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56A82" w:rsidRDefault="00A05B2D" w:rsidP="00246B36">
      <w:pPr>
        <w:jc w:val="center"/>
        <w:rPr>
          <w:rFonts w:ascii="Arial" w:hAnsi="Arial" w:cs="Arial"/>
          <w:b/>
          <w:sz w:val="22"/>
          <w:szCs w:val="22"/>
        </w:rPr>
      </w:pPr>
      <w:r>
        <w:rPr>
          <w:rFonts w:ascii="Arial" w:hAnsi="Arial" w:cs="Arial"/>
          <w:b/>
          <w:sz w:val="22"/>
          <w:szCs w:val="22"/>
          <w:lang w:val="sr-Cyrl-RS"/>
        </w:rPr>
        <w:t>ТРЕЋА</w:t>
      </w:r>
      <w:r w:rsidR="00B56A82" w:rsidRPr="00B56A82">
        <w:rPr>
          <w:rFonts w:ascii="Arial" w:hAnsi="Arial" w:cs="Arial"/>
          <w:b/>
          <w:sz w:val="22"/>
          <w:szCs w:val="22"/>
          <w:lang w:val="sr-Cyrl-RS"/>
        </w:rPr>
        <w:t xml:space="preserve"> </w:t>
      </w:r>
      <w:r w:rsidR="00C6690C" w:rsidRPr="00B56A82">
        <w:rPr>
          <w:rFonts w:ascii="Arial" w:hAnsi="Arial" w:cs="Arial"/>
          <w:b/>
          <w:sz w:val="22"/>
          <w:szCs w:val="22"/>
        </w:rPr>
        <w:t xml:space="preserve">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00361B"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w:t>
      </w:r>
      <w:r w:rsidRPr="0000361B">
        <w:rPr>
          <w:rFonts w:ascii="Arial" w:hAnsi="Arial" w:cs="Arial"/>
          <w:sz w:val="22"/>
          <w:szCs w:val="22"/>
        </w:rPr>
        <w:t>НАБАВКУ УСЛУГА</w:t>
      </w:r>
      <w:r w:rsidRPr="0000361B">
        <w:rPr>
          <w:rFonts w:ascii="Arial" w:hAnsi="Arial" w:cs="Arial"/>
          <w:sz w:val="22"/>
          <w:szCs w:val="22"/>
          <w:lang w:val="ru-RU"/>
        </w:rPr>
        <w:t xml:space="preserve"> </w:t>
      </w:r>
      <w:r w:rsidR="0000361B" w:rsidRPr="0000361B">
        <w:rPr>
          <w:rFonts w:ascii="Arial" w:hAnsi="Arial" w:cs="Arial"/>
          <w:sz w:val="22"/>
          <w:szCs w:val="22"/>
          <w:lang w:val="ru-RU"/>
        </w:rPr>
        <w:t xml:space="preserve"> Анализа воде у акредитованим лабораторијама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00361B" w:rsidRPr="0000361B">
        <w:rPr>
          <w:rFonts w:ascii="Arial" w:hAnsi="Arial" w:cs="Arial"/>
          <w:sz w:val="22"/>
          <w:szCs w:val="22"/>
        </w:rPr>
        <w:t>3000/0697/2017(713/20117,291/2017,787/2017,675/2017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E85134"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105E0301-250681/12-2017</w:t>
      </w:r>
      <w:r w:rsidR="00C6690C" w:rsidRPr="00295D8C">
        <w:rPr>
          <w:rFonts w:ascii="Arial" w:hAnsi="Arial" w:cs="Arial"/>
          <w:sz w:val="22"/>
          <w:szCs w:val="22"/>
        </w:rPr>
        <w:t xml:space="preserve"> од </w:t>
      </w:r>
      <w:r>
        <w:rPr>
          <w:rFonts w:ascii="Arial" w:hAnsi="Arial" w:cs="Arial"/>
          <w:sz w:val="22"/>
          <w:szCs w:val="22"/>
          <w:lang w:val="sr-Latn-RS"/>
        </w:rPr>
        <w:t>13.07.2017</w:t>
      </w:r>
      <w:bookmarkStart w:id="0" w:name="_GoBack"/>
      <w:bookmarkEnd w:id="0"/>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21CEF" w:rsidP="00F717AF">
      <w:pPr>
        <w:jc w:val="center"/>
        <w:rPr>
          <w:rFonts w:ascii="Arial" w:hAnsi="Arial" w:cs="Arial"/>
          <w:i/>
          <w:sz w:val="22"/>
          <w:szCs w:val="22"/>
        </w:rPr>
      </w:pPr>
      <w:r>
        <w:rPr>
          <w:rFonts w:ascii="Arial" w:hAnsi="Arial" w:cs="Arial"/>
          <w:i/>
          <w:sz w:val="22"/>
          <w:szCs w:val="22"/>
          <w:lang w:val="sr-Cyrl-RS"/>
        </w:rPr>
        <w:t>Обреновац  ју</w:t>
      </w:r>
      <w:r w:rsidR="00A05B2D">
        <w:rPr>
          <w:rFonts w:ascii="Arial" w:hAnsi="Arial" w:cs="Arial"/>
          <w:i/>
          <w:sz w:val="22"/>
          <w:szCs w:val="22"/>
          <w:lang w:val="sr-Cyrl-RS"/>
        </w:rPr>
        <w:t>л</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5E2984" w:rsidP="00F717AF">
      <w:pPr>
        <w:pStyle w:val="BodyText"/>
        <w:jc w:val="center"/>
        <w:rPr>
          <w:rFonts w:ascii="Arial" w:hAnsi="Arial" w:cs="Arial"/>
          <w:b/>
          <w:spacing w:val="80"/>
          <w:sz w:val="22"/>
          <w:szCs w:val="22"/>
        </w:rPr>
      </w:pPr>
      <w:r>
        <w:rPr>
          <w:rFonts w:ascii="Arial" w:hAnsi="Arial" w:cs="Arial"/>
          <w:b/>
          <w:spacing w:val="80"/>
          <w:sz w:val="22"/>
          <w:szCs w:val="22"/>
          <w:lang w:val="sr-Cyrl-RS"/>
        </w:rPr>
        <w:t xml:space="preserve">ТРЕЋУ </w:t>
      </w:r>
      <w:r w:rsidR="00C6690C" w:rsidRPr="00B56A82">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67271" w:rsidRPr="00C67271">
        <w:rPr>
          <w:rFonts w:ascii="Arial" w:hAnsi="Arial" w:cs="Arial"/>
          <w:sz w:val="22"/>
          <w:szCs w:val="22"/>
        </w:rPr>
        <w:t>Анализа воде у акредитованим лабораторијама ТЕНТ</w:t>
      </w: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7B3B16" w:rsidRDefault="007B3B16" w:rsidP="007B3B16">
      <w:pPr>
        <w:jc w:val="both"/>
        <w:rPr>
          <w:rFonts w:ascii="Arial" w:hAnsi="Arial" w:cs="Arial"/>
          <w:color w:val="4F81BD"/>
          <w:sz w:val="22"/>
          <w:szCs w:val="22"/>
          <w:lang w:val="sr-Cyrl-RS"/>
        </w:rPr>
      </w:pPr>
      <w:r w:rsidRPr="00480ECD">
        <w:rPr>
          <w:rFonts w:ascii="Arial" w:hAnsi="Arial" w:cs="Arial"/>
          <w:sz w:val="22"/>
          <w:szCs w:val="22"/>
          <w:lang w:val="sr-Cyrl-RS"/>
        </w:rPr>
        <w:t xml:space="preserve">Мења се конкурсна документација у делу </w:t>
      </w:r>
      <w:r w:rsidRPr="00480ECD">
        <w:rPr>
          <w:rFonts w:ascii="Arial" w:hAnsi="Arial" w:cs="Arial"/>
          <w:sz w:val="22"/>
          <w:szCs w:val="22"/>
        </w:rPr>
        <w:t xml:space="preserve"> </w:t>
      </w:r>
      <w:r>
        <w:rPr>
          <w:rFonts w:ascii="Arial" w:hAnsi="Arial" w:cs="Arial"/>
          <w:sz w:val="22"/>
          <w:szCs w:val="22"/>
          <w:lang w:val="sr-Cyrl-RS"/>
        </w:rPr>
        <w:t>3</w:t>
      </w:r>
      <w:r w:rsidRPr="00480ECD">
        <w:rPr>
          <w:rFonts w:ascii="Arial" w:hAnsi="Arial" w:cs="Arial"/>
          <w:sz w:val="22"/>
          <w:szCs w:val="22"/>
          <w:lang w:val="sr-Cyrl-RS"/>
        </w:rPr>
        <w:t>.</w:t>
      </w:r>
      <w:r w:rsidRPr="00480ECD">
        <w:rPr>
          <w:rFonts w:ascii="Arial" w:hAnsi="Arial" w:cs="Arial"/>
          <w:sz w:val="22"/>
          <w:szCs w:val="22"/>
          <w:lang w:val="sr-Cyrl-RS"/>
        </w:rPr>
        <w:tab/>
      </w:r>
      <w:r>
        <w:rPr>
          <w:rFonts w:ascii="Arial" w:hAnsi="Arial" w:cs="Arial"/>
          <w:sz w:val="22"/>
          <w:szCs w:val="22"/>
          <w:lang w:val="sr-Cyrl-RS"/>
        </w:rPr>
        <w:t xml:space="preserve">ТЕХНИЧКА СПЕЦИФИКАЦИЈА у делу 3.1 Врста и обим услуга за Партије 1,3 и 4 </w:t>
      </w:r>
      <w:r w:rsidRPr="00480ECD">
        <w:rPr>
          <w:rFonts w:ascii="Arial" w:hAnsi="Arial" w:cs="Arial"/>
          <w:sz w:val="22"/>
          <w:szCs w:val="22"/>
        </w:rPr>
        <w:t xml:space="preserve"> и гласи</w:t>
      </w:r>
      <w:r>
        <w:rPr>
          <w:rFonts w:ascii="Arial" w:hAnsi="Arial" w:cs="Arial"/>
          <w:color w:val="4F81BD"/>
          <w:sz w:val="22"/>
          <w:szCs w:val="22"/>
        </w:rPr>
        <w:t>:</w:t>
      </w:r>
    </w:p>
    <w:p w:rsidR="007B3B16" w:rsidRPr="00E50812" w:rsidRDefault="007B3B16" w:rsidP="007B3B16">
      <w:pPr>
        <w:numPr>
          <w:ilvl w:val="0"/>
          <w:numId w:val="12"/>
        </w:numPr>
        <w:suppressAutoHyphens w:val="0"/>
        <w:spacing w:before="120"/>
        <w:jc w:val="both"/>
        <w:outlineLvl w:val="0"/>
        <w:rPr>
          <w:rFonts w:ascii="Arial" w:hAnsi="Arial" w:cs="Arial"/>
          <w:b/>
          <w:sz w:val="22"/>
          <w:szCs w:val="22"/>
        </w:rPr>
      </w:pPr>
      <w:r w:rsidRPr="00E50812">
        <w:rPr>
          <w:rFonts w:ascii="Arial" w:hAnsi="Arial" w:cs="Arial"/>
          <w:b/>
          <w:sz w:val="22"/>
          <w:szCs w:val="22"/>
        </w:rPr>
        <w:t>ТЕХНИЧКА</w:t>
      </w:r>
      <w:r w:rsidRPr="00E50812">
        <w:rPr>
          <w:rFonts w:ascii="Arial" w:hAnsi="Arial" w:cs="Arial"/>
          <w:b/>
          <w:sz w:val="22"/>
          <w:szCs w:val="22"/>
          <w:lang w:val="sr-Cyrl-RS"/>
        </w:rPr>
        <w:t xml:space="preserve"> </w:t>
      </w:r>
      <w:r w:rsidRPr="00E50812">
        <w:rPr>
          <w:rFonts w:ascii="Arial" w:hAnsi="Arial" w:cs="Arial"/>
          <w:b/>
          <w:sz w:val="22"/>
          <w:szCs w:val="22"/>
        </w:rPr>
        <w:t>СПЕЦИФИКАЦИЈА</w:t>
      </w:r>
    </w:p>
    <w:p w:rsidR="007B3B16" w:rsidRPr="00E50812" w:rsidRDefault="007B3B16" w:rsidP="007B3B16">
      <w:pPr>
        <w:suppressAutoHyphens w:val="0"/>
        <w:spacing w:before="120"/>
        <w:jc w:val="both"/>
        <w:outlineLvl w:val="0"/>
        <w:rPr>
          <w:rFonts w:ascii="Arial" w:hAnsi="Arial" w:cs="Arial"/>
          <w:b/>
          <w:sz w:val="22"/>
          <w:szCs w:val="22"/>
        </w:rPr>
      </w:pPr>
      <w:bookmarkStart w:id="1" w:name="_Toc441651541"/>
      <w:bookmarkStart w:id="2" w:name="_Toc442559879"/>
      <w:r w:rsidRPr="00E50812">
        <w:rPr>
          <w:rFonts w:ascii="Arial" w:hAnsi="Arial" w:cs="Arial"/>
          <w:b/>
          <w:sz w:val="22"/>
          <w:szCs w:val="22"/>
        </w:rPr>
        <w:t>3.1 Врста и обим</w:t>
      </w:r>
      <w:bookmarkEnd w:id="1"/>
      <w:bookmarkEnd w:id="2"/>
      <w:r w:rsidRPr="00E50812">
        <w:rPr>
          <w:rFonts w:ascii="Arial" w:hAnsi="Arial" w:cs="Arial"/>
          <w:b/>
          <w:sz w:val="22"/>
          <w:szCs w:val="22"/>
          <w:lang w:val="en-US"/>
        </w:rPr>
        <w:t xml:space="preserve"> </w:t>
      </w:r>
      <w:r w:rsidRPr="00E50812">
        <w:rPr>
          <w:rFonts w:ascii="Arial" w:hAnsi="Arial" w:cs="Arial"/>
          <w:b/>
          <w:sz w:val="22"/>
          <w:szCs w:val="22"/>
        </w:rPr>
        <w:t>услуга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b/>
          <w:sz w:val="22"/>
          <w:szCs w:val="22"/>
          <w:lang w:val="sr-Cyrl-RS" w:eastAsia="en-US"/>
        </w:rPr>
        <w:t>Партија 1</w:t>
      </w:r>
      <w:r w:rsidRPr="00E50812">
        <w:rPr>
          <w:rFonts w:ascii="Arial" w:hAnsi="Arial" w:cs="Arial"/>
          <w:sz w:val="22"/>
          <w:szCs w:val="22"/>
          <w:lang w:val="sr-Cyrl-RS" w:eastAsia="en-US"/>
        </w:rPr>
        <w:t>-</w:t>
      </w:r>
      <w:r w:rsidRPr="00E50812">
        <w:rPr>
          <w:rFonts w:ascii="Arial" w:hAnsi="Arial"/>
          <w:sz w:val="22"/>
          <w:szCs w:val="22"/>
          <w:lang w:val="en-US" w:eastAsia="en-US"/>
        </w:rPr>
        <w:t xml:space="preserve"> </w:t>
      </w:r>
      <w:r w:rsidRPr="00E50812">
        <w:rPr>
          <w:rFonts w:ascii="Arial" w:hAnsi="Arial" w:cs="Arial"/>
          <w:sz w:val="22"/>
          <w:szCs w:val="22"/>
          <w:lang w:val="pl-PL" w:eastAsia="en-US"/>
        </w:rPr>
        <w:t xml:space="preserve">Захтевом за пружање услуга за тражене анализе </w:t>
      </w:r>
      <w:r w:rsidRPr="00E50812">
        <w:rPr>
          <w:rFonts w:ascii="Arial" w:hAnsi="Arial" w:cs="Arial"/>
          <w:sz w:val="22"/>
          <w:szCs w:val="22"/>
          <w:lang w:val="sr-Cyrl-RS" w:eastAsia="en-US"/>
        </w:rPr>
        <w:t xml:space="preserve">и експертско </w:t>
      </w:r>
      <w:r w:rsidRPr="00E50812">
        <w:rPr>
          <w:rFonts w:ascii="Arial" w:hAnsi="Arial" w:cs="Arial"/>
          <w:sz w:val="22"/>
          <w:szCs w:val="22"/>
          <w:lang w:val="pl-PL" w:eastAsia="en-US"/>
        </w:rPr>
        <w:t xml:space="preserve"> мишљењ</w:t>
      </w:r>
      <w:r w:rsidRPr="00E50812">
        <w:rPr>
          <w:rFonts w:ascii="Arial" w:hAnsi="Arial" w:cs="Arial"/>
          <w:sz w:val="22"/>
          <w:szCs w:val="22"/>
          <w:lang w:val="sr-Cyrl-RS" w:eastAsia="en-US"/>
        </w:rPr>
        <w:t>е о квалитету вода и предлог мера унапређења П</w:t>
      </w:r>
      <w:r w:rsidRPr="00E50812">
        <w:rPr>
          <w:rFonts w:ascii="Arial" w:hAnsi="Arial" w:cs="Arial"/>
          <w:sz w:val="22"/>
          <w:szCs w:val="22"/>
          <w:lang w:val="pl-PL" w:eastAsia="en-US"/>
        </w:rPr>
        <w:t xml:space="preserve">онуђач мора </w:t>
      </w:r>
      <w:r w:rsidRPr="00E50812">
        <w:rPr>
          <w:rFonts w:ascii="Arial" w:hAnsi="Arial" w:cs="Arial"/>
          <w:sz w:val="22"/>
          <w:szCs w:val="22"/>
          <w:lang w:val="en-US" w:eastAsia="en-US"/>
        </w:rPr>
        <w:t xml:space="preserve">да </w:t>
      </w:r>
      <w:r w:rsidRPr="00E50812">
        <w:rPr>
          <w:rFonts w:ascii="Arial" w:hAnsi="Arial" w:cs="Arial"/>
          <w:sz w:val="22"/>
          <w:szCs w:val="22"/>
          <w:lang w:val="sr-Cyrl-RS" w:eastAsia="en-US"/>
        </w:rPr>
        <w:t>је у могућности да уради следеће</w:t>
      </w:r>
      <w:r w:rsidRPr="00E50812">
        <w:rPr>
          <w:rFonts w:ascii="Arial" w:hAnsi="Arial" w:cs="Arial"/>
          <w:sz w:val="22"/>
          <w:szCs w:val="22"/>
          <w:lang w:val="pl-PL" w:eastAsia="en-US"/>
        </w:rPr>
        <w:t>:</w:t>
      </w:r>
    </w:p>
    <w:p w:rsidR="007B3B16" w:rsidRPr="00E50812" w:rsidRDefault="007B3B16" w:rsidP="007B3B16">
      <w:pPr>
        <w:numPr>
          <w:ilvl w:val="0"/>
          <w:numId w:val="14"/>
        </w:numPr>
        <w:suppressAutoHyphens w:val="0"/>
        <w:spacing w:before="120"/>
        <w:ind w:right="-143"/>
        <w:jc w:val="both"/>
        <w:rPr>
          <w:rFonts w:ascii="Arial" w:hAnsi="Arial"/>
          <w:sz w:val="22"/>
          <w:szCs w:val="22"/>
          <w:lang w:val="en-US" w:eastAsia="en-US"/>
        </w:rPr>
      </w:pPr>
      <w:r w:rsidRPr="00E50812">
        <w:rPr>
          <w:rFonts w:ascii="Arial" w:hAnsi="Arial"/>
          <w:sz w:val="22"/>
          <w:szCs w:val="22"/>
          <w:lang w:val="en-US" w:eastAsia="en-US"/>
        </w:rPr>
        <w:t xml:space="preserve">aнaлизу свих врстa вoдa у </w:t>
      </w:r>
      <w:r w:rsidRPr="00E50812">
        <w:rPr>
          <w:rFonts w:ascii="Arial" w:hAnsi="Arial"/>
          <w:sz w:val="22"/>
          <w:szCs w:val="22"/>
          <w:lang w:val="sr-Cyrl-RS" w:eastAsia="en-US"/>
        </w:rPr>
        <w:t>ТЕНТ-у А</w:t>
      </w:r>
      <w:r w:rsidRPr="00E50812">
        <w:rPr>
          <w:rFonts w:ascii="Arial" w:hAnsi="Arial"/>
          <w:sz w:val="22"/>
          <w:szCs w:val="22"/>
          <w:lang w:val="en-US" w:eastAsia="en-US"/>
        </w:rPr>
        <w:t xml:space="preserve"> oд ултрaчистих</w:t>
      </w:r>
      <w:r w:rsidRPr="00E50812">
        <w:rPr>
          <w:rFonts w:ascii="Arial" w:hAnsi="Arial"/>
          <w:sz w:val="22"/>
          <w:szCs w:val="22"/>
          <w:lang w:val="sr-Cyrl-RS" w:eastAsia="en-US"/>
        </w:rPr>
        <w:t xml:space="preserve"> до</w:t>
      </w:r>
      <w:r w:rsidRPr="00E50812">
        <w:rPr>
          <w:rFonts w:ascii="Arial" w:hAnsi="Arial"/>
          <w:sz w:val="22"/>
          <w:szCs w:val="22"/>
          <w:lang w:val="en-US" w:eastAsia="en-US"/>
        </w:rPr>
        <w:t xml:space="preserve"> </w:t>
      </w:r>
      <w:r w:rsidRPr="00E50812">
        <w:rPr>
          <w:rFonts w:ascii="Arial" w:hAnsi="Arial"/>
          <w:sz w:val="22"/>
          <w:szCs w:val="22"/>
          <w:lang w:val="sr-Cyrl-RS" w:eastAsia="en-US"/>
        </w:rPr>
        <w:t>сирових вода</w:t>
      </w:r>
      <w:r w:rsidRPr="00E50812">
        <w:rPr>
          <w:rFonts w:ascii="Arial" w:hAnsi="Arial"/>
          <w:sz w:val="22"/>
          <w:szCs w:val="22"/>
          <w:lang w:val="en-US" w:eastAsia="en-US"/>
        </w:rPr>
        <w:t xml:space="preserve"> (спeцифични, кoнтрoлни и диjaгнoстичку пaрaмeтaрa битни зa прoцeну квaлитeтa вoдe),</w:t>
      </w:r>
    </w:p>
    <w:p w:rsidR="007B3B16" w:rsidRPr="00E50812" w:rsidRDefault="007B3B16" w:rsidP="007B3B16">
      <w:pPr>
        <w:numPr>
          <w:ilvl w:val="0"/>
          <w:numId w:val="14"/>
        </w:numPr>
        <w:suppressAutoHyphens w:val="0"/>
        <w:spacing w:before="120"/>
        <w:ind w:right="-143"/>
        <w:jc w:val="both"/>
        <w:rPr>
          <w:rFonts w:ascii="Arial" w:hAnsi="Arial"/>
          <w:sz w:val="22"/>
          <w:szCs w:val="22"/>
          <w:lang w:val="en-US" w:eastAsia="en-US"/>
        </w:rPr>
      </w:pPr>
      <w:r w:rsidRPr="00E50812">
        <w:rPr>
          <w:rFonts w:ascii="Arial" w:hAnsi="Arial"/>
          <w:sz w:val="22"/>
          <w:szCs w:val="22"/>
          <w:lang w:val="en-US" w:eastAsia="en-US"/>
        </w:rPr>
        <w:t xml:space="preserve">Aнaлизe вoдa </w:t>
      </w:r>
      <w:r w:rsidRPr="00E50812">
        <w:rPr>
          <w:rFonts w:ascii="Arial" w:hAnsi="Arial"/>
          <w:sz w:val="22"/>
          <w:szCs w:val="22"/>
          <w:lang w:val="sr-Cyrl-RS" w:eastAsia="en-US"/>
        </w:rPr>
        <w:t>и</w:t>
      </w:r>
      <w:r w:rsidRPr="00E50812">
        <w:rPr>
          <w:rFonts w:ascii="Arial" w:hAnsi="Arial"/>
          <w:sz w:val="22"/>
          <w:szCs w:val="22"/>
          <w:lang w:val="en-US" w:eastAsia="en-US"/>
        </w:rPr>
        <w:t xml:space="preserve"> дeпoзитa  </w:t>
      </w:r>
      <w:r w:rsidRPr="00E50812">
        <w:rPr>
          <w:rFonts w:ascii="Arial" w:hAnsi="Arial"/>
          <w:sz w:val="22"/>
          <w:szCs w:val="22"/>
          <w:lang w:val="sr-Cyrl-RS" w:eastAsia="en-US"/>
        </w:rPr>
        <w:t>у систему вода</w:t>
      </w:r>
      <w:r w:rsidRPr="00E50812">
        <w:rPr>
          <w:rFonts w:ascii="Arial" w:hAnsi="Arial"/>
          <w:sz w:val="22"/>
          <w:szCs w:val="22"/>
          <w:lang w:val="en-US" w:eastAsia="en-US"/>
        </w:rPr>
        <w:t xml:space="preserve"> стaтoрa гeнeрaтoрa блoкoвa </w:t>
      </w:r>
      <w:r w:rsidRPr="00E50812">
        <w:rPr>
          <w:rFonts w:ascii="Arial" w:hAnsi="Arial"/>
          <w:sz w:val="22"/>
          <w:szCs w:val="22"/>
          <w:lang w:val="sr-Cyrl-RS" w:eastAsia="en-US"/>
        </w:rPr>
        <w:t>А3-А6</w:t>
      </w:r>
      <w:r w:rsidRPr="00E50812">
        <w:rPr>
          <w:rFonts w:ascii="Arial" w:hAnsi="Arial"/>
          <w:sz w:val="22"/>
          <w:szCs w:val="22"/>
          <w:lang w:val="en-US" w:eastAsia="en-US"/>
        </w:rPr>
        <w:t>,</w:t>
      </w:r>
    </w:p>
    <w:p w:rsidR="007B3B16" w:rsidRPr="00E50812" w:rsidRDefault="007B3B16" w:rsidP="007B3B16">
      <w:pPr>
        <w:numPr>
          <w:ilvl w:val="0"/>
          <w:numId w:val="14"/>
        </w:numPr>
        <w:suppressAutoHyphens w:val="0"/>
        <w:spacing w:before="120"/>
        <w:ind w:right="-143"/>
        <w:jc w:val="both"/>
        <w:rPr>
          <w:rFonts w:ascii="Arial" w:hAnsi="Arial"/>
          <w:sz w:val="22"/>
          <w:szCs w:val="22"/>
          <w:lang w:val="en-US" w:eastAsia="en-US"/>
        </w:rPr>
      </w:pPr>
      <w:r w:rsidRPr="00E50812">
        <w:rPr>
          <w:rFonts w:ascii="Arial" w:hAnsi="Arial"/>
          <w:sz w:val="22"/>
          <w:szCs w:val="22"/>
          <w:lang w:val="en-US" w:eastAsia="en-US"/>
        </w:rPr>
        <w:t>унaпрeђeњe, кoнтрoлу и мoнитoринг систeмa зa ХПВ и ХПК (дejoнизoвaнe (ДEMИ), и кoндeнзaтa (aнaлизa сaдржaja кaтjoнa и a</w:t>
      </w:r>
      <w:r w:rsidRPr="00E50812">
        <w:rPr>
          <w:rFonts w:ascii="Arial" w:hAnsi="Arial"/>
          <w:sz w:val="22"/>
          <w:szCs w:val="22"/>
          <w:lang w:val="sr-Cyrl-RS" w:eastAsia="en-US"/>
        </w:rPr>
        <w:t>нј</w:t>
      </w:r>
      <w:r w:rsidRPr="00E50812">
        <w:rPr>
          <w:rFonts w:ascii="Arial" w:hAnsi="Arial"/>
          <w:sz w:val="22"/>
          <w:szCs w:val="22"/>
          <w:lang w:val="en-US" w:eastAsia="en-US"/>
        </w:rPr>
        <w:t>oнa битних с aспeктa функциoнисaњa систeмa и с eкoлoшкoг aспeктa утицa</w:t>
      </w:r>
      <w:r w:rsidRPr="00E50812">
        <w:rPr>
          <w:rFonts w:ascii="Arial" w:hAnsi="Arial"/>
          <w:sz w:val="22"/>
          <w:szCs w:val="22"/>
          <w:lang w:val="sr-Cyrl-RS" w:eastAsia="en-US"/>
        </w:rPr>
        <w:t>ј</w:t>
      </w:r>
      <w:r w:rsidRPr="00E50812">
        <w:rPr>
          <w:rFonts w:ascii="Arial" w:hAnsi="Arial"/>
          <w:sz w:val="22"/>
          <w:szCs w:val="22"/>
          <w:lang w:val="en-US" w:eastAsia="en-US"/>
        </w:rPr>
        <w:t xml:space="preserve">a рaдa тeрмoeлeктрaнa нa живoтну срeдину), </w:t>
      </w:r>
    </w:p>
    <w:p w:rsidR="007B3B16" w:rsidRPr="00E50812" w:rsidRDefault="007B3B16" w:rsidP="007B3B16">
      <w:pPr>
        <w:numPr>
          <w:ilvl w:val="0"/>
          <w:numId w:val="14"/>
        </w:numPr>
        <w:suppressAutoHyphens w:val="0"/>
        <w:spacing w:before="120"/>
        <w:ind w:right="-143"/>
        <w:jc w:val="both"/>
        <w:rPr>
          <w:rFonts w:ascii="Arial" w:hAnsi="Arial"/>
          <w:sz w:val="22"/>
          <w:szCs w:val="22"/>
          <w:lang w:val="en-US" w:eastAsia="en-US"/>
        </w:rPr>
      </w:pPr>
      <w:r w:rsidRPr="00E50812">
        <w:rPr>
          <w:rFonts w:ascii="Arial" w:hAnsi="Arial"/>
          <w:sz w:val="22"/>
          <w:szCs w:val="22"/>
          <w:lang w:val="en-US" w:eastAsia="en-US"/>
        </w:rPr>
        <w:t>унaпрeђeњe, кoнтрoлу и мoнитoринг кључних пaрaмeтaрa у систeму вoдa-пaрa (сaдржaj кисeoникa, aмoниjaкa, кaтjoнa и a</w:t>
      </w:r>
      <w:r w:rsidRPr="00E50812">
        <w:rPr>
          <w:rFonts w:ascii="Arial" w:hAnsi="Arial"/>
          <w:sz w:val="22"/>
          <w:szCs w:val="22"/>
          <w:lang w:val="sr-Cyrl-RS" w:eastAsia="en-US"/>
        </w:rPr>
        <w:t>нј</w:t>
      </w:r>
      <w:r w:rsidRPr="00E50812">
        <w:rPr>
          <w:rFonts w:ascii="Arial" w:hAnsi="Arial"/>
          <w:sz w:val="22"/>
          <w:szCs w:val="22"/>
          <w:lang w:val="en-US" w:eastAsia="en-US"/>
        </w:rPr>
        <w:t>oнa битних зa спрeчaвaњe кoрoзиje у систeму),</w:t>
      </w:r>
    </w:p>
    <w:p w:rsidR="007B3B16" w:rsidRPr="00E50812" w:rsidRDefault="007B3B16" w:rsidP="007B3B16">
      <w:pPr>
        <w:numPr>
          <w:ilvl w:val="0"/>
          <w:numId w:val="14"/>
        </w:numPr>
        <w:suppressAutoHyphens w:val="0"/>
        <w:spacing w:before="120"/>
        <w:ind w:right="-143"/>
        <w:jc w:val="both"/>
        <w:rPr>
          <w:rFonts w:ascii="Arial" w:hAnsi="Arial"/>
          <w:b/>
          <w:sz w:val="22"/>
          <w:szCs w:val="22"/>
          <w:lang w:val="en-US" w:eastAsia="en-US"/>
        </w:rPr>
      </w:pPr>
      <w:r w:rsidRPr="00E50812">
        <w:rPr>
          <w:rFonts w:ascii="Arial" w:hAnsi="Arial"/>
          <w:b/>
          <w:sz w:val="22"/>
          <w:szCs w:val="22"/>
          <w:lang w:val="sr-Cyrl-RS" w:eastAsia="en-US"/>
        </w:rPr>
        <w:t>анализе узорака отпадних вода</w:t>
      </w:r>
      <w:r w:rsidRPr="00E50812">
        <w:rPr>
          <w:rFonts w:ascii="Arial" w:hAnsi="Arial"/>
          <w:b/>
          <w:sz w:val="22"/>
          <w:szCs w:val="22"/>
          <w:lang w:val="en-US" w:eastAsia="en-US"/>
        </w:rPr>
        <w:t xml:space="preserve"> </w:t>
      </w:r>
    </w:p>
    <w:p w:rsidR="007B3B16" w:rsidRPr="00E50812" w:rsidRDefault="007B3B16" w:rsidP="007B3B16">
      <w:pPr>
        <w:suppressAutoHyphens w:val="0"/>
        <w:spacing w:before="120"/>
        <w:ind w:right="-143"/>
        <w:jc w:val="both"/>
        <w:rPr>
          <w:rFonts w:ascii="Arial" w:hAnsi="Arial"/>
          <w:sz w:val="22"/>
          <w:szCs w:val="22"/>
          <w:lang w:val="en-US" w:eastAsia="en-US"/>
        </w:rPr>
      </w:pPr>
      <w:r w:rsidRPr="00E50812">
        <w:rPr>
          <w:rFonts w:ascii="Arial" w:hAnsi="Arial"/>
          <w:sz w:val="22"/>
          <w:szCs w:val="22"/>
          <w:lang w:val="en-US" w:eastAsia="en-US"/>
        </w:rPr>
        <w:t xml:space="preserve">Пoнуђaч тaкoђe мoрa испуњaвaти свe услoвe вeзaнe зa врсту, квaлитeт, тaчнoст и мeрни oпсeг тaчнoсти кoja je пoтрeбнa, кao и oдгoвaрajућe стaндaрднe мeтoдe и oпрeмa кoja </w:t>
      </w:r>
      <w:proofErr w:type="gramStart"/>
      <w:r w:rsidRPr="00E50812">
        <w:rPr>
          <w:rFonts w:ascii="Arial" w:hAnsi="Arial"/>
          <w:sz w:val="22"/>
          <w:szCs w:val="22"/>
          <w:lang w:val="en-US" w:eastAsia="en-US"/>
        </w:rPr>
        <w:t>je  зa</w:t>
      </w:r>
      <w:proofErr w:type="gramEnd"/>
      <w:r w:rsidRPr="00E50812">
        <w:rPr>
          <w:rFonts w:ascii="Arial" w:hAnsi="Arial"/>
          <w:sz w:val="22"/>
          <w:szCs w:val="22"/>
          <w:lang w:val="en-US" w:eastAsia="en-US"/>
        </w:rPr>
        <w:t xml:space="preserve"> тo пoтрeбнa a нaвeдeнa  je у дoњoj тaбeли.</w:t>
      </w:r>
    </w:p>
    <w:p w:rsidR="007B3B16" w:rsidRPr="00E50812" w:rsidRDefault="007B3B16" w:rsidP="007B3B16">
      <w:pPr>
        <w:suppressAutoHyphens w:val="0"/>
        <w:spacing w:before="120"/>
        <w:jc w:val="both"/>
        <w:rPr>
          <w:rFonts w:ascii="Arial" w:hAnsi="Arial" w:cs="Arial"/>
          <w:sz w:val="22"/>
          <w:szCs w:val="22"/>
          <w:lang w:val="en-US" w:eastAsia="en-US"/>
        </w:rPr>
      </w:pPr>
      <w:r w:rsidRPr="00E50812">
        <w:rPr>
          <w:rFonts w:ascii="Arial" w:hAnsi="Arial" w:cs="Arial"/>
          <w:sz w:val="22"/>
          <w:szCs w:val="22"/>
          <w:lang w:val="ru-RU" w:eastAsia="en-US"/>
        </w:rPr>
        <w:t>Табела 1</w:t>
      </w:r>
      <w:r w:rsidRPr="00E50812">
        <w:rPr>
          <w:rFonts w:ascii="Arial" w:hAnsi="Arial" w:cs="Arial"/>
          <w:sz w:val="22"/>
          <w:szCs w:val="22"/>
          <w:lang w:val="sr-Cyrl-RS" w:eastAsia="en-US"/>
        </w:rPr>
        <w:t>.</w:t>
      </w:r>
      <w:r w:rsidRPr="00E50812">
        <w:rPr>
          <w:rFonts w:ascii="Arial" w:hAnsi="Arial" w:cs="Arial"/>
          <w:sz w:val="22"/>
          <w:szCs w:val="22"/>
          <w:lang w:val="sr-Latn-CS" w:eastAsia="en-US"/>
        </w:rPr>
        <w:t xml:space="preserve"> </w:t>
      </w:r>
      <w:r w:rsidRPr="00E50812">
        <w:rPr>
          <w:rFonts w:ascii="Arial" w:hAnsi="Arial" w:cs="Arial"/>
          <w:sz w:val="22"/>
          <w:szCs w:val="22"/>
          <w:lang w:val="ru-RU" w:eastAsia="en-US"/>
        </w:rPr>
        <w:t xml:space="preserve">Методе за одређивање параметара </w:t>
      </w:r>
      <w:r w:rsidRPr="00E50812">
        <w:rPr>
          <w:rFonts w:ascii="Arial" w:hAnsi="Arial" w:cs="Arial"/>
          <w:sz w:val="22"/>
          <w:szCs w:val="22"/>
          <w:lang w:val="en-US" w:eastAsia="en-US"/>
        </w:rPr>
        <w:t>квалитета воде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34"/>
        <w:gridCol w:w="1433"/>
        <w:gridCol w:w="3683"/>
      </w:tblGrid>
      <w:tr w:rsidR="007B3B16" w:rsidRPr="00E50812"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E50812" w:rsidRDefault="007B3B16" w:rsidP="0022127A">
            <w:pPr>
              <w:suppressAutoHyphens w:val="0"/>
              <w:spacing w:before="120"/>
              <w:jc w:val="center"/>
              <w:rPr>
                <w:rFonts w:ascii="Arial" w:eastAsia="Calibri" w:hAnsi="Arial" w:cs="Arial"/>
                <w:b/>
                <w:sz w:val="20"/>
                <w:lang w:val="ru-RU" w:eastAsia="en-US"/>
              </w:rPr>
            </w:pPr>
          </w:p>
          <w:p w:rsidR="007B3B16" w:rsidRPr="00E50812" w:rsidRDefault="007B3B16" w:rsidP="0022127A">
            <w:pPr>
              <w:suppressAutoHyphens w:val="0"/>
              <w:spacing w:before="120"/>
              <w:jc w:val="center"/>
              <w:rPr>
                <w:rFonts w:ascii="Arial" w:hAnsi="Arial" w:cs="Arial"/>
                <w:b/>
                <w:sz w:val="20"/>
                <w:lang w:val="en-US" w:eastAsia="en-US"/>
              </w:rPr>
            </w:pPr>
            <w:r w:rsidRPr="00E50812">
              <w:rPr>
                <w:rFonts w:ascii="Arial" w:hAnsi="Arial" w:cs="Arial"/>
                <w:b/>
                <w:sz w:val="20"/>
                <w:lang w:val="en-US" w:eastAsia="en-US"/>
              </w:rPr>
              <w:t>ПАРАМЕТРИ КВАЛИТЕТА</w:t>
            </w:r>
          </w:p>
          <w:p w:rsidR="007B3B16" w:rsidRPr="00E50812" w:rsidRDefault="007B3B16" w:rsidP="0022127A">
            <w:pPr>
              <w:suppressAutoHyphens w:val="0"/>
              <w:spacing w:before="120"/>
              <w:jc w:val="both"/>
              <w:rPr>
                <w:rFonts w:ascii="Arial" w:hAnsi="Arial" w:cs="Arial"/>
                <w:b/>
                <w:sz w:val="20"/>
                <w:lang w:val="en-US" w:eastAsia="en-US"/>
              </w:rPr>
            </w:pPr>
          </w:p>
          <w:p w:rsidR="007B3B16" w:rsidRPr="00E50812" w:rsidRDefault="007B3B16" w:rsidP="0022127A">
            <w:pPr>
              <w:suppressAutoHyphens w:val="0"/>
              <w:spacing w:before="120" w:after="200" w:line="276" w:lineRule="auto"/>
              <w:jc w:val="center"/>
              <w:rPr>
                <w:rFonts w:ascii="Arial" w:eastAsia="Calibri" w:hAnsi="Arial" w:cs="Arial"/>
                <w:b/>
                <w:sz w:val="20"/>
                <w:lang w:val="en-US"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E50812" w:rsidRDefault="007B3B16" w:rsidP="0022127A">
            <w:pPr>
              <w:suppressAutoHyphens w:val="0"/>
              <w:spacing w:before="120" w:after="200" w:line="276" w:lineRule="auto"/>
              <w:jc w:val="center"/>
              <w:rPr>
                <w:rFonts w:ascii="Arial" w:eastAsia="Calibri" w:hAnsi="Arial" w:cs="Arial"/>
                <w:b/>
                <w:sz w:val="18"/>
                <w:szCs w:val="18"/>
                <w:lang w:val="en-US" w:eastAsia="en-US"/>
              </w:rPr>
            </w:pPr>
            <w:r w:rsidRPr="00E50812">
              <w:rPr>
                <w:rFonts w:ascii="Arial" w:hAnsi="Arial" w:cs="Arial"/>
                <w:b/>
                <w:sz w:val="18"/>
                <w:szCs w:val="18"/>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E50812" w:rsidRDefault="007B3B16" w:rsidP="0022127A">
            <w:pPr>
              <w:suppressAutoHyphens w:val="0"/>
              <w:spacing w:before="120" w:after="200" w:line="276" w:lineRule="auto"/>
              <w:jc w:val="center"/>
              <w:rPr>
                <w:rFonts w:ascii="Arial" w:eastAsia="Calibri" w:hAnsi="Arial" w:cs="Arial"/>
                <w:b/>
                <w:sz w:val="18"/>
                <w:szCs w:val="18"/>
                <w:lang w:val="sr-Latn-CS" w:eastAsia="en-US"/>
              </w:rPr>
            </w:pPr>
            <w:r w:rsidRPr="00E50812">
              <w:rPr>
                <w:rFonts w:ascii="Arial" w:hAnsi="Arial" w:cs="Arial"/>
                <w:b/>
                <w:sz w:val="18"/>
                <w:szCs w:val="18"/>
                <w:lang w:val="en-US" w:eastAsia="en-US"/>
              </w:rPr>
              <w:t>МЕТОДЕ ОДРЕ</w:t>
            </w:r>
            <w:r w:rsidRPr="00E50812">
              <w:rPr>
                <w:rFonts w:ascii="Arial" w:hAnsi="Arial" w:cs="Arial"/>
                <w:b/>
                <w:sz w:val="18"/>
                <w:szCs w:val="18"/>
                <w:lang w:val="sr-Latn-CS" w:eastAsia="en-US"/>
              </w:rPr>
              <w:t>ЂИВАЊА</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1</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натријума, Na</w:t>
            </w:r>
            <w:r w:rsidRPr="00E50812">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2</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калијума, K</w:t>
            </w:r>
            <w:r w:rsidRPr="00E50812">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3</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калцијума, Ca</w:t>
            </w:r>
            <w:r w:rsidRPr="00E50812">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lastRenderedPageBreak/>
              <w:t>4</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магнезијума, Mg</w:t>
            </w:r>
            <w:r w:rsidRPr="00E50812">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5</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 xml:space="preserve">Садржај </w:t>
            </w:r>
            <w:r w:rsidRPr="00E50812">
              <w:rPr>
                <w:rFonts w:ascii="Arial" w:hAnsi="Arial" w:cs="Arial"/>
                <w:sz w:val="22"/>
                <w:szCs w:val="22"/>
                <w:lang w:val="en-US" w:eastAsia="en-US"/>
              </w:rPr>
              <w:t>амонијака</w:t>
            </w:r>
            <w:r w:rsidRPr="00E50812">
              <w:rPr>
                <w:rFonts w:ascii="Arial" w:hAnsi="Arial" w:cs="Arial"/>
                <w:sz w:val="22"/>
                <w:szCs w:val="22"/>
                <w:lang w:val="sl-SI" w:eastAsia="en-US"/>
              </w:rPr>
              <w:t xml:space="preserve">, </w:t>
            </w:r>
            <w:r w:rsidRPr="00E50812">
              <w:rPr>
                <w:rFonts w:ascii="Arial" w:hAnsi="Arial" w:cs="Arial"/>
                <w:sz w:val="22"/>
                <w:szCs w:val="22"/>
                <w:lang w:val="en-US" w:eastAsia="en-US"/>
              </w:rPr>
              <w:t>NH</w:t>
            </w:r>
            <w:r w:rsidRPr="00E50812">
              <w:rPr>
                <w:rFonts w:ascii="Arial" w:hAnsi="Arial" w:cs="Arial"/>
                <w:sz w:val="22"/>
                <w:szCs w:val="22"/>
                <w:vertAlign w:val="subscript"/>
                <w:lang w:val="en-US" w:eastAsia="en-US"/>
              </w:rPr>
              <w:t>4</w:t>
            </w:r>
            <w:r w:rsidRPr="00E50812">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SFM</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6</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E50812">
              <w:rPr>
                <w:rFonts w:ascii="Arial" w:hAnsi="Arial" w:cs="Arial"/>
                <w:sz w:val="22"/>
                <w:szCs w:val="22"/>
                <w:lang w:val="sl-SI" w:eastAsia="en-US"/>
              </w:rPr>
              <w:t xml:space="preserve">Садржај </w:t>
            </w:r>
            <w:r w:rsidRPr="00E50812">
              <w:rPr>
                <w:rFonts w:ascii="Arial" w:hAnsi="Arial" w:cs="Arial"/>
                <w:sz w:val="22"/>
                <w:szCs w:val="22"/>
                <w:lang w:val="en-US" w:eastAsia="en-US"/>
              </w:rPr>
              <w:t>флуорида</w:t>
            </w:r>
            <w:r w:rsidRPr="00E50812">
              <w:rPr>
                <w:rFonts w:ascii="Arial" w:hAnsi="Arial" w:cs="Arial"/>
                <w:sz w:val="22"/>
                <w:szCs w:val="22"/>
                <w:lang w:val="sl-SI" w:eastAsia="en-US"/>
              </w:rPr>
              <w:t>, F</w:t>
            </w:r>
            <w:r w:rsidRPr="00E50812">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7</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E50812">
              <w:rPr>
                <w:rFonts w:ascii="Arial" w:hAnsi="Arial" w:cs="Arial"/>
                <w:sz w:val="22"/>
                <w:szCs w:val="22"/>
                <w:lang w:val="sl-SI" w:eastAsia="en-US"/>
              </w:rPr>
              <w:t xml:space="preserve">Садржај </w:t>
            </w:r>
            <w:r w:rsidRPr="00E50812">
              <w:rPr>
                <w:rFonts w:ascii="Arial" w:hAnsi="Arial" w:cs="Arial"/>
                <w:sz w:val="22"/>
                <w:szCs w:val="22"/>
                <w:lang w:val="en-US" w:eastAsia="en-US"/>
              </w:rPr>
              <w:t>хлорида</w:t>
            </w:r>
            <w:r w:rsidRPr="00E50812">
              <w:rPr>
                <w:rFonts w:ascii="Arial" w:hAnsi="Arial" w:cs="Arial"/>
                <w:sz w:val="22"/>
                <w:szCs w:val="22"/>
                <w:lang w:val="sl-SI" w:eastAsia="en-US"/>
              </w:rPr>
              <w:t>,</w:t>
            </w:r>
            <w:r w:rsidRPr="00E50812">
              <w:rPr>
                <w:rFonts w:ascii="Arial" w:hAnsi="Arial" w:cs="Arial"/>
                <w:sz w:val="22"/>
                <w:szCs w:val="22"/>
                <w:lang w:val="en-US" w:eastAsia="en-US"/>
              </w:rPr>
              <w:t xml:space="preserve"> Cl</w:t>
            </w:r>
            <w:r w:rsidRPr="00E50812">
              <w:rPr>
                <w:rFonts w:ascii="Arial" w:hAnsi="Arial" w:cs="Arial"/>
                <w:sz w:val="22"/>
                <w:szCs w:val="22"/>
                <w:vertAlign w:val="superscript"/>
                <w:lang w:val="en-US" w:eastAsia="en-US"/>
              </w:rPr>
              <w:t>-</w:t>
            </w:r>
            <w:r w:rsidRPr="00E50812">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en-US" w:eastAsia="en-US"/>
              </w:rPr>
            </w:pPr>
            <w:r w:rsidRPr="00E50812">
              <w:rPr>
                <w:rFonts w:ascii="Arial" w:hAnsi="Arial" w:cs="Arial"/>
                <w:sz w:val="22"/>
                <w:szCs w:val="22"/>
                <w:lang w:val="en-US" w:eastAsia="en-US"/>
              </w:rPr>
              <w:t>8</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E50812">
              <w:rPr>
                <w:rFonts w:ascii="Arial" w:hAnsi="Arial" w:cs="Arial"/>
                <w:sz w:val="22"/>
                <w:szCs w:val="22"/>
                <w:lang w:val="sl-SI" w:eastAsia="en-US"/>
              </w:rPr>
              <w:t xml:space="preserve">Садржај </w:t>
            </w:r>
            <w:r w:rsidRPr="00E50812">
              <w:rPr>
                <w:rFonts w:ascii="Arial" w:hAnsi="Arial" w:cs="Arial"/>
                <w:sz w:val="22"/>
                <w:szCs w:val="22"/>
                <w:lang w:val="en-US" w:eastAsia="en-US"/>
              </w:rPr>
              <w:t>нитрата</w:t>
            </w:r>
            <w:r w:rsidRPr="00E50812">
              <w:rPr>
                <w:rFonts w:ascii="Arial" w:hAnsi="Arial" w:cs="Arial"/>
                <w:sz w:val="22"/>
                <w:szCs w:val="22"/>
                <w:lang w:val="sl-SI" w:eastAsia="en-US"/>
              </w:rPr>
              <w:t>, NO</w:t>
            </w:r>
            <w:r w:rsidRPr="00E50812">
              <w:rPr>
                <w:rFonts w:ascii="Arial" w:hAnsi="Arial" w:cs="Arial"/>
                <w:sz w:val="22"/>
                <w:szCs w:val="22"/>
                <w:vertAlign w:val="subscript"/>
                <w:lang w:val="sl-SI" w:eastAsia="en-US"/>
              </w:rPr>
              <w:t>3</w:t>
            </w:r>
            <w:r w:rsidRPr="00E50812">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en-US" w:eastAsia="en-US"/>
              </w:rPr>
            </w:pPr>
            <w:r w:rsidRPr="00E50812">
              <w:rPr>
                <w:rFonts w:ascii="Arial" w:hAnsi="Arial" w:cs="Arial"/>
                <w:sz w:val="22"/>
                <w:szCs w:val="22"/>
                <w:lang w:val="en-US" w:eastAsia="en-US"/>
              </w:rPr>
              <w:t>9</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E50812">
              <w:rPr>
                <w:rFonts w:ascii="Arial" w:hAnsi="Arial" w:cs="Arial"/>
                <w:sz w:val="22"/>
                <w:szCs w:val="22"/>
                <w:lang w:val="sl-SI" w:eastAsia="en-US"/>
              </w:rPr>
              <w:t xml:space="preserve">Садржај </w:t>
            </w:r>
            <w:r w:rsidRPr="00E50812">
              <w:rPr>
                <w:rFonts w:ascii="Arial" w:hAnsi="Arial" w:cs="Arial"/>
                <w:sz w:val="22"/>
                <w:szCs w:val="22"/>
                <w:lang w:val="en-US" w:eastAsia="en-US"/>
              </w:rPr>
              <w:t>сулфата</w:t>
            </w:r>
            <w:r w:rsidRPr="00E50812">
              <w:rPr>
                <w:rFonts w:ascii="Arial" w:hAnsi="Arial" w:cs="Arial"/>
                <w:sz w:val="22"/>
                <w:szCs w:val="22"/>
                <w:lang w:val="sl-SI" w:eastAsia="en-US"/>
              </w:rPr>
              <w:t>, SO</w:t>
            </w:r>
            <w:r w:rsidRPr="00E50812">
              <w:rPr>
                <w:rFonts w:ascii="Arial" w:hAnsi="Arial" w:cs="Arial"/>
                <w:sz w:val="22"/>
                <w:szCs w:val="22"/>
                <w:vertAlign w:val="subscript"/>
                <w:lang w:val="sl-SI" w:eastAsia="en-US"/>
              </w:rPr>
              <w:t>4</w:t>
            </w:r>
            <w:r w:rsidRPr="00E50812">
              <w:rPr>
                <w:rFonts w:ascii="Arial" w:hAnsi="Arial" w:cs="Arial"/>
                <w:sz w:val="22"/>
                <w:szCs w:val="22"/>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en-US" w:eastAsia="en-US"/>
              </w:rPr>
            </w:pPr>
            <w:r w:rsidRPr="00E50812">
              <w:rPr>
                <w:rFonts w:ascii="Arial" w:hAnsi="Arial" w:cs="Arial"/>
                <w:sz w:val="22"/>
                <w:szCs w:val="22"/>
                <w:lang w:val="en-US" w:eastAsia="en-US"/>
              </w:rPr>
              <w:t>10</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vertAlign w:val="superscript"/>
                <w:lang w:val="en-US" w:eastAsia="en-US"/>
              </w:rPr>
            </w:pPr>
            <w:r w:rsidRPr="00E50812">
              <w:rPr>
                <w:rFonts w:ascii="Arial" w:hAnsi="Arial" w:cs="Arial"/>
                <w:sz w:val="22"/>
                <w:szCs w:val="22"/>
                <w:lang w:val="en-US" w:eastAsia="en-US"/>
              </w:rPr>
              <w:t>Садржај фосфата, PO</w:t>
            </w:r>
            <w:r w:rsidRPr="00E50812">
              <w:rPr>
                <w:rFonts w:ascii="Arial" w:hAnsi="Arial" w:cs="Arial"/>
                <w:sz w:val="22"/>
                <w:szCs w:val="22"/>
                <w:vertAlign w:val="subscript"/>
                <w:lang w:val="en-US" w:eastAsia="en-US"/>
              </w:rPr>
              <w:t>4</w:t>
            </w:r>
            <w:r w:rsidRPr="00E50812">
              <w:rPr>
                <w:rFonts w:ascii="Arial" w:hAnsi="Arial" w:cs="Arial"/>
                <w:sz w:val="22"/>
                <w:szCs w:val="22"/>
                <w:vertAlign w:val="superscript"/>
                <w:lang w:val="en-US" w:eastAsia="en-US"/>
              </w:rPr>
              <w:t>3-</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en-US" w:eastAsia="en-US"/>
              </w:rPr>
            </w:pPr>
            <w:r w:rsidRPr="00E50812">
              <w:rPr>
                <w:rFonts w:ascii="Arial" w:hAnsi="Arial" w:cs="Arial"/>
                <w:sz w:val="22"/>
                <w:szCs w:val="22"/>
                <w:lang w:val="en-US" w:eastAsia="en-US"/>
              </w:rPr>
              <w:t>11</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силицијума, SiO</w:t>
            </w:r>
            <w:r w:rsidRPr="00E50812">
              <w:rPr>
                <w:rFonts w:ascii="Arial" w:hAnsi="Arial" w:cs="Arial"/>
                <w:sz w:val="22"/>
                <w:szCs w:val="22"/>
                <w:vertAlign w:val="sub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AAS,ICP-MS,ICP-OES</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12</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гвожђа, укупно Fe</w:t>
            </w:r>
            <w:r w:rsidRPr="00E50812">
              <w:rPr>
                <w:rFonts w:ascii="Arial" w:hAnsi="Arial" w:cs="Arial"/>
                <w:sz w:val="22"/>
                <w:szCs w:val="22"/>
                <w:vertAlign w:val="superscript"/>
                <w:lang w:val="sl-SI" w:eastAsia="en-US"/>
              </w:rPr>
              <w:t>3+,2+</w:t>
            </w:r>
            <w:r w:rsidRPr="00E50812">
              <w:rPr>
                <w:rFonts w:ascii="Arial" w:hAnsi="Arial" w:cs="Arial"/>
                <w:sz w:val="22"/>
                <w:szCs w:val="22"/>
                <w:lang w:val="sl-SI" w:eastAsia="en-US"/>
              </w:rPr>
              <w:t xml:space="preserve"> </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AAS,ICP-MS,ICP-OES</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13</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E50812">
              <w:rPr>
                <w:rFonts w:ascii="Arial" w:hAnsi="Arial" w:cs="Arial"/>
                <w:sz w:val="22"/>
                <w:szCs w:val="22"/>
                <w:lang w:val="sl-SI" w:eastAsia="en-US"/>
              </w:rPr>
              <w:t>*Садржај бакра, Cu</w:t>
            </w:r>
            <w:r w:rsidRPr="00E50812">
              <w:rPr>
                <w:rFonts w:ascii="Arial" w:hAnsi="Arial" w:cs="Arial"/>
                <w:sz w:val="22"/>
                <w:szCs w:val="22"/>
                <w:vertAlign w:val="superscript"/>
                <w:lang w:val="sl-SI" w:eastAsia="en-US"/>
              </w:rPr>
              <w:t>2+</w:t>
            </w:r>
            <w:r w:rsidRPr="00E50812">
              <w:rPr>
                <w:rFonts w:ascii="Arial" w:hAnsi="Arial" w:cs="Arial"/>
                <w:sz w:val="22"/>
                <w:szCs w:val="22"/>
                <w:lang w:val="sl-SI" w:eastAsia="en-US"/>
              </w:rPr>
              <w:t>,Cu</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AAS,ICP-MS,ICP-OES</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14</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sr-Latn-CS" w:eastAsia="en-US"/>
              </w:rPr>
            </w:pPr>
            <w:r w:rsidRPr="00E50812">
              <w:rPr>
                <w:rFonts w:ascii="Arial" w:hAnsi="Arial" w:cs="Arial"/>
                <w:sz w:val="22"/>
                <w:szCs w:val="22"/>
                <w:lang w:val="sr-Latn-CS" w:eastAsia="en-US"/>
              </w:rPr>
              <w:t>TOC</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15</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Потенциометрија</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16</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*Тврдоћа (UT)</w:t>
            </w: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vertAlign w:val="superscript"/>
                <w:lang w:val="en-US" w:eastAsia="en-US"/>
              </w:rPr>
              <w:t>o</w:t>
            </w:r>
            <w:r w:rsidRPr="00E50812">
              <w:rPr>
                <w:rFonts w:ascii="Arial" w:hAnsi="Arial" w:cs="Arial"/>
                <w:sz w:val="22"/>
                <w:szCs w:val="22"/>
                <w:lang w:val="en-US" w:eastAsia="en-US"/>
              </w:rPr>
              <w:t>dH</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Комплексометрија</w:t>
            </w:r>
          </w:p>
        </w:tc>
      </w:tr>
      <w:tr w:rsidR="007B3B16" w:rsidRPr="00E50812"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E50812">
              <w:rPr>
                <w:rFonts w:ascii="Arial" w:hAnsi="Arial" w:cs="Arial"/>
                <w:sz w:val="22"/>
                <w:szCs w:val="22"/>
                <w:lang w:val="en-US" w:eastAsia="en-US"/>
              </w:rPr>
              <w:t>17</w:t>
            </w:r>
          </w:p>
        </w:tc>
        <w:tc>
          <w:tcPr>
            <w:tcW w:w="1956"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numPr>
                <w:ilvl w:val="12"/>
                <w:numId w:val="0"/>
              </w:numPr>
              <w:suppressAutoHyphens w:val="0"/>
              <w:spacing w:before="120" w:after="200" w:line="276" w:lineRule="auto"/>
              <w:ind w:left="283" w:hanging="283"/>
              <w:jc w:val="both"/>
              <w:rPr>
                <w:rFonts w:ascii="Arial" w:hAnsi="Arial" w:cs="Arial"/>
                <w:sz w:val="22"/>
                <w:szCs w:val="22"/>
                <w:lang w:val="sr-Cyrl-RS" w:eastAsia="en-US"/>
              </w:rPr>
            </w:pPr>
            <w:r w:rsidRPr="00E50812">
              <w:rPr>
                <w:rFonts w:ascii="Arial" w:hAnsi="Arial" w:cs="Arial"/>
                <w:sz w:val="22"/>
                <w:szCs w:val="22"/>
                <w:lang w:val="en-US" w:eastAsia="en-US"/>
              </w:rPr>
              <w:t>Масти и уља</w:t>
            </w:r>
          </w:p>
          <w:p w:rsidR="007B3B16" w:rsidRPr="00E50812"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p>
        </w:tc>
        <w:tc>
          <w:tcPr>
            <w:tcW w:w="771"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E50812">
              <w:rPr>
                <w:rFonts w:ascii="Arial" w:hAnsi="Arial" w:cs="Arial"/>
                <w:sz w:val="22"/>
                <w:szCs w:val="22"/>
                <w:lang w:val="en-US" w:eastAsia="en-US"/>
              </w:rPr>
              <w:sym w:font="Symbol" w:char="006D"/>
            </w:r>
            <w:r w:rsidRPr="00E50812">
              <w:rPr>
                <w:rFonts w:ascii="Arial" w:hAnsi="Arial" w:cs="Arial"/>
                <w:sz w:val="22"/>
                <w:szCs w:val="22"/>
                <w:lang w:val="en-US" w:eastAsia="en-US"/>
              </w:rPr>
              <w:t>g/dm</w:t>
            </w:r>
            <w:r w:rsidRPr="00E50812">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E50812"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E50812">
              <w:rPr>
                <w:rFonts w:ascii="Arial" w:hAnsi="Arial" w:cs="Arial"/>
                <w:sz w:val="22"/>
                <w:szCs w:val="22"/>
                <w:lang w:val="en-US" w:eastAsia="en-US"/>
              </w:rPr>
              <w:t>IR-SFM</w:t>
            </w:r>
          </w:p>
        </w:tc>
      </w:tr>
    </w:tbl>
    <w:p w:rsidR="007B3B16" w:rsidRPr="00E50812" w:rsidRDefault="007B3B16" w:rsidP="007B3B16">
      <w:pPr>
        <w:suppressAutoHyphens w:val="0"/>
        <w:spacing w:before="120"/>
        <w:jc w:val="both"/>
        <w:rPr>
          <w:rFonts w:ascii="Arial" w:hAnsi="Arial" w:cs="Arial"/>
          <w:sz w:val="22"/>
          <w:szCs w:val="22"/>
          <w:lang w:val="en-US" w:eastAsia="en-US"/>
        </w:rPr>
      </w:pPr>
      <w:r w:rsidRPr="00E50812">
        <w:rPr>
          <w:rFonts w:ascii="Arial" w:hAnsi="Arial" w:cs="Arial"/>
          <w:sz w:val="22"/>
          <w:szCs w:val="22"/>
          <w:lang w:val="en-US" w:eastAsia="en-US"/>
        </w:rPr>
        <w:t>Легенда:</w:t>
      </w:r>
    </w:p>
    <w:p w:rsidR="007B3B16" w:rsidRPr="00E50812" w:rsidRDefault="007B3B16" w:rsidP="007B3B16">
      <w:pPr>
        <w:suppressAutoHyphens w:val="0"/>
        <w:spacing w:before="120"/>
        <w:jc w:val="both"/>
        <w:rPr>
          <w:rFonts w:ascii="Arial" w:hAnsi="Arial" w:cs="Arial"/>
          <w:sz w:val="22"/>
          <w:szCs w:val="22"/>
          <w:highlight w:val="yellow"/>
          <w:lang w:val="sr-Cyrl-RS" w:eastAsia="en-US"/>
        </w:rPr>
      </w:pPr>
      <w:r w:rsidRPr="00E50812">
        <w:rPr>
          <w:rFonts w:ascii="Arial" w:hAnsi="Arial" w:cs="Arial"/>
          <w:sz w:val="22"/>
          <w:szCs w:val="22"/>
          <w:lang w:val="en-US" w:eastAsia="en-US"/>
        </w:rPr>
        <w:t>*-</w:t>
      </w:r>
      <w:r w:rsidRPr="00E50812">
        <w:rPr>
          <w:rFonts w:ascii="Arial" w:hAnsi="Arial" w:cs="Arial"/>
          <w:sz w:val="22"/>
          <w:szCs w:val="22"/>
          <w:lang w:val="sr-Cyrl-RS" w:eastAsia="en-US"/>
        </w:rPr>
        <w:t>Обавезна анализа, остали параметри на захтев наручиоца</w:t>
      </w:r>
    </w:p>
    <w:p w:rsidR="007B3B16" w:rsidRPr="00E50812" w:rsidRDefault="007B3B16" w:rsidP="007B3B16">
      <w:pPr>
        <w:suppressAutoHyphens w:val="0"/>
        <w:spacing w:before="120"/>
        <w:jc w:val="both"/>
        <w:rPr>
          <w:rFonts w:ascii="Calibri" w:hAnsi="Calibri"/>
          <w:sz w:val="22"/>
          <w:szCs w:val="22"/>
          <w:lang w:val="en-US" w:eastAsia="en-US"/>
        </w:rPr>
      </w:pPr>
      <w:r w:rsidRPr="00E50812">
        <w:rPr>
          <w:rFonts w:ascii="Arial" w:hAnsi="Arial" w:cs="Arial"/>
          <w:sz w:val="22"/>
          <w:szCs w:val="22"/>
          <w:lang w:val="en-US" w:eastAsia="en-US"/>
        </w:rPr>
        <w:t>IC</w:t>
      </w:r>
      <w:r w:rsidRPr="00E50812">
        <w:rPr>
          <w:rFonts w:ascii="Arial" w:hAnsi="Arial"/>
          <w:sz w:val="22"/>
          <w:szCs w:val="22"/>
          <w:lang w:val="en-US" w:eastAsia="en-US"/>
        </w:rPr>
        <w:t>-</w:t>
      </w:r>
      <w:r w:rsidRPr="00E50812">
        <w:rPr>
          <w:rFonts w:ascii="Arial" w:hAnsi="Arial" w:cs="Arial"/>
          <w:sz w:val="22"/>
          <w:szCs w:val="22"/>
          <w:lang w:val="en-US" w:eastAsia="en-US"/>
        </w:rPr>
        <w:t>јонска хроматографија</w:t>
      </w:r>
    </w:p>
    <w:p w:rsidR="007B3B16" w:rsidRPr="00E50812" w:rsidRDefault="007B3B16" w:rsidP="007B3B16">
      <w:pPr>
        <w:suppressAutoHyphens w:val="0"/>
        <w:spacing w:before="120"/>
        <w:jc w:val="both"/>
        <w:rPr>
          <w:rFonts w:ascii="Arial" w:hAnsi="Arial" w:cs="Arial"/>
          <w:sz w:val="22"/>
          <w:szCs w:val="22"/>
          <w:lang w:val="en-US" w:eastAsia="en-US"/>
        </w:rPr>
      </w:pPr>
      <w:r w:rsidRPr="00E50812">
        <w:rPr>
          <w:rFonts w:ascii="Arial" w:hAnsi="Arial" w:cs="Arial"/>
          <w:sz w:val="22"/>
          <w:szCs w:val="22"/>
          <w:lang w:val="en-US" w:eastAsia="en-US"/>
        </w:rPr>
        <w:t>SFM-спектрофотометрија</w:t>
      </w:r>
    </w:p>
    <w:p w:rsidR="007B3B16" w:rsidRPr="00E50812" w:rsidRDefault="007B3B16" w:rsidP="007B3B16">
      <w:pPr>
        <w:suppressAutoHyphens w:val="0"/>
        <w:spacing w:before="120"/>
        <w:jc w:val="both"/>
        <w:rPr>
          <w:rFonts w:ascii="Arial" w:hAnsi="Arial" w:cs="Arial"/>
          <w:sz w:val="22"/>
          <w:szCs w:val="22"/>
          <w:lang w:val="en-US" w:eastAsia="en-US"/>
        </w:rPr>
      </w:pPr>
      <w:r w:rsidRPr="00E50812">
        <w:rPr>
          <w:rFonts w:ascii="Arial" w:hAnsi="Arial" w:cs="Arial"/>
          <w:sz w:val="22"/>
          <w:szCs w:val="22"/>
          <w:lang w:val="pt-PT" w:eastAsia="en-US"/>
        </w:rPr>
        <w:t>ICP</w:t>
      </w:r>
      <w:r w:rsidRPr="00E50812">
        <w:rPr>
          <w:rFonts w:ascii="Arial" w:hAnsi="Arial" w:cs="Arial"/>
          <w:sz w:val="22"/>
          <w:szCs w:val="22"/>
          <w:lang w:val="ru-RU" w:eastAsia="en-US"/>
        </w:rPr>
        <w:t>-</w:t>
      </w:r>
      <w:r w:rsidRPr="00E50812">
        <w:rPr>
          <w:rFonts w:ascii="Arial" w:hAnsi="Arial" w:cs="Arial"/>
          <w:sz w:val="22"/>
          <w:szCs w:val="22"/>
          <w:lang w:val="pt-PT" w:eastAsia="en-US"/>
        </w:rPr>
        <w:t>MS</w:t>
      </w:r>
      <w:r w:rsidRPr="00E50812">
        <w:rPr>
          <w:rFonts w:ascii="Arial" w:hAnsi="Arial" w:cs="Arial"/>
          <w:sz w:val="22"/>
          <w:szCs w:val="22"/>
          <w:lang w:val="en-US" w:eastAsia="en-US"/>
        </w:rPr>
        <w:t xml:space="preserve"> </w:t>
      </w:r>
      <w:r w:rsidRPr="00E50812">
        <w:rPr>
          <w:rFonts w:ascii="Arial" w:hAnsi="Arial" w:cs="Arial"/>
          <w:sz w:val="22"/>
          <w:szCs w:val="22"/>
          <w:lang w:val="ru-RU" w:eastAsia="en-US"/>
        </w:rPr>
        <w:t>-</w:t>
      </w:r>
      <w:r w:rsidRPr="00E50812">
        <w:rPr>
          <w:rFonts w:ascii="Arial" w:hAnsi="Arial" w:cs="Arial"/>
          <w:sz w:val="22"/>
          <w:szCs w:val="22"/>
          <w:lang w:val="en-US" w:eastAsia="en-US"/>
        </w:rPr>
        <w:t>индуковано куплована плазма-масена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en-US" w:eastAsia="en-US"/>
        </w:rPr>
        <w:t>AAS-</w:t>
      </w:r>
      <w:r w:rsidRPr="00E50812">
        <w:rPr>
          <w:rFonts w:ascii="Arial" w:hAnsi="Arial" w:cs="Arial"/>
          <w:sz w:val="22"/>
          <w:szCs w:val="22"/>
          <w:lang w:val="sr-Cyrl-RS" w:eastAsia="en-US"/>
        </w:rPr>
        <w:t>атомска апсорциона спектрометрија</w:t>
      </w:r>
    </w:p>
    <w:p w:rsidR="007B3B16"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en-US" w:eastAsia="en-US"/>
        </w:rPr>
        <w:t>ICP-OES-</w:t>
      </w:r>
      <w:r w:rsidRPr="00E50812">
        <w:rPr>
          <w:rFonts w:ascii="Arial" w:hAnsi="Arial" w:cs="Arial"/>
          <w:sz w:val="22"/>
          <w:szCs w:val="22"/>
          <w:lang w:val="sr-Cyrl-RS" w:eastAsia="en-US"/>
        </w:rPr>
        <w:t>оптичка- емисиона спектрометрија са индуковано спрегнутом плазмом</w:t>
      </w:r>
    </w:p>
    <w:p w:rsidR="007B3B16" w:rsidRPr="00E50812" w:rsidRDefault="007B3B16" w:rsidP="007B3B16">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За анализе </w:t>
      </w:r>
      <w:r w:rsidRPr="00E50812">
        <w:rPr>
          <w:rFonts w:ascii="Arial" w:hAnsi="Arial" w:cs="Arial"/>
          <w:sz w:val="22"/>
          <w:szCs w:val="22"/>
          <w:lang w:val="sr-Cyrl-RS" w:eastAsia="en-US"/>
        </w:rPr>
        <w:t>ICP-MS -индуковано куплована плазма-масена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AAS-атомска апсорциона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ICP-OES-оптичка- емисиона спектрометрија са индуковано спрегнутом плазмом</w:t>
      </w:r>
      <w:r>
        <w:rPr>
          <w:rFonts w:ascii="Arial" w:hAnsi="Arial" w:cs="Arial"/>
          <w:sz w:val="22"/>
          <w:szCs w:val="22"/>
          <w:lang w:val="sr-Cyrl-RS" w:eastAsia="en-US"/>
        </w:rPr>
        <w:t xml:space="preserve"> довољно је урадити резултат са једним од ова три параметра.</w:t>
      </w:r>
    </w:p>
    <w:p w:rsidR="007B3B16" w:rsidRPr="00E50812" w:rsidRDefault="007B3B16" w:rsidP="007B3B16">
      <w:pPr>
        <w:suppressAutoHyphens w:val="0"/>
        <w:autoSpaceDE w:val="0"/>
        <w:autoSpaceDN w:val="0"/>
        <w:adjustRightInd w:val="0"/>
        <w:spacing w:before="120"/>
        <w:jc w:val="both"/>
        <w:rPr>
          <w:rFonts w:ascii="Arial" w:eastAsia="TimesNewRomanPSMT" w:hAnsi="Arial" w:cs="Arial"/>
          <w:bCs/>
          <w:iCs/>
          <w:sz w:val="22"/>
          <w:szCs w:val="22"/>
          <w:lang w:val="sr-Cyrl-RS" w:eastAsia="en-US"/>
        </w:rPr>
      </w:pPr>
      <w:r w:rsidRPr="00E50812">
        <w:rPr>
          <w:rFonts w:ascii="Arial" w:eastAsia="TimesNewRomanPSMT" w:hAnsi="Arial" w:cs="Arial"/>
          <w:b/>
          <w:bCs/>
          <w:iCs/>
          <w:sz w:val="22"/>
          <w:szCs w:val="22"/>
          <w:lang w:val="sr-Cyrl-RS" w:eastAsia="en-US"/>
        </w:rPr>
        <w:lastRenderedPageBreak/>
        <w:t>Напомена:</w:t>
      </w:r>
      <w:r w:rsidRPr="00E50812">
        <w:rPr>
          <w:rFonts w:ascii="Arial" w:eastAsia="TimesNewRomanPSMT" w:hAnsi="Arial" w:cs="Arial"/>
          <w:bCs/>
          <w:iCs/>
          <w:sz w:val="22"/>
          <w:szCs w:val="22"/>
          <w:lang w:val="sr-Cyrl-RS" w:eastAsia="en-US"/>
        </w:rPr>
        <w:t xml:space="preserve"> </w:t>
      </w:r>
      <w:r w:rsidRPr="00E50812">
        <w:rPr>
          <w:rFonts w:ascii="Arial" w:hAnsi="Arial" w:cs="Arial"/>
          <w:sz w:val="22"/>
          <w:szCs w:val="22"/>
          <w:lang w:val="en-US" w:eastAsia="en-US"/>
        </w:rPr>
        <w:t>Анализе се вр</w:t>
      </w:r>
      <w:r w:rsidRPr="00E50812">
        <w:rPr>
          <w:rFonts w:ascii="Arial" w:hAnsi="Arial" w:cs="Arial"/>
          <w:sz w:val="22"/>
          <w:szCs w:val="22"/>
          <w:lang w:val="sr-Latn-CS" w:eastAsia="en-US"/>
        </w:rPr>
        <w:t>ш</w:t>
      </w:r>
      <w:r w:rsidRPr="00E50812">
        <w:rPr>
          <w:rFonts w:ascii="Arial" w:hAnsi="Arial" w:cs="Arial"/>
          <w:sz w:val="22"/>
          <w:szCs w:val="22"/>
          <w:lang w:val="en-US" w:eastAsia="en-US"/>
        </w:rPr>
        <w:t xml:space="preserve">е </w:t>
      </w:r>
      <w:r w:rsidRPr="00E50812">
        <w:rPr>
          <w:rFonts w:ascii="Arial" w:hAnsi="Arial" w:cs="Arial"/>
          <w:sz w:val="22"/>
          <w:szCs w:val="22"/>
          <w:lang w:val="sr-Cyrl-RS" w:eastAsia="en-US"/>
        </w:rPr>
        <w:t>сукцесивно-</w:t>
      </w:r>
      <w:r w:rsidRPr="00E50812">
        <w:rPr>
          <w:rFonts w:ascii="Arial" w:hAnsi="Arial" w:cs="Arial"/>
          <w:sz w:val="22"/>
          <w:szCs w:val="22"/>
          <w:lang w:val="en-US" w:eastAsia="en-US"/>
        </w:rPr>
        <w:t>по потреби</w:t>
      </w:r>
      <w:r w:rsidRPr="00E50812">
        <w:rPr>
          <w:rFonts w:ascii="Arial" w:hAnsi="Arial" w:cs="Arial"/>
          <w:sz w:val="22"/>
          <w:szCs w:val="22"/>
          <w:lang w:val="sr-Cyrl-RS" w:eastAsia="en-US"/>
        </w:rPr>
        <w:t>, у току годину дана од дана потписивања уговора</w:t>
      </w:r>
      <w:r w:rsidRPr="00E50812">
        <w:rPr>
          <w:rFonts w:ascii="Arial" w:eastAsia="TimesNewRomanPSMT" w:hAnsi="Arial" w:cs="Arial"/>
          <w:bCs/>
          <w:iCs/>
          <w:sz w:val="22"/>
          <w:szCs w:val="22"/>
          <w:lang w:val="en-US" w:eastAsia="en-US"/>
        </w:rPr>
        <w:t xml:space="preserve">. </w:t>
      </w:r>
      <w:r w:rsidRPr="00E50812">
        <w:rPr>
          <w:rFonts w:ascii="Arial" w:eastAsia="TimesNewRomanPSMT" w:hAnsi="Arial" w:cs="Arial"/>
          <w:bCs/>
          <w:iCs/>
          <w:sz w:val="22"/>
          <w:szCs w:val="22"/>
          <w:lang w:val="sr-Cyrl-RS" w:eastAsia="en-US"/>
        </w:rPr>
        <w:t xml:space="preserve">За сваки узорак потребно је урадити свих 17 горе наведених параметара методом одређивања који су наглашени у Табели 1. Експертске анализе квалитета воде пре и после припреме ХПВ (хемијска припрема воде) и ХПК (хемијска припрема кондензата) а на садржај специфичних органских једињења као и неорганских јонских врста. Након упућивања захтева извршиоцу, обавезан је да узме узорак најкасније 24 </w:t>
      </w:r>
      <w:r w:rsidRPr="00E50812">
        <w:rPr>
          <w:rFonts w:ascii="Arial" w:eastAsia="TimesNewRomanPSMT" w:hAnsi="Arial" w:cs="Arial"/>
          <w:bCs/>
          <w:iCs/>
          <w:sz w:val="22"/>
          <w:szCs w:val="22"/>
          <w:lang w:val="sr-Latn-RS" w:eastAsia="en-US"/>
        </w:rPr>
        <w:t>h</w:t>
      </w:r>
      <w:r w:rsidRPr="00E50812">
        <w:rPr>
          <w:rFonts w:ascii="Arial" w:eastAsia="TimesNewRomanPSMT" w:hAnsi="Arial" w:cs="Arial"/>
          <w:bCs/>
          <w:iCs/>
          <w:sz w:val="22"/>
          <w:szCs w:val="22"/>
          <w:lang w:val="sr-Cyrl-RS" w:eastAsia="en-US"/>
        </w:rPr>
        <w:t xml:space="preserve"> од добијања захтева а да преда резултат најкасније 48 </w:t>
      </w:r>
      <w:r w:rsidRPr="00E50812">
        <w:rPr>
          <w:rFonts w:ascii="Arial" w:eastAsia="TimesNewRomanPSMT" w:hAnsi="Arial" w:cs="Arial"/>
          <w:bCs/>
          <w:iCs/>
          <w:sz w:val="22"/>
          <w:szCs w:val="22"/>
          <w:lang w:val="sr-Latn-RS" w:eastAsia="en-US"/>
        </w:rPr>
        <w:t>h</w:t>
      </w:r>
      <w:r w:rsidRPr="00E50812">
        <w:rPr>
          <w:rFonts w:ascii="Arial" w:eastAsia="TimesNewRomanPSMT" w:hAnsi="Arial" w:cs="Arial"/>
          <w:bCs/>
          <w:iCs/>
          <w:sz w:val="22"/>
          <w:szCs w:val="22"/>
          <w:lang w:val="sr-Cyrl-RS" w:eastAsia="en-US"/>
        </w:rPr>
        <w:t xml:space="preserve"> од узорковања.</w:t>
      </w:r>
    </w:p>
    <w:p w:rsidR="007B3B16" w:rsidRPr="00E50812" w:rsidRDefault="007B3B16" w:rsidP="007B3B16">
      <w:pPr>
        <w:jc w:val="both"/>
        <w:rPr>
          <w:rFonts w:ascii="Arial" w:hAnsi="Arial" w:cs="Arial"/>
          <w:color w:val="4F81BD"/>
          <w:sz w:val="22"/>
          <w:szCs w:val="22"/>
          <w:lang w:val="sr-Cyrl-RS"/>
        </w:rPr>
      </w:pPr>
    </w:p>
    <w:p w:rsidR="007B3B16" w:rsidRPr="007457C6" w:rsidRDefault="007B3B16" w:rsidP="007B3B16">
      <w:pPr>
        <w:suppressAutoHyphens w:val="0"/>
        <w:autoSpaceDE w:val="0"/>
        <w:autoSpaceDN w:val="0"/>
        <w:adjustRightInd w:val="0"/>
        <w:rPr>
          <w:rFonts w:ascii="Arial" w:eastAsia="Calibri" w:hAnsi="Arial" w:cs="Arial"/>
          <w:sz w:val="22"/>
          <w:szCs w:val="22"/>
          <w:lang w:val="sr-Cyrl-RS" w:eastAsia="en-US"/>
        </w:rPr>
      </w:pPr>
      <w:r w:rsidRPr="007457C6">
        <w:rPr>
          <w:rFonts w:ascii="Arial" w:eastAsia="Calibri" w:hAnsi="Arial" w:cs="Arial"/>
          <w:b/>
          <w:sz w:val="22"/>
          <w:szCs w:val="22"/>
          <w:lang w:val="sr-Cyrl-RS" w:eastAsia="en-US"/>
        </w:rPr>
        <w:t>Партија 3-</w:t>
      </w:r>
      <w:r w:rsidRPr="007457C6">
        <w:rPr>
          <w:rFonts w:ascii="Arial" w:eastAsia="Calibri" w:hAnsi="Arial" w:cs="Arial"/>
          <w:sz w:val="22"/>
          <w:szCs w:val="22"/>
          <w:lang w:val="sr-Cyrl-RS" w:eastAsia="en-US"/>
        </w:rPr>
        <w:t xml:space="preserve"> Анализа воде у акредитованим лабораторијама Тент Б</w:t>
      </w:r>
    </w:p>
    <w:p w:rsidR="007B3B16" w:rsidRPr="007457C6" w:rsidRDefault="007B3B16" w:rsidP="007B3B16">
      <w:pPr>
        <w:suppressAutoHyphens w:val="0"/>
        <w:spacing w:before="120"/>
        <w:jc w:val="both"/>
        <w:rPr>
          <w:rFonts w:ascii="Arial" w:hAnsi="Arial" w:cs="Arial"/>
          <w:sz w:val="22"/>
          <w:szCs w:val="22"/>
          <w:lang w:val="en-US" w:eastAsia="en-US"/>
        </w:rPr>
      </w:pPr>
      <w:r w:rsidRPr="007457C6">
        <w:rPr>
          <w:rFonts w:ascii="Arial" w:hAnsi="Arial" w:cs="Arial"/>
          <w:sz w:val="22"/>
          <w:szCs w:val="22"/>
          <w:lang w:val="pl-PL" w:eastAsia="en-US"/>
        </w:rPr>
        <w:t xml:space="preserve">Захтевом за пружање услуга </w:t>
      </w:r>
      <w:r w:rsidRPr="007457C6">
        <w:rPr>
          <w:rFonts w:ascii="Arial" w:hAnsi="Arial" w:cs="Arial"/>
          <w:sz w:val="22"/>
          <w:szCs w:val="22"/>
          <w:lang w:val="en-US" w:eastAsia="en-US"/>
        </w:rPr>
        <w:t xml:space="preserve">праћења квалитета бунарске, филтриране и деминерализоване воде </w:t>
      </w:r>
      <w:r w:rsidRPr="007457C6">
        <w:rPr>
          <w:rFonts w:ascii="Arial" w:hAnsi="Arial" w:cs="Arial"/>
          <w:sz w:val="22"/>
          <w:szCs w:val="22"/>
          <w:lang w:val="sr-Cyrl-RS" w:eastAsia="en-US"/>
        </w:rPr>
        <w:t>П</w:t>
      </w:r>
      <w:r w:rsidRPr="007457C6">
        <w:rPr>
          <w:rFonts w:ascii="Arial" w:hAnsi="Arial" w:cs="Arial"/>
          <w:sz w:val="22"/>
          <w:szCs w:val="22"/>
          <w:lang w:val="pl-PL" w:eastAsia="en-US"/>
        </w:rPr>
        <w:t xml:space="preserve">онуђач мора </w:t>
      </w:r>
      <w:r w:rsidRPr="007457C6">
        <w:rPr>
          <w:rFonts w:ascii="Arial" w:hAnsi="Arial" w:cs="Arial"/>
          <w:sz w:val="22"/>
          <w:szCs w:val="22"/>
          <w:lang w:val="en-US" w:eastAsia="en-US"/>
        </w:rPr>
        <w:t xml:space="preserve">да </w:t>
      </w:r>
      <w:r w:rsidRPr="007457C6">
        <w:rPr>
          <w:rFonts w:ascii="Arial" w:hAnsi="Arial" w:cs="Arial"/>
          <w:sz w:val="22"/>
          <w:szCs w:val="22"/>
          <w:lang w:val="sr-Cyrl-RS" w:eastAsia="en-US"/>
        </w:rPr>
        <w:t>је у могућности да уради следеће</w:t>
      </w:r>
      <w:r w:rsidRPr="007457C6">
        <w:rPr>
          <w:rFonts w:ascii="Arial" w:hAnsi="Arial" w:cs="Arial"/>
          <w:sz w:val="22"/>
          <w:szCs w:val="22"/>
          <w:lang w:val="pl-PL" w:eastAsia="en-US"/>
        </w:rPr>
        <w:t>:</w:t>
      </w:r>
    </w:p>
    <w:p w:rsidR="007B3B16" w:rsidRPr="007457C6" w:rsidRDefault="007B3B16" w:rsidP="007B3B16">
      <w:pPr>
        <w:suppressAutoHyphens w:val="0"/>
        <w:spacing w:before="120"/>
        <w:ind w:right="113"/>
        <w:contextualSpacing/>
        <w:jc w:val="both"/>
        <w:rPr>
          <w:rFonts w:ascii="Arial" w:eastAsia="Calibri" w:hAnsi="Arial" w:cs="Arial"/>
          <w:sz w:val="22"/>
          <w:szCs w:val="22"/>
          <w:lang w:val="sr-Cyrl-RS" w:eastAsia="en-US"/>
        </w:rPr>
      </w:pPr>
      <w:r w:rsidRPr="007457C6">
        <w:rPr>
          <w:rFonts w:ascii="Arial" w:eastAsia="Calibri" w:hAnsi="Arial" w:cs="Arial"/>
          <w:szCs w:val="24"/>
          <w:lang w:val="sr-Cyrl-RS" w:eastAsia="en-US"/>
        </w:rPr>
        <w:t>1)</w:t>
      </w:r>
      <w:r w:rsidRPr="007457C6">
        <w:rPr>
          <w:rFonts w:ascii="Arial" w:eastAsia="Calibri" w:hAnsi="Arial" w:cs="Arial"/>
          <w:sz w:val="22"/>
          <w:szCs w:val="22"/>
          <w:lang w:val="pl-PL" w:eastAsia="en-US"/>
        </w:rPr>
        <w:t xml:space="preserve">Анализу </w:t>
      </w:r>
      <w:r w:rsidRPr="007457C6">
        <w:rPr>
          <w:rFonts w:ascii="Arial" w:eastAsia="Calibri" w:hAnsi="Arial" w:cs="Arial"/>
          <w:sz w:val="22"/>
          <w:szCs w:val="22"/>
          <w:lang w:val="sr-Cyrl-RS" w:eastAsia="en-US"/>
        </w:rPr>
        <w:t xml:space="preserve">бунарске, филтриране и деминерализоване </w:t>
      </w:r>
      <w:r w:rsidRPr="007457C6">
        <w:rPr>
          <w:rFonts w:ascii="Arial" w:eastAsia="Calibri" w:hAnsi="Arial" w:cs="Arial"/>
          <w:sz w:val="22"/>
          <w:szCs w:val="22"/>
          <w:lang w:val="pl-PL" w:eastAsia="en-US"/>
        </w:rPr>
        <w:t>вод</w:t>
      </w:r>
      <w:r w:rsidRPr="007457C6">
        <w:rPr>
          <w:rFonts w:ascii="Arial" w:eastAsia="Calibri" w:hAnsi="Arial" w:cs="Arial"/>
          <w:sz w:val="22"/>
          <w:szCs w:val="22"/>
          <w:lang w:val="sr-Cyrl-RS" w:eastAsia="en-US"/>
        </w:rPr>
        <w:t xml:space="preserve">е </w:t>
      </w:r>
      <w:r w:rsidRPr="007457C6">
        <w:rPr>
          <w:rFonts w:ascii="Arial" w:eastAsia="Calibri" w:hAnsi="Arial" w:cs="Arial"/>
          <w:sz w:val="22"/>
          <w:szCs w:val="22"/>
          <w:lang w:val="en-US" w:eastAsia="en-US"/>
        </w:rPr>
        <w:t xml:space="preserve">погону хемијске припреме воде (ХПВ) на </w:t>
      </w:r>
      <w:r w:rsidRPr="007457C6">
        <w:rPr>
          <w:rFonts w:ascii="Arial" w:eastAsia="Calibri" w:hAnsi="Arial" w:cs="Arial"/>
          <w:sz w:val="22"/>
          <w:szCs w:val="22"/>
          <w:lang w:val="sr-Cyrl-RS" w:eastAsia="en-US"/>
        </w:rPr>
        <w:t>ТЕНТ-у Б</w:t>
      </w:r>
      <w:r w:rsidRPr="007457C6">
        <w:rPr>
          <w:rFonts w:ascii="Arial" w:eastAsia="Calibri" w:hAnsi="Arial" w:cs="Arial"/>
          <w:sz w:val="22"/>
          <w:szCs w:val="22"/>
          <w:lang w:val="pl-PL" w:eastAsia="en-US"/>
        </w:rPr>
        <w:t>(специфични, контролни и дијагностичк</w:t>
      </w:r>
      <w:r w:rsidRPr="007457C6">
        <w:rPr>
          <w:rFonts w:ascii="Arial" w:eastAsia="Calibri" w:hAnsi="Arial" w:cs="Arial"/>
          <w:sz w:val="22"/>
          <w:szCs w:val="22"/>
          <w:lang w:val="sr-Cyrl-RS" w:eastAsia="en-US"/>
        </w:rPr>
        <w:t>и</w:t>
      </w:r>
      <w:r w:rsidRPr="007457C6">
        <w:rPr>
          <w:rFonts w:ascii="Arial" w:eastAsia="Calibri" w:hAnsi="Arial" w:cs="Arial"/>
          <w:sz w:val="22"/>
          <w:szCs w:val="22"/>
          <w:lang w:val="pl-PL" w:eastAsia="en-US"/>
        </w:rPr>
        <w:t xml:space="preserve"> параметар</w:t>
      </w:r>
      <w:r w:rsidRPr="007457C6">
        <w:rPr>
          <w:rFonts w:ascii="Arial" w:eastAsia="Calibri" w:hAnsi="Arial" w:cs="Arial"/>
          <w:sz w:val="22"/>
          <w:szCs w:val="22"/>
          <w:lang w:val="sr-Cyrl-RS" w:eastAsia="en-US"/>
        </w:rPr>
        <w:t>и</w:t>
      </w:r>
      <w:r w:rsidRPr="007457C6">
        <w:rPr>
          <w:rFonts w:ascii="Arial" w:eastAsia="Calibri" w:hAnsi="Arial" w:cs="Arial"/>
          <w:sz w:val="22"/>
          <w:szCs w:val="22"/>
          <w:lang w:val="pl-PL" w:eastAsia="en-US"/>
        </w:rPr>
        <w:t xml:space="preserve"> битни за процену квалитета воде),</w:t>
      </w:r>
    </w:p>
    <w:p w:rsidR="007B3B16" w:rsidRPr="007457C6" w:rsidRDefault="007B3B16" w:rsidP="007B3B16">
      <w:pPr>
        <w:suppressAutoHyphens w:val="0"/>
        <w:spacing w:before="120"/>
        <w:ind w:right="113"/>
        <w:contextualSpacing/>
        <w:jc w:val="both"/>
        <w:rPr>
          <w:rFonts w:ascii="Arial" w:eastAsia="Calibri" w:hAnsi="Arial" w:cs="Arial"/>
          <w:sz w:val="22"/>
          <w:szCs w:val="22"/>
          <w:lang w:val="pl-PL" w:eastAsia="en-US"/>
        </w:rPr>
      </w:pPr>
      <w:r w:rsidRPr="007457C6">
        <w:rPr>
          <w:rFonts w:ascii="Arial" w:eastAsia="Calibri" w:hAnsi="Arial" w:cs="Arial"/>
          <w:sz w:val="22"/>
          <w:szCs w:val="22"/>
          <w:lang w:val="sr-Cyrl-RS" w:eastAsia="en-US"/>
        </w:rPr>
        <w:t>2)</w:t>
      </w:r>
      <w:r w:rsidRPr="007457C6">
        <w:rPr>
          <w:rFonts w:ascii="Arial" w:eastAsia="Calibri" w:hAnsi="Arial" w:cs="Arial"/>
          <w:sz w:val="22"/>
          <w:szCs w:val="22"/>
          <w:lang w:val="pl-PL" w:eastAsia="en-US"/>
        </w:rPr>
        <w:t xml:space="preserve">Анализу </w:t>
      </w:r>
      <w:r w:rsidRPr="007457C6">
        <w:rPr>
          <w:rFonts w:ascii="Arial" w:eastAsia="Calibri" w:hAnsi="Arial" w:cs="Arial"/>
          <w:sz w:val="22"/>
          <w:szCs w:val="22"/>
          <w:lang w:val="sr-Cyrl-RS" w:eastAsia="en-US"/>
        </w:rPr>
        <w:t>ултрачистих вода-погонских вода на блоковима (Б1 и Б2) на ТЕНТ- Б</w:t>
      </w:r>
      <w:r w:rsidRPr="007457C6">
        <w:rPr>
          <w:rFonts w:ascii="Arial" w:eastAsia="Calibri" w:hAnsi="Arial" w:cs="Arial"/>
          <w:sz w:val="22"/>
          <w:szCs w:val="22"/>
          <w:lang w:val="pl-PL" w:eastAsia="en-US"/>
        </w:rPr>
        <w:t>(специфични, контролни и дијагностичк</w:t>
      </w:r>
      <w:r w:rsidRPr="007457C6">
        <w:rPr>
          <w:rFonts w:ascii="Arial" w:eastAsia="Calibri" w:hAnsi="Arial" w:cs="Arial"/>
          <w:sz w:val="22"/>
          <w:szCs w:val="22"/>
          <w:lang w:val="sr-Cyrl-RS" w:eastAsia="en-US"/>
        </w:rPr>
        <w:t>и</w:t>
      </w:r>
      <w:r w:rsidRPr="007457C6">
        <w:rPr>
          <w:rFonts w:ascii="Arial" w:eastAsia="Calibri" w:hAnsi="Arial" w:cs="Arial"/>
          <w:sz w:val="22"/>
          <w:szCs w:val="22"/>
          <w:lang w:val="pl-PL" w:eastAsia="en-US"/>
        </w:rPr>
        <w:t xml:space="preserve"> параметар</w:t>
      </w:r>
      <w:r w:rsidRPr="007457C6">
        <w:rPr>
          <w:rFonts w:ascii="Arial" w:eastAsia="Calibri" w:hAnsi="Arial" w:cs="Arial"/>
          <w:sz w:val="22"/>
          <w:szCs w:val="22"/>
          <w:lang w:val="sr-Cyrl-RS" w:eastAsia="en-US"/>
        </w:rPr>
        <w:t>и</w:t>
      </w:r>
      <w:r w:rsidRPr="007457C6">
        <w:rPr>
          <w:rFonts w:ascii="Arial" w:eastAsia="Calibri" w:hAnsi="Arial" w:cs="Arial"/>
          <w:sz w:val="22"/>
          <w:szCs w:val="22"/>
          <w:lang w:val="pl-PL" w:eastAsia="en-US"/>
        </w:rPr>
        <w:t xml:space="preserve"> битни за процену квалитета воде),</w:t>
      </w:r>
    </w:p>
    <w:p w:rsidR="007B3B16" w:rsidRPr="007457C6" w:rsidRDefault="007B3B16" w:rsidP="007B3B16">
      <w:pPr>
        <w:suppressAutoHyphens w:val="0"/>
        <w:spacing w:before="120"/>
        <w:contextualSpacing/>
        <w:jc w:val="both"/>
        <w:rPr>
          <w:rFonts w:ascii="Arial" w:eastAsia="Calibri" w:hAnsi="Arial" w:cs="Arial"/>
          <w:sz w:val="22"/>
          <w:szCs w:val="22"/>
          <w:lang w:val="sr-Cyrl-RS" w:eastAsia="en-US"/>
        </w:rPr>
      </w:pPr>
      <w:r w:rsidRPr="007457C6">
        <w:rPr>
          <w:rFonts w:ascii="Arial" w:eastAsia="Calibri" w:hAnsi="Arial" w:cs="Arial"/>
          <w:sz w:val="22"/>
          <w:szCs w:val="22"/>
          <w:lang w:val="sr-Cyrl-RS" w:eastAsia="en-US"/>
        </w:rPr>
        <w:t xml:space="preserve">3)Да достави експертско </w:t>
      </w:r>
      <w:r w:rsidRPr="007457C6">
        <w:rPr>
          <w:rFonts w:ascii="Arial" w:eastAsia="Calibri" w:hAnsi="Arial" w:cs="Arial"/>
          <w:sz w:val="22"/>
          <w:szCs w:val="22"/>
          <w:lang w:val="pl-PL" w:eastAsia="en-US"/>
        </w:rPr>
        <w:t xml:space="preserve"> мишљењ</w:t>
      </w:r>
      <w:r w:rsidRPr="007457C6">
        <w:rPr>
          <w:rFonts w:ascii="Arial" w:eastAsia="Calibri" w:hAnsi="Arial" w:cs="Arial"/>
          <w:sz w:val="22"/>
          <w:szCs w:val="22"/>
          <w:lang w:val="sr-Cyrl-RS" w:eastAsia="en-US"/>
        </w:rPr>
        <w:t xml:space="preserve">е о квалитету вода и предлог мера унапређења система </w:t>
      </w:r>
    </w:p>
    <w:p w:rsidR="007B3B16" w:rsidRPr="007457C6" w:rsidRDefault="007B3B16" w:rsidP="007B3B16">
      <w:pPr>
        <w:suppressAutoHyphens w:val="0"/>
        <w:autoSpaceDE w:val="0"/>
        <w:autoSpaceDN w:val="0"/>
        <w:adjustRightInd w:val="0"/>
        <w:spacing w:before="120"/>
        <w:ind w:left="60"/>
        <w:jc w:val="both"/>
        <w:rPr>
          <w:rFonts w:ascii="Arial" w:eastAsia="TimesNewRomanPSMT" w:hAnsi="Arial" w:cs="Arial"/>
          <w:bCs/>
          <w:iCs/>
          <w:sz w:val="22"/>
          <w:szCs w:val="22"/>
          <w:lang w:val="sr-Cyrl-RS" w:eastAsia="en-US"/>
        </w:rPr>
      </w:pPr>
      <w:r w:rsidRPr="007457C6">
        <w:rPr>
          <w:rFonts w:ascii="Arial" w:eastAsia="TimesNewRomanPSMT" w:hAnsi="Arial" w:cs="Arial"/>
          <w:b/>
          <w:bCs/>
          <w:iCs/>
          <w:sz w:val="22"/>
          <w:szCs w:val="22"/>
          <w:lang w:val="sr-Cyrl-RS" w:eastAsia="en-US"/>
        </w:rPr>
        <w:t>Напомена:</w:t>
      </w:r>
      <w:r w:rsidRPr="007457C6">
        <w:rPr>
          <w:rFonts w:ascii="Arial" w:eastAsia="TimesNewRomanPSMT" w:hAnsi="Arial" w:cs="Arial"/>
          <w:bCs/>
          <w:iCs/>
          <w:sz w:val="22"/>
          <w:szCs w:val="22"/>
          <w:lang w:val="sr-Cyrl-RS" w:eastAsia="en-US"/>
        </w:rPr>
        <w:t xml:space="preserve"> За сваки узорак из тачке 1 потребно је урадити свих 18 наведених параметара методом одређивања који су наглашени у Табели 1, а за сваки узорак из тачке 2 потребно је урадити свих 17 наведених параметара методом одређивања који су наглашени у Табели 2</w:t>
      </w:r>
    </w:p>
    <w:p w:rsidR="007B3B16" w:rsidRPr="007457C6" w:rsidRDefault="007B3B16" w:rsidP="007B3B16">
      <w:pPr>
        <w:suppressAutoHyphens w:val="0"/>
        <w:autoSpaceDE w:val="0"/>
        <w:autoSpaceDN w:val="0"/>
        <w:adjustRightInd w:val="0"/>
        <w:spacing w:before="120"/>
        <w:ind w:left="60"/>
        <w:jc w:val="both"/>
        <w:rPr>
          <w:rFonts w:ascii="Arial" w:eastAsia="TimesNewRomanPSMT" w:hAnsi="Arial" w:cs="Arial"/>
          <w:bCs/>
          <w:iCs/>
          <w:sz w:val="2"/>
          <w:szCs w:val="22"/>
          <w:lang w:val="sr-Cyrl-RS" w:eastAsia="en-US"/>
        </w:rPr>
      </w:pPr>
    </w:p>
    <w:p w:rsidR="007B3B16" w:rsidRPr="007457C6" w:rsidRDefault="007B3B16" w:rsidP="007B3B16">
      <w:pPr>
        <w:suppressAutoHyphens w:val="0"/>
        <w:spacing w:before="120"/>
        <w:jc w:val="both"/>
        <w:rPr>
          <w:rFonts w:ascii="Arial" w:hAnsi="Arial" w:cs="Arial"/>
          <w:sz w:val="22"/>
          <w:szCs w:val="22"/>
          <w:lang w:val="sr-Cyrl-RS" w:eastAsia="en-US"/>
        </w:rPr>
      </w:pPr>
      <w:r w:rsidRPr="007457C6">
        <w:rPr>
          <w:rFonts w:ascii="Arial" w:hAnsi="Arial" w:cs="Arial"/>
          <w:b/>
          <w:sz w:val="22"/>
          <w:szCs w:val="22"/>
          <w:lang w:val="ru-RU" w:eastAsia="en-US"/>
        </w:rPr>
        <w:t>Табела 1</w:t>
      </w:r>
      <w:r w:rsidRPr="007457C6">
        <w:rPr>
          <w:rFonts w:ascii="Arial" w:hAnsi="Arial" w:cs="Arial"/>
          <w:sz w:val="22"/>
          <w:szCs w:val="22"/>
          <w:lang w:val="sr-Cyrl-RS" w:eastAsia="en-US"/>
        </w:rPr>
        <w:t>.</w:t>
      </w:r>
      <w:r w:rsidRPr="007457C6">
        <w:rPr>
          <w:rFonts w:ascii="Arial" w:hAnsi="Arial" w:cs="Arial"/>
          <w:sz w:val="22"/>
          <w:szCs w:val="22"/>
          <w:lang w:val="sr-Latn-CS" w:eastAsia="en-US"/>
        </w:rPr>
        <w:t xml:space="preserve"> </w:t>
      </w:r>
      <w:r w:rsidRPr="007457C6">
        <w:rPr>
          <w:rFonts w:ascii="Arial" w:hAnsi="Arial" w:cs="Arial"/>
          <w:sz w:val="22"/>
          <w:szCs w:val="22"/>
          <w:lang w:val="ru-RU" w:eastAsia="en-US"/>
        </w:rPr>
        <w:t xml:space="preserve">Методе за одређивање параметара </w:t>
      </w:r>
      <w:r w:rsidRPr="007457C6">
        <w:rPr>
          <w:rFonts w:ascii="Arial" w:hAnsi="Arial" w:cs="Arial"/>
          <w:sz w:val="22"/>
          <w:szCs w:val="22"/>
          <w:lang w:val="en-US" w:eastAsia="en-US"/>
        </w:rPr>
        <w:t>квалитета воде</w:t>
      </w:r>
      <w:r w:rsidRPr="007457C6">
        <w:rPr>
          <w:rFonts w:ascii="Arial" w:hAnsi="Arial" w:cs="Arial"/>
          <w:sz w:val="22"/>
          <w:szCs w:val="22"/>
          <w:lang w:val="sr-Cyrl-RS" w:eastAsia="en-US"/>
        </w:rPr>
        <w:t xml:space="preserve"> бунарске</w:t>
      </w:r>
      <w:r w:rsidRPr="007457C6">
        <w:rPr>
          <w:rFonts w:ascii="Arial" w:hAnsi="Arial" w:cs="Arial"/>
          <w:sz w:val="22"/>
          <w:szCs w:val="22"/>
          <w:lang w:val="en-US" w:eastAsia="en-US"/>
        </w:rPr>
        <w:t>,</w:t>
      </w:r>
      <w:r w:rsidRPr="007457C6">
        <w:rPr>
          <w:rFonts w:ascii="Arial" w:hAnsi="Arial" w:cs="Arial"/>
          <w:sz w:val="22"/>
          <w:szCs w:val="22"/>
          <w:lang w:val="sr-Cyrl-RS" w:eastAsia="en-US"/>
        </w:rPr>
        <w:t xml:space="preserve"> филтриране</w:t>
      </w:r>
      <w:r w:rsidRPr="007457C6">
        <w:rPr>
          <w:rFonts w:ascii="Arial" w:hAnsi="Arial" w:cs="Arial"/>
          <w:sz w:val="22"/>
          <w:szCs w:val="22"/>
          <w:lang w:val="en-US" w:eastAsia="en-US"/>
        </w:rPr>
        <w:t xml:space="preserve"> </w:t>
      </w:r>
      <w:r w:rsidRPr="007457C6">
        <w:rPr>
          <w:rFonts w:ascii="Arial" w:hAnsi="Arial" w:cs="Arial"/>
          <w:sz w:val="22"/>
          <w:szCs w:val="22"/>
          <w:lang w:val="sr-Cyrl-RS" w:eastAsia="en-US"/>
        </w:rPr>
        <w:t>и деминерализоване воде у погону ХПВ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636"/>
        <w:gridCol w:w="1433"/>
        <w:gridCol w:w="3683"/>
      </w:tblGrid>
      <w:tr w:rsidR="007B3B16" w:rsidRPr="007457C6"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spacing w:before="120"/>
              <w:jc w:val="both"/>
              <w:rPr>
                <w:rFonts w:ascii="Arial" w:hAnsi="Arial" w:cs="Arial"/>
                <w:b/>
                <w:sz w:val="22"/>
                <w:szCs w:val="22"/>
                <w:lang w:val="sr-Cyrl-RS" w:eastAsia="en-US"/>
              </w:rPr>
            </w:pPr>
            <w:r w:rsidRPr="007457C6">
              <w:rPr>
                <w:rFonts w:ascii="Arial" w:eastAsia="Calibri" w:hAnsi="Arial" w:cs="Arial"/>
                <w:b/>
                <w:sz w:val="22"/>
                <w:szCs w:val="22"/>
                <w:lang w:val="ru-RU" w:eastAsia="en-US"/>
              </w:rPr>
              <w:t xml:space="preserve">                </w:t>
            </w:r>
            <w:r w:rsidRPr="007457C6">
              <w:rPr>
                <w:rFonts w:ascii="Arial" w:hAnsi="Arial" w:cs="Arial"/>
                <w:b/>
                <w:sz w:val="22"/>
                <w:szCs w:val="22"/>
                <w:lang w:val="en-US" w:eastAsia="en-US"/>
              </w:rPr>
              <w:t>ПАРАМЕТРИ КВАЛИТЕТА</w:t>
            </w: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spacing w:before="120" w:after="200" w:line="276" w:lineRule="auto"/>
              <w:jc w:val="center"/>
              <w:rPr>
                <w:rFonts w:ascii="Arial" w:eastAsia="Calibri" w:hAnsi="Arial" w:cs="Arial"/>
                <w:b/>
                <w:sz w:val="22"/>
                <w:szCs w:val="22"/>
                <w:lang w:val="en-US" w:eastAsia="en-US"/>
              </w:rPr>
            </w:pPr>
            <w:r w:rsidRPr="007457C6">
              <w:rPr>
                <w:rFonts w:ascii="Arial" w:hAnsi="Arial" w:cs="Arial"/>
                <w:b/>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spacing w:before="120" w:after="200" w:line="276" w:lineRule="auto"/>
              <w:jc w:val="center"/>
              <w:rPr>
                <w:rFonts w:ascii="Arial" w:eastAsia="Calibri" w:hAnsi="Arial" w:cs="Arial"/>
                <w:b/>
                <w:sz w:val="22"/>
                <w:szCs w:val="22"/>
                <w:lang w:val="sr-Latn-CS" w:eastAsia="en-US"/>
              </w:rPr>
            </w:pPr>
            <w:r w:rsidRPr="007457C6">
              <w:rPr>
                <w:rFonts w:ascii="Arial" w:hAnsi="Arial" w:cs="Arial"/>
                <w:b/>
                <w:sz w:val="22"/>
                <w:szCs w:val="22"/>
                <w:lang w:val="en-US" w:eastAsia="en-US"/>
              </w:rPr>
              <w:t>МЕТОДЕ ОДРЕ</w:t>
            </w:r>
            <w:r w:rsidRPr="007457C6">
              <w:rPr>
                <w:rFonts w:ascii="Arial" w:hAnsi="Arial" w:cs="Arial"/>
                <w:b/>
                <w:sz w:val="22"/>
                <w:szCs w:val="22"/>
                <w:lang w:val="sr-Latn-CS" w:eastAsia="en-US"/>
              </w:rPr>
              <w:t>ЂИВАЊА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7457C6">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hAnsi="Arial" w:cs="Arial"/>
                <w:sz w:val="22"/>
                <w:szCs w:val="22"/>
                <w:lang w:val="en-US" w:eastAsia="en-US"/>
              </w:rPr>
            </w:pPr>
            <w:r w:rsidRPr="007457C6">
              <w:rPr>
                <w:rFonts w:ascii="Arial" w:hAnsi="Arial" w:cs="Arial"/>
                <w:sz w:val="22"/>
                <w:szCs w:val="22"/>
                <w:lang w:val="en-US" w:eastAsia="en-US"/>
              </w:rPr>
              <w:t>Потенциометрија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Тврдоћа (</w:t>
            </w:r>
            <w:r w:rsidRPr="007457C6">
              <w:rPr>
                <w:rFonts w:ascii="Arial" w:hAnsi="Arial" w:cs="Arial"/>
                <w:sz w:val="22"/>
                <w:szCs w:val="22"/>
                <w:lang w:val="en-US" w:eastAsia="en-US"/>
              </w:rPr>
              <w:t>UT)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hAnsi="Arial" w:cs="Arial"/>
                <w:sz w:val="22"/>
                <w:szCs w:val="22"/>
                <w:lang w:val="en-US" w:eastAsia="en-US"/>
              </w:rPr>
            </w:pPr>
            <w:r w:rsidRPr="007457C6">
              <w:rPr>
                <w:rFonts w:ascii="Arial" w:hAnsi="Arial" w:cs="Arial"/>
                <w:sz w:val="22"/>
                <w:szCs w:val="22"/>
                <w:vertAlign w:val="superscript"/>
                <w:lang w:val="en-US" w:eastAsia="en-US"/>
              </w:rPr>
              <w:t>o</w:t>
            </w:r>
            <w:r w:rsidRPr="007457C6">
              <w:rPr>
                <w:rFonts w:ascii="Arial" w:hAnsi="Arial" w:cs="Arial"/>
                <w:sz w:val="22"/>
                <w:szCs w:val="22"/>
                <w:lang w:val="en-US" w:eastAsia="en-US"/>
              </w:rPr>
              <w:t>dH</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hAnsi="Arial" w:cs="Arial"/>
                <w:sz w:val="22"/>
                <w:szCs w:val="22"/>
                <w:lang w:val="en-US" w:eastAsia="en-US"/>
              </w:rPr>
            </w:pPr>
            <w:r w:rsidRPr="007457C6">
              <w:rPr>
                <w:rFonts w:ascii="Arial" w:hAnsi="Arial" w:cs="Arial"/>
                <w:sz w:val="22"/>
                <w:szCs w:val="22"/>
                <w:lang w:val="en-US" w:eastAsia="en-US"/>
              </w:rPr>
              <w:t>Комплексометрија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натријума, Na</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калијума, K</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калцијума, Ca</w:t>
            </w:r>
            <w:r w:rsidRPr="007457C6">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магнезијума, Mg</w:t>
            </w:r>
            <w:r w:rsidRPr="007457C6">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амонијака</w:t>
            </w:r>
            <w:r w:rsidRPr="007457C6">
              <w:rPr>
                <w:rFonts w:ascii="Arial" w:hAnsi="Arial" w:cs="Arial"/>
                <w:sz w:val="22"/>
                <w:szCs w:val="22"/>
                <w:lang w:val="sl-SI" w:eastAsia="en-US"/>
              </w:rPr>
              <w:t xml:space="preserve">, </w:t>
            </w:r>
            <w:r w:rsidRPr="007457C6">
              <w:rPr>
                <w:rFonts w:ascii="Arial" w:hAnsi="Arial" w:cs="Arial"/>
                <w:sz w:val="22"/>
                <w:szCs w:val="22"/>
                <w:lang w:val="en-US" w:eastAsia="en-US"/>
              </w:rPr>
              <w:t>NH</w:t>
            </w:r>
            <w:r w:rsidRPr="007457C6">
              <w:rPr>
                <w:rFonts w:ascii="Arial" w:hAnsi="Arial" w:cs="Arial"/>
                <w:sz w:val="22"/>
                <w:szCs w:val="22"/>
                <w:vertAlign w:val="subscript"/>
                <w:lang w:val="en-US" w:eastAsia="en-US"/>
              </w:rPr>
              <w:t>4</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SFM</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флуорида</w:t>
            </w:r>
            <w:r w:rsidRPr="007457C6">
              <w:rPr>
                <w:rFonts w:ascii="Arial" w:hAnsi="Arial" w:cs="Arial"/>
                <w:sz w:val="22"/>
                <w:szCs w:val="22"/>
                <w:lang w:val="sl-SI" w:eastAsia="en-US"/>
              </w:rPr>
              <w:t>, F</w:t>
            </w:r>
            <w:r w:rsidRPr="007457C6">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lastRenderedPageBreak/>
              <w:t>9</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r-Cyrl-RS"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хлорида</w:t>
            </w:r>
            <w:r w:rsidRPr="007457C6">
              <w:rPr>
                <w:rFonts w:ascii="Arial" w:hAnsi="Arial" w:cs="Arial"/>
                <w:sz w:val="22"/>
                <w:szCs w:val="22"/>
                <w:lang w:val="sl-SI" w:eastAsia="en-US"/>
              </w:rPr>
              <w:t>,</w:t>
            </w:r>
            <w:r w:rsidRPr="007457C6">
              <w:rPr>
                <w:rFonts w:ascii="Arial" w:hAnsi="Arial" w:cs="Arial"/>
                <w:sz w:val="22"/>
                <w:szCs w:val="22"/>
                <w:lang w:val="en-US" w:eastAsia="en-US"/>
              </w:rPr>
              <w:t xml:space="preserve"> Cl</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10</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нитрата</w:t>
            </w:r>
            <w:r w:rsidRPr="007457C6">
              <w:rPr>
                <w:rFonts w:ascii="Arial" w:hAnsi="Arial" w:cs="Arial"/>
                <w:sz w:val="22"/>
                <w:szCs w:val="22"/>
                <w:lang w:val="sl-SI" w:eastAsia="en-US"/>
              </w:rPr>
              <w:t>, NO</w:t>
            </w:r>
            <w:r w:rsidRPr="007457C6">
              <w:rPr>
                <w:rFonts w:ascii="Arial" w:hAnsi="Arial" w:cs="Arial"/>
                <w:sz w:val="22"/>
                <w:szCs w:val="22"/>
                <w:vertAlign w:val="subscript"/>
                <w:lang w:val="sl-SI" w:eastAsia="en-US"/>
              </w:rPr>
              <w:t>3</w:t>
            </w:r>
            <w:r w:rsidRPr="007457C6">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11</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 xml:space="preserve">Садржај нитрита, </w:t>
            </w:r>
            <w:r w:rsidRPr="007457C6">
              <w:rPr>
                <w:rFonts w:ascii="Arial" w:hAnsi="Arial" w:cs="Arial"/>
                <w:sz w:val="22"/>
                <w:szCs w:val="22"/>
                <w:lang w:val="sl-SI" w:eastAsia="en-US"/>
              </w:rPr>
              <w:t>NO</w:t>
            </w:r>
            <w:r w:rsidRPr="007457C6">
              <w:rPr>
                <w:rFonts w:ascii="Arial" w:hAnsi="Arial" w:cs="Arial"/>
                <w:sz w:val="22"/>
                <w:szCs w:val="22"/>
                <w:vertAlign w:val="subscript"/>
                <w:lang w:val="sr-Cyrl-RS" w:eastAsia="en-US"/>
              </w:rPr>
              <w:t>2</w:t>
            </w:r>
            <w:r w:rsidRPr="007457C6">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hAnsi="Arial" w:cs="Arial"/>
                <w:sz w:val="22"/>
                <w:szCs w:val="22"/>
                <w:lang w:val="sr-Cyrl-R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12</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сулфата</w:t>
            </w:r>
            <w:r w:rsidRPr="007457C6">
              <w:rPr>
                <w:rFonts w:ascii="Arial" w:hAnsi="Arial" w:cs="Arial"/>
                <w:sz w:val="22"/>
                <w:szCs w:val="22"/>
                <w:lang w:val="sl-SI" w:eastAsia="en-US"/>
              </w:rPr>
              <w:t>, SO</w:t>
            </w:r>
            <w:r w:rsidRPr="007457C6">
              <w:rPr>
                <w:rFonts w:ascii="Arial" w:hAnsi="Arial" w:cs="Arial"/>
                <w:sz w:val="22"/>
                <w:szCs w:val="22"/>
                <w:vertAlign w:val="subscript"/>
                <w:lang w:val="sl-SI" w:eastAsia="en-US"/>
              </w:rPr>
              <w:t>4</w:t>
            </w:r>
            <w:r w:rsidRPr="007457C6">
              <w:rPr>
                <w:rFonts w:ascii="Arial" w:hAnsi="Arial" w:cs="Arial"/>
                <w:sz w:val="22"/>
                <w:szCs w:val="22"/>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en-US" w:eastAsia="en-US"/>
              </w:rPr>
            </w:pPr>
            <w:r w:rsidRPr="007457C6">
              <w:rPr>
                <w:rFonts w:ascii="Arial" w:hAnsi="Arial" w:cs="Arial"/>
                <w:sz w:val="22"/>
                <w:szCs w:val="22"/>
                <w:lang w:val="en-US" w:eastAsia="en-US"/>
              </w:rPr>
              <w:t>Садржај фосфата, PO</w:t>
            </w:r>
            <w:r w:rsidRPr="007457C6">
              <w:rPr>
                <w:rFonts w:ascii="Arial" w:hAnsi="Arial" w:cs="Arial"/>
                <w:sz w:val="22"/>
                <w:szCs w:val="22"/>
                <w:vertAlign w:val="subscript"/>
                <w:lang w:val="en-US" w:eastAsia="en-US"/>
              </w:rPr>
              <w:t>4</w:t>
            </w:r>
            <w:r w:rsidRPr="007457C6">
              <w:rPr>
                <w:rFonts w:ascii="Arial" w:hAnsi="Arial" w:cs="Arial"/>
                <w:sz w:val="22"/>
                <w:szCs w:val="22"/>
                <w:vertAlign w:val="superscript"/>
                <w:lang w:val="en-US" w:eastAsia="en-US"/>
              </w:rPr>
              <w:t>3-</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силицијума, SiO</w:t>
            </w:r>
            <w:r w:rsidRPr="007457C6">
              <w:rPr>
                <w:rFonts w:ascii="Arial" w:hAnsi="Arial" w:cs="Arial"/>
                <w:sz w:val="22"/>
                <w:szCs w:val="22"/>
                <w:vertAlign w:val="sub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sr-Cyrl-RS" w:eastAsia="en-US"/>
              </w:rPr>
              <w:t>АА</w:t>
            </w:r>
            <w:r w:rsidRPr="007457C6">
              <w:rPr>
                <w:rFonts w:ascii="Arial" w:hAnsi="Arial" w:cs="Arial"/>
                <w:sz w:val="22"/>
                <w:szCs w:val="22"/>
                <w:lang w:val="en-US" w:eastAsia="en-US"/>
              </w:rPr>
              <w:t>S, 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гвожђа, укупно Fe</w:t>
            </w:r>
            <w:r w:rsidRPr="007457C6">
              <w:rPr>
                <w:rFonts w:ascii="Arial" w:hAnsi="Arial" w:cs="Arial"/>
                <w:sz w:val="22"/>
                <w:szCs w:val="22"/>
                <w:vertAlign w:val="superscript"/>
                <w:lang w:val="sl-SI" w:eastAsia="en-US"/>
              </w:rPr>
              <w:t>3+,2+</w:t>
            </w:r>
            <w:r w:rsidRPr="007457C6">
              <w:rPr>
                <w:rFonts w:ascii="Arial" w:hAnsi="Arial" w:cs="Arial"/>
                <w:sz w:val="22"/>
                <w:szCs w:val="22"/>
                <w:lang w:val="sl-SI" w:eastAsia="en-US"/>
              </w:rPr>
              <w:t xml:space="preserve"> </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jc w:val="center"/>
              <w:rPr>
                <w:rFonts w:ascii="Arial" w:hAnsi="Arial"/>
                <w:sz w:val="22"/>
                <w:szCs w:val="22"/>
                <w:lang w:val="en-US" w:eastAsia="en-US"/>
              </w:rPr>
            </w:pPr>
            <w:r w:rsidRPr="007457C6">
              <w:rPr>
                <w:rFonts w:ascii="Arial" w:hAnsi="Arial"/>
                <w:sz w:val="22"/>
                <w:szCs w:val="22"/>
                <w:lang w:val="en-US" w:eastAsia="en-US"/>
              </w:rPr>
              <w:t xml:space="preserve">       ААS,ICP-OES,ICP-MS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бакра, Cu</w:t>
            </w:r>
            <w:r w:rsidRPr="007457C6">
              <w:rPr>
                <w:rFonts w:ascii="Arial" w:hAnsi="Arial" w:cs="Arial"/>
                <w:sz w:val="22"/>
                <w:szCs w:val="22"/>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jc w:val="center"/>
              <w:rPr>
                <w:rFonts w:ascii="Arial" w:hAnsi="Arial"/>
                <w:sz w:val="22"/>
                <w:szCs w:val="22"/>
                <w:lang w:val="en-US" w:eastAsia="en-US"/>
              </w:rPr>
            </w:pPr>
            <w:r w:rsidRPr="007457C6">
              <w:rPr>
                <w:rFonts w:ascii="Arial" w:hAnsi="Arial"/>
                <w:sz w:val="22"/>
                <w:szCs w:val="22"/>
                <w:lang w:val="en-US" w:eastAsia="en-US"/>
              </w:rPr>
              <w:t xml:space="preserve">       ААS,ICP-OES,ICP-MS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7457C6">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sr-Latn-CS" w:eastAsia="en-US"/>
              </w:rPr>
            </w:pPr>
            <w:r w:rsidRPr="007457C6">
              <w:rPr>
                <w:rFonts w:ascii="Arial" w:hAnsi="Arial" w:cs="Arial"/>
                <w:sz w:val="22"/>
                <w:szCs w:val="22"/>
                <w:lang w:val="sr-Latn-CS" w:eastAsia="en-US"/>
              </w:rPr>
              <w:t>TOC</w:t>
            </w:r>
          </w:p>
        </w:tc>
      </w:tr>
      <w:tr w:rsidR="007B3B16" w:rsidRPr="007457C6" w:rsidTr="0022127A">
        <w:trPr>
          <w:trHeight w:val="483"/>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hAnsi="Arial" w:cs="Arial"/>
                <w:sz w:val="22"/>
                <w:szCs w:val="22"/>
                <w:lang w:val="sr-Cyrl-RS" w:eastAsia="en-US"/>
              </w:rPr>
            </w:pPr>
            <w:r w:rsidRPr="007457C6">
              <w:rPr>
                <w:rFonts w:ascii="Arial" w:hAnsi="Arial" w:cs="Arial"/>
                <w:sz w:val="22"/>
                <w:szCs w:val="22"/>
                <w:lang w:val="en-US" w:eastAsia="en-US"/>
              </w:rPr>
              <w:t>Масти и уља</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0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IR-SFM</w:t>
            </w:r>
          </w:p>
        </w:tc>
      </w:tr>
    </w:tbl>
    <w:p w:rsidR="007B3B16" w:rsidRPr="007457C6" w:rsidRDefault="007B3B16" w:rsidP="007B3B16">
      <w:pPr>
        <w:suppressAutoHyphens w:val="0"/>
        <w:spacing w:before="120"/>
        <w:jc w:val="both"/>
        <w:rPr>
          <w:rFonts w:ascii="Arial" w:hAnsi="Arial" w:cs="Arial"/>
          <w:sz w:val="22"/>
          <w:szCs w:val="22"/>
          <w:lang w:val="sr-Cyrl-RS" w:eastAsia="en-US"/>
        </w:rPr>
      </w:pPr>
      <w:r w:rsidRPr="007457C6">
        <w:rPr>
          <w:rFonts w:ascii="Arial" w:hAnsi="Arial" w:cs="Arial"/>
          <w:b/>
          <w:sz w:val="22"/>
          <w:szCs w:val="22"/>
          <w:lang w:val="ru-RU" w:eastAsia="en-US"/>
        </w:rPr>
        <w:t>Табела 2</w:t>
      </w:r>
      <w:r w:rsidRPr="007457C6">
        <w:rPr>
          <w:rFonts w:ascii="Arial" w:hAnsi="Arial" w:cs="Arial"/>
          <w:b/>
          <w:sz w:val="22"/>
          <w:szCs w:val="22"/>
          <w:lang w:val="sr-Cyrl-RS" w:eastAsia="en-US"/>
        </w:rPr>
        <w:t>.</w:t>
      </w:r>
      <w:r w:rsidRPr="007457C6">
        <w:rPr>
          <w:rFonts w:ascii="Arial" w:hAnsi="Arial" w:cs="Arial"/>
          <w:sz w:val="22"/>
          <w:szCs w:val="22"/>
          <w:lang w:val="sr-Latn-CS" w:eastAsia="en-US"/>
        </w:rPr>
        <w:t xml:space="preserve"> </w:t>
      </w:r>
      <w:r w:rsidRPr="007457C6">
        <w:rPr>
          <w:rFonts w:ascii="Arial" w:hAnsi="Arial" w:cs="Arial"/>
          <w:sz w:val="22"/>
          <w:szCs w:val="22"/>
          <w:lang w:val="ru-RU" w:eastAsia="en-US"/>
        </w:rPr>
        <w:t xml:space="preserve">Методе за одређивање параметара </w:t>
      </w:r>
      <w:r w:rsidRPr="007457C6">
        <w:rPr>
          <w:rFonts w:ascii="Arial" w:hAnsi="Arial" w:cs="Arial"/>
          <w:sz w:val="22"/>
          <w:szCs w:val="22"/>
          <w:lang w:val="en-US" w:eastAsia="en-US"/>
        </w:rPr>
        <w:t>квалитета</w:t>
      </w:r>
      <w:r w:rsidRPr="007457C6">
        <w:rPr>
          <w:rFonts w:ascii="Arial" w:hAnsi="Arial" w:cs="Arial"/>
          <w:sz w:val="22"/>
          <w:szCs w:val="22"/>
          <w:lang w:val="sr-Cyrl-RS" w:eastAsia="en-US"/>
        </w:rPr>
        <w:t xml:space="preserve">  </w:t>
      </w:r>
      <w:r w:rsidRPr="007457C6">
        <w:rPr>
          <w:rFonts w:ascii="Arial" w:hAnsi="Arial" w:cs="Arial"/>
          <w:sz w:val="22"/>
          <w:szCs w:val="22"/>
          <w:lang w:val="en-US" w:eastAsia="en-US"/>
        </w:rPr>
        <w:t>погонских вода блокова</w:t>
      </w:r>
      <w:r w:rsidRPr="007457C6">
        <w:rPr>
          <w:rFonts w:ascii="Arial" w:hAnsi="Arial" w:cs="Arial"/>
          <w:sz w:val="22"/>
          <w:szCs w:val="22"/>
          <w:lang w:val="sr-Cyrl-RS" w:eastAsia="en-US"/>
        </w:rPr>
        <w:t xml:space="preserve"> Б1 и Б2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636"/>
        <w:gridCol w:w="1433"/>
        <w:gridCol w:w="3683"/>
      </w:tblGrid>
      <w:tr w:rsidR="007B3B16" w:rsidRPr="007457C6"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7B3B16" w:rsidRPr="007457C6" w:rsidRDefault="007B3B16" w:rsidP="0022127A">
            <w:pPr>
              <w:suppressAutoHyphens w:val="0"/>
              <w:spacing w:before="120" w:line="276" w:lineRule="auto"/>
              <w:jc w:val="center"/>
              <w:rPr>
                <w:rFonts w:ascii="Arial" w:hAnsi="Arial" w:cs="Arial"/>
                <w:b/>
                <w:sz w:val="22"/>
                <w:szCs w:val="22"/>
                <w:lang w:val="sr-Cyrl-RS" w:eastAsia="en-US"/>
              </w:rPr>
            </w:pPr>
            <w:r w:rsidRPr="007457C6">
              <w:rPr>
                <w:rFonts w:ascii="Arial" w:hAnsi="Arial" w:cs="Arial"/>
                <w:b/>
                <w:sz w:val="22"/>
                <w:szCs w:val="22"/>
                <w:lang w:val="en-US" w:eastAsia="en-US"/>
              </w:rPr>
              <w:t>ПАРАМЕТРИ КВАЛИТЕТА</w:t>
            </w: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B3B16" w:rsidRPr="007457C6" w:rsidRDefault="007B3B16" w:rsidP="0022127A">
            <w:pPr>
              <w:suppressAutoHyphens w:val="0"/>
              <w:spacing w:before="120" w:after="200" w:line="276" w:lineRule="auto"/>
              <w:jc w:val="center"/>
              <w:rPr>
                <w:rFonts w:ascii="Arial" w:eastAsia="Calibri" w:hAnsi="Arial" w:cs="Arial"/>
                <w:b/>
                <w:sz w:val="22"/>
                <w:szCs w:val="22"/>
                <w:lang w:val="en-US" w:eastAsia="en-US"/>
              </w:rPr>
            </w:pPr>
            <w:r w:rsidRPr="007457C6">
              <w:rPr>
                <w:rFonts w:ascii="Arial" w:hAnsi="Arial" w:cs="Arial"/>
                <w:b/>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7B3B16" w:rsidRPr="007457C6" w:rsidRDefault="007B3B16" w:rsidP="0022127A">
            <w:pPr>
              <w:suppressAutoHyphens w:val="0"/>
              <w:spacing w:before="120" w:after="200" w:line="276" w:lineRule="auto"/>
              <w:jc w:val="center"/>
              <w:rPr>
                <w:rFonts w:ascii="Arial" w:eastAsia="Calibri" w:hAnsi="Arial" w:cs="Arial"/>
                <w:b/>
                <w:sz w:val="22"/>
                <w:szCs w:val="22"/>
                <w:lang w:val="sr-Latn-CS" w:eastAsia="en-US"/>
              </w:rPr>
            </w:pPr>
            <w:r w:rsidRPr="007457C6">
              <w:rPr>
                <w:rFonts w:ascii="Arial" w:hAnsi="Arial" w:cs="Arial"/>
                <w:b/>
                <w:sz w:val="22"/>
                <w:szCs w:val="22"/>
                <w:lang w:val="en-US" w:eastAsia="en-US"/>
              </w:rPr>
              <w:t>МЕТОДЕ ОДРЕ</w:t>
            </w:r>
            <w:r w:rsidRPr="007457C6">
              <w:rPr>
                <w:rFonts w:ascii="Arial" w:hAnsi="Arial" w:cs="Arial"/>
                <w:b/>
                <w:sz w:val="22"/>
                <w:szCs w:val="22"/>
                <w:lang w:val="sr-Latn-CS" w:eastAsia="en-US"/>
              </w:rPr>
              <w:t>ЂИВАЊА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натријума, Na</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калијума, K</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калцијума, Ca</w:t>
            </w:r>
            <w:r w:rsidRPr="007457C6">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магнезијума, Mg</w:t>
            </w:r>
            <w:r w:rsidRPr="007457C6">
              <w:rPr>
                <w:rFonts w:ascii="Arial" w:hAnsi="Arial" w:cs="Arial"/>
                <w:sz w:val="22"/>
                <w:szCs w:val="22"/>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бакра, Cu</w:t>
            </w:r>
            <w:r w:rsidRPr="007457C6">
              <w:rPr>
                <w:rFonts w:ascii="Arial" w:hAnsi="Arial" w:cs="Arial"/>
                <w:sz w:val="22"/>
                <w:szCs w:val="22"/>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ААS,ICP-OES,ICP-MS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амонијака</w:t>
            </w:r>
            <w:r w:rsidRPr="007457C6">
              <w:rPr>
                <w:rFonts w:ascii="Arial" w:hAnsi="Arial" w:cs="Arial"/>
                <w:sz w:val="22"/>
                <w:szCs w:val="22"/>
                <w:lang w:val="sl-SI" w:eastAsia="en-US"/>
              </w:rPr>
              <w:t xml:space="preserve">, </w:t>
            </w:r>
            <w:r w:rsidRPr="007457C6">
              <w:rPr>
                <w:rFonts w:ascii="Arial" w:hAnsi="Arial" w:cs="Arial"/>
                <w:sz w:val="22"/>
                <w:szCs w:val="22"/>
                <w:lang w:val="en-US" w:eastAsia="en-US"/>
              </w:rPr>
              <w:t>NH</w:t>
            </w:r>
            <w:r w:rsidRPr="007457C6">
              <w:rPr>
                <w:rFonts w:ascii="Arial" w:hAnsi="Arial" w:cs="Arial"/>
                <w:sz w:val="22"/>
                <w:szCs w:val="22"/>
                <w:vertAlign w:val="subscript"/>
                <w:lang w:val="en-US" w:eastAsia="en-US"/>
              </w:rPr>
              <w:t>4</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SFM</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флуорида</w:t>
            </w:r>
            <w:r w:rsidRPr="007457C6">
              <w:rPr>
                <w:rFonts w:ascii="Arial" w:hAnsi="Arial" w:cs="Arial"/>
                <w:sz w:val="22"/>
                <w:szCs w:val="22"/>
                <w:lang w:val="sl-SI" w:eastAsia="en-US"/>
              </w:rPr>
              <w:t>, F</w:t>
            </w:r>
            <w:r w:rsidRPr="007457C6">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r-Cyrl-RS"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хлорида</w:t>
            </w:r>
            <w:r w:rsidRPr="007457C6">
              <w:rPr>
                <w:rFonts w:ascii="Arial" w:hAnsi="Arial" w:cs="Arial"/>
                <w:sz w:val="22"/>
                <w:szCs w:val="22"/>
                <w:lang w:val="sl-SI" w:eastAsia="en-US"/>
              </w:rPr>
              <w:t>,</w:t>
            </w:r>
            <w:r w:rsidRPr="007457C6">
              <w:rPr>
                <w:rFonts w:ascii="Arial" w:hAnsi="Arial" w:cs="Arial"/>
                <w:sz w:val="22"/>
                <w:szCs w:val="22"/>
                <w:lang w:val="en-US" w:eastAsia="en-US"/>
              </w:rPr>
              <w:t xml:space="preserve"> Cl</w:t>
            </w:r>
            <w:r w:rsidRPr="007457C6">
              <w:rPr>
                <w:rFonts w:ascii="Arial" w:hAnsi="Arial" w:cs="Arial"/>
                <w:sz w:val="22"/>
                <w:szCs w:val="22"/>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lastRenderedPageBreak/>
              <w:t>9</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нитрата</w:t>
            </w:r>
            <w:r w:rsidRPr="007457C6">
              <w:rPr>
                <w:rFonts w:ascii="Arial" w:hAnsi="Arial" w:cs="Arial"/>
                <w:sz w:val="22"/>
                <w:szCs w:val="22"/>
                <w:lang w:val="sl-SI" w:eastAsia="en-US"/>
              </w:rPr>
              <w:t>, NO</w:t>
            </w:r>
            <w:r w:rsidRPr="007457C6">
              <w:rPr>
                <w:rFonts w:ascii="Arial" w:hAnsi="Arial" w:cs="Arial"/>
                <w:sz w:val="22"/>
                <w:szCs w:val="22"/>
                <w:vertAlign w:val="subscript"/>
                <w:lang w:val="sl-SI" w:eastAsia="en-US"/>
              </w:rPr>
              <w:t>3</w:t>
            </w:r>
            <w:r w:rsidRPr="007457C6">
              <w:rPr>
                <w:rFonts w:ascii="Arial" w:hAnsi="Arial" w:cs="Arial"/>
                <w:sz w:val="22"/>
                <w:szCs w:val="22"/>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sr-Cyrl-RS" w:eastAsia="en-US"/>
              </w:rPr>
              <w:t>10</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sl-SI" w:eastAsia="en-US"/>
              </w:rPr>
            </w:pPr>
            <w:r w:rsidRPr="007457C6">
              <w:rPr>
                <w:rFonts w:ascii="Arial" w:hAnsi="Arial" w:cs="Arial"/>
                <w:sz w:val="22"/>
                <w:szCs w:val="22"/>
                <w:lang w:val="sl-SI" w:eastAsia="en-US"/>
              </w:rPr>
              <w:t xml:space="preserve">Садржај </w:t>
            </w:r>
            <w:r w:rsidRPr="007457C6">
              <w:rPr>
                <w:rFonts w:ascii="Arial" w:hAnsi="Arial" w:cs="Arial"/>
                <w:sz w:val="22"/>
                <w:szCs w:val="22"/>
                <w:lang w:val="en-US" w:eastAsia="en-US"/>
              </w:rPr>
              <w:t>сулфата</w:t>
            </w:r>
            <w:r w:rsidRPr="007457C6">
              <w:rPr>
                <w:rFonts w:ascii="Arial" w:hAnsi="Arial" w:cs="Arial"/>
                <w:sz w:val="22"/>
                <w:szCs w:val="22"/>
                <w:lang w:val="sl-SI" w:eastAsia="en-US"/>
              </w:rPr>
              <w:t>, SO</w:t>
            </w:r>
            <w:r w:rsidRPr="007457C6">
              <w:rPr>
                <w:rFonts w:ascii="Arial" w:hAnsi="Arial" w:cs="Arial"/>
                <w:sz w:val="22"/>
                <w:szCs w:val="22"/>
                <w:vertAlign w:val="subscript"/>
                <w:lang w:val="sl-SI" w:eastAsia="en-US"/>
              </w:rPr>
              <w:t>4</w:t>
            </w:r>
            <w:r w:rsidRPr="007457C6">
              <w:rPr>
                <w:rFonts w:ascii="Arial" w:hAnsi="Arial" w:cs="Arial"/>
                <w:sz w:val="22"/>
                <w:szCs w:val="22"/>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vertAlign w:val="superscript"/>
                <w:lang w:val="en-US" w:eastAsia="en-US"/>
              </w:rPr>
            </w:pPr>
            <w:r w:rsidRPr="007457C6">
              <w:rPr>
                <w:rFonts w:ascii="Arial" w:hAnsi="Arial" w:cs="Arial"/>
                <w:sz w:val="22"/>
                <w:szCs w:val="22"/>
                <w:lang w:val="en-US" w:eastAsia="en-US"/>
              </w:rPr>
              <w:t>Садржај фосфата, PO</w:t>
            </w:r>
            <w:r w:rsidRPr="007457C6">
              <w:rPr>
                <w:rFonts w:ascii="Arial" w:hAnsi="Arial" w:cs="Arial"/>
                <w:sz w:val="22"/>
                <w:szCs w:val="22"/>
                <w:vertAlign w:val="subscript"/>
                <w:lang w:val="en-US" w:eastAsia="en-US"/>
              </w:rPr>
              <w:t>4</w:t>
            </w:r>
            <w:r w:rsidRPr="007457C6">
              <w:rPr>
                <w:rFonts w:ascii="Arial" w:hAnsi="Arial" w:cs="Arial"/>
                <w:sz w:val="22"/>
                <w:szCs w:val="22"/>
                <w:vertAlign w:val="superscript"/>
                <w:lang w:val="en-US" w:eastAsia="en-US"/>
              </w:rPr>
              <w:t>3-</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IC</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силицијума, SiO</w:t>
            </w:r>
            <w:r w:rsidRPr="007457C6">
              <w:rPr>
                <w:rFonts w:ascii="Arial" w:hAnsi="Arial" w:cs="Arial"/>
                <w:sz w:val="22"/>
                <w:szCs w:val="22"/>
                <w:vertAlign w:val="subscript"/>
                <w:lang w:val="sl-SI"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jc w:val="center"/>
              <w:rPr>
                <w:rFonts w:ascii="Arial" w:hAnsi="Arial"/>
                <w:sz w:val="22"/>
                <w:szCs w:val="22"/>
                <w:lang w:val="en-US" w:eastAsia="en-US"/>
              </w:rPr>
            </w:pPr>
            <w:r w:rsidRPr="007457C6">
              <w:rPr>
                <w:rFonts w:ascii="Arial" w:hAnsi="Arial"/>
                <w:sz w:val="22"/>
                <w:szCs w:val="22"/>
                <w:lang w:val="en-US" w:eastAsia="en-US"/>
              </w:rPr>
              <w:t>ААS,ICP-OES,ICP-MS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l-SI" w:eastAsia="en-US"/>
              </w:rPr>
            </w:pPr>
            <w:r w:rsidRPr="007457C6">
              <w:rPr>
                <w:rFonts w:ascii="Arial" w:hAnsi="Arial" w:cs="Arial"/>
                <w:sz w:val="22"/>
                <w:szCs w:val="22"/>
                <w:lang w:val="sl-SI" w:eastAsia="en-US"/>
              </w:rPr>
              <w:t>Садржај гвожђа, укупно Fe</w:t>
            </w:r>
            <w:r w:rsidRPr="007457C6">
              <w:rPr>
                <w:rFonts w:ascii="Arial" w:hAnsi="Arial" w:cs="Arial"/>
                <w:sz w:val="22"/>
                <w:szCs w:val="22"/>
                <w:vertAlign w:val="superscript"/>
                <w:lang w:val="sl-SI" w:eastAsia="en-US"/>
              </w:rPr>
              <w:t>3+,2+</w:t>
            </w:r>
            <w:r w:rsidRPr="007457C6">
              <w:rPr>
                <w:rFonts w:ascii="Arial" w:hAnsi="Arial" w:cs="Arial"/>
                <w:sz w:val="22"/>
                <w:szCs w:val="22"/>
                <w:lang w:val="sl-SI" w:eastAsia="en-US"/>
              </w:rPr>
              <w:t xml:space="preserve"> </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jc w:val="center"/>
              <w:rPr>
                <w:rFonts w:ascii="Arial" w:hAnsi="Arial"/>
                <w:sz w:val="22"/>
                <w:szCs w:val="22"/>
                <w:lang w:val="en-US" w:eastAsia="en-US"/>
              </w:rPr>
            </w:pPr>
            <w:r w:rsidRPr="007457C6">
              <w:rPr>
                <w:rFonts w:ascii="Arial" w:hAnsi="Arial"/>
                <w:sz w:val="22"/>
                <w:szCs w:val="22"/>
                <w:lang w:val="en-US" w:eastAsia="en-US"/>
              </w:rPr>
              <w:t>ААS,ICP-OES,ICP-MS</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14</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before="120" w:after="200" w:line="276" w:lineRule="auto"/>
              <w:ind w:left="283" w:hanging="283"/>
              <w:jc w:val="both"/>
              <w:rPr>
                <w:rFonts w:ascii="Arial" w:hAnsi="Arial" w:cs="Arial"/>
                <w:sz w:val="22"/>
                <w:szCs w:val="22"/>
                <w:lang w:val="sr-Cyrl-RS" w:eastAsia="en-US"/>
              </w:rPr>
            </w:pPr>
            <w:r w:rsidRPr="007457C6">
              <w:rPr>
                <w:rFonts w:ascii="Arial" w:hAnsi="Arial" w:cs="Arial"/>
                <w:sz w:val="22"/>
                <w:szCs w:val="22"/>
                <w:lang w:val="sr-Cyrl-RS" w:eastAsia="en-US"/>
              </w:rPr>
              <w:t>Кисеоник</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center"/>
              <w:rPr>
                <w:rFonts w:ascii="Arial" w:hAnsi="Arial" w:cs="Arial"/>
                <w:sz w:val="22"/>
                <w:szCs w:val="22"/>
                <w:lang w:val="en-US" w:eastAsia="en-US"/>
              </w:rPr>
            </w:pPr>
            <w:r w:rsidRPr="007457C6">
              <w:rPr>
                <w:rFonts w:ascii="Arial" w:hAnsi="Arial" w:cs="Arial"/>
                <w:sz w:val="22"/>
                <w:szCs w:val="22"/>
                <w:lang w:val="en-US" w:eastAsia="en-US"/>
              </w:rPr>
              <w:t>Потенциометрија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jc w:val="both"/>
              <w:rPr>
                <w:rFonts w:ascii="Arial" w:hAnsi="Arial" w:cs="Arial"/>
                <w:sz w:val="22"/>
                <w:szCs w:val="22"/>
                <w:lang w:val="sr-Cyrl-RS" w:eastAsia="en-US"/>
              </w:rPr>
            </w:pPr>
            <w:r w:rsidRPr="007457C6">
              <w:rPr>
                <w:rFonts w:ascii="Arial" w:hAnsi="Arial" w:cs="Arial"/>
                <w:sz w:val="22"/>
                <w:szCs w:val="22"/>
                <w:lang w:val="sr-Cyrl-RS" w:eastAsia="en-US"/>
              </w:rPr>
              <w:t>15</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7457C6">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before="120" w:after="200" w:line="276" w:lineRule="auto"/>
              <w:ind w:left="432"/>
              <w:jc w:val="both"/>
              <w:rPr>
                <w:rFonts w:ascii="Arial"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hAnsi="Arial" w:cs="Arial"/>
                <w:sz w:val="22"/>
                <w:szCs w:val="22"/>
                <w:lang w:val="en-US" w:eastAsia="en-US"/>
              </w:rPr>
            </w:pPr>
            <w:r w:rsidRPr="007457C6">
              <w:rPr>
                <w:rFonts w:ascii="Arial" w:hAnsi="Arial" w:cs="Arial"/>
                <w:sz w:val="22"/>
                <w:szCs w:val="22"/>
                <w:lang w:val="en-US" w:eastAsia="en-US"/>
              </w:rPr>
              <w:t>Потенциометрија</w:t>
            </w:r>
          </w:p>
        </w:tc>
      </w:tr>
      <w:tr w:rsidR="007B3B16" w:rsidRPr="007457C6"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sr-Cyrl-RS" w:eastAsia="en-US"/>
              </w:rPr>
            </w:pPr>
            <w:r w:rsidRPr="007457C6">
              <w:rPr>
                <w:rFonts w:ascii="Arial" w:hAnsi="Arial" w:cs="Arial"/>
                <w:sz w:val="22"/>
                <w:szCs w:val="22"/>
                <w:lang w:val="en-US" w:eastAsia="en-US"/>
              </w:rPr>
              <w:t>1</w:t>
            </w:r>
            <w:r w:rsidRPr="007457C6">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7457C6">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sr-Latn-CS" w:eastAsia="en-US"/>
              </w:rPr>
            </w:pPr>
            <w:r w:rsidRPr="007457C6">
              <w:rPr>
                <w:rFonts w:ascii="Arial" w:hAnsi="Arial" w:cs="Arial"/>
                <w:sz w:val="22"/>
                <w:szCs w:val="22"/>
                <w:lang w:val="sr-Latn-CS" w:eastAsia="en-US"/>
              </w:rPr>
              <w:t>TOC</w:t>
            </w:r>
          </w:p>
        </w:tc>
      </w:tr>
      <w:tr w:rsidR="007B3B16" w:rsidRPr="007457C6" w:rsidTr="0022127A">
        <w:trPr>
          <w:trHeight w:val="483"/>
        </w:trPr>
        <w:tc>
          <w:tcPr>
            <w:tcW w:w="290"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eastAsia="Calibri" w:hAnsi="Arial" w:cs="Arial"/>
                <w:sz w:val="22"/>
                <w:szCs w:val="22"/>
                <w:lang w:val="en-US" w:eastAsia="en-US"/>
              </w:rPr>
            </w:pPr>
            <w:r w:rsidRPr="007457C6">
              <w:rPr>
                <w:rFonts w:ascii="Arial" w:hAnsi="Arial" w:cs="Arial"/>
                <w:sz w:val="22"/>
                <w:szCs w:val="22"/>
                <w:lang w:val="en-US" w:eastAsia="en-US"/>
              </w:rPr>
              <w:t>17</w:t>
            </w:r>
          </w:p>
        </w:tc>
        <w:tc>
          <w:tcPr>
            <w:tcW w:w="1956"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numPr>
                <w:ilvl w:val="12"/>
                <w:numId w:val="0"/>
              </w:numPr>
              <w:suppressAutoHyphens w:val="0"/>
              <w:spacing w:before="120" w:after="200" w:line="276" w:lineRule="auto"/>
              <w:ind w:left="283" w:hanging="283"/>
              <w:jc w:val="both"/>
              <w:rPr>
                <w:rFonts w:ascii="Arial" w:hAnsi="Arial" w:cs="Arial"/>
                <w:sz w:val="22"/>
                <w:szCs w:val="22"/>
                <w:lang w:val="sr-Cyrl-RS" w:eastAsia="en-US"/>
              </w:rPr>
            </w:pPr>
            <w:r w:rsidRPr="007457C6">
              <w:rPr>
                <w:rFonts w:ascii="Arial" w:hAnsi="Arial" w:cs="Arial"/>
                <w:sz w:val="22"/>
                <w:szCs w:val="22"/>
                <w:lang w:val="en-US" w:eastAsia="en-US"/>
              </w:rPr>
              <w:t>Масти и уља</w:t>
            </w:r>
          </w:p>
        </w:tc>
        <w:tc>
          <w:tcPr>
            <w:tcW w:w="771"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both"/>
              <w:rPr>
                <w:rFonts w:ascii="Arial" w:eastAsia="Calibri" w:hAnsi="Arial" w:cs="Arial"/>
                <w:sz w:val="22"/>
                <w:szCs w:val="22"/>
                <w:lang w:val="en-US" w:eastAsia="en-US"/>
              </w:rPr>
            </w:pPr>
            <w:r w:rsidRPr="007457C6">
              <w:rPr>
                <w:rFonts w:ascii="Arial" w:hAnsi="Arial" w:cs="Arial"/>
                <w:sz w:val="22"/>
                <w:szCs w:val="22"/>
                <w:lang w:val="en-US" w:eastAsia="en-US"/>
              </w:rPr>
              <w:sym w:font="Symbol" w:char="F06D"/>
            </w:r>
            <w:r w:rsidRPr="007457C6">
              <w:rPr>
                <w:rFonts w:ascii="Arial" w:hAnsi="Arial" w:cs="Arial"/>
                <w:sz w:val="22"/>
                <w:szCs w:val="22"/>
                <w:lang w:val="en-US" w:eastAsia="en-US"/>
              </w:rPr>
              <w:t>g/dm</w:t>
            </w:r>
            <w:r w:rsidRPr="007457C6">
              <w:rPr>
                <w:rFonts w:ascii="Arial" w:hAnsi="Arial" w:cs="Arial"/>
                <w:sz w:val="22"/>
                <w:szCs w:val="22"/>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hideMark/>
          </w:tcPr>
          <w:p w:rsidR="007B3B16" w:rsidRPr="007457C6" w:rsidRDefault="007B3B16" w:rsidP="0022127A">
            <w:pPr>
              <w:suppressAutoHyphens w:val="0"/>
              <w:spacing w:before="120" w:after="200" w:line="276" w:lineRule="auto"/>
              <w:ind w:left="432"/>
              <w:jc w:val="center"/>
              <w:rPr>
                <w:rFonts w:ascii="Arial" w:eastAsia="Calibri" w:hAnsi="Arial" w:cs="Arial"/>
                <w:sz w:val="22"/>
                <w:szCs w:val="22"/>
                <w:lang w:val="en-US" w:eastAsia="en-US"/>
              </w:rPr>
            </w:pPr>
            <w:r w:rsidRPr="007457C6">
              <w:rPr>
                <w:rFonts w:ascii="Arial" w:hAnsi="Arial" w:cs="Arial"/>
                <w:sz w:val="22"/>
                <w:szCs w:val="22"/>
                <w:lang w:val="en-US" w:eastAsia="en-US"/>
              </w:rPr>
              <w:t>IR-SFM</w:t>
            </w:r>
          </w:p>
        </w:tc>
      </w:tr>
    </w:tbl>
    <w:p w:rsidR="007B3B16" w:rsidRPr="007457C6" w:rsidRDefault="007B3B16" w:rsidP="007B3B16">
      <w:pPr>
        <w:suppressAutoHyphens w:val="0"/>
        <w:spacing w:before="120"/>
        <w:jc w:val="both"/>
        <w:rPr>
          <w:rFonts w:ascii="Arial" w:hAnsi="Arial" w:cs="Arial"/>
          <w:sz w:val="22"/>
          <w:szCs w:val="22"/>
          <w:lang w:val="en-US" w:eastAsia="en-US"/>
        </w:rPr>
      </w:pPr>
      <w:r w:rsidRPr="007457C6">
        <w:rPr>
          <w:rFonts w:ascii="Arial" w:hAnsi="Arial" w:cs="Arial"/>
          <w:sz w:val="22"/>
          <w:szCs w:val="22"/>
          <w:lang w:val="en-US" w:eastAsia="en-US"/>
        </w:rPr>
        <w:t>Легенда</w:t>
      </w:r>
      <w:proofErr w:type="gramStart"/>
      <w:r w:rsidRPr="007457C6">
        <w:rPr>
          <w:rFonts w:ascii="Arial" w:hAnsi="Arial" w:cs="Arial"/>
          <w:sz w:val="22"/>
          <w:szCs w:val="22"/>
          <w:lang w:val="en-US" w:eastAsia="en-US"/>
        </w:rPr>
        <w:t>:IC</w:t>
      </w:r>
      <w:proofErr w:type="gramEnd"/>
      <w:r w:rsidRPr="007457C6">
        <w:rPr>
          <w:rFonts w:ascii="Arial" w:hAnsi="Arial" w:cs="Arial"/>
          <w:sz w:val="22"/>
          <w:szCs w:val="22"/>
          <w:lang w:val="en-US" w:eastAsia="en-US"/>
        </w:rPr>
        <w:t>-јонска хроматографија</w:t>
      </w:r>
      <w:r w:rsidRPr="007457C6">
        <w:rPr>
          <w:rFonts w:ascii="Arial" w:hAnsi="Arial" w:cs="Arial"/>
          <w:sz w:val="22"/>
          <w:szCs w:val="22"/>
          <w:lang w:val="sr-Cyrl-RS" w:eastAsia="en-US"/>
        </w:rPr>
        <w:t>,</w:t>
      </w:r>
      <w:r w:rsidRPr="007457C6">
        <w:rPr>
          <w:rFonts w:ascii="Arial" w:hAnsi="Arial" w:cs="Arial"/>
          <w:sz w:val="22"/>
          <w:szCs w:val="22"/>
          <w:lang w:val="en-US" w:eastAsia="en-US"/>
        </w:rPr>
        <w:t>SFM-спектрофотометрија</w:t>
      </w:r>
      <w:r w:rsidRPr="007457C6">
        <w:rPr>
          <w:rFonts w:ascii="Arial" w:hAnsi="Arial" w:cs="Arial"/>
          <w:sz w:val="22"/>
          <w:szCs w:val="22"/>
          <w:lang w:val="sr-Cyrl-RS" w:eastAsia="en-US"/>
        </w:rPr>
        <w:t>,</w:t>
      </w:r>
      <w:r w:rsidRPr="007457C6">
        <w:rPr>
          <w:rFonts w:ascii="Arial" w:hAnsi="Arial" w:cs="Arial"/>
          <w:sz w:val="22"/>
          <w:szCs w:val="22"/>
          <w:lang w:val="pt-PT" w:eastAsia="en-US"/>
        </w:rPr>
        <w:t>ICP</w:t>
      </w:r>
      <w:r w:rsidRPr="007457C6">
        <w:rPr>
          <w:rFonts w:ascii="Arial" w:hAnsi="Arial" w:cs="Arial"/>
          <w:sz w:val="22"/>
          <w:szCs w:val="22"/>
          <w:lang w:val="ru-RU" w:eastAsia="en-US"/>
        </w:rPr>
        <w:t>-</w:t>
      </w:r>
      <w:r w:rsidRPr="007457C6">
        <w:rPr>
          <w:rFonts w:ascii="Arial" w:hAnsi="Arial" w:cs="Arial"/>
          <w:sz w:val="22"/>
          <w:szCs w:val="22"/>
          <w:lang w:val="pt-PT" w:eastAsia="en-US"/>
        </w:rPr>
        <w:t>MS</w:t>
      </w:r>
      <w:r w:rsidRPr="007457C6">
        <w:rPr>
          <w:rFonts w:ascii="Arial" w:hAnsi="Arial" w:cs="Arial"/>
          <w:sz w:val="22"/>
          <w:szCs w:val="22"/>
          <w:lang w:val="en-US" w:eastAsia="en-US"/>
        </w:rPr>
        <w:t xml:space="preserve"> </w:t>
      </w:r>
      <w:r w:rsidRPr="007457C6">
        <w:rPr>
          <w:rFonts w:ascii="Arial" w:hAnsi="Arial" w:cs="Arial"/>
          <w:sz w:val="22"/>
          <w:szCs w:val="22"/>
          <w:lang w:val="ru-RU" w:eastAsia="en-US"/>
        </w:rPr>
        <w:t>-</w:t>
      </w:r>
      <w:r w:rsidRPr="007457C6">
        <w:rPr>
          <w:rFonts w:ascii="Arial" w:hAnsi="Arial" w:cs="Arial"/>
          <w:sz w:val="22"/>
          <w:szCs w:val="22"/>
          <w:lang w:val="en-US" w:eastAsia="en-US"/>
        </w:rPr>
        <w:t>индуковано куплована плазма-масена спектрометрија</w:t>
      </w:r>
      <w:r w:rsidRPr="007457C6">
        <w:rPr>
          <w:rFonts w:ascii="Arial" w:hAnsi="Arial" w:cs="Arial"/>
          <w:sz w:val="22"/>
          <w:szCs w:val="22"/>
          <w:lang w:val="sr-Cyrl-RS" w:eastAsia="en-US"/>
        </w:rPr>
        <w:t>,ТО</w:t>
      </w:r>
      <w:r w:rsidRPr="007457C6">
        <w:rPr>
          <w:rFonts w:ascii="Arial" w:hAnsi="Arial" w:cs="Arial"/>
          <w:sz w:val="22"/>
          <w:szCs w:val="22"/>
          <w:lang w:val="sr-Latn-RS" w:eastAsia="en-US"/>
        </w:rPr>
        <w:t>C</w:t>
      </w:r>
      <w:r w:rsidRPr="007457C6">
        <w:rPr>
          <w:rFonts w:ascii="Arial" w:hAnsi="Arial" w:cs="Arial"/>
          <w:sz w:val="22"/>
          <w:szCs w:val="22"/>
          <w:lang w:val="sr-Cyrl-RS" w:eastAsia="en-US"/>
        </w:rPr>
        <w:t>-апарат за одређивање укупног органског угљеника</w:t>
      </w:r>
    </w:p>
    <w:p w:rsidR="007B3B16" w:rsidRPr="007457C6" w:rsidRDefault="007B3B16" w:rsidP="007B3B16">
      <w:pPr>
        <w:suppressAutoHyphens w:val="0"/>
        <w:spacing w:before="120"/>
        <w:jc w:val="both"/>
        <w:rPr>
          <w:rFonts w:ascii="Arial" w:hAnsi="Arial" w:cs="Arial"/>
          <w:sz w:val="22"/>
          <w:szCs w:val="22"/>
          <w:lang w:val="en-US" w:eastAsia="en-US"/>
        </w:rPr>
      </w:pPr>
      <w:r w:rsidRPr="007457C6">
        <w:rPr>
          <w:rFonts w:ascii="Arial" w:hAnsi="Arial" w:cs="Arial"/>
          <w:sz w:val="22"/>
          <w:szCs w:val="22"/>
          <w:lang w:val="en-US" w:eastAsia="en-US"/>
        </w:rPr>
        <w:t>AAS-атомска апсорциона спектрометрија</w:t>
      </w:r>
    </w:p>
    <w:p w:rsidR="007B3B16" w:rsidRPr="007457C6" w:rsidRDefault="007B3B16" w:rsidP="007B3B16">
      <w:pPr>
        <w:suppressAutoHyphens w:val="0"/>
        <w:spacing w:before="120"/>
        <w:jc w:val="both"/>
        <w:rPr>
          <w:rFonts w:ascii="Arial" w:hAnsi="Arial" w:cs="Arial"/>
          <w:sz w:val="22"/>
          <w:szCs w:val="22"/>
          <w:lang w:val="en-US" w:eastAsia="en-US"/>
        </w:rPr>
      </w:pPr>
      <w:r w:rsidRPr="007457C6">
        <w:rPr>
          <w:rFonts w:ascii="Arial" w:hAnsi="Arial" w:cs="Arial"/>
          <w:sz w:val="22"/>
          <w:szCs w:val="22"/>
          <w:lang w:val="en-US" w:eastAsia="en-US"/>
        </w:rPr>
        <w:t>ICP-OES-оптичка- емисиона спектрометрија са индуковано спрегнутом плазмом</w:t>
      </w:r>
    </w:p>
    <w:p w:rsidR="007B3B16" w:rsidRPr="00E50812" w:rsidRDefault="007B3B16" w:rsidP="007B3B16">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За анализе </w:t>
      </w:r>
      <w:r w:rsidRPr="00E50812">
        <w:rPr>
          <w:rFonts w:ascii="Arial" w:hAnsi="Arial" w:cs="Arial"/>
          <w:sz w:val="22"/>
          <w:szCs w:val="22"/>
          <w:lang w:val="sr-Cyrl-RS" w:eastAsia="en-US"/>
        </w:rPr>
        <w:t>ICP-MS -индуковано куплована плазма-масена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AAS-атомска апсорциона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ICP-OES-оптичка- емисиона спектрометрија са индуковано спрегнутом плазмом</w:t>
      </w:r>
      <w:r>
        <w:rPr>
          <w:rFonts w:ascii="Arial" w:hAnsi="Arial" w:cs="Arial"/>
          <w:sz w:val="22"/>
          <w:szCs w:val="22"/>
          <w:lang w:val="sr-Cyrl-RS" w:eastAsia="en-US"/>
        </w:rPr>
        <w:t xml:space="preserve"> довољно је урадити резултат са једним од ова три параметра.</w:t>
      </w:r>
    </w:p>
    <w:p w:rsidR="007B3B16" w:rsidRPr="007457C6" w:rsidRDefault="007B3B16" w:rsidP="007B3B16">
      <w:pPr>
        <w:suppressAutoHyphens w:val="0"/>
        <w:spacing w:before="120"/>
        <w:jc w:val="both"/>
        <w:rPr>
          <w:rFonts w:ascii="Arial" w:hAnsi="Arial" w:cs="Arial"/>
          <w:sz w:val="22"/>
          <w:szCs w:val="22"/>
          <w:lang w:val="en-US" w:eastAsia="en-US"/>
        </w:rPr>
      </w:pPr>
    </w:p>
    <w:p w:rsidR="007B3B16" w:rsidRPr="007457C6" w:rsidRDefault="007B3B16" w:rsidP="007B3B16">
      <w:pPr>
        <w:suppressAutoHyphens w:val="0"/>
        <w:spacing w:before="120"/>
        <w:jc w:val="both"/>
        <w:rPr>
          <w:rFonts w:ascii="Arial" w:hAnsi="Arial" w:cs="Arial"/>
          <w:sz w:val="22"/>
          <w:szCs w:val="22"/>
          <w:lang w:val="sr-Cyrl-RS" w:eastAsia="en-US"/>
        </w:rPr>
      </w:pPr>
      <w:r w:rsidRPr="007457C6">
        <w:rPr>
          <w:rFonts w:ascii="Arial" w:hAnsi="Arial" w:cs="Arial"/>
          <w:sz w:val="22"/>
          <w:szCs w:val="22"/>
          <w:lang w:val="sr-Cyrl-RS" w:eastAsia="en-US"/>
        </w:rPr>
        <w:t>Назив сваког узорка као и извештаји који се попуњавају дати су у прилогу број 5 конкурсне документације:</w:t>
      </w:r>
    </w:p>
    <w:p w:rsidR="007B3B16" w:rsidRPr="007457C6" w:rsidRDefault="007B3B16" w:rsidP="007B3B16">
      <w:pPr>
        <w:suppressAutoHyphens w:val="0"/>
        <w:spacing w:before="120"/>
        <w:jc w:val="both"/>
        <w:rPr>
          <w:rFonts w:ascii="Arial" w:hAnsi="Arial" w:cs="Arial"/>
          <w:sz w:val="22"/>
          <w:szCs w:val="22"/>
          <w:lang w:val="sr-Cyrl-RS" w:eastAsia="en-US"/>
        </w:rPr>
      </w:pPr>
      <w:r w:rsidRPr="007457C6">
        <w:rPr>
          <w:rFonts w:ascii="Arial" w:hAnsi="Arial" w:cs="Arial"/>
          <w:sz w:val="22"/>
          <w:szCs w:val="22"/>
          <w:lang w:val="sr-Cyrl-RS" w:eastAsia="en-US"/>
        </w:rPr>
        <w:t xml:space="preserve">Табела 1-извештај о испитивању </w:t>
      </w:r>
      <w:r w:rsidRPr="007457C6">
        <w:rPr>
          <w:rFonts w:ascii="Arial" w:eastAsia="TimesNewRomanPSMT" w:hAnsi="Arial" w:cs="Arial"/>
          <w:bCs/>
          <w:color w:val="000000"/>
          <w:sz w:val="22"/>
          <w:szCs w:val="22"/>
          <w:lang w:val="sr-Cyrl-RS" w:eastAsia="en-US"/>
        </w:rPr>
        <w:t xml:space="preserve">бунарских </w:t>
      </w:r>
      <w:r w:rsidRPr="007457C6">
        <w:rPr>
          <w:rFonts w:ascii="Arial" w:hAnsi="Arial" w:cs="Arial"/>
          <w:sz w:val="22"/>
          <w:szCs w:val="22"/>
          <w:lang w:val="sr-Cyrl-RS" w:eastAsia="en-US"/>
        </w:rPr>
        <w:t xml:space="preserve"> вода</w:t>
      </w:r>
    </w:p>
    <w:p w:rsidR="007B3B16" w:rsidRPr="007457C6" w:rsidRDefault="007B3B16" w:rsidP="007B3B16">
      <w:pPr>
        <w:suppressAutoHyphens w:val="0"/>
        <w:spacing w:before="120"/>
        <w:jc w:val="both"/>
        <w:rPr>
          <w:rFonts w:ascii="Arial" w:eastAsia="TimesNewRomanPSMT" w:hAnsi="Arial" w:cs="Arial"/>
          <w:bCs/>
          <w:color w:val="000000"/>
          <w:sz w:val="22"/>
          <w:szCs w:val="22"/>
          <w:lang w:val="en-US" w:eastAsia="en-US"/>
        </w:rPr>
      </w:pPr>
      <w:r w:rsidRPr="007457C6">
        <w:rPr>
          <w:rFonts w:ascii="Arial" w:hAnsi="Arial" w:cs="Arial"/>
          <w:sz w:val="22"/>
          <w:szCs w:val="22"/>
          <w:lang w:val="sr-Cyrl-RS" w:eastAsia="en-US"/>
        </w:rPr>
        <w:t>Табела 2-</w:t>
      </w:r>
      <w:r w:rsidRPr="007457C6">
        <w:rPr>
          <w:rFonts w:ascii="Arial" w:eastAsia="TimesNewRomanPSMT" w:hAnsi="Arial" w:cs="Arial"/>
          <w:bCs/>
          <w:color w:val="000000"/>
          <w:sz w:val="22"/>
          <w:szCs w:val="22"/>
          <w:lang w:val="sr-Cyrl-RS" w:eastAsia="en-US"/>
        </w:rPr>
        <w:t xml:space="preserve"> извештај о испитивању</w:t>
      </w:r>
      <w:r w:rsidRPr="007457C6">
        <w:rPr>
          <w:rFonts w:ascii="Arial" w:hAnsi="Arial" w:cs="Arial"/>
          <w:sz w:val="22"/>
          <w:szCs w:val="22"/>
          <w:lang w:val="sr-Cyrl-RS" w:eastAsia="en-US"/>
        </w:rPr>
        <w:t xml:space="preserve"> филтрираних</w:t>
      </w:r>
      <w:r w:rsidRPr="007457C6">
        <w:rPr>
          <w:rFonts w:ascii="Arial" w:eastAsia="TimesNewRomanPSMT" w:hAnsi="Arial" w:cs="Arial"/>
          <w:bCs/>
          <w:color w:val="000000"/>
          <w:sz w:val="22"/>
          <w:szCs w:val="22"/>
          <w:lang w:val="sr-Cyrl-RS" w:eastAsia="en-US"/>
        </w:rPr>
        <w:t xml:space="preserve">  вода</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eastAsia="TimesNewRomanPSMT" w:hAnsi="Arial" w:cs="Arial"/>
          <w:bCs/>
          <w:color w:val="000000"/>
          <w:sz w:val="22"/>
          <w:szCs w:val="22"/>
          <w:lang w:val="en-US" w:eastAsia="en-US"/>
        </w:rPr>
        <w:t>Ta</w:t>
      </w:r>
      <w:r w:rsidRPr="007457C6">
        <w:rPr>
          <w:rFonts w:ascii="Arial" w:eastAsia="TimesNewRomanPSMT" w:hAnsi="Arial" w:cs="Arial"/>
          <w:bCs/>
          <w:color w:val="000000"/>
          <w:sz w:val="22"/>
          <w:szCs w:val="22"/>
          <w:lang w:val="sr-Cyrl-RS" w:eastAsia="en-US"/>
        </w:rPr>
        <w:t>бела 3.1- извештај о испитивању рада линије 1 за деминерализацију</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eastAsia="TimesNewRomanPSMT" w:hAnsi="Arial" w:cs="Arial"/>
          <w:bCs/>
          <w:color w:val="000000"/>
          <w:sz w:val="22"/>
          <w:szCs w:val="22"/>
          <w:lang w:val="en-US" w:eastAsia="en-US"/>
        </w:rPr>
        <w:t>Ta</w:t>
      </w:r>
      <w:r w:rsidRPr="007457C6">
        <w:rPr>
          <w:rFonts w:ascii="Arial" w:eastAsia="TimesNewRomanPSMT" w:hAnsi="Arial" w:cs="Arial"/>
          <w:bCs/>
          <w:color w:val="000000"/>
          <w:sz w:val="22"/>
          <w:szCs w:val="22"/>
          <w:lang w:val="sr-Cyrl-RS" w:eastAsia="en-US"/>
        </w:rPr>
        <w:t>бела 3.2- извештај о испитивању рада линије 2 за деминерализацију</w:t>
      </w:r>
    </w:p>
    <w:p w:rsidR="007B3B16" w:rsidRPr="007457C6" w:rsidRDefault="007B3B16" w:rsidP="007B3B16">
      <w:pPr>
        <w:suppressAutoHyphens w:val="0"/>
        <w:spacing w:before="120"/>
        <w:jc w:val="both"/>
        <w:rPr>
          <w:rFonts w:ascii="Arial" w:eastAsia="TimesNewRomanPSMT" w:hAnsi="Arial" w:cs="Arial"/>
          <w:bCs/>
          <w:color w:val="000000"/>
          <w:sz w:val="22"/>
          <w:szCs w:val="22"/>
          <w:lang w:val="en-US" w:eastAsia="en-US"/>
        </w:rPr>
      </w:pPr>
      <w:r w:rsidRPr="007457C6">
        <w:rPr>
          <w:rFonts w:ascii="Arial" w:eastAsia="TimesNewRomanPSMT" w:hAnsi="Arial" w:cs="Arial"/>
          <w:bCs/>
          <w:color w:val="000000"/>
          <w:sz w:val="22"/>
          <w:szCs w:val="22"/>
          <w:lang w:val="en-US" w:eastAsia="en-US"/>
        </w:rPr>
        <w:t>Ta</w:t>
      </w:r>
      <w:r w:rsidRPr="007457C6">
        <w:rPr>
          <w:rFonts w:ascii="Arial" w:eastAsia="TimesNewRomanPSMT" w:hAnsi="Arial" w:cs="Arial"/>
          <w:bCs/>
          <w:color w:val="000000"/>
          <w:sz w:val="22"/>
          <w:szCs w:val="22"/>
          <w:lang w:val="sr-Cyrl-RS" w:eastAsia="en-US"/>
        </w:rPr>
        <w:t>бела 3.3- извештај о испитивању рада линије 2 за деминерализацију</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eastAsia="TimesNewRomanPSMT" w:hAnsi="Arial" w:cs="Arial"/>
          <w:bCs/>
          <w:color w:val="000000"/>
          <w:sz w:val="22"/>
          <w:szCs w:val="22"/>
          <w:lang w:val="sr-Cyrl-RS" w:eastAsia="en-US"/>
        </w:rPr>
        <w:t xml:space="preserve">Табела </w:t>
      </w:r>
      <w:r w:rsidRPr="007457C6">
        <w:rPr>
          <w:rFonts w:ascii="Arial" w:eastAsia="TimesNewRomanPSMT" w:hAnsi="Arial" w:cs="Arial"/>
          <w:bCs/>
          <w:color w:val="000000"/>
          <w:sz w:val="22"/>
          <w:szCs w:val="22"/>
          <w:lang w:val="sr-Latn-RS" w:eastAsia="en-US"/>
        </w:rPr>
        <w:t>4</w:t>
      </w:r>
      <w:r w:rsidRPr="007457C6">
        <w:rPr>
          <w:rFonts w:ascii="Arial" w:eastAsia="TimesNewRomanPSMT" w:hAnsi="Arial" w:cs="Arial"/>
          <w:bCs/>
          <w:color w:val="000000"/>
          <w:sz w:val="22"/>
          <w:szCs w:val="22"/>
          <w:lang w:val="sr-Cyrl-RS" w:eastAsia="en-US"/>
        </w:rPr>
        <w:t>.</w:t>
      </w:r>
      <w:r w:rsidRPr="007457C6">
        <w:rPr>
          <w:rFonts w:ascii="Arial" w:eastAsia="TimesNewRomanPSMT" w:hAnsi="Arial" w:cs="Arial"/>
          <w:bCs/>
          <w:color w:val="000000"/>
          <w:sz w:val="22"/>
          <w:szCs w:val="22"/>
          <w:lang w:val="sr-Latn-RS" w:eastAsia="en-US"/>
        </w:rPr>
        <w:t>1</w:t>
      </w:r>
      <w:r w:rsidRPr="007457C6">
        <w:rPr>
          <w:rFonts w:ascii="Arial" w:eastAsia="TimesNewRomanPSMT" w:hAnsi="Arial" w:cs="Arial"/>
          <w:bCs/>
          <w:color w:val="000000"/>
          <w:sz w:val="22"/>
          <w:szCs w:val="22"/>
          <w:lang w:val="sr-Cyrl-RS" w:eastAsia="en-US"/>
        </w:rPr>
        <w:t xml:space="preserve"> -извештај о испитивању рада ХПВ-а</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hAnsi="Arial" w:cs="Arial"/>
          <w:sz w:val="22"/>
          <w:szCs w:val="22"/>
          <w:lang w:val="sr-Cyrl-RS" w:eastAsia="en-US"/>
        </w:rPr>
        <w:t>Табела 4.2</w:t>
      </w:r>
      <w:r w:rsidRPr="007457C6">
        <w:rPr>
          <w:rFonts w:ascii="Arial" w:hAnsi="Arial"/>
          <w:sz w:val="22"/>
          <w:szCs w:val="22"/>
          <w:lang w:val="sr-Cyrl-RS" w:eastAsia="en-US"/>
        </w:rPr>
        <w:t>-</w:t>
      </w:r>
      <w:r w:rsidRPr="007457C6">
        <w:rPr>
          <w:rFonts w:ascii="Arial" w:hAnsi="Arial" w:cs="Arial"/>
          <w:sz w:val="22"/>
          <w:szCs w:val="22"/>
          <w:lang w:val="sr-Cyrl-RS" w:eastAsia="en-US"/>
        </w:rPr>
        <w:t>и</w:t>
      </w:r>
      <w:r w:rsidRPr="007457C6">
        <w:rPr>
          <w:rFonts w:ascii="Arial" w:eastAsia="TimesNewRomanPSMT" w:hAnsi="Arial" w:cs="Arial"/>
          <w:bCs/>
          <w:color w:val="000000"/>
          <w:sz w:val="22"/>
          <w:szCs w:val="22"/>
          <w:lang w:val="sr-Cyrl-RS" w:eastAsia="en-US"/>
        </w:rPr>
        <w:t>звештај о испитивању вода у систему вода-пара на блоку Б1</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hAnsi="Arial" w:cs="Arial"/>
          <w:sz w:val="22"/>
          <w:szCs w:val="22"/>
          <w:lang w:val="sr-Cyrl-RS" w:eastAsia="en-US"/>
        </w:rPr>
        <w:t>Табела 4.3</w:t>
      </w:r>
      <w:r w:rsidRPr="007457C6">
        <w:rPr>
          <w:rFonts w:ascii="Arial" w:hAnsi="Arial"/>
          <w:sz w:val="22"/>
          <w:szCs w:val="22"/>
          <w:lang w:val="sr-Cyrl-RS" w:eastAsia="en-US"/>
        </w:rPr>
        <w:t>-</w:t>
      </w:r>
      <w:r w:rsidRPr="007457C6">
        <w:rPr>
          <w:rFonts w:ascii="Arial" w:eastAsia="TimesNewRomanPSMT" w:hAnsi="Arial" w:cs="Arial"/>
          <w:bCs/>
          <w:color w:val="000000"/>
          <w:sz w:val="22"/>
          <w:szCs w:val="22"/>
          <w:lang w:val="sr-Cyrl-RS" w:eastAsia="en-US"/>
        </w:rPr>
        <w:t>извештај о испитивању вода у систему вода-пара на блоку Б2</w:t>
      </w:r>
    </w:p>
    <w:p w:rsidR="007B3B16" w:rsidRPr="007457C6" w:rsidRDefault="007B3B16" w:rsidP="007B3B16">
      <w:pPr>
        <w:suppressAutoHyphens w:val="0"/>
        <w:spacing w:before="120"/>
        <w:jc w:val="both"/>
        <w:rPr>
          <w:rFonts w:ascii="Arial" w:eastAsia="TimesNewRomanPSMT" w:hAnsi="Arial" w:cs="Arial"/>
          <w:bCs/>
          <w:color w:val="000000"/>
          <w:sz w:val="22"/>
          <w:szCs w:val="22"/>
          <w:lang w:val="sr-Cyrl-RS" w:eastAsia="en-US"/>
        </w:rPr>
      </w:pPr>
      <w:r w:rsidRPr="007457C6">
        <w:rPr>
          <w:rFonts w:ascii="Arial" w:eastAsia="TimesNewRomanPSMT" w:hAnsi="Arial" w:cs="Arial"/>
          <w:bCs/>
          <w:color w:val="000000"/>
          <w:sz w:val="22"/>
          <w:szCs w:val="22"/>
          <w:lang w:val="sr-Cyrl-RS" w:eastAsia="en-US"/>
        </w:rPr>
        <w:t xml:space="preserve">Табела </w:t>
      </w:r>
      <w:r w:rsidRPr="007457C6">
        <w:rPr>
          <w:rFonts w:ascii="Arial" w:eastAsia="TimesNewRomanPSMT" w:hAnsi="Arial" w:cs="Arial"/>
          <w:bCs/>
          <w:color w:val="000000"/>
          <w:sz w:val="22"/>
          <w:szCs w:val="22"/>
          <w:lang w:val="sr-Latn-RS" w:eastAsia="en-US"/>
        </w:rPr>
        <w:t>4</w:t>
      </w:r>
      <w:r w:rsidRPr="007457C6">
        <w:rPr>
          <w:rFonts w:ascii="Arial" w:eastAsia="TimesNewRomanPSMT" w:hAnsi="Arial" w:cs="Arial"/>
          <w:bCs/>
          <w:color w:val="000000"/>
          <w:sz w:val="22"/>
          <w:szCs w:val="22"/>
          <w:lang w:val="sr-Cyrl-RS" w:eastAsia="en-US"/>
        </w:rPr>
        <w:t>.4 -извештај о испитивању рада ХПК блокова Б1 и Б2</w:t>
      </w:r>
    </w:p>
    <w:p w:rsidR="007B3B16" w:rsidRPr="007457C6" w:rsidRDefault="007B3B16" w:rsidP="007B3B16">
      <w:pPr>
        <w:suppressAutoHyphens w:val="0"/>
        <w:spacing w:before="120"/>
        <w:jc w:val="both"/>
        <w:rPr>
          <w:rFonts w:ascii="Arial" w:hAnsi="Arial" w:cs="Arial"/>
          <w:b/>
          <w:i/>
          <w:sz w:val="22"/>
          <w:szCs w:val="22"/>
          <w:u w:val="single"/>
          <w:lang w:val="sr-Cyrl-RS" w:eastAsia="en-US"/>
        </w:rPr>
      </w:pPr>
    </w:p>
    <w:p w:rsidR="007B3B16" w:rsidRPr="007457C6" w:rsidRDefault="007B3B16" w:rsidP="007B3B16">
      <w:pPr>
        <w:suppressAutoHyphens w:val="0"/>
        <w:autoSpaceDE w:val="0"/>
        <w:autoSpaceDN w:val="0"/>
        <w:adjustRightInd w:val="0"/>
        <w:rPr>
          <w:rFonts w:ascii="Arial" w:eastAsia="Calibri" w:hAnsi="Arial" w:cs="Arial"/>
          <w:sz w:val="22"/>
          <w:szCs w:val="22"/>
          <w:lang w:val="ru-RU" w:eastAsia="en-US"/>
        </w:rPr>
      </w:pPr>
      <w:r w:rsidRPr="007457C6">
        <w:rPr>
          <w:rFonts w:ascii="Arial" w:eastAsia="Calibri" w:hAnsi="Arial" w:cs="Arial"/>
          <w:b/>
          <w:sz w:val="22"/>
          <w:szCs w:val="22"/>
          <w:lang w:val="sr-Cyrl-RS" w:eastAsia="en-US"/>
        </w:rPr>
        <w:t>Партија 4-</w:t>
      </w:r>
      <w:r w:rsidRPr="007457C6">
        <w:rPr>
          <w:rFonts w:ascii="Arial" w:eastAsia="Calibri" w:hAnsi="Arial" w:cs="Arial"/>
          <w:sz w:val="22"/>
          <w:szCs w:val="22"/>
          <w:lang w:val="ru-RU" w:eastAsia="en-US"/>
        </w:rPr>
        <w:t xml:space="preserve"> Анализа воде у акредитованим лабораторијама ТЕМ  </w:t>
      </w:r>
    </w:p>
    <w:p w:rsidR="007B3B16" w:rsidRPr="007457C6" w:rsidRDefault="007B3B16" w:rsidP="007B3B16">
      <w:pPr>
        <w:suppressAutoHyphens w:val="0"/>
        <w:jc w:val="both"/>
        <w:rPr>
          <w:rFonts w:ascii="Arial" w:hAnsi="Arial" w:cs="Arial"/>
          <w:sz w:val="22"/>
          <w:szCs w:val="22"/>
          <w:lang w:val="sr-Cyrl-RS" w:eastAsia="en-US"/>
        </w:rPr>
      </w:pPr>
      <w:r w:rsidRPr="007457C6">
        <w:rPr>
          <w:rFonts w:ascii="Arial" w:hAnsi="Arial" w:cs="Arial"/>
          <w:sz w:val="22"/>
          <w:szCs w:val="22"/>
          <w:lang w:val="pl-PL" w:eastAsia="en-US"/>
        </w:rPr>
        <w:t xml:space="preserve">Захтевом за пружање услуга за тражене анализе </w:t>
      </w:r>
      <w:r w:rsidRPr="007457C6">
        <w:rPr>
          <w:rFonts w:ascii="Arial" w:hAnsi="Arial" w:cs="Arial"/>
          <w:sz w:val="22"/>
          <w:szCs w:val="22"/>
          <w:lang w:val="sr-Cyrl-RS" w:eastAsia="en-US"/>
        </w:rPr>
        <w:t xml:space="preserve">и експертско </w:t>
      </w:r>
      <w:r w:rsidRPr="007457C6">
        <w:rPr>
          <w:rFonts w:ascii="Arial" w:hAnsi="Arial" w:cs="Arial"/>
          <w:sz w:val="22"/>
          <w:szCs w:val="22"/>
          <w:lang w:val="pl-PL" w:eastAsia="en-US"/>
        </w:rPr>
        <w:t xml:space="preserve"> мишљењ</w:t>
      </w:r>
      <w:r w:rsidRPr="007457C6">
        <w:rPr>
          <w:rFonts w:ascii="Arial" w:hAnsi="Arial" w:cs="Arial"/>
          <w:sz w:val="22"/>
          <w:szCs w:val="22"/>
          <w:lang w:val="sr-Cyrl-RS" w:eastAsia="en-US"/>
        </w:rPr>
        <w:t>е о квалитету вода и предлог мера унапређења П</w:t>
      </w:r>
      <w:r w:rsidRPr="007457C6">
        <w:rPr>
          <w:rFonts w:ascii="Arial" w:hAnsi="Arial" w:cs="Arial"/>
          <w:sz w:val="22"/>
          <w:szCs w:val="22"/>
          <w:lang w:val="pl-PL" w:eastAsia="en-US"/>
        </w:rPr>
        <w:t xml:space="preserve">онуђач мора </w:t>
      </w:r>
      <w:r w:rsidRPr="007457C6">
        <w:rPr>
          <w:rFonts w:ascii="Arial" w:hAnsi="Arial" w:cs="Arial"/>
          <w:sz w:val="22"/>
          <w:szCs w:val="22"/>
          <w:lang w:val="en-US" w:eastAsia="en-US"/>
        </w:rPr>
        <w:t xml:space="preserve">да </w:t>
      </w:r>
      <w:r w:rsidRPr="007457C6">
        <w:rPr>
          <w:rFonts w:ascii="Arial" w:hAnsi="Arial" w:cs="Arial"/>
          <w:sz w:val="22"/>
          <w:szCs w:val="22"/>
          <w:lang w:val="sr-Cyrl-RS" w:eastAsia="en-US"/>
        </w:rPr>
        <w:t>је у могућности да уради следеће</w:t>
      </w:r>
      <w:r w:rsidRPr="007457C6">
        <w:rPr>
          <w:rFonts w:ascii="Arial" w:hAnsi="Arial" w:cs="Arial"/>
          <w:sz w:val="22"/>
          <w:szCs w:val="22"/>
          <w:lang w:val="pl-PL" w:eastAsia="en-US"/>
        </w:rPr>
        <w:t>:</w:t>
      </w:r>
    </w:p>
    <w:p w:rsidR="007B3B16" w:rsidRPr="007457C6" w:rsidRDefault="007B3B16" w:rsidP="007B3B16">
      <w:pPr>
        <w:numPr>
          <w:ilvl w:val="0"/>
          <w:numId w:val="14"/>
        </w:numPr>
        <w:suppressAutoHyphens w:val="0"/>
        <w:spacing w:before="120"/>
        <w:ind w:right="-143"/>
        <w:jc w:val="both"/>
        <w:rPr>
          <w:rFonts w:ascii="Arial" w:hAnsi="Arial" w:cs="Arial"/>
          <w:sz w:val="22"/>
          <w:szCs w:val="22"/>
          <w:lang w:val="en-US" w:eastAsia="en-US"/>
        </w:rPr>
      </w:pPr>
      <w:r w:rsidRPr="007457C6">
        <w:rPr>
          <w:rFonts w:ascii="Arial" w:hAnsi="Arial" w:cs="Arial"/>
          <w:sz w:val="22"/>
          <w:szCs w:val="22"/>
          <w:lang w:val="en-US" w:eastAsia="en-US"/>
        </w:rPr>
        <w:t xml:space="preserve">aнaлизу свих врстa вoдa у </w:t>
      </w:r>
      <w:r w:rsidRPr="007457C6">
        <w:rPr>
          <w:rFonts w:ascii="Arial" w:hAnsi="Arial" w:cs="Arial"/>
          <w:sz w:val="22"/>
          <w:szCs w:val="22"/>
          <w:lang w:val="sr-Cyrl-RS" w:eastAsia="en-US"/>
        </w:rPr>
        <w:t>ТЕ „Морава“</w:t>
      </w:r>
      <w:r w:rsidRPr="007457C6">
        <w:rPr>
          <w:rFonts w:ascii="Arial" w:hAnsi="Arial" w:cs="Arial"/>
          <w:sz w:val="22"/>
          <w:szCs w:val="22"/>
          <w:lang w:val="en-US" w:eastAsia="en-US"/>
        </w:rPr>
        <w:t xml:space="preserve"> oд ултрaчистих</w:t>
      </w:r>
      <w:r w:rsidRPr="007457C6">
        <w:rPr>
          <w:rFonts w:ascii="Arial" w:hAnsi="Arial" w:cs="Arial"/>
          <w:sz w:val="22"/>
          <w:szCs w:val="22"/>
          <w:lang w:val="sr-Cyrl-RS" w:eastAsia="en-US"/>
        </w:rPr>
        <w:t xml:space="preserve"> до</w:t>
      </w:r>
      <w:r w:rsidRPr="007457C6">
        <w:rPr>
          <w:rFonts w:ascii="Arial" w:hAnsi="Arial" w:cs="Arial"/>
          <w:sz w:val="22"/>
          <w:szCs w:val="22"/>
          <w:lang w:val="en-US" w:eastAsia="en-US"/>
        </w:rPr>
        <w:t xml:space="preserve"> </w:t>
      </w:r>
      <w:r w:rsidRPr="007457C6">
        <w:rPr>
          <w:rFonts w:ascii="Arial" w:hAnsi="Arial" w:cs="Arial"/>
          <w:sz w:val="22"/>
          <w:szCs w:val="22"/>
          <w:lang w:val="sr-Cyrl-RS" w:eastAsia="en-US"/>
        </w:rPr>
        <w:t>сирових вода</w:t>
      </w:r>
      <w:r w:rsidRPr="007457C6">
        <w:rPr>
          <w:rFonts w:ascii="Arial" w:hAnsi="Arial" w:cs="Arial"/>
          <w:sz w:val="22"/>
          <w:szCs w:val="22"/>
          <w:lang w:val="en-US" w:eastAsia="en-US"/>
        </w:rPr>
        <w:t xml:space="preserve"> (спeцифични, кoнтрoлни и диjaгнoстичку пaрaмeтaрa битни зa прoцeну квaлитeтa вoдe),</w:t>
      </w:r>
    </w:p>
    <w:p w:rsidR="007B3B16" w:rsidRPr="007457C6" w:rsidRDefault="007B3B16" w:rsidP="007B3B16">
      <w:pPr>
        <w:numPr>
          <w:ilvl w:val="0"/>
          <w:numId w:val="14"/>
        </w:numPr>
        <w:suppressAutoHyphens w:val="0"/>
        <w:spacing w:before="120"/>
        <w:ind w:right="-143"/>
        <w:jc w:val="both"/>
        <w:rPr>
          <w:rFonts w:ascii="Arial" w:hAnsi="Arial" w:cs="Arial"/>
          <w:sz w:val="22"/>
          <w:szCs w:val="22"/>
          <w:lang w:val="en-US" w:eastAsia="en-US"/>
        </w:rPr>
      </w:pPr>
      <w:r w:rsidRPr="007457C6">
        <w:rPr>
          <w:rFonts w:ascii="Arial" w:hAnsi="Arial" w:cs="Arial"/>
          <w:sz w:val="22"/>
          <w:szCs w:val="22"/>
          <w:lang w:val="en-US" w:eastAsia="en-US"/>
        </w:rPr>
        <w:t>унaпрeђeњe, кoнтрoлу и мoнитoринг систeмa зa ХПВ (дejoнизoвaнe (ДEMИ) (aнaлизa сaдржaja кaтjoнa и a</w:t>
      </w:r>
      <w:r w:rsidRPr="007457C6">
        <w:rPr>
          <w:rFonts w:ascii="Arial" w:hAnsi="Arial" w:cs="Arial"/>
          <w:sz w:val="22"/>
          <w:szCs w:val="22"/>
          <w:lang w:val="sr-Cyrl-RS" w:eastAsia="en-US"/>
        </w:rPr>
        <w:t>нј</w:t>
      </w:r>
      <w:r w:rsidRPr="007457C6">
        <w:rPr>
          <w:rFonts w:ascii="Arial" w:hAnsi="Arial" w:cs="Arial"/>
          <w:sz w:val="22"/>
          <w:szCs w:val="22"/>
          <w:lang w:val="en-US" w:eastAsia="en-US"/>
        </w:rPr>
        <w:t>oнa битних с aспeктa функциoнисaњa систeмa и с eкoлoшкoг aспeктa утицa</w:t>
      </w:r>
      <w:r w:rsidRPr="007457C6">
        <w:rPr>
          <w:rFonts w:ascii="Arial" w:hAnsi="Arial" w:cs="Arial"/>
          <w:sz w:val="22"/>
          <w:szCs w:val="22"/>
          <w:lang w:val="sr-Cyrl-RS" w:eastAsia="en-US"/>
        </w:rPr>
        <w:t>ј</w:t>
      </w:r>
      <w:r w:rsidRPr="007457C6">
        <w:rPr>
          <w:rFonts w:ascii="Arial" w:hAnsi="Arial" w:cs="Arial"/>
          <w:sz w:val="22"/>
          <w:szCs w:val="22"/>
          <w:lang w:val="en-US" w:eastAsia="en-US"/>
        </w:rPr>
        <w:t xml:space="preserve">a рaдa тeрмoeлeктрaнa нa живoтну срeдину), </w:t>
      </w:r>
    </w:p>
    <w:p w:rsidR="007B3B16" w:rsidRPr="007457C6" w:rsidRDefault="007B3B16" w:rsidP="007B3B16">
      <w:pPr>
        <w:numPr>
          <w:ilvl w:val="0"/>
          <w:numId w:val="14"/>
        </w:numPr>
        <w:suppressAutoHyphens w:val="0"/>
        <w:spacing w:before="120"/>
        <w:ind w:right="-143"/>
        <w:jc w:val="both"/>
        <w:rPr>
          <w:rFonts w:ascii="Arial" w:hAnsi="Arial" w:cs="Arial"/>
          <w:sz w:val="22"/>
          <w:szCs w:val="22"/>
          <w:lang w:val="en-US" w:eastAsia="en-US"/>
        </w:rPr>
      </w:pPr>
      <w:r w:rsidRPr="007457C6">
        <w:rPr>
          <w:rFonts w:ascii="Arial" w:hAnsi="Arial" w:cs="Arial"/>
          <w:sz w:val="22"/>
          <w:szCs w:val="22"/>
          <w:lang w:val="en-US" w:eastAsia="en-US"/>
        </w:rPr>
        <w:t>унaпрeђeњe, кoнтрoлу и мoнитoринг кључних пaрaмeтaрa у систeму вoдa-пaрa (сaдржaj кисeoникa, aмoниjaкa, кaтjoнa и a</w:t>
      </w:r>
      <w:r w:rsidRPr="007457C6">
        <w:rPr>
          <w:rFonts w:ascii="Arial" w:hAnsi="Arial" w:cs="Arial"/>
          <w:sz w:val="22"/>
          <w:szCs w:val="22"/>
          <w:lang w:val="sr-Cyrl-RS" w:eastAsia="en-US"/>
        </w:rPr>
        <w:t>нј</w:t>
      </w:r>
      <w:r w:rsidRPr="007457C6">
        <w:rPr>
          <w:rFonts w:ascii="Arial" w:hAnsi="Arial" w:cs="Arial"/>
          <w:sz w:val="22"/>
          <w:szCs w:val="22"/>
          <w:lang w:val="en-US" w:eastAsia="en-US"/>
        </w:rPr>
        <w:t>oнa битних зa спрeчaвaњe кoрoзиje у систeму),</w:t>
      </w:r>
    </w:p>
    <w:p w:rsidR="007B3B16" w:rsidRPr="007457C6" w:rsidRDefault="007B3B16" w:rsidP="007B3B16">
      <w:pPr>
        <w:numPr>
          <w:ilvl w:val="0"/>
          <w:numId w:val="14"/>
        </w:numPr>
        <w:suppressAutoHyphens w:val="0"/>
        <w:spacing w:before="120"/>
        <w:ind w:right="-143"/>
        <w:jc w:val="both"/>
        <w:rPr>
          <w:rFonts w:ascii="Arial" w:hAnsi="Arial" w:cs="Arial"/>
          <w:b/>
          <w:sz w:val="22"/>
          <w:szCs w:val="22"/>
          <w:lang w:val="en-US" w:eastAsia="en-US"/>
        </w:rPr>
      </w:pPr>
      <w:r w:rsidRPr="007457C6">
        <w:rPr>
          <w:rFonts w:ascii="Arial" w:hAnsi="Arial" w:cs="Arial"/>
          <w:b/>
          <w:sz w:val="22"/>
          <w:szCs w:val="22"/>
          <w:lang w:val="sr-Cyrl-RS" w:eastAsia="en-US"/>
        </w:rPr>
        <w:t>анализе узорака отпадних вода</w:t>
      </w:r>
      <w:r w:rsidRPr="007457C6">
        <w:rPr>
          <w:rFonts w:ascii="Arial" w:hAnsi="Arial" w:cs="Arial"/>
          <w:b/>
          <w:sz w:val="22"/>
          <w:szCs w:val="22"/>
          <w:lang w:val="en-US" w:eastAsia="en-US"/>
        </w:rPr>
        <w:t xml:space="preserve"> </w:t>
      </w:r>
    </w:p>
    <w:p w:rsidR="007B3B16" w:rsidRPr="007457C6" w:rsidRDefault="007B3B16" w:rsidP="007B3B16">
      <w:pPr>
        <w:suppressAutoHyphens w:val="0"/>
        <w:ind w:right="-143"/>
        <w:jc w:val="both"/>
        <w:rPr>
          <w:rFonts w:ascii="Arial" w:hAnsi="Arial" w:cs="Arial"/>
          <w:sz w:val="22"/>
          <w:szCs w:val="22"/>
          <w:lang w:val="en-US" w:eastAsia="en-US"/>
        </w:rPr>
      </w:pPr>
      <w:r w:rsidRPr="007457C6">
        <w:rPr>
          <w:rFonts w:ascii="Arial" w:hAnsi="Arial" w:cs="Arial"/>
          <w:sz w:val="22"/>
          <w:szCs w:val="22"/>
          <w:lang w:val="en-US" w:eastAsia="en-US"/>
        </w:rPr>
        <w:t xml:space="preserve">Пoнуђaч тaкoђe мoрa испуњaвaти свe услoвe вeзaнe зa врсту, квaлитeт, тaчнoст и мeрни oпсeг тaчнoсти кoja je пoтрeбнa, кao и oдгoвaрajућe стaндaрднe мeтoдe и oпрeмa кoja </w:t>
      </w:r>
      <w:proofErr w:type="gramStart"/>
      <w:r w:rsidRPr="007457C6">
        <w:rPr>
          <w:rFonts w:ascii="Arial" w:hAnsi="Arial" w:cs="Arial"/>
          <w:sz w:val="22"/>
          <w:szCs w:val="22"/>
          <w:lang w:val="en-US" w:eastAsia="en-US"/>
        </w:rPr>
        <w:t>je  зa</w:t>
      </w:r>
      <w:proofErr w:type="gramEnd"/>
      <w:r w:rsidRPr="007457C6">
        <w:rPr>
          <w:rFonts w:ascii="Arial" w:hAnsi="Arial" w:cs="Arial"/>
          <w:sz w:val="22"/>
          <w:szCs w:val="22"/>
          <w:lang w:val="en-US" w:eastAsia="en-US"/>
        </w:rPr>
        <w:t xml:space="preserve"> тo пoтрeбнa a нaвeдeнa  je у дoњoj тaбeли.</w:t>
      </w:r>
    </w:p>
    <w:p w:rsidR="007B3B16" w:rsidRPr="007457C6" w:rsidRDefault="007B3B16" w:rsidP="007B3B16">
      <w:pPr>
        <w:suppressAutoHyphens w:val="0"/>
        <w:rPr>
          <w:rFonts w:ascii="Arial" w:hAnsi="Arial" w:cs="Arial"/>
          <w:sz w:val="22"/>
          <w:szCs w:val="22"/>
          <w:lang w:val="sr-Latn-RS" w:eastAsia="en-US"/>
        </w:rPr>
      </w:pPr>
    </w:p>
    <w:p w:rsidR="007B3B16" w:rsidRPr="007457C6" w:rsidRDefault="007B3B16" w:rsidP="007B3B16">
      <w:pPr>
        <w:suppressAutoHyphens w:val="0"/>
        <w:rPr>
          <w:rFonts w:ascii="Arial" w:hAnsi="Arial" w:cs="Arial"/>
          <w:szCs w:val="24"/>
          <w:lang w:val="en-US" w:eastAsia="en-US"/>
        </w:rPr>
      </w:pPr>
      <w:r w:rsidRPr="007457C6">
        <w:rPr>
          <w:rFonts w:ascii="Arial" w:hAnsi="Arial" w:cs="Arial"/>
          <w:szCs w:val="24"/>
          <w:lang w:val="ru-RU" w:eastAsia="en-US"/>
        </w:rPr>
        <w:t>Табела 1</w:t>
      </w:r>
      <w:r w:rsidRPr="007457C6">
        <w:rPr>
          <w:rFonts w:ascii="Arial" w:hAnsi="Arial" w:cs="Arial"/>
          <w:szCs w:val="24"/>
          <w:lang w:val="sr-Cyrl-RS" w:eastAsia="en-US"/>
        </w:rPr>
        <w:t>.</w:t>
      </w:r>
      <w:r w:rsidRPr="007457C6">
        <w:rPr>
          <w:rFonts w:ascii="Arial" w:hAnsi="Arial" w:cs="Arial"/>
          <w:szCs w:val="24"/>
          <w:lang w:val="sr-Latn-CS" w:eastAsia="en-US"/>
        </w:rPr>
        <w:t xml:space="preserve"> </w:t>
      </w:r>
      <w:r w:rsidRPr="007457C6">
        <w:rPr>
          <w:rFonts w:ascii="Arial" w:hAnsi="Arial" w:cs="Arial"/>
          <w:szCs w:val="24"/>
          <w:lang w:val="ru-RU" w:eastAsia="en-US"/>
        </w:rPr>
        <w:t xml:space="preserve">Методе за одређивање параметара </w:t>
      </w:r>
      <w:r w:rsidRPr="007457C6">
        <w:rPr>
          <w:rFonts w:ascii="Arial" w:hAnsi="Arial" w:cs="Arial"/>
          <w:szCs w:val="24"/>
          <w:lang w:val="en-US" w:eastAsia="en-US"/>
        </w:rPr>
        <w:t>квалитета воде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34"/>
        <w:gridCol w:w="1433"/>
        <w:gridCol w:w="3683"/>
      </w:tblGrid>
      <w:tr w:rsidR="007B3B16" w:rsidRPr="007457C6"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jc w:val="center"/>
              <w:rPr>
                <w:rFonts w:ascii="Arial" w:eastAsia="Calibri" w:hAnsi="Arial" w:cs="Arial"/>
                <w:b/>
                <w:sz w:val="20"/>
                <w:lang w:val="ru-RU" w:eastAsia="en-US"/>
              </w:rPr>
            </w:pPr>
          </w:p>
          <w:p w:rsidR="007B3B16" w:rsidRPr="007457C6" w:rsidRDefault="007B3B16" w:rsidP="0022127A">
            <w:pPr>
              <w:suppressAutoHyphens w:val="0"/>
              <w:jc w:val="center"/>
              <w:rPr>
                <w:rFonts w:ascii="Arial" w:hAnsi="Arial" w:cs="Arial"/>
                <w:b/>
                <w:sz w:val="20"/>
                <w:lang w:val="en-US" w:eastAsia="en-US"/>
              </w:rPr>
            </w:pPr>
            <w:r w:rsidRPr="007457C6">
              <w:rPr>
                <w:rFonts w:ascii="Arial" w:hAnsi="Arial" w:cs="Arial"/>
                <w:b/>
                <w:sz w:val="20"/>
                <w:lang w:val="en-US" w:eastAsia="en-US"/>
              </w:rPr>
              <w:t>ПАРАМЕТРИ КВАЛИТЕТА</w:t>
            </w:r>
          </w:p>
          <w:p w:rsidR="007B3B16" w:rsidRPr="007457C6" w:rsidRDefault="007B3B16" w:rsidP="0022127A">
            <w:pPr>
              <w:suppressAutoHyphens w:val="0"/>
              <w:rPr>
                <w:rFonts w:ascii="Arial" w:hAnsi="Arial" w:cs="Arial"/>
                <w:b/>
                <w:sz w:val="20"/>
                <w:lang w:val="en-US" w:eastAsia="en-US"/>
              </w:rPr>
            </w:pPr>
          </w:p>
          <w:p w:rsidR="007B3B16" w:rsidRPr="007457C6" w:rsidRDefault="007B3B16" w:rsidP="0022127A">
            <w:pPr>
              <w:suppressAutoHyphens w:val="0"/>
              <w:spacing w:after="200" w:line="276" w:lineRule="auto"/>
              <w:jc w:val="center"/>
              <w:rPr>
                <w:rFonts w:ascii="Arial" w:eastAsia="Calibri" w:hAnsi="Arial" w:cs="Arial"/>
                <w:b/>
                <w:sz w:val="20"/>
                <w:lang w:val="en-US"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spacing w:after="200" w:line="276" w:lineRule="auto"/>
              <w:jc w:val="center"/>
              <w:rPr>
                <w:rFonts w:ascii="Arial" w:eastAsia="Calibri" w:hAnsi="Arial" w:cs="Arial"/>
                <w:b/>
                <w:sz w:val="18"/>
                <w:szCs w:val="18"/>
                <w:lang w:val="en-US" w:eastAsia="en-US"/>
              </w:rPr>
            </w:pPr>
            <w:r w:rsidRPr="007457C6">
              <w:rPr>
                <w:rFonts w:ascii="Arial" w:hAnsi="Arial" w:cs="Arial"/>
                <w:b/>
                <w:sz w:val="18"/>
                <w:szCs w:val="18"/>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7B3B16" w:rsidRPr="007457C6" w:rsidRDefault="007B3B16" w:rsidP="0022127A">
            <w:pPr>
              <w:suppressAutoHyphens w:val="0"/>
              <w:spacing w:after="200" w:line="276" w:lineRule="auto"/>
              <w:jc w:val="center"/>
              <w:rPr>
                <w:rFonts w:ascii="Arial" w:eastAsia="Calibri" w:hAnsi="Arial" w:cs="Arial"/>
                <w:b/>
                <w:sz w:val="18"/>
                <w:szCs w:val="18"/>
                <w:lang w:val="sr-Latn-CS" w:eastAsia="en-US"/>
              </w:rPr>
            </w:pPr>
            <w:r w:rsidRPr="007457C6">
              <w:rPr>
                <w:rFonts w:ascii="Arial" w:hAnsi="Arial" w:cs="Arial"/>
                <w:b/>
                <w:sz w:val="18"/>
                <w:szCs w:val="18"/>
                <w:lang w:val="en-US" w:eastAsia="en-US"/>
              </w:rPr>
              <w:t>МЕТОДЕ ОДРЕ</w:t>
            </w:r>
            <w:r w:rsidRPr="007457C6">
              <w:rPr>
                <w:rFonts w:ascii="Arial" w:hAnsi="Arial" w:cs="Arial"/>
                <w:b/>
                <w:sz w:val="18"/>
                <w:szCs w:val="18"/>
                <w:lang w:val="sr-Latn-CS" w:eastAsia="en-US"/>
              </w:rPr>
              <w:t>ЂИВАЊА</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1</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*Садржај натријума, Na</w:t>
            </w:r>
            <w:r w:rsidRPr="007457C6">
              <w:rPr>
                <w:rFonts w:ascii="Arial" w:hAnsi="Arial" w:cs="Arial"/>
                <w:szCs w:val="24"/>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2</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Садржај калијума, K</w:t>
            </w:r>
            <w:r w:rsidRPr="007457C6">
              <w:rPr>
                <w:rFonts w:ascii="Arial" w:hAnsi="Arial" w:cs="Arial"/>
                <w:szCs w:val="24"/>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3</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Садржај калцијума, Ca</w:t>
            </w:r>
            <w:r w:rsidRPr="007457C6">
              <w:rPr>
                <w:rFonts w:ascii="Arial" w:hAnsi="Arial" w:cs="Arial"/>
                <w:szCs w:val="24"/>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4</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Садржај магнезијума, Mg</w:t>
            </w:r>
            <w:r w:rsidRPr="007457C6">
              <w:rPr>
                <w:rFonts w:ascii="Arial" w:hAnsi="Arial" w:cs="Arial"/>
                <w:szCs w:val="24"/>
                <w:vertAlign w:val="superscript"/>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5</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 xml:space="preserve">Садржај </w:t>
            </w:r>
            <w:r w:rsidRPr="007457C6">
              <w:rPr>
                <w:rFonts w:ascii="Arial" w:hAnsi="Arial" w:cs="Arial"/>
                <w:szCs w:val="24"/>
                <w:lang w:val="en-US" w:eastAsia="en-US"/>
              </w:rPr>
              <w:t>амонијака</w:t>
            </w:r>
            <w:r w:rsidRPr="007457C6">
              <w:rPr>
                <w:rFonts w:ascii="Arial" w:hAnsi="Arial" w:cs="Arial"/>
                <w:szCs w:val="24"/>
                <w:lang w:val="sl-SI" w:eastAsia="en-US"/>
              </w:rPr>
              <w:t xml:space="preserve">, </w:t>
            </w:r>
            <w:r w:rsidRPr="007457C6">
              <w:rPr>
                <w:rFonts w:ascii="Arial" w:hAnsi="Arial" w:cs="Arial"/>
                <w:szCs w:val="24"/>
                <w:lang w:val="en-US" w:eastAsia="en-US"/>
              </w:rPr>
              <w:t>NH</w:t>
            </w:r>
            <w:r w:rsidRPr="007457C6">
              <w:rPr>
                <w:rFonts w:ascii="Arial" w:hAnsi="Arial" w:cs="Arial"/>
                <w:szCs w:val="24"/>
                <w:vertAlign w:val="subscript"/>
                <w:lang w:val="en-US" w:eastAsia="en-US"/>
              </w:rPr>
              <w:t>4</w:t>
            </w:r>
            <w:r w:rsidRPr="007457C6">
              <w:rPr>
                <w:rFonts w:ascii="Arial" w:hAnsi="Arial" w:cs="Arial"/>
                <w:szCs w:val="24"/>
                <w:vertAlign w:val="superscript"/>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SFM</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6</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vertAlign w:val="superscript"/>
                <w:lang w:val="sl-SI" w:eastAsia="en-US"/>
              </w:rPr>
            </w:pPr>
            <w:r w:rsidRPr="007457C6">
              <w:rPr>
                <w:rFonts w:ascii="Arial" w:hAnsi="Arial" w:cs="Arial"/>
                <w:szCs w:val="24"/>
                <w:lang w:val="sl-SI" w:eastAsia="en-US"/>
              </w:rPr>
              <w:t xml:space="preserve">Садржај </w:t>
            </w:r>
            <w:r w:rsidRPr="007457C6">
              <w:rPr>
                <w:rFonts w:ascii="Arial" w:hAnsi="Arial" w:cs="Arial"/>
                <w:szCs w:val="24"/>
                <w:lang w:val="en-US" w:eastAsia="en-US"/>
              </w:rPr>
              <w:t>флуорида</w:t>
            </w:r>
            <w:r w:rsidRPr="007457C6">
              <w:rPr>
                <w:rFonts w:ascii="Arial" w:hAnsi="Arial" w:cs="Arial"/>
                <w:szCs w:val="24"/>
                <w:lang w:val="sl-SI" w:eastAsia="en-US"/>
              </w:rPr>
              <w:t>, F</w:t>
            </w:r>
            <w:r w:rsidRPr="007457C6">
              <w:rPr>
                <w:rFonts w:ascii="Arial" w:hAnsi="Arial" w:cs="Arial"/>
                <w:szCs w:val="24"/>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7</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vertAlign w:val="superscript"/>
                <w:lang w:val="sl-SI" w:eastAsia="en-US"/>
              </w:rPr>
            </w:pPr>
            <w:r w:rsidRPr="007457C6">
              <w:rPr>
                <w:rFonts w:ascii="Arial" w:hAnsi="Arial" w:cs="Arial"/>
                <w:szCs w:val="24"/>
                <w:lang w:val="sl-SI" w:eastAsia="en-US"/>
              </w:rPr>
              <w:t xml:space="preserve">Садржај </w:t>
            </w:r>
            <w:r w:rsidRPr="007457C6">
              <w:rPr>
                <w:rFonts w:ascii="Arial" w:hAnsi="Arial" w:cs="Arial"/>
                <w:szCs w:val="24"/>
                <w:lang w:val="en-US" w:eastAsia="en-US"/>
              </w:rPr>
              <w:t>хлорида</w:t>
            </w:r>
            <w:r w:rsidRPr="007457C6">
              <w:rPr>
                <w:rFonts w:ascii="Arial" w:hAnsi="Arial" w:cs="Arial"/>
                <w:szCs w:val="24"/>
                <w:lang w:val="sl-SI" w:eastAsia="en-US"/>
              </w:rPr>
              <w:t>,</w:t>
            </w:r>
            <w:r w:rsidRPr="007457C6">
              <w:rPr>
                <w:rFonts w:ascii="Arial" w:hAnsi="Arial" w:cs="Arial"/>
                <w:szCs w:val="24"/>
                <w:lang w:val="en-US" w:eastAsia="en-US"/>
              </w:rPr>
              <w:t xml:space="preserve"> Cl</w:t>
            </w:r>
            <w:r w:rsidRPr="007457C6">
              <w:rPr>
                <w:rFonts w:ascii="Arial" w:hAnsi="Arial" w:cs="Arial"/>
                <w:szCs w:val="24"/>
                <w:vertAlign w:val="superscript"/>
                <w:lang w:val="en-US" w:eastAsia="en-US"/>
              </w:rPr>
              <w:t>-</w:t>
            </w:r>
            <w:r w:rsidRPr="007457C6">
              <w:rPr>
                <w:rFonts w:ascii="Arial" w:hAnsi="Arial" w:cs="Arial"/>
                <w:szCs w:val="24"/>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en-US" w:eastAsia="en-US"/>
              </w:rPr>
            </w:pPr>
            <w:r w:rsidRPr="007457C6">
              <w:rPr>
                <w:rFonts w:ascii="Arial" w:hAnsi="Arial" w:cs="Arial"/>
                <w:szCs w:val="24"/>
                <w:lang w:val="en-US" w:eastAsia="en-US"/>
              </w:rPr>
              <w:t>8</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vertAlign w:val="superscript"/>
                <w:lang w:val="sl-SI" w:eastAsia="en-US"/>
              </w:rPr>
            </w:pPr>
            <w:r w:rsidRPr="007457C6">
              <w:rPr>
                <w:rFonts w:ascii="Arial" w:hAnsi="Arial" w:cs="Arial"/>
                <w:szCs w:val="24"/>
                <w:lang w:val="sl-SI" w:eastAsia="en-US"/>
              </w:rPr>
              <w:t xml:space="preserve">Садржај </w:t>
            </w:r>
            <w:r w:rsidRPr="007457C6">
              <w:rPr>
                <w:rFonts w:ascii="Arial" w:hAnsi="Arial" w:cs="Arial"/>
                <w:szCs w:val="24"/>
                <w:lang w:val="en-US" w:eastAsia="en-US"/>
              </w:rPr>
              <w:t>нитрата</w:t>
            </w:r>
            <w:r w:rsidRPr="007457C6">
              <w:rPr>
                <w:rFonts w:ascii="Arial" w:hAnsi="Arial" w:cs="Arial"/>
                <w:szCs w:val="24"/>
                <w:lang w:val="sl-SI" w:eastAsia="en-US"/>
              </w:rPr>
              <w:t>, NO</w:t>
            </w:r>
            <w:r w:rsidRPr="007457C6">
              <w:rPr>
                <w:rFonts w:ascii="Arial" w:hAnsi="Arial" w:cs="Arial"/>
                <w:szCs w:val="24"/>
                <w:vertAlign w:val="subscript"/>
                <w:lang w:val="sl-SI" w:eastAsia="en-US"/>
              </w:rPr>
              <w:t>3</w:t>
            </w:r>
            <w:r w:rsidRPr="007457C6">
              <w:rPr>
                <w:rFonts w:ascii="Arial" w:hAnsi="Arial" w:cs="Arial"/>
                <w:szCs w:val="24"/>
                <w:vertAlign w:val="superscript"/>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en-US" w:eastAsia="en-US"/>
              </w:rPr>
            </w:pPr>
            <w:r w:rsidRPr="007457C6">
              <w:rPr>
                <w:rFonts w:ascii="Arial" w:hAnsi="Arial" w:cs="Arial"/>
                <w:szCs w:val="24"/>
                <w:lang w:val="en-US" w:eastAsia="en-US"/>
              </w:rPr>
              <w:t>9</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vertAlign w:val="superscript"/>
                <w:lang w:val="sl-SI" w:eastAsia="en-US"/>
              </w:rPr>
            </w:pPr>
            <w:r w:rsidRPr="007457C6">
              <w:rPr>
                <w:rFonts w:ascii="Arial" w:hAnsi="Arial" w:cs="Arial"/>
                <w:szCs w:val="24"/>
                <w:lang w:val="sl-SI" w:eastAsia="en-US"/>
              </w:rPr>
              <w:t xml:space="preserve">Садржај </w:t>
            </w:r>
            <w:r w:rsidRPr="007457C6">
              <w:rPr>
                <w:rFonts w:ascii="Arial" w:hAnsi="Arial" w:cs="Arial"/>
                <w:szCs w:val="24"/>
                <w:lang w:val="en-US" w:eastAsia="en-US"/>
              </w:rPr>
              <w:t>сулфата</w:t>
            </w:r>
            <w:r w:rsidRPr="007457C6">
              <w:rPr>
                <w:rFonts w:ascii="Arial" w:hAnsi="Arial" w:cs="Arial"/>
                <w:szCs w:val="24"/>
                <w:lang w:val="sl-SI" w:eastAsia="en-US"/>
              </w:rPr>
              <w:t>, SO</w:t>
            </w:r>
            <w:r w:rsidRPr="007457C6">
              <w:rPr>
                <w:rFonts w:ascii="Arial" w:hAnsi="Arial" w:cs="Arial"/>
                <w:szCs w:val="24"/>
                <w:vertAlign w:val="subscript"/>
                <w:lang w:val="sl-SI" w:eastAsia="en-US"/>
              </w:rPr>
              <w:t>4</w:t>
            </w:r>
            <w:r w:rsidRPr="007457C6">
              <w:rPr>
                <w:rFonts w:ascii="Arial" w:hAnsi="Arial" w:cs="Arial"/>
                <w:szCs w:val="24"/>
                <w:vertAlign w:val="super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en-US" w:eastAsia="en-US"/>
              </w:rPr>
            </w:pPr>
            <w:r w:rsidRPr="007457C6">
              <w:rPr>
                <w:rFonts w:ascii="Arial" w:hAnsi="Arial" w:cs="Arial"/>
                <w:szCs w:val="24"/>
                <w:lang w:val="en-US" w:eastAsia="en-US"/>
              </w:rPr>
              <w:t>10</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vertAlign w:val="superscript"/>
                <w:lang w:val="en-US" w:eastAsia="en-US"/>
              </w:rPr>
            </w:pPr>
            <w:r w:rsidRPr="007457C6">
              <w:rPr>
                <w:rFonts w:ascii="Arial" w:hAnsi="Arial" w:cs="Arial"/>
                <w:szCs w:val="24"/>
                <w:lang w:val="en-US" w:eastAsia="en-US"/>
              </w:rPr>
              <w:t>Садржај фосфата, PO</w:t>
            </w:r>
            <w:r w:rsidRPr="007457C6">
              <w:rPr>
                <w:rFonts w:ascii="Arial" w:hAnsi="Arial" w:cs="Arial"/>
                <w:szCs w:val="24"/>
                <w:vertAlign w:val="subscript"/>
                <w:lang w:val="en-US" w:eastAsia="en-US"/>
              </w:rPr>
              <w:t>4</w:t>
            </w:r>
            <w:r w:rsidRPr="007457C6">
              <w:rPr>
                <w:rFonts w:ascii="Arial" w:hAnsi="Arial" w:cs="Arial"/>
                <w:szCs w:val="24"/>
                <w:vertAlign w:val="superscript"/>
                <w:lang w:val="en-US" w:eastAsia="en-US"/>
              </w:rPr>
              <w:t>3-</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en-US" w:eastAsia="en-US"/>
              </w:rPr>
            </w:pPr>
            <w:r w:rsidRPr="007457C6">
              <w:rPr>
                <w:rFonts w:ascii="Arial" w:hAnsi="Arial" w:cs="Arial"/>
                <w:szCs w:val="24"/>
                <w:lang w:val="en-US" w:eastAsia="en-US"/>
              </w:rPr>
              <w:t>11</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jc w:val="both"/>
              <w:rPr>
                <w:rFonts w:ascii="Arial" w:eastAsia="Calibri" w:hAnsi="Arial" w:cs="Arial"/>
                <w:sz w:val="22"/>
                <w:szCs w:val="22"/>
                <w:lang w:val="sl-SI" w:eastAsia="en-US"/>
              </w:rPr>
            </w:pPr>
            <w:r w:rsidRPr="007457C6">
              <w:rPr>
                <w:rFonts w:ascii="Arial" w:hAnsi="Arial" w:cs="Arial"/>
                <w:szCs w:val="24"/>
                <w:lang w:val="sl-SI" w:eastAsia="en-US"/>
              </w:rPr>
              <w:t>*Садржај силицијума, SiO</w:t>
            </w:r>
            <w:r w:rsidRPr="007457C6">
              <w:rPr>
                <w:rFonts w:ascii="Arial" w:hAnsi="Arial" w:cs="Arial"/>
                <w:szCs w:val="24"/>
                <w:vertAlign w:val="subscript"/>
                <w:lang w:val="sl-SI" w:eastAsia="en-US"/>
              </w:rPr>
              <w:t>2</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ААS,ICP-OES,ICP-MS</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12</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sl-SI" w:eastAsia="en-US"/>
              </w:rPr>
            </w:pPr>
            <w:r w:rsidRPr="007457C6">
              <w:rPr>
                <w:rFonts w:ascii="Arial" w:hAnsi="Arial" w:cs="Arial"/>
                <w:szCs w:val="24"/>
                <w:lang w:val="sl-SI" w:eastAsia="en-US"/>
              </w:rPr>
              <w:t xml:space="preserve">*Садржај гвожђа, укупно </w:t>
            </w:r>
            <w:r w:rsidRPr="007457C6">
              <w:rPr>
                <w:rFonts w:ascii="Arial" w:hAnsi="Arial" w:cs="Arial"/>
                <w:szCs w:val="24"/>
                <w:lang w:val="sl-SI" w:eastAsia="en-US"/>
              </w:rPr>
              <w:lastRenderedPageBreak/>
              <w:t>Fe</w:t>
            </w:r>
            <w:r w:rsidRPr="007457C6">
              <w:rPr>
                <w:rFonts w:ascii="Arial" w:hAnsi="Arial" w:cs="Arial"/>
                <w:szCs w:val="24"/>
                <w:vertAlign w:val="superscript"/>
                <w:lang w:val="sl-SI" w:eastAsia="en-US"/>
              </w:rPr>
              <w:t>3+,2+</w:t>
            </w:r>
            <w:r w:rsidRPr="007457C6">
              <w:rPr>
                <w:rFonts w:ascii="Arial" w:hAnsi="Arial" w:cs="Arial"/>
                <w:szCs w:val="24"/>
                <w:lang w:val="sl-SI" w:eastAsia="en-US"/>
              </w:rPr>
              <w:t xml:space="preserve"> </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lastRenderedPageBreak/>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ААS,ICP-OES,ICP-MS</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lastRenderedPageBreak/>
              <w:t>13</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sl-SI" w:eastAsia="en-US"/>
              </w:rPr>
            </w:pPr>
            <w:r w:rsidRPr="007457C6">
              <w:rPr>
                <w:rFonts w:ascii="Arial" w:hAnsi="Arial" w:cs="Arial"/>
                <w:szCs w:val="24"/>
                <w:lang w:val="sl-SI" w:eastAsia="en-US"/>
              </w:rPr>
              <w:t>*Садржај бакра, Cu</w:t>
            </w:r>
            <w:r w:rsidRPr="007457C6">
              <w:rPr>
                <w:rFonts w:ascii="Arial" w:hAnsi="Arial" w:cs="Arial"/>
                <w:szCs w:val="24"/>
                <w:vertAlign w:val="superscript"/>
                <w:lang w:val="sl-SI" w:eastAsia="en-US"/>
              </w:rPr>
              <w:t>2+</w:t>
            </w:r>
            <w:r w:rsidRPr="007457C6">
              <w:rPr>
                <w:rFonts w:ascii="Arial" w:hAnsi="Arial" w:cs="Arial"/>
                <w:szCs w:val="24"/>
                <w:lang w:val="sl-SI" w:eastAsia="en-US"/>
              </w:rPr>
              <w:t>,Cu</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ААS,ICP-OES,ICP-MS</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14</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sr-Latn-CS" w:eastAsia="en-US"/>
              </w:rPr>
            </w:pPr>
            <w:r w:rsidRPr="007457C6">
              <w:rPr>
                <w:rFonts w:ascii="Arial" w:hAnsi="Arial" w:cs="Arial"/>
                <w:szCs w:val="24"/>
                <w:lang w:val="sr-Latn-CS" w:eastAsia="en-US"/>
              </w:rPr>
              <w:t>TOC</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15</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Потенциометрија</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16</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*Тврдоћа (UT)</w:t>
            </w: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vertAlign w:val="superscript"/>
                <w:lang w:val="en-US" w:eastAsia="en-US"/>
              </w:rPr>
              <w:t>o</w:t>
            </w:r>
            <w:r w:rsidRPr="007457C6">
              <w:rPr>
                <w:rFonts w:ascii="Arial" w:hAnsi="Arial" w:cs="Arial"/>
                <w:szCs w:val="24"/>
                <w:lang w:val="en-US" w:eastAsia="en-US"/>
              </w:rPr>
              <w:t>dH</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Комплексометрија</w:t>
            </w:r>
          </w:p>
        </w:tc>
      </w:tr>
      <w:tr w:rsidR="007B3B16" w:rsidRPr="007457C6"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en-US" w:eastAsia="en-US"/>
              </w:rPr>
            </w:pPr>
            <w:r w:rsidRPr="007457C6">
              <w:rPr>
                <w:rFonts w:ascii="Arial" w:hAnsi="Arial" w:cs="Arial"/>
                <w:szCs w:val="24"/>
                <w:lang w:val="en-US" w:eastAsia="en-US"/>
              </w:rPr>
              <w:t>17</w:t>
            </w:r>
          </w:p>
        </w:tc>
        <w:tc>
          <w:tcPr>
            <w:tcW w:w="1956"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numPr>
                <w:ilvl w:val="12"/>
                <w:numId w:val="0"/>
              </w:numPr>
              <w:suppressAutoHyphens w:val="0"/>
              <w:spacing w:after="200" w:line="276" w:lineRule="auto"/>
              <w:ind w:left="283" w:hanging="283"/>
              <w:jc w:val="both"/>
              <w:rPr>
                <w:rFonts w:ascii="Arial" w:hAnsi="Arial" w:cs="Arial"/>
                <w:szCs w:val="24"/>
                <w:lang w:val="sr-Cyrl-RS" w:eastAsia="en-US"/>
              </w:rPr>
            </w:pPr>
            <w:r w:rsidRPr="007457C6">
              <w:rPr>
                <w:rFonts w:ascii="Arial" w:hAnsi="Arial" w:cs="Arial"/>
                <w:szCs w:val="24"/>
                <w:lang w:val="en-US" w:eastAsia="en-US"/>
              </w:rPr>
              <w:t>Масти и уља</w:t>
            </w:r>
          </w:p>
          <w:p w:rsidR="007B3B16" w:rsidRPr="007457C6" w:rsidRDefault="007B3B16" w:rsidP="0022127A">
            <w:pPr>
              <w:numPr>
                <w:ilvl w:val="12"/>
                <w:numId w:val="0"/>
              </w:numPr>
              <w:suppressAutoHyphens w:val="0"/>
              <w:spacing w:after="200" w:line="276" w:lineRule="auto"/>
              <w:ind w:left="283" w:hanging="283"/>
              <w:jc w:val="both"/>
              <w:rPr>
                <w:rFonts w:ascii="Arial" w:eastAsia="Calibri" w:hAnsi="Arial" w:cs="Arial"/>
                <w:sz w:val="22"/>
                <w:szCs w:val="22"/>
                <w:lang w:val="sr-Cyrl-RS" w:eastAsia="en-US"/>
              </w:rPr>
            </w:pPr>
          </w:p>
        </w:tc>
        <w:tc>
          <w:tcPr>
            <w:tcW w:w="771"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rPr>
                <w:rFonts w:ascii="Arial" w:eastAsia="Calibri" w:hAnsi="Arial" w:cs="Arial"/>
                <w:sz w:val="22"/>
                <w:szCs w:val="22"/>
                <w:lang w:val="en-US" w:eastAsia="en-US"/>
              </w:rPr>
            </w:pPr>
            <w:r w:rsidRPr="007457C6">
              <w:rPr>
                <w:rFonts w:ascii="Arial" w:hAnsi="Arial" w:cs="Arial"/>
                <w:szCs w:val="24"/>
                <w:lang w:val="en-US" w:eastAsia="en-US"/>
              </w:rPr>
              <w:sym w:font="Symbol" w:char="006D"/>
            </w:r>
            <w:r w:rsidRPr="007457C6">
              <w:rPr>
                <w:rFonts w:ascii="Arial" w:hAnsi="Arial" w:cs="Arial"/>
                <w:szCs w:val="24"/>
                <w:lang w:val="en-US" w:eastAsia="en-US"/>
              </w:rPr>
              <w:t>g/dm</w:t>
            </w:r>
            <w:r w:rsidRPr="007457C6">
              <w:rPr>
                <w:rFonts w:ascii="Arial" w:hAnsi="Arial" w:cs="Arial"/>
                <w:szCs w:val="24"/>
                <w:vertAlign w:val="superscript"/>
                <w:lang w:val="en-US" w:eastAsia="en-US"/>
              </w:rPr>
              <w:t>3</w:t>
            </w:r>
          </w:p>
        </w:tc>
        <w:tc>
          <w:tcPr>
            <w:tcW w:w="1982" w:type="pct"/>
            <w:tcBorders>
              <w:top w:val="single" w:sz="4" w:space="0" w:color="auto"/>
              <w:left w:val="single" w:sz="4" w:space="0" w:color="auto"/>
              <w:bottom w:val="single" w:sz="4" w:space="0" w:color="auto"/>
              <w:right w:val="single" w:sz="4" w:space="0" w:color="auto"/>
            </w:tcBorders>
          </w:tcPr>
          <w:p w:rsidR="007B3B16" w:rsidRPr="007457C6" w:rsidRDefault="007B3B16" w:rsidP="0022127A">
            <w:pPr>
              <w:suppressAutoHyphens w:val="0"/>
              <w:spacing w:after="200" w:line="276" w:lineRule="auto"/>
              <w:ind w:left="432"/>
              <w:jc w:val="center"/>
              <w:rPr>
                <w:rFonts w:ascii="Arial" w:eastAsia="Calibri" w:hAnsi="Arial" w:cs="Arial"/>
                <w:sz w:val="22"/>
                <w:szCs w:val="22"/>
                <w:lang w:val="en-US" w:eastAsia="en-US"/>
              </w:rPr>
            </w:pPr>
            <w:r w:rsidRPr="007457C6">
              <w:rPr>
                <w:rFonts w:ascii="Arial" w:hAnsi="Arial" w:cs="Arial"/>
                <w:szCs w:val="24"/>
                <w:lang w:val="en-US" w:eastAsia="en-US"/>
              </w:rPr>
              <w:t>IR-SFM</w:t>
            </w:r>
          </w:p>
        </w:tc>
      </w:tr>
    </w:tbl>
    <w:p w:rsidR="007B3B16" w:rsidRPr="007457C6" w:rsidRDefault="007B3B16" w:rsidP="007B3B16">
      <w:pPr>
        <w:suppressAutoHyphens w:val="0"/>
        <w:rPr>
          <w:rFonts w:ascii="Calibri" w:eastAsia="Calibri" w:hAnsi="Calibri"/>
          <w:sz w:val="22"/>
          <w:szCs w:val="22"/>
          <w:lang w:val="sr-Cyrl-RS" w:eastAsia="en-US"/>
        </w:rPr>
      </w:pPr>
    </w:p>
    <w:p w:rsidR="007B3B16" w:rsidRPr="007457C6" w:rsidRDefault="007B3B16" w:rsidP="007B3B16">
      <w:pPr>
        <w:suppressAutoHyphens w:val="0"/>
        <w:rPr>
          <w:rFonts w:ascii="Arial" w:hAnsi="Arial" w:cs="Arial"/>
          <w:sz w:val="22"/>
          <w:szCs w:val="22"/>
          <w:lang w:val="en-US" w:eastAsia="en-US"/>
        </w:rPr>
      </w:pPr>
      <w:r w:rsidRPr="007457C6">
        <w:rPr>
          <w:rFonts w:ascii="Arial" w:hAnsi="Arial" w:cs="Arial"/>
          <w:sz w:val="22"/>
          <w:szCs w:val="22"/>
          <w:lang w:val="en-US" w:eastAsia="en-US"/>
        </w:rPr>
        <w:t>Легенда:</w:t>
      </w:r>
    </w:p>
    <w:p w:rsidR="007B3B16" w:rsidRPr="007457C6" w:rsidRDefault="007B3B16" w:rsidP="007B3B16">
      <w:pPr>
        <w:suppressAutoHyphens w:val="0"/>
        <w:rPr>
          <w:rFonts w:ascii="Arial" w:hAnsi="Arial" w:cs="Arial"/>
          <w:sz w:val="22"/>
          <w:szCs w:val="22"/>
          <w:lang w:val="sr-Cyrl-RS" w:eastAsia="en-US"/>
        </w:rPr>
      </w:pPr>
      <w:r w:rsidRPr="007457C6">
        <w:rPr>
          <w:rFonts w:ascii="Arial" w:hAnsi="Arial" w:cs="Arial"/>
          <w:sz w:val="22"/>
          <w:szCs w:val="22"/>
          <w:lang w:val="en-US" w:eastAsia="en-US"/>
        </w:rPr>
        <w:t>*-</w:t>
      </w:r>
      <w:r w:rsidRPr="007457C6">
        <w:rPr>
          <w:rFonts w:ascii="Arial" w:hAnsi="Arial" w:cs="Arial"/>
          <w:sz w:val="22"/>
          <w:szCs w:val="22"/>
          <w:lang w:val="sr-Cyrl-RS" w:eastAsia="en-US"/>
        </w:rPr>
        <w:t>Обавезна анализа, остали параметри на захтев наручиоца</w:t>
      </w:r>
    </w:p>
    <w:p w:rsidR="007B3B16" w:rsidRPr="007457C6" w:rsidRDefault="007B3B16" w:rsidP="007B3B16">
      <w:pPr>
        <w:suppressAutoHyphens w:val="0"/>
        <w:rPr>
          <w:rFonts w:ascii="Calibri" w:hAnsi="Calibri"/>
          <w:sz w:val="22"/>
          <w:szCs w:val="22"/>
          <w:lang w:val="en-US" w:eastAsia="en-US"/>
        </w:rPr>
      </w:pPr>
      <w:r w:rsidRPr="007457C6">
        <w:rPr>
          <w:rFonts w:ascii="Arial" w:hAnsi="Arial" w:cs="Arial"/>
          <w:sz w:val="22"/>
          <w:szCs w:val="22"/>
          <w:lang w:val="en-US" w:eastAsia="en-US"/>
        </w:rPr>
        <w:t>IC</w:t>
      </w:r>
      <w:r w:rsidRPr="007457C6">
        <w:rPr>
          <w:sz w:val="22"/>
          <w:szCs w:val="22"/>
          <w:lang w:val="en-US" w:eastAsia="en-US"/>
        </w:rPr>
        <w:t>-</w:t>
      </w:r>
      <w:r w:rsidRPr="007457C6">
        <w:rPr>
          <w:rFonts w:ascii="Arial" w:hAnsi="Arial" w:cs="Arial"/>
          <w:sz w:val="22"/>
          <w:szCs w:val="22"/>
          <w:lang w:val="en-US" w:eastAsia="en-US"/>
        </w:rPr>
        <w:t>јонска хроматографија</w:t>
      </w:r>
    </w:p>
    <w:p w:rsidR="007B3B16" w:rsidRPr="007457C6" w:rsidRDefault="007B3B16" w:rsidP="007B3B16">
      <w:pPr>
        <w:suppressAutoHyphens w:val="0"/>
        <w:rPr>
          <w:rFonts w:ascii="Arial" w:hAnsi="Arial" w:cs="Arial"/>
          <w:sz w:val="22"/>
          <w:szCs w:val="22"/>
          <w:lang w:val="en-US" w:eastAsia="en-US"/>
        </w:rPr>
      </w:pPr>
      <w:r w:rsidRPr="007457C6">
        <w:rPr>
          <w:rFonts w:ascii="Arial" w:hAnsi="Arial" w:cs="Arial"/>
          <w:sz w:val="22"/>
          <w:szCs w:val="22"/>
          <w:lang w:val="en-US" w:eastAsia="en-US"/>
        </w:rPr>
        <w:t>SFM-спектрофотометрија</w:t>
      </w:r>
    </w:p>
    <w:p w:rsidR="007B3B16" w:rsidRPr="007457C6" w:rsidRDefault="007B3B16" w:rsidP="007B3B16">
      <w:pPr>
        <w:suppressAutoHyphens w:val="0"/>
        <w:rPr>
          <w:rFonts w:ascii="Arial" w:hAnsi="Arial" w:cs="Arial"/>
          <w:sz w:val="22"/>
          <w:szCs w:val="22"/>
          <w:lang w:val="sr-Cyrl-RS" w:eastAsia="en-US"/>
        </w:rPr>
      </w:pPr>
      <w:r w:rsidRPr="007457C6">
        <w:rPr>
          <w:rFonts w:ascii="Arial" w:hAnsi="Arial" w:cs="Arial"/>
          <w:sz w:val="22"/>
          <w:szCs w:val="22"/>
          <w:lang w:val="pt-PT" w:eastAsia="en-US"/>
        </w:rPr>
        <w:t>ICP</w:t>
      </w:r>
      <w:r w:rsidRPr="007457C6">
        <w:rPr>
          <w:rFonts w:ascii="Arial" w:hAnsi="Arial" w:cs="Arial"/>
          <w:sz w:val="22"/>
          <w:szCs w:val="22"/>
          <w:lang w:val="ru-RU" w:eastAsia="en-US"/>
        </w:rPr>
        <w:t>-</w:t>
      </w:r>
      <w:r w:rsidRPr="007457C6">
        <w:rPr>
          <w:rFonts w:ascii="Arial" w:hAnsi="Arial" w:cs="Arial"/>
          <w:sz w:val="22"/>
          <w:szCs w:val="22"/>
          <w:lang w:val="pt-PT" w:eastAsia="en-US"/>
        </w:rPr>
        <w:t>MS</w:t>
      </w:r>
      <w:r w:rsidRPr="007457C6">
        <w:rPr>
          <w:rFonts w:ascii="Arial" w:hAnsi="Arial" w:cs="Arial"/>
          <w:sz w:val="22"/>
          <w:szCs w:val="22"/>
          <w:lang w:val="en-US" w:eastAsia="en-US"/>
        </w:rPr>
        <w:t xml:space="preserve"> </w:t>
      </w:r>
      <w:r w:rsidRPr="007457C6">
        <w:rPr>
          <w:rFonts w:ascii="Arial" w:hAnsi="Arial" w:cs="Arial"/>
          <w:sz w:val="22"/>
          <w:szCs w:val="22"/>
          <w:lang w:val="ru-RU" w:eastAsia="en-US"/>
        </w:rPr>
        <w:t>-</w:t>
      </w:r>
      <w:r w:rsidRPr="007457C6">
        <w:rPr>
          <w:rFonts w:ascii="Arial" w:hAnsi="Arial" w:cs="Arial"/>
          <w:sz w:val="22"/>
          <w:szCs w:val="22"/>
          <w:lang w:val="en-US" w:eastAsia="en-US"/>
        </w:rPr>
        <w:t>индуковано куплована плазма-масена спектрометрија</w:t>
      </w:r>
    </w:p>
    <w:p w:rsidR="007B3B16" w:rsidRPr="007457C6" w:rsidRDefault="007B3B16" w:rsidP="007B3B16">
      <w:pPr>
        <w:suppressAutoHyphens w:val="0"/>
        <w:rPr>
          <w:rFonts w:ascii="Arial" w:hAnsi="Arial" w:cs="Arial"/>
          <w:szCs w:val="24"/>
          <w:lang w:val="en-US" w:eastAsia="en-US"/>
        </w:rPr>
      </w:pPr>
      <w:r w:rsidRPr="007457C6">
        <w:rPr>
          <w:rFonts w:ascii="Arial" w:hAnsi="Arial" w:cs="Arial"/>
          <w:szCs w:val="24"/>
          <w:lang w:val="en-US" w:eastAsia="en-US"/>
        </w:rPr>
        <w:t>AAS-атомска апсорциона спектрометрија</w:t>
      </w:r>
    </w:p>
    <w:p w:rsidR="007B3B16" w:rsidRDefault="007B3B16" w:rsidP="007B3B16">
      <w:pPr>
        <w:suppressAutoHyphens w:val="0"/>
        <w:rPr>
          <w:rFonts w:ascii="Arial" w:hAnsi="Arial" w:cs="Arial"/>
          <w:szCs w:val="24"/>
          <w:lang w:val="sr-Cyrl-RS" w:eastAsia="en-US"/>
        </w:rPr>
      </w:pPr>
      <w:r w:rsidRPr="007457C6">
        <w:rPr>
          <w:rFonts w:ascii="Arial" w:hAnsi="Arial" w:cs="Arial"/>
          <w:szCs w:val="24"/>
          <w:lang w:val="en-US" w:eastAsia="en-US"/>
        </w:rPr>
        <w:t>ICP-OES-оптичка- емисиона спектрометрија са индуковано спрегнутом плазмом</w:t>
      </w:r>
    </w:p>
    <w:p w:rsidR="007B3B16" w:rsidRPr="00E50812" w:rsidRDefault="007B3B16" w:rsidP="007B3B16">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За анализе </w:t>
      </w:r>
      <w:r w:rsidRPr="00E50812">
        <w:rPr>
          <w:rFonts w:ascii="Arial" w:hAnsi="Arial" w:cs="Arial"/>
          <w:sz w:val="22"/>
          <w:szCs w:val="22"/>
          <w:lang w:val="sr-Cyrl-RS" w:eastAsia="en-US"/>
        </w:rPr>
        <w:t>ICP-MS -индуковано куплована плазма-масена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AAS-атомска апсорциона спектрометрија</w:t>
      </w:r>
    </w:p>
    <w:p w:rsidR="007B3B16" w:rsidRPr="00E50812" w:rsidRDefault="007B3B16" w:rsidP="007B3B16">
      <w:pPr>
        <w:suppressAutoHyphens w:val="0"/>
        <w:spacing w:before="120"/>
        <w:jc w:val="both"/>
        <w:rPr>
          <w:rFonts w:ascii="Arial" w:hAnsi="Arial" w:cs="Arial"/>
          <w:sz w:val="22"/>
          <w:szCs w:val="22"/>
          <w:lang w:val="sr-Cyrl-RS" w:eastAsia="en-US"/>
        </w:rPr>
      </w:pPr>
      <w:r w:rsidRPr="00E50812">
        <w:rPr>
          <w:rFonts w:ascii="Arial" w:hAnsi="Arial" w:cs="Arial"/>
          <w:sz w:val="22"/>
          <w:szCs w:val="22"/>
          <w:lang w:val="sr-Cyrl-RS" w:eastAsia="en-US"/>
        </w:rPr>
        <w:t>ICP-OES-оптичка- емисиона спектрометрија са индуковано спрегнутом плазмом</w:t>
      </w:r>
      <w:r>
        <w:rPr>
          <w:rFonts w:ascii="Arial" w:hAnsi="Arial" w:cs="Arial"/>
          <w:sz w:val="22"/>
          <w:szCs w:val="22"/>
          <w:lang w:val="sr-Cyrl-RS" w:eastAsia="en-US"/>
        </w:rPr>
        <w:t xml:space="preserve"> довољно је урадити резултат са једним од ова три параметра.</w:t>
      </w:r>
    </w:p>
    <w:p w:rsidR="007B3B16" w:rsidRPr="007B3B16" w:rsidRDefault="007B3B16" w:rsidP="004073D9">
      <w:pPr>
        <w:jc w:val="center"/>
        <w:rPr>
          <w:rFonts w:ascii="Arial" w:hAnsi="Arial" w:cs="Arial"/>
          <w:sz w:val="22"/>
          <w:szCs w:val="22"/>
          <w:lang w:val="sr-Cyrl-RS"/>
        </w:rPr>
      </w:pPr>
      <w:r>
        <w:rPr>
          <w:rFonts w:ascii="Arial" w:hAnsi="Arial" w:cs="Arial"/>
          <w:sz w:val="22"/>
          <w:szCs w:val="22"/>
          <w:lang w:val="sr-Cyrl-RS"/>
        </w:rPr>
        <w:t>2.</w:t>
      </w:r>
    </w:p>
    <w:p w:rsidR="00F9114D" w:rsidRPr="00F9114D" w:rsidRDefault="00C67271" w:rsidP="00F9114D">
      <w:pPr>
        <w:jc w:val="both"/>
        <w:rPr>
          <w:rFonts w:ascii="Arial" w:hAnsi="Arial" w:cs="Arial"/>
          <w:sz w:val="22"/>
          <w:szCs w:val="22"/>
          <w:lang w:val="sr-Cyrl-RS"/>
        </w:rPr>
      </w:pPr>
      <w:r w:rsidRPr="00480ECD">
        <w:rPr>
          <w:rFonts w:ascii="Arial" w:hAnsi="Arial" w:cs="Arial"/>
          <w:sz w:val="22"/>
          <w:szCs w:val="22"/>
          <w:lang w:val="sr-Cyrl-RS"/>
        </w:rPr>
        <w:t xml:space="preserve">Мења се конкурсна документација у делу </w:t>
      </w:r>
      <w:r w:rsidR="00C6690C" w:rsidRPr="00480ECD">
        <w:rPr>
          <w:rFonts w:ascii="Arial" w:hAnsi="Arial" w:cs="Arial"/>
          <w:sz w:val="22"/>
          <w:szCs w:val="22"/>
        </w:rPr>
        <w:t xml:space="preserve"> </w:t>
      </w:r>
      <w:r w:rsidRPr="00480ECD">
        <w:rPr>
          <w:rFonts w:ascii="Arial" w:hAnsi="Arial" w:cs="Arial"/>
          <w:sz w:val="22"/>
          <w:szCs w:val="22"/>
          <w:lang w:val="sr-Cyrl-RS"/>
        </w:rPr>
        <w:t>4.</w:t>
      </w:r>
      <w:r w:rsidRPr="00480ECD">
        <w:rPr>
          <w:rFonts w:ascii="Arial" w:hAnsi="Arial" w:cs="Arial"/>
          <w:sz w:val="22"/>
          <w:szCs w:val="22"/>
          <w:lang w:val="sr-Cyrl-RS"/>
        </w:rPr>
        <w:tab/>
        <w:t xml:space="preserve">УСЛОВИ ЗА УЧЕШЋЕ У ПОСТУПКУ ЈАВНЕ НАБАВКЕ ИЗ ЧЛ. 75. И 76. ЗАКОНА </w:t>
      </w:r>
      <w:r w:rsidRPr="00C67271">
        <w:rPr>
          <w:rFonts w:ascii="Arial" w:hAnsi="Arial" w:cs="Arial"/>
          <w:sz w:val="22"/>
          <w:szCs w:val="22"/>
          <w:lang w:val="sr-Cyrl-RS"/>
        </w:rPr>
        <w:t>О ЈАВНИМ НАБАВКАМА И УПУТСТВО КАКО СЕ ДОКАЗУЈЕ ИСПУЊЕНОСТ ТИХ УСЛОВА</w:t>
      </w:r>
      <w:r>
        <w:rPr>
          <w:rFonts w:ascii="Arial" w:hAnsi="Arial" w:cs="Arial"/>
          <w:sz w:val="22"/>
          <w:szCs w:val="22"/>
          <w:lang w:val="sr-Cyrl-RS"/>
        </w:rPr>
        <w:t xml:space="preserve"> </w:t>
      </w:r>
      <w:r w:rsidR="00F9114D" w:rsidRPr="00F9114D">
        <w:rPr>
          <w:rFonts w:ascii="Arial" w:hAnsi="Arial" w:cs="Arial"/>
          <w:sz w:val="22"/>
          <w:szCs w:val="22"/>
          <w:lang w:val="sr-Cyrl-RS"/>
        </w:rPr>
        <w:t xml:space="preserve">4.1  ОБАВЕЗНИ УСЛОВИ </w:t>
      </w:r>
    </w:p>
    <w:p w:rsidR="00C6690C" w:rsidRPr="00480ECD" w:rsidRDefault="00F9114D" w:rsidP="00F9114D">
      <w:pPr>
        <w:jc w:val="both"/>
        <w:rPr>
          <w:rFonts w:ascii="Arial" w:hAnsi="Arial" w:cs="Arial"/>
          <w:color w:val="4F81BD"/>
          <w:sz w:val="22"/>
          <w:szCs w:val="22"/>
          <w:lang w:val="sr-Cyrl-RS"/>
        </w:rPr>
      </w:pPr>
      <w:r w:rsidRPr="00F9114D">
        <w:rPr>
          <w:rFonts w:ascii="Arial" w:hAnsi="Arial" w:cs="Arial"/>
          <w:sz w:val="22"/>
          <w:szCs w:val="22"/>
          <w:lang w:val="sr-Cyrl-RS"/>
        </w:rPr>
        <w:t xml:space="preserve">ЗА УЧЕШЋЕ У ПОСТУПКУ ЈАВНЕ НАБАВКЕ ИЗ ЧЛАНА 75. ЗАКОНА </w:t>
      </w:r>
      <w:r w:rsidR="00C67271">
        <w:rPr>
          <w:rFonts w:ascii="Arial" w:hAnsi="Arial" w:cs="Arial"/>
          <w:sz w:val="22"/>
          <w:szCs w:val="22"/>
          <w:lang w:val="sr-Cyrl-RS"/>
        </w:rPr>
        <w:t xml:space="preserve">Услов број 5 </w:t>
      </w:r>
      <w:r w:rsidR="00C6690C" w:rsidRPr="00480ECD">
        <w:rPr>
          <w:rFonts w:ascii="Arial" w:hAnsi="Arial" w:cs="Arial"/>
          <w:sz w:val="22"/>
          <w:szCs w:val="22"/>
        </w:rPr>
        <w:t xml:space="preserve"> и гласи</w:t>
      </w:r>
      <w:r w:rsidR="00480ECD">
        <w:rPr>
          <w:rFonts w:ascii="Arial" w:hAnsi="Arial" w:cs="Arial"/>
          <w:color w:val="4F81BD"/>
          <w:sz w:val="22"/>
          <w:szCs w:val="22"/>
        </w:rPr>
        <w:t>:</w:t>
      </w:r>
    </w:p>
    <w:p w:rsidR="00C6690C" w:rsidRPr="00295D8C" w:rsidRDefault="00C6690C" w:rsidP="000F38BA">
      <w:pPr>
        <w:jc w:val="both"/>
        <w:rPr>
          <w:rFonts w:ascii="Arial" w:hAnsi="Arial" w:cs="Arial"/>
          <w:b/>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0ECD" w:rsidRPr="00480ECD" w:rsidTr="009A5CAF">
        <w:trPr>
          <w:jc w:val="center"/>
        </w:trPr>
        <w:tc>
          <w:tcPr>
            <w:tcW w:w="729" w:type="dxa"/>
            <w:vAlign w:val="center"/>
          </w:tcPr>
          <w:p w:rsidR="00480ECD" w:rsidRPr="00480ECD" w:rsidRDefault="00480ECD" w:rsidP="00480ECD">
            <w:pPr>
              <w:suppressAutoHyphens w:val="0"/>
              <w:spacing w:before="120"/>
              <w:jc w:val="center"/>
              <w:rPr>
                <w:rFonts w:ascii="Arial" w:hAnsi="Arial" w:cs="Arial"/>
                <w:sz w:val="22"/>
                <w:szCs w:val="22"/>
                <w:lang w:val="sr-Cyrl-RS" w:eastAsia="en-US"/>
              </w:rPr>
            </w:pPr>
            <w:r w:rsidRPr="00480ECD">
              <w:rPr>
                <w:rFonts w:ascii="Arial" w:hAnsi="Arial" w:cs="Arial"/>
                <w:sz w:val="22"/>
                <w:szCs w:val="22"/>
                <w:lang w:val="sr-Cyrl-RS" w:eastAsia="en-US"/>
              </w:rPr>
              <w:t>5</w:t>
            </w:r>
          </w:p>
        </w:tc>
        <w:tc>
          <w:tcPr>
            <w:tcW w:w="8430" w:type="dxa"/>
          </w:tcPr>
          <w:p w:rsidR="00480ECD" w:rsidRPr="00480ECD" w:rsidRDefault="00480ECD" w:rsidP="00480ECD">
            <w:pPr>
              <w:suppressAutoHyphens w:val="0"/>
              <w:snapToGrid w:val="0"/>
              <w:spacing w:before="120"/>
              <w:rPr>
                <w:rFonts w:ascii="Arial" w:hAnsi="Arial" w:cs="Arial"/>
                <w:color w:val="000000" w:themeColor="text1"/>
                <w:sz w:val="22"/>
                <w:szCs w:val="22"/>
                <w:u w:val="single"/>
                <w:lang w:val="sr-Cyrl-RS" w:eastAsia="en-US"/>
              </w:rPr>
            </w:pPr>
            <w:r w:rsidRPr="00480ECD">
              <w:rPr>
                <w:rFonts w:ascii="Arial" w:hAnsi="Arial" w:cs="Arial"/>
                <w:color w:val="000000" w:themeColor="text1"/>
                <w:sz w:val="22"/>
                <w:szCs w:val="22"/>
                <w:lang w:val="sr-Cyrl-RS" w:eastAsia="en-US"/>
              </w:rPr>
              <w:t xml:space="preserve">- </w:t>
            </w:r>
            <w:r w:rsidRPr="00480ECD">
              <w:rPr>
                <w:rFonts w:ascii="Arial" w:hAnsi="Arial" w:cs="Arial"/>
                <w:b/>
                <w:color w:val="000000" w:themeColor="text1"/>
                <w:sz w:val="22"/>
                <w:szCs w:val="22"/>
                <w:u w:val="single"/>
                <w:lang w:val="sr-Cyrl-RS" w:eastAsia="en-US"/>
              </w:rPr>
              <w:t>важећа дозвола за обављање делатности која је предмет јавне набавке</w:t>
            </w:r>
          </w:p>
          <w:p w:rsidR="00480ECD" w:rsidRPr="00480ECD" w:rsidRDefault="00480ECD" w:rsidP="00480ECD">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Услов</w:t>
            </w:r>
            <w:r w:rsidR="00B04617">
              <w:rPr>
                <w:rFonts w:ascii="Arial" w:hAnsi="Arial" w:cs="Arial"/>
                <w:b/>
                <w:color w:val="000000" w:themeColor="text1"/>
                <w:sz w:val="22"/>
                <w:szCs w:val="22"/>
                <w:u w:val="single"/>
                <w:lang w:val="sr-Cyrl-RS" w:eastAsia="en-US"/>
              </w:rPr>
              <w:t xml:space="preserve"> (за </w:t>
            </w:r>
            <w:r w:rsidRPr="00480ECD">
              <w:rPr>
                <w:rFonts w:ascii="Arial" w:hAnsi="Arial" w:cs="Arial"/>
                <w:b/>
                <w:color w:val="000000" w:themeColor="text1"/>
                <w:sz w:val="22"/>
                <w:szCs w:val="22"/>
                <w:u w:val="single"/>
                <w:lang w:val="sr-Cyrl-RS" w:eastAsia="en-US"/>
              </w:rPr>
              <w:t xml:space="preserve"> партиј</w:t>
            </w:r>
            <w:r w:rsidR="00B04617">
              <w:rPr>
                <w:rFonts w:ascii="Arial" w:hAnsi="Arial" w:cs="Arial"/>
                <w:b/>
                <w:color w:val="000000" w:themeColor="text1"/>
                <w:sz w:val="22"/>
                <w:szCs w:val="22"/>
                <w:u w:val="single"/>
                <w:lang w:val="sr-Cyrl-RS" w:eastAsia="en-US"/>
              </w:rPr>
              <w:t>у 1</w:t>
            </w:r>
            <w:r w:rsidR="00767056">
              <w:rPr>
                <w:rFonts w:ascii="Arial" w:hAnsi="Arial" w:cs="Arial"/>
                <w:b/>
                <w:color w:val="000000" w:themeColor="text1"/>
                <w:sz w:val="22"/>
                <w:szCs w:val="22"/>
                <w:u w:val="single"/>
                <w:lang w:val="sr-Cyrl-RS" w:eastAsia="en-US"/>
              </w:rPr>
              <w:t>,3</w:t>
            </w:r>
            <w:r w:rsidR="00B04617">
              <w:rPr>
                <w:rFonts w:ascii="Arial" w:hAnsi="Arial" w:cs="Arial"/>
                <w:b/>
                <w:color w:val="000000" w:themeColor="text1"/>
                <w:sz w:val="22"/>
                <w:szCs w:val="22"/>
                <w:u w:val="single"/>
                <w:lang w:val="sr-Cyrl-RS" w:eastAsia="en-US"/>
              </w:rPr>
              <w:t xml:space="preserve"> и 4</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80ECD" w:rsidRPr="00480ECD" w:rsidRDefault="00480ECD" w:rsidP="00480ECD">
            <w:pPr>
              <w:suppressAutoHyphens w:val="0"/>
              <w:snapToGrid w:val="0"/>
              <w:spacing w:before="120"/>
              <w:jc w:val="both"/>
              <w:rPr>
                <w:rFonts w:ascii="Arial" w:hAnsi="Arial" w:cs="Arial"/>
                <w:color w:val="000000" w:themeColor="text1"/>
                <w:sz w:val="22"/>
                <w:szCs w:val="22"/>
                <w:lang w:val="sr-Cyrl-RS" w:eastAsia="en-US"/>
              </w:rPr>
            </w:pPr>
            <w:r w:rsidRPr="00480ECD">
              <w:rPr>
                <w:rFonts w:ascii="Arial" w:hAnsi="Arial" w:cs="Arial"/>
                <w:color w:val="000000" w:themeColor="text1"/>
                <w:sz w:val="22"/>
                <w:szCs w:val="22"/>
                <w:lang w:val="sr-Cyrl-RS" w:eastAsia="en-US"/>
              </w:rPr>
              <w:t>1. да има важећу акредитацију за извођење тражених физичко – хемијских  анализа према стандарду SRPS ISO 17025:2006</w:t>
            </w:r>
          </w:p>
          <w:p w:rsidR="00480ECD" w:rsidRPr="00480ECD" w:rsidRDefault="00480ECD" w:rsidP="00480ECD">
            <w:p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2. да има важеће Решење издато од стране Министарства  пољопривреде, шумарства и водопривреде – Републичка дирекција за воду,  којим се потврђује да је понуђач овлашћен за узорковање и физикохемијска испитивања квалитета површинских, подземних и отпадних вода</w:t>
            </w:r>
          </w:p>
          <w:p w:rsidR="00480ECD" w:rsidRPr="00480ECD" w:rsidRDefault="00480ECD" w:rsidP="00480ECD">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Доказ</w:t>
            </w:r>
            <w:r w:rsidRPr="00480ECD">
              <w:rPr>
                <w:rFonts w:ascii="Arial" w:hAnsi="Arial" w:cs="Arial"/>
                <w:b/>
                <w:color w:val="000000" w:themeColor="text1"/>
                <w:sz w:val="22"/>
                <w:szCs w:val="22"/>
                <w:u w:val="single"/>
                <w:lang w:val="sr-Cyrl-RS" w:eastAsia="en-US"/>
              </w:rPr>
              <w:t xml:space="preserve"> (</w:t>
            </w:r>
            <w:r w:rsidR="00B04617" w:rsidRPr="00B04617">
              <w:rPr>
                <w:rFonts w:ascii="Arial" w:hAnsi="Arial" w:cs="Arial"/>
                <w:b/>
                <w:color w:val="000000" w:themeColor="text1"/>
                <w:sz w:val="22"/>
                <w:szCs w:val="22"/>
                <w:u w:val="single"/>
                <w:lang w:val="sr-Cyrl-RS" w:eastAsia="en-US"/>
              </w:rPr>
              <w:t>за  партију 1</w:t>
            </w:r>
            <w:r w:rsidR="00767056">
              <w:rPr>
                <w:rFonts w:ascii="Arial" w:hAnsi="Arial" w:cs="Arial"/>
                <w:b/>
                <w:color w:val="000000" w:themeColor="text1"/>
                <w:sz w:val="22"/>
                <w:szCs w:val="22"/>
                <w:u w:val="single"/>
                <w:lang w:val="sr-Cyrl-RS" w:eastAsia="en-US"/>
              </w:rPr>
              <w:t>,3</w:t>
            </w:r>
            <w:r w:rsidR="00B04617" w:rsidRPr="00B04617">
              <w:rPr>
                <w:rFonts w:ascii="Arial" w:hAnsi="Arial" w:cs="Arial"/>
                <w:b/>
                <w:color w:val="000000" w:themeColor="text1"/>
                <w:sz w:val="22"/>
                <w:szCs w:val="22"/>
                <w:u w:val="single"/>
                <w:lang w:val="sr-Cyrl-RS" w:eastAsia="en-US"/>
              </w:rPr>
              <w:t xml:space="preserve"> и 4</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80ECD" w:rsidRPr="00480ECD" w:rsidRDefault="00480ECD" w:rsidP="00480ECD">
            <w:pPr>
              <w:suppressAutoHyphens w:val="0"/>
              <w:snapToGrid w:val="0"/>
              <w:spacing w:before="120"/>
              <w:jc w:val="both"/>
              <w:rPr>
                <w:rFonts w:ascii="Arial" w:hAnsi="Arial" w:cs="Arial"/>
                <w:color w:val="000000" w:themeColor="text1"/>
                <w:sz w:val="22"/>
                <w:szCs w:val="22"/>
                <w:lang w:val="sr-Cyrl-RS" w:eastAsia="en-US"/>
              </w:rPr>
            </w:pPr>
            <w:r w:rsidRPr="00480ECD">
              <w:rPr>
                <w:rFonts w:ascii="Arial" w:hAnsi="Arial" w:cs="Arial"/>
                <w:color w:val="000000" w:themeColor="text1"/>
                <w:sz w:val="22"/>
                <w:szCs w:val="22"/>
                <w:lang w:val="sr-Cyrl-RS" w:eastAsia="en-US"/>
              </w:rPr>
              <w:t>1. Фотокопија важећег сертификата издата од стране Акредитационог тела Србије</w:t>
            </w:r>
            <w:r w:rsidRPr="00480ECD">
              <w:rPr>
                <w:rFonts w:ascii="Arial" w:hAnsi="Arial"/>
                <w:sz w:val="22"/>
                <w:szCs w:val="22"/>
                <w:lang w:val="en-US" w:eastAsia="en-US"/>
              </w:rPr>
              <w:t xml:space="preserve"> </w:t>
            </w:r>
            <w:r w:rsidRPr="00480ECD">
              <w:rPr>
                <w:rFonts w:ascii="Arial" w:hAnsi="Arial" w:cs="Arial"/>
                <w:color w:val="000000" w:themeColor="text1"/>
                <w:sz w:val="22"/>
                <w:szCs w:val="22"/>
                <w:lang w:val="sr-Cyrl-RS" w:eastAsia="en-US"/>
              </w:rPr>
              <w:t>према стандарду SRPS ISO 17025:2006.</w:t>
            </w:r>
          </w:p>
          <w:p w:rsidR="00480ECD" w:rsidRDefault="00480ECD" w:rsidP="00480ECD">
            <w:p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sr-Cyrl-RS" w:eastAsia="en-US"/>
              </w:rPr>
              <w:t xml:space="preserve">2. Фотокопија важећег </w:t>
            </w:r>
            <w:r w:rsidRPr="00480ECD">
              <w:rPr>
                <w:rFonts w:ascii="Arial" w:hAnsi="Arial" w:cs="Arial"/>
                <w:color w:val="000000" w:themeColor="text1"/>
                <w:sz w:val="22"/>
                <w:szCs w:val="22"/>
                <w:lang w:val="ru-RU" w:eastAsia="en-US"/>
              </w:rPr>
              <w:t xml:space="preserve">Решења издатог од стране Министарства  пољопривреде, шумарства и водопривреде – Републичка дирекција за воду,  којим се потврђује да је понуђач овлашћен за узорковање и физикохемијска </w:t>
            </w:r>
            <w:r w:rsidRPr="00480ECD">
              <w:rPr>
                <w:rFonts w:ascii="Arial" w:hAnsi="Arial" w:cs="Arial"/>
                <w:color w:val="000000" w:themeColor="text1"/>
                <w:sz w:val="22"/>
                <w:szCs w:val="22"/>
                <w:lang w:val="ru-RU" w:eastAsia="en-US"/>
              </w:rPr>
              <w:lastRenderedPageBreak/>
              <w:t>испитивања квалитета површинских, подземних и отпадних вода</w:t>
            </w:r>
          </w:p>
          <w:p w:rsidR="00411EAF" w:rsidRPr="00480ECD" w:rsidRDefault="00411EAF" w:rsidP="00411EAF">
            <w:pPr>
              <w:suppressAutoHyphens w:val="0"/>
              <w:snapToGrid w:val="0"/>
              <w:spacing w:before="120"/>
              <w:jc w:val="both"/>
              <w:rPr>
                <w:rFonts w:ascii="Arial" w:hAnsi="Arial" w:cs="Arial"/>
                <w:b/>
                <w:color w:val="000000" w:themeColor="text1"/>
                <w:sz w:val="22"/>
                <w:szCs w:val="22"/>
                <w:u w:val="single"/>
                <w:lang w:val="sr-Cyrl-RS" w:eastAsia="en-US"/>
              </w:rPr>
            </w:pPr>
            <w:r w:rsidRPr="00480ECD">
              <w:rPr>
                <w:rFonts w:ascii="Arial" w:hAnsi="Arial" w:cs="Arial"/>
                <w:b/>
                <w:color w:val="000000" w:themeColor="text1"/>
                <w:sz w:val="22"/>
                <w:szCs w:val="22"/>
                <w:u w:val="single"/>
                <w:lang w:val="en-US" w:eastAsia="en-US"/>
              </w:rPr>
              <w:t>Услов</w:t>
            </w:r>
            <w:r>
              <w:rPr>
                <w:rFonts w:ascii="Arial" w:hAnsi="Arial" w:cs="Arial"/>
                <w:b/>
                <w:color w:val="000000" w:themeColor="text1"/>
                <w:sz w:val="22"/>
                <w:szCs w:val="22"/>
                <w:u w:val="single"/>
                <w:lang w:val="sr-Cyrl-RS" w:eastAsia="en-US"/>
              </w:rPr>
              <w:t xml:space="preserve"> (за </w:t>
            </w:r>
            <w:r w:rsidRPr="00480ECD">
              <w:rPr>
                <w:rFonts w:ascii="Arial" w:hAnsi="Arial" w:cs="Arial"/>
                <w:b/>
                <w:color w:val="000000" w:themeColor="text1"/>
                <w:sz w:val="22"/>
                <w:szCs w:val="22"/>
                <w:u w:val="single"/>
                <w:lang w:val="sr-Cyrl-RS" w:eastAsia="en-US"/>
              </w:rPr>
              <w:t xml:space="preserve"> партиј</w:t>
            </w:r>
            <w:r w:rsidR="00AD00DB">
              <w:rPr>
                <w:rFonts w:ascii="Arial" w:hAnsi="Arial" w:cs="Arial"/>
                <w:b/>
                <w:color w:val="000000" w:themeColor="text1"/>
                <w:sz w:val="22"/>
                <w:szCs w:val="22"/>
                <w:u w:val="single"/>
                <w:lang w:val="sr-Cyrl-RS" w:eastAsia="en-US"/>
              </w:rPr>
              <w:t xml:space="preserve">у 2 </w:t>
            </w:r>
            <w:r w:rsidRPr="00480ECD">
              <w:rPr>
                <w:rFonts w:ascii="Arial" w:hAnsi="Arial" w:cs="Arial"/>
                <w:b/>
                <w:color w:val="000000" w:themeColor="text1"/>
                <w:sz w:val="22"/>
                <w:szCs w:val="22"/>
                <w:u w:val="single"/>
                <w:lang w:val="sr-Cyrl-RS" w:eastAsia="en-US"/>
              </w:rPr>
              <w:t>)</w:t>
            </w:r>
            <w:r w:rsidRPr="00480ECD">
              <w:rPr>
                <w:rFonts w:ascii="Arial" w:hAnsi="Arial" w:cs="Arial"/>
                <w:b/>
                <w:color w:val="000000" w:themeColor="text1"/>
                <w:sz w:val="22"/>
                <w:szCs w:val="22"/>
                <w:u w:val="single"/>
                <w:lang w:val="en-US" w:eastAsia="en-US"/>
              </w:rPr>
              <w:t>:</w:t>
            </w:r>
          </w:p>
          <w:p w:rsidR="00411EAF" w:rsidRDefault="000D5548" w:rsidP="000D5548">
            <w:pPr>
              <w:pStyle w:val="ListParagraph"/>
              <w:numPr>
                <w:ilvl w:val="0"/>
                <w:numId w:val="11"/>
              </w:numPr>
              <w:snapToGrid w:val="0"/>
              <w:spacing w:before="120"/>
              <w:jc w:val="both"/>
              <w:rPr>
                <w:rFonts w:ascii="Arial" w:hAnsi="Arial" w:cs="Arial"/>
                <w:color w:val="000000" w:themeColor="text1"/>
                <w:sz w:val="22"/>
                <w:szCs w:val="22"/>
                <w:lang w:val="ru-RU"/>
              </w:rPr>
            </w:pPr>
            <w:r w:rsidRPr="00946893">
              <w:rPr>
                <w:rFonts w:ascii="Arial" w:hAnsi="Arial" w:cs="Arial"/>
                <w:sz w:val="22"/>
                <w:szCs w:val="22"/>
                <w:lang w:val="sr-Cyrl-RS"/>
              </w:rPr>
              <w:t>Важеће</w:t>
            </w:r>
            <w:r w:rsidRPr="000D5548">
              <w:rPr>
                <w:rFonts w:ascii="Arial" w:hAnsi="Arial" w:cs="Arial"/>
                <w:lang w:val="sr-Cyrl-RS"/>
              </w:rPr>
              <w:t xml:space="preserve"> </w:t>
            </w:r>
            <w:r w:rsidRPr="000D5548">
              <w:rPr>
                <w:rFonts w:ascii="Arial" w:hAnsi="Arial" w:cs="Arial"/>
              </w:rPr>
              <w:t xml:space="preserve"> </w:t>
            </w:r>
            <w:r>
              <w:rPr>
                <w:rFonts w:ascii="Arial" w:hAnsi="Arial" w:cs="Arial"/>
                <w:color w:val="000000" w:themeColor="text1"/>
                <w:sz w:val="22"/>
                <w:szCs w:val="22"/>
                <w:lang w:val="ru-RU"/>
              </w:rPr>
              <w:t>р</w:t>
            </w:r>
            <w:r w:rsidRPr="000D5548">
              <w:rPr>
                <w:rFonts w:ascii="Arial" w:hAnsi="Arial" w:cs="Arial"/>
                <w:color w:val="000000" w:themeColor="text1"/>
                <w:sz w:val="22"/>
                <w:szCs w:val="22"/>
                <w:lang w:val="ru-RU"/>
              </w:rPr>
              <w:t>ешење издат</w:t>
            </w:r>
            <w:r>
              <w:rPr>
                <w:rFonts w:ascii="Arial" w:hAnsi="Arial" w:cs="Arial"/>
                <w:color w:val="000000" w:themeColor="text1"/>
                <w:sz w:val="22"/>
                <w:szCs w:val="22"/>
                <w:lang w:val="ru-RU"/>
              </w:rPr>
              <w:t>о</w:t>
            </w:r>
            <w:r w:rsidRPr="000D5548">
              <w:rPr>
                <w:rFonts w:ascii="Arial" w:hAnsi="Arial" w:cs="Arial"/>
                <w:color w:val="000000" w:themeColor="text1"/>
                <w:sz w:val="22"/>
                <w:szCs w:val="22"/>
                <w:lang w:val="ru-RU"/>
              </w:rPr>
              <w:t xml:space="preserve"> од стране Министарства здравља за испитивање воде за пиће</w:t>
            </w:r>
            <w:r>
              <w:rPr>
                <w:rFonts w:ascii="Arial" w:hAnsi="Arial" w:cs="Arial"/>
                <w:color w:val="000000" w:themeColor="text1"/>
                <w:sz w:val="22"/>
                <w:szCs w:val="22"/>
                <w:lang w:val="ru-RU"/>
              </w:rPr>
              <w:t>.</w:t>
            </w:r>
          </w:p>
          <w:p w:rsidR="000D5548" w:rsidRPr="000D5548" w:rsidRDefault="000D5548" w:rsidP="000D5548">
            <w:pPr>
              <w:snapToGrid w:val="0"/>
              <w:spacing w:before="120"/>
              <w:ind w:left="360"/>
              <w:rPr>
                <w:rFonts w:ascii="Arial" w:hAnsi="Arial" w:cs="Arial"/>
                <w:color w:val="000000" w:themeColor="text1"/>
                <w:sz w:val="22"/>
                <w:szCs w:val="22"/>
                <w:lang w:val="ru-RU"/>
              </w:rPr>
            </w:pPr>
            <w:r w:rsidRPr="000D5548">
              <w:rPr>
                <w:rFonts w:ascii="Arial" w:hAnsi="Arial" w:cs="Arial"/>
                <w:b/>
                <w:color w:val="000000" w:themeColor="text1"/>
                <w:sz w:val="22"/>
                <w:szCs w:val="22"/>
                <w:lang w:val="ru-RU"/>
              </w:rPr>
              <w:t xml:space="preserve">Доказ (за  партију </w:t>
            </w:r>
            <w:r>
              <w:rPr>
                <w:rFonts w:ascii="Arial" w:hAnsi="Arial" w:cs="Arial"/>
                <w:b/>
                <w:color w:val="000000" w:themeColor="text1"/>
                <w:sz w:val="22"/>
                <w:szCs w:val="22"/>
                <w:lang w:val="ru-RU"/>
              </w:rPr>
              <w:t>2</w:t>
            </w:r>
            <w:r w:rsidR="00AD00DB">
              <w:rPr>
                <w:rFonts w:ascii="Arial" w:hAnsi="Arial" w:cs="Arial"/>
                <w:b/>
                <w:color w:val="000000" w:themeColor="text1"/>
                <w:sz w:val="22"/>
                <w:szCs w:val="22"/>
                <w:lang w:val="ru-RU"/>
              </w:rPr>
              <w:t xml:space="preserve"> </w:t>
            </w:r>
            <w:r w:rsidRPr="000D5548">
              <w:rPr>
                <w:rFonts w:ascii="Arial" w:hAnsi="Arial" w:cs="Arial"/>
                <w:color w:val="000000" w:themeColor="text1"/>
                <w:sz w:val="22"/>
                <w:szCs w:val="22"/>
                <w:lang w:val="ru-RU"/>
              </w:rPr>
              <w:t>):</w:t>
            </w:r>
          </w:p>
          <w:p w:rsidR="000D5548" w:rsidRPr="000D5548" w:rsidRDefault="000D5548" w:rsidP="000D5548">
            <w:pPr>
              <w:pStyle w:val="ListParagraph"/>
              <w:snapToGrid w:val="0"/>
              <w:spacing w:before="120"/>
              <w:jc w:val="both"/>
              <w:rPr>
                <w:rFonts w:ascii="Arial" w:hAnsi="Arial" w:cs="Arial"/>
                <w:color w:val="000000" w:themeColor="text1"/>
                <w:sz w:val="22"/>
                <w:szCs w:val="22"/>
                <w:lang w:val="ru-RU"/>
              </w:rPr>
            </w:pPr>
            <w:r>
              <w:rPr>
                <w:rFonts w:ascii="Arial" w:hAnsi="Arial" w:cs="Arial"/>
                <w:color w:val="000000" w:themeColor="text1"/>
                <w:sz w:val="22"/>
                <w:szCs w:val="22"/>
                <w:lang w:val="ru-RU"/>
              </w:rPr>
              <w:t>1.</w:t>
            </w:r>
            <w:r>
              <w:t xml:space="preserve"> </w:t>
            </w:r>
            <w:r w:rsidRPr="000D5548">
              <w:rPr>
                <w:rFonts w:ascii="Arial" w:hAnsi="Arial" w:cs="Arial"/>
                <w:color w:val="000000" w:themeColor="text1"/>
                <w:sz w:val="22"/>
                <w:szCs w:val="22"/>
                <w:lang w:val="ru-RU"/>
              </w:rPr>
              <w:t>Фотокопија важећег Решења издатог од стране</w:t>
            </w:r>
            <w:r>
              <w:t xml:space="preserve"> </w:t>
            </w:r>
            <w:r w:rsidRPr="000D5548">
              <w:rPr>
                <w:rFonts w:ascii="Arial" w:hAnsi="Arial" w:cs="Arial"/>
                <w:color w:val="000000" w:themeColor="text1"/>
                <w:sz w:val="22"/>
                <w:szCs w:val="22"/>
                <w:lang w:val="ru-RU"/>
              </w:rPr>
              <w:t>Министарства здравља за испитивање воде за пиће.</w:t>
            </w:r>
          </w:p>
          <w:p w:rsidR="00480ECD" w:rsidRPr="00480ECD" w:rsidRDefault="00480ECD" w:rsidP="00480ECD">
            <w:pPr>
              <w:suppressAutoHyphens w:val="0"/>
              <w:snapToGrid w:val="0"/>
              <w:spacing w:before="120"/>
              <w:jc w:val="both"/>
              <w:rPr>
                <w:rFonts w:ascii="Arial" w:hAnsi="Arial" w:cs="Arial"/>
                <w:b/>
                <w:color w:val="000000" w:themeColor="text1"/>
                <w:sz w:val="22"/>
                <w:szCs w:val="22"/>
                <w:lang w:val="ru-RU" w:eastAsia="en-US"/>
              </w:rPr>
            </w:pPr>
            <w:r w:rsidRPr="00480ECD">
              <w:rPr>
                <w:rFonts w:ascii="Arial" w:hAnsi="Arial" w:cs="Arial"/>
                <w:b/>
                <w:color w:val="000000" w:themeColor="text1"/>
                <w:sz w:val="22"/>
                <w:szCs w:val="22"/>
                <w:lang w:val="ru-RU" w:eastAsia="en-US"/>
              </w:rPr>
              <w:t xml:space="preserve">Напомена: </w:t>
            </w:r>
          </w:p>
          <w:p w:rsidR="00480ECD" w:rsidRPr="00480ECD" w:rsidRDefault="00480ECD" w:rsidP="00480ECD">
            <w:pPr>
              <w:numPr>
                <w:ilvl w:val="0"/>
                <w:numId w:val="10"/>
              </w:num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480ECD" w:rsidRPr="00480ECD" w:rsidRDefault="00480ECD" w:rsidP="00480ECD">
            <w:pPr>
              <w:numPr>
                <w:ilvl w:val="0"/>
                <w:numId w:val="10"/>
              </w:numPr>
              <w:suppressAutoHyphens w:val="0"/>
              <w:snapToGrid w:val="0"/>
              <w:spacing w:before="120"/>
              <w:jc w:val="both"/>
              <w:rPr>
                <w:rFonts w:ascii="Arial" w:hAnsi="Arial" w:cs="Arial"/>
                <w:color w:val="000000" w:themeColor="text1"/>
                <w:sz w:val="22"/>
                <w:szCs w:val="22"/>
                <w:lang w:val="ru-RU" w:eastAsia="en-US"/>
              </w:rPr>
            </w:pPr>
            <w:r w:rsidRPr="00480ECD">
              <w:rPr>
                <w:rFonts w:ascii="Arial" w:hAnsi="Arial" w:cs="Arial"/>
                <w:color w:val="000000" w:themeColor="text1"/>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480ECD" w:rsidRPr="00480ECD" w:rsidRDefault="00480ECD" w:rsidP="00480ECD">
            <w:pPr>
              <w:suppressAutoHyphens w:val="0"/>
              <w:snapToGrid w:val="0"/>
              <w:spacing w:before="120"/>
              <w:jc w:val="both"/>
              <w:rPr>
                <w:rFonts w:ascii="Arial" w:eastAsia="Calibri" w:hAnsi="Arial" w:cs="Arial"/>
                <w:color w:val="000000" w:themeColor="text1"/>
                <w:sz w:val="22"/>
                <w:szCs w:val="22"/>
                <w:lang w:val="sr-Cyrl-RS" w:eastAsia="en-US"/>
              </w:rPr>
            </w:pPr>
            <w:r w:rsidRPr="00480ECD">
              <w:rPr>
                <w:rFonts w:ascii="Arial" w:hAnsi="Arial" w:cs="Arial"/>
                <w:color w:val="000000" w:themeColor="text1"/>
                <w:sz w:val="22"/>
                <w:szCs w:val="22"/>
                <w:lang w:val="ru-RU" w:eastAsia="en-U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80ECD" w:rsidRPr="00480ECD" w:rsidRDefault="00480ECD" w:rsidP="00480ECD">
            <w:pPr>
              <w:suppressAutoHyphens w:val="0"/>
              <w:snapToGrid w:val="0"/>
              <w:spacing w:before="120"/>
              <w:jc w:val="both"/>
              <w:rPr>
                <w:rFonts w:ascii="Arial" w:hAnsi="Arial" w:cs="Arial"/>
                <w:color w:val="00B0F0"/>
                <w:sz w:val="22"/>
                <w:szCs w:val="22"/>
                <w:lang w:val="sr-Cyrl-RS" w:eastAsia="en-US"/>
              </w:rPr>
            </w:pPr>
          </w:p>
          <w:p w:rsidR="00480ECD" w:rsidRPr="00480ECD" w:rsidRDefault="00480ECD" w:rsidP="00480ECD">
            <w:pPr>
              <w:suppressAutoHyphens w:val="0"/>
              <w:snapToGrid w:val="0"/>
              <w:spacing w:before="120"/>
              <w:jc w:val="both"/>
              <w:rPr>
                <w:rFonts w:ascii="Arial" w:hAnsi="Arial" w:cs="Arial"/>
                <w:b/>
                <w:sz w:val="22"/>
                <w:szCs w:val="22"/>
                <w:u w:val="single"/>
                <w:lang w:val="sr-Latn-CS" w:eastAsia="sr-Latn-CS"/>
              </w:rPr>
            </w:pPr>
          </w:p>
        </w:tc>
      </w:tr>
    </w:tbl>
    <w:p w:rsidR="007B3B16" w:rsidRDefault="007B3B16" w:rsidP="000F38BA">
      <w:pPr>
        <w:ind w:firstLine="706"/>
        <w:jc w:val="both"/>
        <w:rPr>
          <w:rFonts w:ascii="Arial" w:hAnsi="Arial" w:cs="Arial"/>
          <w:sz w:val="22"/>
          <w:szCs w:val="22"/>
          <w:lang w:val="sr-Cyrl-RS"/>
        </w:rPr>
      </w:pPr>
    </w:p>
    <w:p w:rsidR="00DE167A" w:rsidRDefault="00FE1DF6" w:rsidP="00AA51DA">
      <w:pPr>
        <w:jc w:val="center"/>
        <w:rPr>
          <w:rFonts w:ascii="Arial" w:hAnsi="Arial" w:cs="Arial"/>
          <w:sz w:val="22"/>
          <w:szCs w:val="22"/>
          <w:lang w:val="sr-Cyrl-RS"/>
        </w:rPr>
      </w:pPr>
      <w:r>
        <w:rPr>
          <w:rFonts w:ascii="Arial" w:hAnsi="Arial" w:cs="Arial"/>
          <w:sz w:val="22"/>
          <w:szCs w:val="22"/>
          <w:lang w:val="sr-Cyrl-RS"/>
        </w:rPr>
        <w:t>3</w:t>
      </w:r>
      <w:r w:rsidR="007457C6">
        <w:rPr>
          <w:rFonts w:ascii="Arial" w:hAnsi="Arial" w:cs="Arial"/>
          <w:sz w:val="22"/>
          <w:szCs w:val="22"/>
          <w:lang w:val="sr-Cyrl-RS"/>
        </w:rPr>
        <w:t>.</w:t>
      </w:r>
    </w:p>
    <w:p w:rsidR="007457C6" w:rsidRDefault="007457C6" w:rsidP="00AA51DA">
      <w:pPr>
        <w:jc w:val="center"/>
        <w:rPr>
          <w:rFonts w:ascii="Arial" w:hAnsi="Arial" w:cs="Arial"/>
          <w:sz w:val="22"/>
          <w:szCs w:val="22"/>
          <w:lang w:val="sr-Cyrl-RS"/>
        </w:rPr>
      </w:pPr>
    </w:p>
    <w:p w:rsidR="00DE167A" w:rsidRPr="00081F50" w:rsidRDefault="00DE167A" w:rsidP="00AA51DA">
      <w:pPr>
        <w:jc w:val="center"/>
        <w:rPr>
          <w:rFonts w:ascii="Arial" w:hAnsi="Arial" w:cs="Arial"/>
          <w:sz w:val="22"/>
          <w:szCs w:val="22"/>
          <w:lang w:val="sr-Cyrl-RS"/>
        </w:rPr>
      </w:pPr>
      <w:r w:rsidRPr="00480ECD">
        <w:rPr>
          <w:rFonts w:ascii="Arial" w:hAnsi="Arial" w:cs="Arial"/>
          <w:sz w:val="22"/>
          <w:szCs w:val="22"/>
          <w:lang w:val="sr-Cyrl-RS"/>
        </w:rPr>
        <w:t xml:space="preserve">Мења се конкурсна документација у делу </w:t>
      </w:r>
      <w:r w:rsidRPr="00480ECD">
        <w:rPr>
          <w:rFonts w:ascii="Arial" w:hAnsi="Arial" w:cs="Arial"/>
          <w:sz w:val="22"/>
          <w:szCs w:val="22"/>
        </w:rPr>
        <w:t xml:space="preserve"> </w:t>
      </w:r>
      <w:r w:rsidRPr="00480ECD">
        <w:rPr>
          <w:rFonts w:ascii="Arial" w:hAnsi="Arial" w:cs="Arial"/>
          <w:sz w:val="22"/>
          <w:szCs w:val="22"/>
          <w:lang w:val="sr-Cyrl-RS"/>
        </w:rPr>
        <w:t>4.</w:t>
      </w:r>
      <w:r>
        <w:rPr>
          <w:rFonts w:ascii="Arial" w:hAnsi="Arial" w:cs="Arial"/>
          <w:sz w:val="22"/>
          <w:szCs w:val="22"/>
          <w:lang w:val="sr-Cyrl-RS"/>
        </w:rPr>
        <w:t>2</w:t>
      </w:r>
      <w:r w:rsidRPr="00480ECD">
        <w:rPr>
          <w:rFonts w:ascii="Arial" w:hAnsi="Arial" w:cs="Arial"/>
          <w:sz w:val="22"/>
          <w:szCs w:val="22"/>
          <w:lang w:val="sr-Cyrl-RS"/>
        </w:rPr>
        <w:tab/>
      </w:r>
      <w:r>
        <w:rPr>
          <w:rFonts w:ascii="Arial" w:hAnsi="Arial" w:cs="Arial"/>
          <w:sz w:val="22"/>
          <w:szCs w:val="22"/>
          <w:lang w:val="sr-Cyrl-RS"/>
        </w:rPr>
        <w:t xml:space="preserve"> ДОДАТНИ </w:t>
      </w:r>
      <w:r w:rsidRPr="00480ECD">
        <w:rPr>
          <w:rFonts w:ascii="Arial" w:hAnsi="Arial" w:cs="Arial"/>
          <w:sz w:val="22"/>
          <w:szCs w:val="22"/>
          <w:lang w:val="sr-Cyrl-RS"/>
        </w:rPr>
        <w:t>УСЛОВИ ЗА УЧЕШЋЕ У ПОСТУПКУ ЈАВНЕ НАБАВКЕ ИЗ</w:t>
      </w:r>
      <w:r w:rsidR="007457C6">
        <w:rPr>
          <w:rFonts w:ascii="Arial" w:hAnsi="Arial" w:cs="Arial"/>
          <w:sz w:val="22"/>
          <w:szCs w:val="22"/>
          <w:lang w:val="sr-Cyrl-RS"/>
        </w:rPr>
        <w:t xml:space="preserve"> ЧЛАНА</w:t>
      </w:r>
      <w:r w:rsidRPr="00480ECD">
        <w:rPr>
          <w:rFonts w:ascii="Arial" w:hAnsi="Arial" w:cs="Arial"/>
          <w:sz w:val="22"/>
          <w:szCs w:val="22"/>
          <w:lang w:val="sr-Cyrl-RS"/>
        </w:rPr>
        <w:t xml:space="preserve"> 76. ЗАКОНА </w:t>
      </w:r>
      <w:r w:rsidRPr="00C67271">
        <w:rPr>
          <w:rFonts w:ascii="Arial" w:hAnsi="Arial" w:cs="Arial"/>
          <w:sz w:val="22"/>
          <w:szCs w:val="22"/>
          <w:lang w:val="sr-Cyrl-RS"/>
        </w:rPr>
        <w:t>О ЈАВНИМ НАБАВКАМА И УПУТСТВО КАКО СЕ ДОКАЗУЈЕ ИСПУЊЕНОСТ ТИХ УСЛОВА</w:t>
      </w:r>
      <w:r>
        <w:rPr>
          <w:rFonts w:ascii="Arial" w:hAnsi="Arial" w:cs="Arial"/>
          <w:sz w:val="22"/>
          <w:szCs w:val="22"/>
          <w:lang w:val="sr-Cyrl-RS"/>
        </w:rPr>
        <w:t xml:space="preserve"> Услов број 7 </w:t>
      </w:r>
      <w:r w:rsidRPr="00480ECD">
        <w:rPr>
          <w:rFonts w:ascii="Arial" w:hAnsi="Arial" w:cs="Arial"/>
          <w:sz w:val="22"/>
          <w:szCs w:val="22"/>
        </w:rPr>
        <w:t xml:space="preserve"> и гласи</w:t>
      </w:r>
      <w:r w:rsidR="00081F50">
        <w:rPr>
          <w:rFonts w:ascii="Arial" w:hAnsi="Arial" w:cs="Arial"/>
          <w:sz w:val="22"/>
          <w:szCs w:val="22"/>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0726" w:rsidRPr="005F0726" w:rsidTr="0022127A">
        <w:trPr>
          <w:trHeight w:val="1160"/>
          <w:jc w:val="center"/>
        </w:trPr>
        <w:tc>
          <w:tcPr>
            <w:tcW w:w="729" w:type="dxa"/>
            <w:vAlign w:val="center"/>
          </w:tcPr>
          <w:p w:rsidR="005F0726" w:rsidRPr="005F0726" w:rsidRDefault="005F0726" w:rsidP="005F0726">
            <w:pPr>
              <w:suppressAutoHyphens w:val="0"/>
              <w:spacing w:before="120"/>
              <w:jc w:val="center"/>
              <w:rPr>
                <w:rFonts w:ascii="Arial" w:hAnsi="Arial" w:cs="Arial"/>
                <w:color w:val="000000" w:themeColor="text1"/>
                <w:sz w:val="22"/>
                <w:szCs w:val="22"/>
                <w:lang w:val="sr-Cyrl-RS" w:eastAsia="en-US"/>
              </w:rPr>
            </w:pPr>
            <w:r w:rsidRPr="005F0726">
              <w:rPr>
                <w:rFonts w:ascii="Arial" w:hAnsi="Arial" w:cs="Arial"/>
                <w:color w:val="000000" w:themeColor="text1"/>
                <w:sz w:val="22"/>
                <w:szCs w:val="22"/>
                <w:lang w:val="sr-Cyrl-RS" w:eastAsia="en-US"/>
              </w:rPr>
              <w:t>7.</w:t>
            </w:r>
          </w:p>
        </w:tc>
        <w:tc>
          <w:tcPr>
            <w:tcW w:w="8430" w:type="dxa"/>
          </w:tcPr>
          <w:p w:rsidR="005F0726" w:rsidRPr="005F0726" w:rsidRDefault="005F0726" w:rsidP="005F0726">
            <w:pPr>
              <w:suppressAutoHyphens w:val="0"/>
              <w:autoSpaceDE w:val="0"/>
              <w:autoSpaceDN w:val="0"/>
              <w:adjustRightInd w:val="0"/>
              <w:spacing w:before="120"/>
              <w:jc w:val="both"/>
              <w:rPr>
                <w:rFonts w:ascii="Arial" w:hAnsi="Arial" w:cs="Arial"/>
                <w:b/>
                <w:sz w:val="22"/>
                <w:szCs w:val="22"/>
                <w:lang w:val="sr-Cyrl-RS" w:eastAsia="en-US"/>
              </w:rPr>
            </w:pPr>
            <w:r w:rsidRPr="005F0726">
              <w:rPr>
                <w:rFonts w:ascii="Arial" w:hAnsi="Arial" w:cs="Arial"/>
                <w:b/>
                <w:sz w:val="22"/>
                <w:szCs w:val="22"/>
                <w:lang w:val="en-US" w:eastAsia="en-US"/>
              </w:rPr>
              <w:t>Технички капацитет</w:t>
            </w:r>
            <w:r w:rsidRPr="005F0726">
              <w:rPr>
                <w:rFonts w:ascii="Arial" w:hAnsi="Arial" w:cs="Arial"/>
                <w:b/>
                <w:sz w:val="22"/>
                <w:szCs w:val="22"/>
                <w:lang w:val="sr-Cyrl-RS" w:eastAsia="en-US"/>
              </w:rPr>
              <w:t>:</w:t>
            </w:r>
          </w:p>
          <w:p w:rsidR="005F0726" w:rsidRPr="005F0726" w:rsidRDefault="005F0726" w:rsidP="005F0726">
            <w:pPr>
              <w:suppressAutoHyphens w:val="0"/>
              <w:autoSpaceDE w:val="0"/>
              <w:autoSpaceDN w:val="0"/>
              <w:adjustRightInd w:val="0"/>
              <w:spacing w:before="120"/>
              <w:jc w:val="both"/>
              <w:rPr>
                <w:rFonts w:ascii="Arial" w:hAnsi="Arial" w:cs="Arial"/>
                <w:b/>
                <w:sz w:val="22"/>
                <w:szCs w:val="22"/>
                <w:u w:val="single"/>
                <w:lang w:val="en-US" w:eastAsia="en-US"/>
              </w:rPr>
            </w:pPr>
            <w:r w:rsidRPr="005F0726">
              <w:rPr>
                <w:rFonts w:ascii="Arial" w:hAnsi="Arial" w:cs="Arial"/>
                <w:b/>
                <w:sz w:val="22"/>
                <w:szCs w:val="22"/>
                <w:u w:val="single"/>
                <w:lang w:val="en-US" w:eastAsia="en-US"/>
              </w:rPr>
              <w:t>Услов</w:t>
            </w:r>
            <w:r>
              <w:rPr>
                <w:rFonts w:ascii="Arial" w:hAnsi="Arial" w:cs="Arial"/>
                <w:b/>
                <w:sz w:val="22"/>
                <w:szCs w:val="22"/>
                <w:u w:val="single"/>
                <w:lang w:val="sr-Cyrl-RS" w:eastAsia="en-US"/>
              </w:rPr>
              <w:t xml:space="preserve"> </w:t>
            </w:r>
            <w:r w:rsidRPr="005F0726">
              <w:rPr>
                <w:rFonts w:ascii="Arial" w:hAnsi="Arial" w:cs="Arial"/>
                <w:b/>
                <w:sz w:val="22"/>
                <w:szCs w:val="22"/>
                <w:u w:val="single"/>
                <w:lang w:val="en-US" w:eastAsia="en-US"/>
              </w:rPr>
              <w:t>:</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ru-RU" w:eastAsia="sr-Latn-CS"/>
              </w:rPr>
              <w:t xml:space="preserve">Понуђач располаже довољним </w:t>
            </w:r>
            <w:r w:rsidRPr="005F0726">
              <w:rPr>
                <w:rFonts w:ascii="Arial" w:hAnsi="Arial" w:cs="Arial"/>
                <w:color w:val="000000" w:themeColor="text1"/>
                <w:sz w:val="22"/>
                <w:szCs w:val="22"/>
                <w:lang w:val="sr-Latn-CS" w:eastAsia="sr-Latn-CS"/>
              </w:rPr>
              <w:t>техничким</w:t>
            </w:r>
            <w:r w:rsidRPr="005F0726">
              <w:rPr>
                <w:rFonts w:ascii="Arial" w:hAnsi="Arial" w:cs="Arial"/>
                <w:color w:val="000000" w:themeColor="text1"/>
                <w:sz w:val="22"/>
                <w:szCs w:val="22"/>
                <w:lang w:val="ru-RU" w:eastAsia="sr-Latn-CS"/>
              </w:rPr>
              <w:t xml:space="preserve"> капацитетом</w:t>
            </w:r>
            <w:r w:rsidRPr="005F0726">
              <w:rPr>
                <w:rFonts w:ascii="Arial" w:hAnsi="Arial" w:cs="Arial"/>
                <w:color w:val="000000" w:themeColor="text1"/>
                <w:sz w:val="22"/>
                <w:szCs w:val="22"/>
                <w:lang w:val="sr-Latn-CS" w:eastAsia="sr-Latn-CS"/>
              </w:rPr>
              <w:t xml:space="preserve"> ако поседује </w:t>
            </w:r>
            <w:r w:rsidRPr="005F0726">
              <w:rPr>
                <w:rFonts w:ascii="Arial" w:hAnsi="Arial" w:cs="Arial"/>
                <w:color w:val="000000" w:themeColor="text1"/>
                <w:sz w:val="22"/>
                <w:szCs w:val="22"/>
                <w:lang w:eastAsia="sr-Latn-CS"/>
              </w:rPr>
              <w:t xml:space="preserve">(власништво/закуп) </w:t>
            </w:r>
            <w:r w:rsidRPr="005F0726">
              <w:rPr>
                <w:rFonts w:ascii="Arial" w:hAnsi="Arial" w:cs="Arial"/>
                <w:color w:val="000000" w:themeColor="text1"/>
                <w:sz w:val="22"/>
                <w:szCs w:val="22"/>
                <w:lang w:val="sr-Cyrl-RS" w:eastAsia="sr-Latn-CS"/>
              </w:rPr>
              <w:t>следећу апаратуру:</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sr-Cyrl-RS" w:eastAsia="sr-Latn-CS"/>
              </w:rPr>
              <w:t>1.</w:t>
            </w:r>
            <w:r w:rsidRPr="005F0726">
              <w:rPr>
                <w:rFonts w:ascii="Arial" w:hAnsi="Arial" w:cs="Arial"/>
                <w:color w:val="000000" w:themeColor="text1"/>
                <w:sz w:val="22"/>
                <w:szCs w:val="22"/>
                <w:lang w:val="en-US" w:eastAsia="sr-Latn-CS"/>
              </w:rPr>
              <w:t xml:space="preserve">IC – </w:t>
            </w:r>
            <w:r w:rsidRPr="005F0726">
              <w:rPr>
                <w:rFonts w:ascii="Arial" w:hAnsi="Arial" w:cs="Arial"/>
                <w:color w:val="000000" w:themeColor="text1"/>
                <w:sz w:val="22"/>
                <w:szCs w:val="22"/>
                <w:lang w:val="sr-Cyrl-RS" w:eastAsia="sr-Latn-CS"/>
              </w:rPr>
              <w:t>јонски хроматограф</w:t>
            </w:r>
            <w:r>
              <w:rPr>
                <w:rFonts w:ascii="Arial" w:hAnsi="Arial" w:cs="Arial"/>
                <w:color w:val="000000" w:themeColor="text1"/>
                <w:sz w:val="22"/>
                <w:szCs w:val="22"/>
                <w:lang w:val="sr-Cyrl-RS" w:eastAsia="sr-Latn-CS"/>
              </w:rPr>
              <w:t>- за све 4(четири) Партије</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sr-Cyrl-RS" w:eastAsia="sr-Latn-CS"/>
              </w:rPr>
              <w:t xml:space="preserve">2. </w:t>
            </w:r>
            <w:r w:rsidRPr="005F0726">
              <w:rPr>
                <w:rFonts w:ascii="Arial" w:hAnsi="Arial" w:cs="Arial"/>
                <w:color w:val="000000" w:themeColor="text1"/>
                <w:sz w:val="22"/>
                <w:szCs w:val="22"/>
                <w:lang w:val="en-US" w:eastAsia="sr-Latn-CS"/>
              </w:rPr>
              <w:t xml:space="preserve">SFM – </w:t>
            </w:r>
            <w:r w:rsidRPr="005F0726">
              <w:rPr>
                <w:rFonts w:ascii="Arial" w:hAnsi="Arial" w:cs="Arial"/>
                <w:color w:val="000000" w:themeColor="text1"/>
                <w:sz w:val="22"/>
                <w:szCs w:val="22"/>
                <w:lang w:val="sr-Cyrl-RS" w:eastAsia="sr-Latn-CS"/>
              </w:rPr>
              <w:t>спектрофотометар</w:t>
            </w:r>
            <w:r>
              <w:t xml:space="preserve"> </w:t>
            </w:r>
            <w:r w:rsidRPr="005F0726">
              <w:rPr>
                <w:rFonts w:ascii="Arial" w:hAnsi="Arial" w:cs="Arial"/>
                <w:color w:val="000000" w:themeColor="text1"/>
                <w:sz w:val="22"/>
                <w:szCs w:val="22"/>
                <w:lang w:val="sr-Cyrl-RS" w:eastAsia="sr-Latn-CS"/>
              </w:rPr>
              <w:t>за све 4(четири) Партије</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en-US" w:eastAsia="sr-Latn-CS"/>
              </w:rPr>
              <w:t>3. ICP – MS –</w:t>
            </w:r>
            <w:r w:rsidRPr="005F0726">
              <w:rPr>
                <w:rFonts w:ascii="Arial" w:hAnsi="Arial" w:cs="Arial"/>
                <w:color w:val="000000" w:themeColor="text1"/>
                <w:sz w:val="22"/>
                <w:szCs w:val="22"/>
                <w:lang w:val="sr-Cyrl-RS" w:eastAsia="sr-Latn-CS"/>
              </w:rPr>
              <w:t xml:space="preserve"> индуковано купловану плазму са масеним детектором</w:t>
            </w:r>
            <w:r>
              <w:rPr>
                <w:rFonts w:ascii="Arial" w:hAnsi="Arial" w:cs="Arial"/>
                <w:color w:val="000000" w:themeColor="text1"/>
                <w:sz w:val="22"/>
                <w:szCs w:val="22"/>
                <w:lang w:val="sr-Cyrl-RS" w:eastAsia="sr-Latn-CS"/>
              </w:rPr>
              <w:t xml:space="preserve"> –обавезан за Партију 2, за Партије 1,3, и 4 може или </w:t>
            </w:r>
            <w:r w:rsidRPr="005F0726">
              <w:rPr>
                <w:rFonts w:ascii="Arial" w:hAnsi="Arial" w:cs="Arial"/>
                <w:color w:val="000000" w:themeColor="text1"/>
                <w:sz w:val="22"/>
                <w:szCs w:val="22"/>
                <w:lang w:val="en-US" w:eastAsia="sr-Latn-CS"/>
              </w:rPr>
              <w:t>ICP-OES</w:t>
            </w:r>
            <w:r>
              <w:rPr>
                <w:rFonts w:ascii="Arial" w:hAnsi="Arial" w:cs="Arial"/>
                <w:color w:val="000000" w:themeColor="text1"/>
                <w:sz w:val="22"/>
                <w:szCs w:val="22"/>
                <w:lang w:val="sr-Cyrl-RS" w:eastAsia="sr-Latn-CS"/>
              </w:rPr>
              <w:t xml:space="preserve"> или </w:t>
            </w:r>
            <w:r w:rsidRPr="005F0726">
              <w:rPr>
                <w:rFonts w:ascii="Arial" w:hAnsi="Arial" w:cs="Arial"/>
                <w:color w:val="000000" w:themeColor="text1"/>
                <w:sz w:val="22"/>
                <w:szCs w:val="22"/>
                <w:lang w:val="sr-Cyrl-RS" w:eastAsia="sr-Latn-CS"/>
              </w:rPr>
              <w:t>AAS</w:t>
            </w:r>
          </w:p>
          <w:p w:rsidR="005F0726" w:rsidRPr="005F0726" w:rsidRDefault="005F0726" w:rsidP="005F0726">
            <w:pPr>
              <w:suppressAutoHyphens w:val="0"/>
              <w:jc w:val="both"/>
              <w:rPr>
                <w:rFonts w:ascii="Arial" w:hAnsi="Arial" w:cs="Arial"/>
                <w:color w:val="000000" w:themeColor="text1"/>
                <w:sz w:val="22"/>
                <w:szCs w:val="22"/>
                <w:lang w:val="en-US" w:eastAsia="sr-Latn-CS"/>
              </w:rPr>
            </w:pPr>
            <w:r w:rsidRPr="005F0726">
              <w:rPr>
                <w:rFonts w:ascii="Arial" w:hAnsi="Arial" w:cs="Arial"/>
                <w:color w:val="000000" w:themeColor="text1"/>
                <w:sz w:val="22"/>
                <w:szCs w:val="22"/>
                <w:lang w:val="en-US" w:eastAsia="sr-Latn-CS"/>
              </w:rPr>
              <w:t xml:space="preserve">4. TOC – </w:t>
            </w:r>
            <w:r w:rsidRPr="005F0726">
              <w:rPr>
                <w:rFonts w:ascii="Arial" w:hAnsi="Arial" w:cs="Arial"/>
                <w:color w:val="000000" w:themeColor="text1"/>
                <w:sz w:val="22"/>
                <w:szCs w:val="22"/>
                <w:lang w:val="sr-Cyrl-RS" w:eastAsia="sr-Latn-CS"/>
              </w:rPr>
              <w:t>апарат за одређивање укупног органског угљеника</w:t>
            </w:r>
            <w:r>
              <w:rPr>
                <w:rFonts w:ascii="Arial" w:hAnsi="Arial" w:cs="Arial"/>
                <w:color w:val="000000" w:themeColor="text1"/>
                <w:sz w:val="22"/>
                <w:szCs w:val="22"/>
                <w:lang w:val="sr-Cyrl-RS" w:eastAsia="sr-Latn-CS"/>
              </w:rPr>
              <w:t>-</w:t>
            </w:r>
            <w:r w:rsidR="00FA4559">
              <w:rPr>
                <w:rFonts w:ascii="Arial" w:hAnsi="Arial" w:cs="Arial"/>
                <w:color w:val="000000" w:themeColor="text1"/>
                <w:sz w:val="22"/>
                <w:szCs w:val="22"/>
                <w:lang w:val="sr-Cyrl-RS" w:eastAsia="sr-Latn-CS"/>
              </w:rPr>
              <w:t xml:space="preserve">обавезан за Партије 1,3 и 4 </w:t>
            </w:r>
            <w:r>
              <w:rPr>
                <w:rFonts w:ascii="Arial" w:hAnsi="Arial" w:cs="Arial"/>
                <w:color w:val="000000" w:themeColor="text1"/>
                <w:sz w:val="22"/>
                <w:szCs w:val="22"/>
                <w:lang w:val="sr-Cyrl-RS" w:eastAsia="sr-Latn-CS"/>
              </w:rPr>
              <w:t>осим за  Партију 2</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en-US" w:eastAsia="sr-Latn-CS"/>
              </w:rPr>
              <w:t>5.</w:t>
            </w:r>
            <w:r w:rsidRPr="005F0726">
              <w:rPr>
                <w:rFonts w:ascii="Arial" w:hAnsi="Arial"/>
                <w:sz w:val="22"/>
                <w:szCs w:val="22"/>
                <w:lang w:val="en-US" w:eastAsia="en-US"/>
              </w:rPr>
              <w:t xml:space="preserve"> </w:t>
            </w:r>
            <w:r w:rsidRPr="005F0726">
              <w:rPr>
                <w:rFonts w:ascii="Arial" w:hAnsi="Arial" w:cs="Arial"/>
                <w:color w:val="000000" w:themeColor="text1"/>
                <w:sz w:val="22"/>
                <w:szCs w:val="22"/>
                <w:lang w:val="en-US" w:eastAsia="sr-Latn-CS"/>
              </w:rPr>
              <w:t>AAS-атомска апсорциона спектрометрија</w:t>
            </w:r>
            <w:r>
              <w:rPr>
                <w:rFonts w:ascii="Arial" w:hAnsi="Arial" w:cs="Arial"/>
                <w:color w:val="000000" w:themeColor="text1"/>
                <w:sz w:val="22"/>
                <w:szCs w:val="22"/>
                <w:lang w:val="sr-Cyrl-RS" w:eastAsia="sr-Latn-CS"/>
              </w:rPr>
              <w:t xml:space="preserve"> – Партије 1</w:t>
            </w:r>
            <w:proofErr w:type="gramStart"/>
            <w:r>
              <w:rPr>
                <w:rFonts w:ascii="Arial" w:hAnsi="Arial" w:cs="Arial"/>
                <w:color w:val="000000" w:themeColor="text1"/>
                <w:sz w:val="22"/>
                <w:szCs w:val="22"/>
                <w:lang w:val="sr-Cyrl-RS" w:eastAsia="sr-Latn-CS"/>
              </w:rPr>
              <w:t>,2</w:t>
            </w:r>
            <w:proofErr w:type="gramEnd"/>
            <w:r>
              <w:rPr>
                <w:rFonts w:ascii="Arial" w:hAnsi="Arial" w:cs="Arial"/>
                <w:color w:val="000000" w:themeColor="text1"/>
                <w:sz w:val="22"/>
                <w:szCs w:val="22"/>
                <w:lang w:val="sr-Cyrl-RS" w:eastAsia="sr-Latn-CS"/>
              </w:rPr>
              <w:t xml:space="preserve"> и 4 или</w:t>
            </w:r>
            <w:r w:rsidRPr="005F0726">
              <w:rPr>
                <w:rFonts w:ascii="Arial" w:hAnsi="Arial" w:cs="Arial"/>
                <w:color w:val="000000" w:themeColor="text1"/>
                <w:sz w:val="22"/>
                <w:szCs w:val="22"/>
                <w:lang w:val="sr-Cyrl-RS" w:eastAsia="sr-Latn-CS"/>
              </w:rPr>
              <w:t>. ICP – MS</w:t>
            </w:r>
            <w:r w:rsidRPr="005F0726">
              <w:rPr>
                <w:rFonts w:ascii="Arial" w:hAnsi="Arial" w:cs="Arial"/>
                <w:color w:val="000000" w:themeColor="text1"/>
                <w:sz w:val="22"/>
                <w:szCs w:val="22"/>
                <w:lang w:val="en-US" w:eastAsia="sr-Latn-CS"/>
              </w:rPr>
              <w:t xml:space="preserve"> ICP-OES</w:t>
            </w:r>
            <w:r>
              <w:rPr>
                <w:rFonts w:ascii="Arial" w:hAnsi="Arial" w:cs="Arial"/>
                <w:color w:val="000000" w:themeColor="text1"/>
                <w:sz w:val="22"/>
                <w:szCs w:val="22"/>
                <w:lang w:val="sr-Cyrl-RS" w:eastAsia="sr-Latn-CS"/>
              </w:rPr>
              <w:t xml:space="preserve"> или </w:t>
            </w:r>
            <w:r w:rsidRPr="005F0726">
              <w:rPr>
                <w:rFonts w:ascii="Arial" w:hAnsi="Arial" w:cs="Arial"/>
                <w:color w:val="000000" w:themeColor="text1"/>
                <w:sz w:val="22"/>
                <w:szCs w:val="22"/>
                <w:lang w:val="sr-Cyrl-RS" w:eastAsia="sr-Latn-CS"/>
              </w:rPr>
              <w:t>AAS</w:t>
            </w:r>
          </w:p>
          <w:p w:rsidR="005F0726" w:rsidRPr="005F0726" w:rsidRDefault="005F0726" w:rsidP="005F0726">
            <w:pPr>
              <w:suppressAutoHyphens w:val="0"/>
              <w:jc w:val="both"/>
              <w:rPr>
                <w:rFonts w:ascii="Arial" w:hAnsi="Arial" w:cs="Arial"/>
                <w:color w:val="000000" w:themeColor="text1"/>
                <w:sz w:val="22"/>
                <w:szCs w:val="22"/>
                <w:lang w:val="sr-Cyrl-RS" w:eastAsia="sr-Latn-CS"/>
              </w:rPr>
            </w:pPr>
            <w:r w:rsidRPr="005F0726">
              <w:rPr>
                <w:rFonts w:ascii="Arial" w:hAnsi="Arial" w:cs="Arial"/>
                <w:color w:val="000000" w:themeColor="text1"/>
                <w:sz w:val="22"/>
                <w:szCs w:val="22"/>
                <w:lang w:val="en-US" w:eastAsia="sr-Latn-CS"/>
              </w:rPr>
              <w:t>6.ICP-OES-оптичка- емисиона спектрометрија са индуковано спрегнутом плазмом</w:t>
            </w:r>
            <w:r>
              <w:rPr>
                <w:rFonts w:ascii="Arial" w:hAnsi="Arial" w:cs="Arial"/>
                <w:color w:val="000000" w:themeColor="text1"/>
                <w:sz w:val="22"/>
                <w:szCs w:val="22"/>
                <w:lang w:val="sr-Cyrl-RS" w:eastAsia="sr-Latn-CS"/>
              </w:rPr>
              <w:t>-</w:t>
            </w:r>
            <w:r>
              <w:t xml:space="preserve"> </w:t>
            </w:r>
            <w:r w:rsidRPr="005F0726">
              <w:rPr>
                <w:rFonts w:ascii="Arial" w:hAnsi="Arial" w:cs="Arial"/>
                <w:color w:val="000000" w:themeColor="text1"/>
                <w:sz w:val="22"/>
                <w:szCs w:val="22"/>
                <w:lang w:val="sr-Cyrl-RS" w:eastAsia="sr-Latn-CS"/>
              </w:rPr>
              <w:t>Партије 1,2 и 4</w:t>
            </w:r>
            <w:r w:rsidR="007668FE">
              <w:rPr>
                <w:rFonts w:ascii="Arial" w:hAnsi="Arial" w:cs="Arial"/>
                <w:color w:val="000000" w:themeColor="text1"/>
                <w:sz w:val="22"/>
                <w:szCs w:val="22"/>
                <w:lang w:val="sr-Cyrl-RS" w:eastAsia="sr-Latn-CS"/>
              </w:rPr>
              <w:t xml:space="preserve"> или</w:t>
            </w:r>
            <w:r w:rsidR="007668FE">
              <w:t xml:space="preserve"> </w:t>
            </w:r>
            <w:r w:rsidR="007668FE" w:rsidRPr="007668FE">
              <w:rPr>
                <w:rFonts w:ascii="Arial" w:hAnsi="Arial" w:cs="Arial"/>
                <w:color w:val="000000" w:themeColor="text1"/>
                <w:sz w:val="22"/>
                <w:szCs w:val="22"/>
                <w:lang w:val="sr-Cyrl-RS" w:eastAsia="sr-Latn-CS"/>
              </w:rPr>
              <w:t>AAS</w:t>
            </w:r>
            <w:r w:rsidR="007D1E94">
              <w:rPr>
                <w:rFonts w:ascii="Arial" w:hAnsi="Arial" w:cs="Arial"/>
                <w:color w:val="000000" w:themeColor="text1"/>
                <w:sz w:val="22"/>
                <w:szCs w:val="22"/>
                <w:lang w:val="sr-Cyrl-RS" w:eastAsia="sr-Latn-CS"/>
              </w:rPr>
              <w:t xml:space="preserve"> или</w:t>
            </w:r>
            <w:r w:rsidR="007668FE">
              <w:t xml:space="preserve"> </w:t>
            </w:r>
            <w:r w:rsidR="007668FE" w:rsidRPr="007668FE">
              <w:rPr>
                <w:rFonts w:ascii="Arial" w:hAnsi="Arial" w:cs="Arial"/>
                <w:color w:val="000000" w:themeColor="text1"/>
                <w:sz w:val="22"/>
                <w:szCs w:val="22"/>
                <w:lang w:val="sr-Cyrl-RS" w:eastAsia="sr-Latn-CS"/>
              </w:rPr>
              <w:t>ICP – MS</w:t>
            </w:r>
          </w:p>
          <w:p w:rsidR="005F0726" w:rsidRPr="005F0726" w:rsidRDefault="005F0726" w:rsidP="005F0726">
            <w:pPr>
              <w:suppressAutoHyphens w:val="0"/>
              <w:jc w:val="both"/>
              <w:rPr>
                <w:rFonts w:ascii="Arial" w:hAnsi="Arial" w:cs="Arial"/>
                <w:color w:val="000000" w:themeColor="text1"/>
                <w:sz w:val="22"/>
                <w:szCs w:val="22"/>
                <w:lang w:val="sr-Cyrl-RS" w:eastAsia="sr-Latn-CS"/>
              </w:rPr>
            </w:pPr>
          </w:p>
          <w:p w:rsidR="005F0726" w:rsidRPr="005F0726" w:rsidRDefault="005F0726" w:rsidP="005F0726">
            <w:pPr>
              <w:suppressAutoHyphens w:val="0"/>
              <w:autoSpaceDE w:val="0"/>
              <w:autoSpaceDN w:val="0"/>
              <w:adjustRightInd w:val="0"/>
              <w:spacing w:before="120"/>
              <w:jc w:val="both"/>
              <w:rPr>
                <w:rFonts w:ascii="Arial" w:hAnsi="Arial" w:cs="Arial"/>
                <w:b/>
                <w:color w:val="000000" w:themeColor="text1"/>
                <w:sz w:val="22"/>
                <w:szCs w:val="22"/>
                <w:lang w:val="sr-Cyrl-RS" w:eastAsia="sr-Latn-CS"/>
              </w:rPr>
            </w:pPr>
            <w:r w:rsidRPr="005F0726">
              <w:rPr>
                <w:rFonts w:ascii="Arial" w:hAnsi="Arial" w:cs="Arial"/>
                <w:b/>
                <w:color w:val="000000" w:themeColor="text1"/>
                <w:sz w:val="22"/>
                <w:szCs w:val="22"/>
                <w:u w:val="single"/>
                <w:lang w:val="sr-Latn-CS" w:eastAsia="sr-Latn-CS"/>
              </w:rPr>
              <w:t>Доказ</w:t>
            </w:r>
            <w:r w:rsidRPr="005F0726">
              <w:rPr>
                <w:rFonts w:ascii="Arial" w:hAnsi="Arial" w:cs="Arial"/>
                <w:b/>
                <w:color w:val="000000" w:themeColor="text1"/>
                <w:sz w:val="22"/>
                <w:szCs w:val="22"/>
                <w:u w:val="single"/>
                <w:lang w:val="sr-Cyrl-RS" w:eastAsia="sr-Latn-CS"/>
              </w:rPr>
              <w:t xml:space="preserve"> (све </w:t>
            </w:r>
            <w:r w:rsidRPr="005F0726">
              <w:rPr>
                <w:rFonts w:ascii="Arial" w:hAnsi="Arial" w:cs="Arial"/>
                <w:b/>
                <w:color w:val="000000" w:themeColor="text1"/>
                <w:sz w:val="22"/>
                <w:szCs w:val="22"/>
                <w:lang w:val="sr-Cyrl-RS" w:eastAsia="sr-Latn-CS"/>
              </w:rPr>
              <w:t>четири партије):</w:t>
            </w:r>
          </w:p>
          <w:p w:rsidR="005F0726" w:rsidRPr="005F0726" w:rsidRDefault="005F0726" w:rsidP="005F0726">
            <w:pPr>
              <w:suppressAutoHyphens w:val="0"/>
              <w:jc w:val="both"/>
              <w:rPr>
                <w:rFonts w:ascii="Arial" w:hAnsi="Arial" w:cs="Arial"/>
                <w:sz w:val="22"/>
                <w:szCs w:val="22"/>
                <w:lang w:val="sr-Cyrl-RS" w:eastAsia="en-US"/>
              </w:rPr>
            </w:pPr>
            <w:r w:rsidRPr="005F0726">
              <w:rPr>
                <w:rFonts w:ascii="Arial" w:hAnsi="Arial" w:cs="Arial"/>
                <w:sz w:val="22"/>
                <w:szCs w:val="22"/>
                <w:lang w:val="ru-RU" w:eastAsia="en-US"/>
              </w:rPr>
              <w:t>- Изјава понуђача, дата под материјалном и кривичном одговорношћу, да понуђач има у власништву или у закупу наведену апаратуру (навести сваки апарат), уз обавезно навођење серијског броја сваког апарата – Образац бр. 7</w:t>
            </w:r>
          </w:p>
          <w:p w:rsidR="005F0726" w:rsidRPr="005F0726" w:rsidRDefault="005F0726" w:rsidP="005F0726">
            <w:pPr>
              <w:suppressAutoHyphens w:val="0"/>
              <w:jc w:val="both"/>
              <w:rPr>
                <w:rFonts w:ascii="Arial" w:hAnsi="Arial" w:cs="Arial"/>
                <w:szCs w:val="24"/>
                <w:lang w:val="sr-Cyrl-RS" w:eastAsia="en-US"/>
              </w:rPr>
            </w:pPr>
          </w:p>
          <w:p w:rsidR="005F0726" w:rsidRPr="005F0726" w:rsidRDefault="005F0726" w:rsidP="005F0726">
            <w:pPr>
              <w:suppressAutoHyphens w:val="0"/>
              <w:jc w:val="both"/>
              <w:rPr>
                <w:rFonts w:ascii="Arial" w:eastAsia="Calibri" w:hAnsi="Arial" w:cs="Arial"/>
                <w:sz w:val="22"/>
                <w:szCs w:val="22"/>
                <w:lang w:val="ru-RU" w:eastAsia="en-US"/>
              </w:rPr>
            </w:pPr>
          </w:p>
          <w:p w:rsidR="005F0726" w:rsidRPr="005F0726" w:rsidRDefault="005F0726" w:rsidP="005F0726">
            <w:pPr>
              <w:suppressAutoHyphens w:val="0"/>
              <w:jc w:val="both"/>
              <w:rPr>
                <w:rFonts w:ascii="Arial" w:eastAsia="Calibri" w:hAnsi="Arial" w:cs="Arial"/>
                <w:sz w:val="22"/>
                <w:szCs w:val="22"/>
                <w:lang w:val="ru-RU" w:eastAsia="en-US"/>
              </w:rPr>
            </w:pPr>
            <w:r w:rsidRPr="005F0726">
              <w:rPr>
                <w:rFonts w:ascii="Arial" w:eastAsia="Calibri" w:hAnsi="Arial" w:cs="Arial"/>
                <w:sz w:val="22"/>
                <w:szCs w:val="22"/>
                <w:lang w:val="ru-RU" w:eastAsia="en-US"/>
              </w:rPr>
              <w:t>-</w:t>
            </w:r>
            <w:r w:rsidRPr="005F0726">
              <w:rPr>
                <w:rFonts w:ascii="Arial" w:hAnsi="Arial"/>
                <w:sz w:val="22"/>
                <w:szCs w:val="22"/>
                <w:lang w:val="en-US" w:eastAsia="en-US"/>
              </w:rPr>
              <w:t xml:space="preserve"> </w:t>
            </w:r>
            <w:r w:rsidRPr="005F0726">
              <w:rPr>
                <w:rFonts w:ascii="Arial" w:eastAsia="Calibri" w:hAnsi="Arial" w:cs="Arial"/>
                <w:sz w:val="22"/>
                <w:szCs w:val="22"/>
                <w:lang w:val="ru-RU" w:eastAsia="en-US"/>
              </w:rPr>
              <w:t>У случају да понуду подноси група понуђача, доказе из тачке 7. доставити за оног члана групе који испуњава тражени услов (довољно је да 1 члан групе испуни тражени услов), а уколико више њих заједно испуњавају услов из тачке 7. - ове доказе доставити за те чланове.</w:t>
            </w:r>
          </w:p>
          <w:p w:rsidR="005F0726" w:rsidRPr="005F0726" w:rsidRDefault="005F0726" w:rsidP="005F0726">
            <w:pPr>
              <w:suppressAutoHyphens w:val="0"/>
              <w:autoSpaceDE w:val="0"/>
              <w:autoSpaceDN w:val="0"/>
              <w:adjustRightInd w:val="0"/>
              <w:spacing w:before="120"/>
              <w:jc w:val="both"/>
              <w:rPr>
                <w:rFonts w:ascii="Arial" w:hAnsi="Arial" w:cs="Arial"/>
                <w:sz w:val="22"/>
                <w:szCs w:val="22"/>
                <w:u w:val="single"/>
                <w:lang w:val="sr-Latn-CS" w:eastAsia="sr-Latn-CS"/>
              </w:rPr>
            </w:pPr>
            <w:r w:rsidRPr="005F0726">
              <w:rPr>
                <w:rFonts w:ascii="Arial" w:eastAsia="Calibri"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FA4559" w:rsidRPr="00FA4559" w:rsidRDefault="00FA4559" w:rsidP="00FA4559">
      <w:pPr>
        <w:tabs>
          <w:tab w:val="left" w:pos="2189"/>
        </w:tabs>
        <w:suppressAutoHyphens w:val="0"/>
        <w:spacing w:before="120"/>
        <w:jc w:val="both"/>
        <w:rPr>
          <w:rFonts w:ascii="Arial" w:hAnsi="Arial" w:cs="Arial"/>
          <w:color w:val="000000" w:themeColor="text1"/>
          <w:sz w:val="22"/>
          <w:szCs w:val="22"/>
          <w:lang w:eastAsia="en-US"/>
        </w:rPr>
      </w:pPr>
    </w:p>
    <w:p w:rsidR="00FA4559" w:rsidRPr="00FA4559" w:rsidRDefault="00FA4559" w:rsidP="00AA51DA">
      <w:pPr>
        <w:jc w:val="center"/>
        <w:rPr>
          <w:rFonts w:ascii="Arial" w:hAnsi="Arial" w:cs="Arial"/>
          <w:sz w:val="22"/>
          <w:szCs w:val="22"/>
          <w:lang w:val="sr-Cyrl-RS"/>
        </w:rPr>
      </w:pPr>
    </w:p>
    <w:p w:rsidR="00C6690C" w:rsidRPr="00295D8C" w:rsidRDefault="00B840FA"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3D2476">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3D2476">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r w:rsidR="003D2476">
        <w:rPr>
          <w:rFonts w:ascii="Arial" w:hAnsi="Arial" w:cs="Arial"/>
          <w:iCs/>
          <w:sz w:val="22"/>
          <w:szCs w:val="22"/>
          <w:lang w:val="sr-Cyrl-RS" w:eastAsia="en-US"/>
        </w:rPr>
        <w:t xml:space="preserve">               </w:t>
      </w:r>
      <w:r w:rsidRPr="00295D8C">
        <w:rPr>
          <w:rFonts w:ascii="Arial" w:hAnsi="Arial" w:cs="Arial"/>
          <w:iCs/>
          <w:sz w:val="22"/>
          <w:szCs w:val="22"/>
          <w:lang w:val="sr-Cyrl-RS" w:eastAsia="en-US"/>
        </w:rPr>
        <w:t>(име/презиме)</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1C7B53" w:rsidP="00DF23B4">
      <w:pPr>
        <w:rPr>
          <w:rFonts w:ascii="Arial" w:hAnsi="Arial" w:cs="Arial"/>
          <w:sz w:val="22"/>
          <w:szCs w:val="22"/>
          <w:lang w:val="sr-Cyrl-RS" w:eastAsia="en-US"/>
        </w:rPr>
      </w:pPr>
      <w:r>
        <w:rPr>
          <w:rFonts w:ascii="Arial" w:hAnsi="Arial" w:cs="Arial"/>
          <w:sz w:val="22"/>
          <w:szCs w:val="22"/>
          <w:lang w:val="sr-Cyrl-RS" w:eastAsia="en-US"/>
        </w:rPr>
        <w:t>- У прилогу измењена техничка спецификација</w:t>
      </w:r>
    </w:p>
    <w:p w:rsidR="001C7B53" w:rsidRPr="001C7B53" w:rsidRDefault="001C7B53"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Latn-RS" w:eastAsia="en-US"/>
        </w:rPr>
      </w:pPr>
    </w:p>
    <w:p w:rsidR="00E878B0" w:rsidRDefault="00E878B0" w:rsidP="00DF23B4">
      <w:pPr>
        <w:rPr>
          <w:rFonts w:ascii="Arial" w:hAnsi="Arial" w:cs="Arial"/>
          <w:sz w:val="22"/>
          <w:szCs w:val="22"/>
          <w:lang w:val="sr-Latn-RS" w:eastAsia="en-US"/>
        </w:rPr>
      </w:pPr>
    </w:p>
    <w:p w:rsidR="00E878B0" w:rsidRDefault="00E878B0" w:rsidP="00DF23B4">
      <w:pPr>
        <w:rPr>
          <w:rFonts w:ascii="Arial" w:hAnsi="Arial" w:cs="Arial"/>
          <w:sz w:val="22"/>
          <w:szCs w:val="22"/>
          <w:lang w:val="sr-Latn-RS" w:eastAsia="en-US"/>
        </w:rPr>
      </w:pPr>
    </w:p>
    <w:p w:rsidR="00C937A4" w:rsidRDefault="00C937A4" w:rsidP="00DF23B4">
      <w:pPr>
        <w:rPr>
          <w:rFonts w:ascii="Arial" w:hAnsi="Arial" w:cs="Arial"/>
          <w:sz w:val="22"/>
          <w:szCs w:val="22"/>
          <w:lang w:val="sr-Latn-RS" w:eastAsia="en-US"/>
        </w:rPr>
      </w:pPr>
    </w:p>
    <w:p w:rsidR="00C937A4" w:rsidRPr="00E878B0" w:rsidRDefault="00C937A4" w:rsidP="00DF23B4">
      <w:pPr>
        <w:rPr>
          <w:rFonts w:ascii="Arial" w:hAnsi="Arial" w:cs="Arial"/>
          <w:sz w:val="22"/>
          <w:szCs w:val="22"/>
          <w:lang w:val="sr-Latn-RS" w:eastAsia="en-US"/>
        </w:rPr>
      </w:pPr>
    </w:p>
    <w:p w:rsidR="006324DE" w:rsidRDefault="006324DE" w:rsidP="00DF23B4">
      <w:pPr>
        <w:rPr>
          <w:rFonts w:ascii="Arial" w:hAnsi="Arial" w:cs="Arial"/>
          <w:sz w:val="22"/>
          <w:szCs w:val="22"/>
          <w:lang w:val="sr-Cyrl-RS" w:eastAsia="en-US"/>
        </w:rPr>
      </w:pPr>
    </w:p>
    <w:p w:rsidR="006324DE" w:rsidRDefault="006324DE" w:rsidP="00DF23B4">
      <w:pPr>
        <w:rPr>
          <w:rFonts w:ascii="Arial" w:hAnsi="Arial" w:cs="Arial"/>
          <w:sz w:val="22"/>
          <w:szCs w:val="22"/>
          <w:lang w:val="sr-Cyrl-RS" w:eastAsia="en-US"/>
        </w:rPr>
      </w:pPr>
    </w:p>
    <w:p w:rsidR="006324DE" w:rsidRPr="006324DE" w:rsidRDefault="006324DE" w:rsidP="006324DE">
      <w:pPr>
        <w:rPr>
          <w:rFonts w:ascii="Arial" w:hAnsi="Arial" w:cs="Arial"/>
          <w:sz w:val="22"/>
          <w:szCs w:val="22"/>
        </w:rPr>
      </w:pPr>
      <w:r w:rsidRPr="006324DE">
        <w:rPr>
          <w:rFonts w:ascii="Arial" w:hAnsi="Arial" w:cs="Arial"/>
          <w:sz w:val="22"/>
          <w:szCs w:val="22"/>
        </w:rPr>
        <w:t>ТЕХНИЧКА</w:t>
      </w:r>
      <w:r w:rsidRPr="006324DE">
        <w:rPr>
          <w:rFonts w:ascii="Arial" w:hAnsi="Arial" w:cs="Arial"/>
          <w:sz w:val="22"/>
          <w:szCs w:val="22"/>
          <w:lang w:val="sr-Cyrl-RS"/>
        </w:rPr>
        <w:t xml:space="preserve"> </w:t>
      </w:r>
      <w:r w:rsidRPr="006324DE">
        <w:rPr>
          <w:rFonts w:ascii="Arial" w:hAnsi="Arial" w:cs="Arial"/>
          <w:sz w:val="22"/>
          <w:szCs w:val="22"/>
        </w:rPr>
        <w:t>СПЕЦИФИКАЦИЈА</w:t>
      </w:r>
    </w:p>
    <w:p w:rsidR="006324DE" w:rsidRPr="006324DE" w:rsidRDefault="006324DE" w:rsidP="006324DE">
      <w:pPr>
        <w:rPr>
          <w:rFonts w:ascii="Arial" w:hAnsi="Arial" w:cs="Arial"/>
          <w:sz w:val="22"/>
          <w:szCs w:val="22"/>
        </w:rPr>
      </w:pPr>
      <w:r w:rsidRPr="006324DE">
        <w:rPr>
          <w:rFonts w:ascii="Arial" w:hAnsi="Arial" w:cs="Arial"/>
          <w:sz w:val="22"/>
          <w:szCs w:val="22"/>
        </w:rPr>
        <w:t>3.1 Врста и обим</w:t>
      </w:r>
      <w:r w:rsidRPr="006324DE">
        <w:rPr>
          <w:rFonts w:ascii="Arial" w:hAnsi="Arial" w:cs="Arial"/>
          <w:sz w:val="22"/>
          <w:szCs w:val="22"/>
          <w:lang w:val="en-US"/>
        </w:rPr>
        <w:t xml:space="preserve"> </w:t>
      </w:r>
      <w:r w:rsidRPr="006324DE">
        <w:rPr>
          <w:rFonts w:ascii="Arial" w:hAnsi="Arial" w:cs="Arial"/>
          <w:sz w:val="22"/>
          <w:szCs w:val="22"/>
        </w:rPr>
        <w:t>услуга</w:t>
      </w:r>
    </w:p>
    <w:p w:rsidR="006324DE" w:rsidRPr="006324DE" w:rsidRDefault="006324DE" w:rsidP="006324DE">
      <w:pPr>
        <w:rPr>
          <w:rFonts w:ascii="Arial" w:hAnsi="Arial" w:cs="Arial"/>
          <w:sz w:val="22"/>
          <w:szCs w:val="22"/>
          <w:lang w:val="sr-Cyrl-RS" w:eastAsia="en-US"/>
        </w:rPr>
      </w:pPr>
      <w:r w:rsidRPr="006324DE">
        <w:rPr>
          <w:rFonts w:ascii="Arial" w:hAnsi="Arial" w:cs="Arial"/>
          <w:b/>
          <w:sz w:val="22"/>
          <w:szCs w:val="22"/>
          <w:lang w:val="sr-Cyrl-RS" w:eastAsia="en-US"/>
        </w:rPr>
        <w:t>Партија 1-</w:t>
      </w:r>
      <w:r w:rsidRPr="006324DE">
        <w:rPr>
          <w:rFonts w:ascii="Arial" w:hAnsi="Arial" w:cs="Arial"/>
          <w:sz w:val="22"/>
          <w:szCs w:val="22"/>
          <w:lang w:val="en-US" w:eastAsia="en-US"/>
        </w:rPr>
        <w:t xml:space="preserve"> </w:t>
      </w:r>
      <w:r w:rsidRPr="006324DE">
        <w:rPr>
          <w:rFonts w:ascii="Arial" w:hAnsi="Arial" w:cs="Arial"/>
          <w:sz w:val="22"/>
          <w:szCs w:val="22"/>
          <w:lang w:val="pl-PL" w:eastAsia="en-US"/>
        </w:rPr>
        <w:t xml:space="preserve">Захтевом за пружање услуга за тражене анализе </w:t>
      </w:r>
      <w:r w:rsidRPr="006324DE">
        <w:rPr>
          <w:rFonts w:ascii="Arial" w:hAnsi="Arial" w:cs="Arial"/>
          <w:sz w:val="22"/>
          <w:szCs w:val="22"/>
          <w:lang w:val="sr-Cyrl-RS" w:eastAsia="en-US"/>
        </w:rPr>
        <w:t xml:space="preserve">и експертско </w:t>
      </w:r>
      <w:r w:rsidRPr="006324DE">
        <w:rPr>
          <w:rFonts w:ascii="Arial" w:hAnsi="Arial" w:cs="Arial"/>
          <w:sz w:val="22"/>
          <w:szCs w:val="22"/>
          <w:lang w:val="pl-PL" w:eastAsia="en-US"/>
        </w:rPr>
        <w:t xml:space="preserve"> мишљењ</w:t>
      </w:r>
      <w:r w:rsidRPr="006324DE">
        <w:rPr>
          <w:rFonts w:ascii="Arial" w:hAnsi="Arial" w:cs="Arial"/>
          <w:sz w:val="22"/>
          <w:szCs w:val="22"/>
          <w:lang w:val="sr-Cyrl-RS" w:eastAsia="en-US"/>
        </w:rPr>
        <w:t>е о квалитету вода и предлог мера унапређења П</w:t>
      </w:r>
      <w:r w:rsidRPr="006324DE">
        <w:rPr>
          <w:rFonts w:ascii="Arial" w:hAnsi="Arial" w:cs="Arial"/>
          <w:sz w:val="22"/>
          <w:szCs w:val="22"/>
          <w:lang w:val="pl-PL" w:eastAsia="en-US"/>
        </w:rPr>
        <w:t xml:space="preserve">онуђач мора </w:t>
      </w:r>
      <w:r w:rsidRPr="006324DE">
        <w:rPr>
          <w:rFonts w:ascii="Arial" w:hAnsi="Arial" w:cs="Arial"/>
          <w:sz w:val="22"/>
          <w:szCs w:val="22"/>
          <w:lang w:val="en-US" w:eastAsia="en-US"/>
        </w:rPr>
        <w:t xml:space="preserve">да </w:t>
      </w:r>
      <w:r w:rsidRPr="006324DE">
        <w:rPr>
          <w:rFonts w:ascii="Arial" w:hAnsi="Arial" w:cs="Arial"/>
          <w:sz w:val="22"/>
          <w:szCs w:val="22"/>
          <w:lang w:val="sr-Cyrl-RS" w:eastAsia="en-US"/>
        </w:rPr>
        <w:t>је у могућности да уради следеће</w:t>
      </w:r>
      <w:r w:rsidRPr="006324DE">
        <w:rPr>
          <w:rFonts w:ascii="Arial" w:hAnsi="Arial" w:cs="Arial"/>
          <w:sz w:val="22"/>
          <w:szCs w:val="22"/>
          <w:lang w:val="pl-PL" w:eastAsia="en-US"/>
        </w:rPr>
        <w:t>:</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aнaлизу</w:t>
      </w:r>
      <w:proofErr w:type="gramEnd"/>
      <w:r w:rsidRPr="006324DE">
        <w:rPr>
          <w:rFonts w:ascii="Arial" w:hAnsi="Arial" w:cs="Arial"/>
          <w:sz w:val="22"/>
          <w:szCs w:val="22"/>
          <w:lang w:val="en-US" w:eastAsia="en-US"/>
        </w:rPr>
        <w:t xml:space="preserve"> свих врстa вoдa у </w:t>
      </w:r>
      <w:r w:rsidRPr="006324DE">
        <w:rPr>
          <w:rFonts w:ascii="Arial" w:hAnsi="Arial" w:cs="Arial"/>
          <w:sz w:val="22"/>
          <w:szCs w:val="22"/>
          <w:lang w:val="sr-Cyrl-RS" w:eastAsia="en-US"/>
        </w:rPr>
        <w:t>ТЕНТ-у А</w:t>
      </w:r>
      <w:r w:rsidRPr="006324DE">
        <w:rPr>
          <w:rFonts w:ascii="Arial" w:hAnsi="Arial" w:cs="Arial"/>
          <w:sz w:val="22"/>
          <w:szCs w:val="22"/>
          <w:lang w:val="en-US" w:eastAsia="en-US"/>
        </w:rPr>
        <w:t xml:space="preserve"> oд ултрaчистих</w:t>
      </w:r>
      <w:r w:rsidRPr="006324DE">
        <w:rPr>
          <w:rFonts w:ascii="Arial" w:hAnsi="Arial" w:cs="Arial"/>
          <w:sz w:val="22"/>
          <w:szCs w:val="22"/>
          <w:lang w:val="sr-Cyrl-RS" w:eastAsia="en-US"/>
        </w:rPr>
        <w:t xml:space="preserve"> до</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сирових вода</w:t>
      </w:r>
      <w:r w:rsidRPr="006324DE">
        <w:rPr>
          <w:rFonts w:ascii="Arial" w:hAnsi="Arial" w:cs="Arial"/>
          <w:sz w:val="22"/>
          <w:szCs w:val="22"/>
          <w:lang w:val="en-US" w:eastAsia="en-US"/>
        </w:rPr>
        <w:t xml:space="preserve"> (спeцифични, кoнтрoлни и диjaгнoстичку пaрaмeтaрa битни зa прoцeну квaлитeтa вoдe),</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 xml:space="preserve">Aнaлизe вoдa </w:t>
      </w:r>
      <w:r w:rsidRPr="006324DE">
        <w:rPr>
          <w:rFonts w:ascii="Arial" w:hAnsi="Arial" w:cs="Arial"/>
          <w:sz w:val="22"/>
          <w:szCs w:val="22"/>
          <w:lang w:val="sr-Cyrl-RS" w:eastAsia="en-US"/>
        </w:rPr>
        <w:t>и</w:t>
      </w:r>
      <w:r w:rsidRPr="006324DE">
        <w:rPr>
          <w:rFonts w:ascii="Arial" w:hAnsi="Arial" w:cs="Arial"/>
          <w:sz w:val="22"/>
          <w:szCs w:val="22"/>
          <w:lang w:val="en-US" w:eastAsia="en-US"/>
        </w:rPr>
        <w:t xml:space="preserve"> </w:t>
      </w:r>
      <w:proofErr w:type="gramStart"/>
      <w:r w:rsidRPr="006324DE">
        <w:rPr>
          <w:rFonts w:ascii="Arial" w:hAnsi="Arial" w:cs="Arial"/>
          <w:sz w:val="22"/>
          <w:szCs w:val="22"/>
          <w:lang w:val="en-US" w:eastAsia="en-US"/>
        </w:rPr>
        <w:t xml:space="preserve">дeпoзитa  </w:t>
      </w:r>
      <w:r w:rsidRPr="006324DE">
        <w:rPr>
          <w:rFonts w:ascii="Arial" w:hAnsi="Arial" w:cs="Arial"/>
          <w:sz w:val="22"/>
          <w:szCs w:val="22"/>
          <w:lang w:val="sr-Cyrl-RS" w:eastAsia="en-US"/>
        </w:rPr>
        <w:t>у</w:t>
      </w:r>
      <w:proofErr w:type="gramEnd"/>
      <w:r w:rsidRPr="006324DE">
        <w:rPr>
          <w:rFonts w:ascii="Arial" w:hAnsi="Arial" w:cs="Arial"/>
          <w:sz w:val="22"/>
          <w:szCs w:val="22"/>
          <w:lang w:val="sr-Cyrl-RS" w:eastAsia="en-US"/>
        </w:rPr>
        <w:t xml:space="preserve"> систему вода</w:t>
      </w:r>
      <w:r w:rsidRPr="006324DE">
        <w:rPr>
          <w:rFonts w:ascii="Arial" w:hAnsi="Arial" w:cs="Arial"/>
          <w:sz w:val="22"/>
          <w:szCs w:val="22"/>
          <w:lang w:val="en-US" w:eastAsia="en-US"/>
        </w:rPr>
        <w:t xml:space="preserve"> стaтoрa гeнeрaтoрa блoкoвa </w:t>
      </w:r>
      <w:r w:rsidRPr="006324DE">
        <w:rPr>
          <w:rFonts w:ascii="Arial" w:hAnsi="Arial" w:cs="Arial"/>
          <w:sz w:val="22"/>
          <w:szCs w:val="22"/>
          <w:lang w:val="sr-Cyrl-RS" w:eastAsia="en-US"/>
        </w:rPr>
        <w:t>А3-А6</w:t>
      </w:r>
      <w:r w:rsidRPr="006324DE">
        <w:rPr>
          <w:rFonts w:ascii="Arial" w:hAnsi="Arial" w:cs="Arial"/>
          <w:sz w:val="22"/>
          <w:szCs w:val="22"/>
          <w:lang w:val="en-US" w:eastAsia="en-US"/>
        </w:rPr>
        <w:t>,</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унaпрeђeњe</w:t>
      </w:r>
      <w:proofErr w:type="gramEnd"/>
      <w:r w:rsidRPr="006324DE">
        <w:rPr>
          <w:rFonts w:ascii="Arial" w:hAnsi="Arial" w:cs="Arial"/>
          <w:sz w:val="22"/>
          <w:szCs w:val="22"/>
          <w:lang w:val="en-US" w:eastAsia="en-US"/>
        </w:rPr>
        <w:t>, кoнтрoлу и мoнитoринг систeмa зa ХПВ и ХПК (дejoнизoвaнe (ДEMИ), и кoндeнзaтa (aнaлизa сaдржaja кaтjoнa и a</w:t>
      </w:r>
      <w:r w:rsidRPr="006324DE">
        <w:rPr>
          <w:rFonts w:ascii="Arial" w:hAnsi="Arial" w:cs="Arial"/>
          <w:sz w:val="22"/>
          <w:szCs w:val="22"/>
          <w:lang w:val="sr-Cyrl-RS" w:eastAsia="en-US"/>
        </w:rPr>
        <w:t>нј</w:t>
      </w:r>
      <w:r w:rsidRPr="006324DE">
        <w:rPr>
          <w:rFonts w:ascii="Arial" w:hAnsi="Arial" w:cs="Arial"/>
          <w:sz w:val="22"/>
          <w:szCs w:val="22"/>
          <w:lang w:val="en-US" w:eastAsia="en-US"/>
        </w:rPr>
        <w:t>oнa битних с aспeктa функциoнисaњa систeмa и с eкoлoшкoг aспeктa утицa</w:t>
      </w:r>
      <w:r w:rsidRPr="006324DE">
        <w:rPr>
          <w:rFonts w:ascii="Arial" w:hAnsi="Arial" w:cs="Arial"/>
          <w:sz w:val="22"/>
          <w:szCs w:val="22"/>
          <w:lang w:val="sr-Cyrl-RS" w:eastAsia="en-US"/>
        </w:rPr>
        <w:t>ј</w:t>
      </w:r>
      <w:r w:rsidRPr="006324DE">
        <w:rPr>
          <w:rFonts w:ascii="Arial" w:hAnsi="Arial" w:cs="Arial"/>
          <w:sz w:val="22"/>
          <w:szCs w:val="22"/>
          <w:lang w:val="en-US" w:eastAsia="en-US"/>
        </w:rPr>
        <w:t xml:space="preserve">a рaдa тeрмoeлeктрaнa нa живoтну срeдину), </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унaпрeђeњe</w:t>
      </w:r>
      <w:proofErr w:type="gramEnd"/>
      <w:r w:rsidRPr="006324DE">
        <w:rPr>
          <w:rFonts w:ascii="Arial" w:hAnsi="Arial" w:cs="Arial"/>
          <w:sz w:val="22"/>
          <w:szCs w:val="22"/>
          <w:lang w:val="en-US" w:eastAsia="en-US"/>
        </w:rPr>
        <w:t>, кoнтрoлу и мoнитoринг кључних пaрaмeтaрa у систeму вoдa-пaрa (сaдржaj кисeoникa, aмoниjaкa, кaтjoнa и a</w:t>
      </w:r>
      <w:r w:rsidRPr="006324DE">
        <w:rPr>
          <w:rFonts w:ascii="Arial" w:hAnsi="Arial" w:cs="Arial"/>
          <w:sz w:val="22"/>
          <w:szCs w:val="22"/>
          <w:lang w:val="sr-Cyrl-RS" w:eastAsia="en-US"/>
        </w:rPr>
        <w:t>нј</w:t>
      </w:r>
      <w:r w:rsidRPr="006324DE">
        <w:rPr>
          <w:rFonts w:ascii="Arial" w:hAnsi="Arial" w:cs="Arial"/>
          <w:sz w:val="22"/>
          <w:szCs w:val="22"/>
          <w:lang w:val="en-US" w:eastAsia="en-US"/>
        </w:rPr>
        <w:t>oнa битних зa спрeчaвaњe кoрoзиje у систeму),</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sr-Cyrl-RS" w:eastAsia="en-US"/>
        </w:rPr>
        <w:t>анализе узорака отпадних вода</w:t>
      </w:r>
      <w:r w:rsidRPr="006324DE">
        <w:rPr>
          <w:rFonts w:ascii="Arial" w:hAnsi="Arial" w:cs="Arial"/>
          <w:sz w:val="22"/>
          <w:szCs w:val="22"/>
          <w:lang w:val="en-US" w:eastAsia="en-US"/>
        </w:rPr>
        <w:t xml:space="preserve"> </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 xml:space="preserve">Пoнуђaч тaкoђe мoрa испуњaвaти свe услoвe вeзaнe зa врсту, квaлитeт, тaчнoст и мeрни oпсeг тaчнoсти кoja je пoтрeбнa, кao и oдгoвaрajућe стaндaрднe мeтoдe и oпрeмa кoja </w:t>
      </w:r>
      <w:proofErr w:type="gramStart"/>
      <w:r w:rsidRPr="006324DE">
        <w:rPr>
          <w:rFonts w:ascii="Arial" w:hAnsi="Arial" w:cs="Arial"/>
          <w:sz w:val="22"/>
          <w:szCs w:val="22"/>
          <w:lang w:val="en-US" w:eastAsia="en-US"/>
        </w:rPr>
        <w:t>je  зa</w:t>
      </w:r>
      <w:proofErr w:type="gramEnd"/>
      <w:r w:rsidRPr="006324DE">
        <w:rPr>
          <w:rFonts w:ascii="Arial" w:hAnsi="Arial" w:cs="Arial"/>
          <w:sz w:val="22"/>
          <w:szCs w:val="22"/>
          <w:lang w:val="en-US" w:eastAsia="en-US"/>
        </w:rPr>
        <w:t xml:space="preserve"> тo пoтрeбнa a нaвeдeнa  je у дoњoj тaбeли.</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ru-RU" w:eastAsia="en-US"/>
        </w:rPr>
        <w:t>Табела 1</w:t>
      </w:r>
      <w:r w:rsidRPr="006324DE">
        <w:rPr>
          <w:rFonts w:ascii="Arial" w:hAnsi="Arial" w:cs="Arial"/>
          <w:sz w:val="22"/>
          <w:szCs w:val="22"/>
          <w:lang w:val="sr-Cyrl-RS" w:eastAsia="en-US"/>
        </w:rPr>
        <w:t>.</w:t>
      </w:r>
      <w:r w:rsidRPr="006324DE">
        <w:rPr>
          <w:rFonts w:ascii="Arial" w:hAnsi="Arial" w:cs="Arial"/>
          <w:sz w:val="22"/>
          <w:szCs w:val="22"/>
          <w:lang w:val="sr-Latn-CS" w:eastAsia="en-US"/>
        </w:rPr>
        <w:t xml:space="preserve"> </w:t>
      </w:r>
      <w:r w:rsidRPr="006324DE">
        <w:rPr>
          <w:rFonts w:ascii="Arial" w:hAnsi="Arial" w:cs="Arial"/>
          <w:sz w:val="22"/>
          <w:szCs w:val="22"/>
          <w:lang w:val="ru-RU" w:eastAsia="en-US"/>
        </w:rPr>
        <w:t xml:space="preserve">Методе за одређивање параметара </w:t>
      </w:r>
      <w:r w:rsidRPr="006324DE">
        <w:rPr>
          <w:rFonts w:ascii="Arial" w:hAnsi="Arial" w:cs="Arial"/>
          <w:sz w:val="22"/>
          <w:szCs w:val="22"/>
          <w:lang w:val="en-US" w:eastAsia="en-US"/>
        </w:rPr>
        <w:t>квалитета воде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34"/>
        <w:gridCol w:w="1433"/>
        <w:gridCol w:w="3683"/>
      </w:tblGrid>
      <w:tr w:rsidR="006324DE" w:rsidRPr="006324DE"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ru-RU"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ПАРАМЕТРИ КВАЛИТЕТА</w:t>
            </w: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eastAsia="Calibri" w:hAnsi="Arial" w:cs="Arial"/>
                <w:sz w:val="22"/>
                <w:szCs w:val="22"/>
                <w:lang w:val="en-US"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en-US" w:eastAsia="en-US"/>
              </w:rPr>
              <w:t>МЕТОДЕ ОДРЕ</w:t>
            </w:r>
            <w:r w:rsidRPr="006324DE">
              <w:rPr>
                <w:rFonts w:ascii="Arial" w:hAnsi="Arial" w:cs="Arial"/>
                <w:sz w:val="22"/>
                <w:szCs w:val="22"/>
                <w:lang w:val="sr-Latn-CS" w:eastAsia="en-US"/>
              </w:rPr>
              <w:t>ЂИВАЊА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натријума, Na</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калијума, K</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калцијума, Ca</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магнезијума, Mg</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амонијака</w:t>
            </w:r>
            <w:r w:rsidRPr="006324DE">
              <w:rPr>
                <w:rFonts w:ascii="Arial" w:hAnsi="Arial" w:cs="Arial"/>
                <w:sz w:val="22"/>
                <w:szCs w:val="22"/>
                <w:lang w:val="sl-SI" w:eastAsia="en-US"/>
              </w:rPr>
              <w:t xml:space="preserve">, </w:t>
            </w:r>
            <w:r w:rsidRPr="006324DE">
              <w:rPr>
                <w:rFonts w:ascii="Arial" w:hAnsi="Arial" w:cs="Arial"/>
                <w:sz w:val="22"/>
                <w:szCs w:val="22"/>
                <w:lang w:val="en-US" w:eastAsia="en-US"/>
              </w:rPr>
              <w:t>NH4+</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SFM</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флуорида</w:t>
            </w:r>
            <w:r w:rsidRPr="006324DE">
              <w:rPr>
                <w:rFonts w:ascii="Arial" w:hAnsi="Arial" w:cs="Arial"/>
                <w:sz w:val="22"/>
                <w:szCs w:val="22"/>
                <w:lang w:val="sl-SI" w:eastAsia="en-US"/>
              </w:rPr>
              <w:t>, F-</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хлорида</w:t>
            </w:r>
            <w:r w:rsidRPr="006324DE">
              <w:rPr>
                <w:rFonts w:ascii="Arial" w:hAnsi="Arial" w:cs="Arial"/>
                <w:sz w:val="22"/>
                <w:szCs w:val="22"/>
                <w:lang w:val="sl-SI" w:eastAsia="en-US"/>
              </w:rPr>
              <w:t>,</w:t>
            </w:r>
            <w:r w:rsidRPr="006324DE">
              <w:rPr>
                <w:rFonts w:ascii="Arial" w:hAnsi="Arial" w:cs="Arial"/>
                <w:sz w:val="22"/>
                <w:szCs w:val="22"/>
                <w:lang w:val="en-US" w:eastAsia="en-US"/>
              </w:rPr>
              <w:t xml:space="preserve"> Cl-</w:t>
            </w:r>
            <w:r w:rsidRPr="006324DE">
              <w:rPr>
                <w:rFonts w:ascii="Arial" w:hAnsi="Arial" w:cs="Arial"/>
                <w:sz w:val="22"/>
                <w:szCs w:val="22"/>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8</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нитрата</w:t>
            </w:r>
            <w:r w:rsidRPr="006324DE">
              <w:rPr>
                <w:rFonts w:ascii="Arial" w:hAnsi="Arial" w:cs="Arial"/>
                <w:sz w:val="22"/>
                <w:szCs w:val="22"/>
                <w:lang w:val="sl-SI" w:eastAsia="en-US"/>
              </w:rPr>
              <w:t>, NO3-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9</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сулфата</w:t>
            </w:r>
            <w:r w:rsidRPr="006324DE">
              <w:rPr>
                <w:rFonts w:ascii="Arial" w:hAnsi="Arial" w:cs="Arial"/>
                <w:sz w:val="22"/>
                <w:szCs w:val="22"/>
                <w:lang w:val="sl-SI" w:eastAsia="en-US"/>
              </w:rPr>
              <w:t>, SO42-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10</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фосфата, PO43-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силицијума, SiO2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AAS,ICP-MS,ICP-OES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гвожђа, укупно Fe3+,2+ </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AAS,ICP-MS,ICP-OES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бакра, Cu2+,Cu</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AAS,ICP-MS,ICP-OES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sr-Latn-CS" w:eastAsia="en-US"/>
              </w:rPr>
              <w:t>TOC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Потенциометрија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*Тврдоћа (UT)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odH</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Комплексометрија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Масти и уља</w:t>
            </w:r>
          </w:p>
          <w:p w:rsidR="006324DE" w:rsidRPr="006324DE" w:rsidRDefault="006324DE" w:rsidP="006324DE">
            <w:pPr>
              <w:rPr>
                <w:rFonts w:ascii="Arial" w:eastAsia="Calibri" w:hAnsi="Arial" w:cs="Arial"/>
                <w:sz w:val="22"/>
                <w:szCs w:val="22"/>
                <w:lang w:val="sr-Cyrl-RS" w:eastAsia="en-US"/>
              </w:rPr>
            </w:pP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IR-SFM</w:t>
            </w:r>
          </w:p>
        </w:tc>
      </w:tr>
    </w:tbl>
    <w:p w:rsidR="006324DE" w:rsidRPr="006324DE" w:rsidRDefault="006324DE" w:rsidP="006324DE">
      <w:pPr>
        <w:rPr>
          <w:rFonts w:ascii="Arial" w:eastAsia="Calibri" w:hAnsi="Arial" w:cs="Arial"/>
          <w:sz w:val="22"/>
          <w:szCs w:val="22"/>
          <w:lang w:val="sr-Cyrl-RS"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Легенда:</w:t>
      </w:r>
    </w:p>
    <w:p w:rsidR="006324DE" w:rsidRPr="006324DE" w:rsidRDefault="006324DE" w:rsidP="006324DE">
      <w:pPr>
        <w:rPr>
          <w:rFonts w:ascii="Arial" w:hAnsi="Arial" w:cs="Arial"/>
          <w:sz w:val="22"/>
          <w:szCs w:val="22"/>
          <w:highlight w:val="yellow"/>
          <w:lang w:val="sr-Cyrl-RS" w:eastAsia="en-US"/>
        </w:rPr>
      </w:pPr>
      <w:r w:rsidRPr="006324DE">
        <w:rPr>
          <w:rFonts w:ascii="Arial" w:hAnsi="Arial" w:cs="Arial"/>
          <w:sz w:val="22"/>
          <w:szCs w:val="22"/>
          <w:lang w:val="en-US" w:eastAsia="en-US"/>
        </w:rPr>
        <w:t>*-</w:t>
      </w:r>
      <w:r w:rsidRPr="006324DE">
        <w:rPr>
          <w:rFonts w:ascii="Arial" w:hAnsi="Arial" w:cs="Arial"/>
          <w:sz w:val="22"/>
          <w:szCs w:val="22"/>
          <w:lang w:val="sr-Cyrl-RS" w:eastAsia="en-US"/>
        </w:rPr>
        <w:t>Обавезна анализа, остали параметри на захтев наручиоца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IC-јонска хроматографија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SFM-спектрофотометрија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pt-PT" w:eastAsia="en-US"/>
        </w:rPr>
        <w:t>ICP</w:t>
      </w:r>
      <w:r w:rsidRPr="006324DE">
        <w:rPr>
          <w:rFonts w:ascii="Arial" w:hAnsi="Arial" w:cs="Arial"/>
          <w:sz w:val="22"/>
          <w:szCs w:val="22"/>
          <w:lang w:val="ru-RU" w:eastAsia="en-US"/>
        </w:rPr>
        <w:t>-</w:t>
      </w:r>
      <w:r w:rsidRPr="006324DE">
        <w:rPr>
          <w:rFonts w:ascii="Arial" w:hAnsi="Arial" w:cs="Arial"/>
          <w:sz w:val="22"/>
          <w:szCs w:val="22"/>
          <w:lang w:val="pt-PT" w:eastAsia="en-US"/>
        </w:rPr>
        <w:t>MS</w:t>
      </w:r>
      <w:r w:rsidRPr="006324DE">
        <w:rPr>
          <w:rFonts w:ascii="Arial" w:hAnsi="Arial" w:cs="Arial"/>
          <w:sz w:val="22"/>
          <w:szCs w:val="22"/>
          <w:lang w:val="en-US" w:eastAsia="en-US"/>
        </w:rPr>
        <w:t xml:space="preserve"> </w:t>
      </w:r>
      <w:r w:rsidRPr="006324DE">
        <w:rPr>
          <w:rFonts w:ascii="Arial" w:hAnsi="Arial" w:cs="Arial"/>
          <w:sz w:val="22"/>
          <w:szCs w:val="22"/>
          <w:lang w:val="ru-RU" w:eastAsia="en-US"/>
        </w:rPr>
        <w:t>-</w:t>
      </w:r>
      <w:r w:rsidRPr="006324DE">
        <w:rPr>
          <w:rFonts w:ascii="Arial" w:hAnsi="Arial" w:cs="Arial"/>
          <w:sz w:val="22"/>
          <w:szCs w:val="22"/>
          <w:lang w:val="en-US" w:eastAsia="en-US"/>
        </w:rPr>
        <w:t>индуковано куплована плазма-масена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AAS-</w:t>
      </w:r>
      <w:r w:rsidRPr="006324DE">
        <w:rPr>
          <w:rFonts w:ascii="Arial" w:hAnsi="Arial" w:cs="Arial"/>
          <w:sz w:val="22"/>
          <w:szCs w:val="22"/>
          <w:lang w:val="sr-Cyrl-RS" w:eastAsia="en-US"/>
        </w:rPr>
        <w:t>атомска апсорциона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ICP-OES-</w:t>
      </w:r>
      <w:r w:rsidRPr="006324DE">
        <w:rPr>
          <w:rFonts w:ascii="Arial" w:hAnsi="Arial" w:cs="Arial"/>
          <w:sz w:val="22"/>
          <w:szCs w:val="22"/>
          <w:lang w:val="sr-Cyrl-RS" w:eastAsia="en-US"/>
        </w:rPr>
        <w:t>оптичка- емисиона спектрометрија са индуковано спрегнутом плазмом</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За анализе ICP-MS -индуковано куплована плазма-масена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AAS-атомска апсорциона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lastRenderedPageBreak/>
        <w:t>ICP-OES-оптичка- емисиона спектрометрија са индуковано спрегнутом плазмом довољно је урадити резултат са једним од ова три параметра.</w:t>
      </w:r>
    </w:p>
    <w:p w:rsidR="006324DE" w:rsidRPr="006324DE" w:rsidRDefault="006324DE" w:rsidP="006324DE">
      <w:pPr>
        <w:rPr>
          <w:rFonts w:ascii="Arial" w:hAnsi="Arial" w:cs="Arial"/>
          <w:sz w:val="22"/>
          <w:szCs w:val="22"/>
          <w:lang w:val="sr-Cyrl-RS" w:eastAsia="en-US"/>
        </w:rPr>
      </w:pP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sr-Cyrl-RS" w:eastAsia="en-US"/>
        </w:rPr>
        <w:t xml:space="preserve">Напомена: </w:t>
      </w:r>
      <w:r w:rsidRPr="006324DE">
        <w:rPr>
          <w:rFonts w:ascii="Arial" w:hAnsi="Arial" w:cs="Arial"/>
          <w:sz w:val="22"/>
          <w:szCs w:val="22"/>
          <w:lang w:val="en-US" w:eastAsia="en-US"/>
        </w:rPr>
        <w:t>Анализе се вр</w:t>
      </w:r>
      <w:r w:rsidRPr="006324DE">
        <w:rPr>
          <w:rFonts w:ascii="Arial" w:hAnsi="Arial" w:cs="Arial"/>
          <w:sz w:val="22"/>
          <w:szCs w:val="22"/>
          <w:lang w:val="sr-Latn-CS" w:eastAsia="en-US"/>
        </w:rPr>
        <w:t>ш</w:t>
      </w:r>
      <w:r w:rsidRPr="006324DE">
        <w:rPr>
          <w:rFonts w:ascii="Arial" w:hAnsi="Arial" w:cs="Arial"/>
          <w:sz w:val="22"/>
          <w:szCs w:val="22"/>
          <w:lang w:val="en-US" w:eastAsia="en-US"/>
        </w:rPr>
        <w:t xml:space="preserve">е </w:t>
      </w:r>
      <w:r w:rsidRPr="006324DE">
        <w:rPr>
          <w:rFonts w:ascii="Arial" w:hAnsi="Arial" w:cs="Arial"/>
          <w:sz w:val="22"/>
          <w:szCs w:val="22"/>
          <w:lang w:val="sr-Cyrl-RS" w:eastAsia="en-US"/>
        </w:rPr>
        <w:t>сукцесивно-</w:t>
      </w:r>
      <w:r w:rsidRPr="006324DE">
        <w:rPr>
          <w:rFonts w:ascii="Arial" w:hAnsi="Arial" w:cs="Arial"/>
          <w:sz w:val="22"/>
          <w:szCs w:val="22"/>
          <w:lang w:val="en-US" w:eastAsia="en-US"/>
        </w:rPr>
        <w:t>по потреби</w:t>
      </w:r>
      <w:r w:rsidRPr="006324DE">
        <w:rPr>
          <w:rFonts w:ascii="Arial" w:hAnsi="Arial" w:cs="Arial"/>
          <w:sz w:val="22"/>
          <w:szCs w:val="22"/>
          <w:lang w:val="sr-Cyrl-RS" w:eastAsia="en-US"/>
        </w:rPr>
        <w:t>, у току годину дана од дана потписивања уговора</w:t>
      </w:r>
      <w:r w:rsidRPr="006324DE">
        <w:rPr>
          <w:rFonts w:ascii="Arial" w:eastAsia="TimesNewRomanPSMT" w:hAnsi="Arial" w:cs="Arial"/>
          <w:sz w:val="22"/>
          <w:szCs w:val="22"/>
          <w:lang w:val="en-US" w:eastAsia="en-US"/>
        </w:rPr>
        <w:t xml:space="preserve">. </w:t>
      </w:r>
      <w:r w:rsidRPr="006324DE">
        <w:rPr>
          <w:rFonts w:ascii="Arial" w:eastAsia="TimesNewRomanPSMT" w:hAnsi="Arial" w:cs="Arial"/>
          <w:sz w:val="22"/>
          <w:szCs w:val="22"/>
          <w:lang w:val="sr-Cyrl-RS" w:eastAsia="en-US"/>
        </w:rPr>
        <w:t xml:space="preserve">За сваки узорак потребно је урадити свих 17 горе наведених параметара методом одређивања који су наглашени у Табели 1. Експертске анализе квалитета воде пре и после припреме ХПВ (хемијска припрема воде) и ХПК (хемијска припрема кондензата) а на садржај специфичних органских једињења као и неорганских јонских врста. Након упућивања захтева извршиоцу, обавезан је да узме узорак најкасније 24 </w:t>
      </w:r>
      <w:r w:rsidRPr="006324DE">
        <w:rPr>
          <w:rFonts w:ascii="Arial" w:eastAsia="TimesNewRomanPSMT" w:hAnsi="Arial" w:cs="Arial"/>
          <w:sz w:val="22"/>
          <w:szCs w:val="22"/>
          <w:lang w:val="sr-Latn-RS" w:eastAsia="en-US"/>
        </w:rPr>
        <w:t>h</w:t>
      </w:r>
      <w:r w:rsidRPr="006324DE">
        <w:rPr>
          <w:rFonts w:ascii="Arial" w:eastAsia="TimesNewRomanPSMT" w:hAnsi="Arial" w:cs="Arial"/>
          <w:sz w:val="22"/>
          <w:szCs w:val="22"/>
          <w:lang w:val="sr-Cyrl-RS" w:eastAsia="en-US"/>
        </w:rPr>
        <w:t xml:space="preserve"> од добијања захтева а да преда резултат најкасније 48 </w:t>
      </w:r>
      <w:r w:rsidRPr="006324DE">
        <w:rPr>
          <w:rFonts w:ascii="Arial" w:eastAsia="TimesNewRomanPSMT" w:hAnsi="Arial" w:cs="Arial"/>
          <w:sz w:val="22"/>
          <w:szCs w:val="22"/>
          <w:lang w:val="sr-Latn-RS" w:eastAsia="en-US"/>
        </w:rPr>
        <w:t>h</w:t>
      </w:r>
      <w:r w:rsidRPr="006324DE">
        <w:rPr>
          <w:rFonts w:ascii="Arial" w:eastAsia="TimesNewRomanPSMT" w:hAnsi="Arial" w:cs="Arial"/>
          <w:sz w:val="22"/>
          <w:szCs w:val="22"/>
          <w:lang w:val="sr-Cyrl-RS" w:eastAsia="en-US"/>
        </w:rPr>
        <w:t xml:space="preserve"> од узорковања.</w:t>
      </w:r>
    </w:p>
    <w:p w:rsidR="006324DE" w:rsidRPr="006324DE" w:rsidRDefault="006324DE" w:rsidP="006324DE">
      <w:pPr>
        <w:rPr>
          <w:rFonts w:ascii="Arial" w:hAnsi="Arial" w:cs="Arial"/>
          <w:sz w:val="22"/>
          <w:szCs w:val="22"/>
          <w:lang w:val="sr-Cyrl-RS" w:eastAsia="en-US"/>
        </w:rPr>
      </w:pPr>
    </w:p>
    <w:p w:rsidR="006324DE" w:rsidRPr="006324DE" w:rsidRDefault="006324DE" w:rsidP="006324DE">
      <w:pPr>
        <w:rPr>
          <w:rFonts w:ascii="Arial" w:hAnsi="Arial" w:cs="Arial"/>
          <w:b/>
          <w:sz w:val="22"/>
          <w:szCs w:val="22"/>
          <w:lang w:val="sr-Cyrl-RS" w:eastAsia="en-US"/>
        </w:rPr>
      </w:pPr>
      <w:r w:rsidRPr="006324DE">
        <w:rPr>
          <w:rFonts w:ascii="Arial" w:hAnsi="Arial" w:cs="Arial"/>
          <w:b/>
          <w:sz w:val="22"/>
          <w:szCs w:val="22"/>
          <w:lang w:val="sr-Cyrl-RS" w:eastAsia="en-US"/>
        </w:rPr>
        <w:t xml:space="preserve">Партија 2- Анализа воде у акредитованим лабораторијама ТЕК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val="sr-Cyrl-RS" w:eastAsia="en-US"/>
        </w:rPr>
        <w:t>Хемијска и микробиолошка анализа по програму „А“ – основна анализа</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(288 анализа)</w:t>
      </w:r>
    </w:p>
    <w:p w:rsidR="006324DE" w:rsidRPr="006324DE" w:rsidRDefault="00085F2D"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val="sr-Cyrl-RS" w:eastAsia="en-US"/>
        </w:rPr>
        <w:t>Хемијска и микробиолошка анализа по програму „Б“ – периодична анализа (8 анализа)</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sr-Cyrl-RS" w:eastAsia="en-US"/>
        </w:rPr>
        <w:t>Хемијска и микробиолошка анализа по програму „Б“ – периодична анализа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eastAsia="en-US"/>
        </w:rPr>
        <w:t>Узорковање се врши на   седам места  и  то : са  збирног  колектора,  резервоара и пет тачака  на  мрежи. Узорци  се  узимају  три  пута  месечно за израду физичко – хемијских анализа („А“ програм).</w:t>
      </w: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У  оквиру  основних  анализа  („А“ програм) у сваком узорку раде се  следеће анализе: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Физичко-хемијске анализе:</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температура</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мирис</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 xml:space="preserve">боја </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мутноћа</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рН</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утрошак  КМ</w:t>
      </w:r>
      <w:r w:rsidR="006324DE" w:rsidRPr="006324DE">
        <w:rPr>
          <w:rFonts w:ascii="Arial" w:hAnsi="Arial" w:cs="Arial"/>
          <w:sz w:val="22"/>
          <w:szCs w:val="22"/>
          <w:lang w:val="en-US" w:eastAsia="en-US"/>
        </w:rPr>
        <w:t>nO4</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7.</w:t>
      </w:r>
      <w:r w:rsidR="006324DE" w:rsidRPr="006324DE">
        <w:rPr>
          <w:rFonts w:ascii="Arial" w:hAnsi="Arial" w:cs="Arial"/>
          <w:sz w:val="22"/>
          <w:szCs w:val="22"/>
          <w:lang w:eastAsia="en-US"/>
        </w:rPr>
        <w:t>електро проводљивост</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8.</w:t>
      </w:r>
      <w:r w:rsidR="006324DE" w:rsidRPr="006324DE">
        <w:rPr>
          <w:rFonts w:ascii="Arial" w:hAnsi="Arial" w:cs="Arial"/>
          <w:sz w:val="22"/>
          <w:szCs w:val="22"/>
          <w:lang w:eastAsia="en-US"/>
        </w:rPr>
        <w:t>остатак  испарења  на  105о</w:t>
      </w:r>
      <w:r w:rsidR="006324DE" w:rsidRPr="006324DE">
        <w:rPr>
          <w:rFonts w:ascii="Arial" w:hAnsi="Arial" w:cs="Arial"/>
          <w:sz w:val="22"/>
          <w:szCs w:val="22"/>
          <w:lang w:val="en-US" w:eastAsia="en-US"/>
        </w:rPr>
        <w:t>C</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9.</w:t>
      </w:r>
      <w:r w:rsidR="006324DE" w:rsidRPr="006324DE">
        <w:rPr>
          <w:rFonts w:ascii="Arial" w:hAnsi="Arial" w:cs="Arial"/>
          <w:sz w:val="22"/>
          <w:szCs w:val="22"/>
          <w:lang w:eastAsia="en-US"/>
        </w:rPr>
        <w:t xml:space="preserve">слободан  рез. </w:t>
      </w:r>
      <w:proofErr w:type="gramStart"/>
      <w:r w:rsidR="006324DE" w:rsidRPr="006324DE">
        <w:rPr>
          <w:rFonts w:ascii="Arial" w:hAnsi="Arial" w:cs="Arial"/>
          <w:sz w:val="22"/>
          <w:szCs w:val="22"/>
          <w:lang w:val="en-US" w:eastAsia="en-US"/>
        </w:rPr>
        <w:t>x</w:t>
      </w:r>
      <w:r w:rsidR="006324DE" w:rsidRPr="006324DE">
        <w:rPr>
          <w:rFonts w:ascii="Arial" w:hAnsi="Arial" w:cs="Arial"/>
          <w:sz w:val="22"/>
          <w:szCs w:val="22"/>
          <w:lang w:eastAsia="en-US"/>
        </w:rPr>
        <w:t>лор</w:t>
      </w:r>
      <w:proofErr w:type="gramEnd"/>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10.</w:t>
      </w:r>
      <w:r w:rsidR="006324DE" w:rsidRPr="006324DE">
        <w:rPr>
          <w:rFonts w:ascii="Arial" w:hAnsi="Arial" w:cs="Arial"/>
          <w:sz w:val="22"/>
          <w:szCs w:val="22"/>
          <w:lang w:eastAsia="en-US"/>
        </w:rPr>
        <w:t>хлориди</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11.</w:t>
      </w:r>
      <w:r w:rsidR="006324DE" w:rsidRPr="006324DE">
        <w:rPr>
          <w:rFonts w:ascii="Arial" w:hAnsi="Arial" w:cs="Arial"/>
          <w:sz w:val="22"/>
          <w:szCs w:val="22"/>
          <w:lang w:eastAsia="en-US"/>
        </w:rPr>
        <w:t xml:space="preserve">амонијак </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12.</w:t>
      </w:r>
      <w:r w:rsidR="006324DE" w:rsidRPr="006324DE">
        <w:rPr>
          <w:rFonts w:ascii="Arial" w:hAnsi="Arial" w:cs="Arial"/>
          <w:sz w:val="22"/>
          <w:szCs w:val="22"/>
          <w:lang w:eastAsia="en-US"/>
        </w:rPr>
        <w:t>нитрити</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13.</w:t>
      </w:r>
      <w:r w:rsidR="006324DE" w:rsidRPr="006324DE">
        <w:rPr>
          <w:rFonts w:ascii="Arial" w:hAnsi="Arial" w:cs="Arial"/>
          <w:sz w:val="22"/>
          <w:szCs w:val="22"/>
          <w:lang w:eastAsia="en-US"/>
        </w:rPr>
        <w:t>нитрати</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14.</w:t>
      </w:r>
      <w:r w:rsidR="006324DE" w:rsidRPr="006324DE">
        <w:rPr>
          <w:rFonts w:ascii="Arial" w:hAnsi="Arial" w:cs="Arial"/>
          <w:sz w:val="22"/>
          <w:szCs w:val="22"/>
          <w:lang w:eastAsia="en-US"/>
        </w:rPr>
        <w:t>укупно  гвожђе</w:t>
      </w:r>
    </w:p>
    <w:p w:rsidR="006324DE" w:rsidRPr="006324DE" w:rsidRDefault="00680E02" w:rsidP="006324DE">
      <w:pPr>
        <w:rPr>
          <w:rFonts w:ascii="Arial" w:hAnsi="Arial" w:cs="Arial"/>
          <w:sz w:val="22"/>
          <w:szCs w:val="22"/>
          <w:lang w:eastAsia="en-US"/>
        </w:rPr>
      </w:pPr>
      <w:r>
        <w:rPr>
          <w:rFonts w:ascii="Arial" w:hAnsi="Arial" w:cs="Arial"/>
          <w:sz w:val="22"/>
          <w:szCs w:val="22"/>
          <w:lang w:val="sr-Latn-RS" w:eastAsia="en-US"/>
        </w:rPr>
        <w:t>15.</w:t>
      </w:r>
      <w:r w:rsidR="006324DE" w:rsidRPr="006324DE">
        <w:rPr>
          <w:rFonts w:ascii="Arial" w:hAnsi="Arial" w:cs="Arial"/>
          <w:sz w:val="22"/>
          <w:szCs w:val="22"/>
          <w:lang w:eastAsia="en-US"/>
        </w:rPr>
        <w:t>манган</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  Микробиолошке  анализе:</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 xml:space="preserve">укупан  број  аеробних  мезофилних  бактерија  у  1 </w:t>
      </w:r>
      <w:r w:rsidR="006324DE" w:rsidRPr="006324DE">
        <w:rPr>
          <w:rFonts w:ascii="Arial" w:hAnsi="Arial" w:cs="Arial"/>
          <w:sz w:val="22"/>
          <w:szCs w:val="22"/>
          <w:lang w:val="en-US" w:eastAsia="en-US"/>
        </w:rPr>
        <w:t>ml</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 xml:space="preserve">колиформне  бактерије  фекалног  порекла  у  100 </w:t>
      </w:r>
      <w:r w:rsidR="006324DE" w:rsidRPr="006324DE">
        <w:rPr>
          <w:rFonts w:ascii="Arial" w:hAnsi="Arial" w:cs="Arial"/>
          <w:sz w:val="22"/>
          <w:szCs w:val="22"/>
          <w:lang w:val="en-US" w:eastAsia="en-US"/>
        </w:rPr>
        <w:t>ml</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 xml:space="preserve">укупне  колиформне  бактерије  у  100 </w:t>
      </w:r>
      <w:r w:rsidR="006324DE" w:rsidRPr="006324DE">
        <w:rPr>
          <w:rFonts w:ascii="Arial" w:hAnsi="Arial" w:cs="Arial"/>
          <w:sz w:val="22"/>
          <w:szCs w:val="22"/>
          <w:lang w:val="en-US" w:eastAsia="en-US"/>
        </w:rPr>
        <w:t>ml</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стрептококе  групе  „</w:t>
      </w:r>
      <w:r w:rsidR="006324DE" w:rsidRPr="006324DE">
        <w:rPr>
          <w:rFonts w:ascii="Arial" w:hAnsi="Arial" w:cs="Arial"/>
          <w:sz w:val="22"/>
          <w:szCs w:val="22"/>
          <w:lang w:val="en-US" w:eastAsia="en-US"/>
        </w:rPr>
        <w:t>D</w:t>
      </w:r>
      <w:r w:rsidR="006324DE" w:rsidRPr="006324DE">
        <w:rPr>
          <w:rFonts w:ascii="Arial" w:hAnsi="Arial" w:cs="Arial"/>
          <w:sz w:val="22"/>
          <w:szCs w:val="22"/>
          <w:lang w:eastAsia="en-US"/>
        </w:rPr>
        <w:t xml:space="preserve">“  у  100 </w:t>
      </w:r>
      <w:r w:rsidR="006324DE" w:rsidRPr="006324DE">
        <w:rPr>
          <w:rFonts w:ascii="Arial" w:hAnsi="Arial" w:cs="Arial"/>
          <w:sz w:val="22"/>
          <w:szCs w:val="22"/>
          <w:lang w:val="en-US" w:eastAsia="en-US"/>
        </w:rPr>
        <w:t>ml</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 xml:space="preserve">протеус  врсте  у  100 </w:t>
      </w:r>
      <w:r w:rsidR="006324DE" w:rsidRPr="006324DE">
        <w:rPr>
          <w:rFonts w:ascii="Arial" w:hAnsi="Arial" w:cs="Arial"/>
          <w:sz w:val="22"/>
          <w:szCs w:val="22"/>
          <w:lang w:val="en-US" w:eastAsia="en-US"/>
        </w:rPr>
        <w:t xml:space="preserve">ml </w:t>
      </w:r>
      <w:r w:rsidR="006324DE" w:rsidRPr="006324DE">
        <w:rPr>
          <w:rFonts w:ascii="Arial" w:hAnsi="Arial" w:cs="Arial"/>
          <w:sz w:val="22"/>
          <w:szCs w:val="22"/>
          <w:lang w:eastAsia="en-US"/>
        </w:rPr>
        <w:t>воде</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 xml:space="preserve">сулфиторедукујуће  клостридије  у  100 </w:t>
      </w:r>
      <w:r w:rsidR="006324DE" w:rsidRPr="006324DE">
        <w:rPr>
          <w:rFonts w:ascii="Arial" w:hAnsi="Arial" w:cs="Arial"/>
          <w:sz w:val="22"/>
          <w:szCs w:val="22"/>
          <w:lang w:val="en-US" w:eastAsia="en-US"/>
        </w:rPr>
        <w:t xml:space="preserve">ml  </w:t>
      </w:r>
      <w:r w:rsidR="006324DE" w:rsidRPr="006324DE">
        <w:rPr>
          <w:rFonts w:ascii="Arial" w:hAnsi="Arial" w:cs="Arial"/>
          <w:sz w:val="22"/>
          <w:szCs w:val="22"/>
          <w:lang w:eastAsia="en-US"/>
        </w:rPr>
        <w:t>воде</w:t>
      </w:r>
    </w:p>
    <w:p w:rsidR="006324DE" w:rsidRPr="006324DE" w:rsidRDefault="009859EA" w:rsidP="006324DE">
      <w:pPr>
        <w:rPr>
          <w:rFonts w:ascii="Arial" w:hAnsi="Arial" w:cs="Arial"/>
          <w:sz w:val="22"/>
          <w:szCs w:val="22"/>
          <w:lang w:eastAsia="en-US"/>
        </w:rPr>
      </w:pPr>
      <w:r>
        <w:rPr>
          <w:rFonts w:ascii="Arial" w:hAnsi="Arial" w:cs="Arial"/>
          <w:sz w:val="22"/>
          <w:szCs w:val="22"/>
          <w:lang w:val="sr-Latn-RS" w:eastAsia="en-US"/>
        </w:rPr>
        <w:t>7.</w:t>
      </w:r>
      <w:r w:rsidR="006324DE" w:rsidRPr="006324DE">
        <w:rPr>
          <w:rFonts w:ascii="Arial" w:hAnsi="Arial" w:cs="Arial"/>
          <w:sz w:val="22"/>
          <w:szCs w:val="22"/>
          <w:lang w:eastAsia="en-US"/>
        </w:rPr>
        <w:t xml:space="preserve">псеудомонас  аеругиноса  у  100 </w:t>
      </w:r>
      <w:r w:rsidR="006324DE" w:rsidRPr="006324DE">
        <w:rPr>
          <w:rFonts w:ascii="Arial" w:hAnsi="Arial" w:cs="Arial"/>
          <w:sz w:val="22"/>
          <w:szCs w:val="22"/>
          <w:lang w:val="en-US" w:eastAsia="en-US"/>
        </w:rPr>
        <w:t xml:space="preserve">ml </w:t>
      </w:r>
      <w:r w:rsidR="006324DE" w:rsidRPr="006324DE">
        <w:rPr>
          <w:rFonts w:ascii="Arial" w:hAnsi="Arial" w:cs="Arial"/>
          <w:sz w:val="22"/>
          <w:szCs w:val="22"/>
          <w:lang w:eastAsia="en-US"/>
        </w:rPr>
        <w:t>воде</w:t>
      </w: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lastRenderedPageBreak/>
        <w:t xml:space="preserve">Једном  годишње  се врше узорковања на истих седам места као и обично али се тада ради  проширена анализа  („Б“ програм) и у узорцима одређују: </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температура</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мирис</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боја</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мутноћа</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рН  вредност</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утрошак  К</w:t>
      </w:r>
      <w:r w:rsidR="006324DE" w:rsidRPr="006324DE">
        <w:rPr>
          <w:rFonts w:ascii="Arial" w:hAnsi="Arial" w:cs="Arial"/>
          <w:sz w:val="22"/>
          <w:szCs w:val="22"/>
          <w:lang w:val="en-US" w:eastAsia="en-US"/>
        </w:rPr>
        <w:t>MnO4</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7.</w:t>
      </w:r>
      <w:r w:rsidR="006324DE" w:rsidRPr="006324DE">
        <w:rPr>
          <w:rFonts w:ascii="Arial" w:hAnsi="Arial" w:cs="Arial"/>
          <w:sz w:val="22"/>
          <w:szCs w:val="22"/>
          <w:lang w:eastAsia="en-US"/>
        </w:rPr>
        <w:t>електро  проводљивост</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8.</w:t>
      </w:r>
      <w:r w:rsidR="006324DE" w:rsidRPr="006324DE">
        <w:rPr>
          <w:rFonts w:ascii="Arial" w:hAnsi="Arial" w:cs="Arial"/>
          <w:sz w:val="22"/>
          <w:szCs w:val="22"/>
          <w:lang w:eastAsia="en-US"/>
        </w:rPr>
        <w:t>остатак  испарења  на  105о</w:t>
      </w:r>
      <w:r w:rsidR="006324DE" w:rsidRPr="006324DE">
        <w:rPr>
          <w:rFonts w:ascii="Arial" w:hAnsi="Arial" w:cs="Arial"/>
          <w:sz w:val="22"/>
          <w:szCs w:val="22"/>
          <w:lang w:val="en-US" w:eastAsia="en-US"/>
        </w:rPr>
        <w:t>C</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9.</w:t>
      </w:r>
      <w:r w:rsidR="006324DE" w:rsidRPr="006324DE">
        <w:rPr>
          <w:rFonts w:ascii="Arial" w:hAnsi="Arial" w:cs="Arial"/>
          <w:sz w:val="22"/>
          <w:szCs w:val="22"/>
          <w:lang w:eastAsia="en-US"/>
        </w:rPr>
        <w:t>слободан  рез.</w:t>
      </w:r>
      <w:r w:rsidR="006324DE" w:rsidRPr="006324DE">
        <w:rPr>
          <w:rFonts w:ascii="Arial" w:hAnsi="Arial" w:cs="Arial"/>
          <w:sz w:val="22"/>
          <w:szCs w:val="22"/>
          <w:lang w:val="en-US" w:eastAsia="en-US"/>
        </w:rPr>
        <w:t xml:space="preserve">  X</w:t>
      </w:r>
      <w:r w:rsidR="006324DE" w:rsidRPr="006324DE">
        <w:rPr>
          <w:rFonts w:ascii="Arial" w:hAnsi="Arial" w:cs="Arial"/>
          <w:sz w:val="22"/>
          <w:szCs w:val="22"/>
          <w:lang w:eastAsia="en-US"/>
        </w:rPr>
        <w:t>лор</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10.</w:t>
      </w:r>
      <w:r w:rsidR="006324DE" w:rsidRPr="006324DE">
        <w:rPr>
          <w:rFonts w:ascii="Arial" w:hAnsi="Arial" w:cs="Arial"/>
          <w:sz w:val="22"/>
          <w:szCs w:val="22"/>
          <w:lang w:eastAsia="en-US"/>
        </w:rPr>
        <w:t>амонијак</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11.</w:t>
      </w:r>
      <w:r w:rsidR="006324DE" w:rsidRPr="006324DE">
        <w:rPr>
          <w:rFonts w:ascii="Arial" w:hAnsi="Arial" w:cs="Arial"/>
          <w:sz w:val="22"/>
          <w:szCs w:val="22"/>
          <w:lang w:eastAsia="en-US"/>
        </w:rPr>
        <w:t>нитрити</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12.</w:t>
      </w:r>
      <w:r w:rsidR="006324DE" w:rsidRPr="006324DE">
        <w:rPr>
          <w:rFonts w:ascii="Arial" w:hAnsi="Arial" w:cs="Arial"/>
          <w:sz w:val="22"/>
          <w:szCs w:val="22"/>
          <w:lang w:eastAsia="en-US"/>
        </w:rPr>
        <w:t>нитрати</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13.</w:t>
      </w:r>
      <w:r w:rsidR="006324DE" w:rsidRPr="006324DE">
        <w:rPr>
          <w:rFonts w:ascii="Arial" w:hAnsi="Arial" w:cs="Arial"/>
          <w:sz w:val="22"/>
          <w:szCs w:val="22"/>
          <w:lang w:eastAsia="en-US"/>
        </w:rPr>
        <w:t>хлориди</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14.</w:t>
      </w:r>
      <w:r w:rsidR="006324DE" w:rsidRPr="006324DE">
        <w:rPr>
          <w:rFonts w:ascii="Arial" w:hAnsi="Arial" w:cs="Arial"/>
          <w:sz w:val="22"/>
          <w:szCs w:val="22"/>
          <w:lang w:eastAsia="en-US"/>
        </w:rPr>
        <w:t>флуориди</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15.</w:t>
      </w:r>
      <w:r w:rsidR="006324DE" w:rsidRPr="006324DE">
        <w:rPr>
          <w:rFonts w:ascii="Arial" w:hAnsi="Arial" w:cs="Arial"/>
          <w:sz w:val="22"/>
          <w:szCs w:val="22"/>
          <w:lang w:eastAsia="en-US"/>
        </w:rPr>
        <w:t>детерџенти ( анјонски )</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16.</w:t>
      </w:r>
      <w:r w:rsidR="006324DE" w:rsidRPr="006324DE">
        <w:rPr>
          <w:rFonts w:ascii="Arial" w:hAnsi="Arial" w:cs="Arial"/>
          <w:sz w:val="22"/>
          <w:szCs w:val="22"/>
          <w:lang w:eastAsia="en-US"/>
        </w:rPr>
        <w:t>кисеоник</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17.</w:t>
      </w:r>
      <w:r w:rsidR="006324DE" w:rsidRPr="006324DE">
        <w:rPr>
          <w:rFonts w:ascii="Arial" w:hAnsi="Arial" w:cs="Arial"/>
          <w:sz w:val="22"/>
          <w:szCs w:val="22"/>
          <w:lang w:eastAsia="en-US"/>
        </w:rPr>
        <w:t>засићење  кисеоником  %</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18.</w:t>
      </w:r>
      <w:r w:rsidR="006324DE" w:rsidRPr="006324DE">
        <w:rPr>
          <w:rFonts w:ascii="Arial" w:hAnsi="Arial" w:cs="Arial"/>
          <w:sz w:val="22"/>
          <w:szCs w:val="22"/>
          <w:lang w:eastAsia="en-US"/>
        </w:rPr>
        <w:t>феноли</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19.</w:t>
      </w:r>
      <w:r w:rsidR="006324DE" w:rsidRPr="006324DE">
        <w:rPr>
          <w:rFonts w:ascii="Arial" w:hAnsi="Arial" w:cs="Arial"/>
          <w:sz w:val="22"/>
          <w:szCs w:val="22"/>
          <w:lang w:eastAsia="en-US"/>
        </w:rPr>
        <w:t>минерална  уља</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Метали :</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алуминијум</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гвожђе  укупно</w:t>
      </w:r>
    </w:p>
    <w:p w:rsidR="006324DE" w:rsidRPr="006324DE" w:rsidRDefault="007A4AF3"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манган</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Хлоровани  алкани :</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1,1 дихлоретан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1,2 дихлоретан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дихлорметан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1,1,1 трихлоретан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угљентетрахлорид</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1,2 - диброметан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7.</w:t>
      </w:r>
      <w:r w:rsidR="006324DE" w:rsidRPr="006324DE">
        <w:rPr>
          <w:rFonts w:ascii="Arial" w:hAnsi="Arial" w:cs="Arial"/>
          <w:sz w:val="22"/>
          <w:szCs w:val="22"/>
          <w:lang w:eastAsia="en-US"/>
        </w:rPr>
        <w:t>1,2 – дибром-3-хлорпропан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8.</w:t>
      </w:r>
      <w:r w:rsidR="006324DE" w:rsidRPr="006324DE">
        <w:rPr>
          <w:rFonts w:ascii="Arial" w:hAnsi="Arial" w:cs="Arial"/>
          <w:sz w:val="22"/>
          <w:szCs w:val="22"/>
          <w:lang w:eastAsia="en-US"/>
        </w:rPr>
        <w:t>1,1,2,2- тетрахлоретан</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Хлоровани  етени:</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1,1 дихлоретен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1,2 дихлоретен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трихлоретен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тетрахлоретен</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винил  хлорид</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Хлоровани  бензоли:</w:t>
      </w:r>
    </w:p>
    <w:p w:rsidR="006324DE" w:rsidRPr="006324DE" w:rsidRDefault="00235A34" w:rsidP="006324DE">
      <w:pPr>
        <w:rPr>
          <w:rFonts w:ascii="Arial" w:hAnsi="Arial" w:cs="Arial"/>
          <w:sz w:val="22"/>
          <w:szCs w:val="22"/>
          <w:lang w:eastAsia="en-US"/>
        </w:rPr>
      </w:pPr>
      <w:r>
        <w:rPr>
          <w:rFonts w:ascii="Arial" w:hAnsi="Arial" w:cs="Arial"/>
          <w:sz w:val="22"/>
          <w:szCs w:val="22"/>
          <w:lang w:val="en-US" w:eastAsia="en-US"/>
        </w:rPr>
        <w:t>1.</w:t>
      </w:r>
      <w:r w:rsidR="006324DE" w:rsidRPr="006324DE">
        <w:rPr>
          <w:rFonts w:ascii="Arial" w:hAnsi="Arial" w:cs="Arial"/>
          <w:sz w:val="22"/>
          <w:szCs w:val="22"/>
          <w:lang w:val="en-US" w:eastAsia="en-US"/>
        </w:rPr>
        <w:t xml:space="preserve">1,2 </w:t>
      </w:r>
      <w:r w:rsidR="006324DE" w:rsidRPr="006324DE">
        <w:rPr>
          <w:rFonts w:ascii="Arial" w:hAnsi="Arial" w:cs="Arial"/>
          <w:sz w:val="22"/>
          <w:szCs w:val="22"/>
          <w:lang w:eastAsia="en-US"/>
        </w:rPr>
        <w:t>дихлорбензол</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1,3 дихлорбензол</w:t>
      </w:r>
    </w:p>
    <w:p w:rsidR="006324DE" w:rsidRPr="006324DE" w:rsidRDefault="00235A34"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1,4 дихлорбензол</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Споредни  производи  дезинфекције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дибромацетонитрил</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дихлорацетонитрил</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lastRenderedPageBreak/>
        <w:t>2.</w:t>
      </w:r>
      <w:r w:rsidR="006324DE" w:rsidRPr="006324DE">
        <w:rPr>
          <w:rFonts w:ascii="Arial" w:hAnsi="Arial" w:cs="Arial"/>
          <w:sz w:val="22"/>
          <w:szCs w:val="22"/>
          <w:lang w:eastAsia="en-US"/>
        </w:rPr>
        <w:t>трихлорацетонитрил</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бромохлорацетонитрил</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хлорпикрин</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1,1- дихлор -2-пропанон</w:t>
      </w:r>
    </w:p>
    <w:p w:rsidR="006324DE" w:rsidRPr="006324DE" w:rsidRDefault="002D4BA0"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1,1,1- трихлор -2-пропанон</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Трихалометани:</w:t>
      </w:r>
    </w:p>
    <w:p w:rsidR="006324DE" w:rsidRPr="006324DE" w:rsidRDefault="00021EC4"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укупни  ТХМ</w:t>
      </w:r>
    </w:p>
    <w:p w:rsidR="006324DE" w:rsidRPr="006324DE" w:rsidRDefault="00021EC4"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бромоформ</w:t>
      </w:r>
    </w:p>
    <w:p w:rsidR="006324DE" w:rsidRPr="006324DE" w:rsidRDefault="00021EC4"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дихлорбромметан</w:t>
      </w:r>
    </w:p>
    <w:p w:rsidR="006324DE" w:rsidRPr="006324DE" w:rsidRDefault="00021EC4"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дибромхлорметан</w:t>
      </w:r>
    </w:p>
    <w:p w:rsidR="006324DE" w:rsidRPr="006324DE" w:rsidRDefault="00021EC4"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хлороформ</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Микробиолошке  анализе: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1.укупан  број  аеробних  мезофилних  бактерија  у  1 </w:t>
      </w:r>
      <w:r w:rsidRPr="006324DE">
        <w:rPr>
          <w:rFonts w:ascii="Arial" w:hAnsi="Arial" w:cs="Arial"/>
          <w:sz w:val="22"/>
          <w:szCs w:val="22"/>
          <w:lang w:val="en-US" w:eastAsia="en-US"/>
        </w:rPr>
        <w:t>ml</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2.колиформне  бактерије  фекалног  порекла  у  100 </w:t>
      </w:r>
      <w:r w:rsidRPr="006324DE">
        <w:rPr>
          <w:rFonts w:ascii="Arial" w:hAnsi="Arial" w:cs="Arial"/>
          <w:sz w:val="22"/>
          <w:szCs w:val="22"/>
          <w:lang w:val="en-US" w:eastAsia="en-US"/>
        </w:rPr>
        <w:t>ml</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3.укупне  колиформне  бактерије  у  100 </w:t>
      </w:r>
      <w:r w:rsidRPr="006324DE">
        <w:rPr>
          <w:rFonts w:ascii="Arial" w:hAnsi="Arial" w:cs="Arial"/>
          <w:sz w:val="22"/>
          <w:szCs w:val="22"/>
          <w:lang w:val="en-US" w:eastAsia="en-US"/>
        </w:rPr>
        <w:t>ml</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4.стрептококе  групе  „</w:t>
      </w:r>
      <w:r w:rsidRPr="006324DE">
        <w:rPr>
          <w:rFonts w:ascii="Arial" w:hAnsi="Arial" w:cs="Arial"/>
          <w:sz w:val="22"/>
          <w:szCs w:val="22"/>
          <w:lang w:val="en-US" w:eastAsia="en-US"/>
        </w:rPr>
        <w:t>D</w:t>
      </w:r>
      <w:r w:rsidRPr="006324DE">
        <w:rPr>
          <w:rFonts w:ascii="Arial" w:hAnsi="Arial" w:cs="Arial"/>
          <w:sz w:val="22"/>
          <w:szCs w:val="22"/>
          <w:lang w:eastAsia="en-US"/>
        </w:rPr>
        <w:t xml:space="preserve">“  у  100 </w:t>
      </w:r>
      <w:r w:rsidRPr="006324DE">
        <w:rPr>
          <w:rFonts w:ascii="Arial" w:hAnsi="Arial" w:cs="Arial"/>
          <w:sz w:val="22"/>
          <w:szCs w:val="22"/>
          <w:lang w:val="en-US" w:eastAsia="en-US"/>
        </w:rPr>
        <w:t>ml</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5.протеус  врсте  у  100 </w:t>
      </w:r>
      <w:r w:rsidRPr="006324DE">
        <w:rPr>
          <w:rFonts w:ascii="Arial" w:hAnsi="Arial" w:cs="Arial"/>
          <w:sz w:val="22"/>
          <w:szCs w:val="22"/>
          <w:lang w:val="en-US" w:eastAsia="en-US"/>
        </w:rPr>
        <w:t>ml</w:t>
      </w:r>
      <w:r w:rsidRPr="006324DE">
        <w:rPr>
          <w:rFonts w:ascii="Arial" w:hAnsi="Arial" w:cs="Arial"/>
          <w:sz w:val="22"/>
          <w:szCs w:val="22"/>
          <w:lang w:eastAsia="en-US"/>
        </w:rPr>
        <w:t xml:space="preserve"> воде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6.сулфиторедукујуће  клостридије  у  100 </w:t>
      </w:r>
      <w:r w:rsidRPr="006324DE">
        <w:rPr>
          <w:rFonts w:ascii="Arial" w:hAnsi="Arial" w:cs="Arial"/>
          <w:sz w:val="22"/>
          <w:szCs w:val="22"/>
          <w:lang w:val="en-US" w:eastAsia="en-US"/>
        </w:rPr>
        <w:t>ml</w:t>
      </w:r>
      <w:r w:rsidRPr="006324DE">
        <w:rPr>
          <w:rFonts w:ascii="Arial" w:hAnsi="Arial" w:cs="Arial"/>
          <w:sz w:val="22"/>
          <w:szCs w:val="22"/>
          <w:lang w:eastAsia="en-US"/>
        </w:rPr>
        <w:t xml:space="preserve">  воде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7.псеудомонас  аеругиноса  у  100 </w:t>
      </w:r>
      <w:r w:rsidRPr="006324DE">
        <w:rPr>
          <w:rFonts w:ascii="Arial" w:hAnsi="Arial" w:cs="Arial"/>
          <w:sz w:val="22"/>
          <w:szCs w:val="22"/>
          <w:lang w:val="en-US" w:eastAsia="en-US"/>
        </w:rPr>
        <w:t>ml</w:t>
      </w:r>
      <w:r w:rsidRPr="006324DE">
        <w:rPr>
          <w:rFonts w:ascii="Arial" w:hAnsi="Arial" w:cs="Arial"/>
          <w:sz w:val="22"/>
          <w:szCs w:val="22"/>
          <w:lang w:eastAsia="en-US"/>
        </w:rPr>
        <w:t xml:space="preserve"> воде</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Број  узорака  који  се  узима  из  базена  Спортско-рекреативног  центра  је  један  и  узима  се  три  пута  месечно.</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У  оквиру  основних  анализа  раде  се  следеће  физичко-хемијске  анализе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1.    температура</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2.     мирис</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3.     боја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4.     мутноћа</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5.     рН</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6.     утрошак  КМ</w:t>
      </w:r>
      <w:r w:rsidRPr="006324DE">
        <w:rPr>
          <w:rFonts w:ascii="Arial" w:hAnsi="Arial" w:cs="Arial"/>
          <w:sz w:val="22"/>
          <w:szCs w:val="22"/>
          <w:lang w:val="en-US" w:eastAsia="en-US"/>
        </w:rPr>
        <w:t>nO</w:t>
      </w:r>
      <w:r w:rsidRPr="006324DE">
        <w:rPr>
          <w:rFonts w:ascii="Arial" w:hAnsi="Arial" w:cs="Arial"/>
          <w:sz w:val="22"/>
          <w:szCs w:val="22"/>
          <w:lang w:eastAsia="en-US"/>
        </w:rPr>
        <w:t>4</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7.     електро проводљивост</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8.     остатак  испарења  на  105о</w:t>
      </w:r>
      <w:r w:rsidRPr="006324DE">
        <w:rPr>
          <w:rFonts w:ascii="Arial" w:hAnsi="Arial" w:cs="Arial"/>
          <w:sz w:val="22"/>
          <w:szCs w:val="22"/>
          <w:lang w:val="en-US" w:eastAsia="en-US"/>
        </w:rPr>
        <w:t>C</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9.     слободан  рез. </w:t>
      </w:r>
      <w:proofErr w:type="gramStart"/>
      <w:r w:rsidRPr="006324DE">
        <w:rPr>
          <w:rFonts w:ascii="Arial" w:hAnsi="Arial" w:cs="Arial"/>
          <w:sz w:val="22"/>
          <w:szCs w:val="22"/>
          <w:lang w:val="en-US" w:eastAsia="en-US"/>
        </w:rPr>
        <w:t>x</w:t>
      </w:r>
      <w:r w:rsidRPr="006324DE">
        <w:rPr>
          <w:rFonts w:ascii="Arial" w:hAnsi="Arial" w:cs="Arial"/>
          <w:sz w:val="22"/>
          <w:szCs w:val="22"/>
          <w:lang w:eastAsia="en-US"/>
        </w:rPr>
        <w:t>лор</w:t>
      </w:r>
      <w:proofErr w:type="gramEnd"/>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10.   хлориди</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11.   амонијак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12.   нитрити</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13.   нитрати</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14.   укупно  гвожђе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15.  </w:t>
      </w:r>
      <w:r w:rsidRPr="006324DE">
        <w:rPr>
          <w:rFonts w:ascii="Arial" w:hAnsi="Arial" w:cs="Arial"/>
          <w:sz w:val="22"/>
          <w:szCs w:val="22"/>
          <w:lang w:val="en-US" w:eastAsia="en-US"/>
        </w:rPr>
        <w:t xml:space="preserve"> </w:t>
      </w:r>
      <w:r w:rsidRPr="006324DE">
        <w:rPr>
          <w:rFonts w:ascii="Arial" w:hAnsi="Arial" w:cs="Arial"/>
          <w:sz w:val="22"/>
          <w:szCs w:val="22"/>
          <w:lang w:eastAsia="en-US"/>
        </w:rPr>
        <w:t xml:space="preserve">манган </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Микробоилошке  анализе :</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1.</w:t>
      </w:r>
      <w:r w:rsidR="006324DE" w:rsidRPr="006324DE">
        <w:rPr>
          <w:rFonts w:ascii="Arial" w:hAnsi="Arial" w:cs="Arial"/>
          <w:sz w:val="22"/>
          <w:szCs w:val="22"/>
          <w:lang w:eastAsia="en-US"/>
        </w:rPr>
        <w:t xml:space="preserve">укупан  број  аеробних  мезофилних  бактерија  у  1 </w:t>
      </w:r>
      <w:r w:rsidR="006324DE" w:rsidRPr="006324DE">
        <w:rPr>
          <w:rFonts w:ascii="Arial" w:hAnsi="Arial" w:cs="Arial"/>
          <w:sz w:val="22"/>
          <w:szCs w:val="22"/>
          <w:lang w:val="en-US" w:eastAsia="en-US"/>
        </w:rPr>
        <w:t>ml</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2.</w:t>
      </w:r>
      <w:r w:rsidR="006324DE" w:rsidRPr="006324DE">
        <w:rPr>
          <w:rFonts w:ascii="Arial" w:hAnsi="Arial" w:cs="Arial"/>
          <w:sz w:val="22"/>
          <w:szCs w:val="22"/>
          <w:lang w:eastAsia="en-US"/>
        </w:rPr>
        <w:t xml:space="preserve">колиформне  бактерије  фекалног  порекла  у      100 </w:t>
      </w:r>
      <w:r w:rsidR="006324DE" w:rsidRPr="006324DE">
        <w:rPr>
          <w:rFonts w:ascii="Arial" w:hAnsi="Arial" w:cs="Arial"/>
          <w:sz w:val="22"/>
          <w:szCs w:val="22"/>
          <w:lang w:val="en-US" w:eastAsia="en-US"/>
        </w:rPr>
        <w:t>ml</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3.</w:t>
      </w:r>
      <w:r w:rsidR="006324DE" w:rsidRPr="006324DE">
        <w:rPr>
          <w:rFonts w:ascii="Arial" w:hAnsi="Arial" w:cs="Arial"/>
          <w:sz w:val="22"/>
          <w:szCs w:val="22"/>
          <w:lang w:eastAsia="en-US"/>
        </w:rPr>
        <w:t xml:space="preserve">укупне  колиформне  бактерије  у  100 </w:t>
      </w:r>
      <w:r w:rsidR="006324DE" w:rsidRPr="006324DE">
        <w:rPr>
          <w:rFonts w:ascii="Arial" w:hAnsi="Arial" w:cs="Arial"/>
          <w:sz w:val="22"/>
          <w:szCs w:val="22"/>
          <w:lang w:val="en-US" w:eastAsia="en-US"/>
        </w:rPr>
        <w:t>ml</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4.</w:t>
      </w:r>
      <w:r w:rsidR="006324DE" w:rsidRPr="006324DE">
        <w:rPr>
          <w:rFonts w:ascii="Arial" w:hAnsi="Arial" w:cs="Arial"/>
          <w:sz w:val="22"/>
          <w:szCs w:val="22"/>
          <w:lang w:eastAsia="en-US"/>
        </w:rPr>
        <w:t>стрептококе  групе  „</w:t>
      </w:r>
      <w:r w:rsidR="006324DE" w:rsidRPr="006324DE">
        <w:rPr>
          <w:rFonts w:ascii="Arial" w:hAnsi="Arial" w:cs="Arial"/>
          <w:sz w:val="22"/>
          <w:szCs w:val="22"/>
          <w:lang w:val="en-US" w:eastAsia="en-US"/>
        </w:rPr>
        <w:t>D</w:t>
      </w:r>
      <w:r w:rsidR="006324DE" w:rsidRPr="006324DE">
        <w:rPr>
          <w:rFonts w:ascii="Arial" w:hAnsi="Arial" w:cs="Arial"/>
          <w:sz w:val="22"/>
          <w:szCs w:val="22"/>
          <w:lang w:eastAsia="en-US"/>
        </w:rPr>
        <w:t xml:space="preserve">“  у  100 </w:t>
      </w:r>
      <w:r w:rsidR="006324DE" w:rsidRPr="006324DE">
        <w:rPr>
          <w:rFonts w:ascii="Arial" w:hAnsi="Arial" w:cs="Arial"/>
          <w:sz w:val="22"/>
          <w:szCs w:val="22"/>
          <w:lang w:val="en-US" w:eastAsia="en-US"/>
        </w:rPr>
        <w:t>ml</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5.</w:t>
      </w:r>
      <w:r w:rsidR="006324DE" w:rsidRPr="006324DE">
        <w:rPr>
          <w:rFonts w:ascii="Arial" w:hAnsi="Arial" w:cs="Arial"/>
          <w:sz w:val="22"/>
          <w:szCs w:val="22"/>
          <w:lang w:eastAsia="en-US"/>
        </w:rPr>
        <w:t xml:space="preserve">протеус  врсте  у  100 </w:t>
      </w:r>
      <w:r w:rsidR="006324DE" w:rsidRPr="006324DE">
        <w:rPr>
          <w:rFonts w:ascii="Arial" w:hAnsi="Arial" w:cs="Arial"/>
          <w:sz w:val="22"/>
          <w:szCs w:val="22"/>
          <w:lang w:val="en-US" w:eastAsia="en-US"/>
        </w:rPr>
        <w:t>ml</w:t>
      </w:r>
      <w:r w:rsidR="006324DE" w:rsidRPr="006324DE">
        <w:rPr>
          <w:rFonts w:ascii="Arial" w:hAnsi="Arial" w:cs="Arial"/>
          <w:sz w:val="22"/>
          <w:szCs w:val="22"/>
          <w:lang w:eastAsia="en-US"/>
        </w:rPr>
        <w:t xml:space="preserve"> воде</w:t>
      </w:r>
    </w:p>
    <w:p w:rsidR="006324DE" w:rsidRPr="006324DE" w:rsidRDefault="00C979D6" w:rsidP="006324DE">
      <w:pPr>
        <w:rPr>
          <w:rFonts w:ascii="Arial" w:hAnsi="Arial" w:cs="Arial"/>
          <w:sz w:val="22"/>
          <w:szCs w:val="22"/>
          <w:lang w:eastAsia="en-US"/>
        </w:rPr>
      </w:pPr>
      <w:r>
        <w:rPr>
          <w:rFonts w:ascii="Arial" w:hAnsi="Arial" w:cs="Arial"/>
          <w:sz w:val="22"/>
          <w:szCs w:val="22"/>
          <w:lang w:val="sr-Latn-RS" w:eastAsia="en-US"/>
        </w:rPr>
        <w:t>6.</w:t>
      </w:r>
      <w:r w:rsidR="006324DE" w:rsidRPr="006324DE">
        <w:rPr>
          <w:rFonts w:ascii="Arial" w:hAnsi="Arial" w:cs="Arial"/>
          <w:sz w:val="22"/>
          <w:szCs w:val="22"/>
          <w:lang w:eastAsia="en-US"/>
        </w:rPr>
        <w:t xml:space="preserve">сулфиторедукујуће  клостридије  у  100 </w:t>
      </w:r>
      <w:r w:rsidR="006324DE" w:rsidRPr="006324DE">
        <w:rPr>
          <w:rFonts w:ascii="Arial" w:hAnsi="Arial" w:cs="Arial"/>
          <w:sz w:val="22"/>
          <w:szCs w:val="22"/>
          <w:lang w:val="en-US" w:eastAsia="en-US"/>
        </w:rPr>
        <w:t>ml</w:t>
      </w:r>
      <w:r w:rsidR="006324DE" w:rsidRPr="006324DE">
        <w:rPr>
          <w:rFonts w:ascii="Arial" w:hAnsi="Arial" w:cs="Arial"/>
          <w:sz w:val="22"/>
          <w:szCs w:val="22"/>
          <w:lang w:eastAsia="en-US"/>
        </w:rPr>
        <w:t xml:space="preserve">  воде</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 xml:space="preserve">7. </w:t>
      </w:r>
      <w:r w:rsidRPr="006324DE">
        <w:rPr>
          <w:rFonts w:ascii="Arial" w:hAnsi="Arial" w:cs="Arial"/>
          <w:sz w:val="22"/>
          <w:szCs w:val="22"/>
          <w:lang w:val="en-US" w:eastAsia="en-US"/>
        </w:rPr>
        <w:t xml:space="preserve"> </w:t>
      </w:r>
      <w:r w:rsidRPr="006324DE">
        <w:rPr>
          <w:rFonts w:ascii="Arial" w:hAnsi="Arial" w:cs="Arial"/>
          <w:sz w:val="22"/>
          <w:szCs w:val="22"/>
          <w:lang w:eastAsia="en-US"/>
        </w:rPr>
        <w:t xml:space="preserve">псеудомонас  аеругиноса  у  100 </w:t>
      </w:r>
      <w:r w:rsidRPr="006324DE">
        <w:rPr>
          <w:rFonts w:ascii="Arial" w:hAnsi="Arial" w:cs="Arial"/>
          <w:sz w:val="22"/>
          <w:szCs w:val="22"/>
          <w:lang w:val="en-US" w:eastAsia="en-US"/>
        </w:rPr>
        <w:t>ml</w:t>
      </w:r>
      <w:r w:rsidRPr="006324DE">
        <w:rPr>
          <w:rFonts w:ascii="Arial" w:hAnsi="Arial" w:cs="Arial"/>
          <w:sz w:val="22"/>
          <w:szCs w:val="22"/>
          <w:lang w:eastAsia="en-US"/>
        </w:rPr>
        <w:t xml:space="preserve"> воде</w:t>
      </w: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lastRenderedPageBreak/>
        <w:t>Једном  годишње  узима се узорак воде уз базена и ради и  проширена анализа  („Б“ програм .</w:t>
      </w:r>
    </w:p>
    <w:p w:rsidR="006324DE" w:rsidRPr="006324DE" w:rsidRDefault="006324DE" w:rsidP="006324DE">
      <w:pPr>
        <w:rPr>
          <w:rFonts w:ascii="Arial" w:hAnsi="Arial" w:cs="Arial"/>
          <w:sz w:val="22"/>
          <w:szCs w:val="22"/>
          <w:lang w:eastAsia="en-US"/>
        </w:rPr>
      </w:pPr>
      <w:r w:rsidRPr="006324DE">
        <w:rPr>
          <w:rFonts w:ascii="Arial" w:hAnsi="Arial" w:cs="Arial"/>
          <w:sz w:val="22"/>
          <w:szCs w:val="22"/>
          <w:lang w:eastAsia="en-US"/>
        </w:rPr>
        <w:t>Обавезе Извршиоца услуга:</w:t>
      </w:r>
    </w:p>
    <w:p w:rsidR="006324DE" w:rsidRPr="006324DE" w:rsidRDefault="006324DE" w:rsidP="006324DE">
      <w:pPr>
        <w:rPr>
          <w:rFonts w:ascii="Arial" w:hAnsi="Arial" w:cs="Arial"/>
          <w:sz w:val="22"/>
          <w:szCs w:val="22"/>
          <w:lang w:val="sr-Latn-RS" w:eastAsia="en-US"/>
        </w:rPr>
      </w:pPr>
      <w:r w:rsidRPr="006324DE">
        <w:rPr>
          <w:rFonts w:ascii="Arial" w:hAnsi="Arial" w:cs="Arial"/>
          <w:sz w:val="22"/>
          <w:szCs w:val="22"/>
          <w:lang w:val="en-US" w:eastAsia="en-US"/>
        </w:rPr>
        <w:t xml:space="preserve">- </w:t>
      </w:r>
      <w:proofErr w:type="gramStart"/>
      <w:r w:rsidRPr="006324DE">
        <w:rPr>
          <w:rFonts w:ascii="Arial" w:hAnsi="Arial" w:cs="Arial"/>
          <w:sz w:val="22"/>
          <w:szCs w:val="22"/>
          <w:lang w:val="sr-Cyrl-RS" w:eastAsia="en-US"/>
        </w:rPr>
        <w:t>документовано</w:t>
      </w:r>
      <w:proofErr w:type="gramEnd"/>
      <w:r w:rsidRPr="006324DE">
        <w:rPr>
          <w:rFonts w:ascii="Arial" w:hAnsi="Arial" w:cs="Arial"/>
          <w:sz w:val="22"/>
          <w:szCs w:val="22"/>
          <w:lang w:val="sr-Cyrl-RS" w:eastAsia="en-US"/>
        </w:rPr>
        <w:t xml:space="preserve"> доказивање способности да се тражена услуга изврши</w:t>
      </w:r>
      <w:r w:rsidRPr="006324DE">
        <w:rPr>
          <w:rFonts w:ascii="Arial" w:hAnsi="Arial" w:cs="Arial"/>
          <w:sz w:val="22"/>
          <w:szCs w:val="22"/>
          <w:lang w:val="sr-Latn-RS" w:eastAsia="en-US"/>
        </w:rPr>
        <w:t>;</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 xml:space="preserve">- </w:t>
      </w:r>
      <w:proofErr w:type="gramStart"/>
      <w:r w:rsidRPr="006324DE">
        <w:rPr>
          <w:rFonts w:ascii="Arial" w:hAnsi="Arial" w:cs="Arial"/>
          <w:sz w:val="22"/>
          <w:szCs w:val="22"/>
          <w:lang w:val="sr-Cyrl-RS" w:eastAsia="en-US"/>
        </w:rPr>
        <w:t>обезбеђење</w:t>
      </w:r>
      <w:proofErr w:type="gramEnd"/>
      <w:r w:rsidRPr="006324DE">
        <w:rPr>
          <w:rFonts w:ascii="Arial" w:hAnsi="Arial" w:cs="Arial"/>
          <w:sz w:val="22"/>
          <w:szCs w:val="22"/>
          <w:lang w:val="sr-Cyrl-RS" w:eastAsia="en-US"/>
        </w:rPr>
        <w:t xml:space="preserve"> стручног лица, потребне опреме и возила за узоркавања на терену;</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Узорковање три пута месечно (на сваких 10 дана)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 Благовремена достава резултата извршених анализа</w:t>
      </w:r>
    </w:p>
    <w:p w:rsid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Обавезе Наручиоца :</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Наручилац ће обезбедити са своје стране стручно лице које ће обављати надзор приликом узимања узорака вода на терену</w:t>
      </w:r>
    </w:p>
    <w:p w:rsidR="006324DE" w:rsidRPr="006324DE" w:rsidRDefault="006324DE" w:rsidP="006324DE">
      <w:pPr>
        <w:rPr>
          <w:rFonts w:ascii="Arial" w:hAnsi="Arial" w:cs="Arial"/>
          <w:sz w:val="22"/>
          <w:szCs w:val="22"/>
          <w:lang w:eastAsia="en-US"/>
        </w:rPr>
      </w:pPr>
    </w:p>
    <w:p w:rsidR="006324DE" w:rsidRPr="006324DE" w:rsidRDefault="006324DE" w:rsidP="006324DE">
      <w:pPr>
        <w:rPr>
          <w:rFonts w:ascii="Arial" w:hAnsi="Arial" w:cs="Arial"/>
          <w:b/>
          <w:sz w:val="22"/>
          <w:szCs w:val="22"/>
          <w:lang w:val="sr-Cyrl-RS" w:eastAsia="en-US"/>
        </w:rPr>
      </w:pPr>
      <w:r w:rsidRPr="006324DE">
        <w:rPr>
          <w:rFonts w:ascii="Arial" w:hAnsi="Arial" w:cs="Arial"/>
          <w:b/>
          <w:sz w:val="22"/>
          <w:szCs w:val="22"/>
          <w:lang w:val="sr-Cyrl-RS" w:eastAsia="en-US"/>
        </w:rPr>
        <w:t>Партија 3- Анализа воде у акредитованим лабораторијама Тент Б</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pl-PL" w:eastAsia="en-US"/>
        </w:rPr>
        <w:t xml:space="preserve">Захтевом за пружање услуга </w:t>
      </w:r>
      <w:r w:rsidRPr="006324DE">
        <w:rPr>
          <w:rFonts w:ascii="Arial" w:hAnsi="Arial" w:cs="Arial"/>
          <w:sz w:val="22"/>
          <w:szCs w:val="22"/>
          <w:lang w:val="en-US" w:eastAsia="en-US"/>
        </w:rPr>
        <w:t xml:space="preserve">праћења квалитета бунарске, филтриране и деминерализоване воде </w:t>
      </w:r>
      <w:r w:rsidRPr="006324DE">
        <w:rPr>
          <w:rFonts w:ascii="Arial" w:hAnsi="Arial" w:cs="Arial"/>
          <w:sz w:val="22"/>
          <w:szCs w:val="22"/>
          <w:lang w:val="sr-Cyrl-RS" w:eastAsia="en-US"/>
        </w:rPr>
        <w:t>П</w:t>
      </w:r>
      <w:r w:rsidRPr="006324DE">
        <w:rPr>
          <w:rFonts w:ascii="Arial" w:hAnsi="Arial" w:cs="Arial"/>
          <w:sz w:val="22"/>
          <w:szCs w:val="22"/>
          <w:lang w:val="pl-PL" w:eastAsia="en-US"/>
        </w:rPr>
        <w:t xml:space="preserve">онуђач мора </w:t>
      </w:r>
      <w:r w:rsidRPr="006324DE">
        <w:rPr>
          <w:rFonts w:ascii="Arial" w:hAnsi="Arial" w:cs="Arial"/>
          <w:sz w:val="22"/>
          <w:szCs w:val="22"/>
          <w:lang w:val="en-US" w:eastAsia="en-US"/>
        </w:rPr>
        <w:t xml:space="preserve">да </w:t>
      </w:r>
      <w:r w:rsidRPr="006324DE">
        <w:rPr>
          <w:rFonts w:ascii="Arial" w:hAnsi="Arial" w:cs="Arial"/>
          <w:sz w:val="22"/>
          <w:szCs w:val="22"/>
          <w:lang w:val="sr-Cyrl-RS" w:eastAsia="en-US"/>
        </w:rPr>
        <w:t>је у могућности да уради следеће</w:t>
      </w:r>
      <w:r w:rsidRPr="006324DE">
        <w:rPr>
          <w:rFonts w:ascii="Arial" w:hAnsi="Arial" w:cs="Arial"/>
          <w:sz w:val="22"/>
          <w:szCs w:val="22"/>
          <w:lang w:val="pl-PL" w:eastAsia="en-US"/>
        </w:rPr>
        <w:t>:</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1)</w:t>
      </w:r>
      <w:r w:rsidRPr="006324DE">
        <w:rPr>
          <w:rFonts w:ascii="Arial" w:hAnsi="Arial" w:cs="Arial"/>
          <w:sz w:val="22"/>
          <w:szCs w:val="22"/>
          <w:lang w:val="pl-PL" w:eastAsia="en-US"/>
        </w:rPr>
        <w:t xml:space="preserve">Анализу </w:t>
      </w:r>
      <w:r w:rsidRPr="006324DE">
        <w:rPr>
          <w:rFonts w:ascii="Arial" w:hAnsi="Arial" w:cs="Arial"/>
          <w:sz w:val="22"/>
          <w:szCs w:val="22"/>
          <w:lang w:val="sr-Cyrl-RS" w:eastAsia="en-US"/>
        </w:rPr>
        <w:t xml:space="preserve">бунарске, филтриране и деминерализоване </w:t>
      </w:r>
      <w:r w:rsidRPr="006324DE">
        <w:rPr>
          <w:rFonts w:ascii="Arial" w:hAnsi="Arial" w:cs="Arial"/>
          <w:sz w:val="22"/>
          <w:szCs w:val="22"/>
          <w:lang w:val="pl-PL" w:eastAsia="en-US"/>
        </w:rPr>
        <w:t>вод</w:t>
      </w:r>
      <w:r w:rsidRPr="006324DE">
        <w:rPr>
          <w:rFonts w:ascii="Arial" w:hAnsi="Arial" w:cs="Arial"/>
          <w:sz w:val="22"/>
          <w:szCs w:val="22"/>
          <w:lang w:val="sr-Cyrl-RS" w:eastAsia="en-US"/>
        </w:rPr>
        <w:t xml:space="preserve">е </w:t>
      </w:r>
      <w:r w:rsidRPr="006324DE">
        <w:rPr>
          <w:rFonts w:ascii="Arial" w:hAnsi="Arial" w:cs="Arial"/>
          <w:sz w:val="22"/>
          <w:szCs w:val="22"/>
          <w:lang w:val="en-US" w:eastAsia="en-US"/>
        </w:rPr>
        <w:t xml:space="preserve">погону хемијске припреме воде (ХПВ) на </w:t>
      </w:r>
      <w:r w:rsidRPr="006324DE">
        <w:rPr>
          <w:rFonts w:ascii="Arial" w:hAnsi="Arial" w:cs="Arial"/>
          <w:sz w:val="22"/>
          <w:szCs w:val="22"/>
          <w:lang w:val="sr-Cyrl-RS" w:eastAsia="en-US"/>
        </w:rPr>
        <w:t>ТЕНТ-у Б</w:t>
      </w:r>
      <w:r w:rsidRPr="006324DE">
        <w:rPr>
          <w:rFonts w:ascii="Arial" w:hAnsi="Arial" w:cs="Arial"/>
          <w:sz w:val="22"/>
          <w:szCs w:val="22"/>
          <w:lang w:val="pl-PL" w:eastAsia="en-US"/>
        </w:rPr>
        <w:t>(специфични, контролни и дијагностичк</w:t>
      </w:r>
      <w:r w:rsidRPr="006324DE">
        <w:rPr>
          <w:rFonts w:ascii="Arial" w:hAnsi="Arial" w:cs="Arial"/>
          <w:sz w:val="22"/>
          <w:szCs w:val="22"/>
          <w:lang w:val="sr-Cyrl-RS" w:eastAsia="en-US"/>
        </w:rPr>
        <w:t>и</w:t>
      </w:r>
      <w:r w:rsidRPr="006324DE">
        <w:rPr>
          <w:rFonts w:ascii="Arial" w:hAnsi="Arial" w:cs="Arial"/>
          <w:sz w:val="22"/>
          <w:szCs w:val="22"/>
          <w:lang w:val="pl-PL" w:eastAsia="en-US"/>
        </w:rPr>
        <w:t xml:space="preserve"> параметар</w:t>
      </w:r>
      <w:r w:rsidRPr="006324DE">
        <w:rPr>
          <w:rFonts w:ascii="Arial" w:hAnsi="Arial" w:cs="Arial"/>
          <w:sz w:val="22"/>
          <w:szCs w:val="22"/>
          <w:lang w:val="sr-Cyrl-RS" w:eastAsia="en-US"/>
        </w:rPr>
        <w:t>и</w:t>
      </w:r>
      <w:r w:rsidRPr="006324DE">
        <w:rPr>
          <w:rFonts w:ascii="Arial" w:hAnsi="Arial" w:cs="Arial"/>
          <w:sz w:val="22"/>
          <w:szCs w:val="22"/>
          <w:lang w:val="pl-PL" w:eastAsia="en-US"/>
        </w:rPr>
        <w:t xml:space="preserve"> битни за процену квалитета воде),</w:t>
      </w:r>
    </w:p>
    <w:p w:rsidR="006324DE" w:rsidRPr="006324DE" w:rsidRDefault="006324DE" w:rsidP="006324DE">
      <w:pPr>
        <w:rPr>
          <w:rFonts w:ascii="Arial" w:hAnsi="Arial" w:cs="Arial"/>
          <w:sz w:val="22"/>
          <w:szCs w:val="22"/>
          <w:lang w:val="pl-PL" w:eastAsia="en-US"/>
        </w:rPr>
      </w:pPr>
      <w:r w:rsidRPr="006324DE">
        <w:rPr>
          <w:rFonts w:ascii="Arial" w:hAnsi="Arial" w:cs="Arial"/>
          <w:sz w:val="22"/>
          <w:szCs w:val="22"/>
          <w:lang w:val="sr-Cyrl-RS" w:eastAsia="en-US"/>
        </w:rPr>
        <w:t>2)</w:t>
      </w:r>
      <w:r w:rsidRPr="006324DE">
        <w:rPr>
          <w:rFonts w:ascii="Arial" w:hAnsi="Arial" w:cs="Arial"/>
          <w:sz w:val="22"/>
          <w:szCs w:val="22"/>
          <w:lang w:val="pl-PL" w:eastAsia="en-US"/>
        </w:rPr>
        <w:t xml:space="preserve">Анализу </w:t>
      </w:r>
      <w:r w:rsidRPr="006324DE">
        <w:rPr>
          <w:rFonts w:ascii="Arial" w:hAnsi="Arial" w:cs="Arial"/>
          <w:sz w:val="22"/>
          <w:szCs w:val="22"/>
          <w:lang w:val="sr-Cyrl-RS" w:eastAsia="en-US"/>
        </w:rPr>
        <w:t>ултрачистих вода-погонских вода на блоковима (Б1 и Б2) на ТЕНТ- Б</w:t>
      </w:r>
      <w:r w:rsidRPr="006324DE">
        <w:rPr>
          <w:rFonts w:ascii="Arial" w:hAnsi="Arial" w:cs="Arial"/>
          <w:sz w:val="22"/>
          <w:szCs w:val="22"/>
          <w:lang w:val="pl-PL" w:eastAsia="en-US"/>
        </w:rPr>
        <w:t>(специфични, контролни и дијагностичк</w:t>
      </w:r>
      <w:r w:rsidRPr="006324DE">
        <w:rPr>
          <w:rFonts w:ascii="Arial" w:hAnsi="Arial" w:cs="Arial"/>
          <w:sz w:val="22"/>
          <w:szCs w:val="22"/>
          <w:lang w:val="sr-Cyrl-RS" w:eastAsia="en-US"/>
        </w:rPr>
        <w:t>и</w:t>
      </w:r>
      <w:r w:rsidRPr="006324DE">
        <w:rPr>
          <w:rFonts w:ascii="Arial" w:hAnsi="Arial" w:cs="Arial"/>
          <w:sz w:val="22"/>
          <w:szCs w:val="22"/>
          <w:lang w:val="pl-PL" w:eastAsia="en-US"/>
        </w:rPr>
        <w:t xml:space="preserve"> параметар</w:t>
      </w:r>
      <w:r w:rsidRPr="006324DE">
        <w:rPr>
          <w:rFonts w:ascii="Arial" w:hAnsi="Arial" w:cs="Arial"/>
          <w:sz w:val="22"/>
          <w:szCs w:val="22"/>
          <w:lang w:val="sr-Cyrl-RS" w:eastAsia="en-US"/>
        </w:rPr>
        <w:t>и</w:t>
      </w:r>
      <w:r w:rsidRPr="006324DE">
        <w:rPr>
          <w:rFonts w:ascii="Arial" w:hAnsi="Arial" w:cs="Arial"/>
          <w:sz w:val="22"/>
          <w:szCs w:val="22"/>
          <w:lang w:val="pl-PL" w:eastAsia="en-US"/>
        </w:rPr>
        <w:t xml:space="preserve"> битни за процену квалитета воде),</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 xml:space="preserve">3)Да достави експертско </w:t>
      </w:r>
      <w:r w:rsidRPr="006324DE">
        <w:rPr>
          <w:rFonts w:ascii="Arial" w:hAnsi="Arial" w:cs="Arial"/>
          <w:sz w:val="22"/>
          <w:szCs w:val="22"/>
          <w:lang w:val="pl-PL" w:eastAsia="en-US"/>
        </w:rPr>
        <w:t xml:space="preserve"> мишљењ</w:t>
      </w:r>
      <w:r w:rsidRPr="006324DE">
        <w:rPr>
          <w:rFonts w:ascii="Arial" w:hAnsi="Arial" w:cs="Arial"/>
          <w:sz w:val="22"/>
          <w:szCs w:val="22"/>
          <w:lang w:val="sr-Cyrl-RS" w:eastAsia="en-US"/>
        </w:rPr>
        <w:t xml:space="preserve">е о квалитету вода и предлог мера унапређења система </w:t>
      </w: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sr-Cyrl-RS" w:eastAsia="en-US"/>
        </w:rPr>
        <w:t>Напомена: За сваки узорак из тачке 1 потребно је урадити свих 18 наведених параметара методом одређивања који су наглашени у Табели 1, а за сваки узорак из тачке 2 потребно је урадити свих 17 наведених параметара методом одређивања који су наглашени у Табели 2</w:t>
      </w:r>
    </w:p>
    <w:p w:rsidR="006324DE" w:rsidRPr="006324DE" w:rsidRDefault="006324DE" w:rsidP="006324DE">
      <w:pPr>
        <w:rPr>
          <w:rFonts w:ascii="Arial" w:eastAsia="TimesNewRomanPSMT" w:hAnsi="Arial" w:cs="Arial"/>
          <w:sz w:val="22"/>
          <w:szCs w:val="22"/>
          <w:lang w:val="sr-Cyrl-RS" w:eastAsia="en-US"/>
        </w:rPr>
      </w:pP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ru-RU" w:eastAsia="en-US"/>
        </w:rPr>
        <w:t>Табела 1</w:t>
      </w:r>
      <w:r w:rsidRPr="006324DE">
        <w:rPr>
          <w:rFonts w:ascii="Arial" w:hAnsi="Arial" w:cs="Arial"/>
          <w:sz w:val="22"/>
          <w:szCs w:val="22"/>
          <w:lang w:val="sr-Cyrl-RS" w:eastAsia="en-US"/>
        </w:rPr>
        <w:t>.</w:t>
      </w:r>
      <w:r w:rsidRPr="006324DE">
        <w:rPr>
          <w:rFonts w:ascii="Arial" w:hAnsi="Arial" w:cs="Arial"/>
          <w:sz w:val="22"/>
          <w:szCs w:val="22"/>
          <w:lang w:val="sr-Latn-CS" w:eastAsia="en-US"/>
        </w:rPr>
        <w:t xml:space="preserve"> </w:t>
      </w:r>
      <w:r w:rsidRPr="006324DE">
        <w:rPr>
          <w:rFonts w:ascii="Arial" w:hAnsi="Arial" w:cs="Arial"/>
          <w:sz w:val="22"/>
          <w:szCs w:val="22"/>
          <w:lang w:val="ru-RU" w:eastAsia="en-US"/>
        </w:rPr>
        <w:t xml:space="preserve">Методе за одређивање параметара </w:t>
      </w:r>
      <w:r w:rsidRPr="006324DE">
        <w:rPr>
          <w:rFonts w:ascii="Arial" w:hAnsi="Arial" w:cs="Arial"/>
          <w:sz w:val="22"/>
          <w:szCs w:val="22"/>
          <w:lang w:val="en-US" w:eastAsia="en-US"/>
        </w:rPr>
        <w:t>квалитета воде</w:t>
      </w:r>
      <w:r w:rsidRPr="006324DE">
        <w:rPr>
          <w:rFonts w:ascii="Arial" w:hAnsi="Arial" w:cs="Arial"/>
          <w:sz w:val="22"/>
          <w:szCs w:val="22"/>
          <w:lang w:val="sr-Cyrl-RS" w:eastAsia="en-US"/>
        </w:rPr>
        <w:t xml:space="preserve"> бунарске</w:t>
      </w:r>
      <w:r w:rsidRPr="006324DE">
        <w:rPr>
          <w:rFonts w:ascii="Arial" w:hAnsi="Arial" w:cs="Arial"/>
          <w:sz w:val="22"/>
          <w:szCs w:val="22"/>
          <w:lang w:val="en-US" w:eastAsia="en-US"/>
        </w:rPr>
        <w:t>,</w:t>
      </w:r>
      <w:r w:rsidRPr="006324DE">
        <w:rPr>
          <w:rFonts w:ascii="Arial" w:hAnsi="Arial" w:cs="Arial"/>
          <w:sz w:val="22"/>
          <w:szCs w:val="22"/>
          <w:lang w:val="sr-Cyrl-RS" w:eastAsia="en-US"/>
        </w:rPr>
        <w:t xml:space="preserve"> филтриране</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и деминерализоване воде у погону ХПВ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3636"/>
        <w:gridCol w:w="1433"/>
        <w:gridCol w:w="3683"/>
      </w:tblGrid>
      <w:tr w:rsidR="006324DE" w:rsidRPr="006324DE"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hAnsi="Arial" w:cs="Arial"/>
                <w:sz w:val="22"/>
                <w:szCs w:val="22"/>
                <w:lang w:val="sr-Cyrl-RS" w:eastAsia="en-US"/>
              </w:rPr>
            </w:pPr>
            <w:r w:rsidRPr="006324DE">
              <w:rPr>
                <w:rFonts w:ascii="Arial" w:eastAsia="Calibri" w:hAnsi="Arial" w:cs="Arial"/>
                <w:sz w:val="22"/>
                <w:szCs w:val="22"/>
                <w:lang w:val="ru-RU" w:eastAsia="en-US"/>
              </w:rPr>
              <w:t xml:space="preserve">                </w:t>
            </w:r>
            <w:r w:rsidRPr="006324DE">
              <w:rPr>
                <w:rFonts w:ascii="Arial" w:hAnsi="Arial" w:cs="Arial"/>
                <w:sz w:val="22"/>
                <w:szCs w:val="22"/>
                <w:lang w:val="en-US" w:eastAsia="en-US"/>
              </w:rPr>
              <w:t>ПАРАМЕТРИ КВАЛИТЕТА</w:t>
            </w: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en-US" w:eastAsia="en-US"/>
              </w:rPr>
              <w:t>МЕТОДЕ ОДРЕ</w:t>
            </w:r>
            <w:r w:rsidRPr="006324DE">
              <w:rPr>
                <w:rFonts w:ascii="Arial" w:hAnsi="Arial" w:cs="Arial"/>
                <w:sz w:val="22"/>
                <w:szCs w:val="22"/>
                <w:lang w:val="sr-Latn-CS" w:eastAsia="en-US"/>
              </w:rPr>
              <w:t>ЂИВАЊА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Потенциометрија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Тврдоћа (</w:t>
            </w:r>
            <w:r w:rsidRPr="006324DE">
              <w:rPr>
                <w:rFonts w:ascii="Arial" w:hAnsi="Arial" w:cs="Arial"/>
                <w:sz w:val="22"/>
                <w:szCs w:val="22"/>
                <w:lang w:val="en-US" w:eastAsia="en-US"/>
              </w:rPr>
              <w:t>UT)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odH</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Комплексометрија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натријума, Na</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калијума, K</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калцијума, Ca</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магнезијума, Mg</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амонијака</w:t>
            </w:r>
            <w:r w:rsidRPr="006324DE">
              <w:rPr>
                <w:rFonts w:ascii="Arial" w:hAnsi="Arial" w:cs="Arial"/>
                <w:sz w:val="22"/>
                <w:szCs w:val="22"/>
                <w:lang w:val="sl-SI" w:eastAsia="en-US"/>
              </w:rPr>
              <w:t xml:space="preserve">, </w:t>
            </w:r>
            <w:r w:rsidRPr="006324DE">
              <w:rPr>
                <w:rFonts w:ascii="Arial" w:hAnsi="Arial" w:cs="Arial"/>
                <w:sz w:val="22"/>
                <w:szCs w:val="22"/>
                <w:lang w:val="en-US" w:eastAsia="en-US"/>
              </w:rPr>
              <w:t>NH4+</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SFM</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флуорида</w:t>
            </w:r>
            <w:r w:rsidRPr="006324DE">
              <w:rPr>
                <w:rFonts w:ascii="Arial" w:hAnsi="Arial" w:cs="Arial"/>
                <w:sz w:val="22"/>
                <w:szCs w:val="22"/>
                <w:lang w:val="sl-SI" w:eastAsia="en-US"/>
              </w:rPr>
              <w:t>, F-</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9</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хлорида</w:t>
            </w:r>
            <w:r w:rsidRPr="006324DE">
              <w:rPr>
                <w:rFonts w:ascii="Arial" w:hAnsi="Arial" w:cs="Arial"/>
                <w:sz w:val="22"/>
                <w:szCs w:val="22"/>
                <w:lang w:val="sl-SI" w:eastAsia="en-US"/>
              </w:rPr>
              <w:t>,</w:t>
            </w:r>
            <w:r w:rsidRPr="006324DE">
              <w:rPr>
                <w:rFonts w:ascii="Arial" w:hAnsi="Arial" w:cs="Arial"/>
                <w:sz w:val="22"/>
                <w:szCs w:val="22"/>
                <w:lang w:val="en-US" w:eastAsia="en-US"/>
              </w:rPr>
              <w:t xml:space="preserve"> Cl-</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10</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нитрата</w:t>
            </w:r>
            <w:r w:rsidRPr="006324DE">
              <w:rPr>
                <w:rFonts w:ascii="Arial" w:hAnsi="Arial" w:cs="Arial"/>
                <w:sz w:val="22"/>
                <w:szCs w:val="22"/>
                <w:lang w:val="sl-SI" w:eastAsia="en-US"/>
              </w:rPr>
              <w:t>, NO3-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11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 xml:space="preserve">Садржај нитрита, </w:t>
            </w:r>
            <w:r w:rsidRPr="006324DE">
              <w:rPr>
                <w:rFonts w:ascii="Arial" w:hAnsi="Arial" w:cs="Arial"/>
                <w:sz w:val="22"/>
                <w:szCs w:val="22"/>
                <w:lang w:val="sl-SI" w:eastAsia="en-US"/>
              </w:rPr>
              <w:t>NO</w:t>
            </w:r>
            <w:r w:rsidRPr="006324DE">
              <w:rPr>
                <w:rFonts w:ascii="Arial" w:hAnsi="Arial" w:cs="Arial"/>
                <w:sz w:val="22"/>
                <w:szCs w:val="22"/>
                <w:lang w:val="sr-Cyrl-RS" w:eastAsia="en-US"/>
              </w:rPr>
              <w:t>2</w:t>
            </w:r>
            <w:r w:rsidRPr="006324DE">
              <w:rPr>
                <w:rFonts w:ascii="Arial" w:hAnsi="Arial" w:cs="Arial"/>
                <w:sz w:val="22"/>
                <w:szCs w:val="22"/>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12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сулфата</w:t>
            </w:r>
            <w:r w:rsidRPr="006324DE">
              <w:rPr>
                <w:rFonts w:ascii="Arial" w:hAnsi="Arial" w:cs="Arial"/>
                <w:sz w:val="22"/>
                <w:szCs w:val="22"/>
                <w:lang w:val="sl-SI" w:eastAsia="en-US"/>
              </w:rPr>
              <w:t>, SO42-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фосфата, PO43-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силицијума, SiO2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sr-Cyrl-RS" w:eastAsia="en-US"/>
              </w:rPr>
              <w:t>АА</w:t>
            </w:r>
            <w:r w:rsidRPr="006324DE">
              <w:rPr>
                <w:rFonts w:ascii="Arial" w:hAnsi="Arial" w:cs="Arial"/>
                <w:sz w:val="22"/>
                <w:szCs w:val="22"/>
                <w:lang w:val="en-US" w:eastAsia="en-US"/>
              </w:rPr>
              <w:t>S, 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гвожђа, укупно Fe3+,2+ </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 xml:space="preserve">       ААS,ICP-OES,ICP-MS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бакра, Cu2+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 xml:space="preserve">       ААS,ICP-OES,ICP-MS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sr-Latn-CS" w:eastAsia="en-US"/>
              </w:rPr>
              <w:t>TOC</w:t>
            </w:r>
          </w:p>
        </w:tc>
      </w:tr>
      <w:tr w:rsidR="006324DE" w:rsidRPr="006324DE" w:rsidTr="0022127A">
        <w:trPr>
          <w:trHeight w:val="483"/>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Масти и уља</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IR-SFM</w:t>
            </w:r>
          </w:p>
        </w:tc>
      </w:tr>
    </w:tbl>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ru-RU" w:eastAsia="en-US"/>
        </w:rPr>
        <w:t>Табела 2</w:t>
      </w:r>
      <w:r w:rsidRPr="006324DE">
        <w:rPr>
          <w:rFonts w:ascii="Arial" w:hAnsi="Arial" w:cs="Arial"/>
          <w:sz w:val="22"/>
          <w:szCs w:val="22"/>
          <w:lang w:val="sr-Cyrl-RS" w:eastAsia="en-US"/>
        </w:rPr>
        <w:t>.</w:t>
      </w:r>
      <w:r w:rsidRPr="006324DE">
        <w:rPr>
          <w:rFonts w:ascii="Arial" w:hAnsi="Arial" w:cs="Arial"/>
          <w:sz w:val="22"/>
          <w:szCs w:val="22"/>
          <w:lang w:val="sr-Latn-CS" w:eastAsia="en-US"/>
        </w:rPr>
        <w:t xml:space="preserve"> </w:t>
      </w:r>
      <w:r w:rsidRPr="006324DE">
        <w:rPr>
          <w:rFonts w:ascii="Arial" w:hAnsi="Arial" w:cs="Arial"/>
          <w:sz w:val="22"/>
          <w:szCs w:val="22"/>
          <w:lang w:val="ru-RU" w:eastAsia="en-US"/>
        </w:rPr>
        <w:t xml:space="preserve">Методе за одређивање параметара </w:t>
      </w:r>
      <w:r w:rsidRPr="006324DE">
        <w:rPr>
          <w:rFonts w:ascii="Arial" w:hAnsi="Arial" w:cs="Arial"/>
          <w:sz w:val="22"/>
          <w:szCs w:val="22"/>
          <w:lang w:val="en-US" w:eastAsia="en-US"/>
        </w:rPr>
        <w:t>квалитета</w:t>
      </w:r>
      <w:r w:rsidRPr="006324DE">
        <w:rPr>
          <w:rFonts w:ascii="Arial" w:hAnsi="Arial" w:cs="Arial"/>
          <w:sz w:val="22"/>
          <w:szCs w:val="22"/>
          <w:lang w:val="sr-Cyrl-RS" w:eastAsia="en-US"/>
        </w:rPr>
        <w:t xml:space="preserve">  </w:t>
      </w:r>
      <w:r w:rsidRPr="006324DE">
        <w:rPr>
          <w:rFonts w:ascii="Arial" w:hAnsi="Arial" w:cs="Arial"/>
          <w:sz w:val="22"/>
          <w:szCs w:val="22"/>
          <w:lang w:val="en-US" w:eastAsia="en-US"/>
        </w:rPr>
        <w:t>погонских вода блокова</w:t>
      </w:r>
      <w:r w:rsidRPr="006324DE">
        <w:rPr>
          <w:rFonts w:ascii="Arial" w:hAnsi="Arial" w:cs="Arial"/>
          <w:sz w:val="22"/>
          <w:szCs w:val="22"/>
          <w:lang w:val="sr-Cyrl-RS" w:eastAsia="en-US"/>
        </w:rPr>
        <w:t xml:space="preserve"> Б1 и Б2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636"/>
        <w:gridCol w:w="1433"/>
        <w:gridCol w:w="3683"/>
      </w:tblGrid>
      <w:tr w:rsidR="006324DE" w:rsidRPr="006324DE"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lastRenderedPageBreak/>
              <w:t>ПАРАМЕТРИ КВАЛИТЕТА</w:t>
            </w: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en-US" w:eastAsia="en-US"/>
              </w:rPr>
              <w:t>МЕТОДЕ ОДРЕ</w:t>
            </w:r>
            <w:r w:rsidRPr="006324DE">
              <w:rPr>
                <w:rFonts w:ascii="Arial" w:hAnsi="Arial" w:cs="Arial"/>
                <w:sz w:val="22"/>
                <w:szCs w:val="22"/>
                <w:lang w:val="sr-Latn-CS" w:eastAsia="en-US"/>
              </w:rPr>
              <w:t>ЂИВАЊА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натријума, Na</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калијума, K</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калцијума, Ca</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4</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магнезијума, Mg</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5</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бакра, Cu2+</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амонијака</w:t>
            </w:r>
            <w:r w:rsidRPr="006324DE">
              <w:rPr>
                <w:rFonts w:ascii="Arial" w:hAnsi="Arial" w:cs="Arial"/>
                <w:sz w:val="22"/>
                <w:szCs w:val="22"/>
                <w:lang w:val="sl-SI" w:eastAsia="en-US"/>
              </w:rPr>
              <w:t xml:space="preserve">, </w:t>
            </w:r>
            <w:r w:rsidRPr="006324DE">
              <w:rPr>
                <w:rFonts w:ascii="Arial" w:hAnsi="Arial" w:cs="Arial"/>
                <w:sz w:val="22"/>
                <w:szCs w:val="22"/>
                <w:lang w:val="en-US" w:eastAsia="en-US"/>
              </w:rPr>
              <w:t>NH4+</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SFM</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7</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флуорида</w:t>
            </w:r>
            <w:r w:rsidRPr="006324DE">
              <w:rPr>
                <w:rFonts w:ascii="Arial" w:hAnsi="Arial" w:cs="Arial"/>
                <w:sz w:val="22"/>
                <w:szCs w:val="22"/>
                <w:lang w:val="sl-SI" w:eastAsia="en-US"/>
              </w:rPr>
              <w:t>, F-</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8</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хлорида</w:t>
            </w:r>
            <w:r w:rsidRPr="006324DE">
              <w:rPr>
                <w:rFonts w:ascii="Arial" w:hAnsi="Arial" w:cs="Arial"/>
                <w:sz w:val="22"/>
                <w:szCs w:val="22"/>
                <w:lang w:val="sl-SI" w:eastAsia="en-US"/>
              </w:rPr>
              <w:t>,</w:t>
            </w:r>
            <w:r w:rsidRPr="006324DE">
              <w:rPr>
                <w:rFonts w:ascii="Arial" w:hAnsi="Arial" w:cs="Arial"/>
                <w:sz w:val="22"/>
                <w:szCs w:val="22"/>
                <w:lang w:val="en-US" w:eastAsia="en-US"/>
              </w:rPr>
              <w:t xml:space="preserve"> Cl-</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9</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нитрата</w:t>
            </w:r>
            <w:r w:rsidRPr="006324DE">
              <w:rPr>
                <w:rFonts w:ascii="Arial" w:hAnsi="Arial" w:cs="Arial"/>
                <w:sz w:val="22"/>
                <w:szCs w:val="22"/>
                <w:lang w:val="sl-SI" w:eastAsia="en-US"/>
              </w:rPr>
              <w:t>, NO3-</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sr-Cyrl-RS" w:eastAsia="en-US"/>
              </w:rPr>
              <w:t>10</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сулфата</w:t>
            </w:r>
            <w:r w:rsidRPr="006324DE">
              <w:rPr>
                <w:rFonts w:ascii="Arial" w:hAnsi="Arial" w:cs="Arial"/>
                <w:sz w:val="22"/>
                <w:szCs w:val="22"/>
                <w:lang w:val="sl-SI" w:eastAsia="en-US"/>
              </w:rPr>
              <w:t>, SO42-</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1</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фосфата, PO43-</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2</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силицијума, SiO2</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3</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гвожђа, укупно Fe3+,2+ </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14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Кисеоник</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Потенциометрија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15</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Потенциометрија</w:t>
            </w:r>
          </w:p>
        </w:tc>
      </w:tr>
      <w:tr w:rsidR="006324DE" w:rsidRPr="006324DE" w:rsidTr="0022127A">
        <w:trPr>
          <w:trHeight w:val="80"/>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Cyrl-RS" w:eastAsia="en-US"/>
              </w:rPr>
            </w:pPr>
            <w:r w:rsidRPr="006324DE">
              <w:rPr>
                <w:rFonts w:ascii="Arial" w:hAnsi="Arial" w:cs="Arial"/>
                <w:sz w:val="22"/>
                <w:szCs w:val="22"/>
                <w:lang w:val="en-US" w:eastAsia="en-US"/>
              </w:rPr>
              <w:t>1</w:t>
            </w:r>
            <w:r w:rsidRPr="006324DE">
              <w:rPr>
                <w:rFonts w:ascii="Arial" w:hAnsi="Arial" w:cs="Arial"/>
                <w:sz w:val="22"/>
                <w:szCs w:val="22"/>
                <w:lang w:val="sr-Cyrl-RS" w:eastAsia="en-US"/>
              </w:rPr>
              <w:t>6</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sr-Latn-CS" w:eastAsia="en-US"/>
              </w:rPr>
              <w:t>TOC</w:t>
            </w:r>
          </w:p>
        </w:tc>
      </w:tr>
      <w:tr w:rsidR="006324DE" w:rsidRPr="006324DE" w:rsidTr="0022127A">
        <w:trPr>
          <w:trHeight w:val="483"/>
        </w:trPr>
        <w:tc>
          <w:tcPr>
            <w:tcW w:w="290"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17</w:t>
            </w:r>
          </w:p>
        </w:tc>
        <w:tc>
          <w:tcPr>
            <w:tcW w:w="1956"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Масти и уља</w:t>
            </w:r>
          </w:p>
        </w:tc>
        <w:tc>
          <w:tcPr>
            <w:tcW w:w="771"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F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hideMark/>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IR-SFM</w:t>
            </w:r>
          </w:p>
        </w:tc>
      </w:tr>
    </w:tbl>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Легенда</w:t>
      </w:r>
      <w:proofErr w:type="gramStart"/>
      <w:r w:rsidRPr="006324DE">
        <w:rPr>
          <w:rFonts w:ascii="Arial" w:hAnsi="Arial" w:cs="Arial"/>
          <w:sz w:val="22"/>
          <w:szCs w:val="22"/>
          <w:lang w:val="en-US" w:eastAsia="en-US"/>
        </w:rPr>
        <w:t>:IC</w:t>
      </w:r>
      <w:proofErr w:type="gramEnd"/>
      <w:r w:rsidRPr="006324DE">
        <w:rPr>
          <w:rFonts w:ascii="Arial" w:hAnsi="Arial" w:cs="Arial"/>
          <w:sz w:val="22"/>
          <w:szCs w:val="22"/>
          <w:lang w:val="en-US" w:eastAsia="en-US"/>
        </w:rPr>
        <w:t>-јонска хроматографија</w:t>
      </w:r>
      <w:r w:rsidRPr="006324DE">
        <w:rPr>
          <w:rFonts w:ascii="Arial" w:hAnsi="Arial" w:cs="Arial"/>
          <w:sz w:val="22"/>
          <w:szCs w:val="22"/>
          <w:lang w:val="sr-Cyrl-RS" w:eastAsia="en-US"/>
        </w:rPr>
        <w:t>,</w:t>
      </w:r>
      <w:r w:rsidRPr="006324DE">
        <w:rPr>
          <w:rFonts w:ascii="Arial" w:hAnsi="Arial" w:cs="Arial"/>
          <w:sz w:val="22"/>
          <w:szCs w:val="22"/>
          <w:lang w:val="en-US" w:eastAsia="en-US"/>
        </w:rPr>
        <w:t>SFM-спектрофотометрија</w:t>
      </w:r>
      <w:r w:rsidRPr="006324DE">
        <w:rPr>
          <w:rFonts w:ascii="Arial" w:hAnsi="Arial" w:cs="Arial"/>
          <w:sz w:val="22"/>
          <w:szCs w:val="22"/>
          <w:lang w:val="sr-Cyrl-RS" w:eastAsia="en-US"/>
        </w:rPr>
        <w:t>,</w:t>
      </w:r>
      <w:r w:rsidRPr="006324DE">
        <w:rPr>
          <w:rFonts w:ascii="Arial" w:hAnsi="Arial" w:cs="Arial"/>
          <w:sz w:val="22"/>
          <w:szCs w:val="22"/>
          <w:lang w:val="pt-PT" w:eastAsia="en-US"/>
        </w:rPr>
        <w:t>ICP</w:t>
      </w:r>
      <w:r w:rsidRPr="006324DE">
        <w:rPr>
          <w:rFonts w:ascii="Arial" w:hAnsi="Arial" w:cs="Arial"/>
          <w:sz w:val="22"/>
          <w:szCs w:val="22"/>
          <w:lang w:val="ru-RU" w:eastAsia="en-US"/>
        </w:rPr>
        <w:t>-</w:t>
      </w:r>
      <w:r w:rsidRPr="006324DE">
        <w:rPr>
          <w:rFonts w:ascii="Arial" w:hAnsi="Arial" w:cs="Arial"/>
          <w:sz w:val="22"/>
          <w:szCs w:val="22"/>
          <w:lang w:val="pt-PT" w:eastAsia="en-US"/>
        </w:rPr>
        <w:t>MS</w:t>
      </w:r>
      <w:r w:rsidRPr="006324DE">
        <w:rPr>
          <w:rFonts w:ascii="Arial" w:hAnsi="Arial" w:cs="Arial"/>
          <w:sz w:val="22"/>
          <w:szCs w:val="22"/>
          <w:lang w:val="en-US" w:eastAsia="en-US"/>
        </w:rPr>
        <w:t xml:space="preserve"> </w:t>
      </w:r>
      <w:r w:rsidRPr="006324DE">
        <w:rPr>
          <w:rFonts w:ascii="Arial" w:hAnsi="Arial" w:cs="Arial"/>
          <w:sz w:val="22"/>
          <w:szCs w:val="22"/>
          <w:lang w:val="ru-RU" w:eastAsia="en-US"/>
        </w:rPr>
        <w:t>-</w:t>
      </w:r>
      <w:r w:rsidRPr="006324DE">
        <w:rPr>
          <w:rFonts w:ascii="Arial" w:hAnsi="Arial" w:cs="Arial"/>
          <w:sz w:val="22"/>
          <w:szCs w:val="22"/>
          <w:lang w:val="en-US" w:eastAsia="en-US"/>
        </w:rPr>
        <w:t>индуковано куплована плазма-масена спектрометрија</w:t>
      </w:r>
      <w:r w:rsidRPr="006324DE">
        <w:rPr>
          <w:rFonts w:ascii="Arial" w:hAnsi="Arial" w:cs="Arial"/>
          <w:sz w:val="22"/>
          <w:szCs w:val="22"/>
          <w:lang w:val="sr-Cyrl-RS" w:eastAsia="en-US"/>
        </w:rPr>
        <w:t>,ТО</w:t>
      </w:r>
      <w:r w:rsidRPr="006324DE">
        <w:rPr>
          <w:rFonts w:ascii="Arial" w:hAnsi="Arial" w:cs="Arial"/>
          <w:sz w:val="22"/>
          <w:szCs w:val="22"/>
          <w:lang w:val="sr-Latn-RS" w:eastAsia="en-US"/>
        </w:rPr>
        <w:t>C</w:t>
      </w:r>
      <w:r w:rsidRPr="006324DE">
        <w:rPr>
          <w:rFonts w:ascii="Arial" w:hAnsi="Arial" w:cs="Arial"/>
          <w:sz w:val="22"/>
          <w:szCs w:val="22"/>
          <w:lang w:val="sr-Cyrl-RS" w:eastAsia="en-US"/>
        </w:rPr>
        <w:t>-апарат за одређивање укупног органског угљеника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AAS-атомска апсорциона спектрометрија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ICP-OES-оптичка- емисиона спектрометрија са индуковано спрегнутом плазмом</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За анализе ICP-MS -индуковано куплована плазма-масена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AAS-атомска апсорциона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ICP-OES-оптичка- емисиона спектрометрија са индуковано спрегнутом плазмом довољно је урадити резултат са једним од ова три параметра.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Назив сваког узорка као и извештаји који се попуњавају дати су у прилогу број 5 конкурсне документације:</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 xml:space="preserve">Табела 1-извештај о испитивању </w:t>
      </w:r>
      <w:r w:rsidRPr="006324DE">
        <w:rPr>
          <w:rFonts w:ascii="Arial" w:eastAsia="TimesNewRomanPSMT" w:hAnsi="Arial" w:cs="Arial"/>
          <w:sz w:val="22"/>
          <w:szCs w:val="22"/>
          <w:lang w:val="sr-Cyrl-RS" w:eastAsia="en-US"/>
        </w:rPr>
        <w:t xml:space="preserve">бунарских </w:t>
      </w:r>
      <w:r w:rsidRPr="006324DE">
        <w:rPr>
          <w:rFonts w:ascii="Arial" w:hAnsi="Arial" w:cs="Arial"/>
          <w:sz w:val="22"/>
          <w:szCs w:val="22"/>
          <w:lang w:val="sr-Cyrl-RS" w:eastAsia="en-US"/>
        </w:rPr>
        <w:t xml:space="preserve"> вода</w:t>
      </w:r>
    </w:p>
    <w:p w:rsidR="006324DE" w:rsidRPr="006324DE" w:rsidRDefault="006324DE" w:rsidP="006324DE">
      <w:pPr>
        <w:rPr>
          <w:rFonts w:ascii="Arial" w:eastAsia="TimesNewRomanPSMT" w:hAnsi="Arial" w:cs="Arial"/>
          <w:sz w:val="22"/>
          <w:szCs w:val="22"/>
          <w:lang w:val="en-US" w:eastAsia="en-US"/>
        </w:rPr>
      </w:pPr>
      <w:r w:rsidRPr="006324DE">
        <w:rPr>
          <w:rFonts w:ascii="Arial" w:hAnsi="Arial" w:cs="Arial"/>
          <w:sz w:val="22"/>
          <w:szCs w:val="22"/>
          <w:lang w:val="sr-Cyrl-RS" w:eastAsia="en-US"/>
        </w:rPr>
        <w:t>Табела 2-</w:t>
      </w:r>
      <w:r w:rsidRPr="006324DE">
        <w:rPr>
          <w:rFonts w:ascii="Arial" w:eastAsia="TimesNewRomanPSMT" w:hAnsi="Arial" w:cs="Arial"/>
          <w:sz w:val="22"/>
          <w:szCs w:val="22"/>
          <w:lang w:val="sr-Cyrl-RS" w:eastAsia="en-US"/>
        </w:rPr>
        <w:t xml:space="preserve"> извештај о испитивању</w:t>
      </w:r>
      <w:r w:rsidRPr="006324DE">
        <w:rPr>
          <w:rFonts w:ascii="Arial" w:hAnsi="Arial" w:cs="Arial"/>
          <w:sz w:val="22"/>
          <w:szCs w:val="22"/>
          <w:lang w:val="sr-Cyrl-RS" w:eastAsia="en-US"/>
        </w:rPr>
        <w:t xml:space="preserve"> филтрираних</w:t>
      </w:r>
      <w:r w:rsidRPr="006324DE">
        <w:rPr>
          <w:rFonts w:ascii="Arial" w:eastAsia="TimesNewRomanPSMT" w:hAnsi="Arial" w:cs="Arial"/>
          <w:sz w:val="22"/>
          <w:szCs w:val="22"/>
          <w:lang w:val="sr-Cyrl-RS" w:eastAsia="en-US"/>
        </w:rPr>
        <w:t xml:space="preserve">  вода</w:t>
      </w: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en-US" w:eastAsia="en-US"/>
        </w:rPr>
        <w:t>Ta</w:t>
      </w:r>
      <w:r w:rsidRPr="006324DE">
        <w:rPr>
          <w:rFonts w:ascii="Arial" w:eastAsia="TimesNewRomanPSMT" w:hAnsi="Arial" w:cs="Arial"/>
          <w:sz w:val="22"/>
          <w:szCs w:val="22"/>
          <w:lang w:val="sr-Cyrl-RS" w:eastAsia="en-US"/>
        </w:rPr>
        <w:t>бела 3.1- извештај о испитивању рада линије 1 за деминерализацију</w:t>
      </w: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en-US" w:eastAsia="en-US"/>
        </w:rPr>
        <w:t>Ta</w:t>
      </w:r>
      <w:r w:rsidRPr="006324DE">
        <w:rPr>
          <w:rFonts w:ascii="Arial" w:eastAsia="TimesNewRomanPSMT" w:hAnsi="Arial" w:cs="Arial"/>
          <w:sz w:val="22"/>
          <w:szCs w:val="22"/>
          <w:lang w:val="sr-Cyrl-RS" w:eastAsia="en-US"/>
        </w:rPr>
        <w:t>бела 3.2- извештај о испитивању рада линије 2 за деминерализацију</w:t>
      </w:r>
    </w:p>
    <w:p w:rsidR="006324DE" w:rsidRPr="006324DE" w:rsidRDefault="006324DE" w:rsidP="006324DE">
      <w:pPr>
        <w:rPr>
          <w:rFonts w:ascii="Arial" w:eastAsia="TimesNewRomanPSMT" w:hAnsi="Arial" w:cs="Arial"/>
          <w:sz w:val="22"/>
          <w:szCs w:val="22"/>
          <w:lang w:val="en-US" w:eastAsia="en-US"/>
        </w:rPr>
      </w:pPr>
      <w:r w:rsidRPr="006324DE">
        <w:rPr>
          <w:rFonts w:ascii="Arial" w:eastAsia="TimesNewRomanPSMT" w:hAnsi="Arial" w:cs="Arial"/>
          <w:sz w:val="22"/>
          <w:szCs w:val="22"/>
          <w:lang w:val="en-US" w:eastAsia="en-US"/>
        </w:rPr>
        <w:t>Ta</w:t>
      </w:r>
      <w:r w:rsidRPr="006324DE">
        <w:rPr>
          <w:rFonts w:ascii="Arial" w:eastAsia="TimesNewRomanPSMT" w:hAnsi="Arial" w:cs="Arial"/>
          <w:sz w:val="22"/>
          <w:szCs w:val="22"/>
          <w:lang w:val="sr-Cyrl-RS" w:eastAsia="en-US"/>
        </w:rPr>
        <w:t>бела 3.3- извештај о испитивању рада линије 2 за деминерализацију</w:t>
      </w: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sr-Cyrl-RS" w:eastAsia="en-US"/>
        </w:rPr>
        <w:t xml:space="preserve">Табела </w:t>
      </w:r>
      <w:r w:rsidRPr="006324DE">
        <w:rPr>
          <w:rFonts w:ascii="Arial" w:eastAsia="TimesNewRomanPSMT" w:hAnsi="Arial" w:cs="Arial"/>
          <w:sz w:val="22"/>
          <w:szCs w:val="22"/>
          <w:lang w:val="sr-Latn-RS" w:eastAsia="en-US"/>
        </w:rPr>
        <w:t>4</w:t>
      </w:r>
      <w:r w:rsidRPr="006324DE">
        <w:rPr>
          <w:rFonts w:ascii="Arial" w:eastAsia="TimesNewRomanPSMT" w:hAnsi="Arial" w:cs="Arial"/>
          <w:sz w:val="22"/>
          <w:szCs w:val="22"/>
          <w:lang w:val="sr-Cyrl-RS" w:eastAsia="en-US"/>
        </w:rPr>
        <w:t>.</w:t>
      </w:r>
      <w:r w:rsidRPr="006324DE">
        <w:rPr>
          <w:rFonts w:ascii="Arial" w:eastAsia="TimesNewRomanPSMT" w:hAnsi="Arial" w:cs="Arial"/>
          <w:sz w:val="22"/>
          <w:szCs w:val="22"/>
          <w:lang w:val="sr-Latn-RS" w:eastAsia="en-US"/>
        </w:rPr>
        <w:t>1</w:t>
      </w:r>
      <w:r w:rsidRPr="006324DE">
        <w:rPr>
          <w:rFonts w:ascii="Arial" w:eastAsia="TimesNewRomanPSMT" w:hAnsi="Arial" w:cs="Arial"/>
          <w:sz w:val="22"/>
          <w:szCs w:val="22"/>
          <w:lang w:val="sr-Cyrl-RS" w:eastAsia="en-US"/>
        </w:rPr>
        <w:t xml:space="preserve"> -извештај о испитивању рада ХПВ-а</w:t>
      </w:r>
    </w:p>
    <w:p w:rsidR="006324DE" w:rsidRPr="006324DE" w:rsidRDefault="006324DE" w:rsidP="006324DE">
      <w:pPr>
        <w:rPr>
          <w:rFonts w:ascii="Arial" w:eastAsia="TimesNewRomanPSMT" w:hAnsi="Arial" w:cs="Arial"/>
          <w:sz w:val="22"/>
          <w:szCs w:val="22"/>
          <w:lang w:val="sr-Cyrl-RS" w:eastAsia="en-US"/>
        </w:rPr>
      </w:pPr>
      <w:r w:rsidRPr="006324DE">
        <w:rPr>
          <w:rFonts w:ascii="Arial" w:hAnsi="Arial" w:cs="Arial"/>
          <w:sz w:val="22"/>
          <w:szCs w:val="22"/>
          <w:lang w:val="sr-Cyrl-RS" w:eastAsia="en-US"/>
        </w:rPr>
        <w:t>Табела 4.2-и</w:t>
      </w:r>
      <w:r w:rsidRPr="006324DE">
        <w:rPr>
          <w:rFonts w:ascii="Arial" w:eastAsia="TimesNewRomanPSMT" w:hAnsi="Arial" w:cs="Arial"/>
          <w:sz w:val="22"/>
          <w:szCs w:val="22"/>
          <w:lang w:val="sr-Cyrl-RS" w:eastAsia="en-US"/>
        </w:rPr>
        <w:t>звештај о испитивању вода у систему вода-пара на блоку Б1</w:t>
      </w:r>
    </w:p>
    <w:p w:rsidR="006324DE" w:rsidRPr="006324DE" w:rsidRDefault="006324DE" w:rsidP="006324DE">
      <w:pPr>
        <w:rPr>
          <w:rFonts w:ascii="Arial" w:eastAsia="TimesNewRomanPSMT" w:hAnsi="Arial" w:cs="Arial"/>
          <w:sz w:val="22"/>
          <w:szCs w:val="22"/>
          <w:lang w:val="sr-Cyrl-RS" w:eastAsia="en-US"/>
        </w:rPr>
      </w:pPr>
      <w:r w:rsidRPr="006324DE">
        <w:rPr>
          <w:rFonts w:ascii="Arial" w:hAnsi="Arial" w:cs="Arial"/>
          <w:sz w:val="22"/>
          <w:szCs w:val="22"/>
          <w:lang w:val="sr-Cyrl-RS" w:eastAsia="en-US"/>
        </w:rPr>
        <w:t>Табела 4.3-</w:t>
      </w:r>
      <w:r w:rsidRPr="006324DE">
        <w:rPr>
          <w:rFonts w:ascii="Arial" w:eastAsia="TimesNewRomanPSMT" w:hAnsi="Arial" w:cs="Arial"/>
          <w:sz w:val="22"/>
          <w:szCs w:val="22"/>
          <w:lang w:val="sr-Cyrl-RS" w:eastAsia="en-US"/>
        </w:rPr>
        <w:t>извештај о испитивању вода у систему вода-пара на блоку Б2</w:t>
      </w:r>
    </w:p>
    <w:p w:rsidR="006324DE" w:rsidRPr="006324DE" w:rsidRDefault="006324DE" w:rsidP="006324DE">
      <w:pPr>
        <w:rPr>
          <w:rFonts w:ascii="Arial" w:eastAsia="TimesNewRomanPSMT" w:hAnsi="Arial" w:cs="Arial"/>
          <w:sz w:val="22"/>
          <w:szCs w:val="22"/>
          <w:lang w:val="sr-Cyrl-RS" w:eastAsia="en-US"/>
        </w:rPr>
      </w:pPr>
      <w:r w:rsidRPr="006324DE">
        <w:rPr>
          <w:rFonts w:ascii="Arial" w:eastAsia="TimesNewRomanPSMT" w:hAnsi="Arial" w:cs="Arial"/>
          <w:sz w:val="22"/>
          <w:szCs w:val="22"/>
          <w:lang w:val="sr-Cyrl-RS" w:eastAsia="en-US"/>
        </w:rPr>
        <w:t xml:space="preserve">Табела </w:t>
      </w:r>
      <w:r w:rsidRPr="006324DE">
        <w:rPr>
          <w:rFonts w:ascii="Arial" w:eastAsia="TimesNewRomanPSMT" w:hAnsi="Arial" w:cs="Arial"/>
          <w:sz w:val="22"/>
          <w:szCs w:val="22"/>
          <w:lang w:val="sr-Latn-RS" w:eastAsia="en-US"/>
        </w:rPr>
        <w:t>4</w:t>
      </w:r>
      <w:r w:rsidRPr="006324DE">
        <w:rPr>
          <w:rFonts w:ascii="Arial" w:eastAsia="TimesNewRomanPSMT" w:hAnsi="Arial" w:cs="Arial"/>
          <w:sz w:val="22"/>
          <w:szCs w:val="22"/>
          <w:lang w:val="sr-Cyrl-RS" w:eastAsia="en-US"/>
        </w:rPr>
        <w:t>.4 -извештај о испитивању рада ХПК блокова Б1 и Б2</w:t>
      </w:r>
    </w:p>
    <w:p w:rsidR="006324DE" w:rsidRPr="006324DE" w:rsidRDefault="006324DE" w:rsidP="006324DE">
      <w:pPr>
        <w:rPr>
          <w:rFonts w:ascii="Arial" w:hAnsi="Arial" w:cs="Arial"/>
          <w:sz w:val="22"/>
          <w:szCs w:val="22"/>
          <w:lang w:val="sr-Cyrl-RS" w:eastAsia="en-US"/>
        </w:rPr>
      </w:pPr>
    </w:p>
    <w:p w:rsidR="006324DE" w:rsidRPr="006324DE" w:rsidRDefault="006324DE" w:rsidP="006324DE">
      <w:pPr>
        <w:rPr>
          <w:rFonts w:ascii="Arial" w:hAnsi="Arial" w:cs="Arial"/>
          <w:sz w:val="22"/>
          <w:szCs w:val="22"/>
          <w:lang w:val="ru-RU" w:eastAsia="en-US"/>
        </w:rPr>
      </w:pPr>
      <w:r w:rsidRPr="006324DE">
        <w:rPr>
          <w:rFonts w:ascii="Arial" w:hAnsi="Arial" w:cs="Arial"/>
          <w:b/>
          <w:sz w:val="22"/>
          <w:szCs w:val="22"/>
          <w:lang w:val="sr-Cyrl-RS" w:eastAsia="en-US"/>
        </w:rPr>
        <w:t>Партија 4-</w:t>
      </w:r>
      <w:r w:rsidRPr="006324DE">
        <w:rPr>
          <w:rFonts w:ascii="Arial" w:hAnsi="Arial" w:cs="Arial"/>
          <w:sz w:val="22"/>
          <w:szCs w:val="22"/>
          <w:lang w:val="ru-RU" w:eastAsia="en-US"/>
        </w:rPr>
        <w:t xml:space="preserve"> Анализа воде у акредитованим лабораторијама ТЕМ  </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pl-PL" w:eastAsia="en-US"/>
        </w:rPr>
        <w:t xml:space="preserve">Захтевом за пружање услуга за тражене анализе </w:t>
      </w:r>
      <w:r w:rsidRPr="006324DE">
        <w:rPr>
          <w:rFonts w:ascii="Arial" w:hAnsi="Arial" w:cs="Arial"/>
          <w:sz w:val="22"/>
          <w:szCs w:val="22"/>
          <w:lang w:val="sr-Cyrl-RS" w:eastAsia="en-US"/>
        </w:rPr>
        <w:t xml:space="preserve">и експертско </w:t>
      </w:r>
      <w:r w:rsidRPr="006324DE">
        <w:rPr>
          <w:rFonts w:ascii="Arial" w:hAnsi="Arial" w:cs="Arial"/>
          <w:sz w:val="22"/>
          <w:szCs w:val="22"/>
          <w:lang w:val="pl-PL" w:eastAsia="en-US"/>
        </w:rPr>
        <w:t xml:space="preserve"> мишљењ</w:t>
      </w:r>
      <w:r w:rsidRPr="006324DE">
        <w:rPr>
          <w:rFonts w:ascii="Arial" w:hAnsi="Arial" w:cs="Arial"/>
          <w:sz w:val="22"/>
          <w:szCs w:val="22"/>
          <w:lang w:val="sr-Cyrl-RS" w:eastAsia="en-US"/>
        </w:rPr>
        <w:t>е о квалитету вода и предлог мера унапређења П</w:t>
      </w:r>
      <w:r w:rsidRPr="006324DE">
        <w:rPr>
          <w:rFonts w:ascii="Arial" w:hAnsi="Arial" w:cs="Arial"/>
          <w:sz w:val="22"/>
          <w:szCs w:val="22"/>
          <w:lang w:val="pl-PL" w:eastAsia="en-US"/>
        </w:rPr>
        <w:t xml:space="preserve">онуђач мора </w:t>
      </w:r>
      <w:r w:rsidRPr="006324DE">
        <w:rPr>
          <w:rFonts w:ascii="Arial" w:hAnsi="Arial" w:cs="Arial"/>
          <w:sz w:val="22"/>
          <w:szCs w:val="22"/>
          <w:lang w:val="en-US" w:eastAsia="en-US"/>
        </w:rPr>
        <w:t xml:space="preserve">да </w:t>
      </w:r>
      <w:r w:rsidRPr="006324DE">
        <w:rPr>
          <w:rFonts w:ascii="Arial" w:hAnsi="Arial" w:cs="Arial"/>
          <w:sz w:val="22"/>
          <w:szCs w:val="22"/>
          <w:lang w:val="sr-Cyrl-RS" w:eastAsia="en-US"/>
        </w:rPr>
        <w:t>је у могућности да уради следеће</w:t>
      </w:r>
      <w:r w:rsidRPr="006324DE">
        <w:rPr>
          <w:rFonts w:ascii="Arial" w:hAnsi="Arial" w:cs="Arial"/>
          <w:sz w:val="22"/>
          <w:szCs w:val="22"/>
          <w:lang w:val="pl-PL" w:eastAsia="en-US"/>
        </w:rPr>
        <w:t>:</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aнaлизу</w:t>
      </w:r>
      <w:proofErr w:type="gramEnd"/>
      <w:r w:rsidRPr="006324DE">
        <w:rPr>
          <w:rFonts w:ascii="Arial" w:hAnsi="Arial" w:cs="Arial"/>
          <w:sz w:val="22"/>
          <w:szCs w:val="22"/>
          <w:lang w:val="en-US" w:eastAsia="en-US"/>
        </w:rPr>
        <w:t xml:space="preserve"> свих врстa вoдa у </w:t>
      </w:r>
      <w:r w:rsidRPr="006324DE">
        <w:rPr>
          <w:rFonts w:ascii="Arial" w:hAnsi="Arial" w:cs="Arial"/>
          <w:sz w:val="22"/>
          <w:szCs w:val="22"/>
          <w:lang w:val="sr-Cyrl-RS" w:eastAsia="en-US"/>
        </w:rPr>
        <w:t>ТЕ „Морава“</w:t>
      </w:r>
      <w:r w:rsidRPr="006324DE">
        <w:rPr>
          <w:rFonts w:ascii="Arial" w:hAnsi="Arial" w:cs="Arial"/>
          <w:sz w:val="22"/>
          <w:szCs w:val="22"/>
          <w:lang w:val="en-US" w:eastAsia="en-US"/>
        </w:rPr>
        <w:t xml:space="preserve"> oд ултрaчистих</w:t>
      </w:r>
      <w:r w:rsidRPr="006324DE">
        <w:rPr>
          <w:rFonts w:ascii="Arial" w:hAnsi="Arial" w:cs="Arial"/>
          <w:sz w:val="22"/>
          <w:szCs w:val="22"/>
          <w:lang w:val="sr-Cyrl-RS" w:eastAsia="en-US"/>
        </w:rPr>
        <w:t xml:space="preserve"> до</w:t>
      </w:r>
      <w:r w:rsidRPr="006324DE">
        <w:rPr>
          <w:rFonts w:ascii="Arial" w:hAnsi="Arial" w:cs="Arial"/>
          <w:sz w:val="22"/>
          <w:szCs w:val="22"/>
          <w:lang w:val="en-US" w:eastAsia="en-US"/>
        </w:rPr>
        <w:t xml:space="preserve"> </w:t>
      </w:r>
      <w:r w:rsidRPr="006324DE">
        <w:rPr>
          <w:rFonts w:ascii="Arial" w:hAnsi="Arial" w:cs="Arial"/>
          <w:sz w:val="22"/>
          <w:szCs w:val="22"/>
          <w:lang w:val="sr-Cyrl-RS" w:eastAsia="en-US"/>
        </w:rPr>
        <w:t>сирових вода</w:t>
      </w:r>
      <w:r w:rsidRPr="006324DE">
        <w:rPr>
          <w:rFonts w:ascii="Arial" w:hAnsi="Arial" w:cs="Arial"/>
          <w:sz w:val="22"/>
          <w:szCs w:val="22"/>
          <w:lang w:val="en-US" w:eastAsia="en-US"/>
        </w:rPr>
        <w:t xml:space="preserve"> (спeцифични, кoнтрoлни и диjaгнoстичку пaрaмeтaрa битни зa прoцeну квaлитeтa вoдe),</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унaпрeђeњe</w:t>
      </w:r>
      <w:proofErr w:type="gramEnd"/>
      <w:r w:rsidRPr="006324DE">
        <w:rPr>
          <w:rFonts w:ascii="Arial" w:hAnsi="Arial" w:cs="Arial"/>
          <w:sz w:val="22"/>
          <w:szCs w:val="22"/>
          <w:lang w:val="en-US" w:eastAsia="en-US"/>
        </w:rPr>
        <w:t>, кoнтрoлу и мoнитoринг систeмa зa ХПВ (дejoнизoвaнe (ДEMИ) (aнaлизa сaдржaja кaтjoнa и a</w:t>
      </w:r>
      <w:r w:rsidRPr="006324DE">
        <w:rPr>
          <w:rFonts w:ascii="Arial" w:hAnsi="Arial" w:cs="Arial"/>
          <w:sz w:val="22"/>
          <w:szCs w:val="22"/>
          <w:lang w:val="sr-Cyrl-RS" w:eastAsia="en-US"/>
        </w:rPr>
        <w:t>нј</w:t>
      </w:r>
      <w:r w:rsidRPr="006324DE">
        <w:rPr>
          <w:rFonts w:ascii="Arial" w:hAnsi="Arial" w:cs="Arial"/>
          <w:sz w:val="22"/>
          <w:szCs w:val="22"/>
          <w:lang w:val="en-US" w:eastAsia="en-US"/>
        </w:rPr>
        <w:t>oнa битних с aспeктa функциoнисaњa систeмa и с eкoлoшкoг aспeктa утицa</w:t>
      </w:r>
      <w:r w:rsidRPr="006324DE">
        <w:rPr>
          <w:rFonts w:ascii="Arial" w:hAnsi="Arial" w:cs="Arial"/>
          <w:sz w:val="22"/>
          <w:szCs w:val="22"/>
          <w:lang w:val="sr-Cyrl-RS" w:eastAsia="en-US"/>
        </w:rPr>
        <w:t>ј</w:t>
      </w:r>
      <w:r w:rsidRPr="006324DE">
        <w:rPr>
          <w:rFonts w:ascii="Arial" w:hAnsi="Arial" w:cs="Arial"/>
          <w:sz w:val="22"/>
          <w:szCs w:val="22"/>
          <w:lang w:val="en-US" w:eastAsia="en-US"/>
        </w:rPr>
        <w:t xml:space="preserve">a рaдa тeрмoeлeктрaнa нa живoтну срeдину), </w:t>
      </w:r>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унaпрeђeњe</w:t>
      </w:r>
      <w:proofErr w:type="gramEnd"/>
      <w:r w:rsidRPr="006324DE">
        <w:rPr>
          <w:rFonts w:ascii="Arial" w:hAnsi="Arial" w:cs="Arial"/>
          <w:sz w:val="22"/>
          <w:szCs w:val="22"/>
          <w:lang w:val="en-US" w:eastAsia="en-US"/>
        </w:rPr>
        <w:t>, кoнтрoлу и мoнитoринг кључних пaрaмeтaрa у систeму вoдa-пaрa (сaдржaj кисeoникa, aмoниjaкa, кaтjoнa и a</w:t>
      </w:r>
      <w:r w:rsidRPr="006324DE">
        <w:rPr>
          <w:rFonts w:ascii="Arial" w:hAnsi="Arial" w:cs="Arial"/>
          <w:sz w:val="22"/>
          <w:szCs w:val="22"/>
          <w:lang w:val="sr-Cyrl-RS" w:eastAsia="en-US"/>
        </w:rPr>
        <w:t>нј</w:t>
      </w:r>
      <w:r w:rsidRPr="006324DE">
        <w:rPr>
          <w:rFonts w:ascii="Arial" w:hAnsi="Arial" w:cs="Arial"/>
          <w:sz w:val="22"/>
          <w:szCs w:val="22"/>
          <w:lang w:val="en-US" w:eastAsia="en-US"/>
        </w:rPr>
        <w:t>oнa битних зa спрeчaвaњe кoрoзиje у систeму),</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sr-Cyrl-RS" w:eastAsia="en-US"/>
        </w:rPr>
        <w:lastRenderedPageBreak/>
        <w:t>анализе узорака отпадних вода</w:t>
      </w:r>
      <w:r w:rsidRPr="006324DE">
        <w:rPr>
          <w:rFonts w:ascii="Arial" w:hAnsi="Arial" w:cs="Arial"/>
          <w:sz w:val="22"/>
          <w:szCs w:val="22"/>
          <w:lang w:val="en-US" w:eastAsia="en-US"/>
        </w:rPr>
        <w:t xml:space="preserve"> </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 xml:space="preserve">Пoнуђaч тaкoђe мoрa испуњaвaти свe услoвe вeзaнe зa врсту, квaлитeт, тaчнoст и мeрни oпсeг тaчнoсти кoja je пoтрeбнa, кao и oдгoвaрajућe стaндaрднe мeтoдe и oпрeмa кoja </w:t>
      </w:r>
      <w:proofErr w:type="gramStart"/>
      <w:r w:rsidRPr="006324DE">
        <w:rPr>
          <w:rFonts w:ascii="Arial" w:hAnsi="Arial" w:cs="Arial"/>
          <w:sz w:val="22"/>
          <w:szCs w:val="22"/>
          <w:lang w:val="en-US" w:eastAsia="en-US"/>
        </w:rPr>
        <w:t>je  зa</w:t>
      </w:r>
      <w:proofErr w:type="gramEnd"/>
      <w:r w:rsidRPr="006324DE">
        <w:rPr>
          <w:rFonts w:ascii="Arial" w:hAnsi="Arial" w:cs="Arial"/>
          <w:sz w:val="22"/>
          <w:szCs w:val="22"/>
          <w:lang w:val="en-US" w:eastAsia="en-US"/>
        </w:rPr>
        <w:t xml:space="preserve"> тo пoтрeбнa a нaвeдeнa  je у дoњoj тaбeли.</w:t>
      </w:r>
    </w:p>
    <w:p w:rsidR="006324DE" w:rsidRPr="006324DE" w:rsidRDefault="006324DE" w:rsidP="006324DE">
      <w:pPr>
        <w:rPr>
          <w:rFonts w:ascii="Arial" w:hAnsi="Arial" w:cs="Arial"/>
          <w:sz w:val="22"/>
          <w:szCs w:val="22"/>
          <w:lang w:val="sr-Latn-RS"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ru-RU" w:eastAsia="en-US"/>
        </w:rPr>
        <w:t>Табела 1</w:t>
      </w:r>
      <w:r w:rsidRPr="006324DE">
        <w:rPr>
          <w:rFonts w:ascii="Arial" w:hAnsi="Arial" w:cs="Arial"/>
          <w:sz w:val="22"/>
          <w:szCs w:val="22"/>
          <w:lang w:val="sr-Cyrl-RS" w:eastAsia="en-US"/>
        </w:rPr>
        <w:t>.</w:t>
      </w:r>
      <w:r w:rsidRPr="006324DE">
        <w:rPr>
          <w:rFonts w:ascii="Arial" w:hAnsi="Arial" w:cs="Arial"/>
          <w:sz w:val="22"/>
          <w:szCs w:val="22"/>
          <w:lang w:val="sr-Latn-CS" w:eastAsia="en-US"/>
        </w:rPr>
        <w:t xml:space="preserve"> </w:t>
      </w:r>
      <w:r w:rsidRPr="006324DE">
        <w:rPr>
          <w:rFonts w:ascii="Arial" w:hAnsi="Arial" w:cs="Arial"/>
          <w:sz w:val="22"/>
          <w:szCs w:val="22"/>
          <w:lang w:val="ru-RU" w:eastAsia="en-US"/>
        </w:rPr>
        <w:t xml:space="preserve">Методе за одређивање параметара </w:t>
      </w:r>
      <w:r w:rsidRPr="006324DE">
        <w:rPr>
          <w:rFonts w:ascii="Arial" w:hAnsi="Arial" w:cs="Arial"/>
          <w:sz w:val="22"/>
          <w:szCs w:val="22"/>
          <w:lang w:val="en-US" w:eastAsia="en-US"/>
        </w:rPr>
        <w:t>квалитета воде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34"/>
        <w:gridCol w:w="1433"/>
        <w:gridCol w:w="3683"/>
      </w:tblGrid>
      <w:tr w:rsidR="006324DE" w:rsidRPr="006324DE" w:rsidTr="0022127A">
        <w:trPr>
          <w:trHeight w:val="428"/>
        </w:trPr>
        <w:tc>
          <w:tcPr>
            <w:tcW w:w="224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ru-RU"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ПАРАМЕТРИ КВАЛИТЕТА</w:t>
            </w:r>
          </w:p>
          <w:p w:rsidR="006324DE" w:rsidRPr="006324DE" w:rsidRDefault="006324DE" w:rsidP="006324DE">
            <w:pPr>
              <w:rPr>
                <w:rFonts w:ascii="Arial" w:hAnsi="Arial" w:cs="Arial"/>
                <w:sz w:val="22"/>
                <w:szCs w:val="22"/>
                <w:lang w:val="en-US" w:eastAsia="en-US"/>
              </w:rPr>
            </w:pPr>
          </w:p>
          <w:p w:rsidR="006324DE" w:rsidRPr="006324DE" w:rsidRDefault="006324DE" w:rsidP="006324DE">
            <w:pPr>
              <w:rPr>
                <w:rFonts w:ascii="Arial" w:eastAsia="Calibri" w:hAnsi="Arial" w:cs="Arial"/>
                <w:sz w:val="22"/>
                <w:szCs w:val="22"/>
                <w:lang w:val="en-US" w:eastAsia="en-US"/>
              </w:rPr>
            </w:pPr>
          </w:p>
        </w:tc>
        <w:tc>
          <w:tcPr>
            <w:tcW w:w="771"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ЈЕДИНИЦЕ</w:t>
            </w:r>
          </w:p>
        </w:tc>
        <w:tc>
          <w:tcPr>
            <w:tcW w:w="1982" w:type="pct"/>
            <w:tcBorders>
              <w:top w:val="single" w:sz="4" w:space="0" w:color="auto"/>
              <w:left w:val="single" w:sz="4" w:space="0" w:color="auto"/>
              <w:bottom w:val="single" w:sz="4" w:space="0" w:color="auto"/>
              <w:right w:val="single" w:sz="4" w:space="0" w:color="auto"/>
            </w:tcBorders>
            <w:shd w:val="clear" w:color="auto" w:fill="E6E6E6"/>
            <w:vAlign w:val="center"/>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en-US" w:eastAsia="en-US"/>
              </w:rPr>
              <w:t>МЕТОДЕ ОДРЕ</w:t>
            </w:r>
            <w:r w:rsidRPr="006324DE">
              <w:rPr>
                <w:rFonts w:ascii="Arial" w:hAnsi="Arial" w:cs="Arial"/>
                <w:sz w:val="22"/>
                <w:szCs w:val="22"/>
                <w:lang w:val="sr-Latn-CS" w:eastAsia="en-US"/>
              </w:rPr>
              <w:t>ЂИВАЊА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натријума, Na</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калијума, K</w:t>
            </w:r>
            <w:r w:rsidRPr="006324DE">
              <w:rPr>
                <w:rFonts w:ascii="Arial" w:hAnsi="Arial" w:cs="Arial"/>
                <w:sz w:val="22"/>
                <w:szCs w:val="22"/>
                <w:lang w:val="en-US"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калцијума, Ca</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магнезијума, Mg</w:t>
            </w:r>
            <w:r w:rsidRPr="006324DE">
              <w:rPr>
                <w:rFonts w:ascii="Arial" w:hAnsi="Arial" w:cs="Arial"/>
                <w:sz w:val="22"/>
                <w:szCs w:val="22"/>
                <w:lang w:val="en-US" w:eastAsia="en-US"/>
              </w:rPr>
              <w:t>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амонијака</w:t>
            </w:r>
            <w:r w:rsidRPr="006324DE">
              <w:rPr>
                <w:rFonts w:ascii="Arial" w:hAnsi="Arial" w:cs="Arial"/>
                <w:sz w:val="22"/>
                <w:szCs w:val="22"/>
                <w:lang w:val="sl-SI" w:eastAsia="en-US"/>
              </w:rPr>
              <w:t xml:space="preserve">, </w:t>
            </w:r>
            <w:r w:rsidRPr="006324DE">
              <w:rPr>
                <w:rFonts w:ascii="Arial" w:hAnsi="Arial" w:cs="Arial"/>
                <w:sz w:val="22"/>
                <w:szCs w:val="22"/>
                <w:lang w:val="en-US" w:eastAsia="en-US"/>
              </w:rPr>
              <w:t>NH4+</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SFM</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флуорида</w:t>
            </w:r>
            <w:r w:rsidRPr="006324DE">
              <w:rPr>
                <w:rFonts w:ascii="Arial" w:hAnsi="Arial" w:cs="Arial"/>
                <w:sz w:val="22"/>
                <w:szCs w:val="22"/>
                <w:lang w:val="sl-SI" w:eastAsia="en-US"/>
              </w:rPr>
              <w:t>, F-</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хлорида</w:t>
            </w:r>
            <w:r w:rsidRPr="006324DE">
              <w:rPr>
                <w:rFonts w:ascii="Arial" w:hAnsi="Arial" w:cs="Arial"/>
                <w:sz w:val="22"/>
                <w:szCs w:val="22"/>
                <w:lang w:val="sl-SI" w:eastAsia="en-US"/>
              </w:rPr>
              <w:t>,</w:t>
            </w:r>
            <w:r w:rsidRPr="006324DE">
              <w:rPr>
                <w:rFonts w:ascii="Arial" w:hAnsi="Arial" w:cs="Arial"/>
                <w:sz w:val="22"/>
                <w:szCs w:val="22"/>
                <w:lang w:val="en-US" w:eastAsia="en-US"/>
              </w:rPr>
              <w:t xml:space="preserve"> Cl-</w:t>
            </w:r>
            <w:r w:rsidRPr="006324DE">
              <w:rPr>
                <w:rFonts w:ascii="Arial" w:hAnsi="Arial" w:cs="Arial"/>
                <w:sz w:val="22"/>
                <w:szCs w:val="22"/>
                <w:lang w:val="sl-SI" w:eastAsia="en-US"/>
              </w:rPr>
              <w: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8</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нитрата</w:t>
            </w:r>
            <w:r w:rsidRPr="006324DE">
              <w:rPr>
                <w:rFonts w:ascii="Arial" w:hAnsi="Arial" w:cs="Arial"/>
                <w:sz w:val="22"/>
                <w:szCs w:val="22"/>
                <w:lang w:val="sl-SI" w:eastAsia="en-US"/>
              </w:rPr>
              <w:t>, NO3-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9</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w:t>
            </w:r>
            <w:r w:rsidRPr="006324DE">
              <w:rPr>
                <w:rFonts w:ascii="Arial" w:hAnsi="Arial" w:cs="Arial"/>
                <w:sz w:val="22"/>
                <w:szCs w:val="22"/>
                <w:lang w:val="en-US" w:eastAsia="en-US"/>
              </w:rPr>
              <w:t>сулфата</w:t>
            </w:r>
            <w:r w:rsidRPr="006324DE">
              <w:rPr>
                <w:rFonts w:ascii="Arial" w:hAnsi="Arial" w:cs="Arial"/>
                <w:sz w:val="22"/>
                <w:szCs w:val="22"/>
                <w:lang w:val="sl-SI" w:eastAsia="en-US"/>
              </w:rPr>
              <w:t>, SO42-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10</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фосфата, PO43-</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11</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силицијума, SiO2</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12</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 xml:space="preserve">*Садржај гвожђа, укупно Fe3+,2+ </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13</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l-SI" w:eastAsia="en-US"/>
              </w:rPr>
            </w:pPr>
            <w:r w:rsidRPr="006324DE">
              <w:rPr>
                <w:rFonts w:ascii="Arial" w:hAnsi="Arial" w:cs="Arial"/>
                <w:sz w:val="22"/>
                <w:szCs w:val="22"/>
                <w:lang w:val="sl-SI" w:eastAsia="en-US"/>
              </w:rPr>
              <w:t>*Садржај бакра, Cu2+,Cu</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ААS,ICP-OES,ICP-MS</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14</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Садржај органских материја</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sr-Latn-CS" w:eastAsia="en-US"/>
              </w:rPr>
            </w:pPr>
            <w:r w:rsidRPr="006324DE">
              <w:rPr>
                <w:rFonts w:ascii="Arial" w:hAnsi="Arial" w:cs="Arial"/>
                <w:sz w:val="22"/>
                <w:szCs w:val="22"/>
                <w:lang w:val="sr-Latn-CS" w:eastAsia="en-US"/>
              </w:rPr>
              <w:t>TOC</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15</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pH</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Потенциометрија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16</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*Тврдоћа (UT)</w:t>
            </w: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odH</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Комплексометрија</w:t>
            </w:r>
          </w:p>
        </w:tc>
      </w:tr>
      <w:tr w:rsidR="006324DE" w:rsidRPr="006324DE" w:rsidTr="0022127A">
        <w:trPr>
          <w:trHeight w:val="80"/>
        </w:trPr>
        <w:tc>
          <w:tcPr>
            <w:tcW w:w="29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17</w:t>
            </w:r>
          </w:p>
        </w:tc>
        <w:tc>
          <w:tcPr>
            <w:tcW w:w="1956"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Масти и уља</w:t>
            </w:r>
          </w:p>
          <w:p w:rsidR="006324DE" w:rsidRPr="006324DE" w:rsidRDefault="006324DE" w:rsidP="006324DE">
            <w:pPr>
              <w:rPr>
                <w:rFonts w:ascii="Arial" w:eastAsia="Calibri" w:hAnsi="Arial" w:cs="Arial"/>
                <w:sz w:val="22"/>
                <w:szCs w:val="22"/>
                <w:lang w:val="sr-Cyrl-RS" w:eastAsia="en-US"/>
              </w:rPr>
            </w:pPr>
          </w:p>
        </w:tc>
        <w:tc>
          <w:tcPr>
            <w:tcW w:w="771"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sym w:font="Symbol" w:char="006D"/>
            </w:r>
            <w:r w:rsidRPr="006324DE">
              <w:rPr>
                <w:rFonts w:ascii="Arial" w:hAnsi="Arial" w:cs="Arial"/>
                <w:sz w:val="22"/>
                <w:szCs w:val="22"/>
                <w:lang w:val="en-US" w:eastAsia="en-US"/>
              </w:rPr>
              <w:t>g/dm3</w:t>
            </w:r>
          </w:p>
        </w:tc>
        <w:tc>
          <w:tcPr>
            <w:tcW w:w="1982" w:type="pct"/>
            <w:tcBorders>
              <w:top w:val="single" w:sz="4" w:space="0" w:color="auto"/>
              <w:left w:val="single" w:sz="4" w:space="0" w:color="auto"/>
              <w:bottom w:val="single" w:sz="4" w:space="0" w:color="auto"/>
              <w:right w:val="single" w:sz="4" w:space="0" w:color="auto"/>
            </w:tcBorders>
          </w:tcPr>
          <w:p w:rsidR="006324DE" w:rsidRPr="006324DE" w:rsidRDefault="006324DE" w:rsidP="006324DE">
            <w:pPr>
              <w:rPr>
                <w:rFonts w:ascii="Arial" w:eastAsia="Calibri" w:hAnsi="Arial" w:cs="Arial"/>
                <w:sz w:val="22"/>
                <w:szCs w:val="22"/>
                <w:lang w:val="en-US" w:eastAsia="en-US"/>
              </w:rPr>
            </w:pPr>
            <w:r w:rsidRPr="006324DE">
              <w:rPr>
                <w:rFonts w:ascii="Arial" w:hAnsi="Arial" w:cs="Arial"/>
                <w:sz w:val="22"/>
                <w:szCs w:val="22"/>
                <w:lang w:val="en-US" w:eastAsia="en-US"/>
              </w:rPr>
              <w:t>IR-SFM</w:t>
            </w:r>
          </w:p>
        </w:tc>
      </w:tr>
    </w:tbl>
    <w:p w:rsidR="006324DE" w:rsidRPr="006324DE" w:rsidRDefault="006324DE" w:rsidP="006324DE">
      <w:pPr>
        <w:rPr>
          <w:rFonts w:ascii="Arial" w:eastAsia="Calibri" w:hAnsi="Arial" w:cs="Arial"/>
          <w:sz w:val="22"/>
          <w:szCs w:val="22"/>
          <w:lang w:val="sr-Cyrl-RS" w:eastAsia="en-US"/>
        </w:rPr>
      </w:pP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Легенда: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w:t>
      </w:r>
      <w:r w:rsidRPr="006324DE">
        <w:rPr>
          <w:rFonts w:ascii="Arial" w:hAnsi="Arial" w:cs="Arial"/>
          <w:sz w:val="22"/>
          <w:szCs w:val="22"/>
          <w:lang w:val="sr-Cyrl-RS" w:eastAsia="en-US"/>
        </w:rPr>
        <w:t>Обавезна анализа, остали параметри на захтев наручиоца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IC-јонска хроматографија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SFM-спектрофотометрија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pt-PT" w:eastAsia="en-US"/>
        </w:rPr>
        <w:t>ICP</w:t>
      </w:r>
      <w:r w:rsidRPr="006324DE">
        <w:rPr>
          <w:rFonts w:ascii="Arial" w:hAnsi="Arial" w:cs="Arial"/>
          <w:sz w:val="22"/>
          <w:szCs w:val="22"/>
          <w:lang w:val="ru-RU" w:eastAsia="en-US"/>
        </w:rPr>
        <w:t>-</w:t>
      </w:r>
      <w:r w:rsidRPr="006324DE">
        <w:rPr>
          <w:rFonts w:ascii="Arial" w:hAnsi="Arial" w:cs="Arial"/>
          <w:sz w:val="22"/>
          <w:szCs w:val="22"/>
          <w:lang w:val="pt-PT" w:eastAsia="en-US"/>
        </w:rPr>
        <w:t>MS</w:t>
      </w:r>
      <w:r w:rsidRPr="006324DE">
        <w:rPr>
          <w:rFonts w:ascii="Arial" w:hAnsi="Arial" w:cs="Arial"/>
          <w:sz w:val="22"/>
          <w:szCs w:val="22"/>
          <w:lang w:val="en-US" w:eastAsia="en-US"/>
        </w:rPr>
        <w:t xml:space="preserve"> </w:t>
      </w:r>
      <w:r w:rsidRPr="006324DE">
        <w:rPr>
          <w:rFonts w:ascii="Arial" w:hAnsi="Arial" w:cs="Arial"/>
          <w:sz w:val="22"/>
          <w:szCs w:val="22"/>
          <w:lang w:val="ru-RU" w:eastAsia="en-US"/>
        </w:rPr>
        <w:t>-</w:t>
      </w:r>
      <w:r w:rsidRPr="006324DE">
        <w:rPr>
          <w:rFonts w:ascii="Arial" w:hAnsi="Arial" w:cs="Arial"/>
          <w:sz w:val="22"/>
          <w:szCs w:val="22"/>
          <w:lang w:val="en-US" w:eastAsia="en-US"/>
        </w:rPr>
        <w:t>индуковано куплована плазма-масена спектрометрија</w:t>
      </w:r>
    </w:p>
    <w:p w:rsidR="006324DE" w:rsidRPr="006324DE" w:rsidRDefault="006324DE" w:rsidP="006324DE">
      <w:pPr>
        <w:rPr>
          <w:rFonts w:ascii="Arial" w:hAnsi="Arial" w:cs="Arial"/>
          <w:sz w:val="22"/>
          <w:szCs w:val="22"/>
          <w:lang w:val="en-US" w:eastAsia="en-US"/>
        </w:rPr>
      </w:pPr>
      <w:r w:rsidRPr="006324DE">
        <w:rPr>
          <w:rFonts w:ascii="Arial" w:hAnsi="Arial" w:cs="Arial"/>
          <w:sz w:val="22"/>
          <w:szCs w:val="22"/>
          <w:lang w:val="en-US" w:eastAsia="en-US"/>
        </w:rPr>
        <w:t>AAS-атомска апсорциона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en-US" w:eastAsia="en-US"/>
        </w:rPr>
        <w:t>ICP-OES-оптичка- емисиона спектрометрија са индуковано спрегнутом плазмом</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За анализе ICP-MS -индуковано куплована плазма-масена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AAS-атомска апсорциона спектрометрија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ICP-OES-оптичка- емисиона спектрометрија са индуковано спрегнутом плазмом довољно је урадити резултат са једним од ова три параметра.</w:t>
      </w:r>
    </w:p>
    <w:p w:rsidR="006324DE" w:rsidRPr="006324DE" w:rsidRDefault="006324DE" w:rsidP="006324DE">
      <w:pPr>
        <w:rPr>
          <w:rFonts w:ascii="Arial" w:hAnsi="Arial" w:cs="Arial"/>
          <w:sz w:val="22"/>
          <w:szCs w:val="22"/>
          <w:lang w:val="sr-Cyrl-RS" w:eastAsia="en-US"/>
        </w:rPr>
      </w:pPr>
    </w:p>
    <w:p w:rsidR="006324DE" w:rsidRPr="006324DE" w:rsidRDefault="006324DE" w:rsidP="006324DE">
      <w:pPr>
        <w:rPr>
          <w:rFonts w:ascii="Arial" w:hAnsi="Arial" w:cs="Arial"/>
          <w:sz w:val="22"/>
          <w:szCs w:val="22"/>
        </w:rPr>
      </w:pPr>
      <w:r w:rsidRPr="006324DE">
        <w:rPr>
          <w:rFonts w:ascii="Arial" w:hAnsi="Arial" w:cs="Arial"/>
          <w:b/>
          <w:sz w:val="22"/>
          <w:szCs w:val="22"/>
        </w:rPr>
        <w:t>3.2 Квалитет и техничке карактеристике (спецификациј</w:t>
      </w:r>
      <w:r w:rsidRPr="006324DE">
        <w:rPr>
          <w:rFonts w:ascii="Arial" w:hAnsi="Arial" w:cs="Arial"/>
          <w:sz w:val="22"/>
          <w:szCs w:val="22"/>
        </w:rPr>
        <w:t>е)</w:t>
      </w:r>
    </w:p>
    <w:p w:rsidR="006324DE" w:rsidRPr="006324DE" w:rsidRDefault="006324DE" w:rsidP="006324DE">
      <w:pPr>
        <w:rPr>
          <w:rFonts w:ascii="Arial" w:eastAsia="Calibri" w:hAnsi="Arial" w:cs="Arial"/>
          <w:sz w:val="22"/>
          <w:szCs w:val="22"/>
          <w:lang w:val="sr-Cyrl-RS" w:eastAsia="en-US"/>
        </w:rPr>
      </w:pPr>
      <w:r w:rsidRPr="006324DE">
        <w:rPr>
          <w:rFonts w:ascii="Arial" w:eastAsia="Calibri" w:hAnsi="Arial" w:cs="Arial"/>
          <w:sz w:val="22"/>
          <w:szCs w:val="22"/>
          <w:lang w:val="sr-Cyrl-RS" w:eastAsia="en-US"/>
        </w:rPr>
        <w:t>Технички опис дат је у тачки 3.1</w:t>
      </w:r>
    </w:p>
    <w:p w:rsidR="006324DE" w:rsidRPr="006324DE" w:rsidRDefault="006324DE" w:rsidP="006324DE">
      <w:pPr>
        <w:rPr>
          <w:rFonts w:ascii="Arial" w:hAnsi="Arial" w:cs="Arial"/>
          <w:b/>
          <w:sz w:val="22"/>
          <w:szCs w:val="22"/>
          <w:lang w:val="sr-Cyrl-RS"/>
        </w:rPr>
      </w:pPr>
      <w:r w:rsidRPr="006324DE">
        <w:rPr>
          <w:rFonts w:ascii="Arial" w:hAnsi="Arial" w:cs="Arial"/>
          <w:b/>
          <w:sz w:val="22"/>
          <w:szCs w:val="22"/>
        </w:rPr>
        <w:t>3.3 Рок извршења услуга</w:t>
      </w:r>
    </w:p>
    <w:p w:rsidR="006324DE" w:rsidRPr="006324DE" w:rsidRDefault="006324DE" w:rsidP="006324DE">
      <w:pPr>
        <w:rPr>
          <w:rFonts w:ascii="Arial" w:hAnsi="Arial" w:cs="Arial"/>
          <w:sz w:val="22"/>
          <w:szCs w:val="22"/>
          <w:lang w:val="sr-Cyrl-RS" w:eastAsia="en-US"/>
        </w:rPr>
      </w:pPr>
      <w:r w:rsidRPr="006324DE">
        <w:rPr>
          <w:rFonts w:ascii="Arial" w:hAnsi="Arial" w:cs="Arial"/>
          <w:b/>
          <w:sz w:val="22"/>
          <w:szCs w:val="22"/>
          <w:lang w:val="sr-Cyrl-RS"/>
        </w:rPr>
        <w:t>Партија1:</w:t>
      </w:r>
      <w:r w:rsidRPr="006324DE">
        <w:rPr>
          <w:rFonts w:ascii="Arial" w:hAnsi="Arial" w:cs="Arial"/>
          <w:sz w:val="22"/>
          <w:szCs w:val="22"/>
          <w:lang w:val="en-US" w:eastAsia="en-US"/>
        </w:rPr>
        <w:t xml:space="preserve"> Услуге анализе се врше сукцесивно-по потреби, у периоду од 12 (дванаест) месеци од дана ступања уговора на снагу. Након упућивања захтева добављач </w:t>
      </w:r>
      <w:proofErr w:type="gramStart"/>
      <w:r w:rsidRPr="006324DE">
        <w:rPr>
          <w:rFonts w:ascii="Arial" w:hAnsi="Arial" w:cs="Arial"/>
          <w:sz w:val="22"/>
          <w:szCs w:val="22"/>
          <w:lang w:val="en-US" w:eastAsia="en-US"/>
        </w:rPr>
        <w:t>је  обавезан</w:t>
      </w:r>
      <w:proofErr w:type="gramEnd"/>
      <w:r w:rsidRPr="006324DE">
        <w:rPr>
          <w:rFonts w:ascii="Arial" w:hAnsi="Arial" w:cs="Arial"/>
          <w:sz w:val="22"/>
          <w:szCs w:val="22"/>
          <w:lang w:val="en-US" w:eastAsia="en-US"/>
        </w:rPr>
        <w:t xml:space="preserve"> је да узме узорак најкасније 24 h од добијања захтева а да преда резултат најкасније 48 h од узорковања</w:t>
      </w:r>
      <w:r w:rsidRPr="006324DE">
        <w:rPr>
          <w:rFonts w:ascii="Arial" w:hAnsi="Arial" w:cs="Arial"/>
          <w:sz w:val="22"/>
          <w:szCs w:val="22"/>
          <w:lang w:val="sr-Cyrl-RS" w:eastAsia="en-US"/>
        </w:rPr>
        <w:t>.</w:t>
      </w:r>
    </w:p>
    <w:p w:rsidR="006324DE" w:rsidRPr="006324DE" w:rsidRDefault="006324DE" w:rsidP="006324DE">
      <w:pPr>
        <w:rPr>
          <w:rFonts w:ascii="Arial" w:hAnsi="Arial" w:cs="Arial"/>
          <w:sz w:val="22"/>
          <w:szCs w:val="22"/>
          <w:lang w:val="en-US" w:eastAsia="en-US"/>
        </w:rPr>
      </w:pPr>
      <w:r w:rsidRPr="006324DE">
        <w:rPr>
          <w:rFonts w:ascii="Arial" w:hAnsi="Arial" w:cs="Arial"/>
          <w:b/>
          <w:sz w:val="22"/>
          <w:szCs w:val="22"/>
          <w:lang w:val="sr-Cyrl-RS"/>
        </w:rPr>
        <w:t>Партија 2:</w:t>
      </w:r>
      <w:r w:rsidRPr="006324DE">
        <w:rPr>
          <w:rFonts w:ascii="Arial" w:hAnsi="Arial" w:cs="Arial"/>
          <w:sz w:val="22"/>
          <w:szCs w:val="22"/>
          <w:lang w:val="sr-Cyrl-RS"/>
        </w:rPr>
        <w:t xml:space="preserve"> </w:t>
      </w:r>
      <w:r w:rsidRPr="006324DE">
        <w:rPr>
          <w:rFonts w:ascii="Arial" w:hAnsi="Arial" w:cs="Arial"/>
          <w:sz w:val="22"/>
          <w:szCs w:val="22"/>
          <w:lang w:val="en-US" w:eastAsia="en-US"/>
        </w:rPr>
        <w:t xml:space="preserve">Услуге анализе се врше сукцесивно-према потреби Наручиоца у периоду од 12 (дванаест) месеци од дана ступања уговора на снагу. </w:t>
      </w:r>
    </w:p>
    <w:p w:rsidR="006324DE" w:rsidRPr="006324DE" w:rsidRDefault="006324DE" w:rsidP="006324DE">
      <w:pPr>
        <w:rPr>
          <w:rFonts w:ascii="Arial" w:hAnsi="Arial" w:cs="Arial"/>
          <w:sz w:val="22"/>
          <w:szCs w:val="22"/>
          <w:lang w:val="en-US" w:eastAsia="en-US"/>
        </w:rPr>
      </w:pPr>
      <w:r w:rsidRPr="006324DE">
        <w:rPr>
          <w:rFonts w:ascii="Arial" w:hAnsi="Arial" w:cs="Arial"/>
          <w:b/>
          <w:sz w:val="22"/>
          <w:szCs w:val="22"/>
          <w:lang w:val="sr-Cyrl-RS"/>
        </w:rPr>
        <w:lastRenderedPageBreak/>
        <w:t>Партија 3</w:t>
      </w:r>
      <w:r w:rsidRPr="006324DE">
        <w:rPr>
          <w:rFonts w:ascii="Arial" w:hAnsi="Arial" w:cs="Arial"/>
          <w:sz w:val="22"/>
          <w:szCs w:val="22"/>
          <w:lang w:val="sr-Cyrl-RS"/>
        </w:rPr>
        <w:t>:</w:t>
      </w:r>
      <w:r w:rsidRPr="006324DE">
        <w:rPr>
          <w:rFonts w:ascii="Arial" w:hAnsi="Arial" w:cs="Arial"/>
          <w:sz w:val="22"/>
          <w:szCs w:val="22"/>
          <w:lang w:val="en-US" w:eastAsia="en-US"/>
        </w:rPr>
        <w:t xml:space="preserve"> Услуге анализе се врше сукцесивно-по потреби, у периоду од 12 (дванаест) месеци од дана ступања уговора на снагу. </w:t>
      </w:r>
      <w:proofErr w:type="gramStart"/>
      <w:r w:rsidRPr="006324DE">
        <w:rPr>
          <w:rFonts w:ascii="Arial" w:hAnsi="Arial" w:cs="Arial"/>
          <w:sz w:val="22"/>
          <w:szCs w:val="22"/>
          <w:lang w:val="en-US" w:eastAsia="en-US"/>
        </w:rPr>
        <w:t>Извршилац услуге се обавезује да појединачну услугу изврши у року од 35 дана од дана достављања узорака.</w:t>
      </w:r>
      <w:proofErr w:type="gramEnd"/>
    </w:p>
    <w:p w:rsidR="006324DE" w:rsidRPr="006324DE" w:rsidRDefault="006324DE" w:rsidP="006324DE">
      <w:pPr>
        <w:rPr>
          <w:rFonts w:ascii="Arial" w:hAnsi="Arial" w:cs="Arial"/>
          <w:sz w:val="22"/>
          <w:szCs w:val="22"/>
          <w:lang w:val="en-US" w:eastAsia="en-US"/>
        </w:rPr>
      </w:pPr>
      <w:proofErr w:type="gramStart"/>
      <w:r w:rsidRPr="006324DE">
        <w:rPr>
          <w:rFonts w:ascii="Arial" w:hAnsi="Arial" w:cs="Arial"/>
          <w:sz w:val="22"/>
          <w:szCs w:val="22"/>
          <w:lang w:val="en-US" w:eastAsia="en-US"/>
        </w:rPr>
        <w:t>Узимање узорака врши Наручилац, који ће доставити Извршиоцу узорке у року од 2 дана након достављања писменог захтева.</w:t>
      </w:r>
      <w:proofErr w:type="gramEnd"/>
      <w:r w:rsidRPr="006324DE">
        <w:rPr>
          <w:rFonts w:ascii="Arial" w:hAnsi="Arial" w:cs="Arial"/>
          <w:sz w:val="22"/>
          <w:szCs w:val="22"/>
          <w:lang w:val="en-US" w:eastAsia="en-US"/>
        </w:rPr>
        <w:t xml:space="preserve"> </w:t>
      </w:r>
      <w:proofErr w:type="gramStart"/>
      <w:r w:rsidRPr="006324DE">
        <w:rPr>
          <w:rFonts w:ascii="Arial" w:hAnsi="Arial" w:cs="Arial"/>
          <w:sz w:val="22"/>
          <w:szCs w:val="22"/>
          <w:lang w:val="en-US" w:eastAsia="en-US"/>
        </w:rPr>
        <w:t>Узорци се достављају у пластичној амбалажи обележени редним бројевима.</w:t>
      </w:r>
      <w:proofErr w:type="gramEnd"/>
    </w:p>
    <w:p w:rsidR="006324DE" w:rsidRDefault="006324DE" w:rsidP="006324DE">
      <w:pPr>
        <w:rPr>
          <w:rFonts w:ascii="Arial" w:hAnsi="Arial" w:cs="Arial"/>
          <w:sz w:val="22"/>
          <w:szCs w:val="22"/>
          <w:lang w:val="sr-Cyrl-RS" w:eastAsia="en-US"/>
        </w:rPr>
      </w:pPr>
      <w:r w:rsidRPr="006324DE">
        <w:rPr>
          <w:rFonts w:ascii="Arial" w:hAnsi="Arial" w:cs="Arial"/>
          <w:b/>
          <w:sz w:val="22"/>
          <w:szCs w:val="22"/>
          <w:lang w:val="sr-Cyrl-RS"/>
        </w:rPr>
        <w:t>Партија 4:</w:t>
      </w:r>
      <w:r w:rsidRPr="006324DE">
        <w:rPr>
          <w:rFonts w:ascii="Arial" w:hAnsi="Arial" w:cs="Arial"/>
          <w:b/>
          <w:sz w:val="22"/>
          <w:szCs w:val="22"/>
          <w:lang w:val="en-US" w:eastAsia="en-US"/>
        </w:rPr>
        <w:t xml:space="preserve"> </w:t>
      </w:r>
      <w:r w:rsidRPr="006324DE">
        <w:rPr>
          <w:rFonts w:ascii="Arial" w:hAnsi="Arial" w:cs="Arial"/>
          <w:sz w:val="22"/>
          <w:szCs w:val="22"/>
          <w:lang w:val="en-US" w:eastAsia="en-US"/>
        </w:rPr>
        <w:t xml:space="preserve">Анализе се врше сукцесивно-по потреби, у току годину дана од дана потписивања уговора. </w:t>
      </w:r>
      <w:proofErr w:type="gramStart"/>
      <w:r w:rsidRPr="006324DE">
        <w:rPr>
          <w:rFonts w:ascii="Arial" w:hAnsi="Arial" w:cs="Arial"/>
          <w:sz w:val="22"/>
          <w:szCs w:val="22"/>
          <w:lang w:val="en-US" w:eastAsia="en-US"/>
        </w:rPr>
        <w:t>Након упућивања захтева компанији која је добила на тендеру, обавезна је да узме узорак најкасније 24 h од добијања захтева а да преда резултат најкасније 48 h од узорковања</w:t>
      </w:r>
      <w:r w:rsidRPr="006324DE">
        <w:rPr>
          <w:rFonts w:ascii="Arial" w:hAnsi="Arial" w:cs="Arial"/>
          <w:sz w:val="22"/>
          <w:szCs w:val="22"/>
          <w:lang w:val="sr-Cyrl-RS" w:eastAsia="en-US"/>
        </w:rPr>
        <w:t>.</w:t>
      </w:r>
      <w:proofErr w:type="gramEnd"/>
    </w:p>
    <w:p w:rsidR="006324DE" w:rsidRPr="006324DE" w:rsidRDefault="006324DE" w:rsidP="006324DE">
      <w:pPr>
        <w:rPr>
          <w:rFonts w:ascii="Arial" w:hAnsi="Arial" w:cs="Arial"/>
          <w:sz w:val="22"/>
          <w:szCs w:val="22"/>
          <w:lang w:val="sr-Cyrl-RS" w:eastAsia="en-US"/>
        </w:rPr>
      </w:pP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Партија1:</w:t>
      </w:r>
      <w:r w:rsidRPr="006324DE">
        <w:rPr>
          <w:rFonts w:ascii="Arial" w:hAnsi="Arial" w:cs="Arial"/>
          <w:sz w:val="22"/>
          <w:szCs w:val="22"/>
          <w:lang w:val="sr-Cyrl-RS"/>
        </w:rPr>
        <w:t xml:space="preserve"> Место извршења услуга је  Огранак ТЕНТ , локација А, Богољуба Урошевића 44,  Обреновац. Узорци који су предмет јавне набавке се узимају са огранка ТЕНТ-а A,  Богољуба Урошевића 44 Обреновац 11500, а испитивања се врше у лабораторији Извршиоца.</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Паритет испоруке : ФЦО (лабораторија Наручиоца) - Локација  А</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Транспорт и трошкови транспорта су обавеза понуђача.</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Партија 2:</w:t>
      </w:r>
      <w:r w:rsidRPr="006324DE">
        <w:rPr>
          <w:rFonts w:ascii="Arial" w:hAnsi="Arial" w:cs="Arial"/>
          <w:sz w:val="22"/>
          <w:szCs w:val="22"/>
          <w:lang w:val="en-US" w:eastAsia="en-US"/>
        </w:rPr>
        <w:t xml:space="preserve"> </w:t>
      </w:r>
      <w:r w:rsidRPr="006324DE">
        <w:rPr>
          <w:rFonts w:ascii="Arial" w:hAnsi="Arial" w:cs="Arial"/>
          <w:sz w:val="22"/>
          <w:szCs w:val="22"/>
          <w:lang w:val="sr-Cyrl-RS"/>
        </w:rPr>
        <w:t>Место извршења услуга је  Погон „Питка вода“, водоводна мрежа МЗ Велики Црљени, Огранак ТЕНТ, локација ТЕК и базен спортско рекреативног центра у Великим Црљенима огранак ТЕНТ, локација  ТЕК -  3 Октобра 146 Велики Црљени, Узорци који су предмет јавне набавке се узимају са Огранка ТЕНТ, локација ТЕК, а испитивања се врше у лабораторији Извршиоца.</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 xml:space="preserve">Транспорт и трошкови транспорта су обавеза изабраног Понуђача. </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Паритет испоруке :</w:t>
      </w:r>
      <w:r w:rsidRPr="006324DE">
        <w:rPr>
          <w:rFonts w:ascii="Arial" w:hAnsi="Arial" w:cs="Arial"/>
          <w:sz w:val="22"/>
          <w:szCs w:val="22"/>
          <w:lang w:val="sr-Cyrl-RS"/>
        </w:rPr>
        <w:t xml:space="preserve"> ФЦО (лабораторија Наручиоца) – Огранак ТЕНТ, локација  ТЕК</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Партија 3:</w:t>
      </w:r>
      <w:r w:rsidRPr="006324DE">
        <w:rPr>
          <w:rFonts w:ascii="Arial" w:hAnsi="Arial" w:cs="Arial"/>
          <w:sz w:val="22"/>
          <w:szCs w:val="22"/>
          <w:lang w:val="en-US" w:eastAsia="en-US"/>
        </w:rPr>
        <w:t xml:space="preserve"> </w:t>
      </w:r>
      <w:r w:rsidRPr="006324DE">
        <w:rPr>
          <w:rFonts w:ascii="Arial" w:hAnsi="Arial" w:cs="Arial"/>
          <w:sz w:val="22"/>
          <w:szCs w:val="22"/>
          <w:lang w:val="sr-Cyrl-RS"/>
        </w:rPr>
        <w:t>Место извршења услуга је Огранак ТЕНТ , локација Б, Богољуба Урошевића 44,  Обреновац .Узорци који су предмет јавне набавке се узимају са огранка ТЕНТ, локација  Б,  Ушће, а испитивања се врше у лабораторији Извршиоца.</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 xml:space="preserve">Паритет испоруке </w:t>
      </w:r>
      <w:r w:rsidRPr="006324DE">
        <w:rPr>
          <w:rFonts w:ascii="Arial" w:hAnsi="Arial" w:cs="Arial"/>
          <w:sz w:val="22"/>
          <w:szCs w:val="22"/>
          <w:lang w:val="sr-Cyrl-RS"/>
        </w:rPr>
        <w:t>: ФЦО (лабораторија Наручиоца) – Огранак ТЕНТ, локација  Б</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Партија 4:</w:t>
      </w:r>
      <w:r w:rsidRPr="006324DE">
        <w:rPr>
          <w:rFonts w:ascii="Arial" w:hAnsi="Arial" w:cs="Arial"/>
          <w:sz w:val="22"/>
          <w:szCs w:val="22"/>
          <w:lang w:val="sr-Cyrl-RS"/>
        </w:rPr>
        <w:t xml:space="preserve"> Место извршења услуга је  Огранак ТЕНТ , локација ТЕМ, Кнеза Милоша 89,  Свилајнац 35210. Узорци који су предмет јавне набавке се узимају са огранка ТЕНТ-а ТЕМ,  Кнеза Милоша 89,  Свилајнац 35210, а испитивања се врше у лабораторији Извршиоца.</w:t>
      </w:r>
    </w:p>
    <w:p w:rsidR="006324DE" w:rsidRPr="006324DE" w:rsidRDefault="006324DE" w:rsidP="006324DE">
      <w:pPr>
        <w:rPr>
          <w:rFonts w:ascii="Arial" w:hAnsi="Arial" w:cs="Arial"/>
          <w:sz w:val="22"/>
          <w:szCs w:val="22"/>
          <w:lang w:val="sr-Cyrl-RS"/>
        </w:rPr>
      </w:pPr>
      <w:r w:rsidRPr="006324DE">
        <w:rPr>
          <w:rFonts w:ascii="Arial" w:hAnsi="Arial" w:cs="Arial"/>
          <w:b/>
          <w:sz w:val="22"/>
          <w:szCs w:val="22"/>
          <w:lang w:val="sr-Cyrl-RS"/>
        </w:rPr>
        <w:t>Паритет испоруке</w:t>
      </w:r>
      <w:r w:rsidRPr="006324DE">
        <w:rPr>
          <w:rFonts w:ascii="Arial" w:hAnsi="Arial" w:cs="Arial"/>
          <w:sz w:val="22"/>
          <w:szCs w:val="22"/>
          <w:lang w:val="sr-Cyrl-RS"/>
        </w:rPr>
        <w:t xml:space="preserve"> : ФЦО (лабораторија Наручиоца) - Локација  ТЕМ</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Транспорт и трошкови транспорта су обавеза понуђача.</w:t>
      </w:r>
    </w:p>
    <w:p w:rsidR="006324DE" w:rsidRPr="006324DE" w:rsidRDefault="006324DE" w:rsidP="006324DE">
      <w:pPr>
        <w:rPr>
          <w:rFonts w:ascii="Arial" w:hAnsi="Arial" w:cs="Arial"/>
          <w:b/>
          <w:sz w:val="22"/>
          <w:szCs w:val="22"/>
          <w:lang w:val="sr-Cyrl-RS"/>
        </w:rPr>
      </w:pPr>
      <w:r w:rsidRPr="006324DE">
        <w:rPr>
          <w:rFonts w:ascii="Arial" w:hAnsi="Arial" w:cs="Arial"/>
          <w:b/>
          <w:sz w:val="22"/>
          <w:szCs w:val="22"/>
          <w:lang w:val="en-US"/>
        </w:rPr>
        <w:t xml:space="preserve">3.5. </w:t>
      </w:r>
      <w:r w:rsidRPr="006324DE">
        <w:rPr>
          <w:rFonts w:ascii="Arial" w:hAnsi="Arial" w:cs="Arial"/>
          <w:b/>
          <w:sz w:val="22"/>
          <w:szCs w:val="22"/>
        </w:rPr>
        <w:t>Квалитативни и квантитативни пријем</w:t>
      </w:r>
    </w:p>
    <w:p w:rsidR="006324DE" w:rsidRPr="006324DE" w:rsidRDefault="006324DE" w:rsidP="006324DE">
      <w:pPr>
        <w:rPr>
          <w:rFonts w:ascii="Arial" w:hAnsi="Arial" w:cs="Arial"/>
          <w:sz w:val="22"/>
          <w:szCs w:val="22"/>
          <w:lang w:val="sr-Cyrl-RS" w:eastAsia="en-US"/>
        </w:rPr>
      </w:pPr>
      <w:bookmarkStart w:id="3" w:name="_Toc441651543"/>
      <w:bookmarkStart w:id="4" w:name="_Toc442559881"/>
      <w:r w:rsidRPr="006324DE">
        <w:rPr>
          <w:rFonts w:ascii="Arial" w:hAnsi="Arial" w:cs="Arial"/>
          <w:sz w:val="22"/>
          <w:szCs w:val="22"/>
          <w:lang w:val="sr-Cyrl-RS" w:eastAsia="en-US"/>
        </w:rPr>
        <w:t>По обављеном послу, Пружалац услуга доставља Збирни обрачун услуга. Збирни обрачун услуга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6324DE" w:rsidRPr="006324DE" w:rsidRDefault="006324DE" w:rsidP="006324DE">
      <w:pPr>
        <w:rPr>
          <w:rFonts w:ascii="Arial" w:hAnsi="Arial" w:cs="Arial"/>
          <w:sz w:val="22"/>
          <w:szCs w:val="22"/>
          <w:lang w:val="sr-Cyrl-RS" w:eastAsia="en-US"/>
        </w:rPr>
      </w:pPr>
      <w:r w:rsidRPr="006324DE">
        <w:rPr>
          <w:rFonts w:ascii="Arial" w:hAnsi="Arial" w:cs="Arial"/>
          <w:sz w:val="22"/>
          <w:szCs w:val="22"/>
          <w:lang w:val="sr-Cyrl-RS" w:eastAsia="en-US"/>
        </w:rPr>
        <w:t xml:space="preserve"> </w:t>
      </w:r>
    </w:p>
    <w:p w:rsidR="006324DE" w:rsidRPr="006324DE" w:rsidRDefault="006324DE" w:rsidP="006324DE">
      <w:pPr>
        <w:rPr>
          <w:rFonts w:ascii="Arial" w:hAnsi="Arial" w:cs="Arial"/>
          <w:sz w:val="22"/>
          <w:szCs w:val="22"/>
          <w:lang w:val="sr-Cyrl-RS" w:eastAsia="en-US"/>
        </w:rPr>
      </w:pPr>
      <w:r w:rsidRPr="006324DE">
        <w:rPr>
          <w:rFonts w:ascii="Arial" w:hAnsi="Arial" w:cs="Arial"/>
          <w:b/>
          <w:sz w:val="22"/>
          <w:szCs w:val="22"/>
          <w:lang w:val="en-US" w:eastAsia="en-US"/>
        </w:rPr>
        <w:t>3.6. Гарантни рок</w:t>
      </w:r>
      <w:bookmarkEnd w:id="3"/>
      <w:bookmarkEnd w:id="4"/>
      <w:r w:rsidRPr="006324DE">
        <w:rPr>
          <w:rFonts w:ascii="Arial" w:hAnsi="Arial" w:cs="Arial"/>
          <w:b/>
          <w:sz w:val="22"/>
          <w:szCs w:val="22"/>
          <w:lang w:val="sr-Cyrl-RS" w:eastAsia="en-US"/>
        </w:rPr>
        <w:t xml:space="preserve"> за све четири Партије</w:t>
      </w:r>
      <w:r w:rsidRPr="006324DE">
        <w:rPr>
          <w:rFonts w:ascii="Arial" w:hAnsi="Arial" w:cs="Arial"/>
          <w:sz w:val="22"/>
          <w:szCs w:val="22"/>
          <w:lang w:val="sr-Cyrl-RS" w:eastAsia="en-US"/>
        </w:rPr>
        <w:t>:</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Гарантни рок за предмет набавке је минимум 12 месеци од дана сачињавања, потписивања и верификовања Записника о квалитативном пријему услуга (без примедби).</w:t>
      </w:r>
    </w:p>
    <w:p w:rsidR="006324DE" w:rsidRPr="006324DE" w:rsidRDefault="006324DE" w:rsidP="006324DE">
      <w:pPr>
        <w:rPr>
          <w:rFonts w:ascii="Arial" w:hAnsi="Arial" w:cs="Arial"/>
          <w:sz w:val="22"/>
          <w:szCs w:val="22"/>
          <w:lang w:val="sr-Cyrl-RS"/>
        </w:rPr>
      </w:pPr>
      <w:r w:rsidRPr="006324DE">
        <w:rPr>
          <w:rFonts w:ascii="Arial" w:hAnsi="Arial" w:cs="Arial"/>
          <w:sz w:val="22"/>
          <w:szCs w:val="22"/>
          <w:lang w:val="sr-Cyrl-RS"/>
        </w:rPr>
        <w:t xml:space="preserve">Изабрани Понуђач је дужан да о свом трошку отклони све евентуалне недостатке у току трајања гарантног рока. </w:t>
      </w:r>
    </w:p>
    <w:p w:rsidR="006324DE" w:rsidRPr="006324DE" w:rsidRDefault="006324DE" w:rsidP="006324DE">
      <w:pPr>
        <w:rPr>
          <w:rFonts w:ascii="Arial" w:hAnsi="Arial" w:cs="Arial"/>
          <w:sz w:val="22"/>
          <w:szCs w:val="22"/>
          <w:lang w:val="sr-Cyrl-RS" w:eastAsia="zh-CN"/>
        </w:rPr>
      </w:pPr>
    </w:p>
    <w:p w:rsidR="006324DE" w:rsidRPr="006324DE" w:rsidRDefault="006324DE" w:rsidP="006324DE">
      <w:pPr>
        <w:rPr>
          <w:rFonts w:ascii="Arial" w:hAnsi="Arial" w:cs="Arial"/>
          <w:b/>
          <w:sz w:val="22"/>
          <w:szCs w:val="22"/>
          <w:lang w:val="en-US" w:eastAsia="zh-CN"/>
        </w:rPr>
      </w:pPr>
      <w:r w:rsidRPr="006324DE">
        <w:rPr>
          <w:rFonts w:ascii="Arial" w:hAnsi="Arial" w:cs="Arial"/>
          <w:b/>
          <w:sz w:val="22"/>
          <w:szCs w:val="22"/>
          <w:lang w:val="en-US" w:eastAsia="zh-CN"/>
        </w:rPr>
        <w:t>3.7. Плаћање</w:t>
      </w:r>
    </w:p>
    <w:p w:rsidR="006324DE" w:rsidRPr="006324DE" w:rsidRDefault="006324DE" w:rsidP="006324DE">
      <w:pPr>
        <w:rPr>
          <w:rFonts w:ascii="Arial" w:hAnsi="Arial" w:cs="Arial"/>
          <w:sz w:val="22"/>
          <w:szCs w:val="22"/>
          <w:lang w:val="en-US" w:eastAsia="zh-CN"/>
        </w:rPr>
      </w:pPr>
      <w:proofErr w:type="gramStart"/>
      <w:r w:rsidRPr="006324DE">
        <w:rPr>
          <w:rFonts w:ascii="Arial" w:hAnsi="Arial" w:cs="Arial"/>
          <w:sz w:val="22"/>
          <w:szCs w:val="22"/>
          <w:lang w:val="en-US" w:eastAsia="zh-CN"/>
        </w:rPr>
        <w:t>Плаћање извршених услуга се врши у року до 45 дана од дана пријема исправне фактуре са уговореним прилозима (Записник).</w:t>
      </w:r>
      <w:proofErr w:type="gramEnd"/>
    </w:p>
    <w:p w:rsidR="006324DE" w:rsidRPr="006324DE" w:rsidRDefault="006324DE" w:rsidP="006324DE">
      <w:pPr>
        <w:rPr>
          <w:rFonts w:ascii="Arial" w:hAnsi="Arial" w:cs="Arial"/>
          <w:sz w:val="22"/>
          <w:szCs w:val="22"/>
          <w:lang w:val="sr-Cyrl-RS" w:eastAsia="en-US"/>
        </w:rPr>
      </w:pPr>
    </w:p>
    <w:sectPr w:rsidR="006324DE" w:rsidRPr="006324D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10F" w:rsidRDefault="00E7210F" w:rsidP="00F717AF">
      <w:r>
        <w:separator/>
      </w:r>
    </w:p>
  </w:endnote>
  <w:endnote w:type="continuationSeparator" w:id="0">
    <w:p w:rsidR="00E7210F" w:rsidRDefault="00E7210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6F5BA1" w:rsidRDefault="00C6690C" w:rsidP="005403F3">
    <w:pPr>
      <w:pStyle w:val="Footer"/>
      <w:tabs>
        <w:tab w:val="left" w:pos="3431"/>
        <w:tab w:val="right" w:pos="9074"/>
      </w:tabs>
      <w:jc w:val="center"/>
      <w:rPr>
        <w:i/>
      </w:rPr>
    </w:pPr>
    <w:r w:rsidRPr="006F5BA1">
      <w:rPr>
        <w:i/>
        <w:sz w:val="20"/>
      </w:rPr>
      <w:t xml:space="preserve">ЈН  број </w:t>
    </w:r>
    <w:r w:rsidR="0000361B" w:rsidRPr="006F5BA1">
      <w:rPr>
        <w:i/>
        <w:sz w:val="20"/>
        <w:lang w:val="sr-Cyrl-RS"/>
      </w:rPr>
      <w:t>3000/0697/2017(713/20117,291/2017,787/2017,675/2017)</w:t>
    </w:r>
    <w:r w:rsidRPr="006F5BA1">
      <w:rPr>
        <w:i/>
        <w:sz w:val="20"/>
      </w:rPr>
      <w:t xml:space="preserve">  </w:t>
    </w:r>
    <w:r w:rsidR="00A05B2D">
      <w:rPr>
        <w:i/>
        <w:sz w:val="20"/>
        <w:lang w:val="sr-Cyrl-RS"/>
      </w:rPr>
      <w:t>Трећа</w:t>
    </w:r>
    <w:r w:rsidR="00B56A82" w:rsidRPr="006F5BA1">
      <w:rPr>
        <w:i/>
        <w:sz w:val="20"/>
        <w:lang w:val="sr-Cyrl-RS"/>
      </w:rPr>
      <w:t xml:space="preserve"> </w:t>
    </w:r>
    <w:r w:rsidRPr="006F5BA1">
      <w:rPr>
        <w:i/>
        <w:sz w:val="20"/>
      </w:rPr>
      <w:t xml:space="preserve"> измена конкурсне документације                                 стр.  </w:t>
    </w:r>
    <w:r w:rsidRPr="006F5BA1">
      <w:rPr>
        <w:i/>
      </w:rPr>
      <w:fldChar w:fldCharType="begin"/>
    </w:r>
    <w:r w:rsidRPr="006F5BA1">
      <w:rPr>
        <w:i/>
      </w:rPr>
      <w:instrText xml:space="preserve"> PAGE </w:instrText>
    </w:r>
    <w:r w:rsidRPr="006F5BA1">
      <w:rPr>
        <w:i/>
      </w:rPr>
      <w:fldChar w:fldCharType="separate"/>
    </w:r>
    <w:r w:rsidR="00E85134">
      <w:rPr>
        <w:i/>
        <w:noProof/>
      </w:rPr>
      <w:t>1</w:t>
    </w:r>
    <w:r w:rsidRPr="006F5BA1">
      <w:rPr>
        <w:i/>
      </w:rPr>
      <w:fldChar w:fldCharType="end"/>
    </w:r>
    <w:r w:rsidRPr="006F5BA1">
      <w:rPr>
        <w:i/>
      </w:rPr>
      <w:t>/</w:t>
    </w:r>
    <w:r w:rsidRPr="006F5BA1">
      <w:rPr>
        <w:i/>
      </w:rPr>
      <w:fldChar w:fldCharType="begin"/>
    </w:r>
    <w:r w:rsidRPr="006F5BA1">
      <w:rPr>
        <w:i/>
      </w:rPr>
      <w:instrText xml:space="preserve"> NUMPAGES </w:instrText>
    </w:r>
    <w:r w:rsidRPr="006F5BA1">
      <w:rPr>
        <w:i/>
      </w:rPr>
      <w:fldChar w:fldCharType="separate"/>
    </w:r>
    <w:r w:rsidR="00E85134">
      <w:rPr>
        <w:i/>
        <w:noProof/>
      </w:rPr>
      <w:t>18</w:t>
    </w:r>
    <w:r w:rsidRPr="006F5BA1">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10F" w:rsidRDefault="00E7210F" w:rsidP="00F717AF">
      <w:r>
        <w:separator/>
      </w:r>
    </w:p>
  </w:footnote>
  <w:footnote w:type="continuationSeparator" w:id="0">
    <w:p w:rsidR="00E7210F" w:rsidRDefault="00E7210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867826" w:rsidP="0074543E">
          <w:pPr>
            <w:spacing w:before="30"/>
            <w:jc w:val="center"/>
            <w:rPr>
              <w:rFonts w:cs="Arial"/>
              <w:b/>
              <w:sz w:val="16"/>
              <w:szCs w:val="16"/>
              <w:lang w:val="sl-SI"/>
            </w:rPr>
          </w:pPr>
          <w:r>
            <w:rPr>
              <w:noProof/>
              <w:lang w:val="sr-Latn-RS" w:eastAsia="sr-Latn-RS"/>
            </w:rPr>
            <w:drawing>
              <wp:inline distT="0" distB="0" distL="0" distR="0" wp14:anchorId="5229957C" wp14:editId="2058A2E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85134">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85134">
            <w:rPr>
              <w:rFonts w:cs="Arial"/>
              <w:b/>
              <w:noProof/>
            </w:rPr>
            <w:t>18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59360318"/>
    <w:lvl w:ilvl="0" w:tplc="EC18E84A">
      <w:start w:val="1"/>
      <w:numFmt w:val="bullet"/>
      <w:lvlText w:val=""/>
      <w:lvlJc w:val="left"/>
      <w:pPr>
        <w:ind w:left="720" w:hanging="360"/>
      </w:pPr>
      <w:rPr>
        <w:rFonts w:ascii="Wingdings" w:hAnsi="Wingdings" w:hint="default"/>
        <w:color w:val="000000" w:themeColor="text1"/>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D330D26"/>
    <w:multiLevelType w:val="hybridMultilevel"/>
    <w:tmpl w:val="B08676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9ED3086"/>
    <w:multiLevelType w:val="hybridMultilevel"/>
    <w:tmpl w:val="6F3CDBC4"/>
    <w:lvl w:ilvl="0" w:tplc="C75CAA14">
      <w:start w:val="1"/>
      <w:numFmt w:val="bullet"/>
      <w:lvlText w:val=""/>
      <w:lvlJc w:val="left"/>
      <w:pPr>
        <w:tabs>
          <w:tab w:val="num" w:pos="502"/>
        </w:tabs>
        <w:ind w:left="502"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57D705B"/>
    <w:multiLevelType w:val="hybridMultilevel"/>
    <w:tmpl w:val="51E8B59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8"/>
  </w:num>
  <w:num w:numId="7">
    <w:abstractNumId w:val="15"/>
  </w:num>
  <w:num w:numId="8">
    <w:abstractNumId w:val="9"/>
  </w:num>
  <w:num w:numId="9">
    <w:abstractNumId w:val="14"/>
  </w:num>
  <w:num w:numId="10">
    <w:abstractNumId w:val="3"/>
  </w:num>
  <w:num w:numId="11">
    <w:abstractNumId w:val="4"/>
  </w:num>
  <w:num w:numId="12">
    <w:abstractNumId w:val="5"/>
  </w:num>
  <w:num w:numId="13">
    <w:abstractNumId w:val="11"/>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361B"/>
    <w:rsid w:val="00005649"/>
    <w:rsid w:val="00007800"/>
    <w:rsid w:val="00011CCA"/>
    <w:rsid w:val="00020225"/>
    <w:rsid w:val="00020880"/>
    <w:rsid w:val="00021EC4"/>
    <w:rsid w:val="00023E20"/>
    <w:rsid w:val="0003094F"/>
    <w:rsid w:val="00035190"/>
    <w:rsid w:val="0003767D"/>
    <w:rsid w:val="000406FE"/>
    <w:rsid w:val="00043AC0"/>
    <w:rsid w:val="0004425F"/>
    <w:rsid w:val="00047573"/>
    <w:rsid w:val="0005123F"/>
    <w:rsid w:val="000538CE"/>
    <w:rsid w:val="00053E80"/>
    <w:rsid w:val="000541A8"/>
    <w:rsid w:val="00057520"/>
    <w:rsid w:val="00062487"/>
    <w:rsid w:val="00065C1F"/>
    <w:rsid w:val="00070BCD"/>
    <w:rsid w:val="000768C2"/>
    <w:rsid w:val="00081F50"/>
    <w:rsid w:val="00085108"/>
    <w:rsid w:val="00085F2D"/>
    <w:rsid w:val="000A1A5A"/>
    <w:rsid w:val="000A68AE"/>
    <w:rsid w:val="000A7EE8"/>
    <w:rsid w:val="000C0222"/>
    <w:rsid w:val="000D5548"/>
    <w:rsid w:val="000D6710"/>
    <w:rsid w:val="000E0D3D"/>
    <w:rsid w:val="000E0F8E"/>
    <w:rsid w:val="000E3634"/>
    <w:rsid w:val="000E4CB8"/>
    <w:rsid w:val="000E7C4E"/>
    <w:rsid w:val="000F22F7"/>
    <w:rsid w:val="000F38BA"/>
    <w:rsid w:val="000F54CC"/>
    <w:rsid w:val="000F66B3"/>
    <w:rsid w:val="001005B6"/>
    <w:rsid w:val="001057F4"/>
    <w:rsid w:val="001110E4"/>
    <w:rsid w:val="00114E1F"/>
    <w:rsid w:val="0012032C"/>
    <w:rsid w:val="00121563"/>
    <w:rsid w:val="00121B70"/>
    <w:rsid w:val="00123096"/>
    <w:rsid w:val="00123667"/>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7B53"/>
    <w:rsid w:val="001D7E78"/>
    <w:rsid w:val="001E2633"/>
    <w:rsid w:val="001E4514"/>
    <w:rsid w:val="001E77EA"/>
    <w:rsid w:val="001F2126"/>
    <w:rsid w:val="00202075"/>
    <w:rsid w:val="0020521C"/>
    <w:rsid w:val="00206628"/>
    <w:rsid w:val="0020669A"/>
    <w:rsid w:val="00214F80"/>
    <w:rsid w:val="00216C83"/>
    <w:rsid w:val="002206E5"/>
    <w:rsid w:val="00222933"/>
    <w:rsid w:val="00223743"/>
    <w:rsid w:val="0023167D"/>
    <w:rsid w:val="00232B4E"/>
    <w:rsid w:val="00233751"/>
    <w:rsid w:val="00233B46"/>
    <w:rsid w:val="00233C3A"/>
    <w:rsid w:val="00235A34"/>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364D"/>
    <w:rsid w:val="002A51F9"/>
    <w:rsid w:val="002B1EEF"/>
    <w:rsid w:val="002B1F77"/>
    <w:rsid w:val="002B275A"/>
    <w:rsid w:val="002B42E5"/>
    <w:rsid w:val="002B4A46"/>
    <w:rsid w:val="002C0AAD"/>
    <w:rsid w:val="002C2FD7"/>
    <w:rsid w:val="002C4319"/>
    <w:rsid w:val="002C5328"/>
    <w:rsid w:val="002D4BA0"/>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1CEF"/>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2C21"/>
    <w:rsid w:val="00380F43"/>
    <w:rsid w:val="00382418"/>
    <w:rsid w:val="003918BA"/>
    <w:rsid w:val="00393C5F"/>
    <w:rsid w:val="00393FB7"/>
    <w:rsid w:val="00394C6E"/>
    <w:rsid w:val="00396B79"/>
    <w:rsid w:val="00396CC1"/>
    <w:rsid w:val="003A0B84"/>
    <w:rsid w:val="003A13C1"/>
    <w:rsid w:val="003A7895"/>
    <w:rsid w:val="003B24D0"/>
    <w:rsid w:val="003B5DA9"/>
    <w:rsid w:val="003B6BD7"/>
    <w:rsid w:val="003C6BB6"/>
    <w:rsid w:val="003D2476"/>
    <w:rsid w:val="003D4873"/>
    <w:rsid w:val="003F72B8"/>
    <w:rsid w:val="004018D4"/>
    <w:rsid w:val="0040457A"/>
    <w:rsid w:val="004073D9"/>
    <w:rsid w:val="00410734"/>
    <w:rsid w:val="00411EAF"/>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ECD"/>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77F74"/>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2984"/>
    <w:rsid w:val="005E431F"/>
    <w:rsid w:val="005E757E"/>
    <w:rsid w:val="005F0726"/>
    <w:rsid w:val="005F2920"/>
    <w:rsid w:val="005F34DD"/>
    <w:rsid w:val="005F57AB"/>
    <w:rsid w:val="00605695"/>
    <w:rsid w:val="006071CC"/>
    <w:rsid w:val="0061306C"/>
    <w:rsid w:val="006202C3"/>
    <w:rsid w:val="006216BC"/>
    <w:rsid w:val="00623E54"/>
    <w:rsid w:val="00625C87"/>
    <w:rsid w:val="006313E9"/>
    <w:rsid w:val="006324DE"/>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0E02"/>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5BA1"/>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7C6"/>
    <w:rsid w:val="00745E08"/>
    <w:rsid w:val="00745EDB"/>
    <w:rsid w:val="007466B7"/>
    <w:rsid w:val="00751E9F"/>
    <w:rsid w:val="00754479"/>
    <w:rsid w:val="00756098"/>
    <w:rsid w:val="00764418"/>
    <w:rsid w:val="0076662D"/>
    <w:rsid w:val="007668FE"/>
    <w:rsid w:val="00767056"/>
    <w:rsid w:val="0077093E"/>
    <w:rsid w:val="007725A8"/>
    <w:rsid w:val="00775367"/>
    <w:rsid w:val="007753B5"/>
    <w:rsid w:val="0078283A"/>
    <w:rsid w:val="0079184C"/>
    <w:rsid w:val="0079553B"/>
    <w:rsid w:val="007958EA"/>
    <w:rsid w:val="007960B0"/>
    <w:rsid w:val="0079663C"/>
    <w:rsid w:val="007A3FA8"/>
    <w:rsid w:val="007A4364"/>
    <w:rsid w:val="007A4AF3"/>
    <w:rsid w:val="007A4C70"/>
    <w:rsid w:val="007A5328"/>
    <w:rsid w:val="007B2AA8"/>
    <w:rsid w:val="007B3B16"/>
    <w:rsid w:val="007B7906"/>
    <w:rsid w:val="007B7F8E"/>
    <w:rsid w:val="007C0420"/>
    <w:rsid w:val="007C08BD"/>
    <w:rsid w:val="007C1255"/>
    <w:rsid w:val="007C4005"/>
    <w:rsid w:val="007C70C6"/>
    <w:rsid w:val="007D1E94"/>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0C0"/>
    <w:rsid w:val="0083061D"/>
    <w:rsid w:val="0083092A"/>
    <w:rsid w:val="00836AD6"/>
    <w:rsid w:val="00842051"/>
    <w:rsid w:val="00844383"/>
    <w:rsid w:val="00844BBA"/>
    <w:rsid w:val="00845E07"/>
    <w:rsid w:val="00851478"/>
    <w:rsid w:val="008545B2"/>
    <w:rsid w:val="00856F73"/>
    <w:rsid w:val="00860974"/>
    <w:rsid w:val="008613C8"/>
    <w:rsid w:val="00867826"/>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0F03"/>
    <w:rsid w:val="008E5577"/>
    <w:rsid w:val="008E55BD"/>
    <w:rsid w:val="008F31AA"/>
    <w:rsid w:val="008F4FB0"/>
    <w:rsid w:val="008F58AF"/>
    <w:rsid w:val="008F63CD"/>
    <w:rsid w:val="0090129E"/>
    <w:rsid w:val="00905575"/>
    <w:rsid w:val="0091032E"/>
    <w:rsid w:val="00911ED0"/>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6893"/>
    <w:rsid w:val="00963A13"/>
    <w:rsid w:val="00971A69"/>
    <w:rsid w:val="00981749"/>
    <w:rsid w:val="00981C66"/>
    <w:rsid w:val="00984293"/>
    <w:rsid w:val="009859EA"/>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05B2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00DB"/>
    <w:rsid w:val="00AE1C10"/>
    <w:rsid w:val="00AF093E"/>
    <w:rsid w:val="00AF4C17"/>
    <w:rsid w:val="00B04617"/>
    <w:rsid w:val="00B06D1D"/>
    <w:rsid w:val="00B10097"/>
    <w:rsid w:val="00B13B17"/>
    <w:rsid w:val="00B1642E"/>
    <w:rsid w:val="00B220D3"/>
    <w:rsid w:val="00B27F0F"/>
    <w:rsid w:val="00B30943"/>
    <w:rsid w:val="00B37BDA"/>
    <w:rsid w:val="00B42D12"/>
    <w:rsid w:val="00B511BE"/>
    <w:rsid w:val="00B53DC9"/>
    <w:rsid w:val="00B541CD"/>
    <w:rsid w:val="00B54A53"/>
    <w:rsid w:val="00B56182"/>
    <w:rsid w:val="00B56A82"/>
    <w:rsid w:val="00B57359"/>
    <w:rsid w:val="00B60E15"/>
    <w:rsid w:val="00B63A39"/>
    <w:rsid w:val="00B66132"/>
    <w:rsid w:val="00B83DCC"/>
    <w:rsid w:val="00B840FA"/>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67271"/>
    <w:rsid w:val="00C75C0E"/>
    <w:rsid w:val="00C81433"/>
    <w:rsid w:val="00C84630"/>
    <w:rsid w:val="00C8475C"/>
    <w:rsid w:val="00C84E6E"/>
    <w:rsid w:val="00C9049E"/>
    <w:rsid w:val="00C92AC9"/>
    <w:rsid w:val="00C937A4"/>
    <w:rsid w:val="00C952A9"/>
    <w:rsid w:val="00C979D6"/>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1219"/>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4335"/>
    <w:rsid w:val="00DC6397"/>
    <w:rsid w:val="00DD0EBE"/>
    <w:rsid w:val="00DD6132"/>
    <w:rsid w:val="00DE1497"/>
    <w:rsid w:val="00DE167A"/>
    <w:rsid w:val="00DE4CE9"/>
    <w:rsid w:val="00DE62E1"/>
    <w:rsid w:val="00DE715B"/>
    <w:rsid w:val="00DF0249"/>
    <w:rsid w:val="00DF23B4"/>
    <w:rsid w:val="00E002F8"/>
    <w:rsid w:val="00E010D2"/>
    <w:rsid w:val="00E0129E"/>
    <w:rsid w:val="00E02A51"/>
    <w:rsid w:val="00E04A44"/>
    <w:rsid w:val="00E07723"/>
    <w:rsid w:val="00E10E78"/>
    <w:rsid w:val="00E112FF"/>
    <w:rsid w:val="00E17CA7"/>
    <w:rsid w:val="00E200E4"/>
    <w:rsid w:val="00E23DEE"/>
    <w:rsid w:val="00E31346"/>
    <w:rsid w:val="00E32604"/>
    <w:rsid w:val="00E3344C"/>
    <w:rsid w:val="00E34186"/>
    <w:rsid w:val="00E42D2C"/>
    <w:rsid w:val="00E43591"/>
    <w:rsid w:val="00E45E21"/>
    <w:rsid w:val="00E4614C"/>
    <w:rsid w:val="00E46FEB"/>
    <w:rsid w:val="00E50812"/>
    <w:rsid w:val="00E50F47"/>
    <w:rsid w:val="00E53EA2"/>
    <w:rsid w:val="00E54F26"/>
    <w:rsid w:val="00E6100A"/>
    <w:rsid w:val="00E613ED"/>
    <w:rsid w:val="00E61D5B"/>
    <w:rsid w:val="00E635AD"/>
    <w:rsid w:val="00E6737B"/>
    <w:rsid w:val="00E7210F"/>
    <w:rsid w:val="00E74756"/>
    <w:rsid w:val="00E749F4"/>
    <w:rsid w:val="00E80387"/>
    <w:rsid w:val="00E83B6C"/>
    <w:rsid w:val="00E85134"/>
    <w:rsid w:val="00E878B0"/>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2F37"/>
    <w:rsid w:val="00F63EB4"/>
    <w:rsid w:val="00F65775"/>
    <w:rsid w:val="00F717AF"/>
    <w:rsid w:val="00F75D0D"/>
    <w:rsid w:val="00F810AD"/>
    <w:rsid w:val="00F81683"/>
    <w:rsid w:val="00F81F64"/>
    <w:rsid w:val="00F84192"/>
    <w:rsid w:val="00F851EC"/>
    <w:rsid w:val="00F90EEB"/>
    <w:rsid w:val="00F9114D"/>
    <w:rsid w:val="00F93F1C"/>
    <w:rsid w:val="00FA4559"/>
    <w:rsid w:val="00FA7B35"/>
    <w:rsid w:val="00FB3C67"/>
    <w:rsid w:val="00FC0100"/>
    <w:rsid w:val="00FC0FA0"/>
    <w:rsid w:val="00FC2475"/>
    <w:rsid w:val="00FC3507"/>
    <w:rsid w:val="00FC5ECA"/>
    <w:rsid w:val="00FC6908"/>
    <w:rsid w:val="00FD39EE"/>
    <w:rsid w:val="00FD50B2"/>
    <w:rsid w:val="00FE06E2"/>
    <w:rsid w:val="00FE1DF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C2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C21"/>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BEC5-8C81-4CE4-AA6B-70263DAE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38</cp:revision>
  <cp:lastPrinted>2017-07-12T12:21:00Z</cp:lastPrinted>
  <dcterms:created xsi:type="dcterms:W3CDTF">2017-07-12T12:08:00Z</dcterms:created>
  <dcterms:modified xsi:type="dcterms:W3CDTF">2017-07-13T06:41:00Z</dcterms:modified>
</cp:coreProperties>
</file>