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0E3E03" w:rsidRDefault="00C6690C" w:rsidP="00246B36">
      <w:pPr>
        <w:jc w:val="center"/>
        <w:rPr>
          <w:rFonts w:ascii="Arial" w:hAnsi="Arial" w:cs="Arial"/>
          <w:b/>
          <w:sz w:val="22"/>
          <w:szCs w:val="22"/>
        </w:rPr>
      </w:pPr>
      <w:r w:rsidRPr="000E3E03">
        <w:rPr>
          <w:rFonts w:ascii="Arial" w:hAnsi="Arial" w:cs="Arial"/>
          <w:b/>
          <w:i/>
          <w:sz w:val="22"/>
          <w:szCs w:val="22"/>
        </w:rPr>
        <w:t xml:space="preserve">ПРВА </w:t>
      </w:r>
      <w:r w:rsidRPr="000E3E03">
        <w:rPr>
          <w:rFonts w:ascii="Arial" w:hAnsi="Arial" w:cs="Arial"/>
          <w:b/>
          <w:sz w:val="22"/>
          <w:szCs w:val="22"/>
        </w:rPr>
        <w:t>ИЗМЕНА</w:t>
      </w:r>
    </w:p>
    <w:p w:rsidR="00C6690C" w:rsidRPr="000E3E03" w:rsidRDefault="00C6690C" w:rsidP="00F717AF">
      <w:pPr>
        <w:rPr>
          <w:rFonts w:ascii="Arial" w:hAnsi="Arial" w:cs="Arial"/>
          <w:sz w:val="22"/>
          <w:szCs w:val="22"/>
        </w:rPr>
      </w:pPr>
    </w:p>
    <w:p w:rsidR="00C6690C" w:rsidRPr="000E3E03" w:rsidRDefault="00C6690C" w:rsidP="00F717AF">
      <w:pPr>
        <w:pStyle w:val="BodyText"/>
        <w:jc w:val="center"/>
        <w:rPr>
          <w:rFonts w:ascii="Arial" w:hAnsi="Arial" w:cs="Arial"/>
          <w:sz w:val="22"/>
          <w:szCs w:val="22"/>
        </w:rPr>
      </w:pPr>
      <w:r w:rsidRPr="000E3E03">
        <w:rPr>
          <w:rFonts w:ascii="Arial" w:hAnsi="Arial" w:cs="Arial"/>
          <w:sz w:val="22"/>
          <w:szCs w:val="22"/>
        </w:rPr>
        <w:t>КОНКУРСНЕ ДОКУМЕНТАЦИЈЕ</w:t>
      </w:r>
    </w:p>
    <w:p w:rsidR="00C6690C" w:rsidRPr="000E3E03" w:rsidRDefault="00C6690C" w:rsidP="00F717AF">
      <w:pPr>
        <w:pStyle w:val="BodyText"/>
        <w:rPr>
          <w:rFonts w:ascii="Arial" w:hAnsi="Arial" w:cs="Arial"/>
          <w:sz w:val="22"/>
          <w:szCs w:val="22"/>
          <w:lang w:val="sr-Latn-RS"/>
        </w:rPr>
      </w:pPr>
    </w:p>
    <w:p w:rsidR="00523DC0" w:rsidRPr="000E3E03" w:rsidRDefault="00523DC0" w:rsidP="00F717AF">
      <w:pPr>
        <w:pStyle w:val="BodyText"/>
        <w:rPr>
          <w:rFonts w:ascii="Arial" w:hAnsi="Arial" w:cs="Arial"/>
          <w:sz w:val="22"/>
          <w:szCs w:val="22"/>
          <w:lang w:val="sr-Latn-RS"/>
        </w:rPr>
      </w:pPr>
    </w:p>
    <w:p w:rsidR="00C6690C" w:rsidRPr="000E3E03" w:rsidRDefault="00C6690C" w:rsidP="00F717AF">
      <w:pPr>
        <w:pStyle w:val="BodyText"/>
        <w:jc w:val="center"/>
        <w:rPr>
          <w:rFonts w:ascii="Arial" w:hAnsi="Arial" w:cs="Arial"/>
          <w:sz w:val="22"/>
          <w:szCs w:val="22"/>
        </w:rPr>
      </w:pPr>
      <w:r w:rsidRPr="000E3E03">
        <w:rPr>
          <w:rFonts w:ascii="Arial" w:hAnsi="Arial" w:cs="Arial"/>
          <w:sz w:val="22"/>
          <w:szCs w:val="22"/>
        </w:rPr>
        <w:t xml:space="preserve">ЗА ЈАВНУ НАБАВКУ </w:t>
      </w:r>
      <w:r w:rsidR="00E4449C" w:rsidRPr="000E3E03">
        <w:rPr>
          <w:rFonts w:ascii="Arial" w:hAnsi="Arial" w:cs="Arial"/>
          <w:sz w:val="22"/>
          <w:szCs w:val="22"/>
          <w:lang w:val="sr-Cyrl-RS"/>
        </w:rPr>
        <w:t>УСЛУГА</w:t>
      </w:r>
      <w:r w:rsidR="00523DC0" w:rsidRPr="000E3E03">
        <w:rPr>
          <w:rFonts w:ascii="Arial" w:hAnsi="Arial" w:cs="Arial"/>
          <w:sz w:val="22"/>
          <w:szCs w:val="22"/>
          <w:lang w:val="sr-Latn-RS"/>
        </w:rPr>
        <w:t>:</w:t>
      </w:r>
      <w:r w:rsidR="00523DC0" w:rsidRPr="000E3E03">
        <w:rPr>
          <w:rFonts w:ascii="Arial" w:hAnsi="Arial" w:cs="Arial"/>
          <w:sz w:val="22"/>
          <w:szCs w:val="22"/>
          <w:lang w:val="ru-RU" w:eastAsia="en-US"/>
        </w:rPr>
        <w:t xml:space="preserve"> </w:t>
      </w:r>
      <w:r w:rsidR="000E3E03" w:rsidRPr="000E3E03">
        <w:rPr>
          <w:rFonts w:ascii="Arial" w:hAnsi="Arial"/>
          <w:sz w:val="22"/>
          <w:szCs w:val="22"/>
          <w:lang w:val="sr-Cyrl-RS"/>
        </w:rPr>
        <w:t xml:space="preserve">Реконструкција возних слогова за кружно кретање одлагача </w:t>
      </w:r>
      <w:r w:rsidR="000E3E03" w:rsidRPr="000E3E03">
        <w:rPr>
          <w:rFonts w:ascii="Arial" w:hAnsi="Arial"/>
          <w:sz w:val="22"/>
          <w:szCs w:val="22"/>
          <w:lang w:val="ru-RU"/>
        </w:rPr>
        <w:t>– ТЕНТ Б</w:t>
      </w:r>
    </w:p>
    <w:p w:rsidR="00C6690C" w:rsidRPr="000E3E03" w:rsidRDefault="00C6690C" w:rsidP="00F717AF">
      <w:pPr>
        <w:pStyle w:val="BodyText"/>
        <w:jc w:val="center"/>
        <w:rPr>
          <w:rFonts w:ascii="Arial" w:hAnsi="Arial" w:cs="Arial"/>
          <w:sz w:val="22"/>
          <w:szCs w:val="22"/>
        </w:rPr>
      </w:pPr>
    </w:p>
    <w:p w:rsidR="00C6690C" w:rsidRPr="000E3E03" w:rsidRDefault="00C6690C" w:rsidP="00F717AF">
      <w:pPr>
        <w:pStyle w:val="BodyText"/>
        <w:jc w:val="center"/>
        <w:rPr>
          <w:rFonts w:ascii="Arial" w:hAnsi="Arial" w:cs="Arial"/>
          <w:sz w:val="22"/>
          <w:szCs w:val="22"/>
        </w:rPr>
      </w:pPr>
      <w:r w:rsidRPr="000E3E03">
        <w:rPr>
          <w:rFonts w:ascii="Arial" w:hAnsi="Arial" w:cs="Arial"/>
          <w:sz w:val="22"/>
          <w:szCs w:val="22"/>
        </w:rPr>
        <w:t xml:space="preserve">- У </w:t>
      </w:r>
      <w:r w:rsidR="00EA07F9" w:rsidRPr="000E3E03">
        <w:rPr>
          <w:rFonts w:ascii="Arial" w:hAnsi="Arial" w:cs="Arial"/>
          <w:sz w:val="22"/>
          <w:szCs w:val="22"/>
          <w:lang w:val="sr-Cyrl-RS"/>
        </w:rPr>
        <w:t>ОТВОРЕНОМ</w:t>
      </w:r>
      <w:r w:rsidRPr="000E3E03">
        <w:rPr>
          <w:rFonts w:ascii="Arial" w:hAnsi="Arial" w:cs="Arial"/>
          <w:sz w:val="22"/>
          <w:szCs w:val="22"/>
        </w:rPr>
        <w:t xml:space="preserve"> ПОСТУПКУ -</w:t>
      </w:r>
    </w:p>
    <w:p w:rsidR="00C6690C" w:rsidRPr="000E3E03" w:rsidRDefault="00C6690C" w:rsidP="00F717AF">
      <w:pPr>
        <w:pStyle w:val="BodyText"/>
        <w:rPr>
          <w:rFonts w:ascii="Arial" w:hAnsi="Arial" w:cs="Arial"/>
          <w:sz w:val="22"/>
          <w:szCs w:val="22"/>
        </w:rPr>
      </w:pPr>
    </w:p>
    <w:p w:rsidR="00C6690C" w:rsidRPr="000E3E03" w:rsidRDefault="00C6690C" w:rsidP="00F717AF">
      <w:pPr>
        <w:pStyle w:val="BodyText"/>
        <w:rPr>
          <w:rFonts w:ascii="Arial" w:hAnsi="Arial" w:cs="Arial"/>
          <w:sz w:val="22"/>
          <w:szCs w:val="22"/>
          <w:lang w:val="sr-Latn-RS"/>
        </w:rPr>
      </w:pPr>
    </w:p>
    <w:p w:rsidR="00523DC0" w:rsidRPr="000E3E03" w:rsidRDefault="00523DC0" w:rsidP="00F717AF">
      <w:pPr>
        <w:pStyle w:val="BodyText"/>
        <w:rPr>
          <w:rFonts w:ascii="Arial" w:hAnsi="Arial" w:cs="Arial"/>
          <w:sz w:val="22"/>
          <w:szCs w:val="22"/>
          <w:lang w:val="sr-Latn-RS"/>
        </w:rPr>
      </w:pPr>
    </w:p>
    <w:p w:rsidR="00C6690C" w:rsidRPr="000E3E03" w:rsidRDefault="00C6690C" w:rsidP="00F717AF">
      <w:pPr>
        <w:pStyle w:val="BodyText"/>
        <w:jc w:val="center"/>
        <w:rPr>
          <w:rFonts w:ascii="Arial" w:hAnsi="Arial" w:cs="Arial"/>
          <w:sz w:val="22"/>
          <w:szCs w:val="22"/>
        </w:rPr>
      </w:pPr>
      <w:r w:rsidRPr="000E3E03">
        <w:rPr>
          <w:rFonts w:ascii="Arial" w:hAnsi="Arial" w:cs="Arial"/>
          <w:sz w:val="22"/>
          <w:szCs w:val="22"/>
        </w:rPr>
        <w:t>ЈАВНА</w:t>
      </w:r>
      <w:r w:rsidRPr="000E3E03">
        <w:rPr>
          <w:rFonts w:ascii="Arial" w:hAnsi="Arial" w:cs="Arial"/>
          <w:color w:val="4F81BD"/>
          <w:sz w:val="22"/>
          <w:szCs w:val="22"/>
        </w:rPr>
        <w:t xml:space="preserve"> </w:t>
      </w:r>
      <w:r w:rsidRPr="000E3E03">
        <w:rPr>
          <w:rFonts w:ascii="Arial" w:hAnsi="Arial" w:cs="Arial"/>
          <w:sz w:val="22"/>
          <w:szCs w:val="22"/>
        </w:rPr>
        <w:t xml:space="preserve">НАБАВКА </w:t>
      </w:r>
      <w:r w:rsidR="000E3E03" w:rsidRPr="000E3E03">
        <w:rPr>
          <w:rFonts w:ascii="Arial" w:hAnsi="Arial"/>
          <w:sz w:val="22"/>
          <w:szCs w:val="22"/>
        </w:rPr>
        <w:t>3000/</w:t>
      </w:r>
      <w:r w:rsidR="000E3E03" w:rsidRPr="000E3E03">
        <w:rPr>
          <w:rFonts w:ascii="Arial" w:hAnsi="Arial"/>
          <w:sz w:val="22"/>
          <w:szCs w:val="22"/>
          <w:lang w:val="sr-Cyrl-RS"/>
        </w:rPr>
        <w:t>1405</w:t>
      </w:r>
      <w:r w:rsidR="000E3E03" w:rsidRPr="000E3E03">
        <w:rPr>
          <w:rFonts w:ascii="Arial" w:hAnsi="Arial"/>
          <w:sz w:val="22"/>
          <w:szCs w:val="22"/>
        </w:rPr>
        <w:t>/201</w:t>
      </w:r>
      <w:r w:rsidR="000E3E03" w:rsidRPr="000E3E03">
        <w:rPr>
          <w:rFonts w:ascii="Arial" w:hAnsi="Arial"/>
          <w:sz w:val="22"/>
          <w:szCs w:val="22"/>
          <w:lang w:val="sr-Cyrl-RS"/>
        </w:rPr>
        <w:t>7</w:t>
      </w:r>
      <w:r w:rsidR="000E3E03" w:rsidRPr="000E3E03">
        <w:rPr>
          <w:rFonts w:ascii="Arial" w:hAnsi="Arial"/>
          <w:sz w:val="22"/>
          <w:szCs w:val="22"/>
        </w:rPr>
        <w:t xml:space="preserve"> (</w:t>
      </w:r>
      <w:r w:rsidR="000E3E03" w:rsidRPr="000E3E03">
        <w:rPr>
          <w:rFonts w:ascii="Arial" w:hAnsi="Arial"/>
          <w:sz w:val="22"/>
          <w:szCs w:val="22"/>
          <w:lang w:val="sr-Cyrl-RS"/>
        </w:rPr>
        <w:t>913</w:t>
      </w:r>
      <w:r w:rsidR="000E3E03" w:rsidRPr="000E3E03">
        <w:rPr>
          <w:rFonts w:ascii="Arial" w:hAnsi="Arial"/>
          <w:sz w:val="22"/>
          <w:szCs w:val="22"/>
        </w:rPr>
        <w:t>/201</w:t>
      </w:r>
      <w:r w:rsidR="000E3E03" w:rsidRPr="000E3E03">
        <w:rPr>
          <w:rFonts w:ascii="Arial" w:hAnsi="Arial"/>
          <w:sz w:val="22"/>
          <w:szCs w:val="22"/>
          <w:lang w:val="sr-Cyrl-RS"/>
        </w:rPr>
        <w:t>7</w:t>
      </w:r>
      <w:r w:rsidR="00523DC0" w:rsidRPr="000E3E03">
        <w:rPr>
          <w:rFonts w:ascii="Arial" w:hAnsi="Arial" w:cs="Arial"/>
          <w:sz w:val="22"/>
          <w:szCs w:val="22"/>
          <w:lang w:val="sr-Cyrl-RS" w:eastAsia="en-US"/>
        </w:rPr>
        <w:t>)</w:t>
      </w:r>
    </w:p>
    <w:p w:rsidR="00C6690C" w:rsidRPr="000E3E03"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0E3E03">
        <w:rPr>
          <w:rFonts w:ascii="Arial" w:eastAsia="Arial Unicode MS" w:hAnsi="Arial" w:cs="Arial"/>
          <w:kern w:val="2"/>
          <w:sz w:val="22"/>
          <w:szCs w:val="22"/>
          <w:lang w:val="ru-RU" w:eastAsia="en-US"/>
        </w:rPr>
        <w:t>273608</w:t>
      </w:r>
      <w:r w:rsidR="00523DC0" w:rsidRPr="00523DC0">
        <w:rPr>
          <w:rFonts w:ascii="Arial" w:eastAsia="Arial Unicode MS" w:hAnsi="Arial" w:cs="Arial"/>
          <w:kern w:val="2"/>
          <w:sz w:val="22"/>
          <w:szCs w:val="22"/>
          <w:lang w:val="ru-RU" w:eastAsia="en-US"/>
        </w:rPr>
        <w:t>/</w:t>
      </w:r>
      <w:r w:rsidR="005A77E2">
        <w:rPr>
          <w:rFonts w:ascii="Arial" w:eastAsia="Arial Unicode MS" w:hAnsi="Arial" w:cs="Arial"/>
          <w:kern w:val="2"/>
          <w:sz w:val="22"/>
          <w:szCs w:val="22"/>
          <w:lang w:val="sr-Cyrl-RS" w:eastAsia="en-US"/>
        </w:rPr>
        <w:t>12</w:t>
      </w:r>
      <w:r w:rsidR="00523DC0" w:rsidRPr="00523DC0">
        <w:rPr>
          <w:rFonts w:ascii="Arial" w:eastAsia="Arial Unicode MS" w:hAnsi="Arial" w:cs="Arial"/>
          <w:kern w:val="2"/>
          <w:sz w:val="22"/>
          <w:szCs w:val="22"/>
          <w:lang w:val="ru-RU" w:eastAsia="en-US"/>
        </w:rPr>
        <w:t>-201</w:t>
      </w:r>
      <w:r w:rsidR="000E3E03">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5A77E2">
        <w:rPr>
          <w:rFonts w:ascii="Arial" w:eastAsia="Arial Unicode MS" w:hAnsi="Arial" w:cs="Arial"/>
          <w:kern w:val="2"/>
          <w:sz w:val="22"/>
          <w:szCs w:val="22"/>
          <w:lang w:val="sr-Cyrl-RS" w:eastAsia="en-US"/>
        </w:rPr>
        <w:t>15</w:t>
      </w:r>
      <w:r w:rsidR="00523DC0" w:rsidRPr="00523DC0">
        <w:rPr>
          <w:rFonts w:ascii="Arial" w:eastAsia="Arial Unicode MS" w:hAnsi="Arial" w:cs="Arial"/>
          <w:kern w:val="2"/>
          <w:sz w:val="22"/>
          <w:szCs w:val="22"/>
          <w:lang w:val="ru-RU" w:eastAsia="en-US"/>
        </w:rPr>
        <w:t>.</w:t>
      </w:r>
      <w:r w:rsidR="000E3E03">
        <w:rPr>
          <w:rFonts w:ascii="Arial" w:eastAsia="Arial Unicode MS" w:hAnsi="Arial" w:cs="Arial"/>
          <w:kern w:val="2"/>
          <w:sz w:val="22"/>
          <w:szCs w:val="22"/>
          <w:lang w:val="ru-RU" w:eastAsia="en-US"/>
        </w:rPr>
        <w:t>09</w:t>
      </w:r>
      <w:r w:rsidR="00523DC0" w:rsidRPr="00523DC0">
        <w:rPr>
          <w:rFonts w:ascii="Arial" w:eastAsia="Arial Unicode MS" w:hAnsi="Arial" w:cs="Arial"/>
          <w:kern w:val="2"/>
          <w:sz w:val="22"/>
          <w:szCs w:val="22"/>
          <w:lang w:val="ru-RU" w:eastAsia="en-US"/>
        </w:rPr>
        <w:t>.201</w:t>
      </w:r>
      <w:r w:rsidR="000E3E03">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332383" w:rsidRDefault="00C6690C" w:rsidP="00DF23B4">
      <w:pPr>
        <w:pStyle w:val="BodyText"/>
        <w:jc w:val="center"/>
        <w:rPr>
          <w:rFonts w:ascii="Arial" w:hAnsi="Arial" w:cs="Arial"/>
          <w:sz w:val="22"/>
          <w:szCs w:val="22"/>
        </w:rPr>
      </w:pPr>
      <w:r w:rsidRPr="00332383">
        <w:rPr>
          <w:rFonts w:ascii="Arial" w:hAnsi="Arial" w:cs="Arial"/>
          <w:sz w:val="22"/>
          <w:szCs w:val="22"/>
        </w:rPr>
        <w:t>за јавну набавку</w:t>
      </w:r>
      <w:r w:rsidRPr="00332383">
        <w:rPr>
          <w:rFonts w:ascii="Arial" w:hAnsi="Arial" w:cs="Arial"/>
          <w:sz w:val="22"/>
          <w:szCs w:val="22"/>
          <w:lang w:val="ru-RU"/>
        </w:rPr>
        <w:t xml:space="preserve"> </w:t>
      </w:r>
      <w:r w:rsidR="000E3E03" w:rsidRPr="00332383">
        <w:rPr>
          <w:rFonts w:ascii="Arial" w:hAnsi="Arial"/>
          <w:sz w:val="22"/>
          <w:szCs w:val="22"/>
        </w:rPr>
        <w:t>3000/</w:t>
      </w:r>
      <w:r w:rsidR="000E3E03" w:rsidRPr="00332383">
        <w:rPr>
          <w:rFonts w:ascii="Arial" w:hAnsi="Arial"/>
          <w:sz w:val="22"/>
          <w:szCs w:val="22"/>
          <w:lang w:val="sr-Cyrl-RS"/>
        </w:rPr>
        <w:t>1405</w:t>
      </w:r>
      <w:r w:rsidR="000E3E03" w:rsidRPr="00332383">
        <w:rPr>
          <w:rFonts w:ascii="Arial" w:hAnsi="Arial"/>
          <w:sz w:val="22"/>
          <w:szCs w:val="22"/>
        </w:rPr>
        <w:t>/201</w:t>
      </w:r>
      <w:r w:rsidR="000E3E03" w:rsidRPr="00332383">
        <w:rPr>
          <w:rFonts w:ascii="Arial" w:hAnsi="Arial"/>
          <w:sz w:val="22"/>
          <w:szCs w:val="22"/>
          <w:lang w:val="sr-Cyrl-RS"/>
        </w:rPr>
        <w:t>7</w:t>
      </w:r>
      <w:r w:rsidR="000E3E03" w:rsidRPr="00332383">
        <w:rPr>
          <w:rFonts w:ascii="Arial" w:hAnsi="Arial"/>
          <w:sz w:val="22"/>
          <w:szCs w:val="22"/>
        </w:rPr>
        <w:t xml:space="preserve"> (</w:t>
      </w:r>
      <w:r w:rsidR="000E3E03" w:rsidRPr="00332383">
        <w:rPr>
          <w:rFonts w:ascii="Arial" w:hAnsi="Arial"/>
          <w:sz w:val="22"/>
          <w:szCs w:val="22"/>
          <w:lang w:val="sr-Cyrl-RS"/>
        </w:rPr>
        <w:t>913</w:t>
      </w:r>
      <w:r w:rsidR="000E3E03" w:rsidRPr="00332383">
        <w:rPr>
          <w:rFonts w:ascii="Arial" w:hAnsi="Arial"/>
          <w:sz w:val="22"/>
          <w:szCs w:val="22"/>
        </w:rPr>
        <w:t>/201</w:t>
      </w:r>
      <w:r w:rsidR="000E3E03" w:rsidRPr="00332383">
        <w:rPr>
          <w:rFonts w:ascii="Arial" w:hAnsi="Arial"/>
          <w:sz w:val="22"/>
          <w:szCs w:val="22"/>
          <w:lang w:val="sr-Cyrl-RS"/>
        </w:rPr>
        <w:t>7</w:t>
      </w:r>
      <w:r w:rsidR="00523DC0" w:rsidRPr="00332383">
        <w:rPr>
          <w:rFonts w:ascii="Arial" w:hAnsi="Arial" w:cs="Arial"/>
          <w:sz w:val="22"/>
          <w:szCs w:val="22"/>
          <w:lang w:val="sr-Cyrl-RS" w:eastAsia="en-US"/>
        </w:rPr>
        <w:t>)</w:t>
      </w:r>
    </w:p>
    <w:p w:rsidR="00C6690C" w:rsidRPr="00332383"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E3E03" w:rsidRDefault="00C6690C" w:rsidP="007D37B5">
      <w:pPr>
        <w:suppressAutoHyphens w:val="0"/>
        <w:jc w:val="both"/>
        <w:outlineLvl w:val="0"/>
        <w:rPr>
          <w:rFonts w:ascii="Arial" w:hAnsi="Arial" w:cs="Arial"/>
          <w:bCs/>
          <w:kern w:val="32"/>
          <w:sz w:val="22"/>
          <w:szCs w:val="22"/>
          <w:lang w:val="sr-Cyrl-RS" w:eastAsia="en-US"/>
        </w:rPr>
      </w:pPr>
      <w:r w:rsidRPr="00523DC0">
        <w:rPr>
          <w:rFonts w:ascii="Arial" w:hAnsi="Arial" w:cs="Arial"/>
          <w:sz w:val="22"/>
          <w:szCs w:val="22"/>
        </w:rPr>
        <w:t>Тачка</w:t>
      </w:r>
      <w:r w:rsidR="00523DC0" w:rsidRPr="00523DC0">
        <w:rPr>
          <w:rFonts w:ascii="Arial" w:hAnsi="Arial" w:cs="Arial"/>
          <w:sz w:val="22"/>
          <w:szCs w:val="22"/>
          <w:lang w:val="sr-Latn-RS"/>
        </w:rPr>
        <w:t xml:space="preserve"> 3.</w:t>
      </w:r>
      <w:r w:rsidR="000E3E03">
        <w:rPr>
          <w:rFonts w:ascii="Arial" w:hAnsi="Arial" w:cs="Arial"/>
          <w:sz w:val="22"/>
          <w:szCs w:val="22"/>
          <w:lang w:val="sr-Cyrl-RS"/>
        </w:rPr>
        <w:t>1</w:t>
      </w:r>
      <w:r w:rsidR="00523DC0" w:rsidRPr="00523DC0">
        <w:rPr>
          <w:rFonts w:ascii="Arial" w:hAnsi="Arial" w:cs="Arial"/>
          <w:sz w:val="22"/>
          <w:szCs w:val="22"/>
          <w:lang w:val="sr-Latn-RS"/>
        </w:rPr>
        <w:t xml:space="preserve"> </w:t>
      </w:r>
      <w:r w:rsidR="00523DC0" w:rsidRPr="005D404F">
        <w:rPr>
          <w:rFonts w:ascii="Arial" w:hAnsi="Arial" w:cs="Arial"/>
          <w:bCs/>
          <w:kern w:val="32"/>
          <w:sz w:val="22"/>
          <w:szCs w:val="22"/>
          <w:lang w:val="en-US" w:eastAsia="en-US"/>
        </w:rPr>
        <w:t>ТЕХНИЧКА СПЕЦИФИКАЦИЈА</w:t>
      </w:r>
      <w:r w:rsidR="000E3E03">
        <w:rPr>
          <w:rFonts w:ascii="Arial" w:hAnsi="Arial" w:cs="Arial"/>
          <w:bCs/>
          <w:kern w:val="32"/>
          <w:sz w:val="22"/>
          <w:szCs w:val="22"/>
          <w:lang w:val="sr-Cyrl-RS" w:eastAsia="en-US"/>
        </w:rPr>
        <w:t xml:space="preserve"> Врста и обим услуга допуњује се са:</w:t>
      </w:r>
    </w:p>
    <w:p w:rsidR="000E3E03" w:rsidRPr="000E3E03" w:rsidRDefault="000E3E03" w:rsidP="005D404F">
      <w:pPr>
        <w:suppressAutoHyphens w:val="0"/>
        <w:spacing w:before="120"/>
        <w:jc w:val="both"/>
        <w:outlineLvl w:val="0"/>
        <w:rPr>
          <w:rFonts w:ascii="Arial" w:hAnsi="Arial" w:cs="Arial"/>
          <w:bCs/>
          <w:kern w:val="32"/>
          <w:sz w:val="22"/>
          <w:szCs w:val="22"/>
          <w:lang w:val="sr-Cyrl-RS" w:eastAsia="en-US"/>
        </w:rPr>
      </w:pPr>
      <w:r w:rsidRPr="000E3E03">
        <w:rPr>
          <w:rFonts w:ascii="Arial" w:eastAsia="Calibri" w:hAnsi="Arial"/>
          <w:sz w:val="22"/>
          <w:szCs w:val="22"/>
          <w:lang w:val="sr-Cyrl-RS"/>
        </w:rPr>
        <w:t>За позицију</w:t>
      </w:r>
      <w:r w:rsidRPr="000E3E03">
        <w:rPr>
          <w:rFonts w:ascii="Arial" w:eastAsia="Calibri" w:hAnsi="Arial"/>
          <w:sz w:val="22"/>
          <w:szCs w:val="22"/>
          <w:lang w:val="en-US"/>
        </w:rPr>
        <w:t xml:space="preserve"> 2</w:t>
      </w:r>
      <w:r w:rsidRPr="000E3E03">
        <w:rPr>
          <w:rFonts w:ascii="Arial" w:eastAsia="Calibri" w:hAnsi="Arial"/>
          <w:sz w:val="22"/>
          <w:szCs w:val="22"/>
          <w:lang w:val="sr-Cyrl-RS"/>
        </w:rPr>
        <w:t xml:space="preserve"> из техничке спецификације</w:t>
      </w:r>
      <w:r w:rsidRPr="000E3E03">
        <w:rPr>
          <w:rFonts w:ascii="Arial" w:eastAsia="Calibri" w:hAnsi="Arial"/>
          <w:sz w:val="22"/>
          <w:szCs w:val="22"/>
          <w:lang w:val="en-US"/>
        </w:rPr>
        <w:t xml:space="preserve"> </w:t>
      </w:r>
      <w:r w:rsidRPr="000E3E03">
        <w:rPr>
          <w:rFonts w:ascii="Arial" w:eastAsia="Calibri" w:hAnsi="Arial"/>
          <w:sz w:val="22"/>
          <w:szCs w:val="22"/>
          <w:lang w:val="sr-Latn-RS"/>
        </w:rPr>
        <w:t>(</w:t>
      </w:r>
      <w:r w:rsidRPr="000E3E03">
        <w:rPr>
          <w:rFonts w:ascii="Arial" w:eastAsia="Calibri" w:hAnsi="Arial"/>
          <w:sz w:val="22"/>
          <w:szCs w:val="22"/>
          <w:lang w:val="sr-Cyrl-RS"/>
        </w:rPr>
        <w:t>точкови возних слогова</w:t>
      </w:r>
      <w:r w:rsidRPr="000E3E03">
        <w:rPr>
          <w:rFonts w:ascii="Arial" w:eastAsia="Calibri" w:hAnsi="Arial"/>
          <w:sz w:val="22"/>
          <w:szCs w:val="22"/>
          <w:lang w:val="sr-Latn-RS"/>
        </w:rPr>
        <w:t>)</w:t>
      </w:r>
      <w:r w:rsidRPr="000E3E03">
        <w:rPr>
          <w:rFonts w:ascii="Arial" w:eastAsia="Calibri" w:hAnsi="Arial"/>
          <w:sz w:val="22"/>
          <w:szCs w:val="22"/>
          <w:lang w:val="sr-Cyrl-RS"/>
        </w:rPr>
        <w:t xml:space="preserve"> потребно је извршити термичку обраду побољшања до тврдоће 23 </w:t>
      </w:r>
      <w:r w:rsidRPr="000E3E03">
        <w:rPr>
          <w:rFonts w:ascii="Arial" w:eastAsia="Calibri" w:hAnsi="Arial"/>
          <w:sz w:val="22"/>
          <w:szCs w:val="22"/>
          <w:lang w:val="en-US"/>
        </w:rPr>
        <w:t xml:space="preserve">HRC, </w:t>
      </w:r>
      <w:r w:rsidRPr="000E3E03">
        <w:rPr>
          <w:rFonts w:ascii="Arial" w:eastAsia="Calibri" w:hAnsi="Arial"/>
          <w:sz w:val="22"/>
          <w:szCs w:val="22"/>
          <w:lang w:val="sr-Cyrl-RS"/>
        </w:rPr>
        <w:t>за позицију 3 (погонски зупчаници) потребно је извршити термичку обраду индукционог каљења површине зуба до тврдоће 50</w:t>
      </w:r>
      <w:r w:rsidRPr="000E3E03">
        <w:rPr>
          <w:rFonts w:ascii="Arial" w:eastAsia="Calibri" w:hAnsi="Arial"/>
          <w:sz w:val="22"/>
          <w:szCs w:val="22"/>
          <w:lang w:val="en-US"/>
        </w:rPr>
        <w:t xml:space="preserve">HRC </w:t>
      </w:r>
      <w:r w:rsidRPr="000E3E03">
        <w:rPr>
          <w:rFonts w:ascii="Arial" w:eastAsia="Calibri" w:hAnsi="Arial"/>
          <w:sz w:val="22"/>
          <w:szCs w:val="22"/>
          <w:lang w:val="sr-Cyrl-RS"/>
        </w:rPr>
        <w:t>и на дубини од 3</w:t>
      </w:r>
      <w:r w:rsidRPr="000E3E03">
        <w:rPr>
          <w:rFonts w:ascii="Arial" w:eastAsia="Calibri" w:hAnsi="Arial"/>
          <w:sz w:val="22"/>
          <w:szCs w:val="22"/>
          <w:lang w:val="en-US"/>
        </w:rPr>
        <w:t>mm</w:t>
      </w:r>
      <w:r w:rsidRPr="000E3E03">
        <w:rPr>
          <w:rFonts w:ascii="Arial" w:eastAsia="Calibri" w:hAnsi="Arial"/>
          <w:sz w:val="22"/>
          <w:szCs w:val="22"/>
          <w:lang w:val="sr-Cyrl-RS"/>
        </w:rPr>
        <w:t>, за позицију 4 (гоњени зупчаници) потребно је извршити термичку обраду побољшања до тврдоће 23</w:t>
      </w:r>
      <w:r w:rsidRPr="000E3E03">
        <w:rPr>
          <w:rFonts w:ascii="Arial" w:eastAsia="Calibri" w:hAnsi="Arial"/>
          <w:sz w:val="22"/>
          <w:szCs w:val="22"/>
          <w:lang w:val="en-US"/>
        </w:rPr>
        <w:t xml:space="preserve">HRC, </w:t>
      </w:r>
      <w:r w:rsidRPr="000E3E03">
        <w:rPr>
          <w:rFonts w:ascii="Arial" w:eastAsia="Calibri" w:hAnsi="Arial"/>
          <w:sz w:val="22"/>
          <w:szCs w:val="22"/>
          <w:lang w:val="sr-Cyrl-RS"/>
        </w:rPr>
        <w:t>за позицију 5 (погонска вратила) потребно је извршити термичку обраду побољшања до тврдоће 23</w:t>
      </w:r>
      <w:r w:rsidRPr="000E3E03">
        <w:rPr>
          <w:rFonts w:ascii="Arial" w:eastAsia="Calibri" w:hAnsi="Arial"/>
          <w:sz w:val="22"/>
          <w:szCs w:val="22"/>
          <w:lang w:val="en-US"/>
        </w:rPr>
        <w:t>HRC</w:t>
      </w:r>
    </w:p>
    <w:p w:rsidR="000E3E03" w:rsidRPr="000E3E03" w:rsidRDefault="000E3E03" w:rsidP="000E3E03">
      <w:pPr>
        <w:suppressAutoHyphens w:val="0"/>
        <w:spacing w:before="120"/>
        <w:jc w:val="both"/>
        <w:outlineLvl w:val="0"/>
        <w:rPr>
          <w:rFonts w:ascii="Arial" w:hAnsi="Arial" w:cs="Arial"/>
          <w:bCs/>
          <w:kern w:val="32"/>
          <w:sz w:val="22"/>
          <w:szCs w:val="22"/>
          <w:lang w:val="sr-Cyrl-RS" w:eastAsia="en-US"/>
        </w:rPr>
      </w:pPr>
      <w:r>
        <w:rPr>
          <w:rFonts w:ascii="Arial" w:hAnsi="Arial" w:cs="Arial"/>
          <w:bCs/>
          <w:kern w:val="32"/>
          <w:sz w:val="22"/>
          <w:szCs w:val="22"/>
          <w:lang w:val="sr-Cyrl-RS" w:eastAsia="en-US"/>
        </w:rPr>
        <w:t>И</w:t>
      </w:r>
      <w:r w:rsidRPr="000E3E03">
        <w:rPr>
          <w:rFonts w:ascii="Arial" w:hAnsi="Arial" w:cs="Arial"/>
          <w:bCs/>
          <w:kern w:val="32"/>
          <w:sz w:val="22"/>
          <w:szCs w:val="22"/>
          <w:lang w:val="sr-Cyrl-RS" w:eastAsia="en-US"/>
        </w:rPr>
        <w:t xml:space="preserve"> мења се захтев</w:t>
      </w:r>
      <w:r>
        <w:rPr>
          <w:rFonts w:ascii="Arial" w:hAnsi="Arial" w:cs="Arial"/>
          <w:bCs/>
          <w:kern w:val="32"/>
          <w:sz w:val="22"/>
          <w:szCs w:val="22"/>
          <w:lang w:val="sr-Cyrl-RS" w:eastAsia="en-US"/>
        </w:rPr>
        <w:t>:</w:t>
      </w:r>
      <w:r w:rsidRPr="000E3E03">
        <w:rPr>
          <w:rFonts w:ascii="Arial" w:hAnsi="Arial" w:cs="Arial"/>
          <w:bCs/>
          <w:kern w:val="32"/>
          <w:sz w:val="22"/>
          <w:szCs w:val="22"/>
          <w:lang w:val="sr-Cyrl-RS" w:eastAsia="en-US"/>
        </w:rPr>
        <w:t xml:space="preserve"> </w:t>
      </w:r>
    </w:p>
    <w:p w:rsidR="000E3E03" w:rsidRPr="000E3E03" w:rsidRDefault="000E3E03" w:rsidP="000E3E03">
      <w:pPr>
        <w:suppressAutoHyphens w:val="0"/>
        <w:jc w:val="both"/>
        <w:rPr>
          <w:rFonts w:ascii="Arial" w:eastAsia="Calibri" w:hAnsi="Arial" w:cs="Arial"/>
          <w:sz w:val="22"/>
          <w:szCs w:val="21"/>
          <w:lang w:val="en-US" w:eastAsia="en-US"/>
        </w:rPr>
      </w:pPr>
      <w:r w:rsidRPr="000E3E03">
        <w:rPr>
          <w:rFonts w:ascii="Arial" w:eastAsia="Calibri" w:hAnsi="Arial" w:cs="Arial"/>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издат од стране акредитоване лабораторије  као и важећу копију акредитације лабораторије у којој је извршена термичка обрада."</w:t>
      </w:r>
    </w:p>
    <w:p w:rsidR="000E3E03" w:rsidRPr="000E3E03" w:rsidRDefault="000E3E03" w:rsidP="000E3E03">
      <w:pPr>
        <w:suppressAutoHyphens w:val="0"/>
        <w:jc w:val="both"/>
        <w:rPr>
          <w:rFonts w:ascii="Arial" w:eastAsia="Calibri" w:hAnsi="Arial" w:cs="Arial"/>
          <w:sz w:val="22"/>
          <w:szCs w:val="21"/>
          <w:lang w:val="en-US" w:eastAsia="en-US"/>
        </w:rPr>
      </w:pPr>
      <w:r w:rsidRPr="000E3E03">
        <w:rPr>
          <w:rFonts w:ascii="Arial" w:eastAsia="Calibri" w:hAnsi="Arial" w:cs="Arial"/>
          <w:sz w:val="22"/>
          <w:szCs w:val="21"/>
          <w:lang w:val="en-US" w:eastAsia="en-US"/>
        </w:rPr>
        <w:t>у:</w:t>
      </w:r>
    </w:p>
    <w:p w:rsidR="000E3E03" w:rsidRPr="000E3E03" w:rsidRDefault="000E3E03" w:rsidP="007D37B5">
      <w:pPr>
        <w:suppressAutoHyphens w:val="0"/>
        <w:spacing w:after="120"/>
        <w:jc w:val="both"/>
        <w:rPr>
          <w:rFonts w:ascii="Arial" w:eastAsia="Calibri" w:hAnsi="Arial" w:cs="Arial"/>
          <w:sz w:val="22"/>
          <w:szCs w:val="21"/>
          <w:lang w:val="en-US" w:eastAsia="en-US"/>
        </w:rPr>
      </w:pPr>
      <w:r w:rsidRPr="000E3E03">
        <w:rPr>
          <w:rFonts w:ascii="Arial" w:eastAsia="Calibri" w:hAnsi="Arial" w:cs="Arial"/>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p>
    <w:p w:rsidR="004B176E" w:rsidRDefault="004B176E" w:rsidP="004B176E">
      <w:pPr>
        <w:jc w:val="center"/>
        <w:rPr>
          <w:rFonts w:ascii="Arial" w:hAnsi="Arial" w:cs="Arial"/>
          <w:sz w:val="22"/>
          <w:szCs w:val="22"/>
          <w:lang w:val="sr-Cyrl-RS"/>
        </w:rPr>
      </w:pPr>
      <w:r>
        <w:rPr>
          <w:rFonts w:ascii="Arial" w:hAnsi="Arial" w:cs="Arial"/>
          <w:sz w:val="22"/>
          <w:szCs w:val="22"/>
          <w:lang w:val="sr-Cyrl-RS"/>
        </w:rPr>
        <w:t>2.</w:t>
      </w:r>
    </w:p>
    <w:p w:rsidR="000E3E03" w:rsidRDefault="000E3E03" w:rsidP="000E3E03">
      <w:pPr>
        <w:jc w:val="both"/>
        <w:rPr>
          <w:rFonts w:ascii="Arial" w:hAnsi="Arial" w:cs="Arial"/>
          <w:sz w:val="22"/>
          <w:szCs w:val="22"/>
          <w:lang w:val="sr-Cyrl-RS"/>
        </w:rPr>
      </w:pPr>
      <w:r>
        <w:rPr>
          <w:rFonts w:ascii="Arial" w:hAnsi="Arial" w:cs="Arial"/>
          <w:sz w:val="22"/>
          <w:szCs w:val="22"/>
          <w:lang w:val="sr-Cyrl-RS"/>
        </w:rPr>
        <w:t>Сагласно наведеним изменама т</w:t>
      </w:r>
      <w:r w:rsidRPr="00523DC0">
        <w:rPr>
          <w:rFonts w:ascii="Arial" w:hAnsi="Arial" w:cs="Arial"/>
          <w:sz w:val="22"/>
          <w:szCs w:val="22"/>
        </w:rPr>
        <w:t>ачк</w:t>
      </w:r>
      <w:r>
        <w:rPr>
          <w:rFonts w:ascii="Arial" w:hAnsi="Arial" w:cs="Arial"/>
          <w:sz w:val="22"/>
          <w:szCs w:val="22"/>
          <w:lang w:val="sr-Cyrl-RS"/>
        </w:rPr>
        <w:t>е</w:t>
      </w:r>
      <w:r w:rsidRPr="00523DC0">
        <w:rPr>
          <w:rFonts w:ascii="Arial" w:hAnsi="Arial" w:cs="Arial"/>
          <w:sz w:val="22"/>
          <w:szCs w:val="22"/>
          <w:lang w:val="sr-Latn-RS"/>
        </w:rPr>
        <w:t xml:space="preserve"> 3.</w:t>
      </w:r>
      <w:r>
        <w:rPr>
          <w:rFonts w:ascii="Arial" w:hAnsi="Arial" w:cs="Arial"/>
          <w:sz w:val="22"/>
          <w:szCs w:val="22"/>
          <w:lang w:val="sr-Cyrl-RS"/>
        </w:rPr>
        <w:t>1</w:t>
      </w:r>
      <w:r w:rsidRPr="00523DC0">
        <w:rPr>
          <w:rFonts w:ascii="Arial" w:hAnsi="Arial" w:cs="Arial"/>
          <w:sz w:val="22"/>
          <w:szCs w:val="22"/>
          <w:lang w:val="sr-Latn-RS"/>
        </w:rPr>
        <w:t xml:space="preserve"> </w:t>
      </w:r>
      <w:r w:rsidRPr="005D404F">
        <w:rPr>
          <w:rFonts w:ascii="Arial" w:hAnsi="Arial" w:cs="Arial"/>
          <w:bCs/>
          <w:kern w:val="32"/>
          <w:sz w:val="22"/>
          <w:szCs w:val="22"/>
          <w:lang w:val="en-US" w:eastAsia="en-US"/>
        </w:rPr>
        <w:t>ТЕХНИЧКА СПЕЦИФИКАЦИЈА</w:t>
      </w:r>
      <w:r>
        <w:rPr>
          <w:rFonts w:ascii="Arial" w:hAnsi="Arial" w:cs="Arial"/>
          <w:bCs/>
          <w:kern w:val="32"/>
          <w:sz w:val="22"/>
          <w:szCs w:val="22"/>
          <w:lang w:val="sr-Cyrl-RS" w:eastAsia="en-US"/>
        </w:rPr>
        <w:t xml:space="preserve"> Врста и обим услуга </w:t>
      </w:r>
      <w:r>
        <w:rPr>
          <w:rFonts w:ascii="Arial" w:hAnsi="Arial" w:cs="Arial"/>
          <w:sz w:val="22"/>
          <w:szCs w:val="22"/>
          <w:lang w:val="sr-Cyrl-RS"/>
        </w:rPr>
        <w:t>мења се у истим деловима и модел Уговора.</w:t>
      </w:r>
    </w:p>
    <w:p w:rsidR="007D37B5" w:rsidRPr="00523DC0" w:rsidRDefault="007D37B5" w:rsidP="000E3E03">
      <w:pPr>
        <w:jc w:val="both"/>
        <w:rPr>
          <w:rFonts w:ascii="Arial" w:hAnsi="Arial" w:cs="Arial"/>
          <w:sz w:val="22"/>
          <w:szCs w:val="22"/>
        </w:rPr>
      </w:pPr>
    </w:p>
    <w:p w:rsidR="00C6690C" w:rsidRPr="00295D8C" w:rsidRDefault="004B176E"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5D404F" w:rsidRDefault="000E3E03" w:rsidP="00897B7E">
      <w:pPr>
        <w:jc w:val="both"/>
        <w:rPr>
          <w:rFonts w:ascii="Arial" w:hAnsi="Arial" w:cs="Arial"/>
          <w:sz w:val="22"/>
          <w:szCs w:val="22"/>
          <w:lang w:val="sr-Cyrl-RS"/>
        </w:rPr>
      </w:pPr>
      <w:r>
        <w:rPr>
          <w:rFonts w:ascii="Arial" w:hAnsi="Arial" w:cs="Arial"/>
          <w:sz w:val="22"/>
          <w:szCs w:val="22"/>
          <w:lang w:val="sr-Cyrl-RS"/>
        </w:rPr>
        <w:t xml:space="preserve">У прилогу се налазе важећа тачка </w:t>
      </w:r>
      <w:r w:rsidRPr="00523DC0">
        <w:rPr>
          <w:rFonts w:ascii="Arial" w:hAnsi="Arial" w:cs="Arial"/>
          <w:sz w:val="22"/>
          <w:szCs w:val="22"/>
          <w:lang w:val="sr-Latn-RS"/>
        </w:rPr>
        <w:t>3.</w:t>
      </w:r>
      <w:r>
        <w:rPr>
          <w:rFonts w:ascii="Arial" w:hAnsi="Arial" w:cs="Arial"/>
          <w:sz w:val="22"/>
          <w:szCs w:val="22"/>
          <w:lang w:val="sr-Cyrl-RS"/>
        </w:rPr>
        <w:t>1</w:t>
      </w:r>
      <w:r w:rsidRPr="00523DC0">
        <w:rPr>
          <w:rFonts w:ascii="Arial" w:hAnsi="Arial" w:cs="Arial"/>
          <w:sz w:val="22"/>
          <w:szCs w:val="22"/>
          <w:lang w:val="sr-Latn-RS"/>
        </w:rPr>
        <w:t xml:space="preserve"> </w:t>
      </w:r>
      <w:r>
        <w:rPr>
          <w:rFonts w:ascii="Arial" w:hAnsi="Arial" w:cs="Arial"/>
          <w:bCs/>
          <w:kern w:val="32"/>
          <w:sz w:val="22"/>
          <w:szCs w:val="22"/>
          <w:lang w:val="sr-Cyrl-RS" w:eastAsia="en-US"/>
        </w:rPr>
        <w:t>Техничке спецификације  Врста и обим услуга</w:t>
      </w:r>
      <w:r>
        <w:rPr>
          <w:rFonts w:ascii="Arial" w:hAnsi="Arial" w:cs="Arial"/>
          <w:sz w:val="22"/>
          <w:szCs w:val="22"/>
          <w:lang w:val="sr-Cyrl-RS"/>
        </w:rPr>
        <w:t xml:space="preserve"> и важећи модел Уговора</w:t>
      </w:r>
    </w:p>
    <w:p w:rsidR="00C6690C" w:rsidRDefault="004B176E" w:rsidP="00AA51DA">
      <w:pPr>
        <w:jc w:val="center"/>
        <w:rPr>
          <w:rFonts w:ascii="Arial" w:hAnsi="Arial" w:cs="Arial"/>
          <w:sz w:val="22"/>
          <w:szCs w:val="22"/>
          <w:lang w:val="sr-Cyrl-RS"/>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rPr>
          <w:rFonts w:ascii="Arial" w:hAnsi="Arial" w:cs="Arial"/>
          <w:sz w:val="22"/>
          <w:szCs w:val="22"/>
        </w:rPr>
      </w:pPr>
      <w:bookmarkStart w:id="0" w:name="_GoBack"/>
      <w:bookmarkEnd w:id="0"/>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F695C" w:rsidRPr="00CF695C"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r w:rsidRPr="00CF695C">
        <w:rPr>
          <w:rFonts w:ascii="Arial" w:hAnsi="Arial" w:cs="Arial"/>
          <w:b/>
          <w:bCs/>
          <w:kern w:val="32"/>
          <w:sz w:val="22"/>
          <w:szCs w:val="22"/>
          <w:lang w:val="en-US" w:eastAsia="en-US"/>
        </w:rPr>
        <w:lastRenderedPageBreak/>
        <w:t>ТЕХНИЧКА СПЕЦИФИКАЦИЈА</w:t>
      </w:r>
    </w:p>
    <w:p w:rsidR="000E3E03" w:rsidRPr="000E3E03" w:rsidRDefault="000E3E03" w:rsidP="000E3E03">
      <w:pPr>
        <w:pStyle w:val="Heading10"/>
        <w:ind w:left="0" w:firstLine="0"/>
        <w:jc w:val="both"/>
        <w:rPr>
          <w:rFonts w:cs="Arial"/>
        </w:rPr>
      </w:pPr>
      <w:r w:rsidRPr="00E47C2E">
        <w:rPr>
          <w:rFonts w:cs="Arial"/>
        </w:rPr>
        <w:t>3</w:t>
      </w:r>
      <w:r w:rsidRPr="005C5F10">
        <w:rPr>
          <w:rFonts w:cs="Arial"/>
        </w:rPr>
        <w:t>.</w:t>
      </w:r>
      <w:r w:rsidRPr="000E3E03">
        <w:rPr>
          <w:rFonts w:cs="Arial"/>
        </w:rPr>
        <w:t>1 Врста и обим</w:t>
      </w:r>
      <w:r w:rsidRPr="000E3E03">
        <w:rPr>
          <w:rFonts w:cs="Arial"/>
          <w:lang w:val="en-US"/>
        </w:rPr>
        <w:t xml:space="preserve"> </w:t>
      </w:r>
      <w:r w:rsidRPr="000E3E03">
        <w:rPr>
          <w:rFonts w:cs="Arial"/>
        </w:rPr>
        <w:t>услуга</w:t>
      </w:r>
    </w:p>
    <w:p w:rsidR="000E3E03" w:rsidRPr="000E3E03" w:rsidRDefault="000E3E03" w:rsidP="000E3E03">
      <w:pPr>
        <w:autoSpaceDE w:val="0"/>
        <w:autoSpaceDN w:val="0"/>
        <w:adjustRightInd w:val="0"/>
        <w:spacing w:before="240"/>
        <w:jc w:val="both"/>
        <w:rPr>
          <w:rFonts w:ascii="Arial" w:hAnsi="Arial" w:cs="Arial"/>
          <w:bCs/>
          <w:sz w:val="22"/>
          <w:szCs w:val="22"/>
          <w:lang w:val="sr-Cyrl-RS"/>
        </w:rPr>
      </w:pPr>
      <w:r w:rsidRPr="000E3E03">
        <w:rPr>
          <w:rFonts w:ascii="Arial" w:hAnsi="Arial" w:cs="Arial"/>
          <w:bCs/>
          <w:sz w:val="22"/>
          <w:szCs w:val="22"/>
          <w:lang w:val="sr-Cyrl-RS"/>
        </w:rPr>
        <w:t xml:space="preserve">Потребно је извршити реконструкцију возних слогова одлагача </w:t>
      </w:r>
      <w:r w:rsidRPr="000E3E03">
        <w:rPr>
          <w:rFonts w:ascii="Arial" w:hAnsi="Arial" w:cs="Arial"/>
          <w:bCs/>
          <w:sz w:val="22"/>
          <w:szCs w:val="22"/>
          <w:lang w:val="sr-Latn-RS"/>
        </w:rPr>
        <w:t xml:space="preserve">(4 </w:t>
      </w:r>
      <w:r w:rsidRPr="000E3E03">
        <w:rPr>
          <w:rFonts w:ascii="Arial" w:hAnsi="Arial" w:cs="Arial"/>
          <w:bCs/>
          <w:sz w:val="22"/>
          <w:szCs w:val="22"/>
          <w:lang w:val="sr-Cyrl-RS"/>
        </w:rPr>
        <w:t>ком.</w:t>
      </w:r>
      <w:r w:rsidRPr="000E3E03">
        <w:rPr>
          <w:rFonts w:ascii="Arial" w:hAnsi="Arial" w:cs="Arial"/>
          <w:bCs/>
          <w:sz w:val="22"/>
          <w:szCs w:val="22"/>
          <w:lang w:val="sr-Latn-RS"/>
        </w:rPr>
        <w:t>)</w:t>
      </w:r>
      <w:r w:rsidRPr="000E3E03">
        <w:rPr>
          <w:rFonts w:ascii="Arial" w:hAnsi="Arial" w:cs="Arial"/>
          <w:bCs/>
          <w:sz w:val="22"/>
          <w:szCs w:val="22"/>
          <w:lang w:val="sr-Cyrl-RS"/>
        </w:rPr>
        <w:t xml:space="preserve"> због честог оштећења венаца точкова у току рада по новопостављеној кружној шини у арени допреме угља. Реконструкција возних слогова подразумева израду и замену нових точкова возних слогова  (веће ширине), нових погонских и гоњених зупчаника, замену свих лежајева</w:t>
      </w:r>
      <w:r w:rsidRPr="000E3E03">
        <w:rPr>
          <w:rFonts w:ascii="Arial" w:hAnsi="Arial" w:cs="Arial"/>
          <w:bCs/>
          <w:sz w:val="22"/>
          <w:szCs w:val="22"/>
        </w:rPr>
        <w:t xml:space="preserve">, </w:t>
      </w:r>
      <w:r w:rsidRPr="000E3E03">
        <w:rPr>
          <w:rFonts w:ascii="Arial" w:hAnsi="Arial" w:cs="Arial"/>
          <w:bCs/>
          <w:sz w:val="22"/>
          <w:szCs w:val="22"/>
          <w:lang w:val="sr-Cyrl-RS"/>
        </w:rPr>
        <w:t>израду и замену погонских и гоњених вратила возних слогова као и санацију пронађених оштећења на кућиштима возних слогова.</w:t>
      </w:r>
    </w:p>
    <w:p w:rsidR="000E3E03" w:rsidRPr="000E3E03" w:rsidRDefault="000E3E03" w:rsidP="000E3E03">
      <w:pPr>
        <w:jc w:val="both"/>
        <w:rPr>
          <w:rFonts w:ascii="Arial" w:hAnsi="Arial" w:cs="Arial"/>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993"/>
        <w:gridCol w:w="709"/>
      </w:tblGrid>
      <w:tr w:rsidR="000E3E03" w:rsidRPr="000E3E03" w:rsidTr="0079677C">
        <w:tc>
          <w:tcPr>
            <w:tcW w:w="534"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l-SI" w:eastAsia="sr-Latn-CS"/>
              </w:rPr>
            </w:pPr>
            <w:r w:rsidRPr="000E3E03">
              <w:rPr>
                <w:rFonts w:ascii="Arial" w:hAnsi="Arial" w:cs="Arial"/>
                <w:sz w:val="22"/>
                <w:szCs w:val="22"/>
                <w:lang w:val="sl-SI" w:eastAsia="sr-Latn-CS"/>
              </w:rPr>
              <w:t>Р.бр.</w:t>
            </w:r>
          </w:p>
        </w:tc>
        <w:tc>
          <w:tcPr>
            <w:tcW w:w="722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l-SI" w:eastAsia="sr-Latn-CS"/>
              </w:rPr>
              <w:t xml:space="preserve">Врста </w:t>
            </w:r>
            <w:r w:rsidRPr="000E3E03">
              <w:rPr>
                <w:rFonts w:ascii="Arial" w:hAnsi="Arial" w:cs="Arial"/>
                <w:sz w:val="22"/>
                <w:szCs w:val="22"/>
                <w:lang w:val="sr-Cyrl-RS" w:eastAsia="sr-Latn-CS"/>
              </w:rPr>
              <w:t>услуга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l-SI" w:eastAsia="sr-Latn-CS"/>
              </w:rPr>
            </w:pPr>
            <w:r w:rsidRPr="000E3E03">
              <w:rPr>
                <w:rFonts w:ascii="Arial" w:hAnsi="Arial" w:cs="Arial"/>
                <w:sz w:val="22"/>
                <w:szCs w:val="22"/>
                <w:lang w:val="sl-SI" w:eastAsia="sr-Latn-CS"/>
              </w:rPr>
              <w:t>Ј.M.</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l-SI" w:eastAsia="sr-Latn-CS"/>
              </w:rPr>
            </w:pPr>
            <w:r w:rsidRPr="000E3E03">
              <w:rPr>
                <w:rFonts w:ascii="Arial" w:hAnsi="Arial" w:cs="Arial"/>
                <w:sz w:val="22"/>
                <w:szCs w:val="22"/>
                <w:lang w:val="sl-SI" w:eastAsia="sr-Latn-CS"/>
              </w:rPr>
              <w:t>Кол.</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eastAsia="sr-Latn-CS"/>
              </w:rPr>
            </w:pPr>
            <w:r w:rsidRPr="000E3E03">
              <w:rPr>
                <w:rFonts w:ascii="Arial" w:hAnsi="Arial" w:cs="Arial"/>
                <w:sz w:val="22"/>
                <w:szCs w:val="22"/>
                <w:lang w:val="sr-Cyrl-RS"/>
              </w:rPr>
              <w:t>Провера димензија и санација пронађених оштећења на кућиштима возних слогова црт.бр.</w:t>
            </w:r>
            <w:r w:rsidRPr="000E3E03">
              <w:rPr>
                <w:rFonts w:ascii="Arial" w:hAnsi="Arial" w:cs="Arial"/>
                <w:sz w:val="22"/>
                <w:szCs w:val="22"/>
              </w:rPr>
              <w:t>H0765903401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4</w:t>
            </w:r>
          </w:p>
        </w:tc>
      </w:tr>
      <w:tr w:rsidR="000E3E03" w:rsidRPr="000E3E03" w:rsidTr="0079677C">
        <w:trPr>
          <w:trHeight w:val="925"/>
        </w:trPr>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2</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autoSpaceDE w:val="0"/>
              <w:autoSpaceDN w:val="0"/>
              <w:adjustRightInd w:val="0"/>
              <w:spacing w:before="240"/>
              <w:jc w:val="both"/>
              <w:rPr>
                <w:rFonts w:ascii="Arial" w:eastAsia="Calibri" w:hAnsi="Arial" w:cs="Arial"/>
                <w:sz w:val="22"/>
                <w:szCs w:val="22"/>
                <w:lang w:val="sr-Cyrl-RS"/>
              </w:rPr>
            </w:pPr>
            <w:r w:rsidRPr="000E3E03">
              <w:rPr>
                <w:rFonts w:ascii="Arial" w:hAnsi="Arial" w:cs="Arial"/>
                <w:sz w:val="22"/>
                <w:szCs w:val="22"/>
                <w:lang w:val="sr-Cyrl-RS"/>
              </w:rPr>
              <w:t>Израда и уградња нових точкова возних слогова црт.бр.М0765803501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8</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3</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rPr>
              <w:t>Израда и уградња погонских зупчаника возних слогова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4</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4</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Израда и уградња гоњених зупчаника возних слогова црт.бр.М0765803501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eastAsia="sr-Latn-CS"/>
              </w:rPr>
            </w:pPr>
            <w:r w:rsidRPr="000E3E03">
              <w:rPr>
                <w:rFonts w:ascii="Arial" w:hAnsi="Arial" w:cs="Arial"/>
                <w:sz w:val="22"/>
                <w:szCs w:val="22"/>
                <w:lang w:eastAsia="sr-Latn-CS"/>
              </w:rPr>
              <w:t>8</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5</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Израда и уградња погонских вратила возних слогова црт.бр.</w:t>
            </w:r>
            <w:r w:rsidRPr="000E3E03">
              <w:rPr>
                <w:rFonts w:ascii="Arial" w:hAnsi="Arial" w:cs="Arial"/>
                <w:sz w:val="22"/>
                <w:szCs w:val="22"/>
              </w:rPr>
              <w:t>H</w:t>
            </w:r>
            <w:r w:rsidRPr="000E3E03">
              <w:rPr>
                <w:rFonts w:ascii="Arial" w:hAnsi="Arial" w:cs="Arial"/>
                <w:sz w:val="22"/>
                <w:szCs w:val="22"/>
                <w:lang w:val="sr-Cyrl-RS"/>
              </w:rPr>
              <w:t>0765903301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eastAsia="sr-Latn-CS"/>
              </w:rPr>
            </w:pPr>
            <w:r w:rsidRPr="000E3E03">
              <w:rPr>
                <w:rFonts w:ascii="Arial" w:hAnsi="Arial" w:cs="Arial"/>
                <w:sz w:val="22"/>
                <w:szCs w:val="22"/>
                <w:lang w:eastAsia="sr-Latn-CS"/>
              </w:rPr>
              <w:t>4</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6</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Израда и уградња гоњених вратила возних слогова црт.бр.М0765803501 </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8</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7</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Набавка и уградња лежајева на погонском вратилу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8</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8</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Набавка и уградња лежајева на гоњеном вратилу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16</w:t>
            </w:r>
          </w:p>
        </w:tc>
      </w:tr>
      <w:tr w:rsidR="000E3E03" w:rsidRPr="000E3E03" w:rsidTr="0079677C">
        <w:tc>
          <w:tcPr>
            <w:tcW w:w="534" w:type="dxa"/>
            <w:tcBorders>
              <w:top w:val="single" w:sz="4" w:space="0" w:color="auto"/>
              <w:left w:val="single" w:sz="4" w:space="0" w:color="auto"/>
              <w:bottom w:val="single" w:sz="4" w:space="0" w:color="auto"/>
              <w:right w:val="single" w:sz="4" w:space="0" w:color="auto"/>
            </w:tcBorders>
            <w:hideMark/>
          </w:tcPr>
          <w:p w:rsidR="000E3E03" w:rsidRPr="000E3E03" w:rsidRDefault="000E3E03" w:rsidP="000E3E03">
            <w:pPr>
              <w:jc w:val="both"/>
              <w:rPr>
                <w:rFonts w:ascii="Arial" w:hAnsi="Arial" w:cs="Arial"/>
                <w:sz w:val="22"/>
                <w:szCs w:val="22"/>
              </w:rPr>
            </w:pPr>
            <w:r w:rsidRPr="000E3E03">
              <w:rPr>
                <w:rFonts w:ascii="Arial" w:hAnsi="Arial" w:cs="Arial"/>
                <w:sz w:val="22"/>
                <w:szCs w:val="22"/>
              </w:rPr>
              <w:t>9</w:t>
            </w:r>
          </w:p>
        </w:tc>
        <w:tc>
          <w:tcPr>
            <w:tcW w:w="7229" w:type="dxa"/>
            <w:tcBorders>
              <w:top w:val="single" w:sz="4" w:space="0" w:color="auto"/>
              <w:left w:val="single" w:sz="4" w:space="0" w:color="auto"/>
              <w:bottom w:val="single" w:sz="4" w:space="0" w:color="auto"/>
              <w:right w:val="single" w:sz="4" w:space="0" w:color="auto"/>
            </w:tcBorders>
            <w:vAlign w:val="bottom"/>
            <w:hideMark/>
          </w:tcPr>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Израда техничке документације </w:t>
            </w:r>
          </w:p>
        </w:tc>
        <w:tc>
          <w:tcPr>
            <w:tcW w:w="993"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E3E03" w:rsidRPr="000E3E03" w:rsidRDefault="000E3E03" w:rsidP="000E3E03">
            <w:pPr>
              <w:jc w:val="both"/>
              <w:rPr>
                <w:rFonts w:ascii="Arial" w:hAnsi="Arial" w:cs="Arial"/>
                <w:sz w:val="22"/>
                <w:szCs w:val="22"/>
                <w:lang w:val="sr-Cyrl-RS" w:eastAsia="sr-Latn-CS"/>
              </w:rPr>
            </w:pPr>
            <w:r w:rsidRPr="000E3E03">
              <w:rPr>
                <w:rFonts w:ascii="Arial" w:hAnsi="Arial" w:cs="Arial"/>
                <w:sz w:val="22"/>
                <w:szCs w:val="22"/>
                <w:lang w:val="sr-Cyrl-RS" w:eastAsia="sr-Latn-CS"/>
              </w:rPr>
              <w:t>1</w:t>
            </w:r>
          </w:p>
        </w:tc>
      </w:tr>
    </w:tbl>
    <w:p w:rsidR="000E3E03" w:rsidRPr="000E3E03" w:rsidRDefault="000E3E03" w:rsidP="000E3E03">
      <w:pPr>
        <w:jc w:val="both"/>
        <w:rPr>
          <w:rFonts w:ascii="Arial" w:hAnsi="Arial" w:cs="Arial"/>
          <w:b/>
          <w:sz w:val="22"/>
          <w:szCs w:val="22"/>
          <w:lang w:val="sr-Cyrl-RS"/>
        </w:rPr>
      </w:pPr>
    </w:p>
    <w:p w:rsidR="000E3E03" w:rsidRPr="000E3E03" w:rsidRDefault="000E3E03" w:rsidP="000E3E03">
      <w:pPr>
        <w:jc w:val="both"/>
        <w:rPr>
          <w:rFonts w:ascii="Arial" w:hAnsi="Arial" w:cs="Arial"/>
          <w:b/>
          <w:sz w:val="22"/>
          <w:szCs w:val="22"/>
          <w:lang w:val="sr-Cyrl-RS"/>
        </w:rPr>
      </w:pPr>
      <w:r w:rsidRPr="000E3E03">
        <w:rPr>
          <w:rFonts w:ascii="Arial" w:hAnsi="Arial" w:cs="Arial"/>
          <w:b/>
          <w:sz w:val="22"/>
          <w:szCs w:val="22"/>
          <w:lang w:val="sr-Cyrl-RS"/>
        </w:rPr>
        <w:t>Техничке карактеристике: (опис посла)</w:t>
      </w:r>
    </w:p>
    <w:p w:rsidR="000E3E03" w:rsidRPr="000E3E03" w:rsidRDefault="000E3E03" w:rsidP="000E3E03">
      <w:pPr>
        <w:jc w:val="both"/>
        <w:rPr>
          <w:rFonts w:ascii="Arial" w:hAnsi="Arial" w:cs="Arial"/>
          <w:b/>
          <w:sz w:val="22"/>
          <w:szCs w:val="22"/>
          <w:lang w:val="sr-Cyrl-RS"/>
        </w:rPr>
      </w:pP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поз.1 Потребно је проверити све димензије кућишта и извршити евентуалне поправке оштећених делова. Приликом испоруке доставити мерну листу свих димензија кућишта за сваки појединачни возни слог.</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 поз. 2 Точкове је потребно израдити према цртежу бр. </w:t>
      </w:r>
      <w:r w:rsidRPr="000E3E03">
        <w:rPr>
          <w:rFonts w:ascii="Arial" w:hAnsi="Arial" w:cs="Arial"/>
          <w:b/>
          <w:sz w:val="22"/>
          <w:szCs w:val="22"/>
          <w:lang w:val="sr-Cyrl-RS"/>
        </w:rPr>
        <w:t>М0765803501,</w:t>
      </w:r>
      <w:r w:rsidRPr="000E3E03">
        <w:rPr>
          <w:rFonts w:ascii="Arial" w:hAnsi="Arial" w:cs="Arial"/>
          <w:sz w:val="22"/>
          <w:szCs w:val="22"/>
          <w:lang w:val="sr-Cyrl-RS"/>
        </w:rPr>
        <w:t xml:space="preserve"> материјал за израду точка је челик за побољшање </w:t>
      </w:r>
      <w:r w:rsidRPr="000E3E03">
        <w:rPr>
          <w:rFonts w:ascii="Arial" w:hAnsi="Arial" w:cs="Arial"/>
          <w:b/>
          <w:sz w:val="22"/>
          <w:szCs w:val="22"/>
          <w:lang w:val="sr-Cyrl-RS"/>
        </w:rPr>
        <w:t>Č4732</w:t>
      </w:r>
      <w:r w:rsidRPr="000E3E03">
        <w:rPr>
          <w:rFonts w:ascii="Arial" w:hAnsi="Arial" w:cs="Arial"/>
          <w:sz w:val="22"/>
          <w:szCs w:val="22"/>
          <w:lang w:val="sr-Cyrl-RS"/>
        </w:rPr>
        <w:t>..</w:t>
      </w:r>
      <w:r w:rsidRPr="000E3E03">
        <w:rPr>
          <w:rFonts w:ascii="Arial" w:eastAsia="Calibri" w:hAnsi="Arial" w:cs="Arial"/>
          <w:sz w:val="22"/>
          <w:szCs w:val="21"/>
          <w:lang w:val="en-US" w:eastAsia="en-US"/>
        </w:rPr>
        <w:t xml:space="preserve"> </w:t>
      </w:r>
      <w:r w:rsidRPr="00042492">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w:t>
      </w:r>
      <w:r w:rsidRPr="000E3E03">
        <w:rPr>
          <w:rFonts w:ascii="Arial" w:eastAsia="Calibri" w:hAnsi="Arial" w:cs="Arial"/>
          <w:sz w:val="22"/>
          <w:szCs w:val="21"/>
          <w:lang w:val="en-US" w:eastAsia="en-US"/>
        </w:rPr>
        <w:t>а</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 поз. 3 Погонски зупчанике је потребно израдити према достављеном узорку, материјал за израду зупчаника </w:t>
      </w:r>
      <w:r w:rsidRPr="000E3E03">
        <w:rPr>
          <w:rFonts w:ascii="Arial" w:hAnsi="Arial" w:cs="Arial"/>
          <w:b/>
          <w:sz w:val="22"/>
          <w:szCs w:val="22"/>
          <w:lang w:val="sr-Cyrl-RS"/>
        </w:rPr>
        <w:t>Č4732</w:t>
      </w:r>
      <w:r w:rsidRPr="000E3E03">
        <w:rPr>
          <w:rFonts w:ascii="Arial" w:hAnsi="Arial" w:cs="Arial"/>
          <w:color w:val="FF0000"/>
          <w:sz w:val="22"/>
          <w:szCs w:val="22"/>
          <w:lang w:val="sr-Cyrl-RS"/>
        </w:rPr>
        <w:t xml:space="preserve">. </w:t>
      </w:r>
      <w:r w:rsidRPr="00042492">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0E3E03">
        <w:rPr>
          <w:rFonts w:ascii="Arial" w:hAnsi="Arial" w:cs="Arial"/>
          <w:sz w:val="22"/>
          <w:szCs w:val="22"/>
          <w:lang w:val="sr-Cyrl-RS"/>
        </w:rPr>
        <w:t>.</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 поз. 4 Гоњене зупчанике је потребно радити према цртежу бр. </w:t>
      </w:r>
      <w:r w:rsidRPr="000E3E03">
        <w:rPr>
          <w:rFonts w:ascii="Arial" w:hAnsi="Arial" w:cs="Arial"/>
          <w:b/>
          <w:sz w:val="22"/>
          <w:szCs w:val="22"/>
          <w:lang w:val="sr-Cyrl-RS"/>
        </w:rPr>
        <w:t xml:space="preserve">М0765803501, </w:t>
      </w:r>
      <w:r w:rsidRPr="000E3E03">
        <w:rPr>
          <w:rFonts w:ascii="Arial" w:hAnsi="Arial" w:cs="Arial"/>
          <w:sz w:val="22"/>
          <w:szCs w:val="22"/>
          <w:lang w:val="sr-Cyrl-RS"/>
        </w:rPr>
        <w:t xml:space="preserve">материјал за израду зупчаника је </w:t>
      </w:r>
      <w:r w:rsidRPr="000E3E03">
        <w:rPr>
          <w:rFonts w:ascii="Arial" w:hAnsi="Arial" w:cs="Arial"/>
          <w:b/>
          <w:sz w:val="22"/>
          <w:szCs w:val="22"/>
          <w:lang w:val="sr-Cyrl-RS"/>
        </w:rPr>
        <w:t>Č4732</w:t>
      </w:r>
      <w:r w:rsidRPr="000E3E03">
        <w:rPr>
          <w:rFonts w:ascii="Arial" w:hAnsi="Arial" w:cs="Arial"/>
          <w:color w:val="FF0000"/>
          <w:sz w:val="22"/>
          <w:szCs w:val="22"/>
          <w:lang w:val="sr-Cyrl-RS"/>
        </w:rPr>
        <w:t xml:space="preserve">. </w:t>
      </w:r>
      <w:r w:rsidRPr="00042492">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0E3E03">
        <w:rPr>
          <w:rFonts w:ascii="Arial" w:hAnsi="Arial" w:cs="Arial"/>
          <w:sz w:val="22"/>
          <w:szCs w:val="22"/>
          <w:lang w:val="sr-Cyrl-RS"/>
        </w:rPr>
        <w:t>.</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 поз. 5 Погонска вратила је потребно израдити према цртежу </w:t>
      </w:r>
      <w:r w:rsidRPr="000E3E03">
        <w:rPr>
          <w:rFonts w:ascii="Arial" w:hAnsi="Arial" w:cs="Arial"/>
          <w:b/>
          <w:sz w:val="22"/>
          <w:szCs w:val="22"/>
        </w:rPr>
        <w:t>H</w:t>
      </w:r>
      <w:r w:rsidRPr="000E3E03">
        <w:rPr>
          <w:rFonts w:ascii="Arial" w:hAnsi="Arial" w:cs="Arial"/>
          <w:b/>
          <w:sz w:val="22"/>
          <w:szCs w:val="22"/>
          <w:lang w:val="sr-Cyrl-RS"/>
        </w:rPr>
        <w:t xml:space="preserve">0765903301, </w:t>
      </w:r>
      <w:r w:rsidRPr="000E3E03">
        <w:rPr>
          <w:rFonts w:ascii="Arial" w:hAnsi="Arial" w:cs="Arial"/>
          <w:sz w:val="22"/>
          <w:szCs w:val="22"/>
          <w:lang w:val="sr-Cyrl-RS"/>
        </w:rPr>
        <w:t xml:space="preserve">материјал за израду вратила је </w:t>
      </w:r>
      <w:r w:rsidRPr="000E3E03">
        <w:rPr>
          <w:rFonts w:ascii="Arial" w:hAnsi="Arial" w:cs="Arial"/>
          <w:b/>
          <w:sz w:val="22"/>
          <w:szCs w:val="22"/>
          <w:lang w:val="sr-Cyrl-RS"/>
        </w:rPr>
        <w:t>Č4732</w:t>
      </w:r>
      <w:r w:rsidRPr="000E3E03">
        <w:rPr>
          <w:rFonts w:ascii="Arial" w:hAnsi="Arial" w:cs="Arial"/>
          <w:color w:val="FF0000"/>
          <w:sz w:val="22"/>
          <w:szCs w:val="22"/>
          <w:lang w:val="sr-Cyrl-RS"/>
        </w:rPr>
        <w:t xml:space="preserve">. </w:t>
      </w:r>
      <w:r w:rsidRPr="00042492">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0E3E03">
        <w:rPr>
          <w:rFonts w:ascii="Arial" w:hAnsi="Arial" w:cs="Arial"/>
          <w:sz w:val="22"/>
          <w:szCs w:val="22"/>
          <w:lang w:val="sr-Cyrl-RS"/>
        </w:rPr>
        <w:t>.</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 поз. 6 Гоњена вратила је потребно израдити према цртежу </w:t>
      </w:r>
      <w:r w:rsidRPr="000E3E03">
        <w:rPr>
          <w:rFonts w:ascii="Arial" w:hAnsi="Arial" w:cs="Arial"/>
          <w:b/>
          <w:sz w:val="22"/>
          <w:szCs w:val="22"/>
          <w:lang w:val="sr-Cyrl-RS"/>
        </w:rPr>
        <w:t xml:space="preserve">М0765803501, </w:t>
      </w:r>
      <w:r w:rsidRPr="000E3E03">
        <w:rPr>
          <w:rFonts w:ascii="Arial" w:hAnsi="Arial" w:cs="Arial"/>
          <w:sz w:val="22"/>
          <w:szCs w:val="22"/>
          <w:lang w:val="sr-Cyrl-RS"/>
        </w:rPr>
        <w:t xml:space="preserve">материјал за израду вратила је </w:t>
      </w:r>
      <w:r w:rsidRPr="000E3E03">
        <w:rPr>
          <w:rFonts w:ascii="Arial" w:hAnsi="Arial" w:cs="Arial"/>
          <w:b/>
          <w:sz w:val="22"/>
          <w:szCs w:val="22"/>
          <w:lang w:val="sr-Cyrl-RS"/>
        </w:rPr>
        <w:t>Č</w:t>
      </w:r>
      <w:r w:rsidRPr="000E3E03">
        <w:rPr>
          <w:rFonts w:ascii="Arial" w:hAnsi="Arial" w:cs="Arial"/>
          <w:b/>
          <w:sz w:val="22"/>
          <w:szCs w:val="22"/>
        </w:rPr>
        <w:t>1531</w:t>
      </w:r>
      <w:r w:rsidRPr="000E3E03">
        <w:rPr>
          <w:rFonts w:ascii="Arial" w:hAnsi="Arial" w:cs="Arial"/>
          <w:color w:val="FF0000"/>
          <w:sz w:val="22"/>
          <w:szCs w:val="22"/>
          <w:lang w:val="sr-Cyrl-RS"/>
        </w:rPr>
        <w:t xml:space="preserve">. </w:t>
      </w:r>
      <w:r w:rsidRPr="00042492">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0E3E03">
        <w:rPr>
          <w:rFonts w:ascii="Arial" w:hAnsi="Arial" w:cs="Arial"/>
          <w:sz w:val="22"/>
          <w:szCs w:val="22"/>
          <w:lang w:val="sr-Cyrl-RS"/>
        </w:rPr>
        <w:t>.</w:t>
      </w:r>
    </w:p>
    <w:p w:rsidR="000E3E03" w:rsidRPr="000E3E03" w:rsidRDefault="000E3E03" w:rsidP="000E3E03">
      <w:pPr>
        <w:jc w:val="both"/>
        <w:rPr>
          <w:rFonts w:ascii="Arial" w:hAnsi="Arial" w:cs="Arial"/>
          <w:sz w:val="22"/>
          <w:szCs w:val="22"/>
        </w:rPr>
      </w:pPr>
      <w:r w:rsidRPr="000E3E03">
        <w:rPr>
          <w:rFonts w:ascii="Arial" w:hAnsi="Arial" w:cs="Arial"/>
          <w:sz w:val="22"/>
          <w:szCs w:val="22"/>
          <w:lang w:val="sr-Cyrl-RS"/>
        </w:rPr>
        <w:lastRenderedPageBreak/>
        <w:t xml:space="preserve">- поз. 7 и 8 Лежајеви морају бити произвођача </w:t>
      </w:r>
      <w:r w:rsidRPr="000E3E03">
        <w:rPr>
          <w:rFonts w:ascii="Arial" w:hAnsi="Arial" w:cs="Arial"/>
          <w:sz w:val="22"/>
          <w:szCs w:val="22"/>
        </w:rPr>
        <w:t xml:space="preserve">SKF </w:t>
      </w:r>
      <w:r w:rsidRPr="000E3E03">
        <w:rPr>
          <w:rFonts w:ascii="Arial" w:hAnsi="Arial" w:cs="Arial"/>
          <w:sz w:val="22"/>
          <w:szCs w:val="22"/>
          <w:lang w:val="sr-Cyrl-RS"/>
        </w:rPr>
        <w:t xml:space="preserve">или </w:t>
      </w:r>
      <w:r w:rsidRPr="000E3E03">
        <w:rPr>
          <w:rFonts w:ascii="Arial" w:hAnsi="Arial" w:cs="Arial"/>
          <w:sz w:val="22"/>
          <w:szCs w:val="22"/>
        </w:rPr>
        <w:t>FAG.</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 xml:space="preserve">- поз. 9 Техничка документација мора садржати опис радова, радионичке цртеже свих позиција, мерне листе израђених позиција, атесте коришћених материјала и извештаје о термичкој обради свих позиција акредитоване лабораторије као и важећу копију акредитације лабораторије у којој је извршена термичка обрада. Приликом испоруке техничку документацију је потребно испоручити одштампан на папиру и у електронском облику на </w:t>
      </w:r>
      <w:r w:rsidRPr="000E3E03">
        <w:rPr>
          <w:rFonts w:ascii="Arial" w:hAnsi="Arial" w:cs="Arial"/>
          <w:sz w:val="22"/>
          <w:szCs w:val="22"/>
        </w:rPr>
        <w:t>CD-</w:t>
      </w:r>
      <w:r w:rsidRPr="000E3E03">
        <w:rPr>
          <w:rFonts w:ascii="Arial" w:hAnsi="Arial" w:cs="Arial"/>
          <w:sz w:val="22"/>
          <w:szCs w:val="22"/>
          <w:lang w:val="sr-Cyrl-RS"/>
        </w:rPr>
        <w:t>у.</w:t>
      </w:r>
    </w:p>
    <w:p w:rsidR="0079677C" w:rsidRDefault="0079677C" w:rsidP="000E3E03">
      <w:pPr>
        <w:jc w:val="both"/>
        <w:rPr>
          <w:rFonts w:ascii="Arial" w:hAnsi="Arial" w:cs="Arial"/>
          <w:b/>
          <w:sz w:val="22"/>
          <w:szCs w:val="22"/>
          <w:lang w:val="sr-Cyrl-RS"/>
        </w:rPr>
      </w:pPr>
    </w:p>
    <w:p w:rsidR="0079677C" w:rsidRDefault="000E3E03" w:rsidP="000E3E03">
      <w:pPr>
        <w:jc w:val="both"/>
        <w:rPr>
          <w:rFonts w:ascii="Arial" w:hAnsi="Arial" w:cs="Arial"/>
          <w:sz w:val="22"/>
          <w:szCs w:val="22"/>
          <w:lang w:val="sr-Cyrl-RS"/>
        </w:rPr>
      </w:pPr>
      <w:r w:rsidRPr="000E3E03">
        <w:rPr>
          <w:rFonts w:ascii="Arial" w:hAnsi="Arial" w:cs="Arial"/>
          <w:b/>
          <w:sz w:val="22"/>
          <w:szCs w:val="22"/>
          <w:lang w:val="sr-Cyrl-RS"/>
        </w:rPr>
        <w:t>Напомена:</w:t>
      </w:r>
      <w:r w:rsidRPr="000E3E03">
        <w:rPr>
          <w:rFonts w:ascii="Arial" w:hAnsi="Arial" w:cs="Arial"/>
          <w:sz w:val="22"/>
          <w:szCs w:val="22"/>
          <w:lang w:val="sr-Cyrl-RS"/>
        </w:rPr>
        <w:t xml:space="preserve"> </w:t>
      </w:r>
    </w:p>
    <w:p w:rsidR="0079677C" w:rsidRPr="00042492" w:rsidRDefault="0079677C" w:rsidP="000E3E03">
      <w:pPr>
        <w:jc w:val="both"/>
        <w:rPr>
          <w:rFonts w:ascii="Arial" w:hAnsi="Arial" w:cs="Arial"/>
          <w:color w:val="FF0000"/>
          <w:sz w:val="22"/>
          <w:szCs w:val="22"/>
          <w:lang w:val="sr-Cyrl-RS"/>
        </w:rPr>
      </w:pPr>
      <w:r w:rsidRPr="00042492">
        <w:rPr>
          <w:rFonts w:ascii="Arial" w:eastAsia="Calibri" w:hAnsi="Arial"/>
          <w:color w:val="FF0000"/>
          <w:sz w:val="22"/>
          <w:szCs w:val="22"/>
          <w:lang w:val="sr-Cyrl-RS"/>
        </w:rPr>
        <w:t>За позицију</w:t>
      </w:r>
      <w:r w:rsidRPr="00042492">
        <w:rPr>
          <w:rFonts w:ascii="Arial" w:eastAsia="Calibri" w:hAnsi="Arial"/>
          <w:color w:val="FF0000"/>
          <w:sz w:val="22"/>
          <w:szCs w:val="22"/>
          <w:lang w:val="en-US"/>
        </w:rPr>
        <w:t xml:space="preserve"> 2</w:t>
      </w:r>
      <w:r w:rsidRPr="00042492">
        <w:rPr>
          <w:rFonts w:ascii="Arial" w:eastAsia="Calibri" w:hAnsi="Arial"/>
          <w:color w:val="FF0000"/>
          <w:sz w:val="22"/>
          <w:szCs w:val="22"/>
          <w:lang w:val="sr-Cyrl-RS"/>
        </w:rPr>
        <w:t xml:space="preserve"> из техничке спецификације</w:t>
      </w:r>
      <w:r w:rsidRPr="00042492">
        <w:rPr>
          <w:rFonts w:ascii="Arial" w:eastAsia="Calibri" w:hAnsi="Arial"/>
          <w:color w:val="FF0000"/>
          <w:sz w:val="22"/>
          <w:szCs w:val="22"/>
          <w:lang w:val="en-US"/>
        </w:rPr>
        <w:t xml:space="preserve"> </w:t>
      </w:r>
      <w:r w:rsidRPr="00042492">
        <w:rPr>
          <w:rFonts w:ascii="Arial" w:eastAsia="Calibri" w:hAnsi="Arial"/>
          <w:color w:val="FF0000"/>
          <w:sz w:val="22"/>
          <w:szCs w:val="22"/>
          <w:lang w:val="sr-Latn-RS"/>
        </w:rPr>
        <w:t>(</w:t>
      </w:r>
      <w:r w:rsidRPr="00042492">
        <w:rPr>
          <w:rFonts w:ascii="Arial" w:eastAsia="Calibri" w:hAnsi="Arial"/>
          <w:color w:val="FF0000"/>
          <w:sz w:val="22"/>
          <w:szCs w:val="22"/>
          <w:lang w:val="sr-Cyrl-RS"/>
        </w:rPr>
        <w:t>точкови возних слогова</w:t>
      </w:r>
      <w:r w:rsidRPr="00042492">
        <w:rPr>
          <w:rFonts w:ascii="Arial" w:eastAsia="Calibri" w:hAnsi="Arial"/>
          <w:color w:val="FF0000"/>
          <w:sz w:val="22"/>
          <w:szCs w:val="22"/>
          <w:lang w:val="sr-Latn-RS"/>
        </w:rPr>
        <w:t>)</w:t>
      </w:r>
      <w:r w:rsidRPr="00042492">
        <w:rPr>
          <w:rFonts w:ascii="Arial" w:eastAsia="Calibri" w:hAnsi="Arial"/>
          <w:color w:val="FF0000"/>
          <w:sz w:val="22"/>
          <w:szCs w:val="22"/>
          <w:lang w:val="sr-Cyrl-RS"/>
        </w:rPr>
        <w:t xml:space="preserve"> потребно је извршити термичку обраду побољшања до тврдоће 23 </w:t>
      </w:r>
      <w:r w:rsidRPr="00042492">
        <w:rPr>
          <w:rFonts w:ascii="Arial" w:eastAsia="Calibri" w:hAnsi="Arial"/>
          <w:color w:val="FF0000"/>
          <w:sz w:val="22"/>
          <w:szCs w:val="22"/>
          <w:lang w:val="en-US"/>
        </w:rPr>
        <w:t xml:space="preserve">HRC, </w:t>
      </w:r>
      <w:r w:rsidRPr="00042492">
        <w:rPr>
          <w:rFonts w:ascii="Arial" w:eastAsia="Calibri" w:hAnsi="Arial"/>
          <w:color w:val="FF0000"/>
          <w:sz w:val="22"/>
          <w:szCs w:val="22"/>
          <w:lang w:val="sr-Cyrl-RS"/>
        </w:rPr>
        <w:t>за позицију 3 (погонски зупчаници) потребно је извршити термичку обраду индукционог каљења површине зуба до тврдоће 50</w:t>
      </w:r>
      <w:r w:rsidRPr="00042492">
        <w:rPr>
          <w:rFonts w:ascii="Arial" w:eastAsia="Calibri" w:hAnsi="Arial"/>
          <w:color w:val="FF0000"/>
          <w:sz w:val="22"/>
          <w:szCs w:val="22"/>
          <w:lang w:val="en-US"/>
        </w:rPr>
        <w:t xml:space="preserve">HRC </w:t>
      </w:r>
      <w:r w:rsidRPr="00042492">
        <w:rPr>
          <w:rFonts w:ascii="Arial" w:eastAsia="Calibri" w:hAnsi="Arial"/>
          <w:color w:val="FF0000"/>
          <w:sz w:val="22"/>
          <w:szCs w:val="22"/>
          <w:lang w:val="sr-Cyrl-RS"/>
        </w:rPr>
        <w:t>и на дубини од 3</w:t>
      </w:r>
      <w:r w:rsidRPr="00042492">
        <w:rPr>
          <w:rFonts w:ascii="Arial" w:eastAsia="Calibri" w:hAnsi="Arial"/>
          <w:color w:val="FF0000"/>
          <w:sz w:val="22"/>
          <w:szCs w:val="22"/>
          <w:lang w:val="en-US"/>
        </w:rPr>
        <w:t>mm</w:t>
      </w:r>
      <w:r w:rsidRPr="00042492">
        <w:rPr>
          <w:rFonts w:ascii="Arial" w:eastAsia="Calibri" w:hAnsi="Arial"/>
          <w:color w:val="FF0000"/>
          <w:sz w:val="22"/>
          <w:szCs w:val="22"/>
          <w:lang w:val="sr-Cyrl-RS"/>
        </w:rPr>
        <w:t>, за позицију 4 (гоњени зупчаници) потребно је извршити термичку обраду побољшања до тврдоће 23</w:t>
      </w:r>
      <w:r w:rsidRPr="00042492">
        <w:rPr>
          <w:rFonts w:ascii="Arial" w:eastAsia="Calibri" w:hAnsi="Arial"/>
          <w:color w:val="FF0000"/>
          <w:sz w:val="22"/>
          <w:szCs w:val="22"/>
          <w:lang w:val="en-US"/>
        </w:rPr>
        <w:t xml:space="preserve">HRC, </w:t>
      </w:r>
      <w:r w:rsidRPr="00042492">
        <w:rPr>
          <w:rFonts w:ascii="Arial" w:eastAsia="Calibri" w:hAnsi="Arial"/>
          <w:color w:val="FF0000"/>
          <w:sz w:val="22"/>
          <w:szCs w:val="22"/>
          <w:lang w:val="sr-Cyrl-RS"/>
        </w:rPr>
        <w:t>за позицију 5 (погонска вратила) потребно је извршити термичку обраду побољшања до тврдоће 23</w:t>
      </w:r>
      <w:r w:rsidRPr="00042492">
        <w:rPr>
          <w:rFonts w:ascii="Arial" w:eastAsia="Calibri" w:hAnsi="Arial"/>
          <w:color w:val="FF0000"/>
          <w:sz w:val="22"/>
          <w:szCs w:val="22"/>
          <w:lang w:val="en-US"/>
        </w:rPr>
        <w:t>HRC</w:t>
      </w:r>
      <w:r w:rsidR="00042492">
        <w:rPr>
          <w:rFonts w:ascii="Arial" w:eastAsia="Calibri" w:hAnsi="Arial"/>
          <w:color w:val="FF0000"/>
          <w:sz w:val="22"/>
          <w:szCs w:val="22"/>
          <w:lang w:val="sr-Cyrl-RS"/>
        </w:rPr>
        <w:t>.</w:t>
      </w:r>
    </w:p>
    <w:p w:rsidR="000E3E03" w:rsidRPr="000E3E03" w:rsidRDefault="000E3E03" w:rsidP="000E3E03">
      <w:pPr>
        <w:jc w:val="both"/>
        <w:rPr>
          <w:rFonts w:ascii="Arial" w:hAnsi="Arial" w:cs="Arial"/>
          <w:sz w:val="22"/>
          <w:szCs w:val="22"/>
          <w:lang w:val="sr-Cyrl-RS"/>
        </w:rPr>
      </w:pPr>
      <w:r w:rsidRPr="000E3E03">
        <w:rPr>
          <w:rFonts w:ascii="Arial" w:hAnsi="Arial" w:cs="Arial"/>
          <w:sz w:val="22"/>
          <w:szCs w:val="22"/>
          <w:lang w:val="sr-Cyrl-RS"/>
        </w:rPr>
        <w:t>Сви мањи делови делови возних слогова (поклопци, завртњеви, семеринзи, осигурачи...) такође морају бити замењени новим приликом монтаже.</w:t>
      </w:r>
    </w:p>
    <w:p w:rsidR="000E3E03" w:rsidRPr="000E3E03" w:rsidRDefault="000E3E03" w:rsidP="000E3E03">
      <w:pPr>
        <w:jc w:val="both"/>
        <w:rPr>
          <w:rFonts w:ascii="Arial" w:hAnsi="Arial" w:cs="Arial"/>
          <w:bCs/>
          <w:sz w:val="22"/>
          <w:szCs w:val="22"/>
        </w:rPr>
      </w:pPr>
    </w:p>
    <w:p w:rsidR="000E3E03" w:rsidRPr="000E3E03" w:rsidRDefault="000E3E03" w:rsidP="000E3E03">
      <w:pPr>
        <w:jc w:val="both"/>
        <w:rPr>
          <w:rFonts w:ascii="Arial" w:eastAsia="TimesNewRomanPSMT" w:hAnsi="Arial" w:cs="Arial"/>
          <w:b/>
          <w:bCs/>
          <w:color w:val="000000"/>
          <w:sz w:val="22"/>
          <w:szCs w:val="22"/>
          <w:lang w:val="sr-Cyrl-RS"/>
        </w:rPr>
      </w:pPr>
      <w:r w:rsidRPr="000E3E03">
        <w:rPr>
          <w:rFonts w:ascii="Arial" w:eastAsia="TimesNewRomanPSMT" w:hAnsi="Arial" w:cs="Arial"/>
          <w:b/>
          <w:bCs/>
          <w:color w:val="000000"/>
          <w:sz w:val="22"/>
          <w:szCs w:val="22"/>
          <w:lang w:val="sr-Cyrl-RS"/>
        </w:rPr>
        <w:t>Остале обавезе извршиоца услуге:</w:t>
      </w:r>
    </w:p>
    <w:p w:rsidR="000E3E03" w:rsidRPr="000E3E03" w:rsidRDefault="000E3E03" w:rsidP="000E3E03">
      <w:pPr>
        <w:jc w:val="both"/>
        <w:rPr>
          <w:rFonts w:ascii="Arial" w:hAnsi="Arial" w:cs="Arial"/>
          <w:bCs/>
          <w:sz w:val="22"/>
          <w:szCs w:val="22"/>
          <w:lang w:val="sr-Cyrl-RS"/>
        </w:rPr>
      </w:pPr>
      <w:r w:rsidRPr="000E3E03">
        <w:rPr>
          <w:rFonts w:ascii="Arial" w:hAnsi="Arial" w:cs="Arial"/>
          <w:bCs/>
          <w:sz w:val="22"/>
          <w:szCs w:val="22"/>
          <w:lang w:val="sr-Cyrl-RS"/>
        </w:rPr>
        <w:t>- Транспорт возних слогова у оба правца.</w:t>
      </w:r>
    </w:p>
    <w:p w:rsidR="000E3E03" w:rsidRPr="000E3E03" w:rsidRDefault="000E3E03" w:rsidP="000E3E03">
      <w:pPr>
        <w:jc w:val="both"/>
        <w:rPr>
          <w:rFonts w:ascii="Arial" w:eastAsia="TimesNewRomanPSMT" w:hAnsi="Arial" w:cs="Arial"/>
          <w:bCs/>
          <w:color w:val="000000"/>
          <w:sz w:val="22"/>
          <w:szCs w:val="22"/>
          <w:lang w:val="sr-Cyrl-RS"/>
        </w:rPr>
      </w:pPr>
      <w:r w:rsidRPr="000E3E03">
        <w:rPr>
          <w:rFonts w:ascii="Arial" w:hAnsi="Arial" w:cs="Arial"/>
          <w:bCs/>
          <w:sz w:val="22"/>
          <w:szCs w:val="22"/>
          <w:lang w:val="sr-Cyrl-RS"/>
        </w:rPr>
        <w:t>- Израда, набавка и уградња свих делова возних слогова према достављеним цртежима и евентуално достављеним узорцима неких позиција.</w:t>
      </w:r>
    </w:p>
    <w:p w:rsidR="000E3E03" w:rsidRPr="000E3E03" w:rsidRDefault="000E3E03" w:rsidP="000E3E03">
      <w:pPr>
        <w:jc w:val="both"/>
        <w:rPr>
          <w:rFonts w:ascii="Arial" w:eastAsia="TimesNewRomanPSMT" w:hAnsi="Arial" w:cs="Arial"/>
          <w:bCs/>
          <w:color w:val="000000"/>
          <w:sz w:val="22"/>
          <w:szCs w:val="22"/>
          <w:lang w:val="sr-Cyrl-RS"/>
        </w:rPr>
      </w:pPr>
      <w:r w:rsidRPr="000E3E03">
        <w:rPr>
          <w:rFonts w:ascii="Arial" w:eastAsia="TimesNewRomanPSMT" w:hAnsi="Arial" w:cs="Arial"/>
          <w:bCs/>
          <w:color w:val="000000"/>
          <w:sz w:val="22"/>
          <w:szCs w:val="22"/>
          <w:lang w:val="sr-Cyrl-RS"/>
        </w:rPr>
        <w:t xml:space="preserve">- </w:t>
      </w:r>
      <w:r w:rsidRPr="000E3E03">
        <w:rPr>
          <w:rFonts w:ascii="Arial" w:hAnsi="Arial" w:cs="Arial"/>
          <w:bCs/>
          <w:sz w:val="22"/>
          <w:szCs w:val="22"/>
          <w:lang w:val="sr-Cyrl-RS"/>
        </w:rPr>
        <w:t xml:space="preserve">Да </w:t>
      </w:r>
      <w:r w:rsidRPr="000E3E03">
        <w:rPr>
          <w:rFonts w:ascii="Arial" w:hAnsi="Arial" w:cs="Arial"/>
          <w:bCs/>
          <w:sz w:val="22"/>
          <w:szCs w:val="22"/>
          <w:lang w:val="sr-Latn-RS"/>
        </w:rPr>
        <w:t>направи п</w:t>
      </w:r>
      <w:r w:rsidRPr="000E3E03">
        <w:rPr>
          <w:rFonts w:ascii="Arial" w:hAnsi="Arial" w:cs="Arial"/>
          <w:bCs/>
          <w:sz w:val="22"/>
          <w:szCs w:val="22"/>
          <w:lang w:val="sr-Cyrl-RS"/>
        </w:rPr>
        <w:t xml:space="preserve">лан контроле квалитета </w:t>
      </w:r>
      <w:r w:rsidRPr="000E3E03">
        <w:rPr>
          <w:rFonts w:ascii="Arial" w:hAnsi="Arial" w:cs="Arial"/>
          <w:bCs/>
          <w:sz w:val="22"/>
          <w:szCs w:val="22"/>
          <w:lang w:val="sr-Latn-RS"/>
        </w:rPr>
        <w:t>и термин план израде</w:t>
      </w:r>
      <w:r w:rsidRPr="000E3E03">
        <w:rPr>
          <w:rFonts w:ascii="Arial" w:hAnsi="Arial" w:cs="Arial"/>
          <w:bCs/>
          <w:sz w:val="22"/>
          <w:szCs w:val="22"/>
          <w:lang w:val="sr-Cyrl-RS"/>
        </w:rPr>
        <w:t xml:space="preserve"> свих позиција. Извршилац се обавезује да преда </w:t>
      </w:r>
      <w:r w:rsidRPr="000E3E03">
        <w:rPr>
          <w:rFonts w:ascii="Arial" w:hAnsi="Arial" w:cs="Arial"/>
          <w:bCs/>
          <w:sz w:val="22"/>
          <w:szCs w:val="22"/>
          <w:lang w:val="sr-Latn-RS"/>
        </w:rPr>
        <w:t>п</w:t>
      </w:r>
      <w:r w:rsidRPr="000E3E03">
        <w:rPr>
          <w:rFonts w:ascii="Arial" w:hAnsi="Arial" w:cs="Arial"/>
          <w:bCs/>
          <w:sz w:val="22"/>
          <w:szCs w:val="22"/>
          <w:lang w:val="sr-Cyrl-RS"/>
        </w:rPr>
        <w:t xml:space="preserve">лан контроле квалитета </w:t>
      </w:r>
      <w:r w:rsidRPr="000E3E03">
        <w:rPr>
          <w:rFonts w:ascii="Arial" w:hAnsi="Arial" w:cs="Arial"/>
          <w:bCs/>
          <w:sz w:val="22"/>
          <w:szCs w:val="22"/>
          <w:lang w:val="sr-Latn-RS"/>
        </w:rPr>
        <w:t xml:space="preserve">и термин план израде </w:t>
      </w:r>
      <w:r w:rsidRPr="000E3E03">
        <w:rPr>
          <w:rFonts w:ascii="Arial" w:hAnsi="Arial" w:cs="Arial"/>
          <w:bCs/>
          <w:sz w:val="22"/>
          <w:szCs w:val="22"/>
          <w:lang w:val="sr-Cyrl-RS"/>
        </w:rPr>
        <w:t xml:space="preserve">на усаглашавање најкасније 10 дана од дана потписивања уговора. Наручилац ће најкасније у року од 10 дана од пријема </w:t>
      </w:r>
      <w:r w:rsidRPr="000E3E03">
        <w:rPr>
          <w:rFonts w:ascii="Arial" w:hAnsi="Arial" w:cs="Arial"/>
          <w:bCs/>
          <w:sz w:val="22"/>
          <w:szCs w:val="22"/>
          <w:lang w:val="sr-Latn-RS"/>
        </w:rPr>
        <w:t>наведених докумената одобрити достављену документацију у писаној форми.</w:t>
      </w:r>
      <w:r w:rsidRPr="000E3E03">
        <w:rPr>
          <w:rFonts w:ascii="Arial" w:hAnsi="Arial" w:cs="Arial"/>
          <w:bCs/>
          <w:sz w:val="22"/>
          <w:szCs w:val="22"/>
          <w:lang w:val="sr-Cyrl-RS"/>
        </w:rPr>
        <w:t xml:space="preserve"> Наручилац или његов представник имају право на контролисање спровођења активности при изради и испитивању наручене опреме како би се потврдила усаглашеност са техничком спецификацијом из уговора.</w:t>
      </w:r>
    </w:p>
    <w:p w:rsidR="000E3E03" w:rsidRPr="000E3E03" w:rsidRDefault="000E3E03" w:rsidP="000E3E03">
      <w:pPr>
        <w:jc w:val="both"/>
        <w:rPr>
          <w:rFonts w:ascii="Arial" w:hAnsi="Arial" w:cs="Arial"/>
          <w:bCs/>
          <w:sz w:val="22"/>
          <w:szCs w:val="22"/>
          <w:lang w:val="sr-Cyrl-RS"/>
        </w:rPr>
      </w:pPr>
      <w:r w:rsidRPr="000E3E03">
        <w:rPr>
          <w:rFonts w:ascii="Arial" w:hAnsi="Arial" w:cs="Arial"/>
          <w:bCs/>
          <w:sz w:val="22"/>
          <w:szCs w:val="22"/>
          <w:lang w:val="sr-Cyrl-RS"/>
        </w:rPr>
        <w:t>- Д</w:t>
      </w:r>
      <w:r w:rsidRPr="000E3E03">
        <w:rPr>
          <w:rFonts w:ascii="Arial" w:hAnsi="Arial" w:cs="Arial"/>
          <w:bCs/>
          <w:sz w:val="22"/>
          <w:szCs w:val="22"/>
          <w:lang w:val="sr-Latn-RS"/>
        </w:rPr>
        <w:t>а омогући, да се пре испоруке, од стране наручиоца изврши контрола документације ( атеста уграђеног материјала, документације контроле квалитета, визуелна и димензиона контрола).</w:t>
      </w:r>
    </w:p>
    <w:p w:rsidR="000E3E03" w:rsidRPr="000E3E03" w:rsidRDefault="000E3E03" w:rsidP="000E3E03">
      <w:pPr>
        <w:jc w:val="both"/>
        <w:rPr>
          <w:rFonts w:ascii="Arial" w:hAnsi="Arial" w:cs="Arial"/>
          <w:bCs/>
          <w:sz w:val="22"/>
          <w:szCs w:val="22"/>
          <w:lang w:val="sr-Cyrl-RS"/>
        </w:rPr>
      </w:pPr>
      <w:r w:rsidRPr="000E3E03">
        <w:rPr>
          <w:rFonts w:ascii="Arial" w:hAnsi="Arial" w:cs="Arial"/>
          <w:bCs/>
          <w:sz w:val="22"/>
          <w:szCs w:val="22"/>
          <w:lang w:val="sr-Cyrl-RS"/>
        </w:rPr>
        <w:t>- Да постави плочицу која мора да садржи техничке карактеристике возних слогова, податке о извршиоцу услуге као и датум реконструкције на све возне слогове.</w:t>
      </w:r>
    </w:p>
    <w:p w:rsidR="000E3E03" w:rsidRPr="000E3E03" w:rsidRDefault="000E3E03" w:rsidP="000E3E03">
      <w:pPr>
        <w:jc w:val="both"/>
        <w:rPr>
          <w:rFonts w:ascii="Arial" w:hAnsi="Arial" w:cs="Arial"/>
          <w:bCs/>
          <w:sz w:val="22"/>
          <w:szCs w:val="22"/>
          <w:lang w:val="sr-Cyrl-RS"/>
        </w:rPr>
      </w:pPr>
      <w:r w:rsidRPr="000E3E03">
        <w:rPr>
          <w:rFonts w:ascii="Arial" w:hAnsi="Arial" w:cs="Arial"/>
          <w:bCs/>
          <w:sz w:val="22"/>
          <w:szCs w:val="22"/>
          <w:lang w:val="sr-Cyrl-RS"/>
        </w:rPr>
        <w:t>- Да изврши фарбање свих возних слогова  антикорозивном заштитом и основном бојом.</w:t>
      </w:r>
    </w:p>
    <w:p w:rsidR="00CF695C" w:rsidRPr="000E3E03" w:rsidRDefault="00CF695C" w:rsidP="000E3E03">
      <w:pPr>
        <w:autoSpaceDE w:val="0"/>
        <w:autoSpaceDN w:val="0"/>
        <w:adjustRightInd w:val="0"/>
        <w:jc w:val="both"/>
        <w:rPr>
          <w:rFonts w:ascii="Arial" w:eastAsia="TimesNewRomanPS-BoldMT" w:hAnsi="Arial" w:cs="Arial"/>
          <w:bCs/>
          <w:iCs/>
          <w:sz w:val="22"/>
          <w:szCs w:val="22"/>
          <w:lang w:val="sr-Cyrl-RS" w:eastAsia="en-US"/>
        </w:rPr>
      </w:pPr>
      <w:r w:rsidRPr="000E3E03">
        <w:rPr>
          <w:rFonts w:ascii="Arial" w:hAnsi="Arial" w:cs="Arial"/>
          <w:sz w:val="22"/>
          <w:szCs w:val="22"/>
          <w:lang w:eastAsia="en-US"/>
        </w:rPr>
        <w:br w:type="page"/>
      </w: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lastRenderedPageBreak/>
        <w:t>Уговорне стране:</w:t>
      </w:r>
    </w:p>
    <w:p w:rsidR="0079677C" w:rsidRPr="0079677C" w:rsidRDefault="0079677C" w:rsidP="0079677C">
      <w:pPr>
        <w:tabs>
          <w:tab w:val="left" w:pos="567"/>
        </w:tabs>
        <w:suppressAutoHyphens w:val="0"/>
        <w:jc w:val="both"/>
        <w:rPr>
          <w:rFonts w:ascii="Arial" w:hAnsi="Arial" w:cs="Arial"/>
          <w:b/>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b/>
          <w:sz w:val="22"/>
          <w:szCs w:val="22"/>
          <w:lang w:val="en-US" w:eastAsia="en-US"/>
        </w:rPr>
        <w:t>КОРИСНИК УСЛУГЕ</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79677C">
        <w:rPr>
          <w:rFonts w:ascii="Arial" w:hAnsi="Arial" w:cs="Arial"/>
          <w:sz w:val="22"/>
          <w:szCs w:val="22"/>
          <w:lang w:val="sr-Cyrl-RS" w:eastAsia="en-US"/>
        </w:rPr>
        <w:t>296992/1</w:t>
      </w:r>
      <w:r w:rsidRPr="0079677C">
        <w:rPr>
          <w:rFonts w:ascii="Arial" w:hAnsi="Arial" w:cs="Arial"/>
          <w:sz w:val="22"/>
          <w:szCs w:val="22"/>
          <w:lang w:val="en-US" w:eastAsia="en-US"/>
        </w:rPr>
        <w:t>-1</w:t>
      </w:r>
      <w:r w:rsidRPr="0079677C">
        <w:rPr>
          <w:rFonts w:ascii="Arial" w:hAnsi="Arial" w:cs="Arial"/>
          <w:sz w:val="22"/>
          <w:szCs w:val="22"/>
          <w:lang w:val="sr-Cyrl-RS" w:eastAsia="en-US"/>
        </w:rPr>
        <w:t>7</w:t>
      </w:r>
      <w:r w:rsidRPr="0079677C">
        <w:rPr>
          <w:rFonts w:ascii="Arial" w:hAnsi="Arial" w:cs="Arial"/>
          <w:sz w:val="22"/>
          <w:szCs w:val="22"/>
          <w:lang w:val="en-US" w:eastAsia="en-US"/>
        </w:rPr>
        <w:t xml:space="preserve"> од </w:t>
      </w:r>
      <w:r w:rsidRPr="0079677C">
        <w:rPr>
          <w:rFonts w:ascii="Arial" w:hAnsi="Arial" w:cs="Arial"/>
          <w:sz w:val="22"/>
          <w:szCs w:val="22"/>
          <w:lang w:val="sr-Cyrl-RS" w:eastAsia="en-US"/>
        </w:rPr>
        <w:t>15</w:t>
      </w:r>
      <w:r w:rsidRPr="0079677C">
        <w:rPr>
          <w:rFonts w:ascii="Arial" w:hAnsi="Arial" w:cs="Arial"/>
          <w:sz w:val="22"/>
          <w:szCs w:val="22"/>
          <w:lang w:val="en-US" w:eastAsia="en-US"/>
        </w:rPr>
        <w:t>.0</w:t>
      </w:r>
      <w:r w:rsidRPr="0079677C">
        <w:rPr>
          <w:rFonts w:ascii="Arial" w:hAnsi="Arial" w:cs="Arial"/>
          <w:sz w:val="22"/>
          <w:szCs w:val="22"/>
          <w:lang w:val="sr-Cyrl-RS" w:eastAsia="en-US"/>
        </w:rPr>
        <w:t>6</w:t>
      </w:r>
      <w:r w:rsidRPr="0079677C">
        <w:rPr>
          <w:rFonts w:ascii="Arial" w:hAnsi="Arial" w:cs="Arial"/>
          <w:sz w:val="22"/>
          <w:szCs w:val="22"/>
          <w:lang w:val="en-US" w:eastAsia="en-US"/>
        </w:rPr>
        <w:t xml:space="preserve">.2016.године, заступа финансијски директор </w:t>
      </w:r>
      <w:r w:rsidRPr="0079677C">
        <w:rPr>
          <w:rFonts w:ascii="Arial" w:hAnsi="Arial" w:cs="Arial"/>
          <w:sz w:val="22"/>
          <w:szCs w:val="22"/>
          <w:lang w:val="sr-Cyrl-RS" w:eastAsia="en-US"/>
        </w:rPr>
        <w:t xml:space="preserve">Огранка </w:t>
      </w:r>
      <w:r w:rsidRPr="0079677C">
        <w:rPr>
          <w:rFonts w:ascii="Arial" w:hAnsi="Arial" w:cs="Arial"/>
          <w:sz w:val="22"/>
          <w:szCs w:val="22"/>
          <w:lang w:val="en-US" w:eastAsia="en-US"/>
        </w:rPr>
        <w:t xml:space="preserve">ТЕНТ </w:t>
      </w:r>
      <w:r w:rsidRPr="0079677C">
        <w:rPr>
          <w:rFonts w:ascii="Arial" w:hAnsi="Arial" w:cs="Arial"/>
          <w:sz w:val="22"/>
          <w:szCs w:val="22"/>
          <w:lang w:val="sr-Cyrl-RS" w:eastAsia="en-US"/>
        </w:rPr>
        <w:t xml:space="preserve">Жељко Вујиновић </w:t>
      </w:r>
      <w:r w:rsidRPr="0079677C">
        <w:rPr>
          <w:rFonts w:ascii="Arial" w:hAnsi="Arial" w:cs="Arial"/>
          <w:sz w:val="22"/>
          <w:szCs w:val="22"/>
          <w:lang w:val="en-US" w:eastAsia="en-US"/>
        </w:rPr>
        <w:t xml:space="preserve">(у даљем тексту: Корисник услуге)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и</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b/>
          <w:sz w:val="22"/>
          <w:szCs w:val="22"/>
          <w:lang w:val="en-US" w:eastAsia="en-US"/>
        </w:rPr>
        <w:t>ПРУЖАЛАЦ УСЛУГЕ</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79677C">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79677C" w:rsidRPr="0079677C" w:rsidRDefault="0079677C" w:rsidP="0079677C">
      <w:pPr>
        <w:suppressAutoHyphens w:val="0"/>
        <w:ind w:left="360"/>
        <w:jc w:val="both"/>
        <w:rPr>
          <w:rFonts w:ascii="Arial" w:hAnsi="Arial" w:cs="Arial"/>
          <w:sz w:val="22"/>
          <w:szCs w:val="22"/>
          <w:lang w:val="en-US" w:eastAsia="en-US"/>
        </w:rPr>
      </w:pPr>
    </w:p>
    <w:p w:rsidR="0079677C" w:rsidRPr="0079677C" w:rsidRDefault="0079677C" w:rsidP="0079677C">
      <w:pPr>
        <w:suppressAutoHyphens w:val="0"/>
        <w:jc w:val="both"/>
        <w:rPr>
          <w:rFonts w:ascii="Arial" w:eastAsia="Calibri" w:hAnsi="Arial" w:cs="Arial"/>
          <w:sz w:val="22"/>
          <w:szCs w:val="22"/>
          <w:lang w:val="sr-Cyrl-BA" w:eastAsia="en-US"/>
        </w:rPr>
      </w:pPr>
      <w:r w:rsidRPr="0079677C">
        <w:rPr>
          <w:rFonts w:ascii="Arial" w:eastAsia="Calibri" w:hAnsi="Arial" w:cs="Arial"/>
          <w:sz w:val="22"/>
          <w:szCs w:val="22"/>
          <w:lang w:val="en-US" w:eastAsia="en-US"/>
        </w:rPr>
        <w:t>2а)________________________________________из</w:t>
      </w:r>
      <w:r w:rsidRPr="0079677C">
        <w:rPr>
          <w:rFonts w:ascii="Arial" w:eastAsia="Calibri" w:hAnsi="Arial" w:cs="Arial"/>
          <w:sz w:val="22"/>
          <w:szCs w:val="22"/>
          <w:lang w:val="en-US" w:eastAsia="en-US"/>
        </w:rPr>
        <w:tab/>
        <w:t>_____________, улица</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eastAsia="Calibri" w:hAnsi="Arial" w:cs="Arial"/>
          <w:sz w:val="22"/>
          <w:szCs w:val="22"/>
          <w:lang w:val="en-US" w:eastAsia="en-US"/>
        </w:rPr>
        <w:t xml:space="preserve"> ___________________ бр. ___, ПИБ: _____________, матични број _____________, </w:t>
      </w:r>
      <w:r w:rsidRPr="0079677C">
        <w:rPr>
          <w:rFonts w:ascii="Arial" w:hAnsi="Arial" w:cs="Arial"/>
          <w:sz w:val="22"/>
          <w:szCs w:val="22"/>
          <w:lang w:val="en-US" w:eastAsia="en-US"/>
        </w:rPr>
        <w:t>текући рачун ____________,банка ______________ ,</w:t>
      </w:r>
      <w:r w:rsidRPr="0079677C">
        <w:rPr>
          <w:rFonts w:ascii="Arial" w:eastAsia="Calibri" w:hAnsi="Arial" w:cs="Arial"/>
          <w:sz w:val="22"/>
          <w:szCs w:val="22"/>
          <w:lang w:val="en-US" w:eastAsia="en-US"/>
        </w:rPr>
        <w:t>кога заступа __________________________, (члан групе понуђача или подизвођач)</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 даљем тексту заједно: Уговорне стране)</w:t>
      </w:r>
    </w:p>
    <w:p w:rsidR="0079677C" w:rsidRPr="0079677C" w:rsidRDefault="0079677C" w:rsidP="0079677C">
      <w:pPr>
        <w:suppressAutoHyphens w:val="0"/>
        <w:jc w:val="both"/>
        <w:rPr>
          <w:rFonts w:ascii="Arial" w:eastAsia="Calibri" w:hAnsi="Arial" w:cs="Arial"/>
          <w:sz w:val="22"/>
          <w:szCs w:val="22"/>
          <w:lang w:val="en-US" w:eastAsia="en-US"/>
        </w:rPr>
      </w:pPr>
    </w:p>
    <w:p w:rsidR="0079677C" w:rsidRPr="0079677C" w:rsidRDefault="0079677C" w:rsidP="0079677C">
      <w:pPr>
        <w:suppressAutoHyphens w:val="0"/>
        <w:jc w:val="both"/>
        <w:rPr>
          <w:rFonts w:ascii="Arial" w:eastAsia="Calibri" w:hAnsi="Arial" w:cs="Arial"/>
          <w:sz w:val="22"/>
          <w:szCs w:val="22"/>
          <w:lang w:val="sr-Cyrl-BA" w:eastAsia="en-US"/>
        </w:rPr>
      </w:pPr>
      <w:r w:rsidRPr="0079677C">
        <w:rPr>
          <w:rFonts w:ascii="Arial" w:eastAsia="Calibri" w:hAnsi="Arial" w:cs="Arial"/>
          <w:sz w:val="22"/>
          <w:szCs w:val="22"/>
          <w:lang w:val="en-US" w:eastAsia="en-US"/>
        </w:rPr>
        <w:t>2б)_______________________________________из</w:t>
      </w:r>
      <w:r w:rsidRPr="0079677C">
        <w:rPr>
          <w:rFonts w:ascii="Arial" w:eastAsia="Calibri" w:hAnsi="Arial" w:cs="Arial"/>
          <w:sz w:val="22"/>
          <w:szCs w:val="22"/>
          <w:lang w:val="en-US" w:eastAsia="en-US"/>
        </w:rPr>
        <w:tab/>
        <w:t>_____________, улица</w:t>
      </w:r>
    </w:p>
    <w:p w:rsidR="0079677C" w:rsidRPr="0079677C" w:rsidRDefault="0079677C" w:rsidP="0079677C">
      <w:pPr>
        <w:suppressAutoHyphens w:val="0"/>
        <w:jc w:val="both"/>
        <w:rPr>
          <w:rFonts w:ascii="Arial" w:eastAsia="Calibri" w:hAnsi="Arial" w:cs="Arial"/>
          <w:sz w:val="22"/>
          <w:szCs w:val="22"/>
          <w:lang w:val="en-US" w:eastAsia="en-US"/>
        </w:rPr>
      </w:pPr>
      <w:r w:rsidRPr="0079677C">
        <w:rPr>
          <w:rFonts w:ascii="Arial" w:eastAsia="Calibri" w:hAnsi="Arial" w:cs="Arial"/>
          <w:sz w:val="22"/>
          <w:szCs w:val="22"/>
          <w:lang w:val="en-US" w:eastAsia="en-US"/>
        </w:rPr>
        <w:t xml:space="preserve"> ___________________ бр. ___, ПИБ: _____________, матични број _____________, </w:t>
      </w:r>
    </w:p>
    <w:p w:rsidR="0079677C" w:rsidRPr="0079677C" w:rsidRDefault="0079677C" w:rsidP="0079677C">
      <w:pPr>
        <w:suppressAutoHyphens w:val="0"/>
        <w:jc w:val="both"/>
        <w:rPr>
          <w:rFonts w:ascii="Arial" w:eastAsia="Calibri" w:hAnsi="Arial" w:cs="Arial"/>
          <w:sz w:val="22"/>
          <w:szCs w:val="22"/>
          <w:lang w:val="en-US" w:eastAsia="en-US"/>
        </w:rPr>
      </w:pPr>
      <w:r w:rsidRPr="0079677C">
        <w:rPr>
          <w:rFonts w:ascii="Arial" w:hAnsi="Arial" w:cs="Arial"/>
          <w:sz w:val="22"/>
          <w:szCs w:val="22"/>
          <w:lang w:val="en-US" w:eastAsia="en-US"/>
        </w:rPr>
        <w:t>текући рачун ____________,банка ______________ ,</w:t>
      </w:r>
      <w:r w:rsidRPr="0079677C">
        <w:rPr>
          <w:rFonts w:ascii="Arial" w:eastAsia="Calibri" w:hAnsi="Arial" w:cs="Arial"/>
          <w:sz w:val="22"/>
          <w:szCs w:val="22"/>
          <w:lang w:val="en-US" w:eastAsia="en-US"/>
        </w:rPr>
        <w:t>кога  заступа _______________________, (члан групе понуђача или подизвођач),</w:t>
      </w:r>
    </w:p>
    <w:p w:rsidR="0079677C" w:rsidRPr="0079677C" w:rsidRDefault="0079677C" w:rsidP="0079677C">
      <w:pPr>
        <w:suppressAutoHyphens w:val="0"/>
        <w:jc w:val="both"/>
        <w:rPr>
          <w:rFonts w:ascii="Arial" w:eastAsia="Calibri" w:hAnsi="Arial" w:cs="Arial"/>
          <w:sz w:val="22"/>
          <w:szCs w:val="22"/>
          <w:lang w:val="en-US" w:eastAsia="en-US"/>
        </w:rPr>
      </w:pPr>
      <w:r w:rsidRPr="0079677C">
        <w:rPr>
          <w:rFonts w:ascii="Arial" w:hAnsi="Arial" w:cs="Arial"/>
          <w:sz w:val="22"/>
          <w:szCs w:val="22"/>
          <w:lang w:val="en-US" w:eastAsia="en-US"/>
        </w:rPr>
        <w:t xml:space="preserve"> (у даљем тексту: Пружалац услуге)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закључиле су у Обреновцу, дана __________.године следећи:</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b/>
          <w:sz w:val="22"/>
          <w:szCs w:val="22"/>
          <w:lang w:val="en-US" w:eastAsia="en-US"/>
        </w:rPr>
      </w:pPr>
      <w:r w:rsidRPr="0079677C">
        <w:rPr>
          <w:rFonts w:ascii="Arial" w:hAnsi="Arial" w:cs="Arial"/>
          <w:b/>
          <w:sz w:val="22"/>
          <w:szCs w:val="22"/>
          <w:lang w:val="en-US" w:eastAsia="en-US"/>
        </w:rPr>
        <w:t>УГОВОР О ПРУЖАЊУ УСЛУГЕ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b/>
          <w:sz w:val="22"/>
          <w:szCs w:val="22"/>
          <w:lang w:val="en-US" w:eastAsia="en-US"/>
        </w:rPr>
      </w:pPr>
      <w:r w:rsidRPr="0079677C">
        <w:rPr>
          <w:rFonts w:ascii="Arial" w:hAnsi="Arial" w:cs="Arial"/>
          <w:b/>
          <w:sz w:val="22"/>
          <w:szCs w:val="22"/>
          <w:lang w:val="en-US" w:eastAsia="en-US"/>
        </w:rPr>
        <w:t>УВОДНЕ ОДРЕДБЕ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Уговорне стране констатују:</w:t>
      </w:r>
    </w:p>
    <w:p w:rsidR="0079677C" w:rsidRPr="0079677C" w:rsidRDefault="0079677C" w:rsidP="0079677C">
      <w:pPr>
        <w:numPr>
          <w:ilvl w:val="0"/>
          <w:numId w:val="17"/>
        </w:numPr>
        <w:suppressAutoHyphens w:val="0"/>
        <w:spacing w:before="120"/>
        <w:ind w:left="284" w:hanging="284"/>
        <w:jc w:val="both"/>
        <w:rPr>
          <w:rFonts w:ascii="Arial" w:hAnsi="Arial" w:cs="Arial"/>
          <w:sz w:val="22"/>
          <w:szCs w:val="22"/>
          <w:lang w:val="en-US" w:eastAsia="en-US"/>
        </w:rPr>
      </w:pPr>
      <w:r w:rsidRPr="0079677C">
        <w:rPr>
          <w:rFonts w:ascii="Arial" w:hAnsi="Arial" w:cs="Arial"/>
          <w:sz w:val="22"/>
          <w:szCs w:val="22"/>
          <w:lang w:val="en-US"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79677C">
        <w:rPr>
          <w:rFonts w:ascii="Arial" w:hAnsi="Arial" w:cs="Arial"/>
          <w:b/>
          <w:sz w:val="22"/>
          <w:szCs w:val="22"/>
          <w:lang w:val="ru-RU" w:eastAsia="en-US"/>
        </w:rPr>
        <w:t xml:space="preserve"> </w:t>
      </w:r>
      <w:r w:rsidRPr="0079677C">
        <w:rPr>
          <w:rFonts w:ascii="Arial" w:hAnsi="Arial" w:cs="Arial"/>
          <w:sz w:val="22"/>
          <w:szCs w:val="22"/>
          <w:lang w:val="ru-RU" w:eastAsia="en-US"/>
        </w:rPr>
        <w:t xml:space="preserve">Реконструкција возних слогова за кружно кретање одлагача - ТЕНТ Б </w:t>
      </w:r>
      <w:r w:rsidRPr="0079677C">
        <w:rPr>
          <w:rFonts w:ascii="Arial" w:hAnsi="Arial" w:cs="Arial"/>
          <w:sz w:val="22"/>
          <w:szCs w:val="22"/>
          <w:lang w:val="en-US" w:eastAsia="en-US"/>
        </w:rPr>
        <w:t>(у даљем тексту: Услуга), бр.ЈН</w:t>
      </w:r>
      <w:r w:rsidRPr="0079677C">
        <w:rPr>
          <w:rFonts w:ascii="Arial" w:hAnsi="Arial" w:cs="Arial"/>
          <w:sz w:val="22"/>
          <w:szCs w:val="22"/>
          <w:lang w:val="sr-Cyrl-RS" w:eastAsia="en-US"/>
        </w:rPr>
        <w:t xml:space="preserve"> </w:t>
      </w:r>
      <w:r w:rsidRPr="0079677C">
        <w:rPr>
          <w:rFonts w:ascii="Arial" w:hAnsi="Arial" w:cs="Arial"/>
          <w:sz w:val="22"/>
          <w:szCs w:val="22"/>
          <w:lang w:val="en-US" w:eastAsia="en-US"/>
        </w:rPr>
        <w:t>3000/1405/2017 (913/2017)</w:t>
      </w:r>
      <w:r w:rsidRPr="0079677C">
        <w:rPr>
          <w:rFonts w:ascii="Arial" w:hAnsi="Arial" w:cs="Arial"/>
          <w:sz w:val="22"/>
          <w:szCs w:val="22"/>
          <w:lang w:val="sr-Cyrl-RS" w:eastAsia="en-US"/>
        </w:rPr>
        <w:t>.</w:t>
      </w:r>
    </w:p>
    <w:p w:rsidR="0079677C" w:rsidRPr="0079677C" w:rsidRDefault="0079677C" w:rsidP="0079677C">
      <w:pPr>
        <w:numPr>
          <w:ilvl w:val="0"/>
          <w:numId w:val="17"/>
        </w:numPr>
        <w:suppressAutoHyphens w:val="0"/>
        <w:spacing w:before="120"/>
        <w:ind w:left="284" w:hanging="284"/>
        <w:jc w:val="both"/>
        <w:rPr>
          <w:rFonts w:ascii="Arial" w:hAnsi="Arial" w:cs="Arial"/>
          <w:sz w:val="22"/>
          <w:szCs w:val="22"/>
          <w:lang w:val="en-US" w:eastAsia="en-US"/>
        </w:rPr>
      </w:pPr>
      <w:r w:rsidRPr="0079677C">
        <w:rPr>
          <w:rFonts w:ascii="Arial" w:hAnsi="Arial" w:cs="Arial"/>
          <w:sz w:val="22"/>
          <w:szCs w:val="22"/>
          <w:lang w:val="en-US" w:eastAsia="en-US"/>
        </w:rPr>
        <w:t>да је Позив за подношење понуда у вези предметне јавне набавке објављен на Порталу јавних набавки дана __</w:t>
      </w:r>
      <w:r w:rsidRPr="0079677C">
        <w:rPr>
          <w:rFonts w:ascii="Arial" w:hAnsi="Arial" w:cs="Arial"/>
          <w:sz w:val="22"/>
          <w:szCs w:val="22"/>
          <w:lang w:val="sr-Cyrl-RS" w:eastAsia="en-US"/>
        </w:rPr>
        <w:t>.</w:t>
      </w:r>
      <w:r w:rsidRPr="0079677C">
        <w:rPr>
          <w:rFonts w:ascii="Arial" w:hAnsi="Arial" w:cs="Arial"/>
          <w:sz w:val="22"/>
          <w:szCs w:val="22"/>
          <w:lang w:val="en-US" w:eastAsia="en-US"/>
        </w:rPr>
        <w:t>__</w:t>
      </w:r>
      <w:r w:rsidRPr="0079677C">
        <w:rPr>
          <w:rFonts w:ascii="Arial" w:hAnsi="Arial" w:cs="Arial"/>
          <w:sz w:val="22"/>
          <w:szCs w:val="22"/>
          <w:lang w:val="sr-Cyrl-RS" w:eastAsia="en-US"/>
        </w:rPr>
        <w:t>.2017.</w:t>
      </w:r>
      <w:r w:rsidRPr="0079677C">
        <w:rPr>
          <w:rFonts w:ascii="Arial" w:hAnsi="Arial" w:cs="Arial"/>
          <w:sz w:val="22"/>
          <w:szCs w:val="22"/>
          <w:lang w:val="en-US" w:eastAsia="en-US"/>
        </w:rPr>
        <w:t>године, као и на интернет страници  Корисника услуге и на Порталу Службених гласила и база прописа.</w:t>
      </w:r>
    </w:p>
    <w:p w:rsidR="0079677C" w:rsidRPr="0079677C" w:rsidRDefault="0079677C" w:rsidP="0079677C">
      <w:pPr>
        <w:numPr>
          <w:ilvl w:val="0"/>
          <w:numId w:val="17"/>
        </w:numPr>
        <w:suppressAutoHyphens w:val="0"/>
        <w:spacing w:before="120"/>
        <w:ind w:left="284" w:hanging="284"/>
        <w:jc w:val="both"/>
        <w:rPr>
          <w:rFonts w:ascii="Arial" w:hAnsi="Arial" w:cs="Arial"/>
          <w:sz w:val="22"/>
          <w:szCs w:val="22"/>
          <w:lang w:val="en-US" w:eastAsia="en-US"/>
        </w:rPr>
      </w:pPr>
      <w:r w:rsidRPr="0079677C">
        <w:rPr>
          <w:rFonts w:ascii="Arial" w:hAnsi="Arial" w:cs="Arial"/>
          <w:sz w:val="22"/>
          <w:szCs w:val="22"/>
          <w:lang w:val="en-US" w:eastAsia="en-US"/>
        </w:rPr>
        <w:lastRenderedPageBreak/>
        <w:t>да Понуда Понуђача (у даљем тексту: Пружалац услуге) у отвореном поступку за ЈН број 3000/1405/2017 (913/2017), која је заведена код Корисника услуге под   бројем ___</w:t>
      </w:r>
      <w:r w:rsidRPr="0079677C">
        <w:rPr>
          <w:rFonts w:ascii="Arial" w:hAnsi="Arial" w:cs="Arial"/>
          <w:sz w:val="22"/>
          <w:szCs w:val="22"/>
          <w:u w:val="single"/>
          <w:lang w:val="en-US" w:eastAsia="en-US"/>
        </w:rPr>
        <w:t>_</w:t>
      </w:r>
      <w:r w:rsidRPr="0079677C">
        <w:rPr>
          <w:rFonts w:ascii="Arial" w:hAnsi="Arial" w:cs="Arial"/>
          <w:sz w:val="22"/>
          <w:szCs w:val="22"/>
          <w:u w:val="single"/>
          <w:lang w:val="sr-Cyrl-RS" w:eastAsia="en-US"/>
        </w:rPr>
        <w:t>/</w:t>
      </w:r>
      <w:r w:rsidRPr="0079677C">
        <w:rPr>
          <w:rFonts w:ascii="Arial" w:hAnsi="Arial" w:cs="Arial"/>
          <w:sz w:val="22"/>
          <w:szCs w:val="22"/>
          <w:lang w:val="sr-Cyrl-RS" w:eastAsia="en-US"/>
        </w:rPr>
        <w:t>__</w:t>
      </w:r>
      <w:r w:rsidRPr="0079677C">
        <w:rPr>
          <w:rFonts w:ascii="Arial" w:hAnsi="Arial" w:cs="Arial"/>
          <w:sz w:val="22"/>
          <w:szCs w:val="22"/>
          <w:lang w:val="en-US" w:eastAsia="en-US"/>
        </w:rPr>
        <w:t>__ од __</w:t>
      </w:r>
      <w:r w:rsidRPr="0079677C">
        <w:rPr>
          <w:rFonts w:ascii="Arial" w:hAnsi="Arial" w:cs="Arial"/>
          <w:sz w:val="22"/>
          <w:szCs w:val="22"/>
          <w:u w:val="single"/>
          <w:lang w:val="sr-Cyrl-RS" w:eastAsia="en-US"/>
        </w:rPr>
        <w:t>/</w:t>
      </w:r>
      <w:r w:rsidRPr="0079677C">
        <w:rPr>
          <w:rFonts w:ascii="Arial" w:hAnsi="Arial" w:cs="Arial"/>
          <w:sz w:val="22"/>
          <w:szCs w:val="22"/>
          <w:u w:val="single"/>
          <w:lang w:val="en-US" w:eastAsia="en-US"/>
        </w:rPr>
        <w:t>_</w:t>
      </w:r>
      <w:r w:rsidRPr="0079677C">
        <w:rPr>
          <w:rFonts w:ascii="Arial" w:hAnsi="Arial" w:cs="Arial"/>
          <w:sz w:val="22"/>
          <w:szCs w:val="22"/>
          <w:lang w:val="en-US" w:eastAsia="en-US"/>
        </w:rPr>
        <w:t>_.201</w:t>
      </w:r>
      <w:r w:rsidRPr="0079677C">
        <w:rPr>
          <w:rFonts w:ascii="Arial" w:hAnsi="Arial" w:cs="Arial"/>
          <w:sz w:val="22"/>
          <w:szCs w:val="22"/>
          <w:lang w:val="sr-Cyrl-RS" w:eastAsia="en-US"/>
        </w:rPr>
        <w:t>7</w:t>
      </w:r>
      <w:r w:rsidRPr="0079677C">
        <w:rPr>
          <w:rFonts w:ascii="Arial" w:hAnsi="Arial" w:cs="Arial"/>
          <w:sz w:val="22"/>
          <w:szCs w:val="22"/>
          <w:lang w:val="en-US" w:eastAsia="en-US"/>
        </w:rPr>
        <w:t xml:space="preserve">. године у потпуности одговара захтеву Корисника услуге из позива за подношење понуда и Конкурсној документацији ; </w:t>
      </w:r>
    </w:p>
    <w:p w:rsidR="0079677C" w:rsidRPr="0079677C" w:rsidRDefault="0079677C" w:rsidP="0079677C">
      <w:pPr>
        <w:numPr>
          <w:ilvl w:val="0"/>
          <w:numId w:val="17"/>
        </w:numPr>
        <w:suppressAutoHyphens w:val="0"/>
        <w:spacing w:before="120"/>
        <w:ind w:left="284" w:hanging="284"/>
        <w:jc w:val="both"/>
        <w:rPr>
          <w:rFonts w:ascii="Arial" w:hAnsi="Arial" w:cs="Arial"/>
          <w:sz w:val="22"/>
          <w:szCs w:val="22"/>
          <w:lang w:val="en-US" w:eastAsia="en-US"/>
        </w:rPr>
      </w:pPr>
      <w:r w:rsidRPr="0079677C">
        <w:rPr>
          <w:rFonts w:ascii="Arial" w:hAnsi="Arial" w:cs="Arial"/>
          <w:sz w:val="22"/>
          <w:szCs w:val="22"/>
          <w:lang w:val="en-US" w:eastAsia="en-US"/>
        </w:rPr>
        <w:t xml:space="preserve">да је Корисник услуге, на основу Понуде Пружаоца услуге  и Одлуке о додели Уговора, изабрао Пружаоца услуге за реализацију услуге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rPr>
          <w:rFonts w:ascii="Arial" w:hAnsi="Arial" w:cs="Arial"/>
          <w:b/>
          <w:sz w:val="22"/>
          <w:szCs w:val="22"/>
          <w:lang w:val="en-US" w:eastAsia="en-US"/>
        </w:rPr>
      </w:pPr>
      <w:r w:rsidRPr="0079677C">
        <w:rPr>
          <w:rFonts w:ascii="Arial" w:hAnsi="Arial" w:cs="Arial"/>
          <w:b/>
          <w:sz w:val="22"/>
          <w:szCs w:val="22"/>
          <w:lang w:val="en-US" w:eastAsia="en-US"/>
        </w:rPr>
        <w:t>ПРЕДМЕТ УГОВОРА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Члан 1</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eastAsia="Calibri" w:hAnsi="Arial" w:cs="Arial"/>
          <w:bCs/>
          <w:sz w:val="22"/>
          <w:szCs w:val="22"/>
          <w:lang w:val="sr-Cyrl-RS" w:eastAsia="en-US"/>
        </w:rPr>
      </w:pPr>
      <w:r w:rsidRPr="0079677C">
        <w:rPr>
          <w:rFonts w:ascii="Arial" w:hAnsi="Arial" w:cs="Arial"/>
          <w:sz w:val="22"/>
          <w:szCs w:val="22"/>
          <w:lang w:val="en-US"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9677C">
        <w:rPr>
          <w:rFonts w:ascii="Arial" w:hAnsi="Arial" w:cs="Arial"/>
          <w:sz w:val="22"/>
          <w:szCs w:val="22"/>
          <w:lang w:val="ru-RU" w:eastAsia="en-US"/>
        </w:rPr>
        <w:t xml:space="preserve">Реконструкција возних слогова за кружно кретање одлагача </w:t>
      </w:r>
      <w:r w:rsidRPr="0079677C">
        <w:rPr>
          <w:rFonts w:ascii="Arial" w:hAnsi="Arial" w:cs="Arial"/>
          <w:sz w:val="22"/>
          <w:szCs w:val="22"/>
          <w:lang w:val="en-US" w:eastAsia="en-US"/>
        </w:rPr>
        <w:t xml:space="preserve">(у даљем тексту: Услуга) </w:t>
      </w:r>
      <w:r w:rsidRPr="0079677C">
        <w:rPr>
          <w:rFonts w:ascii="Arial" w:hAnsi="Arial" w:cs="Arial"/>
          <w:sz w:val="22"/>
          <w:szCs w:val="22"/>
          <w:lang w:val="sr-Cyrl-RS" w:eastAsia="en-US"/>
        </w:rPr>
        <w:t>у складу са Техничком спецификацијом наручиоца</w:t>
      </w:r>
      <w:r w:rsidRPr="0079677C">
        <w:rPr>
          <w:rFonts w:ascii="Arial" w:eastAsia="Calibri" w:hAnsi="Arial" w:cs="Arial"/>
          <w:bCs/>
          <w:sz w:val="22"/>
          <w:szCs w:val="22"/>
          <w:lang w:val="sr-Cyrl-RS" w:eastAsia="en-US"/>
        </w:rPr>
        <w:t>.</w:t>
      </w:r>
    </w:p>
    <w:p w:rsidR="0079677C" w:rsidRPr="0079677C" w:rsidRDefault="0079677C" w:rsidP="0079677C">
      <w:pPr>
        <w:tabs>
          <w:tab w:val="left" w:pos="567"/>
        </w:tabs>
        <w:suppressAutoHyphens w:val="0"/>
        <w:rPr>
          <w:rFonts w:ascii="Arial" w:hAnsi="Arial" w:cs="Arial"/>
          <w:b/>
          <w:sz w:val="22"/>
          <w:szCs w:val="22"/>
          <w:lang w:val="sr-Cyrl-RS" w:eastAsia="en-US"/>
        </w:rPr>
      </w:pPr>
    </w:p>
    <w:p w:rsidR="0079677C" w:rsidRPr="0079677C" w:rsidRDefault="0079677C" w:rsidP="0079677C">
      <w:pPr>
        <w:tabs>
          <w:tab w:val="left" w:pos="567"/>
        </w:tabs>
        <w:suppressAutoHyphens w:val="0"/>
        <w:rPr>
          <w:rFonts w:ascii="Arial" w:hAnsi="Arial" w:cs="Arial"/>
          <w:b/>
          <w:sz w:val="22"/>
          <w:szCs w:val="22"/>
          <w:lang w:val="sr-Cyrl-RS" w:eastAsia="en-US"/>
        </w:rPr>
      </w:pPr>
      <w:r w:rsidRPr="0079677C">
        <w:rPr>
          <w:rFonts w:ascii="Arial" w:hAnsi="Arial" w:cs="Arial"/>
          <w:b/>
          <w:sz w:val="22"/>
          <w:szCs w:val="22"/>
          <w:lang w:val="sr-Cyrl-RS" w:eastAsia="en-US"/>
        </w:rPr>
        <w:t>ОБИМ УСЛУГЕ</w:t>
      </w:r>
    </w:p>
    <w:p w:rsidR="0079677C" w:rsidRPr="0079677C" w:rsidRDefault="0079677C" w:rsidP="0079677C">
      <w:pPr>
        <w:tabs>
          <w:tab w:val="left" w:pos="567"/>
        </w:tabs>
        <w:suppressAutoHyphens w:val="0"/>
        <w:spacing w:after="12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w:t>
      </w:r>
      <w:r w:rsidRPr="0079677C">
        <w:rPr>
          <w:rFonts w:ascii="Arial" w:hAnsi="Arial" w:cs="Arial"/>
          <w:sz w:val="22"/>
          <w:szCs w:val="22"/>
          <w:lang w:val="en-US" w:eastAsia="en-US"/>
        </w:rPr>
        <w:t>.</w:t>
      </w:r>
    </w:p>
    <w:p w:rsidR="0079677C" w:rsidRPr="0079677C" w:rsidRDefault="0079677C" w:rsidP="0079677C">
      <w:pPr>
        <w:suppressAutoHyphens w:val="0"/>
        <w:spacing w:line="276" w:lineRule="auto"/>
        <w:jc w:val="both"/>
        <w:rPr>
          <w:rFonts w:ascii="Arial" w:eastAsia="Calibri" w:hAnsi="Arial" w:cs="Arial"/>
          <w:bCs/>
          <w:sz w:val="22"/>
          <w:szCs w:val="22"/>
          <w:lang w:val="sr-Cyrl-RS" w:eastAsia="en-US"/>
        </w:rPr>
      </w:pPr>
      <w:r w:rsidRPr="0079677C">
        <w:rPr>
          <w:rFonts w:ascii="Arial" w:hAnsi="Arial" w:cs="Arial"/>
          <w:sz w:val="22"/>
          <w:szCs w:val="22"/>
          <w:lang w:val="ru-RU" w:eastAsia="en-US"/>
        </w:rPr>
        <w:t>Реконструкција возних слогова за кружно кретање одлагача - ТЕНТ Б</w:t>
      </w:r>
      <w:r w:rsidRPr="0079677C">
        <w:rPr>
          <w:rFonts w:ascii="Arial" w:hAnsi="Arial" w:cs="Arial"/>
          <w:sz w:val="22"/>
          <w:szCs w:val="22"/>
          <w:lang w:val="sr-Latn-RS" w:eastAsia="en-US"/>
        </w:rPr>
        <w:t xml:space="preserve"> </w:t>
      </w:r>
      <w:r w:rsidRPr="0079677C">
        <w:rPr>
          <w:rFonts w:ascii="Arial" w:hAnsi="Arial" w:cs="Arial"/>
          <w:sz w:val="22"/>
          <w:szCs w:val="22"/>
          <w:lang w:val="sr-Cyrl-RS" w:eastAsia="en-US"/>
        </w:rPr>
        <w:t xml:space="preserve">подразумева </w:t>
      </w:r>
      <w:r w:rsidRPr="0079677C">
        <w:rPr>
          <w:rFonts w:ascii="Arial" w:hAnsi="Arial" w:cs="Arial"/>
          <w:bCs/>
          <w:sz w:val="22"/>
          <w:szCs w:val="22"/>
          <w:lang w:val="sr-Cyrl-RS" w:eastAsia="en-US"/>
        </w:rPr>
        <w:t xml:space="preserve">реконструкцију возних слогова одлагача </w:t>
      </w:r>
      <w:r w:rsidRPr="0079677C">
        <w:rPr>
          <w:rFonts w:ascii="Arial" w:hAnsi="Arial" w:cs="Arial"/>
          <w:bCs/>
          <w:sz w:val="22"/>
          <w:szCs w:val="22"/>
          <w:lang w:val="sr-Latn-RS" w:eastAsia="en-US"/>
        </w:rPr>
        <w:t xml:space="preserve">(4 </w:t>
      </w:r>
      <w:r w:rsidRPr="0079677C">
        <w:rPr>
          <w:rFonts w:ascii="Arial" w:hAnsi="Arial" w:cs="Arial"/>
          <w:bCs/>
          <w:sz w:val="22"/>
          <w:szCs w:val="22"/>
          <w:lang w:val="sr-Cyrl-RS" w:eastAsia="en-US"/>
        </w:rPr>
        <w:t>ком.</w:t>
      </w:r>
      <w:r w:rsidRPr="0079677C">
        <w:rPr>
          <w:rFonts w:ascii="Arial" w:hAnsi="Arial" w:cs="Arial"/>
          <w:bCs/>
          <w:sz w:val="22"/>
          <w:szCs w:val="22"/>
          <w:lang w:val="sr-Latn-RS" w:eastAsia="en-US"/>
        </w:rPr>
        <w:t>)</w:t>
      </w:r>
      <w:r w:rsidRPr="0079677C">
        <w:rPr>
          <w:rFonts w:ascii="Arial" w:hAnsi="Arial" w:cs="Arial"/>
          <w:bCs/>
          <w:sz w:val="22"/>
          <w:szCs w:val="22"/>
          <w:lang w:val="sr-Cyrl-RS" w:eastAsia="en-US"/>
        </w:rPr>
        <w:t xml:space="preserve"> због честог оштећења венаца точкова у току рада по новопостављеној кружној шини у арени допреме угља</w:t>
      </w:r>
      <w:r w:rsidRPr="0079677C">
        <w:rPr>
          <w:rFonts w:ascii="Arial" w:eastAsia="Calibri" w:hAnsi="Arial" w:cs="Arial"/>
          <w:bCs/>
          <w:sz w:val="22"/>
          <w:szCs w:val="22"/>
          <w:lang w:val="sr-Cyrl-RS" w:eastAsia="en-US"/>
        </w:rPr>
        <w:t xml:space="preserve"> у складу са Техничком спецификацијом</w:t>
      </w:r>
      <w:r w:rsidRPr="0079677C">
        <w:rPr>
          <w:rFonts w:ascii="Arial" w:hAnsi="Arial" w:cs="Arial"/>
          <w:bCs/>
          <w:sz w:val="22"/>
          <w:szCs w:val="22"/>
          <w:lang w:val="sr-Cyrl-RS" w:eastAsia="en-US"/>
        </w:rPr>
        <w:t>. Реконструкција возних слогова подразумева израду и замену нових точкова возних слогова  (веће ширине), нових погонских и гоњених зупчаника, замену свих лежајева</w:t>
      </w:r>
      <w:r w:rsidRPr="0079677C">
        <w:rPr>
          <w:rFonts w:ascii="Arial" w:hAnsi="Arial" w:cs="Arial"/>
          <w:bCs/>
          <w:sz w:val="22"/>
          <w:szCs w:val="22"/>
          <w:lang w:val="en-US" w:eastAsia="en-US"/>
        </w:rPr>
        <w:t xml:space="preserve">, </w:t>
      </w:r>
      <w:r w:rsidRPr="0079677C">
        <w:rPr>
          <w:rFonts w:ascii="Arial" w:hAnsi="Arial" w:cs="Arial"/>
          <w:bCs/>
          <w:sz w:val="22"/>
          <w:szCs w:val="22"/>
          <w:lang w:val="sr-Cyrl-RS" w:eastAsia="en-US"/>
        </w:rPr>
        <w:t>израду и замену погонских и гоњених вратила возних слогова</w:t>
      </w:r>
      <w:r w:rsidRPr="0079677C">
        <w:rPr>
          <w:rFonts w:ascii="Arial" w:hAnsi="Arial" w:cs="Arial"/>
          <w:bCs/>
          <w:sz w:val="22"/>
          <w:szCs w:val="22"/>
          <w:lang w:val="en-US" w:eastAsia="en-US"/>
        </w:rPr>
        <w:t xml:space="preserve"> </w:t>
      </w:r>
      <w:r w:rsidRPr="0079677C">
        <w:rPr>
          <w:rFonts w:ascii="Arial" w:hAnsi="Arial" w:cs="Arial"/>
          <w:bCs/>
          <w:sz w:val="22"/>
          <w:szCs w:val="22"/>
          <w:lang w:val="sr-Cyrl-RS" w:eastAsia="en-US"/>
        </w:rPr>
        <w:t>као и санацију пронађених оштећења на кућиштима возних слогова</w:t>
      </w:r>
      <w:r w:rsidRPr="0079677C">
        <w:rPr>
          <w:rFonts w:ascii="Arial" w:eastAsia="Calibri" w:hAnsi="Arial" w:cs="Arial"/>
          <w:bCs/>
          <w:sz w:val="22"/>
          <w:szCs w:val="22"/>
          <w:lang w:val="sr-Cyrl-RS" w:eastAsia="en-US"/>
        </w:rPr>
        <w:t>.</w:t>
      </w:r>
    </w:p>
    <w:p w:rsidR="0079677C" w:rsidRPr="0079677C" w:rsidRDefault="0079677C" w:rsidP="0079677C">
      <w:pPr>
        <w:suppressAutoHyphens w:val="0"/>
        <w:spacing w:line="276" w:lineRule="auto"/>
        <w:jc w:val="both"/>
        <w:rPr>
          <w:rFonts w:ascii="Arial" w:eastAsia="Calibri" w:hAnsi="Arial" w:cs="Arial"/>
          <w:bCs/>
          <w:sz w:val="22"/>
          <w:szCs w:val="22"/>
          <w:lang w:val="sr-Cyrl-RS" w:eastAsia="en-US"/>
        </w:rPr>
      </w:pPr>
      <w:r w:rsidRPr="0079677C">
        <w:rPr>
          <w:rFonts w:ascii="Arial" w:eastAsia="Calibri" w:hAnsi="Arial" w:cs="Arial"/>
          <w:bCs/>
          <w:sz w:val="22"/>
          <w:szCs w:val="22"/>
          <w:lang w:val="sr-Cyrl-RS" w:eastAsia="en-US"/>
        </w:rPr>
        <w:t>Планирани обим услуге дат је у Техничкој спецификацији наручиоца.</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За позицију 1 Потребно је проверити све димензије кућишта и извршити евентуалне поправке оштећених делова. Приликом испоруке доставити мерну листу свих димензија кућишта за сваки појединачни возни слог.</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 xml:space="preserve">За позицију 2 Точкове је потребно израдити према цртежу бр. М0765803501, материјал за израду точка је челик за побољшање Č4732. </w:t>
      </w:r>
      <w:r w:rsidRPr="000E3E03">
        <w:rPr>
          <w:rFonts w:ascii="Arial" w:hAnsi="Arial" w:cs="Arial"/>
          <w:color w:val="FF0000"/>
          <w:sz w:val="22"/>
          <w:szCs w:val="22"/>
          <w:lang w:val="sr-Cyrl-R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79677C">
        <w:rPr>
          <w:rFonts w:ascii="Arial" w:hAnsi="Arial" w:cs="Arial"/>
          <w:sz w:val="22"/>
          <w:szCs w:val="22"/>
          <w:lang w:val="sr-Cyrl-RS" w:eastAsia="en-US"/>
        </w:rPr>
        <w:t>.</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За позицију 3 Погонски зупчанике је потребно израдити према достављеном узорку, материјал за израду зупчаника Č4732</w:t>
      </w:r>
      <w:r w:rsidRPr="0079677C">
        <w:rPr>
          <w:rFonts w:ascii="Arial" w:hAnsi="Arial" w:cs="Arial"/>
          <w:color w:val="FF0000"/>
          <w:sz w:val="22"/>
          <w:szCs w:val="22"/>
          <w:lang w:val="sr-Cyrl-RS" w:eastAsia="en-US"/>
        </w:rPr>
        <w:t xml:space="preserve">. </w:t>
      </w:r>
      <w:r w:rsidRPr="000E3E03">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79677C">
        <w:rPr>
          <w:rFonts w:ascii="Arial" w:hAnsi="Arial" w:cs="Arial"/>
          <w:sz w:val="22"/>
          <w:szCs w:val="22"/>
          <w:lang w:val="sr-Cyrl-RS" w:eastAsia="en-US"/>
        </w:rPr>
        <w:t>.</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 поз. 4 Гоњене зупчанике је потребно радити према цртежу бр. М0765803501, материјал за израду зупчаника је Č4732</w:t>
      </w:r>
      <w:r w:rsidRPr="0079677C">
        <w:rPr>
          <w:rFonts w:ascii="Arial" w:hAnsi="Arial" w:cs="Arial"/>
          <w:color w:val="FF0000"/>
          <w:sz w:val="22"/>
          <w:szCs w:val="22"/>
          <w:lang w:val="sr-Cyrl-RS" w:eastAsia="en-US"/>
        </w:rPr>
        <w:t xml:space="preserve">. </w:t>
      </w:r>
      <w:r w:rsidRPr="000E3E03">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79677C">
        <w:rPr>
          <w:rFonts w:ascii="Arial" w:hAnsi="Arial" w:cs="Arial"/>
          <w:sz w:val="22"/>
          <w:szCs w:val="22"/>
          <w:lang w:val="sr-Cyrl-RS" w:eastAsia="en-US"/>
        </w:rPr>
        <w:t>.</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 xml:space="preserve">За позицију 5 Погонска вратила је потребно израдити према цртежу </w:t>
      </w:r>
      <w:r w:rsidRPr="0079677C">
        <w:rPr>
          <w:rFonts w:ascii="Arial" w:hAnsi="Arial" w:cs="Arial"/>
          <w:sz w:val="22"/>
          <w:szCs w:val="22"/>
          <w:lang w:val="en-US" w:eastAsia="en-US"/>
        </w:rPr>
        <w:t>H</w:t>
      </w:r>
      <w:r w:rsidRPr="0079677C">
        <w:rPr>
          <w:rFonts w:ascii="Arial" w:hAnsi="Arial" w:cs="Arial"/>
          <w:sz w:val="22"/>
          <w:szCs w:val="22"/>
          <w:lang w:val="sr-Cyrl-RS" w:eastAsia="en-US"/>
        </w:rPr>
        <w:t>0765903301, материјал за израду вратила је Č4732</w:t>
      </w:r>
      <w:r w:rsidRPr="0079677C">
        <w:rPr>
          <w:rFonts w:ascii="Arial" w:hAnsi="Arial" w:cs="Arial"/>
          <w:color w:val="FF0000"/>
          <w:sz w:val="22"/>
          <w:szCs w:val="22"/>
          <w:lang w:val="sr-Cyrl-RS" w:eastAsia="en-US"/>
        </w:rPr>
        <w:t xml:space="preserve">. </w:t>
      </w:r>
      <w:r w:rsidRPr="000E3E03">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79677C">
        <w:rPr>
          <w:rFonts w:ascii="Arial" w:hAnsi="Arial" w:cs="Arial"/>
          <w:sz w:val="22"/>
          <w:szCs w:val="22"/>
          <w:lang w:val="sr-Cyrl-RS" w:eastAsia="en-US"/>
        </w:rPr>
        <w:t>.</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За позицију 6 Гоњена вратила је потребно израдити према цртежу М0765803501, материјал за израду вратила је Č</w:t>
      </w:r>
      <w:r w:rsidRPr="0079677C">
        <w:rPr>
          <w:rFonts w:ascii="Arial" w:hAnsi="Arial" w:cs="Arial"/>
          <w:sz w:val="22"/>
          <w:szCs w:val="22"/>
          <w:lang w:val="en-US" w:eastAsia="en-US"/>
        </w:rPr>
        <w:t>1531</w:t>
      </w:r>
      <w:r w:rsidRPr="0079677C">
        <w:rPr>
          <w:rFonts w:ascii="Arial" w:hAnsi="Arial" w:cs="Arial"/>
          <w:color w:val="FF0000"/>
          <w:sz w:val="22"/>
          <w:szCs w:val="22"/>
          <w:lang w:val="sr-Cyrl-RS" w:eastAsia="en-US"/>
        </w:rPr>
        <w:t xml:space="preserve">. </w:t>
      </w:r>
      <w:r w:rsidRPr="000E3E03">
        <w:rPr>
          <w:rFonts w:ascii="Arial" w:eastAsia="Calibri" w:hAnsi="Arial" w:cs="Arial"/>
          <w:color w:val="FF0000"/>
          <w:sz w:val="22"/>
          <w:szCs w:val="21"/>
          <w:lang w:val="en-US" w:eastAsia="en-US"/>
        </w:rPr>
        <w:t>Приликом испоруке доставити за све израђене точкове:мерне листе, атесте материјала и извештај о термичкој обради свих позиција као и важећу копију акредитације фирме у којој је извршена термичка обрада</w:t>
      </w:r>
      <w:r w:rsidRPr="0079677C">
        <w:rPr>
          <w:rFonts w:ascii="Arial" w:hAnsi="Arial" w:cs="Arial"/>
          <w:sz w:val="22"/>
          <w:szCs w:val="22"/>
          <w:lang w:val="sr-Cyrl-RS" w:eastAsia="en-US"/>
        </w:rPr>
        <w:t>.</w:t>
      </w:r>
    </w:p>
    <w:p w:rsidR="0079677C" w:rsidRPr="0079677C" w:rsidRDefault="0079677C" w:rsidP="0079677C">
      <w:pPr>
        <w:suppressAutoHyphens w:val="0"/>
        <w:jc w:val="both"/>
        <w:rPr>
          <w:rFonts w:ascii="Arial" w:hAnsi="Arial" w:cs="Arial"/>
          <w:sz w:val="22"/>
          <w:szCs w:val="22"/>
          <w:lang w:val="en-US" w:eastAsia="en-US"/>
        </w:rPr>
      </w:pPr>
      <w:r w:rsidRPr="0079677C">
        <w:rPr>
          <w:rFonts w:ascii="Arial" w:hAnsi="Arial" w:cs="Arial"/>
          <w:sz w:val="22"/>
          <w:szCs w:val="22"/>
          <w:lang w:val="sr-Cyrl-RS" w:eastAsia="en-US"/>
        </w:rPr>
        <w:t xml:space="preserve">За позицију 7 и 8 Лежајеви морају бити произвођача </w:t>
      </w:r>
      <w:r w:rsidRPr="0079677C">
        <w:rPr>
          <w:rFonts w:ascii="Arial" w:hAnsi="Arial" w:cs="Arial"/>
          <w:sz w:val="22"/>
          <w:szCs w:val="22"/>
          <w:lang w:val="en-US" w:eastAsia="en-US"/>
        </w:rPr>
        <w:t xml:space="preserve">SKF </w:t>
      </w:r>
      <w:r w:rsidRPr="0079677C">
        <w:rPr>
          <w:rFonts w:ascii="Arial" w:hAnsi="Arial" w:cs="Arial"/>
          <w:sz w:val="22"/>
          <w:szCs w:val="22"/>
          <w:lang w:val="sr-Cyrl-RS" w:eastAsia="en-US"/>
        </w:rPr>
        <w:t xml:space="preserve">или </w:t>
      </w:r>
      <w:r w:rsidRPr="0079677C">
        <w:rPr>
          <w:rFonts w:ascii="Arial" w:hAnsi="Arial" w:cs="Arial"/>
          <w:sz w:val="22"/>
          <w:szCs w:val="22"/>
          <w:lang w:val="en-US" w:eastAsia="en-US"/>
        </w:rPr>
        <w:t>FAG.</w:t>
      </w:r>
    </w:p>
    <w:p w:rsidR="0079677C" w:rsidRP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 xml:space="preserve">За позицију 9 Техничка документација мора садржати опис радова, радионичке цртеже свих позиција, мерне листе израђених позиција, атесте коришћених материјала и извештаје о термичкој обради свих позиција акредитоване лабораторије као и важећу копију акредитације лабораторије у којој је извршена термичка обрада. Приликом </w:t>
      </w:r>
      <w:r w:rsidRPr="0079677C">
        <w:rPr>
          <w:rFonts w:ascii="Arial" w:hAnsi="Arial" w:cs="Arial"/>
          <w:sz w:val="22"/>
          <w:szCs w:val="22"/>
          <w:lang w:val="sr-Cyrl-RS" w:eastAsia="en-US"/>
        </w:rPr>
        <w:lastRenderedPageBreak/>
        <w:t xml:space="preserve">испоруке техничку документацију је потребно испоручити одштампан на папиру и у електронском облику на </w:t>
      </w:r>
      <w:r w:rsidRPr="0079677C">
        <w:rPr>
          <w:rFonts w:ascii="Arial" w:hAnsi="Arial" w:cs="Arial"/>
          <w:sz w:val="22"/>
          <w:szCs w:val="22"/>
          <w:lang w:val="en-US" w:eastAsia="en-US"/>
        </w:rPr>
        <w:t>CD-</w:t>
      </w:r>
      <w:r w:rsidRPr="0079677C">
        <w:rPr>
          <w:rFonts w:ascii="Arial" w:hAnsi="Arial" w:cs="Arial"/>
          <w:sz w:val="22"/>
          <w:szCs w:val="22"/>
          <w:lang w:val="sr-Cyrl-RS" w:eastAsia="en-US"/>
        </w:rPr>
        <w:t>у.</w:t>
      </w:r>
    </w:p>
    <w:p w:rsidR="0079677C" w:rsidRPr="0079677C" w:rsidRDefault="0079677C" w:rsidP="0079677C">
      <w:pPr>
        <w:suppressAutoHyphens w:val="0"/>
        <w:jc w:val="both"/>
        <w:rPr>
          <w:rFonts w:ascii="Arial" w:hAnsi="Arial" w:cs="Arial"/>
          <w:sz w:val="22"/>
          <w:szCs w:val="22"/>
          <w:lang w:val="sr-Cyrl-RS" w:eastAsia="en-US"/>
        </w:rPr>
      </w:pPr>
    </w:p>
    <w:p w:rsidR="0079677C" w:rsidRDefault="0079677C" w:rsidP="0079677C">
      <w:pPr>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 xml:space="preserve">Напомена: </w:t>
      </w:r>
    </w:p>
    <w:p w:rsidR="0079677C" w:rsidRPr="0079677C" w:rsidRDefault="0079677C" w:rsidP="0079677C">
      <w:pPr>
        <w:jc w:val="both"/>
        <w:rPr>
          <w:rFonts w:ascii="Arial" w:hAnsi="Arial" w:cs="Arial"/>
          <w:color w:val="FF0000"/>
          <w:sz w:val="22"/>
          <w:szCs w:val="22"/>
          <w:lang w:val="sr-Cyrl-RS"/>
        </w:rPr>
      </w:pPr>
      <w:r w:rsidRPr="0079677C">
        <w:rPr>
          <w:rFonts w:ascii="Arial" w:eastAsia="Calibri" w:hAnsi="Arial"/>
          <w:color w:val="FF0000"/>
          <w:sz w:val="22"/>
          <w:szCs w:val="22"/>
          <w:lang w:val="sr-Cyrl-RS"/>
        </w:rPr>
        <w:t>За позицију</w:t>
      </w:r>
      <w:r w:rsidRPr="0079677C">
        <w:rPr>
          <w:rFonts w:ascii="Arial" w:eastAsia="Calibri" w:hAnsi="Arial"/>
          <w:color w:val="FF0000"/>
          <w:sz w:val="22"/>
          <w:szCs w:val="22"/>
          <w:lang w:val="en-US"/>
        </w:rPr>
        <w:t xml:space="preserve"> 2</w:t>
      </w:r>
      <w:r w:rsidRPr="0079677C">
        <w:rPr>
          <w:rFonts w:ascii="Arial" w:eastAsia="Calibri" w:hAnsi="Arial"/>
          <w:color w:val="FF0000"/>
          <w:sz w:val="22"/>
          <w:szCs w:val="22"/>
          <w:lang w:val="sr-Cyrl-RS"/>
        </w:rPr>
        <w:t xml:space="preserve"> из техничке спецификације</w:t>
      </w:r>
      <w:r w:rsidRPr="0079677C">
        <w:rPr>
          <w:rFonts w:ascii="Arial" w:eastAsia="Calibri" w:hAnsi="Arial"/>
          <w:color w:val="FF0000"/>
          <w:sz w:val="22"/>
          <w:szCs w:val="22"/>
          <w:lang w:val="en-US"/>
        </w:rPr>
        <w:t xml:space="preserve"> </w:t>
      </w:r>
      <w:r w:rsidRPr="0079677C">
        <w:rPr>
          <w:rFonts w:ascii="Arial" w:eastAsia="Calibri" w:hAnsi="Arial"/>
          <w:color w:val="FF0000"/>
          <w:sz w:val="22"/>
          <w:szCs w:val="22"/>
          <w:lang w:val="sr-Latn-RS"/>
        </w:rPr>
        <w:t>(</w:t>
      </w:r>
      <w:r w:rsidRPr="0079677C">
        <w:rPr>
          <w:rFonts w:ascii="Arial" w:eastAsia="Calibri" w:hAnsi="Arial"/>
          <w:color w:val="FF0000"/>
          <w:sz w:val="22"/>
          <w:szCs w:val="22"/>
          <w:lang w:val="sr-Cyrl-RS"/>
        </w:rPr>
        <w:t>точкови возних слогова</w:t>
      </w:r>
      <w:r w:rsidRPr="0079677C">
        <w:rPr>
          <w:rFonts w:ascii="Arial" w:eastAsia="Calibri" w:hAnsi="Arial"/>
          <w:color w:val="FF0000"/>
          <w:sz w:val="22"/>
          <w:szCs w:val="22"/>
          <w:lang w:val="sr-Latn-RS"/>
        </w:rPr>
        <w:t>)</w:t>
      </w:r>
      <w:r w:rsidRPr="0079677C">
        <w:rPr>
          <w:rFonts w:ascii="Arial" w:eastAsia="Calibri" w:hAnsi="Arial"/>
          <w:color w:val="FF0000"/>
          <w:sz w:val="22"/>
          <w:szCs w:val="22"/>
          <w:lang w:val="sr-Cyrl-RS"/>
        </w:rPr>
        <w:t xml:space="preserve"> потребно је извршити термичку обраду побољшања до тврдоће 23 </w:t>
      </w:r>
      <w:r w:rsidRPr="0079677C">
        <w:rPr>
          <w:rFonts w:ascii="Arial" w:eastAsia="Calibri" w:hAnsi="Arial"/>
          <w:color w:val="FF0000"/>
          <w:sz w:val="22"/>
          <w:szCs w:val="22"/>
          <w:lang w:val="en-US"/>
        </w:rPr>
        <w:t xml:space="preserve">HRC, </w:t>
      </w:r>
      <w:r w:rsidRPr="0079677C">
        <w:rPr>
          <w:rFonts w:ascii="Arial" w:eastAsia="Calibri" w:hAnsi="Arial"/>
          <w:color w:val="FF0000"/>
          <w:sz w:val="22"/>
          <w:szCs w:val="22"/>
          <w:lang w:val="sr-Cyrl-RS"/>
        </w:rPr>
        <w:t>за позицију 3 (погонски зупчаници) потребно је извршити термичку обраду индукционог каљења површине зуба до тврдоће 50</w:t>
      </w:r>
      <w:r w:rsidRPr="0079677C">
        <w:rPr>
          <w:rFonts w:ascii="Arial" w:eastAsia="Calibri" w:hAnsi="Arial"/>
          <w:color w:val="FF0000"/>
          <w:sz w:val="22"/>
          <w:szCs w:val="22"/>
          <w:lang w:val="en-US"/>
        </w:rPr>
        <w:t xml:space="preserve">HRC </w:t>
      </w:r>
      <w:r w:rsidRPr="0079677C">
        <w:rPr>
          <w:rFonts w:ascii="Arial" w:eastAsia="Calibri" w:hAnsi="Arial"/>
          <w:color w:val="FF0000"/>
          <w:sz w:val="22"/>
          <w:szCs w:val="22"/>
          <w:lang w:val="sr-Cyrl-RS"/>
        </w:rPr>
        <w:t>и на дубини од 3</w:t>
      </w:r>
      <w:r w:rsidRPr="0079677C">
        <w:rPr>
          <w:rFonts w:ascii="Arial" w:eastAsia="Calibri" w:hAnsi="Arial"/>
          <w:color w:val="FF0000"/>
          <w:sz w:val="22"/>
          <w:szCs w:val="22"/>
          <w:lang w:val="en-US"/>
        </w:rPr>
        <w:t>mm</w:t>
      </w:r>
      <w:r w:rsidRPr="0079677C">
        <w:rPr>
          <w:rFonts w:ascii="Arial" w:eastAsia="Calibri" w:hAnsi="Arial"/>
          <w:color w:val="FF0000"/>
          <w:sz w:val="22"/>
          <w:szCs w:val="22"/>
          <w:lang w:val="sr-Cyrl-RS"/>
        </w:rPr>
        <w:t>, за позицију 4 (гоњени зупчаници) потребно је извршити термичку обраду побољшања до тврдоће 23</w:t>
      </w:r>
      <w:r w:rsidRPr="0079677C">
        <w:rPr>
          <w:rFonts w:ascii="Arial" w:eastAsia="Calibri" w:hAnsi="Arial"/>
          <w:color w:val="FF0000"/>
          <w:sz w:val="22"/>
          <w:szCs w:val="22"/>
          <w:lang w:val="en-US"/>
        </w:rPr>
        <w:t xml:space="preserve">HRC, </w:t>
      </w:r>
      <w:r w:rsidRPr="0079677C">
        <w:rPr>
          <w:rFonts w:ascii="Arial" w:eastAsia="Calibri" w:hAnsi="Arial"/>
          <w:color w:val="FF0000"/>
          <w:sz w:val="22"/>
          <w:szCs w:val="22"/>
          <w:lang w:val="sr-Cyrl-RS"/>
        </w:rPr>
        <w:t>за позицију 5 (погонска вратила) потребно је извршити термичку обраду побољшања до тврдоће 23</w:t>
      </w:r>
      <w:r w:rsidRPr="0079677C">
        <w:rPr>
          <w:rFonts w:ascii="Arial" w:eastAsia="Calibri" w:hAnsi="Arial"/>
          <w:color w:val="FF0000"/>
          <w:sz w:val="22"/>
          <w:szCs w:val="22"/>
          <w:lang w:val="en-US"/>
        </w:rPr>
        <w:t>HRC</w:t>
      </w:r>
    </w:p>
    <w:p w:rsidR="0079677C" w:rsidRDefault="0079677C" w:rsidP="0079677C">
      <w:pPr>
        <w:suppressAutoHyphens w:val="0"/>
        <w:jc w:val="both"/>
        <w:rPr>
          <w:rFonts w:ascii="Arial" w:hAnsi="Arial" w:cs="Arial"/>
          <w:sz w:val="22"/>
          <w:szCs w:val="22"/>
          <w:lang w:val="sr-Cyrl-RS" w:eastAsia="en-US"/>
        </w:rPr>
      </w:pPr>
      <w:r w:rsidRPr="000E3E03">
        <w:rPr>
          <w:rFonts w:ascii="Arial" w:hAnsi="Arial" w:cs="Arial"/>
          <w:sz w:val="22"/>
          <w:szCs w:val="22"/>
          <w:lang w:val="sr-Cyrl-RS"/>
        </w:rPr>
        <w:t>Сви мањи делови делови возних слогова (поклопци, завртњеви, семеринзи, осигурачи...) такође морају бити замењени новим приликом монтаже</w:t>
      </w:r>
      <w:r>
        <w:rPr>
          <w:rFonts w:ascii="Arial" w:hAnsi="Arial" w:cs="Arial"/>
          <w:sz w:val="22"/>
          <w:szCs w:val="22"/>
          <w:lang w:val="sr-Cyrl-RS"/>
        </w:rPr>
        <w:t>.</w:t>
      </w:r>
    </w:p>
    <w:p w:rsidR="0079677C" w:rsidRPr="0079677C" w:rsidRDefault="0079677C" w:rsidP="0079677C">
      <w:pPr>
        <w:tabs>
          <w:tab w:val="left" w:pos="567"/>
        </w:tabs>
        <w:suppressAutoHyphens w:val="0"/>
        <w:rPr>
          <w:rFonts w:ascii="Arial" w:hAnsi="Arial" w:cs="Arial"/>
          <w:sz w:val="22"/>
          <w:szCs w:val="22"/>
          <w:lang w:val="sr-Cyrl-RS" w:eastAsia="en-US"/>
        </w:rPr>
      </w:pPr>
    </w:p>
    <w:p w:rsidR="0079677C" w:rsidRPr="0079677C" w:rsidRDefault="0079677C" w:rsidP="0079677C">
      <w:pPr>
        <w:tabs>
          <w:tab w:val="left" w:pos="567"/>
        </w:tabs>
        <w:suppressAutoHyphens w:val="0"/>
        <w:rPr>
          <w:rFonts w:ascii="Arial" w:hAnsi="Arial" w:cs="Arial"/>
          <w:b/>
          <w:sz w:val="22"/>
          <w:szCs w:val="22"/>
          <w:lang w:val="en-US" w:eastAsia="en-US"/>
        </w:rPr>
      </w:pPr>
      <w:r w:rsidRPr="0079677C">
        <w:rPr>
          <w:rFonts w:ascii="Arial" w:hAnsi="Arial" w:cs="Arial"/>
          <w:b/>
          <w:sz w:val="22"/>
          <w:szCs w:val="22"/>
          <w:lang w:val="en-US" w:eastAsia="en-US"/>
        </w:rPr>
        <w:t>ЦЕНА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3</w:t>
      </w:r>
      <w:r w:rsidRPr="0079677C">
        <w:rPr>
          <w:rFonts w:ascii="Arial" w:hAnsi="Arial" w:cs="Arial"/>
          <w:sz w:val="22"/>
          <w:szCs w:val="22"/>
          <w:lang w:val="en-US" w:eastAsia="en-US"/>
        </w:rPr>
        <w:t>.</w:t>
      </w:r>
    </w:p>
    <w:p w:rsidR="0079677C" w:rsidRPr="0079677C" w:rsidRDefault="0079677C" w:rsidP="0079677C">
      <w:pPr>
        <w:tabs>
          <w:tab w:val="left" w:pos="9356"/>
        </w:tabs>
        <w:suppressAutoHyphens w:val="0"/>
        <w:spacing w:before="120"/>
        <w:ind w:right="4"/>
        <w:jc w:val="both"/>
        <w:rPr>
          <w:rFonts w:ascii="Arial" w:hAnsi="Arial" w:cs="Arial"/>
          <w:sz w:val="22"/>
          <w:szCs w:val="22"/>
          <w:lang w:eastAsia="hr-HR"/>
        </w:rPr>
      </w:pPr>
      <w:r w:rsidRPr="0079677C">
        <w:rPr>
          <w:rFonts w:ascii="Arial" w:hAnsi="Arial" w:cs="Arial"/>
          <w:sz w:val="22"/>
          <w:szCs w:val="22"/>
          <w:lang w:val="sr-Cyrl-RS" w:eastAsia="en-US"/>
        </w:rPr>
        <w:t>Корисник услуге</w:t>
      </w:r>
      <w:r w:rsidRPr="0079677C">
        <w:rPr>
          <w:rFonts w:ascii="Arial" w:hAnsi="Arial" w:cs="Arial"/>
          <w:sz w:val="22"/>
          <w:szCs w:val="22"/>
          <w:lang w:val="sl-SI" w:eastAsia="hr-HR"/>
        </w:rPr>
        <w:t xml:space="preserve"> се обавезује да </w:t>
      </w:r>
      <w:r w:rsidRPr="0079677C">
        <w:rPr>
          <w:rFonts w:ascii="Arial" w:hAnsi="Arial" w:cs="Arial"/>
          <w:sz w:val="22"/>
          <w:szCs w:val="22"/>
          <w:lang w:val="sr-Cyrl-RS" w:eastAsia="hr-HR"/>
        </w:rPr>
        <w:t>Пружаоцу услуге</w:t>
      </w:r>
      <w:r w:rsidRPr="0079677C">
        <w:rPr>
          <w:rFonts w:ascii="Arial" w:hAnsi="Arial" w:cs="Arial"/>
          <w:sz w:val="22"/>
          <w:szCs w:val="22"/>
          <w:lang w:val="sl-SI" w:eastAsia="hr-HR"/>
        </w:rPr>
        <w:t xml:space="preserve"> на име цене за  </w:t>
      </w:r>
      <w:r w:rsidRPr="0079677C">
        <w:rPr>
          <w:rFonts w:ascii="Arial" w:hAnsi="Arial" w:cs="Arial"/>
          <w:sz w:val="22"/>
          <w:szCs w:val="22"/>
          <w:lang w:val="sr-Cyrl-RS" w:eastAsia="hr-HR"/>
        </w:rPr>
        <w:t>планирани обим</w:t>
      </w:r>
      <w:r w:rsidRPr="0079677C">
        <w:rPr>
          <w:rFonts w:ascii="Arial" w:hAnsi="Arial" w:cs="Arial"/>
          <w:sz w:val="22"/>
          <w:szCs w:val="22"/>
          <w:lang w:val="sl-SI" w:eastAsia="hr-HR"/>
        </w:rPr>
        <w:t xml:space="preserve"> услуге  кој</w:t>
      </w:r>
      <w:r w:rsidRPr="0079677C">
        <w:rPr>
          <w:rFonts w:ascii="Arial" w:hAnsi="Arial" w:cs="Arial"/>
          <w:sz w:val="22"/>
          <w:szCs w:val="22"/>
          <w:lang w:val="sr-Cyrl-RS" w:eastAsia="hr-HR"/>
        </w:rPr>
        <w:t>а</w:t>
      </w:r>
      <w:r w:rsidRPr="0079677C">
        <w:rPr>
          <w:rFonts w:ascii="Arial" w:hAnsi="Arial" w:cs="Arial"/>
          <w:sz w:val="22"/>
          <w:szCs w:val="22"/>
          <w:lang w:val="sl-SI" w:eastAsia="hr-HR"/>
        </w:rPr>
        <w:t xml:space="preserve"> </w:t>
      </w:r>
      <w:r w:rsidRPr="0079677C">
        <w:rPr>
          <w:rFonts w:ascii="Arial" w:hAnsi="Arial" w:cs="Arial"/>
          <w:sz w:val="22"/>
          <w:szCs w:val="22"/>
          <w:lang w:val="sr-Cyrl-RS" w:eastAsia="hr-HR"/>
        </w:rPr>
        <w:t>је</w:t>
      </w:r>
      <w:r w:rsidRPr="0079677C">
        <w:rPr>
          <w:rFonts w:ascii="Arial" w:hAnsi="Arial" w:cs="Arial"/>
          <w:sz w:val="22"/>
          <w:szCs w:val="22"/>
          <w:lang w:val="sl-SI" w:eastAsia="hr-HR"/>
        </w:rPr>
        <w:t xml:space="preserve"> предмет овог уговора плати нето износ од </w:t>
      </w:r>
      <w:r w:rsidRPr="0079677C">
        <w:rPr>
          <w:rFonts w:ascii="Arial" w:hAnsi="Arial" w:cs="Arial"/>
          <w:sz w:val="22"/>
          <w:szCs w:val="22"/>
          <w:lang w:eastAsia="hr-HR"/>
        </w:rPr>
        <w:t>_______________ дин., обрачунати ПДВ износи _________________ дин. Укупна вредност уговора за планирани обим услуге је ____________________ дин</w:t>
      </w:r>
    </w:p>
    <w:p w:rsidR="0079677C" w:rsidRPr="0079677C" w:rsidRDefault="0079677C" w:rsidP="0079677C">
      <w:pPr>
        <w:tabs>
          <w:tab w:val="left" w:pos="9356"/>
        </w:tabs>
        <w:suppressAutoHyphens w:val="0"/>
        <w:ind w:right="4"/>
        <w:jc w:val="both"/>
        <w:rPr>
          <w:rFonts w:ascii="Arial" w:hAnsi="Arial" w:cs="Arial"/>
          <w:sz w:val="22"/>
          <w:szCs w:val="22"/>
          <w:lang w:eastAsia="hr-HR"/>
        </w:rPr>
      </w:pPr>
    </w:p>
    <w:p w:rsidR="0079677C" w:rsidRPr="0079677C" w:rsidRDefault="0079677C" w:rsidP="0079677C">
      <w:pPr>
        <w:tabs>
          <w:tab w:val="left" w:pos="9356"/>
        </w:tabs>
        <w:suppressAutoHyphens w:val="0"/>
        <w:ind w:right="4"/>
        <w:jc w:val="both"/>
        <w:rPr>
          <w:rFonts w:ascii="Arial" w:hAnsi="Arial" w:cs="Arial"/>
          <w:sz w:val="22"/>
          <w:szCs w:val="22"/>
          <w:lang w:val="sr-Cyrl-RS" w:eastAsia="en-US"/>
        </w:rPr>
      </w:pPr>
      <w:r w:rsidRPr="0079677C">
        <w:rPr>
          <w:rFonts w:ascii="Arial" w:hAnsi="Arial" w:cs="Arial"/>
          <w:sz w:val="22"/>
          <w:szCs w:val="22"/>
          <w:lang w:val="sr-Cyrl-RS" w:eastAsia="en-US"/>
        </w:rPr>
        <w:t>П</w:t>
      </w:r>
      <w:r w:rsidRPr="0079677C">
        <w:rPr>
          <w:rFonts w:ascii="Arial" w:hAnsi="Arial" w:cs="Arial"/>
          <w:sz w:val="22"/>
          <w:szCs w:val="22"/>
          <w:lang w:val="en-US" w:eastAsia="en-US"/>
        </w:rPr>
        <w:t xml:space="preserve">рипадајући порез на додату вредност </w:t>
      </w:r>
      <w:r w:rsidRPr="0079677C">
        <w:rPr>
          <w:rFonts w:ascii="Arial" w:hAnsi="Arial" w:cs="Arial"/>
          <w:sz w:val="22"/>
          <w:szCs w:val="22"/>
          <w:lang w:val="sr-Cyrl-RS" w:eastAsia="en-US"/>
        </w:rPr>
        <w:t xml:space="preserve">обрачунава се  </w:t>
      </w:r>
      <w:r w:rsidRPr="0079677C">
        <w:rPr>
          <w:rFonts w:ascii="Arial" w:hAnsi="Arial" w:cs="Arial"/>
          <w:sz w:val="22"/>
          <w:szCs w:val="22"/>
          <w:lang w:val="en-US" w:eastAsia="en-US"/>
        </w:rPr>
        <w:t>у складу са прописима Републике Србије</w:t>
      </w:r>
      <w:r w:rsidRPr="0079677C">
        <w:rPr>
          <w:rFonts w:ascii="Arial" w:hAnsi="Arial" w:cs="Arial"/>
          <w:sz w:val="22"/>
          <w:szCs w:val="22"/>
          <w:lang w:val="sr-Cyrl-RS" w:eastAsia="en-US"/>
        </w:rPr>
        <w:t>.</w:t>
      </w:r>
    </w:p>
    <w:p w:rsidR="0079677C" w:rsidRPr="0079677C" w:rsidRDefault="0079677C" w:rsidP="0079677C">
      <w:pPr>
        <w:tabs>
          <w:tab w:val="left" w:pos="9356"/>
        </w:tabs>
        <w:suppressAutoHyphens w:val="0"/>
        <w:ind w:right="4"/>
        <w:jc w:val="both"/>
        <w:rPr>
          <w:rFonts w:ascii="Arial" w:eastAsia="Calibri" w:hAnsi="Arial" w:cs="Arial"/>
          <w:bCs/>
          <w:sz w:val="22"/>
          <w:szCs w:val="22"/>
          <w:lang w:val="sr-Cyrl-RS" w:eastAsia="en-US"/>
        </w:rPr>
      </w:pPr>
      <w:r w:rsidRPr="0079677C">
        <w:rPr>
          <w:rFonts w:ascii="Arial" w:eastAsia="Calibri" w:hAnsi="Arial" w:cs="Arial"/>
          <w:sz w:val="22"/>
          <w:szCs w:val="22"/>
          <w:lang w:val="en-US" w:eastAsia="en-US"/>
        </w:rPr>
        <w:t>Обрачун извршене услуге извршиће се на основу</w:t>
      </w:r>
      <w:r w:rsidRPr="0079677C">
        <w:rPr>
          <w:rFonts w:ascii="Arial" w:eastAsia="Calibri" w:hAnsi="Arial" w:cs="Arial"/>
          <w:sz w:val="22"/>
          <w:szCs w:val="22"/>
          <w:lang w:val="sr-Cyrl-RS" w:eastAsia="en-US"/>
        </w:rPr>
        <w:t xml:space="preserve"> јединичних цена </w:t>
      </w:r>
      <w:r w:rsidRPr="0079677C">
        <w:rPr>
          <w:rFonts w:ascii="Arial" w:eastAsia="Calibri" w:hAnsi="Arial" w:cs="Arial"/>
          <w:sz w:val="22"/>
          <w:szCs w:val="22"/>
          <w:lang w:val="en-US" w:eastAsia="en-US"/>
        </w:rPr>
        <w:t>из</w:t>
      </w:r>
      <w:r w:rsidRPr="0079677C">
        <w:rPr>
          <w:rFonts w:ascii="Arial" w:eastAsia="Calibri" w:hAnsi="Arial" w:cs="Arial"/>
          <w:sz w:val="22"/>
          <w:szCs w:val="22"/>
          <w:lang w:val="sr-Cyrl-RS" w:eastAsia="en-US"/>
        </w:rPr>
        <w:t xml:space="preserve"> обрасца структуре цене и стварно </w:t>
      </w:r>
      <w:r w:rsidRPr="0079677C">
        <w:rPr>
          <w:rFonts w:ascii="Arial" w:eastAsia="Calibri" w:hAnsi="Arial" w:cs="Arial"/>
          <w:sz w:val="22"/>
          <w:szCs w:val="22"/>
          <w:lang w:val="en-US" w:eastAsia="en-US"/>
        </w:rPr>
        <w:t xml:space="preserve"> извршене услуге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 цену су урачунати сви трошкови везани за реализацију Услуге.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sr-Cyrl-RS" w:eastAsia="en-US"/>
        </w:rPr>
        <w:t>Јединична цена</w:t>
      </w:r>
      <w:r w:rsidRPr="0079677C">
        <w:rPr>
          <w:rFonts w:ascii="Arial" w:hAnsi="Arial" w:cs="Arial"/>
          <w:sz w:val="22"/>
          <w:szCs w:val="22"/>
          <w:lang w:val="en-US" w:eastAsia="en-US"/>
        </w:rPr>
        <w:t xml:space="preserve"> је фиксна односно не може се мењати за све време извршења Услуге. </w:t>
      </w:r>
    </w:p>
    <w:p w:rsidR="0079677C" w:rsidRPr="0079677C" w:rsidRDefault="0079677C" w:rsidP="0079677C">
      <w:pPr>
        <w:tabs>
          <w:tab w:val="left" w:pos="567"/>
        </w:tabs>
        <w:suppressAutoHyphens w:val="0"/>
        <w:jc w:val="both"/>
        <w:rPr>
          <w:rFonts w:ascii="Arial" w:hAnsi="Arial" w:cs="Arial"/>
          <w:color w:val="00B0F0"/>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НАЧИН ПЛАЋАЊА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4</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Корисник услуге се обавезује да Пружаоцу услуга плати извршену Услугу динарском дознаком , на следећи начин:</w:t>
      </w:r>
    </w:p>
    <w:p w:rsidR="0079677C" w:rsidRPr="0079677C" w:rsidRDefault="0079677C" w:rsidP="0079677C">
      <w:pPr>
        <w:tabs>
          <w:tab w:val="left" w:pos="567"/>
        </w:tabs>
        <w:suppressAutoHyphens w:val="0"/>
        <w:jc w:val="both"/>
        <w:rPr>
          <w:rFonts w:ascii="Arial" w:eastAsia="Calibri" w:hAnsi="Arial" w:cs="Arial"/>
          <w:sz w:val="22"/>
          <w:szCs w:val="22"/>
          <w:lang w:val="en-US" w:eastAsia="en-US"/>
        </w:rPr>
      </w:pPr>
      <w:r w:rsidRPr="0079677C">
        <w:rPr>
          <w:rFonts w:ascii="Arial" w:eastAsia="Calibri" w:hAnsi="Arial" w:cs="Arial"/>
          <w:sz w:val="22"/>
          <w:szCs w:val="22"/>
          <w:lang w:val="en-US" w:eastAsia="en-US"/>
        </w:rPr>
        <w:t>•</w:t>
      </w:r>
      <w:r w:rsidRPr="0079677C">
        <w:rPr>
          <w:rFonts w:ascii="Arial" w:eastAsia="Calibri" w:hAnsi="Arial" w:cs="Arial"/>
          <w:sz w:val="22"/>
          <w:szCs w:val="22"/>
          <w:lang w:val="en-US" w:eastAsia="en-US"/>
        </w:rPr>
        <w:tab/>
      </w:r>
      <w:r w:rsidRPr="0079677C">
        <w:rPr>
          <w:rFonts w:ascii="Arial" w:eastAsia="Calibri" w:hAnsi="Arial" w:cs="Arial"/>
          <w:sz w:val="22"/>
          <w:szCs w:val="22"/>
          <w:lang w:val="sr-Cyrl-RS" w:eastAsia="en-US"/>
        </w:rPr>
        <w:t>сукцесивно</w:t>
      </w:r>
      <w:r w:rsidRPr="0079677C">
        <w:rPr>
          <w:rFonts w:ascii="Arial" w:eastAsia="Calibri" w:hAnsi="Arial" w:cs="Arial"/>
          <w:sz w:val="22"/>
          <w:szCs w:val="22"/>
          <w:lang w:val="en-US" w:eastAsia="en-US"/>
        </w:rPr>
        <w:t xml:space="preserve"> у року до 45 (словима: четрдесет пет) дана од дана пријема одговарајућег рачуна издатог на основу обострано потписаног Записника о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пријему Услуге (без примедби), потписаног од стране овлашћених  представника Уговорних страна.</w:t>
      </w:r>
    </w:p>
    <w:p w:rsidR="0079677C" w:rsidRPr="0079677C" w:rsidRDefault="0079677C" w:rsidP="0079677C">
      <w:pPr>
        <w:tabs>
          <w:tab w:val="left" w:pos="3262"/>
        </w:tabs>
        <w:suppressAutoHyphens w:val="0"/>
        <w:ind w:right="-143"/>
        <w:jc w:val="both"/>
        <w:rPr>
          <w:rFonts w:ascii="Arial" w:hAnsi="Arial" w:cs="Arial"/>
          <w:sz w:val="22"/>
          <w:szCs w:val="22"/>
          <w:lang w:eastAsia="en-US"/>
        </w:rPr>
      </w:pPr>
    </w:p>
    <w:p w:rsidR="0079677C" w:rsidRPr="0079677C" w:rsidRDefault="0079677C" w:rsidP="0079677C">
      <w:pPr>
        <w:tabs>
          <w:tab w:val="left" w:pos="3262"/>
        </w:tabs>
        <w:suppressAutoHyphens w:val="0"/>
        <w:ind w:right="-143"/>
        <w:jc w:val="both"/>
        <w:rPr>
          <w:rFonts w:ascii="Arial" w:hAnsi="Arial" w:cs="Arial"/>
          <w:sz w:val="22"/>
          <w:szCs w:val="22"/>
          <w:lang w:eastAsia="en-US"/>
        </w:rPr>
      </w:pPr>
      <w:r w:rsidRPr="0079677C">
        <w:rPr>
          <w:rFonts w:ascii="Arial" w:hAnsi="Arial" w:cs="Arial"/>
          <w:sz w:val="22"/>
          <w:szCs w:val="22"/>
          <w:lang w:eastAsia="en-US"/>
        </w:rPr>
        <w:t xml:space="preserve">Уговорне стране су сагласне да достављен и оверен исправан рачун за извршену услугу, потписан </w:t>
      </w: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аписник</w:t>
      </w:r>
      <w:r w:rsidRPr="0079677C">
        <w:rPr>
          <w:rFonts w:ascii="Arial" w:eastAsia="Calibri" w:hAnsi="Arial" w:cs="Arial"/>
          <w:sz w:val="22"/>
          <w:szCs w:val="22"/>
          <w:lang w:val="sr-Cyrl-RS" w:eastAsia="en-US"/>
        </w:rPr>
        <w:t xml:space="preserve"> о</w:t>
      </w:r>
      <w:r w:rsidRPr="0079677C">
        <w:rPr>
          <w:rFonts w:ascii="Arial" w:eastAsia="Calibri" w:hAnsi="Arial" w:cs="Arial"/>
          <w:sz w:val="22"/>
          <w:szCs w:val="22"/>
          <w:lang w:val="en-US" w:eastAsia="en-US"/>
        </w:rPr>
        <w:t xml:space="preserve">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пријему Услуге</w:t>
      </w:r>
      <w:r w:rsidRPr="0079677C">
        <w:rPr>
          <w:rFonts w:ascii="Arial" w:eastAsia="Calibri" w:hAnsi="Arial" w:cs="Arial"/>
          <w:sz w:val="22"/>
          <w:szCs w:val="22"/>
          <w:lang w:val="sr-Cyrl-RS" w:eastAsia="en-US"/>
        </w:rPr>
        <w:t xml:space="preserve"> и достављене менице за отклањање грешака у гарантном року</w:t>
      </w:r>
      <w:r w:rsidRPr="0079677C">
        <w:rPr>
          <w:rFonts w:ascii="Arial" w:hAnsi="Arial" w:cs="Arial"/>
          <w:sz w:val="22"/>
          <w:szCs w:val="22"/>
          <w:lang w:eastAsia="en-US"/>
        </w:rPr>
        <w:t>, представљају основ за плаћање уговорене цене.</w:t>
      </w:r>
    </w:p>
    <w:p w:rsidR="0079677C" w:rsidRPr="0079677C" w:rsidRDefault="0079677C" w:rsidP="0079677C">
      <w:pPr>
        <w:tabs>
          <w:tab w:val="left" w:pos="567"/>
        </w:tabs>
        <w:suppressAutoHyphens w:val="0"/>
        <w:jc w:val="both"/>
        <w:rPr>
          <w:rFonts w:ascii="Arial" w:hAnsi="Arial" w:cs="Arial"/>
          <w:b/>
          <w:sz w:val="22"/>
          <w:szCs w:val="22"/>
          <w:lang w:val="sr-Cyrl-RS" w:eastAsia="en-US"/>
        </w:rPr>
      </w:pPr>
    </w:p>
    <w:p w:rsidR="0079677C" w:rsidRPr="0079677C" w:rsidRDefault="0079677C" w:rsidP="0079677C">
      <w:pPr>
        <w:tabs>
          <w:tab w:val="left" w:pos="567"/>
        </w:tabs>
        <w:suppressAutoHyphens w:val="0"/>
        <w:jc w:val="both"/>
        <w:rPr>
          <w:rFonts w:ascii="Arial" w:eastAsia="Calibri" w:hAnsi="Arial" w:cs="Arial"/>
          <w:sz w:val="22"/>
          <w:szCs w:val="22"/>
          <w:lang w:val="sr-Cyrl-RS" w:eastAsia="en-US"/>
        </w:rPr>
      </w:pPr>
      <w:r w:rsidRPr="0079677C">
        <w:rPr>
          <w:rFonts w:ascii="Arial" w:eastAsia="Calibri" w:hAnsi="Arial" w:cs="Arial"/>
          <w:sz w:val="22"/>
          <w:szCs w:val="22"/>
          <w:lang w:val="en-US" w:eastAsia="en-US"/>
        </w:rPr>
        <w:t xml:space="preserve">Рачун мора да гласи на : </w:t>
      </w:r>
      <w:r w:rsidRPr="0079677C">
        <w:rPr>
          <w:rFonts w:ascii="Arial" w:hAnsi="Arial" w:cs="Arial"/>
          <w:sz w:val="22"/>
          <w:szCs w:val="22"/>
          <w:lang w:val="en-US" w:eastAsia="en-US"/>
        </w:rPr>
        <w:t xml:space="preserve">Јавно предузеће „Електропривреда Србије“ Београд, </w:t>
      </w:r>
      <w:r w:rsidRPr="0079677C">
        <w:rPr>
          <w:rFonts w:ascii="Arial" w:hAnsi="Arial" w:cs="Arial"/>
          <w:sz w:val="22"/>
          <w:szCs w:val="22"/>
          <w:lang w:val="sr-Cyrl-RS" w:eastAsia="en-US"/>
        </w:rPr>
        <w:t>Ц</w:t>
      </w:r>
      <w:r w:rsidRPr="0079677C">
        <w:rPr>
          <w:rFonts w:ascii="Arial" w:hAnsi="Arial" w:cs="Arial"/>
          <w:sz w:val="22"/>
          <w:szCs w:val="22"/>
          <w:lang w:val="en-US" w:eastAsia="en-US"/>
        </w:rPr>
        <w:t xml:space="preserve">арице Милице 2, ПИБ </w:t>
      </w:r>
      <w:r w:rsidRPr="0079677C">
        <w:rPr>
          <w:rFonts w:ascii="Arial" w:hAnsi="Arial" w:cs="Arial"/>
          <w:sz w:val="22"/>
          <w:szCs w:val="22"/>
          <w:lang w:val="sr-Cyrl-BA" w:eastAsia="en-US"/>
        </w:rPr>
        <w:t xml:space="preserve">103920327, </w:t>
      </w:r>
      <w:r w:rsidRPr="0079677C">
        <w:rPr>
          <w:rFonts w:ascii="Arial" w:hAnsi="Arial" w:cs="Arial"/>
          <w:sz w:val="22"/>
          <w:szCs w:val="22"/>
          <w:lang w:val="en-US" w:eastAsia="en-US"/>
        </w:rPr>
        <w:t>Огранак ТЕНТ Београд-Обреновац, Богољуба Урошевића Црног 44</w:t>
      </w:r>
      <w:r w:rsidRPr="0079677C">
        <w:rPr>
          <w:rFonts w:ascii="Arial" w:hAnsi="Arial" w:cs="Arial"/>
          <w:sz w:val="22"/>
          <w:szCs w:val="22"/>
          <w:lang w:val="sr-Cyrl-RS" w:eastAsia="en-US"/>
        </w:rPr>
        <w:t xml:space="preserve">, а достављен на адресу наведену за пријем поште. </w:t>
      </w:r>
    </w:p>
    <w:p w:rsidR="0079677C" w:rsidRPr="0079677C" w:rsidRDefault="0079677C" w:rsidP="0079677C">
      <w:pPr>
        <w:tabs>
          <w:tab w:val="left" w:pos="567"/>
        </w:tabs>
        <w:suppressAutoHyphens w:val="0"/>
        <w:jc w:val="both"/>
        <w:rPr>
          <w:rFonts w:ascii="Arial" w:hAnsi="Arial" w:cs="Arial"/>
          <w:color w:val="00B0F0"/>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ИЗВЕШТАЈИ И КОРЕСПОНДЕНЦИЈА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5</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w:t>
      </w:r>
      <w:r w:rsidRPr="0079677C">
        <w:rPr>
          <w:rFonts w:ascii="Arial" w:hAnsi="Arial" w:cs="Arial"/>
          <w:sz w:val="22"/>
          <w:szCs w:val="22"/>
          <w:lang w:val="en-US" w:eastAsia="en-US"/>
        </w:rPr>
        <w:tab/>
      </w: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аписник</w:t>
      </w:r>
      <w:r w:rsidRPr="0079677C">
        <w:rPr>
          <w:rFonts w:ascii="Arial" w:eastAsia="Calibri" w:hAnsi="Arial" w:cs="Arial"/>
          <w:sz w:val="22"/>
          <w:szCs w:val="22"/>
          <w:lang w:val="sr-Cyrl-RS" w:eastAsia="en-US"/>
        </w:rPr>
        <w:t xml:space="preserve"> о</w:t>
      </w:r>
      <w:r w:rsidRPr="0079677C">
        <w:rPr>
          <w:rFonts w:ascii="Arial" w:eastAsia="Calibri" w:hAnsi="Arial" w:cs="Arial"/>
          <w:sz w:val="22"/>
          <w:szCs w:val="22"/>
          <w:lang w:val="en-US" w:eastAsia="en-US"/>
        </w:rPr>
        <w:t xml:space="preserve">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пријему Услуге</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w:t>
      </w:r>
      <w:r w:rsidRPr="0079677C">
        <w:rPr>
          <w:rFonts w:ascii="Arial" w:hAnsi="Arial" w:cs="Arial"/>
          <w:sz w:val="22"/>
          <w:szCs w:val="22"/>
          <w:lang w:val="en-US" w:eastAsia="en-US"/>
        </w:rPr>
        <w:tab/>
        <w:t xml:space="preserve">припадајући рачун </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Пружалац услуге доставља Кориснику услуге потписан </w:t>
      </w: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аписник</w:t>
      </w:r>
      <w:r w:rsidRPr="0079677C">
        <w:rPr>
          <w:rFonts w:ascii="Arial" w:eastAsia="Calibri" w:hAnsi="Arial" w:cs="Arial"/>
          <w:sz w:val="22"/>
          <w:szCs w:val="22"/>
          <w:lang w:val="sr-Cyrl-RS" w:eastAsia="en-US"/>
        </w:rPr>
        <w:t xml:space="preserve"> о</w:t>
      </w:r>
      <w:r w:rsidRPr="0079677C">
        <w:rPr>
          <w:rFonts w:ascii="Arial" w:eastAsia="Calibri" w:hAnsi="Arial" w:cs="Arial"/>
          <w:sz w:val="22"/>
          <w:szCs w:val="22"/>
          <w:lang w:val="en-US" w:eastAsia="en-US"/>
        </w:rPr>
        <w:t xml:space="preserve">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пријему Услуге</w:t>
      </w:r>
      <w:r w:rsidRPr="0079677C">
        <w:rPr>
          <w:rFonts w:ascii="Arial" w:hAnsi="Arial" w:cs="Arial"/>
          <w:sz w:val="22"/>
          <w:szCs w:val="22"/>
          <w:lang w:val="en-US" w:eastAsia="en-US"/>
        </w:rPr>
        <w:t xml:space="preserve"> у 3 (словима: три) примерка</w:t>
      </w:r>
      <w:r w:rsidRPr="0079677C">
        <w:rPr>
          <w:rFonts w:ascii="Arial" w:hAnsi="Arial" w:cs="Arial"/>
          <w:sz w:val="22"/>
          <w:szCs w:val="22"/>
          <w:lang w:val="sr-Cyrl-R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lastRenderedPageBreak/>
        <w:t xml:space="preserve">Корисник услуге има право да, након пријема </w:t>
      </w: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аписник</w:t>
      </w:r>
      <w:r w:rsidRPr="0079677C">
        <w:rPr>
          <w:rFonts w:ascii="Arial" w:eastAsia="Calibri" w:hAnsi="Arial" w:cs="Arial"/>
          <w:sz w:val="22"/>
          <w:szCs w:val="22"/>
          <w:lang w:val="sr-Cyrl-RS" w:eastAsia="en-US"/>
        </w:rPr>
        <w:t>а о</w:t>
      </w:r>
      <w:r w:rsidRPr="0079677C">
        <w:rPr>
          <w:rFonts w:ascii="Arial" w:eastAsia="Calibri" w:hAnsi="Arial" w:cs="Arial"/>
          <w:sz w:val="22"/>
          <w:szCs w:val="22"/>
          <w:lang w:val="en-US" w:eastAsia="en-US"/>
        </w:rPr>
        <w:t xml:space="preserve">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 xml:space="preserve">пријему </w:t>
      </w:r>
      <w:r w:rsidRPr="0079677C">
        <w:rPr>
          <w:rFonts w:ascii="Arial" w:eastAsia="Calibri" w:hAnsi="Arial" w:cs="Arial"/>
          <w:sz w:val="22"/>
          <w:szCs w:val="22"/>
          <w:lang w:val="sr-Cyrl-RS" w:eastAsia="en-US"/>
        </w:rPr>
        <w:t>у</w:t>
      </w:r>
      <w:r w:rsidRPr="0079677C">
        <w:rPr>
          <w:rFonts w:ascii="Arial" w:eastAsia="Calibri" w:hAnsi="Arial" w:cs="Arial"/>
          <w:sz w:val="22"/>
          <w:szCs w:val="22"/>
          <w:lang w:val="en-US" w:eastAsia="en-US"/>
        </w:rPr>
        <w:t>слуге</w:t>
      </w:r>
      <w:r w:rsidRPr="0079677C">
        <w:rPr>
          <w:rFonts w:ascii="Arial" w:hAnsi="Arial" w:cs="Arial"/>
          <w:sz w:val="22"/>
          <w:szCs w:val="22"/>
          <w:lang w:val="en-US" w:eastAsia="en-US"/>
        </w:rPr>
        <w:t xml:space="preserve">, достави примедбе Пружаоцу услуге у писаном облику или да достављени </w:t>
      </w: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аписник</w:t>
      </w:r>
      <w:r w:rsidRPr="0079677C">
        <w:rPr>
          <w:rFonts w:ascii="Arial" w:eastAsia="Calibri" w:hAnsi="Arial" w:cs="Arial"/>
          <w:sz w:val="22"/>
          <w:szCs w:val="22"/>
          <w:lang w:val="sr-Cyrl-RS" w:eastAsia="en-US"/>
        </w:rPr>
        <w:t xml:space="preserve"> о</w:t>
      </w:r>
      <w:r w:rsidRPr="0079677C">
        <w:rPr>
          <w:rFonts w:ascii="Arial" w:eastAsia="Calibri" w:hAnsi="Arial" w:cs="Arial"/>
          <w:sz w:val="22"/>
          <w:szCs w:val="22"/>
          <w:lang w:val="en-US" w:eastAsia="en-US"/>
        </w:rPr>
        <w:t xml:space="preserve">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пријему Услуге</w:t>
      </w:r>
      <w:r w:rsidRPr="0079677C">
        <w:rPr>
          <w:rFonts w:ascii="Arial" w:hAnsi="Arial" w:cs="Arial"/>
          <w:sz w:val="22"/>
          <w:szCs w:val="22"/>
          <w:lang w:val="en-US" w:eastAsia="en-US"/>
        </w:rPr>
        <w:t xml:space="preserve"> прихвати и одобри у писаном облику.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w:t>
      </w:r>
      <w:r w:rsidRPr="0079677C">
        <w:rPr>
          <w:rFonts w:ascii="Arial" w:eastAsia="Calibri" w:hAnsi="Arial" w:cs="Arial"/>
          <w:sz w:val="22"/>
          <w:szCs w:val="22"/>
          <w:lang w:val="sr-Cyrl-RS" w:eastAsia="en-US"/>
        </w:rPr>
        <w:t>к</w:t>
      </w:r>
      <w:r w:rsidRPr="0079677C">
        <w:rPr>
          <w:rFonts w:ascii="Arial" w:eastAsia="Calibri" w:hAnsi="Arial" w:cs="Arial"/>
          <w:sz w:val="22"/>
          <w:szCs w:val="22"/>
          <w:lang w:val="en-US" w:eastAsia="en-US"/>
        </w:rPr>
        <w:t xml:space="preserve"> </w:t>
      </w:r>
      <w:r w:rsidRPr="0079677C">
        <w:rPr>
          <w:rFonts w:ascii="Arial" w:hAnsi="Arial" w:cs="Arial"/>
          <w:sz w:val="22"/>
          <w:szCs w:val="22"/>
          <w:lang w:val="en-US" w:eastAsia="en-US"/>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6</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Pr="0079677C">
        <w:rPr>
          <w:rFonts w:ascii="Arial" w:hAnsi="Arial" w:cs="Arial"/>
          <w:sz w:val="22"/>
          <w:szCs w:val="22"/>
          <w:lang w:val="sr-Cyrl-R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sr-Cyrl-R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7</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center"/>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Адресе Уговорних страна за пријем писмена и поште, су следеће:</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Корисник услуге:</w:t>
      </w:r>
      <w:r w:rsidRPr="0079677C">
        <w:rPr>
          <w:rFonts w:ascii="Arial" w:hAnsi="Arial" w:cs="Arial"/>
          <w:sz w:val="22"/>
          <w:szCs w:val="22"/>
          <w:lang w:val="en-US" w:eastAsia="en-US"/>
        </w:rPr>
        <w:tab/>
        <w:t xml:space="preserve">Јавно предузеће „Електропривреда Србије“ Београд, огранак ТЕНТ, локација ТЕНТ </w:t>
      </w:r>
      <w:r w:rsidRPr="0079677C">
        <w:rPr>
          <w:rFonts w:ascii="Arial" w:hAnsi="Arial" w:cs="Arial"/>
          <w:sz w:val="22"/>
          <w:szCs w:val="22"/>
          <w:lang w:val="sr-Cyrl-RS" w:eastAsia="en-US"/>
        </w:rPr>
        <w:t xml:space="preserve">Б </w:t>
      </w:r>
      <w:r w:rsidRPr="0079677C">
        <w:rPr>
          <w:rFonts w:ascii="Arial" w:hAnsi="Arial" w:cs="Arial"/>
          <w:sz w:val="22"/>
          <w:szCs w:val="22"/>
          <w:lang w:val="en-US" w:eastAsia="en-US"/>
        </w:rPr>
        <w:t xml:space="preserve">на адреси: </w:t>
      </w:r>
      <w:r w:rsidRPr="0079677C">
        <w:rPr>
          <w:rFonts w:ascii="Arial" w:eastAsia="Calibri" w:hAnsi="Arial" w:cs="Arial"/>
          <w:bCs/>
          <w:sz w:val="22"/>
          <w:szCs w:val="22"/>
          <w:lang w:val="sr-Cyrl-RS" w:eastAsia="en-US"/>
        </w:rPr>
        <w:t>Поштански фах 35, 11500 Обреновац, Ушће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Пружалац услуге:</w:t>
      </w:r>
      <w:r w:rsidRPr="0079677C">
        <w:rPr>
          <w:rFonts w:ascii="Arial" w:hAnsi="Arial" w:cs="Arial"/>
          <w:sz w:val="22"/>
          <w:szCs w:val="22"/>
          <w:lang w:val="en-US" w:eastAsia="en-US"/>
        </w:rPr>
        <w:tab/>
        <w:t>__________________________________________</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ab/>
      </w:r>
      <w:r w:rsidRPr="0079677C">
        <w:rPr>
          <w:rFonts w:ascii="Arial" w:hAnsi="Arial" w:cs="Arial"/>
          <w:sz w:val="22"/>
          <w:szCs w:val="22"/>
          <w:lang w:val="en-US" w:eastAsia="en-US"/>
        </w:rPr>
        <w:tab/>
      </w:r>
      <w:r w:rsidRPr="0079677C">
        <w:rPr>
          <w:rFonts w:ascii="Arial" w:hAnsi="Arial" w:cs="Arial"/>
          <w:sz w:val="22"/>
          <w:szCs w:val="22"/>
          <w:lang w:val="en-US" w:eastAsia="en-US"/>
        </w:rPr>
        <w:tab/>
      </w:r>
      <w:r w:rsidRPr="0079677C">
        <w:rPr>
          <w:rFonts w:ascii="Arial" w:hAnsi="Arial" w:cs="Arial"/>
          <w:sz w:val="22"/>
          <w:szCs w:val="22"/>
          <w:lang w:val="en-US" w:eastAsia="en-US"/>
        </w:rPr>
        <w:tab/>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Подизвођач: </w:t>
      </w:r>
      <w:r w:rsidRPr="0079677C">
        <w:rPr>
          <w:rFonts w:ascii="Arial" w:hAnsi="Arial" w:cs="Arial"/>
          <w:sz w:val="22"/>
          <w:szCs w:val="22"/>
          <w:lang w:val="en-US" w:eastAsia="en-US"/>
        </w:rPr>
        <w:tab/>
      </w:r>
      <w:r w:rsidRPr="0079677C">
        <w:rPr>
          <w:rFonts w:ascii="Arial" w:hAnsi="Arial" w:cs="Arial"/>
          <w:sz w:val="22"/>
          <w:szCs w:val="22"/>
          <w:lang w:val="en-US" w:eastAsia="en-US"/>
        </w:rPr>
        <w:tab/>
        <w:t xml:space="preserve">_________________________________________ </w:t>
      </w:r>
    </w:p>
    <w:p w:rsidR="0079677C" w:rsidRPr="0079677C" w:rsidRDefault="0079677C" w:rsidP="0079677C">
      <w:pPr>
        <w:tabs>
          <w:tab w:val="left" w:pos="567"/>
        </w:tabs>
        <w:suppressAutoHyphens w:val="0"/>
        <w:jc w:val="both"/>
        <w:rPr>
          <w:rFonts w:ascii="Arial" w:hAnsi="Arial" w:cs="Arial"/>
          <w:b/>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ОБАВЕЗЕ ПРУЖАОЦА УСЛУГЕ</w:t>
      </w:r>
    </w:p>
    <w:p w:rsidR="0079677C" w:rsidRPr="0079677C" w:rsidRDefault="0079677C" w:rsidP="0079677C">
      <w:pPr>
        <w:tabs>
          <w:tab w:val="left" w:pos="567"/>
        </w:tabs>
        <w:suppressAutoHyphens w:val="0"/>
        <w:jc w:val="center"/>
        <w:rPr>
          <w:rFonts w:ascii="Arial" w:hAnsi="Arial" w:cs="Arial"/>
          <w:sz w:val="22"/>
          <w:szCs w:val="22"/>
          <w:lang w:val="sr-Cyrl-R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8</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center"/>
        <w:rPr>
          <w:rFonts w:ascii="Arial" w:hAnsi="Arial" w:cs="Arial"/>
          <w:sz w:val="22"/>
          <w:szCs w:val="22"/>
          <w:lang w:val="sr-Cyrl-RS" w:eastAsia="en-US"/>
        </w:rPr>
      </w:pPr>
    </w:p>
    <w:p w:rsidR="0079677C" w:rsidRPr="0079677C" w:rsidRDefault="0079677C" w:rsidP="0079677C">
      <w:pPr>
        <w:suppressAutoHyphens w:val="0"/>
        <w:spacing w:before="120"/>
        <w:jc w:val="both"/>
        <w:rPr>
          <w:rFonts w:ascii="Arial" w:hAnsi="Arial" w:cs="Arial"/>
          <w:bCs/>
          <w:sz w:val="22"/>
          <w:szCs w:val="22"/>
          <w:lang w:val="sr-Cyrl-RS" w:eastAsia="en-US"/>
        </w:rPr>
      </w:pPr>
      <w:r w:rsidRPr="0079677C">
        <w:rPr>
          <w:rFonts w:ascii="Arial" w:eastAsia="TimesNewRomanPSMT" w:hAnsi="Arial" w:cs="Arial"/>
          <w:bCs/>
          <w:color w:val="000000"/>
          <w:sz w:val="22"/>
          <w:szCs w:val="22"/>
          <w:lang w:val="sr-Cyrl-RS" w:eastAsia="en-US"/>
        </w:rPr>
        <w:t>-</w:t>
      </w:r>
      <w:r w:rsidRPr="0079677C">
        <w:rPr>
          <w:rFonts w:ascii="Arial" w:hAnsi="Arial" w:cs="Arial"/>
          <w:bCs/>
          <w:sz w:val="22"/>
          <w:szCs w:val="22"/>
          <w:lang w:val="sr-Cyrl-RS" w:eastAsia="en-US"/>
        </w:rPr>
        <w:t xml:space="preserve"> Транспорт возних слогова у оба правца.</w:t>
      </w:r>
    </w:p>
    <w:p w:rsidR="0079677C" w:rsidRPr="0079677C" w:rsidRDefault="0079677C" w:rsidP="0079677C">
      <w:pPr>
        <w:suppressAutoHyphens w:val="0"/>
        <w:jc w:val="both"/>
        <w:rPr>
          <w:rFonts w:ascii="Arial" w:eastAsia="TimesNewRomanPSMT" w:hAnsi="Arial" w:cs="Arial"/>
          <w:bCs/>
          <w:color w:val="000000"/>
          <w:sz w:val="22"/>
          <w:szCs w:val="22"/>
          <w:lang w:val="sr-Cyrl-RS" w:eastAsia="en-US"/>
        </w:rPr>
      </w:pPr>
      <w:r w:rsidRPr="0079677C">
        <w:rPr>
          <w:rFonts w:ascii="Arial" w:hAnsi="Arial" w:cs="Arial"/>
          <w:bCs/>
          <w:sz w:val="22"/>
          <w:szCs w:val="22"/>
          <w:lang w:val="sr-Cyrl-RS" w:eastAsia="en-US"/>
        </w:rPr>
        <w:t>- Израда, набавка и уградња свих делова возних слогова према достављеним цртежима и евентуално достављеним узорцима неких позиција.</w:t>
      </w:r>
    </w:p>
    <w:p w:rsidR="0079677C" w:rsidRPr="0079677C" w:rsidRDefault="0079677C" w:rsidP="0079677C">
      <w:pPr>
        <w:suppressAutoHyphens w:val="0"/>
        <w:jc w:val="both"/>
        <w:rPr>
          <w:rFonts w:ascii="Arial" w:eastAsia="TimesNewRomanPSMT" w:hAnsi="Arial" w:cs="Arial"/>
          <w:bCs/>
          <w:color w:val="000000"/>
          <w:sz w:val="22"/>
          <w:szCs w:val="22"/>
          <w:lang w:val="sr-Cyrl-RS" w:eastAsia="en-US"/>
        </w:rPr>
      </w:pPr>
      <w:r w:rsidRPr="0079677C">
        <w:rPr>
          <w:rFonts w:ascii="Arial" w:eastAsia="TimesNewRomanPSMT" w:hAnsi="Arial" w:cs="Arial"/>
          <w:bCs/>
          <w:color w:val="000000"/>
          <w:sz w:val="22"/>
          <w:szCs w:val="22"/>
          <w:lang w:val="sr-Cyrl-RS" w:eastAsia="en-US"/>
        </w:rPr>
        <w:t xml:space="preserve">- </w:t>
      </w:r>
      <w:r w:rsidRPr="0079677C">
        <w:rPr>
          <w:rFonts w:ascii="Arial" w:hAnsi="Arial" w:cs="Arial"/>
          <w:bCs/>
          <w:sz w:val="22"/>
          <w:szCs w:val="22"/>
          <w:lang w:val="sr-Cyrl-RS" w:eastAsia="en-US"/>
        </w:rPr>
        <w:t xml:space="preserve">Да </w:t>
      </w:r>
      <w:r w:rsidRPr="0079677C">
        <w:rPr>
          <w:rFonts w:ascii="Arial" w:hAnsi="Arial" w:cs="Arial"/>
          <w:bCs/>
          <w:sz w:val="22"/>
          <w:szCs w:val="22"/>
          <w:lang w:val="sr-Latn-RS" w:eastAsia="en-US"/>
        </w:rPr>
        <w:t>направи п</w:t>
      </w:r>
      <w:r w:rsidRPr="0079677C">
        <w:rPr>
          <w:rFonts w:ascii="Arial" w:hAnsi="Arial" w:cs="Arial"/>
          <w:bCs/>
          <w:sz w:val="22"/>
          <w:szCs w:val="22"/>
          <w:lang w:val="sr-Cyrl-RS" w:eastAsia="en-US"/>
        </w:rPr>
        <w:t xml:space="preserve">лан контроле квалитета </w:t>
      </w:r>
      <w:r w:rsidRPr="0079677C">
        <w:rPr>
          <w:rFonts w:ascii="Arial" w:hAnsi="Arial" w:cs="Arial"/>
          <w:bCs/>
          <w:sz w:val="22"/>
          <w:szCs w:val="22"/>
          <w:lang w:val="sr-Latn-RS" w:eastAsia="en-US"/>
        </w:rPr>
        <w:t>и термин план израде</w:t>
      </w:r>
      <w:r w:rsidRPr="0079677C">
        <w:rPr>
          <w:rFonts w:ascii="Arial" w:hAnsi="Arial" w:cs="Arial"/>
          <w:bCs/>
          <w:sz w:val="22"/>
          <w:szCs w:val="22"/>
          <w:lang w:val="sr-Cyrl-RS" w:eastAsia="en-US"/>
        </w:rPr>
        <w:t xml:space="preserve"> свих позиција. Пружалац услуге се обавезује да преда </w:t>
      </w:r>
      <w:r w:rsidRPr="0079677C">
        <w:rPr>
          <w:rFonts w:ascii="Arial" w:hAnsi="Arial" w:cs="Arial"/>
          <w:bCs/>
          <w:sz w:val="22"/>
          <w:szCs w:val="22"/>
          <w:lang w:val="sr-Latn-RS" w:eastAsia="en-US"/>
        </w:rPr>
        <w:t>п</w:t>
      </w:r>
      <w:r w:rsidRPr="0079677C">
        <w:rPr>
          <w:rFonts w:ascii="Arial" w:hAnsi="Arial" w:cs="Arial"/>
          <w:bCs/>
          <w:sz w:val="22"/>
          <w:szCs w:val="22"/>
          <w:lang w:val="sr-Cyrl-RS" w:eastAsia="en-US"/>
        </w:rPr>
        <w:t xml:space="preserve">лан контроле квалитета </w:t>
      </w:r>
      <w:r w:rsidRPr="0079677C">
        <w:rPr>
          <w:rFonts w:ascii="Arial" w:hAnsi="Arial" w:cs="Arial"/>
          <w:bCs/>
          <w:sz w:val="22"/>
          <w:szCs w:val="22"/>
          <w:lang w:val="sr-Latn-RS" w:eastAsia="en-US"/>
        </w:rPr>
        <w:t xml:space="preserve">и термин план израде </w:t>
      </w:r>
      <w:r w:rsidRPr="0079677C">
        <w:rPr>
          <w:rFonts w:ascii="Arial" w:hAnsi="Arial" w:cs="Arial"/>
          <w:bCs/>
          <w:sz w:val="22"/>
          <w:szCs w:val="22"/>
          <w:lang w:val="sr-Cyrl-RS" w:eastAsia="en-US"/>
        </w:rPr>
        <w:t xml:space="preserve">на усаглашавање најкасније 10 дана од дана потписивања уговора. Корисник услуге ће најкасније у року од 10 дана од пријема </w:t>
      </w:r>
      <w:r w:rsidRPr="0079677C">
        <w:rPr>
          <w:rFonts w:ascii="Arial" w:hAnsi="Arial" w:cs="Arial"/>
          <w:bCs/>
          <w:sz w:val="22"/>
          <w:szCs w:val="22"/>
          <w:lang w:val="sr-Latn-RS" w:eastAsia="en-US"/>
        </w:rPr>
        <w:t>наведених докумената одобрити достављену документацију у писаној форми.</w:t>
      </w:r>
      <w:r w:rsidRPr="0079677C">
        <w:rPr>
          <w:rFonts w:ascii="Arial" w:hAnsi="Arial" w:cs="Arial"/>
          <w:bCs/>
          <w:sz w:val="22"/>
          <w:szCs w:val="22"/>
          <w:lang w:val="sr-Cyrl-RS" w:eastAsia="en-US"/>
        </w:rPr>
        <w:t xml:space="preserve"> Корисник услуге или његов представник имају право на контролисање спровођења активности при изради и испитивању наручене опреме како би се потврдила усаглашеност са техничком спецификацијом из уговора.</w:t>
      </w:r>
    </w:p>
    <w:p w:rsidR="0079677C" w:rsidRPr="0079677C" w:rsidRDefault="0079677C" w:rsidP="0079677C">
      <w:pPr>
        <w:suppressAutoHyphens w:val="0"/>
        <w:jc w:val="both"/>
        <w:rPr>
          <w:rFonts w:ascii="Arial" w:hAnsi="Arial" w:cs="Arial"/>
          <w:bCs/>
          <w:sz w:val="22"/>
          <w:szCs w:val="22"/>
          <w:lang w:val="sr-Cyrl-RS" w:eastAsia="en-US"/>
        </w:rPr>
      </w:pPr>
      <w:r w:rsidRPr="0079677C">
        <w:rPr>
          <w:rFonts w:ascii="Arial" w:hAnsi="Arial" w:cs="Arial"/>
          <w:bCs/>
          <w:sz w:val="22"/>
          <w:szCs w:val="22"/>
          <w:lang w:val="sr-Cyrl-RS" w:eastAsia="en-US"/>
        </w:rPr>
        <w:t>- Д</w:t>
      </w:r>
      <w:r w:rsidRPr="0079677C">
        <w:rPr>
          <w:rFonts w:ascii="Arial" w:hAnsi="Arial" w:cs="Arial"/>
          <w:bCs/>
          <w:sz w:val="22"/>
          <w:szCs w:val="22"/>
          <w:lang w:val="sr-Latn-RS" w:eastAsia="en-US"/>
        </w:rPr>
        <w:t xml:space="preserve">а омогући, да се пре испоруке, од стране </w:t>
      </w:r>
      <w:r w:rsidRPr="0079677C">
        <w:rPr>
          <w:rFonts w:ascii="Arial" w:hAnsi="Arial" w:cs="Arial"/>
          <w:bCs/>
          <w:sz w:val="22"/>
          <w:szCs w:val="22"/>
          <w:lang w:val="sr-Cyrl-RS" w:eastAsia="en-US"/>
        </w:rPr>
        <w:t>Корисника услуге</w:t>
      </w:r>
      <w:r w:rsidRPr="0079677C">
        <w:rPr>
          <w:rFonts w:ascii="Arial" w:hAnsi="Arial" w:cs="Arial"/>
          <w:bCs/>
          <w:sz w:val="22"/>
          <w:szCs w:val="22"/>
          <w:lang w:val="sr-Latn-RS" w:eastAsia="en-US"/>
        </w:rPr>
        <w:t xml:space="preserve"> изврши контрола документације ( атеста уграђеног материјала, документације контроле квалитета, визуелна и димензиона контрола).</w:t>
      </w:r>
    </w:p>
    <w:p w:rsidR="0079677C" w:rsidRPr="0079677C" w:rsidRDefault="0079677C" w:rsidP="0079677C">
      <w:pPr>
        <w:suppressAutoHyphens w:val="0"/>
        <w:jc w:val="both"/>
        <w:rPr>
          <w:rFonts w:ascii="Arial" w:hAnsi="Arial" w:cs="Arial"/>
          <w:bCs/>
          <w:sz w:val="22"/>
          <w:szCs w:val="22"/>
          <w:lang w:val="sr-Cyrl-RS" w:eastAsia="en-US"/>
        </w:rPr>
      </w:pPr>
      <w:r w:rsidRPr="0079677C">
        <w:rPr>
          <w:rFonts w:ascii="Arial" w:hAnsi="Arial" w:cs="Arial"/>
          <w:bCs/>
          <w:sz w:val="22"/>
          <w:szCs w:val="22"/>
          <w:lang w:val="sr-Cyrl-RS" w:eastAsia="en-US"/>
        </w:rPr>
        <w:t>- Да постави плочицу која мора да садржи техничке карактеристике возних слогова, податке о извршиоцу услуге као и датум реконструкције на све возне слогове.</w:t>
      </w:r>
    </w:p>
    <w:p w:rsidR="0079677C" w:rsidRPr="0079677C" w:rsidRDefault="0079677C" w:rsidP="0079677C">
      <w:pPr>
        <w:suppressAutoHyphens w:val="0"/>
        <w:jc w:val="both"/>
        <w:rPr>
          <w:rFonts w:ascii="Arial" w:hAnsi="Arial" w:cs="Arial"/>
          <w:bCs/>
          <w:sz w:val="22"/>
          <w:szCs w:val="22"/>
          <w:lang w:val="sr-Cyrl-RS" w:eastAsia="en-US"/>
        </w:rPr>
      </w:pPr>
      <w:r w:rsidRPr="0079677C">
        <w:rPr>
          <w:rFonts w:ascii="Arial" w:hAnsi="Arial" w:cs="Arial"/>
          <w:bCs/>
          <w:sz w:val="22"/>
          <w:szCs w:val="22"/>
          <w:lang w:val="sr-Cyrl-RS" w:eastAsia="en-US"/>
        </w:rPr>
        <w:t>- Да изврши фарбање свих возних слогова  антикорозивном заштитом и основном бојом.</w:t>
      </w:r>
    </w:p>
    <w:p w:rsidR="0079677C" w:rsidRPr="0079677C" w:rsidRDefault="0079677C" w:rsidP="0079677C">
      <w:pPr>
        <w:tabs>
          <w:tab w:val="left" w:pos="567"/>
        </w:tabs>
        <w:suppressAutoHyphens w:val="0"/>
        <w:jc w:val="both"/>
        <w:rPr>
          <w:rFonts w:ascii="Arial" w:hAnsi="Arial" w:cs="Arial"/>
          <w:b/>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РОК  И ДИНАМКА ПРУЖАЊА УСЛУГЕ</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9</w:t>
      </w:r>
      <w:r w:rsidRPr="0079677C">
        <w:rPr>
          <w:rFonts w:ascii="Arial" w:hAnsi="Arial" w:cs="Arial"/>
          <w:sz w:val="22"/>
          <w:szCs w:val="22"/>
          <w:lang w:val="en-US" w:eastAsia="en-US"/>
        </w:rPr>
        <w:t>.</w:t>
      </w:r>
    </w:p>
    <w:p w:rsidR="0079677C" w:rsidRPr="0079677C" w:rsidRDefault="0079677C" w:rsidP="0079677C">
      <w:pPr>
        <w:suppressAutoHyphens w:val="0"/>
        <w:autoSpaceDE w:val="0"/>
        <w:autoSpaceDN w:val="0"/>
        <w:adjustRightInd w:val="0"/>
        <w:jc w:val="both"/>
        <w:rPr>
          <w:rFonts w:ascii="Arial" w:eastAsia="Calibri" w:hAnsi="Arial" w:cs="Arial"/>
          <w:color w:val="00B050"/>
          <w:sz w:val="22"/>
          <w:szCs w:val="22"/>
          <w:lang w:val="sr-Cyrl-RS" w:eastAsia="en-US"/>
        </w:rPr>
      </w:pPr>
      <w:r w:rsidRPr="0079677C">
        <w:rPr>
          <w:rFonts w:ascii="Arial" w:eastAsia="Calibri" w:hAnsi="Arial" w:cs="Arial"/>
          <w:sz w:val="22"/>
          <w:szCs w:val="22"/>
          <w:lang w:val="en-US" w:eastAsia="en-US"/>
        </w:rPr>
        <w:lastRenderedPageBreak/>
        <w:t>Рок за извршење Услуге овог Уговора износи __</w:t>
      </w:r>
      <w:r w:rsidRPr="0079677C">
        <w:rPr>
          <w:rFonts w:ascii="Arial" w:eastAsia="Calibri" w:hAnsi="Arial" w:cs="Arial"/>
          <w:sz w:val="22"/>
          <w:szCs w:val="22"/>
          <w:lang w:val="sr-Cyrl-RS" w:eastAsia="en-US"/>
        </w:rPr>
        <w:t>__</w:t>
      </w:r>
      <w:r w:rsidRPr="0079677C">
        <w:rPr>
          <w:rFonts w:ascii="Arial" w:eastAsia="Calibri" w:hAnsi="Arial" w:cs="Arial"/>
          <w:sz w:val="22"/>
          <w:szCs w:val="22"/>
          <w:lang w:val="en-US" w:eastAsia="en-US"/>
        </w:rPr>
        <w:t xml:space="preserve">_ </w:t>
      </w:r>
      <w:r w:rsidRPr="0079677C">
        <w:rPr>
          <w:rFonts w:ascii="Arial" w:eastAsia="Calibri" w:hAnsi="Arial" w:cs="Arial"/>
          <w:sz w:val="22"/>
          <w:szCs w:val="22"/>
          <w:lang w:val="sr-Cyrl-RS" w:eastAsia="en-US"/>
        </w:rPr>
        <w:t xml:space="preserve">дана </w:t>
      </w:r>
      <w:r w:rsidRPr="0079677C">
        <w:rPr>
          <w:rFonts w:ascii="Arial" w:eastAsia="Calibri" w:hAnsi="Arial" w:cs="Arial"/>
          <w:sz w:val="22"/>
          <w:szCs w:val="22"/>
          <w:lang w:val="en-US" w:eastAsia="en-US"/>
        </w:rPr>
        <w:t xml:space="preserve">почев од дана </w:t>
      </w:r>
      <w:r w:rsidRPr="0079677C">
        <w:rPr>
          <w:rFonts w:ascii="Arial" w:eastAsia="Calibri" w:hAnsi="Arial" w:cs="Arial"/>
          <w:sz w:val="22"/>
          <w:szCs w:val="22"/>
          <w:lang w:val="sr-Cyrl-RS" w:eastAsia="en-US"/>
        </w:rPr>
        <w:t>закључења овог</w:t>
      </w:r>
      <w:r w:rsidRPr="0079677C">
        <w:rPr>
          <w:rFonts w:ascii="Arial" w:eastAsia="Calibri" w:hAnsi="Arial" w:cs="Arial"/>
          <w:sz w:val="22"/>
          <w:szCs w:val="22"/>
          <w:lang w:val="en-US" w:eastAsia="en-US"/>
        </w:rPr>
        <w:t xml:space="preserve"> Уговора</w:t>
      </w:r>
      <w:r w:rsidRPr="0079677C">
        <w:rPr>
          <w:rFonts w:ascii="Arial" w:eastAsia="Calibri" w:hAnsi="Arial" w:cs="Arial"/>
          <w:color w:val="00B050"/>
          <w:sz w:val="22"/>
          <w:szCs w:val="22"/>
          <w:lang w:val="sr-Cyrl-R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 xml:space="preserve">СРЕДСТВА ФИНАНСИЈСКОГ ОБЕЗБЕЂЕЊА </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10</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suppressAutoHyphens w:val="0"/>
        <w:spacing w:before="120"/>
        <w:jc w:val="both"/>
        <w:rPr>
          <w:rFonts w:ascii="Arial" w:hAnsi="Arial" w:cs="Arial"/>
          <w:sz w:val="22"/>
          <w:szCs w:val="22"/>
          <w:lang w:val="en-US" w:eastAsia="en-US"/>
        </w:rPr>
      </w:pPr>
      <w:r w:rsidRPr="0079677C">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677C" w:rsidRPr="0079677C" w:rsidRDefault="0079677C" w:rsidP="0079677C">
      <w:pPr>
        <w:suppressAutoHyphens w:val="0"/>
        <w:spacing w:before="120"/>
        <w:jc w:val="both"/>
        <w:rPr>
          <w:rFonts w:ascii="Arial" w:hAnsi="Arial" w:cs="Arial"/>
          <w:sz w:val="22"/>
          <w:szCs w:val="22"/>
          <w:lang w:val="sr-Cyrl-RS" w:eastAsia="en-US"/>
        </w:rPr>
      </w:pPr>
      <w:r w:rsidRPr="0079677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9677C" w:rsidRPr="0079677C" w:rsidRDefault="0079677C" w:rsidP="0079677C">
      <w:pPr>
        <w:suppressAutoHyphens w:val="0"/>
        <w:spacing w:before="12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Пружалац услуге је обавезан да </w:t>
      </w:r>
      <w:r w:rsidRPr="0079677C">
        <w:rPr>
          <w:rFonts w:ascii="Arial" w:hAnsi="Arial" w:cs="Arial"/>
          <w:sz w:val="22"/>
          <w:szCs w:val="22"/>
          <w:lang w:val="sr-Cyrl-RS" w:eastAsia="en-US"/>
        </w:rPr>
        <w:t>Кориснику услуге</w:t>
      </w:r>
      <w:r w:rsidRPr="0079677C">
        <w:rPr>
          <w:rFonts w:ascii="Arial" w:hAnsi="Arial" w:cs="Arial"/>
          <w:sz w:val="22"/>
          <w:szCs w:val="22"/>
          <w:lang w:val="en-US" w:eastAsia="en-US"/>
        </w:rPr>
        <w:t xml:space="preserve"> у тренутку примопредаје предмета уговора или најкасније </w:t>
      </w:r>
      <w:r w:rsidRPr="0079677C">
        <w:rPr>
          <w:rFonts w:ascii="Arial" w:hAnsi="Arial" w:cs="Arial"/>
          <w:sz w:val="22"/>
          <w:szCs w:val="22"/>
          <w:lang w:val="sr-Cyrl-RS" w:eastAsia="en-US"/>
        </w:rPr>
        <w:t>уз рачун</w:t>
      </w:r>
      <w:r w:rsidRPr="0079677C">
        <w:rPr>
          <w:rFonts w:ascii="Arial" w:hAnsi="Arial" w:cs="Arial"/>
          <w:sz w:val="22"/>
          <w:szCs w:val="22"/>
          <w:lang w:val="en-US" w:eastAsia="en-US"/>
        </w:rPr>
        <w:t>,</w:t>
      </w:r>
      <w:r w:rsidRPr="0079677C">
        <w:rPr>
          <w:rFonts w:ascii="Arial" w:hAnsi="Arial" w:cs="Arial"/>
          <w:sz w:val="22"/>
          <w:szCs w:val="22"/>
          <w:lang w:val="sr-Cyrl-RS" w:eastAsia="en-US"/>
        </w:rPr>
        <w:t xml:space="preserve"> </w:t>
      </w:r>
      <w:r w:rsidRPr="0079677C">
        <w:rPr>
          <w:rFonts w:ascii="Arial" w:hAnsi="Arial" w:cs="Arial"/>
          <w:sz w:val="22"/>
          <w:szCs w:val="22"/>
          <w:lang w:val="en-US" w:eastAsia="en-US"/>
        </w:rPr>
        <w:t>достави:</w:t>
      </w:r>
    </w:p>
    <w:p w:rsidR="0079677C" w:rsidRPr="0079677C" w:rsidRDefault="0079677C" w:rsidP="0079677C">
      <w:pPr>
        <w:suppressAutoHyphens w:val="0"/>
        <w:jc w:val="both"/>
        <w:rPr>
          <w:rFonts w:ascii="Arial" w:hAnsi="Arial" w:cs="Arial"/>
          <w:sz w:val="22"/>
          <w:szCs w:val="22"/>
          <w:lang w:val="en-US" w:eastAsia="en-US"/>
        </w:rPr>
      </w:pPr>
      <w:r w:rsidRPr="0079677C">
        <w:rPr>
          <w:rFonts w:ascii="Arial" w:hAnsi="Arial" w:cs="Arial"/>
          <w:sz w:val="22"/>
          <w:szCs w:val="22"/>
          <w:lang w:val="sr-Cyrl-RS" w:eastAsia="en-US"/>
        </w:rPr>
        <w:t xml:space="preserve">4 (приликом примопредаје сваког возног слога по једну) </w:t>
      </w:r>
      <w:r w:rsidRPr="0079677C">
        <w:rPr>
          <w:rFonts w:ascii="Arial" w:hAnsi="Arial" w:cs="Arial"/>
          <w:sz w:val="22"/>
          <w:szCs w:val="22"/>
          <w:lang w:val="en-US" w:eastAsia="en-US"/>
        </w:rPr>
        <w:t>бланко сопствен</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мениц</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за отклањање недостатака у гарантном року кој</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w:t>
      </w:r>
      <w:r w:rsidRPr="0079677C">
        <w:rPr>
          <w:rFonts w:ascii="Arial" w:hAnsi="Arial" w:cs="Arial"/>
          <w:sz w:val="22"/>
          <w:szCs w:val="22"/>
          <w:lang w:val="sr-Cyrl-RS" w:eastAsia="en-US"/>
        </w:rPr>
        <w:t>су</w:t>
      </w:r>
      <w:r w:rsidRPr="0079677C">
        <w:rPr>
          <w:rFonts w:ascii="Arial" w:hAnsi="Arial" w:cs="Arial"/>
          <w:sz w:val="22"/>
          <w:szCs w:val="22"/>
          <w:lang w:val="en-US" w:eastAsia="en-US"/>
        </w:rPr>
        <w:t xml:space="preserve"> неопозив</w:t>
      </w:r>
      <w:r w:rsidRPr="0079677C">
        <w:rPr>
          <w:rFonts w:ascii="Arial" w:hAnsi="Arial" w:cs="Arial"/>
          <w:sz w:val="22"/>
          <w:szCs w:val="22"/>
          <w:lang w:val="sr-Cyrl-RS" w:eastAsia="en-US"/>
        </w:rPr>
        <w:t>е</w:t>
      </w:r>
      <w:r w:rsidRPr="0079677C">
        <w:rPr>
          <w:rFonts w:ascii="Arial" w:hAnsi="Arial" w:cs="Arial"/>
          <w:sz w:val="22"/>
          <w:szCs w:val="22"/>
          <w:lang w:val="en-US" w:eastAsia="en-US"/>
        </w:rPr>
        <w:t>, без права протеста и наплатив</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на први позив, потписан</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и оверен</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службеним печатом од стране овлашћеног  лица,</w:t>
      </w:r>
    </w:p>
    <w:p w:rsidR="0079677C" w:rsidRPr="0079677C" w:rsidRDefault="0079677C" w:rsidP="0079677C">
      <w:pPr>
        <w:suppressAutoHyphens w:val="0"/>
        <w:spacing w:before="120"/>
        <w:jc w:val="both"/>
        <w:rPr>
          <w:rFonts w:ascii="Arial" w:hAnsi="Arial" w:cs="Arial"/>
          <w:sz w:val="22"/>
          <w:szCs w:val="22"/>
          <w:lang w:val="sr-Cyrl-RS" w:eastAsia="en-US"/>
        </w:rPr>
      </w:pPr>
      <w:r w:rsidRPr="0079677C">
        <w:rPr>
          <w:rFonts w:ascii="Arial" w:hAnsi="Arial" w:cs="Arial"/>
          <w:sz w:val="22"/>
          <w:szCs w:val="22"/>
          <w:lang w:val="sr-Cyrl-RS" w:eastAsia="en-US"/>
        </w:rPr>
        <w:t>4 (приликом примопредаје сваког возног слога по једну) м</w:t>
      </w:r>
      <w:r w:rsidRPr="0079677C">
        <w:rPr>
          <w:rFonts w:ascii="Arial" w:hAnsi="Arial" w:cs="Arial"/>
          <w:sz w:val="22"/>
          <w:szCs w:val="22"/>
          <w:lang w:val="en-US" w:eastAsia="en-US"/>
        </w:rPr>
        <w:t>еничн</w:t>
      </w:r>
      <w:r w:rsidRPr="0079677C">
        <w:rPr>
          <w:rFonts w:ascii="Arial" w:hAnsi="Arial" w:cs="Arial"/>
          <w:sz w:val="22"/>
          <w:szCs w:val="22"/>
          <w:lang w:val="sr-Cyrl-RS" w:eastAsia="en-US"/>
        </w:rPr>
        <w:t>а</w:t>
      </w:r>
      <w:r w:rsidRPr="0079677C">
        <w:rPr>
          <w:rFonts w:ascii="Arial" w:hAnsi="Arial" w:cs="Arial"/>
          <w:sz w:val="22"/>
          <w:szCs w:val="22"/>
          <w:lang w:val="en-US" w:eastAsia="en-US"/>
        </w:rPr>
        <w:t xml:space="preserve"> писм</w:t>
      </w:r>
      <w:r w:rsidRPr="0079677C">
        <w:rPr>
          <w:rFonts w:ascii="Arial" w:hAnsi="Arial" w:cs="Arial"/>
          <w:sz w:val="22"/>
          <w:szCs w:val="22"/>
          <w:lang w:val="sr-Cyrl-RS" w:eastAsia="en-US"/>
        </w:rPr>
        <w:t>о</w:t>
      </w:r>
      <w:r w:rsidRPr="0079677C">
        <w:rPr>
          <w:rFonts w:ascii="Arial" w:hAnsi="Arial" w:cs="Arial"/>
          <w:sz w:val="22"/>
          <w:szCs w:val="22"/>
          <w:lang w:val="en-US" w:eastAsia="en-US"/>
        </w:rPr>
        <w:t xml:space="preserve"> – овлашћењ</w:t>
      </w:r>
      <w:r w:rsidRPr="0079677C">
        <w:rPr>
          <w:rFonts w:ascii="Arial" w:hAnsi="Arial" w:cs="Arial"/>
          <w:sz w:val="22"/>
          <w:szCs w:val="22"/>
          <w:lang w:val="sr-Cyrl-RS" w:eastAsia="en-US"/>
        </w:rPr>
        <w:t>а</w:t>
      </w:r>
      <w:r w:rsidRPr="0079677C">
        <w:rPr>
          <w:rFonts w:ascii="Arial" w:hAnsi="Arial" w:cs="Arial"/>
          <w:sz w:val="22"/>
          <w:szCs w:val="22"/>
          <w:lang w:val="en-US" w:eastAsia="en-US"/>
        </w:rPr>
        <w:t xml:space="preserve"> којим понуђач овлашћује наручиоца да може наплатити мениц</w:t>
      </w:r>
      <w:r w:rsidRPr="0079677C">
        <w:rPr>
          <w:rFonts w:ascii="Arial" w:hAnsi="Arial" w:cs="Arial"/>
          <w:sz w:val="22"/>
          <w:szCs w:val="22"/>
          <w:lang w:val="sr-Cyrl-RS" w:eastAsia="en-US"/>
        </w:rPr>
        <w:t>е</w:t>
      </w:r>
      <w:r w:rsidRPr="0079677C">
        <w:rPr>
          <w:rFonts w:ascii="Arial" w:hAnsi="Arial" w:cs="Arial"/>
          <w:sz w:val="22"/>
          <w:szCs w:val="22"/>
          <w:lang w:val="en-US" w:eastAsia="en-US"/>
        </w:rPr>
        <w:t xml:space="preserve"> на износ од </w:t>
      </w:r>
      <w:r w:rsidRPr="0079677C">
        <w:rPr>
          <w:rFonts w:ascii="Arial" w:hAnsi="Arial" w:cs="Arial"/>
          <w:sz w:val="22"/>
          <w:szCs w:val="22"/>
          <w:lang w:val="sr-Cyrl-RS" w:eastAsia="en-US"/>
        </w:rPr>
        <w:t>5</w:t>
      </w:r>
      <w:r w:rsidRPr="0079677C">
        <w:rPr>
          <w:rFonts w:ascii="Arial" w:hAnsi="Arial" w:cs="Arial"/>
          <w:sz w:val="22"/>
          <w:szCs w:val="22"/>
          <w:lang w:val="en-US" w:eastAsia="en-US"/>
        </w:rPr>
        <w:t xml:space="preserve">% од вредности </w:t>
      </w:r>
      <w:r w:rsidRPr="0079677C">
        <w:rPr>
          <w:rFonts w:ascii="Arial" w:hAnsi="Arial" w:cs="Arial"/>
          <w:sz w:val="22"/>
          <w:szCs w:val="22"/>
          <w:lang w:val="sr-Cyrl-RS" w:eastAsia="en-US"/>
        </w:rPr>
        <w:t>извршене услуге</w:t>
      </w:r>
      <w:r w:rsidRPr="0079677C">
        <w:rPr>
          <w:rFonts w:ascii="Arial" w:hAnsi="Arial" w:cs="Arial"/>
          <w:sz w:val="22"/>
          <w:szCs w:val="22"/>
          <w:lang w:val="en-US" w:eastAsia="en-US"/>
        </w:rPr>
        <w:t xml:space="preserve"> (без ПДВ) са роком важења минимално мин.30 дана дужим од гарантног рока, с тим да евентуални продужетак</w:t>
      </w:r>
      <w:r w:rsidRPr="0079677C">
        <w:rPr>
          <w:rFonts w:ascii="Arial" w:hAnsi="Arial" w:cs="Arial"/>
          <w:sz w:val="22"/>
          <w:szCs w:val="22"/>
          <w:lang w:val="sr-Cyrl-RS" w:eastAsia="en-US"/>
        </w:rPr>
        <w:t xml:space="preserve"> гарантног </w:t>
      </w:r>
      <w:r w:rsidRPr="0079677C">
        <w:rPr>
          <w:rFonts w:ascii="Arial" w:hAnsi="Arial" w:cs="Arial"/>
          <w:sz w:val="22"/>
          <w:szCs w:val="22"/>
          <w:lang w:val="en-US" w:eastAsia="en-US"/>
        </w:rPr>
        <w:t xml:space="preserve">рока </w:t>
      </w:r>
      <w:r w:rsidRPr="0079677C">
        <w:rPr>
          <w:rFonts w:ascii="Arial" w:hAnsi="Arial" w:cs="Arial"/>
          <w:sz w:val="22"/>
          <w:szCs w:val="22"/>
          <w:lang w:val="sr-Cyrl-RS" w:eastAsia="en-US"/>
        </w:rPr>
        <w:t xml:space="preserve">има </w:t>
      </w:r>
      <w:r w:rsidRPr="0079677C">
        <w:rPr>
          <w:rFonts w:ascii="Arial" w:hAnsi="Arial" w:cs="Arial"/>
          <w:sz w:val="22"/>
          <w:szCs w:val="22"/>
          <w:lang w:val="en-US" w:eastAsia="en-US"/>
        </w:rPr>
        <w:t>за последицу и продужење рока важења менице и меничног овлашћења</w:t>
      </w:r>
      <w:r w:rsidRPr="0079677C">
        <w:rPr>
          <w:rFonts w:ascii="Arial" w:hAnsi="Arial" w:cs="Arial"/>
          <w:sz w:val="22"/>
          <w:szCs w:val="22"/>
          <w:lang w:val="sr-Cyrl-RS" w:eastAsia="en-US"/>
        </w:rPr>
        <w:t xml:space="preserve">. </w:t>
      </w:r>
      <w:r w:rsidRPr="0079677C">
        <w:rPr>
          <w:rFonts w:ascii="Arial" w:hAnsi="Arial" w:cs="Arial"/>
          <w:sz w:val="22"/>
          <w:szCs w:val="22"/>
          <w:lang w:val="en-US" w:eastAsia="en-US"/>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79677C">
        <w:rPr>
          <w:rFonts w:ascii="Arial" w:hAnsi="Arial" w:cs="Arial"/>
          <w:sz w:val="22"/>
          <w:szCs w:val="22"/>
          <w:lang w:val="sr-Cyrl-RS" w:eastAsia="en-US"/>
        </w:rPr>
        <w:t>.</w:t>
      </w:r>
    </w:p>
    <w:p w:rsidR="0079677C" w:rsidRPr="0079677C" w:rsidRDefault="0079677C" w:rsidP="0079677C">
      <w:pPr>
        <w:suppressAutoHyphens w:val="0"/>
        <w:spacing w:before="120"/>
        <w:jc w:val="both"/>
        <w:rPr>
          <w:rFonts w:ascii="Arial" w:hAnsi="Arial" w:cs="Arial"/>
          <w:sz w:val="22"/>
          <w:szCs w:val="22"/>
          <w:lang w:val="en-US" w:eastAsia="en-US"/>
        </w:rPr>
      </w:pPr>
      <w:r w:rsidRPr="0079677C">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Pr="0079677C">
        <w:rPr>
          <w:rFonts w:ascii="Arial" w:hAnsi="Arial" w:cs="Arial"/>
          <w:sz w:val="22"/>
          <w:szCs w:val="22"/>
          <w:lang w:val="sr-Cyrl-RS" w:eastAsia="en-US"/>
        </w:rPr>
        <w:t>за отклањање грешака у гарантном року у случају да Пружалац услуге</w:t>
      </w:r>
      <w:r w:rsidRPr="0079677C">
        <w:rPr>
          <w:rFonts w:ascii="Arial" w:hAnsi="Arial" w:cs="Arial"/>
          <w:sz w:val="22"/>
          <w:szCs w:val="22"/>
          <w:lang w:val="en-US" w:eastAsia="en-US"/>
        </w:rPr>
        <w:t xml:space="preserve"> не отклони недостатке у гарантном року</w:t>
      </w:r>
      <w:r w:rsidRPr="0079677C">
        <w:rPr>
          <w:rFonts w:ascii="Arial" w:hAnsi="Arial" w:cs="Arial"/>
          <w:sz w:val="22"/>
          <w:szCs w:val="22"/>
          <w:lang w:val="sr-Cyrl-RS" w:eastAsia="en-US"/>
        </w:rPr>
        <w:t xml:space="preserve"> на било ком возном слогу</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lastRenderedPageBreak/>
        <w:t xml:space="preserve">Уколико се средство финансијског обезбеђења </w:t>
      </w:r>
      <w:r w:rsidRPr="0079677C">
        <w:rPr>
          <w:rFonts w:ascii="Arial" w:hAnsi="Arial" w:cs="Arial"/>
          <w:sz w:val="22"/>
          <w:szCs w:val="22"/>
          <w:lang w:val="sr-Cyrl-RS" w:eastAsia="en-US"/>
        </w:rPr>
        <w:t xml:space="preserve">за отклањање грешака у гарантом року </w:t>
      </w:r>
      <w:r w:rsidRPr="0079677C">
        <w:rPr>
          <w:rFonts w:ascii="Arial" w:hAnsi="Arial" w:cs="Arial"/>
          <w:sz w:val="22"/>
          <w:szCs w:val="22"/>
          <w:lang w:val="en-US" w:eastAsia="en-US"/>
        </w:rPr>
        <w:t>не достави у уговореном року, Купац има право да наплати средство финанасијског обезбеђења за добро извршење посла.</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sidRPr="0079677C">
        <w:rPr>
          <w:rFonts w:ascii="Arial" w:hAnsi="Arial" w:cs="Arial"/>
          <w:sz w:val="22"/>
          <w:szCs w:val="22"/>
          <w:lang w:val="sr-Cyrl-RS" w:eastAsia="en-US"/>
        </w:rPr>
        <w:t>Пружалац услуге</w:t>
      </w:r>
      <w:r w:rsidRPr="0079677C">
        <w:rPr>
          <w:rFonts w:ascii="Arial" w:hAnsi="Arial" w:cs="Arial"/>
          <w:sz w:val="22"/>
          <w:szCs w:val="22"/>
          <w:lang w:val="en-US" w:eastAsia="en-US"/>
        </w:rPr>
        <w:t xml:space="preserve"> је дужан да га замени новим у року од 5 дана од позива Наручиоца да изврши замену</w:t>
      </w:r>
      <w:r w:rsidRPr="0079677C">
        <w:rPr>
          <w:rFonts w:ascii="Arial" w:hAnsi="Arial" w:cs="Arial"/>
          <w:sz w:val="22"/>
          <w:szCs w:val="22"/>
          <w:lang w:val="sr-Cyrl-R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ИЗВРШИОЦИ</w:t>
      </w:r>
      <w:r w:rsidRPr="0079677C">
        <w:rPr>
          <w:rFonts w:ascii="Arial" w:hAnsi="Arial" w:cs="Arial"/>
          <w:b/>
          <w:sz w:val="22"/>
          <w:szCs w:val="22"/>
          <w:lang w:val="en-US" w:eastAsia="en-US"/>
        </w:rPr>
        <w:tab/>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Члан 1</w:t>
      </w:r>
      <w:r w:rsidRPr="0079677C">
        <w:rPr>
          <w:rFonts w:ascii="Arial" w:hAnsi="Arial" w:cs="Arial"/>
          <w:b/>
          <w:sz w:val="22"/>
          <w:szCs w:val="22"/>
          <w:lang w:val="sr-Cyrl-RS" w:eastAsia="en-US"/>
        </w:rPr>
        <w:t>1</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Извршиоци су ангажована лица од стране Пружаоца услуге.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79677C">
        <w:rPr>
          <w:rFonts w:ascii="Arial" w:hAnsi="Arial" w:cs="Arial"/>
          <w:sz w:val="22"/>
          <w:szCs w:val="22"/>
          <w:lang w:val="sr-Cyrl-RS" w:eastAsia="en-US"/>
        </w:rPr>
        <w:t xml:space="preserve"> </w:t>
      </w:r>
      <w:r w:rsidRPr="0079677C">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w:t>
      </w:r>
      <w:r w:rsidRPr="0079677C">
        <w:rPr>
          <w:rFonts w:ascii="Arial" w:hAnsi="Arial" w:cs="Arial"/>
          <w:sz w:val="22"/>
          <w:szCs w:val="22"/>
          <w:lang w:val="sr-Cyrl-RS" w:eastAsia="en-US"/>
        </w:rPr>
        <w:t>.</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79677C" w:rsidRPr="0079677C" w:rsidRDefault="0079677C" w:rsidP="0079677C">
      <w:pPr>
        <w:tabs>
          <w:tab w:val="left" w:pos="567"/>
        </w:tabs>
        <w:suppressAutoHyphens w:val="0"/>
        <w:jc w:val="both"/>
        <w:rPr>
          <w:rFonts w:ascii="Arial" w:hAnsi="Arial" w:cs="Arial"/>
          <w:color w:val="00B0F0"/>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ОВЛАШЋЕНИ ПРЕДСТАВНИЦИ ЗА ПРАЋЕЊЕ УГОВОРА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12</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ab/>
        <w:t xml:space="preserve">- за Корисника услуге: </w:t>
      </w:r>
      <w:r w:rsidRPr="0079677C">
        <w:rPr>
          <w:rFonts w:ascii="Arial" w:hAnsi="Arial" w:cs="Arial"/>
          <w:sz w:val="22"/>
          <w:szCs w:val="22"/>
          <w:lang w:val="en-US" w:eastAsia="en-US"/>
        </w:rPr>
        <w:tab/>
      </w:r>
      <w:r w:rsidRPr="0079677C">
        <w:rPr>
          <w:rFonts w:ascii="Arial" w:hAnsi="Arial" w:cs="Arial"/>
          <w:sz w:val="22"/>
          <w:szCs w:val="22"/>
          <w:lang w:val="sr-Cyrl-RS" w:eastAsia="en-US"/>
        </w:rPr>
        <w:t>Војислав Арсовски</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ab/>
        <w:t xml:space="preserve">- за Пружаоца услуге: </w:t>
      </w:r>
      <w:r w:rsidRPr="0079677C">
        <w:rPr>
          <w:rFonts w:ascii="Arial" w:hAnsi="Arial" w:cs="Arial"/>
          <w:sz w:val="22"/>
          <w:szCs w:val="22"/>
          <w:lang w:val="en-US" w:eastAsia="en-US"/>
        </w:rPr>
        <w:tab/>
        <w:t>________________________________.</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w:t>
      </w:r>
      <w:r w:rsidRPr="0079677C">
        <w:rPr>
          <w:rFonts w:ascii="Arial" w:hAnsi="Arial" w:cs="Arial"/>
          <w:sz w:val="22"/>
          <w:szCs w:val="22"/>
          <w:lang w:val="en-US" w:eastAsia="en-US"/>
        </w:rPr>
        <w:tab/>
        <w:t xml:space="preserve">Да сачине, потпишу и верификују </w:t>
      </w:r>
      <w:r w:rsidRPr="0079677C">
        <w:rPr>
          <w:rFonts w:ascii="Arial" w:eastAsia="Calibri" w:hAnsi="Arial" w:cs="Arial"/>
          <w:sz w:val="22"/>
          <w:szCs w:val="22"/>
          <w:lang w:val="sr-Cyrl-RS" w:eastAsia="en-US"/>
        </w:rPr>
        <w:t>з</w:t>
      </w:r>
      <w:r w:rsidRPr="0079677C">
        <w:rPr>
          <w:rFonts w:ascii="Arial" w:eastAsia="Calibri" w:hAnsi="Arial" w:cs="Arial"/>
          <w:sz w:val="22"/>
          <w:szCs w:val="22"/>
          <w:lang w:val="en-US" w:eastAsia="en-US"/>
        </w:rPr>
        <w:t>аписник</w:t>
      </w:r>
      <w:r w:rsidRPr="0079677C">
        <w:rPr>
          <w:rFonts w:ascii="Arial" w:eastAsia="Calibri" w:hAnsi="Arial" w:cs="Arial"/>
          <w:sz w:val="22"/>
          <w:szCs w:val="22"/>
          <w:lang w:val="sr-Cyrl-RS" w:eastAsia="en-US"/>
        </w:rPr>
        <w:t xml:space="preserve"> о</w:t>
      </w:r>
      <w:r w:rsidRPr="0079677C">
        <w:rPr>
          <w:rFonts w:ascii="Arial" w:eastAsia="Calibri" w:hAnsi="Arial" w:cs="Arial"/>
          <w:sz w:val="22"/>
          <w:szCs w:val="22"/>
          <w:lang w:val="en-US" w:eastAsia="en-US"/>
        </w:rPr>
        <w:t xml:space="preserve"> квалитативном </w:t>
      </w:r>
      <w:r w:rsidRPr="0079677C">
        <w:rPr>
          <w:rFonts w:ascii="Arial" w:eastAsia="Calibri" w:hAnsi="Arial" w:cs="Arial"/>
          <w:sz w:val="22"/>
          <w:szCs w:val="22"/>
          <w:lang w:val="sr-Cyrl-RS" w:eastAsia="en-US"/>
        </w:rPr>
        <w:t xml:space="preserve">и квантитативном </w:t>
      </w:r>
      <w:r w:rsidRPr="0079677C">
        <w:rPr>
          <w:rFonts w:ascii="Arial" w:eastAsia="Calibri" w:hAnsi="Arial" w:cs="Arial"/>
          <w:sz w:val="22"/>
          <w:szCs w:val="22"/>
          <w:lang w:val="en-US" w:eastAsia="en-US"/>
        </w:rPr>
        <w:t>пријему Услуге</w:t>
      </w:r>
      <w:r w:rsidRPr="0079677C">
        <w:rPr>
          <w:rFonts w:ascii="Arial" w:hAnsi="Arial" w:cs="Arial"/>
          <w:sz w:val="22"/>
          <w:szCs w:val="22"/>
          <w:lang w:val="en-US" w:eastAsia="en-US"/>
        </w:rPr>
        <w:t xml:space="preserve"> (сагласност односно примедбе);</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w:t>
      </w:r>
      <w:r w:rsidRPr="0079677C">
        <w:rPr>
          <w:rFonts w:ascii="Arial" w:hAnsi="Arial" w:cs="Arial"/>
          <w:sz w:val="22"/>
          <w:szCs w:val="22"/>
          <w:lang w:val="sr-Cyrl-RS" w:eastAsia="en-US"/>
        </w:rPr>
        <w:tab/>
      </w:r>
      <w:r w:rsidRPr="0079677C">
        <w:rPr>
          <w:rFonts w:ascii="Arial" w:hAnsi="Arial" w:cs="Arial"/>
          <w:sz w:val="22"/>
          <w:szCs w:val="22"/>
          <w:lang w:val="en-US" w:eastAsia="en-US"/>
        </w:rPr>
        <w:t>исти доставе другој Уговорној страни и да прате поступање по примедбама</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w:t>
      </w:r>
      <w:r w:rsidRPr="0079677C">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 xml:space="preserve">КВАЛИТАТИВНИ И КВАНТИТАТИВНИ ПРИЈЕМ </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13</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К</w:t>
      </w:r>
      <w:r w:rsidRPr="0079677C">
        <w:rPr>
          <w:rFonts w:ascii="Arial" w:hAnsi="Arial" w:cs="Arial"/>
          <w:sz w:val="22"/>
          <w:szCs w:val="22"/>
          <w:lang w:val="en-US" w:eastAsia="en-US"/>
        </w:rPr>
        <w:t xml:space="preserve">валитативни пријем </w:t>
      </w:r>
      <w:r w:rsidRPr="0079677C">
        <w:rPr>
          <w:rFonts w:ascii="Arial" w:hAnsi="Arial" w:cs="Arial"/>
          <w:sz w:val="22"/>
          <w:szCs w:val="22"/>
          <w:lang w:val="sr-Cyrl-RS" w:eastAsia="en-US"/>
        </w:rPr>
        <w:t>у</w:t>
      </w:r>
      <w:r w:rsidRPr="0079677C">
        <w:rPr>
          <w:rFonts w:ascii="Arial" w:hAnsi="Arial" w:cs="Arial"/>
          <w:sz w:val="22"/>
          <w:szCs w:val="22"/>
          <w:lang w:val="en-US" w:eastAsia="en-US"/>
        </w:rPr>
        <w:t>слуге</w:t>
      </w:r>
      <w:r w:rsidRPr="0079677C">
        <w:rPr>
          <w:rFonts w:ascii="Arial" w:hAnsi="Arial" w:cs="Arial"/>
          <w:bCs/>
          <w:sz w:val="22"/>
          <w:szCs w:val="22"/>
          <w:lang w:val="sr-Cyrl-RS" w:eastAsia="en-US"/>
        </w:rPr>
        <w:t xml:space="preserve"> и пријемна контрола врше се  у просторијама пружаоца услуге тј. на месту извршења услуге.</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 xml:space="preserve">Корисник услуге задржава право да он или његов представник контролишу спровођење активности при изради и испитивању наручене опреме како би се потврдила усаглашеност са техничком спецификацијом Корисника услуге. </w:t>
      </w:r>
    </w:p>
    <w:p w:rsidR="0079677C" w:rsidRPr="0079677C" w:rsidRDefault="0079677C" w:rsidP="0079677C">
      <w:pPr>
        <w:tabs>
          <w:tab w:val="left" w:pos="567"/>
        </w:tabs>
        <w:suppressAutoHyphens w:val="0"/>
        <w:jc w:val="both"/>
        <w:rPr>
          <w:rFonts w:ascii="Arial" w:hAnsi="Arial" w:cs="Arial"/>
          <w:bCs/>
          <w:sz w:val="22"/>
          <w:szCs w:val="22"/>
          <w:lang w:val="sr-Cyrl-RS" w:eastAsia="en-US"/>
        </w:rPr>
      </w:pPr>
      <w:r w:rsidRPr="0079677C">
        <w:rPr>
          <w:rFonts w:ascii="Arial" w:hAnsi="Arial" w:cs="Arial"/>
          <w:bCs/>
          <w:sz w:val="22"/>
          <w:szCs w:val="22"/>
          <w:lang w:val="sr-Cyrl-RS" w:eastAsia="en-US"/>
        </w:rPr>
        <w:t>Ако неки део наручених елемената није у складу са захтевима, Корисник услуге може да одбије да изврши њихов пријем и Пружалац услуге мора да их замени без додатних трошкова по Корисник</w:t>
      </w:r>
      <w:r w:rsidRPr="0079677C">
        <w:rPr>
          <w:rFonts w:ascii="Arial" w:hAnsi="Arial" w:cs="Arial"/>
          <w:bCs/>
          <w:sz w:val="22"/>
          <w:szCs w:val="22"/>
          <w:lang w:val="sr-Latn-RS" w:eastAsia="en-US"/>
        </w:rPr>
        <w:t>a</w:t>
      </w:r>
      <w:r w:rsidRPr="0079677C">
        <w:rPr>
          <w:rFonts w:ascii="Arial" w:hAnsi="Arial" w:cs="Arial"/>
          <w:bCs/>
          <w:sz w:val="22"/>
          <w:szCs w:val="22"/>
          <w:lang w:val="sr-Cyrl-RS" w:eastAsia="en-US"/>
        </w:rPr>
        <w:t xml:space="preserve"> услуге.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Квантитативни пријем Услуге врши се </w:t>
      </w:r>
      <w:r w:rsidRPr="0079677C">
        <w:rPr>
          <w:rFonts w:ascii="Arial" w:hAnsi="Arial" w:cs="Arial"/>
          <w:sz w:val="22"/>
          <w:szCs w:val="22"/>
          <w:lang w:val="sr-Cyrl-RS" w:eastAsia="en-US"/>
        </w:rPr>
        <w:t>након испоруке возног слога</w:t>
      </w:r>
      <w:r w:rsidRPr="0079677C">
        <w:rPr>
          <w:rFonts w:ascii="Arial" w:hAnsi="Arial" w:cs="Arial"/>
          <w:sz w:val="22"/>
          <w:szCs w:val="22"/>
          <w:lang w:val="en-US" w:eastAsia="en-US"/>
        </w:rPr>
        <w:t xml:space="preserve"> на паритету франко </w:t>
      </w:r>
      <w:r w:rsidRPr="0079677C">
        <w:rPr>
          <w:rFonts w:ascii="Arial" w:hAnsi="Arial" w:cs="Arial"/>
          <w:sz w:val="22"/>
          <w:szCs w:val="22"/>
          <w:lang w:val="sr-Cyrl-RS" w:eastAsia="en-US"/>
        </w:rPr>
        <w:t>ТЕНТ Б, Обреновац-Ушће</w:t>
      </w:r>
      <w:r w:rsidRPr="0079677C">
        <w:rPr>
          <w:rFonts w:ascii="Arial" w:hAnsi="Arial" w:cs="Arial"/>
          <w:sz w:val="22"/>
          <w:szCs w:val="22"/>
          <w:lang w:val="en-US" w:eastAsia="en-US"/>
        </w:rPr>
        <w:t>.</w:t>
      </w:r>
      <w:r w:rsidRPr="0079677C">
        <w:rPr>
          <w:rFonts w:ascii="Arial" w:hAnsi="Arial" w:cs="Arial"/>
          <w:bCs/>
          <w:sz w:val="22"/>
          <w:szCs w:val="22"/>
          <w:lang w:val="sr-Cyrl-RS" w:eastAsia="en-US"/>
        </w:rPr>
        <w:t xml:space="preserve"> После тога ће бити направљен и потписан записник о извршеној услузи.</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79677C">
        <w:rPr>
          <w:rFonts w:ascii="Arial" w:hAnsi="Arial" w:cs="Arial"/>
          <w:sz w:val="22"/>
          <w:szCs w:val="22"/>
          <w:lang w:val="sr-Cyrl-RS" w:eastAsia="en-US"/>
        </w:rPr>
        <w:t>8</w:t>
      </w:r>
      <w:r w:rsidRPr="0079677C">
        <w:rPr>
          <w:rFonts w:ascii="Arial" w:hAnsi="Arial" w:cs="Arial"/>
          <w:sz w:val="22"/>
          <w:szCs w:val="22"/>
          <w:lang w:val="en-US" w:eastAsia="en-US"/>
        </w:rPr>
        <w:t xml:space="preserve"> (словима:</w:t>
      </w:r>
      <w:r w:rsidRPr="0079677C">
        <w:rPr>
          <w:rFonts w:ascii="Arial" w:hAnsi="Arial" w:cs="Arial"/>
          <w:sz w:val="22"/>
          <w:szCs w:val="22"/>
          <w:lang w:val="sr-Cyrl-RS" w:eastAsia="en-US"/>
        </w:rPr>
        <w:t>осам</w:t>
      </w:r>
      <w:r w:rsidRPr="0079677C">
        <w:rPr>
          <w:rFonts w:ascii="Arial" w:hAnsi="Arial" w:cs="Arial"/>
          <w:sz w:val="22"/>
          <w:szCs w:val="22"/>
          <w:lang w:val="en-US" w:eastAsia="en-US"/>
        </w:rPr>
        <w:t>) дана.</w:t>
      </w:r>
    </w:p>
    <w:p w:rsidR="0079677C" w:rsidRPr="0079677C" w:rsidRDefault="0079677C" w:rsidP="0079677C">
      <w:pPr>
        <w:suppressAutoHyphens w:val="0"/>
        <w:autoSpaceDE w:val="0"/>
        <w:autoSpaceDN w:val="0"/>
        <w:adjustRightInd w:val="0"/>
        <w:jc w:val="both"/>
        <w:rPr>
          <w:rFonts w:ascii="Arial" w:eastAsia="Calibri" w:hAnsi="Arial" w:cs="Arial"/>
          <w:sz w:val="22"/>
          <w:szCs w:val="22"/>
          <w:lang w:val="sr-Cyrl-RS" w:eastAsia="en-US"/>
        </w:rPr>
      </w:pPr>
      <w:r w:rsidRPr="0079677C">
        <w:rPr>
          <w:rFonts w:ascii="Arial" w:hAnsi="Arial" w:cs="Arial"/>
          <w:sz w:val="22"/>
          <w:szCs w:val="22"/>
          <w:lang w:val="en-US" w:eastAsia="en-US"/>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79677C">
        <w:rPr>
          <w:rFonts w:ascii="Arial" w:hAnsi="Arial" w:cs="Arial"/>
          <w:sz w:val="22"/>
          <w:szCs w:val="22"/>
          <w:lang w:val="sr-Cyrl-RS" w:eastAsia="en-US"/>
        </w:rPr>
        <w:t>примереном року зависно од сложености услуге која је пружена и који је дефинисан записником о рекламацији,</w:t>
      </w:r>
      <w:r w:rsidRPr="0079677C">
        <w:rPr>
          <w:rFonts w:ascii="Arial" w:hAnsi="Arial" w:cs="Arial"/>
          <w:sz w:val="22"/>
          <w:szCs w:val="22"/>
          <w:lang w:val="en-US" w:eastAsia="en-US"/>
        </w:rPr>
        <w:t xml:space="preserve"> о свом трошку</w:t>
      </w:r>
      <w:r w:rsidRPr="0079677C">
        <w:rPr>
          <w:rFonts w:ascii="Arial" w:hAnsi="Arial" w:cs="Arial"/>
          <w:sz w:val="22"/>
          <w:szCs w:val="22"/>
          <w:lang w:val="sr-Cyrl-RS" w:eastAsia="en-US"/>
        </w:rPr>
        <w:t>.</w:t>
      </w:r>
    </w:p>
    <w:p w:rsidR="0079677C" w:rsidRPr="0079677C" w:rsidRDefault="0079677C" w:rsidP="0079677C">
      <w:pPr>
        <w:suppressAutoHyphens w:val="0"/>
        <w:jc w:val="both"/>
        <w:rPr>
          <w:rFonts w:ascii="Arial" w:hAnsi="Arial" w:cs="Arial"/>
          <w:sz w:val="22"/>
          <w:szCs w:val="22"/>
          <w:lang w:val="sr-Cyrl-RS" w:eastAsia="zh-CN"/>
        </w:rPr>
      </w:pPr>
    </w:p>
    <w:p w:rsidR="0079677C" w:rsidRPr="0079677C" w:rsidRDefault="0079677C" w:rsidP="0079677C">
      <w:pPr>
        <w:suppressAutoHyphens w:val="0"/>
        <w:jc w:val="both"/>
        <w:rPr>
          <w:rFonts w:ascii="Arial" w:hAnsi="Arial" w:cs="Arial"/>
          <w:sz w:val="22"/>
          <w:szCs w:val="22"/>
          <w:lang w:val="en-US" w:eastAsia="zh-CN"/>
        </w:rPr>
      </w:pPr>
      <w:r w:rsidRPr="0079677C">
        <w:rPr>
          <w:rFonts w:ascii="Arial" w:hAnsi="Arial" w:cs="Arial"/>
          <w:bCs/>
          <w:sz w:val="22"/>
          <w:szCs w:val="22"/>
          <w:lang w:val="sr-Cyrl-RS" w:eastAsia="en-U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r w:rsidRPr="0079677C">
        <w:rPr>
          <w:rFonts w:ascii="Arial" w:hAnsi="Arial" w:cs="Arial"/>
          <w:b/>
          <w:sz w:val="22"/>
          <w:szCs w:val="22"/>
          <w:lang w:val="sr-Cyrl-RS" w:eastAsia="en-US"/>
        </w:rPr>
        <w:t xml:space="preserve"> </w:t>
      </w:r>
      <w:r w:rsidRPr="0079677C">
        <w:rPr>
          <w:rFonts w:ascii="Arial" w:hAnsi="Arial" w:cs="Arial"/>
          <w:bCs/>
          <w:sz w:val="22"/>
          <w:szCs w:val="22"/>
          <w:lang w:val="sr-Cyrl-RS" w:eastAsia="en-US"/>
        </w:rPr>
        <w:t>У случају замене предмета набавке новим, гарантни рок тече од почетка за замењени предмет набавке</w:t>
      </w:r>
    </w:p>
    <w:p w:rsidR="0079677C" w:rsidRPr="0079677C" w:rsidRDefault="0079677C" w:rsidP="0079677C">
      <w:pPr>
        <w:suppressAutoHyphens w:val="0"/>
        <w:autoSpaceDE w:val="0"/>
        <w:autoSpaceDN w:val="0"/>
        <w:adjustRightInd w:val="0"/>
        <w:jc w:val="both"/>
        <w:rPr>
          <w:rFonts w:ascii="Arial" w:eastAsia="Calibri"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 xml:space="preserve">ГАРАНТНИ РОК </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14</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Гарантни рок</w:t>
      </w:r>
      <w:r w:rsidRPr="0079677C">
        <w:rPr>
          <w:rFonts w:ascii="Arial" w:hAnsi="Arial" w:cs="Arial"/>
          <w:sz w:val="22"/>
          <w:szCs w:val="22"/>
          <w:lang w:val="sr-Cyrl-RS" w:eastAsia="en-US"/>
        </w:rPr>
        <w:t xml:space="preserve"> је</w:t>
      </w:r>
      <w:r w:rsidRPr="0079677C">
        <w:rPr>
          <w:rFonts w:ascii="Arial" w:hAnsi="Arial" w:cs="Arial"/>
          <w:sz w:val="22"/>
          <w:szCs w:val="22"/>
          <w:lang w:val="en-US" w:eastAsia="en-US"/>
        </w:rPr>
        <w:t xml:space="preserve"> ___ месец</w:t>
      </w:r>
      <w:r w:rsidRPr="0079677C">
        <w:rPr>
          <w:rFonts w:ascii="Arial" w:hAnsi="Arial" w:cs="Arial"/>
          <w:sz w:val="22"/>
          <w:szCs w:val="22"/>
          <w:lang w:val="sr-Cyrl-RS" w:eastAsia="en-US"/>
        </w:rPr>
        <w:t>и</w:t>
      </w:r>
      <w:r w:rsidRPr="0079677C">
        <w:rPr>
          <w:rFonts w:ascii="Arial" w:hAnsi="Arial" w:cs="Arial"/>
          <w:sz w:val="22"/>
          <w:szCs w:val="22"/>
          <w:lang w:val="en-US" w:eastAsia="en-US"/>
        </w:rPr>
        <w:t>, од дана сачињавања, потписивања и верификовања Записника о квалитативном и квантитативном пријему (без примедби)</w:t>
      </w:r>
      <w:r w:rsidRPr="0079677C">
        <w:rPr>
          <w:rFonts w:ascii="Arial" w:hAnsi="Arial" w:cs="Arial"/>
          <w:sz w:val="22"/>
          <w:szCs w:val="22"/>
          <w:lang w:val="sr-Cyrl-RS" w:eastAsia="en-US"/>
        </w:rPr>
        <w:t>.</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79677C">
        <w:rPr>
          <w:rFonts w:ascii="Arial" w:hAnsi="Arial" w:cs="Arial"/>
          <w:sz w:val="22"/>
          <w:szCs w:val="22"/>
          <w:lang w:val="sr-Cyrl-RS" w:eastAsia="en-US"/>
        </w:rPr>
        <w:t>8</w:t>
      </w:r>
      <w:r w:rsidRPr="0079677C">
        <w:rPr>
          <w:rFonts w:ascii="Arial" w:hAnsi="Arial" w:cs="Arial"/>
          <w:sz w:val="22"/>
          <w:szCs w:val="22"/>
          <w:lang w:val="en-US" w:eastAsia="en-US"/>
        </w:rPr>
        <w:t xml:space="preserve"> дана по утврђивању недостатка. </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Пружалац услуге се обавезује да најкасније у року од </w:t>
      </w:r>
      <w:r w:rsidRPr="0079677C">
        <w:rPr>
          <w:rFonts w:ascii="Arial" w:hAnsi="Arial" w:cs="Arial"/>
          <w:sz w:val="22"/>
          <w:szCs w:val="22"/>
          <w:lang w:val="sr-Cyrl-RS" w:eastAsia="en-US"/>
        </w:rPr>
        <w:t>20</w:t>
      </w:r>
      <w:r w:rsidRPr="0079677C">
        <w:rPr>
          <w:rFonts w:ascii="Arial" w:hAnsi="Arial" w:cs="Arial"/>
          <w:sz w:val="22"/>
          <w:szCs w:val="22"/>
          <w:lang w:val="en-US" w:eastAsia="en-US"/>
        </w:rPr>
        <w:t xml:space="preserve"> дана од дана пријема рекламације отклони утврђене недостатке о свом трошку.</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suppressAutoHyphens w:val="0"/>
        <w:jc w:val="both"/>
        <w:rPr>
          <w:rFonts w:ascii="Arial" w:hAnsi="Arial" w:cs="Arial"/>
          <w:sz w:val="22"/>
          <w:szCs w:val="22"/>
          <w:lang w:val="en-US" w:eastAsia="zh-CN"/>
        </w:rPr>
      </w:pPr>
      <w:r w:rsidRPr="0079677C">
        <w:rPr>
          <w:rFonts w:ascii="Arial" w:hAnsi="Arial" w:cs="Arial"/>
          <w:bCs/>
          <w:sz w:val="22"/>
          <w:szCs w:val="22"/>
          <w:lang w:val="sr-Cyrl-RS" w:eastAsia="en-US"/>
        </w:rPr>
        <w:t xml:space="preserve">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w:t>
      </w:r>
      <w:r w:rsidRPr="0079677C">
        <w:rPr>
          <w:rFonts w:ascii="Arial" w:hAnsi="Arial" w:cs="Arial"/>
          <w:b/>
          <w:sz w:val="22"/>
          <w:szCs w:val="22"/>
          <w:lang w:val="sr-Cyrl-RS" w:eastAsia="en-US"/>
        </w:rPr>
        <w:t xml:space="preserve"> </w:t>
      </w:r>
      <w:r w:rsidRPr="0079677C">
        <w:rPr>
          <w:rFonts w:ascii="Arial" w:hAnsi="Arial" w:cs="Arial"/>
          <w:bCs/>
          <w:sz w:val="22"/>
          <w:szCs w:val="22"/>
          <w:lang w:val="sr-Cyrl-RS" w:eastAsia="en-US"/>
        </w:rPr>
        <w:t>У случају замене предмета набавке новим, гарантни рок тече од почетка за замењени предмет набавке</w:t>
      </w:r>
    </w:p>
    <w:p w:rsidR="0079677C" w:rsidRPr="0079677C" w:rsidRDefault="0079677C" w:rsidP="0079677C">
      <w:pPr>
        <w:suppressAutoHyphens w:val="0"/>
        <w:jc w:val="both"/>
        <w:rPr>
          <w:rFonts w:ascii="Arial" w:hAnsi="Arial" w:cs="Arial"/>
          <w:sz w:val="22"/>
          <w:szCs w:val="22"/>
          <w:lang w:val="en-US" w:eastAsia="zh-CN"/>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ВИША СИЛА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15</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 случају из претходног става овог члана Уговора Корисник услуге ће поступати у складу са чланом 115. Закона.</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НАКНАДА ШТЕТЕ</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16</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w:t>
      </w:r>
      <w:r w:rsidRPr="0079677C">
        <w:rPr>
          <w:rFonts w:ascii="Arial" w:hAnsi="Arial" w:cs="Arial"/>
          <w:sz w:val="22"/>
          <w:szCs w:val="22"/>
          <w:lang w:val="sr-Cyrl-RS" w:eastAsia="en-US"/>
        </w:rPr>
        <w:t>1</w:t>
      </w:r>
      <w:r w:rsidRPr="0079677C">
        <w:rPr>
          <w:rFonts w:ascii="Arial" w:hAnsi="Arial" w:cs="Arial"/>
          <w:sz w:val="22"/>
          <w:szCs w:val="22"/>
          <w:lang w:val="en-US" w:eastAsia="en-US"/>
        </w:rPr>
        <w:t>5 (словима: петнаест) дана од датума издавања истог.</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УГОВОРНА КАЗНА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17</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Pr="0079677C">
        <w:rPr>
          <w:rFonts w:ascii="Arial" w:hAnsi="Arial" w:cs="Arial"/>
          <w:sz w:val="22"/>
          <w:szCs w:val="22"/>
          <w:lang w:val="sr-Cyrl-RS" w:eastAsia="en-US"/>
        </w:rPr>
        <w:t>уговорену казну</w:t>
      </w:r>
      <w:r w:rsidRPr="0079677C">
        <w:rPr>
          <w:rFonts w:ascii="Arial" w:hAnsi="Arial" w:cs="Arial"/>
          <w:sz w:val="22"/>
          <w:szCs w:val="22"/>
          <w:lang w:val="en-US" w:eastAsia="en-US"/>
        </w:rPr>
        <w:t xml:space="preserve">, у износу од 0,2% од </w:t>
      </w:r>
      <w:r w:rsidRPr="0079677C">
        <w:rPr>
          <w:rFonts w:ascii="Arial" w:hAnsi="Arial" w:cs="Arial"/>
          <w:sz w:val="22"/>
          <w:szCs w:val="22"/>
          <w:lang w:val="sr-Cyrl-RS" w:eastAsia="en-US"/>
        </w:rPr>
        <w:t xml:space="preserve">укупне уговорене врености </w:t>
      </w:r>
      <w:r w:rsidRPr="0079677C">
        <w:rPr>
          <w:rFonts w:ascii="Arial" w:hAnsi="Arial" w:cs="Arial"/>
          <w:sz w:val="22"/>
          <w:szCs w:val="22"/>
          <w:lang w:val="en-US" w:eastAsia="en-US"/>
        </w:rPr>
        <w:t>Уговора</w:t>
      </w:r>
      <w:r w:rsidRPr="0079677C">
        <w:rPr>
          <w:rFonts w:ascii="Arial" w:hAnsi="Arial" w:cs="Arial"/>
          <w:sz w:val="22"/>
          <w:szCs w:val="22"/>
          <w:lang w:val="sr-Cyrl-RS" w:eastAsia="en-US"/>
        </w:rPr>
        <w:t xml:space="preserve"> без ПДВ-а</w:t>
      </w:r>
      <w:r w:rsidRPr="0079677C">
        <w:rPr>
          <w:rFonts w:ascii="Arial" w:hAnsi="Arial" w:cs="Arial"/>
          <w:sz w:val="22"/>
          <w:szCs w:val="22"/>
          <w:lang w:val="en-US" w:eastAsia="en-US"/>
        </w:rPr>
        <w:t xml:space="preserve"> за сваки започети дан кашњења, у максималном износу од 10% од </w:t>
      </w:r>
      <w:r w:rsidRPr="0079677C">
        <w:rPr>
          <w:rFonts w:ascii="Arial" w:hAnsi="Arial" w:cs="Arial"/>
          <w:sz w:val="22"/>
          <w:szCs w:val="22"/>
          <w:lang w:val="sr-Cyrl-RS" w:eastAsia="en-US"/>
        </w:rPr>
        <w:t xml:space="preserve">укупне уговорене врености </w:t>
      </w:r>
      <w:r w:rsidRPr="0079677C">
        <w:rPr>
          <w:rFonts w:ascii="Arial" w:hAnsi="Arial" w:cs="Arial"/>
          <w:sz w:val="22"/>
          <w:szCs w:val="22"/>
          <w:lang w:val="en-US" w:eastAsia="en-US"/>
        </w:rPr>
        <w:t>Уговора</w:t>
      </w:r>
      <w:r w:rsidRPr="0079677C">
        <w:rPr>
          <w:rFonts w:ascii="Arial" w:hAnsi="Arial" w:cs="Arial"/>
          <w:sz w:val="22"/>
          <w:szCs w:val="22"/>
          <w:lang w:val="sr-Cyrl-RS" w:eastAsia="en-US"/>
        </w:rPr>
        <w:t xml:space="preserve"> без ПДВ-а</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Плаћање </w:t>
      </w:r>
      <w:r w:rsidRPr="0079677C">
        <w:rPr>
          <w:rFonts w:ascii="Arial" w:hAnsi="Arial" w:cs="Arial"/>
          <w:sz w:val="22"/>
          <w:szCs w:val="22"/>
          <w:lang w:val="sr-Cyrl-RS" w:eastAsia="en-US"/>
        </w:rPr>
        <w:t>уговорне казне</w:t>
      </w:r>
      <w:r w:rsidRPr="0079677C">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w:t>
      </w:r>
      <w:r w:rsidRPr="0079677C">
        <w:rPr>
          <w:rFonts w:ascii="Arial" w:hAnsi="Arial" w:cs="Arial"/>
          <w:sz w:val="22"/>
          <w:szCs w:val="22"/>
          <w:lang w:val="sr-Cyrl-RS" w:eastAsia="en-US"/>
        </w:rPr>
        <w:t>у</w:t>
      </w:r>
      <w:r w:rsidRPr="0079677C">
        <w:rPr>
          <w:rFonts w:ascii="Arial" w:hAnsi="Arial" w:cs="Arial"/>
          <w:sz w:val="22"/>
          <w:szCs w:val="22"/>
          <w:lang w:val="en-US" w:eastAsia="en-US"/>
        </w:rPr>
        <w:t xml:space="preserve"> </w:t>
      </w:r>
      <w:r w:rsidRPr="0079677C">
        <w:rPr>
          <w:rFonts w:ascii="Arial" w:hAnsi="Arial" w:cs="Arial"/>
          <w:sz w:val="22"/>
          <w:szCs w:val="22"/>
          <w:lang w:val="sr-Cyrl-RS" w:eastAsia="en-US"/>
        </w:rPr>
        <w:t>казну</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Уколико Корисник услуге услед кашњења из ст.1. овог члана, претрпи штету која је већа од износа </w:t>
      </w:r>
      <w:r w:rsidRPr="0079677C">
        <w:rPr>
          <w:rFonts w:ascii="Arial" w:hAnsi="Arial" w:cs="Arial"/>
          <w:sz w:val="22"/>
          <w:szCs w:val="22"/>
          <w:lang w:val="sr-Cyrl-RS" w:eastAsia="en-US"/>
        </w:rPr>
        <w:t>те казне</w:t>
      </w:r>
      <w:r w:rsidRPr="0079677C">
        <w:rPr>
          <w:rFonts w:ascii="Arial" w:hAnsi="Arial" w:cs="Arial"/>
          <w:sz w:val="22"/>
          <w:szCs w:val="22"/>
          <w:lang w:val="en-US" w:eastAsia="en-US"/>
        </w:rPr>
        <w:t xml:space="preserve">, има право на накнаду разлике између претрпљене штете у целости и </w:t>
      </w:r>
      <w:r w:rsidRPr="0079677C">
        <w:rPr>
          <w:rFonts w:ascii="Arial" w:hAnsi="Arial" w:cs="Arial"/>
          <w:sz w:val="22"/>
          <w:szCs w:val="22"/>
          <w:lang w:val="sr-Cyrl-RS" w:eastAsia="en-US"/>
        </w:rPr>
        <w:t>исплаћене казне</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РАСКИД УГОВОРА</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18</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 xml:space="preserve">ЗАКЉУЧИВАЊЕ И СТУПАЊЕ НА СНАГУ </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Члан 1</w:t>
      </w:r>
      <w:r w:rsidRPr="0079677C">
        <w:rPr>
          <w:rFonts w:ascii="Arial" w:hAnsi="Arial" w:cs="Arial"/>
          <w:b/>
          <w:sz w:val="22"/>
          <w:szCs w:val="22"/>
          <w:lang w:val="sr-Cyrl-RS" w:eastAsia="en-US"/>
        </w:rPr>
        <w:t>9</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eastAsia="Calibri" w:hAnsi="Arial" w:cs="Arial"/>
          <w:sz w:val="22"/>
          <w:szCs w:val="22"/>
          <w:lang w:val="sr-Cyrl-RS" w:eastAsia="en-US"/>
        </w:rPr>
      </w:pPr>
      <w:r w:rsidRPr="0079677C">
        <w:rPr>
          <w:rFonts w:ascii="Arial" w:hAnsi="Arial" w:cs="Arial"/>
          <w:sz w:val="22"/>
          <w:szCs w:val="22"/>
          <w:lang w:val="en-US" w:eastAsia="en-US"/>
        </w:rPr>
        <w:t>Овај Уговор сматра се закљученим када га потпишу овлашћени представници Уговорних страна</w:t>
      </w:r>
      <w:r w:rsidRPr="0079677C">
        <w:rPr>
          <w:rFonts w:ascii="Arial" w:hAnsi="Arial" w:cs="Arial"/>
          <w:sz w:val="22"/>
          <w:szCs w:val="22"/>
          <w:lang w:val="sr-Cyrl-R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eastAsia="Calibri" w:hAnsi="Arial" w:cs="Arial"/>
          <w:sz w:val="22"/>
          <w:szCs w:val="22"/>
          <w:lang w:val="sr-Latn-RS" w:eastAsia="en-US"/>
        </w:rPr>
        <w:lastRenderedPageBreak/>
        <w:t>Уговор ступа на снагу након потписивања од стране законских заступника Уговорних страна и достав</w:t>
      </w:r>
      <w:r w:rsidRPr="0079677C">
        <w:rPr>
          <w:rFonts w:ascii="Arial" w:eastAsia="Calibri" w:hAnsi="Arial" w:cs="Arial"/>
          <w:sz w:val="22"/>
          <w:szCs w:val="22"/>
          <w:lang w:val="sr-Cyrl-RS" w:eastAsia="en-US"/>
        </w:rPr>
        <w:t>љања</w:t>
      </w:r>
      <w:r w:rsidRPr="0079677C">
        <w:rPr>
          <w:rFonts w:ascii="Arial" w:eastAsia="Calibri" w:hAnsi="Arial" w:cs="Arial"/>
          <w:sz w:val="22"/>
          <w:szCs w:val="22"/>
          <w:lang w:val="sr-Latn-RS" w:eastAsia="en-US"/>
        </w:rPr>
        <w:t xml:space="preserve"> средства финансијског обезбеђења</w:t>
      </w:r>
      <w:r w:rsidRPr="0079677C">
        <w:rPr>
          <w:rFonts w:ascii="Arial" w:hAnsi="Arial" w:cs="Arial"/>
          <w:sz w:val="22"/>
          <w:szCs w:val="22"/>
          <w:lang w:val="en-US" w:eastAsia="en-US"/>
        </w:rPr>
        <w:t xml:space="preserve">. </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20</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Овај Уговор се закључује за период до обостраног испуњења уговорених обавеза и до исцрпљења </w:t>
      </w:r>
      <w:r w:rsidRPr="0079677C">
        <w:rPr>
          <w:rFonts w:ascii="Arial" w:hAnsi="Arial" w:cs="Arial"/>
          <w:sz w:val="22"/>
          <w:szCs w:val="22"/>
          <w:lang w:val="sr-Cyrl-RS" w:eastAsia="en-US"/>
        </w:rPr>
        <w:t>уговорене вредности.</w:t>
      </w:r>
    </w:p>
    <w:p w:rsidR="0079677C" w:rsidRPr="0079677C" w:rsidRDefault="0079677C" w:rsidP="0079677C">
      <w:pPr>
        <w:suppressAutoHyphens w:val="0"/>
        <w:jc w:val="both"/>
        <w:rPr>
          <w:rFonts w:ascii="Arial" w:hAnsi="Arial" w:cs="Arial"/>
          <w:spacing w:val="2"/>
          <w:sz w:val="22"/>
          <w:szCs w:val="22"/>
          <w:lang w:val="sr-Cyrl-RS" w:eastAsia="sr-Latn-RS"/>
        </w:rPr>
      </w:pPr>
      <w:r w:rsidRPr="0079677C">
        <w:rPr>
          <w:rFonts w:ascii="Arial" w:hAnsi="Arial" w:cs="Arial"/>
          <w:spacing w:val="2"/>
          <w:sz w:val="22"/>
          <w:szCs w:val="22"/>
          <w:lang w:val="sr-Cyrl-R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9 месеци од дана закључења</w:t>
      </w:r>
      <w:r w:rsidRPr="0079677C">
        <w:rPr>
          <w:rFonts w:ascii="Arial" w:hAnsi="Arial" w:cs="Arial"/>
          <w:i/>
          <w:iCs/>
          <w:spacing w:val="2"/>
          <w:sz w:val="22"/>
          <w:szCs w:val="22"/>
          <w:lang w:val="sr-Cyrl-RS" w:eastAsia="en-US"/>
        </w:rPr>
        <w:t xml:space="preserve"> </w:t>
      </w:r>
      <w:r w:rsidRPr="0079677C">
        <w:rPr>
          <w:rFonts w:ascii="Arial" w:hAnsi="Arial" w:cs="Arial"/>
          <w:spacing w:val="2"/>
          <w:sz w:val="22"/>
          <w:szCs w:val="22"/>
          <w:lang w:val="sr-Cyrl-RS" w:eastAsia="en-US"/>
        </w:rPr>
        <w:t>уговора, а што не утиче на одредбе о гарантном року и обавезама из гарантног рока.</w:t>
      </w:r>
    </w:p>
    <w:p w:rsidR="0079677C" w:rsidRPr="0079677C" w:rsidRDefault="0079677C" w:rsidP="0079677C">
      <w:pPr>
        <w:tabs>
          <w:tab w:val="left" w:pos="567"/>
        </w:tabs>
        <w:suppressAutoHyphens w:val="0"/>
        <w:jc w:val="both"/>
        <w:rPr>
          <w:rFonts w:ascii="Arial" w:hAnsi="Arial" w:cs="Arial"/>
          <w:color w:val="00B0F0"/>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color w:val="000000"/>
          <w:sz w:val="22"/>
          <w:szCs w:val="22"/>
          <w:lang w:val="en-US" w:eastAsia="en-US"/>
        </w:rPr>
        <w:t xml:space="preserve">Обавезе по овом Уговору које доспевају у наредној години, Корисик услуге ће реализовати највише до износа средстава која </w:t>
      </w:r>
      <w:r w:rsidRPr="0079677C">
        <w:rPr>
          <w:rFonts w:ascii="Arial" w:hAnsi="Arial" w:cs="Arial"/>
          <w:color w:val="000000"/>
          <w:sz w:val="22"/>
          <w:szCs w:val="22"/>
          <w:lang w:val="sr-Cyrl-RS" w:eastAsia="en-US"/>
        </w:rPr>
        <w:t>су</w:t>
      </w:r>
      <w:r w:rsidRPr="0079677C">
        <w:rPr>
          <w:rFonts w:ascii="Arial" w:hAnsi="Arial" w:cs="Arial"/>
          <w:color w:val="000000"/>
          <w:sz w:val="22"/>
          <w:szCs w:val="22"/>
          <w:lang w:val="en-US" w:eastAsia="en-US"/>
        </w:rPr>
        <w:t xml:space="preserve"> за ту намену одобрена у </w:t>
      </w:r>
      <w:r w:rsidRPr="0079677C">
        <w:rPr>
          <w:rFonts w:ascii="Arial" w:hAnsi="Arial" w:cs="Arial"/>
          <w:color w:val="000000"/>
          <w:sz w:val="22"/>
          <w:szCs w:val="22"/>
          <w:lang w:val="sr-Cyrl-RS" w:eastAsia="en-US"/>
        </w:rPr>
        <w:t>Тр</w:t>
      </w:r>
      <w:r w:rsidRPr="0079677C">
        <w:rPr>
          <w:rFonts w:ascii="Arial" w:hAnsi="Arial" w:cs="Arial"/>
          <w:color w:val="000000"/>
          <w:sz w:val="22"/>
          <w:szCs w:val="22"/>
          <w:lang w:val="en-US" w:eastAsia="en-US"/>
        </w:rPr>
        <w:t xml:space="preserve">одишњем </w:t>
      </w:r>
      <w:r w:rsidRPr="0079677C">
        <w:rPr>
          <w:rFonts w:ascii="Arial" w:hAnsi="Arial" w:cs="Arial"/>
          <w:color w:val="000000"/>
          <w:sz w:val="22"/>
          <w:szCs w:val="22"/>
          <w:lang w:val="sr-Cyrl-RS" w:eastAsia="en-US"/>
        </w:rPr>
        <w:t>Програму</w:t>
      </w:r>
      <w:r w:rsidRPr="0079677C">
        <w:rPr>
          <w:rFonts w:ascii="Arial" w:hAnsi="Arial" w:cs="Arial"/>
          <w:color w:val="000000"/>
          <w:sz w:val="22"/>
          <w:szCs w:val="22"/>
          <w:lang w:val="en-US" w:eastAsia="en-US"/>
        </w:rPr>
        <w:t xml:space="preserve"> пословања </w:t>
      </w:r>
      <w:r w:rsidRPr="0079677C">
        <w:rPr>
          <w:rFonts w:ascii="Arial" w:hAnsi="Arial" w:cs="Arial"/>
          <w:color w:val="000000"/>
          <w:sz w:val="22"/>
          <w:szCs w:val="22"/>
          <w:lang w:val="sr-Cyrl-RS" w:eastAsia="en-US"/>
        </w:rPr>
        <w:t xml:space="preserve">2017-2019 </w:t>
      </w:r>
      <w:r w:rsidRPr="0079677C">
        <w:rPr>
          <w:rFonts w:ascii="Arial" w:hAnsi="Arial" w:cs="Arial"/>
          <w:color w:val="000000"/>
          <w:sz w:val="22"/>
          <w:szCs w:val="22"/>
          <w:lang w:val="en-US" w:eastAsia="en-US"/>
        </w:rPr>
        <w:t>за године у којима ће се плаћати уговорене обавезе</w:t>
      </w:r>
    </w:p>
    <w:p w:rsidR="0079677C" w:rsidRPr="0079677C" w:rsidRDefault="0079677C" w:rsidP="0079677C">
      <w:pPr>
        <w:tabs>
          <w:tab w:val="left" w:pos="567"/>
        </w:tabs>
        <w:suppressAutoHyphens w:val="0"/>
        <w:jc w:val="both"/>
        <w:rPr>
          <w:rFonts w:ascii="Arial" w:hAnsi="Arial" w:cs="Arial"/>
          <w:color w:val="00B0F0"/>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sr-Cyrl-R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21</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Овај Уговор и и његови Прилози  сачињен</w:t>
      </w:r>
      <w:r w:rsidRPr="0079677C">
        <w:rPr>
          <w:rFonts w:ascii="Arial" w:hAnsi="Arial" w:cs="Arial"/>
          <w:sz w:val="22"/>
          <w:szCs w:val="22"/>
          <w:lang w:val="sr-Cyrl-RS" w:eastAsia="en-US"/>
        </w:rPr>
        <w:t>и</w:t>
      </w:r>
      <w:r w:rsidRPr="0079677C">
        <w:rPr>
          <w:rFonts w:ascii="Arial" w:hAnsi="Arial" w:cs="Arial"/>
          <w:sz w:val="22"/>
          <w:szCs w:val="22"/>
          <w:lang w:val="en-US" w:eastAsia="en-US"/>
        </w:rPr>
        <w:t xml:space="preserve"> </w:t>
      </w:r>
      <w:r w:rsidRPr="0079677C">
        <w:rPr>
          <w:rFonts w:ascii="Arial" w:hAnsi="Arial" w:cs="Arial"/>
          <w:sz w:val="22"/>
          <w:szCs w:val="22"/>
          <w:lang w:val="sr-Cyrl-RS" w:eastAsia="en-US"/>
        </w:rPr>
        <w:t>су</w:t>
      </w:r>
      <w:r w:rsidRPr="0079677C">
        <w:rPr>
          <w:rFonts w:ascii="Arial" w:hAnsi="Arial" w:cs="Arial"/>
          <w:sz w:val="22"/>
          <w:szCs w:val="22"/>
          <w:lang w:val="en-US" w:eastAsia="en-US"/>
        </w:rPr>
        <w:t xml:space="preserve"> на српском језику. </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На овај Уговор примењују се закони Републике Србије.</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У случају спора меродавно право је право Републике Србије, а поступак се води на српском</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b/>
          <w:sz w:val="22"/>
          <w:szCs w:val="22"/>
          <w:lang w:val="en-US" w:eastAsia="en-US"/>
        </w:rPr>
      </w:pPr>
      <w:r w:rsidRPr="0079677C">
        <w:rPr>
          <w:rFonts w:ascii="Arial" w:hAnsi="Arial" w:cs="Arial"/>
          <w:b/>
          <w:sz w:val="22"/>
          <w:szCs w:val="22"/>
          <w:lang w:val="en-US" w:eastAsia="en-US"/>
        </w:rPr>
        <w:t>ЗАВРШНЕ ОДРЕДБЕ</w:t>
      </w: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22</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23</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9677C" w:rsidRPr="0079677C" w:rsidRDefault="0079677C" w:rsidP="0079677C">
      <w:pPr>
        <w:tabs>
          <w:tab w:val="left" w:pos="567"/>
        </w:tabs>
        <w:suppressAutoHyphens w:val="0"/>
        <w:jc w:val="both"/>
        <w:rPr>
          <w:rFonts w:ascii="Arial" w:hAnsi="Arial" w:cs="Arial"/>
          <w:sz w:val="22"/>
          <w:szCs w:val="22"/>
          <w:lang w:val="sr-Cyrl-RS" w:eastAsia="en-US"/>
        </w:rPr>
      </w:pP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sidRPr="0079677C">
        <w:rPr>
          <w:rFonts w:ascii="Arial" w:hAnsi="Arial" w:cs="Arial"/>
          <w:sz w:val="22"/>
          <w:szCs w:val="22"/>
          <w:lang w:val="sr-Cyrl-RS" w:eastAsia="sr-Latn-CS"/>
        </w:rPr>
        <w:t>.</w:t>
      </w:r>
    </w:p>
    <w:p w:rsidR="0079677C" w:rsidRPr="0079677C" w:rsidRDefault="0079677C" w:rsidP="0079677C">
      <w:pPr>
        <w:tabs>
          <w:tab w:val="left" w:pos="567"/>
        </w:tabs>
        <w:suppressAutoHyphens w:val="0"/>
        <w:jc w:val="both"/>
        <w:rPr>
          <w:rFonts w:ascii="Arial" w:hAnsi="Arial" w:cs="Arial"/>
          <w:sz w:val="22"/>
          <w:szCs w:val="22"/>
          <w:lang w:val="sr-Cyrl-RS" w:eastAsia="sr-Latn-CS"/>
        </w:rPr>
      </w:pP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79677C" w:rsidRPr="0079677C" w:rsidRDefault="0079677C" w:rsidP="0079677C">
      <w:pPr>
        <w:tabs>
          <w:tab w:val="left" w:pos="567"/>
        </w:tabs>
        <w:suppressAutoHyphens w:val="0"/>
        <w:jc w:val="center"/>
        <w:rPr>
          <w:rFonts w:ascii="Arial" w:hAnsi="Arial" w:cs="Arial"/>
          <w:b/>
          <w:sz w:val="22"/>
          <w:szCs w:val="22"/>
          <w:lang w:val="sr-Cyrl-RS" w:eastAsia="en-US"/>
        </w:rPr>
      </w:pPr>
    </w:p>
    <w:p w:rsidR="0079677C" w:rsidRPr="0079677C" w:rsidRDefault="0079677C" w:rsidP="0079677C">
      <w:pPr>
        <w:tabs>
          <w:tab w:val="left" w:pos="567"/>
        </w:tabs>
        <w:suppressAutoHyphens w:val="0"/>
        <w:jc w:val="center"/>
        <w:rPr>
          <w:rFonts w:ascii="Arial" w:hAnsi="Arial" w:cs="Arial"/>
          <w:sz w:val="22"/>
          <w:szCs w:val="22"/>
          <w:lang w:val="sr-Cyrl-R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24.</w:t>
      </w:r>
    </w:p>
    <w:p w:rsidR="0079677C" w:rsidRPr="0079677C" w:rsidRDefault="0079677C" w:rsidP="0079677C">
      <w:pPr>
        <w:tabs>
          <w:tab w:val="left" w:pos="567"/>
        </w:tabs>
        <w:suppressAutoHyphens w:val="0"/>
        <w:jc w:val="both"/>
        <w:rPr>
          <w:rFonts w:ascii="Arial" w:hAnsi="Arial" w:cs="Arial"/>
          <w:color w:val="00B0F0"/>
          <w:sz w:val="22"/>
          <w:szCs w:val="22"/>
          <w:lang w:val="sr-Cyrl-RS" w:eastAsia="en-US"/>
        </w:rPr>
      </w:pPr>
      <w:r w:rsidRPr="0079677C">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9677C">
        <w:rPr>
          <w:rFonts w:ascii="Arial" w:hAnsi="Arial" w:cs="Arial"/>
          <w:sz w:val="22"/>
          <w:szCs w:val="22"/>
          <w:lang w:val="sr-Cyrl-RS" w:eastAsia="en-US"/>
        </w:rPr>
        <w:t>Београду</w:t>
      </w:r>
      <w:r w:rsidRPr="0079677C">
        <w:rPr>
          <w:rFonts w:ascii="Arial" w:hAnsi="Arial" w:cs="Arial"/>
          <w:color w:val="00B0F0"/>
          <w:sz w:val="22"/>
          <w:szCs w:val="22"/>
          <w:lang w:val="en-US" w:eastAsia="en-US"/>
        </w:rPr>
        <w:t>.</w:t>
      </w:r>
    </w:p>
    <w:p w:rsidR="0079677C" w:rsidRPr="0079677C" w:rsidRDefault="0079677C" w:rsidP="0079677C">
      <w:pPr>
        <w:tabs>
          <w:tab w:val="left" w:pos="567"/>
        </w:tabs>
        <w:suppressAutoHyphens w:val="0"/>
        <w:jc w:val="both"/>
        <w:rPr>
          <w:rFonts w:ascii="Arial" w:hAnsi="Arial" w:cs="Arial"/>
          <w:color w:val="00B0F0"/>
          <w:sz w:val="22"/>
          <w:szCs w:val="22"/>
          <w:lang w:val="sr-Cyrl-RS" w:eastAsia="en-US"/>
        </w:rPr>
      </w:pP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25</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26</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Саставни део овог Уговора чине:</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lastRenderedPageBreak/>
        <w:t>Прилог број 1</w:t>
      </w:r>
      <w:r w:rsidRPr="0079677C">
        <w:rPr>
          <w:rFonts w:ascii="Arial" w:hAnsi="Arial" w:cs="Arial"/>
          <w:sz w:val="22"/>
          <w:szCs w:val="22"/>
          <w:lang w:val="en-US" w:eastAsia="en-US"/>
        </w:rPr>
        <w:tab/>
        <w:t>Конкурсна документација</w:t>
      </w:r>
      <w:r w:rsidRPr="0079677C">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en-US" w:eastAsia="en-US"/>
        </w:rPr>
      </w:pPr>
      <w:r w:rsidRPr="0079677C">
        <w:rPr>
          <w:rFonts w:ascii="Arial" w:hAnsi="Arial" w:cs="Arial"/>
          <w:sz w:val="22"/>
          <w:szCs w:val="22"/>
          <w:lang w:val="en-US" w:eastAsia="en-US"/>
        </w:rPr>
        <w:t>Прилог број 2</w:t>
      </w:r>
      <w:r w:rsidRPr="0079677C">
        <w:rPr>
          <w:rFonts w:ascii="Arial" w:hAnsi="Arial" w:cs="Arial"/>
          <w:sz w:val="22"/>
          <w:szCs w:val="22"/>
          <w:lang w:val="en-US" w:eastAsia="en-US"/>
        </w:rPr>
        <w:tab/>
        <w:t>Понуда;</w:t>
      </w:r>
      <w:r w:rsidRPr="0079677C">
        <w:rPr>
          <w:rFonts w:ascii="Arial" w:hAnsi="Arial" w:cs="Arial"/>
          <w:sz w:val="22"/>
          <w:szCs w:val="22"/>
          <w:lang w:val="en-US" w:eastAsia="en-US"/>
        </w:rPr>
        <w:tab/>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Прилог број </w:t>
      </w:r>
      <w:r w:rsidRPr="0079677C">
        <w:rPr>
          <w:rFonts w:ascii="Arial" w:hAnsi="Arial" w:cs="Arial"/>
          <w:sz w:val="22"/>
          <w:szCs w:val="22"/>
          <w:lang w:val="sr-Cyrl-RS" w:eastAsia="en-US"/>
        </w:rPr>
        <w:t>3</w:t>
      </w:r>
      <w:r w:rsidRPr="0079677C">
        <w:rPr>
          <w:rFonts w:ascii="Arial" w:hAnsi="Arial" w:cs="Arial"/>
          <w:sz w:val="22"/>
          <w:szCs w:val="22"/>
          <w:lang w:val="en-US" w:eastAsia="en-US"/>
        </w:rPr>
        <w:tab/>
        <w:t>Структура цене из Понуде</w:t>
      </w:r>
      <w:r w:rsidRPr="0079677C">
        <w:rPr>
          <w:rFonts w:ascii="Arial" w:hAnsi="Arial" w:cs="Arial"/>
          <w:sz w:val="22"/>
          <w:szCs w:val="22"/>
          <w:lang w:val="sr-Cyrl-RS" w:eastAsia="en-US"/>
        </w:rPr>
        <w:t>;</w:t>
      </w:r>
    </w:p>
    <w:p w:rsidR="0079677C" w:rsidRPr="0079677C" w:rsidRDefault="0079677C" w:rsidP="0079677C">
      <w:pPr>
        <w:tabs>
          <w:tab w:val="left" w:pos="567"/>
        </w:tabs>
        <w:suppressAutoHyphens w:val="0"/>
        <w:jc w:val="both"/>
        <w:rPr>
          <w:rFonts w:ascii="Arial" w:hAnsi="Arial" w:cs="Arial"/>
          <w:color w:val="FF0000"/>
          <w:sz w:val="22"/>
          <w:szCs w:val="22"/>
          <w:lang w:val="sr-Cyrl-RS" w:eastAsia="en-US"/>
        </w:rPr>
      </w:pPr>
      <w:r w:rsidRPr="0079677C">
        <w:rPr>
          <w:rFonts w:ascii="Arial" w:hAnsi="Arial" w:cs="Arial"/>
          <w:sz w:val="22"/>
          <w:szCs w:val="22"/>
          <w:lang w:val="en-US" w:eastAsia="en-US"/>
        </w:rPr>
        <w:t xml:space="preserve">Прилог број </w:t>
      </w:r>
      <w:r w:rsidRPr="0079677C">
        <w:rPr>
          <w:rFonts w:ascii="Arial" w:hAnsi="Arial" w:cs="Arial"/>
          <w:sz w:val="22"/>
          <w:szCs w:val="22"/>
          <w:lang w:val="sr-Cyrl-RS" w:eastAsia="en-US"/>
        </w:rPr>
        <w:t>4</w:t>
      </w:r>
      <w:r w:rsidRPr="0079677C">
        <w:rPr>
          <w:rFonts w:ascii="Arial" w:hAnsi="Arial" w:cs="Arial"/>
          <w:sz w:val="22"/>
          <w:szCs w:val="22"/>
          <w:lang w:val="en-US" w:eastAsia="en-US"/>
        </w:rPr>
        <w:tab/>
      </w:r>
      <w:r w:rsidRPr="0079677C">
        <w:rPr>
          <w:rFonts w:ascii="Arial" w:hAnsi="Arial" w:cs="Arial"/>
          <w:sz w:val="22"/>
          <w:szCs w:val="22"/>
          <w:lang w:val="sr-Cyrl-RS" w:eastAsia="en-US"/>
        </w:rPr>
        <w:t>Техничка спецификација (одељак 3.1 Конкурсне документације приложен уз уговор)</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Прилог број </w:t>
      </w:r>
      <w:r w:rsidRPr="0079677C">
        <w:rPr>
          <w:rFonts w:ascii="Arial" w:hAnsi="Arial" w:cs="Arial"/>
          <w:sz w:val="22"/>
          <w:szCs w:val="22"/>
          <w:lang w:val="sr-Cyrl-RS" w:eastAsia="en-US"/>
        </w:rPr>
        <w:t>5 Банкарска гаранција за добро извршење посла</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sr-Cyrl-RS" w:eastAsia="en-US"/>
        </w:rPr>
        <w:t>Прилог број 6 Менице за отклањање грешака у гарантном року</w:t>
      </w: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cs="Arial"/>
          <w:sz w:val="22"/>
          <w:szCs w:val="22"/>
          <w:lang w:val="en-US" w:eastAsia="en-US"/>
        </w:rPr>
        <w:t xml:space="preserve">Прилог број </w:t>
      </w:r>
      <w:r w:rsidRPr="0079677C">
        <w:rPr>
          <w:rFonts w:ascii="Arial" w:hAnsi="Arial" w:cs="Arial"/>
          <w:sz w:val="22"/>
          <w:szCs w:val="22"/>
          <w:lang w:val="sr-Cyrl-RS" w:eastAsia="en-US"/>
        </w:rPr>
        <w:t>7</w:t>
      </w:r>
      <w:r w:rsidRPr="0079677C">
        <w:rPr>
          <w:rFonts w:ascii="Arial" w:hAnsi="Arial" w:cs="Arial"/>
          <w:sz w:val="22"/>
          <w:szCs w:val="22"/>
          <w:lang w:val="en-US" w:eastAsia="en-US"/>
        </w:rPr>
        <w:t xml:space="preserve"> Споразум о заједничком извршењу услуге</w:t>
      </w:r>
      <w:r w:rsidRPr="0079677C">
        <w:rPr>
          <w:rFonts w:ascii="Arial" w:hAnsi="Arial" w:cs="Arial"/>
          <w:sz w:val="22"/>
          <w:szCs w:val="22"/>
          <w:lang w:val="sr-Cyrl-RS" w:eastAsia="en-US"/>
        </w:rPr>
        <w:t xml:space="preserve"> (у случају подношења заједничке понуде)</w:t>
      </w:r>
    </w:p>
    <w:p w:rsidR="0079677C" w:rsidRPr="0079677C" w:rsidRDefault="0079677C" w:rsidP="0079677C">
      <w:pPr>
        <w:tabs>
          <w:tab w:val="left" w:pos="567"/>
        </w:tabs>
        <w:suppressAutoHyphens w:val="0"/>
        <w:jc w:val="both"/>
        <w:rPr>
          <w:rFonts w:ascii="Arial" w:hAnsi="Arial" w:cs="Arial"/>
          <w:sz w:val="22"/>
          <w:szCs w:val="22"/>
          <w:lang w:val="en-US" w:eastAsia="en-US"/>
        </w:rPr>
      </w:pPr>
    </w:p>
    <w:p w:rsidR="0079677C" w:rsidRPr="0079677C" w:rsidRDefault="0079677C" w:rsidP="0079677C">
      <w:pPr>
        <w:tabs>
          <w:tab w:val="left" w:pos="567"/>
        </w:tabs>
        <w:suppressAutoHyphens w:val="0"/>
        <w:jc w:val="center"/>
        <w:rPr>
          <w:rFonts w:ascii="Arial" w:hAnsi="Arial" w:cs="Arial"/>
          <w:sz w:val="22"/>
          <w:szCs w:val="22"/>
          <w:lang w:val="en-US" w:eastAsia="en-US"/>
        </w:rPr>
      </w:pPr>
      <w:r w:rsidRPr="0079677C">
        <w:rPr>
          <w:rFonts w:ascii="Arial" w:hAnsi="Arial" w:cs="Arial"/>
          <w:b/>
          <w:sz w:val="22"/>
          <w:szCs w:val="22"/>
          <w:lang w:val="en-US" w:eastAsia="en-US"/>
        </w:rPr>
        <w:t xml:space="preserve">Члан </w:t>
      </w:r>
      <w:r w:rsidRPr="0079677C">
        <w:rPr>
          <w:rFonts w:ascii="Arial" w:hAnsi="Arial" w:cs="Arial"/>
          <w:b/>
          <w:sz w:val="22"/>
          <w:szCs w:val="22"/>
          <w:lang w:val="sr-Cyrl-RS" w:eastAsia="en-US"/>
        </w:rPr>
        <w:t>27</w:t>
      </w:r>
      <w:r w:rsidRPr="0079677C">
        <w:rPr>
          <w:rFonts w:ascii="Arial" w:hAnsi="Arial" w:cs="Arial"/>
          <w:sz w:val="22"/>
          <w:szCs w:val="22"/>
          <w:lang w:val="en-US" w:eastAsia="en-US"/>
        </w:rPr>
        <w:t>.</w:t>
      </w:r>
    </w:p>
    <w:p w:rsidR="0079677C" w:rsidRPr="0079677C" w:rsidRDefault="0079677C" w:rsidP="0079677C">
      <w:pPr>
        <w:tabs>
          <w:tab w:val="left" w:pos="567"/>
        </w:tabs>
        <w:suppressAutoHyphens w:val="0"/>
        <w:jc w:val="both"/>
        <w:rPr>
          <w:rFonts w:ascii="Arial" w:eastAsia="Calibri" w:hAnsi="Arial" w:cs="Arial"/>
          <w:noProof/>
          <w:sz w:val="22"/>
          <w:szCs w:val="22"/>
          <w:lang w:val="en-US" w:eastAsia="en-US"/>
        </w:rPr>
      </w:pPr>
      <w:r w:rsidRPr="0079677C">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79677C" w:rsidRPr="0079677C" w:rsidRDefault="0079677C" w:rsidP="0079677C">
      <w:pPr>
        <w:tabs>
          <w:tab w:val="left" w:pos="567"/>
        </w:tabs>
        <w:suppressAutoHyphens w:val="0"/>
        <w:jc w:val="both"/>
        <w:rPr>
          <w:rFonts w:ascii="Arial" w:eastAsia="Calibri" w:hAnsi="Arial" w:cs="Arial"/>
          <w:noProof/>
          <w:sz w:val="22"/>
          <w:szCs w:val="22"/>
          <w:lang w:val="en-US" w:eastAsia="en-US"/>
        </w:rPr>
      </w:pPr>
    </w:p>
    <w:p w:rsidR="0079677C" w:rsidRPr="0079677C" w:rsidRDefault="0079677C" w:rsidP="0079677C">
      <w:pPr>
        <w:tabs>
          <w:tab w:val="left" w:pos="567"/>
        </w:tabs>
        <w:suppressAutoHyphens w:val="0"/>
        <w:jc w:val="both"/>
        <w:rPr>
          <w:rFonts w:ascii="Arial" w:eastAsia="Calibri" w:hAnsi="Arial" w:cs="Arial"/>
          <w:noProof/>
          <w:sz w:val="22"/>
          <w:szCs w:val="22"/>
          <w:lang w:val="en-US" w:eastAsia="en-US"/>
        </w:rPr>
      </w:pPr>
      <w:r w:rsidRPr="0079677C">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9677C" w:rsidRPr="0079677C" w:rsidRDefault="0079677C" w:rsidP="0079677C">
      <w:pPr>
        <w:tabs>
          <w:tab w:val="left" w:pos="567"/>
        </w:tabs>
        <w:suppressAutoHyphens w:val="0"/>
        <w:jc w:val="both"/>
        <w:rPr>
          <w:rFonts w:ascii="Arial" w:eastAsia="Calibri" w:hAnsi="Arial" w:cs="Arial"/>
          <w:noProof/>
          <w:sz w:val="22"/>
          <w:szCs w:val="22"/>
          <w:lang w:val="en-US" w:eastAsia="en-US"/>
        </w:rPr>
      </w:pPr>
    </w:p>
    <w:p w:rsidR="0079677C" w:rsidRPr="0079677C" w:rsidRDefault="0079677C" w:rsidP="0079677C">
      <w:pPr>
        <w:suppressAutoHyphens w:val="0"/>
        <w:jc w:val="both"/>
        <w:rPr>
          <w:rFonts w:ascii="Arial" w:hAnsi="Arial" w:cs="Arial"/>
          <w:szCs w:val="24"/>
          <w:lang w:val="sr-Latn-CS" w:eastAsia="hr-HR"/>
        </w:rPr>
      </w:pPr>
    </w:p>
    <w:tbl>
      <w:tblPr>
        <w:tblW w:w="9945" w:type="dxa"/>
        <w:tblLook w:val="04A0" w:firstRow="1" w:lastRow="0" w:firstColumn="1" w:lastColumn="0" w:noHBand="0" w:noVBand="1"/>
      </w:tblPr>
      <w:tblGrid>
        <w:gridCol w:w="4503"/>
        <w:gridCol w:w="1842"/>
        <w:gridCol w:w="3600"/>
      </w:tblGrid>
      <w:tr w:rsidR="0079677C" w:rsidRPr="0079677C" w:rsidTr="0079677C">
        <w:tc>
          <w:tcPr>
            <w:tcW w:w="4503" w:type="dxa"/>
            <w:tcBorders>
              <w:top w:val="nil"/>
              <w:left w:val="nil"/>
              <w:bottom w:val="single" w:sz="4" w:space="0" w:color="auto"/>
              <w:right w:val="nil"/>
            </w:tcBorders>
            <w:hideMark/>
          </w:tcPr>
          <w:p w:rsidR="0079677C" w:rsidRPr="0079677C" w:rsidRDefault="0079677C" w:rsidP="0079677C">
            <w:pPr>
              <w:suppressAutoHyphens w:val="0"/>
              <w:spacing w:line="276" w:lineRule="auto"/>
              <w:jc w:val="center"/>
              <w:rPr>
                <w:rFonts w:ascii="Arial" w:hAnsi="Arial" w:cs="Arial"/>
                <w:b/>
                <w:sz w:val="22"/>
                <w:szCs w:val="22"/>
                <w:lang w:val="sr-Cyrl-RS" w:eastAsia="en-US"/>
              </w:rPr>
            </w:pPr>
            <w:r w:rsidRPr="0079677C">
              <w:rPr>
                <w:rFonts w:ascii="Arial" w:hAnsi="Arial" w:cs="Arial"/>
                <w:b/>
                <w:sz w:val="22"/>
                <w:szCs w:val="22"/>
                <w:lang w:val="en-US" w:eastAsia="en-US"/>
              </w:rPr>
              <w:t>КОРИСНИК УСЛУГА</w:t>
            </w:r>
          </w:p>
          <w:p w:rsidR="0079677C" w:rsidRPr="0079677C" w:rsidRDefault="0079677C" w:rsidP="0079677C">
            <w:pPr>
              <w:suppressAutoHyphens w:val="0"/>
              <w:spacing w:after="200" w:line="276" w:lineRule="auto"/>
              <w:jc w:val="center"/>
              <w:rPr>
                <w:rFonts w:ascii="Arial" w:hAnsi="Arial" w:cs="Arial"/>
                <w:b/>
                <w:sz w:val="22"/>
                <w:szCs w:val="22"/>
                <w:lang w:val="en-US" w:eastAsia="en-US"/>
              </w:rPr>
            </w:pPr>
            <w:r w:rsidRPr="0079677C">
              <w:rPr>
                <w:rFonts w:ascii="Arial" w:hAnsi="Arial" w:cs="Arial"/>
                <w:b/>
                <w:sz w:val="22"/>
                <w:szCs w:val="22"/>
                <w:lang w:val="en-US" w:eastAsia="en-US"/>
              </w:rPr>
              <w:t>ЈП „Електропривреда Србије“Београд</w:t>
            </w:r>
            <w:r w:rsidRPr="0079677C">
              <w:rPr>
                <w:rFonts w:ascii="Arial" w:hAnsi="Arial" w:cs="Arial"/>
                <w:b/>
                <w:sz w:val="22"/>
                <w:szCs w:val="22"/>
                <w:lang w:val="sr-Cyrl-RS" w:eastAsia="en-US"/>
              </w:rPr>
              <w:t>,</w:t>
            </w:r>
            <w:r w:rsidRPr="0079677C">
              <w:rPr>
                <w:rFonts w:ascii="Arial" w:hAnsi="Arial" w:cs="Arial"/>
                <w:b/>
                <w:sz w:val="22"/>
                <w:szCs w:val="22"/>
                <w:highlight w:val="green"/>
                <w:lang w:val="en-US" w:eastAsia="en-US"/>
              </w:rPr>
              <w:t xml:space="preserve"> </w:t>
            </w:r>
            <w:r w:rsidRPr="0079677C">
              <w:rPr>
                <w:rFonts w:ascii="Arial" w:hAnsi="Arial" w:cs="Arial"/>
                <w:b/>
                <w:sz w:val="22"/>
                <w:szCs w:val="22"/>
                <w:lang w:val="en-US" w:eastAsia="en-US"/>
              </w:rPr>
              <w:t>Огранак ТЕНТ Београд-Обреновац</w:t>
            </w:r>
          </w:p>
          <w:p w:rsidR="0079677C" w:rsidRPr="0079677C" w:rsidRDefault="0079677C" w:rsidP="0079677C">
            <w:pPr>
              <w:suppressAutoHyphens w:val="0"/>
              <w:spacing w:after="200" w:line="276" w:lineRule="auto"/>
              <w:jc w:val="center"/>
              <w:rPr>
                <w:rFonts w:ascii="Arial" w:hAnsi="Arial" w:cs="Arial"/>
                <w:b/>
                <w:sz w:val="22"/>
                <w:szCs w:val="22"/>
                <w:lang w:val="sr-Cyrl-RS" w:eastAsia="en-US"/>
              </w:rPr>
            </w:pPr>
          </w:p>
          <w:p w:rsidR="0079677C" w:rsidRPr="0079677C" w:rsidRDefault="0079677C" w:rsidP="0079677C">
            <w:pPr>
              <w:suppressAutoHyphens w:val="0"/>
              <w:spacing w:after="200" w:line="276" w:lineRule="auto"/>
              <w:jc w:val="center"/>
              <w:rPr>
                <w:rFonts w:ascii="Calibri" w:eastAsia="Calibri" w:hAnsi="Calibri"/>
                <w:sz w:val="22"/>
                <w:szCs w:val="22"/>
                <w:lang w:val="sr-Cyrl-RS" w:eastAsia="en-US"/>
              </w:rPr>
            </w:pPr>
          </w:p>
        </w:tc>
        <w:tc>
          <w:tcPr>
            <w:tcW w:w="1842" w:type="dxa"/>
          </w:tcPr>
          <w:p w:rsidR="0079677C" w:rsidRPr="0079677C" w:rsidRDefault="0079677C" w:rsidP="0079677C">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79677C" w:rsidRPr="0079677C" w:rsidRDefault="0079677C" w:rsidP="0079677C">
            <w:pPr>
              <w:suppressAutoHyphens w:val="0"/>
              <w:spacing w:after="200" w:line="276" w:lineRule="auto"/>
              <w:jc w:val="center"/>
              <w:rPr>
                <w:rFonts w:ascii="Calibri" w:eastAsia="Calibri" w:hAnsi="Calibri"/>
                <w:sz w:val="22"/>
                <w:szCs w:val="22"/>
                <w:lang w:val="sr-Cyrl-RS" w:eastAsia="en-US"/>
              </w:rPr>
            </w:pPr>
            <w:r w:rsidRPr="0079677C">
              <w:rPr>
                <w:rFonts w:ascii="Arial" w:hAnsi="Arial" w:cs="Arial"/>
                <w:b/>
                <w:sz w:val="22"/>
                <w:szCs w:val="22"/>
                <w:lang w:val="en-US" w:eastAsia="en-US"/>
              </w:rPr>
              <w:t>ПРУЖАЛАЦ УСЛУГА</w:t>
            </w:r>
            <w:r w:rsidRPr="0079677C">
              <w:rPr>
                <w:rFonts w:ascii="Calibri" w:eastAsia="Calibri" w:hAnsi="Calibri"/>
                <w:sz w:val="22"/>
                <w:szCs w:val="22"/>
                <w:lang w:val="en-US" w:eastAsia="en-US"/>
              </w:rPr>
              <w:t xml:space="preserve"> </w:t>
            </w:r>
          </w:p>
          <w:p w:rsidR="0079677C" w:rsidRPr="0079677C" w:rsidRDefault="0079677C" w:rsidP="0079677C">
            <w:pPr>
              <w:suppressAutoHyphens w:val="0"/>
              <w:spacing w:after="200" w:line="276" w:lineRule="auto"/>
              <w:jc w:val="center"/>
              <w:rPr>
                <w:rFonts w:ascii="Calibri" w:eastAsia="Calibri" w:hAnsi="Calibri"/>
                <w:sz w:val="22"/>
                <w:szCs w:val="22"/>
                <w:lang w:val="sr-Cyrl-RS" w:eastAsia="en-US"/>
              </w:rPr>
            </w:pPr>
            <w:r w:rsidRPr="0079677C">
              <w:rPr>
                <w:rFonts w:ascii="Calibri" w:eastAsia="Calibri" w:hAnsi="Calibri"/>
                <w:sz w:val="22"/>
                <w:szCs w:val="22"/>
                <w:lang w:val="sr-Cyrl-RS" w:eastAsia="en-US"/>
              </w:rPr>
              <w:t>назив</w:t>
            </w:r>
          </w:p>
        </w:tc>
      </w:tr>
      <w:tr w:rsidR="0079677C" w:rsidRPr="0079677C" w:rsidTr="0079677C">
        <w:tc>
          <w:tcPr>
            <w:tcW w:w="4503" w:type="dxa"/>
            <w:tcBorders>
              <w:top w:val="single" w:sz="4" w:space="0" w:color="auto"/>
              <w:left w:val="nil"/>
              <w:bottom w:val="nil"/>
              <w:right w:val="nil"/>
            </w:tcBorders>
          </w:tcPr>
          <w:p w:rsidR="0079677C" w:rsidRPr="0079677C" w:rsidRDefault="0079677C" w:rsidP="0079677C">
            <w:pPr>
              <w:suppressAutoHyphens w:val="0"/>
              <w:spacing w:line="276" w:lineRule="auto"/>
              <w:jc w:val="center"/>
              <w:rPr>
                <w:rFonts w:ascii="Arial" w:hAnsi="Arial" w:cs="Arial"/>
                <w:sz w:val="22"/>
                <w:szCs w:val="22"/>
                <w:lang w:val="sr-Cyrl-RS" w:eastAsia="en-US"/>
              </w:rPr>
            </w:pPr>
            <w:r w:rsidRPr="0079677C">
              <w:rPr>
                <w:rFonts w:ascii="Arial" w:hAnsi="Arial" w:cs="Arial"/>
                <w:sz w:val="22"/>
                <w:szCs w:val="22"/>
                <w:lang w:val="en-US" w:eastAsia="en-US"/>
              </w:rPr>
              <w:t>Финансијски директор</w:t>
            </w:r>
            <w:r w:rsidRPr="0079677C">
              <w:rPr>
                <w:rFonts w:ascii="Arial" w:hAnsi="Arial" w:cs="Arial"/>
                <w:sz w:val="22"/>
                <w:szCs w:val="22"/>
                <w:lang w:val="sr-Cyrl-RS" w:eastAsia="en-US"/>
              </w:rPr>
              <w:t xml:space="preserve"> Огранка</w:t>
            </w:r>
            <w:r w:rsidRPr="0079677C">
              <w:rPr>
                <w:rFonts w:ascii="Arial" w:hAnsi="Arial" w:cs="Arial"/>
                <w:sz w:val="22"/>
                <w:szCs w:val="22"/>
                <w:lang w:val="en-US" w:eastAsia="en-US"/>
              </w:rPr>
              <w:t xml:space="preserve"> ТЕНТ</w:t>
            </w:r>
          </w:p>
          <w:p w:rsidR="0079677C" w:rsidRPr="0079677C" w:rsidRDefault="0079677C" w:rsidP="0079677C">
            <w:pPr>
              <w:suppressAutoHyphens w:val="0"/>
              <w:spacing w:after="200" w:line="276" w:lineRule="auto"/>
              <w:jc w:val="center"/>
              <w:rPr>
                <w:rFonts w:ascii="Arial" w:eastAsia="Calibri" w:hAnsi="Arial" w:cs="Arial"/>
                <w:szCs w:val="24"/>
                <w:lang w:val="sr-Cyrl-RS" w:eastAsia="en-US"/>
              </w:rPr>
            </w:pPr>
            <w:r w:rsidRPr="0079677C">
              <w:rPr>
                <w:rFonts w:ascii="Arial" w:hAnsi="Arial" w:cs="Arial"/>
                <w:sz w:val="22"/>
                <w:szCs w:val="22"/>
                <w:lang w:val="sr-Cyrl-RS" w:eastAsia="en-US"/>
              </w:rPr>
              <w:t>Жељко Вујиновић</w:t>
            </w:r>
          </w:p>
        </w:tc>
        <w:tc>
          <w:tcPr>
            <w:tcW w:w="1842" w:type="dxa"/>
          </w:tcPr>
          <w:p w:rsidR="0079677C" w:rsidRPr="0079677C" w:rsidRDefault="0079677C" w:rsidP="0079677C">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79677C" w:rsidRPr="0079677C" w:rsidRDefault="0079677C" w:rsidP="0079677C">
            <w:pPr>
              <w:suppressAutoHyphens w:val="0"/>
              <w:spacing w:line="276" w:lineRule="auto"/>
              <w:jc w:val="center"/>
              <w:rPr>
                <w:rFonts w:ascii="Arial" w:eastAsia="Calibri" w:hAnsi="Arial" w:cs="Arial"/>
                <w:sz w:val="20"/>
                <w:lang w:val="sr-Cyrl-RS" w:eastAsia="en-US"/>
              </w:rPr>
            </w:pPr>
            <w:r w:rsidRPr="0079677C">
              <w:rPr>
                <w:rFonts w:ascii="Arial" w:eastAsia="Calibri" w:hAnsi="Arial" w:cs="Arial"/>
                <w:sz w:val="20"/>
                <w:lang w:val="sr-Cyrl-RS" w:eastAsia="en-US"/>
              </w:rPr>
              <w:t>Име, презиме, функција</w:t>
            </w:r>
          </w:p>
        </w:tc>
      </w:tr>
    </w:tbl>
    <w:p w:rsidR="0079677C" w:rsidRPr="0079677C" w:rsidRDefault="0079677C" w:rsidP="0079677C">
      <w:pPr>
        <w:tabs>
          <w:tab w:val="left" w:pos="567"/>
        </w:tabs>
        <w:suppressAutoHyphens w:val="0"/>
        <w:jc w:val="both"/>
        <w:rPr>
          <w:rFonts w:ascii="Arial" w:hAnsi="Arial"/>
          <w:sz w:val="22"/>
          <w:szCs w:val="22"/>
          <w:lang w:val="ru-RU" w:eastAsia="en-US"/>
        </w:rPr>
      </w:pPr>
    </w:p>
    <w:p w:rsidR="0079677C" w:rsidRPr="0079677C" w:rsidRDefault="0079677C" w:rsidP="0079677C">
      <w:pPr>
        <w:tabs>
          <w:tab w:val="left" w:pos="567"/>
        </w:tabs>
        <w:suppressAutoHyphens w:val="0"/>
        <w:jc w:val="both"/>
        <w:rPr>
          <w:rFonts w:ascii="Arial" w:hAnsi="Arial" w:cs="Arial"/>
          <w:sz w:val="22"/>
          <w:szCs w:val="22"/>
          <w:lang w:val="sr-Cyrl-RS" w:eastAsia="en-US"/>
        </w:rPr>
      </w:pPr>
      <w:r w:rsidRPr="0079677C">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6690C" w:rsidRPr="00CF695C" w:rsidRDefault="00C6690C" w:rsidP="0079677C">
      <w:pPr>
        <w:suppressAutoHyphens w:val="0"/>
        <w:jc w:val="right"/>
        <w:outlineLvl w:val="1"/>
        <w:rPr>
          <w:rFonts w:ascii="Calibri" w:eastAsia="Calibri" w:hAnsi="Calibri" w:cs="Arial"/>
          <w:sz w:val="22"/>
          <w:szCs w:val="22"/>
          <w:lang w:val="sr-Cyrl-RS" w:eastAsia="en-US"/>
        </w:rPr>
      </w:pPr>
    </w:p>
    <w:sectPr w:rsidR="00C6690C" w:rsidRPr="00CF695C"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BC" w:rsidRDefault="00E849BC" w:rsidP="00F717AF">
      <w:r>
        <w:separator/>
      </w:r>
    </w:p>
  </w:endnote>
  <w:endnote w:type="continuationSeparator" w:id="0">
    <w:p w:rsidR="00E849BC" w:rsidRDefault="00E849B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C" w:rsidRDefault="0079677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677C" w:rsidRDefault="0079677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C" w:rsidRPr="00523DC0" w:rsidRDefault="0079677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Pr="000E3E03">
      <w:rPr>
        <w:rFonts w:ascii="Arial" w:hAnsi="Arial"/>
        <w:sz w:val="22"/>
        <w:szCs w:val="22"/>
      </w:rPr>
      <w:t>3000/</w:t>
    </w:r>
    <w:r w:rsidRPr="000E3E03">
      <w:rPr>
        <w:rFonts w:ascii="Arial" w:hAnsi="Arial"/>
        <w:sz w:val="22"/>
        <w:szCs w:val="22"/>
        <w:lang w:val="sr-Cyrl-RS"/>
      </w:rPr>
      <w:t>1405</w:t>
    </w:r>
    <w:r w:rsidRPr="000E3E03">
      <w:rPr>
        <w:rFonts w:ascii="Arial" w:hAnsi="Arial"/>
        <w:sz w:val="22"/>
        <w:szCs w:val="22"/>
      </w:rPr>
      <w:t>/201</w:t>
    </w:r>
    <w:r w:rsidRPr="000E3E03">
      <w:rPr>
        <w:rFonts w:ascii="Arial" w:hAnsi="Arial"/>
        <w:sz w:val="22"/>
        <w:szCs w:val="22"/>
        <w:lang w:val="sr-Cyrl-RS"/>
      </w:rPr>
      <w:t>7</w:t>
    </w:r>
    <w:r w:rsidRPr="000E3E03">
      <w:rPr>
        <w:rFonts w:ascii="Arial" w:hAnsi="Arial"/>
        <w:sz w:val="22"/>
        <w:szCs w:val="22"/>
      </w:rPr>
      <w:t xml:space="preserve"> (</w:t>
    </w:r>
    <w:r w:rsidRPr="000E3E03">
      <w:rPr>
        <w:rFonts w:ascii="Arial" w:hAnsi="Arial"/>
        <w:sz w:val="22"/>
        <w:szCs w:val="22"/>
        <w:lang w:val="sr-Cyrl-RS"/>
      </w:rPr>
      <w:t>913</w:t>
    </w:r>
    <w:r w:rsidRPr="000E3E03">
      <w:rPr>
        <w:rFonts w:ascii="Arial" w:hAnsi="Arial"/>
        <w:sz w:val="22"/>
        <w:szCs w:val="22"/>
      </w:rPr>
      <w:t>/201</w:t>
    </w:r>
    <w:r w:rsidRPr="000E3E03">
      <w:rPr>
        <w:rFonts w:ascii="Arial" w:hAnsi="Arial"/>
        <w:sz w:val="22"/>
        <w:szCs w:val="22"/>
        <w:lang w:val="sr-Cyrl-RS"/>
      </w:rPr>
      <w:t>7</w:t>
    </w:r>
    <w:r w:rsidRPr="000E3E03">
      <w:rPr>
        <w:rFonts w:ascii="Arial" w:hAnsi="Arial" w:cs="Arial"/>
        <w:sz w:val="22"/>
        <w:szCs w:val="22"/>
        <w:lang w:val="sr-Cyrl-RS" w:eastAsia="en-US"/>
      </w:rPr>
      <w:t>)</w:t>
    </w:r>
    <w:r w:rsidRPr="00523DC0">
      <w:rPr>
        <w:rFonts w:ascii="Arial" w:hAnsi="Arial" w:cs="Arial"/>
        <w:i/>
        <w:sz w:val="22"/>
        <w:szCs w:val="22"/>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5A77E2">
      <w:rPr>
        <w:rFonts w:ascii="Arial" w:hAnsi="Arial" w:cs="Arial"/>
        <w:i/>
        <w:noProof/>
        <w:sz w:val="22"/>
        <w:szCs w:val="22"/>
      </w:rPr>
      <w:t>3</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5A77E2">
      <w:rPr>
        <w:rFonts w:ascii="Arial" w:hAnsi="Arial" w:cs="Arial"/>
        <w:i/>
        <w:noProof/>
        <w:sz w:val="22"/>
        <w:szCs w:val="22"/>
      </w:rPr>
      <w:t>14</w:t>
    </w:r>
    <w:r w:rsidRPr="00523DC0">
      <w:rPr>
        <w:rFonts w:ascii="Arial" w:hAnsi="Arial" w:cs="Arial"/>
        <w:i/>
        <w:sz w:val="22"/>
        <w:szCs w:val="22"/>
      </w:rPr>
      <w:fldChar w:fldCharType="end"/>
    </w:r>
  </w:p>
  <w:p w:rsidR="0079677C" w:rsidRPr="00523DC0" w:rsidRDefault="0079677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BC" w:rsidRDefault="00E849BC" w:rsidP="00F717AF">
      <w:r>
        <w:separator/>
      </w:r>
    </w:p>
  </w:footnote>
  <w:footnote w:type="continuationSeparator" w:id="0">
    <w:p w:rsidR="00E849BC" w:rsidRDefault="00E849B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C" w:rsidRDefault="0079677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9677C" w:rsidRPr="00933BCC" w:rsidTr="0079677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9677C" w:rsidRPr="00933BCC" w:rsidRDefault="0079677C" w:rsidP="0079677C">
          <w:pPr>
            <w:spacing w:before="30"/>
            <w:jc w:val="center"/>
            <w:rPr>
              <w:rFonts w:cs="Arial"/>
              <w:b/>
              <w:sz w:val="16"/>
              <w:szCs w:val="16"/>
              <w:lang w:val="sl-SI"/>
            </w:rPr>
          </w:pPr>
          <w:r>
            <w:rPr>
              <w:noProof/>
              <w:lang w:val="en-US" w:eastAsia="en-US"/>
            </w:rPr>
            <w:drawing>
              <wp:inline distT="0" distB="0" distL="0" distR="0" wp14:anchorId="3557B8F8" wp14:editId="015FDBF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79677C" w:rsidRPr="00E23434" w:rsidRDefault="0079677C" w:rsidP="0079677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9677C" w:rsidRPr="00933BCC" w:rsidRDefault="0079677C" w:rsidP="0079677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9677C" w:rsidRPr="00E23434" w:rsidRDefault="0079677C" w:rsidP="0079677C">
          <w:pPr>
            <w:jc w:val="center"/>
            <w:rPr>
              <w:rFonts w:cs="Arial"/>
              <w:b/>
              <w:lang w:val="sr-Latn-RS"/>
            </w:rPr>
          </w:pPr>
          <w:r>
            <w:rPr>
              <w:rFonts w:cs="Arial"/>
              <w:b/>
            </w:rPr>
            <w:t>QF-G-030</w:t>
          </w:r>
        </w:p>
      </w:tc>
    </w:tr>
    <w:tr w:rsidR="0079677C" w:rsidRPr="00B86FF2" w:rsidTr="0079677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9677C" w:rsidRPr="00933BCC" w:rsidRDefault="0079677C" w:rsidP="0079677C">
          <w:pPr>
            <w:spacing w:before="30"/>
            <w:rPr>
              <w:rFonts w:cs="Arial"/>
              <w:noProof/>
            </w:rPr>
          </w:pPr>
        </w:p>
      </w:tc>
      <w:tc>
        <w:tcPr>
          <w:tcW w:w="3544" w:type="dxa"/>
          <w:vMerge/>
          <w:tcBorders>
            <w:bottom w:val="double" w:sz="12" w:space="0" w:color="auto"/>
          </w:tcBorders>
          <w:shd w:val="clear" w:color="auto" w:fill="F3F3F3"/>
          <w:vAlign w:val="center"/>
        </w:tcPr>
        <w:p w:rsidR="0079677C" w:rsidRPr="00933BCC" w:rsidRDefault="0079677C" w:rsidP="0079677C">
          <w:pPr>
            <w:jc w:val="center"/>
            <w:rPr>
              <w:rFonts w:cs="Arial"/>
            </w:rPr>
          </w:pPr>
        </w:p>
      </w:tc>
      <w:tc>
        <w:tcPr>
          <w:tcW w:w="1559" w:type="dxa"/>
          <w:tcBorders>
            <w:top w:val="single" w:sz="4" w:space="0" w:color="auto"/>
            <w:bottom w:val="double" w:sz="12" w:space="0" w:color="auto"/>
          </w:tcBorders>
          <w:shd w:val="clear" w:color="auto" w:fill="CCCCCC"/>
          <w:vAlign w:val="center"/>
        </w:tcPr>
        <w:p w:rsidR="0079677C" w:rsidRPr="00933BCC" w:rsidRDefault="0079677C" w:rsidP="0079677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9677C" w:rsidRPr="00552D0C" w:rsidRDefault="0079677C" w:rsidP="0079677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A77E2">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A77E2">
            <w:rPr>
              <w:rFonts w:cs="Arial"/>
              <w:b/>
              <w:noProof/>
            </w:rPr>
            <w:t>14</w:t>
          </w:r>
          <w:r w:rsidRPr="0081700D">
            <w:rPr>
              <w:rFonts w:cs="Arial"/>
              <w:b/>
            </w:rPr>
            <w:fldChar w:fldCharType="end"/>
          </w:r>
        </w:p>
      </w:tc>
    </w:tr>
  </w:tbl>
  <w:p w:rsidR="0079677C" w:rsidRDefault="0079677C">
    <w:pPr>
      <w:pStyle w:val="Header"/>
    </w:pPr>
  </w:p>
  <w:p w:rsidR="0079677C" w:rsidRDefault="00796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8"/>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7"/>
  </w:num>
  <w:num w:numId="8">
    <w:abstractNumId w:val="10"/>
  </w:num>
  <w:num w:numId="9">
    <w:abstractNumId w:val="16"/>
  </w:num>
  <w:num w:numId="10">
    <w:abstractNumId w:val="3"/>
  </w:num>
  <w:num w:numId="11">
    <w:abstractNumId w:val="8"/>
  </w:num>
  <w:num w:numId="12">
    <w:abstractNumId w:val="11"/>
  </w:num>
  <w:num w:numId="13">
    <w:abstractNumId w:val="5"/>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2492"/>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E03"/>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383"/>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A77E2"/>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677C"/>
    <w:rsid w:val="007A3FA8"/>
    <w:rsid w:val="007A4364"/>
    <w:rsid w:val="007A4C70"/>
    <w:rsid w:val="007A5328"/>
    <w:rsid w:val="007B2AA8"/>
    <w:rsid w:val="007B7906"/>
    <w:rsid w:val="007B7F8E"/>
    <w:rsid w:val="007C0420"/>
    <w:rsid w:val="007C08BD"/>
    <w:rsid w:val="007C1255"/>
    <w:rsid w:val="007C4005"/>
    <w:rsid w:val="007C70C6"/>
    <w:rsid w:val="007D37B5"/>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39D4"/>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449C"/>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49B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9242097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2017-09-15T08:12:00Z</cp:lastPrinted>
  <dcterms:created xsi:type="dcterms:W3CDTF">2017-09-15T10:21:00Z</dcterms:created>
  <dcterms:modified xsi:type="dcterms:W3CDTF">2017-09-15T10:21:00Z</dcterms:modified>
</cp:coreProperties>
</file>