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117E46" w:rsidP="00246B36">
      <w:pPr>
        <w:jc w:val="center"/>
        <w:rPr>
          <w:rFonts w:ascii="Arial" w:hAnsi="Arial" w:cs="Arial"/>
          <w:b/>
          <w:sz w:val="22"/>
          <w:szCs w:val="22"/>
        </w:rPr>
      </w:pPr>
      <w:r w:rsidRPr="00117E46">
        <w:rPr>
          <w:rFonts w:ascii="Arial" w:hAnsi="Arial" w:cs="Arial"/>
          <w:b/>
          <w:sz w:val="22"/>
          <w:szCs w:val="22"/>
          <w:lang w:val="sr-Cyrl-RS"/>
        </w:rPr>
        <w:t>ДРУГА</w:t>
      </w:r>
      <w:r w:rsidR="00C6690C" w:rsidRPr="000060F9">
        <w:rPr>
          <w:rFonts w:ascii="Arial" w:hAnsi="Arial" w:cs="Arial"/>
          <w:b/>
          <w:color w:val="4F81BD"/>
          <w:sz w:val="22"/>
          <w:szCs w:val="22"/>
        </w:rPr>
        <w:t xml:space="preserve"> </w:t>
      </w:r>
      <w:r w:rsidR="00C6690C" w:rsidRPr="000060F9">
        <w:rPr>
          <w:rFonts w:ascii="Arial" w:hAnsi="Arial" w:cs="Arial"/>
          <w:b/>
          <w:sz w:val="22"/>
          <w:szCs w:val="22"/>
        </w:rPr>
        <w:t>И</w:t>
      </w:r>
      <w:r w:rsidR="00C6690C" w:rsidRPr="00295D8C">
        <w:rPr>
          <w:rFonts w:ascii="Arial" w:hAnsi="Arial" w:cs="Arial"/>
          <w:b/>
          <w:sz w:val="22"/>
          <w:szCs w:val="22"/>
        </w:rPr>
        <w:t>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0060F9" w:rsidRPr="000060F9">
        <w:rPr>
          <w:rFonts w:ascii="Arial" w:hAnsi="Arial" w:cs="Arial"/>
          <w:i/>
          <w:sz w:val="22"/>
          <w:szCs w:val="22"/>
        </w:rPr>
        <w:t>ДОБАРА</w:t>
      </w:r>
      <w:r w:rsidRPr="00295D8C">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0060F9" w:rsidRPr="000060F9" w:rsidRDefault="00C6690C" w:rsidP="000060F9">
      <w:pPr>
        <w:jc w:val="center"/>
        <w:rPr>
          <w:rFonts w:ascii="Arial" w:hAnsi="Arial"/>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0060F9">
        <w:rPr>
          <w:rFonts w:ascii="Arial" w:hAnsi="Arial" w:cs="Arial"/>
          <w:sz w:val="22"/>
          <w:szCs w:val="22"/>
          <w:lang w:val="sr-Latn-RS"/>
        </w:rPr>
        <w:t>:</w:t>
      </w:r>
      <w:r w:rsidRPr="00295D8C">
        <w:rPr>
          <w:rFonts w:ascii="Arial" w:hAnsi="Arial" w:cs="Arial"/>
          <w:sz w:val="22"/>
          <w:szCs w:val="22"/>
        </w:rPr>
        <w:t xml:space="preserve"> </w:t>
      </w:r>
      <w:r w:rsidR="000060F9" w:rsidRPr="000060F9">
        <w:rPr>
          <w:rFonts w:ascii="Arial" w:hAnsi="Arial"/>
          <w:sz w:val="22"/>
          <w:szCs w:val="22"/>
          <w:lang w:val="en-US" w:eastAsia="en-US"/>
        </w:rPr>
        <w:t>3000/0</w:t>
      </w:r>
      <w:r w:rsidR="000060F9" w:rsidRPr="000060F9">
        <w:rPr>
          <w:rFonts w:ascii="Arial" w:hAnsi="Arial"/>
          <w:sz w:val="22"/>
          <w:szCs w:val="22"/>
          <w:lang w:val="sr-Cyrl-RS" w:eastAsia="en-US"/>
        </w:rPr>
        <w:t>9</w:t>
      </w:r>
      <w:r w:rsidR="000060F9" w:rsidRPr="000060F9">
        <w:rPr>
          <w:rFonts w:ascii="Arial" w:hAnsi="Arial"/>
          <w:sz w:val="22"/>
          <w:szCs w:val="22"/>
          <w:lang w:val="sr-Latn-RS" w:eastAsia="en-US"/>
        </w:rPr>
        <w:t>13</w:t>
      </w:r>
      <w:r w:rsidR="000060F9" w:rsidRPr="000060F9">
        <w:rPr>
          <w:rFonts w:ascii="Arial" w:hAnsi="Arial"/>
          <w:sz w:val="22"/>
          <w:szCs w:val="22"/>
          <w:lang w:val="en-US" w:eastAsia="en-US"/>
        </w:rPr>
        <w:t>/201</w:t>
      </w:r>
      <w:r w:rsidR="000060F9" w:rsidRPr="000060F9">
        <w:rPr>
          <w:rFonts w:ascii="Arial" w:hAnsi="Arial"/>
          <w:sz w:val="22"/>
          <w:szCs w:val="22"/>
          <w:lang w:val="sr-Cyrl-RS" w:eastAsia="en-US"/>
        </w:rPr>
        <w:t>7</w:t>
      </w:r>
      <w:r w:rsidR="000060F9" w:rsidRPr="000060F9">
        <w:rPr>
          <w:rFonts w:ascii="Arial" w:hAnsi="Arial"/>
          <w:sz w:val="22"/>
          <w:szCs w:val="22"/>
          <w:lang w:val="en-US" w:eastAsia="en-US"/>
        </w:rPr>
        <w:t xml:space="preserve"> (</w:t>
      </w:r>
      <w:r w:rsidR="000060F9" w:rsidRPr="000060F9">
        <w:rPr>
          <w:rFonts w:ascii="Arial" w:hAnsi="Arial"/>
          <w:sz w:val="22"/>
          <w:szCs w:val="22"/>
          <w:lang w:val="sr-Cyrl-RS" w:eastAsia="en-US"/>
        </w:rPr>
        <w:t>3</w:t>
      </w:r>
      <w:r w:rsidR="000060F9" w:rsidRPr="000060F9">
        <w:rPr>
          <w:rFonts w:ascii="Arial" w:hAnsi="Arial"/>
          <w:sz w:val="22"/>
          <w:szCs w:val="22"/>
          <w:lang w:val="sr-Latn-RS" w:eastAsia="en-US"/>
        </w:rPr>
        <w:t>11</w:t>
      </w:r>
      <w:r w:rsidR="000060F9" w:rsidRPr="000060F9">
        <w:rPr>
          <w:rFonts w:ascii="Arial" w:hAnsi="Arial"/>
          <w:sz w:val="22"/>
          <w:szCs w:val="22"/>
          <w:lang w:val="sr-Cyrl-RS" w:eastAsia="en-US"/>
        </w:rPr>
        <w:t>/2017</w:t>
      </w:r>
      <w:r w:rsidR="000060F9" w:rsidRPr="000060F9">
        <w:rPr>
          <w:rFonts w:ascii="Arial" w:hAnsi="Arial"/>
          <w:sz w:val="22"/>
          <w:szCs w:val="22"/>
          <w:lang w:val="en-US" w:eastAsia="en-US"/>
        </w:rPr>
        <w:t>,</w:t>
      </w:r>
      <w:r w:rsidR="000060F9" w:rsidRPr="000060F9">
        <w:rPr>
          <w:rFonts w:ascii="Arial" w:hAnsi="Arial"/>
          <w:sz w:val="22"/>
          <w:szCs w:val="22"/>
          <w:lang w:val="sr-Cyrl-RS" w:eastAsia="en-US"/>
        </w:rPr>
        <w:t>2</w:t>
      </w:r>
      <w:r w:rsidR="000060F9" w:rsidRPr="000060F9">
        <w:rPr>
          <w:rFonts w:ascii="Arial" w:hAnsi="Arial"/>
          <w:sz w:val="22"/>
          <w:szCs w:val="22"/>
          <w:lang w:val="sr-Latn-RS" w:eastAsia="en-US"/>
        </w:rPr>
        <w:t>11</w:t>
      </w:r>
      <w:r w:rsidR="000060F9" w:rsidRPr="000060F9">
        <w:rPr>
          <w:rFonts w:ascii="Arial" w:hAnsi="Arial"/>
          <w:sz w:val="22"/>
          <w:szCs w:val="22"/>
          <w:lang w:val="sr-Cyrl-RS" w:eastAsia="en-US"/>
        </w:rPr>
        <w:t>/2017</w:t>
      </w:r>
      <w:r w:rsidR="000060F9" w:rsidRPr="000060F9">
        <w:rPr>
          <w:rFonts w:ascii="Arial" w:hAnsi="Arial"/>
          <w:sz w:val="22"/>
          <w:szCs w:val="22"/>
          <w:lang w:val="en-US" w:eastAsia="en-US"/>
        </w:rPr>
        <w:t>,</w:t>
      </w:r>
      <w:r w:rsidR="000060F9" w:rsidRPr="000060F9">
        <w:rPr>
          <w:rFonts w:ascii="Arial" w:hAnsi="Arial"/>
          <w:sz w:val="22"/>
          <w:szCs w:val="22"/>
          <w:lang w:val="sr-Cyrl-RS" w:eastAsia="en-US"/>
        </w:rPr>
        <w:t>9</w:t>
      </w:r>
      <w:r w:rsidR="000060F9" w:rsidRPr="000060F9">
        <w:rPr>
          <w:rFonts w:ascii="Arial" w:hAnsi="Arial"/>
          <w:sz w:val="22"/>
          <w:szCs w:val="22"/>
          <w:lang w:val="sr-Latn-RS" w:eastAsia="en-US"/>
        </w:rPr>
        <w:t>18</w:t>
      </w:r>
      <w:r w:rsidR="000060F9" w:rsidRPr="000060F9">
        <w:rPr>
          <w:rFonts w:ascii="Arial" w:hAnsi="Arial"/>
          <w:sz w:val="22"/>
          <w:szCs w:val="22"/>
          <w:lang w:val="sr-Cyrl-RS" w:eastAsia="en-US"/>
        </w:rPr>
        <w:t>/2017</w:t>
      </w:r>
      <w:r w:rsidR="000060F9" w:rsidRPr="000060F9">
        <w:rPr>
          <w:rFonts w:ascii="Arial" w:hAnsi="Arial"/>
          <w:sz w:val="22"/>
          <w:szCs w:val="22"/>
          <w:lang w:val="en-US" w:eastAsia="en-US"/>
        </w:rPr>
        <w:t>,</w:t>
      </w:r>
      <w:r w:rsidR="000060F9" w:rsidRPr="000060F9">
        <w:rPr>
          <w:rFonts w:ascii="Arial" w:hAnsi="Arial"/>
          <w:sz w:val="22"/>
          <w:szCs w:val="22"/>
          <w:lang w:val="sr-Latn-RS" w:eastAsia="en-US"/>
        </w:rPr>
        <w:t>826</w:t>
      </w:r>
      <w:r w:rsidR="000060F9" w:rsidRPr="000060F9">
        <w:rPr>
          <w:rFonts w:ascii="Arial" w:hAnsi="Arial"/>
          <w:sz w:val="22"/>
          <w:szCs w:val="22"/>
          <w:lang w:val="en-US" w:eastAsia="en-US"/>
        </w:rPr>
        <w:t>/201</w:t>
      </w:r>
      <w:r w:rsidR="000060F9" w:rsidRPr="000060F9">
        <w:rPr>
          <w:rFonts w:ascii="Arial" w:hAnsi="Arial"/>
          <w:sz w:val="22"/>
          <w:szCs w:val="22"/>
          <w:lang w:val="sr-Cyrl-RS" w:eastAsia="en-US"/>
        </w:rPr>
        <w:t>7</w:t>
      </w:r>
      <w:r w:rsidR="000060F9" w:rsidRPr="000060F9">
        <w:rPr>
          <w:rFonts w:ascii="Arial" w:hAnsi="Arial"/>
          <w:sz w:val="22"/>
          <w:szCs w:val="22"/>
          <w:lang w:val="en-US" w:eastAsia="en-US"/>
        </w:rPr>
        <w:t>)</w:t>
      </w:r>
    </w:p>
    <w:p w:rsidR="00C6690C" w:rsidRPr="00295D8C" w:rsidRDefault="00C6690C" w:rsidP="000060F9">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A22F3C" w:rsidP="00334C09">
      <w:pPr>
        <w:pStyle w:val="BodyText"/>
        <w:jc w:val="center"/>
        <w:rPr>
          <w:rFonts w:ascii="Arial" w:hAnsi="Arial" w:cs="Arial"/>
          <w:sz w:val="22"/>
          <w:szCs w:val="22"/>
        </w:rPr>
      </w:pPr>
      <w:r>
        <w:rPr>
          <w:rFonts w:ascii="Arial" w:hAnsi="Arial" w:cs="Arial"/>
          <w:sz w:val="22"/>
          <w:szCs w:val="22"/>
        </w:rPr>
        <w:t xml:space="preserve">(број </w:t>
      </w:r>
      <w:r w:rsidR="00117E46">
        <w:rPr>
          <w:rFonts w:ascii="Arial" w:hAnsi="Arial" w:cs="Arial"/>
          <w:sz w:val="22"/>
          <w:szCs w:val="22"/>
          <w:lang w:val="sr-Latn-RS"/>
        </w:rPr>
        <w:t>105-E.03.01-272019/</w:t>
      </w:r>
      <w:r w:rsidR="009745B1">
        <w:rPr>
          <w:rFonts w:ascii="Arial" w:hAnsi="Arial" w:cs="Arial"/>
          <w:sz w:val="22"/>
          <w:szCs w:val="22"/>
          <w:lang w:val="sr-Latn-RS"/>
        </w:rPr>
        <w:t>10</w:t>
      </w:r>
      <w:r w:rsidR="00117E46">
        <w:rPr>
          <w:rFonts w:ascii="Arial" w:hAnsi="Arial" w:cs="Arial"/>
          <w:sz w:val="22"/>
          <w:szCs w:val="22"/>
          <w:lang w:val="sr-Cyrl-RS"/>
        </w:rPr>
        <w:t xml:space="preserve"> </w:t>
      </w:r>
      <w:r>
        <w:rPr>
          <w:rFonts w:ascii="Arial" w:hAnsi="Arial" w:cs="Arial"/>
          <w:sz w:val="22"/>
          <w:szCs w:val="22"/>
          <w:lang w:val="sr-Latn-RS"/>
        </w:rPr>
        <w:t>-2017</w:t>
      </w:r>
      <w:r>
        <w:rPr>
          <w:rFonts w:ascii="Arial" w:hAnsi="Arial" w:cs="Arial"/>
          <w:sz w:val="22"/>
          <w:szCs w:val="22"/>
        </w:rPr>
        <w:t xml:space="preserve"> од </w:t>
      </w:r>
      <w:r w:rsidR="00117E46">
        <w:rPr>
          <w:rFonts w:ascii="Arial" w:hAnsi="Arial" w:cs="Arial"/>
          <w:sz w:val="22"/>
          <w:szCs w:val="22"/>
          <w:lang w:val="sr-Cyrl-RS"/>
        </w:rPr>
        <w:t>04</w:t>
      </w:r>
      <w:r w:rsidR="00117E46">
        <w:rPr>
          <w:rFonts w:ascii="Arial" w:hAnsi="Arial" w:cs="Arial"/>
          <w:sz w:val="22"/>
          <w:szCs w:val="22"/>
          <w:lang w:val="sr-Latn-RS"/>
        </w:rPr>
        <w:t>.0</w:t>
      </w:r>
      <w:r w:rsidR="00117E46">
        <w:rPr>
          <w:rFonts w:ascii="Arial" w:hAnsi="Arial" w:cs="Arial"/>
          <w:sz w:val="22"/>
          <w:szCs w:val="22"/>
          <w:lang w:val="sr-Cyrl-RS"/>
        </w:rPr>
        <w:t>9</w:t>
      </w:r>
      <w:r>
        <w:rPr>
          <w:rFonts w:ascii="Arial" w:hAnsi="Arial" w:cs="Arial"/>
          <w:sz w:val="22"/>
          <w:szCs w:val="22"/>
          <w:lang w:val="sr-Latn-RS"/>
        </w:rPr>
        <w:t>.2017</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0060F9" w:rsidRDefault="000060F9" w:rsidP="00F717AF">
      <w:pPr>
        <w:jc w:val="center"/>
        <w:rPr>
          <w:rFonts w:ascii="Arial" w:hAnsi="Arial" w:cs="Arial"/>
          <w:sz w:val="22"/>
          <w:szCs w:val="22"/>
        </w:rPr>
      </w:pPr>
      <w:r w:rsidRPr="000060F9">
        <w:rPr>
          <w:rFonts w:ascii="Arial" w:hAnsi="Arial" w:cs="Arial"/>
          <w:sz w:val="22"/>
          <w:szCs w:val="22"/>
          <w:lang w:val="sr-Cyrl-RS"/>
        </w:rPr>
        <w:t>Обреновац</w:t>
      </w:r>
      <w:r w:rsidR="00C6690C" w:rsidRPr="000060F9">
        <w:rPr>
          <w:rFonts w:ascii="Arial" w:hAnsi="Arial" w:cs="Arial"/>
          <w:sz w:val="22"/>
          <w:szCs w:val="22"/>
        </w:rPr>
        <w:t xml:space="preserve">, </w:t>
      </w:r>
      <w:r w:rsidR="00117E46">
        <w:rPr>
          <w:rFonts w:ascii="Arial" w:hAnsi="Arial" w:cs="Arial"/>
          <w:sz w:val="22"/>
          <w:szCs w:val="22"/>
          <w:lang w:val="sr-Cyrl-RS"/>
        </w:rPr>
        <w:t>септембар</w:t>
      </w:r>
      <w:r>
        <w:rPr>
          <w:rFonts w:ascii="Arial" w:hAnsi="Arial" w:cs="Arial"/>
          <w:sz w:val="22"/>
          <w:szCs w:val="22"/>
          <w:lang w:val="sr-Cyrl-RS"/>
        </w:rPr>
        <w:t xml:space="preserve"> </w:t>
      </w:r>
      <w:r w:rsidR="00E07723" w:rsidRPr="000060F9">
        <w:rPr>
          <w:rFonts w:ascii="Arial" w:hAnsi="Arial" w:cs="Arial"/>
          <w:sz w:val="22"/>
          <w:szCs w:val="22"/>
        </w:rPr>
        <w:t>20</w:t>
      </w:r>
      <w:r>
        <w:rPr>
          <w:rFonts w:ascii="Arial" w:hAnsi="Arial" w:cs="Arial"/>
          <w:sz w:val="22"/>
          <w:szCs w:val="22"/>
          <w:lang w:val="sr-Cyrl-RS"/>
        </w:rPr>
        <w:t>17</w:t>
      </w:r>
      <w:r w:rsidR="00C6690C" w:rsidRPr="000060F9">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117E46"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0060F9">
        <w:rPr>
          <w:rFonts w:ascii="Arial" w:hAnsi="Arial" w:cs="Arial"/>
          <w:sz w:val="22"/>
          <w:szCs w:val="22"/>
          <w:lang w:val="sr-Cyrl-RS"/>
        </w:rPr>
        <w:t>Релејна и склопна техника - ТЕНТ</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Latn-RS"/>
        </w:rPr>
      </w:pPr>
      <w:r w:rsidRPr="00295D8C">
        <w:rPr>
          <w:rFonts w:ascii="Arial" w:hAnsi="Arial" w:cs="Arial"/>
          <w:sz w:val="22"/>
          <w:szCs w:val="22"/>
        </w:rPr>
        <w:t>1.</w:t>
      </w:r>
    </w:p>
    <w:p w:rsidR="00916688" w:rsidRPr="00117E46" w:rsidRDefault="00916688" w:rsidP="00916688">
      <w:pPr>
        <w:jc w:val="both"/>
        <w:rPr>
          <w:rFonts w:ascii="Arial" w:hAnsi="Arial" w:cs="Arial"/>
          <w:sz w:val="22"/>
          <w:szCs w:val="22"/>
          <w:lang w:val="sr-Cyrl-RS"/>
        </w:rPr>
      </w:pPr>
      <w:r>
        <w:rPr>
          <w:rFonts w:ascii="Arial" w:hAnsi="Arial" w:cs="Arial"/>
          <w:sz w:val="22"/>
          <w:szCs w:val="22"/>
          <w:lang w:val="sr-Cyrl-RS"/>
        </w:rPr>
        <w:t xml:space="preserve">- Рок испоруке у </w:t>
      </w:r>
      <w:r>
        <w:rPr>
          <w:rFonts w:ascii="Arial" w:hAnsi="Arial" w:cs="Arial"/>
          <w:sz w:val="22"/>
          <w:szCs w:val="22"/>
          <w:lang w:val="sr-Latn-RS"/>
        </w:rPr>
        <w:t>T</w:t>
      </w:r>
      <w:r>
        <w:rPr>
          <w:rFonts w:ascii="Arial" w:hAnsi="Arial" w:cs="Arial"/>
          <w:sz w:val="22"/>
          <w:szCs w:val="22"/>
          <w:lang w:val="sr-Cyrl-RS"/>
        </w:rPr>
        <w:t>ехничкој спецификацији, мења се и сада гласи: не може бити дужи од 45 дана од дана ступања уговора на снагу.</w:t>
      </w:r>
    </w:p>
    <w:p w:rsidR="00916688" w:rsidRPr="00916688" w:rsidRDefault="00916688" w:rsidP="004073D9">
      <w:pPr>
        <w:jc w:val="center"/>
        <w:rPr>
          <w:rFonts w:ascii="Arial" w:hAnsi="Arial" w:cs="Arial"/>
          <w:sz w:val="22"/>
          <w:szCs w:val="22"/>
          <w:lang w:val="sr-Latn-RS"/>
        </w:rPr>
      </w:pPr>
    </w:p>
    <w:p w:rsidR="00C6690C" w:rsidRDefault="00916688" w:rsidP="00117E46">
      <w:pPr>
        <w:jc w:val="both"/>
        <w:rPr>
          <w:rFonts w:ascii="Arial" w:hAnsi="Arial" w:cs="Arial"/>
          <w:sz w:val="22"/>
          <w:szCs w:val="22"/>
          <w:lang w:val="sr-Cyrl-RS"/>
        </w:rPr>
      </w:pPr>
      <w:r>
        <w:rPr>
          <w:rFonts w:ascii="Arial" w:hAnsi="Arial" w:cs="Arial"/>
          <w:sz w:val="22"/>
          <w:szCs w:val="22"/>
          <w:lang w:val="sr-Cyrl-RS"/>
        </w:rPr>
        <w:t xml:space="preserve">- </w:t>
      </w:r>
      <w:r w:rsidR="00117E46">
        <w:rPr>
          <w:rFonts w:ascii="Arial" w:hAnsi="Arial" w:cs="Arial"/>
          <w:sz w:val="22"/>
          <w:szCs w:val="22"/>
          <w:lang w:val="sr-Cyrl-RS"/>
        </w:rPr>
        <w:t>Рок испоруке у обрасцу понуде (Образац 1</w:t>
      </w:r>
      <w:r w:rsidR="003C463D">
        <w:rPr>
          <w:rFonts w:ascii="Arial" w:hAnsi="Arial" w:cs="Arial"/>
          <w:sz w:val="22"/>
          <w:szCs w:val="22"/>
          <w:lang w:val="sr-Cyrl-RS"/>
        </w:rPr>
        <w:t>)</w:t>
      </w:r>
      <w:r>
        <w:rPr>
          <w:rFonts w:ascii="Arial" w:hAnsi="Arial" w:cs="Arial"/>
          <w:sz w:val="22"/>
          <w:szCs w:val="22"/>
          <w:lang w:val="sr-Cyrl-RS"/>
        </w:rPr>
        <w:t>,</w:t>
      </w:r>
      <w:r w:rsidR="00117E46">
        <w:rPr>
          <w:rFonts w:ascii="Arial" w:hAnsi="Arial" w:cs="Arial"/>
          <w:sz w:val="22"/>
          <w:szCs w:val="22"/>
          <w:lang w:val="sr-Cyrl-RS"/>
        </w:rPr>
        <w:t xml:space="preserve"> </w:t>
      </w:r>
      <w:r w:rsidR="003C463D">
        <w:rPr>
          <w:rFonts w:ascii="Arial" w:hAnsi="Arial" w:cs="Arial"/>
          <w:sz w:val="22"/>
          <w:szCs w:val="22"/>
          <w:lang w:val="sr-Cyrl-RS"/>
        </w:rPr>
        <w:t>мења се и сада гласи:</w:t>
      </w:r>
      <w:r w:rsidR="00117E46">
        <w:rPr>
          <w:rFonts w:ascii="Arial" w:hAnsi="Arial" w:cs="Arial"/>
          <w:sz w:val="22"/>
          <w:szCs w:val="22"/>
          <w:lang w:val="sr-Cyrl-RS"/>
        </w:rPr>
        <w:t xml:space="preserve"> не може бити дужи од 45 дана од дана ступања уговора на снагу.</w:t>
      </w:r>
    </w:p>
    <w:p w:rsidR="00916688" w:rsidRDefault="00916688" w:rsidP="00117E46">
      <w:pPr>
        <w:jc w:val="both"/>
        <w:rPr>
          <w:rFonts w:ascii="Arial" w:hAnsi="Arial" w:cs="Arial"/>
          <w:sz w:val="22"/>
          <w:szCs w:val="22"/>
          <w:lang w:val="sr-Cyrl-RS"/>
        </w:rPr>
      </w:pPr>
    </w:p>
    <w:p w:rsidR="00916688" w:rsidRDefault="00916688" w:rsidP="00916688">
      <w:pPr>
        <w:jc w:val="both"/>
        <w:rPr>
          <w:rFonts w:ascii="Arial" w:hAnsi="Arial" w:cs="Arial"/>
          <w:sz w:val="22"/>
          <w:szCs w:val="22"/>
          <w:lang w:val="sr-Cyrl-RS"/>
        </w:rPr>
      </w:pPr>
      <w:r>
        <w:rPr>
          <w:rFonts w:ascii="Arial" w:hAnsi="Arial" w:cs="Arial"/>
          <w:sz w:val="22"/>
          <w:szCs w:val="22"/>
          <w:lang w:val="sr-Cyrl-RS"/>
        </w:rPr>
        <w:t>- Рок испоруке у моделу уговора, мења се и сада гласи: не може бити дужи од 45 дана од дана ступања уговора на снагу.</w:t>
      </w:r>
    </w:p>
    <w:p w:rsidR="00916688" w:rsidRPr="00117E46" w:rsidRDefault="00916688" w:rsidP="00117E46">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p>
    <w:p w:rsidR="00C6690C" w:rsidRPr="00295D8C" w:rsidRDefault="003C463D"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EA69C3" w:rsidRDefault="00EA69C3" w:rsidP="00AA51DA">
      <w:pPr>
        <w:jc w:val="both"/>
        <w:rPr>
          <w:rFonts w:ascii="Arial" w:hAnsi="Arial" w:cs="Arial"/>
          <w:sz w:val="22"/>
          <w:szCs w:val="22"/>
          <w:lang w:val="sr-Cyrl-RS"/>
        </w:rPr>
      </w:pPr>
      <w:r>
        <w:rPr>
          <w:rFonts w:ascii="Arial" w:hAnsi="Arial" w:cs="Arial"/>
          <w:sz w:val="22"/>
          <w:szCs w:val="22"/>
          <w:lang w:val="sr-Cyrl-RS"/>
        </w:rPr>
        <w:t>Прилог</w:t>
      </w:r>
      <w:r w:rsidR="00117E46">
        <w:rPr>
          <w:rFonts w:ascii="Arial" w:hAnsi="Arial" w:cs="Arial"/>
          <w:sz w:val="22"/>
          <w:szCs w:val="22"/>
          <w:lang w:val="sr-Cyrl-RS"/>
        </w:rPr>
        <w:t>:</w:t>
      </w:r>
      <w:r w:rsidR="00916688">
        <w:rPr>
          <w:rFonts w:ascii="Arial" w:hAnsi="Arial" w:cs="Arial"/>
          <w:sz w:val="22"/>
          <w:szCs w:val="22"/>
          <w:lang w:val="sr-Cyrl-RS"/>
        </w:rPr>
        <w:t xml:space="preserve">Измењена Техничка спецификација; </w:t>
      </w:r>
      <w:r w:rsidR="00117E46">
        <w:rPr>
          <w:rFonts w:ascii="Arial" w:hAnsi="Arial" w:cs="Arial"/>
          <w:sz w:val="22"/>
          <w:szCs w:val="22"/>
          <w:lang w:val="sr-Cyrl-RS"/>
        </w:rPr>
        <w:t>Измењени образац Понуде</w:t>
      </w:r>
      <w:r w:rsidR="00916688">
        <w:rPr>
          <w:rFonts w:ascii="Arial" w:hAnsi="Arial" w:cs="Arial"/>
          <w:sz w:val="22"/>
          <w:szCs w:val="22"/>
          <w:lang w:val="sr-Cyrl-RS"/>
        </w:rPr>
        <w:t xml:space="preserve"> и измењени Модел уговора.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117E46" w:rsidRDefault="00117E46" w:rsidP="00AA51DA">
      <w:pPr>
        <w:rPr>
          <w:rFonts w:ascii="Arial" w:hAnsi="Arial" w:cs="Arial"/>
          <w:sz w:val="22"/>
          <w:szCs w:val="22"/>
          <w:lang w:val="sr-Cyrl-RS"/>
        </w:rPr>
      </w:pPr>
    </w:p>
    <w:p w:rsidR="00117E46" w:rsidRDefault="00117E46" w:rsidP="00AA51DA">
      <w:pPr>
        <w:rPr>
          <w:rFonts w:ascii="Arial" w:hAnsi="Arial" w:cs="Arial"/>
          <w:sz w:val="22"/>
          <w:szCs w:val="22"/>
          <w:lang w:val="sr-Cyrl-RS"/>
        </w:rPr>
      </w:pPr>
    </w:p>
    <w:p w:rsidR="00117E46" w:rsidRDefault="00117E46" w:rsidP="00AA51DA">
      <w:pPr>
        <w:rPr>
          <w:rFonts w:ascii="Arial" w:hAnsi="Arial" w:cs="Arial"/>
          <w:sz w:val="22"/>
          <w:szCs w:val="22"/>
          <w:lang w:val="sr-Cyrl-RS"/>
        </w:rPr>
      </w:pPr>
    </w:p>
    <w:p w:rsidR="00117E46" w:rsidRDefault="00117E46" w:rsidP="00AA51DA">
      <w:pPr>
        <w:rPr>
          <w:rFonts w:ascii="Arial" w:hAnsi="Arial" w:cs="Arial"/>
          <w:sz w:val="22"/>
          <w:szCs w:val="22"/>
          <w:lang w:val="sr-Cyrl-RS"/>
        </w:rPr>
      </w:pPr>
    </w:p>
    <w:p w:rsidR="00117E46" w:rsidRPr="00117E46" w:rsidRDefault="00117E46"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3C463D" w:rsidRDefault="003C463D" w:rsidP="00DF23B4">
      <w:pPr>
        <w:rPr>
          <w:rFonts w:ascii="Arial" w:hAnsi="Arial" w:cs="Arial"/>
          <w:sz w:val="22"/>
          <w:szCs w:val="22"/>
          <w:lang w:val="sr-Cyrl-RS" w:eastAsia="en-US"/>
        </w:rPr>
      </w:pPr>
    </w:p>
    <w:p w:rsidR="003C463D" w:rsidRDefault="003C463D" w:rsidP="00DF23B4">
      <w:pPr>
        <w:rPr>
          <w:rFonts w:ascii="Arial" w:hAnsi="Arial" w:cs="Arial"/>
          <w:sz w:val="22"/>
          <w:szCs w:val="22"/>
          <w:lang w:val="sr-Cyrl-RS" w:eastAsia="en-US"/>
        </w:rPr>
      </w:pPr>
    </w:p>
    <w:p w:rsidR="003C463D" w:rsidRDefault="003C463D" w:rsidP="00DF23B4">
      <w:pPr>
        <w:rPr>
          <w:rFonts w:ascii="Arial" w:hAnsi="Arial" w:cs="Arial"/>
          <w:sz w:val="22"/>
          <w:szCs w:val="22"/>
          <w:lang w:val="sr-Cyrl-RS" w:eastAsia="en-US"/>
        </w:rPr>
      </w:pPr>
    </w:p>
    <w:p w:rsidR="003C463D" w:rsidRDefault="003C463D" w:rsidP="00DF23B4">
      <w:pPr>
        <w:rPr>
          <w:rFonts w:ascii="Arial" w:hAnsi="Arial" w:cs="Arial"/>
          <w:sz w:val="22"/>
          <w:szCs w:val="22"/>
          <w:lang w:val="sr-Latn-RS" w:eastAsia="en-US"/>
        </w:rPr>
      </w:pPr>
    </w:p>
    <w:p w:rsidR="00207A51" w:rsidRDefault="00207A51" w:rsidP="00DF23B4">
      <w:pPr>
        <w:rPr>
          <w:rFonts w:ascii="Arial" w:hAnsi="Arial" w:cs="Arial"/>
          <w:sz w:val="22"/>
          <w:szCs w:val="22"/>
          <w:lang w:val="sr-Latn-RS" w:eastAsia="en-US"/>
        </w:rPr>
      </w:pPr>
    </w:p>
    <w:p w:rsidR="00207A51" w:rsidRDefault="00207A51" w:rsidP="00DF23B4">
      <w:pPr>
        <w:rPr>
          <w:rFonts w:ascii="Arial" w:hAnsi="Arial" w:cs="Arial"/>
          <w:sz w:val="22"/>
          <w:szCs w:val="22"/>
          <w:lang w:val="sr-Latn-RS" w:eastAsia="en-US"/>
        </w:rPr>
      </w:pPr>
    </w:p>
    <w:p w:rsidR="00207A51" w:rsidRDefault="00207A51" w:rsidP="00DF23B4">
      <w:pPr>
        <w:rPr>
          <w:rFonts w:ascii="Arial" w:hAnsi="Arial" w:cs="Arial"/>
          <w:sz w:val="22"/>
          <w:szCs w:val="22"/>
          <w:lang w:val="sr-Latn-RS" w:eastAsia="en-US"/>
        </w:rPr>
      </w:pPr>
    </w:p>
    <w:p w:rsidR="00207A51" w:rsidRPr="00207A51" w:rsidRDefault="00207A51" w:rsidP="00DF23B4">
      <w:pPr>
        <w:rPr>
          <w:rFonts w:ascii="Arial" w:hAnsi="Arial" w:cs="Arial"/>
          <w:sz w:val="22"/>
          <w:szCs w:val="22"/>
          <w:lang w:val="sr-Latn-RS" w:eastAsia="en-US"/>
        </w:rPr>
      </w:pPr>
    </w:p>
    <w:p w:rsidR="003C463D" w:rsidRPr="003C463D" w:rsidRDefault="003C463D" w:rsidP="00DF23B4">
      <w:pPr>
        <w:rPr>
          <w:rFonts w:ascii="Arial" w:hAnsi="Arial" w:cs="Arial"/>
          <w:sz w:val="22"/>
          <w:szCs w:val="22"/>
          <w:lang w:val="sr-Cyrl-RS" w:eastAsia="en-US"/>
        </w:rPr>
      </w:pPr>
    </w:p>
    <w:p w:rsidR="00C6690C" w:rsidRDefault="00C6690C" w:rsidP="00DF23B4">
      <w:pPr>
        <w:rPr>
          <w:rFonts w:ascii="Arial" w:hAnsi="Arial" w:cs="Arial"/>
          <w:sz w:val="22"/>
          <w:szCs w:val="22"/>
          <w:lang w:val="sr-Latn-RS" w:eastAsia="en-US"/>
        </w:rPr>
      </w:pPr>
    </w:p>
    <w:p w:rsidR="00834C2A" w:rsidRPr="00834C2A" w:rsidRDefault="00834C2A" w:rsidP="00834C2A">
      <w:pPr>
        <w:numPr>
          <w:ilvl w:val="0"/>
          <w:numId w:val="10"/>
        </w:numPr>
        <w:suppressAutoHyphens w:val="0"/>
        <w:spacing w:before="120"/>
        <w:jc w:val="both"/>
        <w:outlineLvl w:val="0"/>
        <w:rPr>
          <w:rFonts w:ascii="Arial" w:hAnsi="Arial" w:cs="Arial"/>
          <w:b/>
          <w:sz w:val="22"/>
          <w:szCs w:val="22"/>
          <w:lang w:val="en-US"/>
        </w:rPr>
      </w:pPr>
      <w:bookmarkStart w:id="0" w:name="_Toc430335136"/>
      <w:bookmarkStart w:id="1" w:name="_Toc442559876"/>
      <w:r w:rsidRPr="00834C2A">
        <w:rPr>
          <w:rFonts w:ascii="Arial" w:hAnsi="Arial" w:cs="Arial"/>
          <w:b/>
          <w:sz w:val="22"/>
          <w:szCs w:val="22"/>
        </w:rPr>
        <w:lastRenderedPageBreak/>
        <w:t>ОПШТИ ПОДАЦИ О ЈАВНОЈ НАБАВЦИ</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34C2A" w:rsidRPr="00834C2A" w:rsidTr="00C100CA">
        <w:tc>
          <w:tcPr>
            <w:tcW w:w="3032"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Назив и адреса Наручиоца</w:t>
            </w:r>
          </w:p>
        </w:tc>
        <w:tc>
          <w:tcPr>
            <w:tcW w:w="6213" w:type="dxa"/>
            <w:shd w:val="clear" w:color="auto" w:fill="auto"/>
          </w:tcPr>
          <w:p w:rsidR="00834C2A" w:rsidRPr="00834C2A" w:rsidRDefault="00834C2A" w:rsidP="00834C2A">
            <w:pPr>
              <w:spacing w:before="120" w:line="100" w:lineRule="atLeast"/>
              <w:jc w:val="center"/>
              <w:rPr>
                <w:rFonts w:ascii="Arial" w:hAnsi="Arial" w:cs="Arial"/>
                <w:sz w:val="22"/>
                <w:szCs w:val="22"/>
                <w:lang w:val="en-US" w:eastAsia="en-US"/>
              </w:rPr>
            </w:pPr>
            <w:r w:rsidRPr="00834C2A">
              <w:rPr>
                <w:rFonts w:ascii="Arial" w:hAnsi="Arial" w:cs="Arial"/>
                <w:sz w:val="22"/>
                <w:szCs w:val="22"/>
                <w:lang w:val="en-US" w:eastAsia="en-US"/>
              </w:rPr>
              <w:t>Јавно предузеће „Електропривреда Србије“ Београд,</w:t>
            </w:r>
          </w:p>
          <w:p w:rsidR="00834C2A" w:rsidRPr="00834C2A" w:rsidRDefault="00834C2A" w:rsidP="00834C2A">
            <w:pPr>
              <w:spacing w:before="120" w:line="100" w:lineRule="atLeast"/>
              <w:jc w:val="center"/>
              <w:rPr>
                <w:rFonts w:ascii="Arial" w:hAnsi="Arial" w:cs="Arial"/>
                <w:sz w:val="22"/>
                <w:szCs w:val="22"/>
                <w:lang w:val="en-US" w:eastAsia="en-US"/>
              </w:rPr>
            </w:pPr>
            <w:r w:rsidRPr="00834C2A">
              <w:rPr>
                <w:rFonts w:ascii="Arial" w:hAnsi="Arial" w:cs="Arial"/>
                <w:sz w:val="22"/>
                <w:szCs w:val="22"/>
                <w:lang w:val="en-US" w:eastAsia="en-US"/>
              </w:rPr>
              <w:t>Улица царице Милице бр.2, 11000 Београд</w:t>
            </w:r>
          </w:p>
          <w:p w:rsidR="00834C2A" w:rsidRPr="00834C2A" w:rsidRDefault="00834C2A" w:rsidP="00834C2A">
            <w:pPr>
              <w:spacing w:before="120" w:line="100" w:lineRule="atLeast"/>
              <w:jc w:val="center"/>
              <w:rPr>
                <w:rFonts w:ascii="Arial" w:hAnsi="Arial" w:cs="Arial"/>
                <w:sz w:val="22"/>
                <w:szCs w:val="22"/>
                <w:lang w:val="en-US" w:eastAsia="en-US"/>
              </w:rPr>
            </w:pPr>
            <w:r w:rsidRPr="00834C2A">
              <w:rPr>
                <w:rFonts w:ascii="Arial" w:hAnsi="Arial" w:cs="Arial"/>
                <w:sz w:val="22"/>
                <w:szCs w:val="22"/>
                <w:lang w:val="en-US" w:eastAsia="en-US"/>
              </w:rPr>
              <w:t>Огранак ТЕНТ, Богољуба Урошевића Црног бр.44.,</w:t>
            </w:r>
          </w:p>
          <w:p w:rsidR="00834C2A" w:rsidRPr="00834C2A" w:rsidRDefault="00834C2A" w:rsidP="00834C2A">
            <w:pPr>
              <w:spacing w:before="120" w:line="100" w:lineRule="atLeast"/>
              <w:jc w:val="center"/>
              <w:rPr>
                <w:rFonts w:ascii="Arial" w:hAnsi="Arial" w:cs="Arial"/>
                <w:sz w:val="22"/>
                <w:szCs w:val="22"/>
                <w:lang w:val="en-US" w:eastAsia="en-US"/>
              </w:rPr>
            </w:pPr>
            <w:r w:rsidRPr="00834C2A">
              <w:rPr>
                <w:rFonts w:ascii="Arial" w:hAnsi="Arial" w:cs="Arial"/>
                <w:sz w:val="22"/>
                <w:szCs w:val="22"/>
                <w:lang w:val="en-US" w:eastAsia="en-US"/>
              </w:rPr>
              <w:t>11500 Обреновац</w:t>
            </w:r>
          </w:p>
        </w:tc>
      </w:tr>
      <w:tr w:rsidR="00834C2A" w:rsidRPr="00834C2A" w:rsidTr="00C100CA">
        <w:tc>
          <w:tcPr>
            <w:tcW w:w="3032"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Интернет страница Наручиоца</w:t>
            </w:r>
          </w:p>
        </w:tc>
        <w:tc>
          <w:tcPr>
            <w:tcW w:w="6213" w:type="dxa"/>
            <w:shd w:val="clear" w:color="auto" w:fill="auto"/>
          </w:tcPr>
          <w:p w:rsidR="00834C2A" w:rsidRPr="00834C2A" w:rsidRDefault="00615BFB" w:rsidP="00834C2A">
            <w:pPr>
              <w:suppressAutoHyphens w:val="0"/>
              <w:autoSpaceDE w:val="0"/>
              <w:autoSpaceDN w:val="0"/>
              <w:adjustRightInd w:val="0"/>
              <w:spacing w:before="120"/>
              <w:jc w:val="center"/>
              <w:rPr>
                <w:rFonts w:ascii="Arial" w:eastAsia="Arial Unicode MS" w:hAnsi="Arial" w:cs="Arial"/>
                <w:kern w:val="1"/>
                <w:sz w:val="22"/>
                <w:szCs w:val="22"/>
                <w:u w:val="single"/>
                <w:lang w:val="en-US"/>
              </w:rPr>
            </w:pPr>
            <w:hyperlink r:id="rId9" w:history="1">
              <w:r w:rsidR="00834C2A" w:rsidRPr="00834C2A">
                <w:rPr>
                  <w:rFonts w:ascii="Arial" w:eastAsia="Arial Unicode MS" w:hAnsi="Arial" w:cs="Arial"/>
                  <w:kern w:val="1"/>
                  <w:sz w:val="22"/>
                  <w:szCs w:val="22"/>
                  <w:u w:val="single"/>
                  <w:lang w:val="en-US"/>
                </w:rPr>
                <w:t>www.eps.rs</w:t>
              </w:r>
            </w:hyperlink>
          </w:p>
          <w:p w:rsidR="00834C2A" w:rsidRPr="00834C2A" w:rsidRDefault="00834C2A" w:rsidP="00834C2A">
            <w:pPr>
              <w:suppressAutoHyphens w:val="0"/>
              <w:autoSpaceDE w:val="0"/>
              <w:autoSpaceDN w:val="0"/>
              <w:adjustRightInd w:val="0"/>
              <w:spacing w:before="120"/>
              <w:jc w:val="center"/>
              <w:rPr>
                <w:rFonts w:ascii="Arial" w:eastAsia="TimesNewRomanPSMT" w:hAnsi="Arial" w:cs="Arial"/>
                <w:bCs/>
                <w:color w:val="FF0000"/>
                <w:sz w:val="22"/>
                <w:szCs w:val="22"/>
                <w:lang w:val="en-US" w:eastAsia="en-US"/>
              </w:rPr>
            </w:pPr>
          </w:p>
        </w:tc>
      </w:tr>
      <w:tr w:rsidR="00834C2A" w:rsidRPr="00834C2A" w:rsidTr="00C100CA">
        <w:tc>
          <w:tcPr>
            <w:tcW w:w="3032"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Врста поступка</w:t>
            </w:r>
          </w:p>
        </w:tc>
        <w:tc>
          <w:tcPr>
            <w:tcW w:w="6213" w:type="dxa"/>
            <w:shd w:val="clear" w:color="auto" w:fill="auto"/>
            <w:vAlign w:val="center"/>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Отворени поступак</w:t>
            </w:r>
          </w:p>
        </w:tc>
      </w:tr>
      <w:tr w:rsidR="00834C2A" w:rsidRPr="00834C2A" w:rsidTr="00C100CA">
        <w:trPr>
          <w:trHeight w:val="575"/>
        </w:trPr>
        <w:tc>
          <w:tcPr>
            <w:tcW w:w="3032"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Предмет јавне набавке</w:t>
            </w:r>
          </w:p>
        </w:tc>
        <w:tc>
          <w:tcPr>
            <w:tcW w:w="6213" w:type="dxa"/>
            <w:shd w:val="clear" w:color="auto" w:fill="auto"/>
          </w:tcPr>
          <w:p w:rsidR="00834C2A" w:rsidRPr="00834C2A" w:rsidRDefault="00834C2A" w:rsidP="00834C2A">
            <w:pPr>
              <w:suppressAutoHyphens w:val="0"/>
              <w:jc w:val="center"/>
              <w:rPr>
                <w:rFonts w:ascii="Arial" w:hAnsi="Arial" w:cs="Arial"/>
                <w:b/>
                <w:bCs/>
                <w:sz w:val="22"/>
                <w:szCs w:val="22"/>
                <w:lang w:val="sr-Cyrl-RS"/>
              </w:rPr>
            </w:pPr>
            <w:bookmarkStart w:id="2" w:name="_Toc442559877"/>
            <w:r w:rsidRPr="00834C2A">
              <w:rPr>
                <w:rFonts w:ascii="Arial" w:hAnsi="Arial" w:cs="Arial"/>
                <w:bCs/>
              </w:rPr>
              <w:t xml:space="preserve">Набавка добара: </w:t>
            </w:r>
            <w:bookmarkEnd w:id="2"/>
          </w:p>
          <w:p w:rsidR="00834C2A" w:rsidRPr="00834C2A" w:rsidRDefault="00834C2A" w:rsidP="00834C2A">
            <w:pPr>
              <w:suppressAutoHyphens w:val="0"/>
              <w:jc w:val="center"/>
              <w:rPr>
                <w:rFonts w:ascii="Arial" w:hAnsi="Arial" w:cs="Arial"/>
                <w:b/>
                <w:bCs/>
                <w:color w:val="FF0000"/>
                <w:sz w:val="22"/>
                <w:szCs w:val="22"/>
                <w:lang w:val="sr-Cyrl-RS"/>
              </w:rPr>
            </w:pPr>
            <w:r w:rsidRPr="00834C2A">
              <w:rPr>
                <w:rFonts w:ascii="Arial" w:hAnsi="Arial" w:cs="Arial"/>
                <w:b/>
                <w:bCs/>
                <w:sz w:val="22"/>
                <w:szCs w:val="22"/>
                <w:lang w:val="sr-Cyrl-RS"/>
              </w:rPr>
              <w:t>Релејна и склопна техника  - ТЕНТ</w:t>
            </w:r>
          </w:p>
          <w:p w:rsidR="00834C2A" w:rsidRPr="00834C2A" w:rsidRDefault="00834C2A" w:rsidP="00834C2A">
            <w:pPr>
              <w:suppressAutoHyphens w:val="0"/>
              <w:spacing w:before="120"/>
              <w:ind w:left="709" w:hanging="709"/>
              <w:jc w:val="center"/>
              <w:outlineLvl w:val="0"/>
              <w:rPr>
                <w:rFonts w:ascii="Arial" w:hAnsi="Arial" w:cs="Arial"/>
                <w:sz w:val="22"/>
                <w:szCs w:val="22"/>
                <w:lang w:val="sr-Cyrl-RS"/>
              </w:rPr>
            </w:pPr>
          </w:p>
          <w:p w:rsidR="00834C2A" w:rsidRPr="00834C2A" w:rsidRDefault="00834C2A" w:rsidP="00834C2A">
            <w:pPr>
              <w:suppressAutoHyphens w:val="0"/>
              <w:spacing w:before="120"/>
              <w:jc w:val="both"/>
              <w:rPr>
                <w:rFonts w:ascii="Arial" w:hAnsi="Arial" w:cs="Arial"/>
                <w:sz w:val="22"/>
                <w:szCs w:val="22"/>
                <w:lang w:val="en-US" w:eastAsia="en-US"/>
              </w:rPr>
            </w:pPr>
          </w:p>
        </w:tc>
      </w:tr>
      <w:tr w:rsidR="00834C2A" w:rsidRPr="00834C2A" w:rsidTr="00C100CA">
        <w:trPr>
          <w:trHeight w:val="995"/>
        </w:trPr>
        <w:tc>
          <w:tcPr>
            <w:tcW w:w="3032"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hAnsi="Arial" w:cs="Arial"/>
                <w:sz w:val="22"/>
                <w:szCs w:val="22"/>
                <w:lang w:val="en-US" w:eastAsia="en-US"/>
              </w:rPr>
              <w:t>Опис сваке партије</w:t>
            </w:r>
          </w:p>
        </w:tc>
        <w:tc>
          <w:tcPr>
            <w:tcW w:w="6213" w:type="dxa"/>
            <w:shd w:val="clear" w:color="auto" w:fill="auto"/>
            <w:vAlign w:val="center"/>
          </w:tcPr>
          <w:p w:rsidR="00834C2A" w:rsidRPr="00834C2A" w:rsidRDefault="00834C2A" w:rsidP="00834C2A">
            <w:pPr>
              <w:widowControl w:val="0"/>
              <w:suppressAutoHyphens w:val="0"/>
              <w:spacing w:before="120" w:after="200" w:line="276" w:lineRule="auto"/>
              <w:contextualSpacing/>
              <w:jc w:val="center"/>
              <w:rPr>
                <w:rFonts w:ascii="Arial" w:eastAsia="Calibri" w:hAnsi="Arial" w:cs="Arial"/>
                <w:sz w:val="22"/>
                <w:szCs w:val="22"/>
                <w:lang w:val="en-US" w:eastAsia="en-US"/>
              </w:rPr>
            </w:pPr>
            <w:r w:rsidRPr="00834C2A">
              <w:rPr>
                <w:rFonts w:ascii="Arial" w:eastAsia="Calibri" w:hAnsi="Arial" w:cs="Arial"/>
                <w:sz w:val="22"/>
                <w:szCs w:val="22"/>
                <w:lang w:val="en-US" w:eastAsia="en-US"/>
              </w:rPr>
              <w:t>Jавна набавка није обликована по партијама</w:t>
            </w:r>
          </w:p>
          <w:p w:rsidR="00834C2A" w:rsidRPr="00834C2A" w:rsidRDefault="00834C2A" w:rsidP="00834C2A">
            <w:pPr>
              <w:suppressAutoHyphens w:val="0"/>
              <w:autoSpaceDE w:val="0"/>
              <w:autoSpaceDN w:val="0"/>
              <w:adjustRightInd w:val="0"/>
              <w:spacing w:before="120"/>
              <w:ind w:left="252"/>
              <w:jc w:val="center"/>
              <w:rPr>
                <w:rFonts w:ascii="Arial" w:eastAsia="TimesNewRomanPSMT" w:hAnsi="Arial" w:cs="Arial"/>
                <w:b/>
                <w:bCs/>
                <w:color w:val="FF0000"/>
                <w:sz w:val="22"/>
                <w:szCs w:val="22"/>
                <w:lang w:val="en-US" w:eastAsia="en-US"/>
              </w:rPr>
            </w:pPr>
          </w:p>
        </w:tc>
      </w:tr>
      <w:tr w:rsidR="00834C2A" w:rsidRPr="00834C2A" w:rsidTr="00C100CA">
        <w:trPr>
          <w:trHeight w:val="594"/>
        </w:trPr>
        <w:tc>
          <w:tcPr>
            <w:tcW w:w="3032"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Циљ поступка</w:t>
            </w:r>
          </w:p>
        </w:tc>
        <w:tc>
          <w:tcPr>
            <w:tcW w:w="6213"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 xml:space="preserve"> Закључење Уговора о јавној набавци </w:t>
            </w:r>
          </w:p>
          <w:p w:rsidR="00834C2A" w:rsidRPr="00834C2A" w:rsidRDefault="00834C2A" w:rsidP="00834C2A">
            <w:pPr>
              <w:suppressAutoHyphens w:val="0"/>
              <w:autoSpaceDE w:val="0"/>
              <w:autoSpaceDN w:val="0"/>
              <w:adjustRightInd w:val="0"/>
              <w:spacing w:before="120"/>
              <w:jc w:val="both"/>
              <w:rPr>
                <w:rFonts w:ascii="Arial" w:eastAsia="TimesNewRomanPSMT" w:hAnsi="Arial" w:cs="Arial"/>
                <w:b/>
                <w:bCs/>
                <w:color w:val="FF0000"/>
                <w:sz w:val="22"/>
                <w:szCs w:val="22"/>
                <w:lang w:val="en-US" w:eastAsia="en-US"/>
              </w:rPr>
            </w:pPr>
          </w:p>
        </w:tc>
      </w:tr>
      <w:tr w:rsidR="00834C2A" w:rsidRPr="00834C2A" w:rsidTr="00C100CA">
        <w:trPr>
          <w:trHeight w:val="1057"/>
        </w:trPr>
        <w:tc>
          <w:tcPr>
            <w:tcW w:w="3032" w:type="dxa"/>
            <w:shd w:val="clear" w:color="auto" w:fill="auto"/>
          </w:tcPr>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834C2A" w:rsidRPr="00834C2A" w:rsidRDefault="00834C2A" w:rsidP="00834C2A">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834C2A">
              <w:rPr>
                <w:rFonts w:ascii="Arial" w:eastAsia="TimesNewRomanPSMT" w:hAnsi="Arial" w:cs="Arial"/>
                <w:bCs/>
                <w:sz w:val="22"/>
                <w:szCs w:val="22"/>
                <w:lang w:val="en-US" w:eastAsia="en-US"/>
              </w:rPr>
              <w:t>Контакт</w:t>
            </w:r>
          </w:p>
        </w:tc>
        <w:tc>
          <w:tcPr>
            <w:tcW w:w="6213" w:type="dxa"/>
            <w:shd w:val="clear" w:color="auto" w:fill="auto"/>
            <w:vAlign w:val="center"/>
          </w:tcPr>
          <w:p w:rsidR="00834C2A" w:rsidRPr="00834C2A" w:rsidRDefault="00834C2A" w:rsidP="00834C2A">
            <w:pPr>
              <w:suppressAutoHyphens w:val="0"/>
              <w:spacing w:before="120"/>
              <w:jc w:val="center"/>
              <w:rPr>
                <w:rFonts w:ascii="Arial" w:hAnsi="Arial" w:cs="Arial"/>
                <w:color w:val="00B0F0"/>
                <w:sz w:val="22"/>
                <w:szCs w:val="22"/>
                <w:lang w:val="sr-Cyrl-RS" w:eastAsia="en-US"/>
              </w:rPr>
            </w:pPr>
            <w:r w:rsidRPr="00834C2A">
              <w:rPr>
                <w:rFonts w:ascii="Arial" w:hAnsi="Arial" w:cs="Arial"/>
                <w:sz w:val="22"/>
                <w:szCs w:val="22"/>
                <w:lang w:val="sr-Cyrl-RS" w:eastAsia="en-US"/>
              </w:rPr>
              <w:t>Зоран Тодоровић</w:t>
            </w:r>
          </w:p>
          <w:p w:rsidR="00834C2A" w:rsidRPr="00834C2A" w:rsidRDefault="00834C2A" w:rsidP="00834C2A">
            <w:pPr>
              <w:suppressAutoHyphens w:val="0"/>
              <w:spacing w:before="120"/>
              <w:jc w:val="center"/>
              <w:rPr>
                <w:rFonts w:ascii="Arial" w:hAnsi="Arial" w:cs="Arial"/>
                <w:sz w:val="22"/>
                <w:szCs w:val="22"/>
                <w:lang w:val="en-US" w:eastAsia="en-US"/>
              </w:rPr>
            </w:pPr>
            <w:r w:rsidRPr="00834C2A">
              <w:rPr>
                <w:rFonts w:ascii="Arial" w:hAnsi="Arial" w:cs="Arial"/>
                <w:sz w:val="22"/>
                <w:szCs w:val="22"/>
                <w:lang w:val="en-US" w:eastAsia="en-US"/>
              </w:rPr>
              <w:t xml:space="preserve">e-mail: </w:t>
            </w:r>
            <w:hyperlink r:id="rId10" w:history="1">
              <w:r w:rsidRPr="00834C2A">
                <w:rPr>
                  <w:rFonts w:ascii="Arial" w:hAnsi="Arial" w:cs="Arial"/>
                  <w:sz w:val="22"/>
                  <w:szCs w:val="22"/>
                  <w:u w:val="single"/>
                  <w:lang w:val="sr-Latn-RS" w:eastAsia="en-US"/>
                </w:rPr>
                <w:t>zoran.todorovic</w:t>
              </w:r>
              <w:r w:rsidRPr="00834C2A">
                <w:rPr>
                  <w:rFonts w:ascii="Arial" w:hAnsi="Arial" w:cs="Arial"/>
                  <w:sz w:val="22"/>
                  <w:szCs w:val="22"/>
                  <w:u w:val="single"/>
                  <w:lang w:val="en-US" w:eastAsia="en-US"/>
                </w:rPr>
                <w:t>@</w:t>
              </w:r>
            </w:hyperlink>
            <w:r w:rsidRPr="00834C2A">
              <w:rPr>
                <w:rFonts w:ascii="Arial" w:hAnsi="Arial" w:cs="Arial"/>
                <w:sz w:val="22"/>
                <w:szCs w:val="22"/>
                <w:u w:val="single"/>
                <w:lang w:val="en-US" w:eastAsia="en-US"/>
              </w:rPr>
              <w:t>eps.rs</w:t>
            </w:r>
          </w:p>
          <w:p w:rsidR="00834C2A" w:rsidRPr="00834C2A" w:rsidRDefault="00834C2A" w:rsidP="00834C2A">
            <w:pPr>
              <w:suppressAutoHyphens w:val="0"/>
              <w:spacing w:before="120"/>
              <w:jc w:val="center"/>
              <w:rPr>
                <w:rFonts w:ascii="Arial" w:hAnsi="Arial" w:cs="Arial"/>
                <w:sz w:val="22"/>
                <w:szCs w:val="22"/>
                <w:lang w:val="en-US" w:eastAsia="en-US"/>
              </w:rPr>
            </w:pPr>
          </w:p>
        </w:tc>
      </w:tr>
    </w:tbl>
    <w:p w:rsidR="00834C2A" w:rsidRPr="00834C2A" w:rsidRDefault="00834C2A" w:rsidP="00834C2A">
      <w:pPr>
        <w:suppressAutoHyphens w:val="0"/>
        <w:jc w:val="both"/>
        <w:rPr>
          <w:rFonts w:ascii="Arial" w:hAnsi="Arial" w:cs="Arial"/>
          <w:sz w:val="22"/>
          <w:szCs w:val="22"/>
          <w:lang w:val="en-US" w:eastAsia="en-US"/>
        </w:rPr>
      </w:pPr>
    </w:p>
    <w:p w:rsidR="00834C2A" w:rsidRPr="00834C2A" w:rsidRDefault="00834C2A" w:rsidP="00834C2A">
      <w:pPr>
        <w:suppressAutoHyphens w:val="0"/>
        <w:jc w:val="both"/>
        <w:rPr>
          <w:rFonts w:ascii="Arial" w:hAnsi="Arial" w:cs="Arial"/>
          <w:sz w:val="22"/>
          <w:szCs w:val="22"/>
          <w:lang w:val="sr-Cyrl-RS" w:eastAsia="en-US"/>
        </w:rPr>
      </w:pPr>
    </w:p>
    <w:p w:rsidR="00834C2A" w:rsidRPr="00834C2A" w:rsidRDefault="00834C2A" w:rsidP="00834C2A">
      <w:pPr>
        <w:numPr>
          <w:ilvl w:val="0"/>
          <w:numId w:val="10"/>
        </w:numPr>
        <w:suppressAutoHyphens w:val="0"/>
        <w:spacing w:before="120"/>
        <w:jc w:val="both"/>
        <w:outlineLvl w:val="0"/>
        <w:rPr>
          <w:rFonts w:ascii="Arial" w:hAnsi="Arial" w:cs="Arial"/>
          <w:b/>
          <w:sz w:val="22"/>
          <w:szCs w:val="22"/>
        </w:rPr>
      </w:pPr>
      <w:bookmarkStart w:id="3" w:name="_Toc442559878"/>
      <w:r w:rsidRPr="00834C2A">
        <w:rPr>
          <w:rFonts w:ascii="Arial" w:hAnsi="Arial" w:cs="Arial"/>
          <w:b/>
          <w:sz w:val="22"/>
          <w:szCs w:val="22"/>
        </w:rPr>
        <w:t>ПОДАЦИ О ПРЕДМЕТУ ЈАВНЕ НАБАВКЕ</w:t>
      </w:r>
    </w:p>
    <w:p w:rsidR="00834C2A" w:rsidRPr="00834C2A" w:rsidRDefault="00834C2A" w:rsidP="00834C2A">
      <w:pPr>
        <w:suppressAutoHyphens w:val="0"/>
        <w:spacing w:before="120"/>
        <w:jc w:val="both"/>
        <w:outlineLvl w:val="0"/>
        <w:rPr>
          <w:rFonts w:ascii="Arial" w:hAnsi="Arial" w:cs="Arial"/>
          <w:b/>
          <w:sz w:val="22"/>
          <w:szCs w:val="22"/>
        </w:rPr>
      </w:pPr>
      <w:r w:rsidRPr="00834C2A">
        <w:rPr>
          <w:rFonts w:ascii="Arial" w:hAnsi="Arial" w:cs="Arial"/>
          <w:b/>
          <w:sz w:val="22"/>
          <w:szCs w:val="22"/>
        </w:rPr>
        <w:t>2.1 Опис предмета јавне набавке, назив и ознака из општег речника набавке</w:t>
      </w:r>
    </w:p>
    <w:p w:rsidR="00834C2A" w:rsidRPr="00834C2A" w:rsidRDefault="00834C2A" w:rsidP="00834C2A">
      <w:pPr>
        <w:suppressAutoHyphens w:val="0"/>
        <w:jc w:val="both"/>
        <w:rPr>
          <w:rFonts w:ascii="Arial" w:hAnsi="Arial" w:cs="Arial"/>
          <w:sz w:val="22"/>
          <w:szCs w:val="22"/>
          <w:lang w:val="sr-Cyrl-RS" w:eastAsia="zh-CN"/>
        </w:rPr>
      </w:pPr>
      <w:r w:rsidRPr="00834C2A">
        <w:rPr>
          <w:rFonts w:ascii="Arial" w:hAnsi="Arial" w:cs="Arial"/>
          <w:sz w:val="22"/>
          <w:szCs w:val="22"/>
          <w:lang w:val="en-US" w:eastAsia="zh-CN"/>
        </w:rPr>
        <w:t>Опис предмета јавне набавке:</w:t>
      </w:r>
      <w:r w:rsidRPr="00834C2A">
        <w:rPr>
          <w:rFonts w:ascii="Arial" w:hAnsi="Arial" w:cs="Arial"/>
          <w:sz w:val="22"/>
          <w:szCs w:val="22"/>
          <w:lang w:val="sr-Cyrl-RS" w:eastAsia="en-US"/>
        </w:rPr>
        <w:t xml:space="preserve"> Релејна и склопна техника  - ТЕНТ</w:t>
      </w:r>
      <w:r w:rsidRPr="00834C2A">
        <w:rPr>
          <w:rFonts w:ascii="Arial" w:hAnsi="Arial" w:cs="Arial"/>
          <w:sz w:val="22"/>
          <w:szCs w:val="22"/>
          <w:lang w:val="en-US" w:eastAsia="zh-CN"/>
        </w:rPr>
        <w:t xml:space="preserve"> </w:t>
      </w:r>
    </w:p>
    <w:p w:rsidR="00834C2A" w:rsidRPr="00834C2A" w:rsidRDefault="00834C2A" w:rsidP="00834C2A">
      <w:pPr>
        <w:suppressAutoHyphens w:val="0"/>
        <w:jc w:val="both"/>
        <w:rPr>
          <w:rFonts w:ascii="Arial" w:hAnsi="Arial" w:cs="Arial"/>
          <w:sz w:val="22"/>
          <w:szCs w:val="22"/>
          <w:lang w:val="sr-Cyrl-RS" w:eastAsia="zh-CN"/>
        </w:rPr>
      </w:pPr>
      <w:r w:rsidRPr="00834C2A">
        <w:rPr>
          <w:rFonts w:ascii="Arial" w:hAnsi="Arial" w:cs="Arial"/>
          <w:sz w:val="22"/>
          <w:szCs w:val="22"/>
          <w:lang w:val="en-US" w:eastAsia="zh-CN"/>
        </w:rPr>
        <w:t>Назив из општег речника набавке:</w:t>
      </w:r>
      <w:r w:rsidRPr="00834C2A">
        <w:rPr>
          <w:rFonts w:ascii="Arial" w:hAnsi="Arial" w:cs="Arial"/>
          <w:sz w:val="22"/>
          <w:szCs w:val="22"/>
          <w:lang w:val="sr-Cyrl-RS" w:eastAsia="zh-CN"/>
        </w:rPr>
        <w:t xml:space="preserve"> </w:t>
      </w:r>
      <w:r w:rsidRPr="00834C2A">
        <w:rPr>
          <w:rFonts w:ascii="Arial" w:hAnsi="Arial" w:cs="Arial"/>
          <w:sz w:val="22"/>
          <w:szCs w:val="22"/>
          <w:lang w:val="ru-RU" w:eastAsia="en-US"/>
        </w:rPr>
        <w:t>Електрични прибор</w:t>
      </w:r>
    </w:p>
    <w:p w:rsidR="00834C2A" w:rsidRPr="00834C2A" w:rsidRDefault="00834C2A" w:rsidP="00834C2A">
      <w:pPr>
        <w:suppressAutoHyphens w:val="0"/>
        <w:jc w:val="both"/>
        <w:rPr>
          <w:rFonts w:ascii="Arial" w:hAnsi="Arial" w:cs="Arial"/>
          <w:sz w:val="22"/>
          <w:szCs w:val="22"/>
          <w:lang w:val="sr-Cyrl-RS" w:eastAsia="zh-CN"/>
        </w:rPr>
      </w:pPr>
      <w:r w:rsidRPr="00834C2A">
        <w:rPr>
          <w:rFonts w:ascii="Arial" w:hAnsi="Arial" w:cs="Arial"/>
          <w:sz w:val="22"/>
          <w:szCs w:val="22"/>
          <w:lang w:val="en-US" w:eastAsia="zh-CN"/>
        </w:rPr>
        <w:t xml:space="preserve">Ознака из општег речника набавке: </w:t>
      </w:r>
      <w:r w:rsidRPr="00834C2A">
        <w:rPr>
          <w:rFonts w:ascii="Arial" w:hAnsi="Arial" w:cs="Arial"/>
          <w:sz w:val="22"/>
          <w:szCs w:val="22"/>
          <w:lang w:val="sr-Cyrl-RS" w:eastAsia="zh-CN"/>
        </w:rPr>
        <w:t>31681000</w:t>
      </w:r>
    </w:p>
    <w:p w:rsidR="00834C2A" w:rsidRPr="00834C2A" w:rsidRDefault="00834C2A" w:rsidP="00834C2A">
      <w:pPr>
        <w:suppressAutoHyphens w:val="0"/>
        <w:jc w:val="both"/>
        <w:rPr>
          <w:rFonts w:ascii="Arial" w:hAnsi="Arial" w:cs="Arial"/>
          <w:sz w:val="22"/>
          <w:szCs w:val="22"/>
          <w:lang w:val="en-US" w:eastAsia="zh-CN"/>
        </w:rPr>
      </w:pPr>
    </w:p>
    <w:p w:rsidR="00834C2A" w:rsidRPr="00834C2A" w:rsidRDefault="00834C2A" w:rsidP="00834C2A">
      <w:pPr>
        <w:suppressAutoHyphens w:val="0"/>
        <w:jc w:val="both"/>
        <w:rPr>
          <w:rFonts w:ascii="Arial" w:hAnsi="Arial" w:cs="Arial"/>
          <w:sz w:val="22"/>
          <w:szCs w:val="22"/>
          <w:lang w:val="en-US" w:eastAsia="zh-CN"/>
        </w:rPr>
      </w:pPr>
      <w:r w:rsidRPr="00834C2A">
        <w:rPr>
          <w:rFonts w:ascii="Arial" w:hAnsi="Arial" w:cs="Arial"/>
          <w:sz w:val="22"/>
          <w:szCs w:val="22"/>
          <w:lang w:val="en-US" w:eastAsia="zh-CN"/>
        </w:rPr>
        <w:t>Детаљни подаци о предмету набавке наведени су у техничкој спецификацији (поглавље 3. Конкурсне документације)</w:t>
      </w:r>
    </w:p>
    <w:p w:rsidR="00834C2A" w:rsidRPr="00834C2A" w:rsidRDefault="00834C2A" w:rsidP="00834C2A">
      <w:pPr>
        <w:tabs>
          <w:tab w:val="left" w:pos="1134"/>
        </w:tabs>
        <w:suppressAutoHyphens w:val="0"/>
        <w:spacing w:before="120"/>
        <w:jc w:val="both"/>
        <w:rPr>
          <w:rFonts w:ascii="Arial" w:hAnsi="Arial" w:cs="Arial"/>
          <w:sz w:val="22"/>
          <w:szCs w:val="22"/>
          <w:lang w:val="en-US" w:eastAsia="en-US"/>
        </w:rPr>
      </w:pPr>
    </w:p>
    <w:p w:rsidR="00834C2A" w:rsidRPr="00834C2A" w:rsidRDefault="00834C2A" w:rsidP="00834C2A">
      <w:pPr>
        <w:numPr>
          <w:ilvl w:val="0"/>
          <w:numId w:val="10"/>
        </w:numPr>
        <w:suppressAutoHyphens w:val="0"/>
        <w:spacing w:before="120"/>
        <w:jc w:val="both"/>
        <w:outlineLvl w:val="0"/>
        <w:rPr>
          <w:rFonts w:ascii="Arial" w:hAnsi="Arial" w:cs="Arial"/>
          <w:b/>
          <w:sz w:val="22"/>
          <w:szCs w:val="22"/>
        </w:rPr>
      </w:pPr>
      <w:r w:rsidRPr="00834C2A">
        <w:rPr>
          <w:rFonts w:ascii="Arial" w:hAnsi="Arial" w:cs="Arial"/>
          <w:b/>
          <w:sz w:val="22"/>
          <w:szCs w:val="22"/>
        </w:rPr>
        <w:t>ТЕХНИЧКА</w:t>
      </w:r>
      <w:r w:rsidRPr="00834C2A">
        <w:rPr>
          <w:rFonts w:ascii="Arial" w:hAnsi="Arial" w:cs="Arial"/>
          <w:b/>
          <w:sz w:val="22"/>
          <w:szCs w:val="22"/>
          <w:lang w:val="en-US"/>
        </w:rPr>
        <w:t xml:space="preserve"> </w:t>
      </w:r>
      <w:r w:rsidRPr="00834C2A">
        <w:rPr>
          <w:rFonts w:ascii="Arial" w:hAnsi="Arial" w:cs="Arial"/>
          <w:b/>
          <w:sz w:val="22"/>
          <w:szCs w:val="22"/>
        </w:rPr>
        <w:t>СПЕЦИФИКАЦИЈА</w:t>
      </w:r>
    </w:p>
    <w:p w:rsidR="00834C2A" w:rsidRPr="00834C2A" w:rsidRDefault="00834C2A" w:rsidP="00834C2A">
      <w:pPr>
        <w:suppressAutoHyphens w:val="0"/>
        <w:spacing w:before="120"/>
        <w:jc w:val="both"/>
        <w:rPr>
          <w:rFonts w:ascii="Arial" w:hAnsi="Arial"/>
          <w:sz w:val="22"/>
          <w:szCs w:val="22"/>
          <w:lang w:val="en-US" w:eastAsia="en-US"/>
        </w:rPr>
      </w:pPr>
      <w:r w:rsidRPr="00834C2A">
        <w:rPr>
          <w:rFonts w:ascii="Arial" w:hAnsi="Arial"/>
          <w:sz w:val="22"/>
          <w:szCs w:val="22"/>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3"/>
      <w:r w:rsidRPr="00834C2A">
        <w:rPr>
          <w:rFonts w:ascii="Arial" w:hAnsi="Arial"/>
          <w:sz w:val="22"/>
          <w:szCs w:val="22"/>
          <w:lang w:val="en-US" w:eastAsia="en-US"/>
        </w:rPr>
        <w:t>)</w:t>
      </w:r>
    </w:p>
    <w:p w:rsidR="00834C2A" w:rsidRPr="00834C2A" w:rsidRDefault="00834C2A" w:rsidP="00834C2A">
      <w:pPr>
        <w:suppressAutoHyphens w:val="0"/>
        <w:jc w:val="both"/>
        <w:rPr>
          <w:rFonts w:ascii="Arial" w:hAnsi="Arial" w:cs="Arial"/>
          <w:iCs/>
          <w:color w:val="00B0F0"/>
          <w:sz w:val="22"/>
          <w:szCs w:val="22"/>
          <w:lang w:val="en-US" w:eastAsia="en-US"/>
        </w:rPr>
      </w:pPr>
    </w:p>
    <w:p w:rsidR="00834C2A" w:rsidRPr="00834C2A" w:rsidRDefault="00834C2A" w:rsidP="00834C2A">
      <w:pPr>
        <w:suppressAutoHyphens w:val="0"/>
        <w:spacing w:before="120"/>
        <w:jc w:val="both"/>
        <w:outlineLvl w:val="0"/>
        <w:rPr>
          <w:rFonts w:ascii="Arial" w:hAnsi="Arial" w:cs="Arial"/>
          <w:b/>
          <w:sz w:val="22"/>
          <w:szCs w:val="22"/>
        </w:rPr>
      </w:pPr>
      <w:bookmarkStart w:id="4" w:name="_Toc441651541"/>
      <w:bookmarkStart w:id="5" w:name="_Toc442559879"/>
      <w:r w:rsidRPr="00834C2A">
        <w:rPr>
          <w:rFonts w:ascii="Arial" w:hAnsi="Arial" w:cs="Arial"/>
          <w:b/>
          <w:sz w:val="22"/>
          <w:szCs w:val="22"/>
        </w:rPr>
        <w:t>3.1.Врста и количина добара</w:t>
      </w:r>
      <w:bookmarkEnd w:id="4"/>
      <w:bookmarkEnd w:id="5"/>
    </w:p>
    <w:p w:rsidR="00834C2A" w:rsidRPr="00834C2A" w:rsidRDefault="00834C2A" w:rsidP="00834C2A">
      <w:pPr>
        <w:suppressAutoHyphens w:val="0"/>
        <w:spacing w:before="120"/>
        <w:jc w:val="both"/>
        <w:outlineLvl w:val="0"/>
        <w:rPr>
          <w:rFonts w:ascii="Arial" w:hAnsi="Arial" w:cs="Arial"/>
          <w:b/>
          <w:sz w:val="22"/>
          <w:szCs w:val="22"/>
          <w:lang w:val="sr-Latn-RS"/>
        </w:rPr>
      </w:pPr>
      <w:r w:rsidRPr="00834C2A">
        <w:rPr>
          <w:rFonts w:ascii="Arial" w:hAnsi="Arial" w:cs="Arial"/>
          <w:b/>
          <w:sz w:val="22"/>
          <w:szCs w:val="22"/>
        </w:rPr>
        <w:t>3.2 Квалитет и техничке карактеристике (спецификације)</w:t>
      </w:r>
    </w:p>
    <w:p w:rsidR="00834C2A" w:rsidRPr="00834C2A" w:rsidRDefault="00834C2A" w:rsidP="00834C2A">
      <w:pPr>
        <w:suppressAutoHyphens w:val="0"/>
        <w:spacing w:before="120"/>
        <w:jc w:val="both"/>
        <w:rPr>
          <w:rFonts w:ascii="Arial" w:hAnsi="Arial"/>
          <w:sz w:val="22"/>
          <w:szCs w:val="22"/>
          <w:lang w:val="sr-Latn-RS"/>
        </w:rPr>
      </w:pPr>
    </w:p>
    <w:p w:rsidR="00834C2A" w:rsidRPr="00834C2A" w:rsidRDefault="00834C2A" w:rsidP="00834C2A">
      <w:pPr>
        <w:suppressAutoHyphens w:val="0"/>
        <w:spacing w:before="120"/>
        <w:jc w:val="both"/>
        <w:rPr>
          <w:rFonts w:ascii="Arial" w:hAnsi="Arial"/>
          <w:sz w:val="22"/>
          <w:szCs w:val="22"/>
          <w:lang w:val="sr-Latn-RS"/>
        </w:rPr>
      </w:pPr>
    </w:p>
    <w:p w:rsidR="00834C2A" w:rsidRPr="00834C2A" w:rsidRDefault="00834C2A" w:rsidP="00834C2A">
      <w:pPr>
        <w:suppressAutoHyphens w:val="0"/>
        <w:spacing w:before="120"/>
        <w:jc w:val="both"/>
        <w:rPr>
          <w:rFonts w:ascii="Arial" w:hAnsi="Arial"/>
          <w:b/>
          <w:sz w:val="22"/>
          <w:szCs w:val="22"/>
          <w:lang w:val="sr-Cyrl-RS"/>
        </w:rPr>
      </w:pPr>
      <w:r w:rsidRPr="00834C2A">
        <w:rPr>
          <w:rFonts w:ascii="Arial" w:hAnsi="Arial"/>
          <w:b/>
          <w:sz w:val="22"/>
          <w:szCs w:val="22"/>
          <w:lang w:val="sr-Cyrl-RS"/>
        </w:rPr>
        <w:t>НН 211/2017</w:t>
      </w:r>
    </w:p>
    <w:p w:rsidR="00834C2A" w:rsidRPr="00834C2A" w:rsidRDefault="00834C2A" w:rsidP="00834C2A">
      <w:pPr>
        <w:suppressAutoHyphens w:val="0"/>
        <w:spacing w:before="120"/>
        <w:jc w:val="both"/>
        <w:rPr>
          <w:rFonts w:ascii="Arial" w:hAnsi="Arial"/>
          <w:sz w:val="22"/>
          <w:szCs w:val="22"/>
          <w:lang w:val="sr-Latn-RS"/>
        </w:rPr>
      </w:pPr>
    </w:p>
    <w:p w:rsidR="00834C2A" w:rsidRPr="00834C2A" w:rsidRDefault="00834C2A" w:rsidP="00834C2A">
      <w:pPr>
        <w:suppressAutoHyphens w:val="0"/>
        <w:spacing w:before="120"/>
        <w:jc w:val="both"/>
        <w:rPr>
          <w:rFonts w:ascii="Arial" w:hAnsi="Arial"/>
          <w:sz w:val="22"/>
          <w:szCs w:val="22"/>
          <w:lang w:val="sr-Latn-RS"/>
        </w:rPr>
      </w:pPr>
    </w:p>
    <w:tbl>
      <w:tblPr>
        <w:tblW w:w="76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706"/>
        <w:gridCol w:w="1418"/>
        <w:gridCol w:w="1676"/>
      </w:tblGrid>
      <w:tr w:rsidR="00834C2A" w:rsidRPr="00834C2A" w:rsidTr="00C100CA">
        <w:trPr>
          <w:jc w:val="center"/>
        </w:trPr>
        <w:tc>
          <w:tcPr>
            <w:tcW w:w="849" w:type="dxa"/>
            <w:shd w:val="clear" w:color="auto" w:fill="E0E0E0"/>
          </w:tcPr>
          <w:p w:rsidR="00834C2A" w:rsidRPr="00834C2A" w:rsidRDefault="00834C2A" w:rsidP="00834C2A">
            <w:pPr>
              <w:suppressAutoHyphens w:val="0"/>
              <w:spacing w:after="200" w:line="276" w:lineRule="auto"/>
              <w:ind w:right="-1149"/>
              <w:jc w:val="both"/>
              <w:rPr>
                <w:rFonts w:ascii="Arial" w:eastAsia="Calibri" w:hAnsi="Arial" w:cs="Arial"/>
                <w:sz w:val="18"/>
                <w:szCs w:val="18"/>
                <w:lang w:val="sr-Cyrl-RS" w:eastAsia="en-US"/>
              </w:rPr>
            </w:pPr>
            <w:r w:rsidRPr="00834C2A">
              <w:rPr>
                <w:rFonts w:ascii="Arial" w:eastAsia="Calibri" w:hAnsi="Arial" w:cs="Arial"/>
                <w:sz w:val="18"/>
                <w:szCs w:val="18"/>
                <w:lang w:val="sr-Cyrl-RS" w:eastAsia="en-US"/>
              </w:rPr>
              <w:t>Ред. бр.</w:t>
            </w:r>
          </w:p>
        </w:tc>
        <w:tc>
          <w:tcPr>
            <w:tcW w:w="3706" w:type="dxa"/>
            <w:shd w:val="clear" w:color="auto" w:fill="E0E0E0"/>
            <w:vAlign w:val="center"/>
          </w:tcPr>
          <w:p w:rsidR="00834C2A" w:rsidRPr="00834C2A" w:rsidRDefault="00834C2A" w:rsidP="00834C2A">
            <w:pPr>
              <w:suppressAutoHyphens w:val="0"/>
              <w:spacing w:after="200" w:line="276" w:lineRule="auto"/>
              <w:ind w:right="-1149"/>
              <w:rPr>
                <w:rFonts w:ascii="Arial" w:eastAsia="Calibri" w:hAnsi="Arial" w:cs="Arial"/>
                <w:sz w:val="20"/>
                <w:lang w:val="sr-Latn-CS" w:eastAsia="en-US"/>
              </w:rPr>
            </w:pPr>
            <w:r w:rsidRPr="00834C2A">
              <w:rPr>
                <w:rFonts w:ascii="Arial" w:eastAsia="Calibri" w:hAnsi="Arial" w:cs="Arial"/>
                <w:sz w:val="20"/>
                <w:lang w:val="sr-Latn-CS" w:eastAsia="en-US"/>
              </w:rPr>
              <w:t xml:space="preserve">                    Предмет набавке</w:t>
            </w:r>
          </w:p>
        </w:tc>
        <w:tc>
          <w:tcPr>
            <w:tcW w:w="1418" w:type="dxa"/>
            <w:shd w:val="clear" w:color="auto" w:fill="E0E0E0"/>
            <w:vAlign w:val="center"/>
          </w:tcPr>
          <w:p w:rsidR="00834C2A" w:rsidRPr="00834C2A" w:rsidRDefault="00834C2A" w:rsidP="00834C2A">
            <w:pPr>
              <w:suppressAutoHyphens w:val="0"/>
              <w:jc w:val="center"/>
              <w:rPr>
                <w:rFonts w:ascii="Arial" w:hAnsi="Arial" w:cs="Arial"/>
                <w:sz w:val="20"/>
                <w:lang w:eastAsia="hr-HR"/>
              </w:rPr>
            </w:pPr>
            <w:r w:rsidRPr="00834C2A">
              <w:rPr>
                <w:rFonts w:ascii="Arial" w:hAnsi="Arial" w:cs="Arial"/>
                <w:sz w:val="20"/>
                <w:lang w:eastAsia="hr-HR"/>
              </w:rPr>
              <w:t>Јед.</w:t>
            </w:r>
          </w:p>
          <w:p w:rsidR="00834C2A" w:rsidRPr="00834C2A" w:rsidRDefault="00834C2A" w:rsidP="00834C2A">
            <w:pPr>
              <w:suppressAutoHyphens w:val="0"/>
              <w:jc w:val="center"/>
              <w:rPr>
                <w:rFonts w:ascii="Arial" w:hAnsi="Arial" w:cs="Arial"/>
                <w:sz w:val="20"/>
                <w:lang w:eastAsia="hr-HR"/>
              </w:rPr>
            </w:pPr>
            <w:r w:rsidRPr="00834C2A">
              <w:rPr>
                <w:rFonts w:ascii="Arial" w:hAnsi="Arial" w:cs="Arial"/>
                <w:sz w:val="20"/>
                <w:lang w:eastAsia="hr-HR"/>
              </w:rPr>
              <w:t>мере</w:t>
            </w:r>
          </w:p>
        </w:tc>
        <w:tc>
          <w:tcPr>
            <w:tcW w:w="1676" w:type="dxa"/>
            <w:shd w:val="clear" w:color="auto" w:fill="E0E0E0"/>
            <w:vAlign w:val="center"/>
          </w:tcPr>
          <w:p w:rsidR="00834C2A" w:rsidRPr="00834C2A" w:rsidRDefault="00834C2A" w:rsidP="00834C2A">
            <w:pPr>
              <w:suppressAutoHyphens w:val="0"/>
              <w:jc w:val="center"/>
              <w:rPr>
                <w:rFonts w:ascii="Arial" w:hAnsi="Arial" w:cs="Arial"/>
                <w:sz w:val="20"/>
                <w:lang w:eastAsia="hr-HR"/>
              </w:rPr>
            </w:pPr>
            <w:r w:rsidRPr="00834C2A">
              <w:rPr>
                <w:rFonts w:ascii="Arial" w:hAnsi="Arial" w:cs="Arial"/>
                <w:sz w:val="20"/>
                <w:lang w:eastAsia="hr-HR"/>
              </w:rPr>
              <w:t>Кол.</w:t>
            </w:r>
          </w:p>
        </w:tc>
      </w:tr>
      <w:tr w:rsidR="00834C2A" w:rsidRPr="00834C2A" w:rsidTr="00C100CA">
        <w:trPr>
          <w:trHeight w:val="41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w:t>
            </w:r>
          </w:p>
        </w:tc>
        <w:tc>
          <w:tcPr>
            <w:tcW w:w="3706" w:type="dxa"/>
            <w:vAlign w:val="center"/>
          </w:tcPr>
          <w:p w:rsidR="00834C2A" w:rsidRPr="00834C2A" w:rsidRDefault="00834C2A" w:rsidP="00834C2A">
            <w:pPr>
              <w:suppressAutoHyphens w:val="0"/>
              <w:rPr>
                <w:rFonts w:ascii="Arial" w:eastAsia="Calibri" w:hAnsi="Arial" w:cs="Arial"/>
                <w:sz w:val="22"/>
                <w:szCs w:val="22"/>
                <w:lang w:val="sr-Latn-RS" w:eastAsia="en-US"/>
              </w:rPr>
            </w:pPr>
            <w:r w:rsidRPr="00834C2A">
              <w:rPr>
                <w:rFonts w:ascii="Arial" w:eastAsia="Calibri" w:hAnsi="Arial" w:cs="Arial"/>
                <w:sz w:val="22"/>
                <w:szCs w:val="22"/>
                <w:lang w:eastAsia="en-US"/>
              </w:rPr>
              <w:t>Мултифункцијски временски реле (ширина 17,5</w:t>
            </w:r>
            <w:r w:rsidRPr="00834C2A">
              <w:rPr>
                <w:rFonts w:ascii="Arial" w:eastAsia="Calibri" w:hAnsi="Arial" w:cs="Arial"/>
                <w:sz w:val="22"/>
                <w:szCs w:val="22"/>
                <w:lang w:val="sr-Latn-RS" w:eastAsia="en-US"/>
              </w:rPr>
              <w:t>mm</w:t>
            </w:r>
            <w:r w:rsidRPr="00834C2A">
              <w:rPr>
                <w:rFonts w:ascii="Arial" w:eastAsia="Calibri" w:hAnsi="Arial" w:cs="Arial"/>
                <w:sz w:val="22"/>
                <w:szCs w:val="22"/>
                <w:lang w:eastAsia="en-US"/>
              </w:rPr>
              <w:t>, монтажа на</w:t>
            </w:r>
            <w:r w:rsidRPr="00834C2A">
              <w:rPr>
                <w:rFonts w:ascii="Arial" w:eastAsia="Calibri" w:hAnsi="Arial" w:cs="Arial"/>
                <w:sz w:val="22"/>
                <w:szCs w:val="22"/>
                <w:lang w:val="sr-Latn-RS" w:eastAsia="en-US"/>
              </w:rPr>
              <w:t xml:space="preserve"> DIN</w:t>
            </w:r>
            <w:r w:rsidRPr="00834C2A">
              <w:rPr>
                <w:rFonts w:ascii="Arial" w:eastAsia="Calibri" w:hAnsi="Arial" w:cs="Arial"/>
                <w:sz w:val="22"/>
                <w:szCs w:val="22"/>
                <w:lang w:eastAsia="en-US"/>
              </w:rPr>
              <w:t xml:space="preserve"> шину) тип</w:t>
            </w:r>
            <w:r w:rsidRPr="00834C2A">
              <w:rPr>
                <w:rFonts w:ascii="Arial" w:eastAsia="Calibri" w:hAnsi="Arial" w:cs="Arial"/>
                <w:sz w:val="22"/>
                <w:szCs w:val="22"/>
                <w:lang w:val="sr-Latn-RS" w:eastAsia="en-US"/>
              </w:rPr>
              <w:t>: ZR5MF011</w:t>
            </w:r>
            <w:r w:rsidRPr="00834C2A">
              <w:rPr>
                <w:rFonts w:ascii="Arial" w:eastAsia="Calibri" w:hAnsi="Arial" w:cs="Arial"/>
                <w:sz w:val="22"/>
                <w:szCs w:val="22"/>
                <w:lang w:eastAsia="en-US"/>
              </w:rPr>
              <w:t xml:space="preserve"> производње </w:t>
            </w:r>
            <w:r w:rsidRPr="00834C2A">
              <w:rPr>
                <w:rFonts w:ascii="Arial" w:eastAsia="Calibri" w:hAnsi="Arial" w:cs="Arial"/>
                <w:sz w:val="22"/>
                <w:szCs w:val="22"/>
                <w:lang w:val="sr-Latn-RS" w:eastAsia="en-US"/>
              </w:rPr>
              <w:t>’’Schrack’’</w:t>
            </w:r>
            <w:r w:rsidRPr="00834C2A">
              <w:rPr>
                <w:rFonts w:ascii="Arial" w:eastAsia="Calibri" w:hAnsi="Arial" w:cs="Arial"/>
                <w:sz w:val="22"/>
                <w:szCs w:val="22"/>
                <w:lang w:val="sr-Cyrl-RS" w:eastAsia="en-US"/>
              </w:rPr>
              <w:t xml:space="preserve"> или одговарајући</w:t>
            </w:r>
          </w:p>
          <w:p w:rsidR="00834C2A" w:rsidRPr="00834C2A" w:rsidRDefault="00834C2A" w:rsidP="00834C2A">
            <w:pPr>
              <w:suppressAutoHyphens w:val="0"/>
              <w:rPr>
                <w:rFonts w:ascii="Arial" w:hAnsi="Arial" w:cs="Arial"/>
                <w:sz w:val="22"/>
                <w:szCs w:val="22"/>
                <w:lang w:val="sr-Latn-RS" w:eastAsia="en-US"/>
              </w:rPr>
            </w:pP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15</w:t>
            </w:r>
          </w:p>
        </w:tc>
      </w:tr>
      <w:tr w:rsidR="00834C2A" w:rsidRPr="00834C2A" w:rsidTr="00C100CA">
        <w:trPr>
          <w:trHeight w:val="41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w:t>
            </w:r>
          </w:p>
        </w:tc>
        <w:tc>
          <w:tcPr>
            <w:tcW w:w="3706" w:type="dxa"/>
            <w:vAlign w:val="center"/>
          </w:tcPr>
          <w:p w:rsidR="00834C2A" w:rsidRPr="00834C2A" w:rsidRDefault="00834C2A" w:rsidP="00834C2A">
            <w:pPr>
              <w:suppressAutoHyphens w:val="0"/>
              <w:rPr>
                <w:rFonts w:ascii="Arial" w:hAnsi="Arial" w:cs="Arial"/>
                <w:sz w:val="22"/>
                <w:szCs w:val="22"/>
                <w:lang w:val="en-US" w:eastAsia="en-US"/>
              </w:rPr>
            </w:pPr>
            <w:r w:rsidRPr="00834C2A">
              <w:rPr>
                <w:rFonts w:ascii="Arial" w:hAnsi="Arial" w:cs="Arial"/>
                <w:sz w:val="22"/>
                <w:szCs w:val="22"/>
                <w:lang w:val="sr-Cyrl-RS" w:eastAsia="en-US"/>
              </w:rPr>
              <w:t xml:space="preserve">Помоћно реле </w:t>
            </w:r>
            <w:r w:rsidRPr="00834C2A">
              <w:rPr>
                <w:rFonts w:ascii="Arial" w:hAnsi="Arial" w:cs="Arial"/>
                <w:sz w:val="22"/>
                <w:szCs w:val="22"/>
                <w:lang w:val="sr-Latn-RS" w:eastAsia="en-US"/>
              </w:rPr>
              <w:t>4CO</w:t>
            </w:r>
            <w:r w:rsidRPr="00834C2A">
              <w:rPr>
                <w:rFonts w:ascii="Arial" w:hAnsi="Arial" w:cs="Arial"/>
                <w:sz w:val="22"/>
                <w:szCs w:val="22"/>
                <w:lang w:val="sr-Cyrl-RS" w:eastAsia="en-US"/>
              </w:rPr>
              <w:t>, калем 220</w:t>
            </w:r>
            <w:r w:rsidRPr="00834C2A">
              <w:rPr>
                <w:rFonts w:ascii="Arial" w:hAnsi="Arial" w:cs="Arial"/>
                <w:sz w:val="22"/>
                <w:szCs w:val="22"/>
                <w:lang w:val="sr-Latn-RS" w:eastAsia="en-US"/>
              </w:rPr>
              <w:t>V</w:t>
            </w:r>
            <w:r w:rsidRPr="00834C2A">
              <w:rPr>
                <w:rFonts w:ascii="Arial" w:hAnsi="Arial" w:cs="Arial"/>
                <w:sz w:val="22"/>
                <w:szCs w:val="22"/>
                <w:lang w:val="sr-Cyrl-RS" w:eastAsia="en-US"/>
              </w:rPr>
              <w:t xml:space="preserve"> </w:t>
            </w:r>
            <w:r w:rsidRPr="00834C2A">
              <w:rPr>
                <w:rFonts w:ascii="Arial" w:hAnsi="Arial" w:cs="Arial"/>
                <w:sz w:val="22"/>
                <w:szCs w:val="22"/>
                <w:lang w:val="sr-Latn-RS" w:eastAsia="en-US"/>
              </w:rPr>
              <w:t>DC</w:t>
            </w:r>
            <w:r w:rsidRPr="00834C2A">
              <w:rPr>
                <w:rFonts w:ascii="Arial" w:hAnsi="Arial" w:cs="Arial"/>
                <w:sz w:val="22"/>
                <w:szCs w:val="22"/>
                <w:lang w:val="sr-Cyrl-RS" w:eastAsia="en-US"/>
              </w:rPr>
              <w:t xml:space="preserve"> (правоугаоно подножје)</w:t>
            </w:r>
            <w:r w:rsidRPr="00834C2A">
              <w:rPr>
                <w:rFonts w:ascii="Arial" w:hAnsi="Arial" w:cs="Arial"/>
                <w:sz w:val="22"/>
                <w:szCs w:val="22"/>
                <w:lang w:val="sr-Latn-RS" w:eastAsia="en-US"/>
              </w:rPr>
              <w:t xml:space="preserve"> </w:t>
            </w:r>
            <w:r w:rsidRPr="00834C2A">
              <w:rPr>
                <w:rFonts w:ascii="Arial" w:hAnsi="Arial" w:cs="Arial"/>
                <w:sz w:val="22"/>
                <w:szCs w:val="22"/>
                <w:lang w:val="sr-Cyrl-RS" w:eastAsia="en-US"/>
              </w:rPr>
              <w:t xml:space="preserve">тип: </w:t>
            </w:r>
            <w:r w:rsidRPr="00834C2A">
              <w:rPr>
                <w:rFonts w:ascii="Arial" w:hAnsi="Arial" w:cs="Arial"/>
                <w:sz w:val="22"/>
                <w:szCs w:val="22"/>
                <w:lang w:val="sr-Latn-RS" w:eastAsia="en-US"/>
              </w:rPr>
              <w:t xml:space="preserve">RXM4AB1MD </w:t>
            </w:r>
            <w:r w:rsidRPr="00834C2A">
              <w:rPr>
                <w:rFonts w:ascii="Arial" w:hAnsi="Arial" w:cs="Arial"/>
                <w:sz w:val="22"/>
                <w:szCs w:val="22"/>
                <w:lang w:val="sr-Cyrl-RS" w:eastAsia="en-US"/>
              </w:rPr>
              <w:t>производње</w:t>
            </w:r>
            <w:r w:rsidRPr="00834C2A">
              <w:rPr>
                <w:rFonts w:ascii="Arial" w:hAnsi="Arial" w:cs="Arial"/>
                <w:sz w:val="22"/>
                <w:szCs w:val="22"/>
                <w:lang w:val="sr-Latn-RS" w:eastAsia="en-US"/>
              </w:rPr>
              <w:t xml:space="preserve"> ’’Schneider’’ </w:t>
            </w:r>
            <w:r w:rsidRPr="00834C2A">
              <w:rPr>
                <w:rFonts w:ascii="Arial" w:hAnsi="Arial" w:cs="Arial"/>
                <w:sz w:val="22"/>
                <w:szCs w:val="22"/>
                <w:lang w:val="sr-Cyrl-RS" w:eastAsia="en-US"/>
              </w:rPr>
              <w:t>или</w:t>
            </w:r>
            <w:r w:rsidRPr="00834C2A">
              <w:rPr>
                <w:rFonts w:ascii="Arial" w:hAnsi="Arial" w:cs="Arial"/>
                <w:sz w:val="22"/>
                <w:szCs w:val="22"/>
                <w:lang w:val="sr-Latn-RS" w:eastAsia="en-US"/>
              </w:rPr>
              <w:t xml:space="preserve"> </w:t>
            </w:r>
            <w:r w:rsidRPr="00834C2A">
              <w:rPr>
                <w:rFonts w:ascii="Arial" w:hAnsi="Arial" w:cs="Arial"/>
                <w:sz w:val="22"/>
                <w:szCs w:val="22"/>
                <w:lang w:val="sr-Cyrl-RS" w:eastAsia="en-US"/>
              </w:rPr>
              <w:t>одговарајућ</w:t>
            </w:r>
            <w:r w:rsidRPr="00834C2A">
              <w:rPr>
                <w:rFonts w:ascii="Arial" w:hAnsi="Arial" w:cs="Arial"/>
                <w:sz w:val="22"/>
                <w:szCs w:val="22"/>
                <w:lang w:val="en-US" w:eastAsia="en-US"/>
              </w:rPr>
              <w:t>e</w:t>
            </w:r>
          </w:p>
          <w:p w:rsidR="00834C2A" w:rsidRPr="00834C2A" w:rsidRDefault="00834C2A" w:rsidP="00834C2A">
            <w:pPr>
              <w:suppressAutoHyphens w:val="0"/>
              <w:rPr>
                <w:rFonts w:ascii="Arial" w:hAnsi="Arial" w:cs="Arial"/>
                <w:sz w:val="22"/>
                <w:szCs w:val="22"/>
                <w:lang w:val="sr-Cyrl-RS" w:eastAsia="en-US"/>
              </w:rPr>
            </w:pP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Гребенасти прекидач</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уградни, ( </w:t>
            </w:r>
            <w:r w:rsidRPr="00834C2A">
              <w:rPr>
                <w:rFonts w:ascii="Arial" w:eastAsia="Calibri" w:hAnsi="Arial" w:cs="Arial"/>
                <w:sz w:val="22"/>
                <w:szCs w:val="22"/>
                <w:lang w:val="sr-Latn-RS" w:eastAsia="en-US"/>
              </w:rPr>
              <w:t>0-1</w:t>
            </w:r>
            <w:r w:rsidRPr="00834C2A">
              <w:rPr>
                <w:rFonts w:ascii="Arial" w:eastAsia="Calibri" w:hAnsi="Arial" w:cs="Arial"/>
                <w:sz w:val="22"/>
                <w:szCs w:val="22"/>
                <w:lang w:val="sr-Cyrl-RS" w:eastAsia="en-US"/>
              </w:rPr>
              <w:t xml:space="preserve"> )  16А,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шема </w:t>
            </w:r>
            <w:r w:rsidRPr="00834C2A">
              <w:rPr>
                <w:rFonts w:ascii="Arial" w:eastAsia="Calibri" w:hAnsi="Arial" w:cs="Arial"/>
                <w:sz w:val="22"/>
                <w:szCs w:val="22"/>
                <w:lang w:val="sr-Latn-RS" w:eastAsia="en-US"/>
              </w:rPr>
              <w:t>90</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w:t>
            </w:r>
          </w:p>
        </w:tc>
        <w:tc>
          <w:tcPr>
            <w:tcW w:w="3706" w:type="dxa"/>
            <w:vAlign w:val="center"/>
          </w:tcPr>
          <w:p w:rsidR="00834C2A" w:rsidRPr="00834C2A" w:rsidRDefault="00834C2A" w:rsidP="00834C2A">
            <w:pPr>
              <w:suppressAutoHyphens w:val="0"/>
              <w:rPr>
                <w:rFonts w:ascii="Arial" w:eastAsia="Calibri" w:hAnsi="Arial" w:cs="Arial"/>
                <w:sz w:val="22"/>
                <w:szCs w:val="22"/>
                <w:lang w:val="sr-Latn-RS" w:eastAsia="en-US"/>
              </w:rPr>
            </w:pPr>
            <w:r w:rsidRPr="00834C2A">
              <w:rPr>
                <w:rFonts w:ascii="Arial" w:eastAsia="Calibri" w:hAnsi="Arial" w:cs="Arial"/>
                <w:sz w:val="22"/>
                <w:szCs w:val="22"/>
                <w:lang w:val="sr-Cyrl-RS" w:eastAsia="en-US"/>
              </w:rPr>
              <w:t>Моторна склопка 16А,</w:t>
            </w:r>
            <w:r w:rsidRPr="00834C2A">
              <w:rPr>
                <w:rFonts w:ascii="Arial" w:eastAsia="Calibri" w:hAnsi="Arial" w:cs="Arial"/>
                <w:sz w:val="22"/>
                <w:szCs w:val="22"/>
                <w:lang w:val="sr-Latn-RS" w:eastAsia="en-US"/>
              </w:rPr>
              <w:t xml:space="preserve"> </w:t>
            </w:r>
            <w:r w:rsidRPr="00834C2A">
              <w:rPr>
                <w:rFonts w:ascii="Arial" w:hAnsi="Arial" w:cs="Arial"/>
                <w:sz w:val="22"/>
                <w:szCs w:val="22"/>
                <w:lang w:val="sr-Cyrl-RS" w:eastAsia="en-US"/>
              </w:rPr>
              <w:t>командни напон</w:t>
            </w:r>
            <w:r w:rsidRPr="00834C2A">
              <w:rPr>
                <w:rFonts w:ascii="Arial" w:hAnsi="Arial" w:cs="Arial"/>
                <w:sz w:val="22"/>
                <w:szCs w:val="22"/>
                <w:lang w:val="sr-Latn-CS" w:eastAsia="en-US"/>
              </w:rPr>
              <w:t xml:space="preserve">          </w:t>
            </w:r>
            <w:r w:rsidRPr="00834C2A">
              <w:rPr>
                <w:rFonts w:ascii="Arial" w:eastAsia="Calibri" w:hAnsi="Arial" w:cs="Arial"/>
                <w:sz w:val="22"/>
                <w:szCs w:val="22"/>
                <w:lang w:val="sr-Latn-RS" w:eastAsia="en-US"/>
              </w:rPr>
              <w:t>24V-</w:t>
            </w:r>
            <w:r w:rsidRPr="00834C2A">
              <w:rPr>
                <w:rFonts w:ascii="Arial" w:eastAsia="Calibri" w:hAnsi="Arial" w:cs="Arial"/>
                <w:sz w:val="22"/>
                <w:szCs w:val="22"/>
                <w:lang w:val="sr-Cyrl-RS" w:eastAsia="en-US"/>
              </w:rPr>
              <w:t xml:space="preserve"> А</w:t>
            </w:r>
            <w:r w:rsidRPr="00834C2A">
              <w:rPr>
                <w:rFonts w:ascii="Arial" w:eastAsia="Calibri" w:hAnsi="Arial" w:cs="Arial"/>
                <w:sz w:val="22"/>
                <w:szCs w:val="22"/>
                <w:lang w:val="sr-Latn-RS" w:eastAsia="en-US"/>
              </w:rPr>
              <w:t>C</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5</w:t>
            </w:r>
          </w:p>
        </w:tc>
        <w:tc>
          <w:tcPr>
            <w:tcW w:w="3706" w:type="dxa"/>
            <w:vAlign w:val="center"/>
          </w:tcPr>
          <w:p w:rsidR="00834C2A" w:rsidRPr="00834C2A" w:rsidRDefault="00834C2A" w:rsidP="00834C2A">
            <w:pPr>
              <w:suppressAutoHyphens w:val="0"/>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Моторна склопка </w:t>
            </w:r>
            <w:r w:rsidRPr="00834C2A">
              <w:rPr>
                <w:rFonts w:ascii="Arial" w:eastAsia="Calibri" w:hAnsi="Arial" w:cs="Arial"/>
                <w:sz w:val="22"/>
                <w:szCs w:val="22"/>
                <w:lang w:val="sr-Latn-RS" w:eastAsia="en-US"/>
              </w:rPr>
              <w:t>25</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hAnsi="Arial" w:cs="Arial"/>
                <w:sz w:val="22"/>
                <w:szCs w:val="22"/>
                <w:lang w:val="sr-Cyrl-RS" w:eastAsia="en-US"/>
              </w:rPr>
              <w:t>командни напон</w:t>
            </w:r>
            <w:r w:rsidRPr="00834C2A">
              <w:rPr>
                <w:rFonts w:ascii="Arial" w:hAnsi="Arial" w:cs="Arial"/>
                <w:sz w:val="22"/>
                <w:szCs w:val="22"/>
                <w:lang w:val="sr-Latn-CS" w:eastAsia="en-US"/>
              </w:rPr>
              <w:t xml:space="preserve">          </w:t>
            </w:r>
            <w:r w:rsidRPr="00834C2A">
              <w:rPr>
                <w:rFonts w:ascii="Arial" w:eastAsia="Calibri" w:hAnsi="Arial" w:cs="Arial"/>
                <w:sz w:val="22"/>
                <w:szCs w:val="22"/>
                <w:lang w:val="sr-Latn-RS" w:eastAsia="en-US"/>
              </w:rPr>
              <w:t>42V-</w:t>
            </w:r>
            <w:r w:rsidRPr="00834C2A">
              <w:rPr>
                <w:rFonts w:ascii="Arial" w:eastAsia="Calibri" w:hAnsi="Arial" w:cs="Arial"/>
                <w:sz w:val="22"/>
                <w:szCs w:val="22"/>
                <w:lang w:val="sr-Cyrl-RS" w:eastAsia="en-US"/>
              </w:rPr>
              <w:t xml:space="preserve"> А</w:t>
            </w:r>
            <w:r w:rsidRPr="00834C2A">
              <w:rPr>
                <w:rFonts w:ascii="Arial" w:eastAsia="Calibri" w:hAnsi="Arial" w:cs="Arial"/>
                <w:sz w:val="22"/>
                <w:szCs w:val="22"/>
                <w:lang w:val="sr-Latn-RS" w:eastAsia="en-US"/>
              </w:rPr>
              <w:t>C</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3</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6</w:t>
            </w:r>
          </w:p>
        </w:tc>
        <w:tc>
          <w:tcPr>
            <w:tcW w:w="3706" w:type="dxa"/>
            <w:vAlign w:val="center"/>
          </w:tcPr>
          <w:p w:rsidR="00834C2A" w:rsidRPr="00834C2A" w:rsidRDefault="00834C2A" w:rsidP="00834C2A">
            <w:pPr>
              <w:suppressAutoHyphens w:val="0"/>
              <w:rPr>
                <w:rFonts w:ascii="Arial" w:hAnsi="Arial" w:cs="Arial"/>
                <w:sz w:val="22"/>
                <w:szCs w:val="22"/>
                <w:lang w:val="sr-Cyrl-RS" w:eastAsia="en-US"/>
              </w:rPr>
            </w:pPr>
            <w:r w:rsidRPr="00834C2A">
              <w:rPr>
                <w:rFonts w:ascii="Arial" w:hAnsi="Arial" w:cs="Arial"/>
                <w:sz w:val="22"/>
                <w:szCs w:val="22"/>
                <w:lang w:val="sr-Cyrl-RS" w:eastAsia="en-US"/>
              </w:rPr>
              <w:t>Моторна с</w:t>
            </w:r>
            <w:r w:rsidRPr="00834C2A">
              <w:rPr>
                <w:rFonts w:ascii="Arial" w:hAnsi="Arial" w:cs="Arial"/>
                <w:sz w:val="22"/>
                <w:szCs w:val="22"/>
                <w:lang w:val="sr-Latn-CS" w:eastAsia="en-US"/>
              </w:rPr>
              <w:t xml:space="preserve">klopka </w:t>
            </w:r>
            <w:r w:rsidRPr="00834C2A">
              <w:rPr>
                <w:rFonts w:ascii="Arial" w:hAnsi="Arial" w:cs="Arial"/>
                <w:sz w:val="22"/>
                <w:szCs w:val="22"/>
                <w:lang w:val="sr-Cyrl-RS" w:eastAsia="en-US"/>
              </w:rPr>
              <w:t xml:space="preserve"> </w:t>
            </w:r>
            <w:r w:rsidRPr="00834C2A">
              <w:rPr>
                <w:rFonts w:ascii="Arial" w:hAnsi="Arial" w:cs="Arial"/>
                <w:sz w:val="22"/>
                <w:szCs w:val="22"/>
                <w:lang w:val="sr-Latn-CS" w:eastAsia="en-US"/>
              </w:rPr>
              <w:t xml:space="preserve">25A </w:t>
            </w:r>
            <w:r w:rsidRPr="00834C2A">
              <w:rPr>
                <w:rFonts w:ascii="Arial" w:hAnsi="Arial" w:cs="Arial"/>
                <w:sz w:val="22"/>
                <w:szCs w:val="22"/>
                <w:lang w:val="sr-Cyrl-RS" w:eastAsia="en-US"/>
              </w:rPr>
              <w:t xml:space="preserve">командни напон </w:t>
            </w:r>
            <w:r w:rsidRPr="00834C2A">
              <w:rPr>
                <w:rFonts w:ascii="Arial" w:hAnsi="Arial" w:cs="Arial"/>
                <w:sz w:val="22"/>
                <w:szCs w:val="22"/>
                <w:lang w:val="sr-Latn-CS" w:eastAsia="en-US"/>
              </w:rPr>
              <w:t xml:space="preserve">220V-DC </w:t>
            </w:r>
          </w:p>
          <w:p w:rsidR="00834C2A" w:rsidRPr="00834C2A" w:rsidRDefault="00834C2A" w:rsidP="00834C2A">
            <w:pPr>
              <w:suppressAutoHyphens w:val="0"/>
              <w:rPr>
                <w:rFonts w:ascii="Arial" w:eastAsia="Calibri" w:hAnsi="Arial" w:cs="Arial"/>
                <w:sz w:val="22"/>
                <w:szCs w:val="22"/>
                <w:lang w:val="sr-Cyrl-RS" w:eastAsia="en-US"/>
              </w:rPr>
            </w:pP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7</w:t>
            </w:r>
          </w:p>
        </w:tc>
        <w:tc>
          <w:tcPr>
            <w:tcW w:w="3706" w:type="dxa"/>
            <w:vAlign w:val="center"/>
          </w:tcPr>
          <w:p w:rsidR="00834C2A" w:rsidRPr="00834C2A" w:rsidRDefault="00834C2A" w:rsidP="00834C2A">
            <w:pPr>
              <w:suppressAutoHyphens w:val="0"/>
              <w:rPr>
                <w:rFonts w:ascii="Arial" w:hAnsi="Arial" w:cs="Arial"/>
                <w:sz w:val="22"/>
                <w:szCs w:val="22"/>
                <w:lang w:val="sr-Cyrl-RS" w:eastAsia="en-US"/>
              </w:rPr>
            </w:pPr>
            <w:r w:rsidRPr="00834C2A">
              <w:rPr>
                <w:rFonts w:ascii="Arial" w:hAnsi="Arial" w:cs="Arial"/>
                <w:sz w:val="22"/>
                <w:szCs w:val="22"/>
                <w:lang w:val="sr-Cyrl-RS" w:eastAsia="en-US"/>
              </w:rPr>
              <w:t xml:space="preserve">Трополни  контактор </w:t>
            </w:r>
            <w:r w:rsidRPr="00834C2A">
              <w:rPr>
                <w:rFonts w:ascii="Arial" w:hAnsi="Arial" w:cs="Arial"/>
                <w:sz w:val="22"/>
                <w:szCs w:val="22"/>
                <w:lang w:val="sr-Latn-RS" w:eastAsia="en-US"/>
              </w:rPr>
              <w:t>Ie (AC3)</w:t>
            </w:r>
            <w:r w:rsidRPr="00834C2A">
              <w:rPr>
                <w:rFonts w:ascii="Arial" w:hAnsi="Arial" w:cs="Arial"/>
                <w:sz w:val="22"/>
                <w:szCs w:val="22"/>
                <w:lang w:val="sr-Cyrl-RS" w:eastAsia="en-US"/>
              </w:rPr>
              <w:t>=</w:t>
            </w:r>
            <w:r w:rsidRPr="00834C2A">
              <w:rPr>
                <w:rFonts w:ascii="Arial" w:hAnsi="Arial" w:cs="Arial"/>
                <w:sz w:val="22"/>
                <w:szCs w:val="22"/>
                <w:lang w:val="sr-Latn-RS" w:eastAsia="en-US"/>
              </w:rPr>
              <w:t>12</w:t>
            </w:r>
            <w:r w:rsidRPr="00834C2A">
              <w:rPr>
                <w:rFonts w:ascii="Arial" w:hAnsi="Arial" w:cs="Arial"/>
                <w:sz w:val="22"/>
                <w:szCs w:val="22"/>
                <w:lang w:val="sr-Cyrl-RS" w:eastAsia="en-US"/>
              </w:rPr>
              <w:t>А, командни напон 230</w:t>
            </w:r>
            <w:r w:rsidRPr="00834C2A">
              <w:rPr>
                <w:rFonts w:ascii="Arial" w:hAnsi="Arial" w:cs="Arial"/>
                <w:sz w:val="22"/>
                <w:szCs w:val="22"/>
                <w:lang w:val="sr-Latn-RS" w:eastAsia="en-US"/>
              </w:rPr>
              <w:t>V AC</w:t>
            </w:r>
            <w:r w:rsidRPr="00834C2A">
              <w:rPr>
                <w:rFonts w:ascii="Arial" w:hAnsi="Arial" w:cs="Arial"/>
                <w:sz w:val="22"/>
                <w:szCs w:val="22"/>
                <w:lang w:val="sr-Cyrl-RS" w:eastAsia="en-US"/>
              </w:rPr>
              <w:t xml:space="preserve">, са </w:t>
            </w:r>
            <w:r w:rsidRPr="00834C2A">
              <w:rPr>
                <w:rFonts w:ascii="Arial" w:hAnsi="Arial" w:cs="Arial"/>
                <w:sz w:val="22"/>
                <w:szCs w:val="22"/>
                <w:lang w:val="sr-Latn-RS" w:eastAsia="en-US"/>
              </w:rPr>
              <w:t xml:space="preserve">3NO+2NC </w:t>
            </w:r>
            <w:r w:rsidRPr="00834C2A">
              <w:rPr>
                <w:rFonts w:ascii="Arial" w:hAnsi="Arial" w:cs="Arial"/>
                <w:sz w:val="22"/>
                <w:szCs w:val="22"/>
                <w:lang w:val="sr-Cyrl-RS" w:eastAsia="en-US"/>
              </w:rPr>
              <w:t>помоћна контакта  тип:</w:t>
            </w:r>
            <w:r w:rsidRPr="00834C2A">
              <w:rPr>
                <w:rFonts w:ascii="Arial" w:hAnsi="Arial" w:cs="Arial"/>
                <w:sz w:val="22"/>
                <w:szCs w:val="22"/>
                <w:lang w:val="sr-Latn-RS" w:eastAsia="en-US"/>
              </w:rPr>
              <w:t xml:space="preserve"> LC1-D12 P7  </w:t>
            </w:r>
            <w:r w:rsidRPr="00834C2A">
              <w:rPr>
                <w:rFonts w:ascii="Arial" w:hAnsi="Arial" w:cs="Arial"/>
                <w:sz w:val="22"/>
                <w:szCs w:val="22"/>
                <w:lang w:val="sr-Cyrl-RS" w:eastAsia="en-US"/>
              </w:rPr>
              <w:t>производње</w:t>
            </w:r>
            <w:r w:rsidRPr="00834C2A">
              <w:rPr>
                <w:rFonts w:ascii="Arial" w:hAnsi="Arial" w:cs="Arial"/>
                <w:sz w:val="22"/>
                <w:szCs w:val="22"/>
                <w:lang w:val="sr-Latn-RS" w:eastAsia="en-US"/>
              </w:rPr>
              <w:t xml:space="preserve"> </w:t>
            </w:r>
            <w:r w:rsidRPr="00834C2A">
              <w:rPr>
                <w:rFonts w:ascii="Arial" w:hAnsi="Arial" w:cs="Arial"/>
                <w:sz w:val="22"/>
                <w:szCs w:val="22"/>
                <w:lang w:val="sr-Cyrl-RS" w:eastAsia="en-US"/>
              </w:rPr>
              <w:t>'</w:t>
            </w:r>
            <w:r w:rsidRPr="00834C2A">
              <w:rPr>
                <w:rFonts w:ascii="Arial" w:hAnsi="Arial" w:cs="Arial"/>
                <w:sz w:val="22"/>
                <w:szCs w:val="22"/>
                <w:lang w:val="sr-Latn-RS" w:eastAsia="en-US"/>
              </w:rPr>
              <w:t>’Schneider’’</w:t>
            </w:r>
            <w:r w:rsidRPr="00834C2A">
              <w:rPr>
                <w:rFonts w:ascii="Arial"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8</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Контактор    </w:t>
            </w:r>
            <w:r w:rsidRPr="00834C2A">
              <w:rPr>
                <w:rFonts w:ascii="Arial" w:eastAsia="Calibri" w:hAnsi="Arial" w:cs="Arial"/>
                <w:sz w:val="22"/>
                <w:szCs w:val="22"/>
                <w:lang w:val="sr-Latn-RS" w:eastAsia="en-US"/>
              </w:rPr>
              <w:t>I</w:t>
            </w:r>
            <w:r w:rsidRPr="00834C2A">
              <w:rPr>
                <w:rFonts w:ascii="Arial" w:eastAsia="Calibri" w:hAnsi="Arial" w:cs="Arial"/>
                <w:sz w:val="22"/>
                <w:szCs w:val="22"/>
                <w:lang w:val="sr-Cyrl-RS" w:eastAsia="en-US"/>
              </w:rPr>
              <w:t>=1</w:t>
            </w:r>
            <w:r w:rsidRPr="00834C2A">
              <w:rPr>
                <w:rFonts w:ascii="Arial" w:eastAsia="Calibri" w:hAnsi="Arial" w:cs="Arial"/>
                <w:sz w:val="22"/>
                <w:szCs w:val="22"/>
                <w:lang w:val="sr-Latn-RS" w:eastAsia="en-US"/>
              </w:rPr>
              <w:t>6</w:t>
            </w:r>
            <w:r w:rsidRPr="00834C2A">
              <w:rPr>
                <w:rFonts w:ascii="Arial" w:eastAsia="Calibri" w:hAnsi="Arial" w:cs="Arial"/>
                <w:sz w:val="22"/>
                <w:szCs w:val="22"/>
                <w:lang w:val="sr-Cyrl-RS" w:eastAsia="en-US"/>
              </w:rPr>
              <w:t>А , командни напон 220</w:t>
            </w:r>
            <w:r w:rsidRPr="00834C2A">
              <w:rPr>
                <w:rFonts w:ascii="Arial" w:eastAsia="Calibri" w:hAnsi="Arial" w:cs="Arial"/>
                <w:sz w:val="22"/>
                <w:szCs w:val="22"/>
                <w:lang w:val="sr-Latn-RS" w:eastAsia="en-US"/>
              </w:rPr>
              <w:t>V AC</w:t>
            </w:r>
            <w:r w:rsidRPr="00834C2A">
              <w:rPr>
                <w:rFonts w:ascii="Arial" w:eastAsia="Calibri" w:hAnsi="Arial" w:cs="Arial"/>
                <w:sz w:val="22"/>
                <w:szCs w:val="22"/>
                <w:lang w:val="sr-Cyrl-RS" w:eastAsia="en-US"/>
              </w:rPr>
              <w:t>, тип 3</w:t>
            </w:r>
            <w:r w:rsidRPr="00834C2A">
              <w:rPr>
                <w:rFonts w:ascii="Arial" w:eastAsia="Calibri" w:hAnsi="Arial" w:cs="Arial"/>
                <w:sz w:val="22"/>
                <w:szCs w:val="22"/>
                <w:lang w:val="sr-Latn-RS" w:eastAsia="en-US"/>
              </w:rPr>
              <w:t>TF4</w:t>
            </w:r>
            <w:r w:rsidRPr="00834C2A">
              <w:rPr>
                <w:rFonts w:ascii="Arial" w:eastAsia="Calibri" w:hAnsi="Arial" w:cs="Arial"/>
                <w:sz w:val="22"/>
                <w:szCs w:val="22"/>
                <w:lang w:val="sr-Cyrl-RS" w:eastAsia="en-US"/>
              </w:rPr>
              <w:t>2</w:t>
            </w:r>
            <w:r w:rsidRPr="00834C2A">
              <w:rPr>
                <w:rFonts w:ascii="Arial" w:eastAsia="Calibri" w:hAnsi="Arial" w:cs="Arial"/>
                <w:sz w:val="22"/>
                <w:szCs w:val="22"/>
                <w:lang w:val="sr-Latn-RS" w:eastAsia="en-US"/>
              </w:rPr>
              <w:t>-22</w:t>
            </w:r>
            <w:r w:rsidRPr="00834C2A">
              <w:rPr>
                <w:rFonts w:ascii="Arial" w:eastAsia="Calibri" w:hAnsi="Arial" w:cs="Arial"/>
                <w:sz w:val="22"/>
                <w:szCs w:val="22"/>
                <w:lang w:val="sr-Cyrl-RS" w:eastAsia="en-US"/>
              </w:rPr>
              <w:t>, производње</w:t>
            </w:r>
            <w:r w:rsidRPr="00834C2A">
              <w:rPr>
                <w:rFonts w:ascii="Arial" w:eastAsia="Calibri" w:hAnsi="Arial" w:cs="Arial"/>
                <w:sz w:val="22"/>
                <w:szCs w:val="22"/>
                <w:lang w:val="sr-Latn-RS" w:eastAsia="en-US"/>
              </w:rPr>
              <w:t xml:space="preserve"> ’’ELINS’’</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9</w:t>
            </w:r>
          </w:p>
        </w:tc>
        <w:tc>
          <w:tcPr>
            <w:tcW w:w="3706" w:type="dxa"/>
            <w:vAlign w:val="center"/>
          </w:tcPr>
          <w:p w:rsidR="00834C2A" w:rsidRPr="00834C2A" w:rsidRDefault="00834C2A" w:rsidP="00834C2A">
            <w:pPr>
              <w:suppressAutoHyphens w:val="0"/>
              <w:rPr>
                <w:rFonts w:ascii="Arial" w:hAnsi="Arial" w:cs="Arial"/>
                <w:sz w:val="22"/>
                <w:szCs w:val="22"/>
                <w:lang w:val="sr-Latn-RS" w:eastAsia="en-US"/>
              </w:rPr>
            </w:pPr>
            <w:r w:rsidRPr="00834C2A">
              <w:rPr>
                <w:rFonts w:ascii="Arial" w:hAnsi="Arial" w:cs="Arial"/>
                <w:sz w:val="22"/>
                <w:szCs w:val="22"/>
                <w:lang w:val="sr-Cyrl-RS" w:eastAsia="en-US"/>
              </w:rPr>
              <w:t xml:space="preserve">Трополни  контактор </w:t>
            </w:r>
            <w:r w:rsidRPr="00834C2A">
              <w:rPr>
                <w:rFonts w:ascii="Arial" w:hAnsi="Arial" w:cs="Arial"/>
                <w:sz w:val="22"/>
                <w:szCs w:val="22"/>
                <w:lang w:val="sr-Latn-RS" w:eastAsia="en-US"/>
              </w:rPr>
              <w:t>Ie (AC3)</w:t>
            </w:r>
            <w:r w:rsidRPr="00834C2A">
              <w:rPr>
                <w:rFonts w:ascii="Arial" w:hAnsi="Arial" w:cs="Arial"/>
                <w:sz w:val="22"/>
                <w:szCs w:val="22"/>
                <w:lang w:val="sr-Cyrl-RS" w:eastAsia="en-US"/>
              </w:rPr>
              <w:t>=</w:t>
            </w:r>
            <w:r w:rsidRPr="00834C2A">
              <w:rPr>
                <w:rFonts w:ascii="Arial" w:hAnsi="Arial" w:cs="Arial"/>
                <w:sz w:val="22"/>
                <w:szCs w:val="22"/>
                <w:lang w:val="sr-Latn-RS" w:eastAsia="en-US"/>
              </w:rPr>
              <w:t>18</w:t>
            </w:r>
            <w:r w:rsidRPr="00834C2A">
              <w:rPr>
                <w:rFonts w:ascii="Arial" w:hAnsi="Arial" w:cs="Arial"/>
                <w:sz w:val="22"/>
                <w:szCs w:val="22"/>
                <w:lang w:val="sr-Cyrl-RS" w:eastAsia="en-US"/>
              </w:rPr>
              <w:t>А, командни напон 230</w:t>
            </w:r>
            <w:r w:rsidRPr="00834C2A">
              <w:rPr>
                <w:rFonts w:ascii="Arial" w:hAnsi="Arial" w:cs="Arial"/>
                <w:sz w:val="22"/>
                <w:szCs w:val="22"/>
                <w:lang w:val="sr-Latn-RS" w:eastAsia="en-US"/>
              </w:rPr>
              <w:t>V AC</w:t>
            </w:r>
            <w:r w:rsidRPr="00834C2A">
              <w:rPr>
                <w:rFonts w:ascii="Arial" w:hAnsi="Arial" w:cs="Arial"/>
                <w:sz w:val="22"/>
                <w:szCs w:val="22"/>
                <w:lang w:val="sr-Cyrl-RS" w:eastAsia="en-US"/>
              </w:rPr>
              <w:t xml:space="preserve">, са </w:t>
            </w:r>
            <w:r w:rsidRPr="00834C2A">
              <w:rPr>
                <w:rFonts w:ascii="Arial" w:hAnsi="Arial" w:cs="Arial"/>
                <w:sz w:val="22"/>
                <w:szCs w:val="22"/>
                <w:lang w:val="sr-Latn-RS" w:eastAsia="en-US"/>
              </w:rPr>
              <w:t xml:space="preserve">3NO+2NC </w:t>
            </w:r>
            <w:r w:rsidRPr="00834C2A">
              <w:rPr>
                <w:rFonts w:ascii="Arial" w:hAnsi="Arial" w:cs="Arial"/>
                <w:sz w:val="22"/>
                <w:szCs w:val="22"/>
                <w:lang w:val="sr-Cyrl-RS" w:eastAsia="en-US"/>
              </w:rPr>
              <w:t xml:space="preserve">помоћна контакта  </w:t>
            </w:r>
            <w:r w:rsidRPr="00834C2A">
              <w:rPr>
                <w:rFonts w:ascii="Arial" w:hAnsi="Arial" w:cs="Arial"/>
                <w:sz w:val="22"/>
                <w:szCs w:val="22"/>
                <w:lang w:val="sr-Latn-RS" w:eastAsia="en-US"/>
              </w:rPr>
              <w:t xml:space="preserve">                     </w:t>
            </w:r>
            <w:r w:rsidRPr="00834C2A">
              <w:rPr>
                <w:rFonts w:ascii="Arial" w:hAnsi="Arial" w:cs="Arial"/>
                <w:sz w:val="22"/>
                <w:szCs w:val="22"/>
                <w:lang w:val="sr-Cyrl-RS" w:eastAsia="en-US"/>
              </w:rPr>
              <w:t>тип:</w:t>
            </w:r>
            <w:r w:rsidRPr="00834C2A">
              <w:rPr>
                <w:rFonts w:ascii="Arial" w:hAnsi="Arial" w:cs="Arial"/>
                <w:sz w:val="22"/>
                <w:szCs w:val="22"/>
                <w:lang w:val="sr-Latn-RS" w:eastAsia="en-US"/>
              </w:rPr>
              <w:t xml:space="preserve"> LC1-D18  P7  </w:t>
            </w:r>
            <w:r w:rsidRPr="00834C2A">
              <w:rPr>
                <w:rFonts w:ascii="Arial" w:hAnsi="Arial" w:cs="Arial"/>
                <w:sz w:val="22"/>
                <w:szCs w:val="22"/>
                <w:lang w:val="sr-Cyrl-RS" w:eastAsia="en-US"/>
              </w:rPr>
              <w:t>производње ''</w:t>
            </w:r>
            <w:r w:rsidRPr="00834C2A">
              <w:rPr>
                <w:rFonts w:ascii="Arial" w:hAnsi="Arial" w:cs="Arial"/>
                <w:sz w:val="22"/>
                <w:szCs w:val="22"/>
                <w:lang w:val="sr-Latn-RS" w:eastAsia="en-US"/>
              </w:rPr>
              <w:t>’’Schneider’’</w:t>
            </w:r>
            <w:r w:rsidRPr="00834C2A">
              <w:rPr>
                <w:rFonts w:ascii="Arial" w:hAnsi="Arial" w:cs="Arial"/>
                <w:sz w:val="22"/>
                <w:szCs w:val="22"/>
                <w:lang w:val="sr-Cyrl-RS" w:eastAsia="en-US"/>
              </w:rPr>
              <w:t xml:space="preserve"> или одговарајући</w:t>
            </w:r>
          </w:p>
          <w:p w:rsidR="00834C2A" w:rsidRPr="00834C2A" w:rsidRDefault="00834C2A" w:rsidP="00834C2A">
            <w:pPr>
              <w:suppressAutoHyphens w:val="0"/>
              <w:spacing w:after="200" w:line="276" w:lineRule="auto"/>
              <w:rPr>
                <w:rFonts w:ascii="Arial" w:eastAsia="Calibri" w:hAnsi="Arial" w:cs="Arial"/>
                <w:sz w:val="22"/>
                <w:szCs w:val="22"/>
                <w:lang w:val="sr-Cyrl-RS" w:eastAsia="en-US"/>
              </w:rPr>
            </w:pP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10</w:t>
            </w:r>
          </w:p>
        </w:tc>
        <w:tc>
          <w:tcPr>
            <w:tcW w:w="3706" w:type="dxa"/>
            <w:vAlign w:val="center"/>
          </w:tcPr>
          <w:p w:rsidR="00834C2A" w:rsidRPr="00834C2A" w:rsidRDefault="00834C2A" w:rsidP="00834C2A">
            <w:pPr>
              <w:suppressAutoHyphens w:val="0"/>
              <w:rPr>
                <w:rFonts w:ascii="Arial" w:hAnsi="Arial" w:cs="Arial"/>
                <w:sz w:val="22"/>
                <w:szCs w:val="22"/>
                <w:lang w:val="sr-Latn-RS" w:eastAsia="en-US"/>
              </w:rPr>
            </w:pPr>
            <w:r w:rsidRPr="00834C2A">
              <w:rPr>
                <w:rFonts w:ascii="Arial" w:hAnsi="Arial" w:cs="Arial"/>
                <w:sz w:val="22"/>
                <w:szCs w:val="22"/>
                <w:lang w:val="sr-Cyrl-RS" w:eastAsia="en-US"/>
              </w:rPr>
              <w:t xml:space="preserve">Трополни  контактор </w:t>
            </w:r>
            <w:r w:rsidRPr="00834C2A">
              <w:rPr>
                <w:rFonts w:ascii="Arial" w:hAnsi="Arial" w:cs="Arial"/>
                <w:sz w:val="22"/>
                <w:szCs w:val="22"/>
                <w:lang w:val="sr-Latn-RS" w:eastAsia="en-US"/>
              </w:rPr>
              <w:t>Ie (AC3)</w:t>
            </w:r>
            <w:r w:rsidRPr="00834C2A">
              <w:rPr>
                <w:rFonts w:ascii="Arial" w:hAnsi="Arial" w:cs="Arial"/>
                <w:sz w:val="22"/>
                <w:szCs w:val="22"/>
                <w:lang w:val="sr-Cyrl-RS" w:eastAsia="en-US"/>
              </w:rPr>
              <w:t>=</w:t>
            </w:r>
            <w:r w:rsidRPr="00834C2A">
              <w:rPr>
                <w:rFonts w:ascii="Arial" w:hAnsi="Arial" w:cs="Arial"/>
                <w:sz w:val="22"/>
                <w:szCs w:val="22"/>
                <w:lang w:val="sr-Latn-RS" w:eastAsia="en-US"/>
              </w:rPr>
              <w:t>25</w:t>
            </w:r>
            <w:r w:rsidRPr="00834C2A">
              <w:rPr>
                <w:rFonts w:ascii="Arial" w:hAnsi="Arial" w:cs="Arial"/>
                <w:sz w:val="22"/>
                <w:szCs w:val="22"/>
                <w:lang w:val="sr-Cyrl-RS" w:eastAsia="en-US"/>
              </w:rPr>
              <w:t>А, командни напон 230</w:t>
            </w:r>
            <w:r w:rsidRPr="00834C2A">
              <w:rPr>
                <w:rFonts w:ascii="Arial" w:hAnsi="Arial" w:cs="Arial"/>
                <w:sz w:val="22"/>
                <w:szCs w:val="22"/>
                <w:lang w:val="sr-Latn-RS" w:eastAsia="en-US"/>
              </w:rPr>
              <w:t>V AC</w:t>
            </w:r>
            <w:r w:rsidRPr="00834C2A">
              <w:rPr>
                <w:rFonts w:ascii="Arial" w:hAnsi="Arial" w:cs="Arial"/>
                <w:sz w:val="22"/>
                <w:szCs w:val="22"/>
                <w:lang w:val="sr-Cyrl-RS" w:eastAsia="en-US"/>
              </w:rPr>
              <w:t xml:space="preserve">, са </w:t>
            </w:r>
            <w:r w:rsidRPr="00834C2A">
              <w:rPr>
                <w:rFonts w:ascii="Arial" w:hAnsi="Arial" w:cs="Arial"/>
                <w:sz w:val="22"/>
                <w:szCs w:val="22"/>
                <w:lang w:val="sr-Latn-RS" w:eastAsia="en-US"/>
              </w:rPr>
              <w:t xml:space="preserve">3NO+2NC </w:t>
            </w:r>
            <w:r w:rsidRPr="00834C2A">
              <w:rPr>
                <w:rFonts w:ascii="Arial" w:hAnsi="Arial" w:cs="Arial"/>
                <w:sz w:val="22"/>
                <w:szCs w:val="22"/>
                <w:lang w:val="sr-Cyrl-RS" w:eastAsia="en-US"/>
              </w:rPr>
              <w:t xml:space="preserve">помоћна контакта  </w:t>
            </w:r>
          </w:p>
          <w:p w:rsidR="00834C2A" w:rsidRPr="00834C2A" w:rsidRDefault="00834C2A" w:rsidP="00834C2A">
            <w:pPr>
              <w:suppressAutoHyphens w:val="0"/>
              <w:rPr>
                <w:rFonts w:ascii="Arial" w:hAnsi="Arial" w:cs="Arial"/>
                <w:sz w:val="22"/>
                <w:szCs w:val="22"/>
                <w:lang w:val="sr-Latn-RS" w:eastAsia="en-US"/>
              </w:rPr>
            </w:pPr>
            <w:r w:rsidRPr="00834C2A">
              <w:rPr>
                <w:rFonts w:ascii="Arial" w:hAnsi="Arial" w:cs="Arial"/>
                <w:sz w:val="22"/>
                <w:szCs w:val="22"/>
                <w:lang w:val="sr-Cyrl-RS" w:eastAsia="en-US"/>
              </w:rPr>
              <w:lastRenderedPageBreak/>
              <w:t>тип:</w:t>
            </w:r>
            <w:r w:rsidRPr="00834C2A">
              <w:rPr>
                <w:rFonts w:ascii="Arial" w:hAnsi="Arial" w:cs="Arial"/>
                <w:sz w:val="22"/>
                <w:szCs w:val="22"/>
                <w:lang w:val="sr-Latn-RS" w:eastAsia="en-US"/>
              </w:rPr>
              <w:t xml:space="preserve"> LC1-D25  P7 </w:t>
            </w:r>
            <w:r w:rsidRPr="00834C2A">
              <w:rPr>
                <w:rFonts w:ascii="Arial" w:hAnsi="Arial" w:cs="Arial"/>
                <w:sz w:val="22"/>
                <w:szCs w:val="22"/>
                <w:lang w:val="sr-Cyrl-RS" w:eastAsia="en-US"/>
              </w:rPr>
              <w:t>производње ''</w:t>
            </w:r>
            <w:r w:rsidRPr="00834C2A">
              <w:rPr>
                <w:rFonts w:ascii="Arial" w:hAnsi="Arial" w:cs="Arial"/>
                <w:sz w:val="22"/>
                <w:szCs w:val="22"/>
                <w:lang w:val="sr-Latn-RS" w:eastAsia="en-US"/>
              </w:rPr>
              <w:t>’’Schneider’’</w:t>
            </w:r>
            <w:r w:rsidRPr="00834C2A">
              <w:rPr>
                <w:rFonts w:ascii="Arial" w:hAnsi="Arial" w:cs="Arial"/>
                <w:sz w:val="22"/>
                <w:szCs w:val="22"/>
                <w:lang w:val="sr-Cyrl-RS" w:eastAsia="en-US"/>
              </w:rPr>
              <w:t xml:space="preserve"> или одговарајући</w:t>
            </w:r>
          </w:p>
          <w:p w:rsidR="00834C2A" w:rsidRPr="00834C2A" w:rsidRDefault="00834C2A" w:rsidP="00834C2A">
            <w:pPr>
              <w:suppressAutoHyphens w:val="0"/>
              <w:rPr>
                <w:rFonts w:ascii="Arial" w:hAnsi="Arial" w:cs="Arial"/>
                <w:sz w:val="22"/>
                <w:szCs w:val="22"/>
                <w:lang w:val="sr-Latn-RS" w:eastAsia="en-US"/>
              </w:rPr>
            </w:pP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lastRenderedPageBreak/>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1178"/>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lastRenderedPageBreak/>
              <w:t>11</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Контактор    </w:t>
            </w:r>
            <w:r w:rsidRPr="00834C2A">
              <w:rPr>
                <w:rFonts w:ascii="Arial" w:eastAsia="Calibri" w:hAnsi="Arial" w:cs="Arial"/>
                <w:sz w:val="22"/>
                <w:szCs w:val="22"/>
                <w:lang w:val="sr-Latn-RS" w:eastAsia="en-US"/>
              </w:rPr>
              <w:t>I</w:t>
            </w:r>
            <w:r w:rsidRPr="00834C2A">
              <w:rPr>
                <w:rFonts w:ascii="Arial" w:eastAsia="Calibri" w:hAnsi="Arial" w:cs="Arial"/>
                <w:sz w:val="22"/>
                <w:szCs w:val="22"/>
                <w:lang w:val="sr-Cyrl-RS" w:eastAsia="en-US"/>
              </w:rPr>
              <w:t>=</w:t>
            </w:r>
            <w:r w:rsidRPr="00834C2A">
              <w:rPr>
                <w:rFonts w:ascii="Arial" w:eastAsia="Calibri" w:hAnsi="Arial" w:cs="Arial"/>
                <w:sz w:val="22"/>
                <w:szCs w:val="22"/>
                <w:lang w:val="sr-Latn-RS" w:eastAsia="en-US"/>
              </w:rPr>
              <w:t>32</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  командни напон 220</w:t>
            </w:r>
            <w:r w:rsidRPr="00834C2A">
              <w:rPr>
                <w:rFonts w:ascii="Arial" w:eastAsia="Calibri" w:hAnsi="Arial" w:cs="Arial"/>
                <w:sz w:val="22"/>
                <w:szCs w:val="22"/>
                <w:lang w:val="sr-Latn-RS" w:eastAsia="en-US"/>
              </w:rPr>
              <w:t>V</w:t>
            </w:r>
            <w:r w:rsidRPr="00834C2A">
              <w:rPr>
                <w:rFonts w:ascii="Arial" w:eastAsia="Calibri" w:hAnsi="Arial" w:cs="Arial"/>
                <w:sz w:val="22"/>
                <w:szCs w:val="22"/>
                <w:lang w:val="sr-Cyrl-RS" w:eastAsia="en-US"/>
              </w:rPr>
              <w:t xml:space="preserve"> </w:t>
            </w:r>
            <w:r w:rsidRPr="00834C2A">
              <w:rPr>
                <w:rFonts w:ascii="Arial" w:eastAsia="Calibri" w:hAnsi="Arial" w:cs="Arial"/>
                <w:sz w:val="22"/>
                <w:szCs w:val="22"/>
                <w:lang w:val="sr-Latn-RS" w:eastAsia="en-US"/>
              </w:rPr>
              <w:t>AC</w:t>
            </w:r>
            <w:r w:rsidRPr="00834C2A">
              <w:rPr>
                <w:rFonts w:ascii="Arial" w:eastAsia="Calibri" w:hAnsi="Arial" w:cs="Arial"/>
                <w:sz w:val="22"/>
                <w:szCs w:val="22"/>
                <w:lang w:val="sr-Cyrl-RS" w:eastAsia="en-US"/>
              </w:rPr>
              <w:t>,  тип 3</w:t>
            </w:r>
            <w:r w:rsidRPr="00834C2A">
              <w:rPr>
                <w:rFonts w:ascii="Arial" w:eastAsia="Calibri" w:hAnsi="Arial" w:cs="Arial"/>
                <w:sz w:val="22"/>
                <w:szCs w:val="22"/>
                <w:lang w:val="sr-Latn-RS" w:eastAsia="en-US"/>
              </w:rPr>
              <w:t>TF44-22</w:t>
            </w:r>
            <w:r w:rsidRPr="00834C2A">
              <w:rPr>
                <w:rFonts w:ascii="Arial" w:eastAsia="Calibri" w:hAnsi="Arial" w:cs="Arial"/>
                <w:sz w:val="22"/>
                <w:szCs w:val="22"/>
                <w:lang w:val="sr-Cyrl-RS" w:eastAsia="en-US"/>
              </w:rPr>
              <w:t>, производње</w:t>
            </w:r>
            <w:r w:rsidRPr="00834C2A">
              <w:rPr>
                <w:rFonts w:ascii="Arial" w:eastAsia="Calibri" w:hAnsi="Arial" w:cs="Arial"/>
                <w:sz w:val="22"/>
                <w:szCs w:val="22"/>
                <w:lang w:val="sr-Latn-RS" w:eastAsia="en-US"/>
              </w:rPr>
              <w:t xml:space="preserve"> ’’ELINS’’</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12</w:t>
            </w:r>
          </w:p>
        </w:tc>
        <w:tc>
          <w:tcPr>
            <w:tcW w:w="3706" w:type="dxa"/>
            <w:vAlign w:val="center"/>
          </w:tcPr>
          <w:p w:rsidR="00834C2A" w:rsidRPr="00834C2A" w:rsidRDefault="00834C2A" w:rsidP="00834C2A">
            <w:pPr>
              <w:suppressAutoHyphens w:val="0"/>
              <w:rPr>
                <w:rFonts w:ascii="Arial" w:hAnsi="Arial" w:cs="Arial"/>
                <w:sz w:val="22"/>
                <w:szCs w:val="22"/>
                <w:lang w:val="sr-Latn-RS" w:eastAsia="en-US"/>
              </w:rPr>
            </w:pPr>
            <w:r w:rsidRPr="00834C2A">
              <w:rPr>
                <w:rFonts w:ascii="Arial" w:hAnsi="Arial" w:cs="Arial"/>
                <w:sz w:val="22"/>
                <w:szCs w:val="22"/>
                <w:lang w:val="sr-Cyrl-RS" w:eastAsia="en-US"/>
              </w:rPr>
              <w:t xml:space="preserve">Трополни  контактор </w:t>
            </w:r>
            <w:r w:rsidRPr="00834C2A">
              <w:rPr>
                <w:rFonts w:ascii="Arial" w:hAnsi="Arial" w:cs="Arial"/>
                <w:sz w:val="22"/>
                <w:szCs w:val="22"/>
                <w:lang w:val="sr-Latn-RS" w:eastAsia="en-US"/>
              </w:rPr>
              <w:t>Ie (AC3)</w:t>
            </w:r>
            <w:r w:rsidRPr="00834C2A">
              <w:rPr>
                <w:rFonts w:ascii="Arial" w:hAnsi="Arial" w:cs="Arial"/>
                <w:sz w:val="22"/>
                <w:szCs w:val="22"/>
                <w:lang w:val="sr-Cyrl-RS" w:eastAsia="en-US"/>
              </w:rPr>
              <w:t>=</w:t>
            </w:r>
            <w:r w:rsidRPr="00834C2A">
              <w:rPr>
                <w:rFonts w:ascii="Arial" w:hAnsi="Arial" w:cs="Arial"/>
                <w:sz w:val="22"/>
                <w:szCs w:val="22"/>
                <w:lang w:val="sr-Latn-RS" w:eastAsia="en-US"/>
              </w:rPr>
              <w:t>40</w:t>
            </w:r>
            <w:r w:rsidRPr="00834C2A">
              <w:rPr>
                <w:rFonts w:ascii="Arial" w:hAnsi="Arial" w:cs="Arial"/>
                <w:sz w:val="22"/>
                <w:szCs w:val="22"/>
                <w:lang w:val="sr-Cyrl-RS" w:eastAsia="en-US"/>
              </w:rPr>
              <w:t>А, командни напон 230</w:t>
            </w:r>
            <w:r w:rsidRPr="00834C2A">
              <w:rPr>
                <w:rFonts w:ascii="Arial" w:hAnsi="Arial" w:cs="Arial"/>
                <w:sz w:val="22"/>
                <w:szCs w:val="22"/>
                <w:lang w:val="sr-Latn-RS" w:eastAsia="en-US"/>
              </w:rPr>
              <w:t>V AC</w:t>
            </w:r>
            <w:r w:rsidRPr="00834C2A">
              <w:rPr>
                <w:rFonts w:ascii="Arial" w:hAnsi="Arial" w:cs="Arial"/>
                <w:sz w:val="22"/>
                <w:szCs w:val="22"/>
                <w:lang w:val="sr-Cyrl-RS" w:eastAsia="en-US"/>
              </w:rPr>
              <w:t xml:space="preserve">, са </w:t>
            </w:r>
            <w:r w:rsidRPr="00834C2A">
              <w:rPr>
                <w:rFonts w:ascii="Arial" w:hAnsi="Arial" w:cs="Arial"/>
                <w:sz w:val="22"/>
                <w:szCs w:val="22"/>
                <w:lang w:val="sr-Latn-RS" w:eastAsia="en-US"/>
              </w:rPr>
              <w:t xml:space="preserve">3NO+2NC </w:t>
            </w:r>
            <w:r w:rsidRPr="00834C2A">
              <w:rPr>
                <w:rFonts w:ascii="Arial" w:hAnsi="Arial" w:cs="Arial"/>
                <w:sz w:val="22"/>
                <w:szCs w:val="22"/>
                <w:lang w:val="sr-Cyrl-RS" w:eastAsia="en-US"/>
              </w:rPr>
              <w:t>помоћна контакта  тип:</w:t>
            </w:r>
            <w:r w:rsidRPr="00834C2A">
              <w:rPr>
                <w:rFonts w:ascii="Arial" w:hAnsi="Arial" w:cs="Arial"/>
                <w:sz w:val="22"/>
                <w:szCs w:val="22"/>
                <w:lang w:val="sr-Latn-RS" w:eastAsia="en-US"/>
              </w:rPr>
              <w:t xml:space="preserve"> LC1-D40 P7 </w:t>
            </w:r>
            <w:r w:rsidRPr="00834C2A">
              <w:rPr>
                <w:rFonts w:ascii="Arial" w:hAnsi="Arial" w:cs="Arial"/>
                <w:sz w:val="22"/>
                <w:szCs w:val="22"/>
                <w:lang w:val="sr-Cyrl-RS" w:eastAsia="en-US"/>
              </w:rPr>
              <w:t>производње ''</w:t>
            </w:r>
            <w:r w:rsidRPr="00834C2A">
              <w:rPr>
                <w:rFonts w:ascii="Arial" w:hAnsi="Arial" w:cs="Arial"/>
                <w:sz w:val="22"/>
                <w:szCs w:val="22"/>
                <w:lang w:val="sr-Latn-RS" w:eastAsia="en-US"/>
              </w:rPr>
              <w:t>’’Schneider’’</w:t>
            </w:r>
            <w:r w:rsidRPr="00834C2A">
              <w:rPr>
                <w:rFonts w:ascii="Arial"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13</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Контактор </w:t>
            </w:r>
            <w:r w:rsidRPr="00834C2A">
              <w:rPr>
                <w:rFonts w:ascii="Arial" w:eastAsia="Calibri" w:hAnsi="Arial" w:cs="Arial"/>
                <w:sz w:val="22"/>
                <w:szCs w:val="22"/>
                <w:lang w:val="sr-Latn-RS" w:eastAsia="en-US"/>
              </w:rPr>
              <w:t>Ie (AC3)</w:t>
            </w:r>
            <w:r w:rsidRPr="00834C2A">
              <w:rPr>
                <w:rFonts w:ascii="Arial" w:eastAsia="Calibri" w:hAnsi="Arial" w:cs="Arial"/>
                <w:sz w:val="22"/>
                <w:szCs w:val="22"/>
                <w:lang w:val="sr-Cyrl-RS" w:eastAsia="en-US"/>
              </w:rPr>
              <w:t>=115А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 командни напон 220</w:t>
            </w:r>
            <w:r w:rsidRPr="00834C2A">
              <w:rPr>
                <w:rFonts w:ascii="Arial" w:eastAsia="Calibri" w:hAnsi="Arial" w:cs="Arial"/>
                <w:sz w:val="22"/>
                <w:szCs w:val="22"/>
                <w:lang w:val="sr-Latn-RS" w:eastAsia="en-US"/>
              </w:rPr>
              <w:t xml:space="preserve">V AC </w:t>
            </w:r>
            <w:r w:rsidRPr="00834C2A">
              <w:rPr>
                <w:rFonts w:ascii="Arial" w:eastAsia="Calibri" w:hAnsi="Arial" w:cs="Arial"/>
                <w:sz w:val="22"/>
                <w:szCs w:val="22"/>
                <w:lang w:val="sr-Cyrl-RS" w:eastAsia="en-US"/>
              </w:rPr>
              <w:t>тип:</w:t>
            </w:r>
            <w:r w:rsidRPr="00834C2A">
              <w:rPr>
                <w:rFonts w:ascii="Arial" w:eastAsia="Calibri" w:hAnsi="Arial" w:cs="Arial"/>
                <w:sz w:val="22"/>
                <w:szCs w:val="22"/>
                <w:lang w:val="sr-Latn-RS" w:eastAsia="en-US"/>
              </w:rPr>
              <w:t xml:space="preserve"> LC1D115P7 </w:t>
            </w:r>
            <w:r w:rsidRPr="00834C2A">
              <w:rPr>
                <w:rFonts w:ascii="Arial" w:eastAsia="Calibri" w:hAnsi="Arial" w:cs="Arial"/>
                <w:sz w:val="22"/>
                <w:szCs w:val="22"/>
                <w:lang w:val="sr-Cyrl-RS" w:eastAsia="en-US"/>
              </w:rPr>
              <w:t>са помоћним контактом</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тип: </w:t>
            </w:r>
            <w:r w:rsidRPr="00834C2A">
              <w:rPr>
                <w:rFonts w:ascii="Arial" w:eastAsia="Calibri" w:hAnsi="Arial" w:cs="Arial"/>
                <w:sz w:val="22"/>
                <w:szCs w:val="22"/>
                <w:lang w:val="sr-Latn-RS" w:eastAsia="en-US"/>
              </w:rPr>
              <w:t xml:space="preserve">LAD-N31   ( </w:t>
            </w:r>
            <w:r w:rsidRPr="00834C2A">
              <w:rPr>
                <w:rFonts w:ascii="Arial" w:eastAsia="Calibri" w:hAnsi="Arial" w:cs="Arial"/>
                <w:sz w:val="22"/>
                <w:szCs w:val="22"/>
                <w:lang w:val="sr-Cyrl-RS" w:eastAsia="en-US"/>
              </w:rPr>
              <w:t>комплет),  производње</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14</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Трополни  контактор </w:t>
            </w:r>
            <w:r w:rsidRPr="00834C2A">
              <w:rPr>
                <w:rFonts w:ascii="Arial" w:eastAsia="Calibri" w:hAnsi="Arial" w:cs="Arial"/>
                <w:sz w:val="22"/>
                <w:szCs w:val="22"/>
                <w:lang w:val="sr-Latn-RS" w:eastAsia="en-US"/>
              </w:rPr>
              <w:t>Ie (AC3)</w:t>
            </w:r>
            <w:r w:rsidRPr="00834C2A">
              <w:rPr>
                <w:rFonts w:ascii="Arial" w:eastAsia="Calibri" w:hAnsi="Arial" w:cs="Arial"/>
                <w:sz w:val="22"/>
                <w:szCs w:val="22"/>
                <w:lang w:val="sr-Cyrl-RS" w:eastAsia="en-US"/>
              </w:rPr>
              <w:t>=150А, командни напон 220</w:t>
            </w:r>
            <w:r w:rsidRPr="00834C2A">
              <w:rPr>
                <w:rFonts w:ascii="Arial" w:eastAsia="Calibri" w:hAnsi="Arial" w:cs="Arial"/>
                <w:sz w:val="22"/>
                <w:szCs w:val="22"/>
                <w:lang w:val="sr-Latn-RS" w:eastAsia="en-US"/>
              </w:rPr>
              <w:t>V AC</w:t>
            </w:r>
            <w:r w:rsidRPr="00834C2A">
              <w:rPr>
                <w:rFonts w:ascii="Arial" w:eastAsia="Calibri" w:hAnsi="Arial" w:cs="Arial"/>
                <w:sz w:val="22"/>
                <w:szCs w:val="22"/>
                <w:lang w:val="sr-Cyrl-RS" w:eastAsia="en-US"/>
              </w:rPr>
              <w:t xml:space="preserve">, са </w:t>
            </w:r>
            <w:r w:rsidRPr="00834C2A">
              <w:rPr>
                <w:rFonts w:ascii="Arial" w:eastAsia="Calibri" w:hAnsi="Arial" w:cs="Arial"/>
                <w:sz w:val="22"/>
                <w:szCs w:val="22"/>
                <w:lang w:val="sr-Latn-RS" w:eastAsia="en-US"/>
              </w:rPr>
              <w:t xml:space="preserve">3NO+2NC </w:t>
            </w:r>
            <w:r w:rsidRPr="00834C2A">
              <w:rPr>
                <w:rFonts w:ascii="Arial" w:eastAsia="Calibri" w:hAnsi="Arial" w:cs="Arial"/>
                <w:sz w:val="22"/>
                <w:szCs w:val="22"/>
                <w:lang w:val="sr-Cyrl-RS" w:eastAsia="en-US"/>
              </w:rPr>
              <w:t>помоћна контакта  тип:</w:t>
            </w:r>
            <w:r w:rsidRPr="00834C2A">
              <w:rPr>
                <w:rFonts w:ascii="Arial" w:eastAsia="Calibri" w:hAnsi="Arial" w:cs="Arial"/>
                <w:sz w:val="22"/>
                <w:szCs w:val="22"/>
                <w:lang w:val="sr-Latn-RS" w:eastAsia="en-US"/>
              </w:rPr>
              <w:t xml:space="preserve"> LC1-F</w:t>
            </w:r>
            <w:r w:rsidRPr="00834C2A">
              <w:rPr>
                <w:rFonts w:ascii="Arial" w:eastAsia="Calibri" w:hAnsi="Arial" w:cs="Arial"/>
                <w:sz w:val="22"/>
                <w:szCs w:val="22"/>
                <w:lang w:val="sr-Cyrl-RS" w:eastAsia="en-US"/>
              </w:rPr>
              <w:t>150</w:t>
            </w:r>
            <w:r w:rsidRPr="00834C2A">
              <w:rPr>
                <w:rFonts w:ascii="Arial" w:eastAsia="Calibri" w:hAnsi="Arial" w:cs="Arial"/>
                <w:sz w:val="22"/>
                <w:szCs w:val="22"/>
                <w:lang w:val="sr-Latn-RS" w:eastAsia="en-US"/>
              </w:rPr>
              <w:t xml:space="preserve"> P7   </w:t>
            </w:r>
            <w:r w:rsidRPr="00834C2A">
              <w:rPr>
                <w:rFonts w:ascii="Arial" w:eastAsia="Calibri" w:hAnsi="Arial" w:cs="Arial"/>
                <w:sz w:val="22"/>
                <w:szCs w:val="22"/>
                <w:lang w:val="sr-Cyrl-RS" w:eastAsia="en-US"/>
              </w:rPr>
              <w:t xml:space="preserve">производње </w:t>
            </w:r>
            <w:r w:rsidRPr="00834C2A">
              <w:rPr>
                <w:rFonts w:ascii="Arial" w:eastAsia="Calibri" w:hAnsi="Arial" w:cs="Arial"/>
                <w:sz w:val="22"/>
                <w:szCs w:val="22"/>
                <w:lang w:val="sr-Latn-RS" w:eastAsia="en-US"/>
              </w:rPr>
              <w:t>’’Schneider’’</w:t>
            </w:r>
            <w:r w:rsidRPr="00834C2A">
              <w:rPr>
                <w:rFonts w:ascii="Arial" w:eastAsia="Calibri" w:hAnsi="Arial" w:cs="Arial"/>
                <w:sz w:val="22"/>
                <w:szCs w:val="22"/>
                <w:lang w:val="sr-Cyrl-RS" w:eastAsia="en-US"/>
              </w:rPr>
              <w:t xml:space="preserve"> или одговарајући</w:t>
            </w:r>
            <w:r w:rsidRPr="00834C2A">
              <w:rPr>
                <w:rFonts w:ascii="Arial" w:eastAsia="Calibri" w:hAnsi="Arial" w:cs="Arial"/>
                <w:sz w:val="22"/>
                <w:szCs w:val="22"/>
                <w:lang w:val="sr-Latn-RS" w:eastAsia="en-US"/>
              </w:rPr>
              <w:t xml:space="preserve"> </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15</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Контактор  150А, командни напон </w:t>
            </w:r>
            <w:r w:rsidRPr="00834C2A">
              <w:rPr>
                <w:rFonts w:ascii="Arial" w:eastAsia="Calibri" w:hAnsi="Arial" w:cs="Arial"/>
                <w:color w:val="000000"/>
                <w:sz w:val="22"/>
                <w:szCs w:val="22"/>
                <w:lang w:val="sr-Cyrl-RS" w:eastAsia="en-US"/>
              </w:rPr>
              <w:t>220</w:t>
            </w:r>
            <w:r w:rsidRPr="00834C2A">
              <w:rPr>
                <w:rFonts w:ascii="Arial" w:eastAsia="Calibri" w:hAnsi="Arial" w:cs="Arial"/>
                <w:color w:val="000000"/>
                <w:sz w:val="22"/>
                <w:szCs w:val="22"/>
                <w:lang w:val="en-US" w:eastAsia="en-US"/>
              </w:rPr>
              <w:t>V</w:t>
            </w:r>
            <w:r w:rsidRPr="00834C2A">
              <w:rPr>
                <w:rFonts w:ascii="Arial" w:eastAsia="Calibri" w:hAnsi="Arial" w:cs="Arial"/>
                <w:color w:val="000000"/>
                <w:sz w:val="22"/>
                <w:szCs w:val="22"/>
                <w:lang w:val="sr-Cyrl-RS" w:eastAsia="en-US"/>
              </w:rPr>
              <w:t xml:space="preserve"> </w:t>
            </w:r>
            <w:r w:rsidRPr="00834C2A">
              <w:rPr>
                <w:rFonts w:ascii="Arial" w:eastAsia="Calibri" w:hAnsi="Arial" w:cs="Arial"/>
                <w:color w:val="000000"/>
                <w:sz w:val="22"/>
                <w:szCs w:val="22"/>
                <w:lang w:val="en-US" w:eastAsia="en-US"/>
              </w:rPr>
              <w:t>DC</w:t>
            </w:r>
            <w:r w:rsidRPr="00834C2A">
              <w:rPr>
                <w:rFonts w:ascii="Arial" w:eastAsia="Calibri" w:hAnsi="Arial" w:cs="Arial"/>
                <w:i/>
                <w:iCs/>
                <w:color w:val="000000"/>
                <w:sz w:val="22"/>
                <w:szCs w:val="22"/>
                <w:lang w:val="en-US" w:eastAsia="en-US"/>
              </w:rPr>
              <w:t>,</w:t>
            </w:r>
            <w:r w:rsidRPr="00834C2A">
              <w:rPr>
                <w:rFonts w:ascii="Arial" w:eastAsia="Calibri" w:hAnsi="Arial" w:cs="Arial"/>
                <w:iCs/>
                <w:color w:val="000000"/>
                <w:sz w:val="22"/>
                <w:szCs w:val="22"/>
                <w:lang w:val="sr-Cyrl-RS" w:eastAsia="en-US"/>
              </w:rPr>
              <w:t xml:space="preserve"> са помоћним контактом </w:t>
            </w:r>
            <w:r w:rsidRPr="00834C2A">
              <w:rPr>
                <w:rFonts w:ascii="Arial" w:eastAsia="Calibri" w:hAnsi="Arial" w:cs="Arial"/>
                <w:sz w:val="22"/>
                <w:szCs w:val="22"/>
                <w:lang w:val="en-US" w:eastAsia="en-US"/>
              </w:rPr>
              <w:t xml:space="preserve"> LAD</w:t>
            </w:r>
            <w:r w:rsidRPr="00834C2A">
              <w:rPr>
                <w:rFonts w:ascii="Arial" w:eastAsia="Calibri" w:hAnsi="Arial" w:cs="Arial"/>
                <w:sz w:val="22"/>
                <w:szCs w:val="22"/>
                <w:lang w:val="sr-Cyrl-RS" w:eastAsia="en-US"/>
              </w:rPr>
              <w:t>-</w:t>
            </w:r>
            <w:r w:rsidRPr="00834C2A">
              <w:rPr>
                <w:rFonts w:ascii="Arial" w:eastAsia="Calibri" w:hAnsi="Arial" w:cs="Arial"/>
                <w:sz w:val="22"/>
                <w:szCs w:val="22"/>
                <w:lang w:val="en-US" w:eastAsia="en-US"/>
              </w:rPr>
              <w:t>N22</w:t>
            </w:r>
            <w:r w:rsidRPr="00834C2A">
              <w:rPr>
                <w:rFonts w:ascii="Arial" w:eastAsia="Calibri" w:hAnsi="Arial" w:cs="Arial"/>
                <w:sz w:val="22"/>
                <w:szCs w:val="22"/>
                <w:lang w:val="sr-Cyrl-RS" w:eastAsia="en-US"/>
              </w:rPr>
              <w:t xml:space="preserve">  ( комплет ), тип:</w:t>
            </w:r>
            <w:r w:rsidRPr="00834C2A">
              <w:rPr>
                <w:rFonts w:ascii="Arial" w:eastAsia="Calibri" w:hAnsi="Arial" w:cs="Arial"/>
                <w:color w:val="000000"/>
                <w:sz w:val="22"/>
                <w:szCs w:val="22"/>
                <w:lang w:val="en-GB" w:eastAsia="en-US"/>
              </w:rPr>
              <w:t>LC1D150MD</w:t>
            </w:r>
            <w:r w:rsidRPr="00834C2A">
              <w:rPr>
                <w:rFonts w:ascii="Arial" w:eastAsia="Calibri" w:hAnsi="Arial" w:cs="Arial"/>
                <w:i/>
                <w:iCs/>
                <w:color w:val="000000"/>
                <w:sz w:val="22"/>
                <w:szCs w:val="22"/>
                <w:lang w:val="sr-Cyrl-RS" w:eastAsia="en-US"/>
              </w:rPr>
              <w:t xml:space="preserve"> </w:t>
            </w:r>
            <w:r w:rsidRPr="00834C2A">
              <w:rPr>
                <w:rFonts w:ascii="Arial" w:eastAsia="Calibri" w:hAnsi="Arial" w:cs="Arial"/>
                <w:sz w:val="22"/>
                <w:szCs w:val="22"/>
                <w:lang w:val="sr-Cyrl-RS" w:eastAsia="en-US"/>
              </w:rPr>
              <w:t>производње  „</w:t>
            </w:r>
            <w:r w:rsidRPr="00834C2A">
              <w:rPr>
                <w:rFonts w:ascii="Arial" w:eastAsia="Calibri" w:hAnsi="Arial" w:cs="Arial"/>
                <w:sz w:val="22"/>
                <w:szCs w:val="22"/>
                <w:lang w:val="en-US" w:eastAsia="en-US"/>
              </w:rPr>
              <w:t xml:space="preserve">Schneider </w:t>
            </w:r>
            <w:r w:rsidRPr="00834C2A">
              <w:rPr>
                <w:rFonts w:ascii="Arial" w:eastAsia="Calibri" w:hAnsi="Arial" w:cs="Arial"/>
                <w:sz w:val="22"/>
                <w:szCs w:val="22"/>
                <w:lang w:val="sr-Cyrl-RS" w:eastAsia="en-US"/>
              </w:rPr>
              <w:t>''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1780"/>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16</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Контактор </w:t>
            </w:r>
            <w:r w:rsidRPr="00834C2A">
              <w:rPr>
                <w:rFonts w:ascii="Arial" w:eastAsia="Calibri" w:hAnsi="Arial" w:cs="Arial"/>
                <w:sz w:val="22"/>
                <w:szCs w:val="22"/>
                <w:lang w:val="sr-Latn-RS" w:eastAsia="en-US"/>
              </w:rPr>
              <w:t>Ie (AC3)</w:t>
            </w:r>
            <w:r w:rsidRPr="00834C2A">
              <w:rPr>
                <w:rFonts w:ascii="Arial" w:eastAsia="Calibri" w:hAnsi="Arial" w:cs="Arial"/>
                <w:sz w:val="22"/>
                <w:szCs w:val="22"/>
                <w:lang w:val="sr-Cyrl-RS" w:eastAsia="en-US"/>
              </w:rPr>
              <w:t>=</w:t>
            </w:r>
            <w:r w:rsidRPr="00834C2A">
              <w:rPr>
                <w:rFonts w:ascii="Arial" w:eastAsia="Calibri" w:hAnsi="Arial" w:cs="Arial"/>
                <w:sz w:val="22"/>
                <w:szCs w:val="22"/>
                <w:lang w:val="sr-Latn-RS" w:eastAsia="en-US"/>
              </w:rPr>
              <w:t>400</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 командни напон 230</w:t>
            </w:r>
            <w:r w:rsidRPr="00834C2A">
              <w:rPr>
                <w:rFonts w:ascii="Arial" w:eastAsia="Calibri" w:hAnsi="Arial" w:cs="Arial"/>
                <w:sz w:val="22"/>
                <w:szCs w:val="22"/>
                <w:lang w:val="sr-Latn-RS" w:eastAsia="en-US"/>
              </w:rPr>
              <w:t xml:space="preserve">V AC </w:t>
            </w:r>
            <w:r w:rsidRPr="00834C2A">
              <w:rPr>
                <w:rFonts w:ascii="Arial" w:eastAsia="Calibri" w:hAnsi="Arial" w:cs="Arial"/>
                <w:sz w:val="22"/>
                <w:szCs w:val="22"/>
                <w:lang w:val="sr-Cyrl-RS" w:eastAsia="en-US"/>
              </w:rPr>
              <w:t>са помоћним контактима</w:t>
            </w:r>
            <w:r w:rsidRPr="00834C2A">
              <w:rPr>
                <w:rFonts w:ascii="Arial" w:eastAsia="Calibri" w:hAnsi="Arial" w:cs="Arial"/>
                <w:sz w:val="22"/>
                <w:szCs w:val="22"/>
                <w:lang w:val="sr-Latn-RS" w:eastAsia="en-US"/>
              </w:rPr>
              <w:t xml:space="preserve"> LAD-N22</w:t>
            </w:r>
            <w:r w:rsidRPr="00834C2A">
              <w:rPr>
                <w:rFonts w:ascii="Arial" w:eastAsia="Calibri" w:hAnsi="Arial" w:cs="Arial"/>
                <w:sz w:val="22"/>
                <w:szCs w:val="22"/>
                <w:lang w:val="sr-Cyrl-RS" w:eastAsia="en-US"/>
              </w:rPr>
              <w:t xml:space="preserve"> </w:t>
            </w:r>
            <w:r w:rsidRPr="00834C2A">
              <w:rPr>
                <w:rFonts w:ascii="Arial" w:eastAsia="Calibri" w:hAnsi="Arial" w:cs="Arial"/>
                <w:sz w:val="22"/>
                <w:szCs w:val="22"/>
                <w:lang w:val="sr-Latn-RS" w:eastAsia="en-US"/>
              </w:rPr>
              <w:t xml:space="preserve"> i LAD-N31 </w:t>
            </w:r>
            <w:r w:rsidRPr="00834C2A">
              <w:rPr>
                <w:rFonts w:ascii="Arial" w:eastAsia="Calibri" w:hAnsi="Arial" w:cs="Arial"/>
                <w:sz w:val="22"/>
                <w:szCs w:val="22"/>
                <w:lang w:val="sr-Cyrl-RS" w:eastAsia="en-US"/>
              </w:rPr>
              <w:t xml:space="preserve">          </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комплет) тип:</w:t>
            </w:r>
            <w:r w:rsidRPr="00834C2A">
              <w:rPr>
                <w:rFonts w:ascii="Arial" w:eastAsia="Calibri" w:hAnsi="Arial" w:cs="Arial"/>
                <w:sz w:val="22"/>
                <w:szCs w:val="22"/>
                <w:lang w:val="sr-Latn-RS" w:eastAsia="en-US"/>
              </w:rPr>
              <w:t xml:space="preserve">LC1F400P7 </w:t>
            </w:r>
            <w:r w:rsidRPr="00834C2A">
              <w:rPr>
                <w:rFonts w:ascii="Arial" w:eastAsia="Calibri" w:hAnsi="Arial" w:cs="Arial"/>
                <w:sz w:val="22"/>
                <w:szCs w:val="22"/>
                <w:lang w:val="sr-Cyrl-RS" w:eastAsia="en-US"/>
              </w:rPr>
              <w:t>производње</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17</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Трополни заштитни прекидач, 690</w:t>
            </w:r>
            <w:r w:rsidRPr="00834C2A">
              <w:rPr>
                <w:rFonts w:ascii="Arial" w:eastAsia="Calibri" w:hAnsi="Arial" w:cs="Arial"/>
                <w:sz w:val="22"/>
                <w:szCs w:val="22"/>
                <w:lang w:val="en-US" w:eastAsia="en-US"/>
              </w:rPr>
              <w:t>V, 50Hz,</w:t>
            </w:r>
            <w:r w:rsidRPr="00834C2A">
              <w:rPr>
                <w:rFonts w:ascii="Arial" w:eastAsia="Calibri" w:hAnsi="Arial" w:cs="Arial"/>
                <w:sz w:val="22"/>
                <w:szCs w:val="22"/>
                <w:lang w:val="sr-Cyrl-RS" w:eastAsia="en-US"/>
              </w:rPr>
              <w:t xml:space="preserve"> називне струје 250А, прекидне моћи 36</w:t>
            </w:r>
            <w:r w:rsidRPr="00834C2A">
              <w:rPr>
                <w:rFonts w:ascii="Arial" w:eastAsia="Calibri" w:hAnsi="Arial" w:cs="Arial"/>
                <w:sz w:val="22"/>
                <w:szCs w:val="22"/>
                <w:lang w:val="en-US" w:eastAsia="en-US"/>
              </w:rPr>
              <w:t xml:space="preserve">kA, Ics=100%Icu, </w:t>
            </w:r>
            <w:r w:rsidRPr="00834C2A">
              <w:rPr>
                <w:rFonts w:ascii="Arial" w:eastAsia="Calibri" w:hAnsi="Arial" w:cs="Arial"/>
                <w:sz w:val="22"/>
                <w:szCs w:val="22"/>
                <w:lang w:val="sr-Cyrl-RS" w:eastAsia="en-US"/>
              </w:rPr>
              <w:t xml:space="preserve">тип </w:t>
            </w:r>
            <w:r w:rsidRPr="00834C2A">
              <w:rPr>
                <w:rFonts w:ascii="Arial" w:eastAsia="Calibri" w:hAnsi="Arial" w:cs="Arial"/>
                <w:sz w:val="22"/>
                <w:szCs w:val="22"/>
                <w:lang w:val="en-US" w:eastAsia="en-US"/>
              </w:rPr>
              <w:t xml:space="preserve"> </w:t>
            </w:r>
            <w:r w:rsidRPr="00834C2A">
              <w:rPr>
                <w:rFonts w:ascii="Arial" w:eastAsia="Calibri" w:hAnsi="Arial" w:cs="Arial"/>
                <w:b/>
                <w:sz w:val="22"/>
                <w:szCs w:val="22"/>
                <w:lang w:val="en-US" w:eastAsia="en-US"/>
              </w:rPr>
              <w:t xml:space="preserve">COMPACT NSX250F </w:t>
            </w:r>
            <w:r w:rsidRPr="00834C2A">
              <w:rPr>
                <w:rFonts w:ascii="Arial" w:eastAsia="Calibri" w:hAnsi="Arial" w:cs="Arial"/>
                <w:sz w:val="22"/>
                <w:szCs w:val="22"/>
                <w:lang w:val="sr-Latn-RS" w:eastAsia="en-US"/>
              </w:rPr>
              <w:t xml:space="preserve">„Schneider Electric“ </w:t>
            </w:r>
            <w:r w:rsidRPr="00834C2A">
              <w:rPr>
                <w:rFonts w:ascii="Arial" w:eastAsia="Calibri" w:hAnsi="Arial" w:cs="Arial"/>
                <w:sz w:val="22"/>
                <w:szCs w:val="22"/>
                <w:lang w:val="sr-Cyrl-RS" w:eastAsia="en-US"/>
              </w:rPr>
              <w:t>или одговарајући састављен од следећих компоненти:</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базни </w:t>
            </w:r>
            <w:r w:rsidRPr="00834C2A">
              <w:rPr>
                <w:rFonts w:ascii="Arial" w:eastAsia="Calibri" w:hAnsi="Arial" w:cs="Arial"/>
                <w:sz w:val="22"/>
                <w:szCs w:val="22"/>
                <w:lang w:val="sr-Cyrl-RS" w:eastAsia="en-US"/>
              </w:rPr>
              <w:lastRenderedPageBreak/>
              <w:t>уређај - прекидач у ливеном кућишту каталошки број „</w:t>
            </w:r>
            <w:r w:rsidRPr="00834C2A">
              <w:rPr>
                <w:rFonts w:ascii="Arial" w:eastAsia="Calibri" w:hAnsi="Arial" w:cs="Arial"/>
                <w:sz w:val="22"/>
                <w:szCs w:val="22"/>
                <w:lang w:val="en-US" w:eastAsia="en-US"/>
              </w:rPr>
              <w:t>LV431403</w:t>
            </w:r>
            <w:r w:rsidRPr="00834C2A">
              <w:rPr>
                <w:rFonts w:ascii="Arial" w:eastAsia="Calibri" w:hAnsi="Arial" w:cs="Arial"/>
                <w:sz w:val="22"/>
                <w:szCs w:val="22"/>
                <w:lang w:val="sr-Cyrl-RS" w:eastAsia="en-US"/>
              </w:rPr>
              <w:t>“</w:t>
            </w:r>
          </w:p>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микропроцесорска јединица тип „</w:t>
            </w:r>
            <w:r w:rsidRPr="00834C2A">
              <w:rPr>
                <w:rFonts w:ascii="Arial" w:eastAsia="Calibri" w:hAnsi="Arial" w:cs="Arial"/>
                <w:sz w:val="22"/>
                <w:szCs w:val="22"/>
                <w:lang w:val="en-US" w:eastAsia="en-US"/>
              </w:rPr>
              <w:t>Micrologic 2.2M 220A</w:t>
            </w:r>
            <w:r w:rsidRPr="00834C2A">
              <w:rPr>
                <w:rFonts w:ascii="Arial" w:eastAsia="Calibri" w:hAnsi="Arial" w:cs="Arial"/>
                <w:sz w:val="22"/>
                <w:szCs w:val="22"/>
                <w:lang w:val="sr-Cyrl-RS" w:eastAsia="en-US"/>
              </w:rPr>
              <w:t>“</w:t>
            </w:r>
          </w:p>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стандардна заштита за моторне изводе, прекострујна заштита опсега подешавања струје </w:t>
            </w:r>
            <w:r w:rsidRPr="00834C2A">
              <w:rPr>
                <w:rFonts w:ascii="Arial" w:eastAsia="Calibri" w:hAnsi="Arial" w:cs="Arial"/>
                <w:sz w:val="22"/>
                <w:szCs w:val="22"/>
                <w:lang w:val="en-US" w:eastAsia="en-US"/>
              </w:rPr>
              <w:t xml:space="preserve">Ir=0,4…0,88xIn, </w:t>
            </w:r>
            <w:r w:rsidRPr="00834C2A">
              <w:rPr>
                <w:rFonts w:ascii="Arial" w:eastAsia="Calibri" w:hAnsi="Arial" w:cs="Arial"/>
                <w:sz w:val="22"/>
                <w:szCs w:val="22"/>
                <w:lang w:val="sr-Cyrl-RS" w:eastAsia="en-US"/>
              </w:rPr>
              <w:t xml:space="preserve">краткоспојна заштита, опсега подешавања струје </w:t>
            </w:r>
            <w:r w:rsidRPr="00834C2A">
              <w:rPr>
                <w:rFonts w:ascii="Arial" w:eastAsia="Calibri" w:hAnsi="Arial" w:cs="Arial"/>
                <w:sz w:val="22"/>
                <w:szCs w:val="22"/>
                <w:lang w:val="en-US" w:eastAsia="en-US"/>
              </w:rPr>
              <w:t xml:space="preserve">Isd=5…13xIr, </w:t>
            </w:r>
            <w:r w:rsidRPr="00834C2A">
              <w:rPr>
                <w:rFonts w:ascii="Arial" w:eastAsia="Calibri" w:hAnsi="Arial" w:cs="Arial"/>
                <w:sz w:val="22"/>
                <w:szCs w:val="22"/>
                <w:lang w:val="sr-Cyrl-RS" w:eastAsia="en-US"/>
              </w:rPr>
              <w:t xml:space="preserve">тренутна заштита </w:t>
            </w:r>
            <w:r w:rsidRPr="00834C2A">
              <w:rPr>
                <w:rFonts w:ascii="Arial" w:eastAsia="Calibri" w:hAnsi="Arial" w:cs="Arial"/>
                <w:sz w:val="22"/>
                <w:szCs w:val="22"/>
                <w:lang w:val="en-US" w:eastAsia="en-US"/>
              </w:rPr>
              <w:t xml:space="preserve">Ii=3300A, </w:t>
            </w:r>
            <w:r w:rsidRPr="00834C2A">
              <w:rPr>
                <w:rFonts w:ascii="Arial" w:eastAsia="Calibri" w:hAnsi="Arial" w:cs="Arial"/>
                <w:sz w:val="22"/>
                <w:szCs w:val="22"/>
                <w:lang w:val="sr-Cyrl-RS" w:eastAsia="en-US"/>
              </w:rPr>
              <w:t xml:space="preserve">и заштита од асиметрије и губитка фазе, класе заштите 5, 10, 20 према </w:t>
            </w:r>
            <w:r w:rsidRPr="00834C2A">
              <w:rPr>
                <w:rFonts w:ascii="Arial" w:eastAsia="Calibri" w:hAnsi="Arial" w:cs="Arial"/>
                <w:sz w:val="22"/>
                <w:szCs w:val="22"/>
                <w:lang w:val="en-US" w:eastAsia="en-US"/>
              </w:rPr>
              <w:t xml:space="preserve">IEC 60947-4-1, </w:t>
            </w:r>
            <w:r w:rsidRPr="00834C2A">
              <w:rPr>
                <w:rFonts w:ascii="Arial" w:eastAsia="Calibri" w:hAnsi="Arial" w:cs="Arial"/>
                <w:sz w:val="22"/>
                <w:szCs w:val="22"/>
                <w:lang w:val="sr-Cyrl-RS" w:eastAsia="en-US"/>
              </w:rPr>
              <w:t>термичка меморија 20мин. пре и после окидања каталошки број „</w:t>
            </w:r>
            <w:r w:rsidRPr="00834C2A">
              <w:rPr>
                <w:rFonts w:ascii="Arial" w:eastAsia="Calibri" w:hAnsi="Arial" w:cs="Arial"/>
                <w:sz w:val="22"/>
                <w:szCs w:val="22"/>
                <w:lang w:val="en-US" w:eastAsia="en-US"/>
              </w:rPr>
              <w:t>LV431</w:t>
            </w:r>
            <w:r w:rsidRPr="00834C2A">
              <w:rPr>
                <w:rFonts w:ascii="Arial" w:eastAsia="Calibri" w:hAnsi="Arial" w:cs="Arial"/>
                <w:sz w:val="22"/>
                <w:szCs w:val="22"/>
                <w:lang w:val="sr-Cyrl-RS" w:eastAsia="en-US"/>
              </w:rPr>
              <w:t>520“</w:t>
            </w:r>
          </w:p>
          <w:p w:rsidR="00834C2A" w:rsidRPr="00834C2A" w:rsidRDefault="00834C2A" w:rsidP="00834C2A">
            <w:pPr>
              <w:suppressAutoHyphens w:val="0"/>
              <w:spacing w:after="200" w:line="276" w:lineRule="auto"/>
              <w:rPr>
                <w:rFonts w:ascii="Arial" w:eastAsia="Calibri" w:hAnsi="Arial" w:cs="Arial"/>
                <w:sz w:val="22"/>
                <w:szCs w:val="22"/>
                <w:lang w:val="en-US" w:eastAsia="en-US"/>
              </w:rPr>
            </w:pPr>
            <w:r w:rsidRPr="00834C2A">
              <w:rPr>
                <w:rFonts w:ascii="Arial" w:eastAsia="Calibri" w:hAnsi="Arial" w:cs="Arial"/>
                <w:sz w:val="22"/>
                <w:szCs w:val="22"/>
                <w:lang w:val="sr-Cyrl-RS" w:eastAsia="en-US"/>
              </w:rPr>
              <w:t>- електромоторни погон МТ230</w:t>
            </w:r>
            <w:r w:rsidRPr="00834C2A">
              <w:rPr>
                <w:rFonts w:ascii="Arial" w:eastAsia="Calibri" w:hAnsi="Arial" w:cs="Arial"/>
                <w:sz w:val="22"/>
                <w:szCs w:val="22"/>
                <w:lang w:val="en-US" w:eastAsia="en-US"/>
              </w:rPr>
              <w:t xml:space="preserve">VAC </w:t>
            </w:r>
            <w:r w:rsidRPr="00834C2A">
              <w:rPr>
                <w:rFonts w:ascii="Arial" w:eastAsia="Calibri" w:hAnsi="Arial" w:cs="Arial"/>
                <w:sz w:val="22"/>
                <w:szCs w:val="22"/>
                <w:lang w:val="sr-Cyrl-RS" w:eastAsia="en-US"/>
              </w:rPr>
              <w:t>каталошки број „</w:t>
            </w:r>
            <w:r w:rsidRPr="00834C2A">
              <w:rPr>
                <w:rFonts w:ascii="Arial" w:eastAsia="Calibri" w:hAnsi="Arial" w:cs="Arial"/>
                <w:sz w:val="22"/>
                <w:szCs w:val="22"/>
                <w:lang w:val="en-US" w:eastAsia="en-US"/>
              </w:rPr>
              <w:t>LV431541</w:t>
            </w:r>
            <w:r w:rsidRPr="00834C2A">
              <w:rPr>
                <w:rFonts w:ascii="Arial" w:eastAsia="Calibri" w:hAnsi="Arial" w:cs="Arial"/>
                <w:sz w:val="22"/>
                <w:szCs w:val="22"/>
                <w:lang w:val="sr-Cyrl-RS" w:eastAsia="en-US"/>
              </w:rPr>
              <w:t>“</w:t>
            </w:r>
          </w:p>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en-US" w:eastAsia="en-US"/>
              </w:rPr>
              <w:t xml:space="preserve">- 2 </w:t>
            </w:r>
            <w:r w:rsidRPr="00834C2A">
              <w:rPr>
                <w:rFonts w:ascii="Arial" w:eastAsia="Calibri" w:hAnsi="Arial" w:cs="Arial"/>
                <w:sz w:val="22"/>
                <w:szCs w:val="22"/>
                <w:lang w:val="sr-Cyrl-RS" w:eastAsia="en-US"/>
              </w:rPr>
              <w:t>преколопна контакта сигнализације стања каталошки број „29450“</w:t>
            </w:r>
          </w:p>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- 1 преклопни контакт сигнализације прораде заштите каталошки број „29450“</w:t>
            </w:r>
          </w:p>
          <w:p w:rsidR="00834C2A" w:rsidRPr="00834C2A" w:rsidRDefault="00834C2A" w:rsidP="00834C2A">
            <w:pPr>
              <w:suppressAutoHyphens w:val="0"/>
              <w:spacing w:after="200" w:line="276" w:lineRule="auto"/>
              <w:rPr>
                <w:rFonts w:ascii="Arial" w:eastAsia="Calibri" w:hAnsi="Arial" w:cs="Arial"/>
                <w:sz w:val="22"/>
                <w:szCs w:val="22"/>
                <w:lang w:val="en-US" w:eastAsia="en-US"/>
              </w:rPr>
            </w:pPr>
            <w:r w:rsidRPr="00834C2A">
              <w:rPr>
                <w:rFonts w:ascii="Arial" w:eastAsia="Calibri" w:hAnsi="Arial" w:cs="Arial"/>
                <w:sz w:val="22"/>
                <w:szCs w:val="22"/>
                <w:lang w:val="sr-Cyrl-RS" w:eastAsia="en-US"/>
              </w:rPr>
              <w:t xml:space="preserve">- поднапонски окидач </w:t>
            </w:r>
            <w:r w:rsidRPr="00834C2A">
              <w:rPr>
                <w:rFonts w:ascii="Arial" w:eastAsia="Calibri" w:hAnsi="Arial" w:cs="Arial"/>
                <w:sz w:val="22"/>
                <w:szCs w:val="22"/>
                <w:lang w:val="en-US" w:eastAsia="en-US"/>
              </w:rPr>
              <w:t xml:space="preserve">MN 230VAC </w:t>
            </w:r>
            <w:r w:rsidRPr="00834C2A">
              <w:rPr>
                <w:rFonts w:ascii="Arial" w:eastAsia="Calibri" w:hAnsi="Arial" w:cs="Arial"/>
                <w:sz w:val="22"/>
                <w:szCs w:val="22"/>
                <w:lang w:val="sr-Cyrl-RS" w:eastAsia="en-US"/>
              </w:rPr>
              <w:t>каталошки број „</w:t>
            </w:r>
            <w:r w:rsidRPr="00834C2A">
              <w:rPr>
                <w:rFonts w:ascii="Arial" w:eastAsia="Calibri" w:hAnsi="Arial" w:cs="Arial"/>
                <w:sz w:val="22"/>
                <w:szCs w:val="22"/>
                <w:lang w:val="en-US" w:eastAsia="en-US"/>
              </w:rPr>
              <w:t>LV429407</w:t>
            </w:r>
            <w:r w:rsidRPr="00834C2A">
              <w:rPr>
                <w:rFonts w:ascii="Arial" w:eastAsia="Calibri" w:hAnsi="Arial" w:cs="Arial"/>
                <w:sz w:val="22"/>
                <w:szCs w:val="22"/>
                <w:lang w:val="sr-Cyrl-RS" w:eastAsia="en-US"/>
              </w:rPr>
              <w:t>“</w:t>
            </w:r>
          </w:p>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Напомена: Обавезно доставити каталошки материјал са свим компонентама, где су назначене и из кога се јасно виде тражене компоненте</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lastRenderedPageBreak/>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lastRenderedPageBreak/>
              <w:t>18</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eastAsia="en-US"/>
              </w:rPr>
              <w:t>Диференцијална склопка 4Р, 25А, 300</w:t>
            </w:r>
            <w:r w:rsidRPr="00834C2A">
              <w:rPr>
                <w:rFonts w:ascii="Arial" w:eastAsia="Calibri" w:hAnsi="Arial" w:cs="Arial"/>
                <w:sz w:val="22"/>
                <w:szCs w:val="22"/>
                <w:lang w:val="sr-Latn-RS" w:eastAsia="en-US"/>
              </w:rPr>
              <w:t>m</w:t>
            </w:r>
            <w:r w:rsidRPr="00834C2A">
              <w:rPr>
                <w:rFonts w:ascii="Arial" w:eastAsia="Calibri" w:hAnsi="Arial" w:cs="Arial"/>
                <w:sz w:val="22"/>
                <w:szCs w:val="22"/>
                <w:lang w:eastAsia="en-US"/>
              </w:rPr>
              <w:t>А,  тип</w:t>
            </w:r>
            <w:r w:rsidRPr="00834C2A">
              <w:rPr>
                <w:rFonts w:ascii="Arial" w:eastAsia="Calibri" w:hAnsi="Arial" w:cs="Arial"/>
                <w:sz w:val="22"/>
                <w:szCs w:val="22"/>
                <w:lang w:val="sr-Latn-RS" w:eastAsia="en-US"/>
              </w:rPr>
              <w:t xml:space="preserve"> AC</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19</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0,1-0,</w:t>
            </w:r>
            <w:r w:rsidRPr="00834C2A">
              <w:rPr>
                <w:rFonts w:ascii="Arial" w:eastAsia="Calibri" w:hAnsi="Arial" w:cs="Arial"/>
                <w:sz w:val="22"/>
                <w:szCs w:val="22"/>
                <w:lang w:val="sr-Latn-RS" w:eastAsia="en-US"/>
              </w:rPr>
              <w:t>16</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 тип:</w:t>
            </w:r>
            <w:r w:rsidRPr="00834C2A">
              <w:rPr>
                <w:rFonts w:ascii="Arial" w:eastAsia="Calibri" w:hAnsi="Arial" w:cs="Arial"/>
                <w:sz w:val="22"/>
                <w:szCs w:val="22"/>
                <w:lang w:val="sr-Latn-RS" w:eastAsia="en-US"/>
              </w:rPr>
              <w:t xml:space="preserve"> GV2-ME01</w:t>
            </w:r>
            <w:r w:rsidRPr="00834C2A">
              <w:rPr>
                <w:rFonts w:ascii="Arial" w:eastAsia="Calibri" w:hAnsi="Arial" w:cs="Arial"/>
                <w:sz w:val="22"/>
                <w:szCs w:val="22"/>
                <w:lang w:val="sr-Cyrl-RS" w:eastAsia="en-US"/>
              </w:rPr>
              <w:t xml:space="preserve"> производње </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Latn-RS" w:eastAsia="en-US"/>
              </w:rPr>
              <w:lastRenderedPageBreak/>
              <w:t>’’Schneider’’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lastRenderedPageBreak/>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lastRenderedPageBreak/>
              <w:t>20</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0,16-0,25А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 тип:</w:t>
            </w:r>
            <w:r w:rsidRPr="00834C2A">
              <w:rPr>
                <w:rFonts w:ascii="Arial" w:eastAsia="Calibri" w:hAnsi="Arial" w:cs="Arial"/>
                <w:sz w:val="22"/>
                <w:szCs w:val="22"/>
                <w:lang w:val="sr-Latn-RS" w:eastAsia="en-US"/>
              </w:rPr>
              <w:t xml:space="preserve"> GV2-ME02</w:t>
            </w:r>
            <w:r w:rsidRPr="00834C2A">
              <w:rPr>
                <w:rFonts w:ascii="Arial" w:eastAsia="Calibri" w:hAnsi="Arial" w:cs="Arial"/>
                <w:sz w:val="22"/>
                <w:szCs w:val="22"/>
                <w:lang w:val="sr-Cyrl-RS" w:eastAsia="en-US"/>
              </w:rPr>
              <w:t xml:space="preserve">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21</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1,6-2,5А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GV2-ME0</w:t>
            </w:r>
            <w:r w:rsidRPr="00834C2A">
              <w:rPr>
                <w:rFonts w:ascii="Arial" w:eastAsia="Calibri" w:hAnsi="Arial" w:cs="Arial"/>
                <w:sz w:val="22"/>
                <w:szCs w:val="22"/>
                <w:lang w:val="sr-Cyrl-RS" w:eastAsia="en-US"/>
              </w:rPr>
              <w:t xml:space="preserve">7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22</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2,5-4А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GV2-ME0</w:t>
            </w:r>
            <w:r w:rsidRPr="00834C2A">
              <w:rPr>
                <w:rFonts w:ascii="Arial" w:eastAsia="Calibri" w:hAnsi="Arial" w:cs="Arial"/>
                <w:sz w:val="22"/>
                <w:szCs w:val="22"/>
                <w:lang w:val="sr-Cyrl-RS" w:eastAsia="en-US"/>
              </w:rPr>
              <w:t xml:space="preserve">8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23</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4-6,3А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w:t>
            </w:r>
            <w:r w:rsidRPr="00834C2A">
              <w:rPr>
                <w:rFonts w:ascii="Arial" w:eastAsia="Calibri" w:hAnsi="Arial" w:cs="Arial"/>
                <w:sz w:val="22"/>
                <w:szCs w:val="22"/>
                <w:lang w:val="sr-Cyrl-RS" w:eastAsia="en-US"/>
              </w:rPr>
              <w:t xml:space="preserve">10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24</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6-10А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w:t>
            </w:r>
            <w:r w:rsidRPr="00834C2A">
              <w:rPr>
                <w:rFonts w:ascii="Arial" w:eastAsia="Calibri" w:hAnsi="Arial" w:cs="Arial"/>
                <w:sz w:val="22"/>
                <w:szCs w:val="22"/>
                <w:lang w:val="sr-Cyrl-RS" w:eastAsia="en-US"/>
              </w:rPr>
              <w:t xml:space="preserve">14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3</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25</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Моторна заштитна склопка 9-14А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w:t>
            </w:r>
            <w:r w:rsidRPr="00834C2A">
              <w:rPr>
                <w:rFonts w:ascii="Arial" w:eastAsia="Calibri" w:hAnsi="Arial" w:cs="Arial"/>
                <w:sz w:val="22"/>
                <w:szCs w:val="22"/>
                <w:lang w:val="sr-Cyrl-RS" w:eastAsia="en-US"/>
              </w:rPr>
              <w:t xml:space="preserve">16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26</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13-18А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w:t>
            </w:r>
            <w:r w:rsidRPr="00834C2A">
              <w:rPr>
                <w:rFonts w:ascii="Arial" w:eastAsia="Calibri" w:hAnsi="Arial" w:cs="Arial"/>
                <w:sz w:val="22"/>
                <w:szCs w:val="22"/>
                <w:lang w:val="sr-Cyrl-RS" w:eastAsia="en-US"/>
              </w:rPr>
              <w:t xml:space="preserve">20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27</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1</w:t>
            </w:r>
            <w:r w:rsidRPr="00834C2A">
              <w:rPr>
                <w:rFonts w:ascii="Arial" w:eastAsia="Calibri" w:hAnsi="Arial" w:cs="Arial"/>
                <w:sz w:val="22"/>
                <w:szCs w:val="22"/>
                <w:lang w:val="sr-Latn-RS" w:eastAsia="en-US"/>
              </w:rPr>
              <w:t>7-23</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w:t>
            </w:r>
            <w:r w:rsidRPr="00834C2A">
              <w:rPr>
                <w:rFonts w:ascii="Arial" w:eastAsia="Calibri" w:hAnsi="Arial" w:cs="Arial"/>
                <w:sz w:val="22"/>
                <w:szCs w:val="22"/>
                <w:lang w:val="sr-Cyrl-RS" w:eastAsia="en-US"/>
              </w:rPr>
              <w:t>2</w:t>
            </w:r>
            <w:r w:rsidRPr="00834C2A">
              <w:rPr>
                <w:rFonts w:ascii="Arial" w:eastAsia="Calibri" w:hAnsi="Arial" w:cs="Arial"/>
                <w:sz w:val="22"/>
                <w:szCs w:val="22"/>
                <w:lang w:val="sr-Latn-RS" w:eastAsia="en-US"/>
              </w:rPr>
              <w:t>1</w:t>
            </w:r>
            <w:r w:rsidRPr="00834C2A">
              <w:rPr>
                <w:rFonts w:ascii="Arial" w:eastAsia="Calibri" w:hAnsi="Arial" w:cs="Arial"/>
                <w:sz w:val="22"/>
                <w:szCs w:val="22"/>
                <w:lang w:val="sr-Cyrl-RS" w:eastAsia="en-US"/>
              </w:rPr>
              <w:t xml:space="preserve">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28</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Моторна заштитна склопка 20-25А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400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-уградна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тип:</w:t>
            </w:r>
            <w:r w:rsidRPr="00834C2A">
              <w:rPr>
                <w:rFonts w:ascii="Arial" w:eastAsia="Calibri" w:hAnsi="Arial" w:cs="Arial"/>
                <w:sz w:val="22"/>
                <w:szCs w:val="22"/>
                <w:lang w:val="sr-Latn-RS" w:eastAsia="en-US"/>
              </w:rPr>
              <w:t xml:space="preserve"> GV2-ME</w:t>
            </w:r>
            <w:r w:rsidRPr="00834C2A">
              <w:rPr>
                <w:rFonts w:ascii="Arial" w:eastAsia="Calibri" w:hAnsi="Arial" w:cs="Arial"/>
                <w:sz w:val="22"/>
                <w:szCs w:val="22"/>
                <w:lang w:val="sr-Cyrl-RS" w:eastAsia="en-US"/>
              </w:rPr>
              <w:t xml:space="preserve">22 производње </w:t>
            </w:r>
            <w:r w:rsidRPr="00834C2A">
              <w:rPr>
                <w:rFonts w:ascii="Arial" w:eastAsia="Calibri" w:hAnsi="Arial" w:cs="Arial"/>
                <w:sz w:val="22"/>
                <w:szCs w:val="22"/>
                <w:lang w:val="sr-Latn-RS" w:eastAsia="en-US"/>
              </w:rPr>
              <w:t xml:space="preserve"> ’’Schneider’’</w:t>
            </w:r>
            <w:r w:rsidRPr="00834C2A">
              <w:rPr>
                <w:rFonts w:ascii="Arial" w:eastAsia="Calibri" w:hAnsi="Arial" w:cs="Arial"/>
                <w:sz w:val="22"/>
                <w:szCs w:val="22"/>
                <w:lang w:val="sr-Cyrl-RS" w:eastAsia="en-US"/>
              </w:rPr>
              <w:t xml:space="preserve">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lastRenderedPageBreak/>
              <w:t>29</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Пластично </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кућиште за моторну заштитну склопку </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надградно</w:t>
            </w:r>
            <w:r w:rsidRPr="00834C2A">
              <w:rPr>
                <w:rFonts w:ascii="Arial" w:eastAsia="Calibri" w:hAnsi="Arial" w:cs="Arial"/>
                <w:sz w:val="22"/>
                <w:szCs w:val="22"/>
                <w:lang w:val="sr-Latn-RS" w:eastAsia="en-US"/>
              </w:rPr>
              <w:t>, IP55,</w:t>
            </w:r>
            <w:r w:rsidRPr="00834C2A">
              <w:rPr>
                <w:rFonts w:ascii="Arial" w:eastAsia="Calibri" w:hAnsi="Arial" w:cs="Arial"/>
                <w:sz w:val="22"/>
                <w:szCs w:val="22"/>
                <w:lang w:val="sr-Cyrl-RS" w:eastAsia="en-US"/>
              </w:rPr>
              <w:t xml:space="preserve"> </w:t>
            </w:r>
            <w:r w:rsidRPr="00834C2A">
              <w:rPr>
                <w:rFonts w:ascii="Arial" w:eastAsia="Calibri" w:hAnsi="Arial" w:cs="Arial"/>
                <w:sz w:val="22"/>
                <w:szCs w:val="22"/>
                <w:lang w:val="sr-Latn-RS" w:eastAsia="en-US"/>
              </w:rPr>
              <w:t xml:space="preserve">GV2MC02  </w:t>
            </w:r>
            <w:r w:rsidRPr="00834C2A">
              <w:rPr>
                <w:rFonts w:ascii="Arial" w:eastAsia="Calibri" w:hAnsi="Arial" w:cs="Arial"/>
                <w:sz w:val="22"/>
                <w:szCs w:val="22"/>
                <w:lang w:val="sr-Cyrl-RS" w:eastAsia="en-US"/>
              </w:rPr>
              <w:t xml:space="preserve"> ''</w:t>
            </w:r>
            <w:r w:rsidRPr="00834C2A">
              <w:rPr>
                <w:rFonts w:ascii="Arial" w:eastAsia="Calibri" w:hAnsi="Arial" w:cs="Arial"/>
                <w:sz w:val="22"/>
                <w:szCs w:val="22"/>
                <w:lang w:val="sr-Latn-RS" w:eastAsia="en-US"/>
              </w:rPr>
              <w:t>Schneider’’</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30</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Ниво склопка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за контролу нивоа воде у резервоарима и бунарима (за укључивање и искључивање пумпе). Напајаље 220</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 напон на електроди 8</w:t>
            </w:r>
            <w:r w:rsidRPr="00834C2A">
              <w:rPr>
                <w:rFonts w:ascii="Arial" w:eastAsia="Calibri" w:hAnsi="Arial" w:cs="Arial"/>
                <w:sz w:val="22"/>
                <w:szCs w:val="22"/>
                <w:lang w:val="sr-Latn-RS" w:eastAsia="en-US"/>
              </w:rPr>
              <w:t>V-AC</w:t>
            </w:r>
            <w:r w:rsidRPr="00834C2A">
              <w:rPr>
                <w:rFonts w:ascii="Arial" w:eastAsia="Calibri" w:hAnsi="Arial" w:cs="Arial"/>
                <w:sz w:val="22"/>
                <w:szCs w:val="22"/>
                <w:lang w:val="sr-Cyrl-RS" w:eastAsia="en-US"/>
              </w:rPr>
              <w:t xml:space="preserve">, заштита </w:t>
            </w:r>
            <w:r w:rsidRPr="00834C2A">
              <w:rPr>
                <w:rFonts w:ascii="Arial" w:eastAsia="Calibri" w:hAnsi="Arial" w:cs="Arial"/>
                <w:sz w:val="22"/>
                <w:szCs w:val="22"/>
                <w:lang w:val="sr-Latn-RS" w:eastAsia="en-US"/>
              </w:rPr>
              <w:t>IP</w:t>
            </w:r>
            <w:r w:rsidRPr="00834C2A">
              <w:rPr>
                <w:rFonts w:ascii="Arial" w:eastAsia="Calibri" w:hAnsi="Arial" w:cs="Arial"/>
                <w:sz w:val="22"/>
                <w:szCs w:val="22"/>
                <w:lang w:val="sr-Cyrl-RS" w:eastAsia="en-US"/>
              </w:rPr>
              <w:t>40, (монтажа на</w:t>
            </w:r>
            <w:r w:rsidRPr="00834C2A">
              <w:rPr>
                <w:rFonts w:ascii="Arial" w:eastAsia="Calibri" w:hAnsi="Arial" w:cs="Arial"/>
                <w:sz w:val="22"/>
                <w:szCs w:val="22"/>
                <w:lang w:val="sr-Latn-RS" w:eastAsia="en-US"/>
              </w:rPr>
              <w:t xml:space="preserve"> DIN</w:t>
            </w:r>
            <w:r w:rsidRPr="00834C2A">
              <w:rPr>
                <w:rFonts w:ascii="Arial" w:eastAsia="Calibri" w:hAnsi="Arial" w:cs="Arial"/>
                <w:sz w:val="22"/>
                <w:szCs w:val="22"/>
                <w:lang w:val="sr-Cyrl-RS" w:eastAsia="en-US"/>
              </w:rPr>
              <w:t xml:space="preserve"> шину)</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31</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Реле редоследа и асиметрије фаза у кућишту за надградњу </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32</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Ниво пловак - </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крушка</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  следећих карактеристика: -микропрекидач:  20(8)А , 250</w:t>
            </w:r>
            <w:r w:rsidRPr="00834C2A">
              <w:rPr>
                <w:rFonts w:ascii="Arial" w:eastAsia="Calibri" w:hAnsi="Arial" w:cs="Arial"/>
                <w:sz w:val="22"/>
                <w:szCs w:val="22"/>
                <w:lang w:val="sr-Latn-RS" w:eastAsia="en-US"/>
              </w:rPr>
              <w:t>V                                   -</w:t>
            </w:r>
            <w:r w:rsidRPr="00834C2A">
              <w:rPr>
                <w:rFonts w:ascii="Arial" w:eastAsia="Calibri" w:hAnsi="Arial" w:cs="Arial"/>
                <w:sz w:val="22"/>
                <w:szCs w:val="22"/>
                <w:lang w:val="sr-Cyrl-RS" w:eastAsia="en-US"/>
              </w:rPr>
              <w:t>угао укључења-искључења:  45</w:t>
            </w:r>
            <w:r w:rsidRPr="00834C2A">
              <w:rPr>
                <w:rFonts w:ascii="Arial" w:eastAsia="Calibri" w:hAnsi="Arial" w:cs="Arial"/>
                <w:sz w:val="22"/>
                <w:szCs w:val="22"/>
                <w:vertAlign w:val="superscript"/>
                <w:lang w:val="sr-Cyrl-RS" w:eastAsia="en-US"/>
              </w:rPr>
              <w:t>0</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-степен заштите: </w:t>
            </w:r>
            <w:r w:rsidRPr="00834C2A">
              <w:rPr>
                <w:rFonts w:ascii="Arial" w:eastAsia="Calibri" w:hAnsi="Arial" w:cs="Arial"/>
                <w:sz w:val="22"/>
                <w:szCs w:val="22"/>
                <w:lang w:val="sr-Latn-RS" w:eastAsia="en-US"/>
              </w:rPr>
              <w:t xml:space="preserve">IP 68     </w:t>
            </w:r>
            <w:r w:rsidRPr="00834C2A">
              <w:rPr>
                <w:rFonts w:ascii="Arial" w:eastAsia="Calibri" w:hAnsi="Arial" w:cs="Arial"/>
                <w:sz w:val="22"/>
                <w:szCs w:val="22"/>
                <w:lang w:val="sr-Cyrl-RS" w:eastAsia="en-US"/>
              </w:rPr>
              <w:t>-дубина урањања:  20м</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 xml:space="preserve">-тежина:  1100 </w:t>
            </w:r>
            <w:r w:rsidRPr="00834C2A">
              <w:rPr>
                <w:rFonts w:ascii="Arial" w:eastAsia="Calibri" w:hAnsi="Arial" w:cs="Arial"/>
                <w:sz w:val="22"/>
                <w:szCs w:val="22"/>
                <w:lang w:val="sr-Latn-RS" w:eastAsia="en-US"/>
              </w:rPr>
              <w:t xml:space="preserve">g                </w:t>
            </w:r>
            <w:r w:rsidRPr="00834C2A">
              <w:rPr>
                <w:rFonts w:ascii="Arial" w:eastAsia="Calibri" w:hAnsi="Arial" w:cs="Arial"/>
                <w:sz w:val="22"/>
                <w:szCs w:val="22"/>
                <w:lang w:val="sr-Cyrl-RS" w:eastAsia="en-US"/>
              </w:rPr>
              <w:t>-кућиште: нетоксични полипропилен</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-намењјен за рад у: отпадној води</w:t>
            </w:r>
          </w:p>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Тип  </w:t>
            </w:r>
            <w:r w:rsidRPr="00834C2A">
              <w:rPr>
                <w:rFonts w:ascii="Arial" w:eastAsia="Calibri" w:hAnsi="Arial" w:cs="Arial"/>
                <w:sz w:val="22"/>
                <w:szCs w:val="22"/>
                <w:lang w:val="sr-Latn-RS" w:eastAsia="en-US"/>
              </w:rPr>
              <w:t xml:space="preserve">Mac5, </w:t>
            </w:r>
            <w:r w:rsidRPr="00834C2A">
              <w:rPr>
                <w:rFonts w:ascii="Arial" w:eastAsia="Calibri" w:hAnsi="Arial" w:cs="Arial"/>
                <w:sz w:val="22"/>
                <w:szCs w:val="22"/>
                <w:lang w:val="sr-Cyrl-RS" w:eastAsia="en-US"/>
              </w:rPr>
              <w:t xml:space="preserve">произвођача  </w:t>
            </w:r>
            <w:r w:rsidRPr="00834C2A">
              <w:rPr>
                <w:rFonts w:ascii="Arial" w:eastAsia="Calibri" w:hAnsi="Arial" w:cs="Arial"/>
                <w:sz w:val="22"/>
                <w:szCs w:val="22"/>
                <w:lang w:val="sr-Latn-RS" w:eastAsia="en-US"/>
              </w:rPr>
              <w:t xml:space="preserve">’’MAC 3’’ </w:t>
            </w:r>
            <w:r w:rsidRPr="00834C2A">
              <w:rPr>
                <w:rFonts w:ascii="Arial" w:eastAsia="Calibri" w:hAnsi="Arial" w:cs="Arial"/>
                <w:sz w:val="22"/>
                <w:szCs w:val="22"/>
                <w:lang w:val="sr-Cyrl-RS" w:eastAsia="en-US"/>
              </w:rPr>
              <w:t>Италија,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33</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eastAsia="en-US"/>
              </w:rPr>
              <w:t xml:space="preserve">Биметални реле  0,63-1А </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32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34</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Биметални реле  1-2А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32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35</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Биметални реле  4-8А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32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36</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Биметални реле  6-12А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32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37</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Биметални реле  </w:t>
            </w:r>
            <w:r w:rsidRPr="00834C2A">
              <w:rPr>
                <w:rFonts w:ascii="Arial" w:eastAsia="Calibri" w:hAnsi="Arial" w:cs="Arial"/>
                <w:sz w:val="22"/>
                <w:szCs w:val="22"/>
                <w:lang w:val="sr-Latn-RS" w:eastAsia="en-US"/>
              </w:rPr>
              <w:t>10-16</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32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lastRenderedPageBreak/>
              <w:t>38</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Биметални реле  12-24А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34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4</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39</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Биметални реле  </w:t>
            </w:r>
            <w:r w:rsidRPr="00834C2A">
              <w:rPr>
                <w:rFonts w:ascii="Arial" w:eastAsia="Calibri" w:hAnsi="Arial" w:cs="Arial"/>
                <w:sz w:val="22"/>
                <w:szCs w:val="22"/>
                <w:lang w:val="sr-Latn-RS" w:eastAsia="en-US"/>
              </w:rPr>
              <w:t>20-35</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w:t>
            </w:r>
            <w:r w:rsidRPr="00834C2A">
              <w:rPr>
                <w:rFonts w:ascii="Arial" w:eastAsia="Calibri" w:hAnsi="Arial" w:cs="Arial"/>
                <w:sz w:val="22"/>
                <w:szCs w:val="22"/>
                <w:lang w:val="sr-Latn-RS" w:eastAsia="en-US"/>
              </w:rPr>
              <w:t>4</w:t>
            </w:r>
            <w:r w:rsidRPr="00834C2A">
              <w:rPr>
                <w:rFonts w:ascii="Arial" w:eastAsia="Calibri" w:hAnsi="Arial" w:cs="Arial"/>
                <w:sz w:val="22"/>
                <w:szCs w:val="22"/>
                <w:lang w:val="sr-Cyrl-RS" w:eastAsia="en-US"/>
              </w:rPr>
              <w:t xml:space="preserve">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40</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Биметални реле  24-45А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34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41</w:t>
            </w:r>
          </w:p>
        </w:tc>
        <w:tc>
          <w:tcPr>
            <w:tcW w:w="3706" w:type="dxa"/>
            <w:vAlign w:val="center"/>
          </w:tcPr>
          <w:p w:rsidR="00834C2A" w:rsidRPr="00834C2A" w:rsidRDefault="00834C2A" w:rsidP="00834C2A">
            <w:pPr>
              <w:suppressAutoHyphens w:val="0"/>
              <w:spacing w:after="200" w:line="276" w:lineRule="auto"/>
              <w:rPr>
                <w:rFonts w:ascii="Calibri" w:eastAsia="Calibri" w:hAnsi="Calibri"/>
                <w:sz w:val="22"/>
                <w:szCs w:val="22"/>
                <w:lang w:val="sr-Latn-CS" w:eastAsia="en-US"/>
              </w:rPr>
            </w:pPr>
            <w:r w:rsidRPr="00834C2A">
              <w:rPr>
                <w:rFonts w:ascii="Arial" w:eastAsia="Calibri" w:hAnsi="Arial" w:cs="Arial"/>
                <w:sz w:val="22"/>
                <w:szCs w:val="22"/>
                <w:lang w:val="sr-Cyrl-RS" w:eastAsia="en-US"/>
              </w:rPr>
              <w:t xml:space="preserve">Биметални реле  </w:t>
            </w:r>
            <w:r w:rsidRPr="00834C2A">
              <w:rPr>
                <w:rFonts w:ascii="Arial" w:eastAsia="Calibri" w:hAnsi="Arial" w:cs="Arial"/>
                <w:sz w:val="22"/>
                <w:szCs w:val="22"/>
                <w:lang w:val="sr-Latn-RS" w:eastAsia="en-US"/>
              </w:rPr>
              <w:t>50-80</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w:t>
            </w:r>
            <w:r w:rsidRPr="00834C2A">
              <w:rPr>
                <w:rFonts w:ascii="Arial" w:eastAsia="Calibri" w:hAnsi="Arial" w:cs="Arial"/>
                <w:sz w:val="22"/>
                <w:szCs w:val="22"/>
                <w:lang w:val="sr-Latn-RS" w:eastAsia="en-US"/>
              </w:rPr>
              <w:t>4</w:t>
            </w:r>
            <w:r w:rsidRPr="00834C2A">
              <w:rPr>
                <w:rFonts w:ascii="Arial" w:eastAsia="Calibri" w:hAnsi="Arial" w:cs="Arial"/>
                <w:sz w:val="22"/>
                <w:szCs w:val="22"/>
                <w:lang w:val="sr-Cyrl-RS" w:eastAsia="en-US"/>
              </w:rPr>
              <w:t xml:space="preserve">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4</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42</w:t>
            </w:r>
          </w:p>
        </w:tc>
        <w:tc>
          <w:tcPr>
            <w:tcW w:w="3706" w:type="dxa"/>
            <w:vAlign w:val="center"/>
          </w:tcPr>
          <w:p w:rsidR="00834C2A" w:rsidRPr="00834C2A" w:rsidRDefault="00834C2A" w:rsidP="00834C2A">
            <w:pPr>
              <w:suppressAutoHyphens w:val="0"/>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Биметални реле </w:t>
            </w:r>
            <w:r w:rsidRPr="00834C2A">
              <w:rPr>
                <w:rFonts w:ascii="Arial" w:eastAsia="Calibri" w:hAnsi="Arial" w:cs="Arial"/>
                <w:sz w:val="22"/>
                <w:szCs w:val="22"/>
                <w:lang w:val="sr-Latn-RS" w:eastAsia="en-US"/>
              </w:rPr>
              <w:t>80-120</w:t>
            </w:r>
            <w:r w:rsidRPr="00834C2A">
              <w:rPr>
                <w:rFonts w:ascii="Arial" w:eastAsia="Calibri" w:hAnsi="Arial" w:cs="Arial"/>
                <w:sz w:val="22"/>
                <w:szCs w:val="22"/>
                <w:lang w:val="sr-Cyrl-RS" w:eastAsia="en-US"/>
              </w:rPr>
              <w:t>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тип: Т</w:t>
            </w:r>
            <w:r w:rsidRPr="00834C2A">
              <w:rPr>
                <w:rFonts w:ascii="Arial" w:eastAsia="Calibri" w:hAnsi="Arial" w:cs="Arial"/>
                <w:sz w:val="22"/>
                <w:szCs w:val="22"/>
                <w:lang w:val="sr-Latn-RS" w:eastAsia="en-US"/>
              </w:rPr>
              <w:t xml:space="preserve">RB </w:t>
            </w:r>
            <w:r w:rsidRPr="00834C2A">
              <w:rPr>
                <w:rFonts w:ascii="Arial" w:eastAsia="Calibri" w:hAnsi="Arial" w:cs="Arial"/>
                <w:sz w:val="22"/>
                <w:szCs w:val="22"/>
                <w:lang w:val="sr-Cyrl-RS" w:eastAsia="en-US"/>
              </w:rPr>
              <w:t>3</w:t>
            </w:r>
            <w:r w:rsidRPr="00834C2A">
              <w:rPr>
                <w:rFonts w:ascii="Arial" w:eastAsia="Calibri" w:hAnsi="Arial" w:cs="Arial"/>
                <w:sz w:val="22"/>
                <w:szCs w:val="22"/>
                <w:lang w:val="sr-Latn-RS" w:eastAsia="en-US"/>
              </w:rPr>
              <w:t>4</w:t>
            </w:r>
            <w:r w:rsidRPr="00834C2A">
              <w:rPr>
                <w:rFonts w:ascii="Arial" w:eastAsia="Calibri" w:hAnsi="Arial" w:cs="Arial"/>
                <w:sz w:val="22"/>
                <w:szCs w:val="22"/>
                <w:lang w:val="sr-Cyrl-RS" w:eastAsia="en-US"/>
              </w:rPr>
              <w:t xml:space="preserve"> производње ''</w:t>
            </w:r>
            <w:r w:rsidRPr="00834C2A">
              <w:rPr>
                <w:rFonts w:ascii="Arial" w:eastAsia="Calibri" w:hAnsi="Arial" w:cs="Arial"/>
                <w:sz w:val="22"/>
                <w:szCs w:val="22"/>
                <w:lang w:val="sr-Latn-RS" w:eastAsia="en-US"/>
              </w:rPr>
              <w:t>Iskra’’</w:t>
            </w:r>
            <w:r w:rsidRPr="00834C2A">
              <w:rPr>
                <w:rFonts w:ascii="Arial" w:eastAsia="Calibri" w:hAnsi="Arial" w:cs="Arial"/>
                <w:sz w:val="22"/>
                <w:szCs w:val="22"/>
                <w:lang w:val="sr-Cyrl-RS" w:eastAsia="en-US"/>
              </w:rPr>
              <w:t xml:space="preserve"> или одговарајући</w:t>
            </w:r>
          </w:p>
          <w:p w:rsidR="00834C2A" w:rsidRPr="00834C2A" w:rsidRDefault="00834C2A" w:rsidP="00834C2A">
            <w:pPr>
              <w:suppressAutoHyphens w:val="0"/>
              <w:rPr>
                <w:sz w:val="22"/>
                <w:szCs w:val="22"/>
                <w:lang w:val="sr-Latn-RS" w:eastAsia="en-US"/>
              </w:rPr>
            </w:pP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43</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Latn-RS" w:eastAsia="en-US"/>
              </w:rPr>
              <w:t xml:space="preserve">Кoмaндни тaстeр притисни-рaвaн, зa oтвoр </w:t>
            </w:r>
            <w:r w:rsidRPr="00834C2A">
              <w:rPr>
                <w:rFonts w:ascii="Arial" w:eastAsia="Calibri" w:hAnsi="Arial" w:cs="Arial"/>
                <w:sz w:val="22"/>
                <w:szCs w:val="22"/>
                <w:lang w:val="sr-Cyrl-RS" w:eastAsia="en-US"/>
              </w:rPr>
              <w:t>Ø 30  -  црвени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44</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Latn-RS" w:eastAsia="en-US"/>
              </w:rPr>
              <w:t xml:space="preserve">Кoмaндни тaстeр притисни-рaвaн, зa oтвoр </w:t>
            </w:r>
            <w:r w:rsidRPr="00834C2A">
              <w:rPr>
                <w:rFonts w:ascii="Arial" w:eastAsia="Calibri" w:hAnsi="Arial" w:cs="Arial"/>
                <w:sz w:val="22"/>
                <w:szCs w:val="22"/>
                <w:lang w:val="sr-Cyrl-RS" w:eastAsia="en-US"/>
              </w:rPr>
              <w:t>Ø 22  -  црвени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45</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Latn-RS" w:eastAsia="en-US"/>
              </w:rPr>
              <w:t xml:space="preserve">Кoмaндни тaстeр притисни-рaвaн, зa oтвoр </w:t>
            </w:r>
            <w:r w:rsidRPr="00834C2A">
              <w:rPr>
                <w:rFonts w:ascii="Arial" w:eastAsia="Calibri" w:hAnsi="Arial" w:cs="Arial"/>
                <w:sz w:val="22"/>
                <w:szCs w:val="22"/>
                <w:lang w:val="sr-Cyrl-RS" w:eastAsia="en-US"/>
              </w:rPr>
              <w:t>Ø 30  -  зелени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46</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Latn-RS" w:eastAsia="en-US"/>
              </w:rPr>
              <w:t xml:space="preserve">Кoмaндни тaстeр притисни-рaвaн, зa oтвoр </w:t>
            </w:r>
            <w:r w:rsidRPr="00834C2A">
              <w:rPr>
                <w:rFonts w:ascii="Arial" w:eastAsia="Calibri" w:hAnsi="Arial" w:cs="Arial"/>
                <w:sz w:val="22"/>
                <w:szCs w:val="22"/>
                <w:lang w:val="sr-Cyrl-RS" w:eastAsia="en-US"/>
              </w:rPr>
              <w:t>Ø 22  -  зелени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47</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Склопка за притисак </w:t>
            </w:r>
            <w:r w:rsidRPr="00834C2A">
              <w:rPr>
                <w:rFonts w:ascii="Arial" w:eastAsia="Calibri" w:hAnsi="Arial" w:cs="Arial"/>
                <w:sz w:val="22"/>
                <w:szCs w:val="22"/>
                <w:lang w:val="sr-Latn-RS" w:eastAsia="en-US"/>
              </w:rPr>
              <w:t>8</w:t>
            </w:r>
            <w:r w:rsidRPr="00834C2A">
              <w:rPr>
                <w:rFonts w:ascii="Arial" w:eastAsia="Calibri" w:hAnsi="Arial" w:cs="Arial"/>
                <w:sz w:val="22"/>
                <w:szCs w:val="22"/>
                <w:lang w:val="sr-Cyrl-RS" w:eastAsia="en-US"/>
              </w:rPr>
              <w:t xml:space="preserve"> бара , прикључак </w:t>
            </w:r>
            <w:r w:rsidRPr="00834C2A">
              <w:rPr>
                <w:rFonts w:ascii="Arial" w:eastAsia="Calibri" w:hAnsi="Arial" w:cs="Arial"/>
                <w:sz w:val="22"/>
                <w:szCs w:val="22"/>
                <w:lang w:val="sr-Latn-RS" w:eastAsia="en-US"/>
              </w:rPr>
              <w:t>R</w:t>
            </w:r>
            <w:r w:rsidRPr="00834C2A">
              <w:rPr>
                <w:rFonts w:ascii="Arial" w:eastAsia="Calibri" w:hAnsi="Arial" w:cs="Arial"/>
                <w:sz w:val="22"/>
                <w:szCs w:val="22"/>
                <w:lang w:val="sr-Cyrl-RS" w:eastAsia="en-US"/>
              </w:rPr>
              <w:t>1/2“,са растеретним вентилом, тип:М</w:t>
            </w:r>
            <w:r w:rsidRPr="00834C2A">
              <w:rPr>
                <w:rFonts w:ascii="Arial" w:eastAsia="Calibri" w:hAnsi="Arial" w:cs="Arial"/>
                <w:sz w:val="22"/>
                <w:szCs w:val="22"/>
                <w:lang w:val="sr-Latn-RS" w:eastAsia="en-US"/>
              </w:rPr>
              <w:t xml:space="preserve">C5-8/R1/2“-V </w:t>
            </w:r>
            <w:r w:rsidRPr="00834C2A">
              <w:rPr>
                <w:rFonts w:ascii="Arial" w:eastAsia="Calibri" w:hAnsi="Arial" w:cs="Arial"/>
                <w:sz w:val="22"/>
                <w:szCs w:val="22"/>
                <w:lang w:val="sr-Cyrl-RS" w:eastAsia="en-US"/>
              </w:rPr>
              <w:t xml:space="preserve">производње </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Енергоинвест''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48</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Склопка за притисак – управљачка, 11 бара , прикључак </w:t>
            </w:r>
            <w:r w:rsidRPr="00834C2A">
              <w:rPr>
                <w:rFonts w:ascii="Arial" w:eastAsia="Calibri" w:hAnsi="Arial" w:cs="Arial"/>
                <w:sz w:val="22"/>
                <w:szCs w:val="22"/>
                <w:lang w:val="sr-Latn-RS" w:eastAsia="en-US"/>
              </w:rPr>
              <w:t>R</w:t>
            </w:r>
            <w:r w:rsidRPr="00834C2A">
              <w:rPr>
                <w:rFonts w:ascii="Arial" w:eastAsia="Calibri" w:hAnsi="Arial" w:cs="Arial"/>
                <w:sz w:val="22"/>
                <w:szCs w:val="22"/>
                <w:lang w:val="sr-Cyrl-RS" w:eastAsia="en-US"/>
              </w:rPr>
              <w:t xml:space="preserve">1/2“, тип:  </w:t>
            </w:r>
            <w:r w:rsidRPr="00834C2A">
              <w:rPr>
                <w:rFonts w:ascii="Arial" w:eastAsia="Calibri" w:hAnsi="Arial" w:cs="Arial"/>
                <w:sz w:val="22"/>
                <w:szCs w:val="22"/>
                <w:lang w:val="sr-Latn-RS" w:eastAsia="en-US"/>
              </w:rPr>
              <w:t xml:space="preserve">MCS 11/R1/2, </w:t>
            </w:r>
            <w:r w:rsidRPr="00834C2A">
              <w:rPr>
                <w:rFonts w:ascii="Arial" w:eastAsia="Calibri" w:hAnsi="Arial" w:cs="Arial"/>
                <w:sz w:val="22"/>
                <w:szCs w:val="22"/>
                <w:lang w:val="sr-Cyrl-RS" w:eastAsia="en-US"/>
              </w:rPr>
              <w:t xml:space="preserve">производ. </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Енергоинвест'' или 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49</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Latn-RS" w:eastAsia="en-US"/>
              </w:rPr>
            </w:pPr>
            <w:r w:rsidRPr="00834C2A">
              <w:rPr>
                <w:rFonts w:ascii="Arial" w:eastAsia="Calibri" w:hAnsi="Arial" w:cs="Arial"/>
                <w:sz w:val="22"/>
                <w:szCs w:val="22"/>
                <w:lang w:val="sr-Cyrl-RS" w:eastAsia="en-US"/>
              </w:rPr>
              <w:t>Склопка за притисак – управљачка</w:t>
            </w:r>
            <w:r w:rsidRPr="00834C2A">
              <w:rPr>
                <w:rFonts w:ascii="Arial" w:eastAsia="Calibri" w:hAnsi="Arial" w:cs="Arial"/>
                <w:sz w:val="22"/>
                <w:szCs w:val="22"/>
                <w:lang w:val="sr-Latn-RS" w:eastAsia="en-US"/>
              </w:rPr>
              <w:t xml:space="preserve"> 22</w:t>
            </w:r>
            <w:r w:rsidRPr="00834C2A">
              <w:rPr>
                <w:rFonts w:ascii="Arial" w:eastAsia="Calibri" w:hAnsi="Arial" w:cs="Arial"/>
                <w:sz w:val="22"/>
                <w:szCs w:val="22"/>
                <w:lang w:val="sr-Cyrl-RS" w:eastAsia="en-US"/>
              </w:rPr>
              <w:t xml:space="preserve"> бара , прикључак </w:t>
            </w:r>
            <w:r w:rsidRPr="00834C2A">
              <w:rPr>
                <w:rFonts w:ascii="Arial" w:eastAsia="Calibri" w:hAnsi="Arial" w:cs="Arial"/>
                <w:sz w:val="22"/>
                <w:szCs w:val="22"/>
                <w:lang w:val="sr-Latn-RS" w:eastAsia="en-US"/>
              </w:rPr>
              <w:t>R</w:t>
            </w:r>
            <w:r w:rsidRPr="00834C2A">
              <w:rPr>
                <w:rFonts w:ascii="Arial" w:eastAsia="Calibri" w:hAnsi="Arial" w:cs="Arial"/>
                <w:sz w:val="22"/>
                <w:szCs w:val="22"/>
                <w:lang w:val="sr-Cyrl-RS" w:eastAsia="en-US"/>
              </w:rPr>
              <w:t xml:space="preserve">1/2“, тип: </w:t>
            </w:r>
            <w:r w:rsidRPr="00834C2A">
              <w:rPr>
                <w:rFonts w:ascii="Arial" w:eastAsia="Calibri" w:hAnsi="Arial" w:cs="Arial"/>
                <w:sz w:val="22"/>
                <w:szCs w:val="22"/>
                <w:lang w:val="sr-Latn-RS" w:eastAsia="en-US"/>
              </w:rPr>
              <w:t xml:space="preserve">MCS 22/R1/2, </w:t>
            </w:r>
            <w:r w:rsidRPr="00834C2A">
              <w:rPr>
                <w:rFonts w:ascii="Arial" w:eastAsia="Calibri" w:hAnsi="Arial" w:cs="Arial"/>
                <w:sz w:val="22"/>
                <w:szCs w:val="22"/>
                <w:lang w:val="sr-Cyrl-RS" w:eastAsia="en-US"/>
              </w:rPr>
              <w:t xml:space="preserve">производње </w:t>
            </w:r>
            <w:r w:rsidRPr="00834C2A">
              <w:rPr>
                <w:rFonts w:ascii="Arial" w:eastAsia="Calibri" w:hAnsi="Arial" w:cs="Arial"/>
                <w:sz w:val="22"/>
                <w:szCs w:val="22"/>
                <w:lang w:val="sr-Latn-RS" w:eastAsia="en-US"/>
              </w:rPr>
              <w:t>’’</w:t>
            </w:r>
            <w:r w:rsidRPr="00834C2A">
              <w:rPr>
                <w:rFonts w:ascii="Arial" w:eastAsia="Calibri" w:hAnsi="Arial" w:cs="Arial"/>
                <w:sz w:val="22"/>
                <w:szCs w:val="22"/>
                <w:lang w:val="sr-Cyrl-RS" w:eastAsia="en-US"/>
              </w:rPr>
              <w:t xml:space="preserve">Енергоинвест'' или </w:t>
            </w:r>
            <w:r w:rsidRPr="00834C2A">
              <w:rPr>
                <w:rFonts w:ascii="Arial" w:eastAsia="Calibri" w:hAnsi="Arial" w:cs="Arial"/>
                <w:sz w:val="22"/>
                <w:szCs w:val="22"/>
                <w:lang w:val="sr-Cyrl-RS" w:eastAsia="en-US"/>
              </w:rPr>
              <w:lastRenderedPageBreak/>
              <w:t>одговарајућа</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lastRenderedPageBreak/>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2</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lastRenderedPageBreak/>
              <w:t>50</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Гранични прекидач тип </w:t>
            </w:r>
            <w:r w:rsidRPr="00834C2A">
              <w:rPr>
                <w:rFonts w:ascii="Arial" w:eastAsia="Calibri" w:hAnsi="Arial" w:cs="Arial"/>
                <w:sz w:val="22"/>
                <w:szCs w:val="22"/>
                <w:lang w:val="sr-Latn-RS" w:eastAsia="en-US"/>
              </w:rPr>
              <w:t>PIT-PRES-16</w:t>
            </w:r>
            <w:r w:rsidRPr="00834C2A">
              <w:rPr>
                <w:rFonts w:ascii="Arial" w:eastAsia="Calibri" w:hAnsi="Arial" w:cs="Arial"/>
                <w:sz w:val="22"/>
                <w:szCs w:val="22"/>
                <w:lang w:val="sr-Cyrl-RS" w:eastAsia="en-US"/>
              </w:rPr>
              <w:t xml:space="preserve">производње </w:t>
            </w:r>
            <w:r w:rsidRPr="00834C2A">
              <w:rPr>
                <w:rFonts w:ascii="Arial" w:eastAsia="Calibri" w:hAnsi="Arial" w:cs="Arial"/>
                <w:sz w:val="22"/>
                <w:szCs w:val="22"/>
                <w:lang w:val="sr-Latn-RS" w:eastAsia="en-US"/>
              </w:rPr>
              <w:t>’’EM-PRO’’</w:t>
            </w:r>
            <w:r w:rsidRPr="00834C2A">
              <w:rPr>
                <w:rFonts w:ascii="Arial" w:eastAsia="Calibri" w:hAnsi="Arial" w:cs="Arial"/>
                <w:sz w:val="22"/>
                <w:szCs w:val="22"/>
                <w:lang w:val="sr-Cyrl-RS" w:eastAsia="en-US"/>
              </w:rPr>
              <w:t xml:space="preserve"> Ниш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51</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Гранични прекидач тип </w:t>
            </w:r>
            <w:r w:rsidRPr="00834C2A">
              <w:rPr>
                <w:rFonts w:ascii="Arial" w:eastAsia="Calibri" w:hAnsi="Arial" w:cs="Arial"/>
                <w:sz w:val="22"/>
                <w:szCs w:val="22"/>
                <w:lang w:val="sr-Latn-RS" w:eastAsia="en-US"/>
              </w:rPr>
              <w:t xml:space="preserve">GMP-10-05, </w:t>
            </w:r>
            <w:r w:rsidRPr="00834C2A">
              <w:rPr>
                <w:rFonts w:ascii="Arial" w:eastAsia="Calibri" w:hAnsi="Arial" w:cs="Arial"/>
                <w:sz w:val="22"/>
                <w:szCs w:val="22"/>
                <w:lang w:val="sr-Cyrl-RS" w:eastAsia="en-US"/>
              </w:rPr>
              <w:t xml:space="preserve">производње </w:t>
            </w:r>
            <w:r w:rsidRPr="00834C2A">
              <w:rPr>
                <w:rFonts w:ascii="Arial" w:eastAsia="Calibri" w:hAnsi="Arial" w:cs="Arial"/>
                <w:sz w:val="22"/>
                <w:szCs w:val="22"/>
                <w:lang w:val="sr-Latn-RS" w:eastAsia="en-US"/>
              </w:rPr>
              <w:t>’’EM-PRO’’</w:t>
            </w:r>
            <w:r w:rsidRPr="00834C2A">
              <w:rPr>
                <w:rFonts w:ascii="Arial" w:eastAsia="Calibri" w:hAnsi="Arial" w:cs="Arial"/>
                <w:sz w:val="22"/>
                <w:szCs w:val="22"/>
                <w:lang w:val="sr-Cyrl-RS" w:eastAsia="en-US"/>
              </w:rPr>
              <w:t xml:space="preserve"> Ниш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52</w:t>
            </w:r>
          </w:p>
        </w:tc>
        <w:tc>
          <w:tcPr>
            <w:tcW w:w="3706" w:type="dxa"/>
            <w:vAlign w:val="center"/>
          </w:tcPr>
          <w:p w:rsidR="00834C2A" w:rsidRPr="00834C2A" w:rsidRDefault="00834C2A" w:rsidP="00834C2A">
            <w:pPr>
              <w:suppressAutoHyphens w:val="0"/>
              <w:spacing w:after="200" w:line="276" w:lineRule="auto"/>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Гранични прекидач тип </w:t>
            </w:r>
            <w:r w:rsidRPr="00834C2A">
              <w:rPr>
                <w:rFonts w:ascii="Arial" w:eastAsia="Calibri" w:hAnsi="Arial" w:cs="Arial"/>
                <w:sz w:val="22"/>
                <w:szCs w:val="22"/>
                <w:lang w:val="sr-Latn-RS" w:eastAsia="en-US"/>
              </w:rPr>
              <w:t xml:space="preserve">VMP-10-03, </w:t>
            </w:r>
            <w:r w:rsidRPr="00834C2A">
              <w:rPr>
                <w:rFonts w:ascii="Arial" w:eastAsia="Calibri" w:hAnsi="Arial" w:cs="Arial"/>
                <w:sz w:val="22"/>
                <w:szCs w:val="22"/>
                <w:lang w:val="sr-Cyrl-RS" w:eastAsia="en-US"/>
              </w:rPr>
              <w:t xml:space="preserve">производње </w:t>
            </w:r>
            <w:r w:rsidRPr="00834C2A">
              <w:rPr>
                <w:rFonts w:ascii="Arial" w:eastAsia="Calibri" w:hAnsi="Arial" w:cs="Arial"/>
                <w:sz w:val="22"/>
                <w:szCs w:val="22"/>
                <w:lang w:val="sr-Latn-RS" w:eastAsia="en-US"/>
              </w:rPr>
              <w:t>’’EM-PRO’’</w:t>
            </w:r>
            <w:r w:rsidRPr="00834C2A">
              <w:rPr>
                <w:rFonts w:ascii="Arial" w:eastAsia="Calibri" w:hAnsi="Arial" w:cs="Arial"/>
                <w:sz w:val="22"/>
                <w:szCs w:val="22"/>
                <w:lang w:val="sr-Cyrl-RS" w:eastAsia="en-US"/>
              </w:rPr>
              <w:t xml:space="preserve"> Ниш 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5</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53</w:t>
            </w:r>
          </w:p>
        </w:tc>
        <w:tc>
          <w:tcPr>
            <w:tcW w:w="3706" w:type="dxa"/>
            <w:vAlign w:val="center"/>
          </w:tcPr>
          <w:p w:rsidR="00834C2A" w:rsidRPr="00834C2A" w:rsidRDefault="00834C2A" w:rsidP="00834C2A">
            <w:pPr>
              <w:suppressAutoHyphens w:val="0"/>
              <w:rPr>
                <w:rFonts w:ascii="Arial" w:eastAsia="Calibri" w:hAnsi="Arial" w:cs="Arial"/>
                <w:sz w:val="22"/>
                <w:szCs w:val="22"/>
                <w:lang w:val="sr-Latn-RS" w:eastAsia="en-US"/>
              </w:rPr>
            </w:pPr>
            <w:r w:rsidRPr="00834C2A">
              <w:rPr>
                <w:rFonts w:ascii="Arial" w:eastAsia="Calibri" w:hAnsi="Arial" w:cs="Arial"/>
                <w:sz w:val="22"/>
                <w:szCs w:val="22"/>
                <w:lang w:val="sr-Cyrl-RS" w:eastAsia="en-US"/>
              </w:rPr>
              <w:t xml:space="preserve">Кондензатор називног напона </w:t>
            </w:r>
            <w:r w:rsidRPr="00834C2A">
              <w:rPr>
                <w:rFonts w:ascii="Arial" w:eastAsia="Calibri" w:hAnsi="Arial" w:cs="Arial"/>
                <w:sz w:val="22"/>
                <w:szCs w:val="22"/>
                <w:lang w:val="en-US" w:eastAsia="en-US"/>
              </w:rPr>
              <w:t>400V,</w:t>
            </w:r>
            <w:r w:rsidRPr="00834C2A">
              <w:rPr>
                <w:rFonts w:ascii="Arial" w:eastAsia="Calibri" w:hAnsi="Arial" w:cs="Arial"/>
                <w:sz w:val="22"/>
                <w:szCs w:val="22"/>
                <w:lang w:val="sr-Cyrl-RS" w:eastAsia="en-US"/>
              </w:rPr>
              <w:t xml:space="preserve"> 50Н</w:t>
            </w:r>
            <w:r w:rsidRPr="00834C2A">
              <w:rPr>
                <w:rFonts w:ascii="Arial" w:eastAsia="Calibri" w:hAnsi="Arial" w:cs="Arial"/>
                <w:sz w:val="22"/>
                <w:szCs w:val="22"/>
                <w:lang w:val="en-US" w:eastAsia="en-US"/>
              </w:rPr>
              <w:t xml:space="preserve">z, </w:t>
            </w:r>
            <w:r w:rsidRPr="00834C2A">
              <w:rPr>
                <w:rFonts w:ascii="Arial" w:eastAsia="Calibri" w:hAnsi="Arial" w:cs="Arial"/>
                <w:sz w:val="22"/>
                <w:szCs w:val="22"/>
                <w:lang w:val="sr-Cyrl-RS" w:eastAsia="en-US"/>
              </w:rPr>
              <w:t xml:space="preserve">називне снаге </w:t>
            </w:r>
            <w:r w:rsidRPr="00834C2A">
              <w:rPr>
                <w:rFonts w:ascii="Arial" w:eastAsia="Calibri" w:hAnsi="Arial" w:cs="Arial"/>
                <w:sz w:val="22"/>
                <w:szCs w:val="22"/>
                <w:lang w:val="en-US" w:eastAsia="en-US"/>
              </w:rPr>
              <w:t>Qn=25 kVAr</w:t>
            </w:r>
            <w:r w:rsidRPr="00834C2A">
              <w:rPr>
                <w:rFonts w:ascii="Arial" w:eastAsia="Calibri" w:hAnsi="Arial" w:cs="Arial"/>
                <w:sz w:val="22"/>
                <w:szCs w:val="22"/>
                <w:lang w:val="sr-Cyrl-RS" w:eastAsia="en-US"/>
              </w:rPr>
              <w:t>,</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en-US" w:eastAsia="en-US"/>
              </w:rPr>
              <w:t>In=35,8 A</w:t>
            </w:r>
            <w:r w:rsidRPr="00834C2A">
              <w:rPr>
                <w:rFonts w:ascii="Arial" w:eastAsia="Calibri" w:hAnsi="Arial" w:cs="Arial"/>
                <w:sz w:val="22"/>
                <w:szCs w:val="22"/>
                <w:lang w:val="sr-Cyrl-RS" w:eastAsia="en-US"/>
              </w:rPr>
              <w:t xml:space="preserve">, капацитивности </w:t>
            </w:r>
            <w:r w:rsidRPr="00834C2A">
              <w:rPr>
                <w:rFonts w:ascii="Arial" w:eastAsia="Calibri" w:hAnsi="Arial" w:cs="Arial"/>
                <w:sz w:val="22"/>
                <w:szCs w:val="22"/>
                <w:lang w:val="sr-Latn-RS" w:eastAsia="en-US"/>
              </w:rPr>
              <w:t>3x</w:t>
            </w:r>
            <w:r w:rsidRPr="00834C2A">
              <w:rPr>
                <w:rFonts w:ascii="Arial" w:eastAsia="Calibri" w:hAnsi="Arial" w:cs="Arial"/>
                <w:sz w:val="22"/>
                <w:szCs w:val="22"/>
                <w:lang w:val="en-US" w:eastAsia="en-US"/>
              </w:rPr>
              <w:t>164µF</w:t>
            </w:r>
            <w:r w:rsidRPr="00834C2A">
              <w:rPr>
                <w:rFonts w:ascii="Arial" w:eastAsia="Calibri" w:hAnsi="Arial" w:cs="Arial"/>
                <w:sz w:val="22"/>
                <w:szCs w:val="22"/>
                <w:lang w:val="sr-Cyrl-RS" w:eastAsia="en-US"/>
              </w:rPr>
              <w:t>, димензија</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en-US" w:eastAsia="en-US"/>
              </w:rPr>
              <w:t>116x24</w:t>
            </w:r>
            <w:r w:rsidRPr="00834C2A">
              <w:rPr>
                <w:rFonts w:ascii="Arial" w:eastAsia="Calibri" w:hAnsi="Arial" w:cs="Arial"/>
                <w:sz w:val="22"/>
                <w:szCs w:val="22"/>
                <w:lang w:val="sr-Cyrl-RS" w:eastAsia="en-US"/>
              </w:rPr>
              <w:t>5</w:t>
            </w:r>
            <w:r w:rsidRPr="00834C2A">
              <w:rPr>
                <w:rFonts w:ascii="Arial" w:eastAsia="Calibri" w:hAnsi="Arial" w:cs="Arial"/>
                <w:sz w:val="22"/>
                <w:szCs w:val="22"/>
                <w:lang w:val="en-US" w:eastAsia="en-US"/>
              </w:rPr>
              <w:t xml:space="preserve"> mm</w:t>
            </w:r>
            <w:r w:rsidRPr="00834C2A">
              <w:rPr>
                <w:rFonts w:ascii="Arial" w:eastAsia="Calibri" w:hAnsi="Arial" w:cs="Arial"/>
                <w:sz w:val="22"/>
                <w:szCs w:val="22"/>
                <w:lang w:val="sr-Cyrl-RS" w:eastAsia="en-US"/>
              </w:rPr>
              <w:t xml:space="preserve">, произвођача </w:t>
            </w:r>
            <w:r w:rsidRPr="00834C2A">
              <w:rPr>
                <w:rFonts w:ascii="Arial" w:eastAsia="Calibri" w:hAnsi="Arial" w:cs="Arial"/>
                <w:sz w:val="22"/>
                <w:szCs w:val="22"/>
                <w:lang w:val="en-US" w:eastAsia="en-US"/>
              </w:rPr>
              <w:t>CIRCUTOR</w:t>
            </w:r>
            <w:r w:rsidRPr="00834C2A">
              <w:rPr>
                <w:rFonts w:ascii="Arial" w:eastAsia="Calibri" w:hAnsi="Arial" w:cs="Arial"/>
                <w:sz w:val="22"/>
                <w:szCs w:val="22"/>
                <w:lang w:val="sr-Cyrl-RS" w:eastAsia="en-US"/>
              </w:rPr>
              <w:t xml:space="preserve">  ( код </w:t>
            </w:r>
            <w:r w:rsidRPr="00834C2A">
              <w:rPr>
                <w:rFonts w:ascii="Arial" w:eastAsia="Calibri" w:hAnsi="Arial" w:cs="Arial"/>
                <w:sz w:val="22"/>
                <w:szCs w:val="22"/>
                <w:lang w:val="en-US" w:eastAsia="en-US"/>
              </w:rPr>
              <w:t>R2057H</w:t>
            </w:r>
            <w:r w:rsidRPr="00834C2A">
              <w:rPr>
                <w:rFonts w:ascii="Arial" w:eastAsia="Calibri" w:hAnsi="Arial" w:cs="Arial"/>
                <w:sz w:val="22"/>
                <w:szCs w:val="22"/>
                <w:lang w:val="sr-Cyrl-RS" w:eastAsia="en-US"/>
              </w:rPr>
              <w:t>)</w:t>
            </w:r>
            <w:r w:rsidRPr="00834C2A">
              <w:rPr>
                <w:rFonts w:ascii="Arial" w:eastAsia="Calibri" w:hAnsi="Arial" w:cs="Arial"/>
                <w:sz w:val="22"/>
                <w:szCs w:val="22"/>
                <w:lang w:val="sr-Latn-RS" w:eastAsia="en-US"/>
              </w:rPr>
              <w:t xml:space="preserve">  </w:t>
            </w:r>
            <w:r w:rsidRPr="00834C2A">
              <w:rPr>
                <w:rFonts w:ascii="Arial" w:eastAsia="Calibri" w:hAnsi="Arial" w:cs="Arial"/>
                <w:sz w:val="22"/>
                <w:szCs w:val="22"/>
                <w:lang w:val="sr-Cyrl-RS" w:eastAsia="en-US"/>
              </w:rPr>
              <w:t>или одговарајући</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Latn-RS" w:eastAsia="hr-HR"/>
              </w:rPr>
            </w:pPr>
            <w:r w:rsidRPr="00834C2A">
              <w:rPr>
                <w:rFonts w:ascii="Arial" w:hAnsi="Arial" w:cs="Arial"/>
                <w:sz w:val="22"/>
                <w:szCs w:val="22"/>
                <w:lang w:val="sr-Latn-RS" w:eastAsia="hr-HR"/>
              </w:rPr>
              <w:t>10</w:t>
            </w:r>
          </w:p>
        </w:tc>
      </w:tr>
      <w:tr w:rsidR="00834C2A" w:rsidRPr="00834C2A" w:rsidTr="00C100CA">
        <w:trPr>
          <w:trHeight w:val="409"/>
          <w:jc w:val="center"/>
        </w:trPr>
        <w:tc>
          <w:tcPr>
            <w:tcW w:w="849" w:type="dxa"/>
            <w:vAlign w:val="center"/>
          </w:tcPr>
          <w:p w:rsidR="00834C2A" w:rsidRPr="00834C2A" w:rsidRDefault="00834C2A" w:rsidP="00834C2A">
            <w:pPr>
              <w:suppressAutoHyphens w:val="0"/>
              <w:spacing w:after="200" w:line="276" w:lineRule="auto"/>
              <w:jc w:val="center"/>
              <w:rPr>
                <w:rFonts w:ascii="Arial" w:eastAsia="Calibri" w:hAnsi="Arial" w:cs="Arial"/>
                <w:sz w:val="22"/>
                <w:szCs w:val="22"/>
                <w:lang w:val="sr-Cyrl-RS" w:eastAsia="en-US"/>
              </w:rPr>
            </w:pPr>
            <w:r w:rsidRPr="00834C2A">
              <w:rPr>
                <w:rFonts w:ascii="Arial" w:eastAsia="Calibri" w:hAnsi="Arial" w:cs="Arial"/>
                <w:sz w:val="22"/>
                <w:szCs w:val="22"/>
                <w:lang w:val="sr-Cyrl-RS" w:eastAsia="en-US"/>
              </w:rPr>
              <w:t>54</w:t>
            </w:r>
          </w:p>
        </w:tc>
        <w:tc>
          <w:tcPr>
            <w:tcW w:w="3706" w:type="dxa"/>
            <w:vAlign w:val="center"/>
          </w:tcPr>
          <w:p w:rsidR="00834C2A" w:rsidRPr="00834C2A" w:rsidRDefault="00834C2A" w:rsidP="00834C2A">
            <w:pPr>
              <w:suppressAutoHyphens w:val="0"/>
              <w:rPr>
                <w:rFonts w:ascii="Arial" w:eastAsia="Calibri" w:hAnsi="Arial" w:cs="Arial"/>
                <w:sz w:val="22"/>
                <w:szCs w:val="22"/>
                <w:lang w:val="sr-Cyrl-RS" w:eastAsia="en-US"/>
              </w:rPr>
            </w:pPr>
            <w:r w:rsidRPr="00834C2A">
              <w:rPr>
                <w:rFonts w:ascii="Arial" w:eastAsia="Calibri" w:hAnsi="Arial" w:cs="Arial"/>
                <w:sz w:val="22"/>
                <w:szCs w:val="22"/>
                <w:lang w:val="sr-Cyrl-RS" w:eastAsia="en-US"/>
              </w:rPr>
              <w:t xml:space="preserve">Уградни амперметар са аналогним показивањем 96х96мм, улаз преко струјног трансформатора 125/5А, опсег </w:t>
            </w:r>
            <w:r w:rsidRPr="00834C2A">
              <w:rPr>
                <w:rFonts w:ascii="Arial" w:eastAsia="Calibri" w:hAnsi="Arial" w:cs="Arial"/>
                <w:sz w:val="22"/>
                <w:szCs w:val="22"/>
                <w:lang w:val="sr-Latn-RS" w:eastAsia="en-US"/>
              </w:rPr>
              <w:t xml:space="preserve"> 0</w:t>
            </w:r>
            <w:r w:rsidRPr="00834C2A">
              <w:rPr>
                <w:rFonts w:ascii="Arial" w:eastAsia="Calibri" w:hAnsi="Arial" w:cs="Arial"/>
                <w:sz w:val="22"/>
                <w:szCs w:val="22"/>
                <w:lang w:val="sr-Cyrl-RS" w:eastAsia="en-US"/>
              </w:rPr>
              <w:t>-125А, класа 1,5</w:t>
            </w:r>
          </w:p>
        </w:tc>
        <w:tc>
          <w:tcPr>
            <w:tcW w:w="1418" w:type="dxa"/>
            <w:shd w:val="clear" w:color="auto" w:fill="auto"/>
            <w:vAlign w:val="center"/>
          </w:tcPr>
          <w:p w:rsidR="00834C2A" w:rsidRPr="00834C2A" w:rsidRDefault="00834C2A" w:rsidP="00834C2A">
            <w:pPr>
              <w:suppressAutoHyphens w:val="0"/>
              <w:jc w:val="center"/>
              <w:rPr>
                <w:rFonts w:ascii="Arial" w:hAnsi="Arial" w:cs="Arial"/>
                <w:sz w:val="22"/>
                <w:szCs w:val="22"/>
                <w:lang w:eastAsia="hr-HR"/>
              </w:rPr>
            </w:pPr>
            <w:r w:rsidRPr="00834C2A">
              <w:rPr>
                <w:rFonts w:ascii="Arial" w:hAnsi="Arial" w:cs="Arial"/>
                <w:sz w:val="22"/>
                <w:szCs w:val="22"/>
                <w:lang w:eastAsia="hr-HR"/>
              </w:rPr>
              <w:t>ком</w:t>
            </w:r>
          </w:p>
        </w:tc>
        <w:tc>
          <w:tcPr>
            <w:tcW w:w="1676" w:type="dxa"/>
            <w:shd w:val="clear" w:color="auto" w:fill="auto"/>
            <w:vAlign w:val="center"/>
          </w:tcPr>
          <w:p w:rsidR="00834C2A" w:rsidRPr="00834C2A" w:rsidRDefault="00834C2A" w:rsidP="00834C2A">
            <w:pPr>
              <w:suppressAutoHyphens w:val="0"/>
              <w:jc w:val="center"/>
              <w:rPr>
                <w:rFonts w:ascii="Arial" w:hAnsi="Arial" w:cs="Arial"/>
                <w:sz w:val="22"/>
                <w:szCs w:val="22"/>
                <w:lang w:val="sr-Cyrl-RS" w:eastAsia="hr-HR"/>
              </w:rPr>
            </w:pPr>
            <w:r w:rsidRPr="00834C2A">
              <w:rPr>
                <w:rFonts w:ascii="Arial" w:hAnsi="Arial" w:cs="Arial"/>
                <w:sz w:val="22"/>
                <w:szCs w:val="22"/>
                <w:lang w:val="sr-Cyrl-RS" w:eastAsia="hr-HR"/>
              </w:rPr>
              <w:t>3</w:t>
            </w:r>
          </w:p>
        </w:tc>
      </w:tr>
    </w:tbl>
    <w:p w:rsidR="00834C2A" w:rsidRPr="00834C2A" w:rsidRDefault="00834C2A" w:rsidP="00834C2A">
      <w:pPr>
        <w:suppressAutoHyphens w:val="0"/>
        <w:autoSpaceDE w:val="0"/>
        <w:autoSpaceDN w:val="0"/>
        <w:adjustRightInd w:val="0"/>
        <w:jc w:val="both"/>
        <w:rPr>
          <w:rFonts w:ascii="Arial" w:eastAsia="Calibri" w:hAnsi="Arial" w:cs="Arial"/>
          <w:sz w:val="22"/>
          <w:szCs w:val="22"/>
          <w:lang w:val="sr-Latn-RS" w:eastAsia="en-US"/>
        </w:rPr>
      </w:pPr>
    </w:p>
    <w:p w:rsidR="00834C2A" w:rsidRPr="00834C2A" w:rsidRDefault="00834C2A" w:rsidP="00834C2A">
      <w:pPr>
        <w:suppressAutoHyphens w:val="0"/>
        <w:autoSpaceDE w:val="0"/>
        <w:autoSpaceDN w:val="0"/>
        <w:adjustRightInd w:val="0"/>
        <w:jc w:val="both"/>
        <w:rPr>
          <w:rFonts w:ascii="Arial" w:eastAsia="Calibri" w:hAnsi="Arial" w:cs="Arial"/>
          <w:sz w:val="22"/>
          <w:szCs w:val="22"/>
          <w:lang w:val="en-US" w:eastAsia="en-US"/>
        </w:rPr>
      </w:pPr>
      <w:r w:rsidRPr="00834C2A">
        <w:rPr>
          <w:rFonts w:ascii="Arial" w:eastAsia="Calibri" w:hAnsi="Arial" w:cs="Arial"/>
          <w:sz w:val="22"/>
          <w:szCs w:val="22"/>
          <w:lang w:val="en-US" w:eastAsia="en-U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834C2A" w:rsidRPr="00834C2A" w:rsidRDefault="00834C2A" w:rsidP="00834C2A">
      <w:pPr>
        <w:suppressAutoHyphens w:val="0"/>
        <w:autoSpaceDE w:val="0"/>
        <w:autoSpaceDN w:val="0"/>
        <w:adjustRightInd w:val="0"/>
        <w:jc w:val="both"/>
        <w:rPr>
          <w:rFonts w:ascii="Arial" w:eastAsia="Calibri" w:hAnsi="Arial" w:cs="Arial"/>
          <w:sz w:val="22"/>
          <w:szCs w:val="22"/>
          <w:lang w:val="sr-Cyrl-RS" w:eastAsia="en-US"/>
        </w:rPr>
      </w:pPr>
      <w:r w:rsidRPr="00834C2A">
        <w:rPr>
          <w:rFonts w:ascii="Arial" w:eastAsia="Calibri" w:hAnsi="Arial" w:cs="Arial"/>
          <w:sz w:val="22"/>
          <w:szCs w:val="22"/>
          <w:lang w:val="en-US" w:eastAsia="en-US"/>
        </w:rPr>
        <w:t xml:space="preserve">     </w:t>
      </w:r>
    </w:p>
    <w:p w:rsidR="00834C2A" w:rsidRPr="00834C2A" w:rsidRDefault="00834C2A" w:rsidP="00834C2A">
      <w:pPr>
        <w:suppressAutoHyphens w:val="0"/>
        <w:autoSpaceDE w:val="0"/>
        <w:autoSpaceDN w:val="0"/>
        <w:adjustRightInd w:val="0"/>
        <w:jc w:val="both"/>
        <w:rPr>
          <w:rFonts w:ascii="Arial" w:eastAsia="Calibri" w:hAnsi="Arial" w:cs="Arial"/>
          <w:sz w:val="22"/>
          <w:szCs w:val="22"/>
          <w:lang w:val="sr-Cyrl-RS" w:eastAsia="en-US"/>
        </w:rPr>
      </w:pPr>
      <w:r w:rsidRPr="00834C2A">
        <w:rPr>
          <w:rFonts w:ascii="Arial" w:eastAsia="Calibri" w:hAnsi="Arial" w:cs="Arial"/>
          <w:sz w:val="22"/>
          <w:szCs w:val="22"/>
          <w:lang w:val="en-US" w:eastAsia="en-US"/>
        </w:rPr>
        <w:t xml:space="preserve">- </w:t>
      </w:r>
      <w:r w:rsidRPr="00834C2A">
        <w:rPr>
          <w:rFonts w:ascii="Arial" w:eastAsia="Calibri" w:hAnsi="Arial" w:cs="Arial"/>
          <w:b/>
          <w:sz w:val="22"/>
          <w:szCs w:val="22"/>
          <w:lang w:val="sr-Cyrl-RS" w:eastAsia="en-US"/>
        </w:rPr>
        <w:t>Каталог понуђених производа из кога се јасно виде тражене карактеристике производа</w:t>
      </w:r>
      <w:r w:rsidRPr="00834C2A">
        <w:rPr>
          <w:rFonts w:ascii="Arial" w:eastAsia="Calibri" w:hAnsi="Arial" w:cs="Arial"/>
          <w:b/>
          <w:sz w:val="22"/>
          <w:szCs w:val="22"/>
          <w:lang w:val="sr-Latn-RS" w:eastAsia="en-US"/>
        </w:rPr>
        <w:t xml:space="preserve">, </w:t>
      </w:r>
      <w:r w:rsidRPr="00834C2A">
        <w:rPr>
          <w:rFonts w:ascii="Arial" w:eastAsia="Calibri" w:hAnsi="Arial" w:cs="Arial"/>
          <w:b/>
          <w:sz w:val="22"/>
          <w:szCs w:val="22"/>
          <w:lang w:val="sr-Cyrl-RS" w:eastAsia="en-US"/>
        </w:rPr>
        <w:t>са назначеном позицијом из обрасца структура цене.</w:t>
      </w:r>
    </w:p>
    <w:p w:rsidR="00834C2A" w:rsidRPr="00834C2A" w:rsidRDefault="00834C2A" w:rsidP="00834C2A">
      <w:pPr>
        <w:suppressAutoHyphens w:val="0"/>
        <w:spacing w:before="120"/>
        <w:jc w:val="both"/>
        <w:outlineLvl w:val="0"/>
        <w:rPr>
          <w:rFonts w:ascii="Arial" w:hAnsi="Arial" w:cs="Arial"/>
          <w:b/>
          <w:sz w:val="22"/>
          <w:szCs w:val="22"/>
        </w:rPr>
      </w:pPr>
      <w:r w:rsidRPr="00834C2A">
        <w:rPr>
          <w:rFonts w:ascii="Arial" w:hAnsi="Arial" w:cs="Arial"/>
          <w:b/>
          <w:sz w:val="22"/>
          <w:szCs w:val="22"/>
        </w:rPr>
        <w:t>3.3 Рок испоруке добара</w:t>
      </w:r>
    </w:p>
    <w:p w:rsidR="00834C2A" w:rsidRPr="00834C2A" w:rsidRDefault="00834C2A" w:rsidP="00834C2A">
      <w:pPr>
        <w:suppressAutoHyphens w:val="0"/>
        <w:autoSpaceDE w:val="0"/>
        <w:autoSpaceDN w:val="0"/>
        <w:adjustRightInd w:val="0"/>
        <w:jc w:val="both"/>
        <w:rPr>
          <w:rFonts w:ascii="Arial" w:eastAsia="Calibri" w:hAnsi="Arial" w:cs="Arial"/>
          <w:sz w:val="22"/>
          <w:szCs w:val="22"/>
          <w:lang w:val="en-US" w:eastAsia="en-US"/>
        </w:rPr>
      </w:pPr>
      <w:r w:rsidRPr="00834C2A">
        <w:rPr>
          <w:rFonts w:ascii="Arial" w:eastAsia="Calibri" w:hAnsi="Arial" w:cs="Arial"/>
          <w:sz w:val="22"/>
          <w:szCs w:val="22"/>
          <w:lang w:val="en-US" w:eastAsia="en-US"/>
        </w:rPr>
        <w:t xml:space="preserve">Изабрани понуђач је обавезан да испоруку добара изврши у року који не може бити </w:t>
      </w:r>
      <w:r w:rsidRPr="00834C2A">
        <w:rPr>
          <w:rFonts w:ascii="Arial" w:eastAsia="Calibri" w:hAnsi="Arial" w:cs="Arial"/>
          <w:sz w:val="22"/>
          <w:szCs w:val="22"/>
          <w:lang w:val="sr-Cyrl-RS" w:eastAsia="en-US"/>
        </w:rPr>
        <w:t>дужи</w:t>
      </w:r>
      <w:r w:rsidRPr="00834C2A">
        <w:rPr>
          <w:rFonts w:ascii="Arial" w:eastAsia="Calibri" w:hAnsi="Arial" w:cs="Arial"/>
          <w:sz w:val="22"/>
          <w:szCs w:val="22"/>
          <w:lang w:val="en-US" w:eastAsia="en-US"/>
        </w:rPr>
        <w:t xml:space="preserve"> од </w:t>
      </w:r>
      <w:r w:rsidR="003C1662">
        <w:rPr>
          <w:rFonts w:ascii="Arial" w:eastAsia="Calibri" w:hAnsi="Arial" w:cs="Arial"/>
          <w:sz w:val="22"/>
          <w:szCs w:val="22"/>
          <w:lang w:val="sr-Cyrl-RS" w:eastAsia="en-US"/>
        </w:rPr>
        <w:t>45</w:t>
      </w:r>
      <w:r w:rsidRPr="00834C2A">
        <w:rPr>
          <w:rFonts w:ascii="Arial" w:eastAsia="Calibri" w:hAnsi="Arial" w:cs="Arial"/>
          <w:sz w:val="22"/>
          <w:szCs w:val="22"/>
          <w:lang w:val="en-US" w:eastAsia="en-US"/>
        </w:rPr>
        <w:t xml:space="preserve"> дана од дана ступања Уговора на снагу.</w:t>
      </w:r>
    </w:p>
    <w:p w:rsidR="00834C2A" w:rsidRPr="00834C2A" w:rsidRDefault="00834C2A" w:rsidP="00834C2A">
      <w:pPr>
        <w:suppressAutoHyphens w:val="0"/>
        <w:jc w:val="both"/>
        <w:rPr>
          <w:rFonts w:ascii="Arial" w:hAnsi="Arial" w:cs="Arial"/>
          <w:color w:val="00B0F0"/>
          <w:sz w:val="22"/>
          <w:szCs w:val="22"/>
          <w:lang w:val="en-US" w:eastAsia="zh-CN"/>
        </w:rPr>
      </w:pPr>
    </w:p>
    <w:p w:rsidR="00834C2A" w:rsidRPr="00834C2A" w:rsidRDefault="00834C2A" w:rsidP="00834C2A">
      <w:pPr>
        <w:suppressAutoHyphens w:val="0"/>
        <w:spacing w:before="120"/>
        <w:ind w:left="709" w:hanging="709"/>
        <w:outlineLvl w:val="0"/>
        <w:rPr>
          <w:rFonts w:ascii="Arial" w:hAnsi="Arial"/>
          <w:b/>
          <w:sz w:val="22"/>
          <w:szCs w:val="22"/>
          <w:lang w:val="en-US"/>
        </w:rPr>
      </w:pPr>
      <w:r w:rsidRPr="00834C2A">
        <w:rPr>
          <w:rFonts w:ascii="Arial" w:hAnsi="Arial"/>
          <w:b/>
          <w:sz w:val="22"/>
          <w:szCs w:val="22"/>
          <w:lang w:val="en-US"/>
        </w:rPr>
        <w:t xml:space="preserve">3.4.  </w:t>
      </w:r>
      <w:r w:rsidRPr="00834C2A">
        <w:rPr>
          <w:rFonts w:ascii="Arial" w:hAnsi="Arial"/>
          <w:b/>
          <w:sz w:val="22"/>
          <w:szCs w:val="22"/>
        </w:rPr>
        <w:t>Место испоруке добара</w:t>
      </w:r>
    </w:p>
    <w:p w:rsidR="00834C2A" w:rsidRPr="00834C2A" w:rsidRDefault="00834C2A" w:rsidP="00834C2A">
      <w:pPr>
        <w:suppressAutoHyphens w:val="0"/>
        <w:jc w:val="both"/>
        <w:rPr>
          <w:rFonts w:ascii="Arial" w:hAnsi="Arial" w:cs="Arial"/>
          <w:sz w:val="22"/>
          <w:szCs w:val="22"/>
          <w:lang w:val="sr-Cyrl-RS" w:eastAsia="zh-CN"/>
        </w:rPr>
      </w:pPr>
      <w:r w:rsidRPr="00834C2A">
        <w:rPr>
          <w:rFonts w:ascii="Arial" w:hAnsi="Arial" w:cs="Arial"/>
          <w:sz w:val="22"/>
          <w:szCs w:val="22"/>
          <w:lang w:eastAsia="zh-CN"/>
        </w:rPr>
        <w:t>М</w:t>
      </w:r>
      <w:r w:rsidRPr="00834C2A">
        <w:rPr>
          <w:rFonts w:ascii="Arial" w:hAnsi="Arial" w:cs="Arial"/>
          <w:sz w:val="22"/>
          <w:szCs w:val="22"/>
          <w:lang w:val="en-US" w:eastAsia="zh-CN"/>
        </w:rPr>
        <w:t xml:space="preserve">есто испоруке </w:t>
      </w:r>
      <w:r w:rsidRPr="00834C2A">
        <w:rPr>
          <w:rFonts w:ascii="Arial" w:hAnsi="Arial" w:cs="Arial"/>
          <w:sz w:val="22"/>
          <w:szCs w:val="22"/>
          <w:lang w:val="sr-Cyrl-RS" w:eastAsia="zh-CN"/>
        </w:rPr>
        <w:t>је локација:</w:t>
      </w:r>
    </w:p>
    <w:p w:rsidR="00834C2A" w:rsidRPr="00834C2A" w:rsidRDefault="00834C2A" w:rsidP="00834C2A">
      <w:pPr>
        <w:suppressAutoHyphens w:val="0"/>
        <w:jc w:val="both"/>
        <w:rPr>
          <w:rFonts w:ascii="Arial" w:eastAsia="TimesNewRomanPSMT" w:hAnsi="Arial" w:cs="Arial"/>
          <w:bCs/>
          <w:sz w:val="22"/>
          <w:szCs w:val="22"/>
          <w:lang w:val="sr-Cyrl-RS" w:eastAsia="en-US"/>
        </w:rPr>
      </w:pPr>
      <w:r w:rsidRPr="00834C2A">
        <w:rPr>
          <w:rFonts w:ascii="Arial" w:hAnsi="Arial" w:cs="Arial"/>
          <w:sz w:val="22"/>
          <w:szCs w:val="22"/>
          <w:lang w:val="sr-Cyrl-RS" w:eastAsia="zh-CN"/>
        </w:rPr>
        <w:t>- ТЕНТ А</w:t>
      </w:r>
      <w:r w:rsidRPr="00834C2A">
        <w:rPr>
          <w:rFonts w:ascii="Arial" w:eastAsia="TimesNewRomanPSMT" w:hAnsi="Arial" w:cs="Arial"/>
          <w:bCs/>
          <w:sz w:val="22"/>
          <w:szCs w:val="22"/>
          <w:lang w:val="en-US" w:eastAsia="en-US"/>
        </w:rPr>
        <w:t xml:space="preserve"> Улица Богољуба Урошевића Црног 44., 11500 Обреновац</w:t>
      </w:r>
      <w:r w:rsidRPr="00834C2A">
        <w:rPr>
          <w:rFonts w:ascii="Arial" w:eastAsia="TimesNewRomanPSMT" w:hAnsi="Arial" w:cs="Arial"/>
          <w:bCs/>
          <w:sz w:val="22"/>
          <w:szCs w:val="22"/>
          <w:lang w:val="sr-Cyrl-RS" w:eastAsia="en-US"/>
        </w:rPr>
        <w:t>,за ставке</w:t>
      </w:r>
      <w:r w:rsidRPr="00834C2A">
        <w:rPr>
          <w:rFonts w:ascii="Arial" w:eastAsia="TimesNewRomanPSMT" w:hAnsi="Arial" w:cs="Arial"/>
          <w:bCs/>
          <w:sz w:val="22"/>
          <w:szCs w:val="22"/>
          <w:lang w:val="sr-Latn-RS" w:eastAsia="en-US"/>
        </w:rPr>
        <w:t xml:space="preserve"> 1</w:t>
      </w:r>
      <w:r w:rsidRPr="00834C2A">
        <w:rPr>
          <w:rFonts w:ascii="Arial" w:eastAsia="TimesNewRomanPSMT" w:hAnsi="Arial" w:cs="Arial"/>
          <w:bCs/>
          <w:sz w:val="22"/>
          <w:szCs w:val="22"/>
          <w:lang w:val="sr-Cyrl-RS" w:eastAsia="en-US"/>
        </w:rPr>
        <w:t xml:space="preserve"> до</w:t>
      </w:r>
      <w:r w:rsidRPr="00834C2A">
        <w:rPr>
          <w:rFonts w:ascii="Arial" w:eastAsia="TimesNewRomanPSMT" w:hAnsi="Arial" w:cs="Arial"/>
          <w:bCs/>
          <w:sz w:val="22"/>
          <w:szCs w:val="22"/>
          <w:lang w:val="sr-Latn-RS" w:eastAsia="en-US"/>
        </w:rPr>
        <w:t xml:space="preserve"> 71</w:t>
      </w:r>
      <w:r w:rsidRPr="00834C2A">
        <w:rPr>
          <w:rFonts w:ascii="Arial" w:eastAsia="TimesNewRomanPSMT" w:hAnsi="Arial" w:cs="Arial"/>
          <w:bCs/>
          <w:sz w:val="22"/>
          <w:szCs w:val="22"/>
          <w:lang w:val="sr-Cyrl-RS" w:eastAsia="en-US"/>
        </w:rPr>
        <w:t xml:space="preserve"> </w:t>
      </w:r>
    </w:p>
    <w:p w:rsidR="00834C2A" w:rsidRPr="00834C2A" w:rsidRDefault="00834C2A" w:rsidP="00834C2A">
      <w:pPr>
        <w:suppressAutoHyphens w:val="0"/>
        <w:jc w:val="both"/>
        <w:rPr>
          <w:rFonts w:ascii="Arial" w:eastAsia="TimesNewRomanPSMT" w:hAnsi="Arial" w:cs="Arial"/>
          <w:bCs/>
          <w:sz w:val="22"/>
          <w:szCs w:val="22"/>
          <w:lang w:val="sr-Cyrl-RS" w:eastAsia="en-US"/>
        </w:rPr>
      </w:pPr>
      <w:r w:rsidRPr="00834C2A">
        <w:rPr>
          <w:rFonts w:ascii="Arial" w:eastAsia="TimesNewRomanPSMT" w:hAnsi="Arial" w:cs="Arial"/>
          <w:bCs/>
          <w:sz w:val="22"/>
          <w:szCs w:val="22"/>
          <w:lang w:val="sr-Cyrl-RS" w:eastAsia="en-US"/>
        </w:rPr>
        <w:t>- ТЕНТ Б</w:t>
      </w:r>
      <w:r w:rsidRPr="00834C2A">
        <w:rPr>
          <w:rFonts w:ascii="Arial" w:eastAsia="TimesNewRomanPSMT" w:hAnsi="Arial" w:cs="Arial"/>
          <w:bCs/>
          <w:sz w:val="22"/>
          <w:szCs w:val="22"/>
          <w:lang w:val="sr-Latn-RS" w:eastAsia="en-US"/>
        </w:rPr>
        <w:t xml:space="preserve"> - </w:t>
      </w:r>
      <w:r w:rsidRPr="00834C2A">
        <w:rPr>
          <w:rFonts w:ascii="Arial" w:eastAsia="TimesNewRomanPSMT" w:hAnsi="Arial" w:cs="Arial"/>
          <w:bCs/>
          <w:sz w:val="22"/>
          <w:szCs w:val="22"/>
          <w:lang w:val="sr-Cyrl-RS" w:eastAsia="en-US"/>
        </w:rPr>
        <w:t xml:space="preserve">Ушће за ставке  </w:t>
      </w:r>
      <w:r w:rsidRPr="00834C2A">
        <w:rPr>
          <w:rFonts w:ascii="Arial" w:eastAsia="TimesNewRomanPSMT" w:hAnsi="Arial" w:cs="Arial"/>
          <w:bCs/>
          <w:sz w:val="22"/>
          <w:szCs w:val="22"/>
          <w:lang w:val="sr-Latn-RS" w:eastAsia="en-US"/>
        </w:rPr>
        <w:t>126</w:t>
      </w:r>
      <w:r w:rsidRPr="00834C2A">
        <w:rPr>
          <w:rFonts w:ascii="Arial" w:eastAsia="TimesNewRomanPSMT" w:hAnsi="Arial" w:cs="Arial"/>
          <w:bCs/>
          <w:sz w:val="22"/>
          <w:szCs w:val="22"/>
          <w:lang w:val="sr-Cyrl-RS" w:eastAsia="en-US"/>
        </w:rPr>
        <w:t xml:space="preserve">  до </w:t>
      </w:r>
      <w:r w:rsidRPr="00834C2A">
        <w:rPr>
          <w:rFonts w:ascii="Arial" w:eastAsia="TimesNewRomanPSMT" w:hAnsi="Arial" w:cs="Arial"/>
          <w:bCs/>
          <w:sz w:val="22"/>
          <w:szCs w:val="22"/>
          <w:lang w:val="sr-Latn-RS" w:eastAsia="en-US"/>
        </w:rPr>
        <w:t>169</w:t>
      </w:r>
      <w:r w:rsidRPr="00834C2A">
        <w:rPr>
          <w:rFonts w:ascii="Arial" w:eastAsia="TimesNewRomanPSMT" w:hAnsi="Arial" w:cs="Arial"/>
          <w:bCs/>
          <w:sz w:val="22"/>
          <w:szCs w:val="22"/>
          <w:lang w:val="sr-Cyrl-RS" w:eastAsia="en-US"/>
        </w:rPr>
        <w:t xml:space="preserve"> </w:t>
      </w:r>
    </w:p>
    <w:p w:rsidR="00834C2A" w:rsidRPr="00834C2A" w:rsidRDefault="00834C2A" w:rsidP="00834C2A">
      <w:pPr>
        <w:suppressAutoHyphens w:val="0"/>
        <w:jc w:val="both"/>
        <w:rPr>
          <w:rFonts w:ascii="Arial" w:eastAsia="TimesNewRomanPSMT" w:hAnsi="Arial" w:cs="Arial"/>
          <w:bCs/>
          <w:sz w:val="22"/>
          <w:szCs w:val="22"/>
          <w:lang w:val="sr-Latn-RS" w:eastAsia="en-US"/>
        </w:rPr>
      </w:pPr>
      <w:r w:rsidRPr="00834C2A">
        <w:rPr>
          <w:rFonts w:ascii="Arial" w:eastAsia="TimesNewRomanPSMT" w:hAnsi="Arial" w:cs="Arial"/>
          <w:bCs/>
          <w:sz w:val="22"/>
          <w:szCs w:val="22"/>
          <w:lang w:val="sr-Cyrl-RS" w:eastAsia="en-US"/>
        </w:rPr>
        <w:t>- ТЕ Колубара Велики Црљени</w:t>
      </w:r>
      <w:r w:rsidRPr="00834C2A">
        <w:rPr>
          <w:rFonts w:ascii="Arial" w:hAnsi="Arial"/>
          <w:sz w:val="22"/>
          <w:szCs w:val="22"/>
          <w:lang w:val="en-US" w:eastAsia="en-US"/>
        </w:rPr>
        <w:t xml:space="preserve"> </w:t>
      </w:r>
      <w:r w:rsidRPr="00834C2A">
        <w:rPr>
          <w:rFonts w:ascii="Arial" w:eastAsia="TimesNewRomanPSMT" w:hAnsi="Arial" w:cs="Arial"/>
          <w:bCs/>
          <w:sz w:val="22"/>
          <w:szCs w:val="22"/>
          <w:lang w:val="sr-Cyrl-RS" w:eastAsia="en-US"/>
        </w:rPr>
        <w:t>"3.Oктобра" 14</w:t>
      </w:r>
      <w:r w:rsidRPr="00834C2A">
        <w:rPr>
          <w:rFonts w:ascii="Arial" w:eastAsia="TimesNewRomanPSMT" w:hAnsi="Arial" w:cs="Arial"/>
          <w:bCs/>
          <w:sz w:val="22"/>
          <w:szCs w:val="22"/>
          <w:lang w:val="sr-Latn-RS" w:eastAsia="en-US"/>
        </w:rPr>
        <w:t xml:space="preserve">4, </w:t>
      </w:r>
      <w:r w:rsidRPr="00834C2A">
        <w:rPr>
          <w:rFonts w:ascii="Arial" w:eastAsia="TimesNewRomanPSMT" w:hAnsi="Arial" w:cs="Arial"/>
          <w:bCs/>
          <w:sz w:val="22"/>
          <w:szCs w:val="22"/>
          <w:lang w:val="sr-Cyrl-RS" w:eastAsia="en-US"/>
        </w:rPr>
        <w:t xml:space="preserve">за ставке </w:t>
      </w:r>
      <w:r w:rsidRPr="00834C2A">
        <w:rPr>
          <w:rFonts w:ascii="Arial" w:eastAsia="TimesNewRomanPSMT" w:hAnsi="Arial" w:cs="Arial"/>
          <w:bCs/>
          <w:sz w:val="22"/>
          <w:szCs w:val="22"/>
          <w:lang w:val="sr-Latn-RS" w:eastAsia="en-US"/>
        </w:rPr>
        <w:t>72</w:t>
      </w:r>
      <w:r w:rsidRPr="00834C2A">
        <w:rPr>
          <w:rFonts w:ascii="Arial" w:eastAsia="TimesNewRomanPSMT" w:hAnsi="Arial" w:cs="Arial"/>
          <w:bCs/>
          <w:sz w:val="22"/>
          <w:szCs w:val="22"/>
          <w:lang w:val="sr-Cyrl-RS" w:eastAsia="en-US"/>
        </w:rPr>
        <w:t xml:space="preserve"> до</w:t>
      </w:r>
      <w:r w:rsidRPr="00834C2A">
        <w:rPr>
          <w:rFonts w:ascii="Arial" w:eastAsia="TimesNewRomanPSMT" w:hAnsi="Arial" w:cs="Arial"/>
          <w:bCs/>
          <w:sz w:val="22"/>
          <w:szCs w:val="22"/>
          <w:lang w:val="sr-Latn-RS" w:eastAsia="en-US"/>
        </w:rPr>
        <w:t xml:space="preserve"> 125</w:t>
      </w:r>
    </w:p>
    <w:p w:rsidR="00834C2A" w:rsidRPr="00834C2A" w:rsidRDefault="00834C2A" w:rsidP="00834C2A">
      <w:pPr>
        <w:suppressAutoHyphens w:val="0"/>
        <w:jc w:val="both"/>
        <w:rPr>
          <w:rFonts w:ascii="Arial" w:hAnsi="Arial" w:cs="Arial"/>
          <w:color w:val="00B0F0"/>
          <w:sz w:val="22"/>
          <w:szCs w:val="22"/>
          <w:lang w:val="sr-Cyrl-RS" w:eastAsia="zh-CN"/>
        </w:rPr>
      </w:pPr>
      <w:r w:rsidRPr="00834C2A">
        <w:rPr>
          <w:rFonts w:ascii="Arial" w:eastAsia="TimesNewRomanPSMT" w:hAnsi="Arial" w:cs="Arial"/>
          <w:bCs/>
          <w:sz w:val="22"/>
          <w:szCs w:val="22"/>
          <w:lang w:val="sr-Cyrl-RS" w:eastAsia="en-US"/>
        </w:rPr>
        <w:t>- ТЕ Морава, 35210 Свилајнац, Кнеза Милоша 89</w:t>
      </w:r>
      <w:r w:rsidRPr="00834C2A">
        <w:rPr>
          <w:rFonts w:ascii="Arial" w:eastAsia="TimesNewRomanPSMT" w:hAnsi="Arial" w:cs="Arial"/>
          <w:bCs/>
          <w:sz w:val="22"/>
          <w:szCs w:val="22"/>
          <w:lang w:val="sr-Latn-RS" w:eastAsia="en-US"/>
        </w:rPr>
        <w:t xml:space="preserve">, </w:t>
      </w:r>
      <w:r w:rsidRPr="00834C2A">
        <w:rPr>
          <w:rFonts w:ascii="Arial" w:eastAsia="TimesNewRomanPSMT" w:hAnsi="Arial" w:cs="Arial"/>
          <w:bCs/>
          <w:sz w:val="22"/>
          <w:szCs w:val="22"/>
          <w:lang w:val="sr-Cyrl-RS" w:eastAsia="en-US"/>
        </w:rPr>
        <w:t>за ставке 170  до 234</w:t>
      </w:r>
    </w:p>
    <w:p w:rsidR="00834C2A" w:rsidRPr="00834C2A" w:rsidRDefault="00834C2A" w:rsidP="00834C2A">
      <w:pPr>
        <w:suppressAutoHyphens w:val="0"/>
        <w:jc w:val="both"/>
        <w:rPr>
          <w:rFonts w:ascii="Arial" w:hAnsi="Arial" w:cs="Arial"/>
          <w:sz w:val="22"/>
          <w:szCs w:val="22"/>
          <w:lang w:eastAsia="zh-CN"/>
        </w:rPr>
      </w:pPr>
      <w:r w:rsidRPr="00834C2A">
        <w:rPr>
          <w:rFonts w:ascii="Arial" w:hAnsi="Arial" w:cs="Arial"/>
          <w:sz w:val="22"/>
          <w:szCs w:val="22"/>
          <w:lang w:eastAsia="zh-CN"/>
        </w:rPr>
        <w:t>Паритет испоруке : FC</w:t>
      </w:r>
      <w:r w:rsidRPr="00834C2A">
        <w:rPr>
          <w:rFonts w:ascii="Arial" w:hAnsi="Arial" w:cs="Arial"/>
          <w:sz w:val="22"/>
          <w:szCs w:val="22"/>
          <w:lang w:val="en-US" w:eastAsia="zh-CN"/>
        </w:rPr>
        <w:t>A</w:t>
      </w:r>
      <w:r w:rsidRPr="00834C2A">
        <w:rPr>
          <w:rFonts w:ascii="Arial" w:hAnsi="Arial" w:cs="Arial"/>
          <w:sz w:val="22"/>
          <w:szCs w:val="22"/>
          <w:lang w:eastAsia="zh-CN"/>
        </w:rPr>
        <w:t xml:space="preserve"> (магацин Наручиоца) са урачунатим зависним трошковима</w:t>
      </w:r>
    </w:p>
    <w:p w:rsidR="00834C2A" w:rsidRPr="00834C2A" w:rsidRDefault="00834C2A" w:rsidP="00834C2A">
      <w:pPr>
        <w:suppressAutoHyphens w:val="0"/>
        <w:jc w:val="both"/>
        <w:rPr>
          <w:rFonts w:ascii="Arial" w:hAnsi="Arial" w:cs="Arial"/>
          <w:color w:val="00B0F0"/>
          <w:sz w:val="22"/>
          <w:szCs w:val="22"/>
          <w:lang w:val="en-US" w:eastAsia="zh-CN"/>
        </w:rPr>
      </w:pPr>
    </w:p>
    <w:p w:rsidR="00834C2A" w:rsidRPr="00834C2A" w:rsidRDefault="00834C2A" w:rsidP="00834C2A">
      <w:pPr>
        <w:numPr>
          <w:ilvl w:val="1"/>
          <w:numId w:val="11"/>
        </w:numPr>
        <w:suppressAutoHyphens w:val="0"/>
        <w:spacing w:before="120"/>
        <w:jc w:val="both"/>
        <w:outlineLvl w:val="0"/>
        <w:rPr>
          <w:rFonts w:ascii="Arial" w:hAnsi="Arial"/>
          <w:b/>
          <w:sz w:val="22"/>
          <w:szCs w:val="22"/>
        </w:rPr>
      </w:pPr>
      <w:r w:rsidRPr="00834C2A">
        <w:rPr>
          <w:rFonts w:ascii="Arial" w:hAnsi="Arial"/>
          <w:b/>
          <w:sz w:val="22"/>
          <w:szCs w:val="22"/>
        </w:rPr>
        <w:t>Квалитативни и квантитативни пријем</w:t>
      </w:r>
    </w:p>
    <w:p w:rsidR="00834C2A" w:rsidRPr="00834C2A" w:rsidRDefault="00834C2A" w:rsidP="00834C2A">
      <w:pPr>
        <w:suppressAutoHyphens w:val="0"/>
        <w:autoSpaceDE w:val="0"/>
        <w:autoSpaceDN w:val="0"/>
        <w:adjustRightInd w:val="0"/>
        <w:jc w:val="both"/>
        <w:rPr>
          <w:rFonts w:ascii="Arial" w:eastAsia="Calibri" w:hAnsi="Arial" w:cs="Arial"/>
          <w:sz w:val="22"/>
          <w:szCs w:val="22"/>
          <w:lang w:val="sr-Cyrl-RS" w:eastAsia="en-US"/>
        </w:rPr>
      </w:pPr>
      <w:r w:rsidRPr="00834C2A">
        <w:rPr>
          <w:rFonts w:ascii="Arial" w:eastAsia="Calibri" w:hAnsi="Arial" w:cs="Arial"/>
          <w:sz w:val="22"/>
          <w:szCs w:val="22"/>
          <w:lang w:val="sr-Cyrl-RS" w:eastAsia="en-US"/>
        </w:rPr>
        <w:t>Према члану 7 модела уговора.</w:t>
      </w:r>
    </w:p>
    <w:p w:rsidR="00834C2A" w:rsidRPr="00834C2A" w:rsidRDefault="00834C2A" w:rsidP="00834C2A">
      <w:pPr>
        <w:numPr>
          <w:ilvl w:val="1"/>
          <w:numId w:val="11"/>
        </w:numPr>
        <w:suppressAutoHyphens w:val="0"/>
        <w:spacing w:before="120"/>
        <w:jc w:val="both"/>
        <w:outlineLvl w:val="0"/>
        <w:rPr>
          <w:rFonts w:ascii="Arial" w:hAnsi="Arial"/>
          <w:b/>
          <w:sz w:val="22"/>
          <w:szCs w:val="22"/>
        </w:rPr>
      </w:pPr>
      <w:r w:rsidRPr="00834C2A">
        <w:rPr>
          <w:rFonts w:ascii="Arial" w:hAnsi="Arial"/>
          <w:b/>
          <w:sz w:val="22"/>
          <w:szCs w:val="22"/>
        </w:rPr>
        <w:t>Гарантни рок</w:t>
      </w:r>
    </w:p>
    <w:p w:rsidR="00834C2A" w:rsidRPr="00834C2A" w:rsidRDefault="00834C2A" w:rsidP="00834C2A">
      <w:pPr>
        <w:suppressAutoHyphens w:val="0"/>
        <w:jc w:val="both"/>
        <w:rPr>
          <w:rFonts w:ascii="Arial" w:hAnsi="Arial" w:cs="Arial"/>
          <w:sz w:val="22"/>
          <w:szCs w:val="22"/>
          <w:lang w:val="en-US" w:eastAsia="zh-CN"/>
        </w:rPr>
      </w:pPr>
      <w:r w:rsidRPr="00834C2A">
        <w:rPr>
          <w:rFonts w:ascii="Arial" w:hAnsi="Arial" w:cs="Arial"/>
          <w:sz w:val="22"/>
          <w:szCs w:val="22"/>
          <w:lang w:val="en-US" w:eastAsia="zh-CN"/>
        </w:rPr>
        <w:t xml:space="preserve">Гарантни рок за предмет набавке је минимум </w:t>
      </w:r>
      <w:r w:rsidRPr="00834C2A">
        <w:rPr>
          <w:rFonts w:ascii="Arial" w:hAnsi="Arial" w:cs="Arial"/>
          <w:sz w:val="22"/>
          <w:szCs w:val="22"/>
          <w:lang w:eastAsia="zh-CN"/>
        </w:rPr>
        <w:t>12 месеци,</w:t>
      </w:r>
      <w:r w:rsidRPr="00834C2A">
        <w:rPr>
          <w:rFonts w:ascii="Arial" w:hAnsi="Arial" w:cs="Arial"/>
          <w:sz w:val="22"/>
          <w:szCs w:val="22"/>
          <w:lang w:val="en-US" w:eastAsia="zh-CN"/>
        </w:rPr>
        <w:t xml:space="preserve"> од дана када је извршен квантитативни и квалитативни пријем  добара.</w:t>
      </w:r>
    </w:p>
    <w:p w:rsidR="00834C2A" w:rsidRPr="00834C2A" w:rsidRDefault="00834C2A" w:rsidP="00834C2A">
      <w:pPr>
        <w:suppressAutoHyphens w:val="0"/>
        <w:jc w:val="both"/>
        <w:rPr>
          <w:rFonts w:ascii="Arial" w:hAnsi="Arial" w:cs="Arial"/>
          <w:sz w:val="22"/>
          <w:szCs w:val="22"/>
          <w:lang w:val="en-US" w:eastAsia="zh-CN"/>
        </w:rPr>
      </w:pPr>
      <w:r w:rsidRPr="00834C2A">
        <w:rPr>
          <w:rFonts w:ascii="Arial" w:hAnsi="Arial" w:cs="Arial"/>
          <w:sz w:val="22"/>
          <w:szCs w:val="22"/>
          <w:lang w:eastAsia="zh-CN"/>
        </w:rPr>
        <w:lastRenderedPageBreak/>
        <w:t xml:space="preserve">Изабрани </w:t>
      </w:r>
      <w:r w:rsidRPr="00834C2A">
        <w:rPr>
          <w:rFonts w:ascii="Arial" w:hAnsi="Arial" w:cs="Arial"/>
          <w:sz w:val="22"/>
          <w:szCs w:val="22"/>
          <w:lang w:val="sr-Cyrl-RS" w:eastAsia="zh-CN"/>
        </w:rPr>
        <w:t>Понуђач</w:t>
      </w:r>
      <w:r w:rsidRPr="00834C2A">
        <w:rPr>
          <w:rFonts w:ascii="Arial" w:hAnsi="Arial" w:cs="Arial"/>
          <w:sz w:val="22"/>
          <w:szCs w:val="22"/>
          <w:lang w:val="en-US" w:eastAsia="zh-CN"/>
        </w:rPr>
        <w:t xml:space="preserve"> је дужан да о свом трошку отклони све евентуалне недостатке у току трајања гарантног рока. </w:t>
      </w:r>
    </w:p>
    <w:p w:rsidR="00834C2A" w:rsidRPr="00834C2A" w:rsidRDefault="00834C2A" w:rsidP="00834C2A">
      <w:pPr>
        <w:numPr>
          <w:ilvl w:val="1"/>
          <w:numId w:val="11"/>
        </w:numPr>
        <w:suppressAutoHyphens w:val="0"/>
        <w:spacing w:before="120"/>
        <w:jc w:val="both"/>
        <w:outlineLvl w:val="0"/>
        <w:rPr>
          <w:rFonts w:ascii="Arial" w:hAnsi="Arial"/>
          <w:b/>
          <w:sz w:val="22"/>
          <w:szCs w:val="22"/>
        </w:rPr>
      </w:pPr>
      <w:r w:rsidRPr="00834C2A">
        <w:rPr>
          <w:rFonts w:ascii="Arial" w:hAnsi="Arial"/>
          <w:b/>
          <w:sz w:val="22"/>
          <w:szCs w:val="22"/>
        </w:rPr>
        <w:t>Евентуалне додатне услуге</w:t>
      </w:r>
    </w:p>
    <w:p w:rsidR="00834C2A" w:rsidRPr="00834C2A" w:rsidRDefault="00834C2A" w:rsidP="00834C2A">
      <w:pPr>
        <w:suppressAutoHyphens w:val="0"/>
        <w:jc w:val="both"/>
        <w:rPr>
          <w:rFonts w:ascii="Arial" w:hAnsi="Arial" w:cs="Arial"/>
          <w:sz w:val="22"/>
          <w:szCs w:val="22"/>
          <w:lang w:val="sr-Latn-RS" w:eastAsia="zh-CN"/>
        </w:rPr>
      </w:pPr>
      <w:r w:rsidRPr="00834C2A">
        <w:rPr>
          <w:rFonts w:ascii="Arial" w:hAnsi="Arial" w:cs="Arial"/>
          <w:sz w:val="22"/>
          <w:szCs w:val="22"/>
          <w:lang w:val="en-US" w:eastAsia="zh-CN"/>
        </w:rPr>
        <w:t>Н</w:t>
      </w:r>
      <w:r w:rsidRPr="00834C2A">
        <w:rPr>
          <w:rFonts w:ascii="Arial" w:hAnsi="Arial" w:cs="Arial"/>
          <w:sz w:val="22"/>
          <w:szCs w:val="22"/>
          <w:lang w:val="sr-Cyrl-RS" w:eastAsia="zh-CN"/>
        </w:rPr>
        <w:t>ема.</w:t>
      </w:r>
    </w:p>
    <w:p w:rsidR="00A22F3C" w:rsidRDefault="00A22F3C" w:rsidP="00DF23B4">
      <w:pPr>
        <w:rPr>
          <w:rFonts w:ascii="Arial" w:hAnsi="Arial" w:cs="Arial"/>
          <w:sz w:val="22"/>
          <w:szCs w:val="22"/>
          <w:lang w:val="sr-Latn-RS" w:eastAsia="en-US"/>
        </w:rPr>
      </w:pPr>
    </w:p>
    <w:p w:rsidR="00A22F3C" w:rsidRDefault="00A22F3C" w:rsidP="00DF23B4">
      <w:pPr>
        <w:rPr>
          <w:rFonts w:ascii="Arial" w:hAnsi="Arial" w:cs="Arial"/>
          <w:sz w:val="22"/>
          <w:szCs w:val="22"/>
          <w:lang w:val="sr-Cyrl-RS" w:eastAsia="en-US"/>
        </w:rPr>
      </w:pPr>
    </w:p>
    <w:p w:rsidR="00117E46" w:rsidRDefault="00117E46" w:rsidP="00DF23B4">
      <w:pPr>
        <w:rPr>
          <w:rFonts w:ascii="Arial" w:hAnsi="Arial" w:cs="Arial"/>
          <w:sz w:val="22"/>
          <w:szCs w:val="22"/>
          <w:lang w:val="sr-Cyrl-RS" w:eastAsia="en-US"/>
        </w:rPr>
      </w:pPr>
    </w:p>
    <w:p w:rsidR="00117E46" w:rsidRDefault="00117E46" w:rsidP="00DF23B4">
      <w:pPr>
        <w:rPr>
          <w:rFonts w:ascii="Arial" w:hAnsi="Arial" w:cs="Arial"/>
          <w:sz w:val="22"/>
          <w:szCs w:val="22"/>
          <w:lang w:val="sr-Cyrl-RS" w:eastAsia="en-US"/>
        </w:rPr>
      </w:pPr>
    </w:p>
    <w:p w:rsidR="00117E46" w:rsidRDefault="00117E46"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916688" w:rsidRDefault="00916688" w:rsidP="00DF23B4">
      <w:pPr>
        <w:rPr>
          <w:rFonts w:ascii="Arial" w:hAnsi="Arial" w:cs="Arial"/>
          <w:sz w:val="22"/>
          <w:szCs w:val="22"/>
          <w:lang w:val="sr-Cyrl-RS" w:eastAsia="en-US"/>
        </w:rPr>
      </w:pPr>
    </w:p>
    <w:p w:rsidR="00117E46" w:rsidRDefault="00117E46"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117E46" w:rsidRDefault="00117E46" w:rsidP="00DF23B4">
      <w:pPr>
        <w:rPr>
          <w:rFonts w:ascii="Arial" w:hAnsi="Arial" w:cs="Arial"/>
          <w:sz w:val="22"/>
          <w:szCs w:val="22"/>
          <w:lang w:val="sr-Cyrl-RS" w:eastAsia="en-US"/>
        </w:rPr>
      </w:pPr>
    </w:p>
    <w:p w:rsidR="00117E46" w:rsidRDefault="00117E46"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834C2A" w:rsidRDefault="00834C2A" w:rsidP="00DF23B4">
      <w:pPr>
        <w:rPr>
          <w:rFonts w:ascii="Arial" w:hAnsi="Arial" w:cs="Arial"/>
          <w:sz w:val="22"/>
          <w:szCs w:val="22"/>
          <w:lang w:val="sr-Cyrl-RS" w:eastAsia="en-US"/>
        </w:rPr>
      </w:pPr>
    </w:p>
    <w:p w:rsidR="00C100CA" w:rsidRDefault="00C100CA" w:rsidP="00DF23B4">
      <w:pPr>
        <w:rPr>
          <w:rFonts w:ascii="Arial" w:hAnsi="Arial" w:cs="Arial"/>
          <w:sz w:val="22"/>
          <w:szCs w:val="22"/>
          <w:lang w:val="sr-Cyrl-RS" w:eastAsia="en-US"/>
        </w:rPr>
      </w:pPr>
    </w:p>
    <w:p w:rsidR="00C100CA" w:rsidRDefault="00C100CA" w:rsidP="00DF23B4">
      <w:pPr>
        <w:rPr>
          <w:rFonts w:ascii="Arial" w:hAnsi="Arial" w:cs="Arial"/>
          <w:sz w:val="22"/>
          <w:szCs w:val="22"/>
          <w:lang w:val="sr-Latn-RS" w:eastAsia="en-US"/>
        </w:rPr>
      </w:pPr>
    </w:p>
    <w:p w:rsidR="00A63375" w:rsidRDefault="00A63375" w:rsidP="00DF23B4">
      <w:pPr>
        <w:rPr>
          <w:rFonts w:ascii="Arial" w:hAnsi="Arial" w:cs="Arial"/>
          <w:sz w:val="22"/>
          <w:szCs w:val="22"/>
          <w:lang w:val="sr-Latn-RS" w:eastAsia="en-US"/>
        </w:rPr>
      </w:pPr>
    </w:p>
    <w:p w:rsidR="00A63375" w:rsidRDefault="00A63375" w:rsidP="00DF23B4">
      <w:pPr>
        <w:rPr>
          <w:rFonts w:ascii="Arial" w:hAnsi="Arial" w:cs="Arial"/>
          <w:sz w:val="22"/>
          <w:szCs w:val="22"/>
          <w:lang w:val="sr-Latn-RS" w:eastAsia="en-US"/>
        </w:rPr>
      </w:pPr>
    </w:p>
    <w:p w:rsidR="00A63375" w:rsidRDefault="00A63375" w:rsidP="00DF23B4">
      <w:pPr>
        <w:rPr>
          <w:rFonts w:ascii="Arial" w:hAnsi="Arial" w:cs="Arial"/>
          <w:sz w:val="22"/>
          <w:szCs w:val="22"/>
          <w:lang w:val="sr-Latn-RS" w:eastAsia="en-US"/>
        </w:rPr>
      </w:pPr>
    </w:p>
    <w:p w:rsidR="00A63375" w:rsidRPr="00A63375" w:rsidRDefault="00A63375" w:rsidP="00DF23B4">
      <w:pPr>
        <w:rPr>
          <w:rFonts w:ascii="Arial" w:hAnsi="Arial" w:cs="Arial"/>
          <w:sz w:val="22"/>
          <w:szCs w:val="22"/>
          <w:lang w:val="sr-Latn-RS" w:eastAsia="en-US"/>
        </w:rPr>
      </w:pPr>
    </w:p>
    <w:p w:rsidR="005E1DD8" w:rsidRPr="005E1DD8" w:rsidRDefault="005E1DD8" w:rsidP="005E1DD8">
      <w:pPr>
        <w:suppressAutoHyphens w:val="0"/>
        <w:jc w:val="center"/>
        <w:rPr>
          <w:rFonts w:ascii="Arial" w:hAnsi="Arial" w:cs="Arial"/>
          <w:b/>
          <w:bCs/>
          <w:smallCaps/>
          <w:spacing w:val="5"/>
          <w:sz w:val="22"/>
          <w:szCs w:val="22"/>
          <w:lang w:val="en-US" w:eastAsia="en-US"/>
        </w:rPr>
      </w:pPr>
      <w:r w:rsidRPr="005E1DD8">
        <w:rPr>
          <w:rFonts w:ascii="Arial" w:hAnsi="Arial" w:cs="Arial"/>
          <w:b/>
          <w:bCs/>
          <w:smallCaps/>
          <w:spacing w:val="5"/>
          <w:sz w:val="22"/>
          <w:szCs w:val="22"/>
          <w:lang w:val="en-US" w:eastAsia="en-US"/>
        </w:rPr>
        <w:t>ОБРАЗАЦ ПОНУДЕ</w:t>
      </w:r>
    </w:p>
    <w:p w:rsidR="005E1DD8" w:rsidRPr="005E1DD8" w:rsidRDefault="005E1DD8" w:rsidP="005E1DD8">
      <w:pPr>
        <w:suppressAutoHyphens w:val="0"/>
        <w:jc w:val="both"/>
        <w:rPr>
          <w:rFonts w:ascii="Arial" w:hAnsi="Arial" w:cs="Arial"/>
          <w:b/>
          <w:bCs/>
          <w:smallCaps/>
          <w:spacing w:val="5"/>
          <w:sz w:val="22"/>
          <w:szCs w:val="22"/>
          <w:lang w:val="en-US" w:eastAsia="en-US"/>
        </w:rPr>
      </w:pPr>
    </w:p>
    <w:p w:rsidR="005E1DD8" w:rsidRPr="005E1DD8" w:rsidRDefault="005E1DD8" w:rsidP="005E1DD8">
      <w:pPr>
        <w:suppressAutoHyphens w:val="0"/>
        <w:jc w:val="both"/>
        <w:rPr>
          <w:rFonts w:ascii="Arial" w:hAnsi="Arial" w:cs="Arial"/>
          <w:b/>
          <w:bCs/>
          <w:smallCaps/>
          <w:spacing w:val="5"/>
          <w:sz w:val="22"/>
          <w:szCs w:val="22"/>
          <w:lang w:val="en-US" w:eastAsia="en-US"/>
        </w:rPr>
      </w:pPr>
    </w:p>
    <w:p w:rsidR="005E1DD8" w:rsidRPr="005E1DD8" w:rsidRDefault="005E1DD8" w:rsidP="005E1DD8">
      <w:pPr>
        <w:suppressAutoHyphens w:val="0"/>
        <w:rPr>
          <w:rFonts w:ascii="Arial" w:eastAsia="TimesNewRomanPS-BoldMT" w:hAnsi="Arial" w:cs="Arial"/>
          <w:bCs/>
          <w:color w:val="00B0F0"/>
          <w:sz w:val="22"/>
          <w:szCs w:val="22"/>
          <w:lang w:val="en-US" w:eastAsia="en-US"/>
        </w:rPr>
      </w:pPr>
      <w:r w:rsidRPr="005E1DD8">
        <w:rPr>
          <w:rFonts w:ascii="Arial" w:eastAsia="TimesNewRomanPS-BoldMT" w:hAnsi="Arial" w:cs="Arial"/>
          <w:bCs/>
          <w:color w:val="000000"/>
          <w:sz w:val="22"/>
          <w:szCs w:val="22"/>
          <w:lang w:val="en-US" w:eastAsia="en-US"/>
        </w:rPr>
        <w:t xml:space="preserve">Понуда бр._________ од _______________ за  отворени поступак јавне набавке– добра  </w:t>
      </w:r>
      <w:r w:rsidRPr="005E1DD8">
        <w:rPr>
          <w:rFonts w:ascii="Arial" w:hAnsi="Arial" w:cs="Arial"/>
          <w:sz w:val="22"/>
          <w:szCs w:val="22"/>
          <w:lang w:val="sr-Cyrl-RS" w:eastAsia="en-US"/>
        </w:rPr>
        <w:t>Релејна и склопна техника - ТЕНТ</w:t>
      </w:r>
      <w:r w:rsidRPr="005E1DD8">
        <w:rPr>
          <w:rFonts w:ascii="Arial" w:eastAsia="TimesNewRomanPS-BoldMT" w:hAnsi="Arial" w:cs="Arial"/>
          <w:bCs/>
          <w:color w:val="000000"/>
          <w:sz w:val="22"/>
          <w:szCs w:val="22"/>
          <w:lang w:val="en-US" w:eastAsia="en-US"/>
        </w:rPr>
        <w:t xml:space="preserve"> ЈН бр.</w:t>
      </w:r>
      <w:r w:rsidRPr="005E1DD8">
        <w:rPr>
          <w:rFonts w:ascii="Arial" w:hAnsi="Arial"/>
          <w:sz w:val="22"/>
          <w:szCs w:val="22"/>
          <w:lang w:val="en-US" w:eastAsia="en-US"/>
        </w:rPr>
        <w:t xml:space="preserve"> 3000/0</w:t>
      </w:r>
      <w:r w:rsidRPr="005E1DD8">
        <w:rPr>
          <w:rFonts w:ascii="Arial" w:hAnsi="Arial"/>
          <w:sz w:val="22"/>
          <w:szCs w:val="22"/>
          <w:lang w:val="sr-Cyrl-RS" w:eastAsia="en-US"/>
        </w:rPr>
        <w:t>913</w:t>
      </w:r>
      <w:r w:rsidRPr="005E1DD8">
        <w:rPr>
          <w:rFonts w:ascii="Arial" w:hAnsi="Arial"/>
          <w:sz w:val="22"/>
          <w:szCs w:val="22"/>
          <w:lang w:val="en-US" w:eastAsia="en-US"/>
        </w:rPr>
        <w:t>/201</w:t>
      </w:r>
      <w:r w:rsidRPr="005E1DD8">
        <w:rPr>
          <w:rFonts w:ascii="Arial" w:hAnsi="Arial"/>
          <w:sz w:val="22"/>
          <w:szCs w:val="22"/>
          <w:lang w:val="sr-Cyrl-RS" w:eastAsia="en-US"/>
        </w:rPr>
        <w:t>7</w:t>
      </w:r>
      <w:r w:rsidRPr="005E1DD8">
        <w:rPr>
          <w:rFonts w:ascii="Arial" w:hAnsi="Arial"/>
          <w:sz w:val="22"/>
          <w:szCs w:val="22"/>
          <w:lang w:val="en-US" w:eastAsia="en-US"/>
        </w:rPr>
        <w:t>(</w:t>
      </w:r>
      <w:r w:rsidRPr="005E1DD8">
        <w:rPr>
          <w:rFonts w:ascii="Arial" w:hAnsi="Arial"/>
          <w:sz w:val="22"/>
          <w:szCs w:val="22"/>
          <w:lang w:val="sr-Cyrl-RS" w:eastAsia="en-US"/>
        </w:rPr>
        <w:t>311/2017</w:t>
      </w:r>
      <w:r w:rsidRPr="005E1DD8">
        <w:rPr>
          <w:rFonts w:ascii="Arial" w:hAnsi="Arial"/>
          <w:sz w:val="22"/>
          <w:szCs w:val="22"/>
          <w:lang w:val="en-US" w:eastAsia="en-US"/>
        </w:rPr>
        <w:t>,</w:t>
      </w:r>
      <w:r w:rsidRPr="005E1DD8">
        <w:rPr>
          <w:rFonts w:ascii="Arial" w:hAnsi="Arial"/>
          <w:sz w:val="22"/>
          <w:szCs w:val="22"/>
          <w:lang w:val="sr-Cyrl-RS" w:eastAsia="en-US"/>
        </w:rPr>
        <w:t>211/2017</w:t>
      </w:r>
      <w:r w:rsidRPr="005E1DD8">
        <w:rPr>
          <w:rFonts w:ascii="Arial" w:hAnsi="Arial"/>
          <w:sz w:val="22"/>
          <w:szCs w:val="22"/>
          <w:lang w:val="en-US" w:eastAsia="en-US"/>
        </w:rPr>
        <w:t>,</w:t>
      </w:r>
      <w:r w:rsidRPr="005E1DD8">
        <w:rPr>
          <w:rFonts w:ascii="Arial" w:hAnsi="Arial"/>
          <w:sz w:val="22"/>
          <w:szCs w:val="22"/>
          <w:lang w:val="sr-Cyrl-RS" w:eastAsia="en-US"/>
        </w:rPr>
        <w:t>918/2017</w:t>
      </w:r>
      <w:r w:rsidRPr="005E1DD8">
        <w:rPr>
          <w:rFonts w:ascii="Arial" w:hAnsi="Arial"/>
          <w:sz w:val="22"/>
          <w:szCs w:val="22"/>
          <w:lang w:val="en-US" w:eastAsia="en-US"/>
        </w:rPr>
        <w:t>,</w:t>
      </w:r>
      <w:r w:rsidRPr="005E1DD8">
        <w:rPr>
          <w:rFonts w:ascii="Arial" w:hAnsi="Arial"/>
          <w:sz w:val="22"/>
          <w:szCs w:val="22"/>
          <w:lang w:val="sr-Cyrl-RS" w:eastAsia="en-US"/>
        </w:rPr>
        <w:t>826</w:t>
      </w:r>
      <w:r w:rsidRPr="005E1DD8">
        <w:rPr>
          <w:rFonts w:ascii="Arial" w:hAnsi="Arial"/>
          <w:sz w:val="22"/>
          <w:szCs w:val="22"/>
          <w:lang w:val="en-US" w:eastAsia="en-US"/>
        </w:rPr>
        <w:t>/201</w:t>
      </w:r>
      <w:r w:rsidRPr="005E1DD8">
        <w:rPr>
          <w:rFonts w:ascii="Arial" w:hAnsi="Arial"/>
          <w:sz w:val="22"/>
          <w:szCs w:val="22"/>
          <w:lang w:val="sr-Cyrl-RS" w:eastAsia="en-US"/>
        </w:rPr>
        <w:t>7)</w:t>
      </w:r>
      <w:r w:rsidRPr="005E1DD8">
        <w:rPr>
          <w:rFonts w:ascii="Arial" w:hAnsi="Arial" w:cs="Arial"/>
          <w:sz w:val="22"/>
          <w:szCs w:val="22"/>
          <w:lang w:val="ru-RU" w:eastAsia="en-US"/>
        </w:rPr>
        <w:t xml:space="preserve"> </w:t>
      </w:r>
      <w:r w:rsidRPr="005E1DD8">
        <w:rPr>
          <w:rFonts w:ascii="Arial" w:hAnsi="Arial" w:cs="Arial"/>
          <w:sz w:val="22"/>
          <w:szCs w:val="22"/>
          <w:lang w:val="sr-Cyrl-RS" w:eastAsia="en-US" w:bidi="en-US"/>
        </w:rPr>
        <w:t xml:space="preserve"> </w:t>
      </w:r>
      <w:r w:rsidRPr="005E1DD8">
        <w:rPr>
          <w:rFonts w:ascii="Arial" w:hAnsi="Arial" w:cs="Arial"/>
          <w:sz w:val="22"/>
          <w:szCs w:val="22"/>
          <w:lang w:val="en-US" w:eastAsia="en-US" w:bidi="en-US"/>
        </w:rPr>
        <w:t xml:space="preserve"> </w:t>
      </w:r>
      <w:r w:rsidRPr="005E1DD8">
        <w:rPr>
          <w:rFonts w:ascii="Arial" w:hAnsi="Arial"/>
          <w:sz w:val="22"/>
          <w:szCs w:val="22"/>
          <w:lang w:val="en-US" w:eastAsia="en-US"/>
        </w:rPr>
        <w:t xml:space="preserve">  </w:t>
      </w:r>
    </w:p>
    <w:p w:rsidR="005E1DD8" w:rsidRPr="005E1DD8" w:rsidRDefault="005E1DD8" w:rsidP="005E1DD8">
      <w:pPr>
        <w:suppressAutoHyphens w:val="0"/>
        <w:jc w:val="both"/>
        <w:rPr>
          <w:rFonts w:ascii="Arial" w:eastAsia="TimesNewRomanPS-BoldMT" w:hAnsi="Arial" w:cs="Arial"/>
          <w:bCs/>
          <w:color w:val="00B0F0"/>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r w:rsidRPr="005E1DD8">
        <w:rPr>
          <w:rFonts w:ascii="Arial" w:hAnsi="Arial" w:cs="Arial"/>
          <w:b/>
          <w:bCs/>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E1DD8" w:rsidRPr="005E1DD8" w:rsidTr="00C100CA">
        <w:trPr>
          <w:trHeight w:val="620"/>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en-US" w:eastAsia="en-US"/>
              </w:rPr>
            </w:pPr>
            <w:r w:rsidRPr="005E1DD8">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tc>
      </w:tr>
      <w:tr w:rsidR="005E1DD8" w:rsidRPr="005E1DD8" w:rsidTr="00C100CA">
        <w:trPr>
          <w:trHeight w:val="683"/>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en-US" w:eastAsia="en-US"/>
              </w:rPr>
            </w:pPr>
            <w:r w:rsidRPr="005E1DD8">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tc>
      </w:tr>
      <w:tr w:rsidR="005E1DD8" w:rsidRPr="005E1DD8" w:rsidTr="00C100CA">
        <w:trPr>
          <w:trHeight w:val="440"/>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iCs/>
                <w:sz w:val="22"/>
                <w:szCs w:val="22"/>
                <w:lang w:val="en-US" w:eastAsia="en-US"/>
              </w:rPr>
            </w:pPr>
            <w:r w:rsidRPr="005E1DD8">
              <w:rPr>
                <w:rFonts w:ascii="Arial"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en-US" w:eastAsia="en-US"/>
              </w:rPr>
            </w:pPr>
          </w:p>
        </w:tc>
      </w:tr>
      <w:tr w:rsidR="005E1DD8" w:rsidRPr="005E1DD8" w:rsidTr="00C100CA">
        <w:trPr>
          <w:trHeight w:val="647"/>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en-US" w:eastAsia="en-US"/>
              </w:rPr>
            </w:pPr>
            <w:r w:rsidRPr="005E1DD8">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tc>
      </w:tr>
      <w:tr w:rsidR="005E1DD8" w:rsidRPr="005E1DD8" w:rsidTr="00C100CA">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ru-RU" w:eastAsia="en-US"/>
              </w:rPr>
            </w:pPr>
            <w:r w:rsidRPr="005E1DD8">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ru-RU" w:eastAsia="en-US"/>
              </w:rPr>
            </w:pPr>
          </w:p>
        </w:tc>
      </w:tr>
      <w:tr w:rsidR="005E1DD8" w:rsidRPr="005E1DD8" w:rsidTr="00C100CA">
        <w:trPr>
          <w:trHeight w:val="512"/>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r w:rsidRPr="005E1DD8">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tc>
      </w:tr>
      <w:tr w:rsidR="005E1DD8" w:rsidRPr="005E1DD8" w:rsidTr="00C100CA">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ru-RU" w:eastAsia="en-US"/>
              </w:rPr>
            </w:pPr>
            <w:r w:rsidRPr="005E1DD8">
              <w:rPr>
                <w:rFonts w:ascii="Arial" w:hAnsi="Arial" w:cs="Arial"/>
                <w:iCs/>
                <w:sz w:val="22"/>
                <w:szCs w:val="22"/>
                <w:lang w:val="ru-RU" w:eastAsia="en-US"/>
              </w:rPr>
              <w:t>Електронска адреса понуђача (</w:t>
            </w:r>
            <w:r w:rsidRPr="005E1DD8">
              <w:rPr>
                <w:rFonts w:ascii="Arial" w:hAnsi="Arial" w:cs="Arial"/>
                <w:iCs/>
                <w:sz w:val="22"/>
                <w:szCs w:val="22"/>
                <w:lang w:val="en-US" w:eastAsia="en-US"/>
              </w:rPr>
              <w:t>e</w:t>
            </w:r>
            <w:r w:rsidRPr="005E1DD8">
              <w:rPr>
                <w:rFonts w:ascii="Arial" w:hAnsi="Arial" w:cs="Arial"/>
                <w:iCs/>
                <w:sz w:val="22"/>
                <w:szCs w:val="22"/>
                <w:lang w:val="ru-RU" w:eastAsia="en-US"/>
              </w:rPr>
              <w:t>-</w:t>
            </w:r>
            <w:r w:rsidRPr="005E1DD8">
              <w:rPr>
                <w:rFonts w:ascii="Arial" w:hAnsi="Arial" w:cs="Arial"/>
                <w:iCs/>
                <w:sz w:val="22"/>
                <w:szCs w:val="22"/>
                <w:lang w:val="en-US" w:eastAsia="en-US"/>
              </w:rPr>
              <w:t>mail</w:t>
            </w:r>
            <w:r w:rsidRPr="005E1DD8">
              <w:rPr>
                <w:rFonts w:ascii="Arial" w:hAnsi="Arial" w:cs="Arial"/>
                <w:iCs/>
                <w:sz w:val="22"/>
                <w:szCs w:val="22"/>
                <w:lang w:val="ru-RU" w:eastAsia="en-US"/>
              </w:rPr>
              <w:t>):</w:t>
            </w:r>
          </w:p>
          <w:p w:rsidR="005E1DD8" w:rsidRPr="005E1DD8" w:rsidRDefault="005E1DD8" w:rsidP="005E1DD8">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ru-RU" w:eastAsia="en-US"/>
              </w:rPr>
            </w:pPr>
          </w:p>
        </w:tc>
      </w:tr>
      <w:tr w:rsidR="005E1DD8" w:rsidRPr="005E1DD8" w:rsidTr="00C100CA">
        <w:trPr>
          <w:trHeight w:val="557"/>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en-US" w:eastAsia="en-US"/>
              </w:rPr>
            </w:pPr>
            <w:r w:rsidRPr="005E1DD8">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tc>
      </w:tr>
      <w:tr w:rsidR="005E1DD8" w:rsidRPr="005E1DD8" w:rsidTr="00C100CA">
        <w:trPr>
          <w:trHeight w:val="530"/>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en-US" w:eastAsia="en-US"/>
              </w:rPr>
            </w:pPr>
            <w:r w:rsidRPr="005E1DD8">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p w:rsidR="005E1DD8" w:rsidRPr="005E1DD8" w:rsidRDefault="005E1DD8" w:rsidP="005E1DD8">
            <w:pPr>
              <w:suppressAutoHyphens w:val="0"/>
              <w:jc w:val="both"/>
              <w:rPr>
                <w:rFonts w:ascii="Arial" w:hAnsi="Arial" w:cs="Arial"/>
                <w:b/>
                <w:bCs/>
                <w:iCs/>
                <w:sz w:val="22"/>
                <w:szCs w:val="22"/>
                <w:lang w:val="en-US" w:eastAsia="en-US"/>
              </w:rPr>
            </w:pPr>
          </w:p>
        </w:tc>
      </w:tr>
      <w:tr w:rsidR="005E1DD8" w:rsidRPr="005E1DD8" w:rsidTr="00C100CA">
        <w:trPr>
          <w:trHeight w:val="593"/>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ru-RU" w:eastAsia="en-US"/>
              </w:rPr>
            </w:pPr>
            <w:r w:rsidRPr="005E1DD8">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hAnsi="Arial" w:cs="Arial"/>
                <w:b/>
                <w:bCs/>
                <w:iCs/>
                <w:sz w:val="22"/>
                <w:szCs w:val="22"/>
                <w:lang w:val="ru-RU" w:eastAsia="en-US"/>
              </w:rPr>
            </w:pPr>
          </w:p>
          <w:p w:rsidR="005E1DD8" w:rsidRPr="005E1DD8" w:rsidRDefault="005E1DD8" w:rsidP="005E1DD8">
            <w:pPr>
              <w:suppressAutoHyphens w:val="0"/>
              <w:jc w:val="both"/>
              <w:rPr>
                <w:rFonts w:ascii="Arial" w:hAnsi="Arial" w:cs="Arial"/>
                <w:b/>
                <w:bCs/>
                <w:iCs/>
                <w:sz w:val="22"/>
                <w:szCs w:val="22"/>
                <w:lang w:val="ru-RU" w:eastAsia="en-US"/>
              </w:rPr>
            </w:pPr>
          </w:p>
          <w:p w:rsidR="005E1DD8" w:rsidRPr="005E1DD8" w:rsidRDefault="005E1DD8" w:rsidP="005E1DD8">
            <w:pPr>
              <w:suppressAutoHyphens w:val="0"/>
              <w:jc w:val="both"/>
              <w:rPr>
                <w:rFonts w:ascii="Arial" w:hAnsi="Arial" w:cs="Arial"/>
                <w:b/>
                <w:bCs/>
                <w:iCs/>
                <w:sz w:val="22"/>
                <w:szCs w:val="22"/>
                <w:lang w:val="ru-RU" w:eastAsia="en-US"/>
              </w:rPr>
            </w:pPr>
          </w:p>
        </w:tc>
      </w:tr>
      <w:tr w:rsidR="005E1DD8" w:rsidRPr="005E1DD8" w:rsidTr="00C100CA">
        <w:trPr>
          <w:trHeight w:val="593"/>
        </w:trPr>
        <w:tc>
          <w:tcPr>
            <w:tcW w:w="4621"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jc w:val="both"/>
              <w:rPr>
                <w:rFonts w:ascii="Arial" w:hAnsi="Arial" w:cs="Arial"/>
                <w:b/>
                <w:bCs/>
                <w:iCs/>
                <w:sz w:val="22"/>
                <w:szCs w:val="22"/>
                <w:lang w:val="ru-RU" w:eastAsia="en-US"/>
              </w:rPr>
            </w:pPr>
            <w:r w:rsidRPr="005E1DD8">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ind w:firstLine="708"/>
              <w:jc w:val="both"/>
              <w:rPr>
                <w:rFonts w:ascii="Arial" w:hAnsi="Arial" w:cs="Arial"/>
                <w:b/>
                <w:bCs/>
                <w:iCs/>
                <w:sz w:val="22"/>
                <w:szCs w:val="22"/>
                <w:lang w:val="ru-RU" w:eastAsia="en-US"/>
              </w:rPr>
            </w:pPr>
          </w:p>
          <w:p w:rsidR="005E1DD8" w:rsidRPr="005E1DD8" w:rsidRDefault="005E1DD8" w:rsidP="005E1DD8">
            <w:pPr>
              <w:suppressAutoHyphens w:val="0"/>
              <w:ind w:firstLine="708"/>
              <w:jc w:val="both"/>
              <w:rPr>
                <w:rFonts w:ascii="Arial" w:hAnsi="Arial" w:cs="Arial"/>
                <w:b/>
                <w:bCs/>
                <w:iCs/>
                <w:sz w:val="22"/>
                <w:szCs w:val="22"/>
                <w:lang w:val="ru-RU" w:eastAsia="en-US"/>
              </w:rPr>
            </w:pPr>
          </w:p>
          <w:p w:rsidR="005E1DD8" w:rsidRPr="005E1DD8" w:rsidRDefault="005E1DD8" w:rsidP="005E1DD8">
            <w:pPr>
              <w:suppressAutoHyphens w:val="0"/>
              <w:ind w:firstLine="708"/>
              <w:jc w:val="both"/>
              <w:rPr>
                <w:rFonts w:ascii="Arial" w:hAnsi="Arial" w:cs="Arial"/>
                <w:b/>
                <w:bCs/>
                <w:iCs/>
                <w:sz w:val="22"/>
                <w:szCs w:val="22"/>
                <w:lang w:val="ru-RU" w:eastAsia="en-US"/>
              </w:rPr>
            </w:pPr>
          </w:p>
        </w:tc>
      </w:tr>
    </w:tbl>
    <w:p w:rsidR="005E1DD8" w:rsidRPr="005E1DD8" w:rsidRDefault="005E1DD8" w:rsidP="005E1DD8">
      <w:pPr>
        <w:suppressAutoHyphens w:val="0"/>
        <w:jc w:val="both"/>
        <w:rPr>
          <w:rFonts w:ascii="Arial" w:hAnsi="Arial" w:cs="Arial"/>
          <w:sz w:val="22"/>
          <w:szCs w:val="22"/>
          <w:lang w:val="en-US" w:eastAsia="en-US"/>
        </w:rPr>
      </w:pPr>
    </w:p>
    <w:p w:rsidR="005E1DD8" w:rsidRPr="005E1DD8" w:rsidRDefault="005E1DD8" w:rsidP="005E1DD8">
      <w:pPr>
        <w:suppressAutoHyphens w:val="0"/>
        <w:jc w:val="both"/>
        <w:rPr>
          <w:rFonts w:ascii="Arial" w:eastAsia="TimesNewRomanPSMT" w:hAnsi="Arial" w:cs="Arial"/>
          <w:b/>
          <w:bCs/>
          <w:iCs/>
          <w:sz w:val="22"/>
          <w:szCs w:val="22"/>
          <w:lang w:val="en-US" w:eastAsia="en-US"/>
        </w:rPr>
      </w:pPr>
      <w:r w:rsidRPr="005E1DD8">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E1DD8" w:rsidRPr="005E1DD8" w:rsidTr="00C100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center"/>
              <w:rPr>
                <w:rFonts w:ascii="Arial" w:hAnsi="Arial" w:cs="Arial"/>
                <w:sz w:val="22"/>
                <w:szCs w:val="22"/>
                <w:lang w:val="en-US" w:eastAsia="en-US"/>
              </w:rPr>
            </w:pPr>
          </w:p>
          <w:p w:rsidR="005E1DD8" w:rsidRPr="005E1DD8" w:rsidRDefault="005E1DD8" w:rsidP="005E1DD8">
            <w:pPr>
              <w:suppressAutoHyphens w:val="0"/>
              <w:jc w:val="center"/>
              <w:rPr>
                <w:rFonts w:ascii="Arial" w:eastAsia="TimesNewRomanPSMT" w:hAnsi="Arial" w:cs="Arial"/>
                <w:b/>
                <w:bCs/>
                <w:sz w:val="22"/>
                <w:szCs w:val="22"/>
                <w:lang w:val="en-US" w:eastAsia="en-US"/>
              </w:rPr>
            </w:pPr>
            <w:r w:rsidRPr="005E1DD8">
              <w:rPr>
                <w:rFonts w:ascii="Arial" w:eastAsia="TimesNewRomanPSMT" w:hAnsi="Arial" w:cs="Arial"/>
                <w:b/>
                <w:bCs/>
                <w:sz w:val="22"/>
                <w:szCs w:val="22"/>
                <w:lang w:val="en-US" w:eastAsia="en-US"/>
              </w:rPr>
              <w:t xml:space="preserve">А) САМОСТАЛНО </w:t>
            </w:r>
          </w:p>
        </w:tc>
      </w:tr>
      <w:tr w:rsidR="005E1DD8" w:rsidRPr="005E1DD8" w:rsidTr="00C100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center"/>
              <w:rPr>
                <w:rFonts w:ascii="Arial" w:eastAsia="TimesNewRomanPSMT" w:hAnsi="Arial" w:cs="Arial"/>
                <w:b/>
                <w:bCs/>
                <w:sz w:val="22"/>
                <w:szCs w:val="22"/>
                <w:lang w:val="en-US" w:eastAsia="en-US"/>
              </w:rPr>
            </w:pPr>
          </w:p>
          <w:p w:rsidR="005E1DD8" w:rsidRPr="005E1DD8" w:rsidRDefault="005E1DD8" w:rsidP="005E1DD8">
            <w:pPr>
              <w:suppressAutoHyphens w:val="0"/>
              <w:jc w:val="center"/>
              <w:rPr>
                <w:rFonts w:ascii="Arial" w:eastAsia="TimesNewRomanPSMT" w:hAnsi="Arial" w:cs="Arial"/>
                <w:b/>
                <w:bCs/>
                <w:sz w:val="22"/>
                <w:szCs w:val="22"/>
                <w:lang w:val="en-US" w:eastAsia="en-US"/>
              </w:rPr>
            </w:pPr>
            <w:r w:rsidRPr="005E1DD8">
              <w:rPr>
                <w:rFonts w:ascii="Arial" w:eastAsia="TimesNewRomanPSMT" w:hAnsi="Arial" w:cs="Arial"/>
                <w:b/>
                <w:bCs/>
                <w:sz w:val="22"/>
                <w:szCs w:val="22"/>
                <w:lang w:val="en-US" w:eastAsia="en-US"/>
              </w:rPr>
              <w:t>Б) СА ПОДИЗВОЂАЧЕМ</w:t>
            </w:r>
          </w:p>
        </w:tc>
      </w:tr>
      <w:tr w:rsidR="005E1DD8" w:rsidRPr="005E1DD8" w:rsidTr="00C100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center"/>
              <w:rPr>
                <w:rFonts w:ascii="Arial" w:eastAsia="TimesNewRomanPSMT" w:hAnsi="Arial" w:cs="Arial"/>
                <w:b/>
                <w:bCs/>
                <w:sz w:val="22"/>
                <w:szCs w:val="22"/>
                <w:lang w:val="en-US" w:eastAsia="en-US"/>
              </w:rPr>
            </w:pPr>
          </w:p>
          <w:p w:rsidR="005E1DD8" w:rsidRPr="005E1DD8" w:rsidRDefault="005E1DD8" w:rsidP="005E1DD8">
            <w:pPr>
              <w:suppressAutoHyphens w:val="0"/>
              <w:jc w:val="center"/>
              <w:rPr>
                <w:rFonts w:ascii="Arial" w:hAnsi="Arial" w:cs="Arial"/>
                <w:b/>
                <w:iCs/>
                <w:sz w:val="22"/>
                <w:szCs w:val="22"/>
                <w:lang w:val="ru-RU" w:eastAsia="en-US"/>
              </w:rPr>
            </w:pPr>
            <w:r w:rsidRPr="005E1DD8">
              <w:rPr>
                <w:rFonts w:ascii="Arial" w:eastAsia="TimesNewRomanPSMT" w:hAnsi="Arial" w:cs="Arial"/>
                <w:b/>
                <w:bCs/>
                <w:sz w:val="22"/>
                <w:szCs w:val="22"/>
                <w:lang w:val="en-US" w:eastAsia="en-US"/>
              </w:rPr>
              <w:t>В) КАО ЗАЈЕДНИЧКУ ПОНУДУ</w:t>
            </w:r>
          </w:p>
        </w:tc>
      </w:tr>
    </w:tbl>
    <w:p w:rsidR="005E1DD8" w:rsidRPr="005E1DD8" w:rsidRDefault="005E1DD8" w:rsidP="005E1DD8">
      <w:pPr>
        <w:suppressAutoHyphens w:val="0"/>
        <w:jc w:val="both"/>
        <w:rPr>
          <w:rFonts w:ascii="Arial" w:hAnsi="Arial" w:cs="Arial"/>
          <w:b/>
          <w:iCs/>
          <w:sz w:val="22"/>
          <w:szCs w:val="22"/>
          <w:lang w:val="ru-RU" w:eastAsia="en-US"/>
        </w:rPr>
      </w:pPr>
    </w:p>
    <w:p w:rsidR="005E1DD8" w:rsidRPr="005E1DD8" w:rsidRDefault="005E1DD8" w:rsidP="005E1DD8">
      <w:pPr>
        <w:suppressAutoHyphens w:val="0"/>
        <w:jc w:val="both"/>
        <w:rPr>
          <w:rFonts w:ascii="Arial" w:hAnsi="Arial" w:cs="Arial"/>
          <w:iCs/>
          <w:sz w:val="22"/>
          <w:szCs w:val="22"/>
          <w:lang w:val="ru-RU" w:eastAsia="en-US"/>
        </w:rPr>
      </w:pPr>
      <w:r w:rsidRPr="005E1DD8">
        <w:rPr>
          <w:rFonts w:ascii="Arial" w:hAnsi="Arial" w:cs="Arial"/>
          <w:b/>
          <w:iCs/>
          <w:sz w:val="22"/>
          <w:szCs w:val="22"/>
          <w:lang w:val="ru-RU" w:eastAsia="en-US"/>
        </w:rPr>
        <w:t>Напомена:</w:t>
      </w:r>
      <w:r w:rsidRPr="005E1DD8">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E1DD8" w:rsidRPr="005E1DD8" w:rsidRDefault="005E1DD8" w:rsidP="005E1DD8">
      <w:pPr>
        <w:suppressAutoHyphens w:val="0"/>
        <w:jc w:val="both"/>
        <w:rPr>
          <w:rFonts w:ascii="Arial" w:hAnsi="Arial" w:cs="Arial"/>
          <w:iCs/>
          <w:sz w:val="22"/>
          <w:szCs w:val="22"/>
          <w:lang w:val="ru-RU"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
          <w:bCs/>
          <w:sz w:val="22"/>
          <w:szCs w:val="22"/>
          <w:lang w:eastAsia="en-US"/>
        </w:rPr>
        <w:t xml:space="preserve">3) </w:t>
      </w:r>
      <w:r w:rsidRPr="005E1DD8">
        <w:rPr>
          <w:rFonts w:ascii="Arial" w:eastAsia="TimesNewRomanPSMT" w:hAnsi="Arial" w:cs="Arial"/>
          <w:b/>
          <w:bCs/>
          <w:sz w:val="22"/>
          <w:szCs w:val="22"/>
          <w:lang w:val="en-US" w:eastAsia="en-US"/>
        </w:rPr>
        <w:t xml:space="preserve">ПОДАЦИ О ПОДИЗВОЂАЧУ </w:t>
      </w:r>
    </w:p>
    <w:p w:rsidR="005E1DD8" w:rsidRPr="005E1DD8" w:rsidRDefault="005E1DD8" w:rsidP="005E1DD8">
      <w:pPr>
        <w:suppressAutoHyphens w:val="0"/>
        <w:jc w:val="both"/>
        <w:rPr>
          <w:rFonts w:ascii="Arial" w:hAnsi="Arial" w:cs="Arial"/>
          <w:sz w:val="22"/>
          <w:szCs w:val="22"/>
          <w:lang w:val="en-US" w:eastAsia="en-US"/>
        </w:rPr>
      </w:pPr>
      <w:r w:rsidRPr="005E1DD8">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hAnsi="Arial" w:cs="Arial"/>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r w:rsidRPr="005E1DD8">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hAnsi="Arial" w:cs="Arial"/>
                <w:iCs/>
                <w:sz w:val="22"/>
                <w:szCs w:val="22"/>
                <w:lang w:val="en-US" w:eastAsia="en-US"/>
              </w:rPr>
            </w:pPr>
            <w:r w:rsidRPr="005E1DD8">
              <w:rPr>
                <w:rFonts w:ascii="Arial" w:hAnsi="Arial" w:cs="Arial"/>
                <w:iCs/>
                <w:sz w:val="22"/>
                <w:szCs w:val="22"/>
                <w:lang w:val="en-US" w:eastAsia="en-US"/>
              </w:rPr>
              <w:t>Врста правног лица:</w:t>
            </w:r>
          </w:p>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ru-RU"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ru-RU"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r w:rsidRPr="005E1DD8">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ru-RU"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ru-RU" w:eastAsia="en-US"/>
              </w:rPr>
            </w:pPr>
          </w:p>
        </w:tc>
      </w:tr>
    </w:tbl>
    <w:p w:rsidR="005E1DD8" w:rsidRPr="005E1DD8" w:rsidRDefault="005E1DD8" w:rsidP="005E1DD8">
      <w:pPr>
        <w:suppressAutoHyphens w:val="0"/>
        <w:jc w:val="both"/>
        <w:rPr>
          <w:rFonts w:ascii="Arial" w:hAnsi="Arial" w:cs="Arial"/>
          <w:b/>
          <w:bCs/>
          <w:iCs/>
          <w:sz w:val="22"/>
          <w:szCs w:val="22"/>
          <w:u w:val="single"/>
          <w:lang w:val="ru-RU" w:eastAsia="en-US"/>
        </w:rPr>
      </w:pPr>
    </w:p>
    <w:p w:rsidR="005E1DD8" w:rsidRPr="005E1DD8" w:rsidRDefault="005E1DD8" w:rsidP="005E1DD8">
      <w:pPr>
        <w:suppressAutoHyphens w:val="0"/>
        <w:jc w:val="both"/>
        <w:rPr>
          <w:rFonts w:ascii="Arial" w:hAnsi="Arial" w:cs="Arial"/>
          <w:b/>
          <w:bCs/>
          <w:iCs/>
          <w:sz w:val="22"/>
          <w:szCs w:val="22"/>
          <w:u w:val="single"/>
          <w:lang w:val="ru-RU" w:eastAsia="en-US"/>
        </w:rPr>
      </w:pPr>
    </w:p>
    <w:p w:rsidR="005E1DD8" w:rsidRPr="005E1DD8" w:rsidRDefault="005E1DD8" w:rsidP="005E1DD8">
      <w:pPr>
        <w:suppressAutoHyphens w:val="0"/>
        <w:jc w:val="both"/>
        <w:rPr>
          <w:rFonts w:ascii="Arial" w:hAnsi="Arial" w:cs="Arial"/>
          <w:iCs/>
          <w:sz w:val="22"/>
          <w:szCs w:val="22"/>
          <w:lang w:val="ru-RU" w:eastAsia="en-US"/>
        </w:rPr>
      </w:pPr>
      <w:r w:rsidRPr="005E1DD8">
        <w:rPr>
          <w:rFonts w:ascii="Arial" w:hAnsi="Arial" w:cs="Arial"/>
          <w:b/>
          <w:bCs/>
          <w:iCs/>
          <w:sz w:val="22"/>
          <w:szCs w:val="22"/>
          <w:u w:val="single"/>
          <w:lang w:val="ru-RU" w:eastAsia="en-US"/>
        </w:rPr>
        <w:t>Напомена:</w:t>
      </w: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
          <w:bCs/>
          <w:sz w:val="22"/>
          <w:szCs w:val="22"/>
          <w:lang w:eastAsia="en-US"/>
        </w:rPr>
        <w:t xml:space="preserve">4) </w:t>
      </w:r>
      <w:r w:rsidRPr="005E1DD8">
        <w:rPr>
          <w:rFonts w:ascii="Arial" w:eastAsia="TimesNewRomanPSMT" w:hAnsi="Arial" w:cs="Arial"/>
          <w:b/>
          <w:bCs/>
          <w:sz w:val="22"/>
          <w:szCs w:val="22"/>
          <w:lang w:val="ru-RU" w:eastAsia="en-US"/>
        </w:rPr>
        <w:t>ПОДАЦИ ЧЛАНУ ГРУПЕ ПОНУЂАЧА</w:t>
      </w:r>
    </w:p>
    <w:p w:rsidR="005E1DD8" w:rsidRPr="005E1DD8" w:rsidRDefault="005E1DD8" w:rsidP="005E1DD8">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hAnsi="Arial" w:cs="Arial"/>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ru-RU" w:eastAsia="en-US"/>
              </w:rPr>
            </w:pPr>
            <w:r w:rsidRPr="005E1DD8">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ru-RU"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hAnsi="Arial" w:cs="Arial"/>
                <w:iCs/>
                <w:sz w:val="22"/>
                <w:szCs w:val="22"/>
                <w:lang w:val="en-US" w:eastAsia="en-US"/>
              </w:rPr>
            </w:pPr>
            <w:r w:rsidRPr="005E1DD8">
              <w:rPr>
                <w:rFonts w:ascii="Arial" w:hAnsi="Arial" w:cs="Arial"/>
                <w:iCs/>
                <w:sz w:val="22"/>
                <w:szCs w:val="22"/>
                <w:lang w:val="en-US" w:eastAsia="en-US"/>
              </w:rPr>
              <w:t>Врста правног лица:</w:t>
            </w:r>
          </w:p>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ru-RU" w:eastAsia="en-US"/>
              </w:rPr>
            </w:pPr>
            <w:r w:rsidRPr="005E1DD8">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ru-RU"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ru-RU" w:eastAsia="en-US"/>
              </w:rPr>
            </w:pPr>
            <w:r w:rsidRPr="005E1DD8">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ru-RU" w:eastAsia="en-US"/>
              </w:rPr>
            </w:pPr>
            <w:r w:rsidRPr="005E1DD8">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ru-RU"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ru-RU"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r w:rsidR="005E1DD8" w:rsidRPr="005E1DD8" w:rsidTr="00C100CA">
        <w:tc>
          <w:tcPr>
            <w:tcW w:w="465"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Cs/>
                <w:sz w:val="22"/>
                <w:szCs w:val="22"/>
                <w:lang w:val="en-US" w:eastAsia="en-US"/>
              </w:rPr>
            </w:pPr>
          </w:p>
          <w:p w:rsidR="005E1DD8" w:rsidRPr="005E1DD8" w:rsidRDefault="005E1DD8" w:rsidP="005E1DD8">
            <w:pPr>
              <w:suppressAutoHyphens w:val="0"/>
              <w:jc w:val="both"/>
              <w:rPr>
                <w:rFonts w:ascii="Arial" w:eastAsia="TimesNewRomanPSMT" w:hAnsi="Arial" w:cs="Arial"/>
                <w:b/>
                <w:bCs/>
                <w:sz w:val="22"/>
                <w:szCs w:val="22"/>
                <w:lang w:val="en-US" w:eastAsia="en-US"/>
              </w:rPr>
            </w:pPr>
            <w:r w:rsidRPr="005E1DD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1DD8" w:rsidRPr="005E1DD8" w:rsidRDefault="005E1DD8" w:rsidP="005E1DD8">
            <w:pPr>
              <w:suppressAutoHyphens w:val="0"/>
              <w:snapToGrid w:val="0"/>
              <w:jc w:val="both"/>
              <w:rPr>
                <w:rFonts w:ascii="Arial" w:eastAsia="TimesNewRomanPSMT" w:hAnsi="Arial" w:cs="Arial"/>
                <w:b/>
                <w:bCs/>
                <w:sz w:val="22"/>
                <w:szCs w:val="22"/>
                <w:lang w:val="en-US" w:eastAsia="en-US"/>
              </w:rPr>
            </w:pPr>
          </w:p>
        </w:tc>
      </w:tr>
    </w:tbl>
    <w:p w:rsidR="005E1DD8" w:rsidRPr="005E1DD8" w:rsidRDefault="005E1DD8" w:rsidP="005E1DD8">
      <w:pPr>
        <w:suppressAutoHyphens w:val="0"/>
        <w:jc w:val="both"/>
        <w:rPr>
          <w:rFonts w:ascii="Arial" w:hAnsi="Arial" w:cs="Arial"/>
          <w:b/>
          <w:bCs/>
          <w:iCs/>
          <w:sz w:val="22"/>
          <w:szCs w:val="22"/>
          <w:u w:val="single"/>
          <w:lang w:val="en-US" w:eastAsia="en-US"/>
        </w:rPr>
      </w:pPr>
    </w:p>
    <w:p w:rsidR="005E1DD8" w:rsidRPr="005E1DD8" w:rsidRDefault="005E1DD8" w:rsidP="005E1DD8">
      <w:pPr>
        <w:suppressAutoHyphens w:val="0"/>
        <w:jc w:val="both"/>
        <w:rPr>
          <w:rFonts w:ascii="Arial" w:hAnsi="Arial" w:cs="Arial"/>
          <w:iCs/>
          <w:sz w:val="22"/>
          <w:szCs w:val="22"/>
          <w:lang w:val="ru-RU" w:eastAsia="en-US"/>
        </w:rPr>
      </w:pPr>
      <w:r w:rsidRPr="005E1DD8">
        <w:rPr>
          <w:rFonts w:ascii="Arial" w:hAnsi="Arial" w:cs="Arial"/>
          <w:b/>
          <w:bCs/>
          <w:iCs/>
          <w:sz w:val="22"/>
          <w:szCs w:val="22"/>
          <w:u w:val="single"/>
          <w:lang w:val="en-US" w:eastAsia="en-US"/>
        </w:rPr>
        <w:t>Напомена:</w:t>
      </w:r>
    </w:p>
    <w:p w:rsidR="005E1DD8" w:rsidRPr="005E1DD8" w:rsidRDefault="005E1DD8" w:rsidP="005E1DD8">
      <w:pPr>
        <w:suppressAutoHyphens w:val="0"/>
        <w:jc w:val="both"/>
        <w:rPr>
          <w:rFonts w:ascii="Arial" w:hAnsi="Arial" w:cs="Arial"/>
          <w:iCs/>
          <w:sz w:val="22"/>
          <w:szCs w:val="22"/>
          <w:lang w:val="ru-RU" w:eastAsia="en-US"/>
        </w:rPr>
      </w:pPr>
      <w:r w:rsidRPr="005E1DD8">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E1DD8" w:rsidRPr="005E1DD8" w:rsidRDefault="005E1DD8" w:rsidP="005E1DD8">
      <w:pPr>
        <w:suppressAutoHyphens w:val="0"/>
        <w:jc w:val="both"/>
        <w:rPr>
          <w:rFonts w:ascii="Arial" w:hAnsi="Arial" w:cs="Arial"/>
          <w:iCs/>
          <w:sz w:val="22"/>
          <w:szCs w:val="22"/>
          <w:lang w:val="ru-RU" w:eastAsia="en-US"/>
        </w:rPr>
      </w:pPr>
    </w:p>
    <w:p w:rsidR="005E1DD8" w:rsidRPr="00C100CA" w:rsidRDefault="005E1DD8" w:rsidP="005E1DD8">
      <w:pPr>
        <w:suppressAutoHyphens w:val="0"/>
        <w:jc w:val="both"/>
        <w:rPr>
          <w:rFonts w:ascii="Arial" w:hAnsi="Arial" w:cs="Arial"/>
          <w:iCs/>
          <w:sz w:val="22"/>
          <w:szCs w:val="22"/>
          <w:lang w:val="sr-Cyrl-RS" w:eastAsia="en-US"/>
        </w:rPr>
      </w:pPr>
    </w:p>
    <w:p w:rsidR="005E1DD8" w:rsidRPr="005E1DD8" w:rsidRDefault="005E1DD8" w:rsidP="005E1DD8">
      <w:pPr>
        <w:suppressAutoHyphens w:val="0"/>
        <w:jc w:val="both"/>
        <w:rPr>
          <w:rFonts w:ascii="Arial" w:hAnsi="Arial" w:cs="Arial"/>
          <w:iCs/>
          <w:sz w:val="22"/>
          <w:szCs w:val="22"/>
          <w:lang w:val="sr-Latn-RS" w:eastAsia="en-US"/>
        </w:rPr>
      </w:pPr>
    </w:p>
    <w:p w:rsidR="005E1DD8" w:rsidRDefault="005E1DD8" w:rsidP="005E1DD8">
      <w:pPr>
        <w:suppressAutoHyphens w:val="0"/>
        <w:jc w:val="both"/>
        <w:rPr>
          <w:rFonts w:ascii="Arial" w:hAnsi="Arial" w:cs="Arial"/>
          <w:iCs/>
          <w:sz w:val="22"/>
          <w:szCs w:val="22"/>
          <w:lang w:val="sr-Latn-RS" w:eastAsia="en-US"/>
        </w:rPr>
      </w:pPr>
    </w:p>
    <w:p w:rsidR="00A63375" w:rsidRDefault="00A63375" w:rsidP="005E1DD8">
      <w:pPr>
        <w:suppressAutoHyphens w:val="0"/>
        <w:jc w:val="both"/>
        <w:rPr>
          <w:rFonts w:ascii="Arial" w:hAnsi="Arial" w:cs="Arial"/>
          <w:iCs/>
          <w:sz w:val="22"/>
          <w:szCs w:val="22"/>
          <w:lang w:val="sr-Latn-RS" w:eastAsia="en-US"/>
        </w:rPr>
      </w:pPr>
    </w:p>
    <w:p w:rsidR="00A63375" w:rsidRDefault="00A63375" w:rsidP="005E1DD8">
      <w:pPr>
        <w:suppressAutoHyphens w:val="0"/>
        <w:jc w:val="both"/>
        <w:rPr>
          <w:rFonts w:ascii="Arial" w:hAnsi="Arial" w:cs="Arial"/>
          <w:iCs/>
          <w:sz w:val="22"/>
          <w:szCs w:val="22"/>
          <w:lang w:val="sr-Latn-RS" w:eastAsia="en-US"/>
        </w:rPr>
      </w:pPr>
    </w:p>
    <w:p w:rsidR="00A63375" w:rsidRDefault="00A63375" w:rsidP="005E1DD8">
      <w:pPr>
        <w:suppressAutoHyphens w:val="0"/>
        <w:jc w:val="both"/>
        <w:rPr>
          <w:rFonts w:ascii="Arial" w:hAnsi="Arial" w:cs="Arial"/>
          <w:iCs/>
          <w:sz w:val="22"/>
          <w:szCs w:val="22"/>
          <w:lang w:val="sr-Latn-RS" w:eastAsia="en-US"/>
        </w:rPr>
      </w:pPr>
    </w:p>
    <w:p w:rsidR="00A63375" w:rsidRPr="00A63375" w:rsidRDefault="00A63375" w:rsidP="005E1DD8">
      <w:pPr>
        <w:suppressAutoHyphens w:val="0"/>
        <w:jc w:val="both"/>
        <w:rPr>
          <w:rFonts w:ascii="Arial" w:hAnsi="Arial" w:cs="Arial"/>
          <w:iCs/>
          <w:sz w:val="22"/>
          <w:szCs w:val="22"/>
          <w:lang w:val="sr-Latn-RS" w:eastAsia="en-US"/>
        </w:rPr>
      </w:pPr>
      <w:bookmarkStart w:id="6" w:name="_GoBack"/>
      <w:bookmarkEnd w:id="6"/>
    </w:p>
    <w:p w:rsidR="005E1DD8" w:rsidRPr="005E1DD8" w:rsidRDefault="005E1DD8" w:rsidP="005E1DD8">
      <w:pPr>
        <w:suppressAutoHyphens w:val="0"/>
        <w:jc w:val="both"/>
        <w:rPr>
          <w:rFonts w:ascii="Arial" w:eastAsia="TimesNewRomanPSMT" w:hAnsi="Arial" w:cs="Arial"/>
          <w:b/>
          <w:bCs/>
          <w:sz w:val="22"/>
          <w:szCs w:val="22"/>
          <w:lang w:eastAsia="en-US"/>
        </w:rPr>
      </w:pPr>
      <w:r w:rsidRPr="005E1DD8">
        <w:rPr>
          <w:rFonts w:ascii="Arial" w:eastAsia="TimesNewRomanPSMT" w:hAnsi="Arial" w:cs="Arial"/>
          <w:b/>
          <w:bCs/>
          <w:sz w:val="22"/>
          <w:szCs w:val="22"/>
          <w:lang w:eastAsia="en-US"/>
        </w:rPr>
        <w:t>5) ЦЕНА И КОМЕРЦИЈАЛНИ УСЛОВИ ПОНУДЕ</w:t>
      </w:r>
    </w:p>
    <w:p w:rsidR="005E1DD8" w:rsidRPr="005E1DD8" w:rsidRDefault="005E1DD8" w:rsidP="005E1DD8">
      <w:pPr>
        <w:suppressAutoHyphens w:val="0"/>
        <w:jc w:val="center"/>
        <w:rPr>
          <w:rFonts w:ascii="Arial" w:hAnsi="Arial" w:cs="Arial"/>
          <w:b/>
          <w:bCs/>
          <w:iCs/>
          <w:sz w:val="22"/>
          <w:szCs w:val="22"/>
          <w:u w:val="single"/>
          <w:lang w:eastAsia="en-US"/>
        </w:rPr>
      </w:pPr>
      <w:r w:rsidRPr="005E1DD8">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3404"/>
      </w:tblGrid>
      <w:tr w:rsidR="005E1DD8" w:rsidRPr="005E1DD8" w:rsidTr="005E1DD8">
        <w:trPr>
          <w:trHeight w:val="485"/>
        </w:trPr>
        <w:tc>
          <w:tcPr>
            <w:tcW w:w="5920" w:type="dxa"/>
            <w:shd w:val="clear" w:color="auto" w:fill="C6D9F1"/>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eastAsia="TimesNewRomanPSMT" w:hAnsi="Arial" w:cs="Arial"/>
                <w:b/>
                <w:bCs/>
                <w:sz w:val="22"/>
                <w:szCs w:val="22"/>
                <w:lang w:val="en-US" w:eastAsia="en-US"/>
              </w:rPr>
              <w:t xml:space="preserve">ПРЕДМЕТ </w:t>
            </w:r>
            <w:r w:rsidRPr="005E1DD8">
              <w:rPr>
                <w:rFonts w:ascii="Arial" w:eastAsia="TimesNewRomanPSMT" w:hAnsi="Arial" w:cs="Arial"/>
                <w:b/>
                <w:bCs/>
                <w:sz w:val="22"/>
                <w:szCs w:val="22"/>
                <w:lang w:eastAsia="en-US"/>
              </w:rPr>
              <w:t xml:space="preserve">И БРОЈ </w:t>
            </w:r>
            <w:r w:rsidRPr="005E1DD8">
              <w:rPr>
                <w:rFonts w:ascii="Arial" w:eastAsia="TimesNewRomanPSMT" w:hAnsi="Arial" w:cs="Arial"/>
                <w:b/>
                <w:bCs/>
                <w:sz w:val="22"/>
                <w:szCs w:val="22"/>
                <w:lang w:val="en-US" w:eastAsia="en-US"/>
              </w:rPr>
              <w:t>НАБАВКЕ</w:t>
            </w:r>
          </w:p>
        </w:tc>
        <w:tc>
          <w:tcPr>
            <w:tcW w:w="4394" w:type="dxa"/>
            <w:shd w:val="clear" w:color="auto" w:fill="C6D9F1"/>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
                <w:bCs/>
                <w:iCs/>
                <w:sz w:val="22"/>
                <w:szCs w:val="22"/>
                <w:lang w:eastAsia="en-US"/>
              </w:rPr>
              <w:t xml:space="preserve">УКУПНА ЦЕНА </w:t>
            </w:r>
            <w:r w:rsidRPr="005E1DD8">
              <w:rPr>
                <w:rFonts w:ascii="Arial" w:eastAsia="Arial Unicode MS" w:hAnsi="Arial" w:cs="Arial"/>
                <w:b/>
                <w:bCs/>
                <w:iCs/>
                <w:kern w:val="1"/>
                <w:sz w:val="22"/>
                <w:szCs w:val="22"/>
              </w:rPr>
              <w:t xml:space="preserve">дин.  </w:t>
            </w:r>
            <w:r w:rsidRPr="005E1DD8">
              <w:rPr>
                <w:rFonts w:ascii="Arial" w:hAnsi="Arial" w:cs="Arial"/>
                <w:b/>
                <w:bCs/>
                <w:iCs/>
                <w:sz w:val="22"/>
                <w:szCs w:val="22"/>
                <w:lang w:eastAsia="en-US"/>
              </w:rPr>
              <w:t>без ПДВ-а</w:t>
            </w:r>
          </w:p>
        </w:tc>
      </w:tr>
      <w:tr w:rsidR="005E1DD8" w:rsidRPr="005E1DD8" w:rsidTr="00C100CA">
        <w:trPr>
          <w:trHeight w:val="440"/>
        </w:trPr>
        <w:tc>
          <w:tcPr>
            <w:tcW w:w="5920" w:type="dxa"/>
            <w:vAlign w:val="center"/>
          </w:tcPr>
          <w:p w:rsidR="005E1DD8" w:rsidRPr="005E1DD8" w:rsidRDefault="005E1DD8" w:rsidP="005E1DD8">
            <w:pPr>
              <w:suppressAutoHyphens w:val="0"/>
              <w:ind w:left="1365"/>
              <w:rPr>
                <w:rFonts w:ascii="Arial" w:hAnsi="Arial"/>
                <w:sz w:val="22"/>
                <w:szCs w:val="22"/>
                <w:lang w:val="sr-Cyrl-RS" w:eastAsia="en-US"/>
              </w:rPr>
            </w:pPr>
            <w:r w:rsidRPr="005E1DD8">
              <w:rPr>
                <w:rFonts w:ascii="Arial" w:hAnsi="Arial"/>
                <w:sz w:val="22"/>
                <w:szCs w:val="22"/>
                <w:lang w:val="en-US" w:eastAsia="en-US"/>
              </w:rPr>
              <w:t xml:space="preserve"> </w:t>
            </w:r>
            <w:r w:rsidRPr="005E1DD8">
              <w:rPr>
                <w:rFonts w:ascii="Arial" w:hAnsi="Arial" w:cs="Arial"/>
                <w:sz w:val="22"/>
                <w:szCs w:val="22"/>
                <w:lang w:val="sr-Cyrl-RS" w:eastAsia="en-US"/>
              </w:rPr>
              <w:t>Релејна и склопна техника - ТЕНТ</w:t>
            </w:r>
          </w:p>
          <w:p w:rsidR="005E1DD8" w:rsidRPr="005E1DD8" w:rsidRDefault="005E1DD8" w:rsidP="005E1DD8">
            <w:pPr>
              <w:suppressAutoHyphens w:val="0"/>
              <w:rPr>
                <w:rFonts w:ascii="Arial" w:eastAsia="TimesNewRomanPS-BoldMT" w:hAnsi="Arial" w:cs="Arial"/>
                <w:bCs/>
                <w:color w:val="00B0F0"/>
                <w:sz w:val="22"/>
                <w:szCs w:val="22"/>
                <w:lang w:val="sr-Cyrl-RS" w:eastAsia="en-US"/>
              </w:rPr>
            </w:pPr>
            <w:r w:rsidRPr="005E1DD8">
              <w:rPr>
                <w:rFonts w:ascii="Arial" w:hAnsi="Arial"/>
                <w:sz w:val="22"/>
                <w:szCs w:val="22"/>
                <w:lang w:val="en-US" w:eastAsia="en-US"/>
              </w:rPr>
              <w:t>3000/0</w:t>
            </w:r>
            <w:r w:rsidRPr="005E1DD8">
              <w:rPr>
                <w:rFonts w:ascii="Arial" w:hAnsi="Arial"/>
                <w:sz w:val="22"/>
                <w:szCs w:val="22"/>
                <w:lang w:val="sr-Cyrl-RS" w:eastAsia="en-US"/>
              </w:rPr>
              <w:t>913</w:t>
            </w:r>
            <w:r w:rsidRPr="005E1DD8">
              <w:rPr>
                <w:rFonts w:ascii="Arial" w:hAnsi="Arial"/>
                <w:sz w:val="22"/>
                <w:szCs w:val="22"/>
                <w:lang w:val="en-US" w:eastAsia="en-US"/>
              </w:rPr>
              <w:t>/201</w:t>
            </w:r>
            <w:r w:rsidRPr="005E1DD8">
              <w:rPr>
                <w:rFonts w:ascii="Arial" w:hAnsi="Arial"/>
                <w:sz w:val="22"/>
                <w:szCs w:val="22"/>
                <w:lang w:val="sr-Cyrl-RS" w:eastAsia="en-US"/>
              </w:rPr>
              <w:t>7</w:t>
            </w:r>
            <w:r w:rsidRPr="005E1DD8">
              <w:rPr>
                <w:rFonts w:ascii="Arial" w:hAnsi="Arial"/>
                <w:sz w:val="22"/>
                <w:szCs w:val="22"/>
                <w:lang w:val="en-US" w:eastAsia="en-US"/>
              </w:rPr>
              <w:t>(</w:t>
            </w:r>
            <w:r w:rsidRPr="005E1DD8">
              <w:rPr>
                <w:rFonts w:ascii="Arial" w:hAnsi="Arial"/>
                <w:sz w:val="22"/>
                <w:szCs w:val="22"/>
                <w:lang w:val="sr-Cyrl-RS" w:eastAsia="en-US"/>
              </w:rPr>
              <w:t>311/2017</w:t>
            </w:r>
            <w:r w:rsidRPr="005E1DD8">
              <w:rPr>
                <w:rFonts w:ascii="Arial" w:hAnsi="Arial"/>
                <w:sz w:val="22"/>
                <w:szCs w:val="22"/>
                <w:lang w:val="en-US" w:eastAsia="en-US"/>
              </w:rPr>
              <w:t>,</w:t>
            </w:r>
            <w:r w:rsidRPr="005E1DD8">
              <w:rPr>
                <w:rFonts w:ascii="Arial" w:hAnsi="Arial"/>
                <w:sz w:val="22"/>
                <w:szCs w:val="22"/>
                <w:lang w:val="sr-Cyrl-RS" w:eastAsia="en-US"/>
              </w:rPr>
              <w:t>211/2017</w:t>
            </w:r>
            <w:r w:rsidRPr="005E1DD8">
              <w:rPr>
                <w:rFonts w:ascii="Arial" w:hAnsi="Arial"/>
                <w:sz w:val="22"/>
                <w:szCs w:val="22"/>
                <w:lang w:val="en-US" w:eastAsia="en-US"/>
              </w:rPr>
              <w:t>,</w:t>
            </w:r>
            <w:r w:rsidRPr="005E1DD8">
              <w:rPr>
                <w:rFonts w:ascii="Arial" w:hAnsi="Arial"/>
                <w:sz w:val="22"/>
                <w:szCs w:val="22"/>
                <w:lang w:val="sr-Cyrl-RS" w:eastAsia="en-US"/>
              </w:rPr>
              <w:t>918/2017</w:t>
            </w:r>
            <w:r w:rsidRPr="005E1DD8">
              <w:rPr>
                <w:rFonts w:ascii="Arial" w:hAnsi="Arial"/>
                <w:sz w:val="22"/>
                <w:szCs w:val="22"/>
                <w:lang w:val="en-US" w:eastAsia="en-US"/>
              </w:rPr>
              <w:t>,</w:t>
            </w:r>
            <w:r w:rsidRPr="005E1DD8">
              <w:rPr>
                <w:rFonts w:ascii="Arial" w:hAnsi="Arial"/>
                <w:sz w:val="22"/>
                <w:szCs w:val="22"/>
                <w:lang w:val="sr-Cyrl-RS" w:eastAsia="en-US"/>
              </w:rPr>
              <w:t>826</w:t>
            </w:r>
            <w:r w:rsidRPr="005E1DD8">
              <w:rPr>
                <w:rFonts w:ascii="Arial" w:hAnsi="Arial"/>
                <w:sz w:val="22"/>
                <w:szCs w:val="22"/>
                <w:lang w:val="en-US" w:eastAsia="en-US"/>
              </w:rPr>
              <w:t>/201</w:t>
            </w:r>
            <w:r w:rsidRPr="005E1DD8">
              <w:rPr>
                <w:rFonts w:ascii="Arial" w:hAnsi="Arial"/>
                <w:sz w:val="22"/>
                <w:szCs w:val="22"/>
                <w:lang w:val="sr-Cyrl-RS" w:eastAsia="en-US"/>
              </w:rPr>
              <w:t>7)</w:t>
            </w:r>
            <w:r w:rsidRPr="005E1DD8">
              <w:rPr>
                <w:rFonts w:ascii="Arial" w:hAnsi="Arial" w:cs="Arial"/>
                <w:sz w:val="22"/>
                <w:szCs w:val="22"/>
                <w:lang w:val="ru-RU" w:eastAsia="en-US"/>
              </w:rPr>
              <w:t xml:space="preserve"> </w:t>
            </w:r>
            <w:r w:rsidRPr="005E1DD8">
              <w:rPr>
                <w:rFonts w:ascii="Arial" w:hAnsi="Arial" w:cs="Arial"/>
                <w:sz w:val="22"/>
                <w:szCs w:val="22"/>
                <w:lang w:val="sr-Cyrl-RS" w:eastAsia="en-US" w:bidi="en-US"/>
              </w:rPr>
              <w:t xml:space="preserve"> </w:t>
            </w:r>
            <w:r w:rsidRPr="005E1DD8">
              <w:rPr>
                <w:rFonts w:ascii="Arial" w:hAnsi="Arial" w:cs="Arial"/>
                <w:sz w:val="22"/>
                <w:szCs w:val="22"/>
                <w:lang w:val="en-US" w:eastAsia="en-US" w:bidi="en-US"/>
              </w:rPr>
              <w:t xml:space="preserve"> </w:t>
            </w:r>
            <w:r w:rsidRPr="005E1DD8">
              <w:rPr>
                <w:rFonts w:ascii="Arial" w:hAnsi="Arial"/>
                <w:sz w:val="22"/>
                <w:szCs w:val="22"/>
                <w:lang w:val="en-US" w:eastAsia="en-US"/>
              </w:rPr>
              <w:t xml:space="preserve">  </w:t>
            </w:r>
          </w:p>
        </w:tc>
        <w:tc>
          <w:tcPr>
            <w:tcW w:w="4394" w:type="dxa"/>
          </w:tcPr>
          <w:p w:rsidR="005E1DD8" w:rsidRPr="005E1DD8" w:rsidRDefault="005E1DD8" w:rsidP="005E1DD8">
            <w:pPr>
              <w:suppressAutoHyphens w:val="0"/>
              <w:jc w:val="center"/>
              <w:rPr>
                <w:rFonts w:ascii="Arial" w:hAnsi="Arial" w:cs="Arial"/>
                <w:b/>
                <w:bCs/>
                <w:iCs/>
                <w:sz w:val="22"/>
                <w:szCs w:val="22"/>
                <w:lang w:eastAsia="en-US"/>
              </w:rPr>
            </w:pPr>
          </w:p>
          <w:p w:rsidR="005E1DD8" w:rsidRPr="005E1DD8" w:rsidRDefault="005E1DD8" w:rsidP="005E1DD8">
            <w:pPr>
              <w:suppressAutoHyphens w:val="0"/>
              <w:jc w:val="center"/>
              <w:rPr>
                <w:rFonts w:ascii="Arial" w:hAnsi="Arial" w:cs="Arial"/>
                <w:b/>
                <w:bCs/>
                <w:iCs/>
                <w:sz w:val="22"/>
                <w:szCs w:val="22"/>
                <w:lang w:eastAsia="en-US"/>
              </w:rPr>
            </w:pPr>
          </w:p>
        </w:tc>
      </w:tr>
    </w:tbl>
    <w:p w:rsidR="005E1DD8" w:rsidRPr="005E1DD8" w:rsidRDefault="005E1DD8" w:rsidP="005E1DD8">
      <w:pPr>
        <w:suppressAutoHyphens w:val="0"/>
        <w:jc w:val="both"/>
        <w:rPr>
          <w:rFonts w:ascii="Arial" w:hAnsi="Arial" w:cs="Arial"/>
          <w:b/>
          <w:bCs/>
          <w:iCs/>
          <w:sz w:val="22"/>
          <w:szCs w:val="22"/>
          <w:u w:val="single"/>
          <w:lang w:val="sr-Latn-RS" w:eastAsia="en-US"/>
        </w:rPr>
      </w:pPr>
    </w:p>
    <w:p w:rsidR="005E1DD8" w:rsidRPr="005E1DD8" w:rsidRDefault="005E1DD8" w:rsidP="005E1DD8">
      <w:pPr>
        <w:suppressAutoHyphens w:val="0"/>
        <w:jc w:val="center"/>
        <w:rPr>
          <w:rFonts w:ascii="Arial" w:hAnsi="Arial" w:cs="Arial"/>
          <w:b/>
          <w:bCs/>
          <w:iCs/>
          <w:sz w:val="22"/>
          <w:szCs w:val="22"/>
          <w:u w:val="single"/>
          <w:lang w:eastAsia="en-US"/>
        </w:rPr>
      </w:pPr>
      <w:r w:rsidRPr="005E1DD8">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4000"/>
      </w:tblGrid>
      <w:tr w:rsidR="005E1DD8" w:rsidRPr="005E1DD8" w:rsidTr="005E1DD8">
        <w:trPr>
          <w:trHeight w:val="647"/>
        </w:trPr>
        <w:tc>
          <w:tcPr>
            <w:tcW w:w="5920" w:type="dxa"/>
            <w:shd w:val="clear" w:color="auto" w:fill="C6D9F1"/>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
                <w:bCs/>
                <w:iCs/>
                <w:sz w:val="22"/>
                <w:szCs w:val="22"/>
                <w:lang w:eastAsia="en-US"/>
              </w:rPr>
              <w:t>УСЛОВ НАРУЧИОЦА</w:t>
            </w:r>
          </w:p>
        </w:tc>
        <w:tc>
          <w:tcPr>
            <w:tcW w:w="4394" w:type="dxa"/>
            <w:shd w:val="clear" w:color="auto" w:fill="C6D9F1"/>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
                <w:bCs/>
                <w:iCs/>
                <w:sz w:val="22"/>
                <w:szCs w:val="22"/>
                <w:lang w:eastAsia="en-US"/>
              </w:rPr>
              <w:t>ПОНУДА ПОНУЂАЧА</w:t>
            </w:r>
          </w:p>
        </w:tc>
      </w:tr>
      <w:tr w:rsidR="005E1DD8" w:rsidRPr="005E1DD8" w:rsidTr="00C100CA">
        <w:tc>
          <w:tcPr>
            <w:tcW w:w="5920" w:type="dxa"/>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
                <w:bCs/>
                <w:iCs/>
                <w:sz w:val="22"/>
                <w:szCs w:val="22"/>
                <w:lang w:eastAsia="en-US"/>
              </w:rPr>
              <w:t>РОК И НАЧИН ПЛАЋАЊА:</w:t>
            </w:r>
          </w:p>
          <w:p w:rsidR="005E1DD8" w:rsidRPr="005E1DD8" w:rsidRDefault="005E1DD8" w:rsidP="005E1DD8">
            <w:pPr>
              <w:suppressAutoHyphens w:val="0"/>
              <w:jc w:val="center"/>
              <w:rPr>
                <w:rFonts w:ascii="Arial" w:hAnsi="Arial" w:cs="Arial"/>
                <w:bCs/>
                <w:iCs/>
                <w:sz w:val="22"/>
                <w:szCs w:val="22"/>
                <w:lang w:eastAsia="en-US"/>
              </w:rPr>
            </w:pPr>
            <w:r w:rsidRPr="005E1DD8">
              <w:rPr>
                <w:rFonts w:ascii="Arial" w:hAnsi="Arial" w:cs="Arial"/>
                <w:bCs/>
                <w:iCs/>
                <w:sz w:val="22"/>
                <w:szCs w:val="22"/>
                <w:lang w:eastAsia="en-US"/>
              </w:rPr>
              <w:t>сукцесивно, у законском року до 45 дана од пријема исправног рачуна и потписивања Записника о квантитативном и квалитативном пријему добара</w:t>
            </w:r>
          </w:p>
          <w:p w:rsidR="005E1DD8" w:rsidRPr="005E1DD8" w:rsidRDefault="005E1DD8" w:rsidP="005E1DD8">
            <w:pPr>
              <w:suppressAutoHyphens w:val="0"/>
              <w:jc w:val="center"/>
              <w:rPr>
                <w:rFonts w:ascii="Arial" w:hAnsi="Arial" w:cs="Arial"/>
                <w:b/>
                <w:bCs/>
                <w:iCs/>
                <w:sz w:val="22"/>
                <w:szCs w:val="22"/>
                <w:lang w:eastAsia="en-US"/>
              </w:rPr>
            </w:pPr>
          </w:p>
        </w:tc>
        <w:tc>
          <w:tcPr>
            <w:tcW w:w="4394" w:type="dxa"/>
            <w:vAlign w:val="center"/>
          </w:tcPr>
          <w:p w:rsidR="005E1DD8" w:rsidRPr="005E1DD8" w:rsidRDefault="005E1DD8" w:rsidP="005E1DD8">
            <w:pPr>
              <w:suppressAutoHyphens w:val="0"/>
              <w:jc w:val="center"/>
              <w:rPr>
                <w:rFonts w:ascii="Arial" w:hAnsi="Arial" w:cs="Arial"/>
                <w:b/>
                <w:bCs/>
                <w:iCs/>
                <w:sz w:val="22"/>
                <w:szCs w:val="22"/>
                <w:lang w:eastAsia="en-US"/>
              </w:rPr>
            </w:pPr>
          </w:p>
          <w:p w:rsidR="005E1DD8" w:rsidRPr="005E1DD8" w:rsidRDefault="005E1DD8" w:rsidP="005E1DD8">
            <w:pPr>
              <w:suppressAutoHyphens w:val="0"/>
              <w:jc w:val="center"/>
              <w:rPr>
                <w:rFonts w:ascii="Arial" w:hAnsi="Arial" w:cs="Arial"/>
                <w:bCs/>
                <w:iCs/>
                <w:sz w:val="22"/>
                <w:szCs w:val="22"/>
                <w:lang w:eastAsia="en-US"/>
              </w:rPr>
            </w:pPr>
            <w:r w:rsidRPr="005E1DD8">
              <w:rPr>
                <w:rFonts w:ascii="Arial" w:hAnsi="Arial" w:cs="Arial"/>
                <w:bCs/>
                <w:iCs/>
                <w:sz w:val="22"/>
                <w:szCs w:val="22"/>
                <w:lang w:eastAsia="en-US"/>
              </w:rPr>
              <w:t xml:space="preserve">Сагласан </w:t>
            </w:r>
            <w:r w:rsidRPr="005E1DD8">
              <w:rPr>
                <w:rFonts w:ascii="Arial" w:hAnsi="Arial" w:cs="Arial"/>
                <w:bCs/>
                <w:iCs/>
                <w:sz w:val="22"/>
                <w:szCs w:val="22"/>
                <w:lang w:val="en-US" w:eastAsia="en-US"/>
              </w:rPr>
              <w:t>с</w:t>
            </w:r>
            <w:r w:rsidRPr="005E1DD8">
              <w:rPr>
                <w:rFonts w:ascii="Arial" w:hAnsi="Arial" w:cs="Arial"/>
                <w:bCs/>
                <w:iCs/>
                <w:sz w:val="22"/>
                <w:szCs w:val="22"/>
                <w:lang w:eastAsia="en-US"/>
              </w:rPr>
              <w:t>а захтевом наручиоца</w:t>
            </w:r>
          </w:p>
          <w:p w:rsidR="005E1DD8" w:rsidRPr="005E1DD8" w:rsidRDefault="005E1DD8" w:rsidP="005E1DD8">
            <w:pPr>
              <w:suppressAutoHyphens w:val="0"/>
              <w:jc w:val="center"/>
              <w:rPr>
                <w:rFonts w:ascii="Arial" w:hAnsi="Arial" w:cs="Arial"/>
                <w:bCs/>
                <w:iCs/>
                <w:color w:val="00B0F0"/>
                <w:sz w:val="22"/>
                <w:szCs w:val="22"/>
                <w:lang w:eastAsia="en-US"/>
              </w:rPr>
            </w:pPr>
            <w:r w:rsidRPr="005E1DD8">
              <w:rPr>
                <w:rFonts w:ascii="Arial" w:hAnsi="Arial" w:cs="Arial"/>
                <w:bCs/>
                <w:iCs/>
                <w:sz w:val="22"/>
                <w:szCs w:val="22"/>
                <w:lang w:eastAsia="en-US"/>
              </w:rPr>
              <w:t>ДА/НЕ (заокружити)</w:t>
            </w:r>
          </w:p>
        </w:tc>
      </w:tr>
      <w:tr w:rsidR="005E1DD8" w:rsidRPr="005E1DD8" w:rsidTr="00C100CA">
        <w:tc>
          <w:tcPr>
            <w:tcW w:w="5920" w:type="dxa"/>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
                <w:bCs/>
                <w:iCs/>
                <w:sz w:val="22"/>
                <w:szCs w:val="22"/>
                <w:lang w:eastAsia="en-US"/>
              </w:rPr>
              <w:t>РОК ИСПОРУКЕ:</w:t>
            </w:r>
          </w:p>
          <w:p w:rsidR="005E1DD8" w:rsidRPr="005E1DD8" w:rsidRDefault="005E1DD8" w:rsidP="005E1DD8">
            <w:pPr>
              <w:suppressAutoHyphens w:val="0"/>
              <w:autoSpaceDE w:val="0"/>
              <w:autoSpaceDN w:val="0"/>
              <w:adjustRightInd w:val="0"/>
              <w:jc w:val="both"/>
              <w:rPr>
                <w:rFonts w:ascii="Arial" w:eastAsia="Calibri" w:hAnsi="Arial" w:cs="Arial"/>
                <w:sz w:val="22"/>
                <w:szCs w:val="22"/>
                <w:lang w:val="en-US" w:eastAsia="en-US"/>
              </w:rPr>
            </w:pPr>
            <w:r w:rsidRPr="005E1DD8">
              <w:rPr>
                <w:rFonts w:ascii="Arial" w:eastAsia="Calibri" w:hAnsi="Arial" w:cs="Arial"/>
                <w:sz w:val="22"/>
                <w:szCs w:val="22"/>
                <w:lang w:val="en-US" w:eastAsia="en-US"/>
              </w:rPr>
              <w:t xml:space="preserve">не може бити </w:t>
            </w:r>
            <w:r w:rsidRPr="005E1DD8">
              <w:rPr>
                <w:rFonts w:ascii="Arial" w:eastAsia="Calibri" w:hAnsi="Arial" w:cs="Arial"/>
                <w:sz w:val="22"/>
                <w:szCs w:val="22"/>
                <w:lang w:val="sr-Cyrl-RS" w:eastAsia="en-US"/>
              </w:rPr>
              <w:t>дужи</w:t>
            </w:r>
            <w:r w:rsidRPr="005E1DD8">
              <w:rPr>
                <w:rFonts w:ascii="Arial" w:eastAsia="Calibri" w:hAnsi="Arial" w:cs="Arial"/>
                <w:sz w:val="22"/>
                <w:szCs w:val="22"/>
                <w:lang w:val="en-US" w:eastAsia="en-US"/>
              </w:rPr>
              <w:t xml:space="preserve"> од </w:t>
            </w:r>
            <w:r>
              <w:rPr>
                <w:rFonts w:ascii="Arial" w:eastAsia="Calibri" w:hAnsi="Arial" w:cs="Arial"/>
                <w:sz w:val="22"/>
                <w:szCs w:val="22"/>
                <w:lang w:val="sr-Cyrl-RS" w:eastAsia="en-US"/>
              </w:rPr>
              <w:t>45</w:t>
            </w:r>
            <w:r w:rsidRPr="005E1DD8">
              <w:rPr>
                <w:rFonts w:ascii="Arial" w:eastAsia="Calibri" w:hAnsi="Arial" w:cs="Arial"/>
                <w:sz w:val="22"/>
                <w:szCs w:val="22"/>
                <w:lang w:val="en-US" w:eastAsia="en-US"/>
              </w:rPr>
              <w:t xml:space="preserve"> дана од дана ступања Уговора на снагу.</w:t>
            </w:r>
          </w:p>
          <w:p w:rsidR="005E1DD8" w:rsidRPr="005E1DD8" w:rsidRDefault="005E1DD8" w:rsidP="005E1DD8">
            <w:pPr>
              <w:suppressAutoHyphens w:val="0"/>
              <w:jc w:val="both"/>
              <w:rPr>
                <w:rFonts w:ascii="Arial" w:hAnsi="Arial" w:cs="Arial"/>
                <w:bCs/>
                <w:iCs/>
                <w:color w:val="00B0F0"/>
                <w:sz w:val="22"/>
                <w:szCs w:val="22"/>
                <w:lang w:val="sr-Latn-RS" w:eastAsia="en-US"/>
              </w:rPr>
            </w:pPr>
          </w:p>
        </w:tc>
        <w:tc>
          <w:tcPr>
            <w:tcW w:w="4394" w:type="dxa"/>
            <w:vAlign w:val="center"/>
          </w:tcPr>
          <w:p w:rsidR="005E1DD8" w:rsidRPr="005E1DD8" w:rsidRDefault="005E1DD8" w:rsidP="005E1DD8">
            <w:pPr>
              <w:suppressAutoHyphens w:val="0"/>
              <w:jc w:val="center"/>
              <w:rPr>
                <w:rFonts w:ascii="Arial" w:hAnsi="Arial" w:cs="Arial"/>
                <w:b/>
                <w:bCs/>
                <w:iCs/>
                <w:sz w:val="22"/>
                <w:szCs w:val="22"/>
                <w:lang w:eastAsia="en-US"/>
              </w:rPr>
            </w:pPr>
          </w:p>
          <w:p w:rsidR="005E1DD8" w:rsidRPr="005E1DD8" w:rsidRDefault="005E1DD8" w:rsidP="005E1DD8">
            <w:pPr>
              <w:suppressAutoHyphens w:val="0"/>
              <w:jc w:val="center"/>
              <w:rPr>
                <w:rFonts w:ascii="Arial" w:hAnsi="Arial" w:cs="Arial"/>
                <w:bCs/>
                <w:iCs/>
                <w:sz w:val="22"/>
                <w:szCs w:val="22"/>
                <w:lang w:eastAsia="en-US"/>
              </w:rPr>
            </w:pPr>
            <w:r w:rsidRPr="005E1DD8">
              <w:rPr>
                <w:rFonts w:ascii="Arial" w:hAnsi="Arial" w:cs="Arial"/>
                <w:bCs/>
                <w:iCs/>
                <w:sz w:val="22"/>
                <w:szCs w:val="22"/>
                <w:lang w:eastAsia="en-US"/>
              </w:rPr>
              <w:t xml:space="preserve">Сагласан </w:t>
            </w:r>
            <w:r w:rsidRPr="005E1DD8">
              <w:rPr>
                <w:rFonts w:ascii="Arial" w:hAnsi="Arial" w:cs="Arial"/>
                <w:bCs/>
                <w:iCs/>
                <w:sz w:val="22"/>
                <w:szCs w:val="22"/>
                <w:lang w:val="en-US" w:eastAsia="en-US"/>
              </w:rPr>
              <w:t>с</w:t>
            </w:r>
            <w:r w:rsidRPr="005E1DD8">
              <w:rPr>
                <w:rFonts w:ascii="Arial" w:hAnsi="Arial" w:cs="Arial"/>
                <w:bCs/>
                <w:iCs/>
                <w:sz w:val="22"/>
                <w:szCs w:val="22"/>
                <w:lang w:eastAsia="en-US"/>
              </w:rPr>
              <w:t>а захтевом наручиоца</w:t>
            </w:r>
          </w:p>
          <w:p w:rsidR="005E1DD8" w:rsidRPr="005E1DD8" w:rsidRDefault="005E1DD8" w:rsidP="005E1DD8">
            <w:pPr>
              <w:suppressAutoHyphens w:val="0"/>
              <w:jc w:val="center"/>
              <w:rPr>
                <w:rFonts w:ascii="Arial" w:hAnsi="Arial" w:cs="Arial"/>
                <w:bCs/>
                <w:iCs/>
                <w:color w:val="00B0F0"/>
                <w:sz w:val="22"/>
                <w:szCs w:val="22"/>
                <w:lang w:val="en-US" w:eastAsia="en-US"/>
              </w:rPr>
            </w:pPr>
            <w:r w:rsidRPr="005E1DD8">
              <w:rPr>
                <w:rFonts w:ascii="Arial" w:hAnsi="Arial" w:cs="Arial"/>
                <w:bCs/>
                <w:iCs/>
                <w:sz w:val="22"/>
                <w:szCs w:val="22"/>
                <w:lang w:eastAsia="en-US"/>
              </w:rPr>
              <w:t>ДА/НЕ (заокружити)</w:t>
            </w:r>
          </w:p>
        </w:tc>
      </w:tr>
      <w:tr w:rsidR="005E1DD8" w:rsidRPr="005E1DD8" w:rsidTr="00C100CA">
        <w:tc>
          <w:tcPr>
            <w:tcW w:w="5920" w:type="dxa"/>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
                <w:bCs/>
                <w:iCs/>
                <w:sz w:val="22"/>
                <w:szCs w:val="22"/>
                <w:lang w:eastAsia="en-US"/>
              </w:rPr>
              <w:t>ГАРАНТНИ РОК:</w:t>
            </w:r>
          </w:p>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Cs/>
                <w:iCs/>
                <w:sz w:val="22"/>
                <w:szCs w:val="22"/>
                <w:lang w:eastAsia="en-US"/>
              </w:rPr>
              <w:t>не може бити краћи од</w:t>
            </w:r>
            <w:r w:rsidRPr="005E1DD8">
              <w:rPr>
                <w:rFonts w:ascii="Arial" w:hAnsi="Arial" w:cs="Arial"/>
                <w:sz w:val="22"/>
                <w:szCs w:val="22"/>
                <w:lang w:val="en-US" w:eastAsia="zh-CN"/>
              </w:rPr>
              <w:t xml:space="preserve"> </w:t>
            </w:r>
            <w:r w:rsidRPr="005E1DD8">
              <w:rPr>
                <w:rFonts w:ascii="Arial" w:hAnsi="Arial" w:cs="Arial"/>
                <w:sz w:val="22"/>
                <w:szCs w:val="22"/>
                <w:lang w:eastAsia="zh-CN"/>
              </w:rPr>
              <w:t>12 месеци,</w:t>
            </w:r>
            <w:r w:rsidRPr="005E1DD8">
              <w:rPr>
                <w:rFonts w:ascii="Arial" w:hAnsi="Arial" w:cs="Arial"/>
                <w:sz w:val="22"/>
                <w:szCs w:val="22"/>
                <w:lang w:val="en-US" w:eastAsia="zh-CN"/>
              </w:rPr>
              <w:t>од дана када је извршен квантитативни и квалитативни пријем  добара</w:t>
            </w:r>
          </w:p>
        </w:tc>
        <w:tc>
          <w:tcPr>
            <w:tcW w:w="4394" w:type="dxa"/>
            <w:vAlign w:val="center"/>
          </w:tcPr>
          <w:p w:rsidR="005E1DD8" w:rsidRPr="005E1DD8" w:rsidRDefault="005E1DD8" w:rsidP="005E1DD8">
            <w:pPr>
              <w:suppressAutoHyphens w:val="0"/>
              <w:jc w:val="center"/>
              <w:rPr>
                <w:rFonts w:ascii="Arial" w:hAnsi="Arial" w:cs="Arial"/>
                <w:b/>
                <w:bCs/>
                <w:iCs/>
                <w:sz w:val="22"/>
                <w:szCs w:val="22"/>
                <w:lang w:eastAsia="en-US"/>
              </w:rPr>
            </w:pPr>
          </w:p>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sz w:val="22"/>
                <w:szCs w:val="22"/>
                <w:lang w:eastAsia="zh-CN"/>
              </w:rPr>
              <w:t xml:space="preserve"> ___ месеци</w:t>
            </w:r>
            <w:r w:rsidRPr="005E1DD8">
              <w:rPr>
                <w:rFonts w:ascii="Arial" w:hAnsi="Arial" w:cs="Arial"/>
                <w:bCs/>
                <w:iCs/>
                <w:sz w:val="22"/>
                <w:szCs w:val="22"/>
                <w:lang w:eastAsia="en-US"/>
              </w:rPr>
              <w:t xml:space="preserve"> од дана испоруке,  и потписивања Записника о квалитативном и квантитативном пријему добара</w:t>
            </w:r>
          </w:p>
        </w:tc>
      </w:tr>
      <w:tr w:rsidR="005E1DD8" w:rsidRPr="005E1DD8" w:rsidTr="00C100CA">
        <w:trPr>
          <w:trHeight w:val="818"/>
        </w:trPr>
        <w:tc>
          <w:tcPr>
            <w:tcW w:w="5920" w:type="dxa"/>
            <w:vAlign w:val="center"/>
          </w:tcPr>
          <w:p w:rsidR="005E1DD8" w:rsidRPr="005E1DD8" w:rsidRDefault="005E1DD8" w:rsidP="005E1DD8">
            <w:pPr>
              <w:suppressAutoHyphens w:val="0"/>
              <w:jc w:val="both"/>
              <w:rPr>
                <w:rFonts w:ascii="Arial" w:hAnsi="Arial" w:cs="Arial"/>
                <w:sz w:val="22"/>
                <w:szCs w:val="22"/>
                <w:lang w:val="sr-Cyrl-RS" w:eastAsia="zh-CN"/>
              </w:rPr>
            </w:pPr>
            <w:r w:rsidRPr="005E1DD8">
              <w:rPr>
                <w:rFonts w:ascii="Arial" w:hAnsi="Arial" w:cs="Arial"/>
                <w:b/>
                <w:bCs/>
                <w:iCs/>
                <w:sz w:val="22"/>
                <w:szCs w:val="22"/>
                <w:lang w:eastAsia="en-US"/>
              </w:rPr>
              <w:t xml:space="preserve">МЕСТО ИСПОРУКЕ </w:t>
            </w:r>
            <w:r w:rsidRPr="005E1DD8">
              <w:rPr>
                <w:rFonts w:ascii="Arial" w:hAnsi="Arial" w:cs="Arial"/>
                <w:bCs/>
                <w:iCs/>
                <w:sz w:val="22"/>
                <w:szCs w:val="22"/>
                <w:lang w:eastAsia="en-US"/>
              </w:rPr>
              <w:t>су</w:t>
            </w:r>
            <w:r w:rsidRPr="005E1DD8">
              <w:rPr>
                <w:rFonts w:ascii="Arial" w:hAnsi="Arial" w:cs="Arial"/>
                <w:sz w:val="22"/>
                <w:szCs w:val="22"/>
                <w:lang w:val="sr-Cyrl-RS" w:eastAsia="zh-CN"/>
              </w:rPr>
              <w:t xml:space="preserve"> локације:</w:t>
            </w:r>
          </w:p>
          <w:p w:rsidR="005E1DD8" w:rsidRPr="005E1DD8" w:rsidRDefault="005E1DD8" w:rsidP="005E1DD8">
            <w:pPr>
              <w:suppressAutoHyphens w:val="0"/>
              <w:jc w:val="both"/>
              <w:rPr>
                <w:rFonts w:ascii="Arial" w:eastAsia="TimesNewRomanPSMT" w:hAnsi="Arial" w:cs="Arial"/>
                <w:bCs/>
                <w:sz w:val="22"/>
                <w:szCs w:val="22"/>
                <w:lang w:val="sr-Cyrl-RS" w:eastAsia="en-US"/>
              </w:rPr>
            </w:pPr>
            <w:r w:rsidRPr="005E1DD8">
              <w:rPr>
                <w:rFonts w:ascii="Arial" w:hAnsi="Arial" w:cs="Arial"/>
                <w:sz w:val="22"/>
                <w:szCs w:val="22"/>
                <w:lang w:val="sr-Cyrl-RS" w:eastAsia="zh-CN"/>
              </w:rPr>
              <w:t>- - ТЕНТ А</w:t>
            </w:r>
            <w:r w:rsidRPr="005E1DD8">
              <w:rPr>
                <w:rFonts w:ascii="Arial" w:eastAsia="TimesNewRomanPSMT" w:hAnsi="Arial" w:cs="Arial"/>
                <w:bCs/>
                <w:sz w:val="22"/>
                <w:szCs w:val="22"/>
                <w:lang w:val="en-US" w:eastAsia="en-US"/>
              </w:rPr>
              <w:t xml:space="preserve"> Улица Богољуба Урошевића Црног 44., 11500 Обреновац</w:t>
            </w:r>
            <w:r w:rsidRPr="005E1DD8">
              <w:rPr>
                <w:rFonts w:ascii="Arial" w:eastAsia="TimesNewRomanPSMT" w:hAnsi="Arial" w:cs="Arial"/>
                <w:bCs/>
                <w:sz w:val="22"/>
                <w:szCs w:val="22"/>
                <w:lang w:val="sr-Cyrl-RS" w:eastAsia="en-US"/>
              </w:rPr>
              <w:t>,за ставке</w:t>
            </w:r>
            <w:r w:rsidRPr="005E1DD8">
              <w:rPr>
                <w:rFonts w:ascii="Arial" w:eastAsia="TimesNewRomanPSMT" w:hAnsi="Arial" w:cs="Arial"/>
                <w:bCs/>
                <w:sz w:val="22"/>
                <w:szCs w:val="22"/>
                <w:lang w:val="sr-Latn-RS" w:eastAsia="en-US"/>
              </w:rPr>
              <w:t xml:space="preserve"> 1</w:t>
            </w:r>
            <w:r w:rsidRPr="005E1DD8">
              <w:rPr>
                <w:rFonts w:ascii="Arial" w:eastAsia="TimesNewRomanPSMT" w:hAnsi="Arial" w:cs="Arial"/>
                <w:bCs/>
                <w:sz w:val="22"/>
                <w:szCs w:val="22"/>
                <w:lang w:val="sr-Cyrl-RS" w:eastAsia="en-US"/>
              </w:rPr>
              <w:t xml:space="preserve"> до</w:t>
            </w:r>
            <w:r w:rsidRPr="005E1DD8">
              <w:rPr>
                <w:rFonts w:ascii="Arial" w:eastAsia="TimesNewRomanPSMT" w:hAnsi="Arial" w:cs="Arial"/>
                <w:bCs/>
                <w:sz w:val="22"/>
                <w:szCs w:val="22"/>
                <w:lang w:val="sr-Latn-RS" w:eastAsia="en-US"/>
              </w:rPr>
              <w:t xml:space="preserve"> 71</w:t>
            </w:r>
            <w:r w:rsidRPr="005E1DD8">
              <w:rPr>
                <w:rFonts w:ascii="Arial" w:eastAsia="TimesNewRomanPSMT" w:hAnsi="Arial" w:cs="Arial"/>
                <w:bCs/>
                <w:sz w:val="22"/>
                <w:szCs w:val="22"/>
                <w:lang w:val="sr-Cyrl-RS" w:eastAsia="en-US"/>
              </w:rPr>
              <w:t xml:space="preserve"> </w:t>
            </w:r>
          </w:p>
          <w:p w:rsidR="005E1DD8" w:rsidRPr="005E1DD8" w:rsidRDefault="005E1DD8" w:rsidP="005E1DD8">
            <w:pPr>
              <w:suppressAutoHyphens w:val="0"/>
              <w:jc w:val="both"/>
              <w:rPr>
                <w:rFonts w:ascii="Arial" w:eastAsia="TimesNewRomanPSMT" w:hAnsi="Arial" w:cs="Arial"/>
                <w:bCs/>
                <w:sz w:val="22"/>
                <w:szCs w:val="22"/>
                <w:lang w:val="sr-Cyrl-RS" w:eastAsia="en-US"/>
              </w:rPr>
            </w:pPr>
            <w:r w:rsidRPr="005E1DD8">
              <w:rPr>
                <w:rFonts w:ascii="Arial" w:eastAsia="TimesNewRomanPSMT" w:hAnsi="Arial" w:cs="Arial"/>
                <w:bCs/>
                <w:sz w:val="22"/>
                <w:szCs w:val="22"/>
                <w:lang w:val="sr-Cyrl-RS" w:eastAsia="en-US"/>
              </w:rPr>
              <w:t>- ТЕНТ Б</w:t>
            </w:r>
            <w:r w:rsidRPr="005E1DD8">
              <w:rPr>
                <w:rFonts w:ascii="Arial" w:eastAsia="TimesNewRomanPSMT" w:hAnsi="Arial" w:cs="Arial"/>
                <w:bCs/>
                <w:sz w:val="22"/>
                <w:szCs w:val="22"/>
                <w:lang w:val="sr-Latn-RS" w:eastAsia="en-US"/>
              </w:rPr>
              <w:t xml:space="preserve"> - </w:t>
            </w:r>
            <w:r w:rsidRPr="005E1DD8">
              <w:rPr>
                <w:rFonts w:ascii="Arial" w:eastAsia="TimesNewRomanPSMT" w:hAnsi="Arial" w:cs="Arial"/>
                <w:bCs/>
                <w:sz w:val="22"/>
                <w:szCs w:val="22"/>
                <w:lang w:val="sr-Cyrl-RS" w:eastAsia="en-US"/>
              </w:rPr>
              <w:t xml:space="preserve">Ушће за ставке  </w:t>
            </w:r>
            <w:r w:rsidRPr="005E1DD8">
              <w:rPr>
                <w:rFonts w:ascii="Arial" w:eastAsia="TimesNewRomanPSMT" w:hAnsi="Arial" w:cs="Arial"/>
                <w:bCs/>
                <w:sz w:val="22"/>
                <w:szCs w:val="22"/>
                <w:lang w:val="sr-Latn-RS" w:eastAsia="en-US"/>
              </w:rPr>
              <w:t>126</w:t>
            </w:r>
            <w:r w:rsidRPr="005E1DD8">
              <w:rPr>
                <w:rFonts w:ascii="Arial" w:eastAsia="TimesNewRomanPSMT" w:hAnsi="Arial" w:cs="Arial"/>
                <w:bCs/>
                <w:sz w:val="22"/>
                <w:szCs w:val="22"/>
                <w:lang w:val="sr-Cyrl-RS" w:eastAsia="en-US"/>
              </w:rPr>
              <w:t xml:space="preserve">  до </w:t>
            </w:r>
            <w:r w:rsidRPr="005E1DD8">
              <w:rPr>
                <w:rFonts w:ascii="Arial" w:eastAsia="TimesNewRomanPSMT" w:hAnsi="Arial" w:cs="Arial"/>
                <w:bCs/>
                <w:sz w:val="22"/>
                <w:szCs w:val="22"/>
                <w:lang w:val="sr-Latn-RS" w:eastAsia="en-US"/>
              </w:rPr>
              <w:t>169</w:t>
            </w:r>
            <w:r w:rsidRPr="005E1DD8">
              <w:rPr>
                <w:rFonts w:ascii="Arial" w:eastAsia="TimesNewRomanPSMT" w:hAnsi="Arial" w:cs="Arial"/>
                <w:bCs/>
                <w:sz w:val="22"/>
                <w:szCs w:val="22"/>
                <w:lang w:val="sr-Cyrl-RS" w:eastAsia="en-US"/>
              </w:rPr>
              <w:t xml:space="preserve"> </w:t>
            </w:r>
          </w:p>
          <w:p w:rsidR="005E1DD8" w:rsidRPr="005E1DD8" w:rsidRDefault="005E1DD8" w:rsidP="005E1DD8">
            <w:pPr>
              <w:suppressAutoHyphens w:val="0"/>
              <w:jc w:val="both"/>
              <w:rPr>
                <w:rFonts w:ascii="Arial" w:eastAsia="TimesNewRomanPSMT" w:hAnsi="Arial" w:cs="Arial"/>
                <w:bCs/>
                <w:sz w:val="22"/>
                <w:szCs w:val="22"/>
                <w:lang w:val="sr-Latn-RS" w:eastAsia="en-US"/>
              </w:rPr>
            </w:pPr>
            <w:r w:rsidRPr="005E1DD8">
              <w:rPr>
                <w:rFonts w:ascii="Arial" w:eastAsia="TimesNewRomanPSMT" w:hAnsi="Arial" w:cs="Arial"/>
                <w:bCs/>
                <w:sz w:val="22"/>
                <w:szCs w:val="22"/>
                <w:lang w:val="sr-Cyrl-RS" w:eastAsia="en-US"/>
              </w:rPr>
              <w:t>- ТЕ Колубара Велики Црљени</w:t>
            </w:r>
            <w:r w:rsidRPr="005E1DD8">
              <w:rPr>
                <w:rFonts w:ascii="Arial" w:hAnsi="Arial"/>
                <w:sz w:val="22"/>
                <w:szCs w:val="22"/>
                <w:lang w:val="en-US" w:eastAsia="en-US"/>
              </w:rPr>
              <w:t xml:space="preserve"> </w:t>
            </w:r>
            <w:r w:rsidRPr="005E1DD8">
              <w:rPr>
                <w:rFonts w:ascii="Arial" w:eastAsia="TimesNewRomanPSMT" w:hAnsi="Arial" w:cs="Arial"/>
                <w:bCs/>
                <w:sz w:val="22"/>
                <w:szCs w:val="22"/>
                <w:lang w:val="sr-Cyrl-RS" w:eastAsia="en-US"/>
              </w:rPr>
              <w:t>"3.Oктобра" 14</w:t>
            </w:r>
            <w:r w:rsidRPr="005E1DD8">
              <w:rPr>
                <w:rFonts w:ascii="Arial" w:eastAsia="TimesNewRomanPSMT" w:hAnsi="Arial" w:cs="Arial"/>
                <w:bCs/>
                <w:sz w:val="22"/>
                <w:szCs w:val="22"/>
                <w:lang w:val="sr-Latn-RS" w:eastAsia="en-US"/>
              </w:rPr>
              <w:t xml:space="preserve">4, </w:t>
            </w:r>
            <w:r w:rsidRPr="005E1DD8">
              <w:rPr>
                <w:rFonts w:ascii="Arial" w:eastAsia="TimesNewRomanPSMT" w:hAnsi="Arial" w:cs="Arial"/>
                <w:bCs/>
                <w:sz w:val="22"/>
                <w:szCs w:val="22"/>
                <w:lang w:val="sr-Cyrl-RS" w:eastAsia="en-US"/>
              </w:rPr>
              <w:t xml:space="preserve">за ставке </w:t>
            </w:r>
            <w:r w:rsidRPr="005E1DD8">
              <w:rPr>
                <w:rFonts w:ascii="Arial" w:eastAsia="TimesNewRomanPSMT" w:hAnsi="Arial" w:cs="Arial"/>
                <w:bCs/>
                <w:sz w:val="22"/>
                <w:szCs w:val="22"/>
                <w:lang w:val="sr-Latn-RS" w:eastAsia="en-US"/>
              </w:rPr>
              <w:t>72</w:t>
            </w:r>
            <w:r w:rsidRPr="005E1DD8">
              <w:rPr>
                <w:rFonts w:ascii="Arial" w:eastAsia="TimesNewRomanPSMT" w:hAnsi="Arial" w:cs="Arial"/>
                <w:bCs/>
                <w:sz w:val="22"/>
                <w:szCs w:val="22"/>
                <w:lang w:val="sr-Cyrl-RS" w:eastAsia="en-US"/>
              </w:rPr>
              <w:t xml:space="preserve"> до</w:t>
            </w:r>
            <w:r w:rsidRPr="005E1DD8">
              <w:rPr>
                <w:rFonts w:ascii="Arial" w:eastAsia="TimesNewRomanPSMT" w:hAnsi="Arial" w:cs="Arial"/>
                <w:bCs/>
                <w:sz w:val="22"/>
                <w:szCs w:val="22"/>
                <w:lang w:val="sr-Latn-RS" w:eastAsia="en-US"/>
              </w:rPr>
              <w:t xml:space="preserve"> 125</w:t>
            </w:r>
          </w:p>
          <w:p w:rsidR="005E1DD8" w:rsidRPr="005E1DD8" w:rsidRDefault="005E1DD8" w:rsidP="005E1DD8">
            <w:pPr>
              <w:suppressAutoHyphens w:val="0"/>
              <w:jc w:val="both"/>
              <w:rPr>
                <w:rFonts w:ascii="Arial" w:hAnsi="Arial" w:cs="Arial"/>
                <w:color w:val="00B0F0"/>
                <w:sz w:val="22"/>
                <w:szCs w:val="22"/>
                <w:lang w:val="sr-Cyrl-RS" w:eastAsia="zh-CN"/>
              </w:rPr>
            </w:pPr>
            <w:r w:rsidRPr="005E1DD8">
              <w:rPr>
                <w:rFonts w:ascii="Arial" w:eastAsia="TimesNewRomanPSMT" w:hAnsi="Arial" w:cs="Arial"/>
                <w:bCs/>
                <w:sz w:val="22"/>
                <w:szCs w:val="22"/>
                <w:lang w:val="sr-Cyrl-RS" w:eastAsia="en-US"/>
              </w:rPr>
              <w:t>- ТЕ Морава, 35210 Свилајнац, Кнеза Милоша 89</w:t>
            </w:r>
            <w:r w:rsidRPr="005E1DD8">
              <w:rPr>
                <w:rFonts w:ascii="Arial" w:eastAsia="TimesNewRomanPSMT" w:hAnsi="Arial" w:cs="Arial"/>
                <w:bCs/>
                <w:sz w:val="22"/>
                <w:szCs w:val="22"/>
                <w:lang w:val="sr-Latn-RS" w:eastAsia="en-US"/>
              </w:rPr>
              <w:t xml:space="preserve">, </w:t>
            </w:r>
            <w:r w:rsidRPr="005E1DD8">
              <w:rPr>
                <w:rFonts w:ascii="Arial" w:eastAsia="TimesNewRomanPSMT" w:hAnsi="Arial" w:cs="Arial"/>
                <w:bCs/>
                <w:sz w:val="22"/>
                <w:szCs w:val="22"/>
                <w:lang w:val="sr-Cyrl-RS" w:eastAsia="en-US"/>
              </w:rPr>
              <w:t>за ставке 170  до 234</w:t>
            </w:r>
          </w:p>
          <w:p w:rsidR="005E1DD8" w:rsidRPr="005E1DD8" w:rsidRDefault="005E1DD8" w:rsidP="005E1DD8">
            <w:pPr>
              <w:suppressAutoHyphens w:val="0"/>
              <w:jc w:val="both"/>
              <w:rPr>
                <w:rFonts w:ascii="Arial" w:hAnsi="Arial" w:cs="Arial"/>
                <w:b/>
                <w:bCs/>
                <w:iCs/>
                <w:sz w:val="22"/>
                <w:szCs w:val="22"/>
                <w:lang w:eastAsia="en-US"/>
              </w:rPr>
            </w:pPr>
          </w:p>
        </w:tc>
        <w:tc>
          <w:tcPr>
            <w:tcW w:w="4394" w:type="dxa"/>
            <w:vAlign w:val="center"/>
          </w:tcPr>
          <w:p w:rsidR="005E1DD8" w:rsidRPr="005E1DD8" w:rsidRDefault="005E1DD8" w:rsidP="005E1DD8">
            <w:pPr>
              <w:suppressAutoHyphens w:val="0"/>
              <w:jc w:val="center"/>
              <w:rPr>
                <w:rFonts w:ascii="Arial" w:hAnsi="Arial" w:cs="Arial"/>
                <w:bCs/>
                <w:iCs/>
                <w:sz w:val="22"/>
                <w:szCs w:val="22"/>
                <w:lang w:eastAsia="en-US"/>
              </w:rPr>
            </w:pPr>
            <w:r w:rsidRPr="005E1DD8">
              <w:rPr>
                <w:rFonts w:ascii="Arial" w:hAnsi="Arial" w:cs="Arial"/>
                <w:bCs/>
                <w:iCs/>
                <w:sz w:val="22"/>
                <w:szCs w:val="22"/>
                <w:lang w:eastAsia="en-US"/>
              </w:rPr>
              <w:t xml:space="preserve">Сагласан </w:t>
            </w:r>
            <w:r w:rsidRPr="005E1DD8">
              <w:rPr>
                <w:rFonts w:ascii="Arial" w:hAnsi="Arial" w:cs="Arial"/>
                <w:bCs/>
                <w:iCs/>
                <w:sz w:val="22"/>
                <w:szCs w:val="22"/>
                <w:lang w:val="en-US" w:eastAsia="en-US"/>
              </w:rPr>
              <w:t>с</w:t>
            </w:r>
            <w:r w:rsidRPr="005E1DD8">
              <w:rPr>
                <w:rFonts w:ascii="Arial" w:hAnsi="Arial" w:cs="Arial"/>
                <w:bCs/>
                <w:iCs/>
                <w:sz w:val="22"/>
                <w:szCs w:val="22"/>
                <w:lang w:eastAsia="en-US"/>
              </w:rPr>
              <w:t>а захтевом наручиоца</w:t>
            </w:r>
          </w:p>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Cs/>
                <w:iCs/>
                <w:sz w:val="22"/>
                <w:szCs w:val="22"/>
                <w:lang w:eastAsia="en-US"/>
              </w:rPr>
              <w:t>ДА/НЕ (заокружити)</w:t>
            </w:r>
          </w:p>
        </w:tc>
      </w:tr>
      <w:tr w:rsidR="005E1DD8" w:rsidRPr="005E1DD8" w:rsidTr="00C100CA">
        <w:trPr>
          <w:trHeight w:val="800"/>
        </w:trPr>
        <w:tc>
          <w:tcPr>
            <w:tcW w:w="5920" w:type="dxa"/>
            <w:vAlign w:val="center"/>
          </w:tcPr>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
                <w:bCs/>
                <w:iCs/>
                <w:sz w:val="22"/>
                <w:szCs w:val="22"/>
                <w:lang w:eastAsia="en-US"/>
              </w:rPr>
              <w:t>РОК ВАЖЕЊА ПОНУДЕ:</w:t>
            </w:r>
          </w:p>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Cs/>
                <w:iCs/>
                <w:sz w:val="22"/>
                <w:szCs w:val="22"/>
                <w:lang w:eastAsia="en-US"/>
              </w:rPr>
              <w:t>не може бити краћ</w:t>
            </w:r>
            <w:r w:rsidRPr="005E1DD8">
              <w:rPr>
                <w:rFonts w:ascii="Arial" w:hAnsi="Arial" w:cs="Arial"/>
                <w:bCs/>
                <w:iCs/>
                <w:sz w:val="22"/>
                <w:szCs w:val="22"/>
                <w:lang w:val="en-US" w:eastAsia="en-US"/>
              </w:rPr>
              <w:t>и</w:t>
            </w:r>
            <w:r w:rsidRPr="005E1DD8">
              <w:rPr>
                <w:rFonts w:ascii="Arial" w:hAnsi="Arial" w:cs="Arial"/>
                <w:bCs/>
                <w:iCs/>
                <w:sz w:val="22"/>
                <w:szCs w:val="22"/>
                <w:lang w:eastAsia="en-US"/>
              </w:rPr>
              <w:t xml:space="preserve"> од 60 дана од дана отварања понуда</w:t>
            </w:r>
          </w:p>
        </w:tc>
        <w:tc>
          <w:tcPr>
            <w:tcW w:w="4394" w:type="dxa"/>
            <w:vAlign w:val="center"/>
          </w:tcPr>
          <w:p w:rsidR="005E1DD8" w:rsidRPr="005E1DD8" w:rsidRDefault="005E1DD8" w:rsidP="005E1DD8">
            <w:pPr>
              <w:suppressAutoHyphens w:val="0"/>
              <w:jc w:val="center"/>
              <w:rPr>
                <w:rFonts w:ascii="Arial" w:hAnsi="Arial" w:cs="Arial"/>
                <w:b/>
                <w:bCs/>
                <w:iCs/>
                <w:sz w:val="22"/>
                <w:szCs w:val="22"/>
                <w:lang w:eastAsia="en-US"/>
              </w:rPr>
            </w:pPr>
          </w:p>
          <w:p w:rsidR="005E1DD8" w:rsidRPr="005E1DD8" w:rsidRDefault="005E1DD8" w:rsidP="005E1DD8">
            <w:pPr>
              <w:suppressAutoHyphens w:val="0"/>
              <w:jc w:val="center"/>
              <w:rPr>
                <w:rFonts w:ascii="Arial" w:hAnsi="Arial" w:cs="Arial"/>
                <w:b/>
                <w:bCs/>
                <w:iCs/>
                <w:sz w:val="22"/>
                <w:szCs w:val="22"/>
                <w:lang w:eastAsia="en-US"/>
              </w:rPr>
            </w:pPr>
            <w:r w:rsidRPr="005E1DD8">
              <w:rPr>
                <w:rFonts w:ascii="Arial" w:hAnsi="Arial" w:cs="Arial"/>
                <w:bCs/>
                <w:iCs/>
                <w:sz w:val="22"/>
                <w:szCs w:val="22"/>
                <w:lang w:eastAsia="en-US"/>
              </w:rPr>
              <w:t>_____ дана од дана отварања понуда</w:t>
            </w:r>
          </w:p>
        </w:tc>
      </w:tr>
      <w:tr w:rsidR="005E1DD8" w:rsidRPr="005E1DD8" w:rsidTr="00C100CA">
        <w:tc>
          <w:tcPr>
            <w:tcW w:w="10314" w:type="dxa"/>
            <w:gridSpan w:val="2"/>
          </w:tcPr>
          <w:p w:rsidR="005E1DD8" w:rsidRPr="005E1DD8" w:rsidRDefault="005E1DD8" w:rsidP="005E1DD8">
            <w:pPr>
              <w:suppressAutoHyphens w:val="0"/>
              <w:jc w:val="both"/>
              <w:rPr>
                <w:rFonts w:ascii="Arial" w:hAnsi="Arial" w:cs="Arial"/>
                <w:bCs/>
                <w:iCs/>
                <w:sz w:val="22"/>
                <w:szCs w:val="22"/>
                <w:lang w:eastAsia="en-US"/>
              </w:rPr>
            </w:pPr>
            <w:r w:rsidRPr="005E1DD8">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E1DD8" w:rsidRPr="005E1DD8" w:rsidRDefault="005E1DD8" w:rsidP="005E1DD8">
      <w:pPr>
        <w:suppressAutoHyphens w:val="0"/>
        <w:jc w:val="both"/>
        <w:rPr>
          <w:rFonts w:ascii="Arial" w:eastAsia="TimesNewRomanPSMT" w:hAnsi="Arial" w:cs="Arial"/>
          <w:bCs/>
          <w:sz w:val="22"/>
          <w:szCs w:val="22"/>
          <w:lang w:eastAsia="en-US"/>
        </w:rPr>
      </w:pPr>
      <w:r w:rsidRPr="005E1DD8">
        <w:rPr>
          <w:rFonts w:ascii="Arial" w:eastAsia="TimesNewRomanPSMT" w:hAnsi="Arial" w:cs="Arial"/>
          <w:bCs/>
          <w:sz w:val="22"/>
          <w:szCs w:val="22"/>
          <w:lang w:val="en-US" w:eastAsia="en-US"/>
        </w:rPr>
        <w:t xml:space="preserve">Датум </w:t>
      </w:r>
      <w:r w:rsidRPr="005E1DD8">
        <w:rPr>
          <w:rFonts w:ascii="Arial" w:eastAsia="TimesNewRomanPSMT" w:hAnsi="Arial" w:cs="Arial"/>
          <w:bCs/>
          <w:sz w:val="22"/>
          <w:szCs w:val="22"/>
          <w:lang w:val="en-US" w:eastAsia="en-US"/>
        </w:rPr>
        <w:tab/>
      </w:r>
      <w:r w:rsidRPr="005E1DD8">
        <w:rPr>
          <w:rFonts w:ascii="Arial" w:eastAsia="TimesNewRomanPSMT" w:hAnsi="Arial" w:cs="Arial"/>
          <w:bCs/>
          <w:sz w:val="22"/>
          <w:szCs w:val="22"/>
          <w:lang w:val="en-US" w:eastAsia="en-US"/>
        </w:rPr>
        <w:tab/>
      </w:r>
      <w:r w:rsidRPr="005E1DD8">
        <w:rPr>
          <w:rFonts w:ascii="Arial" w:eastAsia="TimesNewRomanPSMT" w:hAnsi="Arial" w:cs="Arial"/>
          <w:bCs/>
          <w:sz w:val="22"/>
          <w:szCs w:val="22"/>
          <w:lang w:val="en-US" w:eastAsia="en-US"/>
        </w:rPr>
        <w:tab/>
      </w:r>
      <w:r w:rsidRPr="005E1DD8">
        <w:rPr>
          <w:rFonts w:ascii="Arial" w:eastAsia="TimesNewRomanPSMT" w:hAnsi="Arial" w:cs="Arial"/>
          <w:bCs/>
          <w:sz w:val="22"/>
          <w:szCs w:val="22"/>
          <w:lang w:val="en-US" w:eastAsia="en-US"/>
        </w:rPr>
        <w:tab/>
        <w:t xml:space="preserve">                                   Понуђач</w:t>
      </w:r>
    </w:p>
    <w:p w:rsidR="005E1DD8" w:rsidRPr="005E1DD8" w:rsidRDefault="005E1DD8" w:rsidP="005E1DD8">
      <w:pPr>
        <w:suppressAutoHyphens w:val="0"/>
        <w:jc w:val="both"/>
        <w:rPr>
          <w:rFonts w:ascii="Arial" w:eastAsia="TimesNewRomanPS-BoldMT" w:hAnsi="Arial" w:cs="Arial"/>
          <w:b/>
          <w:bCs/>
          <w:iCs/>
          <w:sz w:val="22"/>
          <w:szCs w:val="22"/>
          <w:lang w:eastAsia="en-US"/>
        </w:rPr>
      </w:pPr>
      <w:r w:rsidRPr="005E1DD8">
        <w:rPr>
          <w:rFonts w:ascii="Arial" w:eastAsia="TimesNewRomanPS-BoldMT" w:hAnsi="Arial" w:cs="Arial"/>
          <w:b/>
          <w:bCs/>
          <w:iCs/>
          <w:sz w:val="22"/>
          <w:szCs w:val="22"/>
          <w:lang w:val="en-US" w:eastAsia="en-US"/>
        </w:rPr>
        <w:t>________________________</w:t>
      </w:r>
      <w:r w:rsidRPr="005E1DD8">
        <w:rPr>
          <w:rFonts w:ascii="Arial" w:eastAsia="TimesNewRomanPS-BoldMT" w:hAnsi="Arial" w:cs="Arial"/>
          <w:b/>
          <w:bCs/>
          <w:iCs/>
          <w:sz w:val="22"/>
          <w:szCs w:val="22"/>
          <w:lang w:eastAsia="en-US"/>
        </w:rPr>
        <w:t xml:space="preserve">        М.П.</w:t>
      </w:r>
      <w:r w:rsidRPr="005E1DD8">
        <w:rPr>
          <w:rFonts w:ascii="Arial" w:eastAsia="TimesNewRomanPS-BoldMT" w:hAnsi="Arial" w:cs="Arial"/>
          <w:b/>
          <w:bCs/>
          <w:iCs/>
          <w:sz w:val="22"/>
          <w:szCs w:val="22"/>
          <w:lang w:val="en-US" w:eastAsia="en-US"/>
        </w:rPr>
        <w:tab/>
      </w:r>
      <w:r w:rsidRPr="005E1DD8">
        <w:rPr>
          <w:rFonts w:ascii="Arial" w:eastAsia="TimesNewRomanPS-BoldMT" w:hAnsi="Arial" w:cs="Arial"/>
          <w:b/>
          <w:bCs/>
          <w:iCs/>
          <w:sz w:val="22"/>
          <w:szCs w:val="22"/>
          <w:lang w:eastAsia="en-US"/>
        </w:rPr>
        <w:t xml:space="preserve">_____________________                                      </w:t>
      </w:r>
    </w:p>
    <w:p w:rsidR="005E1DD8" w:rsidRPr="005E1DD8" w:rsidRDefault="005E1DD8" w:rsidP="005E1DD8">
      <w:pPr>
        <w:suppressAutoHyphens w:val="0"/>
        <w:jc w:val="both"/>
        <w:rPr>
          <w:rFonts w:ascii="Arial" w:hAnsi="Arial" w:cs="Arial"/>
          <w:b/>
          <w:bCs/>
          <w:iCs/>
          <w:sz w:val="22"/>
          <w:szCs w:val="22"/>
          <w:u w:val="single"/>
          <w:lang w:val="en-US" w:eastAsia="en-US"/>
        </w:rPr>
      </w:pPr>
      <w:r w:rsidRPr="005E1DD8">
        <w:rPr>
          <w:rFonts w:ascii="Arial" w:hAnsi="Arial" w:cs="Arial"/>
          <w:b/>
          <w:bCs/>
          <w:iCs/>
          <w:sz w:val="22"/>
          <w:szCs w:val="22"/>
          <w:u w:val="single"/>
          <w:lang w:val="en-US" w:eastAsia="en-US"/>
        </w:rPr>
        <w:t>Напомене:</w:t>
      </w:r>
    </w:p>
    <w:p w:rsidR="005E1DD8" w:rsidRPr="005E1DD8" w:rsidRDefault="005E1DD8" w:rsidP="005E1DD8">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5E1DD8">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5E1DD8" w:rsidRPr="005E1DD8" w:rsidRDefault="005E1DD8" w:rsidP="005E1DD8">
      <w:pPr>
        <w:suppressAutoHyphens w:val="0"/>
        <w:autoSpaceDE w:val="0"/>
        <w:autoSpaceDN w:val="0"/>
        <w:adjustRightInd w:val="0"/>
        <w:spacing w:before="120"/>
        <w:jc w:val="both"/>
        <w:rPr>
          <w:rFonts w:ascii="Arial" w:eastAsia="TimesNewRomanPS-BoldMT" w:hAnsi="Arial" w:cs="Arial"/>
          <w:bCs/>
          <w:iCs/>
          <w:sz w:val="22"/>
          <w:szCs w:val="22"/>
          <w:lang w:val="sr-Latn-RS" w:eastAsia="en-US"/>
        </w:rPr>
      </w:pPr>
      <w:r w:rsidRPr="005E1DD8">
        <w:rPr>
          <w:rFonts w:ascii="Arial" w:eastAsia="TimesNewRomanPS-BoldMT" w:hAnsi="Arial" w:cs="Arial"/>
          <w:bCs/>
          <w:iCs/>
          <w:sz w:val="22"/>
          <w:szCs w:val="22"/>
          <w:lang w:val="en-US" w:eastAsia="en-US"/>
        </w:rPr>
        <w:t xml:space="preserve">- </w:t>
      </w:r>
      <w:r w:rsidRPr="005E1DD8">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5E1DD8">
        <w:rPr>
          <w:rFonts w:ascii="Arial" w:eastAsia="TimesNewRomanPS-BoldMT" w:hAnsi="Arial" w:cs="Arial"/>
          <w:bCs/>
          <w:iCs/>
          <w:sz w:val="22"/>
          <w:szCs w:val="22"/>
          <w:lang w:val="en-US" w:eastAsia="en-US"/>
        </w:rPr>
        <w:t>власти</w:t>
      </w:r>
      <w:r w:rsidRPr="005E1DD8">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7E46" w:rsidRDefault="00117E46" w:rsidP="00DF23B4">
      <w:pPr>
        <w:rPr>
          <w:rFonts w:ascii="Arial" w:hAnsi="Arial" w:cs="Arial"/>
          <w:sz w:val="22"/>
          <w:szCs w:val="22"/>
          <w:lang w:val="sr-Cyrl-RS" w:eastAsia="en-US"/>
        </w:rPr>
      </w:pPr>
    </w:p>
    <w:p w:rsidR="00117E46" w:rsidRPr="00117E46" w:rsidRDefault="00117E46" w:rsidP="00DF23B4">
      <w:pPr>
        <w:rPr>
          <w:rFonts w:ascii="Arial" w:hAnsi="Arial" w:cs="Arial"/>
          <w:sz w:val="22"/>
          <w:szCs w:val="22"/>
          <w:lang w:val="sr-Cyrl-RS" w:eastAsia="en-US"/>
        </w:rPr>
      </w:pPr>
    </w:p>
    <w:p w:rsidR="00A22F3C" w:rsidRPr="00A22F3C" w:rsidRDefault="00A22F3C" w:rsidP="00DF23B4">
      <w:pPr>
        <w:rPr>
          <w:rFonts w:ascii="Arial" w:hAnsi="Arial" w:cs="Arial"/>
          <w:sz w:val="22"/>
          <w:szCs w:val="22"/>
          <w:lang w:val="sr-Latn-RS" w:eastAsia="en-US"/>
        </w:rPr>
      </w:pPr>
    </w:p>
    <w:p w:rsidR="00A55EDE" w:rsidRPr="00A55EDE" w:rsidRDefault="00A55EDE" w:rsidP="00A55EDE">
      <w:pPr>
        <w:keepNext/>
        <w:numPr>
          <w:ilvl w:val="0"/>
          <w:numId w:val="16"/>
        </w:numPr>
        <w:tabs>
          <w:tab w:val="left" w:pos="567"/>
        </w:tabs>
        <w:suppressAutoHyphens w:val="0"/>
        <w:spacing w:before="120"/>
        <w:jc w:val="center"/>
        <w:outlineLvl w:val="0"/>
        <w:rPr>
          <w:rFonts w:ascii="Arial" w:hAnsi="Arial" w:cs="Arial"/>
          <w:b/>
          <w:sz w:val="22"/>
          <w:szCs w:val="22"/>
          <w:lang w:val="en-US" w:eastAsia="en-US"/>
        </w:rPr>
      </w:pPr>
      <w:r w:rsidRPr="00A55EDE">
        <w:rPr>
          <w:rFonts w:ascii="Arial" w:hAnsi="Arial" w:cs="Arial"/>
          <w:b/>
          <w:sz w:val="22"/>
          <w:szCs w:val="22"/>
          <w:lang w:val="en-US" w:eastAsia="en-US"/>
        </w:rPr>
        <w:t>МОДЕЛ УГОВОРА</w:t>
      </w:r>
    </w:p>
    <w:p w:rsidR="00A55EDE" w:rsidRPr="00A55EDE" w:rsidRDefault="00A55EDE" w:rsidP="00A55EDE">
      <w:pPr>
        <w:tabs>
          <w:tab w:val="left" w:pos="567"/>
        </w:tabs>
        <w:suppressAutoHyphens w:val="0"/>
        <w:jc w:val="both"/>
        <w:rPr>
          <w:rFonts w:ascii="Arial" w:hAnsi="Arial" w:cs="Arial"/>
          <w:sz w:val="22"/>
          <w:szCs w:val="22"/>
          <w:lang w:val="sr-Cyrl-RS" w:eastAsia="en-US"/>
        </w:rPr>
      </w:pPr>
    </w:p>
    <w:p w:rsidR="00A55EDE" w:rsidRPr="00A55EDE" w:rsidRDefault="00A55EDE" w:rsidP="00A55EDE">
      <w:pPr>
        <w:tabs>
          <w:tab w:val="left" w:pos="567"/>
        </w:tabs>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УГОВОРНЕ СТРАНЕ:</w:t>
      </w:r>
    </w:p>
    <w:p w:rsidR="00A55EDE" w:rsidRPr="00A55EDE" w:rsidRDefault="00A55EDE" w:rsidP="00A55EDE">
      <w:pPr>
        <w:tabs>
          <w:tab w:val="left" w:pos="567"/>
        </w:tabs>
        <w:suppressAutoHyphens w:val="0"/>
        <w:jc w:val="both"/>
        <w:rPr>
          <w:rFonts w:ascii="Arial" w:hAnsi="Arial" w:cs="Arial"/>
          <w:b/>
          <w:sz w:val="22"/>
          <w:szCs w:val="22"/>
          <w:lang w:val="en-US" w:eastAsia="en-US"/>
        </w:rPr>
      </w:pPr>
    </w:p>
    <w:p w:rsidR="00A55EDE" w:rsidRPr="00A55EDE" w:rsidRDefault="00A55EDE" w:rsidP="00A55EDE">
      <w:pPr>
        <w:numPr>
          <w:ilvl w:val="0"/>
          <w:numId w:val="12"/>
        </w:numPr>
        <w:suppressAutoHyphens w:val="0"/>
        <w:spacing w:before="120"/>
        <w:ind w:left="0" w:firstLine="0"/>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A55EDE">
        <w:rPr>
          <w:rFonts w:ascii="Arial" w:eastAsia="Calibri" w:hAnsi="Arial" w:cs="Arial"/>
          <w:sz w:val="22"/>
          <w:szCs w:val="22"/>
          <w:lang w:val="sr-Cyrl-RS" w:eastAsia="en-US"/>
        </w:rPr>
        <w:t>296992/1-17</w:t>
      </w:r>
      <w:r w:rsidRPr="00A55EDE">
        <w:rPr>
          <w:rFonts w:ascii="Arial" w:eastAsia="Calibri" w:hAnsi="Arial" w:cs="Arial"/>
          <w:sz w:val="22"/>
          <w:szCs w:val="22"/>
          <w:lang w:val="en-US" w:eastAsia="en-US"/>
        </w:rPr>
        <w:t xml:space="preserve"> од </w:t>
      </w:r>
      <w:r w:rsidRPr="00A55EDE">
        <w:rPr>
          <w:rFonts w:ascii="Arial" w:eastAsia="Calibri" w:hAnsi="Arial" w:cs="Arial"/>
          <w:sz w:val="22"/>
          <w:szCs w:val="22"/>
          <w:lang w:val="sr-Cyrl-RS" w:eastAsia="en-US"/>
        </w:rPr>
        <w:t>15</w:t>
      </w:r>
      <w:r w:rsidRPr="00A55EDE">
        <w:rPr>
          <w:rFonts w:ascii="Arial" w:eastAsia="Calibri" w:hAnsi="Arial" w:cs="Arial"/>
          <w:sz w:val="22"/>
          <w:szCs w:val="22"/>
          <w:lang w:val="en-US" w:eastAsia="en-US"/>
        </w:rPr>
        <w:t>.0</w:t>
      </w:r>
      <w:r w:rsidRPr="00A55EDE">
        <w:rPr>
          <w:rFonts w:ascii="Arial" w:eastAsia="Calibri" w:hAnsi="Arial" w:cs="Arial"/>
          <w:sz w:val="22"/>
          <w:szCs w:val="22"/>
          <w:lang w:val="sr-Cyrl-RS" w:eastAsia="en-US"/>
        </w:rPr>
        <w:t>6</w:t>
      </w:r>
      <w:r w:rsidRPr="00A55EDE">
        <w:rPr>
          <w:rFonts w:ascii="Arial" w:eastAsia="Calibri" w:hAnsi="Arial" w:cs="Arial"/>
          <w:sz w:val="22"/>
          <w:szCs w:val="22"/>
          <w:lang w:val="en-US" w:eastAsia="en-US"/>
        </w:rPr>
        <w:t>.201</w:t>
      </w:r>
      <w:r w:rsidRPr="00A55EDE">
        <w:rPr>
          <w:rFonts w:ascii="Arial" w:eastAsia="Calibri" w:hAnsi="Arial" w:cs="Arial"/>
          <w:sz w:val="22"/>
          <w:szCs w:val="22"/>
          <w:lang w:val="sr-Cyrl-RS" w:eastAsia="en-US"/>
        </w:rPr>
        <w:t>7</w:t>
      </w:r>
      <w:r w:rsidRPr="00A55EDE">
        <w:rPr>
          <w:rFonts w:ascii="Arial" w:eastAsia="Calibri" w:hAnsi="Arial" w:cs="Arial"/>
          <w:sz w:val="22"/>
          <w:szCs w:val="22"/>
          <w:lang w:val="en-US" w:eastAsia="en-US"/>
        </w:rPr>
        <w:t xml:space="preserve">.године, заступа финансијски директор ТЕНТ </w:t>
      </w:r>
      <w:r w:rsidRPr="00A55EDE">
        <w:rPr>
          <w:rFonts w:ascii="Arial" w:eastAsia="Calibri" w:hAnsi="Arial" w:cs="Arial"/>
          <w:sz w:val="22"/>
          <w:szCs w:val="22"/>
          <w:lang w:val="sr-Cyrl-RS" w:eastAsia="en-US"/>
        </w:rPr>
        <w:t>Жељко Вујиновић</w:t>
      </w:r>
      <w:r w:rsidRPr="00A55EDE">
        <w:rPr>
          <w:rFonts w:ascii="Arial" w:eastAsia="Calibri" w:hAnsi="Arial" w:cs="Arial"/>
          <w:sz w:val="22"/>
          <w:szCs w:val="22"/>
          <w:lang w:val="en-US" w:eastAsia="en-US"/>
        </w:rPr>
        <w:t>, (у даљем тексту: Купац)</w:t>
      </w:r>
    </w:p>
    <w:p w:rsidR="00A55EDE" w:rsidRPr="00A55EDE" w:rsidRDefault="00A55EDE" w:rsidP="00A55EDE">
      <w:pPr>
        <w:suppressAutoHyphens w:val="0"/>
        <w:jc w:val="both"/>
        <w:rPr>
          <w:rFonts w:ascii="Arial" w:hAnsi="Arial" w:cs="Arial"/>
          <w:sz w:val="22"/>
          <w:szCs w:val="22"/>
          <w:lang w:val="en-US" w:eastAsia="en-US"/>
        </w:rPr>
      </w:pPr>
    </w:p>
    <w:p w:rsidR="00A55EDE" w:rsidRPr="00A55EDE" w:rsidRDefault="00A55EDE" w:rsidP="00A55EDE">
      <w:pPr>
        <w:suppressAutoHyphens w:val="0"/>
        <w:jc w:val="both"/>
        <w:rPr>
          <w:rFonts w:ascii="Arial" w:hAnsi="Arial" w:cs="Arial"/>
          <w:sz w:val="22"/>
          <w:szCs w:val="22"/>
          <w:lang w:val="en-US" w:eastAsia="en-US"/>
        </w:rPr>
      </w:pPr>
      <w:r w:rsidRPr="00A55EDE">
        <w:rPr>
          <w:rFonts w:ascii="Arial" w:hAnsi="Arial" w:cs="Arial"/>
          <w:sz w:val="22"/>
          <w:szCs w:val="22"/>
          <w:lang w:val="en-US" w:eastAsia="en-US"/>
        </w:rPr>
        <w:t>и</w:t>
      </w:r>
    </w:p>
    <w:p w:rsidR="00A55EDE" w:rsidRPr="00A55EDE" w:rsidRDefault="00A55EDE" w:rsidP="00A55EDE">
      <w:pPr>
        <w:suppressAutoHyphens w:val="0"/>
        <w:jc w:val="both"/>
        <w:rPr>
          <w:rFonts w:ascii="Arial" w:hAnsi="Arial" w:cs="Arial"/>
          <w:sz w:val="22"/>
          <w:szCs w:val="22"/>
          <w:lang w:val="en-US" w:eastAsia="en-US"/>
        </w:rPr>
      </w:pPr>
    </w:p>
    <w:p w:rsidR="00A55EDE" w:rsidRPr="00A55EDE" w:rsidRDefault="00A55EDE" w:rsidP="00A55EDE">
      <w:pPr>
        <w:numPr>
          <w:ilvl w:val="0"/>
          <w:numId w:val="12"/>
        </w:numPr>
        <w:suppressAutoHyphens w:val="0"/>
        <w:spacing w:before="120"/>
        <w:ind w:left="0" w:firstLine="0"/>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A55EDE" w:rsidRPr="00A55EDE" w:rsidRDefault="00A55EDE" w:rsidP="00A55EDE">
      <w:pPr>
        <w:suppressAutoHyphens w:val="0"/>
        <w:ind w:left="360"/>
        <w:jc w:val="both"/>
        <w:rPr>
          <w:rFonts w:ascii="Arial" w:hAnsi="Arial" w:cs="Arial"/>
          <w:sz w:val="22"/>
          <w:szCs w:val="22"/>
          <w:lang w:val="en-US" w:eastAsia="en-US"/>
        </w:rPr>
      </w:pPr>
    </w:p>
    <w:p w:rsidR="00A55EDE" w:rsidRPr="00A55EDE" w:rsidRDefault="00A55EDE" w:rsidP="00A55EDE">
      <w:pPr>
        <w:suppressAutoHyphens w:val="0"/>
        <w:jc w:val="both"/>
        <w:rPr>
          <w:rFonts w:ascii="Arial" w:eastAsia="Calibri" w:hAnsi="Arial" w:cs="Arial"/>
          <w:sz w:val="22"/>
          <w:szCs w:val="22"/>
          <w:lang w:val="sr-Cyrl-BA" w:eastAsia="en-US"/>
        </w:rPr>
      </w:pPr>
      <w:r w:rsidRPr="00A55EDE">
        <w:rPr>
          <w:rFonts w:ascii="Arial" w:eastAsia="Calibri" w:hAnsi="Arial" w:cs="Arial"/>
          <w:sz w:val="22"/>
          <w:szCs w:val="22"/>
          <w:lang w:val="en-US" w:eastAsia="en-US"/>
        </w:rPr>
        <w:t>2а)________________________________________из</w:t>
      </w:r>
      <w:r w:rsidRPr="00A55EDE">
        <w:rPr>
          <w:rFonts w:ascii="Arial" w:eastAsia="Calibri" w:hAnsi="Arial" w:cs="Arial"/>
          <w:sz w:val="22"/>
          <w:szCs w:val="22"/>
          <w:lang w:val="en-US" w:eastAsia="en-US"/>
        </w:rPr>
        <w:tab/>
        <w:t>_____________, улица</w:t>
      </w:r>
    </w:p>
    <w:p w:rsidR="00A55EDE" w:rsidRPr="00A55EDE" w:rsidRDefault="00A55EDE" w:rsidP="00A55EDE">
      <w:pPr>
        <w:suppressAutoHyphens w:val="0"/>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 ___________________ бр. ___, ПИБ: _____________, матични број _____________, </w:t>
      </w:r>
      <w:r w:rsidRPr="00A55EDE">
        <w:rPr>
          <w:rFonts w:ascii="Arial" w:hAnsi="Arial" w:cs="Arial"/>
          <w:sz w:val="22"/>
          <w:szCs w:val="22"/>
          <w:lang w:val="en-US" w:eastAsia="en-US"/>
        </w:rPr>
        <w:t>текући рачун ____________,банка ______________ ,</w:t>
      </w:r>
      <w:r w:rsidRPr="00A55EDE">
        <w:rPr>
          <w:rFonts w:ascii="Arial" w:eastAsia="Calibri" w:hAnsi="Arial" w:cs="Arial"/>
          <w:sz w:val="22"/>
          <w:szCs w:val="22"/>
          <w:lang w:val="en-US" w:eastAsia="en-US"/>
        </w:rPr>
        <w:t>кога заступа __________________________, (члан групе понуђача или подизвођач)</w:t>
      </w:r>
    </w:p>
    <w:p w:rsidR="00A55EDE" w:rsidRPr="00A55EDE" w:rsidRDefault="00A55EDE" w:rsidP="00A55EDE">
      <w:pPr>
        <w:suppressAutoHyphens w:val="0"/>
        <w:jc w:val="both"/>
        <w:rPr>
          <w:rFonts w:ascii="Arial" w:eastAsia="Calibri" w:hAnsi="Arial" w:cs="Arial"/>
          <w:sz w:val="22"/>
          <w:szCs w:val="22"/>
          <w:lang w:val="sr-Cyrl-BA" w:eastAsia="en-US"/>
        </w:rPr>
      </w:pPr>
      <w:r w:rsidRPr="00A55EDE">
        <w:rPr>
          <w:rFonts w:ascii="Arial" w:eastAsia="Calibri" w:hAnsi="Arial" w:cs="Arial"/>
          <w:sz w:val="22"/>
          <w:szCs w:val="22"/>
          <w:lang w:val="en-US" w:eastAsia="en-US"/>
        </w:rPr>
        <w:t>2б)_______________________________________из</w:t>
      </w:r>
      <w:r w:rsidRPr="00A55EDE">
        <w:rPr>
          <w:rFonts w:ascii="Arial" w:eastAsia="Calibri" w:hAnsi="Arial" w:cs="Arial"/>
          <w:sz w:val="22"/>
          <w:szCs w:val="22"/>
          <w:lang w:val="en-US" w:eastAsia="en-US"/>
        </w:rPr>
        <w:tab/>
        <w:t>_____________, улица</w:t>
      </w:r>
    </w:p>
    <w:p w:rsidR="00A55EDE" w:rsidRPr="00A55EDE" w:rsidRDefault="00A55EDE" w:rsidP="00A55EDE">
      <w:pPr>
        <w:suppressAutoHyphens w:val="0"/>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 ___________________ бр. ___, ПИБ: _____________, матични број _____________, </w:t>
      </w:r>
    </w:p>
    <w:p w:rsidR="00A55EDE" w:rsidRPr="00A55EDE" w:rsidRDefault="00A55EDE" w:rsidP="00A55EDE">
      <w:pPr>
        <w:suppressAutoHyphens w:val="0"/>
        <w:jc w:val="both"/>
        <w:rPr>
          <w:rFonts w:ascii="Arial" w:eastAsia="Calibri" w:hAnsi="Arial" w:cs="Arial"/>
          <w:sz w:val="22"/>
          <w:szCs w:val="22"/>
          <w:lang w:val="en-US" w:eastAsia="en-US"/>
        </w:rPr>
      </w:pPr>
      <w:r w:rsidRPr="00A55EDE">
        <w:rPr>
          <w:rFonts w:ascii="Arial" w:hAnsi="Arial" w:cs="Arial"/>
          <w:sz w:val="22"/>
          <w:szCs w:val="22"/>
          <w:lang w:val="en-US" w:eastAsia="en-US"/>
        </w:rPr>
        <w:t>текући рачун ____________,банка ______________ ,</w:t>
      </w:r>
      <w:r w:rsidRPr="00A55EDE">
        <w:rPr>
          <w:rFonts w:ascii="Arial" w:eastAsia="Calibri" w:hAnsi="Arial" w:cs="Arial"/>
          <w:sz w:val="22"/>
          <w:szCs w:val="22"/>
          <w:lang w:val="en-US" w:eastAsia="en-US"/>
        </w:rPr>
        <w:t xml:space="preserve">кога  заступа _______________________, (члан групе понуђача или подизвођач) </w:t>
      </w:r>
    </w:p>
    <w:p w:rsidR="00A55EDE" w:rsidRPr="00A55EDE" w:rsidRDefault="00A55EDE" w:rsidP="00A55EDE">
      <w:pPr>
        <w:suppressAutoHyphens w:val="0"/>
        <w:jc w:val="both"/>
        <w:rPr>
          <w:rFonts w:ascii="Arial" w:eastAsia="Calibri" w:hAnsi="Arial" w:cs="Arial"/>
          <w:sz w:val="22"/>
          <w:szCs w:val="22"/>
          <w:lang w:val="en-US" w:eastAsia="en-US"/>
        </w:rPr>
      </w:pPr>
      <w:r w:rsidRPr="00A55EDE">
        <w:rPr>
          <w:rFonts w:ascii="Arial" w:hAnsi="Arial" w:cs="Arial"/>
          <w:sz w:val="22"/>
          <w:szCs w:val="22"/>
          <w:lang w:val="en-US" w:eastAsia="en-US"/>
        </w:rPr>
        <w:t>(у даљем тексту: Продавац)</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(у даљем тексту заједно: Уговорне стране)</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закључиле су у Обреновцу, дана __________.године следећи:</w:t>
      </w:r>
    </w:p>
    <w:p w:rsidR="00A55EDE" w:rsidRPr="00A55EDE" w:rsidRDefault="00A55EDE" w:rsidP="00A55EDE">
      <w:pPr>
        <w:tabs>
          <w:tab w:val="left" w:pos="567"/>
        </w:tabs>
        <w:suppressAutoHyphens w:val="0"/>
        <w:jc w:val="both"/>
        <w:rPr>
          <w:rFonts w:ascii="Arial" w:hAnsi="Arial" w:cs="Arial"/>
          <w:bCs/>
          <w:sz w:val="22"/>
          <w:szCs w:val="22"/>
          <w:lang w:val="sr-Cyrl-RS" w:eastAsia="en-US"/>
        </w:rPr>
      </w:pPr>
    </w:p>
    <w:p w:rsidR="00A55EDE" w:rsidRPr="00A55EDE" w:rsidRDefault="00A55EDE" w:rsidP="00A55EDE">
      <w:pPr>
        <w:suppressAutoHyphens w:val="0"/>
        <w:spacing w:before="120"/>
        <w:jc w:val="center"/>
        <w:rPr>
          <w:rFonts w:ascii="Arial" w:hAnsi="Arial" w:cs="Arial"/>
          <w:b/>
          <w:sz w:val="22"/>
          <w:szCs w:val="22"/>
          <w:lang w:val="sr-Cyrl-RS" w:eastAsia="en-US"/>
        </w:rPr>
      </w:pPr>
      <w:r w:rsidRPr="00A55EDE">
        <w:rPr>
          <w:rFonts w:ascii="Arial" w:hAnsi="Arial"/>
          <w:b/>
          <w:sz w:val="22"/>
          <w:szCs w:val="22"/>
          <w:lang w:val="en-US" w:eastAsia="en-US"/>
        </w:rPr>
        <w:t>УГОВОР О КУПОПРОДАЈИ</w:t>
      </w:r>
      <w:r w:rsidRPr="00A55EDE">
        <w:rPr>
          <w:rFonts w:ascii="Arial" w:hAnsi="Arial"/>
          <w:b/>
          <w:sz w:val="22"/>
          <w:szCs w:val="22"/>
          <w:lang w:val="sr-Cyrl-RS" w:eastAsia="en-US"/>
        </w:rPr>
        <w:t xml:space="preserve"> </w:t>
      </w:r>
      <w:r w:rsidRPr="00A55EDE">
        <w:rPr>
          <w:rFonts w:ascii="Arial" w:hAnsi="Arial" w:cs="Arial"/>
          <w:b/>
          <w:sz w:val="22"/>
          <w:szCs w:val="22"/>
          <w:lang w:val="en-US" w:eastAsia="en-US"/>
        </w:rPr>
        <w:t xml:space="preserve">ДОБАРА </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Уговорне стране констатују:</w:t>
      </w:r>
    </w:p>
    <w:p w:rsidR="00A55EDE" w:rsidRPr="00A55EDE" w:rsidRDefault="00A55EDE" w:rsidP="00A55EDE">
      <w:pPr>
        <w:tabs>
          <w:tab w:val="num" w:pos="567"/>
          <w:tab w:val="num" w:pos="630"/>
        </w:tabs>
        <w:suppressAutoHyphens w:val="0"/>
        <w:ind w:left="568" w:hanging="284"/>
        <w:jc w:val="both"/>
        <w:rPr>
          <w:rFonts w:ascii="Arial" w:hAnsi="Arial" w:cs="Arial"/>
          <w:sz w:val="22"/>
          <w:szCs w:val="22"/>
          <w:lang w:val="ru-RU" w:eastAsia="en-US"/>
        </w:rPr>
      </w:pPr>
      <w:r w:rsidRPr="00A55EDE">
        <w:rPr>
          <w:rFonts w:ascii="Arial" w:hAnsi="Arial" w:cs="Arial"/>
          <w:sz w:val="22"/>
          <w:szCs w:val="22"/>
          <w:lang w:val="ru-RU" w:eastAsia="en-US"/>
        </w:rPr>
        <w:t xml:space="preserve">да је </w:t>
      </w:r>
      <w:r w:rsidRPr="00A55EDE">
        <w:rPr>
          <w:rFonts w:ascii="Arial" w:hAnsi="Arial" w:cs="Arial"/>
          <w:sz w:val="22"/>
          <w:szCs w:val="22"/>
          <w:lang w:val="sr-Cyrl-RS" w:eastAsia="en-US"/>
        </w:rPr>
        <w:t>Купац</w:t>
      </w:r>
      <w:r w:rsidRPr="00A55EDE">
        <w:rPr>
          <w:rFonts w:ascii="Arial" w:hAnsi="Arial" w:cs="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A55EDE">
        <w:rPr>
          <w:rFonts w:ascii="Arial" w:hAnsi="Arial" w:cs="Arial"/>
          <w:sz w:val="22"/>
          <w:szCs w:val="22"/>
          <w:lang w:val="sr-Cyrl-RS" w:eastAsia="en-US"/>
        </w:rPr>
        <w:t xml:space="preserve">  </w:t>
      </w:r>
      <w:r w:rsidRPr="00A55EDE">
        <w:rPr>
          <w:rFonts w:ascii="Arial" w:hAnsi="Arial" w:cs="Arial"/>
          <w:sz w:val="22"/>
          <w:szCs w:val="22"/>
          <w:lang w:val="ru-RU" w:eastAsia="en-US"/>
        </w:rPr>
        <w:t>ради набавке добара и то</w:t>
      </w:r>
      <w:r w:rsidRPr="00A55EDE">
        <w:rPr>
          <w:rFonts w:ascii="Arial" w:hAnsi="Arial" w:cs="Arial"/>
          <w:sz w:val="22"/>
          <w:szCs w:val="22"/>
          <w:lang w:val="sr-Cyrl-RS" w:eastAsia="en-US"/>
        </w:rPr>
        <w:t>:</w:t>
      </w:r>
    </w:p>
    <w:p w:rsidR="00A55EDE" w:rsidRPr="00A55EDE" w:rsidRDefault="00A55EDE" w:rsidP="00A55EDE">
      <w:pPr>
        <w:tabs>
          <w:tab w:val="num" w:pos="567"/>
          <w:tab w:val="num" w:pos="630"/>
        </w:tabs>
        <w:suppressAutoHyphens w:val="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A55EDE">
        <w:rPr>
          <w:rFonts w:ascii="Arial" w:hAnsi="Arial" w:cs="Arial"/>
          <w:sz w:val="22"/>
          <w:szCs w:val="22"/>
          <w:lang w:val="sr-Cyrl-RS" w:eastAsia="en-US"/>
        </w:rPr>
        <w:t xml:space="preserve">                   </w:t>
      </w:r>
      <w:r w:rsidRPr="00A55EDE">
        <w:rPr>
          <w:rFonts w:ascii="Arial" w:hAnsi="Arial" w:cs="Arial"/>
          <w:sz w:val="22"/>
          <w:szCs w:val="22"/>
          <w:lang w:val="ru-RU" w:eastAsia="en-US"/>
        </w:rPr>
        <w:t xml:space="preserve">, као и на интернет страници </w:t>
      </w:r>
      <w:r w:rsidRPr="00A55EDE">
        <w:rPr>
          <w:rFonts w:ascii="Arial" w:hAnsi="Arial" w:cs="Arial"/>
          <w:sz w:val="22"/>
          <w:szCs w:val="22"/>
          <w:lang w:val="sr-Cyrl-RS" w:eastAsia="en-US"/>
        </w:rPr>
        <w:t>Купца</w:t>
      </w:r>
      <w:r w:rsidRPr="00A55EDE">
        <w:rPr>
          <w:rFonts w:ascii="Arial" w:hAnsi="Arial" w:cs="Arial"/>
          <w:sz w:val="22"/>
          <w:szCs w:val="22"/>
          <w:lang w:val="ru-RU" w:eastAsia="en-US"/>
        </w:rPr>
        <w:t xml:space="preserve"> и на Порталу Службених гласила и баз</w:t>
      </w:r>
      <w:r w:rsidRPr="00A55EDE">
        <w:rPr>
          <w:rFonts w:ascii="Arial" w:hAnsi="Arial" w:cs="Arial"/>
          <w:sz w:val="22"/>
          <w:szCs w:val="22"/>
          <w:lang w:val="sr-Cyrl-RS" w:eastAsia="en-US"/>
        </w:rPr>
        <w:t>и</w:t>
      </w:r>
      <w:r w:rsidRPr="00A55EDE">
        <w:rPr>
          <w:rFonts w:ascii="Arial" w:hAnsi="Arial" w:cs="Arial"/>
          <w:sz w:val="22"/>
          <w:szCs w:val="22"/>
          <w:lang w:val="ru-RU" w:eastAsia="en-US"/>
        </w:rPr>
        <w:t xml:space="preserve"> прописа.</w:t>
      </w:r>
    </w:p>
    <w:p w:rsidR="00A55EDE" w:rsidRPr="00A55EDE" w:rsidRDefault="00A55EDE" w:rsidP="00A55EDE">
      <w:pPr>
        <w:tabs>
          <w:tab w:val="num" w:pos="567"/>
          <w:tab w:val="num" w:pos="630"/>
        </w:tabs>
        <w:suppressAutoHyphens w:val="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Понуда П</w:t>
      </w:r>
      <w:r w:rsidRPr="00A55EDE">
        <w:rPr>
          <w:rFonts w:ascii="Arial" w:hAnsi="Arial" w:cs="Arial"/>
          <w:sz w:val="22"/>
          <w:szCs w:val="22"/>
          <w:lang w:val="sr-Cyrl-RS" w:eastAsia="en-US"/>
        </w:rPr>
        <w:t>родавца</w:t>
      </w:r>
      <w:r w:rsidRPr="00A55EDE">
        <w:rPr>
          <w:rFonts w:ascii="Arial" w:hAnsi="Arial" w:cs="Arial"/>
          <w:sz w:val="22"/>
          <w:szCs w:val="22"/>
          <w:lang w:val="ru-RU" w:eastAsia="en-US"/>
        </w:rPr>
        <w:t xml:space="preserve"> , која је заведена код </w:t>
      </w:r>
      <w:r w:rsidRPr="00A55EDE">
        <w:rPr>
          <w:rFonts w:ascii="Arial" w:hAnsi="Arial" w:cs="Arial"/>
          <w:sz w:val="22"/>
          <w:szCs w:val="22"/>
          <w:lang w:val="sr-Cyrl-RS" w:eastAsia="en-US"/>
        </w:rPr>
        <w:t>Купца</w:t>
      </w:r>
      <w:r w:rsidRPr="00A55EDE">
        <w:rPr>
          <w:rFonts w:ascii="Arial" w:hAnsi="Arial" w:cs="Arial"/>
          <w:sz w:val="22"/>
          <w:szCs w:val="22"/>
          <w:lang w:val="ru-RU" w:eastAsia="en-US"/>
        </w:rPr>
        <w:t xml:space="preserve"> под бројем </w:t>
      </w:r>
      <w:r w:rsidRPr="00A55EDE">
        <w:rPr>
          <w:rFonts w:ascii="Arial" w:hAnsi="Arial" w:cs="Arial"/>
          <w:sz w:val="22"/>
          <w:szCs w:val="22"/>
          <w:lang w:val="sr-Cyrl-RS" w:eastAsia="en-US"/>
        </w:rPr>
        <w:t xml:space="preserve">                    </w:t>
      </w:r>
      <w:r w:rsidRPr="00A55EDE">
        <w:rPr>
          <w:rFonts w:ascii="Arial" w:hAnsi="Arial" w:cs="Arial"/>
          <w:sz w:val="22"/>
          <w:szCs w:val="22"/>
          <w:lang w:val="ru-RU" w:eastAsia="en-US"/>
        </w:rPr>
        <w:t xml:space="preserve"> од </w:t>
      </w:r>
      <w:r w:rsidRPr="00A55EDE">
        <w:rPr>
          <w:rFonts w:ascii="Arial" w:hAnsi="Arial" w:cs="Arial"/>
          <w:sz w:val="22"/>
          <w:szCs w:val="22"/>
          <w:lang w:val="sr-Cyrl-RS" w:eastAsia="en-US"/>
        </w:rPr>
        <w:t xml:space="preserve">   </w:t>
      </w:r>
      <w:r w:rsidRPr="00A55EDE">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A55EDE" w:rsidRPr="00A55EDE" w:rsidRDefault="00A55EDE" w:rsidP="00A55EDE">
      <w:pPr>
        <w:tabs>
          <w:tab w:val="num" w:pos="567"/>
          <w:tab w:val="num" w:pos="630"/>
        </w:tabs>
        <w:suppressAutoHyphens w:val="0"/>
        <w:ind w:left="568" w:hanging="284"/>
        <w:jc w:val="both"/>
        <w:rPr>
          <w:rFonts w:ascii="Arial" w:hAnsi="Arial" w:cs="Arial"/>
          <w:b/>
          <w:sz w:val="22"/>
          <w:szCs w:val="22"/>
          <w:lang w:val="ru-RU" w:eastAsia="en-US"/>
        </w:rPr>
      </w:pPr>
      <w:r w:rsidRPr="00A55EDE">
        <w:rPr>
          <w:rFonts w:ascii="Arial" w:hAnsi="Arial" w:cs="Arial"/>
          <w:sz w:val="22"/>
          <w:szCs w:val="22"/>
          <w:lang w:val="ru-RU" w:eastAsia="en-US"/>
        </w:rPr>
        <w:t xml:space="preserve">да је </w:t>
      </w:r>
      <w:r w:rsidRPr="00A55EDE">
        <w:rPr>
          <w:rFonts w:ascii="Arial" w:hAnsi="Arial" w:cs="Arial"/>
          <w:sz w:val="22"/>
          <w:szCs w:val="22"/>
          <w:lang w:val="sr-Cyrl-RS" w:eastAsia="en-US"/>
        </w:rPr>
        <w:t>Купац</w:t>
      </w:r>
      <w:r w:rsidRPr="00A55EDE">
        <w:rPr>
          <w:rFonts w:ascii="Arial" w:hAnsi="Arial" w:cs="Arial"/>
          <w:sz w:val="22"/>
          <w:szCs w:val="22"/>
          <w:lang w:val="ru-RU" w:eastAsia="en-US"/>
        </w:rPr>
        <w:t xml:space="preserve"> својом Одлуком о додели уговора бр. </w:t>
      </w:r>
      <w:r w:rsidRPr="00A55EDE">
        <w:rPr>
          <w:rFonts w:ascii="Arial" w:hAnsi="Arial" w:cs="Arial"/>
          <w:sz w:val="22"/>
          <w:szCs w:val="22"/>
          <w:lang w:val="sr-Cyrl-RS" w:eastAsia="en-US"/>
        </w:rPr>
        <w:t xml:space="preserve">              </w:t>
      </w:r>
      <w:r w:rsidRPr="00A55EDE">
        <w:rPr>
          <w:rFonts w:ascii="Arial" w:hAnsi="Arial" w:cs="Arial"/>
          <w:sz w:val="22"/>
          <w:szCs w:val="22"/>
          <w:lang w:val="ru-RU" w:eastAsia="en-US"/>
        </w:rPr>
        <w:t xml:space="preserve">  од </w:t>
      </w:r>
      <w:r w:rsidRPr="00A55EDE">
        <w:rPr>
          <w:rFonts w:ascii="Arial" w:hAnsi="Arial" w:cs="Arial"/>
          <w:sz w:val="22"/>
          <w:szCs w:val="22"/>
          <w:lang w:val="sr-Cyrl-RS" w:eastAsia="en-US"/>
        </w:rPr>
        <w:t xml:space="preserve">            </w:t>
      </w:r>
      <w:r w:rsidRPr="00A55EDE">
        <w:rPr>
          <w:rFonts w:ascii="Arial" w:hAnsi="Arial" w:cs="Arial"/>
          <w:sz w:val="22"/>
          <w:szCs w:val="22"/>
          <w:lang w:val="ru-RU" w:eastAsia="en-US"/>
        </w:rPr>
        <w:t>године изабрао понуду П</w:t>
      </w:r>
      <w:r w:rsidRPr="00A55EDE">
        <w:rPr>
          <w:rFonts w:ascii="Arial" w:hAnsi="Arial" w:cs="Arial"/>
          <w:sz w:val="22"/>
          <w:szCs w:val="22"/>
          <w:lang w:val="sr-Cyrl-RS" w:eastAsia="en-US"/>
        </w:rPr>
        <w:t>родавца</w:t>
      </w:r>
      <w:r w:rsidRPr="00A55EDE">
        <w:rPr>
          <w:rFonts w:ascii="Arial" w:hAnsi="Arial" w:cs="Arial"/>
          <w:sz w:val="22"/>
          <w:szCs w:val="22"/>
          <w:lang w:val="ru-RU" w:eastAsia="en-US"/>
        </w:rPr>
        <w:t>.</w:t>
      </w:r>
    </w:p>
    <w:p w:rsidR="00A55EDE" w:rsidRPr="00A55EDE" w:rsidRDefault="00A55EDE" w:rsidP="00A55EDE">
      <w:pPr>
        <w:suppressAutoHyphens w:val="0"/>
        <w:ind w:left="568"/>
        <w:jc w:val="both"/>
        <w:rPr>
          <w:rFonts w:ascii="Arial" w:hAnsi="Arial" w:cs="Arial"/>
          <w:b/>
          <w:sz w:val="22"/>
          <w:szCs w:val="22"/>
          <w:lang w:val="ru-RU" w:eastAsia="en-US"/>
        </w:rPr>
      </w:pPr>
    </w:p>
    <w:p w:rsidR="00A55EDE" w:rsidRPr="00A55EDE" w:rsidRDefault="00A55EDE" w:rsidP="00A55EDE">
      <w:pPr>
        <w:tabs>
          <w:tab w:val="left" w:pos="567"/>
        </w:tabs>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ПРЕДМЕТ  УГОВОРА</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lastRenderedPageBreak/>
        <w:t>Члан 1.</w:t>
      </w:r>
    </w:p>
    <w:p w:rsidR="00A55EDE" w:rsidRPr="00A55EDE" w:rsidRDefault="00A55EDE" w:rsidP="00A55EDE">
      <w:pPr>
        <w:tabs>
          <w:tab w:val="left" w:pos="567"/>
        </w:tabs>
        <w:suppressAutoHyphens w:val="0"/>
        <w:jc w:val="both"/>
        <w:rPr>
          <w:rFonts w:ascii="Arial" w:eastAsia="Calibri" w:hAnsi="Arial" w:cs="Arial"/>
          <w:sz w:val="22"/>
          <w:szCs w:val="22"/>
          <w:lang w:val="sr-Cyrl-RS" w:eastAsia="en-US"/>
        </w:rPr>
      </w:pPr>
      <w:r w:rsidRPr="00A55EDE">
        <w:rPr>
          <w:rFonts w:ascii="Arial" w:eastAsia="Calibri" w:hAnsi="Arial" w:cs="Arial"/>
          <w:sz w:val="22"/>
          <w:szCs w:val="22"/>
          <w:lang w:val="ru-RU" w:eastAsia="en-US"/>
        </w:rPr>
        <w:t xml:space="preserve">Предмет овог Уговора о купопродаји добара су: </w:t>
      </w:r>
    </w:p>
    <w:p w:rsidR="00A55EDE" w:rsidRPr="00A55EDE" w:rsidRDefault="00A55EDE" w:rsidP="00A55EDE">
      <w:pPr>
        <w:tabs>
          <w:tab w:val="left" w:pos="567"/>
        </w:tabs>
        <w:suppressAutoHyphens w:val="0"/>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A55EDE">
        <w:rPr>
          <w:rFonts w:ascii="Arial" w:eastAsia="Calibri" w:hAnsi="Arial" w:cs="Arial"/>
          <w:sz w:val="22"/>
          <w:szCs w:val="22"/>
          <w:lang w:val="sr-Cyrl-RS" w:eastAsia="en-US"/>
        </w:rPr>
        <w:t>фцо ТЕНТ-А,</w:t>
      </w:r>
      <w:r w:rsidRPr="00A55EDE">
        <w:rPr>
          <w:rFonts w:ascii="Arial" w:eastAsia="Calibri" w:hAnsi="Arial" w:cs="Arial"/>
          <w:sz w:val="22"/>
          <w:szCs w:val="22"/>
          <w:lang w:val="en-US" w:eastAsia="en-US"/>
        </w:rPr>
        <w:t xml:space="preserve"> у свему према Понуди Продавца број</w:t>
      </w:r>
      <w:r w:rsidRPr="00A55EDE">
        <w:rPr>
          <w:rFonts w:ascii="Arial" w:eastAsia="Calibri" w:hAnsi="Arial" w:cs="Arial"/>
          <w:sz w:val="22"/>
          <w:szCs w:val="22"/>
          <w:lang w:val="sr-Cyrl-RS" w:eastAsia="en-US"/>
        </w:rPr>
        <w:t xml:space="preserve">              </w:t>
      </w:r>
      <w:r w:rsidRPr="00A55EDE">
        <w:rPr>
          <w:rFonts w:ascii="Arial" w:eastAsia="Calibri" w:hAnsi="Arial" w:cs="Arial"/>
          <w:sz w:val="22"/>
          <w:szCs w:val="22"/>
          <w:lang w:val="en-US" w:eastAsia="en-US"/>
        </w:rPr>
        <w:t xml:space="preserve"> од </w:t>
      </w:r>
      <w:r w:rsidRPr="00A55EDE">
        <w:rPr>
          <w:rFonts w:ascii="Arial" w:eastAsia="Calibri" w:hAnsi="Arial" w:cs="Arial"/>
          <w:sz w:val="22"/>
          <w:szCs w:val="22"/>
          <w:lang w:val="sr-Cyrl-RS" w:eastAsia="en-US"/>
        </w:rPr>
        <w:t xml:space="preserve">             </w:t>
      </w:r>
      <w:r w:rsidRPr="00A55EDE">
        <w:rPr>
          <w:rFonts w:ascii="Arial" w:eastAsia="Calibri" w:hAnsi="Arial" w:cs="Arial"/>
          <w:sz w:val="22"/>
          <w:szCs w:val="22"/>
          <w:lang w:val="en-US" w:eastAsia="en-US"/>
        </w:rPr>
        <w:t>год</w:t>
      </w:r>
      <w:r w:rsidRPr="00A55EDE">
        <w:rPr>
          <w:rFonts w:ascii="Arial" w:eastAsia="Calibri" w:hAnsi="Arial" w:cs="Arial"/>
          <w:sz w:val="22"/>
          <w:szCs w:val="22"/>
          <w:lang w:val="sr-Cyrl-RS" w:eastAsia="en-US"/>
        </w:rPr>
        <w:t>ине</w:t>
      </w:r>
      <w:r w:rsidRPr="00A55EDE">
        <w:rPr>
          <w:rFonts w:ascii="Arial" w:eastAsia="Calibri" w:hAnsi="Arial" w:cs="Arial"/>
          <w:sz w:val="22"/>
          <w:szCs w:val="22"/>
          <w:lang w:val="en-US" w:eastAsia="en-US"/>
        </w:rPr>
        <w:t xml:space="preserve"> и Техничкој спецификацији, који као Прилог 1</w:t>
      </w:r>
      <w:r w:rsidRPr="00A55EDE">
        <w:rPr>
          <w:rFonts w:ascii="Arial" w:eastAsia="Calibri" w:hAnsi="Arial" w:cs="Arial"/>
          <w:sz w:val="22"/>
          <w:szCs w:val="22"/>
          <w:lang w:val="sr-Cyrl-RS" w:eastAsia="en-US"/>
        </w:rPr>
        <w:t xml:space="preserve"> и</w:t>
      </w:r>
      <w:r w:rsidRPr="00A55EDE">
        <w:rPr>
          <w:rFonts w:ascii="Arial" w:eastAsia="Calibri" w:hAnsi="Arial" w:cs="Arial"/>
          <w:sz w:val="22"/>
          <w:szCs w:val="22"/>
          <w:lang w:val="en-US" w:eastAsia="en-US"/>
        </w:rPr>
        <w:t xml:space="preserve"> Прилог 2 ,чине саставни део овог Уговора.</w:t>
      </w:r>
    </w:p>
    <w:p w:rsidR="00A55EDE" w:rsidRPr="00A55EDE" w:rsidRDefault="00A55EDE" w:rsidP="00A55EDE">
      <w:pPr>
        <w:tabs>
          <w:tab w:val="left" w:pos="567"/>
        </w:tabs>
        <w:suppressAutoHyphens w:val="0"/>
        <w:jc w:val="both"/>
        <w:rPr>
          <w:rFonts w:ascii="Arial" w:eastAsia="Calibri" w:hAnsi="Arial" w:cs="Arial"/>
          <w:sz w:val="22"/>
          <w:szCs w:val="22"/>
          <w:lang w:val="sr-Cyrl-RS"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2.</w:t>
      </w:r>
    </w:p>
    <w:p w:rsidR="00A55EDE" w:rsidRPr="00A55EDE" w:rsidRDefault="00A55EDE" w:rsidP="00A55EDE">
      <w:pPr>
        <w:tabs>
          <w:tab w:val="left" w:pos="567"/>
        </w:tabs>
        <w:suppressAutoHyphens w:val="0"/>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Овај Уговор и његови прилози сачињени су на српском језику.</w:t>
      </w:r>
    </w:p>
    <w:p w:rsidR="00A55EDE" w:rsidRPr="00A55EDE" w:rsidRDefault="00A55EDE" w:rsidP="00A55EDE">
      <w:pPr>
        <w:tabs>
          <w:tab w:val="left" w:pos="567"/>
        </w:tabs>
        <w:suppressAutoHyphens w:val="0"/>
        <w:jc w:val="both"/>
        <w:rPr>
          <w:rFonts w:ascii="Arial" w:eastAsia="Calibri" w:hAnsi="Arial" w:cs="Arial"/>
          <w:sz w:val="22"/>
          <w:szCs w:val="22"/>
          <w:lang w:val="sr-Cyrl-RS" w:eastAsia="en-US"/>
        </w:rPr>
      </w:pPr>
      <w:r w:rsidRPr="00A55EDE">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A55EDE" w:rsidRPr="00A55EDE" w:rsidRDefault="00A55EDE" w:rsidP="00A55EDE">
      <w:pPr>
        <w:tabs>
          <w:tab w:val="left" w:pos="567"/>
        </w:tabs>
        <w:suppressAutoHyphens w:val="0"/>
        <w:jc w:val="both"/>
        <w:rPr>
          <w:rFonts w:ascii="Arial" w:hAnsi="Arial" w:cs="Arial"/>
          <w:b/>
          <w:sz w:val="22"/>
          <w:szCs w:val="22"/>
          <w:lang w:val="sr-Cyrl-RS" w:eastAsia="en-US"/>
        </w:rPr>
      </w:pPr>
    </w:p>
    <w:p w:rsidR="00A55EDE" w:rsidRPr="00A55EDE" w:rsidRDefault="00A55EDE" w:rsidP="00A55EDE">
      <w:pPr>
        <w:tabs>
          <w:tab w:val="left" w:pos="567"/>
        </w:tabs>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УГОВОРЕНА ВРЕДНОСТ</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3.</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 xml:space="preserve">Укупна вредност добара из члана 1.овог Уговора износи </w:t>
      </w:r>
      <w:r w:rsidRPr="00A55EDE">
        <w:rPr>
          <w:rFonts w:ascii="Arial" w:hAnsi="Arial" w:cs="Arial"/>
          <w:sz w:val="22"/>
          <w:szCs w:val="22"/>
          <w:lang w:val="sr-Cyrl-RS" w:eastAsia="en-US"/>
        </w:rPr>
        <w:t xml:space="preserve">______________                   </w:t>
      </w:r>
      <w:r w:rsidRPr="00A55EDE">
        <w:rPr>
          <w:rFonts w:ascii="Arial" w:hAnsi="Arial" w:cs="Arial"/>
          <w:sz w:val="22"/>
          <w:szCs w:val="22"/>
          <w:lang w:val="en-US" w:eastAsia="en-US"/>
        </w:rPr>
        <w:t>(словима:</w:t>
      </w:r>
      <w:r w:rsidRPr="00A55EDE">
        <w:rPr>
          <w:rFonts w:ascii="Arial" w:hAnsi="Arial" w:cs="Arial"/>
          <w:sz w:val="22"/>
          <w:szCs w:val="22"/>
          <w:lang w:val="sr-Cyrl-RS" w:eastAsia="en-US"/>
        </w:rPr>
        <w:t xml:space="preserve"> ________________  </w:t>
      </w:r>
      <w:r w:rsidRPr="00A55EDE">
        <w:rPr>
          <w:rFonts w:ascii="Arial" w:hAnsi="Arial" w:cs="Arial"/>
          <w:sz w:val="22"/>
          <w:szCs w:val="22"/>
          <w:lang w:val="en-US" w:eastAsia="en-US"/>
        </w:rPr>
        <w:t>) RSD.</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sr-Cyrl-RS" w:eastAsia="en-US"/>
        </w:rPr>
        <w:t>Цена је фиксна и не подлеже никаквој промени.</w:t>
      </w:r>
    </w:p>
    <w:p w:rsidR="00A55EDE" w:rsidRPr="00A55EDE" w:rsidRDefault="00A55EDE" w:rsidP="00A55EDE">
      <w:pPr>
        <w:tabs>
          <w:tab w:val="left" w:pos="567"/>
        </w:tabs>
        <w:suppressAutoHyphens w:val="0"/>
        <w:jc w:val="both"/>
        <w:rPr>
          <w:rFonts w:ascii="Arial" w:hAnsi="Arial" w:cs="Arial"/>
          <w:b/>
          <w:sz w:val="22"/>
          <w:szCs w:val="22"/>
          <w:lang w:val="sr-Cyrl-RS" w:eastAsia="en-US"/>
        </w:rPr>
      </w:pPr>
    </w:p>
    <w:p w:rsidR="00A55EDE" w:rsidRPr="00A55EDE" w:rsidRDefault="00A55EDE" w:rsidP="00A55EDE">
      <w:pPr>
        <w:tabs>
          <w:tab w:val="left" w:pos="567"/>
        </w:tabs>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ИЗДАВАЊЕ РАЧУНА И ПЛАЋАЊЕ</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4.</w:t>
      </w:r>
    </w:p>
    <w:p w:rsidR="00A55EDE" w:rsidRPr="00A55EDE" w:rsidRDefault="00A55EDE" w:rsidP="00A55EDE">
      <w:pPr>
        <w:tabs>
          <w:tab w:val="left" w:pos="567"/>
        </w:tabs>
        <w:suppressAutoHyphens w:val="0"/>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 xml:space="preserve">Рачун мора </w:t>
      </w:r>
      <w:r w:rsidRPr="00A55EDE">
        <w:rPr>
          <w:rFonts w:ascii="Arial" w:hAnsi="Arial" w:cs="Arial"/>
          <w:b/>
          <w:sz w:val="22"/>
          <w:szCs w:val="22"/>
          <w:lang w:val="en-US" w:eastAsia="en-US"/>
        </w:rPr>
        <w:t xml:space="preserve">гласити на: Јавно предузеће „Електропривреда Србије“ Београд, </w:t>
      </w:r>
      <w:r w:rsidRPr="00A55EDE">
        <w:rPr>
          <w:rFonts w:ascii="Arial" w:hAnsi="Arial" w:cs="Arial"/>
          <w:b/>
          <w:sz w:val="22"/>
          <w:szCs w:val="22"/>
          <w:lang w:val="sr-Cyrl-RS" w:eastAsia="en-US"/>
        </w:rPr>
        <w:t>царице Милице 2,</w:t>
      </w:r>
      <w:r w:rsidRPr="00A55EDE">
        <w:rPr>
          <w:rFonts w:ascii="Arial" w:hAnsi="Arial" w:cs="Arial"/>
          <w:b/>
          <w:sz w:val="22"/>
          <w:szCs w:val="22"/>
          <w:lang w:val="en-US" w:eastAsia="en-US"/>
        </w:rPr>
        <w:t xml:space="preserve">огранак ТЕНТ, </w:t>
      </w:r>
      <w:r w:rsidRPr="00A55EDE">
        <w:rPr>
          <w:rFonts w:ascii="Arial" w:hAnsi="Arial" w:cs="Arial"/>
          <w:b/>
          <w:sz w:val="22"/>
          <w:szCs w:val="22"/>
          <w:lang w:val="ru-RU" w:eastAsia="en-US"/>
        </w:rPr>
        <w:t>Богољуба Урошевића Црног 44</w:t>
      </w:r>
      <w:r w:rsidRPr="00A55EDE">
        <w:rPr>
          <w:rFonts w:ascii="Arial" w:hAnsi="Arial" w:cs="Arial"/>
          <w:b/>
          <w:sz w:val="22"/>
          <w:szCs w:val="22"/>
          <w:lang w:val="en-US" w:eastAsia="en-US"/>
        </w:rPr>
        <w:t xml:space="preserve">, 11500 Oбреновац, ПИБ </w:t>
      </w:r>
      <w:r w:rsidRPr="00A55EDE">
        <w:rPr>
          <w:rFonts w:ascii="Arial" w:hAnsi="Arial" w:cs="Arial"/>
          <w:b/>
          <w:sz w:val="22"/>
          <w:szCs w:val="22"/>
          <w:lang w:val="sr-Cyrl-BA" w:eastAsia="en-US"/>
        </w:rPr>
        <w:t>(103920327)</w:t>
      </w:r>
      <w:r w:rsidRPr="00A55EDE">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A55EDE">
        <w:rPr>
          <w:rFonts w:ascii="Arial" w:hAnsi="Arial" w:cs="Arial"/>
          <w:sz w:val="22"/>
          <w:szCs w:val="22"/>
          <w:lang w:val="ru-RU" w:eastAsia="en-US"/>
        </w:rPr>
        <w:t>Богољуба Урошевића Црног 44</w:t>
      </w:r>
      <w:r w:rsidRPr="00A55EDE">
        <w:rPr>
          <w:rFonts w:ascii="Arial" w:hAnsi="Arial" w:cs="Arial"/>
          <w:sz w:val="22"/>
          <w:szCs w:val="22"/>
          <w:lang w:val="en-US" w:eastAsia="en-US"/>
        </w:rPr>
        <w:t>,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w:t>
      </w:r>
    </w:p>
    <w:p w:rsidR="00A55EDE" w:rsidRPr="00A55EDE" w:rsidRDefault="00A55EDE" w:rsidP="00A55EDE">
      <w:pPr>
        <w:tabs>
          <w:tab w:val="left" w:pos="567"/>
        </w:tabs>
        <w:suppressAutoHyphens w:val="0"/>
        <w:jc w:val="both"/>
        <w:rPr>
          <w:rFonts w:ascii="Arial" w:hAnsi="Arial" w:cs="Arial"/>
          <w:sz w:val="22"/>
          <w:szCs w:val="22"/>
          <w:lang w:val="sr-Cyrl-RS" w:eastAsia="en-US"/>
        </w:rPr>
      </w:pPr>
    </w:p>
    <w:p w:rsidR="00A55EDE" w:rsidRPr="00A55EDE" w:rsidRDefault="00A55EDE" w:rsidP="00A55EDE">
      <w:pPr>
        <w:tabs>
          <w:tab w:val="left" w:pos="567"/>
        </w:tabs>
        <w:suppressAutoHyphens w:val="0"/>
        <w:jc w:val="both"/>
        <w:rPr>
          <w:rFonts w:ascii="Arial" w:hAnsi="Arial" w:cs="Arial"/>
          <w:b/>
          <w:sz w:val="22"/>
          <w:szCs w:val="22"/>
          <w:lang w:val="sr-Cyrl-RS" w:eastAsia="en-US"/>
        </w:rPr>
      </w:pPr>
      <w:r w:rsidRPr="00A55EDE">
        <w:rPr>
          <w:rFonts w:ascii="Arial" w:hAnsi="Arial" w:cs="Arial"/>
          <w:sz w:val="22"/>
          <w:szCs w:val="22"/>
          <w:lang w:val="en-US" w:eastAsia="en-US"/>
        </w:rPr>
        <w:t xml:space="preserve"> </w:t>
      </w:r>
      <w:r w:rsidRPr="00A55EDE">
        <w:rPr>
          <w:rFonts w:ascii="Arial" w:hAnsi="Arial" w:cs="Arial"/>
          <w:b/>
          <w:sz w:val="22"/>
          <w:szCs w:val="22"/>
          <w:lang w:val="en-US" w:eastAsia="en-US"/>
        </w:rPr>
        <w:t>Пр</w:t>
      </w:r>
      <w:r w:rsidRPr="00A55EDE">
        <w:rPr>
          <w:rFonts w:ascii="Arial" w:hAnsi="Arial" w:cs="Arial"/>
          <w:b/>
          <w:sz w:val="22"/>
          <w:szCs w:val="22"/>
          <w:lang w:val="sr-Cyrl-RS" w:eastAsia="en-US"/>
        </w:rPr>
        <w:t>одавац</w:t>
      </w:r>
      <w:r w:rsidRPr="00A55EDE">
        <w:rPr>
          <w:rFonts w:ascii="Arial" w:hAnsi="Arial" w:cs="Arial"/>
          <w:b/>
          <w:sz w:val="22"/>
          <w:szCs w:val="22"/>
          <w:lang w:val="en-US" w:eastAsia="en-US"/>
        </w:rPr>
        <w:t xml:space="preserve"> је обавезан да на рачуну/рачунима наведе угов</w:t>
      </w:r>
      <w:r w:rsidRPr="00A55EDE">
        <w:rPr>
          <w:rFonts w:ascii="Arial" w:hAnsi="Arial" w:cs="Arial"/>
          <w:b/>
          <w:sz w:val="22"/>
          <w:szCs w:val="22"/>
          <w:lang w:val="sr-Cyrl-RS" w:eastAsia="en-US"/>
        </w:rPr>
        <w:t>о</w:t>
      </w:r>
      <w:r w:rsidRPr="00A55EDE">
        <w:rPr>
          <w:rFonts w:ascii="Arial" w:hAnsi="Arial" w:cs="Arial"/>
          <w:b/>
          <w:sz w:val="22"/>
          <w:szCs w:val="22"/>
          <w:lang w:val="en-US" w:eastAsia="en-US"/>
        </w:rPr>
        <w:t>р на основу којег се рачун издаје (број и датум).</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55EDE" w:rsidRPr="00A55EDE" w:rsidRDefault="00A55EDE" w:rsidP="00A55EDE">
      <w:pPr>
        <w:tabs>
          <w:tab w:val="left" w:pos="567"/>
        </w:tabs>
        <w:suppressAutoHyphens w:val="0"/>
        <w:jc w:val="both"/>
        <w:rPr>
          <w:rFonts w:ascii="Arial" w:hAnsi="Arial" w:cs="Arial"/>
          <w:sz w:val="22"/>
          <w:szCs w:val="22"/>
          <w:lang w:val="en-US" w:eastAsia="sr-Latn-CS"/>
        </w:rPr>
      </w:pPr>
      <w:r w:rsidRPr="00A55EDE">
        <w:rPr>
          <w:rFonts w:ascii="Arial" w:hAnsi="Arial" w:cs="Arial"/>
          <w:sz w:val="22"/>
          <w:szCs w:val="22"/>
          <w:lang w:val="en-US" w:eastAsia="sr-Latn-CS"/>
        </w:rPr>
        <w:lastRenderedPageBreak/>
        <w:t xml:space="preserve">Рок плаћања почиње да тече од дана пријема исправног рачуна са захтеваном пратећом документацијом. </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Плаћање укупно уговорене цене извршиће се у динарима, на рачун Продавца/ бр.</w:t>
      </w:r>
      <w:r w:rsidRPr="00A55EDE">
        <w:rPr>
          <w:rFonts w:ascii="Arial" w:hAnsi="Arial" w:cs="Arial"/>
          <w:sz w:val="22"/>
          <w:szCs w:val="22"/>
          <w:lang w:val="sr-Cyrl-RS" w:eastAsia="en-US"/>
        </w:rPr>
        <w:t xml:space="preserve">   </w:t>
      </w:r>
      <w:r w:rsidRPr="00A55EDE">
        <w:rPr>
          <w:rFonts w:ascii="Arial" w:hAnsi="Arial" w:cs="Arial"/>
          <w:sz w:val="22"/>
          <w:szCs w:val="22"/>
          <w:lang w:val="en-US" w:eastAsia="en-US"/>
        </w:rPr>
        <w:t xml:space="preserve"> који се води код  банке</w:t>
      </w:r>
      <w:r w:rsidRPr="00A55EDE">
        <w:rPr>
          <w:rFonts w:ascii="Arial" w:hAnsi="Arial" w:cs="Arial"/>
          <w:sz w:val="22"/>
          <w:szCs w:val="22"/>
          <w:lang w:val="sr-Cyrl-RS" w:eastAsia="en-US"/>
        </w:rPr>
        <w:t>:</w:t>
      </w:r>
      <w:r w:rsidRPr="00A55EDE">
        <w:rPr>
          <w:rFonts w:ascii="Arial" w:hAnsi="Arial" w:cs="Arial"/>
          <w:sz w:val="22"/>
          <w:szCs w:val="22"/>
          <w:lang w:val="sr-Latn-RS" w:eastAsia="en-US"/>
        </w:rPr>
        <w:t xml:space="preserve"> </w:t>
      </w:r>
      <w:r w:rsidRPr="00A55EDE">
        <w:rPr>
          <w:rFonts w:ascii="Arial" w:hAnsi="Arial" w:cs="Arial"/>
          <w:sz w:val="22"/>
          <w:szCs w:val="22"/>
          <w:lang w:val="sr-Cyrl-RS" w:eastAsia="en-US"/>
        </w:rPr>
        <w:t xml:space="preserve">                </w:t>
      </w:r>
      <w:r w:rsidRPr="00A55EDE">
        <w:rPr>
          <w:rFonts w:ascii="Arial" w:hAnsi="Arial" w:cs="Arial"/>
          <w:sz w:val="22"/>
          <w:szCs w:val="22"/>
          <w:lang w:val="en-US" w:eastAsia="en-US"/>
        </w:rPr>
        <w:t>,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A55EDE">
        <w:rPr>
          <w:rFonts w:ascii="Arial" w:hAnsi="Arial" w:cs="Arial"/>
          <w:sz w:val="22"/>
          <w:szCs w:val="22"/>
          <w:lang w:val="sr-Cyrl-BA" w:eastAsia="en-US"/>
        </w:rPr>
        <w:t>/</w:t>
      </w:r>
      <w:r w:rsidRPr="00A55EDE">
        <w:rPr>
          <w:rFonts w:ascii="Arial" w:hAnsi="Arial" w:cs="Arial"/>
          <w:sz w:val="22"/>
          <w:szCs w:val="22"/>
          <w:lang w:val="en-US" w:eastAsia="en-US"/>
        </w:rPr>
        <w:t xml:space="preserve"> квантитативног пријема</w:t>
      </w:r>
      <w:r w:rsidRPr="00A55EDE">
        <w:rPr>
          <w:rFonts w:ascii="Arial" w:hAnsi="Arial" w:cs="Arial"/>
          <w:sz w:val="22"/>
          <w:szCs w:val="22"/>
          <w:lang w:val="sr-Cyrl-BA" w:eastAsia="en-US"/>
        </w:rPr>
        <w:t>/пријемног исптивања</w:t>
      </w:r>
      <w:r w:rsidRPr="00A55EDE">
        <w:rPr>
          <w:rFonts w:ascii="Arial" w:hAnsi="Arial" w:cs="Arial"/>
          <w:sz w:val="22"/>
          <w:szCs w:val="22"/>
          <w:lang w:val="en-US" w:eastAsia="en-US"/>
        </w:rPr>
        <w:t xml:space="preserve">  предмета  уговора.</w:t>
      </w:r>
    </w:p>
    <w:p w:rsidR="00A55EDE" w:rsidRPr="00A55EDE" w:rsidRDefault="00A55EDE" w:rsidP="00A55EDE">
      <w:pPr>
        <w:tabs>
          <w:tab w:val="left" w:pos="567"/>
        </w:tabs>
        <w:suppressAutoHyphens w:val="0"/>
        <w:jc w:val="both"/>
        <w:rPr>
          <w:rFonts w:ascii="Arial" w:eastAsia="Calibri" w:hAnsi="Arial" w:cs="Arial"/>
          <w:color w:val="00B0F0"/>
          <w:sz w:val="22"/>
          <w:szCs w:val="22"/>
          <w:lang w:val="en-US" w:eastAsia="en-US"/>
        </w:rPr>
      </w:pPr>
    </w:p>
    <w:p w:rsidR="00A55EDE" w:rsidRPr="00A55EDE" w:rsidRDefault="00A55EDE" w:rsidP="00A55EDE">
      <w:pPr>
        <w:tabs>
          <w:tab w:val="left" w:pos="567"/>
        </w:tabs>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РОК И МЕСТО ИСПОРУКЕ</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5.</w:t>
      </w:r>
    </w:p>
    <w:p w:rsidR="00A55EDE" w:rsidRPr="00A55EDE" w:rsidRDefault="00A55EDE" w:rsidP="00A55EDE">
      <w:pPr>
        <w:suppressAutoHyphens w:val="0"/>
        <w:autoSpaceDE w:val="0"/>
        <w:autoSpaceDN w:val="0"/>
        <w:adjustRightInd w:val="0"/>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Изабрани понуђач је обавезан да испоруку добара изврши у року који не може бити </w:t>
      </w:r>
      <w:r w:rsidRPr="00A55EDE">
        <w:rPr>
          <w:rFonts w:ascii="Arial" w:eastAsia="Calibri" w:hAnsi="Arial" w:cs="Arial"/>
          <w:sz w:val="22"/>
          <w:szCs w:val="22"/>
          <w:lang w:val="sr-Cyrl-RS" w:eastAsia="en-US"/>
        </w:rPr>
        <w:t>дужи</w:t>
      </w:r>
      <w:r w:rsidRPr="00A55EDE">
        <w:rPr>
          <w:rFonts w:ascii="Arial" w:eastAsia="Calibri" w:hAnsi="Arial" w:cs="Arial"/>
          <w:sz w:val="22"/>
          <w:szCs w:val="22"/>
          <w:lang w:val="en-US" w:eastAsia="en-US"/>
        </w:rPr>
        <w:t xml:space="preserve"> од </w:t>
      </w:r>
      <w:r>
        <w:rPr>
          <w:rFonts w:ascii="Arial" w:eastAsia="Calibri" w:hAnsi="Arial" w:cs="Arial"/>
          <w:sz w:val="22"/>
          <w:szCs w:val="22"/>
          <w:lang w:val="sr-Cyrl-RS" w:eastAsia="en-US"/>
        </w:rPr>
        <w:t>45</w:t>
      </w:r>
      <w:r w:rsidRPr="00A55EDE">
        <w:rPr>
          <w:rFonts w:ascii="Arial" w:eastAsia="Calibri" w:hAnsi="Arial" w:cs="Arial"/>
          <w:sz w:val="22"/>
          <w:szCs w:val="22"/>
          <w:lang w:val="en-US" w:eastAsia="en-US"/>
        </w:rPr>
        <w:t xml:space="preserve"> дана од дана ступања Уговора на снагу.</w:t>
      </w:r>
    </w:p>
    <w:p w:rsidR="00A55EDE" w:rsidRPr="00A55EDE" w:rsidRDefault="00A55EDE" w:rsidP="00A55EDE">
      <w:pPr>
        <w:suppressAutoHyphens w:val="0"/>
        <w:jc w:val="both"/>
        <w:rPr>
          <w:rFonts w:ascii="Arial" w:hAnsi="Arial" w:cs="Arial"/>
          <w:sz w:val="22"/>
          <w:szCs w:val="22"/>
          <w:lang w:val="sr-Cyrl-RS" w:eastAsia="zh-CN"/>
        </w:rPr>
      </w:pPr>
      <w:r w:rsidRPr="00A55EDE">
        <w:rPr>
          <w:rFonts w:ascii="Arial" w:hAnsi="Arial" w:cs="Arial"/>
          <w:sz w:val="22"/>
          <w:szCs w:val="22"/>
          <w:lang w:val="en-US" w:eastAsia="en-US"/>
        </w:rPr>
        <w:t>Место испоруке је на адреси</w:t>
      </w:r>
      <w:r w:rsidRPr="00A55EDE">
        <w:rPr>
          <w:rFonts w:ascii="Arial" w:hAnsi="Arial" w:cs="Arial"/>
          <w:sz w:val="22"/>
          <w:szCs w:val="22"/>
          <w:lang w:val="sr-Cyrl-RS" w:eastAsia="en-US"/>
        </w:rPr>
        <w:t xml:space="preserve">: </w:t>
      </w:r>
    </w:p>
    <w:p w:rsidR="00A55EDE" w:rsidRPr="00A55EDE" w:rsidRDefault="00A55EDE" w:rsidP="00A55EDE">
      <w:pPr>
        <w:suppressAutoHyphens w:val="0"/>
        <w:jc w:val="both"/>
        <w:rPr>
          <w:rFonts w:ascii="Arial" w:eastAsia="TimesNewRomanPSMT" w:hAnsi="Arial" w:cs="Arial"/>
          <w:bCs/>
          <w:sz w:val="22"/>
          <w:szCs w:val="22"/>
          <w:lang w:val="sr-Cyrl-RS" w:eastAsia="en-US"/>
        </w:rPr>
      </w:pPr>
      <w:r w:rsidRPr="00A55EDE">
        <w:rPr>
          <w:rFonts w:ascii="Arial" w:hAnsi="Arial" w:cs="Arial"/>
          <w:sz w:val="22"/>
          <w:szCs w:val="22"/>
          <w:lang w:val="sr-Cyrl-RS" w:eastAsia="zh-CN"/>
        </w:rPr>
        <w:t>- ТЕНТ А</w:t>
      </w:r>
      <w:r w:rsidRPr="00A55EDE">
        <w:rPr>
          <w:rFonts w:ascii="Arial" w:eastAsia="TimesNewRomanPSMT" w:hAnsi="Arial" w:cs="Arial"/>
          <w:bCs/>
          <w:sz w:val="22"/>
          <w:szCs w:val="22"/>
          <w:lang w:val="en-US" w:eastAsia="en-US"/>
        </w:rPr>
        <w:t xml:space="preserve"> Улица Богољуба Урошевића Црног 44., 11500 Обреновац</w:t>
      </w:r>
      <w:r w:rsidRPr="00A55EDE">
        <w:rPr>
          <w:rFonts w:ascii="Arial" w:eastAsia="TimesNewRomanPSMT" w:hAnsi="Arial" w:cs="Arial"/>
          <w:bCs/>
          <w:sz w:val="22"/>
          <w:szCs w:val="22"/>
          <w:lang w:val="sr-Cyrl-RS" w:eastAsia="en-US"/>
        </w:rPr>
        <w:t>,за ставке</w:t>
      </w:r>
      <w:r w:rsidRPr="00A55EDE">
        <w:rPr>
          <w:rFonts w:ascii="Arial" w:eastAsia="TimesNewRomanPSMT" w:hAnsi="Arial" w:cs="Arial"/>
          <w:bCs/>
          <w:sz w:val="22"/>
          <w:szCs w:val="22"/>
          <w:lang w:val="sr-Latn-RS" w:eastAsia="en-US"/>
        </w:rPr>
        <w:t xml:space="preserve"> 1</w:t>
      </w:r>
      <w:r w:rsidRPr="00A55EDE">
        <w:rPr>
          <w:rFonts w:ascii="Arial" w:eastAsia="TimesNewRomanPSMT" w:hAnsi="Arial" w:cs="Arial"/>
          <w:bCs/>
          <w:sz w:val="22"/>
          <w:szCs w:val="22"/>
          <w:lang w:val="sr-Cyrl-RS" w:eastAsia="en-US"/>
        </w:rPr>
        <w:t xml:space="preserve"> до</w:t>
      </w:r>
      <w:r w:rsidRPr="00A55EDE">
        <w:rPr>
          <w:rFonts w:ascii="Arial" w:eastAsia="TimesNewRomanPSMT" w:hAnsi="Arial" w:cs="Arial"/>
          <w:bCs/>
          <w:sz w:val="22"/>
          <w:szCs w:val="22"/>
          <w:lang w:val="sr-Latn-RS" w:eastAsia="en-US"/>
        </w:rPr>
        <w:t xml:space="preserve"> 71</w:t>
      </w:r>
      <w:r w:rsidRPr="00A55EDE">
        <w:rPr>
          <w:rFonts w:ascii="Arial" w:eastAsia="TimesNewRomanPSMT" w:hAnsi="Arial" w:cs="Arial"/>
          <w:bCs/>
          <w:sz w:val="22"/>
          <w:szCs w:val="22"/>
          <w:lang w:val="sr-Cyrl-RS" w:eastAsia="en-US"/>
        </w:rPr>
        <w:t xml:space="preserve"> </w:t>
      </w:r>
    </w:p>
    <w:p w:rsidR="00A55EDE" w:rsidRPr="00A55EDE" w:rsidRDefault="00A55EDE" w:rsidP="00A55EDE">
      <w:pPr>
        <w:suppressAutoHyphens w:val="0"/>
        <w:jc w:val="both"/>
        <w:rPr>
          <w:rFonts w:ascii="Arial" w:eastAsia="TimesNewRomanPSMT" w:hAnsi="Arial" w:cs="Arial"/>
          <w:bCs/>
          <w:sz w:val="22"/>
          <w:szCs w:val="22"/>
          <w:lang w:val="sr-Cyrl-RS" w:eastAsia="en-US"/>
        </w:rPr>
      </w:pPr>
      <w:r w:rsidRPr="00A55EDE">
        <w:rPr>
          <w:rFonts w:ascii="Arial" w:eastAsia="TimesNewRomanPSMT" w:hAnsi="Arial" w:cs="Arial"/>
          <w:bCs/>
          <w:sz w:val="22"/>
          <w:szCs w:val="22"/>
          <w:lang w:val="sr-Cyrl-RS" w:eastAsia="en-US"/>
        </w:rPr>
        <w:t>- ТЕНТ Б</w:t>
      </w:r>
      <w:r w:rsidRPr="00A55EDE">
        <w:rPr>
          <w:rFonts w:ascii="Arial" w:eastAsia="TimesNewRomanPSMT" w:hAnsi="Arial" w:cs="Arial"/>
          <w:bCs/>
          <w:sz w:val="22"/>
          <w:szCs w:val="22"/>
          <w:lang w:val="sr-Latn-RS" w:eastAsia="en-US"/>
        </w:rPr>
        <w:t xml:space="preserve"> - </w:t>
      </w:r>
      <w:r w:rsidRPr="00A55EDE">
        <w:rPr>
          <w:rFonts w:ascii="Arial" w:eastAsia="TimesNewRomanPSMT" w:hAnsi="Arial" w:cs="Arial"/>
          <w:bCs/>
          <w:sz w:val="22"/>
          <w:szCs w:val="22"/>
          <w:lang w:val="sr-Cyrl-RS" w:eastAsia="en-US"/>
        </w:rPr>
        <w:t xml:space="preserve">Ушће за ставке  </w:t>
      </w:r>
      <w:r w:rsidRPr="00A55EDE">
        <w:rPr>
          <w:rFonts w:ascii="Arial" w:eastAsia="TimesNewRomanPSMT" w:hAnsi="Arial" w:cs="Arial"/>
          <w:bCs/>
          <w:sz w:val="22"/>
          <w:szCs w:val="22"/>
          <w:lang w:val="sr-Latn-RS" w:eastAsia="en-US"/>
        </w:rPr>
        <w:t>126</w:t>
      </w:r>
      <w:r w:rsidRPr="00A55EDE">
        <w:rPr>
          <w:rFonts w:ascii="Arial" w:eastAsia="TimesNewRomanPSMT" w:hAnsi="Arial" w:cs="Arial"/>
          <w:bCs/>
          <w:sz w:val="22"/>
          <w:szCs w:val="22"/>
          <w:lang w:val="sr-Cyrl-RS" w:eastAsia="en-US"/>
        </w:rPr>
        <w:t xml:space="preserve">  до </w:t>
      </w:r>
      <w:r w:rsidRPr="00A55EDE">
        <w:rPr>
          <w:rFonts w:ascii="Arial" w:eastAsia="TimesNewRomanPSMT" w:hAnsi="Arial" w:cs="Arial"/>
          <w:bCs/>
          <w:sz w:val="22"/>
          <w:szCs w:val="22"/>
          <w:lang w:val="sr-Latn-RS" w:eastAsia="en-US"/>
        </w:rPr>
        <w:t>169</w:t>
      </w:r>
      <w:r w:rsidRPr="00A55EDE">
        <w:rPr>
          <w:rFonts w:ascii="Arial" w:eastAsia="TimesNewRomanPSMT" w:hAnsi="Arial" w:cs="Arial"/>
          <w:bCs/>
          <w:sz w:val="22"/>
          <w:szCs w:val="22"/>
          <w:lang w:val="sr-Cyrl-RS" w:eastAsia="en-US"/>
        </w:rPr>
        <w:t xml:space="preserve"> </w:t>
      </w:r>
    </w:p>
    <w:p w:rsidR="00A55EDE" w:rsidRPr="00A55EDE" w:rsidRDefault="00A55EDE" w:rsidP="00A55EDE">
      <w:pPr>
        <w:suppressAutoHyphens w:val="0"/>
        <w:jc w:val="both"/>
        <w:rPr>
          <w:rFonts w:ascii="Arial" w:eastAsia="TimesNewRomanPSMT" w:hAnsi="Arial" w:cs="Arial"/>
          <w:bCs/>
          <w:sz w:val="22"/>
          <w:szCs w:val="22"/>
          <w:lang w:val="sr-Latn-RS" w:eastAsia="en-US"/>
        </w:rPr>
      </w:pPr>
      <w:r w:rsidRPr="00A55EDE">
        <w:rPr>
          <w:rFonts w:ascii="Arial" w:eastAsia="TimesNewRomanPSMT" w:hAnsi="Arial" w:cs="Arial"/>
          <w:bCs/>
          <w:sz w:val="22"/>
          <w:szCs w:val="22"/>
          <w:lang w:val="sr-Cyrl-RS" w:eastAsia="en-US"/>
        </w:rPr>
        <w:t>- ТЕ Колубара Велики Црљени</w:t>
      </w:r>
      <w:r w:rsidRPr="00A55EDE">
        <w:rPr>
          <w:rFonts w:ascii="Arial" w:hAnsi="Arial"/>
          <w:sz w:val="22"/>
          <w:szCs w:val="22"/>
          <w:lang w:val="en-US" w:eastAsia="en-US"/>
        </w:rPr>
        <w:t xml:space="preserve"> </w:t>
      </w:r>
      <w:r w:rsidRPr="00A55EDE">
        <w:rPr>
          <w:rFonts w:ascii="Arial" w:eastAsia="TimesNewRomanPSMT" w:hAnsi="Arial" w:cs="Arial"/>
          <w:bCs/>
          <w:sz w:val="22"/>
          <w:szCs w:val="22"/>
          <w:lang w:val="sr-Cyrl-RS" w:eastAsia="en-US"/>
        </w:rPr>
        <w:t>"3.Oктобра" 14</w:t>
      </w:r>
      <w:r w:rsidRPr="00A55EDE">
        <w:rPr>
          <w:rFonts w:ascii="Arial" w:eastAsia="TimesNewRomanPSMT" w:hAnsi="Arial" w:cs="Arial"/>
          <w:bCs/>
          <w:sz w:val="22"/>
          <w:szCs w:val="22"/>
          <w:lang w:val="sr-Latn-RS" w:eastAsia="en-US"/>
        </w:rPr>
        <w:t xml:space="preserve">4, </w:t>
      </w:r>
      <w:r w:rsidRPr="00A55EDE">
        <w:rPr>
          <w:rFonts w:ascii="Arial" w:eastAsia="TimesNewRomanPSMT" w:hAnsi="Arial" w:cs="Arial"/>
          <w:bCs/>
          <w:sz w:val="22"/>
          <w:szCs w:val="22"/>
          <w:lang w:val="sr-Cyrl-RS" w:eastAsia="en-US"/>
        </w:rPr>
        <w:t xml:space="preserve">за ставке </w:t>
      </w:r>
      <w:r w:rsidRPr="00A55EDE">
        <w:rPr>
          <w:rFonts w:ascii="Arial" w:eastAsia="TimesNewRomanPSMT" w:hAnsi="Arial" w:cs="Arial"/>
          <w:bCs/>
          <w:sz w:val="22"/>
          <w:szCs w:val="22"/>
          <w:lang w:val="sr-Latn-RS" w:eastAsia="en-US"/>
        </w:rPr>
        <w:t>72</w:t>
      </w:r>
      <w:r w:rsidRPr="00A55EDE">
        <w:rPr>
          <w:rFonts w:ascii="Arial" w:eastAsia="TimesNewRomanPSMT" w:hAnsi="Arial" w:cs="Arial"/>
          <w:bCs/>
          <w:sz w:val="22"/>
          <w:szCs w:val="22"/>
          <w:lang w:val="sr-Cyrl-RS" w:eastAsia="en-US"/>
        </w:rPr>
        <w:t xml:space="preserve"> до</w:t>
      </w:r>
      <w:r w:rsidRPr="00A55EDE">
        <w:rPr>
          <w:rFonts w:ascii="Arial" w:eastAsia="TimesNewRomanPSMT" w:hAnsi="Arial" w:cs="Arial"/>
          <w:bCs/>
          <w:sz w:val="22"/>
          <w:szCs w:val="22"/>
          <w:lang w:val="sr-Latn-RS" w:eastAsia="en-US"/>
        </w:rPr>
        <w:t xml:space="preserve"> 125</w:t>
      </w:r>
    </w:p>
    <w:p w:rsidR="00A55EDE" w:rsidRPr="00A55EDE" w:rsidRDefault="00A55EDE" w:rsidP="00A55EDE">
      <w:pPr>
        <w:suppressAutoHyphens w:val="0"/>
        <w:jc w:val="both"/>
        <w:rPr>
          <w:rFonts w:ascii="Arial" w:hAnsi="Arial" w:cs="Arial"/>
          <w:color w:val="00B0F0"/>
          <w:sz w:val="22"/>
          <w:szCs w:val="22"/>
          <w:lang w:val="sr-Cyrl-RS" w:eastAsia="zh-CN"/>
        </w:rPr>
      </w:pPr>
      <w:r w:rsidRPr="00A55EDE">
        <w:rPr>
          <w:rFonts w:ascii="Arial" w:eastAsia="TimesNewRomanPSMT" w:hAnsi="Arial" w:cs="Arial"/>
          <w:bCs/>
          <w:sz w:val="22"/>
          <w:szCs w:val="22"/>
          <w:lang w:val="sr-Cyrl-RS" w:eastAsia="en-US"/>
        </w:rPr>
        <w:t>- ТЕ Морава, 35210 Свилајнац, Кнеза Милоша 89</w:t>
      </w:r>
      <w:r w:rsidRPr="00A55EDE">
        <w:rPr>
          <w:rFonts w:ascii="Arial" w:eastAsia="TimesNewRomanPSMT" w:hAnsi="Arial" w:cs="Arial"/>
          <w:bCs/>
          <w:sz w:val="22"/>
          <w:szCs w:val="22"/>
          <w:lang w:val="sr-Latn-RS" w:eastAsia="en-US"/>
        </w:rPr>
        <w:t xml:space="preserve">, </w:t>
      </w:r>
      <w:r w:rsidRPr="00A55EDE">
        <w:rPr>
          <w:rFonts w:ascii="Arial" w:eastAsia="TimesNewRomanPSMT" w:hAnsi="Arial" w:cs="Arial"/>
          <w:bCs/>
          <w:sz w:val="22"/>
          <w:szCs w:val="22"/>
          <w:lang w:val="sr-Cyrl-RS" w:eastAsia="en-US"/>
        </w:rPr>
        <w:t>за ставке 170  до 234</w:t>
      </w: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A55EDE">
        <w:rPr>
          <w:rFonts w:ascii="Arial" w:hAnsi="Arial" w:cs="Arial"/>
          <w:sz w:val="22"/>
          <w:szCs w:val="22"/>
          <w:lang w:val="sr-Cyrl-RS" w:eastAsia="en-US"/>
        </w:rPr>
        <w:t xml:space="preserve"> ТЕНТ А </w:t>
      </w:r>
      <w:r w:rsidRPr="00A55EDE">
        <w:rPr>
          <w:rFonts w:ascii="Arial" w:hAnsi="Arial" w:cs="Arial"/>
          <w:sz w:val="22"/>
          <w:szCs w:val="22"/>
          <w:lang w:val="ru-RU" w:eastAsia="en-US"/>
        </w:rPr>
        <w:t>Богољуба Урошевића Црног 44</w:t>
      </w:r>
      <w:r w:rsidRPr="00A55EDE">
        <w:rPr>
          <w:rFonts w:ascii="Arial" w:hAnsi="Arial" w:cs="Arial"/>
          <w:sz w:val="22"/>
          <w:szCs w:val="22"/>
          <w:lang w:val="en-US" w:eastAsia="en-US"/>
        </w:rPr>
        <w:t>.</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w:t>
      </w:r>
      <w:r w:rsidRPr="00A55EDE">
        <w:rPr>
          <w:rFonts w:ascii="Arial" w:hAnsi="Arial" w:cs="Arial"/>
          <w:sz w:val="22"/>
          <w:szCs w:val="22"/>
          <w:lang w:val="sr-Cyrl-BA" w:eastAsia="en-US"/>
        </w:rPr>
        <w:t>бланко соло менице</w:t>
      </w:r>
      <w:r w:rsidRPr="00A55EDE">
        <w:rPr>
          <w:rFonts w:ascii="Arial" w:hAnsi="Arial" w:cs="Arial"/>
          <w:sz w:val="22"/>
          <w:szCs w:val="22"/>
          <w:lang w:val="en-US" w:eastAsia="en-US"/>
        </w:rPr>
        <w:t xml:space="preserve"> за добро извршење посла у целости, као и право на раскид Уговора.</w:t>
      </w:r>
    </w:p>
    <w:p w:rsidR="00A55EDE" w:rsidRPr="00A55EDE" w:rsidRDefault="00A55EDE" w:rsidP="00A55EDE">
      <w:pPr>
        <w:tabs>
          <w:tab w:val="left" w:pos="567"/>
        </w:tabs>
        <w:suppressAutoHyphens w:val="0"/>
        <w:jc w:val="both"/>
        <w:rPr>
          <w:rFonts w:ascii="Arial" w:eastAsia="Calibri" w:hAnsi="Arial" w:cs="Arial"/>
          <w:color w:val="00B0F0"/>
          <w:sz w:val="22"/>
          <w:szCs w:val="22"/>
          <w:lang w:val="sr-Cyrl-RS" w:eastAsia="en-US"/>
        </w:rPr>
      </w:pP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КВАЛИТАТИВНИ И КВАНТИТАТИВНИ ПРИЈЕМ</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6.</w:t>
      </w: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Квантитативни пријем</w:t>
      </w:r>
    </w:p>
    <w:p w:rsidR="00A55EDE" w:rsidRPr="00A55EDE" w:rsidRDefault="00A55EDE" w:rsidP="00A55EDE">
      <w:pPr>
        <w:tabs>
          <w:tab w:val="left" w:pos="567"/>
        </w:tabs>
        <w:suppressAutoHyphens w:val="0"/>
        <w:jc w:val="both"/>
        <w:rPr>
          <w:rFonts w:ascii="Arial" w:hAnsi="Arial" w:cs="Arial"/>
          <w:sz w:val="22"/>
          <w:szCs w:val="22"/>
          <w:lang w:val="ru-RU" w:eastAsia="en-US"/>
        </w:rPr>
      </w:pPr>
      <w:r w:rsidRPr="00A55EDE">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w:t>
      </w:r>
      <w:r w:rsidRPr="00A55EDE">
        <w:rPr>
          <w:rFonts w:ascii="Arial" w:hAnsi="Arial" w:cs="Arial"/>
          <w:sz w:val="22"/>
          <w:szCs w:val="22"/>
          <w:lang w:val="sr-Cyrl-RS" w:eastAsia="en-US"/>
        </w:rPr>
        <w:t xml:space="preserve"> </w:t>
      </w:r>
      <w:r w:rsidRPr="00A55EDE">
        <w:rPr>
          <w:rFonts w:ascii="Arial" w:hAnsi="Arial" w:cs="Arial"/>
          <w:sz w:val="22"/>
          <w:szCs w:val="22"/>
          <w:lang w:val="en-US" w:eastAsia="en-US"/>
        </w:rPr>
        <w:t>и</w:t>
      </w:r>
      <w:r w:rsidRPr="00A55EDE">
        <w:rPr>
          <w:rFonts w:ascii="Arial" w:hAnsi="Arial" w:cs="Arial"/>
          <w:sz w:val="22"/>
          <w:szCs w:val="22"/>
          <w:lang w:val="sr-Cyrl-RS" w:eastAsia="en-US"/>
        </w:rPr>
        <w:t xml:space="preserve"> </w:t>
      </w:r>
      <w:r w:rsidRPr="00A55EDE">
        <w:rPr>
          <w:rFonts w:ascii="Arial" w:hAnsi="Arial" w:cs="Arial"/>
          <w:sz w:val="22"/>
          <w:szCs w:val="22"/>
          <w:lang w:val="en-US" w:eastAsia="en-US"/>
        </w:rPr>
        <w:t>провером</w:t>
      </w:r>
      <w:r w:rsidRPr="00A55EDE">
        <w:rPr>
          <w:rFonts w:ascii="Arial" w:hAnsi="Arial" w:cs="Arial"/>
          <w:sz w:val="22"/>
          <w:szCs w:val="22"/>
          <w:lang w:val="sr-Latn-CS" w:eastAsia="en-US"/>
        </w:rPr>
        <w:t>:</w:t>
      </w:r>
    </w:p>
    <w:p w:rsidR="00A55EDE" w:rsidRPr="00A55EDE" w:rsidRDefault="00A55EDE" w:rsidP="00A55EDE">
      <w:pPr>
        <w:tabs>
          <w:tab w:val="num" w:pos="567"/>
          <w:tab w:val="num" w:pos="630"/>
        </w:tabs>
        <w:suppressAutoHyphens w:val="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ли је испоручена уговорена  количина</w:t>
      </w:r>
    </w:p>
    <w:p w:rsidR="00A55EDE" w:rsidRPr="00A55EDE" w:rsidRDefault="00A55EDE" w:rsidP="00A55EDE">
      <w:pPr>
        <w:tabs>
          <w:tab w:val="num" w:pos="567"/>
          <w:tab w:val="num" w:pos="630"/>
        </w:tabs>
        <w:suppressAutoHyphens w:val="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ли су добра испоручена у оригиналном паковању</w:t>
      </w:r>
    </w:p>
    <w:p w:rsidR="00A55EDE" w:rsidRPr="00A55EDE" w:rsidRDefault="00A55EDE" w:rsidP="00A55EDE">
      <w:pPr>
        <w:tabs>
          <w:tab w:val="num" w:pos="567"/>
          <w:tab w:val="num" w:pos="630"/>
        </w:tabs>
        <w:suppressAutoHyphens w:val="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ли су добра без видљивог оштећења</w:t>
      </w:r>
    </w:p>
    <w:p w:rsidR="00A55EDE" w:rsidRPr="00A55EDE" w:rsidRDefault="00A55EDE" w:rsidP="00A55EDE">
      <w:pPr>
        <w:tabs>
          <w:tab w:val="num" w:pos="567"/>
          <w:tab w:val="num" w:pos="630"/>
        </w:tabs>
        <w:suppressAutoHyphens w:val="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A55EDE" w:rsidRPr="00A55EDE" w:rsidRDefault="00A55EDE" w:rsidP="00A55EDE">
      <w:pPr>
        <w:tabs>
          <w:tab w:val="left" w:pos="567"/>
        </w:tabs>
        <w:suppressAutoHyphens w:val="0"/>
        <w:jc w:val="both"/>
        <w:rPr>
          <w:rFonts w:ascii="Arial" w:hAnsi="Arial" w:cs="Arial"/>
          <w:sz w:val="22"/>
          <w:szCs w:val="22"/>
          <w:lang w:val="sr-Cyrl-BA" w:eastAsia="en-US"/>
        </w:rPr>
      </w:pPr>
      <w:r w:rsidRPr="00A55EDE">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A55EDE">
        <w:rPr>
          <w:rFonts w:ascii="Arial" w:hAnsi="Arial" w:cs="Arial"/>
          <w:sz w:val="22"/>
          <w:szCs w:val="22"/>
          <w:lang w:val="en-US" w:eastAsia="en-US"/>
        </w:rPr>
        <w:t xml:space="preserve"> а</w:t>
      </w:r>
      <w:r w:rsidRPr="00A55EDE">
        <w:rPr>
          <w:rFonts w:ascii="Arial" w:hAnsi="Arial" w:cs="Arial"/>
          <w:sz w:val="22"/>
          <w:szCs w:val="22"/>
          <w:lang w:val="ru-RU" w:eastAsia="en-US"/>
        </w:rPr>
        <w:t xml:space="preserve"> док се </w:t>
      </w:r>
      <w:r w:rsidRPr="00A55EDE">
        <w:rPr>
          <w:rFonts w:ascii="Arial" w:hAnsi="Arial" w:cs="Arial"/>
          <w:sz w:val="22"/>
          <w:szCs w:val="22"/>
          <w:lang w:val="en-US" w:eastAsia="en-US"/>
        </w:rPr>
        <w:t xml:space="preserve">ти недостаци не </w:t>
      </w:r>
      <w:r w:rsidRPr="00A55EDE">
        <w:rPr>
          <w:rFonts w:ascii="Arial" w:hAnsi="Arial" w:cs="Arial"/>
          <w:sz w:val="22"/>
          <w:szCs w:val="22"/>
          <w:lang w:val="ru-RU" w:eastAsia="en-US"/>
        </w:rPr>
        <w:t>отклон</w:t>
      </w:r>
      <w:r w:rsidRPr="00A55EDE">
        <w:rPr>
          <w:rFonts w:ascii="Arial" w:hAnsi="Arial" w:cs="Arial"/>
          <w:sz w:val="22"/>
          <w:szCs w:val="22"/>
          <w:lang w:val="en-US" w:eastAsia="en-US"/>
        </w:rPr>
        <w:t>е</w:t>
      </w:r>
      <w:r w:rsidRPr="00A55EDE">
        <w:rPr>
          <w:rFonts w:ascii="Arial" w:hAnsi="Arial" w:cs="Arial"/>
          <w:sz w:val="22"/>
          <w:szCs w:val="22"/>
          <w:lang w:val="ru-RU" w:eastAsia="en-US"/>
        </w:rPr>
        <w:t xml:space="preserve">, </w:t>
      </w:r>
      <w:r w:rsidRPr="00A55EDE">
        <w:rPr>
          <w:rFonts w:ascii="Arial" w:hAnsi="Arial" w:cs="Arial"/>
          <w:sz w:val="22"/>
          <w:szCs w:val="22"/>
          <w:lang w:val="en-US" w:eastAsia="en-US"/>
        </w:rPr>
        <w:t xml:space="preserve">сматраће се да </w:t>
      </w:r>
      <w:r w:rsidRPr="00A55EDE">
        <w:rPr>
          <w:rFonts w:ascii="Arial" w:hAnsi="Arial" w:cs="Arial"/>
          <w:sz w:val="22"/>
          <w:szCs w:val="22"/>
          <w:lang w:val="ru-RU" w:eastAsia="en-US"/>
        </w:rPr>
        <w:t>испорук</w:t>
      </w:r>
      <w:r w:rsidRPr="00A55EDE">
        <w:rPr>
          <w:rFonts w:ascii="Arial" w:hAnsi="Arial" w:cs="Arial"/>
          <w:sz w:val="22"/>
          <w:szCs w:val="22"/>
          <w:lang w:val="en-US" w:eastAsia="en-US"/>
        </w:rPr>
        <w:t>а</w:t>
      </w:r>
      <w:r w:rsidRPr="00A55EDE">
        <w:rPr>
          <w:rFonts w:ascii="Arial" w:hAnsi="Arial" w:cs="Arial"/>
          <w:sz w:val="22"/>
          <w:szCs w:val="22"/>
          <w:lang w:val="ru-RU" w:eastAsia="en-US"/>
        </w:rPr>
        <w:t xml:space="preserve"> није </w:t>
      </w:r>
      <w:r w:rsidRPr="00A55EDE">
        <w:rPr>
          <w:rFonts w:ascii="Arial" w:hAnsi="Arial" w:cs="Arial"/>
          <w:sz w:val="22"/>
          <w:szCs w:val="22"/>
          <w:lang w:val="en-US" w:eastAsia="en-US"/>
        </w:rPr>
        <w:t>извршена у року</w:t>
      </w:r>
      <w:r w:rsidRPr="00A55EDE">
        <w:rPr>
          <w:rFonts w:ascii="Arial" w:hAnsi="Arial" w:cs="Arial"/>
          <w:sz w:val="22"/>
          <w:szCs w:val="22"/>
          <w:lang w:val="ru-RU" w:eastAsia="en-US"/>
        </w:rPr>
        <w:t xml:space="preserve">. </w:t>
      </w:r>
    </w:p>
    <w:p w:rsidR="00A55EDE" w:rsidRPr="00A55EDE" w:rsidRDefault="00A55EDE" w:rsidP="00A55EDE">
      <w:pPr>
        <w:suppressAutoHyphens w:val="0"/>
        <w:jc w:val="both"/>
        <w:rPr>
          <w:rFonts w:ascii="Arial" w:hAnsi="Arial" w:cs="Arial"/>
          <w:b/>
          <w:sz w:val="22"/>
          <w:szCs w:val="22"/>
          <w:lang w:val="en-US"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lastRenderedPageBreak/>
        <w:t>Члан 7.</w:t>
      </w: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Квалитативни пријем</w:t>
      </w:r>
    </w:p>
    <w:p w:rsidR="00A55EDE" w:rsidRPr="00A55EDE" w:rsidRDefault="00A55EDE" w:rsidP="00A55EDE">
      <w:pPr>
        <w:tabs>
          <w:tab w:val="left" w:pos="9090"/>
        </w:tabs>
        <w:suppressAutoHyphens w:val="0"/>
        <w:spacing w:before="120"/>
        <w:jc w:val="both"/>
        <w:rPr>
          <w:rFonts w:ascii="Arial" w:hAnsi="Arial" w:cs="Arial"/>
          <w:sz w:val="22"/>
          <w:szCs w:val="22"/>
          <w:lang w:eastAsia="en-US"/>
        </w:rPr>
      </w:pPr>
      <w:r w:rsidRPr="00A55EDE">
        <w:rPr>
          <w:rFonts w:ascii="Arial" w:hAnsi="Arial" w:cs="Arial"/>
          <w:sz w:val="22"/>
          <w:szCs w:val="22"/>
          <w:lang w:val="en-US" w:eastAsia="en-US"/>
        </w:rPr>
        <w:t xml:space="preserve">Купац </w:t>
      </w:r>
      <w:r w:rsidRPr="00A55EDE">
        <w:rPr>
          <w:rFonts w:ascii="Arial" w:hAnsi="Arial" w:cs="Arial"/>
          <w:sz w:val="22"/>
          <w:szCs w:val="22"/>
          <w:lang w:eastAsia="en-US"/>
        </w:rPr>
        <w:t>је обавез</w:t>
      </w:r>
      <w:r w:rsidRPr="00A55EDE">
        <w:rPr>
          <w:rFonts w:ascii="Arial" w:hAnsi="Arial" w:cs="Arial"/>
          <w:sz w:val="22"/>
          <w:szCs w:val="22"/>
          <w:lang w:val="en-US" w:eastAsia="en-US"/>
        </w:rPr>
        <w:t>ан</w:t>
      </w:r>
      <w:r w:rsidRPr="00A55EDE">
        <w:rPr>
          <w:rFonts w:ascii="Arial" w:hAnsi="Arial" w:cs="Arial"/>
          <w:sz w:val="22"/>
          <w:szCs w:val="22"/>
          <w:lang w:eastAsia="en-US"/>
        </w:rPr>
        <w:t xml:space="preserve"> да по квантитативном пријему испоруке </w:t>
      </w:r>
      <w:r w:rsidRPr="00A55EDE">
        <w:rPr>
          <w:rFonts w:ascii="Arial" w:hAnsi="Arial" w:cs="Arial"/>
          <w:bCs/>
          <w:sz w:val="22"/>
          <w:szCs w:val="22"/>
          <w:lang w:eastAsia="en-US"/>
        </w:rPr>
        <w:t>добара</w:t>
      </w:r>
      <w:r w:rsidRPr="00A55EDE">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55EDE" w:rsidRPr="00A55EDE" w:rsidRDefault="00A55EDE" w:rsidP="00A55EDE">
      <w:pPr>
        <w:tabs>
          <w:tab w:val="num" w:pos="567"/>
          <w:tab w:val="num" w:pos="630"/>
        </w:tabs>
        <w:suppressAutoHyphens w:val="0"/>
        <w:spacing w:before="80"/>
        <w:ind w:left="568" w:hanging="284"/>
        <w:jc w:val="both"/>
        <w:rPr>
          <w:rFonts w:ascii="Arial" w:hAnsi="Arial" w:cs="Arial"/>
          <w:sz w:val="22"/>
          <w:szCs w:val="22"/>
          <w:lang w:val="ru-RU" w:eastAsia="en-US"/>
        </w:rPr>
      </w:pPr>
      <w:r w:rsidRPr="00A55EDE">
        <w:rPr>
          <w:rFonts w:ascii="Arial" w:hAnsi="Arial" w:cs="Arial"/>
          <w:sz w:val="22"/>
          <w:szCs w:val="22"/>
          <w:lang w:val="ru-RU" w:eastAsia="en-US"/>
        </w:rPr>
        <w:t xml:space="preserve">да отклони недостатке о свом трошку, ако су мане на добрима отклоњиве, или </w:t>
      </w:r>
    </w:p>
    <w:p w:rsidR="00A55EDE" w:rsidRPr="00A55EDE" w:rsidRDefault="00A55EDE" w:rsidP="00A55EDE">
      <w:pPr>
        <w:tabs>
          <w:tab w:val="num" w:pos="567"/>
          <w:tab w:val="num" w:pos="630"/>
        </w:tabs>
        <w:suppressAutoHyphens w:val="0"/>
        <w:spacing w:before="8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A55EDE" w:rsidRPr="00A55EDE" w:rsidRDefault="00A55EDE" w:rsidP="00A55EDE">
      <w:pPr>
        <w:tabs>
          <w:tab w:val="num" w:pos="567"/>
          <w:tab w:val="num" w:pos="630"/>
        </w:tabs>
        <w:suppressAutoHyphens w:val="0"/>
        <w:spacing w:before="80"/>
        <w:ind w:left="568" w:hanging="284"/>
        <w:jc w:val="both"/>
        <w:rPr>
          <w:rFonts w:ascii="Arial" w:hAnsi="Arial" w:cs="Arial"/>
          <w:sz w:val="22"/>
          <w:szCs w:val="22"/>
          <w:lang w:val="ru-RU" w:eastAsia="en-US"/>
        </w:rPr>
      </w:pPr>
      <w:r w:rsidRPr="00A55EDE">
        <w:rPr>
          <w:rFonts w:ascii="Arial" w:hAnsi="Arial" w:cs="Arial"/>
          <w:sz w:val="22"/>
          <w:szCs w:val="22"/>
          <w:lang w:val="ru-RU" w:eastAsia="en-US"/>
        </w:rPr>
        <w:t>да одбије пријем добра са недостацима.</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55EDE" w:rsidRPr="00A55EDE" w:rsidRDefault="00A55EDE" w:rsidP="00A55EDE">
      <w:pPr>
        <w:tabs>
          <w:tab w:val="left" w:pos="9090"/>
        </w:tabs>
        <w:suppressAutoHyphens w:val="0"/>
        <w:spacing w:before="120"/>
        <w:rPr>
          <w:rFonts w:ascii="Arial" w:hAnsi="Arial" w:cs="Arial"/>
          <w:sz w:val="22"/>
          <w:szCs w:val="22"/>
          <w:lang w:val="en-US" w:eastAsia="en-US"/>
        </w:rPr>
      </w:pPr>
      <w:r w:rsidRPr="00A55EDE">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A55EDE">
        <w:rPr>
          <w:rFonts w:ascii="Arial" w:hAnsi="Arial" w:cs="Arial"/>
          <w:sz w:val="22"/>
          <w:szCs w:val="22"/>
          <w:lang w:val="sr-Cyrl-RS" w:eastAsia="en-US"/>
        </w:rPr>
        <w:t xml:space="preserve"> </w:t>
      </w:r>
      <w:r w:rsidRPr="00A55EDE">
        <w:rPr>
          <w:rFonts w:ascii="Arial" w:hAnsi="Arial" w:cs="Arial"/>
          <w:sz w:val="22"/>
          <w:szCs w:val="22"/>
          <w:lang w:val="en-US" w:eastAsia="en-US"/>
        </w:rPr>
        <w:t>мане).</w:t>
      </w:r>
      <w:r w:rsidRPr="00A55EDE">
        <w:rPr>
          <w:rFonts w:ascii="Arial" w:hAnsi="Arial" w:cs="Arial"/>
          <w:b/>
          <w:sz w:val="22"/>
          <w:szCs w:val="22"/>
          <w:lang w:val="sr-Cyrl-RS" w:eastAsia="en-US"/>
        </w:rPr>
        <w:br/>
      </w: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ГАРАНТНИ РОК</w:t>
      </w:r>
    </w:p>
    <w:p w:rsidR="00A55EDE" w:rsidRPr="00A55EDE" w:rsidRDefault="00A55EDE" w:rsidP="00A55EDE">
      <w:pPr>
        <w:suppressAutoHyphens w:val="0"/>
        <w:jc w:val="center"/>
        <w:rPr>
          <w:rFonts w:ascii="Arial" w:hAnsi="Arial" w:cs="Arial"/>
          <w:sz w:val="22"/>
          <w:szCs w:val="22"/>
          <w:lang w:val="en-US" w:eastAsia="en-US"/>
        </w:rPr>
      </w:pPr>
      <w:r w:rsidRPr="00A55EDE">
        <w:rPr>
          <w:rFonts w:ascii="Arial" w:hAnsi="Arial" w:cs="Arial"/>
          <w:b/>
          <w:sz w:val="22"/>
          <w:szCs w:val="22"/>
          <w:lang w:val="en-US" w:eastAsia="en-US"/>
        </w:rPr>
        <w:t>Члан 8.</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 xml:space="preserve">Гарантни рок за испоручена добра из члана 1, износи </w:t>
      </w:r>
      <w:r w:rsidRPr="00A55EDE">
        <w:rPr>
          <w:rFonts w:ascii="Arial" w:hAnsi="Arial" w:cs="Arial"/>
          <w:sz w:val="22"/>
          <w:szCs w:val="22"/>
          <w:lang w:val="sr-Cyrl-RS" w:eastAsia="en-US"/>
        </w:rPr>
        <w:t>______</w:t>
      </w:r>
      <w:r w:rsidRPr="00A55EDE">
        <w:rPr>
          <w:rFonts w:ascii="Arial" w:hAnsi="Arial" w:cs="Arial"/>
          <w:sz w:val="22"/>
          <w:szCs w:val="22"/>
          <w:lang w:val="en-US" w:eastAsia="en-US"/>
        </w:rPr>
        <w:t xml:space="preserve"> месеци од дана испоруке и потписивања Записника о квалитативном и квантитативном пријему добара.</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A55EDE" w:rsidRPr="00A55EDE" w:rsidRDefault="00A55EDE" w:rsidP="00A55EDE">
      <w:pPr>
        <w:tabs>
          <w:tab w:val="left" w:pos="9090"/>
        </w:tabs>
        <w:suppressAutoHyphens w:val="0"/>
        <w:spacing w:before="120"/>
        <w:jc w:val="both"/>
        <w:rPr>
          <w:rFonts w:ascii="Arial" w:hAnsi="Arial" w:cs="Arial"/>
          <w:sz w:val="22"/>
          <w:szCs w:val="22"/>
          <w:lang w:val="sr-Cyrl-RS" w:eastAsia="en-US"/>
        </w:rPr>
      </w:pPr>
      <w:r w:rsidRPr="00A55EDE">
        <w:rPr>
          <w:rFonts w:ascii="Arial" w:hAnsi="Arial" w:cs="Arial"/>
          <w:sz w:val="22"/>
          <w:szCs w:val="22"/>
          <w:lang w:val="en-US" w:eastAsia="en-US"/>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A55EDE">
        <w:rPr>
          <w:rFonts w:ascii="Arial" w:hAnsi="Arial" w:cs="Arial"/>
          <w:sz w:val="22"/>
          <w:szCs w:val="22"/>
          <w:lang w:val="sr-Cyrl-RS" w:eastAsia="en-US"/>
        </w:rPr>
        <w:t xml:space="preserve"> 12 </w:t>
      </w:r>
      <w:r w:rsidRPr="00A55EDE">
        <w:rPr>
          <w:rFonts w:ascii="Arial" w:hAnsi="Arial" w:cs="Arial"/>
          <w:sz w:val="22"/>
          <w:szCs w:val="22"/>
          <w:lang w:val="en-US" w:eastAsia="en-US"/>
        </w:rPr>
        <w:t>месеци од датума замене</w:t>
      </w:r>
      <w:r w:rsidRPr="00A55EDE">
        <w:rPr>
          <w:rFonts w:ascii="Arial" w:hAnsi="Arial" w:cs="Arial"/>
          <w:sz w:val="22"/>
          <w:szCs w:val="22"/>
          <w:lang w:val="sr-Cyrl-RS" w:eastAsia="en-US"/>
        </w:rPr>
        <w:t>.</w:t>
      </w:r>
    </w:p>
    <w:p w:rsidR="00A55EDE" w:rsidRPr="00A55EDE" w:rsidRDefault="00A55EDE" w:rsidP="00A55EDE">
      <w:pPr>
        <w:tabs>
          <w:tab w:val="left" w:pos="9090"/>
        </w:tabs>
        <w:suppressAutoHyphens w:val="0"/>
        <w:spacing w:before="120"/>
        <w:jc w:val="both"/>
        <w:rPr>
          <w:rFonts w:ascii="Arial" w:hAnsi="Arial" w:cs="Arial"/>
          <w:sz w:val="22"/>
          <w:szCs w:val="22"/>
          <w:lang w:val="sr-Cyrl-RS" w:eastAsia="en-US"/>
        </w:rPr>
      </w:pPr>
      <w:r w:rsidRPr="00A55EDE">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55EDE" w:rsidRPr="00A55EDE" w:rsidRDefault="00A55EDE" w:rsidP="00A55EDE">
      <w:pPr>
        <w:tabs>
          <w:tab w:val="left" w:pos="567"/>
        </w:tabs>
        <w:suppressAutoHyphens w:val="0"/>
        <w:jc w:val="both"/>
        <w:rPr>
          <w:rFonts w:ascii="Arial" w:hAnsi="Arial" w:cs="Arial"/>
          <w:color w:val="00B0F0"/>
          <w:sz w:val="22"/>
          <w:szCs w:val="22"/>
          <w:lang w:val="sr-Cyrl-BA" w:eastAsia="en-US"/>
        </w:rPr>
      </w:pPr>
    </w:p>
    <w:p w:rsidR="00A55EDE" w:rsidRPr="00A55EDE" w:rsidRDefault="00A55EDE" w:rsidP="00A55EDE">
      <w:pPr>
        <w:suppressAutoHyphens w:val="0"/>
        <w:jc w:val="both"/>
        <w:rPr>
          <w:rFonts w:ascii="Arial" w:hAnsi="Arial" w:cs="Arial"/>
          <w:b/>
          <w:sz w:val="22"/>
          <w:szCs w:val="22"/>
          <w:lang w:val="sr-Cyrl-RS" w:eastAsia="en-US"/>
        </w:rPr>
      </w:pPr>
      <w:r w:rsidRPr="00A55EDE">
        <w:rPr>
          <w:rFonts w:ascii="Arial" w:hAnsi="Arial" w:cs="Arial"/>
          <w:b/>
          <w:sz w:val="22"/>
          <w:szCs w:val="22"/>
          <w:lang w:val="en-US" w:eastAsia="en-US"/>
        </w:rPr>
        <w:t>СРЕДСТВА ФИНАНСИЈСКОГ ОБЕЗБЕЂЕЊА</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 xml:space="preserve">Члан </w:t>
      </w:r>
      <w:r w:rsidRPr="00A55EDE">
        <w:rPr>
          <w:rFonts w:ascii="Arial" w:hAnsi="Arial" w:cs="Arial"/>
          <w:b/>
          <w:sz w:val="22"/>
          <w:szCs w:val="22"/>
          <w:lang w:val="sr-Cyrl-RS" w:eastAsia="en-US"/>
        </w:rPr>
        <w:t>9</w:t>
      </w:r>
      <w:r w:rsidRPr="00A55EDE">
        <w:rPr>
          <w:rFonts w:ascii="Arial" w:hAnsi="Arial" w:cs="Arial"/>
          <w:b/>
          <w:sz w:val="22"/>
          <w:szCs w:val="22"/>
          <w:lang w:val="en-US" w:eastAsia="en-US"/>
        </w:rPr>
        <w:t>.</w:t>
      </w:r>
    </w:p>
    <w:p w:rsidR="00A55EDE" w:rsidRPr="00A55EDE" w:rsidRDefault="00A55EDE" w:rsidP="00A55EDE">
      <w:pPr>
        <w:suppressAutoHyphens w:val="0"/>
        <w:jc w:val="both"/>
        <w:rPr>
          <w:rFonts w:ascii="Arial" w:hAnsi="Arial" w:cs="Arial"/>
          <w:b/>
          <w:sz w:val="22"/>
          <w:szCs w:val="22"/>
          <w:lang w:val="sr-Cyrl-RS" w:eastAsia="en-US"/>
        </w:rPr>
      </w:pPr>
      <w:r w:rsidRPr="00A55EDE">
        <w:rPr>
          <w:rFonts w:ascii="Arial" w:hAnsi="Arial" w:cs="Arial"/>
          <w:b/>
          <w:bCs/>
          <w:sz w:val="22"/>
          <w:szCs w:val="22"/>
          <w:lang w:val="en-US" w:eastAsia="en-US"/>
        </w:rPr>
        <w:t xml:space="preserve">Средства финансијског обезбеђења </w:t>
      </w:r>
      <w:r w:rsidRPr="00A55EDE">
        <w:rPr>
          <w:rFonts w:ascii="Arial" w:hAnsi="Arial" w:cs="Arial"/>
          <w:b/>
          <w:sz w:val="22"/>
          <w:szCs w:val="22"/>
          <w:lang w:val="en-US" w:eastAsia="en-US"/>
        </w:rPr>
        <w:t xml:space="preserve">за добро извршење посла </w:t>
      </w:r>
    </w:p>
    <w:p w:rsidR="00A55EDE" w:rsidRPr="00A55EDE" w:rsidRDefault="00A55EDE" w:rsidP="00A55EDE">
      <w:pPr>
        <w:suppressAutoHyphens w:val="0"/>
        <w:jc w:val="both"/>
        <w:rPr>
          <w:rFonts w:ascii="Arial" w:hAnsi="Arial" w:cs="Arial"/>
          <w:sz w:val="22"/>
          <w:szCs w:val="22"/>
          <w:lang w:val="en-US" w:eastAsia="en-US"/>
        </w:rPr>
      </w:pPr>
      <w:r w:rsidRPr="00A55EDE">
        <w:rPr>
          <w:rFonts w:ascii="Arial" w:hAnsi="Arial" w:cs="Arial"/>
          <w:sz w:val="22"/>
          <w:szCs w:val="22"/>
          <w:lang w:val="en-US" w:eastAsia="en-US"/>
        </w:rPr>
        <w:t xml:space="preserve">Меница за добро извршење посла </w:t>
      </w:r>
    </w:p>
    <w:p w:rsidR="00A55EDE" w:rsidRPr="00A55EDE" w:rsidRDefault="00A55EDE" w:rsidP="00A55EDE">
      <w:pPr>
        <w:suppressAutoHyphens w:val="0"/>
        <w:jc w:val="both"/>
        <w:rPr>
          <w:rFonts w:ascii="Arial" w:hAnsi="Arial" w:cs="Arial"/>
          <w:sz w:val="22"/>
          <w:szCs w:val="22"/>
          <w:lang w:val="en-US" w:eastAsia="en-US"/>
        </w:rPr>
      </w:pPr>
      <w:r w:rsidRPr="00A55EDE">
        <w:rPr>
          <w:rFonts w:ascii="Arial" w:hAnsi="Arial" w:cs="Arial"/>
          <w:sz w:val="22"/>
          <w:szCs w:val="22"/>
          <w:lang w:val="en-US" w:eastAsia="en-US"/>
        </w:rPr>
        <w:t>Пружалац услуге је обавезан да у тренутку потписивања Уговора преда Кориснику услуге, као средство финансијског обезбеђења:</w:t>
      </w:r>
    </w:p>
    <w:p w:rsidR="00A55EDE" w:rsidRPr="00A55EDE" w:rsidRDefault="00A55EDE" w:rsidP="00A55EDE">
      <w:pPr>
        <w:numPr>
          <w:ilvl w:val="0"/>
          <w:numId w:val="15"/>
        </w:numPr>
        <w:suppressAutoHyphens w:val="0"/>
        <w:spacing w:before="120" w:line="276" w:lineRule="auto"/>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Меницу која је:</w:t>
      </w:r>
    </w:p>
    <w:p w:rsidR="00A55EDE" w:rsidRPr="00A55EDE" w:rsidRDefault="00A55EDE" w:rsidP="00A55EDE">
      <w:pPr>
        <w:numPr>
          <w:ilvl w:val="0"/>
          <w:numId w:val="14"/>
        </w:numPr>
        <w:suppressAutoHyphens w:val="0"/>
        <w:spacing w:before="120"/>
        <w:ind w:left="1710"/>
        <w:jc w:val="both"/>
        <w:rPr>
          <w:rFonts w:ascii="Arial" w:hAnsi="Arial" w:cs="Arial"/>
          <w:sz w:val="22"/>
          <w:szCs w:val="22"/>
          <w:lang w:val="en-US" w:eastAsia="en-US"/>
        </w:rPr>
      </w:pPr>
      <w:r w:rsidRPr="00A55EDE">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55EDE" w:rsidRPr="00A55EDE" w:rsidRDefault="00A55EDE" w:rsidP="00A55EDE">
      <w:pPr>
        <w:numPr>
          <w:ilvl w:val="0"/>
          <w:numId w:val="14"/>
        </w:numPr>
        <w:suppressAutoHyphens w:val="0"/>
        <w:spacing w:before="120"/>
        <w:ind w:left="1710"/>
        <w:jc w:val="both"/>
        <w:rPr>
          <w:rFonts w:ascii="Arial" w:hAnsi="Arial" w:cs="Arial"/>
          <w:sz w:val="22"/>
          <w:szCs w:val="22"/>
          <w:lang w:val="en-US" w:eastAsia="en-US"/>
        </w:rPr>
      </w:pPr>
      <w:r w:rsidRPr="00A55EDE">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55EDE" w:rsidRPr="00A55EDE" w:rsidRDefault="00A55EDE" w:rsidP="00A55EDE">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A55EDE">
        <w:rPr>
          <w:rFonts w:ascii="Arial" w:eastAsia="Calibri" w:hAnsi="Arial" w:cs="Arial"/>
          <w:sz w:val="22"/>
          <w:szCs w:val="22"/>
          <w:lang w:val="sr-Cyrl-RS" w:eastAsia="en-US"/>
        </w:rPr>
        <w:t>10</w:t>
      </w:r>
      <w:r w:rsidRPr="00A55EDE">
        <w:rPr>
          <w:rFonts w:ascii="Arial" w:eastAsia="Calibri" w:hAnsi="Arial" w:cs="Arial"/>
          <w:sz w:val="22"/>
          <w:szCs w:val="22"/>
          <w:lang w:val="en-US" w:eastAsia="en-US"/>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55EDE" w:rsidRPr="00A55EDE" w:rsidRDefault="00A55EDE" w:rsidP="00A55EDE">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55EDE" w:rsidRPr="00A55EDE" w:rsidRDefault="00A55EDE" w:rsidP="00A55EDE">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5EDE" w:rsidRPr="00A55EDE" w:rsidRDefault="00A55EDE" w:rsidP="00A55EDE">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фотокопију ОП обрасца.</w:t>
      </w:r>
    </w:p>
    <w:p w:rsidR="00A55EDE" w:rsidRPr="00A55EDE" w:rsidRDefault="00A55EDE" w:rsidP="00A55EDE">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5EDE" w:rsidRPr="00A55EDE" w:rsidRDefault="00A55EDE" w:rsidP="00A55EDE">
      <w:pPr>
        <w:suppressAutoHyphens w:val="0"/>
        <w:jc w:val="both"/>
        <w:rPr>
          <w:rFonts w:ascii="Arial" w:hAnsi="Arial" w:cs="Arial"/>
          <w:sz w:val="22"/>
          <w:szCs w:val="22"/>
          <w:lang w:val="en-US" w:eastAsia="en-US"/>
        </w:rPr>
      </w:pPr>
      <w:r w:rsidRPr="00A55EDE">
        <w:rPr>
          <w:rFonts w:ascii="Arial" w:hAnsi="Arial" w:cs="Arial"/>
          <w:sz w:val="22"/>
          <w:szCs w:val="22"/>
          <w:lang w:val="en-U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55EDE" w:rsidRPr="00A55EDE" w:rsidRDefault="00A55EDE" w:rsidP="00A55EDE">
      <w:pPr>
        <w:tabs>
          <w:tab w:val="left" w:pos="567"/>
        </w:tabs>
        <w:suppressAutoHyphens w:val="0"/>
        <w:jc w:val="both"/>
        <w:rPr>
          <w:rFonts w:ascii="Arial" w:hAnsi="Arial" w:cs="Arial"/>
          <w:color w:val="00B0F0"/>
          <w:sz w:val="22"/>
          <w:szCs w:val="22"/>
          <w:lang w:val="sr-Cyrl-RS" w:eastAsia="en-US"/>
        </w:rPr>
      </w:pPr>
    </w:p>
    <w:p w:rsidR="00A55EDE" w:rsidRPr="00A55EDE" w:rsidRDefault="00A55EDE" w:rsidP="00A55EDE">
      <w:pPr>
        <w:suppressAutoHyphens w:val="0"/>
        <w:jc w:val="both"/>
        <w:rPr>
          <w:rFonts w:ascii="Arial" w:hAnsi="Arial" w:cs="Arial"/>
          <w:b/>
          <w:sz w:val="22"/>
          <w:szCs w:val="22"/>
          <w:lang w:val="sr-Cyrl-RS" w:eastAsia="en-US"/>
        </w:rPr>
      </w:pPr>
      <w:r w:rsidRPr="00A55EDE">
        <w:rPr>
          <w:rFonts w:ascii="Arial" w:hAnsi="Arial" w:cs="Arial"/>
          <w:b/>
          <w:sz w:val="22"/>
          <w:szCs w:val="22"/>
          <w:lang w:val="en-US" w:eastAsia="en-US"/>
        </w:rPr>
        <w:lastRenderedPageBreak/>
        <w:t>УГОВОРНА КАЗНА ЗБОГ ЗАКАШЊЕЊА У ИСПОРУЦИ</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1</w:t>
      </w:r>
      <w:r w:rsidRPr="00A55EDE">
        <w:rPr>
          <w:rFonts w:ascii="Arial" w:hAnsi="Arial" w:cs="Arial"/>
          <w:b/>
          <w:sz w:val="22"/>
          <w:szCs w:val="22"/>
          <w:lang w:val="sr-Cyrl-RS" w:eastAsia="en-US"/>
        </w:rPr>
        <w:t>0</w:t>
      </w:r>
      <w:r w:rsidRPr="00A55EDE">
        <w:rPr>
          <w:rFonts w:ascii="Arial" w:hAnsi="Arial" w:cs="Arial"/>
          <w:b/>
          <w:sz w:val="22"/>
          <w:szCs w:val="22"/>
          <w:lang w:val="en-US" w:eastAsia="en-US"/>
        </w:rPr>
        <w:t>.</w:t>
      </w:r>
    </w:p>
    <w:p w:rsidR="00A55EDE" w:rsidRPr="00A55EDE" w:rsidRDefault="00A55EDE" w:rsidP="00A55EDE">
      <w:pPr>
        <w:tabs>
          <w:tab w:val="left" w:pos="9090"/>
        </w:tabs>
        <w:suppressAutoHyphens w:val="0"/>
        <w:spacing w:before="120"/>
        <w:jc w:val="both"/>
        <w:rPr>
          <w:rFonts w:ascii="Arial" w:hAnsi="Arial" w:cs="Arial"/>
          <w:bCs/>
          <w:sz w:val="22"/>
          <w:szCs w:val="22"/>
          <w:lang w:eastAsia="en-US"/>
        </w:rPr>
      </w:pPr>
      <w:r w:rsidRPr="00A55EDE">
        <w:rPr>
          <w:rFonts w:ascii="Arial" w:hAnsi="Arial" w:cs="Arial"/>
          <w:bCs/>
          <w:sz w:val="22"/>
          <w:szCs w:val="22"/>
          <w:lang w:eastAsia="en-US"/>
        </w:rPr>
        <w:t>Уколико Продавац не испуни своје обавезе или не испоручи добр</w:t>
      </w:r>
      <w:r w:rsidRPr="00A55EDE">
        <w:rPr>
          <w:rFonts w:ascii="Arial" w:hAnsi="Arial" w:cs="Arial"/>
          <w:bCs/>
          <w:sz w:val="22"/>
          <w:szCs w:val="22"/>
          <w:lang w:val="en-US" w:eastAsia="en-US"/>
        </w:rPr>
        <w:t>о</w:t>
      </w:r>
      <w:r w:rsidRPr="00A55EDE">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A55EDE">
        <w:rPr>
          <w:rFonts w:ascii="Arial" w:hAnsi="Arial" w:cs="Arial"/>
          <w:bCs/>
          <w:sz w:val="22"/>
          <w:szCs w:val="22"/>
          <w:lang w:val="sr-Latn-CS" w:eastAsia="en-US"/>
        </w:rPr>
        <w:t>.</w:t>
      </w:r>
      <w:r w:rsidRPr="00A55EDE">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A55EDE">
        <w:rPr>
          <w:rFonts w:ascii="Arial" w:hAnsi="Arial" w:cs="Arial"/>
          <w:sz w:val="22"/>
          <w:szCs w:val="22"/>
          <w:lang w:val="en-US" w:eastAsia="en-US"/>
        </w:rPr>
        <w:t>без пореза на додату вредност.</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bCs/>
          <w:sz w:val="22"/>
          <w:szCs w:val="22"/>
          <w:lang w:val="en-US" w:eastAsia="en-US"/>
        </w:rPr>
        <w:t>Плаћање уговорне казне</w:t>
      </w:r>
      <w:r w:rsidRPr="00A55EDE">
        <w:rPr>
          <w:rFonts w:ascii="Arial" w:hAnsi="Arial" w:cs="Arial"/>
          <w:sz w:val="22"/>
          <w:szCs w:val="22"/>
          <w:lang w:val="en-US" w:eastAsia="en-US"/>
        </w:rPr>
        <w:t xml:space="preserve">, из става 1. овог члана,  дoспeвa у рoку до 45(четрдесетпет) дaнa oд дaнa пријема од стране Продавца рачуна </w:t>
      </w:r>
      <w:r w:rsidRPr="00A55EDE">
        <w:rPr>
          <w:rFonts w:ascii="Arial" w:hAnsi="Arial" w:cs="Arial"/>
          <w:bCs/>
          <w:sz w:val="22"/>
          <w:szCs w:val="22"/>
          <w:lang w:val="en-US" w:eastAsia="en-US"/>
        </w:rPr>
        <w:t xml:space="preserve">Купца </w:t>
      </w:r>
      <w:r w:rsidRPr="00A55EDE">
        <w:rPr>
          <w:rFonts w:ascii="Arial" w:hAnsi="Arial" w:cs="Arial"/>
          <w:sz w:val="22"/>
          <w:szCs w:val="22"/>
          <w:lang w:val="en-US" w:eastAsia="en-US"/>
        </w:rPr>
        <w:t>испостављених по овом основу.</w:t>
      </w:r>
    </w:p>
    <w:p w:rsidR="00A55EDE" w:rsidRPr="00A55EDE" w:rsidRDefault="00A55EDE" w:rsidP="00A55EDE">
      <w:pPr>
        <w:tabs>
          <w:tab w:val="left" w:pos="9090"/>
        </w:tabs>
        <w:suppressAutoHyphens w:val="0"/>
        <w:spacing w:before="120"/>
        <w:jc w:val="both"/>
        <w:rPr>
          <w:rFonts w:ascii="Arial" w:hAnsi="Arial" w:cs="Arial"/>
          <w:bCs/>
          <w:sz w:val="22"/>
          <w:szCs w:val="22"/>
          <w:lang w:val="en-US" w:eastAsia="en-US"/>
        </w:rPr>
      </w:pPr>
      <w:r w:rsidRPr="00A55EDE">
        <w:rPr>
          <w:rFonts w:ascii="Arial" w:hAnsi="Arial" w:cs="Arial"/>
          <w:bCs/>
          <w:sz w:val="22"/>
          <w:szCs w:val="22"/>
          <w:lang w:eastAsia="en-US"/>
        </w:rPr>
        <w:t xml:space="preserve">У случају закашњења са испоруком дужег од 20 (двадесет) дана, </w:t>
      </w:r>
      <w:r w:rsidRPr="00A55EDE">
        <w:rPr>
          <w:rFonts w:ascii="Arial" w:hAnsi="Arial" w:cs="Arial"/>
          <w:bCs/>
          <w:sz w:val="22"/>
          <w:szCs w:val="22"/>
          <w:lang w:val="en-US" w:eastAsia="en-US"/>
        </w:rPr>
        <w:t>Купац</w:t>
      </w:r>
      <w:r w:rsidRPr="00A55EDE">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suppressAutoHyphens w:val="0"/>
        <w:autoSpaceDE w:val="0"/>
        <w:autoSpaceDN w:val="0"/>
        <w:adjustRightInd w:val="0"/>
        <w:jc w:val="both"/>
        <w:rPr>
          <w:rFonts w:ascii="Arial" w:hAnsi="Arial" w:cs="Arial"/>
          <w:b/>
          <w:sz w:val="22"/>
          <w:szCs w:val="22"/>
          <w:lang w:val="en-US" w:eastAsia="en-US"/>
        </w:rPr>
      </w:pPr>
      <w:r w:rsidRPr="00A55EDE">
        <w:rPr>
          <w:rFonts w:ascii="Arial" w:hAnsi="Arial" w:cs="Arial"/>
          <w:b/>
          <w:sz w:val="22"/>
          <w:szCs w:val="22"/>
          <w:lang w:val="en-US" w:eastAsia="en-US"/>
        </w:rPr>
        <w:t xml:space="preserve">ВИША СИЛА </w:t>
      </w:r>
    </w:p>
    <w:p w:rsidR="00A55EDE" w:rsidRPr="00A55EDE" w:rsidRDefault="00A55EDE" w:rsidP="00A55EDE">
      <w:pPr>
        <w:suppressAutoHyphens w:val="0"/>
        <w:autoSpaceDE w:val="0"/>
        <w:autoSpaceDN w:val="0"/>
        <w:adjustRightInd w:val="0"/>
        <w:jc w:val="center"/>
        <w:rPr>
          <w:rFonts w:ascii="Arial" w:hAnsi="Arial" w:cs="Arial"/>
          <w:b/>
          <w:sz w:val="22"/>
          <w:szCs w:val="22"/>
          <w:lang w:val="en-US" w:eastAsia="en-US"/>
        </w:rPr>
      </w:pPr>
      <w:r w:rsidRPr="00A55EDE">
        <w:rPr>
          <w:rFonts w:ascii="Arial" w:hAnsi="Arial" w:cs="Arial"/>
          <w:b/>
          <w:sz w:val="22"/>
          <w:szCs w:val="22"/>
          <w:lang w:val="en-US" w:eastAsia="en-US"/>
        </w:rPr>
        <w:t>Члан 1</w:t>
      </w:r>
      <w:r w:rsidRPr="00A55EDE">
        <w:rPr>
          <w:rFonts w:ascii="Arial" w:hAnsi="Arial" w:cs="Arial"/>
          <w:b/>
          <w:sz w:val="22"/>
          <w:szCs w:val="22"/>
          <w:lang w:val="sr-Cyrl-RS" w:eastAsia="en-US"/>
        </w:rPr>
        <w:t>1</w:t>
      </w:r>
      <w:r w:rsidRPr="00A55EDE">
        <w:rPr>
          <w:rFonts w:ascii="Arial" w:hAnsi="Arial" w:cs="Arial"/>
          <w:b/>
          <w:sz w:val="22"/>
          <w:szCs w:val="22"/>
          <w:lang w:val="en-US" w:eastAsia="en-US"/>
        </w:rPr>
        <w:t>.</w:t>
      </w:r>
    </w:p>
    <w:p w:rsidR="00A55EDE" w:rsidRPr="00A55EDE" w:rsidRDefault="00A55EDE" w:rsidP="00A55EDE">
      <w:pPr>
        <w:tabs>
          <w:tab w:val="left" w:pos="1512"/>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A55EDE">
        <w:rPr>
          <w:rFonts w:ascii="Arial" w:hAnsi="Arial" w:cs="Arial"/>
          <w:sz w:val="22"/>
          <w:szCs w:val="22"/>
          <w:lang w:eastAsia="en-US"/>
        </w:rPr>
        <w:t>за</w:t>
      </w:r>
      <w:r w:rsidRPr="00A55EDE">
        <w:rPr>
          <w:rFonts w:ascii="Arial" w:hAnsi="Arial" w:cs="Arial"/>
          <w:sz w:val="22"/>
          <w:szCs w:val="22"/>
          <w:lang w:val="en-US" w:eastAsia="en-US"/>
        </w:rPr>
        <w:t xml:space="preserve"> накнаду штете за делимично или потпуно неизвршење уговорених обавеза</w:t>
      </w:r>
      <w:r w:rsidRPr="00A55EDE">
        <w:rPr>
          <w:rFonts w:ascii="Arial" w:hAnsi="Arial" w:cs="Arial"/>
          <w:sz w:val="22"/>
          <w:szCs w:val="22"/>
          <w:lang w:eastAsia="en-US"/>
        </w:rPr>
        <w:t>,за</w:t>
      </w:r>
      <w:r w:rsidRPr="00A55EDE">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55EDE">
        <w:rPr>
          <w:rFonts w:ascii="Arial" w:hAnsi="Arial" w:cs="Arial"/>
          <w:sz w:val="22"/>
          <w:szCs w:val="22"/>
          <w:lang w:eastAsia="en-US"/>
        </w:rPr>
        <w:t>,</w:t>
      </w:r>
      <w:r w:rsidRPr="00A55EDE">
        <w:rPr>
          <w:rFonts w:ascii="Arial" w:hAnsi="Arial" w:cs="Arial"/>
          <w:sz w:val="22"/>
          <w:szCs w:val="22"/>
          <w:lang w:val="en-US" w:eastAsia="en-US"/>
        </w:rPr>
        <w:t xml:space="preserve"> одлаже се за време њеног трајања. </w:t>
      </w:r>
    </w:p>
    <w:p w:rsidR="00A55EDE" w:rsidRPr="00A55EDE" w:rsidRDefault="00A55EDE" w:rsidP="00A55EDE">
      <w:pPr>
        <w:tabs>
          <w:tab w:val="left" w:pos="1512"/>
          <w:tab w:val="left" w:pos="9090"/>
        </w:tabs>
        <w:suppressAutoHyphens w:val="0"/>
        <w:spacing w:before="120"/>
        <w:jc w:val="both"/>
        <w:rPr>
          <w:rFonts w:ascii="Arial" w:hAnsi="Arial" w:cs="Arial"/>
          <w:sz w:val="22"/>
          <w:szCs w:val="22"/>
          <w:lang w:val="hr-HR" w:eastAsia="en-US"/>
        </w:rPr>
      </w:pPr>
      <w:r w:rsidRPr="00A55EDE">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A55EDE">
        <w:rPr>
          <w:rFonts w:ascii="Arial" w:hAnsi="Arial" w:cs="Arial"/>
          <w:sz w:val="22"/>
          <w:szCs w:val="22"/>
          <w:lang w:val="hr-HR" w:eastAsia="en-US"/>
        </w:rPr>
        <w:t xml:space="preserve">, </w:t>
      </w:r>
      <w:r w:rsidRPr="00A55EDE">
        <w:rPr>
          <w:rFonts w:ascii="Arial" w:hAnsi="Arial" w:cs="Arial"/>
          <w:sz w:val="22"/>
          <w:szCs w:val="22"/>
          <w:lang w:val="en-US" w:eastAsia="en-US"/>
        </w:rPr>
        <w:t>без одлагања</w:t>
      </w:r>
      <w:r w:rsidRPr="00A55EDE">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A55EDE">
        <w:rPr>
          <w:rFonts w:ascii="Arial" w:hAnsi="Arial" w:cs="Arial"/>
          <w:sz w:val="22"/>
          <w:szCs w:val="22"/>
          <w:lang w:val="en-US" w:eastAsia="en-US"/>
        </w:rPr>
        <w:t>страну о настанку</w:t>
      </w:r>
      <w:r w:rsidRPr="00A55EDE">
        <w:rPr>
          <w:rFonts w:ascii="Arial" w:hAnsi="Arial" w:cs="Arial"/>
          <w:sz w:val="22"/>
          <w:szCs w:val="22"/>
          <w:lang w:val="hr-HR" w:eastAsia="en-US"/>
        </w:rPr>
        <w:t xml:space="preserve"> више силе</w:t>
      </w:r>
      <w:r w:rsidRPr="00A55EDE">
        <w:rPr>
          <w:rFonts w:ascii="Arial" w:hAnsi="Arial" w:cs="Arial"/>
          <w:sz w:val="22"/>
          <w:szCs w:val="22"/>
          <w:lang w:val="en-US" w:eastAsia="en-US"/>
        </w:rPr>
        <w:t xml:space="preserve"> и њеном процењеном или очекиваном трајању</w:t>
      </w:r>
      <w:r w:rsidRPr="00A55EDE">
        <w:rPr>
          <w:rFonts w:ascii="Arial" w:hAnsi="Arial" w:cs="Arial"/>
          <w:sz w:val="22"/>
          <w:szCs w:val="22"/>
          <w:lang w:val="hr-HR" w:eastAsia="en-US"/>
        </w:rPr>
        <w:t>, уз достављање доказа о постојању више силе.</w:t>
      </w:r>
    </w:p>
    <w:p w:rsidR="00A55EDE" w:rsidRPr="00A55EDE" w:rsidRDefault="00A55EDE" w:rsidP="00A55EDE">
      <w:pPr>
        <w:tabs>
          <w:tab w:val="left" w:pos="1512"/>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За време трајања више силе свака Уговорна страна сноси своје трошкове</w:t>
      </w:r>
      <w:r w:rsidRPr="00A55EDE">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55EDE">
        <w:rPr>
          <w:rFonts w:ascii="Arial" w:hAnsi="Arial" w:cs="Arial"/>
          <w:sz w:val="22"/>
          <w:szCs w:val="22"/>
          <w:lang w:val="en-US" w:eastAsia="en-US"/>
        </w:rPr>
        <w:t>.</w:t>
      </w:r>
    </w:p>
    <w:p w:rsidR="00A55EDE" w:rsidRPr="00A55EDE" w:rsidRDefault="00A55EDE" w:rsidP="00A55EDE">
      <w:pPr>
        <w:tabs>
          <w:tab w:val="left" w:pos="1512"/>
          <w:tab w:val="left" w:pos="9090"/>
        </w:tabs>
        <w:suppressAutoHyphens w:val="0"/>
        <w:spacing w:before="120"/>
        <w:jc w:val="both"/>
        <w:rPr>
          <w:rFonts w:ascii="Arial" w:hAnsi="Arial" w:cs="Arial"/>
          <w:sz w:val="22"/>
          <w:szCs w:val="22"/>
          <w:lang w:eastAsia="en-US"/>
        </w:rPr>
      </w:pPr>
      <w:r w:rsidRPr="00A55EDE">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55EDE">
        <w:rPr>
          <w:rFonts w:ascii="Arial" w:hAnsi="Arial" w:cs="Arial"/>
          <w:sz w:val="22"/>
          <w:szCs w:val="22"/>
          <w:lang w:eastAsia="en-US"/>
        </w:rPr>
        <w:t xml:space="preserve">по овом основу – </w:t>
      </w:r>
      <w:r w:rsidRPr="00A55EDE">
        <w:rPr>
          <w:rFonts w:ascii="Arial" w:hAnsi="Arial" w:cs="Arial"/>
          <w:sz w:val="22"/>
          <w:szCs w:val="22"/>
          <w:lang w:val="en-US" w:eastAsia="en-US"/>
        </w:rPr>
        <w:t>ни једна од Уговорних страна не стиче право на накнаду било какве штете.</w:t>
      </w:r>
    </w:p>
    <w:p w:rsidR="00A55EDE" w:rsidRPr="00A55EDE" w:rsidRDefault="00A55EDE" w:rsidP="00A55EDE">
      <w:pPr>
        <w:tabs>
          <w:tab w:val="left" w:pos="567"/>
        </w:tabs>
        <w:suppressAutoHyphens w:val="0"/>
        <w:jc w:val="both"/>
        <w:rPr>
          <w:rFonts w:ascii="Arial" w:hAnsi="Arial" w:cs="Arial"/>
          <w:b/>
          <w:sz w:val="22"/>
          <w:szCs w:val="22"/>
          <w:lang w:val="en-US" w:eastAsia="en-US"/>
        </w:rPr>
      </w:pP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РАСКИД УГОВОРА</w:t>
      </w:r>
    </w:p>
    <w:p w:rsidR="00A55EDE" w:rsidRPr="00A55EDE" w:rsidRDefault="00A55EDE" w:rsidP="00A55EDE">
      <w:pPr>
        <w:suppressAutoHyphens w:val="0"/>
        <w:jc w:val="center"/>
        <w:rPr>
          <w:rFonts w:ascii="Arial" w:hAnsi="Arial" w:cs="Arial"/>
          <w:sz w:val="22"/>
          <w:szCs w:val="22"/>
          <w:lang w:val="en-US" w:eastAsia="en-US"/>
        </w:rPr>
      </w:pPr>
      <w:r w:rsidRPr="00A55EDE">
        <w:rPr>
          <w:rFonts w:ascii="Arial" w:hAnsi="Arial" w:cs="Arial"/>
          <w:b/>
          <w:sz w:val="22"/>
          <w:szCs w:val="22"/>
          <w:lang w:val="en-US" w:eastAsia="en-US"/>
        </w:rPr>
        <w:t>Члан 1</w:t>
      </w:r>
      <w:r w:rsidRPr="00A55EDE">
        <w:rPr>
          <w:rFonts w:ascii="Arial" w:hAnsi="Arial" w:cs="Arial"/>
          <w:b/>
          <w:sz w:val="22"/>
          <w:szCs w:val="22"/>
          <w:lang w:val="sr-Cyrl-RS" w:eastAsia="en-US"/>
        </w:rPr>
        <w:t>2</w:t>
      </w:r>
      <w:r w:rsidRPr="00A55EDE">
        <w:rPr>
          <w:rFonts w:ascii="Arial" w:hAnsi="Arial" w:cs="Arial"/>
          <w:b/>
          <w:sz w:val="22"/>
          <w:szCs w:val="22"/>
          <w:lang w:val="en-US" w:eastAsia="en-US"/>
        </w:rPr>
        <w:t>.</w:t>
      </w:r>
    </w:p>
    <w:p w:rsidR="00A55EDE" w:rsidRPr="00A55EDE" w:rsidRDefault="00A55EDE" w:rsidP="00A55EDE">
      <w:pPr>
        <w:tabs>
          <w:tab w:val="left" w:pos="9090"/>
        </w:tabs>
        <w:suppressAutoHyphens w:val="0"/>
        <w:spacing w:before="120"/>
        <w:jc w:val="both"/>
        <w:rPr>
          <w:rFonts w:ascii="Arial" w:hAnsi="Arial" w:cs="Arial"/>
          <w:bCs/>
          <w:sz w:val="22"/>
          <w:szCs w:val="22"/>
          <w:lang w:eastAsia="en-US"/>
        </w:rPr>
      </w:pPr>
      <w:r w:rsidRPr="00A55EDE">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A55EDE">
        <w:rPr>
          <w:rFonts w:ascii="Arial" w:hAnsi="Arial" w:cs="Arial"/>
          <w:sz w:val="22"/>
          <w:szCs w:val="22"/>
          <w:lang w:eastAsia="en-US"/>
        </w:rPr>
        <w:t>Купца</w:t>
      </w:r>
      <w:r w:rsidRPr="00A55EDE">
        <w:rPr>
          <w:rFonts w:ascii="Arial" w:hAnsi="Arial" w:cs="Arial"/>
          <w:bCs/>
          <w:sz w:val="22"/>
          <w:szCs w:val="22"/>
          <w:lang w:eastAsia="en-US"/>
        </w:rPr>
        <w:t xml:space="preserve">, крши одредбе овог уговора, </w:t>
      </w:r>
      <w:r w:rsidRPr="00A55EDE">
        <w:rPr>
          <w:rFonts w:ascii="Arial" w:hAnsi="Arial" w:cs="Arial"/>
          <w:sz w:val="22"/>
          <w:szCs w:val="22"/>
          <w:lang w:eastAsia="en-US"/>
        </w:rPr>
        <w:t xml:space="preserve">Купац </w:t>
      </w:r>
      <w:r w:rsidRPr="00A55EDE">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A55EDE" w:rsidRPr="00A55EDE" w:rsidRDefault="00A55EDE" w:rsidP="00A55EDE">
      <w:pPr>
        <w:tabs>
          <w:tab w:val="left" w:pos="9090"/>
        </w:tabs>
        <w:suppressAutoHyphens w:val="0"/>
        <w:spacing w:before="120"/>
        <w:jc w:val="both"/>
        <w:rPr>
          <w:rFonts w:ascii="Arial" w:hAnsi="Arial" w:cs="Arial"/>
          <w:bCs/>
          <w:sz w:val="22"/>
          <w:szCs w:val="22"/>
          <w:lang w:eastAsia="en-US"/>
        </w:rPr>
      </w:pPr>
      <w:r w:rsidRPr="00A55EDE">
        <w:rPr>
          <w:rFonts w:ascii="Arial" w:hAnsi="Arial" w:cs="Arial"/>
          <w:bCs/>
          <w:sz w:val="22"/>
          <w:szCs w:val="22"/>
          <w:lang w:eastAsia="en-U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A55EDE">
        <w:rPr>
          <w:rFonts w:ascii="Arial" w:hAnsi="Arial" w:cs="Arial"/>
          <w:sz w:val="22"/>
          <w:szCs w:val="22"/>
          <w:lang w:eastAsia="en-US"/>
        </w:rPr>
        <w:t>Купац</w:t>
      </w:r>
      <w:r w:rsidRPr="00A55EDE">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A55EDE" w:rsidRPr="00A55EDE" w:rsidRDefault="00A55EDE" w:rsidP="00A55EDE">
      <w:pPr>
        <w:tabs>
          <w:tab w:val="left" w:pos="9090"/>
        </w:tabs>
        <w:suppressAutoHyphens w:val="0"/>
        <w:spacing w:before="120"/>
        <w:jc w:val="both"/>
        <w:rPr>
          <w:rFonts w:ascii="Arial" w:hAnsi="Arial" w:cs="Arial"/>
          <w:bCs/>
          <w:sz w:val="22"/>
          <w:szCs w:val="22"/>
          <w:lang w:eastAsia="en-US"/>
        </w:rPr>
      </w:pPr>
      <w:r w:rsidRPr="00A55EDE">
        <w:rPr>
          <w:rFonts w:ascii="Arial" w:hAnsi="Arial" w:cs="Arial"/>
          <w:bCs/>
          <w:sz w:val="22"/>
          <w:szCs w:val="22"/>
          <w:lang w:eastAsia="en-US"/>
        </w:rPr>
        <w:t xml:space="preserve">У случају раскида овог </w:t>
      </w:r>
      <w:r w:rsidRPr="00A55EDE">
        <w:rPr>
          <w:rFonts w:ascii="Arial" w:hAnsi="Arial" w:cs="Arial"/>
          <w:bCs/>
          <w:sz w:val="22"/>
          <w:szCs w:val="22"/>
          <w:lang w:val="en-US" w:eastAsia="en-US"/>
        </w:rPr>
        <w:t>У</w:t>
      </w:r>
      <w:r w:rsidRPr="00A55EDE">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A55EDE" w:rsidRPr="00A55EDE" w:rsidRDefault="00A55EDE" w:rsidP="00A55EDE">
      <w:pPr>
        <w:tabs>
          <w:tab w:val="left" w:pos="9090"/>
        </w:tabs>
        <w:suppressAutoHyphens w:val="0"/>
        <w:spacing w:before="120"/>
        <w:jc w:val="both"/>
        <w:rPr>
          <w:rFonts w:ascii="Arial" w:hAnsi="Arial" w:cs="Arial"/>
          <w:bCs/>
          <w:sz w:val="22"/>
          <w:szCs w:val="22"/>
          <w:lang w:eastAsia="en-US"/>
        </w:rPr>
      </w:pPr>
      <w:r w:rsidRPr="00A55EDE">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1</w:t>
      </w:r>
      <w:r w:rsidRPr="00A55EDE">
        <w:rPr>
          <w:rFonts w:ascii="Arial" w:hAnsi="Arial" w:cs="Arial"/>
          <w:b/>
          <w:sz w:val="22"/>
          <w:szCs w:val="22"/>
          <w:lang w:val="sr-Cyrl-RS" w:eastAsia="en-US"/>
        </w:rPr>
        <w:t>3</w:t>
      </w:r>
      <w:r w:rsidRPr="00A55EDE">
        <w:rPr>
          <w:rFonts w:ascii="Arial" w:hAnsi="Arial" w:cs="Arial"/>
          <w:b/>
          <w:sz w:val="22"/>
          <w:szCs w:val="22"/>
          <w:lang w:val="en-US" w:eastAsia="en-US"/>
        </w:rPr>
        <w:t>.</w:t>
      </w:r>
    </w:p>
    <w:p w:rsidR="00A55EDE" w:rsidRPr="00A55EDE" w:rsidRDefault="00A55EDE" w:rsidP="00A55EDE">
      <w:pPr>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55EDE" w:rsidRPr="00A55EDE" w:rsidRDefault="00A55EDE" w:rsidP="00A55EDE">
      <w:pPr>
        <w:tabs>
          <w:tab w:val="left" w:pos="567"/>
        </w:tabs>
        <w:suppressAutoHyphens w:val="0"/>
        <w:jc w:val="both"/>
        <w:rPr>
          <w:rFonts w:ascii="Arial" w:eastAsia="Calibri" w:hAnsi="Arial" w:cs="Arial"/>
          <w:noProof/>
          <w:color w:val="00B0F0"/>
          <w:sz w:val="22"/>
          <w:szCs w:val="22"/>
          <w:lang w:val="en-US"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1</w:t>
      </w:r>
      <w:r w:rsidRPr="00A55EDE">
        <w:rPr>
          <w:rFonts w:ascii="Arial" w:hAnsi="Arial" w:cs="Arial"/>
          <w:b/>
          <w:sz w:val="22"/>
          <w:szCs w:val="22"/>
          <w:lang w:val="sr-Cyrl-RS" w:eastAsia="en-US"/>
        </w:rPr>
        <w:t>4</w:t>
      </w:r>
      <w:r w:rsidRPr="00A55EDE">
        <w:rPr>
          <w:rFonts w:ascii="Arial" w:hAnsi="Arial" w:cs="Arial"/>
          <w:b/>
          <w:sz w:val="22"/>
          <w:szCs w:val="22"/>
          <w:lang w:val="en-US" w:eastAsia="en-US"/>
        </w:rPr>
        <w:t>.</w:t>
      </w:r>
    </w:p>
    <w:p w:rsidR="00A55EDE" w:rsidRPr="00A55EDE" w:rsidRDefault="00A55EDE" w:rsidP="00A55EDE">
      <w:pPr>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A55EDE" w:rsidRPr="00A55EDE" w:rsidRDefault="00A55EDE" w:rsidP="00A55EDE">
      <w:pPr>
        <w:suppressAutoHyphens w:val="0"/>
        <w:spacing w:before="120"/>
        <w:jc w:val="both"/>
        <w:rPr>
          <w:rFonts w:ascii="Arial" w:hAnsi="Arial" w:cs="Arial"/>
          <w:sz w:val="22"/>
          <w:szCs w:val="22"/>
          <w:lang w:val="sr-Cyrl-RS" w:eastAsia="en-US"/>
        </w:rPr>
      </w:pPr>
      <w:r w:rsidRPr="00A55EDE">
        <w:rPr>
          <w:rFonts w:ascii="Arial" w:hAnsi="Arial" w:cs="Arial"/>
          <w:sz w:val="22"/>
          <w:szCs w:val="22"/>
          <w:lang w:val="en-US" w:eastAsia="en-US"/>
        </w:rPr>
        <w:t xml:space="preserve">Информације, подаци и документација које је </w:t>
      </w:r>
      <w:r w:rsidRPr="00A55EDE">
        <w:rPr>
          <w:rFonts w:ascii="Arial" w:hAnsi="Arial" w:cs="Arial"/>
          <w:color w:val="000000"/>
          <w:sz w:val="22"/>
          <w:szCs w:val="22"/>
          <w:lang w:val="en-US" w:eastAsia="en-US"/>
        </w:rPr>
        <w:t>Купац</w:t>
      </w:r>
      <w:r w:rsidRPr="00A55EDE">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55EDE">
        <w:rPr>
          <w:rFonts w:ascii="Arial" w:hAnsi="Arial" w:cs="Arial"/>
          <w:color w:val="000000"/>
          <w:sz w:val="22"/>
          <w:szCs w:val="22"/>
          <w:lang w:val="en-US" w:eastAsia="en-US"/>
        </w:rPr>
        <w:t>Купца,осим у случајевима предвиђеним одговарајућим прописима</w:t>
      </w:r>
      <w:r w:rsidRPr="00A55EDE">
        <w:rPr>
          <w:rFonts w:ascii="Arial" w:hAnsi="Arial" w:cs="Arial"/>
          <w:sz w:val="22"/>
          <w:szCs w:val="22"/>
          <w:lang w:val="en-US" w:eastAsia="en-US"/>
        </w:rPr>
        <w:t xml:space="preserve">. </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1</w:t>
      </w:r>
      <w:r w:rsidRPr="00A55EDE">
        <w:rPr>
          <w:rFonts w:ascii="Arial" w:hAnsi="Arial" w:cs="Arial"/>
          <w:b/>
          <w:sz w:val="22"/>
          <w:szCs w:val="22"/>
          <w:lang w:val="sr-Cyrl-RS" w:eastAsia="en-US"/>
        </w:rPr>
        <w:t>5</w:t>
      </w:r>
      <w:r w:rsidRPr="00A55EDE">
        <w:rPr>
          <w:rFonts w:ascii="Arial" w:hAnsi="Arial" w:cs="Arial"/>
          <w:b/>
          <w:sz w:val="22"/>
          <w:szCs w:val="22"/>
          <w:lang w:val="en-US" w:eastAsia="en-US"/>
        </w:rPr>
        <w:t>.</w:t>
      </w:r>
    </w:p>
    <w:p w:rsidR="00A55EDE" w:rsidRPr="00A55EDE" w:rsidRDefault="00A55EDE" w:rsidP="00A55EDE">
      <w:pPr>
        <w:tabs>
          <w:tab w:val="left" w:pos="9090"/>
        </w:tabs>
        <w:suppressAutoHyphens w:val="0"/>
        <w:spacing w:before="120"/>
        <w:jc w:val="both"/>
        <w:rPr>
          <w:rFonts w:ascii="Arial" w:hAnsi="Arial" w:cs="Arial"/>
          <w:sz w:val="22"/>
          <w:szCs w:val="22"/>
          <w:lang w:eastAsia="en-US"/>
        </w:rPr>
      </w:pPr>
      <w:r w:rsidRPr="00A55EDE">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55EDE" w:rsidRPr="00A55EDE" w:rsidRDefault="00A55EDE" w:rsidP="00A55EDE">
      <w:pPr>
        <w:tabs>
          <w:tab w:val="left" w:pos="9090"/>
        </w:tabs>
        <w:suppressAutoHyphens w:val="0"/>
        <w:spacing w:before="120"/>
        <w:jc w:val="both"/>
        <w:rPr>
          <w:rFonts w:ascii="Arial" w:hAnsi="Arial" w:cs="Arial"/>
          <w:sz w:val="22"/>
          <w:szCs w:val="22"/>
          <w:lang w:val="ru-RU" w:eastAsia="en-US"/>
        </w:rPr>
      </w:pPr>
      <w:r w:rsidRPr="00A55EDE">
        <w:rPr>
          <w:rFonts w:ascii="Arial" w:hAnsi="Arial" w:cs="Arial"/>
          <w:sz w:val="22"/>
          <w:szCs w:val="22"/>
          <w:lang w:val="ru-RU" w:eastAsia="en-US"/>
        </w:rPr>
        <w:t xml:space="preserve">Након закључења </w:t>
      </w:r>
      <w:r w:rsidRPr="00A55EDE">
        <w:rPr>
          <w:rFonts w:ascii="Arial" w:hAnsi="Arial" w:cs="Arial"/>
          <w:sz w:val="22"/>
          <w:szCs w:val="22"/>
          <w:lang w:val="en-US" w:eastAsia="en-US"/>
        </w:rPr>
        <w:t xml:space="preserve">и ступања на правну снагу </w:t>
      </w:r>
      <w:r w:rsidRPr="00A55EDE">
        <w:rPr>
          <w:rFonts w:ascii="Arial" w:hAnsi="Arial" w:cs="Arial"/>
          <w:sz w:val="22"/>
          <w:szCs w:val="22"/>
          <w:lang w:val="ru-RU" w:eastAsia="en-US"/>
        </w:rPr>
        <w:t xml:space="preserve">овог Уговора, Купац може да дозволи, а </w:t>
      </w:r>
      <w:r w:rsidRPr="00A55EDE">
        <w:rPr>
          <w:rFonts w:ascii="Arial" w:hAnsi="Arial" w:cs="Arial"/>
          <w:sz w:val="22"/>
          <w:szCs w:val="22"/>
          <w:lang w:val="en-US" w:eastAsia="en-US"/>
        </w:rPr>
        <w:t>Продавац</w:t>
      </w:r>
      <w:r w:rsidRPr="00A55EDE">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A55EDE" w:rsidRPr="00A55EDE" w:rsidRDefault="00A55EDE" w:rsidP="00A55EDE">
      <w:pPr>
        <w:tabs>
          <w:tab w:val="left" w:pos="9090"/>
        </w:tabs>
        <w:suppressAutoHyphens w:val="0"/>
        <w:spacing w:before="120"/>
        <w:jc w:val="both"/>
        <w:rPr>
          <w:rFonts w:ascii="Arial" w:hAnsi="Arial" w:cs="Arial"/>
          <w:sz w:val="22"/>
          <w:szCs w:val="22"/>
          <w:lang w:val="ru-RU"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1</w:t>
      </w:r>
      <w:r w:rsidRPr="00A55EDE">
        <w:rPr>
          <w:rFonts w:ascii="Arial" w:hAnsi="Arial" w:cs="Arial"/>
          <w:b/>
          <w:sz w:val="22"/>
          <w:szCs w:val="22"/>
          <w:lang w:val="sr-Cyrl-RS" w:eastAsia="en-US"/>
        </w:rPr>
        <w:t>6</w:t>
      </w:r>
      <w:r w:rsidRPr="00A55EDE">
        <w:rPr>
          <w:rFonts w:ascii="Arial" w:hAnsi="Arial" w:cs="Arial"/>
          <w:b/>
          <w:sz w:val="22"/>
          <w:szCs w:val="22"/>
          <w:lang w:val="en-US" w:eastAsia="en-US"/>
        </w:rPr>
        <w:t>.</w:t>
      </w:r>
    </w:p>
    <w:p w:rsidR="00A55EDE" w:rsidRPr="00A55EDE" w:rsidRDefault="00A55EDE" w:rsidP="00A55EDE">
      <w:pPr>
        <w:tabs>
          <w:tab w:val="left" w:pos="567"/>
        </w:tabs>
        <w:suppressAutoHyphens w:val="0"/>
        <w:jc w:val="both"/>
        <w:rPr>
          <w:rFonts w:ascii="Arial" w:eastAsia="Calibri" w:hAnsi="Arial" w:cs="Arial"/>
          <w:noProof/>
          <w:sz w:val="22"/>
          <w:szCs w:val="22"/>
          <w:lang w:val="ru-RU" w:eastAsia="en-US"/>
        </w:rPr>
      </w:pPr>
      <w:r w:rsidRPr="00A55EDE">
        <w:rPr>
          <w:rFonts w:ascii="Arial" w:eastAsia="Calibri" w:hAnsi="Arial" w:cs="Arial"/>
          <w:noProof/>
          <w:sz w:val="22"/>
          <w:szCs w:val="22"/>
          <w:lang w:val="en-US" w:eastAsia="en-US"/>
        </w:rPr>
        <w:t>Продавац</w:t>
      </w:r>
      <w:r w:rsidRPr="00A55EDE">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A55EDE">
        <w:rPr>
          <w:rFonts w:ascii="Arial" w:eastAsia="TimesNewRomanPSMT" w:hAnsi="Arial" w:cs="Arial"/>
          <w:bCs/>
          <w:sz w:val="22"/>
          <w:szCs w:val="22"/>
          <w:lang w:val="ru-RU" w:eastAsia="en-US"/>
        </w:rPr>
        <w:t>у вези са испуњеношћу услова из поступка јавне набавке</w:t>
      </w:r>
      <w:r w:rsidRPr="00A55EDE">
        <w:rPr>
          <w:rFonts w:ascii="Arial" w:eastAsia="Calibri" w:hAnsi="Arial" w:cs="Arial"/>
          <w:noProof/>
          <w:sz w:val="22"/>
          <w:szCs w:val="22"/>
          <w:lang w:val="ru-RU" w:eastAsia="en-US"/>
        </w:rPr>
        <w:t xml:space="preserve">, о насталој промени писмено обавести </w:t>
      </w:r>
      <w:r w:rsidRPr="00A55EDE">
        <w:rPr>
          <w:rFonts w:ascii="Arial" w:eastAsia="Calibri" w:hAnsi="Arial" w:cs="Arial"/>
          <w:noProof/>
          <w:sz w:val="22"/>
          <w:szCs w:val="22"/>
          <w:lang w:val="en-US" w:eastAsia="en-US"/>
        </w:rPr>
        <w:t>Купца</w:t>
      </w:r>
      <w:r w:rsidRPr="00A55EDE">
        <w:rPr>
          <w:rFonts w:ascii="Arial" w:eastAsia="Calibri" w:hAnsi="Arial" w:cs="Arial"/>
          <w:noProof/>
          <w:sz w:val="22"/>
          <w:szCs w:val="22"/>
          <w:lang w:val="ru-RU" w:eastAsia="en-US"/>
        </w:rPr>
        <w:t xml:space="preserve"> и да је документује на прописан начин.</w:t>
      </w:r>
    </w:p>
    <w:p w:rsidR="00A55EDE" w:rsidRPr="00A55EDE" w:rsidRDefault="00A55EDE" w:rsidP="00A55EDE">
      <w:pPr>
        <w:tabs>
          <w:tab w:val="left" w:pos="567"/>
        </w:tabs>
        <w:suppressAutoHyphens w:val="0"/>
        <w:jc w:val="both"/>
        <w:rPr>
          <w:rFonts w:ascii="Arial" w:eastAsia="Calibri" w:hAnsi="Arial" w:cs="Arial"/>
          <w:noProof/>
          <w:sz w:val="22"/>
          <w:szCs w:val="22"/>
          <w:lang w:val="en-US" w:eastAsia="en-US"/>
        </w:rPr>
      </w:pPr>
      <w:r w:rsidRPr="00A55EDE">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A55EDE" w:rsidRPr="00A55EDE" w:rsidRDefault="00A55EDE" w:rsidP="00A55EDE">
      <w:pPr>
        <w:tabs>
          <w:tab w:val="left" w:pos="567"/>
        </w:tabs>
        <w:suppressAutoHyphens w:val="0"/>
        <w:jc w:val="both"/>
        <w:rPr>
          <w:rFonts w:ascii="Arial" w:hAnsi="Arial" w:cs="Arial"/>
          <w:b/>
          <w:sz w:val="22"/>
          <w:szCs w:val="22"/>
          <w:lang w:val="sr-Cyrl-BA" w:eastAsia="en-US"/>
        </w:rPr>
      </w:pPr>
      <w:r w:rsidRPr="00A55EDE">
        <w:rPr>
          <w:rFonts w:ascii="Arial" w:hAnsi="Arial" w:cs="Arial"/>
          <w:b/>
          <w:sz w:val="22"/>
          <w:szCs w:val="22"/>
          <w:lang w:val="sr-Cyrl-BA" w:eastAsia="en-US"/>
        </w:rPr>
        <w:t xml:space="preserve"> </w:t>
      </w:r>
    </w:p>
    <w:p w:rsidR="00A55EDE" w:rsidRPr="00A55EDE" w:rsidRDefault="00A55EDE" w:rsidP="00A55EDE">
      <w:pPr>
        <w:tabs>
          <w:tab w:val="left" w:pos="567"/>
        </w:tabs>
        <w:suppressAutoHyphens w:val="0"/>
        <w:jc w:val="both"/>
        <w:rPr>
          <w:rFonts w:ascii="Arial" w:hAnsi="Arial" w:cs="Arial"/>
          <w:b/>
          <w:sz w:val="22"/>
          <w:szCs w:val="22"/>
          <w:lang w:val="sr-Cyrl-BA" w:eastAsia="en-US"/>
        </w:rPr>
      </w:pPr>
      <w:r w:rsidRPr="00A55EDE">
        <w:rPr>
          <w:rFonts w:ascii="Arial" w:hAnsi="Arial" w:cs="Arial"/>
          <w:b/>
          <w:sz w:val="22"/>
          <w:szCs w:val="22"/>
          <w:lang w:val="sr-Cyrl-BA" w:eastAsia="en-US"/>
        </w:rPr>
        <w:t>ВАЖНОСТ УГОВОРА</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 xml:space="preserve">Члан </w:t>
      </w:r>
      <w:r w:rsidRPr="00A55EDE">
        <w:rPr>
          <w:rFonts w:ascii="Arial" w:hAnsi="Arial" w:cs="Arial"/>
          <w:b/>
          <w:sz w:val="22"/>
          <w:szCs w:val="22"/>
          <w:lang w:val="sr-Cyrl-RS" w:eastAsia="en-US"/>
        </w:rPr>
        <w:t>17</w:t>
      </w:r>
      <w:r w:rsidRPr="00A55EDE">
        <w:rPr>
          <w:rFonts w:ascii="Arial" w:hAnsi="Arial" w:cs="Arial"/>
          <w:b/>
          <w:sz w:val="22"/>
          <w:szCs w:val="22"/>
          <w:lang w:val="en-US" w:eastAsia="en-US"/>
        </w:rPr>
        <w:t>.</w:t>
      </w: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 xml:space="preserve">Овај Уговор сматра се закљученим </w:t>
      </w:r>
      <w:r w:rsidRPr="00A55EDE">
        <w:rPr>
          <w:rFonts w:ascii="Arial" w:hAnsi="Arial" w:cs="Arial"/>
          <w:sz w:val="22"/>
          <w:szCs w:val="22"/>
          <w:lang w:val="sr-Cyrl-RS" w:eastAsia="en-US"/>
        </w:rPr>
        <w:t xml:space="preserve">и ступа на снагу </w:t>
      </w:r>
      <w:r w:rsidRPr="00A55EDE">
        <w:rPr>
          <w:rFonts w:ascii="Arial" w:hAnsi="Arial" w:cs="Arial"/>
          <w:sz w:val="22"/>
          <w:szCs w:val="22"/>
          <w:lang w:val="en-US" w:eastAsia="en-US"/>
        </w:rPr>
        <w:t xml:space="preserve">када га потпишу овлашћени представници Уговорних страна </w:t>
      </w:r>
      <w:r w:rsidRPr="00A55EDE">
        <w:rPr>
          <w:rFonts w:ascii="Arial" w:hAnsi="Arial" w:cs="Arial"/>
          <w:sz w:val="22"/>
          <w:szCs w:val="22"/>
          <w:lang w:val="sr-Cyrl-RS" w:eastAsia="en-US"/>
        </w:rPr>
        <w:t>и достављања средства финансијског обезбеђења.</w:t>
      </w:r>
    </w:p>
    <w:p w:rsidR="00A55EDE" w:rsidRPr="00A55EDE" w:rsidRDefault="00A55EDE" w:rsidP="00A55EDE">
      <w:pPr>
        <w:suppressAutoHyphens w:val="0"/>
        <w:spacing w:before="120"/>
        <w:jc w:val="both"/>
        <w:rPr>
          <w:rFonts w:ascii="Arial" w:hAnsi="Arial" w:cs="Arial"/>
          <w:spacing w:val="2"/>
          <w:sz w:val="22"/>
          <w:szCs w:val="22"/>
          <w:lang w:val="sr-Cyrl-RS" w:eastAsia="en-US"/>
        </w:rPr>
      </w:pPr>
      <w:r w:rsidRPr="00A55EDE">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A55EDE">
        <w:rPr>
          <w:rFonts w:ascii="Arial" w:hAnsi="Arial" w:cs="Arial"/>
          <w:spacing w:val="2"/>
          <w:sz w:val="22"/>
          <w:szCs w:val="22"/>
          <w:lang w:val="sr-Cyrl-RS" w:eastAsia="en-US"/>
        </w:rPr>
        <w:t>1</w:t>
      </w:r>
      <w:r w:rsidRPr="00A55EDE">
        <w:rPr>
          <w:rFonts w:ascii="Arial" w:hAnsi="Arial" w:cs="Arial"/>
          <w:spacing w:val="2"/>
          <w:sz w:val="22"/>
          <w:szCs w:val="22"/>
          <w:lang w:val="sr-Latn-RS" w:eastAsia="en-US"/>
        </w:rPr>
        <w:t>4</w:t>
      </w:r>
      <w:r w:rsidRPr="00A55EDE">
        <w:rPr>
          <w:rFonts w:ascii="Arial" w:hAnsi="Arial" w:cs="Arial"/>
          <w:spacing w:val="2"/>
          <w:sz w:val="22"/>
          <w:szCs w:val="22"/>
          <w:lang w:val="en-US" w:eastAsia="en-US"/>
        </w:rPr>
        <w:t xml:space="preserve"> месец</w:t>
      </w:r>
      <w:r w:rsidRPr="00A55EDE">
        <w:rPr>
          <w:rFonts w:ascii="Arial" w:hAnsi="Arial" w:cs="Arial"/>
          <w:spacing w:val="2"/>
          <w:sz w:val="22"/>
          <w:szCs w:val="22"/>
          <w:lang w:val="sr-Cyrl-RS" w:eastAsia="en-US"/>
        </w:rPr>
        <w:t>и</w:t>
      </w:r>
      <w:r w:rsidRPr="00A55EDE">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 xml:space="preserve">   ИЗМЕНЕ ТОКОМ ТРАЈАЊА УГОВОРА</w:t>
      </w:r>
    </w:p>
    <w:p w:rsidR="00A55EDE" w:rsidRPr="00A55EDE" w:rsidRDefault="00A55EDE" w:rsidP="00A55EDE">
      <w:pPr>
        <w:tabs>
          <w:tab w:val="left" w:pos="567"/>
        </w:tabs>
        <w:suppressAutoHyphens w:val="0"/>
        <w:jc w:val="both"/>
        <w:rPr>
          <w:rFonts w:ascii="Arial" w:hAnsi="Arial" w:cs="Arial"/>
          <w:color w:val="00B0F0"/>
          <w:sz w:val="22"/>
          <w:szCs w:val="22"/>
          <w:lang w:val="en-US"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 xml:space="preserve">Члан </w:t>
      </w:r>
      <w:r w:rsidRPr="00A55EDE">
        <w:rPr>
          <w:rFonts w:ascii="Arial" w:hAnsi="Arial" w:cs="Arial"/>
          <w:b/>
          <w:sz w:val="22"/>
          <w:szCs w:val="22"/>
          <w:lang w:val="sr-Cyrl-RS" w:eastAsia="en-US"/>
        </w:rPr>
        <w:t>18</w:t>
      </w:r>
      <w:r w:rsidRPr="00A55EDE">
        <w:rPr>
          <w:rFonts w:ascii="Arial" w:hAnsi="Arial" w:cs="Arial"/>
          <w:b/>
          <w:sz w:val="22"/>
          <w:szCs w:val="22"/>
          <w:lang w:val="en-US" w:eastAsia="en-US"/>
        </w:rPr>
        <w:t>.</w:t>
      </w:r>
    </w:p>
    <w:p w:rsidR="00A55EDE" w:rsidRPr="00A55EDE" w:rsidRDefault="00A55EDE" w:rsidP="00A55EDE">
      <w:pPr>
        <w:suppressAutoHyphens w:val="0"/>
        <w:rPr>
          <w:rFonts w:ascii="Arial" w:eastAsia="Calibri" w:hAnsi="Arial" w:cs="Arial"/>
          <w:sz w:val="22"/>
          <w:szCs w:val="22"/>
          <w:lang w:val="en-US" w:eastAsia="sr-Latn-CS"/>
        </w:rPr>
      </w:pPr>
      <w:r w:rsidRPr="00A55EDE">
        <w:rPr>
          <w:rFonts w:ascii="Arial" w:eastAsia="Calibri" w:hAnsi="Arial" w:cs="Arial"/>
          <w:sz w:val="22"/>
          <w:szCs w:val="22"/>
          <w:lang w:val="sr-Latn-RS" w:eastAsia="sr-Latn-CS"/>
        </w:rPr>
        <w:lastRenderedPageBreak/>
        <w:t xml:space="preserve">Наручилац може након закључења уговора о јавној набавци без спровођења поступка јавне набавке </w:t>
      </w:r>
      <w:r w:rsidRPr="00A55EDE">
        <w:rPr>
          <w:rFonts w:ascii="Arial" w:eastAsia="Calibri" w:hAnsi="Arial" w:cs="Arial"/>
          <w:sz w:val="22"/>
          <w:szCs w:val="22"/>
          <w:lang w:val="sr-Cyrl-RS" w:eastAsia="sr-Latn-CS"/>
        </w:rPr>
        <w:t>извршити измене на начин који је</w:t>
      </w:r>
      <w:r w:rsidRPr="00A55EDE">
        <w:rPr>
          <w:rFonts w:ascii="Arial" w:eastAsia="Calibri" w:hAnsi="Arial" w:cs="Arial"/>
          <w:sz w:val="22"/>
          <w:szCs w:val="22"/>
          <w:lang w:val="sr-Latn-RS" w:eastAsia="sr-Latn-CS"/>
        </w:rPr>
        <w:t xml:space="preserve"> прописан чланом 115. Закона о јавним набавкама.</w:t>
      </w:r>
    </w:p>
    <w:p w:rsidR="00A55EDE" w:rsidRPr="00A55EDE" w:rsidRDefault="00A55EDE" w:rsidP="00A55EDE">
      <w:pPr>
        <w:suppressAutoHyphens w:val="0"/>
        <w:jc w:val="both"/>
        <w:rPr>
          <w:rFonts w:ascii="Arial" w:eastAsia="Calibri" w:hAnsi="Arial" w:cs="Arial"/>
          <w:sz w:val="22"/>
          <w:szCs w:val="22"/>
          <w:lang w:val="en-US" w:eastAsia="en-US"/>
        </w:rPr>
      </w:pPr>
      <w:r w:rsidRPr="00A55EDE">
        <w:rPr>
          <w:rFonts w:ascii="Arial" w:eastAsia="Calibri" w:hAnsi="Arial" w:cs="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55EDE" w:rsidRPr="00A55EDE" w:rsidRDefault="00A55EDE" w:rsidP="00A55EDE">
      <w:pPr>
        <w:suppressAutoHyphens w:val="0"/>
        <w:rPr>
          <w:rFonts w:ascii="Arial" w:eastAsia="Calibri" w:hAnsi="Arial" w:cs="Arial"/>
          <w:color w:val="1F497D"/>
          <w:sz w:val="22"/>
          <w:szCs w:val="22"/>
          <w:lang w:val="sr-Latn-RS" w:eastAsia="en-US"/>
        </w:rPr>
      </w:pPr>
      <w:r w:rsidRPr="00A55EDE">
        <w:rPr>
          <w:rFonts w:ascii="Arial" w:eastAsia="Calibri" w:hAnsi="Arial" w:cs="Arial"/>
          <w:sz w:val="22"/>
          <w:szCs w:val="22"/>
          <w:lang w:val="sr-Latn-RS" w:eastAsia="sr-Latn-CS"/>
        </w:rPr>
        <w:t xml:space="preserve">У </w:t>
      </w:r>
      <w:r w:rsidRPr="00A55EDE">
        <w:rPr>
          <w:rFonts w:ascii="Arial" w:eastAsia="Calibri" w:hAnsi="Arial" w:cs="Arial"/>
          <w:sz w:val="22"/>
          <w:szCs w:val="22"/>
          <w:lang w:eastAsia="sr-Latn-CS"/>
        </w:rPr>
        <w:t xml:space="preserve">свим наведеним случајевима, Наручилац </w:t>
      </w:r>
      <w:r w:rsidRPr="00A55EDE">
        <w:rPr>
          <w:rFonts w:ascii="Arial" w:eastAsia="Calibri" w:hAnsi="Arial" w:cs="Arial"/>
          <w:sz w:val="22"/>
          <w:szCs w:val="22"/>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55EDE" w:rsidRPr="00A55EDE" w:rsidRDefault="00A55EDE" w:rsidP="00A55EDE">
      <w:pPr>
        <w:tabs>
          <w:tab w:val="left" w:pos="567"/>
        </w:tabs>
        <w:suppressAutoHyphens w:val="0"/>
        <w:jc w:val="both"/>
        <w:rPr>
          <w:rFonts w:ascii="Arial" w:hAnsi="Arial" w:cs="Arial"/>
          <w:color w:val="00B0F0"/>
          <w:sz w:val="22"/>
          <w:szCs w:val="22"/>
          <w:lang w:val="sr-Cyrl-RS" w:eastAsia="en-US"/>
        </w:rPr>
      </w:pP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ЗАВРШНЕ ОДРЕДБЕ</w:t>
      </w:r>
    </w:p>
    <w:p w:rsidR="00A55EDE" w:rsidRPr="00A55EDE" w:rsidRDefault="00A55EDE" w:rsidP="00A55EDE">
      <w:pPr>
        <w:suppressAutoHyphens w:val="0"/>
        <w:jc w:val="center"/>
        <w:rPr>
          <w:rFonts w:ascii="Arial" w:hAnsi="Arial" w:cs="Arial"/>
          <w:sz w:val="22"/>
          <w:szCs w:val="22"/>
          <w:lang w:val="en-US" w:eastAsia="en-US"/>
        </w:rPr>
      </w:pPr>
      <w:r w:rsidRPr="00A55EDE">
        <w:rPr>
          <w:rFonts w:ascii="Arial" w:hAnsi="Arial" w:cs="Arial"/>
          <w:b/>
          <w:sz w:val="22"/>
          <w:szCs w:val="22"/>
          <w:lang w:val="en-US" w:eastAsia="en-US"/>
        </w:rPr>
        <w:t xml:space="preserve">Члан </w:t>
      </w:r>
      <w:r w:rsidRPr="00A55EDE">
        <w:rPr>
          <w:rFonts w:ascii="Arial" w:hAnsi="Arial" w:cs="Arial"/>
          <w:b/>
          <w:sz w:val="22"/>
          <w:szCs w:val="22"/>
          <w:lang w:val="sr-Cyrl-RS" w:eastAsia="en-US"/>
        </w:rPr>
        <w:t>19</w:t>
      </w:r>
      <w:r w:rsidRPr="00A55EDE">
        <w:rPr>
          <w:rFonts w:ascii="Arial" w:hAnsi="Arial" w:cs="Arial"/>
          <w:b/>
          <w:sz w:val="22"/>
          <w:szCs w:val="22"/>
          <w:lang w:val="en-US" w:eastAsia="en-US"/>
        </w:rPr>
        <w:t>.</w:t>
      </w:r>
    </w:p>
    <w:p w:rsidR="00A55EDE" w:rsidRPr="00A55EDE" w:rsidRDefault="00A55EDE" w:rsidP="00A55EDE">
      <w:pPr>
        <w:tabs>
          <w:tab w:val="left" w:pos="9090"/>
        </w:tabs>
        <w:suppressAutoHyphens w:val="0"/>
        <w:spacing w:before="120"/>
        <w:jc w:val="both"/>
        <w:rPr>
          <w:rFonts w:ascii="Arial" w:hAnsi="Arial" w:cs="Arial"/>
          <w:sz w:val="22"/>
          <w:szCs w:val="22"/>
          <w:lang w:eastAsia="en-US"/>
        </w:rPr>
      </w:pPr>
      <w:r w:rsidRPr="00A55EDE">
        <w:rPr>
          <w:rFonts w:ascii="Arial" w:hAnsi="Arial" w:cs="Arial"/>
          <w:sz w:val="22"/>
          <w:szCs w:val="22"/>
          <w:lang w:val="en-US" w:eastAsia="en-US"/>
        </w:rPr>
        <w:t>На односе Уговорних страна</w:t>
      </w:r>
      <w:r w:rsidRPr="00A55EDE">
        <w:rPr>
          <w:rFonts w:ascii="Arial" w:hAnsi="Arial" w:cs="Arial"/>
          <w:sz w:val="22"/>
          <w:szCs w:val="22"/>
          <w:lang w:eastAsia="en-US"/>
        </w:rPr>
        <w:t>,</w:t>
      </w:r>
      <w:r w:rsidRPr="00A55EDE">
        <w:rPr>
          <w:rFonts w:ascii="Arial" w:hAnsi="Arial" w:cs="Arial"/>
          <w:sz w:val="22"/>
          <w:szCs w:val="22"/>
          <w:lang w:val="en-US" w:eastAsia="en-US"/>
        </w:rPr>
        <w:t xml:space="preserve"> који нису уређени овим Уговором</w:t>
      </w:r>
      <w:r w:rsidRPr="00A55EDE">
        <w:rPr>
          <w:rFonts w:ascii="Arial" w:hAnsi="Arial" w:cs="Arial"/>
          <w:sz w:val="22"/>
          <w:szCs w:val="22"/>
          <w:lang w:eastAsia="en-US"/>
        </w:rPr>
        <w:t>,</w:t>
      </w:r>
      <w:r w:rsidRPr="00A55EDE">
        <w:rPr>
          <w:rFonts w:ascii="Arial" w:hAnsi="Arial" w:cs="Arial"/>
          <w:sz w:val="22"/>
          <w:szCs w:val="22"/>
          <w:lang w:val="en-US" w:eastAsia="en-US"/>
        </w:rPr>
        <w:t xml:space="preserve"> примењују се одговарајуће одредбе ЗОО</w:t>
      </w:r>
      <w:r w:rsidRPr="00A55EDE">
        <w:rPr>
          <w:rFonts w:ascii="Arial" w:hAnsi="Arial" w:cs="Arial"/>
          <w:sz w:val="22"/>
          <w:szCs w:val="22"/>
          <w:lang w:val="pt-BR" w:eastAsia="en-US"/>
        </w:rPr>
        <w:t xml:space="preserve"> и других </w:t>
      </w:r>
      <w:r w:rsidRPr="00A55EDE">
        <w:rPr>
          <w:rFonts w:ascii="Arial" w:hAnsi="Arial" w:cs="Arial"/>
          <w:sz w:val="22"/>
          <w:szCs w:val="22"/>
          <w:lang w:eastAsia="en-US"/>
        </w:rPr>
        <w:t xml:space="preserve">закона, подзаконских аката, стандарда и </w:t>
      </w:r>
      <w:r w:rsidRPr="00A55EDE">
        <w:rPr>
          <w:rFonts w:ascii="Arial" w:hAnsi="Arial" w:cs="Arial"/>
          <w:sz w:val="22"/>
          <w:szCs w:val="22"/>
          <w:lang w:val="ru-RU" w:eastAsia="en-US"/>
        </w:rPr>
        <w:t>техни</w:t>
      </w:r>
      <w:r w:rsidRPr="00A55EDE">
        <w:rPr>
          <w:rFonts w:ascii="Arial" w:hAnsi="Arial" w:cs="Arial"/>
          <w:sz w:val="22"/>
          <w:szCs w:val="22"/>
          <w:lang w:eastAsia="en-US"/>
        </w:rPr>
        <w:t>ч</w:t>
      </w:r>
      <w:r w:rsidRPr="00A55EDE">
        <w:rPr>
          <w:rFonts w:ascii="Arial" w:hAnsi="Arial" w:cs="Arial"/>
          <w:sz w:val="22"/>
          <w:szCs w:val="22"/>
          <w:lang w:val="ru-RU" w:eastAsia="en-US"/>
        </w:rPr>
        <w:t>ки</w:t>
      </w:r>
      <w:r w:rsidRPr="00A55EDE">
        <w:rPr>
          <w:rFonts w:ascii="Arial" w:hAnsi="Arial" w:cs="Arial"/>
          <w:sz w:val="22"/>
          <w:szCs w:val="22"/>
          <w:lang w:eastAsia="en-US"/>
        </w:rPr>
        <w:t xml:space="preserve">х </w:t>
      </w:r>
      <w:r w:rsidRPr="00A55EDE">
        <w:rPr>
          <w:rFonts w:ascii="Arial" w:hAnsi="Arial" w:cs="Arial"/>
          <w:sz w:val="22"/>
          <w:szCs w:val="22"/>
          <w:lang w:val="ru-RU" w:eastAsia="en-US"/>
        </w:rPr>
        <w:t>норматива Републике Србије</w:t>
      </w:r>
      <w:r w:rsidRPr="00A55EDE">
        <w:rPr>
          <w:rFonts w:ascii="Arial" w:hAnsi="Arial" w:cs="Arial"/>
          <w:sz w:val="22"/>
          <w:szCs w:val="22"/>
          <w:lang w:eastAsia="en-US"/>
        </w:rPr>
        <w:t xml:space="preserve"> – примењивих с обзиром на предмет овог Уговора.</w:t>
      </w: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ru-RU" w:eastAsia="en-US"/>
        </w:rPr>
        <w:t xml:space="preserve">Члан </w:t>
      </w:r>
      <w:r w:rsidRPr="00A55EDE">
        <w:rPr>
          <w:rFonts w:ascii="Arial" w:hAnsi="Arial" w:cs="Arial"/>
          <w:b/>
          <w:sz w:val="22"/>
          <w:szCs w:val="22"/>
          <w:lang w:val="sr-Cyrl-RS" w:eastAsia="en-US"/>
        </w:rPr>
        <w:t>20</w:t>
      </w:r>
      <w:r w:rsidRPr="00A55EDE">
        <w:rPr>
          <w:rFonts w:ascii="Arial" w:hAnsi="Arial" w:cs="Arial"/>
          <w:b/>
          <w:sz w:val="22"/>
          <w:szCs w:val="22"/>
          <w:lang w:val="ru-RU" w:eastAsia="en-US"/>
        </w:rPr>
        <w:t>.</w:t>
      </w:r>
    </w:p>
    <w:p w:rsidR="00A55EDE" w:rsidRPr="00A55EDE" w:rsidRDefault="00A55EDE" w:rsidP="00A55EDE">
      <w:pPr>
        <w:tabs>
          <w:tab w:val="left" w:pos="9090"/>
        </w:tabs>
        <w:suppressAutoHyphens w:val="0"/>
        <w:spacing w:before="120"/>
        <w:jc w:val="both"/>
        <w:rPr>
          <w:rFonts w:ascii="Arial" w:hAnsi="Arial" w:cs="Arial"/>
          <w:color w:val="FF0000"/>
          <w:sz w:val="22"/>
          <w:szCs w:val="22"/>
          <w:lang w:val="sr-Cyrl-RS" w:eastAsia="en-US"/>
        </w:rPr>
      </w:pPr>
      <w:r w:rsidRPr="00A55EDE">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55EDE">
        <w:rPr>
          <w:rFonts w:ascii="Arial" w:hAnsi="Arial" w:cs="Arial"/>
          <w:sz w:val="22"/>
          <w:szCs w:val="22"/>
          <w:lang w:val="sr-Cyrl-RS" w:eastAsia="en-US"/>
        </w:rPr>
        <w:t>.</w:t>
      </w:r>
    </w:p>
    <w:p w:rsidR="00A55EDE" w:rsidRPr="00A55EDE" w:rsidRDefault="00A55EDE" w:rsidP="00A55EDE">
      <w:pPr>
        <w:tabs>
          <w:tab w:val="left" w:pos="9090"/>
        </w:tabs>
        <w:suppressAutoHyphens w:val="0"/>
        <w:spacing w:before="120"/>
        <w:jc w:val="both"/>
        <w:rPr>
          <w:rFonts w:ascii="Arial" w:hAnsi="Arial" w:cs="Arial"/>
          <w:sz w:val="22"/>
          <w:szCs w:val="22"/>
          <w:lang w:val="en-US" w:eastAsia="en-US"/>
        </w:rPr>
      </w:pPr>
      <w:r w:rsidRPr="00A55EDE">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A55EDE" w:rsidRPr="00A55EDE" w:rsidRDefault="00A55EDE" w:rsidP="00A55EDE">
      <w:pPr>
        <w:suppressAutoHyphens w:val="0"/>
        <w:jc w:val="center"/>
        <w:rPr>
          <w:rFonts w:ascii="Arial" w:hAnsi="Arial" w:cs="Arial"/>
          <w:b/>
          <w:sz w:val="22"/>
          <w:szCs w:val="22"/>
          <w:lang w:val="en-US"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2</w:t>
      </w:r>
      <w:r w:rsidRPr="00A55EDE">
        <w:rPr>
          <w:rFonts w:ascii="Arial" w:hAnsi="Arial" w:cs="Arial"/>
          <w:b/>
          <w:sz w:val="22"/>
          <w:szCs w:val="22"/>
          <w:lang w:val="sr-Cyrl-RS" w:eastAsia="en-US"/>
        </w:rPr>
        <w:t>1</w:t>
      </w:r>
      <w:r w:rsidRPr="00A55EDE">
        <w:rPr>
          <w:rFonts w:ascii="Arial" w:hAnsi="Arial" w:cs="Arial"/>
          <w:b/>
          <w:sz w:val="22"/>
          <w:szCs w:val="22"/>
          <w:lang w:val="en-US" w:eastAsia="en-US"/>
        </w:rPr>
        <w:t>.</w:t>
      </w:r>
    </w:p>
    <w:p w:rsidR="00A55EDE" w:rsidRPr="00A55EDE" w:rsidRDefault="00A55EDE" w:rsidP="00A55EDE">
      <w:pPr>
        <w:suppressAutoHyphens w:val="0"/>
        <w:rPr>
          <w:rFonts w:ascii="Arial" w:hAnsi="Arial" w:cs="Arial"/>
          <w:spacing w:val="2"/>
          <w:sz w:val="22"/>
          <w:szCs w:val="22"/>
          <w:lang w:eastAsia="en-US"/>
        </w:rPr>
      </w:pPr>
      <w:r w:rsidRPr="00A55EDE">
        <w:rPr>
          <w:rFonts w:ascii="Arial" w:hAnsi="Arial" w:cs="Arial"/>
          <w:spacing w:val="2"/>
          <w:sz w:val="22"/>
          <w:szCs w:val="22"/>
          <w:lang w:eastAsia="en-US"/>
        </w:rPr>
        <w:t>Овај Уговор ступа на снагу кад се испуне следећи услови:</w:t>
      </w:r>
    </w:p>
    <w:p w:rsidR="00A55EDE" w:rsidRPr="00A55EDE" w:rsidRDefault="00A55EDE" w:rsidP="00A55EDE">
      <w:pPr>
        <w:numPr>
          <w:ilvl w:val="0"/>
          <w:numId w:val="13"/>
        </w:numPr>
        <w:suppressAutoHyphens w:val="0"/>
        <w:spacing w:before="120" w:line="100" w:lineRule="atLeast"/>
        <w:jc w:val="both"/>
        <w:rPr>
          <w:rFonts w:ascii="Arial" w:hAnsi="Arial" w:cs="Arial"/>
          <w:spacing w:val="2"/>
          <w:sz w:val="22"/>
          <w:szCs w:val="22"/>
          <w:lang w:eastAsia="sr-Latn-CS"/>
        </w:rPr>
      </w:pPr>
      <w:r w:rsidRPr="00A55EDE">
        <w:rPr>
          <w:rFonts w:ascii="Arial" w:hAnsi="Arial" w:cs="Arial"/>
          <w:spacing w:val="2"/>
          <w:sz w:val="22"/>
          <w:szCs w:val="22"/>
          <w:lang w:eastAsia="sr-Latn-CS"/>
        </w:rPr>
        <w:t>када Уговор потпишу овлашћена лица Уговорних страна</w:t>
      </w:r>
    </w:p>
    <w:p w:rsidR="00A55EDE" w:rsidRPr="00A55EDE" w:rsidRDefault="00A55EDE" w:rsidP="00A55EDE">
      <w:pPr>
        <w:spacing w:line="100" w:lineRule="atLeast"/>
        <w:ind w:left="720"/>
        <w:rPr>
          <w:rFonts w:ascii="Arial" w:hAnsi="Arial" w:cs="Arial"/>
          <w:spacing w:val="2"/>
          <w:sz w:val="22"/>
          <w:szCs w:val="22"/>
          <w:lang w:eastAsia="sr-Latn-CS"/>
        </w:rPr>
      </w:pPr>
    </w:p>
    <w:p w:rsidR="00A55EDE" w:rsidRPr="00A55EDE" w:rsidRDefault="00A55EDE" w:rsidP="00A55EDE">
      <w:pPr>
        <w:suppressAutoHyphens w:val="0"/>
        <w:jc w:val="both"/>
        <w:rPr>
          <w:rFonts w:ascii="Arial" w:hAnsi="Arial" w:cs="Arial"/>
          <w:spacing w:val="2"/>
          <w:sz w:val="22"/>
          <w:szCs w:val="22"/>
          <w:lang w:eastAsia="en-US"/>
        </w:rPr>
      </w:pPr>
      <w:r w:rsidRPr="00A55EDE">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A55EDE" w:rsidRPr="00A55EDE" w:rsidRDefault="00A55EDE" w:rsidP="00A55EDE">
      <w:pPr>
        <w:suppressAutoHyphens w:val="0"/>
        <w:jc w:val="both"/>
        <w:rPr>
          <w:rFonts w:ascii="Arial" w:hAnsi="Arial" w:cs="Arial"/>
          <w:spacing w:val="2"/>
          <w:sz w:val="22"/>
          <w:szCs w:val="22"/>
          <w:lang w:eastAsia="en-US"/>
        </w:rPr>
      </w:pPr>
    </w:p>
    <w:p w:rsidR="00A55EDE" w:rsidRPr="00A55EDE" w:rsidRDefault="00A55EDE" w:rsidP="00A55EDE">
      <w:pPr>
        <w:suppressAutoHyphens w:val="0"/>
        <w:jc w:val="both"/>
        <w:rPr>
          <w:rFonts w:ascii="Arial" w:hAnsi="Arial" w:cs="Arial"/>
          <w:spacing w:val="2"/>
          <w:sz w:val="22"/>
          <w:szCs w:val="22"/>
          <w:lang w:eastAsia="en-US"/>
        </w:rPr>
      </w:pPr>
      <w:r w:rsidRPr="00A55EDE">
        <w:rPr>
          <w:rFonts w:ascii="Arial" w:hAnsi="Arial" w:cs="Arial"/>
          <w:spacing w:val="2"/>
          <w:sz w:val="22"/>
          <w:szCs w:val="22"/>
          <w:lang w:eastAsia="en-US"/>
        </w:rPr>
        <w:t>Саставни део овог Уговора су и његови прилози, како следи:</w:t>
      </w:r>
    </w:p>
    <w:p w:rsidR="00A55EDE" w:rsidRPr="00A55EDE" w:rsidRDefault="00A55EDE" w:rsidP="00A55EDE">
      <w:pPr>
        <w:tabs>
          <w:tab w:val="left" w:pos="9090"/>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Прилог 1 Понуда</w:t>
      </w:r>
    </w:p>
    <w:p w:rsidR="00A55EDE" w:rsidRPr="00A55EDE" w:rsidRDefault="00A55EDE" w:rsidP="00A55EDE">
      <w:pPr>
        <w:tabs>
          <w:tab w:val="left" w:pos="9090"/>
        </w:tabs>
        <w:suppressAutoHyphens w:val="0"/>
        <w:jc w:val="both"/>
        <w:rPr>
          <w:rFonts w:ascii="Arial" w:hAnsi="Arial" w:cs="Arial"/>
          <w:sz w:val="22"/>
          <w:szCs w:val="22"/>
          <w:lang w:val="sr-Cyrl-RS" w:eastAsia="en-US"/>
        </w:rPr>
      </w:pPr>
      <w:r w:rsidRPr="00A55EDE">
        <w:rPr>
          <w:rFonts w:ascii="Arial" w:hAnsi="Arial" w:cs="Arial"/>
          <w:sz w:val="22"/>
          <w:szCs w:val="22"/>
          <w:lang w:val="sr-Cyrl-RS" w:eastAsia="en-US"/>
        </w:rPr>
        <w:t>Прилог 2 Образац структуре цене</w:t>
      </w:r>
    </w:p>
    <w:p w:rsidR="00A55EDE" w:rsidRPr="00A55EDE" w:rsidRDefault="00A55EDE" w:rsidP="00A55EDE">
      <w:pPr>
        <w:tabs>
          <w:tab w:val="left" w:pos="9090"/>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 xml:space="preserve">Прилог </w:t>
      </w:r>
      <w:r w:rsidRPr="00A55EDE">
        <w:rPr>
          <w:rFonts w:ascii="Arial" w:hAnsi="Arial" w:cs="Arial"/>
          <w:sz w:val="22"/>
          <w:szCs w:val="22"/>
          <w:lang w:val="sr-Cyrl-RS" w:eastAsia="en-US"/>
        </w:rPr>
        <w:t>3</w:t>
      </w:r>
      <w:r w:rsidRPr="00A55EDE">
        <w:rPr>
          <w:rFonts w:ascii="Arial" w:hAnsi="Arial" w:cs="Arial"/>
          <w:sz w:val="22"/>
          <w:szCs w:val="22"/>
          <w:lang w:val="en-US" w:eastAsia="en-US"/>
        </w:rPr>
        <w:t xml:space="preserve"> Техничка спецификација</w:t>
      </w:r>
    </w:p>
    <w:p w:rsidR="00A55EDE" w:rsidRPr="00A55EDE" w:rsidRDefault="00A55EDE" w:rsidP="00A55EDE">
      <w:pPr>
        <w:tabs>
          <w:tab w:val="left" w:pos="9090"/>
        </w:tabs>
        <w:suppressAutoHyphens w:val="0"/>
        <w:jc w:val="both"/>
        <w:rPr>
          <w:rFonts w:ascii="Arial" w:hAnsi="Arial" w:cs="Arial"/>
          <w:sz w:val="22"/>
          <w:szCs w:val="22"/>
          <w:lang w:val="sr-Cyrl-RS" w:eastAsia="en-US"/>
        </w:rPr>
      </w:pPr>
      <w:r w:rsidRPr="00A55EDE">
        <w:rPr>
          <w:rFonts w:ascii="Arial" w:hAnsi="Arial" w:cs="Arial"/>
          <w:sz w:val="22"/>
          <w:szCs w:val="22"/>
          <w:lang w:val="sr-Cyrl-RS" w:eastAsia="en-US"/>
        </w:rPr>
        <w:t>Прилог 4 Средство финансијског обезбеђења (меница)</w:t>
      </w:r>
    </w:p>
    <w:p w:rsidR="00A55EDE" w:rsidRPr="00A55EDE" w:rsidRDefault="00A55EDE" w:rsidP="00A55EDE">
      <w:pPr>
        <w:suppressAutoHyphens w:val="0"/>
        <w:jc w:val="both"/>
        <w:rPr>
          <w:rFonts w:ascii="Arial" w:hAnsi="Arial" w:cs="Arial"/>
          <w:spacing w:val="2"/>
          <w:sz w:val="22"/>
          <w:szCs w:val="22"/>
          <w:lang w:eastAsia="en-US"/>
        </w:rPr>
      </w:pPr>
    </w:p>
    <w:p w:rsidR="00A55EDE" w:rsidRPr="00A55EDE" w:rsidRDefault="00A55EDE" w:rsidP="00A55EDE">
      <w:pPr>
        <w:suppressAutoHyphens w:val="0"/>
        <w:jc w:val="both"/>
        <w:rPr>
          <w:rFonts w:ascii="Arial" w:hAnsi="Arial" w:cs="Arial"/>
          <w:spacing w:val="2"/>
          <w:sz w:val="22"/>
          <w:szCs w:val="22"/>
          <w:lang w:val="sr-Latn-RS" w:eastAsia="en-US"/>
        </w:rPr>
      </w:pPr>
      <w:r w:rsidRPr="00A55EDE">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55EDE" w:rsidRPr="00A55EDE" w:rsidRDefault="00A55EDE" w:rsidP="00A55EDE">
      <w:pPr>
        <w:suppressAutoHyphens w:val="0"/>
        <w:jc w:val="both"/>
        <w:rPr>
          <w:rFonts w:ascii="Arial" w:hAnsi="Arial" w:cs="Arial"/>
          <w:spacing w:val="2"/>
          <w:sz w:val="22"/>
          <w:szCs w:val="22"/>
          <w:lang w:val="sr-Latn-RS" w:eastAsia="en-US"/>
        </w:rPr>
      </w:pPr>
    </w:p>
    <w:p w:rsidR="00A55EDE" w:rsidRPr="00A55EDE" w:rsidRDefault="00A55EDE" w:rsidP="00A55EDE">
      <w:pPr>
        <w:suppressAutoHyphens w:val="0"/>
        <w:jc w:val="center"/>
        <w:rPr>
          <w:rFonts w:ascii="Arial" w:hAnsi="Arial" w:cs="Arial"/>
          <w:b/>
          <w:sz w:val="22"/>
          <w:szCs w:val="22"/>
          <w:lang w:val="en-US" w:eastAsia="en-US"/>
        </w:rPr>
      </w:pPr>
      <w:r w:rsidRPr="00A55EDE">
        <w:rPr>
          <w:rFonts w:ascii="Arial" w:hAnsi="Arial" w:cs="Arial"/>
          <w:b/>
          <w:sz w:val="22"/>
          <w:szCs w:val="22"/>
          <w:lang w:val="en-US" w:eastAsia="en-US"/>
        </w:rPr>
        <w:t>Члан 2</w:t>
      </w:r>
      <w:r w:rsidRPr="00A55EDE">
        <w:rPr>
          <w:rFonts w:ascii="Arial" w:hAnsi="Arial" w:cs="Arial"/>
          <w:b/>
          <w:sz w:val="22"/>
          <w:szCs w:val="22"/>
          <w:lang w:val="sr-Cyrl-RS" w:eastAsia="en-US"/>
        </w:rPr>
        <w:t>2</w:t>
      </w:r>
      <w:r w:rsidRPr="00A55EDE">
        <w:rPr>
          <w:rFonts w:ascii="Arial" w:hAnsi="Arial" w:cs="Arial"/>
          <w:b/>
          <w:sz w:val="22"/>
          <w:szCs w:val="22"/>
          <w:lang w:val="en-US" w:eastAsia="en-US"/>
        </w:rPr>
        <w:t>.</w:t>
      </w:r>
    </w:p>
    <w:p w:rsidR="00A55EDE" w:rsidRPr="00A55EDE" w:rsidRDefault="00A55EDE" w:rsidP="00A55EDE">
      <w:pPr>
        <w:tabs>
          <w:tab w:val="left" w:pos="567"/>
        </w:tabs>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tabs>
          <w:tab w:val="left" w:pos="567"/>
        </w:tabs>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 xml:space="preserve">                        КУПАЦ                                                                            ПРОДАВАЦ</w:t>
      </w:r>
    </w:p>
    <w:p w:rsidR="00A55EDE" w:rsidRPr="00A55EDE" w:rsidRDefault="00A55EDE" w:rsidP="00A55EDE">
      <w:pPr>
        <w:suppressAutoHyphens w:val="0"/>
        <w:jc w:val="both"/>
        <w:rPr>
          <w:rFonts w:ascii="Arial" w:hAnsi="Arial" w:cs="Arial"/>
          <w:b/>
          <w:sz w:val="22"/>
          <w:szCs w:val="22"/>
          <w:lang w:val="en-US" w:eastAsia="en-US"/>
        </w:rPr>
      </w:pPr>
      <w:r w:rsidRPr="00A55EDE">
        <w:rPr>
          <w:rFonts w:ascii="Arial" w:hAnsi="Arial" w:cs="Arial"/>
          <w:b/>
          <w:sz w:val="22"/>
          <w:szCs w:val="22"/>
          <w:lang w:val="en-US" w:eastAsia="en-US"/>
        </w:rPr>
        <w:t>ЈП „Електропривреда Србије“Београд                                                Назив</w:t>
      </w:r>
    </w:p>
    <w:p w:rsidR="00A55EDE" w:rsidRPr="00A55EDE" w:rsidRDefault="00A55EDE" w:rsidP="00A55EDE">
      <w:pPr>
        <w:tabs>
          <w:tab w:val="left" w:pos="567"/>
        </w:tabs>
        <w:suppressAutoHyphens w:val="0"/>
        <w:jc w:val="both"/>
        <w:rPr>
          <w:rFonts w:ascii="Arial" w:hAnsi="Arial" w:cs="Arial"/>
          <w:sz w:val="22"/>
          <w:szCs w:val="22"/>
          <w:lang w:val="en-US" w:eastAsia="en-US"/>
        </w:rPr>
      </w:pPr>
    </w:p>
    <w:p w:rsidR="00A55EDE" w:rsidRPr="00A55EDE" w:rsidRDefault="00A55EDE" w:rsidP="00A55EDE">
      <w:pPr>
        <w:tabs>
          <w:tab w:val="left" w:pos="567"/>
        </w:tabs>
        <w:suppressAutoHyphens w:val="0"/>
        <w:jc w:val="both"/>
        <w:rPr>
          <w:rFonts w:ascii="Arial" w:hAnsi="Arial" w:cs="Arial"/>
          <w:sz w:val="22"/>
          <w:szCs w:val="22"/>
          <w:lang w:val="en-US" w:eastAsia="en-US"/>
        </w:rPr>
      </w:pPr>
      <w:r w:rsidRPr="00A55EDE">
        <w:rPr>
          <w:rFonts w:ascii="Arial" w:hAnsi="Arial" w:cs="Arial"/>
          <w:sz w:val="22"/>
          <w:szCs w:val="22"/>
          <w:lang w:val="en-US" w:eastAsia="en-US"/>
        </w:rPr>
        <w:t>___________________________________                             ________________________</w:t>
      </w:r>
    </w:p>
    <w:p w:rsidR="00A55EDE" w:rsidRPr="00A55EDE" w:rsidRDefault="00A55EDE" w:rsidP="00A55EDE">
      <w:pPr>
        <w:tabs>
          <w:tab w:val="left" w:pos="567"/>
        </w:tabs>
        <w:suppressAutoHyphens w:val="0"/>
        <w:jc w:val="both"/>
        <w:rPr>
          <w:rFonts w:ascii="Arial" w:hAnsi="Arial" w:cs="Arial"/>
          <w:b/>
          <w:sz w:val="22"/>
          <w:szCs w:val="22"/>
          <w:lang w:val="en-US" w:eastAsia="en-US"/>
        </w:rPr>
      </w:pPr>
      <w:r w:rsidRPr="00A55EDE">
        <w:rPr>
          <w:rFonts w:ascii="Arial" w:hAnsi="Arial" w:cs="Arial"/>
          <w:sz w:val="22"/>
          <w:szCs w:val="22"/>
          <w:lang w:val="en-US" w:eastAsia="en-US"/>
        </w:rPr>
        <w:t xml:space="preserve">                                                                               </w:t>
      </w:r>
      <w:r w:rsidRPr="00A55EDE">
        <w:rPr>
          <w:rFonts w:ascii="Arial" w:hAnsi="Arial" w:cs="Arial"/>
          <w:b/>
          <w:sz w:val="22"/>
          <w:szCs w:val="22"/>
          <w:lang w:val="en-US" w:eastAsia="en-US"/>
        </w:rPr>
        <w:t>М.П.</w:t>
      </w:r>
    </w:p>
    <w:p w:rsidR="00A55EDE" w:rsidRPr="00A55EDE" w:rsidRDefault="00A55EDE" w:rsidP="00A55EDE">
      <w:pPr>
        <w:suppressAutoHyphens w:val="0"/>
        <w:jc w:val="both"/>
        <w:rPr>
          <w:rFonts w:ascii="Arial" w:hAnsi="Arial" w:cs="Arial"/>
          <w:sz w:val="22"/>
          <w:szCs w:val="22"/>
          <w:lang w:val="sr-Cyrl-RS" w:eastAsia="en-US"/>
        </w:rPr>
      </w:pPr>
      <w:r w:rsidRPr="00A55EDE">
        <w:rPr>
          <w:rFonts w:ascii="Arial" w:hAnsi="Arial" w:cs="Arial"/>
          <w:sz w:val="22"/>
          <w:szCs w:val="22"/>
          <w:lang w:val="en-US" w:eastAsia="en-US"/>
        </w:rPr>
        <w:t xml:space="preserve">Финансијски директо ТЕНТ,                 </w:t>
      </w:r>
      <w:r w:rsidRPr="00A55EDE">
        <w:rPr>
          <w:rFonts w:ascii="Arial" w:hAnsi="Arial" w:cs="Arial"/>
          <w:sz w:val="22"/>
          <w:szCs w:val="22"/>
          <w:lang w:val="sr-Cyrl-RS" w:eastAsia="en-US"/>
        </w:rPr>
        <w:t xml:space="preserve">                                       </w:t>
      </w:r>
      <w:r w:rsidRPr="00A55EDE">
        <w:rPr>
          <w:rFonts w:ascii="Arial" w:hAnsi="Arial" w:cs="Arial"/>
          <w:sz w:val="22"/>
          <w:szCs w:val="22"/>
          <w:lang w:val="en-US" w:eastAsia="en-US"/>
        </w:rPr>
        <w:t xml:space="preserve"> име и презиме,функција                                            </w:t>
      </w:r>
    </w:p>
    <w:p w:rsidR="00C6690C" w:rsidRPr="007C6FAE" w:rsidRDefault="00A55EDE" w:rsidP="007C6FAE">
      <w:pPr>
        <w:suppressAutoHyphens w:val="0"/>
        <w:jc w:val="both"/>
        <w:rPr>
          <w:rFonts w:ascii="Arial" w:hAnsi="Arial" w:cs="Arial"/>
          <w:sz w:val="22"/>
          <w:szCs w:val="22"/>
          <w:lang w:val="sr-Cyrl-RS" w:eastAsia="en-US"/>
        </w:rPr>
      </w:pPr>
      <w:r w:rsidRPr="00A55EDE">
        <w:rPr>
          <w:rFonts w:ascii="Arial" w:hAnsi="Arial" w:cs="Arial"/>
          <w:sz w:val="22"/>
          <w:szCs w:val="22"/>
          <w:lang w:val="sr-Cyrl-RS" w:eastAsia="en-US"/>
        </w:rPr>
        <w:t>Жељко Вујиновић</w:t>
      </w:r>
      <w:r w:rsidRPr="00A55EDE">
        <w:rPr>
          <w:rFonts w:ascii="Arial" w:hAnsi="Arial" w:cs="Arial"/>
          <w:sz w:val="22"/>
          <w:szCs w:val="22"/>
          <w:lang w:val="en-US" w:eastAsia="en-US"/>
        </w:rPr>
        <w:t xml:space="preserve">                                                                      </w:t>
      </w:r>
    </w:p>
    <w:sectPr w:rsidR="00C6690C" w:rsidRPr="007C6FAE"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FB" w:rsidRDefault="00615BFB" w:rsidP="00F717AF">
      <w:r>
        <w:separator/>
      </w:r>
    </w:p>
  </w:endnote>
  <w:endnote w:type="continuationSeparator" w:id="0">
    <w:p w:rsidR="00615BFB" w:rsidRDefault="00615BF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A" w:rsidRDefault="00C100C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0CA" w:rsidRDefault="00C100C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A" w:rsidRPr="000F38BA" w:rsidRDefault="00C100CA" w:rsidP="001F2126">
    <w:pPr>
      <w:pStyle w:val="Footer"/>
      <w:jc w:val="right"/>
      <w:rPr>
        <w:sz w:val="20"/>
      </w:rPr>
    </w:pPr>
    <w:r w:rsidRPr="000F38BA">
      <w:rPr>
        <w:sz w:val="20"/>
      </w:rPr>
      <w:t xml:space="preserve">                                                                                                </w:t>
    </w:r>
  </w:p>
  <w:p w:rsidR="00C100CA" w:rsidRPr="000060F9" w:rsidRDefault="00C100CA" w:rsidP="000060F9">
    <w:pPr>
      <w:pStyle w:val="Footer"/>
      <w:tabs>
        <w:tab w:val="left" w:pos="3431"/>
        <w:tab w:val="right" w:pos="9074"/>
      </w:tabs>
      <w:rPr>
        <w:rFonts w:ascii="Arial" w:hAnsi="Arial"/>
        <w:sz w:val="18"/>
        <w:szCs w:val="18"/>
        <w:lang w:val="en-US" w:eastAsia="en-US"/>
      </w:rPr>
    </w:pPr>
    <w:r w:rsidRPr="000060F9">
      <w:rPr>
        <w:i/>
        <w:color w:val="4F81BD"/>
        <w:sz w:val="18"/>
        <w:szCs w:val="18"/>
      </w:rPr>
      <w:t>ЈН</w:t>
    </w:r>
    <w:r w:rsidRPr="000060F9">
      <w:rPr>
        <w:i/>
        <w:sz w:val="18"/>
        <w:szCs w:val="18"/>
      </w:rPr>
      <w:t xml:space="preserve">  број </w:t>
    </w:r>
    <w:r w:rsidRPr="000060F9">
      <w:rPr>
        <w:rFonts w:ascii="Arial" w:hAnsi="Arial"/>
        <w:sz w:val="18"/>
        <w:szCs w:val="18"/>
        <w:lang w:val="en-US" w:eastAsia="en-US"/>
      </w:rPr>
      <w:t>3000/0</w:t>
    </w:r>
    <w:r w:rsidRPr="000060F9">
      <w:rPr>
        <w:rFonts w:ascii="Arial" w:hAnsi="Arial"/>
        <w:sz w:val="18"/>
        <w:szCs w:val="18"/>
        <w:lang w:val="sr-Cyrl-RS" w:eastAsia="en-US"/>
      </w:rPr>
      <w:t>9</w:t>
    </w:r>
    <w:r w:rsidRPr="000060F9">
      <w:rPr>
        <w:rFonts w:ascii="Arial" w:hAnsi="Arial"/>
        <w:sz w:val="18"/>
        <w:szCs w:val="18"/>
        <w:lang w:val="sr-Latn-RS" w:eastAsia="en-US"/>
      </w:rPr>
      <w:t>13</w:t>
    </w:r>
    <w:r w:rsidRPr="000060F9">
      <w:rPr>
        <w:rFonts w:ascii="Arial" w:hAnsi="Arial"/>
        <w:sz w:val="18"/>
        <w:szCs w:val="18"/>
        <w:lang w:val="en-US" w:eastAsia="en-US"/>
      </w:rPr>
      <w:t>/201</w:t>
    </w:r>
    <w:r w:rsidRPr="000060F9">
      <w:rPr>
        <w:rFonts w:ascii="Arial" w:hAnsi="Arial"/>
        <w:sz w:val="18"/>
        <w:szCs w:val="18"/>
        <w:lang w:val="sr-Cyrl-RS" w:eastAsia="en-US"/>
      </w:rPr>
      <w:t>7</w:t>
    </w:r>
    <w:r w:rsidRPr="000060F9">
      <w:rPr>
        <w:rFonts w:ascii="Arial" w:hAnsi="Arial"/>
        <w:sz w:val="18"/>
        <w:szCs w:val="18"/>
        <w:lang w:val="en-US" w:eastAsia="en-US"/>
      </w:rPr>
      <w:t xml:space="preserve"> (</w:t>
    </w:r>
    <w:r w:rsidRPr="000060F9">
      <w:rPr>
        <w:rFonts w:ascii="Arial" w:hAnsi="Arial"/>
        <w:sz w:val="18"/>
        <w:szCs w:val="18"/>
        <w:lang w:val="sr-Cyrl-RS" w:eastAsia="en-US"/>
      </w:rPr>
      <w:t>3</w:t>
    </w:r>
    <w:r w:rsidRPr="000060F9">
      <w:rPr>
        <w:rFonts w:ascii="Arial" w:hAnsi="Arial"/>
        <w:sz w:val="18"/>
        <w:szCs w:val="18"/>
        <w:lang w:val="sr-Latn-RS" w:eastAsia="en-US"/>
      </w:rPr>
      <w:t>11</w:t>
    </w:r>
    <w:r w:rsidRPr="000060F9">
      <w:rPr>
        <w:rFonts w:ascii="Arial" w:hAnsi="Arial"/>
        <w:sz w:val="18"/>
        <w:szCs w:val="18"/>
        <w:lang w:val="sr-Cyrl-RS" w:eastAsia="en-US"/>
      </w:rPr>
      <w:t>/2017</w:t>
    </w:r>
    <w:r w:rsidRPr="000060F9">
      <w:rPr>
        <w:rFonts w:ascii="Arial" w:hAnsi="Arial"/>
        <w:sz w:val="18"/>
        <w:szCs w:val="18"/>
        <w:lang w:val="en-US" w:eastAsia="en-US"/>
      </w:rPr>
      <w:t>,</w:t>
    </w:r>
    <w:r w:rsidRPr="000060F9">
      <w:rPr>
        <w:rFonts w:ascii="Arial" w:hAnsi="Arial"/>
        <w:sz w:val="18"/>
        <w:szCs w:val="18"/>
        <w:lang w:val="sr-Cyrl-RS" w:eastAsia="en-US"/>
      </w:rPr>
      <w:t>2</w:t>
    </w:r>
    <w:r w:rsidRPr="000060F9">
      <w:rPr>
        <w:rFonts w:ascii="Arial" w:hAnsi="Arial"/>
        <w:sz w:val="18"/>
        <w:szCs w:val="18"/>
        <w:lang w:val="sr-Latn-RS" w:eastAsia="en-US"/>
      </w:rPr>
      <w:t>11</w:t>
    </w:r>
    <w:r w:rsidRPr="000060F9">
      <w:rPr>
        <w:rFonts w:ascii="Arial" w:hAnsi="Arial"/>
        <w:sz w:val="18"/>
        <w:szCs w:val="18"/>
        <w:lang w:val="sr-Cyrl-RS" w:eastAsia="en-US"/>
      </w:rPr>
      <w:t>/2017</w:t>
    </w:r>
    <w:r w:rsidRPr="000060F9">
      <w:rPr>
        <w:rFonts w:ascii="Arial" w:hAnsi="Arial"/>
        <w:sz w:val="18"/>
        <w:szCs w:val="18"/>
        <w:lang w:val="en-US" w:eastAsia="en-US"/>
      </w:rPr>
      <w:t>,</w:t>
    </w:r>
    <w:r w:rsidRPr="000060F9">
      <w:rPr>
        <w:rFonts w:ascii="Arial" w:hAnsi="Arial"/>
        <w:sz w:val="18"/>
        <w:szCs w:val="18"/>
        <w:lang w:val="sr-Cyrl-RS" w:eastAsia="en-US"/>
      </w:rPr>
      <w:t>9</w:t>
    </w:r>
    <w:r w:rsidRPr="000060F9">
      <w:rPr>
        <w:rFonts w:ascii="Arial" w:hAnsi="Arial"/>
        <w:sz w:val="18"/>
        <w:szCs w:val="18"/>
        <w:lang w:val="sr-Latn-RS" w:eastAsia="en-US"/>
      </w:rPr>
      <w:t>18</w:t>
    </w:r>
    <w:r w:rsidRPr="000060F9">
      <w:rPr>
        <w:rFonts w:ascii="Arial" w:hAnsi="Arial"/>
        <w:sz w:val="18"/>
        <w:szCs w:val="18"/>
        <w:lang w:val="sr-Cyrl-RS" w:eastAsia="en-US"/>
      </w:rPr>
      <w:t>/2017</w:t>
    </w:r>
    <w:r w:rsidRPr="000060F9">
      <w:rPr>
        <w:rFonts w:ascii="Arial" w:hAnsi="Arial"/>
        <w:sz w:val="18"/>
        <w:szCs w:val="18"/>
        <w:lang w:val="en-US" w:eastAsia="en-US"/>
      </w:rPr>
      <w:t>,</w:t>
    </w:r>
    <w:r w:rsidRPr="000060F9">
      <w:rPr>
        <w:rFonts w:ascii="Arial" w:hAnsi="Arial"/>
        <w:sz w:val="18"/>
        <w:szCs w:val="18"/>
        <w:lang w:val="sr-Latn-RS" w:eastAsia="en-US"/>
      </w:rPr>
      <w:t>826</w:t>
    </w:r>
    <w:r w:rsidRPr="000060F9">
      <w:rPr>
        <w:rFonts w:ascii="Arial" w:hAnsi="Arial"/>
        <w:sz w:val="18"/>
        <w:szCs w:val="18"/>
        <w:lang w:val="en-US" w:eastAsia="en-US"/>
      </w:rPr>
      <w:t>/201</w:t>
    </w:r>
    <w:r w:rsidRPr="000060F9">
      <w:rPr>
        <w:rFonts w:ascii="Arial" w:hAnsi="Arial"/>
        <w:sz w:val="18"/>
        <w:szCs w:val="18"/>
        <w:lang w:val="sr-Cyrl-RS" w:eastAsia="en-US"/>
      </w:rPr>
      <w:t>7</w:t>
    </w:r>
    <w:r w:rsidRPr="000060F9">
      <w:rPr>
        <w:rFonts w:ascii="Arial" w:hAnsi="Arial"/>
        <w:sz w:val="18"/>
        <w:szCs w:val="18"/>
        <w:lang w:val="en-US" w:eastAsia="en-US"/>
      </w:rPr>
      <w:t>)</w:t>
    </w:r>
  </w:p>
  <w:p w:rsidR="00C100CA" w:rsidRPr="000060F9" w:rsidRDefault="00C100CA" w:rsidP="005403F3">
    <w:pPr>
      <w:pStyle w:val="Footer"/>
      <w:tabs>
        <w:tab w:val="left" w:pos="3431"/>
        <w:tab w:val="right" w:pos="9074"/>
      </w:tabs>
      <w:jc w:val="center"/>
      <w:rPr>
        <w:i/>
        <w:sz w:val="18"/>
        <w:szCs w:val="18"/>
      </w:rPr>
    </w:pPr>
    <w:r w:rsidRPr="000060F9">
      <w:rPr>
        <w:i/>
        <w:sz w:val="18"/>
        <w:szCs w:val="18"/>
      </w:rPr>
      <w:t xml:space="preserve">  </w:t>
    </w:r>
    <w:r>
      <w:rPr>
        <w:i/>
        <w:color w:val="4F81BD"/>
        <w:sz w:val="18"/>
        <w:szCs w:val="18"/>
        <w:lang w:val="sr-Cyrl-RS"/>
      </w:rPr>
      <w:t>Друга</w:t>
    </w:r>
    <w:r w:rsidRPr="000060F9">
      <w:rPr>
        <w:i/>
        <w:sz w:val="18"/>
        <w:szCs w:val="18"/>
      </w:rPr>
      <w:t xml:space="preserve"> измена конкурсне документације                                </w:t>
    </w:r>
    <w:r w:rsidRPr="000060F9">
      <w:rPr>
        <w:i/>
        <w:sz w:val="18"/>
        <w:szCs w:val="18"/>
        <w:lang w:val="sr-Latn-RS"/>
      </w:rPr>
      <w:t xml:space="preserve">                                                  </w:t>
    </w:r>
    <w:r w:rsidRPr="000060F9">
      <w:rPr>
        <w:i/>
        <w:sz w:val="18"/>
        <w:szCs w:val="18"/>
      </w:rPr>
      <w:t xml:space="preserve"> стр.  </w:t>
    </w:r>
    <w:r w:rsidRPr="000060F9">
      <w:rPr>
        <w:i/>
        <w:sz w:val="18"/>
        <w:szCs w:val="18"/>
      </w:rPr>
      <w:fldChar w:fldCharType="begin"/>
    </w:r>
    <w:r w:rsidRPr="000060F9">
      <w:rPr>
        <w:i/>
        <w:sz w:val="18"/>
        <w:szCs w:val="18"/>
      </w:rPr>
      <w:instrText xml:space="preserve"> PAGE </w:instrText>
    </w:r>
    <w:r w:rsidRPr="000060F9">
      <w:rPr>
        <w:i/>
        <w:sz w:val="18"/>
        <w:szCs w:val="18"/>
      </w:rPr>
      <w:fldChar w:fldCharType="separate"/>
    </w:r>
    <w:r w:rsidR="00A63375">
      <w:rPr>
        <w:i/>
        <w:noProof/>
        <w:sz w:val="18"/>
        <w:szCs w:val="18"/>
      </w:rPr>
      <w:t>22</w:t>
    </w:r>
    <w:r w:rsidRPr="000060F9">
      <w:rPr>
        <w:i/>
        <w:sz w:val="18"/>
        <w:szCs w:val="18"/>
      </w:rPr>
      <w:fldChar w:fldCharType="end"/>
    </w:r>
    <w:r w:rsidRPr="000060F9">
      <w:rPr>
        <w:i/>
        <w:sz w:val="18"/>
        <w:szCs w:val="18"/>
      </w:rPr>
      <w:t>/</w:t>
    </w:r>
    <w:r w:rsidRPr="000060F9">
      <w:rPr>
        <w:i/>
        <w:sz w:val="18"/>
        <w:szCs w:val="18"/>
      </w:rPr>
      <w:fldChar w:fldCharType="begin"/>
    </w:r>
    <w:r w:rsidRPr="000060F9">
      <w:rPr>
        <w:i/>
        <w:sz w:val="18"/>
        <w:szCs w:val="18"/>
      </w:rPr>
      <w:instrText xml:space="preserve"> NUMPAGES </w:instrText>
    </w:r>
    <w:r w:rsidRPr="000060F9">
      <w:rPr>
        <w:i/>
        <w:sz w:val="18"/>
        <w:szCs w:val="18"/>
      </w:rPr>
      <w:fldChar w:fldCharType="separate"/>
    </w:r>
    <w:r w:rsidR="00A63375">
      <w:rPr>
        <w:i/>
        <w:noProof/>
        <w:sz w:val="18"/>
        <w:szCs w:val="18"/>
      </w:rPr>
      <w:t>23</w:t>
    </w:r>
    <w:r w:rsidRPr="000060F9">
      <w:rPr>
        <w:i/>
        <w:sz w:val="18"/>
        <w:szCs w:val="18"/>
      </w:rPr>
      <w:fldChar w:fldCharType="end"/>
    </w:r>
  </w:p>
  <w:p w:rsidR="00C100CA" w:rsidRPr="001517C4" w:rsidRDefault="00C100C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FB" w:rsidRDefault="00615BFB" w:rsidP="00F717AF">
      <w:r>
        <w:separator/>
      </w:r>
    </w:p>
  </w:footnote>
  <w:footnote w:type="continuationSeparator" w:id="0">
    <w:p w:rsidR="00615BFB" w:rsidRDefault="00615BF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A" w:rsidRDefault="00C100C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100CA" w:rsidRPr="00933BCC" w:rsidTr="003C463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100CA" w:rsidRPr="00933BCC" w:rsidRDefault="00615BFB" w:rsidP="003C463D">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100CA" w:rsidRPr="00E23434" w:rsidRDefault="00C100CA" w:rsidP="003C463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100CA" w:rsidRPr="00933BCC" w:rsidRDefault="00C100CA" w:rsidP="003C463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100CA" w:rsidRPr="00E23434" w:rsidRDefault="00C100CA" w:rsidP="003C463D">
          <w:pPr>
            <w:jc w:val="center"/>
            <w:rPr>
              <w:rFonts w:cs="Arial"/>
              <w:b/>
              <w:lang w:val="sr-Latn-RS"/>
            </w:rPr>
          </w:pPr>
          <w:r>
            <w:rPr>
              <w:rFonts w:cs="Arial"/>
              <w:b/>
            </w:rPr>
            <w:t>QF-G-030</w:t>
          </w:r>
        </w:p>
      </w:tc>
    </w:tr>
    <w:tr w:rsidR="00C100CA" w:rsidRPr="00B86FF2" w:rsidTr="003C463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100CA" w:rsidRPr="00933BCC" w:rsidRDefault="00C100CA" w:rsidP="003C463D">
          <w:pPr>
            <w:spacing w:before="30"/>
            <w:rPr>
              <w:rFonts w:cs="Arial"/>
              <w:noProof/>
            </w:rPr>
          </w:pPr>
        </w:p>
      </w:tc>
      <w:tc>
        <w:tcPr>
          <w:tcW w:w="3544" w:type="dxa"/>
          <w:vMerge/>
          <w:tcBorders>
            <w:bottom w:val="double" w:sz="12" w:space="0" w:color="auto"/>
          </w:tcBorders>
          <w:shd w:val="clear" w:color="auto" w:fill="F3F3F3"/>
          <w:vAlign w:val="center"/>
        </w:tcPr>
        <w:p w:rsidR="00C100CA" w:rsidRPr="00933BCC" w:rsidRDefault="00C100CA" w:rsidP="003C463D">
          <w:pPr>
            <w:jc w:val="center"/>
            <w:rPr>
              <w:rFonts w:cs="Arial"/>
            </w:rPr>
          </w:pPr>
        </w:p>
      </w:tc>
      <w:tc>
        <w:tcPr>
          <w:tcW w:w="1559" w:type="dxa"/>
          <w:tcBorders>
            <w:top w:val="single" w:sz="4" w:space="0" w:color="auto"/>
            <w:bottom w:val="double" w:sz="12" w:space="0" w:color="auto"/>
          </w:tcBorders>
          <w:shd w:val="clear" w:color="auto" w:fill="CCCCCC"/>
          <w:vAlign w:val="center"/>
        </w:tcPr>
        <w:p w:rsidR="00C100CA" w:rsidRPr="00933BCC" w:rsidRDefault="00C100CA" w:rsidP="003C463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100CA" w:rsidRPr="00552D0C" w:rsidRDefault="00C100CA" w:rsidP="003C463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63375">
            <w:rPr>
              <w:rFonts w:cs="Arial"/>
              <w:b/>
              <w:noProof/>
            </w:rPr>
            <w:t>22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63375">
            <w:rPr>
              <w:rFonts w:cs="Arial"/>
              <w:b/>
              <w:noProof/>
            </w:rPr>
            <w:t>23</w:t>
          </w:r>
          <w:r w:rsidRPr="0081700D">
            <w:rPr>
              <w:rFonts w:cs="Arial"/>
              <w:b/>
            </w:rPr>
            <w:fldChar w:fldCharType="end"/>
          </w:r>
        </w:p>
      </w:tc>
    </w:tr>
  </w:tbl>
  <w:p w:rsidR="00C100CA" w:rsidRDefault="00C100CA">
    <w:pPr>
      <w:pStyle w:val="Header"/>
    </w:pPr>
  </w:p>
  <w:p w:rsidR="00C100CA" w:rsidRDefault="00C1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16"/>
  </w:num>
  <w:num w:numId="8">
    <w:abstractNumId w:val="10"/>
  </w:num>
  <w:num w:numId="9">
    <w:abstractNumId w:val="15"/>
  </w:num>
  <w:num w:numId="10">
    <w:abstractNumId w:val="6"/>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8"/>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60F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17E46"/>
    <w:rsid w:val="00121563"/>
    <w:rsid w:val="00121B70"/>
    <w:rsid w:val="00123096"/>
    <w:rsid w:val="00124C65"/>
    <w:rsid w:val="0013033A"/>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07A51"/>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1CE0"/>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1662"/>
    <w:rsid w:val="003C463D"/>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1DD8"/>
    <w:rsid w:val="005E431F"/>
    <w:rsid w:val="005E757E"/>
    <w:rsid w:val="005F2920"/>
    <w:rsid w:val="005F34DD"/>
    <w:rsid w:val="005F57AB"/>
    <w:rsid w:val="00605695"/>
    <w:rsid w:val="006071CC"/>
    <w:rsid w:val="0061306C"/>
    <w:rsid w:val="00615BFB"/>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4D3E"/>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6FAE"/>
    <w:rsid w:val="007C70C6"/>
    <w:rsid w:val="007D4BDE"/>
    <w:rsid w:val="007D5E5F"/>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4C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6688"/>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673FB"/>
    <w:rsid w:val="00971A69"/>
    <w:rsid w:val="009745B1"/>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0689"/>
    <w:rsid w:val="00A22F3C"/>
    <w:rsid w:val="00A24B47"/>
    <w:rsid w:val="00A267FC"/>
    <w:rsid w:val="00A36598"/>
    <w:rsid w:val="00A36E32"/>
    <w:rsid w:val="00A4408F"/>
    <w:rsid w:val="00A46AC2"/>
    <w:rsid w:val="00A52D6E"/>
    <w:rsid w:val="00A53C04"/>
    <w:rsid w:val="00A55EDE"/>
    <w:rsid w:val="00A574D4"/>
    <w:rsid w:val="00A62B2C"/>
    <w:rsid w:val="00A63375"/>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942"/>
    <w:rsid w:val="00C0762C"/>
    <w:rsid w:val="00C100CA"/>
    <w:rsid w:val="00C1180C"/>
    <w:rsid w:val="00C141BF"/>
    <w:rsid w:val="00C2498A"/>
    <w:rsid w:val="00C25552"/>
    <w:rsid w:val="00C32628"/>
    <w:rsid w:val="00C333AC"/>
    <w:rsid w:val="00C3609F"/>
    <w:rsid w:val="00C36ECE"/>
    <w:rsid w:val="00C37DD0"/>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107E"/>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641E"/>
    <w:rsid w:val="00E909DF"/>
    <w:rsid w:val="00E90F20"/>
    <w:rsid w:val="00E91AAA"/>
    <w:rsid w:val="00E9476F"/>
    <w:rsid w:val="00E95E02"/>
    <w:rsid w:val="00E96D02"/>
    <w:rsid w:val="00EA07F9"/>
    <w:rsid w:val="00EA0FC5"/>
    <w:rsid w:val="00EA21D4"/>
    <w:rsid w:val="00EA27E2"/>
    <w:rsid w:val="00EA3985"/>
    <w:rsid w:val="00EA40BC"/>
    <w:rsid w:val="00EA69C3"/>
    <w:rsid w:val="00EA7AA5"/>
    <w:rsid w:val="00EB734C"/>
    <w:rsid w:val="00EC2552"/>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ran.todorovic@" TargetMode="Externa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6DB3-CC37-4F68-A5A4-DAFA7516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5454</Words>
  <Characters>31090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42</cp:revision>
  <cp:lastPrinted>2017-09-04T10:05:00Z</cp:lastPrinted>
  <dcterms:created xsi:type="dcterms:W3CDTF">2015-07-01T14:16:00Z</dcterms:created>
  <dcterms:modified xsi:type="dcterms:W3CDTF">2017-09-07T09:36:00Z</dcterms:modified>
</cp:coreProperties>
</file>