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6A7C36" w:rsidRPr="006A7C36">
        <w:t xml:space="preserve"> 3000/1219/2017(866/2017)</w:t>
      </w:r>
    </w:p>
    <w:p w:rsidR="00210557" w:rsidRPr="00F10346" w:rsidRDefault="00210557" w:rsidP="00210557">
      <w:pPr>
        <w:jc w:val="center"/>
        <w:rPr>
          <w:rFonts w:cs="Arial"/>
        </w:rPr>
      </w:pPr>
    </w:p>
    <w:p w:rsidR="00210557" w:rsidRPr="00F10346" w:rsidRDefault="006A7C36" w:rsidP="00210557">
      <w:pPr>
        <w:pStyle w:val="Title"/>
        <w:spacing w:before="0"/>
        <w:rPr>
          <w:rFonts w:cs="Arial"/>
          <w:color w:val="FF0000"/>
          <w:sz w:val="22"/>
          <w:szCs w:val="22"/>
        </w:rPr>
      </w:pPr>
      <w:r w:rsidRPr="005741CF">
        <w:rPr>
          <w:rFonts w:cs="Arial"/>
          <w:sz w:val="22"/>
          <w:szCs w:val="22"/>
          <w:lang w:val="sr-Cyrl-RS"/>
        </w:rPr>
        <w:t>Набавка ГПС уређаја за потребе геодезије ТЕНТ А</w:t>
      </w: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072DB">
        <w:rPr>
          <w:rFonts w:cs="Arial"/>
          <w:lang w:val="sr-Latn-RS"/>
        </w:rPr>
        <w:t>105-E.03.01-250625/</w:t>
      </w:r>
      <w:r w:rsidR="00E072DB">
        <w:rPr>
          <w:rFonts w:cs="Arial"/>
          <w:lang w:val="sr-Latn-RS"/>
        </w:rPr>
        <w:t>6</w:t>
      </w:r>
      <w:r w:rsidR="00E072DB">
        <w:rPr>
          <w:rFonts w:cs="Arial"/>
          <w:lang w:val="sr-Latn-RS"/>
        </w:rPr>
        <w:t>-201</w:t>
      </w:r>
      <w:r w:rsidR="00E072DB">
        <w:rPr>
          <w:rFonts w:cs="Arial"/>
          <w:lang w:val="sr-Cyrl-RS"/>
        </w:rPr>
        <w:t>7</w:t>
      </w:r>
      <w:r w:rsidR="00E072DB" w:rsidRPr="00F56999">
        <w:rPr>
          <w:rFonts w:cs="Arial"/>
          <w:lang w:val="sr-Cyrl-CS"/>
        </w:rPr>
        <w:t xml:space="preserve"> од</w:t>
      </w:r>
      <w:r w:rsidR="00E072DB">
        <w:rPr>
          <w:rFonts w:cs="Arial"/>
          <w:lang w:val="sr-Cyrl-CS"/>
        </w:rPr>
        <w:t xml:space="preserve"> </w:t>
      </w:r>
      <w:r w:rsidR="00E072DB">
        <w:rPr>
          <w:rFonts w:cs="Arial"/>
          <w:lang w:val="sr-Latn-RS"/>
        </w:rPr>
        <w:t>30.08</w:t>
      </w:r>
      <w:r w:rsidR="00E072DB" w:rsidRPr="008D25C2">
        <w:rPr>
          <w:rFonts w:eastAsia="Arial Unicode MS" w:cs="Arial"/>
          <w:color w:val="000000"/>
          <w:kern w:val="2"/>
          <w:lang w:val="sr-Latn-RS"/>
        </w:rPr>
        <w:t>.</w:t>
      </w:r>
      <w:r w:rsidR="00E072DB" w:rsidRPr="008D25C2">
        <w:rPr>
          <w:rFonts w:eastAsia="Arial Unicode MS" w:cs="Arial"/>
          <w:color w:val="000000"/>
          <w:kern w:val="2"/>
          <w:lang w:val="ru-RU"/>
        </w:rPr>
        <w:t>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6A7C36" w:rsidP="000C50A0">
      <w:pPr>
        <w:spacing w:before="0"/>
        <w:jc w:val="center"/>
        <w:rPr>
          <w:rFonts w:cs="Arial"/>
          <w:lang w:val="ru-RU"/>
        </w:rPr>
      </w:pPr>
      <w:r>
        <w:rPr>
          <w:rFonts w:cs="Arial"/>
          <w:lang w:val="sr-Latn-RS"/>
        </w:rPr>
        <w:t>O</w:t>
      </w:r>
      <w:r>
        <w:rPr>
          <w:rFonts w:cs="Arial"/>
          <w:lang w:val="sr-Cyrl-RS"/>
        </w:rPr>
        <w:t xml:space="preserve">бреновац, </w:t>
      </w:r>
      <w:r w:rsidR="00E96D01">
        <w:rPr>
          <w:rFonts w:cs="Arial"/>
          <w:lang w:val="sr-Cyrl-RS"/>
        </w:rPr>
        <w:t>август</w:t>
      </w:r>
      <w:r>
        <w:rPr>
          <w:rFonts w:cs="Arial"/>
          <w:lang w:val="sr-Cyrl-RS"/>
        </w:rPr>
        <w:t xml:space="preserve">. </w:t>
      </w:r>
      <w:r w:rsidR="001F62BF" w:rsidRPr="00F10346">
        <w:rPr>
          <w:rFonts w:cs="Arial"/>
          <w:lang w:val="ru-RU"/>
        </w:rPr>
        <w:t>201</w:t>
      </w:r>
      <w:r>
        <w:rPr>
          <w:rFonts w:cs="Arial"/>
          <w:lang w:val="ru-RU"/>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50</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E072DB">
        <w:rPr>
          <w:rFonts w:cs="Arial"/>
          <w:lang w:val="sr-Latn-RS"/>
        </w:rPr>
        <w:t>105-E.03.01-250625/3-201</w:t>
      </w:r>
      <w:r w:rsidR="00E072DB">
        <w:rPr>
          <w:rFonts w:cs="Arial"/>
          <w:lang w:val="sr-Cyrl-RS"/>
        </w:rPr>
        <w:t>7</w:t>
      </w:r>
      <w:r w:rsidR="00E072DB" w:rsidRPr="00F56999">
        <w:rPr>
          <w:rFonts w:cs="Arial"/>
          <w:lang w:val="sr-Cyrl-CS"/>
        </w:rPr>
        <w:t xml:space="preserve"> од</w:t>
      </w:r>
      <w:r w:rsidR="00E072DB">
        <w:rPr>
          <w:rFonts w:cs="Arial"/>
          <w:lang w:val="sr-Cyrl-CS"/>
        </w:rPr>
        <w:t xml:space="preserve"> </w:t>
      </w:r>
      <w:r w:rsidR="00E072DB">
        <w:rPr>
          <w:rFonts w:cs="Arial"/>
          <w:lang w:val="sr-Latn-RS"/>
        </w:rPr>
        <w:t>30.08</w:t>
      </w:r>
      <w:r w:rsidR="00E072DB" w:rsidRPr="008D25C2">
        <w:rPr>
          <w:rFonts w:eastAsia="Arial Unicode MS" w:cs="Arial"/>
          <w:color w:val="000000"/>
          <w:kern w:val="2"/>
          <w:lang w:val="sr-Latn-RS"/>
        </w:rPr>
        <w:t>.</w:t>
      </w:r>
      <w:r w:rsidR="00E072DB" w:rsidRPr="008D25C2">
        <w:rPr>
          <w:rFonts w:eastAsia="Arial Unicode MS" w:cs="Arial"/>
          <w:color w:val="000000"/>
          <w:kern w:val="2"/>
          <w:lang w:val="ru-RU"/>
        </w:rPr>
        <w:t>2017</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E072DB">
        <w:rPr>
          <w:rFonts w:cs="Arial"/>
          <w:lang w:val="sr-Latn-RS"/>
        </w:rPr>
        <w:t>105-E.03.01-250625/</w:t>
      </w:r>
      <w:r w:rsidR="00E072DB">
        <w:rPr>
          <w:rFonts w:cs="Arial"/>
          <w:lang w:val="sr-Latn-RS"/>
        </w:rPr>
        <w:t>4</w:t>
      </w:r>
      <w:r w:rsidR="00E072DB">
        <w:rPr>
          <w:rFonts w:cs="Arial"/>
          <w:lang w:val="sr-Latn-RS"/>
        </w:rPr>
        <w:t>-201</w:t>
      </w:r>
      <w:r w:rsidR="00E072DB">
        <w:rPr>
          <w:rFonts w:cs="Arial"/>
          <w:lang w:val="sr-Cyrl-RS"/>
        </w:rPr>
        <w:t>7</w:t>
      </w:r>
      <w:r w:rsidR="00E072DB" w:rsidRPr="00F56999">
        <w:rPr>
          <w:rFonts w:cs="Arial"/>
          <w:lang w:val="sr-Cyrl-CS"/>
        </w:rPr>
        <w:t xml:space="preserve"> од</w:t>
      </w:r>
      <w:r w:rsidR="00E072DB">
        <w:rPr>
          <w:rFonts w:cs="Arial"/>
          <w:lang w:val="sr-Cyrl-CS"/>
        </w:rPr>
        <w:t xml:space="preserve"> </w:t>
      </w:r>
      <w:r w:rsidR="00E072DB">
        <w:rPr>
          <w:rFonts w:cs="Arial"/>
          <w:lang w:val="sr-Latn-RS"/>
        </w:rPr>
        <w:t>30.08</w:t>
      </w:r>
      <w:r w:rsidR="00E072DB" w:rsidRPr="008D25C2">
        <w:rPr>
          <w:rFonts w:eastAsia="Arial Unicode MS" w:cs="Arial"/>
          <w:color w:val="000000"/>
          <w:kern w:val="2"/>
          <w:lang w:val="sr-Latn-RS"/>
        </w:rPr>
        <w:t>.</w:t>
      </w:r>
      <w:r w:rsidR="00E072DB" w:rsidRPr="008D25C2">
        <w:rPr>
          <w:rFonts w:eastAsia="Arial Unicode MS" w:cs="Arial"/>
          <w:color w:val="000000"/>
          <w:kern w:val="2"/>
          <w:lang w:val="ru-RU"/>
        </w:rPr>
        <w:t>2017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6A7C36" w:rsidRPr="006A7C36">
        <w:rPr>
          <w:b/>
        </w:rPr>
        <w:t xml:space="preserve"> </w:t>
      </w:r>
      <w:r w:rsidR="006A7C36" w:rsidRPr="004607B7">
        <w:rPr>
          <w:b/>
        </w:rPr>
        <w:t>3000/</w:t>
      </w:r>
      <w:r w:rsidR="006A7C36">
        <w:rPr>
          <w:b/>
          <w:lang w:val="sr-Cyrl-RS"/>
        </w:rPr>
        <w:t>1219</w:t>
      </w:r>
      <w:r w:rsidR="006A7C36">
        <w:rPr>
          <w:b/>
        </w:rPr>
        <w:t>/201</w:t>
      </w:r>
      <w:r w:rsidR="006A7C36">
        <w:rPr>
          <w:b/>
          <w:lang w:val="sr-Cyrl-RS"/>
        </w:rPr>
        <w:t>7</w:t>
      </w:r>
      <w:r w:rsidR="006A7C36" w:rsidRPr="004607B7">
        <w:rPr>
          <w:b/>
        </w:rPr>
        <w:t>(</w:t>
      </w:r>
      <w:r w:rsidR="006A7C36">
        <w:rPr>
          <w:b/>
          <w:lang w:val="sr-Cyrl-RS"/>
        </w:rPr>
        <w:t>866</w:t>
      </w:r>
      <w:r w:rsidR="006A7C36">
        <w:rPr>
          <w:b/>
        </w:rPr>
        <w:t>/201</w:t>
      </w:r>
      <w:r w:rsidR="006A7C36">
        <w:rPr>
          <w:b/>
          <w:lang w:val="sr-Cyrl-RS"/>
        </w:rPr>
        <w:t>7</w:t>
      </w:r>
      <w:r w:rsidR="006A7C36" w:rsidRPr="004607B7">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8C6265" w:rsidRDefault="008C626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8C6265" w:rsidRDefault="008C626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8C6265" w:rsidRDefault="008C626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8C6265" w:rsidRDefault="008C6265" w:rsidP="004C3B38">
            <w:pPr>
              <w:tabs>
                <w:tab w:val="left" w:pos="360"/>
                <w:tab w:val="left" w:pos="567"/>
                <w:tab w:val="right" w:leader="dot" w:pos="9639"/>
              </w:tabs>
              <w:jc w:val="center"/>
              <w:rPr>
                <w:lang w:val="sr-Cyrl-RS"/>
              </w:rPr>
            </w:pPr>
            <w:r>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8C6265" w:rsidRDefault="008C6265" w:rsidP="004C3B38">
            <w:pPr>
              <w:tabs>
                <w:tab w:val="left" w:pos="360"/>
                <w:tab w:val="left" w:pos="567"/>
                <w:tab w:val="right" w:leader="dot" w:pos="9639"/>
              </w:tabs>
              <w:jc w:val="center"/>
              <w:rPr>
                <w:lang w:val="sr-Cyrl-RS"/>
              </w:rPr>
            </w:pPr>
            <w:r>
              <w:rPr>
                <w:lang w:val="sr-Cyrl-RS"/>
              </w:rPr>
              <w:t>11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8C6265" w:rsidRDefault="008C6265" w:rsidP="004C3B38">
            <w:pPr>
              <w:tabs>
                <w:tab w:val="left" w:pos="360"/>
                <w:tab w:val="left" w:pos="567"/>
                <w:tab w:val="right" w:leader="dot" w:pos="9639"/>
              </w:tabs>
              <w:jc w:val="center"/>
              <w:rPr>
                <w:lang w:val="sr-Cyrl-RS"/>
              </w:rPr>
            </w:pPr>
            <w:r>
              <w:rPr>
                <w:lang w:val="sr-Cyrl-RS"/>
              </w:rPr>
              <w:t>13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25497">
            <w:pPr>
              <w:tabs>
                <w:tab w:val="left" w:pos="360"/>
                <w:tab w:val="left" w:pos="567"/>
                <w:tab w:val="right" w:leader="dot" w:pos="9639"/>
              </w:tabs>
              <w:rPr>
                <w:rFonts w:cs="Arial"/>
              </w:rPr>
            </w:pPr>
            <w:r w:rsidRPr="00F10346">
              <w:rPr>
                <w:rFonts w:cs="Arial"/>
              </w:rPr>
              <w:t xml:space="preserve">Обрасци ( 1 - </w:t>
            </w:r>
            <w:r w:rsidR="00E25497">
              <w:rPr>
                <w:rFonts w:cs="Arial"/>
                <w:lang w:val="sr-Cyrl-RS"/>
              </w:rPr>
              <w:t>6</w:t>
            </w:r>
            <w:r w:rsidRPr="00F10346">
              <w:rPr>
                <w:rFonts w:cs="Arial"/>
              </w:rPr>
              <w:t>)</w:t>
            </w:r>
          </w:p>
        </w:tc>
        <w:tc>
          <w:tcPr>
            <w:tcW w:w="810" w:type="dxa"/>
          </w:tcPr>
          <w:p w:rsidR="00C62AA7" w:rsidRPr="008C6265" w:rsidRDefault="008C6265" w:rsidP="004C3B38">
            <w:pPr>
              <w:tabs>
                <w:tab w:val="left" w:pos="360"/>
                <w:tab w:val="left" w:pos="567"/>
                <w:tab w:val="right" w:leader="dot" w:pos="9639"/>
              </w:tabs>
              <w:jc w:val="center"/>
              <w:rPr>
                <w:lang w:val="sr-Cyrl-RS"/>
              </w:rPr>
            </w:pPr>
            <w:r>
              <w:rPr>
                <w:lang w:val="sr-Cyrl-RS"/>
              </w:rPr>
              <w:t>28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8C6265" w:rsidRDefault="008C6265" w:rsidP="004C3B38">
            <w:pPr>
              <w:tabs>
                <w:tab w:val="left" w:pos="360"/>
                <w:tab w:val="left" w:pos="567"/>
                <w:tab w:val="right" w:leader="dot" w:pos="9639"/>
              </w:tabs>
              <w:jc w:val="center"/>
              <w:rPr>
                <w:lang w:val="sr-Cyrl-RS"/>
              </w:rPr>
            </w:pPr>
            <w:r>
              <w:rPr>
                <w:lang w:val="sr-Cyrl-RS"/>
              </w:rPr>
              <w:t>42</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12597A">
        <w:rPr>
          <w:rFonts w:cs="Arial"/>
          <w:bCs/>
          <w:noProof/>
          <w:lang w:val="sr-Cyrl-CS"/>
        </w:rPr>
        <w:t>50</w:t>
      </w:r>
    </w:p>
    <w:p w:rsidR="001853E1" w:rsidRPr="00F10346" w:rsidRDefault="001853E1" w:rsidP="000C50A0">
      <w:pPr>
        <w:pStyle w:val="BodyText"/>
        <w:spacing w:before="0"/>
        <w:rPr>
          <w:rFonts w:cs="Arial"/>
          <w:sz w:val="22"/>
          <w:szCs w:val="22"/>
        </w:rPr>
      </w:pPr>
    </w:p>
    <w:p w:rsidR="006A7C36" w:rsidRPr="006A7C36" w:rsidRDefault="006A7C36" w:rsidP="006A7C36">
      <w:pPr>
        <w:pStyle w:val="Heading10"/>
        <w:ind w:left="360" w:firstLine="0"/>
        <w:rPr>
          <w:rFonts w:cs="Arial"/>
          <w:lang w:val="en-US"/>
        </w:rPr>
      </w:pPr>
    </w:p>
    <w:p w:rsidR="006A7C36" w:rsidRPr="006A7C36" w:rsidRDefault="006A7C36" w:rsidP="006A7C36">
      <w:pPr>
        <w:pStyle w:val="Heading10"/>
        <w:ind w:left="360" w:firstLine="0"/>
        <w:rPr>
          <w:rFonts w:cs="Arial"/>
          <w:lang w:val="en-US"/>
        </w:rPr>
      </w:pPr>
    </w:p>
    <w:p w:rsidR="00FA0E61" w:rsidRPr="00F10346" w:rsidRDefault="00473AD5" w:rsidP="006F4755">
      <w:pPr>
        <w:pStyle w:val="Heading10"/>
        <w:numPr>
          <w:ilvl w:val="0"/>
          <w:numId w:val="19"/>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FB6F4B"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2E12CC">
            <w:pPr>
              <w:pStyle w:val="Heading10"/>
              <w:jc w:val="center"/>
              <w:rPr>
                <w:rFonts w:cs="Arial"/>
                <w:b w:val="0"/>
              </w:rPr>
            </w:pPr>
            <w:bookmarkStart w:id="15" w:name="_Toc442559877"/>
            <w:r w:rsidRPr="00F10346">
              <w:rPr>
                <w:rFonts w:cs="Arial"/>
                <w:b w:val="0"/>
              </w:rPr>
              <w:t xml:space="preserve">Набавка добара: </w:t>
            </w:r>
            <w:r w:rsidR="006A7C36" w:rsidRPr="006A7C36">
              <w:rPr>
                <w:rFonts w:cs="Arial"/>
                <w:b w:val="0"/>
                <w:bCs/>
                <w:lang w:val="sr-Cyrl-RS"/>
              </w:rPr>
              <w:t>Набавка ГПС уређаја за потребе геодезије ТЕНТ А</w:t>
            </w:r>
            <w:bookmarkEnd w:id="15"/>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6A7C36" w:rsidRDefault="002E12CC" w:rsidP="002E12CC">
            <w:pPr>
              <w:pStyle w:val="ListParagraph"/>
              <w:widowControl w:val="0"/>
              <w:ind w:left="0"/>
              <w:jc w:val="center"/>
              <w:rPr>
                <w:rFonts w:ascii="Arial" w:hAnsi="Arial" w:cs="Arial"/>
              </w:rPr>
            </w:pPr>
            <w:r w:rsidRPr="006A7C36">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6A7C36" w:rsidRPr="006A7C36" w:rsidRDefault="006A7C36" w:rsidP="006A7C36">
            <w:pPr>
              <w:jc w:val="center"/>
              <w:rPr>
                <w:rFonts w:cs="Arial"/>
                <w:color w:val="00B0F0"/>
                <w:lang w:val="sr-Latn-RS"/>
              </w:rPr>
            </w:pPr>
            <w:r w:rsidRPr="006A7C36">
              <w:rPr>
                <w:rFonts w:cs="Arial"/>
                <w:lang w:val="sr-Cyrl-RS"/>
              </w:rPr>
              <w:t>Слободан Вилотић</w:t>
            </w:r>
          </w:p>
          <w:p w:rsidR="004276AD" w:rsidRPr="00F10346" w:rsidRDefault="006A7C36" w:rsidP="006A7C36">
            <w:pPr>
              <w:jc w:val="center"/>
              <w:rPr>
                <w:rFonts w:cs="Arial"/>
              </w:rPr>
            </w:pPr>
            <w:r w:rsidRPr="006A7C36">
              <w:rPr>
                <w:rFonts w:cs="Arial"/>
              </w:rPr>
              <w:t xml:space="preserve">e-mail: </w:t>
            </w:r>
            <w:hyperlink r:id="rId167" w:history="1">
              <w:r w:rsidRPr="006A7C36">
                <w:rPr>
                  <w:rFonts w:cs="Arial"/>
                  <w:color w:val="0000FF"/>
                  <w:u w:val="single"/>
                </w:rPr>
                <w:t>slobodan.vilotic@</w:t>
              </w:r>
            </w:hyperlink>
            <w:r w:rsidRPr="006A7C36">
              <w:rPr>
                <w:rFonts w:cs="Arial"/>
                <w:u w:val="single"/>
              </w:rPr>
              <w:t>eps.rs</w:t>
            </w:r>
            <w:r w:rsidRPr="00F10346">
              <w:rPr>
                <w:rFonts w:cs="Arial"/>
              </w:rPr>
              <w:t xml:space="preserve"> </w:t>
            </w: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6F4755">
      <w:pPr>
        <w:pStyle w:val="Heading10"/>
        <w:numPr>
          <w:ilvl w:val="0"/>
          <w:numId w:val="19"/>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F10346" w:rsidRDefault="002E12CC" w:rsidP="0032186E">
      <w:pPr>
        <w:spacing w:before="0"/>
        <w:rPr>
          <w:rFonts w:cs="Arial"/>
          <w:lang w:eastAsia="zh-CN"/>
        </w:rPr>
      </w:pPr>
      <w:r w:rsidRPr="00F10346">
        <w:rPr>
          <w:rFonts w:cs="Arial"/>
          <w:lang w:eastAsia="zh-CN"/>
        </w:rPr>
        <w:t xml:space="preserve">Опис предмета јавне набавке: </w:t>
      </w:r>
      <w:r w:rsidR="006A7C36" w:rsidRPr="006A7C36">
        <w:rPr>
          <w:rFonts w:cs="Arial"/>
          <w:bCs/>
          <w:lang w:val="sr-Cyrl-RS"/>
        </w:rPr>
        <w:t>Набавка ГПС уређаја за потребе геодезије ТЕНТ А</w:t>
      </w:r>
    </w:p>
    <w:p w:rsidR="002E12CC" w:rsidRPr="00F10346" w:rsidRDefault="002E12CC" w:rsidP="0032186E">
      <w:pPr>
        <w:spacing w:before="0"/>
        <w:rPr>
          <w:rFonts w:cs="Arial"/>
          <w:lang w:eastAsia="zh-CN"/>
        </w:rPr>
      </w:pPr>
      <w:r w:rsidRPr="00F10346">
        <w:rPr>
          <w:rFonts w:cs="Arial"/>
          <w:lang w:eastAsia="zh-CN"/>
        </w:rPr>
        <w:t>Назив из општег речника набавке:</w:t>
      </w:r>
      <w:r w:rsidR="006A7C36" w:rsidRPr="006A7C36">
        <w:rPr>
          <w:rFonts w:cs="Arial"/>
          <w:lang w:val="sr-Cyrl-RS" w:eastAsia="zh-CN"/>
        </w:rPr>
        <w:t xml:space="preserve"> </w:t>
      </w:r>
      <w:r w:rsidR="006A7C36">
        <w:rPr>
          <w:rFonts w:cs="Arial"/>
          <w:lang w:val="sr-Cyrl-RS" w:eastAsia="zh-CN"/>
        </w:rPr>
        <w:t>Геодетски, хидрографски, океанографски и хидролошки инструменти и уређаји</w:t>
      </w:r>
    </w:p>
    <w:p w:rsidR="002E12CC" w:rsidRPr="00F10346" w:rsidRDefault="002E12CC" w:rsidP="0032186E">
      <w:pPr>
        <w:spacing w:before="0"/>
        <w:rPr>
          <w:rFonts w:cs="Arial"/>
          <w:lang w:eastAsia="zh-CN"/>
        </w:rPr>
      </w:pPr>
      <w:r w:rsidRPr="00F10346">
        <w:rPr>
          <w:rFonts w:cs="Arial"/>
          <w:lang w:eastAsia="zh-CN"/>
        </w:rPr>
        <w:t xml:space="preserve">Ознака из општег речника набавке: </w:t>
      </w:r>
      <w:r w:rsidR="006A7C36">
        <w:rPr>
          <w:rFonts w:ascii="Arial Cirilica" w:hAnsi="Arial Cirilica" w:cs="Arial"/>
        </w:rPr>
        <w:t>38290000</w:t>
      </w:r>
    </w:p>
    <w:p w:rsidR="001B619C" w:rsidRPr="00F10346" w:rsidRDefault="001B619C" w:rsidP="0032186E">
      <w:pPr>
        <w:spacing w:before="0"/>
        <w:rPr>
          <w:rFonts w:cs="Arial"/>
          <w:lang w:eastAsia="zh-CN"/>
        </w:rPr>
      </w:pPr>
    </w:p>
    <w:p w:rsidR="00771564" w:rsidRDefault="002E12CC" w:rsidP="006A7C36">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6A7C36" w:rsidRPr="006A7C36" w:rsidRDefault="006A7C36" w:rsidP="006A7C36">
      <w:pPr>
        <w:spacing w:before="0"/>
        <w:rPr>
          <w:rFonts w:cs="Arial"/>
          <w:lang w:val="sr-Cyrl-RS" w:eastAsia="zh-CN"/>
        </w:rPr>
      </w:pPr>
    </w:p>
    <w:p w:rsidR="0032186E" w:rsidRPr="00F10346" w:rsidRDefault="00DB369C" w:rsidP="006F4755">
      <w:pPr>
        <w:pStyle w:val="Heading10"/>
        <w:numPr>
          <w:ilvl w:val="0"/>
          <w:numId w:val="19"/>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874F5B">
      <w:pPr>
        <w:rPr>
          <w:lang w:val="sr-Cyrl-RS"/>
        </w:rPr>
      </w:pPr>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6"/>
      <w:r w:rsidRPr="00F10346">
        <w:t>)</w:t>
      </w:r>
    </w:p>
    <w:p w:rsidR="006A7C36" w:rsidRDefault="006A7C36" w:rsidP="00874F5B">
      <w:pPr>
        <w:rPr>
          <w:lang w:val="sr-Cyrl-RS"/>
        </w:rPr>
      </w:pPr>
    </w:p>
    <w:p w:rsidR="006A7C36" w:rsidRDefault="006A7C36" w:rsidP="00874F5B">
      <w:pPr>
        <w:rPr>
          <w:lang w:val="sr-Cyrl-RS"/>
        </w:rPr>
      </w:pPr>
    </w:p>
    <w:p w:rsidR="006A7C36" w:rsidRPr="006A7C36" w:rsidRDefault="006A7C36" w:rsidP="00874F5B">
      <w:pPr>
        <w:rPr>
          <w:lang w:val="sr-Cyrl-RS"/>
        </w:rPr>
      </w:pPr>
    </w:p>
    <w:tbl>
      <w:tblPr>
        <w:tblW w:w="9639" w:type="dxa"/>
        <w:tblInd w:w="-10" w:type="dxa"/>
        <w:tblLayout w:type="fixed"/>
        <w:tblLook w:val="04A0" w:firstRow="1" w:lastRow="0" w:firstColumn="1" w:lastColumn="0" w:noHBand="0" w:noVBand="1"/>
      </w:tblPr>
      <w:tblGrid>
        <w:gridCol w:w="3402"/>
        <w:gridCol w:w="6237"/>
      </w:tblGrid>
      <w:tr w:rsidR="00E91672" w:rsidRPr="000C246A" w:rsidTr="00E96D01">
        <w:trPr>
          <w:trHeight w:val="681"/>
        </w:trPr>
        <w:tc>
          <w:tcPr>
            <w:tcW w:w="9639" w:type="dxa"/>
            <w:gridSpan w:val="2"/>
            <w:tcBorders>
              <w:top w:val="single" w:sz="8" w:space="0" w:color="auto"/>
              <w:left w:val="single" w:sz="8" w:space="0" w:color="auto"/>
              <w:bottom w:val="single" w:sz="8" w:space="0" w:color="auto"/>
              <w:right w:val="single" w:sz="8" w:space="0" w:color="000000"/>
            </w:tcBorders>
            <w:shd w:val="clear" w:color="auto" w:fill="D9D9D9"/>
            <w:vAlign w:val="center"/>
            <w:hideMark/>
          </w:tcPr>
          <w:p w:rsidR="00E91672" w:rsidRPr="000C246A" w:rsidRDefault="00E91672" w:rsidP="00E96D01">
            <w:pPr>
              <w:contextualSpacing/>
              <w:jc w:val="center"/>
              <w:rPr>
                <w:rFonts w:asciiTheme="minorHAnsi" w:hAnsiTheme="minorHAnsi"/>
                <w:b/>
                <w:bCs/>
                <w:noProof/>
                <w:lang w:val="sr-Latn-CS"/>
              </w:rPr>
            </w:pPr>
            <w:r>
              <w:rPr>
                <w:rFonts w:asciiTheme="minorHAnsi" w:hAnsiTheme="minorHAnsi"/>
                <w:b/>
                <w:bCs/>
                <w:noProof/>
                <w:lang w:val="sr-Latn-CS"/>
              </w:rPr>
              <w:t>МИНИМАЛНЕ</w:t>
            </w:r>
            <w:r w:rsidRPr="000C246A">
              <w:rPr>
                <w:rFonts w:asciiTheme="minorHAnsi" w:hAnsiTheme="minorHAnsi"/>
                <w:b/>
                <w:bCs/>
                <w:noProof/>
                <w:lang w:val="sr-Latn-CS"/>
              </w:rPr>
              <w:t xml:space="preserve"> </w:t>
            </w:r>
            <w:r>
              <w:rPr>
                <w:rFonts w:asciiTheme="minorHAnsi" w:hAnsiTheme="minorHAnsi"/>
                <w:b/>
                <w:bCs/>
                <w:noProof/>
                <w:lang w:val="sr-Latn-CS"/>
              </w:rPr>
              <w:t>ТЕХНИЧКЕ</w:t>
            </w:r>
            <w:r w:rsidRPr="000C246A">
              <w:rPr>
                <w:rFonts w:asciiTheme="minorHAnsi" w:hAnsiTheme="minorHAnsi"/>
                <w:b/>
                <w:bCs/>
                <w:noProof/>
                <w:lang w:val="sr-Latn-CS"/>
              </w:rPr>
              <w:t xml:space="preserve"> </w:t>
            </w:r>
            <w:r>
              <w:rPr>
                <w:rFonts w:asciiTheme="minorHAnsi" w:hAnsiTheme="minorHAnsi"/>
                <w:b/>
                <w:bCs/>
                <w:noProof/>
                <w:lang w:val="sr-Latn-CS"/>
              </w:rPr>
              <w:t>СПЕЦИФИКАЦИЈЕ</w:t>
            </w:r>
            <w:r w:rsidRPr="000C246A">
              <w:rPr>
                <w:rFonts w:asciiTheme="minorHAnsi" w:hAnsiTheme="minorHAnsi"/>
                <w:b/>
                <w:bCs/>
                <w:noProof/>
                <w:lang w:val="sr-Latn-CS"/>
              </w:rPr>
              <w:t xml:space="preserve"> </w:t>
            </w:r>
            <w:r>
              <w:rPr>
                <w:rFonts w:asciiTheme="minorHAnsi" w:hAnsiTheme="minorHAnsi"/>
                <w:b/>
                <w:bCs/>
                <w:noProof/>
                <w:lang w:val="sr-Latn-CS"/>
              </w:rPr>
              <w:t>ЗА</w:t>
            </w:r>
            <w:r w:rsidRPr="000C246A">
              <w:rPr>
                <w:rFonts w:asciiTheme="minorHAnsi" w:hAnsiTheme="minorHAnsi"/>
                <w:b/>
                <w:bCs/>
                <w:noProof/>
                <w:lang w:val="sr-Latn-CS"/>
              </w:rPr>
              <w:t xml:space="preserve"> </w:t>
            </w:r>
            <w:r>
              <w:rPr>
                <w:rFonts w:asciiTheme="minorHAnsi" w:hAnsiTheme="minorHAnsi"/>
                <w:b/>
                <w:bCs/>
                <w:noProof/>
                <w:lang w:val="sr-Latn-CS"/>
              </w:rPr>
              <w:t>ГНСС</w:t>
            </w:r>
            <w:r w:rsidRPr="000C246A">
              <w:rPr>
                <w:rFonts w:asciiTheme="minorHAnsi" w:hAnsiTheme="minorHAnsi"/>
                <w:b/>
                <w:bCs/>
                <w:noProof/>
                <w:lang w:val="sr-Latn-CS"/>
              </w:rPr>
              <w:t xml:space="preserve"> </w:t>
            </w:r>
            <w:r>
              <w:rPr>
                <w:rFonts w:asciiTheme="minorHAnsi" w:hAnsiTheme="minorHAnsi"/>
                <w:b/>
                <w:bCs/>
                <w:noProof/>
                <w:lang w:val="sr-Latn-CS"/>
              </w:rPr>
              <w:t>ПРИЈЕМНИК</w:t>
            </w:r>
          </w:p>
        </w:tc>
      </w:tr>
      <w:tr w:rsidR="00E91672" w:rsidRPr="000C246A" w:rsidTr="00E96D01">
        <w:trPr>
          <w:trHeight w:val="408"/>
        </w:trPr>
        <w:tc>
          <w:tcPr>
            <w:tcW w:w="3402" w:type="dxa"/>
            <w:tcBorders>
              <w:top w:val="nil"/>
              <w:left w:val="single" w:sz="8" w:space="0" w:color="auto"/>
              <w:bottom w:val="single" w:sz="8" w:space="0" w:color="auto"/>
              <w:right w:val="single" w:sz="4" w:space="0" w:color="auto"/>
            </w:tcBorders>
            <w:hideMark/>
          </w:tcPr>
          <w:p w:rsidR="00E91672" w:rsidRPr="00885BB2" w:rsidRDefault="00E91672" w:rsidP="00E96D01">
            <w:pPr>
              <w:contextualSpacing/>
              <w:rPr>
                <w:rFonts w:asciiTheme="minorHAnsi" w:hAnsiTheme="minorHAnsi"/>
                <w:b/>
                <w:bCs/>
                <w:noProof/>
                <w:lang w:val="sr-Latn-CS"/>
              </w:rPr>
            </w:pPr>
            <w:r>
              <w:rPr>
                <w:rFonts w:asciiTheme="minorHAnsi" w:hAnsiTheme="minorHAnsi"/>
                <w:b/>
                <w:bCs/>
                <w:noProof/>
                <w:lang w:val="sr-Latn-CS"/>
              </w:rPr>
              <w:t>ГНСС</w:t>
            </w:r>
            <w:r w:rsidRPr="00885BB2">
              <w:rPr>
                <w:rFonts w:asciiTheme="minorHAnsi" w:hAnsiTheme="minorHAnsi"/>
                <w:b/>
                <w:bCs/>
                <w:noProof/>
                <w:lang w:val="sr-Latn-CS"/>
              </w:rPr>
              <w:t xml:space="preserve"> </w:t>
            </w:r>
            <w:r>
              <w:rPr>
                <w:rFonts w:asciiTheme="minorHAnsi" w:hAnsiTheme="minorHAnsi"/>
                <w:b/>
                <w:bCs/>
                <w:noProof/>
                <w:lang w:val="sr-Latn-CS"/>
              </w:rPr>
              <w:t>пријемник</w:t>
            </w:r>
          </w:p>
        </w:tc>
        <w:tc>
          <w:tcPr>
            <w:tcW w:w="6237" w:type="dxa"/>
            <w:tcBorders>
              <w:top w:val="single" w:sz="8" w:space="0" w:color="auto"/>
              <w:left w:val="nil"/>
              <w:bottom w:val="single" w:sz="8" w:space="0" w:color="auto"/>
              <w:right w:val="single" w:sz="8" w:space="0" w:color="000000"/>
            </w:tcBorders>
            <w:hideMark/>
          </w:tcPr>
          <w:p w:rsidR="00E91672" w:rsidRPr="000C246A" w:rsidRDefault="00E91672" w:rsidP="00E91672">
            <w:pPr>
              <w:numPr>
                <w:ilvl w:val="0"/>
                <w:numId w:val="34"/>
              </w:numPr>
              <w:tabs>
                <w:tab w:val="clear" w:pos="720"/>
              </w:tabs>
              <w:spacing w:before="0" w:line="276" w:lineRule="auto"/>
              <w:ind w:left="723" w:hanging="360"/>
              <w:contextualSpacing/>
              <w:jc w:val="left"/>
              <w:rPr>
                <w:rFonts w:asciiTheme="minorHAnsi" w:hAnsiTheme="minorHAnsi"/>
                <w:bCs/>
                <w:noProof/>
                <w:lang w:val="sr-Latn-CS"/>
              </w:rPr>
            </w:pPr>
            <w:r>
              <w:rPr>
                <w:rFonts w:asciiTheme="minorHAnsi" w:hAnsiTheme="minorHAnsi"/>
                <w:bCs/>
                <w:noProof/>
                <w:lang w:val="sr-Latn-CS"/>
              </w:rPr>
              <w:t>ГНСС</w:t>
            </w:r>
            <w:r w:rsidRPr="000C246A">
              <w:rPr>
                <w:rFonts w:asciiTheme="minorHAnsi" w:hAnsiTheme="minorHAnsi"/>
                <w:bCs/>
                <w:noProof/>
                <w:lang w:val="sr-Latn-CS"/>
              </w:rPr>
              <w:t xml:space="preserve"> </w:t>
            </w:r>
            <w:r>
              <w:rPr>
                <w:rFonts w:asciiTheme="minorHAnsi" w:hAnsiTheme="minorHAnsi"/>
                <w:bCs/>
                <w:noProof/>
                <w:lang w:val="sr-Latn-CS"/>
              </w:rPr>
              <w:t>РТК</w:t>
            </w:r>
            <w:r w:rsidRPr="000C246A">
              <w:rPr>
                <w:rFonts w:asciiTheme="minorHAnsi" w:hAnsiTheme="minorHAnsi"/>
                <w:bCs/>
                <w:noProof/>
                <w:lang w:val="sr-Latn-CS"/>
              </w:rPr>
              <w:t xml:space="preserve"> </w:t>
            </w:r>
            <w:r>
              <w:rPr>
                <w:rFonts w:asciiTheme="minorHAnsi" w:hAnsiTheme="minorHAnsi"/>
                <w:bCs/>
                <w:noProof/>
                <w:lang w:val="sr-Latn-CS"/>
              </w:rPr>
              <w:t>пријемник</w:t>
            </w:r>
            <w:r w:rsidRPr="000C246A">
              <w:rPr>
                <w:rFonts w:asciiTheme="minorHAnsi" w:hAnsiTheme="minorHAnsi"/>
                <w:bCs/>
                <w:noProof/>
                <w:lang w:val="sr-Latn-CS"/>
              </w:rPr>
              <w:t xml:space="preserve"> - </w:t>
            </w:r>
            <w:r>
              <w:rPr>
                <w:rFonts w:asciiTheme="minorHAnsi" w:hAnsiTheme="minorHAnsi"/>
                <w:bCs/>
                <w:noProof/>
                <w:lang w:val="sr-Latn-CS"/>
              </w:rPr>
              <w:t>ровер</w:t>
            </w:r>
            <w:r w:rsidRPr="000C246A">
              <w:rPr>
                <w:rFonts w:asciiTheme="minorHAnsi" w:hAnsiTheme="minorHAnsi"/>
                <w:bCs/>
                <w:noProof/>
                <w:lang w:val="sr-Latn-CS"/>
              </w:rPr>
              <w:t xml:space="preserve">, </w:t>
            </w:r>
            <w:r>
              <w:rPr>
                <w:rFonts w:asciiTheme="minorHAnsi" w:hAnsiTheme="minorHAnsi"/>
                <w:bCs/>
                <w:noProof/>
                <w:lang w:val="sr-Latn-CS"/>
              </w:rPr>
              <w:t>минимум</w:t>
            </w:r>
            <w:r w:rsidRPr="000C246A">
              <w:rPr>
                <w:rFonts w:asciiTheme="minorHAnsi" w:hAnsiTheme="minorHAnsi"/>
                <w:bCs/>
                <w:noProof/>
                <w:lang w:val="sr-Latn-CS"/>
              </w:rPr>
              <w:t xml:space="preserve"> 120 </w:t>
            </w:r>
            <w:r>
              <w:rPr>
                <w:rFonts w:asciiTheme="minorHAnsi" w:hAnsiTheme="minorHAnsi"/>
                <w:bCs/>
                <w:noProof/>
                <w:lang w:val="sr-Latn-CS"/>
              </w:rPr>
              <w:t>канала</w:t>
            </w:r>
          </w:p>
          <w:p w:rsidR="00E91672" w:rsidRPr="007042B4" w:rsidRDefault="00E91672" w:rsidP="00E91672">
            <w:pPr>
              <w:numPr>
                <w:ilvl w:val="0"/>
                <w:numId w:val="34"/>
              </w:numPr>
              <w:tabs>
                <w:tab w:val="clear" w:pos="720"/>
              </w:tabs>
              <w:spacing w:before="0" w:line="276" w:lineRule="auto"/>
              <w:ind w:left="723" w:hanging="360"/>
              <w:contextualSpacing/>
              <w:jc w:val="left"/>
              <w:rPr>
                <w:rFonts w:asciiTheme="minorHAnsi" w:hAnsiTheme="minorHAnsi"/>
                <w:b/>
                <w:bCs/>
                <w:noProof/>
                <w:lang w:val="sr-Latn-CS"/>
              </w:rPr>
            </w:pPr>
            <w:r>
              <w:rPr>
                <w:rFonts w:asciiTheme="minorHAnsi" w:hAnsiTheme="minorHAnsi"/>
                <w:bCs/>
                <w:noProof/>
                <w:lang w:val="sr-Latn-CS"/>
              </w:rPr>
              <w:t>Праћени</w:t>
            </w:r>
            <w:r w:rsidRPr="000C246A">
              <w:rPr>
                <w:rFonts w:asciiTheme="minorHAnsi" w:hAnsiTheme="minorHAnsi"/>
                <w:bCs/>
                <w:noProof/>
                <w:lang w:val="sr-Latn-CS"/>
              </w:rPr>
              <w:t xml:space="preserve"> </w:t>
            </w:r>
            <w:r>
              <w:rPr>
                <w:rFonts w:asciiTheme="minorHAnsi" w:hAnsiTheme="minorHAnsi"/>
                <w:bCs/>
                <w:noProof/>
                <w:lang w:val="sr-Latn-CS"/>
              </w:rPr>
              <w:t>сигнали: ГПС Л1/Л2  и ГЛОНАСС Л1/Л2</w:t>
            </w:r>
            <w:r w:rsidRPr="000C246A">
              <w:rPr>
                <w:rFonts w:asciiTheme="minorHAnsi" w:hAnsiTheme="minorHAnsi"/>
                <w:bCs/>
                <w:noProof/>
                <w:lang w:val="sr-Latn-CS"/>
              </w:rPr>
              <w:t xml:space="preserve"> </w:t>
            </w:r>
          </w:p>
          <w:p w:rsidR="00E91672" w:rsidRPr="000C246A" w:rsidRDefault="00E91672" w:rsidP="00E91672">
            <w:pPr>
              <w:numPr>
                <w:ilvl w:val="0"/>
                <w:numId w:val="34"/>
              </w:numPr>
              <w:tabs>
                <w:tab w:val="clear" w:pos="720"/>
              </w:tabs>
              <w:spacing w:before="0" w:line="276" w:lineRule="auto"/>
              <w:ind w:left="723" w:hanging="360"/>
              <w:contextualSpacing/>
              <w:jc w:val="left"/>
              <w:rPr>
                <w:rFonts w:asciiTheme="minorHAnsi" w:hAnsiTheme="minorHAnsi"/>
                <w:b/>
                <w:bCs/>
                <w:noProof/>
                <w:lang w:val="sr-Latn-CS"/>
              </w:rPr>
            </w:pPr>
            <w:r>
              <w:rPr>
                <w:rFonts w:asciiTheme="minorHAnsi" w:hAnsiTheme="minorHAnsi"/>
                <w:bCs/>
                <w:noProof/>
                <w:lang w:val="sr-Latn-CS"/>
              </w:rPr>
              <w:t>Комуникација</w:t>
            </w:r>
            <w:r w:rsidRPr="000C246A">
              <w:rPr>
                <w:rFonts w:asciiTheme="minorHAnsi" w:hAnsiTheme="minorHAnsi"/>
                <w:bCs/>
                <w:noProof/>
                <w:lang w:val="sr-Latn-CS"/>
              </w:rPr>
              <w:t>/</w:t>
            </w:r>
            <w:r>
              <w:rPr>
                <w:rFonts w:asciiTheme="minorHAnsi" w:hAnsiTheme="minorHAnsi"/>
                <w:bCs/>
                <w:noProof/>
                <w:lang w:val="sr-Latn-CS"/>
              </w:rPr>
              <w:t>портови</w:t>
            </w:r>
            <w:r w:rsidRPr="000C246A">
              <w:rPr>
                <w:rFonts w:asciiTheme="minorHAnsi" w:hAnsiTheme="minorHAnsi"/>
                <w:bCs/>
                <w:noProof/>
                <w:lang w:val="sr-Latn-CS"/>
              </w:rPr>
              <w:t xml:space="preserve">: </w:t>
            </w:r>
            <w:r>
              <w:rPr>
                <w:rFonts w:asciiTheme="minorHAnsi" w:hAnsiTheme="minorHAnsi"/>
                <w:bCs/>
                <w:noProof/>
                <w:lang w:val="sr-Latn-CS"/>
              </w:rPr>
              <w:t>Серијски</w:t>
            </w:r>
            <w:r w:rsidRPr="000C246A">
              <w:rPr>
                <w:rFonts w:asciiTheme="minorHAnsi" w:hAnsiTheme="minorHAnsi"/>
                <w:bCs/>
                <w:noProof/>
                <w:lang w:val="sr-Latn-CS"/>
              </w:rPr>
              <w:t xml:space="preserve">/ </w:t>
            </w:r>
            <w:r>
              <w:rPr>
                <w:rFonts w:asciiTheme="minorHAnsi" w:hAnsiTheme="minorHAnsi"/>
                <w:bCs/>
                <w:noProof/>
                <w:lang w:val="sr-Latn-CS"/>
              </w:rPr>
              <w:t>УСБ</w:t>
            </w:r>
            <w:r w:rsidRPr="000C246A">
              <w:rPr>
                <w:rFonts w:asciiTheme="minorHAnsi" w:hAnsiTheme="minorHAnsi"/>
                <w:bCs/>
                <w:noProof/>
                <w:lang w:val="sr-Latn-CS"/>
              </w:rPr>
              <w:t>(</w:t>
            </w:r>
            <w:r>
              <w:rPr>
                <w:rFonts w:asciiTheme="minorHAnsi" w:hAnsiTheme="minorHAnsi"/>
                <w:bCs/>
                <w:noProof/>
                <w:lang w:val="sr-Latn-CS"/>
              </w:rPr>
              <w:t>мин</w:t>
            </w:r>
            <w:r w:rsidRPr="000C246A">
              <w:rPr>
                <w:rFonts w:asciiTheme="minorHAnsi" w:hAnsiTheme="minorHAnsi"/>
                <w:bCs/>
                <w:noProof/>
                <w:lang w:val="sr-Latn-CS"/>
              </w:rPr>
              <w:t xml:space="preserve">. 1), </w:t>
            </w:r>
            <w:r>
              <w:rPr>
                <w:rFonts w:asciiTheme="minorHAnsi" w:hAnsiTheme="minorHAnsi"/>
                <w:bCs/>
                <w:noProof/>
                <w:lang w:val="sr-Latn-CS"/>
              </w:rPr>
              <w:t>Блуетоотх</w:t>
            </w:r>
          </w:p>
        </w:tc>
      </w:tr>
      <w:tr w:rsidR="00E91672" w:rsidRPr="000C246A" w:rsidTr="00E96D01">
        <w:trPr>
          <w:trHeight w:val="674"/>
        </w:trPr>
        <w:tc>
          <w:tcPr>
            <w:tcW w:w="3402" w:type="dxa"/>
            <w:tcBorders>
              <w:top w:val="nil"/>
              <w:left w:val="single" w:sz="8" w:space="0" w:color="auto"/>
              <w:bottom w:val="single" w:sz="8" w:space="0" w:color="auto"/>
              <w:right w:val="single" w:sz="4" w:space="0" w:color="auto"/>
            </w:tcBorders>
            <w:hideMark/>
          </w:tcPr>
          <w:p w:rsidR="00E91672" w:rsidRPr="00885BB2" w:rsidRDefault="00E91672" w:rsidP="00E96D01">
            <w:pPr>
              <w:contextualSpacing/>
              <w:rPr>
                <w:rFonts w:asciiTheme="minorHAnsi" w:hAnsiTheme="minorHAnsi"/>
                <w:b/>
                <w:bCs/>
                <w:noProof/>
                <w:lang w:val="sr-Latn-CS"/>
              </w:rPr>
            </w:pPr>
            <w:r>
              <w:rPr>
                <w:rFonts w:asciiTheme="minorHAnsi" w:hAnsiTheme="minorHAnsi"/>
                <w:b/>
                <w:bCs/>
                <w:noProof/>
                <w:lang w:val="sr-Latn-CS"/>
              </w:rPr>
              <w:t>Подржане</w:t>
            </w:r>
            <w:r w:rsidRPr="00885BB2">
              <w:rPr>
                <w:rFonts w:asciiTheme="minorHAnsi" w:hAnsiTheme="minorHAnsi"/>
                <w:b/>
                <w:bCs/>
                <w:noProof/>
                <w:lang w:val="sr-Latn-CS"/>
              </w:rPr>
              <w:t xml:space="preserve"> </w:t>
            </w:r>
            <w:r>
              <w:rPr>
                <w:rFonts w:asciiTheme="minorHAnsi" w:hAnsiTheme="minorHAnsi"/>
                <w:b/>
                <w:bCs/>
                <w:noProof/>
                <w:lang w:val="sr-Latn-CS"/>
              </w:rPr>
              <w:t>методе</w:t>
            </w:r>
            <w:r w:rsidRPr="00885BB2">
              <w:rPr>
                <w:rFonts w:asciiTheme="minorHAnsi" w:hAnsiTheme="minorHAnsi"/>
                <w:b/>
                <w:bCs/>
                <w:noProof/>
                <w:lang w:val="sr-Latn-CS"/>
              </w:rPr>
              <w:t xml:space="preserve"> </w:t>
            </w:r>
            <w:r>
              <w:rPr>
                <w:rFonts w:asciiTheme="minorHAnsi" w:hAnsiTheme="minorHAnsi"/>
                <w:b/>
                <w:bCs/>
                <w:noProof/>
                <w:lang w:val="sr-Latn-CS"/>
              </w:rPr>
              <w:t>мерења</w:t>
            </w:r>
          </w:p>
        </w:tc>
        <w:tc>
          <w:tcPr>
            <w:tcW w:w="6237" w:type="dxa"/>
            <w:tcBorders>
              <w:top w:val="single" w:sz="8" w:space="0" w:color="auto"/>
              <w:left w:val="nil"/>
              <w:bottom w:val="single" w:sz="8" w:space="0" w:color="auto"/>
              <w:right w:val="single" w:sz="8" w:space="0" w:color="000000"/>
            </w:tcBorders>
            <w:hideMark/>
          </w:tcPr>
          <w:p w:rsidR="00E91672" w:rsidRPr="000C246A" w:rsidRDefault="00E91672" w:rsidP="00E91672">
            <w:pPr>
              <w:numPr>
                <w:ilvl w:val="0"/>
                <w:numId w:val="35"/>
              </w:numPr>
              <w:tabs>
                <w:tab w:val="clear" w:pos="735"/>
              </w:tabs>
              <w:spacing w:before="0" w:line="276" w:lineRule="auto"/>
              <w:ind w:left="430" w:hanging="360"/>
              <w:contextualSpacing/>
              <w:jc w:val="left"/>
              <w:rPr>
                <w:rFonts w:asciiTheme="minorHAnsi" w:hAnsiTheme="minorHAnsi"/>
                <w:bCs/>
                <w:noProof/>
                <w:lang w:val="sr-Latn-CS"/>
              </w:rPr>
            </w:pPr>
            <w:r>
              <w:rPr>
                <w:rFonts w:asciiTheme="minorHAnsi" w:hAnsiTheme="minorHAnsi"/>
                <w:bCs/>
                <w:noProof/>
                <w:lang w:val="sr-Latn-CS"/>
              </w:rPr>
              <w:t>РТК</w:t>
            </w:r>
            <w:r w:rsidRPr="000C246A">
              <w:rPr>
                <w:rFonts w:asciiTheme="minorHAnsi" w:hAnsiTheme="minorHAnsi"/>
                <w:bCs/>
                <w:noProof/>
                <w:lang w:val="sr-Latn-CS"/>
              </w:rPr>
              <w:t xml:space="preserve"> </w:t>
            </w:r>
          </w:p>
          <w:p w:rsidR="00E91672" w:rsidRPr="000C246A" w:rsidRDefault="00E91672" w:rsidP="00E91672">
            <w:pPr>
              <w:numPr>
                <w:ilvl w:val="0"/>
                <w:numId w:val="35"/>
              </w:numPr>
              <w:tabs>
                <w:tab w:val="clear" w:pos="735"/>
              </w:tabs>
              <w:spacing w:before="0" w:line="276" w:lineRule="auto"/>
              <w:ind w:left="430" w:hanging="360"/>
              <w:contextualSpacing/>
              <w:jc w:val="left"/>
              <w:rPr>
                <w:rFonts w:asciiTheme="minorHAnsi" w:hAnsiTheme="minorHAnsi"/>
                <w:bCs/>
                <w:noProof/>
                <w:lang w:val="sr-Latn-CS"/>
              </w:rPr>
            </w:pPr>
            <w:r>
              <w:rPr>
                <w:rFonts w:asciiTheme="minorHAnsi" w:hAnsiTheme="minorHAnsi"/>
                <w:bCs/>
                <w:noProof/>
                <w:lang w:val="sr-Latn-CS"/>
              </w:rPr>
              <w:t>Рад</w:t>
            </w:r>
            <w:r w:rsidRPr="000C246A">
              <w:rPr>
                <w:rFonts w:asciiTheme="minorHAnsi" w:hAnsiTheme="minorHAnsi"/>
                <w:bCs/>
                <w:noProof/>
                <w:lang w:val="sr-Latn-CS"/>
              </w:rPr>
              <w:t xml:space="preserve"> </w:t>
            </w:r>
            <w:r>
              <w:rPr>
                <w:rFonts w:asciiTheme="minorHAnsi" w:hAnsiTheme="minorHAnsi"/>
                <w:bCs/>
                <w:noProof/>
                <w:lang w:val="sr-Latn-CS"/>
              </w:rPr>
              <w:t>у</w:t>
            </w:r>
            <w:r w:rsidRPr="000C246A">
              <w:rPr>
                <w:rFonts w:asciiTheme="minorHAnsi" w:hAnsiTheme="minorHAnsi"/>
                <w:bCs/>
                <w:noProof/>
                <w:lang w:val="sr-Latn-CS"/>
              </w:rPr>
              <w:t xml:space="preserve"> </w:t>
            </w:r>
            <w:r>
              <w:rPr>
                <w:rFonts w:asciiTheme="minorHAnsi" w:hAnsiTheme="minorHAnsi"/>
                <w:bCs/>
                <w:noProof/>
                <w:lang w:val="sr-Latn-CS"/>
              </w:rPr>
              <w:t>мрежи</w:t>
            </w:r>
            <w:r w:rsidRPr="000C246A">
              <w:rPr>
                <w:rFonts w:asciiTheme="minorHAnsi" w:hAnsiTheme="minorHAnsi"/>
                <w:bCs/>
                <w:noProof/>
                <w:lang w:val="sr-Latn-CS"/>
              </w:rPr>
              <w:t xml:space="preserve"> </w:t>
            </w:r>
            <w:r>
              <w:rPr>
                <w:rFonts w:asciiTheme="minorHAnsi" w:hAnsiTheme="minorHAnsi"/>
                <w:bCs/>
                <w:noProof/>
                <w:lang w:val="sr-Latn-CS"/>
              </w:rPr>
              <w:t>перманентних</w:t>
            </w:r>
            <w:r w:rsidRPr="000C246A">
              <w:rPr>
                <w:rFonts w:asciiTheme="minorHAnsi" w:hAnsiTheme="minorHAnsi"/>
                <w:bCs/>
                <w:noProof/>
                <w:lang w:val="sr-Latn-CS"/>
              </w:rPr>
              <w:t xml:space="preserve"> </w:t>
            </w:r>
            <w:r>
              <w:rPr>
                <w:rFonts w:asciiTheme="minorHAnsi" w:hAnsiTheme="minorHAnsi"/>
                <w:bCs/>
                <w:noProof/>
                <w:lang w:val="sr-Latn-CS"/>
              </w:rPr>
              <w:t>станица</w:t>
            </w:r>
          </w:p>
        </w:tc>
      </w:tr>
      <w:tr w:rsidR="00E91672" w:rsidRPr="000C246A" w:rsidTr="00E96D01">
        <w:trPr>
          <w:trHeight w:val="915"/>
        </w:trPr>
        <w:tc>
          <w:tcPr>
            <w:tcW w:w="3402" w:type="dxa"/>
            <w:tcBorders>
              <w:top w:val="nil"/>
              <w:left w:val="single" w:sz="8" w:space="0" w:color="auto"/>
              <w:bottom w:val="single" w:sz="8" w:space="0" w:color="auto"/>
              <w:right w:val="single" w:sz="4" w:space="0" w:color="auto"/>
            </w:tcBorders>
            <w:hideMark/>
          </w:tcPr>
          <w:p w:rsidR="00E91672" w:rsidRPr="00885BB2" w:rsidRDefault="00E91672" w:rsidP="00E96D01">
            <w:pPr>
              <w:contextualSpacing/>
              <w:rPr>
                <w:rFonts w:asciiTheme="minorHAnsi" w:hAnsiTheme="minorHAnsi"/>
                <w:b/>
                <w:bCs/>
                <w:noProof/>
                <w:lang w:val="sr-Latn-CS"/>
              </w:rPr>
            </w:pPr>
            <w:r>
              <w:rPr>
                <w:rFonts w:asciiTheme="minorHAnsi" w:hAnsiTheme="minorHAnsi"/>
                <w:b/>
                <w:bCs/>
                <w:noProof/>
                <w:lang w:val="sr-Latn-CS"/>
              </w:rPr>
              <w:t>Подржани</w:t>
            </w:r>
            <w:r w:rsidRPr="00885BB2">
              <w:rPr>
                <w:rFonts w:asciiTheme="minorHAnsi" w:hAnsiTheme="minorHAnsi"/>
                <w:b/>
                <w:bCs/>
                <w:noProof/>
                <w:lang w:val="sr-Latn-CS"/>
              </w:rPr>
              <w:t xml:space="preserve"> </w:t>
            </w:r>
            <w:r>
              <w:rPr>
                <w:rFonts w:asciiTheme="minorHAnsi" w:hAnsiTheme="minorHAnsi"/>
                <w:b/>
                <w:bCs/>
                <w:noProof/>
                <w:lang w:val="sr-Latn-CS"/>
              </w:rPr>
              <w:t>РТК</w:t>
            </w:r>
            <w:r w:rsidRPr="00885BB2">
              <w:rPr>
                <w:rFonts w:asciiTheme="minorHAnsi" w:hAnsiTheme="minorHAnsi"/>
                <w:b/>
                <w:bCs/>
                <w:noProof/>
                <w:lang w:val="sr-Latn-CS"/>
              </w:rPr>
              <w:t xml:space="preserve"> </w:t>
            </w:r>
            <w:r>
              <w:rPr>
                <w:rFonts w:asciiTheme="minorHAnsi" w:hAnsiTheme="minorHAnsi"/>
                <w:b/>
                <w:bCs/>
                <w:noProof/>
                <w:lang w:val="sr-Latn-CS"/>
              </w:rPr>
              <w:t>формати</w:t>
            </w:r>
            <w:r w:rsidRPr="00885BB2">
              <w:rPr>
                <w:rFonts w:asciiTheme="minorHAnsi" w:hAnsiTheme="minorHAnsi"/>
                <w:b/>
                <w:bCs/>
                <w:noProof/>
                <w:lang w:val="sr-Latn-CS"/>
              </w:rPr>
              <w:t xml:space="preserve"> </w:t>
            </w:r>
          </w:p>
        </w:tc>
        <w:tc>
          <w:tcPr>
            <w:tcW w:w="6237" w:type="dxa"/>
            <w:tcBorders>
              <w:top w:val="single" w:sz="8" w:space="0" w:color="auto"/>
              <w:left w:val="nil"/>
              <w:bottom w:val="single" w:sz="8" w:space="0" w:color="auto"/>
              <w:right w:val="single" w:sz="8" w:space="0" w:color="000000"/>
            </w:tcBorders>
            <w:hideMark/>
          </w:tcPr>
          <w:p w:rsidR="00E91672" w:rsidRPr="000C246A" w:rsidRDefault="00E91672" w:rsidP="00E91672">
            <w:pPr>
              <w:numPr>
                <w:ilvl w:val="0"/>
                <w:numId w:val="35"/>
              </w:numPr>
              <w:tabs>
                <w:tab w:val="clear" w:pos="735"/>
              </w:tabs>
              <w:spacing w:before="0" w:line="276" w:lineRule="auto"/>
              <w:ind w:left="430" w:hanging="360"/>
              <w:contextualSpacing/>
              <w:jc w:val="left"/>
              <w:rPr>
                <w:rFonts w:asciiTheme="minorHAnsi" w:hAnsiTheme="minorHAnsi"/>
                <w:bCs/>
                <w:noProof/>
                <w:lang w:val="sr-Latn-CS"/>
              </w:rPr>
            </w:pPr>
            <w:r>
              <w:rPr>
                <w:rFonts w:asciiTheme="minorHAnsi" w:hAnsiTheme="minorHAnsi"/>
                <w:bCs/>
                <w:noProof/>
                <w:lang w:val="sr-Latn-CS"/>
              </w:rPr>
              <w:t>РТЦМв</w:t>
            </w:r>
            <w:r w:rsidRPr="000C246A">
              <w:rPr>
                <w:rFonts w:asciiTheme="minorHAnsi" w:hAnsiTheme="minorHAnsi"/>
                <w:bCs/>
                <w:noProof/>
                <w:lang w:val="sr-Latn-CS"/>
              </w:rPr>
              <w:t xml:space="preserve">2, </w:t>
            </w:r>
            <w:r>
              <w:rPr>
                <w:rFonts w:asciiTheme="minorHAnsi" w:hAnsiTheme="minorHAnsi"/>
                <w:bCs/>
                <w:noProof/>
                <w:lang w:val="sr-Latn-CS"/>
              </w:rPr>
              <w:t>РТЦМв</w:t>
            </w:r>
            <w:r w:rsidRPr="000C246A">
              <w:rPr>
                <w:rFonts w:asciiTheme="minorHAnsi" w:hAnsiTheme="minorHAnsi"/>
                <w:bCs/>
                <w:noProof/>
                <w:lang w:val="sr-Latn-CS"/>
              </w:rPr>
              <w:t xml:space="preserve">3, </w:t>
            </w:r>
            <w:r>
              <w:rPr>
                <w:rFonts w:asciiTheme="minorHAnsi" w:hAnsiTheme="minorHAnsi"/>
                <w:bCs/>
                <w:noProof/>
                <w:lang w:val="sr-Latn-CS"/>
              </w:rPr>
              <w:t>ЦМР</w:t>
            </w:r>
            <w:r w:rsidRPr="000C246A">
              <w:rPr>
                <w:rFonts w:asciiTheme="minorHAnsi" w:hAnsiTheme="minorHAnsi"/>
                <w:bCs/>
                <w:noProof/>
                <w:lang w:val="sr-Latn-CS"/>
              </w:rPr>
              <w:t>+</w:t>
            </w:r>
          </w:p>
          <w:p w:rsidR="00E91672" w:rsidRPr="000C246A" w:rsidRDefault="00E91672" w:rsidP="00E91672">
            <w:pPr>
              <w:numPr>
                <w:ilvl w:val="0"/>
                <w:numId w:val="35"/>
              </w:numPr>
              <w:tabs>
                <w:tab w:val="clear" w:pos="735"/>
              </w:tabs>
              <w:spacing w:before="0" w:line="276" w:lineRule="auto"/>
              <w:ind w:left="430" w:hanging="360"/>
              <w:contextualSpacing/>
              <w:jc w:val="left"/>
              <w:rPr>
                <w:rFonts w:asciiTheme="minorHAnsi" w:hAnsiTheme="minorHAnsi"/>
                <w:bCs/>
                <w:noProof/>
                <w:lang w:val="sr-Latn-CS"/>
              </w:rPr>
            </w:pPr>
            <w:r>
              <w:rPr>
                <w:rFonts w:asciiTheme="minorHAnsi" w:hAnsiTheme="minorHAnsi"/>
                <w:bCs/>
                <w:noProof/>
                <w:lang w:val="sr-Latn-CS"/>
              </w:rPr>
              <w:t>подржани</w:t>
            </w:r>
            <w:r w:rsidRPr="000C246A">
              <w:rPr>
                <w:rFonts w:asciiTheme="minorHAnsi" w:hAnsiTheme="minorHAnsi"/>
                <w:bCs/>
                <w:noProof/>
                <w:lang w:val="sr-Latn-CS"/>
              </w:rPr>
              <w:t xml:space="preserve"> </w:t>
            </w:r>
            <w:r>
              <w:rPr>
                <w:rFonts w:asciiTheme="minorHAnsi" w:hAnsiTheme="minorHAnsi"/>
                <w:bCs/>
                <w:noProof/>
                <w:lang w:val="sr-Latn-CS"/>
              </w:rPr>
              <w:t>типови</w:t>
            </w:r>
            <w:r w:rsidRPr="000C246A">
              <w:rPr>
                <w:rFonts w:asciiTheme="minorHAnsi" w:hAnsiTheme="minorHAnsi"/>
                <w:bCs/>
                <w:noProof/>
                <w:lang w:val="sr-Latn-CS"/>
              </w:rPr>
              <w:t xml:space="preserve"> </w:t>
            </w:r>
            <w:r>
              <w:rPr>
                <w:rFonts w:asciiTheme="minorHAnsi" w:hAnsiTheme="minorHAnsi"/>
                <w:bCs/>
                <w:noProof/>
                <w:lang w:val="sr-Latn-CS"/>
              </w:rPr>
              <w:t>мрежних</w:t>
            </w:r>
            <w:r w:rsidRPr="000C246A">
              <w:rPr>
                <w:rFonts w:asciiTheme="minorHAnsi" w:hAnsiTheme="minorHAnsi"/>
                <w:bCs/>
                <w:noProof/>
                <w:lang w:val="sr-Latn-CS"/>
              </w:rPr>
              <w:t xml:space="preserve"> </w:t>
            </w:r>
            <w:r>
              <w:rPr>
                <w:rFonts w:asciiTheme="minorHAnsi" w:hAnsiTheme="minorHAnsi"/>
                <w:bCs/>
                <w:noProof/>
                <w:lang w:val="sr-Latn-CS"/>
              </w:rPr>
              <w:t>корекција</w:t>
            </w:r>
            <w:r w:rsidRPr="000C246A">
              <w:rPr>
                <w:rFonts w:asciiTheme="minorHAnsi" w:hAnsiTheme="minorHAnsi"/>
                <w:bCs/>
                <w:noProof/>
                <w:lang w:val="sr-Latn-CS"/>
              </w:rPr>
              <w:t xml:space="preserve">: </w:t>
            </w:r>
            <w:r>
              <w:rPr>
                <w:rFonts w:asciiTheme="minorHAnsi" w:hAnsiTheme="minorHAnsi"/>
                <w:bCs/>
                <w:noProof/>
                <w:lang w:val="sr-Latn-CS"/>
              </w:rPr>
              <w:t>МАЦ</w:t>
            </w:r>
            <w:r w:rsidRPr="000C246A">
              <w:rPr>
                <w:rFonts w:asciiTheme="minorHAnsi" w:hAnsiTheme="minorHAnsi"/>
                <w:bCs/>
                <w:noProof/>
                <w:lang w:val="sr-Latn-CS"/>
              </w:rPr>
              <w:t xml:space="preserve"> </w:t>
            </w:r>
            <w:r>
              <w:rPr>
                <w:rFonts w:asciiTheme="minorHAnsi" w:hAnsiTheme="minorHAnsi"/>
                <w:bCs/>
                <w:noProof/>
                <w:lang w:val="sr-Latn-CS"/>
              </w:rPr>
              <w:t>концепт</w:t>
            </w:r>
            <w:r w:rsidRPr="000C246A">
              <w:rPr>
                <w:rFonts w:asciiTheme="minorHAnsi" w:hAnsiTheme="minorHAnsi"/>
                <w:bCs/>
                <w:noProof/>
                <w:lang w:val="sr-Latn-CS"/>
              </w:rPr>
              <w:t xml:space="preserve">, </w:t>
            </w:r>
            <w:r>
              <w:rPr>
                <w:rFonts w:asciiTheme="minorHAnsi" w:hAnsiTheme="minorHAnsi"/>
                <w:bCs/>
                <w:noProof/>
                <w:lang w:val="sr-Latn-CS"/>
              </w:rPr>
              <w:t>ВРС</w:t>
            </w:r>
            <w:r w:rsidRPr="000C246A">
              <w:rPr>
                <w:rFonts w:asciiTheme="minorHAnsi" w:hAnsiTheme="minorHAnsi"/>
                <w:bCs/>
                <w:noProof/>
                <w:lang w:val="sr-Latn-CS"/>
              </w:rPr>
              <w:t xml:space="preserve">, </w:t>
            </w:r>
            <w:r>
              <w:rPr>
                <w:rFonts w:asciiTheme="minorHAnsi" w:hAnsiTheme="minorHAnsi"/>
                <w:bCs/>
                <w:noProof/>
                <w:lang w:val="sr-Latn-CS"/>
              </w:rPr>
              <w:t>ФКП</w:t>
            </w:r>
          </w:p>
          <w:p w:rsidR="00E91672" w:rsidRPr="000C246A" w:rsidRDefault="00E91672" w:rsidP="00E91672">
            <w:pPr>
              <w:numPr>
                <w:ilvl w:val="0"/>
                <w:numId w:val="35"/>
              </w:numPr>
              <w:tabs>
                <w:tab w:val="clear" w:pos="735"/>
              </w:tabs>
              <w:spacing w:before="0" w:line="276" w:lineRule="auto"/>
              <w:ind w:left="430" w:hanging="360"/>
              <w:contextualSpacing/>
              <w:jc w:val="left"/>
              <w:rPr>
                <w:rFonts w:asciiTheme="minorHAnsi" w:hAnsiTheme="minorHAnsi"/>
                <w:bCs/>
                <w:noProof/>
                <w:lang w:val="sr-Latn-CS"/>
              </w:rPr>
            </w:pPr>
            <w:r>
              <w:rPr>
                <w:rFonts w:asciiTheme="minorHAnsi" w:hAnsiTheme="minorHAnsi"/>
                <w:bCs/>
                <w:noProof/>
                <w:lang w:val="sr-Latn-CS"/>
              </w:rPr>
              <w:t>потпуно</w:t>
            </w:r>
            <w:r w:rsidRPr="000C246A">
              <w:rPr>
                <w:rFonts w:asciiTheme="minorHAnsi" w:hAnsiTheme="minorHAnsi"/>
                <w:bCs/>
                <w:noProof/>
                <w:lang w:val="sr-Latn-CS"/>
              </w:rPr>
              <w:t xml:space="preserve"> </w:t>
            </w:r>
            <w:r>
              <w:rPr>
                <w:rFonts w:asciiTheme="minorHAnsi" w:hAnsiTheme="minorHAnsi"/>
                <w:bCs/>
                <w:noProof/>
                <w:lang w:val="sr-Latn-CS"/>
              </w:rPr>
              <w:t>подржан</w:t>
            </w:r>
            <w:r w:rsidRPr="000C246A">
              <w:rPr>
                <w:rFonts w:asciiTheme="minorHAnsi" w:hAnsiTheme="minorHAnsi"/>
                <w:bCs/>
                <w:noProof/>
                <w:lang w:val="sr-Latn-CS"/>
              </w:rPr>
              <w:t xml:space="preserve"> </w:t>
            </w:r>
            <w:r>
              <w:rPr>
                <w:rFonts w:asciiTheme="minorHAnsi" w:hAnsiTheme="minorHAnsi"/>
                <w:bCs/>
                <w:noProof/>
                <w:lang w:val="sr-Latn-CS"/>
              </w:rPr>
              <w:t>пријем</w:t>
            </w:r>
            <w:r w:rsidRPr="000C246A">
              <w:rPr>
                <w:rFonts w:asciiTheme="minorHAnsi" w:hAnsiTheme="minorHAnsi"/>
                <w:bCs/>
                <w:noProof/>
                <w:lang w:val="sr-Latn-CS"/>
              </w:rPr>
              <w:t xml:space="preserve"> </w:t>
            </w:r>
            <w:r>
              <w:rPr>
                <w:rFonts w:asciiTheme="minorHAnsi" w:hAnsiTheme="minorHAnsi"/>
                <w:bCs/>
                <w:noProof/>
                <w:lang w:val="sr-Latn-CS"/>
              </w:rPr>
              <w:t>трансформационих</w:t>
            </w:r>
            <w:r w:rsidRPr="000C246A">
              <w:rPr>
                <w:rFonts w:asciiTheme="minorHAnsi" w:hAnsiTheme="minorHAnsi"/>
                <w:bCs/>
                <w:noProof/>
                <w:lang w:val="sr-Latn-CS"/>
              </w:rPr>
              <w:t xml:space="preserve"> </w:t>
            </w:r>
            <w:r>
              <w:rPr>
                <w:rFonts w:asciiTheme="minorHAnsi" w:hAnsiTheme="minorHAnsi"/>
                <w:bCs/>
                <w:noProof/>
                <w:lang w:val="sr-Latn-CS"/>
              </w:rPr>
              <w:t>параметара</w:t>
            </w:r>
            <w:r w:rsidRPr="000C246A">
              <w:rPr>
                <w:rFonts w:asciiTheme="minorHAnsi" w:hAnsiTheme="minorHAnsi"/>
                <w:bCs/>
                <w:noProof/>
                <w:lang w:val="sr-Latn-CS"/>
              </w:rPr>
              <w:t xml:space="preserve"> </w:t>
            </w:r>
            <w:r>
              <w:rPr>
                <w:rFonts w:asciiTheme="minorHAnsi" w:hAnsiTheme="minorHAnsi"/>
                <w:bCs/>
                <w:noProof/>
                <w:lang w:val="sr-Latn-CS"/>
              </w:rPr>
              <w:t>са</w:t>
            </w:r>
            <w:r w:rsidRPr="000C246A">
              <w:rPr>
                <w:rFonts w:asciiTheme="minorHAnsi" w:hAnsiTheme="minorHAnsi"/>
                <w:bCs/>
                <w:noProof/>
                <w:lang w:val="sr-Latn-CS"/>
              </w:rPr>
              <w:t xml:space="preserve"> </w:t>
            </w:r>
            <w:r>
              <w:rPr>
                <w:rFonts w:asciiTheme="minorHAnsi" w:hAnsiTheme="minorHAnsi"/>
                <w:bCs/>
                <w:noProof/>
                <w:lang w:val="sr-Latn-CS"/>
              </w:rPr>
              <w:t>мреже</w:t>
            </w:r>
            <w:r w:rsidRPr="000C246A">
              <w:rPr>
                <w:rFonts w:asciiTheme="minorHAnsi" w:hAnsiTheme="minorHAnsi"/>
                <w:bCs/>
                <w:noProof/>
                <w:lang w:val="sr-Latn-CS"/>
              </w:rPr>
              <w:t xml:space="preserve"> </w:t>
            </w:r>
            <w:r>
              <w:rPr>
                <w:rFonts w:asciiTheme="minorHAnsi" w:hAnsiTheme="minorHAnsi"/>
                <w:bCs/>
                <w:noProof/>
                <w:lang w:val="sr-Latn-CS"/>
              </w:rPr>
              <w:t>перманентних</w:t>
            </w:r>
            <w:r w:rsidRPr="000C246A">
              <w:rPr>
                <w:rFonts w:asciiTheme="minorHAnsi" w:hAnsiTheme="minorHAnsi"/>
                <w:bCs/>
                <w:noProof/>
                <w:lang w:val="sr-Latn-CS"/>
              </w:rPr>
              <w:t xml:space="preserve"> </w:t>
            </w:r>
            <w:r>
              <w:rPr>
                <w:rFonts w:asciiTheme="minorHAnsi" w:hAnsiTheme="minorHAnsi"/>
                <w:bCs/>
                <w:noProof/>
                <w:lang w:val="sr-Latn-CS"/>
              </w:rPr>
              <w:t>станица</w:t>
            </w:r>
            <w:r w:rsidRPr="000C246A">
              <w:rPr>
                <w:rFonts w:asciiTheme="minorHAnsi" w:hAnsiTheme="minorHAnsi"/>
                <w:bCs/>
                <w:noProof/>
                <w:lang w:val="sr-Latn-CS"/>
              </w:rPr>
              <w:t xml:space="preserve"> </w:t>
            </w:r>
            <w:r>
              <w:rPr>
                <w:rFonts w:asciiTheme="minorHAnsi" w:hAnsiTheme="minorHAnsi"/>
                <w:bCs/>
                <w:noProof/>
                <w:lang w:val="sr-Latn-CS"/>
              </w:rPr>
              <w:t>путем</w:t>
            </w:r>
            <w:r w:rsidRPr="000C246A">
              <w:rPr>
                <w:rFonts w:asciiTheme="minorHAnsi" w:hAnsiTheme="minorHAnsi"/>
                <w:bCs/>
                <w:noProof/>
                <w:lang w:val="sr-Latn-CS"/>
              </w:rPr>
              <w:t xml:space="preserve"> </w:t>
            </w:r>
            <w:r>
              <w:rPr>
                <w:rFonts w:asciiTheme="minorHAnsi" w:hAnsiTheme="minorHAnsi"/>
                <w:bCs/>
                <w:noProof/>
                <w:lang w:val="sr-Latn-CS"/>
              </w:rPr>
              <w:t>РТЦМ</w:t>
            </w:r>
            <w:r w:rsidRPr="000C246A">
              <w:rPr>
                <w:rFonts w:asciiTheme="minorHAnsi" w:hAnsiTheme="minorHAnsi"/>
                <w:bCs/>
                <w:noProof/>
                <w:lang w:val="sr-Latn-CS"/>
              </w:rPr>
              <w:t xml:space="preserve"> </w:t>
            </w:r>
            <w:r>
              <w:rPr>
                <w:rFonts w:asciiTheme="minorHAnsi" w:hAnsiTheme="minorHAnsi"/>
                <w:bCs/>
                <w:noProof/>
                <w:lang w:val="sr-Latn-CS"/>
              </w:rPr>
              <w:t>В</w:t>
            </w:r>
            <w:r w:rsidRPr="000C246A">
              <w:rPr>
                <w:rFonts w:asciiTheme="minorHAnsi" w:hAnsiTheme="minorHAnsi"/>
                <w:bCs/>
                <w:noProof/>
                <w:lang w:val="sr-Latn-CS"/>
              </w:rPr>
              <w:t xml:space="preserve">3.1 </w:t>
            </w:r>
            <w:r>
              <w:rPr>
                <w:rFonts w:asciiTheme="minorHAnsi" w:hAnsiTheme="minorHAnsi"/>
                <w:bCs/>
                <w:noProof/>
                <w:lang w:val="sr-Latn-CS"/>
              </w:rPr>
              <w:t>порука</w:t>
            </w:r>
            <w:r w:rsidRPr="000C246A">
              <w:rPr>
                <w:rFonts w:asciiTheme="minorHAnsi" w:hAnsiTheme="minorHAnsi"/>
                <w:bCs/>
                <w:noProof/>
                <w:lang w:val="sr-Latn-CS"/>
              </w:rPr>
              <w:t>.</w:t>
            </w:r>
          </w:p>
        </w:tc>
      </w:tr>
      <w:tr w:rsidR="00E91672" w:rsidRPr="000C246A" w:rsidTr="00E96D01">
        <w:trPr>
          <w:trHeight w:val="915"/>
        </w:trPr>
        <w:tc>
          <w:tcPr>
            <w:tcW w:w="3402" w:type="dxa"/>
            <w:tcBorders>
              <w:top w:val="nil"/>
              <w:left w:val="single" w:sz="8" w:space="0" w:color="auto"/>
              <w:bottom w:val="single" w:sz="8" w:space="0" w:color="auto"/>
              <w:right w:val="single" w:sz="4" w:space="0" w:color="auto"/>
            </w:tcBorders>
            <w:hideMark/>
          </w:tcPr>
          <w:p w:rsidR="00E91672" w:rsidRPr="00885BB2" w:rsidRDefault="00E91672" w:rsidP="00E96D01">
            <w:pPr>
              <w:contextualSpacing/>
              <w:rPr>
                <w:rFonts w:asciiTheme="minorHAnsi" w:hAnsiTheme="minorHAnsi"/>
                <w:b/>
                <w:bCs/>
                <w:noProof/>
                <w:lang w:val="sr-Latn-CS"/>
              </w:rPr>
            </w:pPr>
            <w:r>
              <w:rPr>
                <w:rFonts w:asciiTheme="minorHAnsi" w:hAnsiTheme="minorHAnsi"/>
                <w:b/>
                <w:bCs/>
                <w:noProof/>
                <w:lang w:val="sr-Latn-CS"/>
              </w:rPr>
              <w:t>РТК</w:t>
            </w:r>
            <w:r w:rsidRPr="00885BB2">
              <w:rPr>
                <w:rFonts w:asciiTheme="minorHAnsi" w:hAnsiTheme="minorHAnsi"/>
                <w:b/>
                <w:bCs/>
                <w:noProof/>
                <w:lang w:val="sr-Latn-CS"/>
              </w:rPr>
              <w:t xml:space="preserve"> </w:t>
            </w:r>
            <w:r>
              <w:rPr>
                <w:rFonts w:asciiTheme="minorHAnsi" w:hAnsiTheme="minorHAnsi"/>
                <w:b/>
                <w:bCs/>
                <w:noProof/>
                <w:lang w:val="sr-Latn-CS"/>
              </w:rPr>
              <w:t>перформансе</w:t>
            </w:r>
          </w:p>
        </w:tc>
        <w:tc>
          <w:tcPr>
            <w:tcW w:w="6237" w:type="dxa"/>
            <w:tcBorders>
              <w:top w:val="single" w:sz="8" w:space="0" w:color="auto"/>
              <w:left w:val="nil"/>
              <w:bottom w:val="single" w:sz="8" w:space="0" w:color="auto"/>
              <w:right w:val="single" w:sz="8" w:space="0" w:color="000000"/>
            </w:tcBorders>
            <w:hideMark/>
          </w:tcPr>
          <w:p w:rsidR="00E91672" w:rsidRPr="000C246A" w:rsidRDefault="00E91672" w:rsidP="00E91672">
            <w:pPr>
              <w:numPr>
                <w:ilvl w:val="0"/>
                <w:numId w:val="35"/>
              </w:numPr>
              <w:tabs>
                <w:tab w:val="clear" w:pos="735"/>
              </w:tabs>
              <w:spacing w:before="0" w:line="276" w:lineRule="auto"/>
              <w:ind w:left="430" w:hanging="360"/>
              <w:contextualSpacing/>
              <w:jc w:val="left"/>
              <w:rPr>
                <w:rFonts w:asciiTheme="minorHAnsi" w:hAnsiTheme="minorHAnsi"/>
                <w:bCs/>
                <w:noProof/>
                <w:lang w:val="sr-Latn-CS"/>
              </w:rPr>
            </w:pPr>
            <w:r>
              <w:rPr>
                <w:rFonts w:asciiTheme="minorHAnsi" w:hAnsiTheme="minorHAnsi"/>
                <w:bCs/>
                <w:noProof/>
                <w:lang w:val="sr-Latn-CS"/>
              </w:rPr>
              <w:t>РТК</w:t>
            </w:r>
            <w:r w:rsidRPr="000C246A">
              <w:rPr>
                <w:rFonts w:asciiTheme="minorHAnsi" w:hAnsiTheme="minorHAnsi"/>
                <w:bCs/>
                <w:noProof/>
                <w:lang w:val="sr-Latn-CS"/>
              </w:rPr>
              <w:t xml:space="preserve"> </w:t>
            </w:r>
            <w:r>
              <w:rPr>
                <w:rFonts w:asciiTheme="minorHAnsi" w:hAnsiTheme="minorHAnsi"/>
                <w:bCs/>
                <w:noProof/>
                <w:lang w:val="sr-Latn-CS"/>
              </w:rPr>
              <w:t>тачност</w:t>
            </w:r>
            <w:r w:rsidRPr="000C246A">
              <w:rPr>
                <w:rFonts w:asciiTheme="minorHAnsi" w:hAnsiTheme="minorHAnsi"/>
                <w:bCs/>
                <w:noProof/>
                <w:lang w:val="sr-Latn-CS"/>
              </w:rPr>
              <w:t xml:space="preserve"> - </w:t>
            </w:r>
            <w:r>
              <w:rPr>
                <w:rFonts w:asciiTheme="minorHAnsi" w:hAnsiTheme="minorHAnsi"/>
                <w:bCs/>
                <w:noProof/>
                <w:lang w:val="sr-Latn-CS"/>
              </w:rPr>
              <w:t>Статички</w:t>
            </w:r>
            <w:r w:rsidRPr="000C246A">
              <w:rPr>
                <w:rFonts w:asciiTheme="minorHAnsi" w:hAnsiTheme="minorHAnsi"/>
                <w:bCs/>
                <w:noProof/>
                <w:lang w:val="sr-Latn-CS"/>
              </w:rPr>
              <w:t xml:space="preserve"> </w:t>
            </w:r>
            <w:r>
              <w:rPr>
                <w:rFonts w:asciiTheme="minorHAnsi" w:hAnsiTheme="minorHAnsi"/>
                <w:bCs/>
                <w:noProof/>
                <w:lang w:val="sr-Latn-CS"/>
              </w:rPr>
              <w:t>мод</w:t>
            </w:r>
            <w:r w:rsidRPr="000C246A">
              <w:rPr>
                <w:rFonts w:asciiTheme="minorHAnsi" w:hAnsiTheme="minorHAnsi"/>
                <w:bCs/>
                <w:noProof/>
                <w:lang w:val="sr-Latn-CS"/>
              </w:rPr>
              <w:t xml:space="preserve"> </w:t>
            </w:r>
            <w:r w:rsidRPr="000C246A">
              <w:rPr>
                <w:rFonts w:asciiTheme="minorHAnsi" w:hAnsiTheme="minorHAnsi"/>
                <w:bCs/>
                <w:noProof/>
                <w:lang w:val="sr-Latn-CS"/>
              </w:rPr>
              <w:br/>
            </w:r>
            <w:r w:rsidRPr="000C246A">
              <w:rPr>
                <w:rFonts w:asciiTheme="minorHAnsi" w:hAnsiTheme="minorHAnsi"/>
                <w:bCs/>
                <w:noProof/>
                <w:lang w:val="sr-Latn-CS"/>
              </w:rPr>
              <w:tab/>
            </w:r>
            <w:r>
              <w:rPr>
                <w:rFonts w:asciiTheme="minorHAnsi" w:hAnsiTheme="minorHAnsi"/>
                <w:bCs/>
                <w:noProof/>
                <w:lang w:val="sr-Latn-CS"/>
              </w:rPr>
              <w:t>Хоризонтал</w:t>
            </w:r>
            <w:r w:rsidRPr="000C246A">
              <w:rPr>
                <w:rFonts w:asciiTheme="minorHAnsi" w:hAnsiTheme="minorHAnsi"/>
                <w:bCs/>
                <w:noProof/>
                <w:lang w:val="sr-Latn-CS"/>
              </w:rPr>
              <w:t xml:space="preserve">: 5 </w:t>
            </w:r>
            <w:r>
              <w:rPr>
                <w:rFonts w:asciiTheme="minorHAnsi" w:hAnsiTheme="minorHAnsi"/>
                <w:bCs/>
                <w:noProof/>
                <w:lang w:val="sr-Latn-CS"/>
              </w:rPr>
              <w:t>мм</w:t>
            </w:r>
            <w:r w:rsidRPr="000C246A">
              <w:rPr>
                <w:rFonts w:asciiTheme="minorHAnsi" w:hAnsiTheme="minorHAnsi"/>
                <w:bCs/>
                <w:noProof/>
                <w:lang w:val="sr-Latn-CS"/>
              </w:rPr>
              <w:t xml:space="preserve"> + 0.5 </w:t>
            </w:r>
            <w:r>
              <w:rPr>
                <w:rFonts w:asciiTheme="minorHAnsi" w:hAnsiTheme="minorHAnsi"/>
                <w:bCs/>
                <w:noProof/>
                <w:lang w:val="sr-Latn-CS"/>
              </w:rPr>
              <w:t>ппм</w:t>
            </w:r>
            <w:r w:rsidRPr="000C246A">
              <w:rPr>
                <w:rFonts w:asciiTheme="minorHAnsi" w:hAnsiTheme="minorHAnsi"/>
                <w:bCs/>
                <w:noProof/>
                <w:lang w:val="sr-Latn-CS"/>
              </w:rPr>
              <w:t xml:space="preserve"> (</w:t>
            </w:r>
            <w:r>
              <w:rPr>
                <w:rFonts w:asciiTheme="minorHAnsi" w:hAnsiTheme="minorHAnsi"/>
                <w:bCs/>
                <w:noProof/>
                <w:lang w:val="sr-Latn-CS"/>
              </w:rPr>
              <w:t>рмс</w:t>
            </w:r>
            <w:r w:rsidRPr="000C246A">
              <w:rPr>
                <w:rFonts w:asciiTheme="minorHAnsi" w:hAnsiTheme="minorHAnsi"/>
                <w:bCs/>
                <w:noProof/>
                <w:lang w:val="sr-Latn-CS"/>
              </w:rPr>
              <w:t>)</w:t>
            </w:r>
            <w:r w:rsidRPr="000C246A">
              <w:rPr>
                <w:rFonts w:asciiTheme="minorHAnsi" w:hAnsiTheme="minorHAnsi"/>
                <w:bCs/>
                <w:noProof/>
                <w:lang w:val="sr-Latn-CS"/>
              </w:rPr>
              <w:br/>
            </w:r>
            <w:r w:rsidRPr="000C246A">
              <w:rPr>
                <w:rFonts w:asciiTheme="minorHAnsi" w:hAnsiTheme="minorHAnsi"/>
                <w:bCs/>
                <w:noProof/>
                <w:lang w:val="sr-Latn-CS"/>
              </w:rPr>
              <w:tab/>
            </w:r>
            <w:r>
              <w:rPr>
                <w:rFonts w:asciiTheme="minorHAnsi" w:hAnsiTheme="minorHAnsi"/>
                <w:bCs/>
                <w:noProof/>
                <w:lang w:val="sr-Latn-CS"/>
              </w:rPr>
              <w:t>Вертикал</w:t>
            </w:r>
            <w:r w:rsidRPr="000C246A">
              <w:rPr>
                <w:rFonts w:asciiTheme="minorHAnsi" w:hAnsiTheme="minorHAnsi"/>
                <w:bCs/>
                <w:noProof/>
                <w:lang w:val="sr-Latn-CS"/>
              </w:rPr>
              <w:t xml:space="preserve">: 10 </w:t>
            </w:r>
            <w:r>
              <w:rPr>
                <w:rFonts w:asciiTheme="minorHAnsi" w:hAnsiTheme="minorHAnsi"/>
                <w:bCs/>
                <w:noProof/>
                <w:lang w:val="sr-Latn-CS"/>
              </w:rPr>
              <w:t>мм</w:t>
            </w:r>
            <w:r w:rsidRPr="000C246A">
              <w:rPr>
                <w:rFonts w:asciiTheme="minorHAnsi" w:hAnsiTheme="minorHAnsi"/>
                <w:bCs/>
                <w:noProof/>
                <w:lang w:val="sr-Latn-CS"/>
              </w:rPr>
              <w:t xml:space="preserve"> + 0.5 </w:t>
            </w:r>
            <w:r>
              <w:rPr>
                <w:rFonts w:asciiTheme="minorHAnsi" w:hAnsiTheme="minorHAnsi"/>
                <w:bCs/>
                <w:noProof/>
                <w:lang w:val="sr-Latn-CS"/>
              </w:rPr>
              <w:t>ппм</w:t>
            </w:r>
            <w:r w:rsidRPr="000C246A">
              <w:rPr>
                <w:rFonts w:asciiTheme="minorHAnsi" w:hAnsiTheme="minorHAnsi"/>
                <w:bCs/>
                <w:noProof/>
                <w:lang w:val="sr-Latn-CS"/>
              </w:rPr>
              <w:t xml:space="preserve"> (</w:t>
            </w:r>
            <w:r>
              <w:rPr>
                <w:rFonts w:asciiTheme="minorHAnsi" w:hAnsiTheme="minorHAnsi"/>
                <w:bCs/>
                <w:noProof/>
                <w:lang w:val="sr-Latn-CS"/>
              </w:rPr>
              <w:t>рмс</w:t>
            </w:r>
            <w:r w:rsidRPr="000C246A">
              <w:rPr>
                <w:rFonts w:asciiTheme="minorHAnsi" w:hAnsiTheme="minorHAnsi"/>
                <w:bCs/>
                <w:noProof/>
                <w:lang w:val="sr-Latn-CS"/>
              </w:rPr>
              <w:t>)</w:t>
            </w:r>
          </w:p>
          <w:p w:rsidR="00E91672" w:rsidRPr="000C246A" w:rsidRDefault="00E91672" w:rsidP="00E91672">
            <w:pPr>
              <w:numPr>
                <w:ilvl w:val="0"/>
                <w:numId w:val="35"/>
              </w:numPr>
              <w:tabs>
                <w:tab w:val="clear" w:pos="735"/>
              </w:tabs>
              <w:spacing w:before="0" w:line="276" w:lineRule="auto"/>
              <w:ind w:left="430" w:hanging="360"/>
              <w:contextualSpacing/>
              <w:jc w:val="left"/>
              <w:rPr>
                <w:rFonts w:asciiTheme="minorHAnsi" w:hAnsiTheme="minorHAnsi"/>
                <w:bCs/>
                <w:noProof/>
                <w:lang w:val="sr-Latn-CS"/>
              </w:rPr>
            </w:pPr>
            <w:r>
              <w:rPr>
                <w:rFonts w:asciiTheme="minorHAnsi" w:hAnsiTheme="minorHAnsi"/>
                <w:bCs/>
                <w:noProof/>
                <w:lang w:val="sr-Latn-CS"/>
              </w:rPr>
              <w:t>РТК</w:t>
            </w:r>
            <w:r w:rsidRPr="000C246A">
              <w:rPr>
                <w:rFonts w:asciiTheme="minorHAnsi" w:hAnsiTheme="minorHAnsi"/>
                <w:bCs/>
                <w:noProof/>
                <w:lang w:val="sr-Latn-CS"/>
              </w:rPr>
              <w:t xml:space="preserve"> </w:t>
            </w:r>
            <w:r>
              <w:rPr>
                <w:rFonts w:asciiTheme="minorHAnsi" w:hAnsiTheme="minorHAnsi"/>
                <w:bCs/>
                <w:noProof/>
                <w:lang w:val="sr-Latn-CS"/>
              </w:rPr>
              <w:t>тачност</w:t>
            </w:r>
            <w:r w:rsidRPr="000C246A">
              <w:rPr>
                <w:rFonts w:asciiTheme="minorHAnsi" w:hAnsiTheme="minorHAnsi"/>
                <w:bCs/>
                <w:noProof/>
                <w:lang w:val="sr-Latn-CS"/>
              </w:rPr>
              <w:t xml:space="preserve"> </w:t>
            </w:r>
            <w:r>
              <w:rPr>
                <w:rFonts w:asciiTheme="minorHAnsi" w:hAnsiTheme="minorHAnsi"/>
                <w:bCs/>
                <w:noProof/>
                <w:lang w:val="sr-Latn-CS"/>
              </w:rPr>
              <w:t>кинематички</w:t>
            </w:r>
            <w:r w:rsidRPr="000C246A">
              <w:rPr>
                <w:rFonts w:asciiTheme="minorHAnsi" w:hAnsiTheme="minorHAnsi"/>
                <w:bCs/>
                <w:noProof/>
                <w:lang w:val="sr-Latn-CS"/>
              </w:rPr>
              <w:t xml:space="preserve"> </w:t>
            </w:r>
            <w:r>
              <w:rPr>
                <w:rFonts w:asciiTheme="minorHAnsi" w:hAnsiTheme="minorHAnsi"/>
                <w:bCs/>
                <w:noProof/>
                <w:lang w:val="sr-Latn-CS"/>
              </w:rPr>
              <w:t>мод</w:t>
            </w:r>
            <w:r w:rsidRPr="000C246A">
              <w:rPr>
                <w:rFonts w:asciiTheme="minorHAnsi" w:hAnsiTheme="minorHAnsi"/>
                <w:bCs/>
                <w:noProof/>
                <w:lang w:val="sr-Latn-CS"/>
              </w:rPr>
              <w:br/>
            </w:r>
            <w:r w:rsidRPr="000C246A">
              <w:rPr>
                <w:rFonts w:asciiTheme="minorHAnsi" w:hAnsiTheme="minorHAnsi"/>
                <w:bCs/>
                <w:noProof/>
                <w:lang w:val="sr-Latn-CS"/>
              </w:rPr>
              <w:tab/>
            </w:r>
            <w:r>
              <w:rPr>
                <w:rFonts w:asciiTheme="minorHAnsi" w:hAnsiTheme="minorHAnsi"/>
                <w:bCs/>
                <w:noProof/>
                <w:lang w:val="sr-Latn-CS"/>
              </w:rPr>
              <w:t>Хоризонтал</w:t>
            </w:r>
            <w:r w:rsidRPr="000C246A">
              <w:rPr>
                <w:rFonts w:asciiTheme="minorHAnsi" w:hAnsiTheme="minorHAnsi"/>
                <w:bCs/>
                <w:noProof/>
                <w:lang w:val="sr-Latn-CS"/>
              </w:rPr>
              <w:t xml:space="preserve">: 10 </w:t>
            </w:r>
            <w:r>
              <w:rPr>
                <w:rFonts w:asciiTheme="minorHAnsi" w:hAnsiTheme="minorHAnsi"/>
                <w:bCs/>
                <w:noProof/>
                <w:lang w:val="sr-Latn-CS"/>
              </w:rPr>
              <w:t>мм</w:t>
            </w:r>
            <w:r w:rsidRPr="000C246A">
              <w:rPr>
                <w:rFonts w:asciiTheme="minorHAnsi" w:hAnsiTheme="minorHAnsi"/>
                <w:bCs/>
                <w:noProof/>
                <w:lang w:val="sr-Latn-CS"/>
              </w:rPr>
              <w:t xml:space="preserve"> + 1 </w:t>
            </w:r>
            <w:r>
              <w:rPr>
                <w:rFonts w:asciiTheme="minorHAnsi" w:hAnsiTheme="minorHAnsi"/>
                <w:bCs/>
                <w:noProof/>
                <w:lang w:val="sr-Latn-CS"/>
              </w:rPr>
              <w:t>ппм</w:t>
            </w:r>
            <w:r w:rsidRPr="000C246A">
              <w:rPr>
                <w:rFonts w:asciiTheme="minorHAnsi" w:hAnsiTheme="minorHAnsi"/>
                <w:bCs/>
                <w:noProof/>
                <w:lang w:val="sr-Latn-CS"/>
              </w:rPr>
              <w:t xml:space="preserve"> (</w:t>
            </w:r>
            <w:r>
              <w:rPr>
                <w:rFonts w:asciiTheme="minorHAnsi" w:hAnsiTheme="minorHAnsi"/>
                <w:bCs/>
                <w:noProof/>
                <w:lang w:val="sr-Latn-CS"/>
              </w:rPr>
              <w:t>рмс</w:t>
            </w:r>
            <w:r w:rsidRPr="000C246A">
              <w:rPr>
                <w:rFonts w:asciiTheme="minorHAnsi" w:hAnsiTheme="minorHAnsi"/>
                <w:bCs/>
                <w:noProof/>
                <w:lang w:val="sr-Latn-CS"/>
              </w:rPr>
              <w:t>)</w:t>
            </w:r>
            <w:r w:rsidRPr="000C246A">
              <w:rPr>
                <w:rFonts w:asciiTheme="minorHAnsi" w:hAnsiTheme="minorHAnsi"/>
                <w:bCs/>
                <w:noProof/>
                <w:lang w:val="sr-Latn-CS"/>
              </w:rPr>
              <w:br/>
            </w:r>
            <w:r w:rsidRPr="000C246A">
              <w:rPr>
                <w:rFonts w:asciiTheme="minorHAnsi" w:hAnsiTheme="minorHAnsi"/>
                <w:bCs/>
                <w:noProof/>
                <w:lang w:val="sr-Latn-CS"/>
              </w:rPr>
              <w:tab/>
            </w:r>
            <w:r>
              <w:rPr>
                <w:rFonts w:asciiTheme="minorHAnsi" w:hAnsiTheme="minorHAnsi"/>
                <w:bCs/>
                <w:noProof/>
                <w:lang w:val="sr-Latn-CS"/>
              </w:rPr>
              <w:t>Вертицал</w:t>
            </w:r>
            <w:r w:rsidRPr="000C246A">
              <w:rPr>
                <w:rFonts w:asciiTheme="minorHAnsi" w:hAnsiTheme="minorHAnsi"/>
                <w:bCs/>
                <w:noProof/>
                <w:lang w:val="sr-Latn-CS"/>
              </w:rPr>
              <w:t xml:space="preserve">: 20 </w:t>
            </w:r>
            <w:r>
              <w:rPr>
                <w:rFonts w:asciiTheme="minorHAnsi" w:hAnsiTheme="minorHAnsi"/>
                <w:bCs/>
                <w:noProof/>
                <w:lang w:val="sr-Latn-CS"/>
              </w:rPr>
              <w:t>мм</w:t>
            </w:r>
            <w:r w:rsidRPr="000C246A">
              <w:rPr>
                <w:rFonts w:asciiTheme="minorHAnsi" w:hAnsiTheme="minorHAnsi"/>
                <w:bCs/>
                <w:noProof/>
                <w:lang w:val="sr-Latn-CS"/>
              </w:rPr>
              <w:t xml:space="preserve"> + 1 </w:t>
            </w:r>
            <w:r>
              <w:rPr>
                <w:rFonts w:asciiTheme="minorHAnsi" w:hAnsiTheme="minorHAnsi"/>
                <w:bCs/>
                <w:noProof/>
                <w:lang w:val="sr-Latn-CS"/>
              </w:rPr>
              <w:t>ппм</w:t>
            </w:r>
            <w:r w:rsidRPr="000C246A">
              <w:rPr>
                <w:rFonts w:asciiTheme="minorHAnsi" w:hAnsiTheme="minorHAnsi"/>
                <w:bCs/>
                <w:noProof/>
                <w:lang w:val="sr-Latn-CS"/>
              </w:rPr>
              <w:t xml:space="preserve"> (</w:t>
            </w:r>
            <w:r>
              <w:rPr>
                <w:rFonts w:asciiTheme="minorHAnsi" w:hAnsiTheme="minorHAnsi"/>
                <w:bCs/>
                <w:noProof/>
                <w:lang w:val="sr-Latn-CS"/>
              </w:rPr>
              <w:t>рмс</w:t>
            </w:r>
            <w:r w:rsidRPr="000C246A">
              <w:rPr>
                <w:rFonts w:asciiTheme="minorHAnsi" w:hAnsiTheme="minorHAnsi"/>
                <w:bCs/>
                <w:noProof/>
                <w:lang w:val="sr-Latn-CS"/>
              </w:rPr>
              <w:t>)</w:t>
            </w:r>
          </w:p>
          <w:p w:rsidR="00E91672" w:rsidRPr="000C246A" w:rsidRDefault="00E91672" w:rsidP="00E91672">
            <w:pPr>
              <w:numPr>
                <w:ilvl w:val="0"/>
                <w:numId w:val="35"/>
              </w:numPr>
              <w:tabs>
                <w:tab w:val="clear" w:pos="735"/>
              </w:tabs>
              <w:spacing w:before="0" w:line="276" w:lineRule="auto"/>
              <w:ind w:left="430" w:hanging="360"/>
              <w:contextualSpacing/>
              <w:jc w:val="left"/>
              <w:rPr>
                <w:rFonts w:asciiTheme="minorHAnsi" w:hAnsiTheme="minorHAnsi"/>
                <w:bCs/>
                <w:noProof/>
                <w:lang w:val="sr-Latn-CS"/>
              </w:rPr>
            </w:pPr>
            <w:r>
              <w:rPr>
                <w:rFonts w:asciiTheme="minorHAnsi" w:hAnsiTheme="minorHAnsi"/>
                <w:bCs/>
                <w:noProof/>
                <w:lang w:val="sr-Latn-CS"/>
              </w:rPr>
              <w:t>Поузданост</w:t>
            </w:r>
            <w:r w:rsidRPr="000C246A">
              <w:rPr>
                <w:rFonts w:asciiTheme="minorHAnsi" w:hAnsiTheme="minorHAnsi"/>
                <w:bCs/>
                <w:noProof/>
                <w:lang w:val="sr-Latn-CS"/>
              </w:rPr>
              <w:t xml:space="preserve"> </w:t>
            </w:r>
            <w:r>
              <w:rPr>
                <w:rFonts w:asciiTheme="minorHAnsi" w:hAnsiTheme="minorHAnsi"/>
                <w:bCs/>
                <w:noProof/>
                <w:lang w:val="sr-Latn-CS"/>
              </w:rPr>
              <w:t>боља</w:t>
            </w:r>
            <w:r w:rsidRPr="000C246A">
              <w:rPr>
                <w:rFonts w:asciiTheme="minorHAnsi" w:hAnsiTheme="minorHAnsi"/>
                <w:bCs/>
                <w:noProof/>
                <w:lang w:val="sr-Latn-CS"/>
              </w:rPr>
              <w:t xml:space="preserve"> </w:t>
            </w:r>
            <w:r>
              <w:rPr>
                <w:rFonts w:asciiTheme="minorHAnsi" w:hAnsiTheme="minorHAnsi"/>
                <w:bCs/>
                <w:noProof/>
                <w:lang w:val="sr-Latn-CS"/>
              </w:rPr>
              <w:t>од</w:t>
            </w:r>
            <w:r w:rsidRPr="000C246A">
              <w:rPr>
                <w:rFonts w:asciiTheme="minorHAnsi" w:hAnsiTheme="minorHAnsi"/>
                <w:bCs/>
                <w:noProof/>
                <w:lang w:val="sr-Latn-CS"/>
              </w:rPr>
              <w:t xml:space="preserve"> 99.9</w:t>
            </w:r>
            <w:r>
              <w:rPr>
                <w:rFonts w:asciiTheme="minorHAnsi" w:hAnsiTheme="minorHAnsi"/>
                <w:bCs/>
                <w:noProof/>
                <w:lang w:val="sr-Latn-CS"/>
              </w:rPr>
              <w:t>5</w:t>
            </w:r>
            <w:r w:rsidRPr="000C246A">
              <w:rPr>
                <w:rFonts w:asciiTheme="minorHAnsi" w:hAnsiTheme="minorHAnsi"/>
                <w:bCs/>
                <w:noProof/>
                <w:lang w:val="sr-Latn-CS"/>
              </w:rPr>
              <w:t>%</w:t>
            </w:r>
          </w:p>
          <w:p w:rsidR="00E91672" w:rsidRPr="000C246A" w:rsidRDefault="00E91672" w:rsidP="00E91672">
            <w:pPr>
              <w:numPr>
                <w:ilvl w:val="0"/>
                <w:numId w:val="35"/>
              </w:numPr>
              <w:tabs>
                <w:tab w:val="clear" w:pos="735"/>
              </w:tabs>
              <w:spacing w:before="0" w:line="276" w:lineRule="auto"/>
              <w:ind w:left="430" w:hanging="360"/>
              <w:contextualSpacing/>
              <w:jc w:val="left"/>
              <w:rPr>
                <w:rFonts w:asciiTheme="minorHAnsi" w:hAnsiTheme="minorHAnsi"/>
                <w:bCs/>
                <w:noProof/>
                <w:lang w:val="sr-Latn-CS"/>
              </w:rPr>
            </w:pPr>
            <w:r>
              <w:rPr>
                <w:rFonts w:asciiTheme="minorHAnsi" w:hAnsiTheme="minorHAnsi"/>
                <w:bCs/>
                <w:noProof/>
                <w:lang w:val="sr-Latn-CS"/>
              </w:rPr>
              <w:t>Иницијализација</w:t>
            </w:r>
            <w:r w:rsidRPr="000C246A">
              <w:rPr>
                <w:rFonts w:asciiTheme="minorHAnsi" w:hAnsiTheme="minorHAnsi"/>
                <w:bCs/>
                <w:noProof/>
                <w:lang w:val="sr-Latn-CS"/>
              </w:rPr>
              <w:t xml:space="preserve"> </w:t>
            </w:r>
            <w:r>
              <w:rPr>
                <w:rFonts w:asciiTheme="minorHAnsi" w:hAnsiTheme="minorHAnsi"/>
                <w:bCs/>
                <w:noProof/>
                <w:lang w:val="sr-Latn-CS"/>
              </w:rPr>
              <w:t>типично</w:t>
            </w:r>
            <w:r w:rsidRPr="000C246A">
              <w:rPr>
                <w:rFonts w:asciiTheme="minorHAnsi" w:hAnsiTheme="minorHAnsi"/>
                <w:bCs/>
                <w:noProof/>
                <w:lang w:val="sr-Latn-CS"/>
              </w:rPr>
              <w:t xml:space="preserve"> 6 </w:t>
            </w:r>
            <w:r>
              <w:rPr>
                <w:rFonts w:asciiTheme="minorHAnsi" w:hAnsiTheme="minorHAnsi"/>
                <w:bCs/>
                <w:noProof/>
                <w:lang w:val="sr-Latn-CS"/>
              </w:rPr>
              <w:t>секунди</w:t>
            </w:r>
          </w:p>
        </w:tc>
      </w:tr>
      <w:tr w:rsidR="00E91672" w:rsidRPr="00E319CE" w:rsidTr="00E96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02" w:type="dxa"/>
          </w:tcPr>
          <w:p w:rsidR="00E91672" w:rsidRPr="00E319CE" w:rsidRDefault="00E91672" w:rsidP="00E96D01">
            <w:pPr>
              <w:rPr>
                <w:rFonts w:asciiTheme="minorHAnsi" w:hAnsiTheme="minorHAnsi" w:cs="Arial"/>
                <w:lang w:val="uz-Cyrl-UZ"/>
              </w:rPr>
            </w:pPr>
            <w:r>
              <w:rPr>
                <w:rFonts w:asciiTheme="minorHAnsi" w:hAnsiTheme="minorHAnsi" w:cs="Arial"/>
                <w:lang w:val="uz-Cyrl-UZ"/>
              </w:rPr>
              <w:t>Апликациони</w:t>
            </w:r>
            <w:r w:rsidRPr="00E319CE">
              <w:rPr>
                <w:rFonts w:asciiTheme="minorHAnsi" w:hAnsiTheme="minorHAnsi" w:cs="Arial"/>
                <w:lang w:val="uz-Cyrl-UZ"/>
              </w:rPr>
              <w:t xml:space="preserve"> </w:t>
            </w:r>
            <w:r>
              <w:rPr>
                <w:rFonts w:asciiTheme="minorHAnsi" w:hAnsiTheme="minorHAnsi" w:cs="Arial"/>
                <w:lang w:val="uz-Cyrl-UZ"/>
              </w:rPr>
              <w:t>програми</w:t>
            </w:r>
          </w:p>
        </w:tc>
        <w:tc>
          <w:tcPr>
            <w:tcW w:w="6237" w:type="dxa"/>
          </w:tcPr>
          <w:p w:rsidR="00E91672" w:rsidRPr="00E319CE" w:rsidRDefault="00E91672" w:rsidP="00E91672">
            <w:pPr>
              <w:numPr>
                <w:ilvl w:val="0"/>
                <w:numId w:val="36"/>
              </w:numPr>
              <w:spacing w:before="0"/>
              <w:jc w:val="left"/>
              <w:rPr>
                <w:rFonts w:asciiTheme="minorHAnsi" w:hAnsiTheme="minorHAnsi" w:cs="Arial"/>
                <w:lang w:val="uz-Cyrl-UZ"/>
              </w:rPr>
            </w:pPr>
            <w:r>
              <w:rPr>
                <w:rFonts w:asciiTheme="minorHAnsi" w:hAnsiTheme="minorHAnsi" w:cs="Arial"/>
                <w:lang w:val="uz-Cyrl-UZ"/>
              </w:rPr>
              <w:t>Снимање</w:t>
            </w:r>
            <w:r w:rsidRPr="00E319CE">
              <w:rPr>
                <w:rFonts w:asciiTheme="minorHAnsi" w:hAnsiTheme="minorHAnsi" w:cs="Arial"/>
                <w:lang w:val="uz-Cyrl-UZ"/>
              </w:rPr>
              <w:t xml:space="preserve"> </w:t>
            </w:r>
            <w:r>
              <w:rPr>
                <w:rFonts w:asciiTheme="minorHAnsi" w:hAnsiTheme="minorHAnsi" w:cs="Arial"/>
                <w:lang w:val="uz-Cyrl-UZ"/>
              </w:rPr>
              <w:t>и</w:t>
            </w:r>
            <w:r w:rsidRPr="00E319CE">
              <w:rPr>
                <w:rFonts w:asciiTheme="minorHAnsi" w:hAnsiTheme="minorHAnsi" w:cs="Arial"/>
                <w:lang w:val="uz-Cyrl-UZ"/>
              </w:rPr>
              <w:t xml:space="preserve"> </w:t>
            </w:r>
            <w:r>
              <w:rPr>
                <w:rFonts w:asciiTheme="minorHAnsi" w:hAnsiTheme="minorHAnsi" w:cs="Arial"/>
                <w:lang w:val="uz-Cyrl-UZ"/>
              </w:rPr>
              <w:t>исколчавање</w:t>
            </w:r>
            <w:r w:rsidRPr="00E319CE">
              <w:rPr>
                <w:rFonts w:asciiTheme="minorHAnsi" w:hAnsiTheme="minorHAnsi" w:cs="Arial"/>
                <w:lang w:val="uz-Cyrl-UZ"/>
              </w:rPr>
              <w:t xml:space="preserve"> </w:t>
            </w:r>
            <w:r>
              <w:rPr>
                <w:rFonts w:asciiTheme="minorHAnsi" w:hAnsiTheme="minorHAnsi" w:cs="Arial"/>
                <w:lang w:val="uz-Cyrl-UZ"/>
              </w:rPr>
              <w:t>тачака</w:t>
            </w:r>
          </w:p>
          <w:p w:rsidR="00E91672" w:rsidRPr="00E319CE" w:rsidRDefault="00E91672" w:rsidP="00E91672">
            <w:pPr>
              <w:numPr>
                <w:ilvl w:val="0"/>
                <w:numId w:val="36"/>
              </w:numPr>
              <w:spacing w:before="0"/>
              <w:jc w:val="left"/>
              <w:rPr>
                <w:rFonts w:asciiTheme="minorHAnsi" w:hAnsiTheme="minorHAnsi" w:cs="Arial"/>
                <w:lang w:val="uz-Cyrl-UZ"/>
              </w:rPr>
            </w:pPr>
            <w:r>
              <w:rPr>
                <w:rFonts w:asciiTheme="minorHAnsi" w:hAnsiTheme="minorHAnsi" w:cs="Arial"/>
                <w:lang w:val="uz-Cyrl-UZ"/>
              </w:rPr>
              <w:t>Аутоматска</w:t>
            </w:r>
            <w:r w:rsidRPr="00E319CE">
              <w:rPr>
                <w:rFonts w:asciiTheme="minorHAnsi" w:hAnsiTheme="minorHAnsi" w:cs="Arial"/>
                <w:lang w:val="uz-Cyrl-UZ"/>
              </w:rPr>
              <w:t xml:space="preserve"> </w:t>
            </w:r>
            <w:r>
              <w:rPr>
                <w:rFonts w:asciiTheme="minorHAnsi" w:hAnsiTheme="minorHAnsi" w:cs="Arial"/>
                <w:lang w:val="uz-Cyrl-UZ"/>
              </w:rPr>
              <w:t>регистрација</w:t>
            </w:r>
            <w:r w:rsidRPr="00E319CE">
              <w:rPr>
                <w:rFonts w:asciiTheme="minorHAnsi" w:hAnsiTheme="minorHAnsi" w:cs="Arial"/>
                <w:lang w:val="uz-Cyrl-UZ"/>
              </w:rPr>
              <w:t xml:space="preserve"> </w:t>
            </w:r>
            <w:r>
              <w:rPr>
                <w:rFonts w:asciiTheme="minorHAnsi" w:hAnsiTheme="minorHAnsi" w:cs="Arial"/>
                <w:lang w:val="uz-Cyrl-UZ"/>
              </w:rPr>
              <w:t>тачака</w:t>
            </w:r>
            <w:r w:rsidRPr="00E319CE">
              <w:rPr>
                <w:rFonts w:asciiTheme="minorHAnsi" w:hAnsiTheme="minorHAnsi" w:cs="Arial"/>
                <w:lang w:val="uz-Cyrl-UZ"/>
              </w:rPr>
              <w:t xml:space="preserve"> </w:t>
            </w:r>
            <w:r>
              <w:rPr>
                <w:rFonts w:asciiTheme="minorHAnsi" w:hAnsiTheme="minorHAnsi" w:cs="Arial"/>
                <w:lang w:val="uz-Cyrl-UZ"/>
              </w:rPr>
              <w:t>на</w:t>
            </w:r>
            <w:r w:rsidRPr="00E319CE">
              <w:rPr>
                <w:rFonts w:asciiTheme="minorHAnsi" w:hAnsiTheme="minorHAnsi" w:cs="Arial"/>
                <w:lang w:val="uz-Cyrl-UZ"/>
              </w:rPr>
              <w:t xml:space="preserve"> </w:t>
            </w:r>
            <w:r>
              <w:rPr>
                <w:rFonts w:asciiTheme="minorHAnsi" w:hAnsiTheme="minorHAnsi" w:cs="Arial"/>
                <w:lang w:val="uz-Cyrl-UZ"/>
              </w:rPr>
              <w:t>основу</w:t>
            </w:r>
            <w:r w:rsidRPr="00E319CE">
              <w:rPr>
                <w:rFonts w:asciiTheme="minorHAnsi" w:hAnsiTheme="minorHAnsi" w:cs="Arial"/>
                <w:lang w:val="uz-Cyrl-UZ"/>
              </w:rPr>
              <w:t xml:space="preserve"> </w:t>
            </w:r>
            <w:r>
              <w:rPr>
                <w:rFonts w:asciiTheme="minorHAnsi" w:hAnsiTheme="minorHAnsi" w:cs="Arial"/>
                <w:lang w:val="uz-Cyrl-UZ"/>
              </w:rPr>
              <w:t>задатог</w:t>
            </w:r>
            <w:r w:rsidRPr="00E319CE">
              <w:rPr>
                <w:rFonts w:asciiTheme="minorHAnsi" w:hAnsiTheme="minorHAnsi" w:cs="Arial"/>
                <w:lang w:val="uz-Cyrl-UZ"/>
              </w:rPr>
              <w:t xml:space="preserve"> </w:t>
            </w:r>
            <w:r>
              <w:rPr>
                <w:rFonts w:asciiTheme="minorHAnsi" w:hAnsiTheme="minorHAnsi" w:cs="Arial"/>
                <w:lang w:val="uz-Cyrl-UZ"/>
              </w:rPr>
              <w:t>критеријума</w:t>
            </w:r>
            <w:r w:rsidRPr="00E319CE">
              <w:rPr>
                <w:rFonts w:asciiTheme="minorHAnsi" w:hAnsiTheme="minorHAnsi" w:cs="Arial"/>
                <w:lang w:val="uz-Cyrl-UZ"/>
              </w:rPr>
              <w:t xml:space="preserve"> (</w:t>
            </w:r>
            <w:r>
              <w:rPr>
                <w:rFonts w:asciiTheme="minorHAnsi" w:hAnsiTheme="minorHAnsi" w:cs="Arial"/>
                <w:lang w:val="uz-Cyrl-UZ"/>
              </w:rPr>
              <w:t>време</w:t>
            </w:r>
            <w:r w:rsidRPr="00E319CE">
              <w:rPr>
                <w:rFonts w:asciiTheme="minorHAnsi" w:hAnsiTheme="minorHAnsi" w:cs="Arial"/>
                <w:lang w:val="uz-Cyrl-UZ"/>
              </w:rPr>
              <w:t xml:space="preserve">, </w:t>
            </w:r>
            <w:r>
              <w:rPr>
                <w:rFonts w:asciiTheme="minorHAnsi" w:hAnsiTheme="minorHAnsi" w:cs="Arial"/>
                <w:lang w:val="uz-Cyrl-UZ"/>
              </w:rPr>
              <w:t>растојање</w:t>
            </w:r>
            <w:r w:rsidRPr="00E319CE">
              <w:rPr>
                <w:rFonts w:asciiTheme="minorHAnsi" w:hAnsiTheme="minorHAnsi" w:cs="Arial"/>
                <w:lang w:val="uz-Cyrl-UZ"/>
              </w:rPr>
              <w:t xml:space="preserve">, ...) </w:t>
            </w:r>
          </w:p>
          <w:p w:rsidR="00E91672" w:rsidRPr="00E319CE" w:rsidRDefault="00E91672" w:rsidP="00E91672">
            <w:pPr>
              <w:numPr>
                <w:ilvl w:val="0"/>
                <w:numId w:val="36"/>
              </w:numPr>
              <w:spacing w:before="0"/>
              <w:jc w:val="left"/>
              <w:rPr>
                <w:rFonts w:asciiTheme="minorHAnsi" w:hAnsiTheme="minorHAnsi" w:cs="Arial"/>
                <w:lang w:val="uz-Cyrl-UZ"/>
              </w:rPr>
            </w:pPr>
            <w:r>
              <w:rPr>
                <w:rFonts w:asciiTheme="minorHAnsi" w:hAnsiTheme="minorHAnsi" w:cs="Arial"/>
                <w:lang w:val="uz-Cyrl-UZ"/>
              </w:rPr>
              <w:t>Директно</w:t>
            </w:r>
            <w:r w:rsidRPr="00E319CE">
              <w:rPr>
                <w:rFonts w:asciiTheme="minorHAnsi" w:hAnsiTheme="minorHAnsi" w:cs="Arial"/>
                <w:lang w:val="uz-Cyrl-UZ"/>
              </w:rPr>
              <w:t xml:space="preserve"> </w:t>
            </w:r>
            <w:r>
              <w:rPr>
                <w:rFonts w:asciiTheme="minorHAnsi" w:hAnsiTheme="minorHAnsi" w:cs="Arial"/>
                <w:lang w:val="uz-Cyrl-UZ"/>
              </w:rPr>
              <w:t>креирање</w:t>
            </w:r>
            <w:r w:rsidRPr="00E319CE">
              <w:rPr>
                <w:rFonts w:asciiTheme="minorHAnsi" w:hAnsiTheme="minorHAnsi" w:cs="Arial"/>
                <w:lang w:val="uz-Cyrl-UZ"/>
              </w:rPr>
              <w:t xml:space="preserve"> </w:t>
            </w:r>
            <w:r>
              <w:rPr>
                <w:rFonts w:asciiTheme="minorHAnsi" w:hAnsiTheme="minorHAnsi" w:cs="Arial"/>
                <w:lang w:val="uz-Cyrl-UZ"/>
              </w:rPr>
              <w:t>и</w:t>
            </w:r>
            <w:r w:rsidRPr="00E319CE">
              <w:rPr>
                <w:rFonts w:asciiTheme="minorHAnsi" w:hAnsiTheme="minorHAnsi" w:cs="Arial"/>
                <w:lang w:val="uz-Cyrl-UZ"/>
              </w:rPr>
              <w:t xml:space="preserve"> </w:t>
            </w:r>
            <w:r>
              <w:rPr>
                <w:rFonts w:asciiTheme="minorHAnsi" w:hAnsiTheme="minorHAnsi" w:cs="Arial"/>
                <w:lang w:val="uz-Cyrl-UZ"/>
              </w:rPr>
              <w:t>едитовање</w:t>
            </w:r>
            <w:r w:rsidRPr="00E319CE">
              <w:rPr>
                <w:rFonts w:asciiTheme="minorHAnsi" w:hAnsiTheme="minorHAnsi" w:cs="Arial"/>
                <w:lang w:val="uz-Cyrl-UZ"/>
              </w:rPr>
              <w:t xml:space="preserve"> </w:t>
            </w:r>
            <w:r>
              <w:rPr>
                <w:rFonts w:asciiTheme="minorHAnsi" w:hAnsiTheme="minorHAnsi" w:cs="Arial"/>
                <w:lang w:val="uz-Cyrl-UZ"/>
              </w:rPr>
              <w:t>линија</w:t>
            </w:r>
            <w:r w:rsidRPr="00E319CE">
              <w:rPr>
                <w:rFonts w:asciiTheme="minorHAnsi" w:hAnsiTheme="minorHAnsi" w:cs="Arial"/>
                <w:lang w:val="uz-Cyrl-UZ"/>
              </w:rPr>
              <w:t xml:space="preserve"> </w:t>
            </w:r>
            <w:r>
              <w:rPr>
                <w:rFonts w:asciiTheme="minorHAnsi" w:hAnsiTheme="minorHAnsi" w:cs="Arial"/>
                <w:lang w:val="uz-Cyrl-UZ"/>
              </w:rPr>
              <w:t>и</w:t>
            </w:r>
            <w:r w:rsidRPr="00E319CE">
              <w:rPr>
                <w:rFonts w:asciiTheme="minorHAnsi" w:hAnsiTheme="minorHAnsi" w:cs="Arial"/>
                <w:lang w:val="uz-Cyrl-UZ"/>
              </w:rPr>
              <w:t xml:space="preserve"> </w:t>
            </w:r>
            <w:r>
              <w:rPr>
                <w:rFonts w:asciiTheme="minorHAnsi" w:hAnsiTheme="minorHAnsi" w:cs="Arial"/>
                <w:lang w:val="uz-Cyrl-UZ"/>
              </w:rPr>
              <w:t>полигона</w:t>
            </w:r>
            <w:r w:rsidRPr="00E319CE">
              <w:rPr>
                <w:rFonts w:asciiTheme="minorHAnsi" w:hAnsiTheme="minorHAnsi" w:cs="Arial"/>
                <w:lang w:val="uz-Cyrl-UZ"/>
              </w:rPr>
              <w:t xml:space="preserve"> </w:t>
            </w:r>
            <w:r>
              <w:rPr>
                <w:rFonts w:asciiTheme="minorHAnsi" w:hAnsiTheme="minorHAnsi" w:cs="Arial"/>
                <w:lang w:val="uz-Cyrl-UZ"/>
              </w:rPr>
              <w:t>у</w:t>
            </w:r>
            <w:r w:rsidRPr="00E319CE">
              <w:rPr>
                <w:rFonts w:asciiTheme="minorHAnsi" w:hAnsiTheme="minorHAnsi" w:cs="Arial"/>
                <w:lang w:val="uz-Cyrl-UZ"/>
              </w:rPr>
              <w:t xml:space="preserve"> </w:t>
            </w:r>
            <w:r>
              <w:rPr>
                <w:rFonts w:asciiTheme="minorHAnsi" w:hAnsiTheme="minorHAnsi" w:cs="Arial"/>
                <w:lang w:val="uz-Cyrl-UZ"/>
              </w:rPr>
              <w:t>току</w:t>
            </w:r>
            <w:r w:rsidRPr="00E319CE">
              <w:rPr>
                <w:rFonts w:asciiTheme="minorHAnsi" w:hAnsiTheme="minorHAnsi" w:cs="Arial"/>
                <w:lang w:val="uz-Cyrl-UZ"/>
              </w:rPr>
              <w:t xml:space="preserve"> </w:t>
            </w:r>
            <w:r>
              <w:rPr>
                <w:rFonts w:asciiTheme="minorHAnsi" w:hAnsiTheme="minorHAnsi" w:cs="Arial"/>
                <w:lang w:val="uz-Cyrl-UZ"/>
              </w:rPr>
              <w:t>теренског</w:t>
            </w:r>
            <w:r w:rsidRPr="00E319CE">
              <w:rPr>
                <w:rFonts w:asciiTheme="minorHAnsi" w:hAnsiTheme="minorHAnsi" w:cs="Arial"/>
                <w:lang w:val="uz-Cyrl-UZ"/>
              </w:rPr>
              <w:t xml:space="preserve"> </w:t>
            </w:r>
            <w:r>
              <w:rPr>
                <w:rFonts w:asciiTheme="minorHAnsi" w:hAnsiTheme="minorHAnsi" w:cs="Arial"/>
                <w:lang w:val="uz-Cyrl-UZ"/>
              </w:rPr>
              <w:t>мерења</w:t>
            </w:r>
          </w:p>
          <w:p w:rsidR="00E91672" w:rsidRPr="00E319CE" w:rsidRDefault="00E91672" w:rsidP="00E91672">
            <w:pPr>
              <w:numPr>
                <w:ilvl w:val="0"/>
                <w:numId w:val="36"/>
              </w:numPr>
              <w:spacing w:before="0"/>
              <w:jc w:val="left"/>
              <w:rPr>
                <w:rFonts w:asciiTheme="minorHAnsi" w:hAnsiTheme="minorHAnsi" w:cs="Arial"/>
                <w:lang w:val="uz-Cyrl-UZ"/>
              </w:rPr>
            </w:pPr>
            <w:r>
              <w:rPr>
                <w:rFonts w:asciiTheme="minorHAnsi" w:hAnsiTheme="minorHAnsi" w:cs="Arial"/>
                <w:lang w:val="uz-Cyrl-UZ"/>
              </w:rPr>
              <w:t>Кодирање</w:t>
            </w:r>
            <w:r w:rsidRPr="00E319CE">
              <w:rPr>
                <w:rFonts w:asciiTheme="minorHAnsi" w:hAnsiTheme="minorHAnsi" w:cs="Arial"/>
                <w:lang w:val="uz-Cyrl-UZ"/>
              </w:rPr>
              <w:t xml:space="preserve"> </w:t>
            </w:r>
            <w:r>
              <w:rPr>
                <w:rFonts w:asciiTheme="minorHAnsi" w:hAnsiTheme="minorHAnsi" w:cs="Arial"/>
                <w:lang w:val="uz-Cyrl-UZ"/>
              </w:rPr>
              <w:t>и</w:t>
            </w:r>
            <w:r w:rsidRPr="00E319CE">
              <w:rPr>
                <w:rFonts w:asciiTheme="minorHAnsi" w:hAnsiTheme="minorHAnsi" w:cs="Arial"/>
                <w:lang w:val="uz-Cyrl-UZ"/>
              </w:rPr>
              <w:t xml:space="preserve"> </w:t>
            </w:r>
            <w:r>
              <w:rPr>
                <w:rFonts w:asciiTheme="minorHAnsi" w:hAnsiTheme="minorHAnsi" w:cs="Arial"/>
                <w:lang w:val="uz-Cyrl-UZ"/>
              </w:rPr>
              <w:t>атрибуција</w:t>
            </w:r>
            <w:r w:rsidRPr="00E319CE">
              <w:rPr>
                <w:rFonts w:asciiTheme="minorHAnsi" w:hAnsiTheme="minorHAnsi" w:cs="Arial"/>
                <w:lang w:val="uz-Cyrl-UZ"/>
              </w:rPr>
              <w:t xml:space="preserve"> </w:t>
            </w:r>
            <w:r>
              <w:rPr>
                <w:rFonts w:asciiTheme="minorHAnsi" w:hAnsiTheme="minorHAnsi" w:cs="Arial"/>
                <w:lang w:val="uz-Cyrl-UZ"/>
              </w:rPr>
              <w:t>тачака</w:t>
            </w:r>
            <w:r w:rsidRPr="00E319CE">
              <w:rPr>
                <w:rFonts w:asciiTheme="minorHAnsi" w:hAnsiTheme="minorHAnsi" w:cs="Arial"/>
                <w:lang w:val="uz-Cyrl-UZ"/>
              </w:rPr>
              <w:t xml:space="preserve">, </w:t>
            </w:r>
            <w:r>
              <w:rPr>
                <w:rFonts w:asciiTheme="minorHAnsi" w:hAnsiTheme="minorHAnsi" w:cs="Arial"/>
                <w:lang w:val="uz-Cyrl-UZ"/>
              </w:rPr>
              <w:t>линија</w:t>
            </w:r>
            <w:r w:rsidRPr="00E319CE">
              <w:rPr>
                <w:rFonts w:asciiTheme="minorHAnsi" w:hAnsiTheme="minorHAnsi" w:cs="Arial"/>
                <w:lang w:val="uz-Cyrl-UZ"/>
              </w:rPr>
              <w:t xml:space="preserve"> </w:t>
            </w:r>
            <w:r>
              <w:rPr>
                <w:rFonts w:asciiTheme="minorHAnsi" w:hAnsiTheme="minorHAnsi" w:cs="Arial"/>
                <w:lang w:val="uz-Cyrl-UZ"/>
              </w:rPr>
              <w:t>и</w:t>
            </w:r>
            <w:r w:rsidRPr="00E319CE">
              <w:rPr>
                <w:rFonts w:asciiTheme="minorHAnsi" w:hAnsiTheme="minorHAnsi" w:cs="Arial"/>
                <w:lang w:val="uz-Cyrl-UZ"/>
              </w:rPr>
              <w:t xml:space="preserve"> </w:t>
            </w:r>
            <w:r>
              <w:rPr>
                <w:rFonts w:asciiTheme="minorHAnsi" w:hAnsiTheme="minorHAnsi" w:cs="Arial"/>
                <w:lang w:val="uz-Cyrl-UZ"/>
              </w:rPr>
              <w:t>полигона</w:t>
            </w:r>
          </w:p>
          <w:p w:rsidR="00E91672" w:rsidRDefault="00E91672" w:rsidP="00E91672">
            <w:pPr>
              <w:numPr>
                <w:ilvl w:val="0"/>
                <w:numId w:val="36"/>
              </w:numPr>
              <w:spacing w:before="0"/>
              <w:jc w:val="left"/>
              <w:rPr>
                <w:rFonts w:asciiTheme="minorHAnsi" w:hAnsiTheme="minorHAnsi" w:cs="Arial"/>
                <w:lang w:val="uz-Cyrl-UZ"/>
              </w:rPr>
            </w:pPr>
            <w:r>
              <w:rPr>
                <w:rFonts w:asciiTheme="minorHAnsi" w:hAnsiTheme="minorHAnsi" w:cs="Arial"/>
                <w:lang w:val="uz-Cyrl-UZ"/>
              </w:rPr>
              <w:t>Графички приказ на екрану– мапа</w:t>
            </w:r>
          </w:p>
          <w:p w:rsidR="00E91672" w:rsidRPr="002A718E" w:rsidRDefault="00E91672" w:rsidP="00E91672">
            <w:pPr>
              <w:numPr>
                <w:ilvl w:val="0"/>
                <w:numId w:val="36"/>
              </w:numPr>
              <w:spacing w:before="0"/>
              <w:jc w:val="left"/>
              <w:rPr>
                <w:rFonts w:asciiTheme="minorHAnsi" w:hAnsiTheme="minorHAnsi" w:cs="Arial"/>
                <w:lang w:val="uz-Cyrl-UZ"/>
              </w:rPr>
            </w:pPr>
            <w:r>
              <w:rPr>
                <w:rFonts w:asciiTheme="minorHAnsi" w:hAnsiTheme="minorHAnsi" w:cs="Arial"/>
                <w:lang w:val="sr-Latn-RS"/>
              </w:rPr>
              <w:t>Подржан рад у 3Д: ротација, зумирање, пановање</w:t>
            </w:r>
          </w:p>
          <w:p w:rsidR="00E91672" w:rsidRPr="00E319CE" w:rsidRDefault="00E91672" w:rsidP="00E91672">
            <w:pPr>
              <w:numPr>
                <w:ilvl w:val="0"/>
                <w:numId w:val="36"/>
              </w:numPr>
              <w:spacing w:before="0"/>
              <w:jc w:val="left"/>
              <w:rPr>
                <w:rFonts w:asciiTheme="minorHAnsi" w:hAnsiTheme="minorHAnsi" w:cs="Arial"/>
                <w:lang w:val="uz-Cyrl-UZ"/>
              </w:rPr>
            </w:pPr>
            <w:r>
              <w:rPr>
                <w:rFonts w:asciiTheme="minorHAnsi" w:hAnsiTheme="minorHAnsi" w:cs="Arial"/>
                <w:lang w:val="sr-Latn-RS"/>
              </w:rPr>
              <w:t>Директан избор објеката (тачке, линије) са мапе</w:t>
            </w:r>
          </w:p>
          <w:p w:rsidR="00E91672" w:rsidRPr="00E319CE" w:rsidRDefault="00E91672" w:rsidP="00E91672">
            <w:pPr>
              <w:numPr>
                <w:ilvl w:val="0"/>
                <w:numId w:val="36"/>
              </w:numPr>
              <w:spacing w:before="0"/>
              <w:jc w:val="left"/>
              <w:rPr>
                <w:rFonts w:asciiTheme="minorHAnsi" w:hAnsiTheme="minorHAnsi" w:cs="Arial"/>
                <w:lang w:val="uz-Cyrl-UZ"/>
              </w:rPr>
            </w:pPr>
            <w:r>
              <w:rPr>
                <w:rFonts w:asciiTheme="minorHAnsi" w:hAnsiTheme="minorHAnsi" w:cs="Arial"/>
                <w:lang w:val="uz-Cyrl-UZ"/>
              </w:rPr>
              <w:t>Координатна</w:t>
            </w:r>
            <w:r w:rsidRPr="00E319CE">
              <w:rPr>
                <w:rFonts w:asciiTheme="minorHAnsi" w:hAnsiTheme="minorHAnsi" w:cs="Arial"/>
                <w:lang w:val="uz-Cyrl-UZ"/>
              </w:rPr>
              <w:t xml:space="preserve"> </w:t>
            </w:r>
            <w:r>
              <w:rPr>
                <w:rFonts w:asciiTheme="minorHAnsi" w:hAnsiTheme="minorHAnsi" w:cs="Arial"/>
                <w:lang w:val="uz-Cyrl-UZ"/>
              </w:rPr>
              <w:t>геометрија</w:t>
            </w:r>
            <w:r w:rsidRPr="00E319CE">
              <w:rPr>
                <w:rFonts w:asciiTheme="minorHAnsi" w:hAnsiTheme="minorHAnsi" w:cs="Arial"/>
                <w:lang w:val="uz-Cyrl-UZ"/>
              </w:rPr>
              <w:t xml:space="preserve"> </w:t>
            </w:r>
            <w:r>
              <w:rPr>
                <w:rFonts w:asciiTheme="minorHAnsi" w:hAnsiTheme="minorHAnsi" w:cs="Arial"/>
                <w:lang w:val="uz-Cyrl-UZ"/>
              </w:rPr>
              <w:t>ЦОГО</w:t>
            </w:r>
            <w:r w:rsidRPr="00E319CE">
              <w:rPr>
                <w:rFonts w:asciiTheme="minorHAnsi" w:hAnsiTheme="minorHAnsi" w:cs="Arial"/>
                <w:lang w:val="uz-Cyrl-UZ"/>
              </w:rPr>
              <w:t xml:space="preserve">, </w:t>
            </w:r>
          </w:p>
          <w:p w:rsidR="00E91672" w:rsidRDefault="00E91672" w:rsidP="00E91672">
            <w:pPr>
              <w:numPr>
                <w:ilvl w:val="0"/>
                <w:numId w:val="36"/>
              </w:numPr>
              <w:spacing w:before="0"/>
              <w:jc w:val="left"/>
              <w:rPr>
                <w:rFonts w:asciiTheme="minorHAnsi" w:hAnsiTheme="minorHAnsi" w:cs="Arial"/>
                <w:lang w:val="uz-Cyrl-UZ"/>
              </w:rPr>
            </w:pPr>
            <w:r>
              <w:rPr>
                <w:rFonts w:asciiTheme="minorHAnsi" w:hAnsiTheme="minorHAnsi" w:cs="Arial"/>
                <w:lang w:val="uz-Cyrl-UZ"/>
              </w:rPr>
              <w:t>Директан</w:t>
            </w:r>
            <w:r w:rsidRPr="00E319CE">
              <w:rPr>
                <w:rFonts w:asciiTheme="minorHAnsi" w:hAnsiTheme="minorHAnsi" w:cs="Arial"/>
                <w:lang w:val="uz-Cyrl-UZ"/>
              </w:rPr>
              <w:t xml:space="preserve"> </w:t>
            </w:r>
            <w:r>
              <w:rPr>
                <w:rFonts w:asciiTheme="minorHAnsi" w:hAnsiTheme="minorHAnsi" w:cs="Arial"/>
                <w:lang w:val="uz-Cyrl-UZ"/>
              </w:rPr>
              <w:t>импорт</w:t>
            </w:r>
            <w:r w:rsidRPr="00E319CE">
              <w:rPr>
                <w:rFonts w:asciiTheme="minorHAnsi" w:hAnsiTheme="minorHAnsi" w:cs="Arial"/>
                <w:lang w:val="uz-Cyrl-UZ"/>
              </w:rPr>
              <w:t>/</w:t>
            </w:r>
            <w:r>
              <w:rPr>
                <w:rFonts w:asciiTheme="minorHAnsi" w:hAnsiTheme="minorHAnsi" w:cs="Arial"/>
                <w:lang w:val="uz-Cyrl-UZ"/>
              </w:rPr>
              <w:t>е</w:t>
            </w:r>
            <w:r w:rsidRPr="00E319CE">
              <w:rPr>
                <w:rFonts w:asciiTheme="minorHAnsi" w:hAnsiTheme="minorHAnsi" w:cs="Arial"/>
                <w:lang w:val="uz-Cyrl-UZ"/>
              </w:rPr>
              <w:t>x</w:t>
            </w:r>
            <w:r>
              <w:rPr>
                <w:rFonts w:asciiTheme="minorHAnsi" w:hAnsiTheme="minorHAnsi" w:cs="Arial"/>
                <w:lang w:val="uz-Cyrl-UZ"/>
              </w:rPr>
              <w:t>порт</w:t>
            </w:r>
            <w:r w:rsidRPr="00E319CE">
              <w:rPr>
                <w:rFonts w:asciiTheme="minorHAnsi" w:hAnsiTheme="minorHAnsi" w:cs="Arial"/>
                <w:lang w:val="uz-Cyrl-UZ"/>
              </w:rPr>
              <w:t xml:space="preserve"> </w:t>
            </w:r>
            <w:r>
              <w:rPr>
                <w:rFonts w:asciiTheme="minorHAnsi" w:hAnsiTheme="minorHAnsi" w:cs="Arial"/>
                <w:lang w:val="uz-Cyrl-UZ"/>
              </w:rPr>
              <w:t>у</w:t>
            </w:r>
            <w:r w:rsidRPr="00E319CE">
              <w:rPr>
                <w:rFonts w:asciiTheme="minorHAnsi" w:hAnsiTheme="minorHAnsi" w:cs="Arial"/>
                <w:lang w:val="uz-Cyrl-UZ"/>
              </w:rPr>
              <w:t xml:space="preserve"> </w:t>
            </w:r>
            <w:r>
              <w:rPr>
                <w:rFonts w:asciiTheme="minorHAnsi" w:hAnsiTheme="minorHAnsi" w:cs="Arial"/>
                <w:lang w:val="uz-Cyrl-UZ"/>
              </w:rPr>
              <w:t>Д</w:t>
            </w:r>
            <w:r w:rsidRPr="00E319CE">
              <w:rPr>
                <w:rFonts w:asciiTheme="minorHAnsi" w:hAnsiTheme="minorHAnsi" w:cs="Arial"/>
                <w:lang w:val="uz-Cyrl-UZ"/>
              </w:rPr>
              <w:t>X</w:t>
            </w:r>
            <w:r>
              <w:rPr>
                <w:rFonts w:asciiTheme="minorHAnsi" w:hAnsiTheme="minorHAnsi" w:cs="Arial"/>
                <w:lang w:val="uz-Cyrl-UZ"/>
              </w:rPr>
              <w:t>Ф</w:t>
            </w:r>
            <w:r w:rsidRPr="00E319CE">
              <w:rPr>
                <w:rFonts w:asciiTheme="minorHAnsi" w:hAnsiTheme="minorHAnsi" w:cs="Arial"/>
                <w:lang w:val="uz-Cyrl-UZ"/>
              </w:rPr>
              <w:t xml:space="preserve"> </w:t>
            </w:r>
          </w:p>
          <w:p w:rsidR="00E91672" w:rsidRPr="00C94A92" w:rsidRDefault="00E91672" w:rsidP="00E91672">
            <w:pPr>
              <w:numPr>
                <w:ilvl w:val="0"/>
                <w:numId w:val="36"/>
              </w:numPr>
              <w:spacing w:before="0" w:line="276" w:lineRule="auto"/>
              <w:contextualSpacing/>
              <w:jc w:val="left"/>
              <w:rPr>
                <w:rFonts w:asciiTheme="minorHAnsi" w:hAnsiTheme="minorHAnsi"/>
                <w:bCs/>
                <w:noProof/>
                <w:lang w:val="sr-Latn-CS"/>
              </w:rPr>
            </w:pPr>
            <w:r>
              <w:rPr>
                <w:rFonts w:asciiTheme="minorHAnsi" w:hAnsiTheme="minorHAnsi"/>
                <w:bCs/>
                <w:noProof/>
                <w:lang w:val="sr-Latn-CS"/>
              </w:rPr>
              <w:t>Коришћење</w:t>
            </w:r>
            <w:r w:rsidRPr="000C246A">
              <w:rPr>
                <w:rFonts w:asciiTheme="minorHAnsi" w:hAnsiTheme="minorHAnsi"/>
                <w:bCs/>
                <w:noProof/>
                <w:lang w:val="sr-Latn-CS"/>
              </w:rPr>
              <w:t xml:space="preserve"> </w:t>
            </w:r>
            <w:r>
              <w:rPr>
                <w:rFonts w:asciiTheme="minorHAnsi" w:hAnsiTheme="minorHAnsi"/>
                <w:bCs/>
                <w:noProof/>
                <w:lang w:val="sr-Latn-CS"/>
              </w:rPr>
              <w:t>Д</w:t>
            </w:r>
            <w:r w:rsidRPr="000C246A">
              <w:rPr>
                <w:rFonts w:asciiTheme="minorHAnsi" w:hAnsiTheme="minorHAnsi"/>
                <w:bCs/>
                <w:noProof/>
                <w:lang w:val="sr-Latn-CS"/>
              </w:rPr>
              <w:t>X</w:t>
            </w:r>
            <w:r>
              <w:rPr>
                <w:rFonts w:asciiTheme="minorHAnsi" w:hAnsiTheme="minorHAnsi"/>
                <w:bCs/>
                <w:noProof/>
                <w:lang w:val="sr-Latn-CS"/>
              </w:rPr>
              <w:t>Ф</w:t>
            </w:r>
            <w:r w:rsidRPr="000C246A">
              <w:rPr>
                <w:rFonts w:asciiTheme="minorHAnsi" w:hAnsiTheme="minorHAnsi"/>
                <w:bCs/>
                <w:noProof/>
                <w:lang w:val="sr-Latn-CS"/>
              </w:rPr>
              <w:t xml:space="preserve"> </w:t>
            </w:r>
            <w:r>
              <w:rPr>
                <w:rFonts w:asciiTheme="minorHAnsi" w:hAnsiTheme="minorHAnsi"/>
                <w:bCs/>
                <w:noProof/>
                <w:lang w:val="sr-Latn-CS"/>
              </w:rPr>
              <w:t>цртежа као</w:t>
            </w:r>
            <w:r w:rsidRPr="000C246A">
              <w:rPr>
                <w:rFonts w:asciiTheme="minorHAnsi" w:hAnsiTheme="minorHAnsi"/>
                <w:bCs/>
                <w:noProof/>
                <w:lang w:val="sr-Latn-CS"/>
              </w:rPr>
              <w:t xml:space="preserve"> </w:t>
            </w:r>
            <w:r>
              <w:rPr>
                <w:rFonts w:asciiTheme="minorHAnsi" w:hAnsiTheme="minorHAnsi"/>
                <w:bCs/>
                <w:noProof/>
                <w:lang w:val="sr-Latn-CS"/>
              </w:rPr>
              <w:t>подлоге</w:t>
            </w:r>
            <w:r w:rsidRPr="000C246A">
              <w:rPr>
                <w:rFonts w:asciiTheme="minorHAnsi" w:hAnsiTheme="minorHAnsi"/>
                <w:bCs/>
                <w:noProof/>
                <w:lang w:val="sr-Latn-CS"/>
              </w:rPr>
              <w:t xml:space="preserve">, </w:t>
            </w:r>
            <w:r>
              <w:rPr>
                <w:rFonts w:asciiTheme="minorHAnsi" w:hAnsiTheme="minorHAnsi"/>
                <w:bCs/>
                <w:noProof/>
                <w:lang w:val="sr-Latn-CS"/>
              </w:rPr>
              <w:t>без</w:t>
            </w:r>
            <w:r w:rsidRPr="000C246A">
              <w:rPr>
                <w:rFonts w:asciiTheme="minorHAnsi" w:hAnsiTheme="minorHAnsi"/>
                <w:bCs/>
                <w:noProof/>
                <w:lang w:val="sr-Latn-CS"/>
              </w:rPr>
              <w:t xml:space="preserve"> </w:t>
            </w:r>
            <w:r>
              <w:rPr>
                <w:rFonts w:asciiTheme="minorHAnsi" w:hAnsiTheme="minorHAnsi"/>
                <w:bCs/>
                <w:noProof/>
                <w:lang w:val="sr-Latn-CS"/>
              </w:rPr>
              <w:t>директног</w:t>
            </w:r>
            <w:r w:rsidRPr="000C246A">
              <w:rPr>
                <w:rFonts w:asciiTheme="minorHAnsi" w:hAnsiTheme="minorHAnsi"/>
                <w:bCs/>
                <w:noProof/>
                <w:lang w:val="sr-Latn-CS"/>
              </w:rPr>
              <w:t xml:space="preserve"> </w:t>
            </w:r>
            <w:r>
              <w:rPr>
                <w:rFonts w:asciiTheme="minorHAnsi" w:hAnsiTheme="minorHAnsi"/>
                <w:bCs/>
                <w:noProof/>
                <w:lang w:val="sr-Latn-CS"/>
              </w:rPr>
              <w:t>учитавања</w:t>
            </w:r>
            <w:r w:rsidRPr="000C246A">
              <w:rPr>
                <w:rFonts w:asciiTheme="minorHAnsi" w:hAnsiTheme="minorHAnsi"/>
                <w:bCs/>
                <w:noProof/>
                <w:lang w:val="sr-Latn-CS"/>
              </w:rPr>
              <w:t xml:space="preserve"> </w:t>
            </w:r>
            <w:r>
              <w:rPr>
                <w:rFonts w:asciiTheme="minorHAnsi" w:hAnsiTheme="minorHAnsi"/>
                <w:bCs/>
                <w:noProof/>
                <w:lang w:val="sr-Latn-CS"/>
              </w:rPr>
              <w:t>свих</w:t>
            </w:r>
            <w:r w:rsidRPr="000C246A">
              <w:rPr>
                <w:rFonts w:asciiTheme="minorHAnsi" w:hAnsiTheme="minorHAnsi"/>
                <w:bCs/>
                <w:noProof/>
                <w:lang w:val="sr-Latn-CS"/>
              </w:rPr>
              <w:t xml:space="preserve"> </w:t>
            </w:r>
            <w:r>
              <w:rPr>
                <w:rFonts w:asciiTheme="minorHAnsi" w:hAnsiTheme="minorHAnsi"/>
                <w:bCs/>
                <w:noProof/>
                <w:lang w:val="sr-Latn-CS"/>
              </w:rPr>
              <w:t>података</w:t>
            </w:r>
            <w:r w:rsidRPr="000C246A">
              <w:rPr>
                <w:rFonts w:asciiTheme="minorHAnsi" w:hAnsiTheme="minorHAnsi"/>
                <w:bCs/>
                <w:noProof/>
                <w:lang w:val="sr-Latn-CS"/>
              </w:rPr>
              <w:t xml:space="preserve"> </w:t>
            </w:r>
            <w:r>
              <w:rPr>
                <w:rFonts w:asciiTheme="minorHAnsi" w:hAnsiTheme="minorHAnsi"/>
                <w:bCs/>
                <w:noProof/>
                <w:lang w:val="sr-Latn-CS"/>
              </w:rPr>
              <w:t>у</w:t>
            </w:r>
            <w:r w:rsidRPr="000C246A">
              <w:rPr>
                <w:rFonts w:asciiTheme="minorHAnsi" w:hAnsiTheme="minorHAnsi"/>
                <w:bCs/>
                <w:noProof/>
                <w:lang w:val="sr-Latn-CS"/>
              </w:rPr>
              <w:t xml:space="preserve"> </w:t>
            </w:r>
            <w:r>
              <w:rPr>
                <w:rFonts w:asciiTheme="minorHAnsi" w:hAnsiTheme="minorHAnsi"/>
                <w:bCs/>
                <w:noProof/>
                <w:lang w:val="sr-Latn-CS"/>
              </w:rPr>
              <w:t>пројекат</w:t>
            </w:r>
            <w:r w:rsidRPr="000C246A">
              <w:rPr>
                <w:rFonts w:asciiTheme="minorHAnsi" w:hAnsiTheme="minorHAnsi"/>
                <w:bCs/>
                <w:noProof/>
                <w:lang w:val="sr-Latn-CS"/>
              </w:rPr>
              <w:t xml:space="preserve"> </w:t>
            </w:r>
            <w:r>
              <w:rPr>
                <w:rFonts w:asciiTheme="minorHAnsi" w:hAnsiTheme="minorHAnsi"/>
                <w:bCs/>
                <w:noProof/>
                <w:lang w:val="sr-Latn-CS"/>
              </w:rPr>
              <w:t>уз</w:t>
            </w:r>
            <w:r w:rsidRPr="000C246A">
              <w:rPr>
                <w:rFonts w:asciiTheme="minorHAnsi" w:hAnsiTheme="minorHAnsi"/>
                <w:bCs/>
                <w:noProof/>
                <w:lang w:val="sr-Latn-CS"/>
              </w:rPr>
              <w:t xml:space="preserve"> </w:t>
            </w:r>
            <w:r>
              <w:rPr>
                <w:rFonts w:asciiTheme="minorHAnsi" w:hAnsiTheme="minorHAnsi"/>
                <w:bCs/>
                <w:noProof/>
                <w:lang w:val="sr-Latn-CS"/>
              </w:rPr>
              <w:t>могућност</w:t>
            </w:r>
            <w:r w:rsidRPr="000C246A">
              <w:rPr>
                <w:rFonts w:asciiTheme="minorHAnsi" w:hAnsiTheme="minorHAnsi"/>
                <w:bCs/>
                <w:noProof/>
                <w:lang w:val="sr-Latn-CS"/>
              </w:rPr>
              <w:t xml:space="preserve"> </w:t>
            </w:r>
            <w:r>
              <w:rPr>
                <w:rFonts w:asciiTheme="minorHAnsi" w:hAnsiTheme="minorHAnsi"/>
                <w:bCs/>
                <w:noProof/>
                <w:lang w:val="sr-Latn-CS"/>
              </w:rPr>
              <w:t>селекције</w:t>
            </w:r>
            <w:r w:rsidRPr="000C246A">
              <w:rPr>
                <w:rFonts w:asciiTheme="minorHAnsi" w:hAnsiTheme="minorHAnsi"/>
                <w:bCs/>
                <w:noProof/>
                <w:lang w:val="sr-Latn-CS"/>
              </w:rPr>
              <w:t xml:space="preserve"> </w:t>
            </w:r>
            <w:r>
              <w:rPr>
                <w:rFonts w:asciiTheme="minorHAnsi" w:hAnsiTheme="minorHAnsi"/>
                <w:bCs/>
                <w:noProof/>
                <w:lang w:val="sr-Latn-CS"/>
              </w:rPr>
              <w:t>одређених</w:t>
            </w:r>
            <w:r w:rsidRPr="000C246A">
              <w:rPr>
                <w:rFonts w:asciiTheme="minorHAnsi" w:hAnsiTheme="minorHAnsi"/>
                <w:bCs/>
                <w:noProof/>
                <w:lang w:val="sr-Latn-CS"/>
              </w:rPr>
              <w:t xml:space="preserve"> </w:t>
            </w:r>
            <w:r>
              <w:rPr>
                <w:rFonts w:asciiTheme="minorHAnsi" w:hAnsiTheme="minorHAnsi"/>
                <w:bCs/>
                <w:noProof/>
                <w:lang w:val="sr-Latn-CS"/>
              </w:rPr>
              <w:t>тачака/линија</w:t>
            </w:r>
            <w:r w:rsidRPr="000C246A">
              <w:rPr>
                <w:rFonts w:asciiTheme="minorHAnsi" w:hAnsiTheme="minorHAnsi"/>
                <w:bCs/>
                <w:noProof/>
                <w:lang w:val="sr-Latn-CS"/>
              </w:rPr>
              <w:t xml:space="preserve"> </w:t>
            </w:r>
            <w:r>
              <w:rPr>
                <w:rFonts w:asciiTheme="minorHAnsi" w:hAnsiTheme="minorHAnsi"/>
                <w:bCs/>
                <w:noProof/>
                <w:lang w:val="sr-Latn-CS"/>
              </w:rPr>
              <w:t>који</w:t>
            </w:r>
            <w:r w:rsidRPr="000C246A">
              <w:rPr>
                <w:rFonts w:asciiTheme="minorHAnsi" w:hAnsiTheme="minorHAnsi"/>
                <w:bCs/>
                <w:noProof/>
                <w:lang w:val="sr-Latn-CS"/>
              </w:rPr>
              <w:t xml:space="preserve"> </w:t>
            </w:r>
            <w:r>
              <w:rPr>
                <w:rFonts w:asciiTheme="minorHAnsi" w:hAnsiTheme="minorHAnsi"/>
                <w:bCs/>
                <w:noProof/>
                <w:lang w:val="sr-Latn-CS"/>
              </w:rPr>
              <w:t>се</w:t>
            </w:r>
            <w:r w:rsidRPr="000C246A">
              <w:rPr>
                <w:rFonts w:asciiTheme="minorHAnsi" w:hAnsiTheme="minorHAnsi"/>
                <w:bCs/>
                <w:noProof/>
                <w:lang w:val="sr-Latn-CS"/>
              </w:rPr>
              <w:t xml:space="preserve"> </w:t>
            </w:r>
            <w:r>
              <w:rPr>
                <w:rFonts w:asciiTheme="minorHAnsi" w:hAnsiTheme="minorHAnsi"/>
                <w:bCs/>
                <w:noProof/>
                <w:lang w:val="sr-Latn-CS"/>
              </w:rPr>
              <w:t>даље</w:t>
            </w:r>
            <w:r w:rsidRPr="000C246A">
              <w:rPr>
                <w:rFonts w:asciiTheme="minorHAnsi" w:hAnsiTheme="minorHAnsi"/>
                <w:bCs/>
                <w:noProof/>
                <w:lang w:val="sr-Latn-CS"/>
              </w:rPr>
              <w:t xml:space="preserve"> </w:t>
            </w:r>
            <w:r>
              <w:rPr>
                <w:rFonts w:asciiTheme="minorHAnsi" w:hAnsiTheme="minorHAnsi"/>
                <w:bCs/>
                <w:noProof/>
                <w:lang w:val="sr-Latn-CS"/>
              </w:rPr>
              <w:t>могу</w:t>
            </w:r>
            <w:r w:rsidRPr="000C246A">
              <w:rPr>
                <w:rFonts w:asciiTheme="minorHAnsi" w:hAnsiTheme="minorHAnsi"/>
                <w:bCs/>
                <w:noProof/>
                <w:lang w:val="sr-Latn-CS"/>
              </w:rPr>
              <w:t xml:space="preserve"> </w:t>
            </w:r>
            <w:r>
              <w:rPr>
                <w:rFonts w:asciiTheme="minorHAnsi" w:hAnsiTheme="minorHAnsi"/>
                <w:bCs/>
                <w:noProof/>
                <w:lang w:val="sr-Latn-CS"/>
              </w:rPr>
              <w:t>користити</w:t>
            </w:r>
            <w:r w:rsidRPr="000C246A">
              <w:rPr>
                <w:rFonts w:asciiTheme="minorHAnsi" w:hAnsiTheme="minorHAnsi"/>
                <w:bCs/>
                <w:noProof/>
                <w:lang w:val="sr-Latn-CS"/>
              </w:rPr>
              <w:t xml:space="preserve"> </w:t>
            </w:r>
            <w:r>
              <w:rPr>
                <w:rFonts w:asciiTheme="minorHAnsi" w:hAnsiTheme="minorHAnsi"/>
                <w:bCs/>
                <w:noProof/>
                <w:lang w:val="sr-Latn-CS"/>
              </w:rPr>
              <w:t>у</w:t>
            </w:r>
            <w:r w:rsidRPr="000C246A">
              <w:rPr>
                <w:rFonts w:asciiTheme="minorHAnsi" w:hAnsiTheme="minorHAnsi"/>
                <w:bCs/>
                <w:noProof/>
                <w:lang w:val="sr-Latn-CS"/>
              </w:rPr>
              <w:t xml:space="preserve"> </w:t>
            </w:r>
            <w:r>
              <w:rPr>
                <w:rFonts w:asciiTheme="minorHAnsi" w:hAnsiTheme="minorHAnsi"/>
                <w:bCs/>
                <w:noProof/>
                <w:lang w:val="sr-Latn-CS"/>
              </w:rPr>
              <w:t>радном</w:t>
            </w:r>
            <w:r w:rsidRPr="000C246A">
              <w:rPr>
                <w:rFonts w:asciiTheme="minorHAnsi" w:hAnsiTheme="minorHAnsi"/>
                <w:bCs/>
                <w:noProof/>
                <w:lang w:val="sr-Latn-CS"/>
              </w:rPr>
              <w:t xml:space="preserve"> </w:t>
            </w:r>
            <w:r>
              <w:rPr>
                <w:rFonts w:asciiTheme="minorHAnsi" w:hAnsiTheme="minorHAnsi"/>
                <w:bCs/>
                <w:noProof/>
                <w:lang w:val="sr-Latn-CS"/>
              </w:rPr>
              <w:t>процесу</w:t>
            </w:r>
            <w:r w:rsidRPr="000C246A">
              <w:rPr>
                <w:rFonts w:asciiTheme="minorHAnsi" w:hAnsiTheme="minorHAnsi"/>
                <w:bCs/>
                <w:noProof/>
                <w:lang w:val="sr-Latn-CS"/>
              </w:rPr>
              <w:t xml:space="preserve">, </w:t>
            </w:r>
            <w:r>
              <w:rPr>
                <w:rFonts w:asciiTheme="minorHAnsi" w:hAnsiTheme="minorHAnsi"/>
                <w:bCs/>
                <w:noProof/>
                <w:lang w:val="sr-Latn-CS"/>
              </w:rPr>
              <w:t>на</w:t>
            </w:r>
            <w:r w:rsidRPr="000C246A">
              <w:rPr>
                <w:rFonts w:asciiTheme="minorHAnsi" w:hAnsiTheme="minorHAnsi"/>
                <w:bCs/>
                <w:noProof/>
                <w:lang w:val="sr-Latn-CS"/>
              </w:rPr>
              <w:t xml:space="preserve"> </w:t>
            </w:r>
            <w:r>
              <w:rPr>
                <w:rFonts w:asciiTheme="minorHAnsi" w:hAnsiTheme="minorHAnsi"/>
                <w:bCs/>
                <w:noProof/>
                <w:lang w:val="sr-Latn-CS"/>
              </w:rPr>
              <w:t>пример</w:t>
            </w:r>
            <w:r w:rsidRPr="000C246A">
              <w:rPr>
                <w:rFonts w:asciiTheme="minorHAnsi" w:hAnsiTheme="minorHAnsi"/>
                <w:bCs/>
                <w:noProof/>
                <w:lang w:val="sr-Latn-CS"/>
              </w:rPr>
              <w:t xml:space="preserve"> </w:t>
            </w:r>
            <w:r>
              <w:rPr>
                <w:rFonts w:asciiTheme="minorHAnsi" w:hAnsiTheme="minorHAnsi"/>
                <w:bCs/>
                <w:noProof/>
                <w:lang w:val="sr-Latn-CS"/>
              </w:rPr>
              <w:t>за</w:t>
            </w:r>
            <w:r w:rsidRPr="000C246A">
              <w:rPr>
                <w:rFonts w:asciiTheme="minorHAnsi" w:hAnsiTheme="minorHAnsi"/>
                <w:bCs/>
                <w:noProof/>
                <w:lang w:val="sr-Latn-CS"/>
              </w:rPr>
              <w:t xml:space="preserve"> </w:t>
            </w:r>
            <w:r>
              <w:rPr>
                <w:rFonts w:asciiTheme="minorHAnsi" w:hAnsiTheme="minorHAnsi"/>
                <w:bCs/>
                <w:noProof/>
                <w:lang w:val="sr-Latn-CS"/>
              </w:rPr>
              <w:t>исколчавање</w:t>
            </w:r>
          </w:p>
          <w:p w:rsidR="00E91672" w:rsidRPr="00E319CE" w:rsidRDefault="00E91672" w:rsidP="00E91672">
            <w:pPr>
              <w:numPr>
                <w:ilvl w:val="0"/>
                <w:numId w:val="36"/>
              </w:numPr>
              <w:spacing w:before="0"/>
              <w:jc w:val="left"/>
              <w:rPr>
                <w:rFonts w:asciiTheme="minorHAnsi" w:hAnsiTheme="minorHAnsi" w:cs="Arial"/>
                <w:lang w:val="uz-Cyrl-UZ"/>
              </w:rPr>
            </w:pPr>
            <w:r>
              <w:rPr>
                <w:rFonts w:asciiTheme="minorHAnsi" w:hAnsiTheme="minorHAnsi" w:cs="Arial"/>
                <w:lang w:val="uz-Cyrl-UZ"/>
              </w:rPr>
              <w:t>Експорт</w:t>
            </w:r>
            <w:r w:rsidRPr="00E319CE">
              <w:rPr>
                <w:rFonts w:asciiTheme="minorHAnsi" w:hAnsiTheme="minorHAnsi" w:cs="Arial"/>
                <w:lang w:val="uz-Cyrl-UZ"/>
              </w:rPr>
              <w:t xml:space="preserve"> </w:t>
            </w:r>
            <w:r>
              <w:rPr>
                <w:rFonts w:asciiTheme="minorHAnsi" w:hAnsiTheme="minorHAnsi" w:cs="Arial"/>
                <w:lang w:val="uz-Cyrl-UZ"/>
              </w:rPr>
              <w:t>података</w:t>
            </w:r>
            <w:r w:rsidRPr="00E319CE">
              <w:rPr>
                <w:rFonts w:asciiTheme="minorHAnsi" w:hAnsiTheme="minorHAnsi" w:cs="Arial"/>
                <w:lang w:val="uz-Cyrl-UZ"/>
              </w:rPr>
              <w:t xml:space="preserve"> </w:t>
            </w:r>
            <w:r>
              <w:rPr>
                <w:rFonts w:asciiTheme="minorHAnsi" w:hAnsiTheme="minorHAnsi" w:cs="Arial"/>
                <w:lang w:val="uz-Cyrl-UZ"/>
              </w:rPr>
              <w:t>у</w:t>
            </w:r>
            <w:r w:rsidRPr="00E319CE">
              <w:rPr>
                <w:rFonts w:asciiTheme="minorHAnsi" w:hAnsiTheme="minorHAnsi" w:cs="Arial"/>
                <w:lang w:val="uz-Cyrl-UZ"/>
              </w:rPr>
              <w:t xml:space="preserve"> </w:t>
            </w:r>
            <w:r>
              <w:rPr>
                <w:rFonts w:asciiTheme="minorHAnsi" w:hAnsiTheme="minorHAnsi" w:cs="Arial"/>
                <w:lang w:val="uz-Cyrl-UZ"/>
              </w:rPr>
              <w:t>Ланд</w:t>
            </w:r>
            <w:r w:rsidRPr="00E319CE">
              <w:rPr>
                <w:rFonts w:asciiTheme="minorHAnsi" w:hAnsiTheme="minorHAnsi" w:cs="Arial"/>
                <w:lang w:val="uz-Cyrl-UZ"/>
              </w:rPr>
              <w:t>X</w:t>
            </w:r>
            <w:r>
              <w:rPr>
                <w:rFonts w:asciiTheme="minorHAnsi" w:hAnsiTheme="minorHAnsi" w:cs="Arial"/>
                <w:lang w:val="uz-Cyrl-UZ"/>
              </w:rPr>
              <w:t>МЛ</w:t>
            </w:r>
          </w:p>
          <w:p w:rsidR="00E91672" w:rsidRPr="00E319CE" w:rsidRDefault="00E91672" w:rsidP="00E91672">
            <w:pPr>
              <w:numPr>
                <w:ilvl w:val="0"/>
                <w:numId w:val="36"/>
              </w:numPr>
              <w:spacing w:before="0"/>
              <w:jc w:val="left"/>
              <w:rPr>
                <w:rFonts w:asciiTheme="minorHAnsi" w:hAnsiTheme="minorHAnsi" w:cs="Arial"/>
                <w:lang w:val="uz-Cyrl-UZ"/>
              </w:rPr>
            </w:pPr>
            <w:r>
              <w:rPr>
                <w:rFonts w:asciiTheme="minorHAnsi" w:hAnsiTheme="minorHAnsi" w:cs="Arial"/>
                <w:lang w:val="uz-Cyrl-UZ"/>
              </w:rPr>
              <w:t>Рачунање</w:t>
            </w:r>
            <w:r w:rsidRPr="00E319CE">
              <w:rPr>
                <w:rFonts w:asciiTheme="minorHAnsi" w:hAnsiTheme="minorHAnsi" w:cs="Arial"/>
                <w:lang w:val="uz-Cyrl-UZ"/>
              </w:rPr>
              <w:t xml:space="preserve"> </w:t>
            </w:r>
            <w:r>
              <w:rPr>
                <w:rFonts w:asciiTheme="minorHAnsi" w:hAnsiTheme="minorHAnsi" w:cs="Arial"/>
                <w:lang w:val="uz-Cyrl-UZ"/>
              </w:rPr>
              <w:t>параметара</w:t>
            </w:r>
            <w:r w:rsidRPr="00E319CE">
              <w:rPr>
                <w:rFonts w:asciiTheme="minorHAnsi" w:hAnsiTheme="minorHAnsi" w:cs="Arial"/>
                <w:lang w:val="uz-Cyrl-UZ"/>
              </w:rPr>
              <w:t xml:space="preserve"> </w:t>
            </w:r>
            <w:r>
              <w:rPr>
                <w:rFonts w:asciiTheme="minorHAnsi" w:hAnsiTheme="minorHAnsi" w:cs="Arial"/>
                <w:lang w:val="uz-Cyrl-UZ"/>
              </w:rPr>
              <w:t>трансформације</w:t>
            </w:r>
            <w:r w:rsidRPr="00E319CE">
              <w:rPr>
                <w:rFonts w:asciiTheme="minorHAnsi" w:hAnsiTheme="minorHAnsi" w:cs="Arial"/>
                <w:lang w:val="uz-Cyrl-UZ"/>
              </w:rPr>
              <w:t xml:space="preserve"> (3</w:t>
            </w:r>
            <w:r>
              <w:rPr>
                <w:rFonts w:asciiTheme="minorHAnsi" w:hAnsiTheme="minorHAnsi" w:cs="Arial"/>
                <w:lang w:val="uz-Cyrl-UZ"/>
              </w:rPr>
              <w:t>Д</w:t>
            </w:r>
            <w:r w:rsidRPr="00E319CE">
              <w:rPr>
                <w:rFonts w:asciiTheme="minorHAnsi" w:hAnsiTheme="minorHAnsi" w:cs="Arial"/>
                <w:lang w:val="uz-Cyrl-UZ"/>
              </w:rPr>
              <w:t xml:space="preserve"> </w:t>
            </w:r>
            <w:r>
              <w:rPr>
                <w:rFonts w:asciiTheme="minorHAnsi" w:hAnsiTheme="minorHAnsi" w:cs="Arial"/>
                <w:lang w:val="uz-Cyrl-UZ"/>
              </w:rPr>
              <w:t>Хелмертова</w:t>
            </w:r>
            <w:r w:rsidRPr="00E319CE">
              <w:rPr>
                <w:rFonts w:asciiTheme="minorHAnsi" w:hAnsiTheme="minorHAnsi" w:cs="Arial"/>
                <w:lang w:val="uz-Cyrl-UZ"/>
              </w:rPr>
              <w:t xml:space="preserve"> </w:t>
            </w:r>
            <w:r>
              <w:rPr>
                <w:rFonts w:asciiTheme="minorHAnsi" w:hAnsiTheme="minorHAnsi" w:cs="Arial"/>
                <w:lang w:val="uz-Cyrl-UZ"/>
              </w:rPr>
              <w:t>трансформација</w:t>
            </w:r>
            <w:r w:rsidRPr="00E319CE">
              <w:rPr>
                <w:rFonts w:asciiTheme="minorHAnsi" w:hAnsiTheme="minorHAnsi" w:cs="Arial"/>
                <w:lang w:val="uz-Cyrl-UZ"/>
              </w:rPr>
              <w:t>, 2</w:t>
            </w:r>
            <w:r>
              <w:rPr>
                <w:rFonts w:asciiTheme="minorHAnsi" w:hAnsiTheme="minorHAnsi" w:cs="Arial"/>
                <w:lang w:val="uz-Cyrl-UZ"/>
              </w:rPr>
              <w:t>Д</w:t>
            </w:r>
            <w:r w:rsidRPr="00E319CE">
              <w:rPr>
                <w:rFonts w:asciiTheme="minorHAnsi" w:hAnsiTheme="minorHAnsi" w:cs="Arial"/>
                <w:lang w:val="uz-Cyrl-UZ"/>
              </w:rPr>
              <w:t xml:space="preserve"> </w:t>
            </w:r>
            <w:r>
              <w:rPr>
                <w:rFonts w:asciiTheme="minorHAnsi" w:hAnsiTheme="minorHAnsi" w:cs="Arial"/>
                <w:lang w:val="uz-Cyrl-UZ"/>
              </w:rPr>
              <w:t>и</w:t>
            </w:r>
            <w:r w:rsidRPr="00E319CE">
              <w:rPr>
                <w:rFonts w:asciiTheme="minorHAnsi" w:hAnsiTheme="minorHAnsi" w:cs="Arial"/>
                <w:lang w:val="uz-Cyrl-UZ"/>
              </w:rPr>
              <w:t xml:space="preserve"> 1</w:t>
            </w:r>
            <w:r>
              <w:rPr>
                <w:rFonts w:asciiTheme="minorHAnsi" w:hAnsiTheme="minorHAnsi" w:cs="Arial"/>
                <w:lang w:val="uz-Cyrl-UZ"/>
              </w:rPr>
              <w:t>Д</w:t>
            </w:r>
            <w:r w:rsidRPr="00E319CE">
              <w:rPr>
                <w:rFonts w:asciiTheme="minorHAnsi" w:hAnsiTheme="minorHAnsi" w:cs="Arial"/>
                <w:lang w:val="uz-Cyrl-UZ"/>
              </w:rPr>
              <w:t xml:space="preserve"> </w:t>
            </w:r>
            <w:r>
              <w:rPr>
                <w:rFonts w:asciiTheme="minorHAnsi" w:hAnsiTheme="minorHAnsi" w:cs="Arial"/>
                <w:lang w:val="uz-Cyrl-UZ"/>
              </w:rPr>
              <w:t>трансформација</w:t>
            </w:r>
            <w:r w:rsidRPr="00E319CE">
              <w:rPr>
                <w:rFonts w:asciiTheme="minorHAnsi" w:hAnsiTheme="minorHAnsi" w:cs="Arial"/>
                <w:lang w:val="uz-Cyrl-UZ"/>
              </w:rPr>
              <w:t>)</w:t>
            </w:r>
          </w:p>
        </w:tc>
      </w:tr>
      <w:tr w:rsidR="00E91672" w:rsidRPr="00E319CE" w:rsidTr="00E96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02" w:type="dxa"/>
          </w:tcPr>
          <w:p w:rsidR="00E91672" w:rsidRPr="00E319CE" w:rsidRDefault="00E91672" w:rsidP="00E96D01">
            <w:pPr>
              <w:rPr>
                <w:rFonts w:asciiTheme="minorHAnsi" w:hAnsiTheme="minorHAnsi" w:cs="Arial"/>
                <w:lang w:val="uz-Cyrl-UZ"/>
              </w:rPr>
            </w:pPr>
            <w:r>
              <w:rPr>
                <w:rFonts w:asciiTheme="minorHAnsi" w:hAnsiTheme="minorHAnsi" w:cs="Arial"/>
                <w:lang w:val="uz-Cyrl-UZ"/>
              </w:rPr>
              <w:t>Конфигурабилност</w:t>
            </w:r>
            <w:r w:rsidRPr="00E319CE">
              <w:rPr>
                <w:rFonts w:asciiTheme="minorHAnsi" w:hAnsiTheme="minorHAnsi" w:cs="Arial"/>
                <w:lang w:val="uz-Cyrl-UZ"/>
              </w:rPr>
              <w:t xml:space="preserve"> </w:t>
            </w:r>
            <w:r>
              <w:rPr>
                <w:rFonts w:asciiTheme="minorHAnsi" w:hAnsiTheme="minorHAnsi" w:cs="Arial"/>
                <w:lang w:val="uz-Cyrl-UZ"/>
              </w:rPr>
              <w:t>инструмента</w:t>
            </w:r>
          </w:p>
        </w:tc>
        <w:tc>
          <w:tcPr>
            <w:tcW w:w="6237" w:type="dxa"/>
          </w:tcPr>
          <w:p w:rsidR="00E91672" w:rsidRPr="00E319CE" w:rsidRDefault="00E91672" w:rsidP="00E91672">
            <w:pPr>
              <w:numPr>
                <w:ilvl w:val="0"/>
                <w:numId w:val="36"/>
              </w:numPr>
              <w:spacing w:before="0"/>
              <w:ind w:left="430"/>
              <w:jc w:val="left"/>
              <w:rPr>
                <w:rFonts w:asciiTheme="minorHAnsi" w:hAnsiTheme="minorHAnsi" w:cs="Arial"/>
                <w:lang w:val="uz-Cyrl-UZ"/>
              </w:rPr>
            </w:pPr>
            <w:r>
              <w:rPr>
                <w:rFonts w:asciiTheme="minorHAnsi" w:hAnsiTheme="minorHAnsi" w:cs="Arial"/>
                <w:lang w:val="uz-Cyrl-UZ"/>
              </w:rPr>
              <w:t>Креирање</w:t>
            </w:r>
            <w:r w:rsidRPr="00E319CE">
              <w:rPr>
                <w:rFonts w:asciiTheme="minorHAnsi" w:hAnsiTheme="minorHAnsi" w:cs="Arial"/>
                <w:lang w:val="uz-Cyrl-UZ"/>
              </w:rPr>
              <w:t xml:space="preserve"> </w:t>
            </w:r>
            <w:r>
              <w:rPr>
                <w:rFonts w:asciiTheme="minorHAnsi" w:hAnsiTheme="minorHAnsi" w:cs="Arial"/>
                <w:lang w:val="uz-Cyrl-UZ"/>
              </w:rPr>
              <w:t>више</w:t>
            </w:r>
            <w:r w:rsidRPr="00E319CE">
              <w:rPr>
                <w:rFonts w:asciiTheme="minorHAnsi" w:hAnsiTheme="minorHAnsi" w:cs="Arial"/>
                <w:lang w:val="uz-Cyrl-UZ"/>
              </w:rPr>
              <w:t xml:space="preserve"> </w:t>
            </w:r>
            <w:r>
              <w:rPr>
                <w:rFonts w:asciiTheme="minorHAnsi" w:hAnsiTheme="minorHAnsi" w:cs="Arial"/>
                <w:lang w:val="uz-Cyrl-UZ"/>
              </w:rPr>
              <w:t>конфигурационих</w:t>
            </w:r>
            <w:r w:rsidRPr="00E319CE">
              <w:rPr>
                <w:rFonts w:asciiTheme="minorHAnsi" w:hAnsiTheme="minorHAnsi" w:cs="Arial"/>
                <w:lang w:val="uz-Cyrl-UZ"/>
              </w:rPr>
              <w:t xml:space="preserve"> </w:t>
            </w:r>
            <w:r>
              <w:rPr>
                <w:rFonts w:asciiTheme="minorHAnsi" w:hAnsiTheme="minorHAnsi" w:cs="Arial"/>
                <w:lang w:val="uz-Cyrl-UZ"/>
              </w:rPr>
              <w:t>сетова</w:t>
            </w:r>
            <w:r w:rsidRPr="00E319CE">
              <w:rPr>
                <w:rFonts w:asciiTheme="minorHAnsi" w:hAnsiTheme="minorHAnsi" w:cs="Arial"/>
                <w:lang w:val="uz-Cyrl-UZ"/>
              </w:rPr>
              <w:t xml:space="preserve"> (</w:t>
            </w:r>
            <w:r>
              <w:rPr>
                <w:rFonts w:asciiTheme="minorHAnsi" w:hAnsiTheme="minorHAnsi" w:cs="Arial"/>
                <w:lang w:val="uz-Cyrl-UZ"/>
              </w:rPr>
              <w:t>за</w:t>
            </w:r>
            <w:r w:rsidRPr="00E319CE">
              <w:rPr>
                <w:rFonts w:asciiTheme="minorHAnsi" w:hAnsiTheme="minorHAnsi" w:cs="Arial"/>
                <w:lang w:val="uz-Cyrl-UZ"/>
              </w:rPr>
              <w:t xml:space="preserve"> </w:t>
            </w:r>
            <w:r>
              <w:rPr>
                <w:rFonts w:asciiTheme="minorHAnsi" w:hAnsiTheme="minorHAnsi" w:cs="Arial"/>
                <w:lang w:val="uz-Cyrl-UZ"/>
              </w:rPr>
              <w:t>различита</w:t>
            </w:r>
            <w:r w:rsidRPr="00E319CE">
              <w:rPr>
                <w:rFonts w:asciiTheme="minorHAnsi" w:hAnsiTheme="minorHAnsi" w:cs="Arial"/>
                <w:lang w:val="uz-Cyrl-UZ"/>
              </w:rPr>
              <w:t xml:space="preserve"> </w:t>
            </w:r>
            <w:r>
              <w:rPr>
                <w:rFonts w:asciiTheme="minorHAnsi" w:hAnsiTheme="minorHAnsi" w:cs="Arial"/>
                <w:lang w:val="uz-Cyrl-UZ"/>
              </w:rPr>
              <w:t>методе</w:t>
            </w:r>
            <w:r w:rsidRPr="00E319CE">
              <w:rPr>
                <w:rFonts w:asciiTheme="minorHAnsi" w:hAnsiTheme="minorHAnsi" w:cs="Arial"/>
                <w:lang w:val="uz-Cyrl-UZ"/>
              </w:rPr>
              <w:t xml:space="preserve"> </w:t>
            </w:r>
            <w:r>
              <w:rPr>
                <w:rFonts w:asciiTheme="minorHAnsi" w:hAnsiTheme="minorHAnsi" w:cs="Arial"/>
                <w:lang w:val="uz-Cyrl-UZ"/>
              </w:rPr>
              <w:t>мерења</w:t>
            </w:r>
            <w:r w:rsidRPr="00E319CE">
              <w:rPr>
                <w:rFonts w:asciiTheme="minorHAnsi" w:hAnsiTheme="minorHAnsi" w:cs="Arial"/>
                <w:lang w:val="uz-Cyrl-UZ"/>
              </w:rPr>
              <w:t>)</w:t>
            </w:r>
          </w:p>
          <w:p w:rsidR="00E91672" w:rsidRPr="00E319CE" w:rsidRDefault="00E91672" w:rsidP="00E91672">
            <w:pPr>
              <w:numPr>
                <w:ilvl w:val="0"/>
                <w:numId w:val="36"/>
              </w:numPr>
              <w:spacing w:before="0"/>
              <w:ind w:left="430"/>
              <w:jc w:val="left"/>
              <w:rPr>
                <w:rFonts w:asciiTheme="minorHAnsi" w:hAnsiTheme="minorHAnsi" w:cs="Arial"/>
                <w:lang w:val="uz-Cyrl-UZ"/>
              </w:rPr>
            </w:pPr>
            <w:r>
              <w:rPr>
                <w:rFonts w:asciiTheme="minorHAnsi" w:hAnsiTheme="minorHAnsi" w:cs="Arial"/>
                <w:lang w:val="uz-Cyrl-UZ"/>
              </w:rPr>
              <w:t>Уношење</w:t>
            </w:r>
            <w:r w:rsidRPr="00E319CE">
              <w:rPr>
                <w:rFonts w:asciiTheme="minorHAnsi" w:hAnsiTheme="minorHAnsi" w:cs="Arial"/>
                <w:lang w:val="uz-Cyrl-UZ"/>
              </w:rPr>
              <w:t xml:space="preserve"> </w:t>
            </w:r>
            <w:r>
              <w:rPr>
                <w:rFonts w:asciiTheme="minorHAnsi" w:hAnsiTheme="minorHAnsi" w:cs="Arial"/>
                <w:lang w:val="uz-Cyrl-UZ"/>
              </w:rPr>
              <w:t>различитих</w:t>
            </w:r>
            <w:r w:rsidRPr="00E319CE">
              <w:rPr>
                <w:rFonts w:asciiTheme="minorHAnsi" w:hAnsiTheme="minorHAnsi" w:cs="Arial"/>
                <w:lang w:val="uz-Cyrl-UZ"/>
              </w:rPr>
              <w:t xml:space="preserve"> </w:t>
            </w:r>
            <w:r>
              <w:rPr>
                <w:rFonts w:asciiTheme="minorHAnsi" w:hAnsiTheme="minorHAnsi" w:cs="Arial"/>
                <w:lang w:val="uz-Cyrl-UZ"/>
              </w:rPr>
              <w:t>координатних</w:t>
            </w:r>
            <w:r w:rsidRPr="00E319CE">
              <w:rPr>
                <w:rFonts w:asciiTheme="minorHAnsi" w:hAnsiTheme="minorHAnsi" w:cs="Arial"/>
                <w:lang w:val="uz-Cyrl-UZ"/>
              </w:rPr>
              <w:t xml:space="preserve"> </w:t>
            </w:r>
            <w:r>
              <w:rPr>
                <w:rFonts w:asciiTheme="minorHAnsi" w:hAnsiTheme="minorHAnsi" w:cs="Arial"/>
                <w:lang w:val="uz-Cyrl-UZ"/>
              </w:rPr>
              <w:t>система</w:t>
            </w:r>
            <w:r w:rsidRPr="00E319CE">
              <w:rPr>
                <w:rFonts w:asciiTheme="minorHAnsi" w:hAnsiTheme="minorHAnsi" w:cs="Arial"/>
                <w:lang w:val="uz-Cyrl-UZ"/>
              </w:rPr>
              <w:t xml:space="preserve">, </w:t>
            </w:r>
            <w:r>
              <w:rPr>
                <w:rFonts w:asciiTheme="minorHAnsi" w:hAnsiTheme="minorHAnsi" w:cs="Arial"/>
                <w:lang w:val="uz-Cyrl-UZ"/>
              </w:rPr>
              <w:t>трансформационих</w:t>
            </w:r>
            <w:r w:rsidRPr="00E319CE">
              <w:rPr>
                <w:rFonts w:asciiTheme="minorHAnsi" w:hAnsiTheme="minorHAnsi" w:cs="Arial"/>
                <w:lang w:val="uz-Cyrl-UZ"/>
              </w:rPr>
              <w:t xml:space="preserve"> </w:t>
            </w:r>
            <w:r>
              <w:rPr>
                <w:rFonts w:asciiTheme="minorHAnsi" w:hAnsiTheme="minorHAnsi" w:cs="Arial"/>
                <w:lang w:val="uz-Cyrl-UZ"/>
              </w:rPr>
              <w:t>параметара</w:t>
            </w:r>
            <w:r w:rsidRPr="00E319CE">
              <w:rPr>
                <w:rFonts w:asciiTheme="minorHAnsi" w:hAnsiTheme="minorHAnsi" w:cs="Arial"/>
                <w:lang w:val="uz-Cyrl-UZ"/>
              </w:rPr>
              <w:t xml:space="preserve">, </w:t>
            </w:r>
            <w:r>
              <w:rPr>
                <w:rFonts w:asciiTheme="minorHAnsi" w:hAnsiTheme="minorHAnsi" w:cs="Arial"/>
                <w:lang w:val="uz-Cyrl-UZ"/>
              </w:rPr>
              <w:t>датума</w:t>
            </w:r>
            <w:r w:rsidRPr="00E319CE">
              <w:rPr>
                <w:rFonts w:asciiTheme="minorHAnsi" w:hAnsiTheme="minorHAnsi" w:cs="Arial"/>
                <w:lang w:val="uz-Cyrl-UZ"/>
              </w:rPr>
              <w:t xml:space="preserve">, </w:t>
            </w:r>
            <w:r>
              <w:rPr>
                <w:rFonts w:asciiTheme="minorHAnsi" w:hAnsiTheme="minorHAnsi" w:cs="Arial"/>
                <w:lang w:val="uz-Cyrl-UZ"/>
              </w:rPr>
              <w:t>елипсоида</w:t>
            </w:r>
            <w:r w:rsidRPr="00E319CE">
              <w:rPr>
                <w:rFonts w:asciiTheme="minorHAnsi" w:hAnsiTheme="minorHAnsi" w:cs="Arial"/>
                <w:lang w:val="uz-Cyrl-UZ"/>
              </w:rPr>
              <w:t xml:space="preserve">, </w:t>
            </w:r>
            <w:r>
              <w:rPr>
                <w:rFonts w:asciiTheme="minorHAnsi" w:hAnsiTheme="minorHAnsi" w:cs="Arial"/>
                <w:lang w:val="uz-Cyrl-UZ"/>
              </w:rPr>
              <w:t>пројекција</w:t>
            </w:r>
            <w:r w:rsidRPr="00E319CE">
              <w:rPr>
                <w:rFonts w:asciiTheme="minorHAnsi" w:hAnsiTheme="minorHAnsi" w:cs="Arial"/>
                <w:lang w:val="uz-Cyrl-UZ"/>
              </w:rPr>
              <w:t xml:space="preserve">, </w:t>
            </w:r>
            <w:r>
              <w:rPr>
                <w:rFonts w:asciiTheme="minorHAnsi" w:hAnsiTheme="minorHAnsi" w:cs="Arial"/>
                <w:lang w:val="uz-Cyrl-UZ"/>
              </w:rPr>
              <w:t>итд</w:t>
            </w:r>
            <w:r w:rsidRPr="00E319CE">
              <w:rPr>
                <w:rFonts w:asciiTheme="minorHAnsi" w:hAnsiTheme="minorHAnsi" w:cs="Arial"/>
                <w:lang w:val="uz-Cyrl-UZ"/>
              </w:rPr>
              <w:t>.</w:t>
            </w:r>
          </w:p>
          <w:p w:rsidR="00E91672" w:rsidRPr="00E319CE" w:rsidRDefault="00E91672" w:rsidP="00E91672">
            <w:pPr>
              <w:numPr>
                <w:ilvl w:val="0"/>
                <w:numId w:val="36"/>
              </w:numPr>
              <w:spacing w:before="0"/>
              <w:ind w:left="430"/>
              <w:jc w:val="left"/>
              <w:rPr>
                <w:rFonts w:asciiTheme="minorHAnsi" w:hAnsiTheme="minorHAnsi" w:cs="Arial"/>
                <w:lang w:val="uz-Cyrl-UZ"/>
              </w:rPr>
            </w:pPr>
            <w:r>
              <w:rPr>
                <w:rFonts w:asciiTheme="minorHAnsi" w:hAnsiTheme="minorHAnsi" w:cs="Arial"/>
                <w:lang w:val="uz-Cyrl-UZ"/>
              </w:rPr>
              <w:t>Корисничко</w:t>
            </w:r>
            <w:r w:rsidRPr="00E319CE">
              <w:rPr>
                <w:rFonts w:asciiTheme="minorHAnsi" w:hAnsiTheme="minorHAnsi" w:cs="Arial"/>
                <w:lang w:val="uz-Cyrl-UZ"/>
              </w:rPr>
              <w:t xml:space="preserve"> </w:t>
            </w:r>
            <w:r>
              <w:rPr>
                <w:rFonts w:asciiTheme="minorHAnsi" w:hAnsiTheme="minorHAnsi" w:cs="Arial"/>
                <w:lang w:val="uz-Cyrl-UZ"/>
              </w:rPr>
              <w:t>дефинисање</w:t>
            </w:r>
            <w:r w:rsidRPr="00E319CE">
              <w:rPr>
                <w:rFonts w:asciiTheme="minorHAnsi" w:hAnsiTheme="minorHAnsi" w:cs="Arial"/>
                <w:lang w:val="uz-Cyrl-UZ"/>
              </w:rPr>
              <w:t xml:space="preserve"> „</w:t>
            </w:r>
            <w:r>
              <w:rPr>
                <w:rFonts w:asciiTheme="minorHAnsi" w:hAnsiTheme="minorHAnsi" w:cs="Arial"/>
                <w:lang w:val="uz-Cyrl-UZ"/>
              </w:rPr>
              <w:t>дисплеј</w:t>
            </w:r>
            <w:r w:rsidRPr="00E319CE">
              <w:rPr>
                <w:rFonts w:asciiTheme="minorHAnsi" w:hAnsiTheme="minorHAnsi" w:cs="Arial"/>
                <w:lang w:val="uz-Cyrl-UZ"/>
              </w:rPr>
              <w:t xml:space="preserve"> </w:t>
            </w:r>
            <w:r>
              <w:rPr>
                <w:rFonts w:asciiTheme="minorHAnsi" w:hAnsiTheme="minorHAnsi" w:cs="Arial"/>
                <w:lang w:val="uz-Cyrl-UZ"/>
              </w:rPr>
              <w:t>маски</w:t>
            </w:r>
            <w:r w:rsidRPr="00E319CE">
              <w:rPr>
                <w:rFonts w:asciiTheme="minorHAnsi" w:hAnsiTheme="minorHAnsi" w:cs="Arial"/>
                <w:lang w:val="uz-Cyrl-UZ"/>
              </w:rPr>
              <w:t xml:space="preserve">“ – </w:t>
            </w:r>
            <w:r>
              <w:rPr>
                <w:rFonts w:asciiTheme="minorHAnsi" w:hAnsiTheme="minorHAnsi" w:cs="Arial"/>
                <w:lang w:val="uz-Cyrl-UZ"/>
              </w:rPr>
              <w:t>приказа</w:t>
            </w:r>
            <w:r w:rsidRPr="00E319CE">
              <w:rPr>
                <w:rFonts w:asciiTheme="minorHAnsi" w:hAnsiTheme="minorHAnsi" w:cs="Arial"/>
                <w:lang w:val="uz-Cyrl-UZ"/>
              </w:rPr>
              <w:t xml:space="preserve"> </w:t>
            </w:r>
            <w:r>
              <w:rPr>
                <w:rFonts w:asciiTheme="minorHAnsi" w:hAnsiTheme="minorHAnsi" w:cs="Arial"/>
                <w:lang w:val="uz-Cyrl-UZ"/>
              </w:rPr>
              <w:t>података</w:t>
            </w:r>
            <w:r w:rsidRPr="00E319CE">
              <w:rPr>
                <w:rFonts w:asciiTheme="minorHAnsi" w:hAnsiTheme="minorHAnsi" w:cs="Arial"/>
                <w:lang w:val="uz-Cyrl-UZ"/>
              </w:rPr>
              <w:t xml:space="preserve"> </w:t>
            </w:r>
            <w:r>
              <w:rPr>
                <w:rFonts w:asciiTheme="minorHAnsi" w:hAnsiTheme="minorHAnsi" w:cs="Arial"/>
                <w:lang w:val="uz-Cyrl-UZ"/>
              </w:rPr>
              <w:t>на</w:t>
            </w:r>
            <w:r w:rsidRPr="00E319CE">
              <w:rPr>
                <w:rFonts w:asciiTheme="minorHAnsi" w:hAnsiTheme="minorHAnsi" w:cs="Arial"/>
                <w:lang w:val="uz-Cyrl-UZ"/>
              </w:rPr>
              <w:t xml:space="preserve"> </w:t>
            </w:r>
            <w:r>
              <w:rPr>
                <w:rFonts w:asciiTheme="minorHAnsi" w:hAnsiTheme="minorHAnsi" w:cs="Arial"/>
                <w:lang w:val="uz-Cyrl-UZ"/>
              </w:rPr>
              <w:t>екрану</w:t>
            </w:r>
          </w:p>
          <w:p w:rsidR="00E91672" w:rsidRPr="00E319CE" w:rsidRDefault="00E91672" w:rsidP="00E91672">
            <w:pPr>
              <w:numPr>
                <w:ilvl w:val="0"/>
                <w:numId w:val="36"/>
              </w:numPr>
              <w:spacing w:before="0"/>
              <w:ind w:left="430"/>
              <w:jc w:val="left"/>
              <w:rPr>
                <w:rFonts w:asciiTheme="minorHAnsi" w:hAnsiTheme="minorHAnsi" w:cs="Arial"/>
                <w:lang w:val="uz-Cyrl-UZ"/>
              </w:rPr>
            </w:pPr>
            <w:r>
              <w:rPr>
                <w:rFonts w:asciiTheme="minorHAnsi" w:hAnsiTheme="minorHAnsi" w:cs="Arial"/>
                <w:lang w:val="uz-Cyrl-UZ"/>
              </w:rPr>
              <w:t>Могућност</w:t>
            </w:r>
            <w:r w:rsidRPr="00E319CE">
              <w:rPr>
                <w:rFonts w:asciiTheme="minorHAnsi" w:hAnsiTheme="minorHAnsi" w:cs="Arial"/>
                <w:lang w:val="uz-Cyrl-UZ"/>
              </w:rPr>
              <w:t xml:space="preserve"> </w:t>
            </w:r>
            <w:r>
              <w:rPr>
                <w:rFonts w:asciiTheme="minorHAnsi" w:hAnsiTheme="minorHAnsi" w:cs="Arial"/>
                <w:lang w:val="uz-Cyrl-UZ"/>
              </w:rPr>
              <w:t>учитавања</w:t>
            </w:r>
            <w:r w:rsidRPr="00E319CE">
              <w:rPr>
                <w:rFonts w:asciiTheme="minorHAnsi" w:hAnsiTheme="minorHAnsi" w:cs="Arial"/>
                <w:lang w:val="uz-Cyrl-UZ"/>
              </w:rPr>
              <w:t xml:space="preserve"> </w:t>
            </w:r>
            <w:r>
              <w:rPr>
                <w:rFonts w:asciiTheme="minorHAnsi" w:hAnsiTheme="minorHAnsi" w:cs="Arial"/>
                <w:lang w:val="uz-Cyrl-UZ"/>
              </w:rPr>
              <w:t>више</w:t>
            </w:r>
            <w:r w:rsidRPr="00E319CE">
              <w:rPr>
                <w:rFonts w:asciiTheme="minorHAnsi" w:hAnsiTheme="minorHAnsi" w:cs="Arial"/>
                <w:lang w:val="uz-Cyrl-UZ"/>
              </w:rPr>
              <w:t xml:space="preserve"> </w:t>
            </w:r>
            <w:r>
              <w:rPr>
                <w:rFonts w:asciiTheme="minorHAnsi" w:hAnsiTheme="minorHAnsi" w:cs="Arial"/>
                <w:lang w:val="uz-Cyrl-UZ"/>
              </w:rPr>
              <w:t>језика</w:t>
            </w:r>
            <w:r w:rsidRPr="00E319CE">
              <w:rPr>
                <w:rFonts w:asciiTheme="minorHAnsi" w:hAnsiTheme="minorHAnsi" w:cs="Arial"/>
                <w:lang w:val="uz-Cyrl-UZ"/>
              </w:rPr>
              <w:t xml:space="preserve"> </w:t>
            </w:r>
            <w:r>
              <w:rPr>
                <w:rFonts w:asciiTheme="minorHAnsi" w:hAnsiTheme="minorHAnsi" w:cs="Arial"/>
                <w:lang w:val="uz-Cyrl-UZ"/>
              </w:rPr>
              <w:t>истовремено</w:t>
            </w:r>
          </w:p>
          <w:p w:rsidR="00E91672" w:rsidRDefault="00E91672" w:rsidP="00E91672">
            <w:pPr>
              <w:numPr>
                <w:ilvl w:val="0"/>
                <w:numId w:val="36"/>
              </w:numPr>
              <w:spacing w:before="0"/>
              <w:ind w:left="430"/>
              <w:jc w:val="left"/>
              <w:rPr>
                <w:rFonts w:asciiTheme="minorHAnsi" w:hAnsiTheme="minorHAnsi" w:cs="Arial"/>
                <w:lang w:val="uz-Cyrl-UZ"/>
              </w:rPr>
            </w:pPr>
            <w:r>
              <w:rPr>
                <w:rFonts w:asciiTheme="minorHAnsi" w:hAnsiTheme="minorHAnsi" w:cs="Arial"/>
                <w:lang w:val="uz-Cyrl-UZ"/>
              </w:rPr>
              <w:t>Директно</w:t>
            </w:r>
            <w:r w:rsidRPr="00E319CE">
              <w:rPr>
                <w:rFonts w:asciiTheme="minorHAnsi" w:hAnsiTheme="minorHAnsi" w:cs="Arial"/>
                <w:lang w:val="uz-Cyrl-UZ"/>
              </w:rPr>
              <w:t xml:space="preserve"> </w:t>
            </w:r>
            <w:r>
              <w:rPr>
                <w:rFonts w:asciiTheme="minorHAnsi" w:hAnsiTheme="minorHAnsi" w:cs="Arial"/>
                <w:lang w:val="uz-Cyrl-UZ"/>
              </w:rPr>
              <w:t>слање</w:t>
            </w:r>
            <w:r w:rsidRPr="00E319CE">
              <w:rPr>
                <w:rFonts w:asciiTheme="minorHAnsi" w:hAnsiTheme="minorHAnsi" w:cs="Arial"/>
                <w:lang w:val="uz-Cyrl-UZ"/>
              </w:rPr>
              <w:t xml:space="preserve"> </w:t>
            </w:r>
            <w:r>
              <w:rPr>
                <w:rFonts w:asciiTheme="minorHAnsi" w:hAnsiTheme="minorHAnsi" w:cs="Arial"/>
                <w:lang w:val="uz-Cyrl-UZ"/>
              </w:rPr>
              <w:t>мерених</w:t>
            </w:r>
            <w:r w:rsidRPr="00E319CE">
              <w:rPr>
                <w:rFonts w:asciiTheme="minorHAnsi" w:hAnsiTheme="minorHAnsi" w:cs="Arial"/>
                <w:lang w:val="uz-Cyrl-UZ"/>
              </w:rPr>
              <w:t xml:space="preserve"> </w:t>
            </w:r>
            <w:r>
              <w:rPr>
                <w:rFonts w:asciiTheme="minorHAnsi" w:hAnsiTheme="minorHAnsi" w:cs="Arial"/>
                <w:lang w:val="uz-Cyrl-UZ"/>
              </w:rPr>
              <w:t>података</w:t>
            </w:r>
            <w:r w:rsidRPr="00E319CE">
              <w:rPr>
                <w:rFonts w:asciiTheme="minorHAnsi" w:hAnsiTheme="minorHAnsi" w:cs="Arial"/>
                <w:lang w:val="uz-Cyrl-UZ"/>
              </w:rPr>
              <w:t xml:space="preserve"> </w:t>
            </w:r>
            <w:r>
              <w:rPr>
                <w:rFonts w:asciiTheme="minorHAnsi" w:hAnsiTheme="minorHAnsi" w:cs="Arial"/>
                <w:lang w:val="uz-Cyrl-UZ"/>
              </w:rPr>
              <w:t>у</w:t>
            </w:r>
            <w:r w:rsidRPr="00E319CE">
              <w:rPr>
                <w:rFonts w:asciiTheme="minorHAnsi" w:hAnsiTheme="minorHAnsi" w:cs="Arial"/>
                <w:lang w:val="uz-Cyrl-UZ"/>
              </w:rPr>
              <w:t xml:space="preserve"> </w:t>
            </w:r>
            <w:r>
              <w:rPr>
                <w:rFonts w:asciiTheme="minorHAnsi" w:hAnsiTheme="minorHAnsi" w:cs="Arial"/>
                <w:lang w:val="uz-Cyrl-UZ"/>
              </w:rPr>
              <w:t>канцеларију</w:t>
            </w:r>
            <w:r w:rsidRPr="00E319CE">
              <w:rPr>
                <w:rFonts w:asciiTheme="minorHAnsi" w:hAnsiTheme="minorHAnsi" w:cs="Arial"/>
                <w:lang w:val="uz-Cyrl-UZ"/>
              </w:rPr>
              <w:t xml:space="preserve"> </w:t>
            </w:r>
            <w:r>
              <w:rPr>
                <w:rFonts w:asciiTheme="minorHAnsi" w:hAnsiTheme="minorHAnsi" w:cs="Arial"/>
                <w:lang w:val="uz-Cyrl-UZ"/>
              </w:rPr>
              <w:t>путем</w:t>
            </w:r>
            <w:r w:rsidRPr="00E319CE">
              <w:rPr>
                <w:rFonts w:asciiTheme="minorHAnsi" w:hAnsiTheme="minorHAnsi" w:cs="Arial"/>
                <w:lang w:val="uz-Cyrl-UZ"/>
              </w:rPr>
              <w:t xml:space="preserve"> </w:t>
            </w:r>
            <w:r>
              <w:rPr>
                <w:rFonts w:asciiTheme="minorHAnsi" w:hAnsiTheme="minorHAnsi" w:cs="Arial"/>
                <w:lang w:val="uz-Cyrl-UZ"/>
              </w:rPr>
              <w:t>Интернета</w:t>
            </w:r>
            <w:r w:rsidRPr="00E319CE">
              <w:rPr>
                <w:rFonts w:asciiTheme="minorHAnsi" w:hAnsiTheme="minorHAnsi" w:cs="Arial"/>
                <w:lang w:val="uz-Cyrl-UZ"/>
              </w:rPr>
              <w:t xml:space="preserve"> </w:t>
            </w:r>
            <w:r>
              <w:rPr>
                <w:rFonts w:asciiTheme="minorHAnsi" w:hAnsiTheme="minorHAnsi" w:cs="Arial"/>
                <w:lang w:val="uz-Cyrl-UZ"/>
              </w:rPr>
              <w:t>коришћењем</w:t>
            </w:r>
            <w:r w:rsidRPr="00E319CE">
              <w:rPr>
                <w:rFonts w:asciiTheme="minorHAnsi" w:hAnsiTheme="minorHAnsi" w:cs="Arial"/>
                <w:lang w:val="uz-Cyrl-UZ"/>
              </w:rPr>
              <w:t xml:space="preserve"> </w:t>
            </w:r>
            <w:r>
              <w:rPr>
                <w:rFonts w:asciiTheme="minorHAnsi" w:hAnsiTheme="minorHAnsi" w:cs="Arial"/>
                <w:lang w:val="uz-Cyrl-UZ"/>
              </w:rPr>
              <w:t>ГНСС</w:t>
            </w:r>
            <w:r w:rsidRPr="00E319CE">
              <w:rPr>
                <w:rFonts w:asciiTheme="minorHAnsi" w:hAnsiTheme="minorHAnsi" w:cs="Arial"/>
                <w:lang w:val="uz-Cyrl-UZ"/>
              </w:rPr>
              <w:t xml:space="preserve"> </w:t>
            </w:r>
            <w:r>
              <w:rPr>
                <w:rFonts w:asciiTheme="minorHAnsi" w:hAnsiTheme="minorHAnsi" w:cs="Arial"/>
                <w:lang w:val="uz-Cyrl-UZ"/>
              </w:rPr>
              <w:t>апликације</w:t>
            </w:r>
          </w:p>
          <w:p w:rsidR="00E91672" w:rsidRPr="00C94A92" w:rsidRDefault="00E91672" w:rsidP="00E91672">
            <w:pPr>
              <w:numPr>
                <w:ilvl w:val="0"/>
                <w:numId w:val="36"/>
              </w:numPr>
              <w:spacing w:before="0"/>
              <w:ind w:left="430"/>
              <w:jc w:val="left"/>
              <w:rPr>
                <w:rFonts w:asciiTheme="minorHAnsi" w:hAnsiTheme="minorHAnsi" w:cs="Arial"/>
                <w:lang w:val="uz-Cyrl-UZ"/>
              </w:rPr>
            </w:pPr>
            <w:r>
              <w:rPr>
                <w:rFonts w:asciiTheme="minorHAnsi" w:hAnsiTheme="minorHAnsi"/>
                <w:bCs/>
                <w:noProof/>
                <w:lang w:val="sr-Latn-CS"/>
              </w:rPr>
              <w:t>Рад</w:t>
            </w:r>
            <w:r w:rsidRPr="000C246A">
              <w:rPr>
                <w:rFonts w:asciiTheme="minorHAnsi" w:hAnsiTheme="minorHAnsi"/>
                <w:bCs/>
                <w:noProof/>
                <w:lang w:val="sr-Latn-CS"/>
              </w:rPr>
              <w:t xml:space="preserve"> </w:t>
            </w:r>
            <w:r>
              <w:rPr>
                <w:rFonts w:asciiTheme="minorHAnsi" w:hAnsiTheme="minorHAnsi"/>
                <w:bCs/>
                <w:noProof/>
                <w:lang w:val="sr-Latn-CS"/>
              </w:rPr>
              <w:t>инструмента</w:t>
            </w:r>
            <w:r w:rsidRPr="000C246A">
              <w:rPr>
                <w:rFonts w:asciiTheme="minorHAnsi" w:hAnsiTheme="minorHAnsi"/>
                <w:bCs/>
                <w:noProof/>
                <w:lang w:val="sr-Latn-CS"/>
              </w:rPr>
              <w:t xml:space="preserve"> </w:t>
            </w:r>
            <w:r>
              <w:rPr>
                <w:rFonts w:asciiTheme="minorHAnsi" w:hAnsiTheme="minorHAnsi"/>
                <w:bCs/>
                <w:noProof/>
                <w:lang w:val="sr-Latn-CS"/>
              </w:rPr>
              <w:t>у</w:t>
            </w:r>
            <w:r w:rsidRPr="000C246A">
              <w:rPr>
                <w:rFonts w:asciiTheme="minorHAnsi" w:hAnsiTheme="minorHAnsi"/>
                <w:bCs/>
                <w:noProof/>
                <w:lang w:val="sr-Latn-CS"/>
              </w:rPr>
              <w:t xml:space="preserve"> </w:t>
            </w:r>
            <w:r>
              <w:rPr>
                <w:rFonts w:asciiTheme="minorHAnsi" w:hAnsiTheme="minorHAnsi"/>
                <w:bCs/>
                <w:noProof/>
                <w:lang w:val="sr-Latn-CS"/>
              </w:rPr>
              <w:t>потпуности</w:t>
            </w:r>
            <w:r w:rsidRPr="000C246A">
              <w:rPr>
                <w:rFonts w:asciiTheme="minorHAnsi" w:hAnsiTheme="minorHAnsi"/>
                <w:bCs/>
                <w:noProof/>
                <w:lang w:val="sr-Latn-CS"/>
              </w:rPr>
              <w:t xml:space="preserve"> </w:t>
            </w:r>
            <w:r>
              <w:rPr>
                <w:rFonts w:asciiTheme="minorHAnsi" w:hAnsiTheme="minorHAnsi"/>
                <w:bCs/>
                <w:noProof/>
                <w:lang w:val="sr-Latn-CS"/>
              </w:rPr>
              <w:t>без</w:t>
            </w:r>
            <w:r w:rsidRPr="000C246A">
              <w:rPr>
                <w:rFonts w:asciiTheme="minorHAnsi" w:hAnsiTheme="minorHAnsi"/>
                <w:bCs/>
                <w:noProof/>
                <w:lang w:val="sr-Latn-CS"/>
              </w:rPr>
              <w:t xml:space="preserve"> </w:t>
            </w:r>
            <w:r>
              <w:rPr>
                <w:rFonts w:asciiTheme="minorHAnsi" w:hAnsiTheme="minorHAnsi"/>
                <w:bCs/>
                <w:noProof/>
                <w:lang w:val="sr-Latn-CS"/>
              </w:rPr>
              <w:t>каблова</w:t>
            </w:r>
            <w:r w:rsidRPr="000C246A">
              <w:rPr>
                <w:rFonts w:asciiTheme="minorHAnsi" w:hAnsiTheme="minorHAnsi"/>
                <w:bCs/>
                <w:noProof/>
                <w:lang w:val="sr-Latn-CS"/>
              </w:rPr>
              <w:t xml:space="preserve"> (</w:t>
            </w:r>
            <w:r>
              <w:rPr>
                <w:rFonts w:asciiTheme="minorHAnsi" w:hAnsiTheme="minorHAnsi"/>
                <w:bCs/>
                <w:noProof/>
                <w:lang w:val="sr-Latn-CS"/>
              </w:rPr>
              <w:t>блуетоотх</w:t>
            </w:r>
            <w:r w:rsidRPr="000C246A">
              <w:rPr>
                <w:rFonts w:asciiTheme="minorHAnsi" w:hAnsiTheme="minorHAnsi"/>
                <w:bCs/>
                <w:noProof/>
                <w:lang w:val="sr-Latn-CS"/>
              </w:rPr>
              <w:t xml:space="preserve"> </w:t>
            </w:r>
            <w:r>
              <w:rPr>
                <w:rFonts w:asciiTheme="minorHAnsi" w:hAnsiTheme="minorHAnsi"/>
                <w:bCs/>
                <w:noProof/>
                <w:lang w:val="sr-Latn-CS"/>
              </w:rPr>
              <w:t>бежична</w:t>
            </w:r>
            <w:r w:rsidRPr="000C246A">
              <w:rPr>
                <w:rFonts w:asciiTheme="minorHAnsi" w:hAnsiTheme="minorHAnsi"/>
                <w:bCs/>
                <w:noProof/>
                <w:lang w:val="sr-Latn-CS"/>
              </w:rPr>
              <w:t xml:space="preserve"> </w:t>
            </w:r>
            <w:r>
              <w:rPr>
                <w:rFonts w:asciiTheme="minorHAnsi" w:hAnsiTheme="minorHAnsi"/>
                <w:bCs/>
                <w:noProof/>
                <w:lang w:val="sr-Latn-CS"/>
              </w:rPr>
              <w:t>веза</w:t>
            </w:r>
            <w:r w:rsidRPr="000C246A">
              <w:rPr>
                <w:rFonts w:asciiTheme="minorHAnsi" w:hAnsiTheme="minorHAnsi"/>
                <w:bCs/>
                <w:noProof/>
                <w:lang w:val="sr-Latn-CS"/>
              </w:rPr>
              <w:t xml:space="preserve"> </w:t>
            </w:r>
            <w:r>
              <w:rPr>
                <w:rFonts w:asciiTheme="minorHAnsi" w:hAnsiTheme="minorHAnsi"/>
                <w:bCs/>
                <w:noProof/>
                <w:lang w:val="sr-Latn-CS"/>
              </w:rPr>
              <w:t>између</w:t>
            </w:r>
            <w:r w:rsidRPr="000C246A">
              <w:rPr>
                <w:rFonts w:asciiTheme="minorHAnsi" w:hAnsiTheme="minorHAnsi"/>
                <w:bCs/>
                <w:noProof/>
                <w:lang w:val="sr-Latn-CS"/>
              </w:rPr>
              <w:t xml:space="preserve"> </w:t>
            </w:r>
            <w:r>
              <w:rPr>
                <w:rFonts w:asciiTheme="minorHAnsi" w:hAnsiTheme="minorHAnsi"/>
                <w:bCs/>
                <w:noProof/>
                <w:lang w:val="sr-Latn-CS"/>
              </w:rPr>
              <w:t>контролера</w:t>
            </w:r>
            <w:r w:rsidRPr="000C246A">
              <w:rPr>
                <w:rFonts w:asciiTheme="minorHAnsi" w:hAnsiTheme="minorHAnsi"/>
                <w:bCs/>
                <w:noProof/>
                <w:lang w:val="sr-Latn-CS"/>
              </w:rPr>
              <w:t xml:space="preserve"> </w:t>
            </w:r>
            <w:r>
              <w:rPr>
                <w:rFonts w:asciiTheme="minorHAnsi" w:hAnsiTheme="minorHAnsi"/>
                <w:bCs/>
                <w:noProof/>
                <w:lang w:val="sr-Latn-CS"/>
              </w:rPr>
              <w:t>и</w:t>
            </w:r>
            <w:r w:rsidRPr="000C246A">
              <w:rPr>
                <w:rFonts w:asciiTheme="minorHAnsi" w:hAnsiTheme="minorHAnsi"/>
                <w:bCs/>
                <w:noProof/>
                <w:lang w:val="sr-Latn-CS"/>
              </w:rPr>
              <w:t xml:space="preserve"> </w:t>
            </w:r>
            <w:r>
              <w:rPr>
                <w:rFonts w:asciiTheme="minorHAnsi" w:hAnsiTheme="minorHAnsi"/>
                <w:bCs/>
                <w:noProof/>
                <w:lang w:val="sr-Latn-CS"/>
              </w:rPr>
              <w:t>ГНСС</w:t>
            </w:r>
            <w:r w:rsidRPr="000C246A">
              <w:rPr>
                <w:rFonts w:asciiTheme="minorHAnsi" w:hAnsiTheme="minorHAnsi"/>
                <w:bCs/>
                <w:noProof/>
                <w:lang w:val="sr-Latn-CS"/>
              </w:rPr>
              <w:t xml:space="preserve"> </w:t>
            </w:r>
            <w:r>
              <w:rPr>
                <w:rFonts w:asciiTheme="minorHAnsi" w:hAnsiTheme="minorHAnsi"/>
                <w:bCs/>
                <w:noProof/>
                <w:lang w:val="sr-Latn-CS"/>
              </w:rPr>
              <w:t>антене</w:t>
            </w:r>
            <w:r w:rsidRPr="000C246A">
              <w:rPr>
                <w:rFonts w:asciiTheme="minorHAnsi" w:hAnsiTheme="minorHAnsi"/>
                <w:bCs/>
                <w:noProof/>
                <w:lang w:val="sr-Latn-CS"/>
              </w:rPr>
              <w:t>/</w:t>
            </w:r>
            <w:r>
              <w:rPr>
                <w:rFonts w:asciiTheme="minorHAnsi" w:hAnsiTheme="minorHAnsi"/>
                <w:bCs/>
                <w:noProof/>
                <w:lang w:val="sr-Latn-CS"/>
              </w:rPr>
              <w:t>пријемника</w:t>
            </w:r>
            <w:r w:rsidRPr="000C246A">
              <w:rPr>
                <w:rFonts w:asciiTheme="minorHAnsi" w:hAnsiTheme="minorHAnsi"/>
                <w:bCs/>
                <w:noProof/>
                <w:lang w:val="sr-Latn-CS"/>
              </w:rPr>
              <w:t>)</w:t>
            </w:r>
          </w:p>
        </w:tc>
      </w:tr>
      <w:tr w:rsidR="00E91672" w:rsidRPr="00E319CE" w:rsidTr="00E96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02" w:type="dxa"/>
          </w:tcPr>
          <w:p w:rsidR="00E91672" w:rsidRPr="00E319CE" w:rsidRDefault="00E91672" w:rsidP="00E96D01">
            <w:pPr>
              <w:rPr>
                <w:rFonts w:asciiTheme="minorHAnsi" w:hAnsiTheme="minorHAnsi" w:cs="Arial"/>
                <w:lang w:val="uz-Cyrl-UZ"/>
              </w:rPr>
            </w:pPr>
            <w:r>
              <w:rPr>
                <w:rFonts w:asciiTheme="minorHAnsi" w:hAnsiTheme="minorHAnsi" w:cs="Arial"/>
                <w:lang w:val="uz-Cyrl-UZ"/>
              </w:rPr>
              <w:t>Подржани</w:t>
            </w:r>
            <w:r w:rsidRPr="00E319CE">
              <w:rPr>
                <w:rFonts w:asciiTheme="minorHAnsi" w:hAnsiTheme="minorHAnsi" w:cs="Arial"/>
                <w:lang w:val="uz-Cyrl-UZ"/>
              </w:rPr>
              <w:t xml:space="preserve"> </w:t>
            </w:r>
            <w:r>
              <w:rPr>
                <w:rFonts w:asciiTheme="minorHAnsi" w:hAnsiTheme="minorHAnsi" w:cs="Arial"/>
                <w:lang w:val="uz-Cyrl-UZ"/>
              </w:rPr>
              <w:t>РТК</w:t>
            </w:r>
            <w:r w:rsidRPr="00E319CE">
              <w:rPr>
                <w:rFonts w:asciiTheme="minorHAnsi" w:hAnsiTheme="minorHAnsi" w:cs="Arial"/>
                <w:lang w:val="uz-Cyrl-UZ"/>
              </w:rPr>
              <w:t xml:space="preserve"> </w:t>
            </w:r>
            <w:r>
              <w:rPr>
                <w:rFonts w:asciiTheme="minorHAnsi" w:hAnsiTheme="minorHAnsi" w:cs="Arial"/>
                <w:lang w:val="uz-Cyrl-UZ"/>
              </w:rPr>
              <w:t>дата</w:t>
            </w:r>
            <w:r w:rsidRPr="00E319CE">
              <w:rPr>
                <w:rFonts w:asciiTheme="minorHAnsi" w:hAnsiTheme="minorHAnsi" w:cs="Arial"/>
                <w:lang w:val="uz-Cyrl-UZ"/>
              </w:rPr>
              <w:t xml:space="preserve"> </w:t>
            </w:r>
            <w:r>
              <w:rPr>
                <w:rFonts w:asciiTheme="minorHAnsi" w:hAnsiTheme="minorHAnsi" w:cs="Arial"/>
                <w:lang w:val="uz-Cyrl-UZ"/>
              </w:rPr>
              <w:t>линкови</w:t>
            </w:r>
          </w:p>
        </w:tc>
        <w:tc>
          <w:tcPr>
            <w:tcW w:w="6237" w:type="dxa"/>
          </w:tcPr>
          <w:p w:rsidR="00E91672" w:rsidRPr="00E319CE" w:rsidRDefault="00E91672" w:rsidP="00E91672">
            <w:pPr>
              <w:numPr>
                <w:ilvl w:val="0"/>
                <w:numId w:val="36"/>
              </w:numPr>
              <w:spacing w:before="0"/>
              <w:ind w:left="430"/>
              <w:jc w:val="left"/>
              <w:rPr>
                <w:rFonts w:asciiTheme="minorHAnsi" w:hAnsiTheme="minorHAnsi" w:cs="Arial"/>
                <w:lang w:val="uz-Cyrl-UZ"/>
              </w:rPr>
            </w:pPr>
            <w:r>
              <w:rPr>
                <w:rFonts w:asciiTheme="minorHAnsi" w:hAnsiTheme="minorHAnsi" w:cs="Arial"/>
                <w:lang w:val="uz-Cyrl-UZ"/>
              </w:rPr>
              <w:t>Интегрисани</w:t>
            </w:r>
            <w:r w:rsidRPr="00E319CE">
              <w:rPr>
                <w:rFonts w:asciiTheme="minorHAnsi" w:hAnsiTheme="minorHAnsi" w:cs="Arial"/>
                <w:lang w:val="uz-Cyrl-UZ"/>
              </w:rPr>
              <w:t xml:space="preserve"> </w:t>
            </w:r>
            <w:r>
              <w:rPr>
                <w:rFonts w:asciiTheme="minorHAnsi" w:hAnsiTheme="minorHAnsi" w:cs="Arial"/>
                <w:lang w:val="uz-Cyrl-UZ"/>
              </w:rPr>
              <w:t>РТК</w:t>
            </w:r>
            <w:r w:rsidRPr="00E319CE">
              <w:rPr>
                <w:rFonts w:asciiTheme="minorHAnsi" w:hAnsiTheme="minorHAnsi" w:cs="Arial"/>
                <w:lang w:val="uz-Cyrl-UZ"/>
              </w:rPr>
              <w:t xml:space="preserve"> </w:t>
            </w:r>
            <w:r>
              <w:rPr>
                <w:rFonts w:asciiTheme="minorHAnsi" w:hAnsiTheme="minorHAnsi" w:cs="Arial"/>
                <w:lang w:val="uz-Cyrl-UZ"/>
              </w:rPr>
              <w:t>уређај</w:t>
            </w:r>
            <w:r w:rsidRPr="00E319CE">
              <w:rPr>
                <w:rFonts w:asciiTheme="minorHAnsi" w:hAnsiTheme="minorHAnsi" w:cs="Arial"/>
                <w:lang w:val="uz-Cyrl-UZ"/>
              </w:rPr>
              <w:t xml:space="preserve"> – </w:t>
            </w:r>
            <w:r w:rsidRPr="00E319CE">
              <w:rPr>
                <w:rFonts w:asciiTheme="minorHAnsi" w:hAnsiTheme="minorHAnsi" w:cs="SignaColumn-Light"/>
                <w:lang w:val="uz-Cyrl-UZ"/>
              </w:rPr>
              <w:t>3.75</w:t>
            </w:r>
            <w:r>
              <w:rPr>
                <w:rFonts w:asciiTheme="minorHAnsi" w:hAnsiTheme="minorHAnsi" w:cs="SignaColumn-Light"/>
                <w:lang w:val="uz-Cyrl-UZ"/>
              </w:rPr>
              <w:t>Г</w:t>
            </w:r>
            <w:r w:rsidRPr="00E319CE">
              <w:rPr>
                <w:rFonts w:asciiTheme="minorHAnsi" w:hAnsiTheme="minorHAnsi" w:cs="SignaColumn-Light"/>
                <w:lang w:val="uz-Cyrl-UZ"/>
              </w:rPr>
              <w:t xml:space="preserve"> </w:t>
            </w:r>
            <w:r>
              <w:rPr>
                <w:rFonts w:asciiTheme="minorHAnsi" w:hAnsiTheme="minorHAnsi" w:cs="SignaColumn-Light"/>
                <w:lang w:val="uz-Cyrl-UZ"/>
              </w:rPr>
              <w:t>ГСМ</w:t>
            </w:r>
            <w:r w:rsidRPr="00E319CE">
              <w:rPr>
                <w:rFonts w:asciiTheme="minorHAnsi" w:hAnsiTheme="minorHAnsi" w:cs="SignaColumn-Light"/>
                <w:lang w:val="uz-Cyrl-UZ"/>
              </w:rPr>
              <w:t xml:space="preserve"> / </w:t>
            </w:r>
            <w:r>
              <w:rPr>
                <w:rFonts w:asciiTheme="minorHAnsi" w:hAnsiTheme="minorHAnsi" w:cs="SignaColumn-Light"/>
                <w:lang w:val="uz-Cyrl-UZ"/>
              </w:rPr>
              <w:t>УМТС</w:t>
            </w:r>
            <w:r w:rsidRPr="00E319CE">
              <w:rPr>
                <w:rFonts w:asciiTheme="minorHAnsi" w:hAnsiTheme="minorHAnsi" w:cs="SignaColumn-Light"/>
                <w:lang w:val="uz-Cyrl-UZ"/>
              </w:rPr>
              <w:t xml:space="preserve"> </w:t>
            </w:r>
            <w:r>
              <w:rPr>
                <w:rFonts w:asciiTheme="minorHAnsi" w:hAnsiTheme="minorHAnsi" w:cs="SignaColumn-Light"/>
                <w:lang w:val="uz-Cyrl-UZ"/>
              </w:rPr>
              <w:t>модем</w:t>
            </w:r>
            <w:r w:rsidRPr="00E319CE">
              <w:rPr>
                <w:rFonts w:asciiTheme="minorHAnsi" w:hAnsiTheme="minorHAnsi" w:cs="SignaColumn-Light"/>
                <w:lang w:val="uz-Cyrl-UZ"/>
              </w:rPr>
              <w:t xml:space="preserve"> </w:t>
            </w:r>
            <w:r>
              <w:rPr>
                <w:rFonts w:asciiTheme="minorHAnsi" w:hAnsiTheme="minorHAnsi" w:cs="SignaColumn-Light"/>
                <w:lang w:val="uz-Cyrl-UZ"/>
              </w:rPr>
              <w:t>са</w:t>
            </w:r>
            <w:r w:rsidRPr="00E319CE">
              <w:rPr>
                <w:rFonts w:asciiTheme="minorHAnsi" w:hAnsiTheme="minorHAnsi" w:cs="SignaColumn-Light"/>
                <w:lang w:val="uz-Cyrl-UZ"/>
              </w:rPr>
              <w:t xml:space="preserve"> </w:t>
            </w:r>
            <w:r>
              <w:rPr>
                <w:rFonts w:asciiTheme="minorHAnsi" w:hAnsiTheme="minorHAnsi" w:cs="SignaColumn-Light"/>
                <w:lang w:val="uz-Cyrl-UZ"/>
              </w:rPr>
              <w:t>антеном</w:t>
            </w:r>
          </w:p>
        </w:tc>
      </w:tr>
      <w:tr w:rsidR="00E91672" w:rsidRPr="00E319CE" w:rsidTr="00E96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02" w:type="dxa"/>
          </w:tcPr>
          <w:p w:rsidR="00E91672" w:rsidRPr="00E319CE" w:rsidRDefault="00E91672" w:rsidP="00E96D01">
            <w:pPr>
              <w:rPr>
                <w:rFonts w:asciiTheme="minorHAnsi" w:hAnsiTheme="minorHAnsi" w:cs="Arial"/>
                <w:lang w:val="uz-Cyrl-UZ"/>
              </w:rPr>
            </w:pPr>
            <w:r>
              <w:rPr>
                <w:rFonts w:asciiTheme="minorHAnsi" w:hAnsiTheme="minorHAnsi" w:cs="Arial"/>
                <w:lang w:val="uz-Cyrl-UZ"/>
              </w:rPr>
              <w:t>Контролер</w:t>
            </w:r>
          </w:p>
        </w:tc>
        <w:tc>
          <w:tcPr>
            <w:tcW w:w="6237" w:type="dxa"/>
          </w:tcPr>
          <w:p w:rsidR="00E91672" w:rsidRPr="00E319CE" w:rsidRDefault="00E91672" w:rsidP="00E91672">
            <w:pPr>
              <w:numPr>
                <w:ilvl w:val="0"/>
                <w:numId w:val="36"/>
              </w:numPr>
              <w:spacing w:before="0"/>
              <w:ind w:left="430"/>
              <w:jc w:val="left"/>
              <w:rPr>
                <w:rFonts w:asciiTheme="minorHAnsi" w:hAnsiTheme="minorHAnsi" w:cs="SignaColumn-Light"/>
                <w:lang w:val="uz-Cyrl-UZ"/>
              </w:rPr>
            </w:pPr>
            <w:r w:rsidRPr="00E319CE">
              <w:rPr>
                <w:rFonts w:asciiTheme="minorHAnsi" w:hAnsiTheme="minorHAnsi" w:cs="SignaColumn-Light"/>
                <w:lang w:val="uz-Cyrl-UZ"/>
              </w:rPr>
              <w:t>W</w:t>
            </w:r>
            <w:r>
              <w:rPr>
                <w:rFonts w:asciiTheme="minorHAnsi" w:hAnsiTheme="minorHAnsi" w:cs="SignaColumn-Light"/>
                <w:lang w:val="uz-Cyrl-UZ"/>
              </w:rPr>
              <w:t>индо</w:t>
            </w:r>
            <w:r w:rsidRPr="00E319CE">
              <w:rPr>
                <w:rFonts w:asciiTheme="minorHAnsi" w:hAnsiTheme="minorHAnsi" w:cs="SignaColumn-Light"/>
                <w:lang w:val="uz-Cyrl-UZ"/>
              </w:rPr>
              <w:t>w</w:t>
            </w:r>
            <w:r>
              <w:rPr>
                <w:rFonts w:asciiTheme="minorHAnsi" w:hAnsiTheme="minorHAnsi" w:cs="SignaColumn-Light"/>
                <w:lang w:val="uz-Cyrl-UZ"/>
              </w:rPr>
              <w:t>с</w:t>
            </w:r>
            <w:r w:rsidRPr="00E319CE">
              <w:rPr>
                <w:rFonts w:asciiTheme="minorHAnsi" w:hAnsiTheme="minorHAnsi" w:cs="SignaColumn-Light"/>
                <w:lang w:val="uz-Cyrl-UZ"/>
              </w:rPr>
              <w:t xml:space="preserve"> </w:t>
            </w:r>
            <w:r>
              <w:rPr>
                <w:rFonts w:asciiTheme="minorHAnsi" w:hAnsiTheme="minorHAnsi" w:cs="SignaColumn-Light"/>
                <w:lang w:val="uz-Cyrl-UZ"/>
              </w:rPr>
              <w:t>ЕЦ</w:t>
            </w:r>
            <w:r w:rsidRPr="00E319CE">
              <w:rPr>
                <w:rFonts w:asciiTheme="minorHAnsi" w:hAnsiTheme="minorHAnsi" w:cs="SignaColumn-Light"/>
                <w:lang w:val="uz-Cyrl-UZ"/>
              </w:rPr>
              <w:t xml:space="preserve">7 </w:t>
            </w:r>
            <w:r>
              <w:rPr>
                <w:rFonts w:asciiTheme="minorHAnsi" w:hAnsiTheme="minorHAnsi" w:cs="Arial"/>
                <w:lang w:val="uz-Cyrl-UZ"/>
              </w:rPr>
              <w:t>Оперативни</w:t>
            </w:r>
            <w:r w:rsidRPr="00E319CE">
              <w:rPr>
                <w:rFonts w:asciiTheme="minorHAnsi" w:hAnsiTheme="minorHAnsi" w:cs="Arial"/>
                <w:lang w:val="uz-Cyrl-UZ"/>
              </w:rPr>
              <w:t xml:space="preserve"> </w:t>
            </w:r>
            <w:r>
              <w:rPr>
                <w:rFonts w:asciiTheme="minorHAnsi" w:hAnsiTheme="minorHAnsi" w:cs="Arial"/>
                <w:lang w:val="uz-Cyrl-UZ"/>
              </w:rPr>
              <w:t>Систем</w:t>
            </w:r>
            <w:r w:rsidRPr="00E319CE">
              <w:rPr>
                <w:rFonts w:asciiTheme="minorHAnsi" w:hAnsiTheme="minorHAnsi" w:cs="Arial"/>
                <w:lang w:val="uz-Cyrl-UZ"/>
              </w:rPr>
              <w:t xml:space="preserve">, </w:t>
            </w:r>
          </w:p>
          <w:p w:rsidR="00E91672" w:rsidRPr="00E319CE" w:rsidRDefault="00E91672" w:rsidP="00E91672">
            <w:pPr>
              <w:numPr>
                <w:ilvl w:val="0"/>
                <w:numId w:val="36"/>
              </w:numPr>
              <w:spacing w:before="0"/>
              <w:ind w:left="430"/>
              <w:jc w:val="left"/>
              <w:rPr>
                <w:rFonts w:asciiTheme="minorHAnsi" w:hAnsiTheme="minorHAnsi" w:cs="Arial"/>
                <w:lang w:val="uz-Cyrl-UZ"/>
              </w:rPr>
            </w:pPr>
            <w:r>
              <w:rPr>
                <w:rFonts w:asciiTheme="minorHAnsi" w:hAnsiTheme="minorHAnsi" w:cs="SignaColumn-Light"/>
                <w:lang w:val="uz-Cyrl-UZ"/>
              </w:rPr>
              <w:t>Екран</w:t>
            </w:r>
            <w:r w:rsidRPr="00E319CE">
              <w:rPr>
                <w:rFonts w:asciiTheme="minorHAnsi" w:hAnsiTheme="minorHAnsi" w:cs="SignaColumn-Light"/>
                <w:lang w:val="uz-Cyrl-UZ"/>
              </w:rPr>
              <w:t>: 800 x 480 W</w:t>
            </w:r>
            <w:r>
              <w:rPr>
                <w:rFonts w:asciiTheme="minorHAnsi" w:hAnsiTheme="minorHAnsi" w:cs="SignaColumn-Light"/>
                <w:lang w:val="uz-Cyrl-UZ"/>
              </w:rPr>
              <w:t>ВГА</w:t>
            </w:r>
            <w:r w:rsidRPr="00E319CE">
              <w:rPr>
                <w:rFonts w:asciiTheme="minorHAnsi" w:hAnsiTheme="minorHAnsi" w:cs="SignaColumn-Light"/>
                <w:lang w:val="uz-Cyrl-UZ"/>
              </w:rPr>
              <w:t xml:space="preserve">, </w:t>
            </w:r>
            <w:r>
              <w:rPr>
                <w:rFonts w:asciiTheme="minorHAnsi" w:hAnsiTheme="minorHAnsi" w:cs="SignaColumn-Light"/>
                <w:lang w:val="uz-Cyrl-UZ"/>
              </w:rPr>
              <w:t>Цолоур</w:t>
            </w:r>
            <w:r w:rsidRPr="00E319CE">
              <w:rPr>
                <w:rFonts w:asciiTheme="minorHAnsi" w:hAnsiTheme="minorHAnsi" w:cs="SignaColumn-Light"/>
                <w:lang w:val="uz-Cyrl-UZ"/>
              </w:rPr>
              <w:t xml:space="preserve"> </w:t>
            </w:r>
            <w:r>
              <w:rPr>
                <w:rFonts w:asciiTheme="minorHAnsi" w:hAnsiTheme="minorHAnsi" w:cs="SignaColumn-Light"/>
                <w:lang w:val="uz-Cyrl-UZ"/>
              </w:rPr>
              <w:t>ТФТ</w:t>
            </w:r>
            <w:r w:rsidRPr="00E319CE">
              <w:rPr>
                <w:rFonts w:asciiTheme="minorHAnsi" w:hAnsiTheme="minorHAnsi" w:cs="Arial"/>
                <w:lang w:val="uz-Cyrl-UZ"/>
              </w:rPr>
              <w:t xml:space="preserve">, 5“ </w:t>
            </w:r>
            <w:r>
              <w:rPr>
                <w:rFonts w:asciiTheme="minorHAnsi" w:hAnsiTheme="minorHAnsi" w:cs="Arial"/>
                <w:lang w:val="uz-Cyrl-UZ"/>
              </w:rPr>
              <w:t>и</w:t>
            </w:r>
            <w:r w:rsidRPr="00E319CE">
              <w:rPr>
                <w:rFonts w:asciiTheme="minorHAnsi" w:hAnsiTheme="minorHAnsi" w:cs="Arial"/>
                <w:lang w:val="uz-Cyrl-UZ"/>
              </w:rPr>
              <w:t xml:space="preserve"> </w:t>
            </w:r>
            <w:r>
              <w:rPr>
                <w:rFonts w:asciiTheme="minorHAnsi" w:hAnsiTheme="minorHAnsi" w:cs="Arial"/>
                <w:lang w:val="uz-Cyrl-UZ"/>
              </w:rPr>
              <w:t>пуна</w:t>
            </w:r>
            <w:r w:rsidRPr="00E319CE">
              <w:rPr>
                <w:rFonts w:asciiTheme="minorHAnsi" w:hAnsiTheme="minorHAnsi" w:cs="Arial"/>
                <w:lang w:val="uz-Cyrl-UZ"/>
              </w:rPr>
              <w:t xml:space="preserve"> </w:t>
            </w:r>
            <w:r>
              <w:rPr>
                <w:rFonts w:asciiTheme="minorHAnsi" w:hAnsiTheme="minorHAnsi" w:cs="Arial"/>
                <w:lang w:val="uz-Cyrl-UZ"/>
              </w:rPr>
              <w:t>алфанумеричка</w:t>
            </w:r>
            <w:r w:rsidRPr="00E319CE">
              <w:rPr>
                <w:rFonts w:asciiTheme="minorHAnsi" w:hAnsiTheme="minorHAnsi" w:cs="Arial"/>
                <w:lang w:val="uz-Cyrl-UZ"/>
              </w:rPr>
              <w:t xml:space="preserve"> </w:t>
            </w:r>
            <w:r>
              <w:rPr>
                <w:rFonts w:asciiTheme="minorHAnsi" w:hAnsiTheme="minorHAnsi" w:cs="Arial"/>
                <w:lang w:val="uz-Cyrl-UZ"/>
              </w:rPr>
              <w:t>тастатура</w:t>
            </w:r>
            <w:r w:rsidRPr="00E319CE">
              <w:rPr>
                <w:rFonts w:asciiTheme="minorHAnsi" w:hAnsiTheme="minorHAnsi" w:cs="Arial"/>
                <w:lang w:val="uz-Cyrl-UZ"/>
              </w:rPr>
              <w:t xml:space="preserve"> (QW</w:t>
            </w:r>
            <w:r>
              <w:rPr>
                <w:rFonts w:asciiTheme="minorHAnsi" w:hAnsiTheme="minorHAnsi" w:cs="Arial"/>
                <w:lang w:val="uz-Cyrl-UZ"/>
              </w:rPr>
              <w:t>ЕРТ</w:t>
            </w:r>
            <w:r w:rsidRPr="00E319CE">
              <w:rPr>
                <w:rFonts w:asciiTheme="minorHAnsi" w:hAnsiTheme="minorHAnsi" w:cs="Arial"/>
                <w:lang w:val="uz-Cyrl-UZ"/>
              </w:rPr>
              <w:t>Y)</w:t>
            </w:r>
          </w:p>
          <w:p w:rsidR="00E91672" w:rsidRPr="00E319CE" w:rsidRDefault="00E91672" w:rsidP="00E91672">
            <w:pPr>
              <w:numPr>
                <w:ilvl w:val="0"/>
                <w:numId w:val="36"/>
              </w:numPr>
              <w:spacing w:before="0"/>
              <w:ind w:left="430"/>
              <w:jc w:val="left"/>
              <w:rPr>
                <w:rFonts w:asciiTheme="minorHAnsi" w:hAnsiTheme="minorHAnsi" w:cs="Arial"/>
                <w:lang w:val="uz-Cyrl-UZ"/>
              </w:rPr>
            </w:pPr>
            <w:r w:rsidRPr="00E319CE">
              <w:rPr>
                <w:rFonts w:asciiTheme="minorHAnsi" w:hAnsiTheme="minorHAnsi" w:cs="Arial"/>
                <w:lang w:val="uz-Cyrl-UZ"/>
              </w:rPr>
              <w:t xml:space="preserve">5 </w:t>
            </w:r>
            <w:r>
              <w:rPr>
                <w:rFonts w:asciiTheme="minorHAnsi" w:hAnsiTheme="minorHAnsi" w:cs="Arial"/>
                <w:lang w:val="uz-Cyrl-UZ"/>
              </w:rPr>
              <w:t>Мегапи</w:t>
            </w:r>
            <w:r w:rsidRPr="00E319CE">
              <w:rPr>
                <w:rFonts w:asciiTheme="minorHAnsi" w:hAnsiTheme="minorHAnsi" w:cs="Arial"/>
                <w:lang w:val="uz-Cyrl-UZ"/>
              </w:rPr>
              <w:t>x</w:t>
            </w:r>
            <w:r>
              <w:rPr>
                <w:rFonts w:asciiTheme="minorHAnsi" w:hAnsiTheme="minorHAnsi" w:cs="Arial"/>
                <w:lang w:val="uz-Cyrl-UZ"/>
              </w:rPr>
              <w:t>ел</w:t>
            </w:r>
            <w:r w:rsidRPr="00E319CE">
              <w:rPr>
                <w:rFonts w:asciiTheme="minorHAnsi" w:hAnsiTheme="minorHAnsi" w:cs="Arial"/>
                <w:lang w:val="uz-Cyrl-UZ"/>
              </w:rPr>
              <w:t xml:space="preserve"> </w:t>
            </w:r>
            <w:r>
              <w:rPr>
                <w:rFonts w:asciiTheme="minorHAnsi" w:hAnsiTheme="minorHAnsi" w:cs="Arial"/>
                <w:lang w:val="uz-Cyrl-UZ"/>
              </w:rPr>
              <w:t>Уграђена</w:t>
            </w:r>
            <w:r w:rsidRPr="00E319CE">
              <w:rPr>
                <w:rFonts w:asciiTheme="minorHAnsi" w:hAnsiTheme="minorHAnsi" w:cs="Arial"/>
                <w:lang w:val="uz-Cyrl-UZ"/>
              </w:rPr>
              <w:t xml:space="preserve"> </w:t>
            </w:r>
            <w:r>
              <w:rPr>
                <w:rFonts w:asciiTheme="minorHAnsi" w:hAnsiTheme="minorHAnsi" w:cs="Arial"/>
                <w:lang w:val="uz-Cyrl-UZ"/>
              </w:rPr>
              <w:t>камера</w:t>
            </w:r>
            <w:r w:rsidRPr="00E319CE">
              <w:rPr>
                <w:rFonts w:asciiTheme="minorHAnsi" w:hAnsiTheme="minorHAnsi" w:cs="Arial"/>
                <w:lang w:val="uz-Cyrl-UZ"/>
              </w:rPr>
              <w:t xml:space="preserve">, </w:t>
            </w:r>
            <w:r>
              <w:rPr>
                <w:rFonts w:asciiTheme="minorHAnsi" w:hAnsiTheme="minorHAnsi" w:cs="Arial"/>
                <w:lang w:val="uz-Cyrl-UZ"/>
              </w:rPr>
              <w:t>са</w:t>
            </w:r>
            <w:r w:rsidRPr="00E319CE">
              <w:rPr>
                <w:rFonts w:asciiTheme="minorHAnsi" w:hAnsiTheme="minorHAnsi" w:cs="Arial"/>
                <w:lang w:val="uz-Cyrl-UZ"/>
              </w:rPr>
              <w:t xml:space="preserve"> </w:t>
            </w:r>
            <w:r>
              <w:rPr>
                <w:rFonts w:asciiTheme="minorHAnsi" w:hAnsiTheme="minorHAnsi" w:cs="Arial"/>
                <w:lang w:val="uz-Cyrl-UZ"/>
              </w:rPr>
              <w:t>блицем</w:t>
            </w:r>
          </w:p>
          <w:p w:rsidR="00E91672" w:rsidRPr="00E319CE" w:rsidRDefault="00E91672" w:rsidP="00E91672">
            <w:pPr>
              <w:numPr>
                <w:ilvl w:val="0"/>
                <w:numId w:val="36"/>
              </w:numPr>
              <w:spacing w:before="0"/>
              <w:ind w:left="430"/>
              <w:jc w:val="left"/>
              <w:rPr>
                <w:rFonts w:asciiTheme="minorHAnsi" w:hAnsiTheme="minorHAnsi" w:cs="Arial"/>
                <w:lang w:val="uz-Cyrl-UZ"/>
              </w:rPr>
            </w:pPr>
            <w:r w:rsidRPr="00E319CE">
              <w:rPr>
                <w:rFonts w:asciiTheme="minorHAnsi" w:hAnsiTheme="minorHAnsi" w:cs="Arial"/>
                <w:lang w:val="uz-Cyrl-UZ"/>
              </w:rPr>
              <w:t>2</w:t>
            </w:r>
            <w:r>
              <w:rPr>
                <w:rFonts w:asciiTheme="minorHAnsi" w:hAnsiTheme="minorHAnsi" w:cs="Arial"/>
                <w:lang w:val="uz-Cyrl-UZ"/>
              </w:rPr>
              <w:t>ГБ</w:t>
            </w:r>
            <w:r w:rsidRPr="00E319CE">
              <w:rPr>
                <w:rFonts w:asciiTheme="minorHAnsi" w:hAnsiTheme="minorHAnsi" w:cs="Arial"/>
                <w:lang w:val="uz-Cyrl-UZ"/>
              </w:rPr>
              <w:t xml:space="preserve"> </w:t>
            </w:r>
            <w:r>
              <w:rPr>
                <w:rFonts w:asciiTheme="minorHAnsi" w:hAnsiTheme="minorHAnsi" w:cs="Arial"/>
                <w:lang w:val="uz-Cyrl-UZ"/>
              </w:rPr>
              <w:t>Интерна</w:t>
            </w:r>
            <w:r w:rsidRPr="00E319CE">
              <w:rPr>
                <w:rFonts w:asciiTheme="minorHAnsi" w:hAnsiTheme="minorHAnsi" w:cs="Arial"/>
                <w:lang w:val="uz-Cyrl-UZ"/>
              </w:rPr>
              <w:t xml:space="preserve"> </w:t>
            </w:r>
            <w:r>
              <w:rPr>
                <w:rFonts w:asciiTheme="minorHAnsi" w:hAnsiTheme="minorHAnsi" w:cs="Arial"/>
                <w:lang w:val="uz-Cyrl-UZ"/>
              </w:rPr>
              <w:t>меморија</w:t>
            </w:r>
            <w:r w:rsidRPr="00E319CE">
              <w:rPr>
                <w:rFonts w:asciiTheme="minorHAnsi" w:hAnsiTheme="minorHAnsi" w:cs="Arial"/>
                <w:lang w:val="uz-Cyrl-UZ"/>
              </w:rPr>
              <w:t xml:space="preserve"> </w:t>
            </w:r>
          </w:p>
          <w:p w:rsidR="00E91672" w:rsidRPr="00E319CE" w:rsidRDefault="00E91672" w:rsidP="00E91672">
            <w:pPr>
              <w:numPr>
                <w:ilvl w:val="0"/>
                <w:numId w:val="36"/>
              </w:numPr>
              <w:spacing w:before="0"/>
              <w:ind w:left="430"/>
              <w:jc w:val="left"/>
              <w:rPr>
                <w:rFonts w:asciiTheme="minorHAnsi" w:hAnsiTheme="minorHAnsi" w:cs="Arial"/>
                <w:lang w:val="uz-Cyrl-UZ"/>
              </w:rPr>
            </w:pPr>
            <w:r>
              <w:rPr>
                <w:rFonts w:asciiTheme="minorHAnsi" w:hAnsiTheme="minorHAnsi" w:cs="Arial"/>
                <w:lang w:val="uz-Cyrl-UZ"/>
              </w:rPr>
              <w:t>Могућност</w:t>
            </w:r>
            <w:r w:rsidRPr="00E319CE">
              <w:rPr>
                <w:rFonts w:asciiTheme="minorHAnsi" w:hAnsiTheme="minorHAnsi" w:cs="Arial"/>
                <w:lang w:val="uz-Cyrl-UZ"/>
              </w:rPr>
              <w:t xml:space="preserve"> </w:t>
            </w:r>
            <w:r>
              <w:rPr>
                <w:rFonts w:asciiTheme="minorHAnsi" w:hAnsiTheme="minorHAnsi" w:cs="Arial"/>
                <w:lang w:val="uz-Cyrl-UZ"/>
              </w:rPr>
              <w:t>комплетног</w:t>
            </w:r>
            <w:r w:rsidRPr="00E319CE">
              <w:rPr>
                <w:rFonts w:asciiTheme="minorHAnsi" w:hAnsiTheme="minorHAnsi" w:cs="Arial"/>
                <w:lang w:val="uz-Cyrl-UZ"/>
              </w:rPr>
              <w:t xml:space="preserve"> </w:t>
            </w:r>
            <w:r>
              <w:rPr>
                <w:rFonts w:asciiTheme="minorHAnsi" w:hAnsiTheme="minorHAnsi" w:cs="Arial"/>
                <w:lang w:val="uz-Cyrl-UZ"/>
              </w:rPr>
              <w:t>рада</w:t>
            </w:r>
            <w:r w:rsidRPr="00E319CE">
              <w:rPr>
                <w:rFonts w:asciiTheme="minorHAnsi" w:hAnsiTheme="minorHAnsi" w:cs="Arial"/>
                <w:lang w:val="uz-Cyrl-UZ"/>
              </w:rPr>
              <w:t xml:space="preserve"> </w:t>
            </w:r>
            <w:r>
              <w:rPr>
                <w:rFonts w:asciiTheme="minorHAnsi" w:hAnsiTheme="minorHAnsi" w:cs="Arial"/>
                <w:lang w:val="uz-Cyrl-UZ"/>
              </w:rPr>
              <w:t>са</w:t>
            </w:r>
            <w:r w:rsidRPr="00E319CE">
              <w:rPr>
                <w:rFonts w:asciiTheme="minorHAnsi" w:hAnsiTheme="minorHAnsi" w:cs="Arial"/>
                <w:lang w:val="uz-Cyrl-UZ"/>
              </w:rPr>
              <w:t xml:space="preserve"> </w:t>
            </w:r>
            <w:r>
              <w:rPr>
                <w:rFonts w:asciiTheme="minorHAnsi" w:hAnsiTheme="minorHAnsi" w:cs="Arial"/>
                <w:lang w:val="uz-Cyrl-UZ"/>
              </w:rPr>
              <w:t>системом</w:t>
            </w:r>
            <w:r w:rsidRPr="00E319CE">
              <w:rPr>
                <w:rFonts w:asciiTheme="minorHAnsi" w:hAnsiTheme="minorHAnsi" w:cs="Arial"/>
                <w:lang w:val="uz-Cyrl-UZ"/>
              </w:rPr>
              <w:t xml:space="preserve"> </w:t>
            </w:r>
            <w:r>
              <w:rPr>
                <w:rFonts w:asciiTheme="minorHAnsi" w:hAnsiTheme="minorHAnsi" w:cs="Arial"/>
                <w:lang w:val="uz-Cyrl-UZ"/>
              </w:rPr>
              <w:t>преко</w:t>
            </w:r>
            <w:r w:rsidRPr="00E319CE">
              <w:rPr>
                <w:rFonts w:asciiTheme="minorHAnsi" w:hAnsiTheme="minorHAnsi" w:cs="Arial"/>
                <w:lang w:val="uz-Cyrl-UZ"/>
              </w:rPr>
              <w:t xml:space="preserve"> </w:t>
            </w:r>
            <w:r>
              <w:rPr>
                <w:rFonts w:asciiTheme="minorHAnsi" w:hAnsiTheme="minorHAnsi" w:cs="Arial"/>
                <w:lang w:val="uz-Cyrl-UZ"/>
              </w:rPr>
              <w:t>тастатуре</w:t>
            </w:r>
            <w:r w:rsidRPr="00E319CE">
              <w:rPr>
                <w:rFonts w:asciiTheme="minorHAnsi" w:hAnsiTheme="minorHAnsi" w:cs="Arial"/>
                <w:lang w:val="uz-Cyrl-UZ"/>
              </w:rPr>
              <w:t xml:space="preserve"> </w:t>
            </w:r>
            <w:r>
              <w:rPr>
                <w:rFonts w:asciiTheme="minorHAnsi" w:hAnsiTheme="minorHAnsi" w:cs="Arial"/>
                <w:lang w:val="uz-Cyrl-UZ"/>
              </w:rPr>
              <w:t>користећи</w:t>
            </w:r>
            <w:r w:rsidRPr="00E319CE">
              <w:rPr>
                <w:rFonts w:asciiTheme="minorHAnsi" w:hAnsiTheme="minorHAnsi" w:cs="Arial"/>
                <w:lang w:val="uz-Cyrl-UZ"/>
              </w:rPr>
              <w:t xml:space="preserve"> </w:t>
            </w:r>
            <w:r>
              <w:rPr>
                <w:rFonts w:asciiTheme="minorHAnsi" w:hAnsiTheme="minorHAnsi" w:cs="Arial"/>
                <w:lang w:val="uz-Cyrl-UZ"/>
              </w:rPr>
              <w:t>алфанумеричку</w:t>
            </w:r>
            <w:r w:rsidRPr="00E319CE">
              <w:rPr>
                <w:rFonts w:asciiTheme="minorHAnsi" w:hAnsiTheme="minorHAnsi" w:cs="Arial"/>
                <w:lang w:val="uz-Cyrl-UZ"/>
              </w:rPr>
              <w:t xml:space="preserve"> </w:t>
            </w:r>
            <w:r>
              <w:rPr>
                <w:rFonts w:asciiTheme="minorHAnsi" w:hAnsiTheme="minorHAnsi" w:cs="Arial"/>
                <w:lang w:val="uz-Cyrl-UZ"/>
              </w:rPr>
              <w:t>тастатуру</w:t>
            </w:r>
            <w:r w:rsidRPr="00E319CE">
              <w:rPr>
                <w:rFonts w:asciiTheme="minorHAnsi" w:hAnsiTheme="minorHAnsi" w:cs="Arial"/>
                <w:lang w:val="uz-Cyrl-UZ"/>
              </w:rPr>
              <w:t xml:space="preserve"> </w:t>
            </w:r>
            <w:r>
              <w:rPr>
                <w:rFonts w:asciiTheme="minorHAnsi" w:hAnsiTheme="minorHAnsi" w:cs="Arial"/>
                <w:lang w:val="uz-Cyrl-UZ"/>
              </w:rPr>
              <w:t>и</w:t>
            </w:r>
            <w:r w:rsidRPr="00E319CE">
              <w:rPr>
                <w:rFonts w:asciiTheme="minorHAnsi" w:hAnsiTheme="minorHAnsi" w:cs="Arial"/>
                <w:lang w:val="uz-Cyrl-UZ"/>
              </w:rPr>
              <w:t xml:space="preserve"> </w:t>
            </w:r>
            <w:r>
              <w:rPr>
                <w:rFonts w:asciiTheme="minorHAnsi" w:hAnsiTheme="minorHAnsi" w:cs="Arial"/>
                <w:lang w:val="uz-Cyrl-UZ"/>
              </w:rPr>
              <w:t>функцијске</w:t>
            </w:r>
            <w:r w:rsidRPr="00E319CE">
              <w:rPr>
                <w:rFonts w:asciiTheme="minorHAnsi" w:hAnsiTheme="minorHAnsi" w:cs="Arial"/>
                <w:lang w:val="uz-Cyrl-UZ"/>
              </w:rPr>
              <w:t xml:space="preserve"> </w:t>
            </w:r>
            <w:r>
              <w:rPr>
                <w:rFonts w:asciiTheme="minorHAnsi" w:hAnsiTheme="minorHAnsi" w:cs="Arial"/>
                <w:lang w:val="uz-Cyrl-UZ"/>
              </w:rPr>
              <w:t>тастере</w:t>
            </w:r>
          </w:p>
          <w:p w:rsidR="00E91672" w:rsidRPr="00E319CE" w:rsidRDefault="00E91672" w:rsidP="00E91672">
            <w:pPr>
              <w:numPr>
                <w:ilvl w:val="0"/>
                <w:numId w:val="36"/>
              </w:numPr>
              <w:spacing w:before="0"/>
              <w:ind w:left="430"/>
              <w:jc w:val="left"/>
              <w:rPr>
                <w:rFonts w:asciiTheme="minorHAnsi" w:hAnsiTheme="minorHAnsi" w:cs="Arial"/>
                <w:lang w:val="uz-Cyrl-UZ"/>
              </w:rPr>
            </w:pPr>
            <w:r>
              <w:rPr>
                <w:rFonts w:asciiTheme="minorHAnsi" w:hAnsiTheme="minorHAnsi" w:cs="Arial"/>
                <w:lang w:val="uz-Cyrl-UZ"/>
              </w:rPr>
              <w:t>Осветљење</w:t>
            </w:r>
            <w:r w:rsidRPr="00E319CE">
              <w:rPr>
                <w:rFonts w:asciiTheme="minorHAnsi" w:hAnsiTheme="minorHAnsi" w:cs="Arial"/>
                <w:lang w:val="uz-Cyrl-UZ"/>
              </w:rPr>
              <w:t xml:space="preserve"> </w:t>
            </w:r>
            <w:r>
              <w:rPr>
                <w:rFonts w:asciiTheme="minorHAnsi" w:hAnsiTheme="minorHAnsi" w:cs="Arial"/>
                <w:lang w:val="uz-Cyrl-UZ"/>
              </w:rPr>
              <w:t>за</w:t>
            </w:r>
            <w:r w:rsidRPr="00E319CE">
              <w:rPr>
                <w:rFonts w:asciiTheme="minorHAnsi" w:hAnsiTheme="minorHAnsi" w:cs="Arial"/>
                <w:lang w:val="uz-Cyrl-UZ"/>
              </w:rPr>
              <w:t xml:space="preserve"> </w:t>
            </w:r>
            <w:r>
              <w:rPr>
                <w:rFonts w:asciiTheme="minorHAnsi" w:hAnsiTheme="minorHAnsi" w:cs="Arial"/>
                <w:lang w:val="uz-Cyrl-UZ"/>
              </w:rPr>
              <w:t>екран</w:t>
            </w:r>
          </w:p>
          <w:p w:rsidR="00E91672" w:rsidRPr="00E319CE" w:rsidRDefault="00E91672" w:rsidP="00E91672">
            <w:pPr>
              <w:numPr>
                <w:ilvl w:val="0"/>
                <w:numId w:val="36"/>
              </w:numPr>
              <w:spacing w:before="0"/>
              <w:ind w:left="430"/>
              <w:jc w:val="left"/>
              <w:rPr>
                <w:rFonts w:asciiTheme="minorHAnsi" w:hAnsiTheme="minorHAnsi" w:cs="Arial"/>
                <w:lang w:val="uz-Cyrl-UZ"/>
              </w:rPr>
            </w:pPr>
            <w:r w:rsidRPr="00E319CE">
              <w:rPr>
                <w:rFonts w:asciiTheme="minorHAnsi" w:hAnsiTheme="minorHAnsi" w:cs="Arial"/>
                <w:lang w:val="uz-Cyrl-UZ"/>
              </w:rPr>
              <w:t xml:space="preserve">12 </w:t>
            </w:r>
            <w:r>
              <w:rPr>
                <w:rFonts w:asciiTheme="minorHAnsi" w:hAnsiTheme="minorHAnsi" w:cs="Arial"/>
                <w:lang w:val="uz-Cyrl-UZ"/>
              </w:rPr>
              <w:t>Функцијских</w:t>
            </w:r>
            <w:r w:rsidRPr="00E319CE">
              <w:rPr>
                <w:rFonts w:asciiTheme="minorHAnsi" w:hAnsiTheme="minorHAnsi" w:cs="Arial"/>
                <w:lang w:val="uz-Cyrl-UZ"/>
              </w:rPr>
              <w:t xml:space="preserve"> </w:t>
            </w:r>
            <w:r>
              <w:rPr>
                <w:rFonts w:asciiTheme="minorHAnsi" w:hAnsiTheme="minorHAnsi" w:cs="Arial"/>
                <w:lang w:val="uz-Cyrl-UZ"/>
              </w:rPr>
              <w:t>и</w:t>
            </w:r>
            <w:r w:rsidRPr="00E319CE">
              <w:rPr>
                <w:rFonts w:asciiTheme="minorHAnsi" w:hAnsiTheme="minorHAnsi" w:cs="Arial"/>
                <w:lang w:val="uz-Cyrl-UZ"/>
              </w:rPr>
              <w:t xml:space="preserve"> </w:t>
            </w:r>
            <w:r>
              <w:rPr>
                <w:rFonts w:asciiTheme="minorHAnsi" w:hAnsiTheme="minorHAnsi" w:cs="Arial"/>
                <w:lang w:val="uz-Cyrl-UZ"/>
              </w:rPr>
              <w:t>кориснички</w:t>
            </w:r>
            <w:r w:rsidRPr="00E319CE">
              <w:rPr>
                <w:rFonts w:asciiTheme="minorHAnsi" w:hAnsiTheme="minorHAnsi" w:cs="Arial"/>
                <w:lang w:val="uz-Cyrl-UZ"/>
              </w:rPr>
              <w:t xml:space="preserve"> </w:t>
            </w:r>
            <w:r>
              <w:rPr>
                <w:rFonts w:asciiTheme="minorHAnsi" w:hAnsiTheme="minorHAnsi" w:cs="Arial"/>
                <w:lang w:val="uz-Cyrl-UZ"/>
              </w:rPr>
              <w:t>подесивх</w:t>
            </w:r>
            <w:r w:rsidRPr="00E319CE">
              <w:rPr>
                <w:rFonts w:asciiTheme="minorHAnsi" w:hAnsiTheme="minorHAnsi" w:cs="Arial"/>
                <w:lang w:val="uz-Cyrl-UZ"/>
              </w:rPr>
              <w:t xml:space="preserve"> </w:t>
            </w:r>
            <w:r>
              <w:rPr>
                <w:rFonts w:asciiTheme="minorHAnsi" w:hAnsiTheme="minorHAnsi" w:cs="Arial"/>
                <w:lang w:val="uz-Cyrl-UZ"/>
              </w:rPr>
              <w:t>тастери</w:t>
            </w:r>
            <w:r w:rsidRPr="00E319CE">
              <w:rPr>
                <w:rFonts w:asciiTheme="minorHAnsi" w:hAnsiTheme="minorHAnsi" w:cs="Arial"/>
                <w:lang w:val="uz-Cyrl-UZ"/>
              </w:rPr>
              <w:t xml:space="preserve"> </w:t>
            </w:r>
            <w:r>
              <w:rPr>
                <w:rFonts w:asciiTheme="minorHAnsi" w:hAnsiTheme="minorHAnsi" w:cs="Arial"/>
                <w:lang w:val="uz-Cyrl-UZ"/>
              </w:rPr>
              <w:t>за</w:t>
            </w:r>
            <w:r w:rsidRPr="00E319CE">
              <w:rPr>
                <w:rFonts w:asciiTheme="minorHAnsi" w:hAnsiTheme="minorHAnsi" w:cs="Arial"/>
                <w:lang w:val="uz-Cyrl-UZ"/>
              </w:rPr>
              <w:t xml:space="preserve"> </w:t>
            </w:r>
            <w:r>
              <w:rPr>
                <w:rFonts w:asciiTheme="minorHAnsi" w:hAnsiTheme="minorHAnsi" w:cs="Arial"/>
                <w:lang w:val="uz-Cyrl-UZ"/>
              </w:rPr>
              <w:t>брз</w:t>
            </w:r>
            <w:r w:rsidRPr="00E319CE">
              <w:rPr>
                <w:rFonts w:asciiTheme="minorHAnsi" w:hAnsiTheme="minorHAnsi" w:cs="Arial"/>
                <w:lang w:val="uz-Cyrl-UZ"/>
              </w:rPr>
              <w:t xml:space="preserve"> </w:t>
            </w:r>
            <w:r>
              <w:rPr>
                <w:rFonts w:asciiTheme="minorHAnsi" w:hAnsiTheme="minorHAnsi" w:cs="Arial"/>
                <w:lang w:val="uz-Cyrl-UZ"/>
              </w:rPr>
              <w:t>приступ</w:t>
            </w:r>
            <w:r w:rsidRPr="00E319CE">
              <w:rPr>
                <w:rFonts w:asciiTheme="minorHAnsi" w:hAnsiTheme="minorHAnsi" w:cs="Arial"/>
                <w:lang w:val="uz-Cyrl-UZ"/>
              </w:rPr>
              <w:t xml:space="preserve"> </w:t>
            </w:r>
            <w:r>
              <w:rPr>
                <w:rFonts w:asciiTheme="minorHAnsi" w:hAnsiTheme="minorHAnsi" w:cs="Arial"/>
                <w:lang w:val="uz-Cyrl-UZ"/>
              </w:rPr>
              <w:t>одређеним</w:t>
            </w:r>
            <w:r w:rsidRPr="00E319CE">
              <w:rPr>
                <w:rFonts w:asciiTheme="minorHAnsi" w:hAnsiTheme="minorHAnsi" w:cs="Arial"/>
                <w:lang w:val="uz-Cyrl-UZ"/>
              </w:rPr>
              <w:t xml:space="preserve"> </w:t>
            </w:r>
            <w:r>
              <w:rPr>
                <w:rFonts w:asciiTheme="minorHAnsi" w:hAnsiTheme="minorHAnsi" w:cs="Arial"/>
                <w:lang w:val="uz-Cyrl-UZ"/>
              </w:rPr>
              <w:t>апликацијама</w:t>
            </w:r>
            <w:r w:rsidRPr="00E319CE">
              <w:rPr>
                <w:rFonts w:asciiTheme="minorHAnsi" w:hAnsiTheme="minorHAnsi" w:cs="Arial"/>
                <w:lang w:val="uz-Cyrl-UZ"/>
              </w:rPr>
              <w:t xml:space="preserve"> </w:t>
            </w:r>
            <w:r>
              <w:rPr>
                <w:rFonts w:asciiTheme="minorHAnsi" w:hAnsiTheme="minorHAnsi" w:cs="Arial"/>
                <w:lang w:val="uz-Cyrl-UZ"/>
              </w:rPr>
              <w:t>и</w:t>
            </w:r>
            <w:r w:rsidRPr="00E319CE">
              <w:rPr>
                <w:rFonts w:asciiTheme="minorHAnsi" w:hAnsiTheme="minorHAnsi" w:cs="Arial"/>
                <w:lang w:val="uz-Cyrl-UZ"/>
              </w:rPr>
              <w:t xml:space="preserve"> </w:t>
            </w:r>
            <w:r>
              <w:rPr>
                <w:rFonts w:asciiTheme="minorHAnsi" w:hAnsiTheme="minorHAnsi" w:cs="Arial"/>
                <w:lang w:val="uz-Cyrl-UZ"/>
              </w:rPr>
              <w:t>функцијама</w:t>
            </w:r>
            <w:r w:rsidRPr="00E319CE">
              <w:rPr>
                <w:rFonts w:asciiTheme="minorHAnsi" w:hAnsiTheme="minorHAnsi" w:cs="Arial"/>
                <w:lang w:val="uz-Cyrl-UZ"/>
              </w:rPr>
              <w:t xml:space="preserve"> </w:t>
            </w:r>
          </w:p>
          <w:p w:rsidR="00E91672" w:rsidRPr="00E319CE" w:rsidRDefault="00E91672" w:rsidP="00E91672">
            <w:pPr>
              <w:numPr>
                <w:ilvl w:val="0"/>
                <w:numId w:val="36"/>
              </w:numPr>
              <w:spacing w:before="0"/>
              <w:ind w:left="430"/>
              <w:jc w:val="left"/>
              <w:rPr>
                <w:rFonts w:asciiTheme="minorHAnsi" w:hAnsiTheme="minorHAnsi" w:cs="Arial"/>
                <w:lang w:val="uz-Cyrl-UZ"/>
              </w:rPr>
            </w:pPr>
            <w:r>
              <w:rPr>
                <w:rFonts w:asciiTheme="minorHAnsi" w:hAnsiTheme="minorHAnsi" w:cs="Arial"/>
                <w:lang w:val="uz-Cyrl-UZ"/>
              </w:rPr>
              <w:t>Интегрисан</w:t>
            </w:r>
            <w:r w:rsidRPr="00E319CE">
              <w:rPr>
                <w:rFonts w:asciiTheme="minorHAnsi" w:hAnsiTheme="minorHAnsi" w:cs="Arial"/>
                <w:lang w:val="uz-Cyrl-UZ"/>
              </w:rPr>
              <w:t xml:space="preserve"> </w:t>
            </w:r>
            <w:r>
              <w:rPr>
                <w:rFonts w:asciiTheme="minorHAnsi" w:hAnsiTheme="minorHAnsi" w:cs="Arial"/>
                <w:lang w:val="uz-Cyrl-UZ"/>
              </w:rPr>
              <w:t>акомуникација</w:t>
            </w:r>
            <w:r w:rsidRPr="00E319CE">
              <w:rPr>
                <w:rFonts w:asciiTheme="minorHAnsi" w:hAnsiTheme="minorHAnsi" w:cs="Arial"/>
                <w:lang w:val="uz-Cyrl-UZ"/>
              </w:rPr>
              <w:t xml:space="preserve">: </w:t>
            </w:r>
            <w:r>
              <w:rPr>
                <w:rFonts w:asciiTheme="minorHAnsi" w:hAnsiTheme="minorHAnsi" w:cs="Arial"/>
                <w:lang w:val="uz-Cyrl-UZ"/>
              </w:rPr>
              <w:t>Серијски</w:t>
            </w:r>
            <w:r w:rsidRPr="00E319CE">
              <w:rPr>
                <w:rFonts w:asciiTheme="minorHAnsi" w:hAnsiTheme="minorHAnsi" w:cs="Arial"/>
                <w:lang w:val="uz-Cyrl-UZ"/>
              </w:rPr>
              <w:t xml:space="preserve">, </w:t>
            </w:r>
            <w:r>
              <w:rPr>
                <w:rFonts w:asciiTheme="minorHAnsi" w:hAnsiTheme="minorHAnsi" w:cs="Arial"/>
                <w:lang w:val="uz-Cyrl-UZ"/>
              </w:rPr>
              <w:t>УСБ</w:t>
            </w:r>
            <w:r w:rsidRPr="00E319CE">
              <w:rPr>
                <w:rFonts w:asciiTheme="minorHAnsi" w:hAnsiTheme="minorHAnsi" w:cs="Arial"/>
                <w:lang w:val="uz-Cyrl-UZ"/>
              </w:rPr>
              <w:t xml:space="preserve">, </w:t>
            </w:r>
            <w:r>
              <w:rPr>
                <w:rFonts w:asciiTheme="minorHAnsi" w:hAnsiTheme="minorHAnsi" w:cs="Arial"/>
                <w:lang w:val="uz-Cyrl-UZ"/>
              </w:rPr>
              <w:t>Блуетоотх</w:t>
            </w:r>
            <w:r w:rsidRPr="00E319CE">
              <w:rPr>
                <w:rFonts w:asciiTheme="minorHAnsi" w:hAnsiTheme="minorHAnsi" w:cs="Arial"/>
                <w:lang w:val="uz-Cyrl-UZ"/>
              </w:rPr>
              <w:t>, W</w:t>
            </w:r>
            <w:r>
              <w:rPr>
                <w:rFonts w:asciiTheme="minorHAnsi" w:hAnsiTheme="minorHAnsi" w:cs="Arial"/>
                <w:lang w:val="uz-Cyrl-UZ"/>
              </w:rPr>
              <w:t>ЛАН</w:t>
            </w:r>
            <w:r w:rsidRPr="00E319CE">
              <w:rPr>
                <w:rFonts w:asciiTheme="minorHAnsi" w:hAnsiTheme="minorHAnsi" w:cs="Arial"/>
                <w:lang w:val="uz-Cyrl-UZ"/>
              </w:rPr>
              <w:t xml:space="preserve">, </w:t>
            </w:r>
            <w:r>
              <w:rPr>
                <w:rFonts w:asciiTheme="minorHAnsi" w:hAnsiTheme="minorHAnsi" w:cs="Arial"/>
                <w:lang w:val="uz-Cyrl-UZ"/>
              </w:rPr>
              <w:t>ГСМ</w:t>
            </w:r>
            <w:r w:rsidRPr="00E319CE">
              <w:rPr>
                <w:rFonts w:asciiTheme="minorHAnsi" w:hAnsiTheme="minorHAnsi" w:cs="Arial"/>
                <w:lang w:val="uz-Cyrl-UZ"/>
              </w:rPr>
              <w:t xml:space="preserve"> </w:t>
            </w:r>
            <w:r>
              <w:rPr>
                <w:rFonts w:asciiTheme="minorHAnsi" w:hAnsiTheme="minorHAnsi" w:cs="Arial"/>
                <w:lang w:val="uz-Cyrl-UZ"/>
              </w:rPr>
              <w:t>модем</w:t>
            </w:r>
            <w:r w:rsidRPr="00E319CE">
              <w:rPr>
                <w:rFonts w:asciiTheme="minorHAnsi" w:hAnsiTheme="minorHAnsi" w:cs="Arial"/>
                <w:lang w:val="uz-Cyrl-UZ"/>
              </w:rPr>
              <w:t xml:space="preserve">, </w:t>
            </w:r>
          </w:p>
          <w:p w:rsidR="00E91672" w:rsidRPr="00E319CE" w:rsidRDefault="00E91672" w:rsidP="00E91672">
            <w:pPr>
              <w:numPr>
                <w:ilvl w:val="0"/>
                <w:numId w:val="36"/>
              </w:numPr>
              <w:spacing w:before="0"/>
              <w:ind w:left="430"/>
              <w:jc w:val="left"/>
              <w:rPr>
                <w:rFonts w:asciiTheme="minorHAnsi" w:hAnsiTheme="minorHAnsi" w:cs="Arial"/>
                <w:lang w:val="uz-Cyrl-UZ"/>
              </w:rPr>
            </w:pPr>
            <w:r>
              <w:rPr>
                <w:rFonts w:asciiTheme="minorHAnsi" w:hAnsiTheme="minorHAnsi" w:cs="Arial"/>
                <w:lang w:val="uz-Cyrl-UZ"/>
              </w:rPr>
              <w:t>Слотови</w:t>
            </w:r>
            <w:r w:rsidRPr="00E319CE">
              <w:rPr>
                <w:rFonts w:asciiTheme="minorHAnsi" w:hAnsiTheme="minorHAnsi" w:cs="Arial"/>
                <w:lang w:val="uz-Cyrl-UZ"/>
              </w:rPr>
              <w:t xml:space="preserve"> </w:t>
            </w:r>
            <w:r>
              <w:rPr>
                <w:rFonts w:asciiTheme="minorHAnsi" w:hAnsiTheme="minorHAnsi" w:cs="Arial"/>
                <w:lang w:val="uz-Cyrl-UZ"/>
              </w:rPr>
              <w:t>за</w:t>
            </w:r>
            <w:r w:rsidRPr="00E319CE">
              <w:rPr>
                <w:rFonts w:asciiTheme="minorHAnsi" w:hAnsiTheme="minorHAnsi" w:cs="Arial"/>
                <w:lang w:val="uz-Cyrl-UZ"/>
              </w:rPr>
              <w:t xml:space="preserve"> </w:t>
            </w:r>
            <w:r>
              <w:rPr>
                <w:rFonts w:asciiTheme="minorHAnsi" w:hAnsiTheme="minorHAnsi" w:cs="Arial"/>
                <w:lang w:val="uz-Cyrl-UZ"/>
              </w:rPr>
              <w:t>меморијске</w:t>
            </w:r>
            <w:r w:rsidRPr="00E319CE">
              <w:rPr>
                <w:rFonts w:asciiTheme="minorHAnsi" w:hAnsiTheme="minorHAnsi" w:cs="Arial"/>
                <w:lang w:val="uz-Cyrl-UZ"/>
              </w:rPr>
              <w:t xml:space="preserve"> </w:t>
            </w:r>
            <w:r>
              <w:rPr>
                <w:rFonts w:asciiTheme="minorHAnsi" w:hAnsiTheme="minorHAnsi" w:cs="Arial"/>
                <w:lang w:val="uz-Cyrl-UZ"/>
              </w:rPr>
              <w:t>уређаје</w:t>
            </w:r>
            <w:r w:rsidRPr="00E319CE">
              <w:rPr>
                <w:rFonts w:asciiTheme="minorHAnsi" w:hAnsiTheme="minorHAnsi" w:cs="Arial"/>
                <w:lang w:val="uz-Cyrl-UZ"/>
              </w:rPr>
              <w:t xml:space="preserve">: </w:t>
            </w:r>
            <w:r>
              <w:rPr>
                <w:rFonts w:asciiTheme="minorHAnsi" w:hAnsiTheme="minorHAnsi" w:cs="Arial"/>
                <w:lang w:val="uz-Cyrl-UZ"/>
              </w:rPr>
              <w:t>СД</w:t>
            </w:r>
            <w:r w:rsidRPr="00E319CE">
              <w:rPr>
                <w:rFonts w:asciiTheme="minorHAnsi" w:hAnsiTheme="minorHAnsi" w:cs="Arial"/>
                <w:lang w:val="uz-Cyrl-UZ"/>
              </w:rPr>
              <w:t xml:space="preserve"> </w:t>
            </w:r>
            <w:r>
              <w:rPr>
                <w:rFonts w:asciiTheme="minorHAnsi" w:hAnsiTheme="minorHAnsi" w:cs="Arial"/>
                <w:lang w:val="uz-Cyrl-UZ"/>
              </w:rPr>
              <w:t>картице</w:t>
            </w:r>
            <w:r w:rsidRPr="00E319CE">
              <w:rPr>
                <w:rFonts w:asciiTheme="minorHAnsi" w:hAnsiTheme="minorHAnsi" w:cs="Arial"/>
                <w:lang w:val="uz-Cyrl-UZ"/>
              </w:rPr>
              <w:t xml:space="preserve">, </w:t>
            </w:r>
            <w:r>
              <w:rPr>
                <w:rFonts w:asciiTheme="minorHAnsi" w:hAnsiTheme="minorHAnsi" w:cs="Arial"/>
                <w:lang w:val="uz-Cyrl-UZ"/>
              </w:rPr>
              <w:t>УСБ</w:t>
            </w:r>
            <w:r w:rsidRPr="00E319CE">
              <w:rPr>
                <w:rFonts w:asciiTheme="minorHAnsi" w:hAnsiTheme="minorHAnsi" w:cs="Arial"/>
                <w:lang w:val="uz-Cyrl-UZ"/>
              </w:rPr>
              <w:t xml:space="preserve"> </w:t>
            </w:r>
            <w:r>
              <w:rPr>
                <w:rFonts w:asciiTheme="minorHAnsi" w:hAnsiTheme="minorHAnsi" w:cs="Arial"/>
                <w:lang w:val="uz-Cyrl-UZ"/>
              </w:rPr>
              <w:t>фласх</w:t>
            </w:r>
            <w:r w:rsidRPr="00E319CE">
              <w:rPr>
                <w:rFonts w:asciiTheme="minorHAnsi" w:hAnsiTheme="minorHAnsi" w:cs="Arial"/>
                <w:lang w:val="uz-Cyrl-UZ"/>
              </w:rPr>
              <w:t xml:space="preserve"> </w:t>
            </w:r>
          </w:p>
          <w:p w:rsidR="00E91672" w:rsidRPr="00C94A92" w:rsidRDefault="00E91672" w:rsidP="00E91672">
            <w:pPr>
              <w:numPr>
                <w:ilvl w:val="0"/>
                <w:numId w:val="36"/>
              </w:numPr>
              <w:autoSpaceDE w:val="0"/>
              <w:autoSpaceDN w:val="0"/>
              <w:adjustRightInd w:val="0"/>
              <w:spacing w:before="0"/>
              <w:ind w:left="430"/>
              <w:jc w:val="left"/>
              <w:rPr>
                <w:rFonts w:ascii="SignaColumn-Light" w:hAnsi="SignaColumn-Light" w:cs="SignaColumn-Light"/>
                <w:sz w:val="20"/>
                <w:szCs w:val="20"/>
              </w:rPr>
            </w:pPr>
            <w:r>
              <w:rPr>
                <w:rFonts w:asciiTheme="minorHAnsi" w:hAnsiTheme="minorHAnsi" w:cs="Arial"/>
                <w:lang w:val="uz-Cyrl-UZ"/>
              </w:rPr>
              <w:t>Интегрисани</w:t>
            </w:r>
            <w:r w:rsidRPr="00140F41">
              <w:rPr>
                <w:rFonts w:asciiTheme="minorHAnsi" w:hAnsiTheme="minorHAnsi" w:cs="Arial"/>
                <w:lang w:val="uz-Cyrl-UZ"/>
              </w:rPr>
              <w:t xml:space="preserve"> </w:t>
            </w:r>
            <w:r>
              <w:rPr>
                <w:rFonts w:asciiTheme="minorHAnsi" w:hAnsiTheme="minorHAnsi" w:cs="Arial"/>
                <w:lang w:val="uz-Cyrl-UZ"/>
              </w:rPr>
              <w:t>сензори</w:t>
            </w:r>
            <w:r w:rsidRPr="00140F41">
              <w:rPr>
                <w:rFonts w:asciiTheme="minorHAnsi" w:hAnsiTheme="minorHAnsi" w:cs="Arial"/>
                <w:lang w:val="uz-Cyrl-UZ"/>
              </w:rPr>
              <w:t xml:space="preserve">: </w:t>
            </w:r>
            <w:r>
              <w:rPr>
                <w:rFonts w:asciiTheme="minorHAnsi" w:hAnsiTheme="minorHAnsi" w:cs="Arial"/>
                <w:lang w:val="uz-Cyrl-UZ"/>
              </w:rPr>
              <w:t>компас</w:t>
            </w:r>
            <w:r w:rsidRPr="00140F41">
              <w:rPr>
                <w:rFonts w:asciiTheme="minorHAnsi" w:hAnsiTheme="minorHAnsi" w:cs="Arial"/>
                <w:lang w:val="uz-Cyrl-UZ"/>
              </w:rPr>
              <w:t xml:space="preserve">, </w:t>
            </w:r>
            <w:r>
              <w:rPr>
                <w:rFonts w:asciiTheme="minorHAnsi" w:hAnsiTheme="minorHAnsi" w:cs="Arial"/>
                <w:lang w:val="uz-Cyrl-UZ"/>
              </w:rPr>
              <w:t>акцелерометар</w:t>
            </w:r>
            <w:r w:rsidRPr="00140F41">
              <w:rPr>
                <w:rFonts w:asciiTheme="minorHAnsi" w:hAnsiTheme="minorHAnsi" w:cs="Arial"/>
                <w:lang w:val="uz-Cyrl-UZ"/>
              </w:rPr>
              <w:t xml:space="preserve">, </w:t>
            </w:r>
            <w:r>
              <w:rPr>
                <w:rFonts w:asciiTheme="minorHAnsi" w:hAnsiTheme="minorHAnsi" w:cs="Arial"/>
                <w:lang w:val="uz-Cyrl-UZ"/>
              </w:rPr>
              <w:t>жиро</w:t>
            </w:r>
            <w:r w:rsidRPr="00140F41">
              <w:rPr>
                <w:rFonts w:asciiTheme="minorHAnsi" w:hAnsiTheme="minorHAnsi" w:cs="Arial"/>
                <w:lang w:val="uz-Cyrl-UZ"/>
              </w:rPr>
              <w:t>-</w:t>
            </w:r>
            <w:r>
              <w:rPr>
                <w:rFonts w:asciiTheme="minorHAnsi" w:hAnsiTheme="minorHAnsi" w:cs="Arial"/>
                <w:lang w:val="uz-Cyrl-UZ"/>
              </w:rPr>
              <w:t>сензор</w:t>
            </w:r>
          </w:p>
        </w:tc>
      </w:tr>
      <w:tr w:rsidR="00E91672" w:rsidRPr="00E319CE" w:rsidTr="00E96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02" w:type="dxa"/>
          </w:tcPr>
          <w:p w:rsidR="00E91672" w:rsidRPr="00E319CE" w:rsidRDefault="00E91672" w:rsidP="00E96D01">
            <w:pPr>
              <w:rPr>
                <w:rFonts w:asciiTheme="minorHAnsi" w:hAnsiTheme="minorHAnsi" w:cs="Arial"/>
                <w:lang w:val="uz-Cyrl-UZ"/>
              </w:rPr>
            </w:pPr>
            <w:r>
              <w:rPr>
                <w:rFonts w:asciiTheme="minorHAnsi" w:hAnsiTheme="minorHAnsi" w:cs="Arial"/>
                <w:lang w:val="uz-Cyrl-UZ"/>
              </w:rPr>
              <w:t>Радни</w:t>
            </w:r>
            <w:r w:rsidRPr="00E319CE">
              <w:rPr>
                <w:rFonts w:asciiTheme="minorHAnsi" w:hAnsiTheme="minorHAnsi" w:cs="Arial"/>
                <w:lang w:val="uz-Cyrl-UZ"/>
              </w:rPr>
              <w:t xml:space="preserve"> </w:t>
            </w:r>
            <w:r>
              <w:rPr>
                <w:rFonts w:asciiTheme="minorHAnsi" w:hAnsiTheme="minorHAnsi" w:cs="Arial"/>
                <w:lang w:val="uz-Cyrl-UZ"/>
              </w:rPr>
              <w:t>температурни</w:t>
            </w:r>
            <w:r w:rsidRPr="00E319CE">
              <w:rPr>
                <w:rFonts w:asciiTheme="minorHAnsi" w:hAnsiTheme="minorHAnsi" w:cs="Arial"/>
                <w:lang w:val="uz-Cyrl-UZ"/>
              </w:rPr>
              <w:t xml:space="preserve"> </w:t>
            </w:r>
            <w:r>
              <w:rPr>
                <w:rFonts w:asciiTheme="minorHAnsi" w:hAnsiTheme="minorHAnsi" w:cs="Arial"/>
                <w:lang w:val="uz-Cyrl-UZ"/>
              </w:rPr>
              <w:t>опсег</w:t>
            </w:r>
            <w:r w:rsidRPr="00E319CE">
              <w:rPr>
                <w:rFonts w:asciiTheme="minorHAnsi" w:hAnsiTheme="minorHAnsi" w:cs="Arial"/>
                <w:lang w:val="uz-Cyrl-UZ"/>
              </w:rPr>
              <w:t xml:space="preserve"> </w:t>
            </w:r>
            <w:r>
              <w:rPr>
                <w:rFonts w:asciiTheme="minorHAnsi" w:hAnsiTheme="minorHAnsi" w:cs="Arial"/>
                <w:lang w:val="uz-Cyrl-UZ"/>
              </w:rPr>
              <w:t>за</w:t>
            </w:r>
            <w:r w:rsidRPr="00E319CE">
              <w:rPr>
                <w:rFonts w:asciiTheme="minorHAnsi" w:hAnsiTheme="minorHAnsi" w:cs="Arial"/>
                <w:lang w:val="uz-Cyrl-UZ"/>
              </w:rPr>
              <w:t xml:space="preserve"> </w:t>
            </w:r>
            <w:r>
              <w:rPr>
                <w:rFonts w:asciiTheme="minorHAnsi" w:hAnsiTheme="minorHAnsi" w:cs="Arial"/>
                <w:lang w:val="uz-Cyrl-UZ"/>
              </w:rPr>
              <w:t>комплетну</w:t>
            </w:r>
            <w:r w:rsidRPr="00E319CE">
              <w:rPr>
                <w:rFonts w:asciiTheme="minorHAnsi" w:hAnsiTheme="minorHAnsi" w:cs="Arial"/>
                <w:lang w:val="uz-Cyrl-UZ"/>
              </w:rPr>
              <w:t xml:space="preserve"> </w:t>
            </w:r>
            <w:r>
              <w:rPr>
                <w:rFonts w:asciiTheme="minorHAnsi" w:hAnsiTheme="minorHAnsi" w:cs="Arial"/>
                <w:lang w:val="uz-Cyrl-UZ"/>
              </w:rPr>
              <w:t>опрему</w:t>
            </w:r>
            <w:r w:rsidRPr="00E319CE">
              <w:rPr>
                <w:rFonts w:asciiTheme="minorHAnsi" w:hAnsiTheme="minorHAnsi" w:cs="Arial"/>
                <w:lang w:val="uz-Cyrl-UZ"/>
              </w:rPr>
              <w:t xml:space="preserve"> (</w:t>
            </w:r>
            <w:r>
              <w:rPr>
                <w:rFonts w:asciiTheme="minorHAnsi" w:hAnsiTheme="minorHAnsi" w:cs="Arial"/>
                <w:lang w:val="uz-Cyrl-UZ"/>
              </w:rPr>
              <w:t>контролер</w:t>
            </w:r>
            <w:r w:rsidRPr="00E319CE">
              <w:rPr>
                <w:rFonts w:asciiTheme="minorHAnsi" w:hAnsiTheme="minorHAnsi" w:cs="Arial"/>
                <w:lang w:val="uz-Cyrl-UZ"/>
              </w:rPr>
              <w:t xml:space="preserve">, </w:t>
            </w:r>
            <w:r>
              <w:rPr>
                <w:rFonts w:asciiTheme="minorHAnsi" w:hAnsiTheme="minorHAnsi" w:cs="Arial"/>
                <w:lang w:val="uz-Cyrl-UZ"/>
              </w:rPr>
              <w:t>антена</w:t>
            </w:r>
            <w:r w:rsidRPr="00E319CE">
              <w:rPr>
                <w:rFonts w:asciiTheme="minorHAnsi" w:hAnsiTheme="minorHAnsi" w:cs="Arial"/>
                <w:lang w:val="uz-Cyrl-UZ"/>
              </w:rPr>
              <w:t xml:space="preserve"> </w:t>
            </w:r>
            <w:r>
              <w:rPr>
                <w:rFonts w:asciiTheme="minorHAnsi" w:hAnsiTheme="minorHAnsi" w:cs="Arial"/>
                <w:lang w:val="uz-Cyrl-UZ"/>
              </w:rPr>
              <w:t>и</w:t>
            </w:r>
            <w:r w:rsidRPr="00E319CE">
              <w:rPr>
                <w:rFonts w:asciiTheme="minorHAnsi" w:hAnsiTheme="minorHAnsi" w:cs="Arial"/>
                <w:lang w:val="uz-Cyrl-UZ"/>
              </w:rPr>
              <w:t xml:space="preserve"> </w:t>
            </w:r>
            <w:r>
              <w:rPr>
                <w:rFonts w:asciiTheme="minorHAnsi" w:hAnsiTheme="minorHAnsi" w:cs="Arial"/>
                <w:lang w:val="uz-Cyrl-UZ"/>
              </w:rPr>
              <w:t>пријемник</w:t>
            </w:r>
            <w:r w:rsidRPr="00E319CE">
              <w:rPr>
                <w:rFonts w:asciiTheme="minorHAnsi" w:hAnsiTheme="minorHAnsi" w:cs="Arial"/>
                <w:lang w:val="uz-Cyrl-UZ"/>
              </w:rPr>
              <w:t xml:space="preserve">) </w:t>
            </w:r>
          </w:p>
        </w:tc>
        <w:tc>
          <w:tcPr>
            <w:tcW w:w="6237" w:type="dxa"/>
          </w:tcPr>
          <w:p w:rsidR="00E91672" w:rsidRPr="00E319CE" w:rsidRDefault="00E91672" w:rsidP="00E91672">
            <w:pPr>
              <w:numPr>
                <w:ilvl w:val="0"/>
                <w:numId w:val="36"/>
              </w:numPr>
              <w:spacing w:before="0"/>
              <w:ind w:left="430"/>
              <w:jc w:val="left"/>
              <w:rPr>
                <w:rFonts w:asciiTheme="minorHAnsi" w:hAnsiTheme="minorHAnsi" w:cs="Arial"/>
                <w:lang w:val="uz-Cyrl-UZ"/>
              </w:rPr>
            </w:pPr>
            <w:r>
              <w:rPr>
                <w:rFonts w:asciiTheme="minorHAnsi" w:hAnsiTheme="minorHAnsi" w:cs="Arial"/>
                <w:lang w:val="uz-Cyrl-UZ"/>
              </w:rPr>
              <w:t>Пријемник</w:t>
            </w:r>
            <w:r w:rsidRPr="00E319CE">
              <w:rPr>
                <w:rFonts w:asciiTheme="minorHAnsi" w:hAnsiTheme="minorHAnsi" w:cs="Arial"/>
                <w:lang w:val="uz-Cyrl-UZ"/>
              </w:rPr>
              <w:t xml:space="preserve"> -40</w:t>
            </w:r>
            <w:r w:rsidRPr="00E319CE">
              <w:rPr>
                <w:rFonts w:asciiTheme="minorHAnsi" w:hAnsiTheme="minorHAnsi" w:cs="Arial"/>
                <w:vertAlign w:val="superscript"/>
                <w:lang w:val="uz-Cyrl-UZ"/>
              </w:rPr>
              <w:t>0</w:t>
            </w:r>
            <w:r w:rsidRPr="00E319CE">
              <w:rPr>
                <w:rFonts w:asciiTheme="minorHAnsi" w:hAnsiTheme="minorHAnsi" w:cs="Arial"/>
                <w:lang w:val="uz-Cyrl-UZ"/>
              </w:rPr>
              <w:t xml:space="preserve"> </w:t>
            </w:r>
            <w:r>
              <w:rPr>
                <w:rFonts w:asciiTheme="minorHAnsi" w:hAnsiTheme="minorHAnsi" w:cs="Arial"/>
                <w:lang w:val="uz-Cyrl-UZ"/>
              </w:rPr>
              <w:t>Ц</w:t>
            </w:r>
            <w:r w:rsidRPr="00E319CE">
              <w:rPr>
                <w:rFonts w:asciiTheme="minorHAnsi" w:hAnsiTheme="minorHAnsi" w:cs="Arial"/>
                <w:lang w:val="uz-Cyrl-UZ"/>
              </w:rPr>
              <w:t xml:space="preserve"> </w:t>
            </w:r>
            <w:r>
              <w:rPr>
                <w:rFonts w:asciiTheme="minorHAnsi" w:hAnsiTheme="minorHAnsi" w:cs="Arial"/>
                <w:lang w:val="uz-Cyrl-UZ"/>
              </w:rPr>
              <w:t>до</w:t>
            </w:r>
            <w:r w:rsidRPr="00E319CE">
              <w:rPr>
                <w:rFonts w:asciiTheme="minorHAnsi" w:hAnsiTheme="minorHAnsi" w:cs="Arial"/>
                <w:lang w:val="uz-Cyrl-UZ"/>
              </w:rPr>
              <w:t xml:space="preserve">  +65</w:t>
            </w:r>
            <w:r w:rsidRPr="00E319CE">
              <w:rPr>
                <w:rFonts w:asciiTheme="minorHAnsi" w:hAnsiTheme="minorHAnsi" w:cs="Arial"/>
                <w:vertAlign w:val="superscript"/>
                <w:lang w:val="uz-Cyrl-UZ"/>
              </w:rPr>
              <w:t>0</w:t>
            </w:r>
            <w:r>
              <w:rPr>
                <w:rFonts w:asciiTheme="minorHAnsi" w:hAnsiTheme="minorHAnsi" w:cs="Arial"/>
                <w:lang w:val="uz-Cyrl-UZ"/>
              </w:rPr>
              <w:t>Ц</w:t>
            </w:r>
          </w:p>
          <w:p w:rsidR="00E91672" w:rsidRPr="00E319CE" w:rsidRDefault="00E91672" w:rsidP="00E91672">
            <w:pPr>
              <w:numPr>
                <w:ilvl w:val="0"/>
                <w:numId w:val="36"/>
              </w:numPr>
              <w:spacing w:before="0"/>
              <w:ind w:left="430"/>
              <w:jc w:val="left"/>
              <w:rPr>
                <w:rFonts w:asciiTheme="minorHAnsi" w:hAnsiTheme="minorHAnsi" w:cs="Arial"/>
                <w:lang w:val="uz-Cyrl-UZ"/>
              </w:rPr>
            </w:pPr>
            <w:r>
              <w:rPr>
                <w:rFonts w:asciiTheme="minorHAnsi" w:hAnsiTheme="minorHAnsi" w:cs="Arial"/>
                <w:lang w:val="uz-Cyrl-UZ"/>
              </w:rPr>
              <w:t>Контролер</w:t>
            </w:r>
            <w:r w:rsidRPr="00E319CE">
              <w:rPr>
                <w:rFonts w:asciiTheme="minorHAnsi" w:hAnsiTheme="minorHAnsi" w:cs="Arial"/>
                <w:lang w:val="uz-Cyrl-UZ"/>
              </w:rPr>
              <w:t xml:space="preserve"> -</w:t>
            </w:r>
            <w:r>
              <w:rPr>
                <w:rFonts w:asciiTheme="minorHAnsi" w:hAnsiTheme="minorHAnsi" w:cs="Arial"/>
                <w:lang w:val="sr-Latn-RS"/>
              </w:rPr>
              <w:t>3</w:t>
            </w:r>
            <w:r w:rsidRPr="00E319CE">
              <w:rPr>
                <w:rFonts w:asciiTheme="minorHAnsi" w:hAnsiTheme="minorHAnsi" w:cs="Arial"/>
                <w:lang w:val="uz-Cyrl-UZ"/>
              </w:rPr>
              <w:t>0</w:t>
            </w:r>
            <w:r w:rsidRPr="00E319CE">
              <w:rPr>
                <w:rFonts w:asciiTheme="minorHAnsi" w:hAnsiTheme="minorHAnsi" w:cs="Arial"/>
                <w:vertAlign w:val="superscript"/>
                <w:lang w:val="uz-Cyrl-UZ"/>
              </w:rPr>
              <w:t xml:space="preserve">0 </w:t>
            </w:r>
            <w:r>
              <w:rPr>
                <w:rFonts w:asciiTheme="minorHAnsi" w:hAnsiTheme="minorHAnsi" w:cs="Arial"/>
                <w:lang w:val="uz-Cyrl-UZ"/>
              </w:rPr>
              <w:t>Ц</w:t>
            </w:r>
            <w:r w:rsidRPr="00E319CE">
              <w:rPr>
                <w:rFonts w:asciiTheme="minorHAnsi" w:hAnsiTheme="minorHAnsi" w:cs="Arial"/>
                <w:lang w:val="uz-Cyrl-UZ"/>
              </w:rPr>
              <w:t xml:space="preserve"> </w:t>
            </w:r>
            <w:r>
              <w:rPr>
                <w:rFonts w:asciiTheme="minorHAnsi" w:hAnsiTheme="minorHAnsi" w:cs="Arial"/>
                <w:lang w:val="uz-Cyrl-UZ"/>
              </w:rPr>
              <w:t>до</w:t>
            </w:r>
            <w:r w:rsidRPr="00E319CE">
              <w:rPr>
                <w:rFonts w:asciiTheme="minorHAnsi" w:hAnsiTheme="minorHAnsi" w:cs="Arial"/>
                <w:lang w:val="uz-Cyrl-UZ"/>
              </w:rPr>
              <w:t xml:space="preserve"> +</w:t>
            </w:r>
            <w:r>
              <w:rPr>
                <w:rFonts w:asciiTheme="minorHAnsi" w:hAnsiTheme="minorHAnsi" w:cs="Arial"/>
                <w:lang w:val="sr-Latn-RS"/>
              </w:rPr>
              <w:t>6</w:t>
            </w:r>
            <w:r w:rsidRPr="00E319CE">
              <w:rPr>
                <w:rFonts w:asciiTheme="minorHAnsi" w:hAnsiTheme="minorHAnsi" w:cs="Arial"/>
                <w:lang w:val="uz-Cyrl-UZ"/>
              </w:rPr>
              <w:t>0</w:t>
            </w:r>
            <w:r w:rsidRPr="00E319CE">
              <w:rPr>
                <w:rFonts w:asciiTheme="minorHAnsi" w:hAnsiTheme="minorHAnsi" w:cs="Arial"/>
                <w:vertAlign w:val="superscript"/>
                <w:lang w:val="uz-Cyrl-UZ"/>
              </w:rPr>
              <w:t xml:space="preserve">0 </w:t>
            </w:r>
            <w:r>
              <w:rPr>
                <w:rFonts w:asciiTheme="minorHAnsi" w:hAnsiTheme="minorHAnsi" w:cs="Arial"/>
                <w:lang w:val="uz-Cyrl-UZ"/>
              </w:rPr>
              <w:t>Ц</w:t>
            </w:r>
          </w:p>
        </w:tc>
      </w:tr>
      <w:tr w:rsidR="00E91672" w:rsidRPr="00E319CE" w:rsidTr="00E96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02" w:type="dxa"/>
          </w:tcPr>
          <w:p w:rsidR="00E91672" w:rsidRPr="00E319CE" w:rsidRDefault="00E91672" w:rsidP="00E96D01">
            <w:pPr>
              <w:rPr>
                <w:rFonts w:asciiTheme="minorHAnsi" w:hAnsiTheme="minorHAnsi" w:cs="Arial"/>
                <w:lang w:val="uz-Cyrl-UZ"/>
              </w:rPr>
            </w:pPr>
            <w:r>
              <w:rPr>
                <w:rFonts w:asciiTheme="minorHAnsi" w:hAnsiTheme="minorHAnsi" w:cs="Arial"/>
                <w:lang w:val="uz-Cyrl-UZ"/>
              </w:rPr>
              <w:t>Заштита</w:t>
            </w:r>
            <w:r w:rsidRPr="00E319CE">
              <w:rPr>
                <w:rFonts w:asciiTheme="minorHAnsi" w:hAnsiTheme="minorHAnsi" w:cs="Arial"/>
                <w:lang w:val="uz-Cyrl-UZ"/>
              </w:rPr>
              <w:t xml:space="preserve"> </w:t>
            </w:r>
            <w:r>
              <w:rPr>
                <w:rFonts w:asciiTheme="minorHAnsi" w:hAnsiTheme="minorHAnsi" w:cs="Arial"/>
                <w:lang w:val="uz-Cyrl-UZ"/>
              </w:rPr>
              <w:t>од</w:t>
            </w:r>
            <w:r w:rsidRPr="00E319CE">
              <w:rPr>
                <w:rFonts w:asciiTheme="minorHAnsi" w:hAnsiTheme="minorHAnsi" w:cs="Arial"/>
                <w:lang w:val="uz-Cyrl-UZ"/>
              </w:rPr>
              <w:t xml:space="preserve"> </w:t>
            </w:r>
            <w:r>
              <w:rPr>
                <w:rFonts w:asciiTheme="minorHAnsi" w:hAnsiTheme="minorHAnsi" w:cs="Arial"/>
                <w:lang w:val="uz-Cyrl-UZ"/>
              </w:rPr>
              <w:t>воде</w:t>
            </w:r>
            <w:r w:rsidRPr="00E319CE">
              <w:rPr>
                <w:rFonts w:asciiTheme="minorHAnsi" w:hAnsiTheme="minorHAnsi" w:cs="Arial"/>
                <w:lang w:val="uz-Cyrl-UZ"/>
              </w:rPr>
              <w:t xml:space="preserve">, </w:t>
            </w:r>
            <w:r>
              <w:rPr>
                <w:rFonts w:asciiTheme="minorHAnsi" w:hAnsiTheme="minorHAnsi" w:cs="Arial"/>
                <w:lang w:val="uz-Cyrl-UZ"/>
              </w:rPr>
              <w:t>прашине</w:t>
            </w:r>
          </w:p>
        </w:tc>
        <w:tc>
          <w:tcPr>
            <w:tcW w:w="6237" w:type="dxa"/>
          </w:tcPr>
          <w:p w:rsidR="00E91672" w:rsidRPr="00E319CE" w:rsidRDefault="00E91672" w:rsidP="00E91672">
            <w:pPr>
              <w:numPr>
                <w:ilvl w:val="0"/>
                <w:numId w:val="36"/>
              </w:numPr>
              <w:spacing w:before="0"/>
              <w:ind w:left="430"/>
              <w:jc w:val="left"/>
              <w:rPr>
                <w:rFonts w:asciiTheme="minorHAnsi" w:hAnsiTheme="minorHAnsi" w:cs="Arial"/>
                <w:lang w:val="uz-Cyrl-UZ"/>
              </w:rPr>
            </w:pPr>
            <w:r>
              <w:rPr>
                <w:rFonts w:asciiTheme="minorHAnsi" w:hAnsiTheme="minorHAnsi" w:cs="Arial"/>
                <w:lang w:val="uz-Cyrl-UZ"/>
              </w:rPr>
              <w:t>ИП</w:t>
            </w:r>
            <w:r w:rsidRPr="00E319CE">
              <w:rPr>
                <w:rFonts w:asciiTheme="minorHAnsi" w:hAnsiTheme="minorHAnsi" w:cs="Arial"/>
                <w:lang w:val="uz-Cyrl-UZ"/>
              </w:rPr>
              <w:t xml:space="preserve">68, </w:t>
            </w:r>
            <w:r>
              <w:rPr>
                <w:rFonts w:asciiTheme="minorHAnsi" w:hAnsiTheme="minorHAnsi" w:cs="Arial"/>
                <w:lang w:val="uz-Cyrl-UZ"/>
              </w:rPr>
              <w:t>МИЛ</w:t>
            </w:r>
            <w:r w:rsidRPr="00E319CE">
              <w:rPr>
                <w:rFonts w:asciiTheme="minorHAnsi" w:hAnsiTheme="minorHAnsi" w:cs="Arial"/>
                <w:lang w:val="uz-Cyrl-UZ"/>
              </w:rPr>
              <w:t>-</w:t>
            </w:r>
            <w:r>
              <w:rPr>
                <w:rFonts w:asciiTheme="minorHAnsi" w:hAnsiTheme="minorHAnsi" w:cs="Arial"/>
                <w:lang w:val="uz-Cyrl-UZ"/>
              </w:rPr>
              <w:t>СТД</w:t>
            </w:r>
            <w:r w:rsidRPr="00E319CE">
              <w:rPr>
                <w:rFonts w:asciiTheme="minorHAnsi" w:hAnsiTheme="minorHAnsi" w:cs="Arial"/>
                <w:lang w:val="uz-Cyrl-UZ"/>
              </w:rPr>
              <w:t>-810</w:t>
            </w:r>
            <w:r>
              <w:rPr>
                <w:rFonts w:asciiTheme="minorHAnsi" w:hAnsiTheme="minorHAnsi" w:cs="Arial"/>
                <w:lang w:val="uz-Cyrl-UZ"/>
              </w:rPr>
              <w:t>Ф</w:t>
            </w:r>
          </w:p>
        </w:tc>
      </w:tr>
      <w:tr w:rsidR="00E91672" w:rsidRPr="00E319CE" w:rsidTr="00E96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02" w:type="dxa"/>
          </w:tcPr>
          <w:p w:rsidR="00E91672" w:rsidRPr="00E319CE" w:rsidRDefault="00E91672" w:rsidP="00E96D01">
            <w:pPr>
              <w:rPr>
                <w:rFonts w:asciiTheme="minorHAnsi" w:hAnsiTheme="minorHAnsi" w:cs="Arial"/>
                <w:lang w:val="uz-Cyrl-UZ"/>
              </w:rPr>
            </w:pPr>
            <w:r>
              <w:rPr>
                <w:rFonts w:asciiTheme="minorHAnsi" w:hAnsiTheme="minorHAnsi" w:cs="Arial"/>
                <w:lang w:val="uz-Cyrl-UZ"/>
              </w:rPr>
              <w:t>Напајање</w:t>
            </w:r>
          </w:p>
        </w:tc>
        <w:tc>
          <w:tcPr>
            <w:tcW w:w="6237" w:type="dxa"/>
          </w:tcPr>
          <w:p w:rsidR="00E91672" w:rsidRPr="00D33E9B" w:rsidRDefault="00E91672" w:rsidP="00E91672">
            <w:pPr>
              <w:numPr>
                <w:ilvl w:val="0"/>
                <w:numId w:val="36"/>
              </w:numPr>
              <w:spacing w:before="0"/>
              <w:ind w:left="430"/>
              <w:jc w:val="left"/>
              <w:rPr>
                <w:rFonts w:asciiTheme="minorHAnsi" w:hAnsiTheme="minorHAnsi" w:cs="Arial"/>
                <w:lang w:val="uz-Cyrl-UZ"/>
              </w:rPr>
            </w:pPr>
            <w:r>
              <w:rPr>
                <w:rFonts w:asciiTheme="minorHAnsi" w:hAnsiTheme="minorHAnsi" w:cs="Arial"/>
                <w:lang w:val="uz-Cyrl-UZ"/>
              </w:rPr>
              <w:t>изменљиве</w:t>
            </w:r>
            <w:r w:rsidRPr="00E319CE">
              <w:rPr>
                <w:rFonts w:asciiTheme="minorHAnsi" w:hAnsiTheme="minorHAnsi" w:cs="Arial"/>
                <w:lang w:val="uz-Cyrl-UZ"/>
              </w:rPr>
              <w:t xml:space="preserve"> </w:t>
            </w:r>
            <w:r>
              <w:rPr>
                <w:rFonts w:asciiTheme="minorHAnsi" w:hAnsiTheme="minorHAnsi" w:cs="Arial"/>
                <w:lang w:val="uz-Cyrl-UZ"/>
              </w:rPr>
              <w:t>и</w:t>
            </w:r>
            <w:r w:rsidRPr="00E319CE">
              <w:rPr>
                <w:rFonts w:asciiTheme="minorHAnsi" w:hAnsiTheme="minorHAnsi" w:cs="Arial"/>
                <w:lang w:val="uz-Cyrl-UZ"/>
              </w:rPr>
              <w:t xml:space="preserve"> </w:t>
            </w:r>
            <w:r>
              <w:rPr>
                <w:rFonts w:asciiTheme="minorHAnsi" w:hAnsiTheme="minorHAnsi" w:cs="Arial"/>
                <w:lang w:val="uz-Cyrl-UZ"/>
              </w:rPr>
              <w:t>пуњиве</w:t>
            </w:r>
            <w:r w:rsidRPr="00E319CE">
              <w:rPr>
                <w:rFonts w:asciiTheme="minorHAnsi" w:hAnsiTheme="minorHAnsi" w:cs="Arial"/>
                <w:lang w:val="uz-Cyrl-UZ"/>
              </w:rPr>
              <w:t xml:space="preserve"> </w:t>
            </w:r>
            <w:r>
              <w:rPr>
                <w:rFonts w:asciiTheme="minorHAnsi" w:hAnsiTheme="minorHAnsi" w:cs="Arial"/>
                <w:lang w:val="sr-Latn-RS"/>
              </w:rPr>
              <w:t>б</w:t>
            </w:r>
            <w:r>
              <w:rPr>
                <w:rFonts w:asciiTheme="minorHAnsi" w:hAnsiTheme="minorHAnsi" w:cs="Arial"/>
                <w:lang w:val="uz-Cyrl-UZ"/>
              </w:rPr>
              <w:t>атериј</w:t>
            </w:r>
            <w:r>
              <w:rPr>
                <w:rFonts w:asciiTheme="minorHAnsi" w:hAnsiTheme="minorHAnsi" w:cs="Arial"/>
                <w:lang w:val="sr-Latn-RS"/>
              </w:rPr>
              <w:t>е</w:t>
            </w:r>
            <w:r w:rsidRPr="00E319CE">
              <w:rPr>
                <w:rFonts w:asciiTheme="minorHAnsi" w:hAnsiTheme="minorHAnsi" w:cs="Arial"/>
                <w:lang w:val="uz-Cyrl-UZ"/>
              </w:rPr>
              <w:t xml:space="preserve"> </w:t>
            </w:r>
            <w:r>
              <w:rPr>
                <w:rFonts w:asciiTheme="minorHAnsi" w:hAnsiTheme="minorHAnsi" w:cs="Arial"/>
                <w:lang w:val="uz-Cyrl-UZ"/>
              </w:rPr>
              <w:t>за</w:t>
            </w:r>
            <w:r w:rsidRPr="00E319CE">
              <w:rPr>
                <w:rFonts w:asciiTheme="minorHAnsi" w:hAnsiTheme="minorHAnsi" w:cs="Arial"/>
                <w:lang w:val="uz-Cyrl-UZ"/>
              </w:rPr>
              <w:t xml:space="preserve"> </w:t>
            </w:r>
            <w:r>
              <w:rPr>
                <w:rFonts w:asciiTheme="minorHAnsi" w:hAnsiTheme="minorHAnsi" w:cs="Arial"/>
                <w:lang w:val="sr-Latn-RS"/>
              </w:rPr>
              <w:t>пријемник и контролер</w:t>
            </w:r>
          </w:p>
          <w:p w:rsidR="00E91672" w:rsidRPr="00D33E9B" w:rsidRDefault="00E91672" w:rsidP="00E91672">
            <w:pPr>
              <w:numPr>
                <w:ilvl w:val="0"/>
                <w:numId w:val="36"/>
              </w:numPr>
              <w:spacing w:before="0"/>
              <w:ind w:left="430"/>
              <w:jc w:val="left"/>
              <w:rPr>
                <w:rFonts w:asciiTheme="minorHAnsi" w:hAnsiTheme="minorHAnsi" w:cs="Arial"/>
                <w:lang w:val="uz-Cyrl-UZ"/>
              </w:rPr>
            </w:pPr>
            <w:r>
              <w:rPr>
                <w:rFonts w:asciiTheme="minorHAnsi" w:hAnsiTheme="minorHAnsi" w:cs="Arial"/>
                <w:lang w:val="uz-Cyrl-UZ"/>
              </w:rPr>
              <w:t>Испоручене</w:t>
            </w:r>
            <w:r w:rsidRPr="00E319CE">
              <w:rPr>
                <w:rFonts w:asciiTheme="minorHAnsi" w:hAnsiTheme="minorHAnsi" w:cs="Arial"/>
                <w:lang w:val="uz-Cyrl-UZ"/>
              </w:rPr>
              <w:t xml:space="preserve"> </w:t>
            </w:r>
            <w:r>
              <w:rPr>
                <w:rFonts w:asciiTheme="minorHAnsi" w:hAnsiTheme="minorHAnsi" w:cs="Arial"/>
                <w:lang w:val="uz-Cyrl-UZ"/>
              </w:rPr>
              <w:t>батерије</w:t>
            </w:r>
            <w:r w:rsidRPr="00E319CE">
              <w:rPr>
                <w:rFonts w:asciiTheme="minorHAnsi" w:hAnsiTheme="minorHAnsi" w:cs="Arial"/>
                <w:lang w:val="uz-Cyrl-UZ"/>
              </w:rPr>
              <w:t xml:space="preserve"> </w:t>
            </w:r>
            <w:r>
              <w:rPr>
                <w:rFonts w:asciiTheme="minorHAnsi" w:hAnsiTheme="minorHAnsi" w:cs="Arial"/>
                <w:lang w:val="uz-Cyrl-UZ"/>
              </w:rPr>
              <w:t>обезбеђују</w:t>
            </w:r>
            <w:r w:rsidRPr="00E319CE">
              <w:rPr>
                <w:rFonts w:asciiTheme="minorHAnsi" w:hAnsiTheme="minorHAnsi" w:cs="Arial"/>
                <w:lang w:val="uz-Cyrl-UZ"/>
              </w:rPr>
              <w:t xml:space="preserve"> 10</w:t>
            </w:r>
            <w:r>
              <w:rPr>
                <w:rFonts w:asciiTheme="minorHAnsi" w:hAnsiTheme="minorHAnsi" w:cs="Arial"/>
                <w:lang w:val="uz-Cyrl-UZ"/>
              </w:rPr>
              <w:t>х</w:t>
            </w:r>
            <w:r w:rsidRPr="00E319CE">
              <w:rPr>
                <w:rFonts w:asciiTheme="minorHAnsi" w:hAnsiTheme="minorHAnsi" w:cs="Arial"/>
                <w:lang w:val="uz-Cyrl-UZ"/>
              </w:rPr>
              <w:t xml:space="preserve"> </w:t>
            </w:r>
            <w:r>
              <w:rPr>
                <w:rFonts w:asciiTheme="minorHAnsi" w:hAnsiTheme="minorHAnsi" w:cs="Arial"/>
                <w:lang w:val="uz-Cyrl-UZ"/>
              </w:rPr>
              <w:t>рада</w:t>
            </w:r>
            <w:r w:rsidRPr="00E319CE">
              <w:rPr>
                <w:rFonts w:asciiTheme="minorHAnsi" w:hAnsiTheme="minorHAnsi" w:cs="Arial"/>
                <w:lang w:val="uz-Cyrl-UZ"/>
              </w:rPr>
              <w:t xml:space="preserve"> </w:t>
            </w:r>
            <w:r>
              <w:rPr>
                <w:rFonts w:asciiTheme="minorHAnsi" w:hAnsiTheme="minorHAnsi" w:cs="Arial"/>
                <w:lang w:val="uz-Cyrl-UZ"/>
              </w:rPr>
              <w:t>на</w:t>
            </w:r>
            <w:r w:rsidRPr="00E319CE">
              <w:rPr>
                <w:rFonts w:asciiTheme="minorHAnsi" w:hAnsiTheme="minorHAnsi" w:cs="Arial"/>
                <w:lang w:val="uz-Cyrl-UZ"/>
              </w:rPr>
              <w:t xml:space="preserve"> </w:t>
            </w:r>
            <w:r>
              <w:rPr>
                <w:rFonts w:asciiTheme="minorHAnsi" w:hAnsiTheme="minorHAnsi" w:cs="Arial"/>
                <w:lang w:val="uz-Cyrl-UZ"/>
              </w:rPr>
              <w:t>терену</w:t>
            </w:r>
            <w:r w:rsidRPr="00E319CE">
              <w:rPr>
                <w:rFonts w:asciiTheme="minorHAnsi" w:hAnsiTheme="minorHAnsi" w:cs="Arial"/>
                <w:lang w:val="uz-Cyrl-UZ"/>
              </w:rPr>
              <w:t xml:space="preserve"> </w:t>
            </w:r>
            <w:r>
              <w:rPr>
                <w:rFonts w:asciiTheme="minorHAnsi" w:hAnsiTheme="minorHAnsi" w:cs="Arial"/>
                <w:lang w:val="uz-Cyrl-UZ"/>
              </w:rPr>
              <w:t>са</w:t>
            </w:r>
            <w:r w:rsidRPr="00E319CE">
              <w:rPr>
                <w:rFonts w:asciiTheme="minorHAnsi" w:hAnsiTheme="minorHAnsi" w:cs="Arial"/>
                <w:lang w:val="uz-Cyrl-UZ"/>
              </w:rPr>
              <w:t xml:space="preserve"> </w:t>
            </w:r>
            <w:r>
              <w:rPr>
                <w:rFonts w:asciiTheme="minorHAnsi" w:hAnsiTheme="minorHAnsi" w:cs="Arial"/>
                <w:lang w:val="uz-Cyrl-UZ"/>
              </w:rPr>
              <w:t>комплетним</w:t>
            </w:r>
            <w:r w:rsidRPr="00E319CE">
              <w:rPr>
                <w:rFonts w:asciiTheme="minorHAnsi" w:hAnsiTheme="minorHAnsi" w:cs="Arial"/>
                <w:lang w:val="uz-Cyrl-UZ"/>
              </w:rPr>
              <w:t xml:space="preserve"> </w:t>
            </w:r>
            <w:r>
              <w:rPr>
                <w:rFonts w:asciiTheme="minorHAnsi" w:hAnsiTheme="minorHAnsi" w:cs="Arial"/>
                <w:lang w:val="uz-Cyrl-UZ"/>
              </w:rPr>
              <w:t>системом</w:t>
            </w:r>
          </w:p>
        </w:tc>
      </w:tr>
      <w:tr w:rsidR="00E91672" w:rsidRPr="00E319CE" w:rsidTr="00E96D01">
        <w:tblPrEx>
          <w:tblCellMar>
            <w:left w:w="10" w:type="dxa"/>
            <w:right w:w="10" w:type="dxa"/>
          </w:tblCellMar>
        </w:tblPrEx>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1672" w:rsidRPr="00E319CE" w:rsidRDefault="00E91672" w:rsidP="00E96D01">
            <w:pPr>
              <w:rPr>
                <w:rFonts w:asciiTheme="minorHAnsi" w:hAnsiTheme="minorHAnsi" w:cs="Arial"/>
                <w:lang w:val="uz-Cyrl-UZ"/>
              </w:rPr>
            </w:pPr>
            <w:r>
              <w:rPr>
                <w:rFonts w:asciiTheme="minorHAnsi" w:hAnsiTheme="minorHAnsi" w:cs="Arial"/>
                <w:lang w:val="sr-Latn-RS"/>
              </w:rPr>
              <w:t>Опрема за</w:t>
            </w:r>
            <w:r w:rsidRPr="00E319CE">
              <w:rPr>
                <w:rFonts w:asciiTheme="minorHAnsi" w:hAnsiTheme="minorHAnsi" w:cs="Arial"/>
                <w:lang w:val="uz-Cyrl-UZ"/>
              </w:rPr>
              <w:t xml:space="preserve"> </w:t>
            </w:r>
            <w:r>
              <w:rPr>
                <w:rFonts w:asciiTheme="minorHAnsi" w:hAnsiTheme="minorHAnsi" w:cs="Arial"/>
                <w:lang w:val="uz-Cyrl-UZ"/>
              </w:rPr>
              <w:t>ГНСС</w:t>
            </w:r>
            <w:r w:rsidRPr="00E319CE">
              <w:rPr>
                <w:rFonts w:asciiTheme="minorHAnsi" w:hAnsiTheme="minorHAnsi" w:cs="Arial"/>
                <w:lang w:val="uz-Cyrl-UZ"/>
              </w:rPr>
              <w:t xml:space="preserve"> </w:t>
            </w:r>
            <w:r>
              <w:rPr>
                <w:rFonts w:asciiTheme="minorHAnsi" w:hAnsiTheme="minorHAnsi" w:cs="Arial"/>
                <w:lang w:val="uz-Cyrl-UZ"/>
              </w:rPr>
              <w:t>Ровер</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1672" w:rsidRPr="00E319CE" w:rsidRDefault="00E91672" w:rsidP="00E91672">
            <w:pPr>
              <w:numPr>
                <w:ilvl w:val="0"/>
                <w:numId w:val="36"/>
              </w:numPr>
              <w:spacing w:before="0"/>
              <w:rPr>
                <w:rFonts w:asciiTheme="minorHAnsi" w:hAnsiTheme="minorHAnsi" w:cs="Arial"/>
                <w:lang w:val="uz-Cyrl-UZ"/>
              </w:rPr>
            </w:pPr>
            <w:r>
              <w:rPr>
                <w:rFonts w:asciiTheme="minorHAnsi" w:hAnsiTheme="minorHAnsi" w:cs="Arial"/>
                <w:lang w:val="uz-Cyrl-UZ"/>
              </w:rPr>
              <w:t>Адаптер</w:t>
            </w:r>
            <w:r w:rsidRPr="00E319CE">
              <w:rPr>
                <w:rFonts w:asciiTheme="minorHAnsi" w:hAnsiTheme="minorHAnsi" w:cs="Arial"/>
                <w:lang w:val="uz-Cyrl-UZ"/>
              </w:rPr>
              <w:t xml:space="preserve"> </w:t>
            </w:r>
            <w:r>
              <w:rPr>
                <w:rFonts w:asciiTheme="minorHAnsi" w:hAnsiTheme="minorHAnsi" w:cs="Arial"/>
                <w:lang w:val="uz-Cyrl-UZ"/>
              </w:rPr>
              <w:t>за</w:t>
            </w:r>
            <w:r w:rsidRPr="00E319CE">
              <w:rPr>
                <w:rFonts w:asciiTheme="minorHAnsi" w:hAnsiTheme="minorHAnsi" w:cs="Arial"/>
                <w:lang w:val="uz-Cyrl-UZ"/>
              </w:rPr>
              <w:t xml:space="preserve"> </w:t>
            </w:r>
            <w:r>
              <w:rPr>
                <w:rFonts w:asciiTheme="minorHAnsi" w:hAnsiTheme="minorHAnsi" w:cs="Arial"/>
                <w:lang w:val="uz-Cyrl-UZ"/>
              </w:rPr>
              <w:t>постављање</w:t>
            </w:r>
            <w:r w:rsidRPr="00E319CE">
              <w:rPr>
                <w:rFonts w:asciiTheme="minorHAnsi" w:hAnsiTheme="minorHAnsi" w:cs="Arial"/>
                <w:lang w:val="uz-Cyrl-UZ"/>
              </w:rPr>
              <w:t xml:space="preserve"> </w:t>
            </w:r>
            <w:r>
              <w:rPr>
                <w:rFonts w:asciiTheme="minorHAnsi" w:hAnsiTheme="minorHAnsi" w:cs="Arial"/>
                <w:lang w:val="uz-Cyrl-UZ"/>
              </w:rPr>
              <w:t>ГНСС</w:t>
            </w:r>
            <w:r w:rsidRPr="00E319CE">
              <w:rPr>
                <w:rFonts w:asciiTheme="minorHAnsi" w:hAnsiTheme="minorHAnsi" w:cs="Arial"/>
                <w:lang w:val="uz-Cyrl-UZ"/>
              </w:rPr>
              <w:t xml:space="preserve"> </w:t>
            </w:r>
            <w:r>
              <w:rPr>
                <w:rFonts w:asciiTheme="minorHAnsi" w:hAnsiTheme="minorHAnsi" w:cs="Arial"/>
                <w:lang w:val="uz-Cyrl-UZ"/>
              </w:rPr>
              <w:t>антене</w:t>
            </w:r>
            <w:r w:rsidRPr="00E319CE">
              <w:rPr>
                <w:rFonts w:asciiTheme="minorHAnsi" w:hAnsiTheme="minorHAnsi" w:cs="Arial"/>
                <w:lang w:val="uz-Cyrl-UZ"/>
              </w:rPr>
              <w:t xml:space="preserve"> </w:t>
            </w:r>
            <w:r>
              <w:rPr>
                <w:rFonts w:asciiTheme="minorHAnsi" w:hAnsiTheme="minorHAnsi" w:cs="Arial"/>
                <w:lang w:val="uz-Cyrl-UZ"/>
              </w:rPr>
              <w:t>на</w:t>
            </w:r>
            <w:r w:rsidRPr="00E319CE">
              <w:rPr>
                <w:rFonts w:asciiTheme="minorHAnsi" w:hAnsiTheme="minorHAnsi" w:cs="Arial"/>
                <w:lang w:val="uz-Cyrl-UZ"/>
              </w:rPr>
              <w:t xml:space="preserve"> </w:t>
            </w:r>
            <w:r>
              <w:rPr>
                <w:rFonts w:asciiTheme="minorHAnsi" w:hAnsiTheme="minorHAnsi" w:cs="Arial"/>
                <w:lang w:val="uz-Cyrl-UZ"/>
              </w:rPr>
              <w:t>штап</w:t>
            </w:r>
            <w:r w:rsidRPr="00E319CE">
              <w:rPr>
                <w:rFonts w:asciiTheme="minorHAnsi" w:hAnsiTheme="minorHAnsi" w:cs="Arial"/>
                <w:lang w:val="uz-Cyrl-UZ"/>
              </w:rPr>
              <w:t xml:space="preserve"> </w:t>
            </w:r>
            <w:r>
              <w:rPr>
                <w:rFonts w:asciiTheme="minorHAnsi" w:hAnsiTheme="minorHAnsi" w:cs="Arial"/>
                <w:lang w:val="uz-Cyrl-UZ"/>
              </w:rPr>
              <w:t>за</w:t>
            </w:r>
            <w:r w:rsidRPr="00E319CE">
              <w:rPr>
                <w:rFonts w:asciiTheme="minorHAnsi" w:hAnsiTheme="minorHAnsi" w:cs="Arial"/>
                <w:lang w:val="uz-Cyrl-UZ"/>
              </w:rPr>
              <w:t xml:space="preserve"> </w:t>
            </w:r>
            <w:r>
              <w:rPr>
                <w:rFonts w:asciiTheme="minorHAnsi" w:hAnsiTheme="minorHAnsi" w:cs="Arial"/>
                <w:lang w:val="uz-Cyrl-UZ"/>
              </w:rPr>
              <w:t>призму</w:t>
            </w:r>
          </w:p>
          <w:p w:rsidR="00E91672" w:rsidRPr="00E319CE" w:rsidRDefault="00E91672" w:rsidP="00E91672">
            <w:pPr>
              <w:numPr>
                <w:ilvl w:val="0"/>
                <w:numId w:val="36"/>
              </w:numPr>
              <w:spacing w:before="0"/>
              <w:rPr>
                <w:rFonts w:asciiTheme="minorHAnsi" w:hAnsiTheme="minorHAnsi" w:cs="Arial"/>
                <w:lang w:val="uz-Cyrl-UZ"/>
              </w:rPr>
            </w:pPr>
            <w:r>
              <w:rPr>
                <w:rFonts w:asciiTheme="minorHAnsi" w:hAnsiTheme="minorHAnsi" w:cs="Arial"/>
                <w:lang w:val="uz-Cyrl-UZ"/>
              </w:rPr>
              <w:t>Адаптер</w:t>
            </w:r>
            <w:r w:rsidRPr="00E319CE">
              <w:rPr>
                <w:rFonts w:asciiTheme="minorHAnsi" w:hAnsiTheme="minorHAnsi" w:cs="Arial"/>
                <w:lang w:val="uz-Cyrl-UZ"/>
              </w:rPr>
              <w:t xml:space="preserve"> </w:t>
            </w:r>
            <w:r>
              <w:rPr>
                <w:rFonts w:asciiTheme="minorHAnsi" w:hAnsiTheme="minorHAnsi" w:cs="Arial"/>
                <w:lang w:val="uz-Cyrl-UZ"/>
              </w:rPr>
              <w:t>за</w:t>
            </w:r>
            <w:r w:rsidRPr="00E319CE">
              <w:rPr>
                <w:rFonts w:asciiTheme="minorHAnsi" w:hAnsiTheme="minorHAnsi" w:cs="Arial"/>
                <w:lang w:val="uz-Cyrl-UZ"/>
              </w:rPr>
              <w:t xml:space="preserve"> </w:t>
            </w:r>
            <w:r>
              <w:rPr>
                <w:rFonts w:asciiTheme="minorHAnsi" w:hAnsiTheme="minorHAnsi" w:cs="Arial"/>
                <w:lang w:val="uz-Cyrl-UZ"/>
              </w:rPr>
              <w:t>ношење</w:t>
            </w:r>
            <w:r w:rsidRPr="00E319CE">
              <w:rPr>
                <w:rFonts w:asciiTheme="minorHAnsi" w:hAnsiTheme="minorHAnsi" w:cs="Arial"/>
                <w:lang w:val="uz-Cyrl-UZ"/>
              </w:rPr>
              <w:t xml:space="preserve"> </w:t>
            </w:r>
            <w:r>
              <w:rPr>
                <w:rFonts w:asciiTheme="minorHAnsi" w:hAnsiTheme="minorHAnsi" w:cs="Arial"/>
                <w:lang w:val="uz-Cyrl-UZ"/>
              </w:rPr>
              <w:t>контролера</w:t>
            </w:r>
            <w:r w:rsidRPr="00E319CE">
              <w:rPr>
                <w:rFonts w:asciiTheme="minorHAnsi" w:hAnsiTheme="minorHAnsi" w:cs="Arial"/>
                <w:lang w:val="uz-Cyrl-UZ"/>
              </w:rPr>
              <w:t xml:space="preserve"> </w:t>
            </w:r>
            <w:r>
              <w:rPr>
                <w:rFonts w:asciiTheme="minorHAnsi" w:hAnsiTheme="minorHAnsi" w:cs="Arial"/>
                <w:lang w:val="uz-Cyrl-UZ"/>
              </w:rPr>
              <w:t>на</w:t>
            </w:r>
            <w:r w:rsidRPr="00E319CE">
              <w:rPr>
                <w:rFonts w:asciiTheme="minorHAnsi" w:hAnsiTheme="minorHAnsi" w:cs="Arial"/>
                <w:lang w:val="uz-Cyrl-UZ"/>
              </w:rPr>
              <w:t xml:space="preserve"> </w:t>
            </w:r>
            <w:r>
              <w:rPr>
                <w:rFonts w:asciiTheme="minorHAnsi" w:hAnsiTheme="minorHAnsi" w:cs="Arial"/>
                <w:lang w:val="uz-Cyrl-UZ"/>
              </w:rPr>
              <w:t>штапу</w:t>
            </w:r>
          </w:p>
          <w:p w:rsidR="00E91672" w:rsidRPr="00E319CE" w:rsidRDefault="00E91672" w:rsidP="00E91672">
            <w:pPr>
              <w:numPr>
                <w:ilvl w:val="0"/>
                <w:numId w:val="36"/>
              </w:numPr>
              <w:spacing w:before="0"/>
              <w:rPr>
                <w:rFonts w:asciiTheme="minorHAnsi" w:hAnsiTheme="minorHAnsi" w:cs="Arial"/>
                <w:lang w:val="uz-Cyrl-UZ"/>
              </w:rPr>
            </w:pPr>
            <w:r>
              <w:rPr>
                <w:rFonts w:asciiTheme="minorHAnsi" w:hAnsiTheme="minorHAnsi" w:cs="Arial"/>
                <w:lang w:val="uz-Cyrl-UZ"/>
              </w:rPr>
              <w:t>Батерије</w:t>
            </w:r>
            <w:r w:rsidRPr="00E319CE">
              <w:rPr>
                <w:rFonts w:asciiTheme="minorHAnsi" w:hAnsiTheme="minorHAnsi" w:cs="Arial"/>
                <w:lang w:val="uz-Cyrl-UZ"/>
              </w:rPr>
              <w:t xml:space="preserve"> </w:t>
            </w:r>
            <w:r>
              <w:rPr>
                <w:rFonts w:asciiTheme="minorHAnsi" w:hAnsiTheme="minorHAnsi" w:cs="Arial"/>
                <w:lang w:val="uz-Cyrl-UZ"/>
              </w:rPr>
              <w:t>и</w:t>
            </w:r>
            <w:r w:rsidRPr="00E319CE">
              <w:rPr>
                <w:rFonts w:asciiTheme="minorHAnsi" w:hAnsiTheme="minorHAnsi" w:cs="Arial"/>
                <w:lang w:val="uz-Cyrl-UZ"/>
              </w:rPr>
              <w:t xml:space="preserve"> </w:t>
            </w:r>
            <w:r>
              <w:rPr>
                <w:rFonts w:asciiTheme="minorHAnsi" w:hAnsiTheme="minorHAnsi" w:cs="Arial"/>
                <w:lang w:val="uz-Cyrl-UZ"/>
              </w:rPr>
              <w:t>пуњачи</w:t>
            </w:r>
            <w:r>
              <w:rPr>
                <w:rFonts w:asciiTheme="minorHAnsi" w:hAnsiTheme="minorHAnsi" w:cs="Arial"/>
                <w:lang w:val="sr-Latn-RS"/>
              </w:rPr>
              <w:t xml:space="preserve"> </w:t>
            </w:r>
          </w:p>
          <w:p w:rsidR="00E91672" w:rsidRPr="00E319CE" w:rsidRDefault="00E91672" w:rsidP="00E91672">
            <w:pPr>
              <w:numPr>
                <w:ilvl w:val="0"/>
                <w:numId w:val="36"/>
              </w:numPr>
              <w:spacing w:before="0"/>
              <w:rPr>
                <w:rFonts w:asciiTheme="minorHAnsi" w:hAnsiTheme="minorHAnsi" w:cs="Arial"/>
                <w:lang w:val="uz-Cyrl-UZ"/>
              </w:rPr>
            </w:pPr>
            <w:r>
              <w:rPr>
                <w:rFonts w:asciiTheme="minorHAnsi" w:hAnsiTheme="minorHAnsi" w:cs="Arial"/>
                <w:lang w:val="uz-Cyrl-UZ"/>
              </w:rPr>
              <w:t>Кофер</w:t>
            </w:r>
            <w:r w:rsidRPr="00E319CE">
              <w:rPr>
                <w:rFonts w:asciiTheme="minorHAnsi" w:hAnsiTheme="minorHAnsi" w:cs="Arial"/>
                <w:lang w:val="uz-Cyrl-UZ"/>
              </w:rPr>
              <w:t xml:space="preserve"> </w:t>
            </w:r>
            <w:r>
              <w:rPr>
                <w:rFonts w:asciiTheme="minorHAnsi" w:hAnsiTheme="minorHAnsi" w:cs="Arial"/>
                <w:lang w:val="uz-Cyrl-UZ"/>
              </w:rPr>
              <w:t>за</w:t>
            </w:r>
            <w:r w:rsidRPr="00E319CE">
              <w:rPr>
                <w:rFonts w:asciiTheme="minorHAnsi" w:hAnsiTheme="minorHAnsi" w:cs="Arial"/>
                <w:lang w:val="uz-Cyrl-UZ"/>
              </w:rPr>
              <w:t xml:space="preserve"> </w:t>
            </w:r>
            <w:r>
              <w:rPr>
                <w:rFonts w:asciiTheme="minorHAnsi" w:hAnsiTheme="minorHAnsi" w:cs="Arial"/>
                <w:lang w:val="uz-Cyrl-UZ"/>
              </w:rPr>
              <w:t>ГНСС</w:t>
            </w:r>
            <w:r w:rsidRPr="00E319CE">
              <w:rPr>
                <w:rFonts w:asciiTheme="minorHAnsi" w:hAnsiTheme="minorHAnsi" w:cs="Arial"/>
                <w:lang w:val="uz-Cyrl-UZ"/>
              </w:rPr>
              <w:t xml:space="preserve"> </w:t>
            </w:r>
            <w:r>
              <w:rPr>
                <w:rFonts w:asciiTheme="minorHAnsi" w:hAnsiTheme="minorHAnsi" w:cs="Arial"/>
                <w:lang w:val="uz-Cyrl-UZ"/>
              </w:rPr>
              <w:t>Антену</w:t>
            </w:r>
            <w:r w:rsidRPr="00E319CE">
              <w:rPr>
                <w:rFonts w:asciiTheme="minorHAnsi" w:hAnsiTheme="minorHAnsi" w:cs="Arial"/>
                <w:lang w:val="uz-Cyrl-UZ"/>
              </w:rPr>
              <w:t xml:space="preserve"> </w:t>
            </w:r>
            <w:r>
              <w:rPr>
                <w:rFonts w:asciiTheme="minorHAnsi" w:hAnsiTheme="minorHAnsi" w:cs="Arial"/>
                <w:lang w:val="uz-Cyrl-UZ"/>
              </w:rPr>
              <w:t>и</w:t>
            </w:r>
            <w:r w:rsidRPr="00E319CE">
              <w:rPr>
                <w:rFonts w:asciiTheme="minorHAnsi" w:hAnsiTheme="minorHAnsi" w:cs="Arial"/>
                <w:lang w:val="uz-Cyrl-UZ"/>
              </w:rPr>
              <w:t xml:space="preserve"> </w:t>
            </w:r>
            <w:r>
              <w:rPr>
                <w:rFonts w:asciiTheme="minorHAnsi" w:hAnsiTheme="minorHAnsi" w:cs="Arial"/>
                <w:lang w:val="uz-Cyrl-UZ"/>
              </w:rPr>
              <w:t>контролер</w:t>
            </w:r>
          </w:p>
        </w:tc>
      </w:tr>
      <w:tr w:rsidR="00E91672" w:rsidRPr="000C246A" w:rsidTr="00E96D01">
        <w:trPr>
          <w:trHeight w:val="675"/>
        </w:trPr>
        <w:tc>
          <w:tcPr>
            <w:tcW w:w="3402" w:type="dxa"/>
            <w:tcBorders>
              <w:top w:val="nil"/>
              <w:left w:val="single" w:sz="8" w:space="0" w:color="auto"/>
              <w:bottom w:val="single" w:sz="4" w:space="0" w:color="auto"/>
              <w:right w:val="single" w:sz="4" w:space="0" w:color="auto"/>
            </w:tcBorders>
            <w:hideMark/>
          </w:tcPr>
          <w:p w:rsidR="00E91672" w:rsidRPr="00564B48" w:rsidRDefault="00E91672" w:rsidP="00E96D01">
            <w:pPr>
              <w:contextualSpacing/>
              <w:rPr>
                <w:rFonts w:asciiTheme="minorHAnsi" w:hAnsiTheme="minorHAnsi"/>
                <w:b/>
                <w:bCs/>
                <w:noProof/>
                <w:color w:val="5B9BD5"/>
                <w:lang w:val="sr-Latn-CS"/>
              </w:rPr>
            </w:pPr>
            <w:r>
              <w:rPr>
                <w:rFonts w:asciiTheme="minorHAnsi" w:hAnsiTheme="minorHAnsi"/>
                <w:b/>
                <w:bCs/>
                <w:noProof/>
                <w:lang w:val="sr-Latn-CS"/>
              </w:rPr>
              <w:t>Заштита</w:t>
            </w:r>
            <w:r w:rsidRPr="00564B48">
              <w:rPr>
                <w:rFonts w:asciiTheme="minorHAnsi" w:hAnsiTheme="minorHAnsi"/>
                <w:b/>
                <w:bCs/>
                <w:noProof/>
                <w:lang w:val="sr-Latn-CS"/>
              </w:rPr>
              <w:t xml:space="preserve"> </w:t>
            </w:r>
            <w:r>
              <w:rPr>
                <w:rFonts w:asciiTheme="minorHAnsi" w:hAnsiTheme="minorHAnsi"/>
                <w:b/>
                <w:bCs/>
                <w:noProof/>
                <w:lang w:val="sr-Latn-CS"/>
              </w:rPr>
              <w:t>од</w:t>
            </w:r>
            <w:r w:rsidRPr="00564B48">
              <w:rPr>
                <w:rFonts w:asciiTheme="minorHAnsi" w:hAnsiTheme="minorHAnsi"/>
                <w:b/>
                <w:bCs/>
                <w:noProof/>
                <w:lang w:val="sr-Latn-CS"/>
              </w:rPr>
              <w:t xml:space="preserve"> </w:t>
            </w:r>
            <w:r>
              <w:rPr>
                <w:rFonts w:asciiTheme="minorHAnsi" w:hAnsiTheme="minorHAnsi"/>
                <w:b/>
                <w:bCs/>
                <w:noProof/>
                <w:lang w:val="sr-Latn-CS"/>
              </w:rPr>
              <w:t>крађе</w:t>
            </w:r>
            <w:r w:rsidRPr="00564B48">
              <w:rPr>
                <w:rFonts w:asciiTheme="minorHAnsi" w:hAnsiTheme="minorHAnsi"/>
                <w:b/>
                <w:bCs/>
                <w:noProof/>
                <w:lang w:val="sr-Latn-CS"/>
              </w:rPr>
              <w:t xml:space="preserve"> </w:t>
            </w:r>
          </w:p>
        </w:tc>
        <w:tc>
          <w:tcPr>
            <w:tcW w:w="6237" w:type="dxa"/>
            <w:tcBorders>
              <w:top w:val="single" w:sz="8" w:space="0" w:color="auto"/>
              <w:left w:val="nil"/>
              <w:bottom w:val="single" w:sz="8" w:space="0" w:color="auto"/>
              <w:right w:val="single" w:sz="8" w:space="0" w:color="000000"/>
            </w:tcBorders>
            <w:hideMark/>
          </w:tcPr>
          <w:p w:rsidR="00E91672" w:rsidRPr="000C246A" w:rsidRDefault="00E91672" w:rsidP="00E91672">
            <w:pPr>
              <w:numPr>
                <w:ilvl w:val="0"/>
                <w:numId w:val="35"/>
              </w:numPr>
              <w:tabs>
                <w:tab w:val="clear" w:pos="735"/>
              </w:tabs>
              <w:spacing w:before="0" w:line="276" w:lineRule="auto"/>
              <w:ind w:left="430" w:hanging="360"/>
              <w:contextualSpacing/>
              <w:jc w:val="left"/>
              <w:rPr>
                <w:rFonts w:asciiTheme="minorHAnsi" w:hAnsiTheme="minorHAnsi"/>
                <w:bCs/>
                <w:noProof/>
                <w:color w:val="5B9BD5"/>
                <w:lang w:val="sr-Latn-CS"/>
              </w:rPr>
            </w:pPr>
            <w:r>
              <w:rPr>
                <w:rFonts w:asciiTheme="minorHAnsi" w:hAnsiTheme="minorHAnsi"/>
                <w:bCs/>
                <w:noProof/>
                <w:lang w:val="sr-Latn-CS"/>
              </w:rPr>
              <w:t>Блокирање</w:t>
            </w:r>
            <w:r w:rsidRPr="00564B48">
              <w:rPr>
                <w:rFonts w:asciiTheme="minorHAnsi" w:hAnsiTheme="minorHAnsi"/>
                <w:bCs/>
                <w:noProof/>
                <w:lang w:val="sr-Latn-CS"/>
              </w:rPr>
              <w:t xml:space="preserve"> </w:t>
            </w:r>
            <w:r>
              <w:rPr>
                <w:rFonts w:asciiTheme="minorHAnsi" w:hAnsiTheme="minorHAnsi"/>
                <w:bCs/>
                <w:noProof/>
                <w:lang w:val="sr-Latn-CS"/>
              </w:rPr>
              <w:t>рада</w:t>
            </w:r>
            <w:r w:rsidRPr="00564B48">
              <w:rPr>
                <w:rFonts w:asciiTheme="minorHAnsi" w:hAnsiTheme="minorHAnsi"/>
                <w:bCs/>
                <w:noProof/>
                <w:lang w:val="sr-Latn-CS"/>
              </w:rPr>
              <w:t xml:space="preserve"> </w:t>
            </w:r>
            <w:r>
              <w:rPr>
                <w:rFonts w:asciiTheme="minorHAnsi" w:hAnsiTheme="minorHAnsi"/>
                <w:bCs/>
                <w:noProof/>
                <w:lang w:val="sr-Latn-CS"/>
              </w:rPr>
              <w:t>система</w:t>
            </w:r>
            <w:r w:rsidRPr="00564B48">
              <w:rPr>
                <w:rFonts w:asciiTheme="minorHAnsi" w:hAnsiTheme="minorHAnsi"/>
                <w:bCs/>
                <w:noProof/>
                <w:lang w:val="sr-Latn-CS"/>
              </w:rPr>
              <w:t xml:space="preserve"> </w:t>
            </w:r>
            <w:r>
              <w:rPr>
                <w:rFonts w:asciiTheme="minorHAnsi" w:hAnsiTheme="minorHAnsi"/>
                <w:bCs/>
                <w:noProof/>
                <w:lang w:val="sr-Latn-CS"/>
              </w:rPr>
              <w:t>уколико</w:t>
            </w:r>
            <w:r w:rsidRPr="00564B48">
              <w:rPr>
                <w:rFonts w:asciiTheme="minorHAnsi" w:hAnsiTheme="minorHAnsi"/>
                <w:bCs/>
                <w:noProof/>
                <w:lang w:val="sr-Latn-CS"/>
              </w:rPr>
              <w:t xml:space="preserve"> </w:t>
            </w:r>
            <w:r>
              <w:rPr>
                <w:rFonts w:asciiTheme="minorHAnsi" w:hAnsiTheme="minorHAnsi"/>
                <w:bCs/>
                <w:noProof/>
                <w:lang w:val="sr-Latn-CS"/>
              </w:rPr>
              <w:t>се</w:t>
            </w:r>
            <w:r w:rsidRPr="00564B48">
              <w:rPr>
                <w:rFonts w:asciiTheme="minorHAnsi" w:hAnsiTheme="minorHAnsi"/>
                <w:bCs/>
                <w:noProof/>
                <w:lang w:val="sr-Latn-CS"/>
              </w:rPr>
              <w:t xml:space="preserve"> </w:t>
            </w:r>
            <w:r>
              <w:rPr>
                <w:rFonts w:asciiTheme="minorHAnsi" w:hAnsiTheme="minorHAnsi"/>
                <w:bCs/>
                <w:noProof/>
                <w:lang w:val="sr-Latn-CS"/>
              </w:rPr>
              <w:t>не</w:t>
            </w:r>
            <w:r w:rsidRPr="00564B48">
              <w:rPr>
                <w:rFonts w:asciiTheme="minorHAnsi" w:hAnsiTheme="minorHAnsi"/>
                <w:bCs/>
                <w:noProof/>
                <w:lang w:val="sr-Latn-CS"/>
              </w:rPr>
              <w:t xml:space="preserve"> </w:t>
            </w:r>
            <w:r>
              <w:rPr>
                <w:rFonts w:asciiTheme="minorHAnsi" w:hAnsiTheme="minorHAnsi"/>
                <w:bCs/>
                <w:noProof/>
                <w:lang w:val="sr-Latn-CS"/>
              </w:rPr>
              <w:t>пријављује</w:t>
            </w:r>
            <w:r w:rsidRPr="00564B48">
              <w:rPr>
                <w:rFonts w:asciiTheme="minorHAnsi" w:hAnsiTheme="minorHAnsi"/>
                <w:bCs/>
                <w:noProof/>
                <w:lang w:val="sr-Latn-CS"/>
              </w:rPr>
              <w:t xml:space="preserve"> </w:t>
            </w:r>
            <w:r>
              <w:rPr>
                <w:rFonts w:asciiTheme="minorHAnsi" w:hAnsiTheme="minorHAnsi"/>
                <w:bCs/>
                <w:noProof/>
                <w:lang w:val="sr-Latn-CS"/>
              </w:rPr>
              <w:t>на</w:t>
            </w:r>
            <w:r w:rsidRPr="00564B48">
              <w:rPr>
                <w:rFonts w:asciiTheme="minorHAnsi" w:hAnsiTheme="minorHAnsi"/>
                <w:bCs/>
                <w:noProof/>
                <w:lang w:val="sr-Latn-CS"/>
              </w:rPr>
              <w:t xml:space="preserve"> </w:t>
            </w:r>
            <w:r>
              <w:rPr>
                <w:rFonts w:asciiTheme="minorHAnsi" w:hAnsiTheme="minorHAnsi"/>
                <w:bCs/>
                <w:noProof/>
                <w:lang w:val="sr-Latn-CS"/>
              </w:rPr>
              <w:t>интернет</w:t>
            </w:r>
            <w:r w:rsidRPr="00564B48">
              <w:rPr>
                <w:rFonts w:asciiTheme="minorHAnsi" w:hAnsiTheme="minorHAnsi"/>
                <w:bCs/>
                <w:noProof/>
                <w:lang w:val="sr-Latn-CS"/>
              </w:rPr>
              <w:t xml:space="preserve"> </w:t>
            </w:r>
            <w:r>
              <w:rPr>
                <w:rFonts w:asciiTheme="minorHAnsi" w:hAnsiTheme="minorHAnsi"/>
                <w:bCs/>
                <w:noProof/>
                <w:lang w:val="sr-Latn-CS"/>
              </w:rPr>
              <w:t>портал</w:t>
            </w:r>
            <w:r w:rsidRPr="00564B48">
              <w:rPr>
                <w:rFonts w:asciiTheme="minorHAnsi" w:hAnsiTheme="minorHAnsi"/>
                <w:bCs/>
                <w:noProof/>
                <w:lang w:val="sr-Latn-CS"/>
              </w:rPr>
              <w:t xml:space="preserve"> </w:t>
            </w:r>
            <w:r>
              <w:rPr>
                <w:rFonts w:asciiTheme="minorHAnsi" w:hAnsiTheme="minorHAnsi"/>
                <w:bCs/>
                <w:noProof/>
                <w:lang w:val="sr-Latn-CS"/>
              </w:rPr>
              <w:t>у</w:t>
            </w:r>
            <w:r w:rsidRPr="00564B48">
              <w:rPr>
                <w:rFonts w:asciiTheme="minorHAnsi" w:hAnsiTheme="minorHAnsi"/>
                <w:bCs/>
                <w:noProof/>
                <w:lang w:val="sr-Latn-CS"/>
              </w:rPr>
              <w:t xml:space="preserve"> </w:t>
            </w:r>
            <w:r>
              <w:rPr>
                <w:rFonts w:asciiTheme="minorHAnsi" w:hAnsiTheme="minorHAnsi"/>
                <w:bCs/>
                <w:noProof/>
                <w:lang w:val="sr-Latn-CS"/>
              </w:rPr>
              <w:t>регуларним</w:t>
            </w:r>
            <w:r w:rsidRPr="00564B48">
              <w:rPr>
                <w:rFonts w:asciiTheme="minorHAnsi" w:hAnsiTheme="minorHAnsi"/>
                <w:bCs/>
                <w:noProof/>
                <w:lang w:val="sr-Latn-CS"/>
              </w:rPr>
              <w:t xml:space="preserve"> </w:t>
            </w:r>
            <w:r>
              <w:rPr>
                <w:rFonts w:asciiTheme="minorHAnsi" w:hAnsiTheme="minorHAnsi"/>
                <w:bCs/>
                <w:noProof/>
                <w:lang w:val="sr-Latn-CS"/>
              </w:rPr>
              <w:t>временским</w:t>
            </w:r>
            <w:r w:rsidRPr="00564B48">
              <w:rPr>
                <w:rFonts w:asciiTheme="minorHAnsi" w:hAnsiTheme="minorHAnsi"/>
                <w:bCs/>
                <w:noProof/>
                <w:lang w:val="sr-Latn-CS"/>
              </w:rPr>
              <w:t xml:space="preserve"> </w:t>
            </w:r>
            <w:r>
              <w:rPr>
                <w:rFonts w:asciiTheme="minorHAnsi" w:hAnsiTheme="minorHAnsi"/>
                <w:bCs/>
                <w:noProof/>
                <w:lang w:val="sr-Latn-CS"/>
              </w:rPr>
              <w:t>интервалима</w:t>
            </w:r>
          </w:p>
        </w:tc>
      </w:tr>
      <w:tr w:rsidR="00E91672" w:rsidRPr="000C246A" w:rsidTr="00E96D01">
        <w:trPr>
          <w:trHeight w:val="675"/>
        </w:trPr>
        <w:tc>
          <w:tcPr>
            <w:tcW w:w="3402" w:type="dxa"/>
            <w:tcBorders>
              <w:top w:val="single" w:sz="4" w:space="0" w:color="auto"/>
              <w:left w:val="single" w:sz="8" w:space="0" w:color="auto"/>
              <w:bottom w:val="single" w:sz="8" w:space="0" w:color="auto"/>
              <w:right w:val="single" w:sz="4" w:space="0" w:color="auto"/>
            </w:tcBorders>
          </w:tcPr>
          <w:p w:rsidR="00E91672" w:rsidRPr="00564B48" w:rsidRDefault="00E91672" w:rsidP="00E96D01">
            <w:pPr>
              <w:contextualSpacing/>
              <w:rPr>
                <w:rFonts w:asciiTheme="minorHAnsi" w:hAnsiTheme="minorHAnsi"/>
                <w:b/>
                <w:bCs/>
                <w:noProof/>
                <w:lang w:val="sr-Latn-CS"/>
              </w:rPr>
            </w:pPr>
            <w:r>
              <w:rPr>
                <w:rFonts w:asciiTheme="minorHAnsi" w:hAnsiTheme="minorHAnsi"/>
                <w:bCs/>
                <w:noProof/>
                <w:lang w:val="sr-Latn-RS"/>
              </w:rPr>
              <w:t>Приступ ГНСС Мрежи</w:t>
            </w:r>
          </w:p>
        </w:tc>
        <w:tc>
          <w:tcPr>
            <w:tcW w:w="6237" w:type="dxa"/>
            <w:tcBorders>
              <w:top w:val="single" w:sz="8" w:space="0" w:color="auto"/>
              <w:left w:val="nil"/>
              <w:bottom w:val="single" w:sz="8" w:space="0" w:color="auto"/>
              <w:right w:val="single" w:sz="8" w:space="0" w:color="000000"/>
            </w:tcBorders>
          </w:tcPr>
          <w:p w:rsidR="00E91672" w:rsidRPr="00564B48" w:rsidRDefault="00E91672" w:rsidP="00E91672">
            <w:pPr>
              <w:numPr>
                <w:ilvl w:val="0"/>
                <w:numId w:val="35"/>
              </w:numPr>
              <w:tabs>
                <w:tab w:val="clear" w:pos="735"/>
              </w:tabs>
              <w:spacing w:before="0" w:line="276" w:lineRule="auto"/>
              <w:ind w:left="430" w:hanging="360"/>
              <w:contextualSpacing/>
              <w:jc w:val="left"/>
              <w:rPr>
                <w:rFonts w:asciiTheme="minorHAnsi" w:hAnsiTheme="minorHAnsi"/>
                <w:bCs/>
                <w:noProof/>
                <w:lang w:val="sr-Latn-CS"/>
              </w:rPr>
            </w:pPr>
            <w:r>
              <w:rPr>
                <w:rFonts w:asciiTheme="minorHAnsi" w:hAnsiTheme="minorHAnsi"/>
                <w:bCs/>
                <w:noProof/>
                <w:lang w:val="sr-Latn-RS"/>
              </w:rPr>
              <w:t>Обезбеђен РТК сервис Мреже Перманетних Станица за ГНСС Ровер у трајању од 1 године.</w:t>
            </w:r>
          </w:p>
        </w:tc>
      </w:tr>
    </w:tbl>
    <w:p w:rsidR="00E91672" w:rsidRPr="000C246A" w:rsidRDefault="00E91672" w:rsidP="00E91672">
      <w:pPr>
        <w:contextualSpacing/>
        <w:rPr>
          <w:rFonts w:asciiTheme="minorHAnsi" w:hAnsiTheme="minorHAnsi"/>
          <w:noProof/>
          <w:lang w:val="sr-Latn-CS"/>
        </w:rPr>
      </w:pPr>
    </w:p>
    <w:p w:rsidR="00E91672" w:rsidRDefault="00E91672" w:rsidP="00E91672">
      <w:pPr>
        <w:spacing w:after="200" w:line="276" w:lineRule="auto"/>
        <w:rPr>
          <w:rFonts w:cs="Arial"/>
          <w:b/>
          <w:lang w:val="uz-Cyrl-UZ"/>
        </w:rPr>
      </w:pPr>
      <w:r>
        <w:rPr>
          <w:rFonts w:cs="Arial"/>
          <w:b/>
          <w:lang w:val="uz-Cyrl-UZ"/>
        </w:rPr>
        <w:br w:type="page"/>
      </w:r>
    </w:p>
    <w:p w:rsidR="00E91672" w:rsidRPr="00E319CE" w:rsidRDefault="00E91672" w:rsidP="00E91672">
      <w:pPr>
        <w:rPr>
          <w:rFonts w:cs="Arial"/>
          <w:b/>
          <w:lang w:val="uz-Cyrl-UZ"/>
        </w:rPr>
      </w:pPr>
      <w:r>
        <w:rPr>
          <w:rFonts w:cs="Arial"/>
          <w:b/>
          <w:lang w:val="uz-Cyrl-UZ"/>
        </w:rPr>
        <w:t>Општи</w:t>
      </w:r>
      <w:r w:rsidRPr="00E319CE">
        <w:rPr>
          <w:rFonts w:cs="Arial"/>
          <w:b/>
          <w:lang w:val="uz-Cyrl-UZ"/>
        </w:rPr>
        <w:t xml:space="preserve"> </w:t>
      </w:r>
      <w:r>
        <w:rPr>
          <w:rFonts w:cs="Arial"/>
          <w:b/>
          <w:lang w:val="uz-Cyrl-UZ"/>
        </w:rPr>
        <w:t>захтеви</w:t>
      </w:r>
    </w:p>
    <w:tbl>
      <w:tblPr>
        <w:tblW w:w="5152" w:type="pct"/>
        <w:tblInd w:w="-1" w:type="dxa"/>
        <w:tblCellMar>
          <w:left w:w="10" w:type="dxa"/>
          <w:right w:w="10" w:type="dxa"/>
        </w:tblCellMar>
        <w:tblLook w:val="04A0" w:firstRow="1" w:lastRow="0" w:firstColumn="1" w:lastColumn="0" w:noHBand="0" w:noVBand="1"/>
      </w:tblPr>
      <w:tblGrid>
        <w:gridCol w:w="3361"/>
        <w:gridCol w:w="6165"/>
      </w:tblGrid>
      <w:tr w:rsidR="00E91672" w:rsidRPr="00DF78B1" w:rsidTr="00E96D01">
        <w:tc>
          <w:tcPr>
            <w:tcW w:w="17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672" w:rsidRPr="00DF78B1" w:rsidRDefault="00E91672" w:rsidP="00E96D01">
            <w:pPr>
              <w:rPr>
                <w:rFonts w:asciiTheme="minorHAnsi" w:hAnsiTheme="minorHAnsi" w:cs="Calibri"/>
                <w:lang w:val="sr-Latn-CS"/>
              </w:rPr>
            </w:pPr>
            <w:r>
              <w:rPr>
                <w:rFonts w:asciiTheme="minorHAnsi" w:hAnsiTheme="minorHAnsi" w:cs="Calibri"/>
                <w:lang w:val="sr-Latn-CS"/>
              </w:rPr>
              <w:t>Гарантни</w:t>
            </w:r>
            <w:r w:rsidRPr="00DF78B1">
              <w:rPr>
                <w:rFonts w:asciiTheme="minorHAnsi" w:hAnsiTheme="minorHAnsi" w:cs="Calibri"/>
                <w:lang w:val="sr-Latn-CS"/>
              </w:rPr>
              <w:t xml:space="preserve"> </w:t>
            </w:r>
            <w:r>
              <w:rPr>
                <w:rFonts w:asciiTheme="minorHAnsi" w:hAnsiTheme="minorHAnsi" w:cs="Calibri"/>
                <w:lang w:val="sr-Latn-CS"/>
              </w:rPr>
              <w:t>рок</w:t>
            </w:r>
          </w:p>
        </w:tc>
        <w:tc>
          <w:tcPr>
            <w:tcW w:w="32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672" w:rsidRPr="00DF78B1" w:rsidRDefault="00E91672" w:rsidP="00E91672">
            <w:pPr>
              <w:numPr>
                <w:ilvl w:val="0"/>
                <w:numId w:val="36"/>
              </w:numPr>
              <w:spacing w:before="0"/>
              <w:jc w:val="left"/>
              <w:rPr>
                <w:rFonts w:asciiTheme="minorHAnsi" w:hAnsiTheme="minorHAnsi" w:cs="Calibri"/>
                <w:lang w:val="sr-Latn-CS"/>
              </w:rPr>
            </w:pPr>
            <w:r w:rsidRPr="00DF78B1">
              <w:rPr>
                <w:rFonts w:asciiTheme="minorHAnsi" w:hAnsiTheme="minorHAnsi" w:cs="Calibri"/>
                <w:lang w:val="sr-Latn-CS"/>
              </w:rPr>
              <w:t xml:space="preserve">1 </w:t>
            </w:r>
            <w:r>
              <w:rPr>
                <w:rFonts w:asciiTheme="minorHAnsi" w:hAnsiTheme="minorHAnsi" w:cs="Calibri"/>
                <w:lang w:val="sr-Latn-CS"/>
              </w:rPr>
              <w:t>година</w:t>
            </w:r>
            <w:r w:rsidRPr="00DF78B1">
              <w:rPr>
                <w:rFonts w:asciiTheme="minorHAnsi" w:hAnsiTheme="minorHAnsi" w:cs="Calibri"/>
                <w:lang w:val="sr-Latn-CS"/>
              </w:rPr>
              <w:t xml:space="preserve"> </w:t>
            </w:r>
          </w:p>
        </w:tc>
      </w:tr>
      <w:tr w:rsidR="00E91672" w:rsidRPr="00DF78B1" w:rsidTr="00E96D01">
        <w:tc>
          <w:tcPr>
            <w:tcW w:w="17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672" w:rsidRPr="00DF78B1" w:rsidRDefault="00E91672" w:rsidP="00E96D01">
            <w:pPr>
              <w:rPr>
                <w:rFonts w:asciiTheme="minorHAnsi" w:hAnsiTheme="minorHAnsi" w:cs="Calibri"/>
                <w:lang w:val="sr-Latn-CS"/>
              </w:rPr>
            </w:pPr>
            <w:r>
              <w:rPr>
                <w:rFonts w:asciiTheme="minorHAnsi" w:hAnsiTheme="minorHAnsi" w:cs="Calibri"/>
                <w:lang w:val="sr-Latn-CS"/>
              </w:rPr>
              <w:t>Обука</w:t>
            </w:r>
          </w:p>
        </w:tc>
        <w:tc>
          <w:tcPr>
            <w:tcW w:w="32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672" w:rsidRDefault="00E91672" w:rsidP="00E91672">
            <w:pPr>
              <w:numPr>
                <w:ilvl w:val="0"/>
                <w:numId w:val="36"/>
              </w:numPr>
              <w:spacing w:before="0"/>
              <w:jc w:val="left"/>
              <w:rPr>
                <w:rFonts w:asciiTheme="minorHAnsi" w:hAnsiTheme="minorHAnsi" w:cs="Calibri"/>
                <w:lang w:val="sr-Latn-CS"/>
              </w:rPr>
            </w:pPr>
            <w:r>
              <w:rPr>
                <w:rFonts w:asciiTheme="minorHAnsi" w:hAnsiTheme="minorHAnsi" w:cs="Calibri"/>
                <w:lang w:val="sr-Latn-CS"/>
              </w:rPr>
              <w:t>Обезбеђена</w:t>
            </w:r>
            <w:r w:rsidRPr="00DF78B1">
              <w:rPr>
                <w:rFonts w:asciiTheme="minorHAnsi" w:hAnsiTheme="minorHAnsi" w:cs="Calibri"/>
                <w:lang w:val="sr-Latn-CS"/>
              </w:rPr>
              <w:t xml:space="preserve"> </w:t>
            </w:r>
            <w:r>
              <w:rPr>
                <w:rFonts w:asciiTheme="minorHAnsi" w:hAnsiTheme="minorHAnsi" w:cs="Calibri"/>
                <w:lang w:val="sr-Latn-CS"/>
              </w:rPr>
              <w:t>на</w:t>
            </w:r>
            <w:r w:rsidRPr="00DF78B1">
              <w:rPr>
                <w:rFonts w:asciiTheme="minorHAnsi" w:hAnsiTheme="minorHAnsi" w:cs="Calibri"/>
                <w:lang w:val="sr-Latn-CS"/>
              </w:rPr>
              <w:t xml:space="preserve"> </w:t>
            </w:r>
            <w:r>
              <w:rPr>
                <w:rFonts w:asciiTheme="minorHAnsi" w:hAnsiTheme="minorHAnsi" w:cs="Calibri"/>
                <w:lang w:val="sr-Latn-CS"/>
              </w:rPr>
              <w:t>српском</w:t>
            </w:r>
            <w:r w:rsidRPr="00DF78B1">
              <w:rPr>
                <w:rFonts w:asciiTheme="minorHAnsi" w:hAnsiTheme="minorHAnsi" w:cs="Calibri"/>
                <w:lang w:val="sr-Latn-CS"/>
              </w:rPr>
              <w:t xml:space="preserve"> </w:t>
            </w:r>
            <w:r>
              <w:rPr>
                <w:rFonts w:asciiTheme="minorHAnsi" w:hAnsiTheme="minorHAnsi" w:cs="Calibri"/>
                <w:lang w:val="sr-Latn-CS"/>
              </w:rPr>
              <w:t>језику</w:t>
            </w:r>
            <w:r w:rsidRPr="00DF78B1">
              <w:rPr>
                <w:rFonts w:asciiTheme="minorHAnsi" w:hAnsiTheme="minorHAnsi" w:cs="Calibri"/>
                <w:lang w:val="sr-Latn-CS"/>
              </w:rPr>
              <w:t xml:space="preserve">, </w:t>
            </w:r>
            <w:r>
              <w:rPr>
                <w:rFonts w:asciiTheme="minorHAnsi" w:hAnsiTheme="minorHAnsi" w:cs="Calibri"/>
                <w:lang w:val="sr-Latn-CS"/>
              </w:rPr>
              <w:t>код</w:t>
            </w:r>
            <w:r w:rsidRPr="00DF78B1">
              <w:rPr>
                <w:rFonts w:asciiTheme="minorHAnsi" w:hAnsiTheme="minorHAnsi" w:cs="Calibri"/>
                <w:lang w:val="sr-Latn-CS"/>
              </w:rPr>
              <w:t xml:space="preserve"> </w:t>
            </w:r>
            <w:r>
              <w:rPr>
                <w:rFonts w:asciiTheme="minorHAnsi" w:hAnsiTheme="minorHAnsi" w:cs="Calibri"/>
                <w:lang w:val="sr-Latn-CS"/>
              </w:rPr>
              <w:t>корисника</w:t>
            </w:r>
            <w:r w:rsidRPr="00DF78B1">
              <w:rPr>
                <w:rFonts w:asciiTheme="minorHAnsi" w:hAnsiTheme="minorHAnsi" w:cs="Calibri"/>
                <w:lang w:val="sr-Latn-CS"/>
              </w:rPr>
              <w:t>.</w:t>
            </w:r>
          </w:p>
          <w:p w:rsidR="00E91672" w:rsidRPr="00DF78B1" w:rsidRDefault="00E91672" w:rsidP="00E91672">
            <w:pPr>
              <w:numPr>
                <w:ilvl w:val="0"/>
                <w:numId w:val="36"/>
              </w:numPr>
              <w:spacing w:before="0"/>
              <w:jc w:val="left"/>
              <w:rPr>
                <w:rFonts w:asciiTheme="minorHAnsi" w:hAnsiTheme="minorHAnsi" w:cs="Calibri"/>
                <w:lang w:val="sr-Latn-CS"/>
              </w:rPr>
            </w:pPr>
            <w:r>
              <w:rPr>
                <w:rFonts w:asciiTheme="minorHAnsi" w:hAnsiTheme="minorHAnsi" w:cs="Calibri"/>
                <w:lang w:val="sr-Latn-CS"/>
              </w:rPr>
              <w:t>Обезбеђена техничка подршка 24х/7дана</w:t>
            </w:r>
          </w:p>
        </w:tc>
      </w:tr>
      <w:tr w:rsidR="00E91672" w:rsidRPr="00DF78B1" w:rsidTr="00E96D01">
        <w:tc>
          <w:tcPr>
            <w:tcW w:w="17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672" w:rsidRPr="00DF78B1" w:rsidRDefault="00E91672" w:rsidP="00E96D01">
            <w:pPr>
              <w:rPr>
                <w:rFonts w:asciiTheme="minorHAnsi" w:hAnsiTheme="minorHAnsi" w:cs="Calibri"/>
                <w:lang w:val="sr-Latn-CS"/>
              </w:rPr>
            </w:pPr>
            <w:r>
              <w:rPr>
                <w:rFonts w:asciiTheme="minorHAnsi" w:hAnsiTheme="minorHAnsi" w:cs="Calibri"/>
                <w:lang w:val="sr-Latn-CS"/>
              </w:rPr>
              <w:t>Сервис</w:t>
            </w:r>
          </w:p>
        </w:tc>
        <w:tc>
          <w:tcPr>
            <w:tcW w:w="32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672" w:rsidRPr="00DF78B1" w:rsidRDefault="00E91672" w:rsidP="00E91672">
            <w:pPr>
              <w:numPr>
                <w:ilvl w:val="0"/>
                <w:numId w:val="36"/>
              </w:numPr>
              <w:spacing w:before="0"/>
              <w:jc w:val="left"/>
              <w:rPr>
                <w:rFonts w:asciiTheme="minorHAnsi" w:hAnsiTheme="minorHAnsi" w:cs="Calibri"/>
                <w:lang w:val="sr-Latn-CS"/>
              </w:rPr>
            </w:pPr>
            <w:r>
              <w:rPr>
                <w:rFonts w:asciiTheme="minorHAnsi" w:hAnsiTheme="minorHAnsi" w:cs="Calibri"/>
                <w:lang w:val="sr-Latn-CS"/>
              </w:rPr>
              <w:t>Мора</w:t>
            </w:r>
            <w:r w:rsidRPr="00DF78B1">
              <w:rPr>
                <w:rFonts w:asciiTheme="minorHAnsi" w:hAnsiTheme="minorHAnsi" w:cs="Calibri"/>
                <w:lang w:val="sr-Latn-CS"/>
              </w:rPr>
              <w:t xml:space="preserve"> </w:t>
            </w:r>
            <w:r>
              <w:rPr>
                <w:rFonts w:asciiTheme="minorHAnsi" w:hAnsiTheme="minorHAnsi" w:cs="Calibri"/>
                <w:lang w:val="sr-Latn-CS"/>
              </w:rPr>
              <w:t>бити</w:t>
            </w:r>
            <w:r w:rsidRPr="00DF78B1">
              <w:rPr>
                <w:rFonts w:asciiTheme="minorHAnsi" w:hAnsiTheme="minorHAnsi" w:cs="Calibri"/>
                <w:lang w:val="sr-Latn-CS"/>
              </w:rPr>
              <w:t xml:space="preserve"> </w:t>
            </w:r>
            <w:r>
              <w:rPr>
                <w:rFonts w:asciiTheme="minorHAnsi" w:hAnsiTheme="minorHAnsi" w:cs="Calibri"/>
                <w:lang w:val="sr-Latn-CS"/>
              </w:rPr>
              <w:t>обезбеђен</w:t>
            </w:r>
            <w:r w:rsidRPr="00DF78B1">
              <w:rPr>
                <w:rFonts w:asciiTheme="minorHAnsi" w:hAnsiTheme="minorHAnsi" w:cs="Calibri"/>
                <w:lang w:val="sr-Latn-CS"/>
              </w:rPr>
              <w:t xml:space="preserve"> </w:t>
            </w:r>
            <w:r>
              <w:rPr>
                <w:rFonts w:asciiTheme="minorHAnsi" w:hAnsiTheme="minorHAnsi" w:cs="Calibri"/>
                <w:lang w:val="sr-Latn-CS"/>
              </w:rPr>
              <w:t>на</w:t>
            </w:r>
            <w:r w:rsidRPr="00DF78B1">
              <w:rPr>
                <w:rFonts w:asciiTheme="minorHAnsi" w:hAnsiTheme="minorHAnsi" w:cs="Calibri"/>
                <w:lang w:val="sr-Latn-CS"/>
              </w:rPr>
              <w:t xml:space="preserve"> </w:t>
            </w:r>
            <w:r>
              <w:rPr>
                <w:rFonts w:asciiTheme="minorHAnsi" w:hAnsiTheme="minorHAnsi" w:cs="Calibri"/>
                <w:lang w:val="sr-Latn-CS"/>
              </w:rPr>
              <w:t>територији</w:t>
            </w:r>
            <w:r w:rsidRPr="00DF78B1">
              <w:rPr>
                <w:rFonts w:asciiTheme="minorHAnsi" w:hAnsiTheme="minorHAnsi" w:cs="Calibri"/>
                <w:lang w:val="sr-Latn-CS"/>
              </w:rPr>
              <w:t xml:space="preserve"> </w:t>
            </w:r>
            <w:r>
              <w:rPr>
                <w:rFonts w:asciiTheme="minorHAnsi" w:hAnsiTheme="minorHAnsi" w:cs="Calibri"/>
                <w:lang w:val="sr-Latn-CS"/>
              </w:rPr>
              <w:t>Р</w:t>
            </w:r>
            <w:r w:rsidRPr="00DF78B1">
              <w:rPr>
                <w:rFonts w:asciiTheme="minorHAnsi" w:hAnsiTheme="minorHAnsi" w:cs="Calibri"/>
                <w:lang w:val="sr-Latn-CS"/>
              </w:rPr>
              <w:t xml:space="preserve">. </w:t>
            </w:r>
            <w:r>
              <w:rPr>
                <w:rFonts w:asciiTheme="minorHAnsi" w:hAnsiTheme="minorHAnsi" w:cs="Calibri"/>
                <w:lang w:val="sr-Latn-CS"/>
              </w:rPr>
              <w:t>Србије</w:t>
            </w:r>
          </w:p>
          <w:p w:rsidR="00E91672" w:rsidRPr="00DF78B1" w:rsidRDefault="00E91672" w:rsidP="00E91672">
            <w:pPr>
              <w:numPr>
                <w:ilvl w:val="0"/>
                <w:numId w:val="36"/>
              </w:numPr>
              <w:spacing w:before="0"/>
              <w:jc w:val="left"/>
              <w:rPr>
                <w:rFonts w:asciiTheme="minorHAnsi" w:hAnsiTheme="minorHAnsi" w:cs="Calibri"/>
                <w:lang w:val="sr-Latn-CS"/>
              </w:rPr>
            </w:pPr>
            <w:r>
              <w:rPr>
                <w:rFonts w:asciiTheme="minorHAnsi" w:hAnsiTheme="minorHAnsi" w:cs="Calibri"/>
                <w:lang w:val="sr-Latn-CS"/>
              </w:rPr>
              <w:t>Сервис</w:t>
            </w:r>
            <w:r w:rsidRPr="00DF78B1">
              <w:rPr>
                <w:rFonts w:asciiTheme="minorHAnsi" w:hAnsiTheme="minorHAnsi" w:cs="Calibri"/>
                <w:lang w:val="sr-Latn-CS"/>
              </w:rPr>
              <w:t xml:space="preserve"> </w:t>
            </w:r>
            <w:r>
              <w:rPr>
                <w:rFonts w:asciiTheme="minorHAnsi" w:hAnsiTheme="minorHAnsi" w:cs="Calibri"/>
                <w:lang w:val="sr-Latn-CS"/>
              </w:rPr>
              <w:t>за</w:t>
            </w:r>
            <w:r w:rsidRPr="00DF78B1">
              <w:rPr>
                <w:rFonts w:asciiTheme="minorHAnsi" w:hAnsiTheme="minorHAnsi" w:cs="Calibri"/>
                <w:lang w:val="sr-Latn-CS"/>
              </w:rPr>
              <w:t xml:space="preserve"> </w:t>
            </w:r>
            <w:r>
              <w:rPr>
                <w:rFonts w:asciiTheme="minorHAnsi" w:hAnsiTheme="minorHAnsi" w:cs="Calibri"/>
                <w:lang w:val="sr-Latn-CS"/>
              </w:rPr>
              <w:t>ГНСС</w:t>
            </w:r>
            <w:r w:rsidRPr="00DF78B1">
              <w:rPr>
                <w:rFonts w:asciiTheme="minorHAnsi" w:hAnsiTheme="minorHAnsi" w:cs="Calibri"/>
                <w:lang w:val="sr-Latn-CS"/>
              </w:rPr>
              <w:t xml:space="preserve"> </w:t>
            </w:r>
            <w:r>
              <w:rPr>
                <w:rFonts w:asciiTheme="minorHAnsi" w:hAnsiTheme="minorHAnsi" w:cs="Calibri"/>
                <w:lang w:val="sr-Latn-CS"/>
              </w:rPr>
              <w:t>ровер</w:t>
            </w:r>
            <w:r w:rsidRPr="00DF78B1">
              <w:rPr>
                <w:rFonts w:asciiTheme="minorHAnsi" w:hAnsiTheme="minorHAnsi" w:cs="Calibri"/>
                <w:lang w:val="sr-Latn-CS"/>
              </w:rPr>
              <w:t xml:space="preserve"> </w:t>
            </w:r>
            <w:r>
              <w:rPr>
                <w:rFonts w:asciiTheme="minorHAnsi" w:hAnsiTheme="minorHAnsi" w:cs="Calibri"/>
                <w:lang w:val="sr-Latn-CS"/>
              </w:rPr>
              <w:t>мора</w:t>
            </w:r>
            <w:r w:rsidRPr="00DF78B1">
              <w:rPr>
                <w:rFonts w:asciiTheme="minorHAnsi" w:hAnsiTheme="minorHAnsi" w:cs="Calibri"/>
                <w:lang w:val="sr-Latn-CS"/>
              </w:rPr>
              <w:t xml:space="preserve"> </w:t>
            </w:r>
            <w:r>
              <w:rPr>
                <w:rFonts w:asciiTheme="minorHAnsi" w:hAnsiTheme="minorHAnsi" w:cs="Calibri"/>
                <w:lang w:val="sr-Latn-CS"/>
              </w:rPr>
              <w:t>бити</w:t>
            </w:r>
            <w:r w:rsidRPr="00DF78B1">
              <w:rPr>
                <w:rFonts w:asciiTheme="minorHAnsi" w:hAnsiTheme="minorHAnsi" w:cs="Calibri"/>
                <w:lang w:val="sr-Latn-CS"/>
              </w:rPr>
              <w:t xml:space="preserve"> </w:t>
            </w:r>
            <w:r>
              <w:rPr>
                <w:rFonts w:asciiTheme="minorHAnsi" w:hAnsiTheme="minorHAnsi" w:cs="Calibri"/>
                <w:lang w:val="sr-Latn-CS"/>
              </w:rPr>
              <w:t>ауторизован</w:t>
            </w:r>
            <w:r w:rsidRPr="00DF78B1">
              <w:rPr>
                <w:rFonts w:asciiTheme="minorHAnsi" w:hAnsiTheme="minorHAnsi" w:cs="Calibri"/>
                <w:lang w:val="sr-Latn-CS"/>
              </w:rPr>
              <w:t xml:space="preserve"> </w:t>
            </w:r>
            <w:r>
              <w:rPr>
                <w:rFonts w:asciiTheme="minorHAnsi" w:hAnsiTheme="minorHAnsi" w:cs="Calibri"/>
                <w:lang w:val="sr-Latn-CS"/>
              </w:rPr>
              <w:t>од</w:t>
            </w:r>
            <w:r w:rsidRPr="00DF78B1">
              <w:rPr>
                <w:rFonts w:asciiTheme="minorHAnsi" w:hAnsiTheme="minorHAnsi" w:cs="Calibri"/>
                <w:lang w:val="sr-Latn-CS"/>
              </w:rPr>
              <w:t xml:space="preserve"> </w:t>
            </w:r>
            <w:r>
              <w:rPr>
                <w:rFonts w:asciiTheme="minorHAnsi" w:hAnsiTheme="minorHAnsi" w:cs="Calibri"/>
                <w:lang w:val="sr-Latn-CS"/>
              </w:rPr>
              <w:t>стране</w:t>
            </w:r>
            <w:r w:rsidRPr="00DF78B1">
              <w:rPr>
                <w:rFonts w:asciiTheme="minorHAnsi" w:hAnsiTheme="minorHAnsi" w:cs="Calibri"/>
                <w:lang w:val="sr-Latn-CS"/>
              </w:rPr>
              <w:t xml:space="preserve"> </w:t>
            </w:r>
            <w:r>
              <w:rPr>
                <w:rFonts w:asciiTheme="minorHAnsi" w:hAnsiTheme="minorHAnsi" w:cs="Calibri"/>
                <w:lang w:val="sr-Latn-CS"/>
              </w:rPr>
              <w:t>произвођача</w:t>
            </w:r>
            <w:r w:rsidRPr="00DF78B1">
              <w:rPr>
                <w:rFonts w:asciiTheme="minorHAnsi" w:hAnsiTheme="minorHAnsi" w:cs="Calibri"/>
                <w:lang w:val="sr-Latn-CS"/>
              </w:rPr>
              <w:t xml:space="preserve"> </w:t>
            </w:r>
            <w:r>
              <w:rPr>
                <w:rFonts w:asciiTheme="minorHAnsi" w:hAnsiTheme="minorHAnsi" w:cs="Calibri"/>
                <w:lang w:val="sr-Latn-CS"/>
              </w:rPr>
              <w:t>опреме</w:t>
            </w:r>
            <w:r w:rsidRPr="00DF78B1">
              <w:rPr>
                <w:rFonts w:asciiTheme="minorHAnsi" w:hAnsiTheme="minorHAnsi" w:cs="Calibri"/>
                <w:lang w:val="sr-Latn-CS"/>
              </w:rPr>
              <w:t xml:space="preserve"> </w:t>
            </w:r>
          </w:p>
        </w:tc>
      </w:tr>
      <w:tr w:rsidR="00E91672" w:rsidRPr="00DF78B1" w:rsidTr="00E96D01">
        <w:tblPrEx>
          <w:tblCellMar>
            <w:left w:w="108" w:type="dxa"/>
            <w:right w:w="108" w:type="dxa"/>
          </w:tblCellMar>
        </w:tblPrEx>
        <w:trPr>
          <w:trHeight w:val="669"/>
        </w:trPr>
        <w:tc>
          <w:tcPr>
            <w:tcW w:w="1764" w:type="pct"/>
            <w:tcBorders>
              <w:top w:val="nil"/>
              <w:left w:val="single" w:sz="8" w:space="0" w:color="auto"/>
              <w:bottom w:val="single" w:sz="8" w:space="0" w:color="auto"/>
              <w:right w:val="single" w:sz="4" w:space="0" w:color="auto"/>
            </w:tcBorders>
          </w:tcPr>
          <w:p w:rsidR="00E91672" w:rsidRPr="00DF78B1" w:rsidRDefault="00E91672" w:rsidP="00E96D01">
            <w:pPr>
              <w:rPr>
                <w:rFonts w:asciiTheme="minorHAnsi" w:hAnsiTheme="minorHAnsi"/>
                <w:bCs/>
                <w:noProof/>
                <w:lang w:val="sr-Latn-RS"/>
              </w:rPr>
            </w:pPr>
            <w:r>
              <w:rPr>
                <w:rFonts w:asciiTheme="minorHAnsi" w:hAnsiTheme="minorHAnsi"/>
                <w:bCs/>
                <w:noProof/>
                <w:lang w:val="sr-Latn-RS"/>
              </w:rPr>
              <w:t>Уверење</w:t>
            </w:r>
            <w:r w:rsidRPr="00DF78B1">
              <w:rPr>
                <w:rFonts w:asciiTheme="minorHAnsi" w:hAnsiTheme="minorHAnsi"/>
                <w:bCs/>
                <w:noProof/>
                <w:lang w:val="sr-Latn-RS"/>
              </w:rPr>
              <w:t xml:space="preserve"> </w:t>
            </w:r>
            <w:r>
              <w:rPr>
                <w:rFonts w:asciiTheme="minorHAnsi" w:hAnsiTheme="minorHAnsi"/>
                <w:bCs/>
                <w:noProof/>
                <w:lang w:val="sr-Latn-RS"/>
              </w:rPr>
              <w:t>о</w:t>
            </w:r>
            <w:r w:rsidRPr="00DF78B1">
              <w:rPr>
                <w:rFonts w:asciiTheme="minorHAnsi" w:hAnsiTheme="minorHAnsi"/>
                <w:bCs/>
                <w:noProof/>
                <w:lang w:val="sr-Latn-RS"/>
              </w:rPr>
              <w:t xml:space="preserve"> </w:t>
            </w:r>
            <w:r>
              <w:rPr>
                <w:rFonts w:asciiTheme="minorHAnsi" w:hAnsiTheme="minorHAnsi"/>
                <w:bCs/>
                <w:noProof/>
                <w:lang w:val="sr-Latn-RS"/>
              </w:rPr>
              <w:t>еталонирању</w:t>
            </w:r>
          </w:p>
        </w:tc>
        <w:tc>
          <w:tcPr>
            <w:tcW w:w="3236" w:type="pct"/>
            <w:tcBorders>
              <w:top w:val="single" w:sz="8" w:space="0" w:color="auto"/>
              <w:left w:val="nil"/>
              <w:bottom w:val="single" w:sz="8" w:space="0" w:color="auto"/>
              <w:right w:val="single" w:sz="8" w:space="0" w:color="000000"/>
            </w:tcBorders>
          </w:tcPr>
          <w:p w:rsidR="00E91672" w:rsidRPr="00DF78B1" w:rsidRDefault="00E91672" w:rsidP="00E91672">
            <w:pPr>
              <w:numPr>
                <w:ilvl w:val="0"/>
                <w:numId w:val="35"/>
              </w:numPr>
              <w:tabs>
                <w:tab w:val="clear" w:pos="735"/>
              </w:tabs>
              <w:spacing w:before="0" w:line="276" w:lineRule="auto"/>
              <w:ind w:left="502" w:hanging="360"/>
              <w:jc w:val="left"/>
              <w:rPr>
                <w:rFonts w:asciiTheme="minorHAnsi" w:hAnsiTheme="minorHAnsi"/>
                <w:bCs/>
                <w:noProof/>
                <w:lang w:val="sr-Latn-RS"/>
              </w:rPr>
            </w:pPr>
            <w:r>
              <w:rPr>
                <w:rFonts w:asciiTheme="minorHAnsi" w:hAnsiTheme="minorHAnsi"/>
                <w:bCs/>
                <w:noProof/>
                <w:lang w:val="sr-Latn-RS"/>
              </w:rPr>
              <w:t>Уверење</w:t>
            </w:r>
            <w:r w:rsidRPr="00DF78B1">
              <w:rPr>
                <w:rFonts w:asciiTheme="minorHAnsi" w:hAnsiTheme="minorHAnsi"/>
                <w:bCs/>
                <w:noProof/>
                <w:lang w:val="sr-Latn-RS"/>
              </w:rPr>
              <w:t xml:space="preserve"> </w:t>
            </w:r>
            <w:r>
              <w:rPr>
                <w:rFonts w:asciiTheme="minorHAnsi" w:hAnsiTheme="minorHAnsi"/>
                <w:bCs/>
                <w:noProof/>
                <w:lang w:val="sr-Latn-RS"/>
              </w:rPr>
              <w:t>о</w:t>
            </w:r>
            <w:r w:rsidRPr="00DF78B1">
              <w:rPr>
                <w:rFonts w:asciiTheme="minorHAnsi" w:hAnsiTheme="minorHAnsi"/>
                <w:bCs/>
                <w:noProof/>
                <w:lang w:val="sr-Latn-RS"/>
              </w:rPr>
              <w:t xml:space="preserve"> </w:t>
            </w:r>
            <w:r>
              <w:rPr>
                <w:rFonts w:asciiTheme="minorHAnsi" w:hAnsiTheme="minorHAnsi"/>
                <w:bCs/>
                <w:noProof/>
                <w:lang w:val="sr-Latn-RS"/>
              </w:rPr>
              <w:t>еталонирању</w:t>
            </w:r>
            <w:r w:rsidRPr="00DF78B1">
              <w:rPr>
                <w:rFonts w:asciiTheme="minorHAnsi" w:hAnsiTheme="minorHAnsi"/>
                <w:bCs/>
                <w:noProof/>
                <w:lang w:val="sr-Latn-RS"/>
              </w:rPr>
              <w:t xml:space="preserve"> </w:t>
            </w:r>
            <w:r>
              <w:rPr>
                <w:rFonts w:asciiTheme="minorHAnsi" w:hAnsiTheme="minorHAnsi"/>
                <w:bCs/>
                <w:noProof/>
                <w:lang w:val="sr-Latn-RS"/>
              </w:rPr>
              <w:t>за</w:t>
            </w:r>
            <w:r w:rsidRPr="00DF78B1">
              <w:rPr>
                <w:rFonts w:asciiTheme="minorHAnsi" w:hAnsiTheme="minorHAnsi"/>
                <w:bCs/>
                <w:noProof/>
                <w:lang w:val="sr-Latn-RS"/>
              </w:rPr>
              <w:t xml:space="preserve"> </w:t>
            </w:r>
            <w:r>
              <w:rPr>
                <w:rFonts w:asciiTheme="minorHAnsi" w:hAnsiTheme="minorHAnsi"/>
                <w:bCs/>
                <w:noProof/>
                <w:lang w:val="sr-Latn-RS"/>
              </w:rPr>
              <w:t>ГНСС</w:t>
            </w:r>
            <w:r w:rsidRPr="00DF78B1">
              <w:rPr>
                <w:rFonts w:asciiTheme="minorHAnsi" w:hAnsiTheme="minorHAnsi"/>
                <w:bCs/>
                <w:noProof/>
                <w:lang w:val="sr-Latn-RS"/>
              </w:rPr>
              <w:t xml:space="preserve"> </w:t>
            </w:r>
            <w:r>
              <w:rPr>
                <w:rFonts w:asciiTheme="minorHAnsi" w:hAnsiTheme="minorHAnsi"/>
                <w:bCs/>
                <w:noProof/>
                <w:lang w:val="sr-Latn-RS"/>
              </w:rPr>
              <w:t>ровер</w:t>
            </w:r>
            <w:r w:rsidRPr="00DF78B1">
              <w:rPr>
                <w:rFonts w:asciiTheme="minorHAnsi" w:hAnsiTheme="minorHAnsi"/>
                <w:bCs/>
                <w:noProof/>
                <w:lang w:val="sr-Latn-RS"/>
              </w:rPr>
              <w:t xml:space="preserve"> </w:t>
            </w:r>
            <w:r>
              <w:rPr>
                <w:rFonts w:asciiTheme="minorHAnsi" w:hAnsiTheme="minorHAnsi"/>
                <w:bCs/>
                <w:noProof/>
                <w:lang w:val="sr-Latn-RS"/>
              </w:rPr>
              <w:t>издато</w:t>
            </w:r>
            <w:r w:rsidRPr="00DF78B1">
              <w:rPr>
                <w:rFonts w:asciiTheme="minorHAnsi" w:hAnsiTheme="minorHAnsi"/>
                <w:bCs/>
                <w:noProof/>
                <w:lang w:val="sr-Latn-RS"/>
              </w:rPr>
              <w:t xml:space="preserve"> </w:t>
            </w:r>
            <w:r>
              <w:rPr>
                <w:rFonts w:asciiTheme="minorHAnsi" w:hAnsiTheme="minorHAnsi"/>
                <w:bCs/>
                <w:noProof/>
                <w:lang w:val="sr-Latn-RS"/>
              </w:rPr>
              <w:t>од</w:t>
            </w:r>
            <w:r w:rsidRPr="00DF78B1">
              <w:rPr>
                <w:rFonts w:asciiTheme="minorHAnsi" w:hAnsiTheme="minorHAnsi"/>
                <w:bCs/>
                <w:noProof/>
                <w:lang w:val="sr-Latn-RS"/>
              </w:rPr>
              <w:t xml:space="preserve"> </w:t>
            </w:r>
            <w:r>
              <w:rPr>
                <w:rFonts w:asciiTheme="minorHAnsi" w:hAnsiTheme="minorHAnsi"/>
                <w:bCs/>
                <w:noProof/>
                <w:lang w:val="sr-Latn-RS"/>
              </w:rPr>
              <w:t>стране</w:t>
            </w:r>
            <w:r w:rsidRPr="00DF78B1">
              <w:rPr>
                <w:rFonts w:asciiTheme="minorHAnsi" w:hAnsiTheme="minorHAnsi"/>
                <w:bCs/>
                <w:noProof/>
                <w:lang w:val="sr-Latn-RS"/>
              </w:rPr>
              <w:t xml:space="preserve"> </w:t>
            </w:r>
            <w:r>
              <w:rPr>
                <w:rFonts w:asciiTheme="minorHAnsi" w:hAnsiTheme="minorHAnsi"/>
                <w:bCs/>
                <w:noProof/>
                <w:lang w:val="sr-Latn-RS"/>
              </w:rPr>
              <w:t>Метролошке</w:t>
            </w:r>
            <w:r w:rsidRPr="00DF78B1">
              <w:rPr>
                <w:rFonts w:asciiTheme="minorHAnsi" w:hAnsiTheme="minorHAnsi"/>
                <w:bCs/>
                <w:noProof/>
                <w:lang w:val="sr-Latn-RS"/>
              </w:rPr>
              <w:t xml:space="preserve"> </w:t>
            </w:r>
            <w:r>
              <w:rPr>
                <w:rFonts w:asciiTheme="minorHAnsi" w:hAnsiTheme="minorHAnsi"/>
                <w:bCs/>
                <w:noProof/>
                <w:lang w:val="sr-Latn-RS"/>
              </w:rPr>
              <w:t>лабораторије</w:t>
            </w:r>
            <w:r w:rsidRPr="00DF78B1">
              <w:rPr>
                <w:rFonts w:asciiTheme="minorHAnsi" w:hAnsiTheme="minorHAnsi"/>
                <w:bCs/>
                <w:noProof/>
                <w:lang w:val="sr-Latn-RS"/>
              </w:rPr>
              <w:t xml:space="preserve"> </w:t>
            </w:r>
            <w:r>
              <w:rPr>
                <w:rFonts w:asciiTheme="minorHAnsi" w:hAnsiTheme="minorHAnsi"/>
                <w:bCs/>
                <w:noProof/>
                <w:lang w:val="sr-Latn-RS"/>
              </w:rPr>
              <w:t>акредитоване</w:t>
            </w:r>
            <w:r w:rsidRPr="00DF78B1">
              <w:rPr>
                <w:rFonts w:asciiTheme="minorHAnsi" w:hAnsiTheme="minorHAnsi"/>
                <w:bCs/>
                <w:noProof/>
                <w:lang w:val="sr-Latn-RS"/>
              </w:rPr>
              <w:t xml:space="preserve"> </w:t>
            </w:r>
            <w:r>
              <w:rPr>
                <w:rFonts w:asciiTheme="minorHAnsi" w:hAnsiTheme="minorHAnsi"/>
                <w:bCs/>
                <w:noProof/>
                <w:lang w:val="sr-Latn-RS"/>
              </w:rPr>
              <w:t>од</w:t>
            </w:r>
            <w:r w:rsidRPr="00DF78B1">
              <w:rPr>
                <w:rFonts w:asciiTheme="minorHAnsi" w:hAnsiTheme="minorHAnsi"/>
                <w:bCs/>
                <w:noProof/>
                <w:lang w:val="sr-Latn-RS"/>
              </w:rPr>
              <w:t xml:space="preserve"> </w:t>
            </w:r>
            <w:r>
              <w:rPr>
                <w:rFonts w:asciiTheme="minorHAnsi" w:hAnsiTheme="minorHAnsi"/>
                <w:bCs/>
                <w:noProof/>
                <w:lang w:val="sr-Latn-RS"/>
              </w:rPr>
              <w:t>стране</w:t>
            </w:r>
            <w:r w:rsidRPr="00DF78B1">
              <w:rPr>
                <w:rFonts w:asciiTheme="minorHAnsi" w:hAnsiTheme="minorHAnsi"/>
                <w:bCs/>
                <w:noProof/>
                <w:lang w:val="sr-Latn-RS"/>
              </w:rPr>
              <w:t xml:space="preserve"> </w:t>
            </w:r>
            <w:r>
              <w:rPr>
                <w:rFonts w:asciiTheme="minorHAnsi" w:hAnsiTheme="minorHAnsi"/>
                <w:bCs/>
                <w:noProof/>
                <w:lang w:val="sr-Latn-RS"/>
              </w:rPr>
              <w:t>АТС</w:t>
            </w:r>
          </w:p>
        </w:tc>
      </w:tr>
      <w:tr w:rsidR="00E91672" w:rsidRPr="00DF78B1" w:rsidTr="00E96D01">
        <w:tblPrEx>
          <w:tblCellMar>
            <w:left w:w="108" w:type="dxa"/>
            <w:right w:w="108" w:type="dxa"/>
          </w:tblCellMar>
        </w:tblPrEx>
        <w:trPr>
          <w:trHeight w:val="675"/>
        </w:trPr>
        <w:tc>
          <w:tcPr>
            <w:tcW w:w="1764" w:type="pct"/>
            <w:tcBorders>
              <w:top w:val="nil"/>
              <w:left w:val="single" w:sz="8" w:space="0" w:color="auto"/>
              <w:bottom w:val="single" w:sz="4" w:space="0" w:color="auto"/>
              <w:right w:val="single" w:sz="4" w:space="0" w:color="auto"/>
            </w:tcBorders>
            <w:hideMark/>
          </w:tcPr>
          <w:p w:rsidR="00E91672" w:rsidRPr="00DF78B1" w:rsidRDefault="00E91672" w:rsidP="00E96D01">
            <w:pPr>
              <w:rPr>
                <w:rFonts w:asciiTheme="minorHAnsi" w:hAnsiTheme="minorHAnsi"/>
                <w:bCs/>
                <w:noProof/>
                <w:lang w:val="sr-Latn-RS"/>
              </w:rPr>
            </w:pPr>
            <w:r>
              <w:rPr>
                <w:rFonts w:asciiTheme="minorHAnsi" w:hAnsiTheme="minorHAnsi"/>
                <w:bCs/>
                <w:noProof/>
                <w:lang w:val="sr-Latn-RS"/>
              </w:rPr>
              <w:t>Опште</w:t>
            </w:r>
          </w:p>
        </w:tc>
        <w:tc>
          <w:tcPr>
            <w:tcW w:w="3236" w:type="pct"/>
            <w:tcBorders>
              <w:top w:val="single" w:sz="4" w:space="0" w:color="auto"/>
              <w:left w:val="nil"/>
              <w:bottom w:val="single" w:sz="4" w:space="0" w:color="auto"/>
              <w:right w:val="single" w:sz="8" w:space="0" w:color="000000"/>
            </w:tcBorders>
            <w:hideMark/>
          </w:tcPr>
          <w:p w:rsidR="00E91672" w:rsidRDefault="00E91672" w:rsidP="00E91672">
            <w:pPr>
              <w:numPr>
                <w:ilvl w:val="0"/>
                <w:numId w:val="35"/>
              </w:numPr>
              <w:tabs>
                <w:tab w:val="clear" w:pos="735"/>
              </w:tabs>
              <w:spacing w:before="0" w:line="276" w:lineRule="auto"/>
              <w:ind w:left="430" w:hanging="360"/>
              <w:jc w:val="left"/>
              <w:rPr>
                <w:rFonts w:asciiTheme="minorHAnsi" w:hAnsiTheme="minorHAnsi"/>
                <w:bCs/>
                <w:noProof/>
                <w:lang w:val="sr-Latn-RS"/>
              </w:rPr>
            </w:pPr>
            <w:r>
              <w:rPr>
                <w:rFonts w:asciiTheme="minorHAnsi" w:hAnsiTheme="minorHAnsi"/>
                <w:bCs/>
                <w:noProof/>
                <w:lang w:val="sr-Latn-RS"/>
              </w:rPr>
              <w:t>Комплетна</w:t>
            </w:r>
            <w:r w:rsidRPr="00DF78B1">
              <w:rPr>
                <w:rFonts w:asciiTheme="minorHAnsi" w:hAnsiTheme="minorHAnsi"/>
                <w:bCs/>
                <w:noProof/>
                <w:lang w:val="sr-Latn-RS"/>
              </w:rPr>
              <w:t xml:space="preserve"> </w:t>
            </w:r>
            <w:r>
              <w:rPr>
                <w:rFonts w:asciiTheme="minorHAnsi" w:hAnsiTheme="minorHAnsi"/>
                <w:bCs/>
                <w:noProof/>
                <w:lang w:val="sr-Latn-RS"/>
              </w:rPr>
              <w:t>понуђена мерна опрема и софтвер – ГНСС</w:t>
            </w:r>
            <w:r w:rsidRPr="00DF78B1">
              <w:rPr>
                <w:rFonts w:asciiTheme="minorHAnsi" w:hAnsiTheme="minorHAnsi"/>
                <w:bCs/>
                <w:noProof/>
                <w:lang w:val="sr-Latn-RS"/>
              </w:rPr>
              <w:t xml:space="preserve"> </w:t>
            </w:r>
            <w:r>
              <w:rPr>
                <w:rFonts w:asciiTheme="minorHAnsi" w:hAnsiTheme="minorHAnsi"/>
                <w:bCs/>
                <w:noProof/>
                <w:lang w:val="sr-Latn-RS"/>
              </w:rPr>
              <w:t>ровер</w:t>
            </w:r>
            <w:r w:rsidRPr="00DF78B1">
              <w:rPr>
                <w:rFonts w:asciiTheme="minorHAnsi" w:hAnsiTheme="minorHAnsi"/>
                <w:bCs/>
                <w:noProof/>
                <w:lang w:val="sr-Latn-RS"/>
              </w:rPr>
              <w:t xml:space="preserve"> - </w:t>
            </w:r>
            <w:r>
              <w:rPr>
                <w:rFonts w:asciiTheme="minorHAnsi" w:hAnsiTheme="minorHAnsi"/>
                <w:bCs/>
                <w:noProof/>
                <w:lang w:val="sr-Latn-RS"/>
              </w:rPr>
              <w:t>Антена</w:t>
            </w:r>
            <w:r w:rsidRPr="00DF78B1">
              <w:rPr>
                <w:rFonts w:asciiTheme="minorHAnsi" w:hAnsiTheme="minorHAnsi"/>
                <w:bCs/>
                <w:noProof/>
                <w:lang w:val="sr-Latn-RS"/>
              </w:rPr>
              <w:t>/</w:t>
            </w:r>
            <w:r>
              <w:rPr>
                <w:rFonts w:asciiTheme="minorHAnsi" w:hAnsiTheme="minorHAnsi"/>
                <w:bCs/>
                <w:noProof/>
                <w:lang w:val="sr-Latn-RS"/>
              </w:rPr>
              <w:t>пријемник</w:t>
            </w:r>
            <w:r w:rsidRPr="00DF78B1">
              <w:rPr>
                <w:rFonts w:asciiTheme="minorHAnsi" w:hAnsiTheme="minorHAnsi"/>
                <w:bCs/>
                <w:noProof/>
                <w:lang w:val="sr-Latn-RS"/>
              </w:rPr>
              <w:t xml:space="preserve">, </w:t>
            </w:r>
            <w:r>
              <w:rPr>
                <w:rFonts w:asciiTheme="minorHAnsi" w:hAnsiTheme="minorHAnsi"/>
                <w:bCs/>
                <w:noProof/>
                <w:lang w:val="sr-Latn-RS"/>
              </w:rPr>
              <w:t>Контролер</w:t>
            </w:r>
            <w:r w:rsidRPr="00DF78B1">
              <w:rPr>
                <w:rFonts w:asciiTheme="minorHAnsi" w:hAnsiTheme="minorHAnsi"/>
                <w:bCs/>
                <w:noProof/>
                <w:lang w:val="sr-Latn-RS"/>
              </w:rPr>
              <w:t xml:space="preserve"> </w:t>
            </w:r>
            <w:r>
              <w:rPr>
                <w:rFonts w:asciiTheme="minorHAnsi" w:hAnsiTheme="minorHAnsi"/>
                <w:bCs/>
                <w:noProof/>
                <w:lang w:val="sr-Latn-RS"/>
              </w:rPr>
              <w:t>и</w:t>
            </w:r>
            <w:r w:rsidRPr="00DF78B1">
              <w:rPr>
                <w:rFonts w:asciiTheme="minorHAnsi" w:hAnsiTheme="minorHAnsi"/>
                <w:bCs/>
                <w:noProof/>
                <w:lang w:val="sr-Latn-RS"/>
              </w:rPr>
              <w:t xml:space="preserve"> </w:t>
            </w:r>
            <w:r>
              <w:rPr>
                <w:rFonts w:asciiTheme="minorHAnsi" w:hAnsiTheme="minorHAnsi"/>
                <w:bCs/>
                <w:noProof/>
                <w:lang w:val="sr-Latn-RS"/>
              </w:rPr>
              <w:t>софтвер</w:t>
            </w:r>
            <w:r w:rsidRPr="00DF78B1">
              <w:rPr>
                <w:rFonts w:asciiTheme="minorHAnsi" w:hAnsiTheme="minorHAnsi"/>
                <w:bCs/>
                <w:noProof/>
                <w:lang w:val="sr-Latn-RS"/>
              </w:rPr>
              <w:t xml:space="preserve"> - </w:t>
            </w:r>
            <w:r>
              <w:rPr>
                <w:rFonts w:asciiTheme="minorHAnsi" w:hAnsiTheme="minorHAnsi"/>
                <w:bCs/>
                <w:noProof/>
                <w:lang w:val="sr-Latn-RS"/>
              </w:rPr>
              <w:t>мора</w:t>
            </w:r>
            <w:r w:rsidRPr="00DF78B1">
              <w:rPr>
                <w:rFonts w:asciiTheme="minorHAnsi" w:hAnsiTheme="minorHAnsi"/>
                <w:bCs/>
                <w:noProof/>
                <w:lang w:val="sr-Latn-RS"/>
              </w:rPr>
              <w:t xml:space="preserve"> </w:t>
            </w:r>
            <w:r>
              <w:rPr>
                <w:rFonts w:asciiTheme="minorHAnsi" w:hAnsiTheme="minorHAnsi"/>
                <w:bCs/>
                <w:noProof/>
                <w:lang w:val="sr-Latn-RS"/>
              </w:rPr>
              <w:t>бити</w:t>
            </w:r>
            <w:r w:rsidRPr="00DF78B1">
              <w:rPr>
                <w:rFonts w:asciiTheme="minorHAnsi" w:hAnsiTheme="minorHAnsi"/>
                <w:bCs/>
                <w:noProof/>
                <w:lang w:val="sr-Latn-RS"/>
              </w:rPr>
              <w:t xml:space="preserve"> </w:t>
            </w:r>
            <w:r>
              <w:rPr>
                <w:rFonts w:asciiTheme="minorHAnsi" w:hAnsiTheme="minorHAnsi"/>
                <w:bCs/>
                <w:noProof/>
                <w:lang w:val="sr-Latn-RS"/>
              </w:rPr>
              <w:t>истог</w:t>
            </w:r>
            <w:r w:rsidRPr="00DF78B1">
              <w:rPr>
                <w:rFonts w:asciiTheme="minorHAnsi" w:hAnsiTheme="minorHAnsi"/>
                <w:bCs/>
                <w:noProof/>
                <w:lang w:val="sr-Latn-RS"/>
              </w:rPr>
              <w:t xml:space="preserve"> </w:t>
            </w:r>
            <w:r>
              <w:rPr>
                <w:rFonts w:asciiTheme="minorHAnsi" w:hAnsiTheme="minorHAnsi"/>
                <w:bCs/>
                <w:noProof/>
                <w:lang w:val="sr-Latn-RS"/>
              </w:rPr>
              <w:t>произвођача</w:t>
            </w:r>
            <w:r w:rsidRPr="00DF78B1">
              <w:rPr>
                <w:rFonts w:asciiTheme="minorHAnsi" w:hAnsiTheme="minorHAnsi"/>
                <w:bCs/>
                <w:noProof/>
                <w:lang w:val="sr-Latn-RS"/>
              </w:rPr>
              <w:t xml:space="preserve">. </w:t>
            </w:r>
            <w:r>
              <w:rPr>
                <w:rFonts w:asciiTheme="minorHAnsi" w:hAnsiTheme="minorHAnsi"/>
                <w:bCs/>
                <w:noProof/>
                <w:lang w:val="sr-Latn-RS"/>
              </w:rPr>
              <w:t>Није</w:t>
            </w:r>
            <w:r w:rsidRPr="00DF78B1">
              <w:rPr>
                <w:rFonts w:asciiTheme="minorHAnsi" w:hAnsiTheme="minorHAnsi"/>
                <w:bCs/>
                <w:noProof/>
                <w:lang w:val="sr-Latn-RS"/>
              </w:rPr>
              <w:t xml:space="preserve"> </w:t>
            </w:r>
            <w:r>
              <w:rPr>
                <w:rFonts w:asciiTheme="minorHAnsi" w:hAnsiTheme="minorHAnsi"/>
                <w:bCs/>
                <w:noProof/>
                <w:lang w:val="sr-Latn-RS"/>
              </w:rPr>
              <w:t xml:space="preserve">могуће </w:t>
            </w:r>
            <w:r w:rsidRPr="00DF78B1">
              <w:rPr>
                <w:rFonts w:asciiTheme="minorHAnsi" w:hAnsiTheme="minorHAnsi"/>
                <w:bCs/>
                <w:noProof/>
                <w:lang w:val="sr-Latn-RS"/>
              </w:rPr>
              <w:t xml:space="preserve"> </w:t>
            </w:r>
            <w:r>
              <w:rPr>
                <w:rFonts w:asciiTheme="minorHAnsi" w:hAnsiTheme="minorHAnsi"/>
                <w:bCs/>
                <w:noProof/>
                <w:lang w:val="sr-Latn-RS"/>
              </w:rPr>
              <w:t>понудити</w:t>
            </w:r>
            <w:r w:rsidRPr="00DF78B1">
              <w:rPr>
                <w:rFonts w:asciiTheme="minorHAnsi" w:hAnsiTheme="minorHAnsi"/>
                <w:bCs/>
                <w:noProof/>
                <w:lang w:val="sr-Latn-RS"/>
              </w:rPr>
              <w:t xml:space="preserve"> </w:t>
            </w:r>
            <w:r>
              <w:rPr>
                <w:rFonts w:asciiTheme="minorHAnsi" w:hAnsiTheme="minorHAnsi"/>
                <w:bCs/>
                <w:noProof/>
                <w:lang w:val="sr-Latn-RS"/>
              </w:rPr>
              <w:t>инструмент</w:t>
            </w:r>
            <w:r w:rsidRPr="00DF78B1">
              <w:rPr>
                <w:rFonts w:asciiTheme="minorHAnsi" w:hAnsiTheme="minorHAnsi"/>
                <w:bCs/>
                <w:noProof/>
                <w:lang w:val="sr-Latn-RS"/>
              </w:rPr>
              <w:t xml:space="preserve"> </w:t>
            </w:r>
            <w:r>
              <w:rPr>
                <w:rFonts w:asciiTheme="minorHAnsi" w:hAnsiTheme="minorHAnsi"/>
                <w:bCs/>
                <w:noProof/>
                <w:lang w:val="sr-Latn-RS"/>
              </w:rPr>
              <w:t>или</w:t>
            </w:r>
            <w:r w:rsidRPr="00DF78B1">
              <w:rPr>
                <w:rFonts w:asciiTheme="minorHAnsi" w:hAnsiTheme="minorHAnsi"/>
                <w:bCs/>
                <w:noProof/>
                <w:lang w:val="sr-Latn-RS"/>
              </w:rPr>
              <w:t xml:space="preserve"> </w:t>
            </w:r>
            <w:r>
              <w:rPr>
                <w:rFonts w:asciiTheme="minorHAnsi" w:hAnsiTheme="minorHAnsi"/>
                <w:bCs/>
                <w:noProof/>
                <w:lang w:val="sr-Latn-RS"/>
              </w:rPr>
              <w:t>контролер</w:t>
            </w:r>
            <w:r w:rsidRPr="00DF78B1">
              <w:rPr>
                <w:rFonts w:asciiTheme="minorHAnsi" w:hAnsiTheme="minorHAnsi"/>
                <w:bCs/>
                <w:noProof/>
                <w:lang w:val="sr-Latn-RS"/>
              </w:rPr>
              <w:t xml:space="preserve"> </w:t>
            </w:r>
            <w:r>
              <w:rPr>
                <w:rFonts w:asciiTheme="minorHAnsi" w:hAnsiTheme="minorHAnsi"/>
                <w:bCs/>
                <w:noProof/>
                <w:lang w:val="sr-Latn-RS"/>
              </w:rPr>
              <w:t>једног</w:t>
            </w:r>
            <w:r w:rsidRPr="00DF78B1">
              <w:rPr>
                <w:rFonts w:asciiTheme="minorHAnsi" w:hAnsiTheme="minorHAnsi"/>
                <w:bCs/>
                <w:noProof/>
                <w:lang w:val="sr-Latn-RS"/>
              </w:rPr>
              <w:t xml:space="preserve"> </w:t>
            </w:r>
            <w:r>
              <w:rPr>
                <w:rFonts w:asciiTheme="minorHAnsi" w:hAnsiTheme="minorHAnsi"/>
                <w:bCs/>
                <w:noProof/>
                <w:lang w:val="sr-Latn-RS"/>
              </w:rPr>
              <w:t>произвођача</w:t>
            </w:r>
            <w:r w:rsidRPr="00DF78B1">
              <w:rPr>
                <w:rFonts w:asciiTheme="minorHAnsi" w:hAnsiTheme="minorHAnsi"/>
                <w:bCs/>
                <w:noProof/>
                <w:lang w:val="sr-Latn-RS"/>
              </w:rPr>
              <w:t xml:space="preserve">, </w:t>
            </w:r>
            <w:r>
              <w:rPr>
                <w:rFonts w:asciiTheme="minorHAnsi" w:hAnsiTheme="minorHAnsi"/>
                <w:bCs/>
                <w:noProof/>
                <w:lang w:val="sr-Latn-RS"/>
              </w:rPr>
              <w:t>и</w:t>
            </w:r>
            <w:r w:rsidRPr="00DF78B1">
              <w:rPr>
                <w:rFonts w:asciiTheme="minorHAnsi" w:hAnsiTheme="minorHAnsi"/>
                <w:bCs/>
                <w:noProof/>
                <w:lang w:val="sr-Latn-RS"/>
              </w:rPr>
              <w:t xml:space="preserve"> </w:t>
            </w:r>
            <w:r>
              <w:rPr>
                <w:rFonts w:asciiTheme="minorHAnsi" w:hAnsiTheme="minorHAnsi"/>
                <w:bCs/>
                <w:noProof/>
                <w:lang w:val="sr-Latn-RS"/>
              </w:rPr>
              <w:t>на</w:t>
            </w:r>
            <w:r w:rsidRPr="00DF78B1">
              <w:rPr>
                <w:rFonts w:asciiTheme="minorHAnsi" w:hAnsiTheme="minorHAnsi"/>
                <w:bCs/>
                <w:noProof/>
                <w:lang w:val="sr-Latn-RS"/>
              </w:rPr>
              <w:t xml:space="preserve"> </w:t>
            </w:r>
            <w:r>
              <w:rPr>
                <w:rFonts w:asciiTheme="minorHAnsi" w:hAnsiTheme="minorHAnsi"/>
                <w:bCs/>
                <w:noProof/>
                <w:lang w:val="sr-Latn-RS"/>
              </w:rPr>
              <w:t>њему</w:t>
            </w:r>
            <w:r w:rsidRPr="00DF78B1">
              <w:rPr>
                <w:rFonts w:asciiTheme="minorHAnsi" w:hAnsiTheme="minorHAnsi"/>
                <w:bCs/>
                <w:noProof/>
                <w:lang w:val="sr-Latn-RS"/>
              </w:rPr>
              <w:t xml:space="preserve"> </w:t>
            </w:r>
            <w:r>
              <w:rPr>
                <w:rFonts w:asciiTheme="minorHAnsi" w:hAnsiTheme="minorHAnsi"/>
                <w:bCs/>
                <w:noProof/>
                <w:lang w:val="sr-Latn-RS"/>
              </w:rPr>
              <w:t>софтвер</w:t>
            </w:r>
            <w:r w:rsidRPr="00DF78B1">
              <w:rPr>
                <w:rFonts w:asciiTheme="minorHAnsi" w:hAnsiTheme="minorHAnsi"/>
                <w:bCs/>
                <w:noProof/>
                <w:lang w:val="sr-Latn-RS"/>
              </w:rPr>
              <w:t xml:space="preserve"> </w:t>
            </w:r>
            <w:r>
              <w:rPr>
                <w:rFonts w:asciiTheme="minorHAnsi" w:hAnsiTheme="minorHAnsi"/>
                <w:bCs/>
                <w:noProof/>
                <w:lang w:val="sr-Latn-RS"/>
              </w:rPr>
              <w:t>другог</w:t>
            </w:r>
            <w:r w:rsidRPr="00DF78B1">
              <w:rPr>
                <w:rFonts w:asciiTheme="minorHAnsi" w:hAnsiTheme="minorHAnsi"/>
                <w:bCs/>
                <w:noProof/>
                <w:lang w:val="sr-Latn-RS"/>
              </w:rPr>
              <w:t xml:space="preserve"> </w:t>
            </w:r>
            <w:r>
              <w:rPr>
                <w:rFonts w:asciiTheme="minorHAnsi" w:hAnsiTheme="minorHAnsi"/>
                <w:bCs/>
                <w:noProof/>
                <w:lang w:val="sr-Latn-RS"/>
              </w:rPr>
              <w:t>произвођача</w:t>
            </w:r>
            <w:r w:rsidRPr="00DF78B1">
              <w:rPr>
                <w:rFonts w:asciiTheme="minorHAnsi" w:hAnsiTheme="minorHAnsi"/>
                <w:bCs/>
                <w:noProof/>
                <w:lang w:val="sr-Latn-RS"/>
              </w:rPr>
              <w:t>.</w:t>
            </w:r>
          </w:p>
          <w:p w:rsidR="00E91672" w:rsidRPr="0015561F" w:rsidRDefault="00E91672" w:rsidP="00E91672">
            <w:pPr>
              <w:numPr>
                <w:ilvl w:val="0"/>
                <w:numId w:val="35"/>
              </w:numPr>
              <w:tabs>
                <w:tab w:val="clear" w:pos="735"/>
              </w:tabs>
              <w:spacing w:before="0" w:line="276" w:lineRule="auto"/>
              <w:ind w:left="430" w:hanging="360"/>
              <w:jc w:val="left"/>
              <w:rPr>
                <w:rFonts w:asciiTheme="minorHAnsi" w:hAnsiTheme="minorHAnsi"/>
                <w:bCs/>
                <w:noProof/>
                <w:lang w:val="sr-Latn-RS"/>
              </w:rPr>
            </w:pPr>
            <w:r>
              <w:rPr>
                <w:rFonts w:asciiTheme="minorHAnsi" w:hAnsiTheme="minorHAnsi"/>
                <w:bCs/>
                <w:noProof/>
                <w:lang w:val="sr-Latn-RS"/>
              </w:rPr>
              <w:t>Потврда</w:t>
            </w:r>
            <w:r w:rsidRPr="00DF78B1">
              <w:rPr>
                <w:rFonts w:asciiTheme="minorHAnsi" w:hAnsiTheme="minorHAnsi"/>
                <w:bCs/>
                <w:noProof/>
                <w:lang w:val="sr-Latn-RS"/>
              </w:rPr>
              <w:t xml:space="preserve"> </w:t>
            </w:r>
            <w:r>
              <w:rPr>
                <w:rFonts w:asciiTheme="minorHAnsi" w:hAnsiTheme="minorHAnsi"/>
                <w:bCs/>
                <w:noProof/>
                <w:lang w:val="sr-Latn-RS"/>
              </w:rPr>
              <w:t>о</w:t>
            </w:r>
            <w:r w:rsidRPr="00DF78B1">
              <w:rPr>
                <w:rFonts w:asciiTheme="minorHAnsi" w:hAnsiTheme="minorHAnsi"/>
                <w:bCs/>
                <w:noProof/>
                <w:lang w:val="sr-Latn-RS"/>
              </w:rPr>
              <w:t xml:space="preserve"> </w:t>
            </w:r>
            <w:r>
              <w:rPr>
                <w:rFonts w:asciiTheme="minorHAnsi" w:hAnsiTheme="minorHAnsi"/>
                <w:bCs/>
                <w:noProof/>
                <w:lang w:val="sr-Latn-RS"/>
              </w:rPr>
              <w:t>РиТТ</w:t>
            </w:r>
            <w:r w:rsidRPr="00DF78B1">
              <w:rPr>
                <w:rFonts w:asciiTheme="minorHAnsi" w:hAnsiTheme="minorHAnsi"/>
                <w:bCs/>
                <w:noProof/>
                <w:lang w:val="sr-Latn-RS"/>
              </w:rPr>
              <w:t xml:space="preserve"> </w:t>
            </w:r>
            <w:r>
              <w:rPr>
                <w:rFonts w:asciiTheme="minorHAnsi" w:hAnsiTheme="minorHAnsi"/>
                <w:bCs/>
                <w:noProof/>
                <w:lang w:val="sr-Latn-RS"/>
              </w:rPr>
              <w:t>усаглашености</w:t>
            </w:r>
            <w:r w:rsidRPr="00DF78B1">
              <w:rPr>
                <w:rFonts w:asciiTheme="minorHAnsi" w:hAnsiTheme="minorHAnsi"/>
                <w:bCs/>
                <w:noProof/>
                <w:lang w:val="sr-Latn-RS"/>
              </w:rPr>
              <w:t xml:space="preserve"> </w:t>
            </w:r>
            <w:r>
              <w:rPr>
                <w:rFonts w:asciiTheme="minorHAnsi" w:hAnsiTheme="minorHAnsi"/>
                <w:bCs/>
                <w:noProof/>
                <w:lang w:val="sr-Latn-RS"/>
              </w:rPr>
              <w:t>за</w:t>
            </w:r>
            <w:r w:rsidRPr="00DF78B1">
              <w:rPr>
                <w:rFonts w:asciiTheme="minorHAnsi" w:hAnsiTheme="minorHAnsi"/>
                <w:bCs/>
                <w:noProof/>
                <w:lang w:val="sr-Latn-RS"/>
              </w:rPr>
              <w:t xml:space="preserve"> </w:t>
            </w:r>
            <w:r>
              <w:rPr>
                <w:rFonts w:asciiTheme="minorHAnsi" w:hAnsiTheme="minorHAnsi"/>
                <w:bCs/>
                <w:noProof/>
                <w:lang w:val="sr-Latn-RS"/>
              </w:rPr>
              <w:t>ГНСС</w:t>
            </w:r>
            <w:r w:rsidRPr="00DF78B1">
              <w:rPr>
                <w:rFonts w:asciiTheme="minorHAnsi" w:hAnsiTheme="minorHAnsi"/>
                <w:bCs/>
                <w:noProof/>
                <w:lang w:val="sr-Latn-RS"/>
              </w:rPr>
              <w:t xml:space="preserve"> </w:t>
            </w:r>
            <w:r>
              <w:rPr>
                <w:rFonts w:asciiTheme="minorHAnsi" w:hAnsiTheme="minorHAnsi"/>
                <w:bCs/>
                <w:noProof/>
                <w:lang w:val="sr-Latn-RS"/>
              </w:rPr>
              <w:t>ровер</w:t>
            </w:r>
            <w:r w:rsidRPr="00DF78B1">
              <w:rPr>
                <w:rFonts w:asciiTheme="minorHAnsi" w:hAnsiTheme="minorHAnsi"/>
                <w:bCs/>
                <w:noProof/>
                <w:lang w:val="sr-Latn-RS"/>
              </w:rPr>
              <w:t xml:space="preserve"> </w:t>
            </w:r>
            <w:r>
              <w:rPr>
                <w:rFonts w:asciiTheme="minorHAnsi" w:hAnsiTheme="minorHAnsi"/>
                <w:bCs/>
                <w:noProof/>
                <w:lang w:val="sr-Latn-RS"/>
              </w:rPr>
              <w:t>издата</w:t>
            </w:r>
            <w:r w:rsidRPr="00DF78B1">
              <w:rPr>
                <w:rFonts w:asciiTheme="minorHAnsi" w:hAnsiTheme="minorHAnsi"/>
                <w:bCs/>
                <w:noProof/>
                <w:lang w:val="sr-Latn-RS"/>
              </w:rPr>
              <w:t xml:space="preserve"> </w:t>
            </w:r>
            <w:r>
              <w:rPr>
                <w:rFonts w:asciiTheme="minorHAnsi" w:hAnsiTheme="minorHAnsi"/>
                <w:bCs/>
                <w:noProof/>
                <w:lang w:val="sr-Latn-RS"/>
              </w:rPr>
              <w:t>од</w:t>
            </w:r>
            <w:r w:rsidRPr="00DF78B1">
              <w:rPr>
                <w:rFonts w:asciiTheme="minorHAnsi" w:hAnsiTheme="minorHAnsi"/>
                <w:bCs/>
                <w:noProof/>
                <w:lang w:val="sr-Latn-RS"/>
              </w:rPr>
              <w:t xml:space="preserve"> </w:t>
            </w:r>
            <w:r>
              <w:rPr>
                <w:rFonts w:asciiTheme="minorHAnsi" w:hAnsiTheme="minorHAnsi"/>
                <w:bCs/>
                <w:noProof/>
                <w:lang w:val="sr-Latn-RS"/>
              </w:rPr>
              <w:t>надлежне</w:t>
            </w:r>
            <w:r w:rsidRPr="00DF78B1">
              <w:rPr>
                <w:rFonts w:asciiTheme="minorHAnsi" w:hAnsiTheme="minorHAnsi"/>
                <w:bCs/>
                <w:noProof/>
                <w:lang w:val="sr-Latn-RS"/>
              </w:rPr>
              <w:t xml:space="preserve"> </w:t>
            </w:r>
            <w:r>
              <w:rPr>
                <w:rFonts w:asciiTheme="minorHAnsi" w:hAnsiTheme="minorHAnsi"/>
                <w:bCs/>
                <w:noProof/>
                <w:lang w:val="sr-Latn-RS"/>
              </w:rPr>
              <w:t>институције</w:t>
            </w:r>
            <w:r w:rsidRPr="00DF78B1">
              <w:rPr>
                <w:rFonts w:asciiTheme="minorHAnsi" w:hAnsiTheme="minorHAnsi"/>
                <w:bCs/>
                <w:noProof/>
                <w:lang w:val="sr-Latn-RS"/>
              </w:rPr>
              <w:t xml:space="preserve"> </w:t>
            </w:r>
            <w:r>
              <w:rPr>
                <w:rFonts w:asciiTheme="minorHAnsi" w:hAnsiTheme="minorHAnsi"/>
                <w:bCs/>
                <w:noProof/>
                <w:lang w:val="sr-Latn-RS"/>
              </w:rPr>
              <w:t>Републике</w:t>
            </w:r>
            <w:r w:rsidRPr="00DF78B1">
              <w:rPr>
                <w:rFonts w:asciiTheme="minorHAnsi" w:hAnsiTheme="minorHAnsi"/>
                <w:bCs/>
                <w:noProof/>
                <w:lang w:val="sr-Latn-RS"/>
              </w:rPr>
              <w:t xml:space="preserve"> </w:t>
            </w:r>
            <w:r>
              <w:rPr>
                <w:rFonts w:asciiTheme="minorHAnsi" w:hAnsiTheme="minorHAnsi"/>
                <w:bCs/>
                <w:noProof/>
                <w:lang w:val="sr-Latn-RS"/>
              </w:rPr>
              <w:t>Србије</w:t>
            </w:r>
            <w:r w:rsidRPr="00DF78B1">
              <w:rPr>
                <w:rFonts w:asciiTheme="minorHAnsi" w:hAnsiTheme="minorHAnsi"/>
                <w:bCs/>
                <w:noProof/>
                <w:lang w:val="sr-Latn-RS"/>
              </w:rPr>
              <w:t xml:space="preserve"> – </w:t>
            </w:r>
            <w:r>
              <w:rPr>
                <w:rFonts w:asciiTheme="minorHAnsi" w:hAnsiTheme="minorHAnsi"/>
                <w:bCs/>
                <w:noProof/>
                <w:lang w:val="sr-Latn-RS"/>
              </w:rPr>
              <w:t>РАТЕЛ</w:t>
            </w:r>
            <w:r w:rsidRPr="00DF78B1">
              <w:rPr>
                <w:rFonts w:asciiTheme="minorHAnsi" w:hAnsiTheme="minorHAnsi"/>
                <w:bCs/>
                <w:noProof/>
                <w:lang w:val="sr-Latn-RS"/>
              </w:rPr>
              <w:t>-</w:t>
            </w:r>
            <w:r>
              <w:rPr>
                <w:rFonts w:asciiTheme="minorHAnsi" w:hAnsiTheme="minorHAnsi"/>
                <w:bCs/>
                <w:noProof/>
                <w:lang w:val="sr-Latn-RS"/>
              </w:rPr>
              <w:t>а</w:t>
            </w:r>
            <w:r w:rsidRPr="00DF78B1">
              <w:rPr>
                <w:rFonts w:asciiTheme="minorHAnsi" w:hAnsiTheme="minorHAnsi"/>
                <w:bCs/>
                <w:noProof/>
                <w:lang w:val="sr-Latn-RS"/>
              </w:rPr>
              <w:t>.</w:t>
            </w:r>
            <w:r>
              <w:rPr>
                <w:rFonts w:asciiTheme="minorHAnsi" w:hAnsiTheme="minorHAnsi"/>
                <w:bCs/>
                <w:noProof/>
                <w:lang w:val="sr-Latn-RS"/>
              </w:rPr>
              <w:t xml:space="preserve"> Доставља се након испоруке добара.</w:t>
            </w:r>
          </w:p>
        </w:tc>
      </w:tr>
    </w:tbl>
    <w:p w:rsidR="006A7C36" w:rsidRPr="006A7C36" w:rsidRDefault="006A7C36" w:rsidP="00874F5B">
      <w:pPr>
        <w:rPr>
          <w:lang w:val="sr-Cyrl-RS"/>
        </w:rPr>
      </w:pPr>
    </w:p>
    <w:p w:rsidR="00C17F44" w:rsidRPr="00C17F44" w:rsidRDefault="00C17F44" w:rsidP="00C17F44">
      <w:pPr>
        <w:outlineLvl w:val="0"/>
        <w:rPr>
          <w:rFonts w:cs="Arial"/>
          <w:b/>
          <w:lang w:val="sr-Cyrl-CS" w:eastAsia="ar-SA"/>
        </w:rPr>
      </w:pPr>
      <w:bookmarkStart w:id="18" w:name="_Toc441651541"/>
      <w:bookmarkStart w:id="19" w:name="_Toc442559879"/>
      <w:r w:rsidRPr="00C17F44">
        <w:rPr>
          <w:rFonts w:cs="Arial"/>
          <w:b/>
          <w:lang w:val="sr-Cyrl-CS" w:eastAsia="ar-SA"/>
        </w:rPr>
        <w:t>3.1.Врста и количина добара</w:t>
      </w:r>
      <w:bookmarkEnd w:id="18"/>
      <w:bookmarkEnd w:id="19"/>
    </w:p>
    <w:tbl>
      <w:tblPr>
        <w:tblStyle w:val="SBSSimple1"/>
        <w:tblW w:w="10632" w:type="dxa"/>
        <w:tblInd w:w="-601" w:type="dxa"/>
        <w:tblLayout w:type="fixed"/>
        <w:tblLook w:val="04A0" w:firstRow="1" w:lastRow="0" w:firstColumn="1" w:lastColumn="0" w:noHBand="0" w:noVBand="1"/>
      </w:tblPr>
      <w:tblGrid>
        <w:gridCol w:w="5529"/>
        <w:gridCol w:w="2268"/>
        <w:gridCol w:w="1417"/>
        <w:gridCol w:w="1418"/>
      </w:tblGrid>
      <w:tr w:rsidR="00C17F44" w:rsidRPr="00C17F44" w:rsidTr="000A09EF">
        <w:tc>
          <w:tcPr>
            <w:tcW w:w="5529" w:type="dxa"/>
          </w:tcPr>
          <w:p w:rsidR="00C17F44" w:rsidRPr="00C17F44" w:rsidRDefault="00C17F44" w:rsidP="00C17F44">
            <w:pPr>
              <w:autoSpaceDE w:val="0"/>
              <w:autoSpaceDN w:val="0"/>
              <w:adjustRightInd w:val="0"/>
              <w:spacing w:before="0"/>
              <w:jc w:val="center"/>
              <w:rPr>
                <w:rFonts w:eastAsia="Calibri" w:cs="Arial"/>
                <w:lang w:val="sr-Cyrl-RS"/>
              </w:rPr>
            </w:pPr>
            <w:r w:rsidRPr="00C17F44">
              <w:rPr>
                <w:rFonts w:eastAsia="Calibri" w:cs="Arial"/>
                <w:lang w:val="sr-Cyrl-RS"/>
              </w:rPr>
              <w:t>Предмет набавке</w:t>
            </w:r>
          </w:p>
        </w:tc>
        <w:tc>
          <w:tcPr>
            <w:tcW w:w="2268" w:type="dxa"/>
          </w:tcPr>
          <w:p w:rsidR="00C17F44" w:rsidRPr="00C17F44" w:rsidRDefault="00C17F44" w:rsidP="00C17F44">
            <w:pPr>
              <w:autoSpaceDE w:val="0"/>
              <w:autoSpaceDN w:val="0"/>
              <w:adjustRightInd w:val="0"/>
              <w:spacing w:before="0"/>
              <w:jc w:val="center"/>
              <w:rPr>
                <w:rFonts w:eastAsia="Calibri" w:cs="Arial"/>
                <w:lang w:val="sr-Cyrl-RS"/>
              </w:rPr>
            </w:pPr>
            <w:r w:rsidRPr="00C17F44">
              <w:rPr>
                <w:rFonts w:eastAsia="Calibri" w:cs="Arial"/>
                <w:lang w:val="sr-Cyrl-RS"/>
              </w:rPr>
              <w:t>Произвођач</w:t>
            </w:r>
          </w:p>
        </w:tc>
        <w:tc>
          <w:tcPr>
            <w:tcW w:w="1417" w:type="dxa"/>
          </w:tcPr>
          <w:p w:rsidR="00C17F44" w:rsidRPr="00C17F44" w:rsidRDefault="00C17F44" w:rsidP="00C17F44">
            <w:pPr>
              <w:autoSpaceDE w:val="0"/>
              <w:autoSpaceDN w:val="0"/>
              <w:adjustRightInd w:val="0"/>
              <w:spacing w:before="0"/>
              <w:jc w:val="center"/>
              <w:rPr>
                <w:rFonts w:eastAsia="Calibri" w:cs="Arial"/>
                <w:lang w:val="sr-Cyrl-RS"/>
              </w:rPr>
            </w:pPr>
            <w:r w:rsidRPr="00C17F44">
              <w:rPr>
                <w:rFonts w:eastAsia="Calibri" w:cs="Arial"/>
                <w:lang w:val="sr-Cyrl-RS"/>
              </w:rPr>
              <w:t>Јед. мере</w:t>
            </w:r>
          </w:p>
        </w:tc>
        <w:tc>
          <w:tcPr>
            <w:tcW w:w="1418" w:type="dxa"/>
          </w:tcPr>
          <w:p w:rsidR="00C17F44" w:rsidRPr="00C17F44" w:rsidRDefault="00C17F44" w:rsidP="00C17F44">
            <w:pPr>
              <w:autoSpaceDE w:val="0"/>
              <w:autoSpaceDN w:val="0"/>
              <w:adjustRightInd w:val="0"/>
              <w:spacing w:before="0"/>
              <w:jc w:val="center"/>
              <w:rPr>
                <w:rFonts w:eastAsia="Calibri" w:cs="Arial"/>
                <w:lang w:val="sr-Cyrl-RS"/>
              </w:rPr>
            </w:pPr>
            <w:r w:rsidRPr="00C17F44">
              <w:rPr>
                <w:rFonts w:eastAsia="Calibri" w:cs="Arial"/>
                <w:lang w:val="sr-Cyrl-RS"/>
              </w:rPr>
              <w:t xml:space="preserve">Количина </w:t>
            </w:r>
          </w:p>
          <w:p w:rsidR="00C17F44" w:rsidRPr="00C17F44" w:rsidRDefault="00C17F44" w:rsidP="00C17F44">
            <w:pPr>
              <w:autoSpaceDE w:val="0"/>
              <w:autoSpaceDN w:val="0"/>
              <w:adjustRightInd w:val="0"/>
              <w:spacing w:before="0"/>
              <w:jc w:val="center"/>
              <w:rPr>
                <w:rFonts w:eastAsia="Calibri" w:cs="Arial"/>
                <w:lang w:val="sr-Cyrl-RS"/>
              </w:rPr>
            </w:pPr>
          </w:p>
        </w:tc>
      </w:tr>
      <w:tr w:rsidR="00C17F44" w:rsidRPr="00C17F44" w:rsidTr="000A09EF">
        <w:trPr>
          <w:trHeight w:val="423"/>
        </w:trPr>
        <w:tc>
          <w:tcPr>
            <w:tcW w:w="5529" w:type="dxa"/>
            <w:vAlign w:val="center"/>
          </w:tcPr>
          <w:p w:rsidR="00C17F44" w:rsidRPr="00C17F44" w:rsidRDefault="000A09EF" w:rsidP="00C17F44">
            <w:pPr>
              <w:autoSpaceDE w:val="0"/>
              <w:autoSpaceDN w:val="0"/>
              <w:adjustRightInd w:val="0"/>
              <w:spacing w:before="0"/>
              <w:jc w:val="center"/>
              <w:rPr>
                <w:rFonts w:eastAsia="Calibri" w:cs="Arial"/>
              </w:rPr>
            </w:pPr>
            <w:r w:rsidRPr="006A7C36">
              <w:rPr>
                <w:rFonts w:cs="Arial"/>
                <w:bCs/>
                <w:lang w:val="sr-Cyrl-RS"/>
              </w:rPr>
              <w:t>Набавка ГПС уређаја за потребе геодезије ТЕНТ А</w:t>
            </w:r>
          </w:p>
        </w:tc>
        <w:tc>
          <w:tcPr>
            <w:tcW w:w="2268" w:type="dxa"/>
            <w:vAlign w:val="center"/>
          </w:tcPr>
          <w:p w:rsidR="00C17F44" w:rsidRPr="00C17F44" w:rsidRDefault="00C17F44" w:rsidP="00C17F44">
            <w:pPr>
              <w:autoSpaceDE w:val="0"/>
              <w:autoSpaceDN w:val="0"/>
              <w:adjustRightInd w:val="0"/>
              <w:spacing w:before="0"/>
              <w:jc w:val="center"/>
              <w:rPr>
                <w:rFonts w:eastAsia="Calibri" w:cs="Arial"/>
              </w:rPr>
            </w:pPr>
          </w:p>
        </w:tc>
        <w:tc>
          <w:tcPr>
            <w:tcW w:w="1417" w:type="dxa"/>
            <w:vAlign w:val="center"/>
          </w:tcPr>
          <w:p w:rsidR="00C17F44" w:rsidRPr="00C17F44" w:rsidRDefault="00942AFC" w:rsidP="00C17F44">
            <w:pPr>
              <w:autoSpaceDE w:val="0"/>
              <w:autoSpaceDN w:val="0"/>
              <w:adjustRightInd w:val="0"/>
              <w:spacing w:before="0"/>
              <w:jc w:val="center"/>
              <w:rPr>
                <w:rFonts w:eastAsia="Calibri" w:cs="Arial"/>
                <w:lang w:val="sr-Latn-RS"/>
              </w:rPr>
            </w:pPr>
            <w:r w:rsidRPr="00F10346">
              <w:rPr>
                <w:rFonts w:cs="Arial"/>
                <w:bCs/>
                <w:iCs/>
                <w:lang w:val="sr-Cyrl-CS"/>
              </w:rPr>
              <w:t>ком</w:t>
            </w:r>
            <w:r>
              <w:rPr>
                <w:rFonts w:cs="Arial"/>
                <w:bCs/>
                <w:iCs/>
                <w:lang w:val="sr-Cyrl-CS"/>
              </w:rPr>
              <w:t>плет</w:t>
            </w:r>
          </w:p>
        </w:tc>
        <w:tc>
          <w:tcPr>
            <w:tcW w:w="1418" w:type="dxa"/>
            <w:vAlign w:val="center"/>
          </w:tcPr>
          <w:p w:rsidR="00C17F44" w:rsidRPr="00C17F44" w:rsidRDefault="00C17F44" w:rsidP="00C17F44">
            <w:pPr>
              <w:autoSpaceDE w:val="0"/>
              <w:autoSpaceDN w:val="0"/>
              <w:adjustRightInd w:val="0"/>
              <w:spacing w:before="0"/>
              <w:jc w:val="center"/>
              <w:rPr>
                <w:rFonts w:eastAsia="Calibri" w:cs="Arial"/>
                <w:lang w:val="sr-Cyrl-RS"/>
              </w:rPr>
            </w:pPr>
            <w:r w:rsidRPr="00C17F44">
              <w:rPr>
                <w:rFonts w:eastAsia="Calibri" w:cs="Arial"/>
                <w:lang w:val="sr-Cyrl-RS"/>
              </w:rPr>
              <w:t>1</w:t>
            </w:r>
          </w:p>
        </w:tc>
      </w:tr>
    </w:tbl>
    <w:p w:rsidR="00C17F44" w:rsidRPr="00C17F44" w:rsidRDefault="00C17F44" w:rsidP="00C17F44">
      <w:pPr>
        <w:autoSpaceDE w:val="0"/>
        <w:autoSpaceDN w:val="0"/>
        <w:adjustRightInd w:val="0"/>
        <w:spacing w:before="0"/>
        <w:jc w:val="left"/>
        <w:rPr>
          <w:rFonts w:eastAsia="Calibri" w:cs="Arial"/>
          <w:color w:val="FF0000"/>
        </w:rPr>
      </w:pPr>
    </w:p>
    <w:p w:rsidR="00C17F44" w:rsidRPr="00C17F44" w:rsidRDefault="00C17F44" w:rsidP="00C17F44">
      <w:pPr>
        <w:outlineLvl w:val="0"/>
        <w:rPr>
          <w:rFonts w:cs="Arial"/>
          <w:b/>
          <w:lang w:val="sr-Cyrl-CS" w:eastAsia="ar-SA"/>
        </w:rPr>
      </w:pPr>
      <w:r w:rsidRPr="00C17F44">
        <w:rPr>
          <w:rFonts w:cs="Arial"/>
          <w:b/>
          <w:lang w:val="sr-Cyrl-CS" w:eastAsia="ar-SA"/>
        </w:rPr>
        <w:t>3.2 Квалитет и техничке карактеристике (спецификације)</w:t>
      </w:r>
    </w:p>
    <w:p w:rsidR="00C17F44" w:rsidRPr="00C527AF" w:rsidRDefault="00C17F44" w:rsidP="00C17F44">
      <w:pPr>
        <w:autoSpaceDE w:val="0"/>
        <w:autoSpaceDN w:val="0"/>
        <w:adjustRightInd w:val="0"/>
        <w:spacing w:before="0"/>
        <w:rPr>
          <w:rFonts w:eastAsia="Calibri" w:cs="Arial"/>
          <w:lang w:val="sr-Cyrl-RS"/>
        </w:rPr>
      </w:pPr>
      <w:r w:rsidRPr="000A09EF">
        <w:rPr>
          <w:rFonts w:eastAsia="Calibri" w:cs="Arial"/>
        </w:rPr>
        <w:t xml:space="preserve">3.2.1.Техничка документација која се доставља као саставни део понуде, а којом се </w:t>
      </w:r>
      <w:proofErr w:type="gramStart"/>
      <w:r w:rsidRPr="000A09EF">
        <w:rPr>
          <w:rFonts w:eastAsia="Calibri" w:cs="Arial"/>
        </w:rPr>
        <w:t>доказује  да</w:t>
      </w:r>
      <w:proofErr w:type="gramEnd"/>
      <w:r w:rsidRPr="000A09EF">
        <w:rPr>
          <w:rFonts w:eastAsia="Calibri" w:cs="Arial"/>
        </w:rPr>
        <w:t xml:space="preserve"> понуђена добра испуњавају захтеване техничке карактеристике:</w:t>
      </w:r>
      <w:r w:rsidR="00C527AF">
        <w:rPr>
          <w:rFonts w:eastAsia="Calibri" w:cs="Arial"/>
        </w:rPr>
        <w:t xml:space="preserve"> </w:t>
      </w:r>
      <w:r w:rsidR="004D2EF3">
        <w:rPr>
          <w:rFonts w:eastAsia="Calibri" w:cs="Arial"/>
          <w:lang w:val="sr-Cyrl-RS"/>
        </w:rPr>
        <w:t>Понуђач је дужан да уз понуду достави Каталог понуђених добара.</w:t>
      </w:r>
    </w:p>
    <w:p w:rsidR="00C17F44" w:rsidRPr="000A09EF" w:rsidRDefault="00C17F44" w:rsidP="00C17F44">
      <w:pPr>
        <w:autoSpaceDE w:val="0"/>
        <w:autoSpaceDN w:val="0"/>
        <w:adjustRightInd w:val="0"/>
        <w:spacing w:before="0"/>
        <w:rPr>
          <w:rFonts w:eastAsia="Calibri" w:cs="Arial"/>
        </w:rPr>
      </w:pPr>
      <w:r w:rsidRPr="000A09EF">
        <w:rPr>
          <w:rFonts w:eastAsia="Calibri" w:cs="Arial"/>
        </w:rPr>
        <w:t xml:space="preserve">     </w:t>
      </w:r>
    </w:p>
    <w:p w:rsidR="00C17F44" w:rsidRPr="00C17F44" w:rsidRDefault="00C17F44" w:rsidP="00C17F44">
      <w:pPr>
        <w:outlineLvl w:val="0"/>
        <w:rPr>
          <w:rFonts w:cs="Arial"/>
          <w:b/>
          <w:lang w:val="sr-Cyrl-CS" w:eastAsia="ar-SA"/>
        </w:rPr>
      </w:pPr>
      <w:r w:rsidRPr="00C17F44">
        <w:rPr>
          <w:rFonts w:cs="Arial"/>
          <w:b/>
          <w:lang w:val="sr-Cyrl-CS" w:eastAsia="ar-SA"/>
        </w:rPr>
        <w:t>3.3 Рок испоруке добара</w:t>
      </w:r>
    </w:p>
    <w:p w:rsidR="00C17F44" w:rsidRPr="00C17F44" w:rsidRDefault="00C17F44" w:rsidP="00C17F44">
      <w:pPr>
        <w:autoSpaceDE w:val="0"/>
        <w:autoSpaceDN w:val="0"/>
        <w:adjustRightInd w:val="0"/>
        <w:spacing w:before="0"/>
        <w:rPr>
          <w:rFonts w:eastAsia="Calibri" w:cs="Arial"/>
        </w:rPr>
      </w:pPr>
      <w:proofErr w:type="gramStart"/>
      <w:r w:rsidRPr="00C17F44">
        <w:rPr>
          <w:rFonts w:eastAsia="Calibri" w:cs="Arial"/>
        </w:rPr>
        <w:t xml:space="preserve">Изабрани понуђач је обавезан да </w:t>
      </w:r>
      <w:r w:rsidRPr="00C17F44">
        <w:rPr>
          <w:rFonts w:eastAsia="Calibri" w:cs="Arial"/>
          <w:lang w:val="sr-Cyrl-RS"/>
        </w:rPr>
        <w:t>испоручи добра</w:t>
      </w:r>
      <w:r w:rsidRPr="00C17F44">
        <w:rPr>
          <w:rFonts w:eastAsia="Calibri" w:cs="Arial"/>
        </w:rPr>
        <w:t xml:space="preserve"> у року који не може бити дужи од </w:t>
      </w:r>
      <w:r w:rsidR="000A09EF">
        <w:rPr>
          <w:rFonts w:eastAsia="Calibri" w:cs="Arial"/>
          <w:lang w:val="sr-Cyrl-RS"/>
        </w:rPr>
        <w:t>60</w:t>
      </w:r>
      <w:r w:rsidRPr="00C17F44">
        <w:rPr>
          <w:rFonts w:eastAsia="Calibri" w:cs="Arial"/>
        </w:rPr>
        <w:t xml:space="preserve"> </w:t>
      </w:r>
      <w:r w:rsidRPr="00C17F44">
        <w:rPr>
          <w:rFonts w:eastAsia="Calibri" w:cs="Arial"/>
          <w:lang w:val="sr-Cyrl-RS"/>
        </w:rPr>
        <w:t>дана</w:t>
      </w:r>
      <w:r w:rsidRPr="00C17F44">
        <w:rPr>
          <w:rFonts w:eastAsia="Calibri" w:cs="Arial"/>
        </w:rPr>
        <w:t xml:space="preserve"> од дана ступања Уговора на снагу.</w:t>
      </w:r>
      <w:proofErr w:type="gramEnd"/>
    </w:p>
    <w:p w:rsidR="00C17F44" w:rsidRPr="00C17F44" w:rsidRDefault="00C17F44" w:rsidP="00C17F44">
      <w:pPr>
        <w:spacing w:before="0"/>
        <w:rPr>
          <w:rFonts w:cs="Arial"/>
          <w:color w:val="00B0F0"/>
          <w:lang w:eastAsia="zh-CN"/>
        </w:rPr>
      </w:pPr>
    </w:p>
    <w:p w:rsidR="00C17F44" w:rsidRPr="00C17F44" w:rsidRDefault="00C17F44" w:rsidP="00C17F44">
      <w:pPr>
        <w:ind w:left="709" w:hanging="709"/>
        <w:jc w:val="left"/>
        <w:outlineLvl w:val="0"/>
        <w:rPr>
          <w:b/>
          <w:lang w:eastAsia="ar-SA"/>
        </w:rPr>
      </w:pPr>
      <w:bookmarkStart w:id="20" w:name="_Toc441651542"/>
      <w:bookmarkStart w:id="21" w:name="_Toc442559880"/>
      <w:r w:rsidRPr="00C17F44">
        <w:rPr>
          <w:b/>
          <w:lang w:eastAsia="ar-SA"/>
        </w:rPr>
        <w:t>3.4</w:t>
      </w:r>
      <w:proofErr w:type="gramStart"/>
      <w:r w:rsidRPr="00C17F44">
        <w:rPr>
          <w:b/>
          <w:lang w:eastAsia="ar-SA"/>
        </w:rPr>
        <w:t xml:space="preserve">.  </w:t>
      </w:r>
      <w:r w:rsidRPr="00C17F44">
        <w:rPr>
          <w:b/>
          <w:lang w:val="sr-Cyrl-CS" w:eastAsia="ar-SA"/>
        </w:rPr>
        <w:t>Место</w:t>
      </w:r>
      <w:proofErr w:type="gramEnd"/>
      <w:r w:rsidRPr="00C17F44">
        <w:rPr>
          <w:b/>
          <w:lang w:val="sr-Cyrl-CS" w:eastAsia="ar-SA"/>
        </w:rPr>
        <w:t xml:space="preserve"> испоруке добара</w:t>
      </w:r>
      <w:bookmarkEnd w:id="20"/>
      <w:bookmarkEnd w:id="21"/>
    </w:p>
    <w:p w:rsidR="00C17F44" w:rsidRPr="00C17F44" w:rsidRDefault="00C17F44" w:rsidP="00C17F44">
      <w:pPr>
        <w:spacing w:before="0"/>
        <w:rPr>
          <w:rFonts w:cs="Arial"/>
          <w:lang w:val="sr-Cyrl-RS" w:eastAsia="zh-CN"/>
        </w:rPr>
      </w:pPr>
      <w:r w:rsidRPr="00C17F44">
        <w:rPr>
          <w:rFonts w:cs="Arial"/>
          <w:lang w:val="sr-Cyrl-CS" w:eastAsia="zh-CN"/>
        </w:rPr>
        <w:t>М</w:t>
      </w:r>
      <w:r w:rsidRPr="00C17F44">
        <w:rPr>
          <w:rFonts w:cs="Arial"/>
          <w:lang w:eastAsia="zh-CN"/>
        </w:rPr>
        <w:t xml:space="preserve">есто испоруке: </w:t>
      </w:r>
      <w:r w:rsidRPr="00C17F44">
        <w:rPr>
          <w:rFonts w:cs="Arial"/>
          <w:lang w:val="sr-Cyrl-RS" w:eastAsia="zh-CN"/>
        </w:rPr>
        <w:t>ЈП ЕПС, огранак ТЕНТ, локација</w:t>
      </w:r>
      <w:r w:rsidRPr="00C17F44">
        <w:rPr>
          <w:rFonts w:cs="Arial"/>
          <w:lang w:eastAsia="zh-CN"/>
        </w:rPr>
        <w:t xml:space="preserve"> ТЕНТ А,</w:t>
      </w:r>
      <w:r w:rsidRPr="00C17F44">
        <w:rPr>
          <w:rFonts w:cs="Arial"/>
          <w:lang w:val="sr-Cyrl-RS" w:eastAsia="zh-CN"/>
        </w:rPr>
        <w:t xml:space="preserve"> 11 500 Обреновац</w:t>
      </w:r>
      <w:r w:rsidRPr="00C17F44">
        <w:rPr>
          <w:rFonts w:cs="Arial"/>
          <w:lang w:eastAsia="zh-CN"/>
        </w:rPr>
        <w:t xml:space="preserve"> Богољуба Урошевића Црног 44</w:t>
      </w:r>
      <w:r w:rsidRPr="00C17F44">
        <w:rPr>
          <w:rFonts w:cs="Arial"/>
          <w:lang w:val="sr-Cyrl-RS" w:eastAsia="zh-CN"/>
        </w:rPr>
        <w:t>.</w:t>
      </w:r>
    </w:p>
    <w:p w:rsidR="00C17F44" w:rsidRPr="00C17F44" w:rsidRDefault="00C17F44" w:rsidP="00C17F44">
      <w:pPr>
        <w:spacing w:before="0"/>
        <w:rPr>
          <w:rFonts w:cs="Arial"/>
          <w:lang w:val="sr-Cyrl-RS" w:eastAsia="zh-CN"/>
        </w:rPr>
      </w:pPr>
      <w:r w:rsidRPr="00C17F44">
        <w:rPr>
          <w:rFonts w:cs="Arial"/>
          <w:lang w:val="sr-Cyrl-RS" w:eastAsia="zh-CN"/>
        </w:rPr>
        <w:t>Паритет: Ф-ко магацин, огранак ТЕНТ, локација</w:t>
      </w:r>
      <w:r w:rsidRPr="00C17F44">
        <w:rPr>
          <w:rFonts w:cs="Arial"/>
          <w:lang w:eastAsia="zh-CN"/>
        </w:rPr>
        <w:t xml:space="preserve"> ТЕНТ А</w:t>
      </w:r>
    </w:p>
    <w:p w:rsidR="00C17F44" w:rsidRPr="000A09EF" w:rsidRDefault="00C17F44" w:rsidP="000A09EF">
      <w:pPr>
        <w:spacing w:before="0"/>
        <w:rPr>
          <w:rFonts w:cs="Arial"/>
          <w:color w:val="00B0F0"/>
          <w:lang w:val="sr-Cyrl-RS" w:eastAsia="zh-CN"/>
        </w:rPr>
      </w:pPr>
      <w:r w:rsidRPr="00C17F44">
        <w:rPr>
          <w:rFonts w:cs="Arial"/>
          <w:color w:val="00B0F0"/>
          <w:lang w:val="sr-Cyrl-CS" w:eastAsia="zh-CN"/>
        </w:rPr>
        <w:t xml:space="preserve"> </w:t>
      </w:r>
    </w:p>
    <w:p w:rsidR="00C17F44" w:rsidRPr="00C17F44" w:rsidRDefault="00C17F44" w:rsidP="006F4755">
      <w:pPr>
        <w:numPr>
          <w:ilvl w:val="1"/>
          <w:numId w:val="26"/>
        </w:numPr>
        <w:jc w:val="left"/>
        <w:outlineLvl w:val="0"/>
        <w:rPr>
          <w:b/>
          <w:lang w:val="sr-Cyrl-CS" w:eastAsia="ar-SA"/>
        </w:rPr>
      </w:pPr>
      <w:bookmarkStart w:id="22" w:name="_Toc441651543"/>
      <w:bookmarkStart w:id="23" w:name="_Toc442559881"/>
      <w:r w:rsidRPr="00C17F44">
        <w:rPr>
          <w:b/>
          <w:lang w:val="sr-Cyrl-CS" w:eastAsia="ar-SA"/>
        </w:rPr>
        <w:t>Гарантни рок</w:t>
      </w:r>
      <w:bookmarkEnd w:id="22"/>
      <w:bookmarkEnd w:id="23"/>
    </w:p>
    <w:p w:rsidR="00C17F44" w:rsidRPr="00C17F44" w:rsidRDefault="00C17F44" w:rsidP="00C17F44">
      <w:pPr>
        <w:spacing w:before="0"/>
        <w:rPr>
          <w:rFonts w:cs="Arial"/>
          <w:lang w:eastAsia="zh-CN"/>
        </w:rPr>
      </w:pPr>
      <w:proofErr w:type="gramStart"/>
      <w:r w:rsidRPr="00C17F44">
        <w:rPr>
          <w:rFonts w:cs="Arial"/>
          <w:lang w:eastAsia="zh-CN"/>
        </w:rPr>
        <w:t xml:space="preserve">Гарантни рок за предмет набавке је минимум </w:t>
      </w:r>
      <w:r w:rsidR="0015561F">
        <w:rPr>
          <w:rFonts w:cs="Arial"/>
          <w:lang w:val="sr-Cyrl-CS" w:eastAsia="zh-CN"/>
        </w:rPr>
        <w:t>12</w:t>
      </w:r>
      <w:r w:rsidRPr="00C17F44">
        <w:rPr>
          <w:rFonts w:cs="Arial"/>
          <w:lang w:val="sr-Cyrl-CS" w:eastAsia="zh-CN"/>
        </w:rPr>
        <w:t xml:space="preserve"> месеци</w:t>
      </w:r>
      <w:r w:rsidRPr="00C17F44">
        <w:rPr>
          <w:rFonts w:cs="Arial"/>
          <w:lang w:eastAsia="zh-CN"/>
        </w:rPr>
        <w:t xml:space="preserve"> од дана </w:t>
      </w:r>
      <w:r w:rsidRPr="00C17F44">
        <w:rPr>
          <w:rFonts w:cs="Arial"/>
          <w:lang w:val="sr-Cyrl-RS" w:eastAsia="zh-CN"/>
        </w:rPr>
        <w:t>испоруке добара</w:t>
      </w:r>
      <w:r w:rsidRPr="00C17F44">
        <w:rPr>
          <w:rFonts w:cs="Arial"/>
          <w:lang w:eastAsia="zh-CN"/>
        </w:rPr>
        <w:t>.</w:t>
      </w:r>
      <w:proofErr w:type="gramEnd"/>
    </w:p>
    <w:p w:rsidR="00C17F44" w:rsidRPr="00C17F44" w:rsidRDefault="00C17F44" w:rsidP="00C17F44">
      <w:pPr>
        <w:spacing w:before="0"/>
        <w:rPr>
          <w:rFonts w:cs="Arial"/>
          <w:lang w:eastAsia="zh-CN"/>
        </w:rPr>
      </w:pPr>
      <w:r w:rsidRPr="00C17F44">
        <w:rPr>
          <w:rFonts w:cs="Arial"/>
          <w:lang w:val="sr-Cyrl-CS" w:eastAsia="zh-CN"/>
        </w:rPr>
        <w:t xml:space="preserve">Изабрани </w:t>
      </w:r>
      <w:r w:rsidRPr="00C17F44">
        <w:rPr>
          <w:rFonts w:cs="Arial"/>
          <w:lang w:eastAsia="zh-CN"/>
        </w:rPr>
        <w:t xml:space="preserve">Понуђач је дужан да о свом трошку отклони све евентуалне недостатке у току трајања гарантног рока. </w:t>
      </w:r>
    </w:p>
    <w:p w:rsidR="00C17F44" w:rsidRPr="00C17F44" w:rsidRDefault="00C17F44" w:rsidP="00C17F44">
      <w:pPr>
        <w:spacing w:before="0"/>
        <w:rPr>
          <w:rFonts w:cs="Arial"/>
          <w:lang w:eastAsia="zh-CN"/>
        </w:rPr>
      </w:pPr>
    </w:p>
    <w:p w:rsidR="00C17F44" w:rsidRPr="00C17F44" w:rsidRDefault="00C17F44" w:rsidP="00C17F44">
      <w:pPr>
        <w:spacing w:before="0"/>
        <w:rPr>
          <w:rFonts w:cs="Arial"/>
          <w:lang w:eastAsia="zh-CN"/>
        </w:rPr>
      </w:pPr>
    </w:p>
    <w:p w:rsidR="00C17F44" w:rsidRDefault="00C17F44" w:rsidP="00C17F44">
      <w:pPr>
        <w:spacing w:before="0"/>
        <w:rPr>
          <w:rFonts w:cs="Arial"/>
          <w:lang w:val="sr-Cyrl-RS" w:eastAsia="zh-CN"/>
        </w:rPr>
      </w:pPr>
    </w:p>
    <w:p w:rsidR="0015561F" w:rsidRDefault="0015561F" w:rsidP="00C17F44">
      <w:pPr>
        <w:spacing w:before="0"/>
        <w:rPr>
          <w:rFonts w:cs="Arial"/>
          <w:lang w:val="sr-Cyrl-RS" w:eastAsia="zh-CN"/>
        </w:rPr>
      </w:pPr>
    </w:p>
    <w:p w:rsidR="0015561F" w:rsidRPr="0015561F" w:rsidRDefault="0015561F" w:rsidP="00C17F44">
      <w:pPr>
        <w:spacing w:before="0"/>
        <w:rPr>
          <w:rFonts w:cs="Arial"/>
          <w:lang w:val="sr-Cyrl-RS" w:eastAsia="zh-CN"/>
        </w:rPr>
      </w:pPr>
    </w:p>
    <w:p w:rsidR="00C17F44" w:rsidRPr="000A09EF" w:rsidRDefault="00C17F44" w:rsidP="00C17F44">
      <w:pPr>
        <w:spacing w:before="0"/>
        <w:rPr>
          <w:rFonts w:cs="Arial"/>
          <w:lang w:val="sr-Cyrl-RS" w:eastAsia="zh-CN"/>
        </w:rPr>
      </w:pPr>
    </w:p>
    <w:p w:rsidR="00C17F44" w:rsidRPr="00C17F44" w:rsidRDefault="00C17F44" w:rsidP="006F4755">
      <w:pPr>
        <w:numPr>
          <w:ilvl w:val="0"/>
          <w:numId w:val="26"/>
        </w:numPr>
        <w:jc w:val="left"/>
        <w:outlineLvl w:val="0"/>
        <w:rPr>
          <w:b/>
          <w:lang w:val="sr-Cyrl-CS" w:eastAsia="ar-SA"/>
        </w:rPr>
      </w:pPr>
      <w:bookmarkStart w:id="24" w:name="_Toc442559884"/>
      <w:r w:rsidRPr="00C17F44">
        <w:rPr>
          <w:b/>
          <w:lang w:val="sr-Cyrl-CS" w:eastAsia="ar-SA"/>
        </w:rPr>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17F44" w:rsidRPr="00C17F44" w:rsidTr="00C17F44">
        <w:trPr>
          <w:trHeight w:val="524"/>
          <w:jc w:val="center"/>
        </w:trPr>
        <w:tc>
          <w:tcPr>
            <w:tcW w:w="729" w:type="dxa"/>
            <w:vAlign w:val="center"/>
          </w:tcPr>
          <w:p w:rsidR="00C17F44" w:rsidRPr="00C17F44" w:rsidRDefault="00C17F44" w:rsidP="00C17F44">
            <w:pPr>
              <w:jc w:val="center"/>
              <w:rPr>
                <w:rFonts w:cs="Arial"/>
                <w:b/>
              </w:rPr>
            </w:pPr>
            <w:r w:rsidRPr="00C17F44">
              <w:rPr>
                <w:rFonts w:cs="Arial"/>
                <w:b/>
              </w:rPr>
              <w:t>Ред. бр.</w:t>
            </w:r>
          </w:p>
        </w:tc>
        <w:tc>
          <w:tcPr>
            <w:tcW w:w="8430" w:type="dxa"/>
            <w:vAlign w:val="center"/>
          </w:tcPr>
          <w:p w:rsidR="00C17F44" w:rsidRPr="00C17F44" w:rsidRDefault="00C17F44" w:rsidP="00C17F44">
            <w:pPr>
              <w:ind w:right="-180"/>
              <w:jc w:val="center"/>
              <w:rPr>
                <w:rFonts w:cs="Arial"/>
                <w:b/>
              </w:rPr>
            </w:pPr>
            <w:r w:rsidRPr="00C17F44">
              <w:rPr>
                <w:rFonts w:cs="Arial"/>
                <w:b/>
                <w:lang w:val="sr-Cyrl-CS" w:eastAsia="ar-SA"/>
              </w:rPr>
              <w:t>4.1</w:t>
            </w:r>
            <w:r w:rsidRPr="00C17F44">
              <w:rPr>
                <w:rFonts w:cs="Arial"/>
                <w:b/>
              </w:rPr>
              <w:t xml:space="preserve">  ОБАВЕЗНИ УСЛОВИ </w:t>
            </w:r>
          </w:p>
          <w:p w:rsidR="00C17F44" w:rsidRPr="00C17F44" w:rsidRDefault="00C17F44" w:rsidP="00C17F44">
            <w:pPr>
              <w:jc w:val="center"/>
              <w:rPr>
                <w:rFonts w:cs="Arial"/>
                <w:b/>
                <w:color w:val="FF0000"/>
              </w:rPr>
            </w:pPr>
            <w:r w:rsidRPr="00C17F44">
              <w:rPr>
                <w:rFonts w:cs="Arial"/>
                <w:b/>
              </w:rPr>
              <w:t>ЗА УЧЕШЋЕ У ПОСТУПКУ ЈАВНЕ НАБАВКЕ ИЗ ЧЛАНА 75. ЗАКОНА</w:t>
            </w:r>
          </w:p>
        </w:tc>
      </w:tr>
      <w:tr w:rsidR="00C17F44" w:rsidRPr="00C17F44" w:rsidTr="00C17F44">
        <w:trPr>
          <w:jc w:val="center"/>
        </w:trPr>
        <w:tc>
          <w:tcPr>
            <w:tcW w:w="729" w:type="dxa"/>
            <w:vAlign w:val="center"/>
          </w:tcPr>
          <w:p w:rsidR="00C17F44" w:rsidRPr="00C17F44" w:rsidRDefault="00C17F44" w:rsidP="00C17F44">
            <w:pPr>
              <w:jc w:val="center"/>
              <w:rPr>
                <w:rFonts w:cs="Arial"/>
              </w:rPr>
            </w:pPr>
            <w:r w:rsidRPr="00C17F44">
              <w:rPr>
                <w:rFonts w:cs="Arial"/>
              </w:rPr>
              <w:t>1.</w:t>
            </w:r>
          </w:p>
        </w:tc>
        <w:tc>
          <w:tcPr>
            <w:tcW w:w="8430" w:type="dxa"/>
            <w:vAlign w:val="center"/>
          </w:tcPr>
          <w:p w:rsidR="00C17F44" w:rsidRPr="00C17F44" w:rsidRDefault="00C17F44" w:rsidP="00C17F44">
            <w:pPr>
              <w:autoSpaceDE w:val="0"/>
              <w:autoSpaceDN w:val="0"/>
              <w:adjustRightInd w:val="0"/>
              <w:rPr>
                <w:rFonts w:cs="Arial"/>
                <w:b/>
                <w:u w:val="single"/>
              </w:rPr>
            </w:pPr>
            <w:r w:rsidRPr="00C17F44">
              <w:rPr>
                <w:rFonts w:cs="Arial"/>
                <w:b/>
                <w:u w:val="single"/>
              </w:rPr>
              <w:t>Услов:</w:t>
            </w:r>
          </w:p>
          <w:p w:rsidR="00C17F44" w:rsidRPr="00C17F44" w:rsidRDefault="00C17F44" w:rsidP="00C17F44">
            <w:pPr>
              <w:autoSpaceDE w:val="0"/>
              <w:autoSpaceDN w:val="0"/>
              <w:adjustRightInd w:val="0"/>
              <w:rPr>
                <w:rFonts w:cs="Arial"/>
              </w:rPr>
            </w:pPr>
            <w:r w:rsidRPr="00C17F44">
              <w:rPr>
                <w:rFonts w:cs="Arial"/>
                <w:lang w:val="pl-PL"/>
              </w:rPr>
              <w:t>Да је понуђач регистрован код надлежног органа, односно уписан у одговарајући регистар</w:t>
            </w:r>
          </w:p>
          <w:p w:rsidR="00C17F44" w:rsidRPr="00C17F44" w:rsidRDefault="00C17F44" w:rsidP="00C17F44">
            <w:pPr>
              <w:autoSpaceDE w:val="0"/>
              <w:autoSpaceDN w:val="0"/>
              <w:adjustRightInd w:val="0"/>
              <w:rPr>
                <w:rFonts w:cs="Arial"/>
                <w:b/>
                <w:u w:val="single"/>
              </w:rPr>
            </w:pPr>
            <w:r w:rsidRPr="00C17F44">
              <w:rPr>
                <w:rFonts w:cs="Arial"/>
                <w:b/>
                <w:u w:val="single"/>
              </w:rPr>
              <w:t xml:space="preserve">Доказ: </w:t>
            </w:r>
          </w:p>
          <w:p w:rsidR="00C17F44" w:rsidRPr="00C17F44" w:rsidRDefault="00C17F44" w:rsidP="00C17F44">
            <w:pPr>
              <w:tabs>
                <w:tab w:val="left" w:pos="680"/>
              </w:tabs>
              <w:snapToGrid w:val="0"/>
              <w:rPr>
                <w:rFonts w:eastAsia="Calibri" w:cs="Arial"/>
              </w:rPr>
            </w:pPr>
            <w:r w:rsidRPr="00C17F44">
              <w:rPr>
                <w:rFonts w:eastAsia="Calibri" w:cs="Arial"/>
                <w:lang w:val="ru-RU"/>
              </w:rPr>
              <w:t xml:space="preserve">- </w:t>
            </w:r>
            <w:r w:rsidRPr="00C17F44">
              <w:rPr>
                <w:rFonts w:eastAsia="Calibri" w:cs="Arial"/>
                <w:b/>
              </w:rPr>
              <w:t>за правно лице:</w:t>
            </w:r>
            <w:r w:rsidRPr="00C17F4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C17F44" w:rsidRPr="00C17F44" w:rsidRDefault="00C17F44" w:rsidP="00C17F44">
            <w:pPr>
              <w:tabs>
                <w:tab w:val="left" w:pos="680"/>
              </w:tabs>
              <w:snapToGrid w:val="0"/>
              <w:rPr>
                <w:rFonts w:eastAsia="Calibri" w:cs="Arial"/>
              </w:rPr>
            </w:pPr>
            <w:r w:rsidRPr="00C17F44">
              <w:rPr>
                <w:rFonts w:eastAsia="Calibri" w:cs="Arial"/>
              </w:rPr>
              <w:t xml:space="preserve">- </w:t>
            </w:r>
            <w:r w:rsidRPr="00C17F44">
              <w:rPr>
                <w:rFonts w:eastAsia="Calibri" w:cs="Arial"/>
                <w:b/>
              </w:rPr>
              <w:t xml:space="preserve">за предузетнике: </w:t>
            </w:r>
            <w:r w:rsidRPr="00C17F44">
              <w:rPr>
                <w:rFonts w:eastAsia="Calibri" w:cs="Arial"/>
              </w:rPr>
              <w:t>И</w:t>
            </w:r>
            <w:r w:rsidRPr="00C17F44">
              <w:rPr>
                <w:rFonts w:eastAsia="Calibri" w:cs="Arial"/>
                <w:lang w:val="ru-RU"/>
              </w:rPr>
              <w:t xml:space="preserve">звод из регистра Агенције за привредне регистре, односно извод из одговарајућег регистра </w:t>
            </w:r>
          </w:p>
          <w:p w:rsidR="00C17F44" w:rsidRPr="00C17F44" w:rsidRDefault="00C17F44" w:rsidP="00C17F44">
            <w:pPr>
              <w:autoSpaceDE w:val="0"/>
              <w:autoSpaceDN w:val="0"/>
              <w:adjustRightInd w:val="0"/>
              <w:rPr>
                <w:rFonts w:eastAsia="Calibri" w:cs="Arial"/>
              </w:rPr>
            </w:pPr>
            <w:r w:rsidRPr="00C17F44">
              <w:rPr>
                <w:rFonts w:eastAsia="Calibri" w:cs="Arial"/>
              </w:rPr>
              <w:t xml:space="preserve">Напомена: </w:t>
            </w:r>
          </w:p>
          <w:p w:rsidR="00C17F44" w:rsidRPr="00C17F44" w:rsidRDefault="00C17F44" w:rsidP="006F4755">
            <w:pPr>
              <w:numPr>
                <w:ilvl w:val="0"/>
                <w:numId w:val="20"/>
              </w:numPr>
              <w:tabs>
                <w:tab w:val="left" w:pos="680"/>
              </w:tabs>
              <w:snapToGrid w:val="0"/>
              <w:spacing w:before="0"/>
              <w:ind w:left="714" w:hanging="357"/>
              <w:contextualSpacing/>
              <w:rPr>
                <w:rFonts w:eastAsia="Calibri" w:cs="Arial"/>
              </w:rPr>
            </w:pPr>
            <w:r w:rsidRPr="00C17F44">
              <w:rPr>
                <w:rFonts w:eastAsia="Calibri" w:cs="Arial"/>
              </w:rPr>
              <w:t xml:space="preserve">У случају да понуду подноси група понуђача, овај доказ доставити за сваког </w:t>
            </w:r>
            <w:r w:rsidRPr="00C17F44">
              <w:rPr>
                <w:rFonts w:eastAsia="Calibri" w:cs="Arial"/>
                <w:lang w:val="sr-Cyrl-CS"/>
              </w:rPr>
              <w:t>члана групе понуђача</w:t>
            </w:r>
          </w:p>
          <w:p w:rsidR="00C17F44" w:rsidRPr="00C17F44" w:rsidRDefault="00C17F44" w:rsidP="006F4755">
            <w:pPr>
              <w:numPr>
                <w:ilvl w:val="0"/>
                <w:numId w:val="20"/>
              </w:numPr>
              <w:tabs>
                <w:tab w:val="left" w:pos="680"/>
              </w:tabs>
              <w:snapToGrid w:val="0"/>
              <w:spacing w:before="0"/>
              <w:ind w:left="714" w:hanging="357"/>
              <w:contextualSpacing/>
              <w:rPr>
                <w:rFonts w:cs="Arial"/>
              </w:rPr>
            </w:pPr>
            <w:r w:rsidRPr="00C17F44">
              <w:rPr>
                <w:rFonts w:eastAsia="Calibri" w:cs="Arial"/>
              </w:rPr>
              <w:t xml:space="preserve">У случају да понуђач подноси понуду са подизвођачем, овај доказ доставити и за сваког подизвођача </w:t>
            </w:r>
          </w:p>
        </w:tc>
      </w:tr>
      <w:tr w:rsidR="00C17F44" w:rsidRPr="00C17F44" w:rsidTr="00C17F44">
        <w:trPr>
          <w:trHeight w:val="3706"/>
          <w:jc w:val="center"/>
        </w:trPr>
        <w:tc>
          <w:tcPr>
            <w:tcW w:w="729" w:type="dxa"/>
            <w:vAlign w:val="center"/>
          </w:tcPr>
          <w:p w:rsidR="00C17F44" w:rsidRPr="00C17F44" w:rsidRDefault="00C17F44" w:rsidP="00C17F44">
            <w:pPr>
              <w:jc w:val="center"/>
              <w:rPr>
                <w:rFonts w:cs="Arial"/>
              </w:rPr>
            </w:pPr>
            <w:r w:rsidRPr="00C17F44">
              <w:rPr>
                <w:rFonts w:cs="Arial"/>
              </w:rPr>
              <w:t>2.</w:t>
            </w:r>
          </w:p>
        </w:tc>
        <w:tc>
          <w:tcPr>
            <w:tcW w:w="8430" w:type="dxa"/>
            <w:vAlign w:val="center"/>
          </w:tcPr>
          <w:p w:rsidR="00C17F44" w:rsidRPr="00C17F44" w:rsidRDefault="00C17F44" w:rsidP="00C17F44">
            <w:pPr>
              <w:autoSpaceDE w:val="0"/>
              <w:autoSpaceDN w:val="0"/>
              <w:adjustRightInd w:val="0"/>
              <w:rPr>
                <w:rFonts w:cs="Arial"/>
              </w:rPr>
            </w:pPr>
            <w:r w:rsidRPr="00C17F44">
              <w:rPr>
                <w:rFonts w:cs="Arial"/>
                <w:b/>
                <w:u w:val="single"/>
              </w:rPr>
              <w:t>Услов:</w:t>
            </w:r>
            <w:r w:rsidRPr="00C17F44">
              <w:rPr>
                <w:rFonts w:cs="Arial"/>
              </w:rPr>
              <w:t xml:space="preserve"> </w:t>
            </w:r>
          </w:p>
          <w:p w:rsidR="00C17F44" w:rsidRPr="00C17F44" w:rsidRDefault="00C17F44" w:rsidP="00C17F44">
            <w:pPr>
              <w:autoSpaceDE w:val="0"/>
              <w:autoSpaceDN w:val="0"/>
              <w:adjustRightInd w:val="0"/>
              <w:rPr>
                <w:rFonts w:cs="Arial"/>
              </w:rPr>
            </w:pPr>
            <w:r w:rsidRPr="00C17F44">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17F44" w:rsidRPr="00C17F44" w:rsidRDefault="00C17F44" w:rsidP="00C17F44">
            <w:pPr>
              <w:autoSpaceDE w:val="0"/>
              <w:autoSpaceDN w:val="0"/>
              <w:adjustRightInd w:val="0"/>
              <w:rPr>
                <w:rFonts w:cs="Arial"/>
                <w:b/>
                <w:u w:val="single"/>
              </w:rPr>
            </w:pPr>
            <w:r w:rsidRPr="00C17F44">
              <w:rPr>
                <w:rFonts w:cs="Arial"/>
                <w:b/>
                <w:u w:val="single"/>
              </w:rPr>
              <w:t>Доказ:</w:t>
            </w:r>
          </w:p>
          <w:p w:rsidR="00C17F44" w:rsidRPr="00C17F44" w:rsidRDefault="00C17F44" w:rsidP="00C17F44">
            <w:pPr>
              <w:autoSpaceDE w:val="0"/>
              <w:autoSpaceDN w:val="0"/>
              <w:adjustRightInd w:val="0"/>
              <w:rPr>
                <w:rFonts w:cs="Arial"/>
                <w:b/>
                <w:u w:val="single"/>
              </w:rPr>
            </w:pPr>
            <w:r w:rsidRPr="00C17F44">
              <w:rPr>
                <w:rFonts w:eastAsia="Calibri" w:cs="Arial"/>
                <w:lang w:val="ru-RU"/>
              </w:rPr>
              <w:t xml:space="preserve">- </w:t>
            </w:r>
            <w:r w:rsidRPr="00C17F44">
              <w:rPr>
                <w:rFonts w:eastAsia="Calibri" w:cs="Arial"/>
                <w:b/>
              </w:rPr>
              <w:t>за правно лице:</w:t>
            </w:r>
          </w:p>
          <w:p w:rsidR="00C17F44" w:rsidRPr="00C17F44" w:rsidRDefault="00C17F44" w:rsidP="00C17F44">
            <w:pPr>
              <w:rPr>
                <w:rFonts w:cs="Arial"/>
              </w:rPr>
            </w:pPr>
            <w:r w:rsidRPr="00C17F44">
              <w:rPr>
                <w:rFonts w:cs="Arial"/>
              </w:rPr>
              <w:t>1) ЗА ЗАКОНСКОГ ЗАСТУПНИКА</w:t>
            </w:r>
            <w:r w:rsidRPr="00C17F44">
              <w:rPr>
                <w:rFonts w:cs="Arial"/>
                <w:b/>
              </w:rPr>
              <w:t xml:space="preserve"> – уверење из казнене евиденције надлежне полицијске управе Министарства унутрашњих послова</w:t>
            </w:r>
            <w:r w:rsidRPr="00C17F44">
              <w:rPr>
                <w:rFonts w:cs="Arial"/>
              </w:rPr>
              <w:t xml:space="preserve"> – захтев за издавање овог уверења може се поднети према </w:t>
            </w:r>
            <w:r w:rsidRPr="00C17F44">
              <w:rPr>
                <w:rFonts w:cs="Arial"/>
                <w:b/>
              </w:rPr>
              <w:t>месту рођења</w:t>
            </w:r>
            <w:r w:rsidRPr="00C17F44">
              <w:rPr>
                <w:rFonts w:cs="Arial"/>
              </w:rPr>
              <w:t xml:space="preserve"> или према </w:t>
            </w:r>
            <w:r w:rsidRPr="00C17F44">
              <w:rPr>
                <w:rFonts w:cs="Arial"/>
                <w:b/>
              </w:rPr>
              <w:t>месту пребивалишта</w:t>
            </w:r>
            <w:r w:rsidRPr="00C17F44">
              <w:rPr>
                <w:rFonts w:cs="Arial"/>
              </w:rPr>
              <w:t>.</w:t>
            </w:r>
          </w:p>
          <w:p w:rsidR="00C17F44" w:rsidRPr="00C17F44" w:rsidRDefault="00C17F44" w:rsidP="00C17F44">
            <w:pPr>
              <w:rPr>
                <w:rFonts w:cs="Arial"/>
              </w:rPr>
            </w:pPr>
            <w:r w:rsidRPr="00C17F4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17F44">
                <w:rPr>
                  <w:rFonts w:cs="Arial"/>
                  <w:color w:val="0000FF"/>
                  <w:u w:val="single"/>
                </w:rPr>
                <w:t>http://www.bg.vi.sud.rs/lt/articles/o-visem-sudu/obavestenje-ke-za-pravna-lica.html</w:t>
              </w:r>
            </w:hyperlink>
          </w:p>
          <w:p w:rsidR="00C17F44" w:rsidRPr="00C17F44" w:rsidRDefault="00C17F44" w:rsidP="00C17F44">
            <w:pPr>
              <w:rPr>
                <w:rFonts w:cs="Arial"/>
              </w:rPr>
            </w:pPr>
            <w:r w:rsidRPr="00C17F4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17F44">
              <w:rPr>
                <w:rFonts w:cs="Arial"/>
                <w:b/>
              </w:rPr>
              <w:t xml:space="preserve">Уверење Основног суда  </w:t>
            </w:r>
            <w:r w:rsidRPr="00C17F44">
              <w:rPr>
                <w:rFonts w:cs="Arial"/>
              </w:rPr>
              <w:t>(</w:t>
            </w:r>
            <w:r w:rsidRPr="00C17F44">
              <w:rPr>
                <w:rFonts w:cs="Arial"/>
                <w:b/>
              </w:rPr>
              <w:t>које обухвата и податке из казнене евиденције за кривична дела која су у надлежности редовног кривичног одељења Вишег суда</w:t>
            </w:r>
            <w:r w:rsidRPr="00C17F4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17F44" w:rsidRPr="00C17F44" w:rsidRDefault="00C17F44" w:rsidP="00C17F44">
            <w:pPr>
              <w:rPr>
                <w:rFonts w:cs="Arial"/>
                <w:b/>
              </w:rPr>
            </w:pPr>
            <w:r w:rsidRPr="00C17F44">
              <w:rPr>
                <w:rFonts w:cs="Arial"/>
              </w:rPr>
              <w:t xml:space="preserve">Посебна напомена: Уколико уверење </w:t>
            </w:r>
            <w:r w:rsidRPr="00C17F44">
              <w:rPr>
                <w:rFonts w:cs="Arial"/>
                <w:lang w:val="sr-Cyrl-CS"/>
              </w:rPr>
              <w:t>О</w:t>
            </w:r>
            <w:r w:rsidRPr="00C17F4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17F44">
              <w:rPr>
                <w:rFonts w:cs="Arial"/>
                <w:u w:val="single"/>
              </w:rPr>
              <w:t>и</w:t>
            </w:r>
            <w:r w:rsidRPr="00C17F4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17F44">
              <w:rPr>
                <w:rFonts w:cs="Arial"/>
                <w:b/>
              </w:rPr>
              <w:t>кривична дела против привреде и кривично дело примања мита.</w:t>
            </w:r>
          </w:p>
          <w:p w:rsidR="00C17F44" w:rsidRPr="00C17F44" w:rsidRDefault="00C17F44" w:rsidP="00C17F44">
            <w:pPr>
              <w:rPr>
                <w:rFonts w:cs="Arial"/>
              </w:rPr>
            </w:pPr>
            <w:r w:rsidRPr="00C17F44">
              <w:rPr>
                <w:rFonts w:cs="Arial"/>
                <w:b/>
              </w:rPr>
              <w:t xml:space="preserve">- </w:t>
            </w:r>
            <w:proofErr w:type="gramStart"/>
            <w:r w:rsidRPr="00C17F44">
              <w:rPr>
                <w:rFonts w:cs="Arial"/>
                <w:b/>
              </w:rPr>
              <w:t>за</w:t>
            </w:r>
            <w:proofErr w:type="gramEnd"/>
            <w:r w:rsidRPr="00C17F44">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C17F44">
              <w:rPr>
                <w:rFonts w:cs="Arial"/>
              </w:rPr>
              <w:t xml:space="preserve"> – захтев за издавање овог уверења може се поднети према </w:t>
            </w:r>
            <w:r w:rsidRPr="00C17F44">
              <w:rPr>
                <w:rFonts w:cs="Arial"/>
                <w:b/>
              </w:rPr>
              <w:t>месту рођења</w:t>
            </w:r>
            <w:r w:rsidRPr="00C17F44">
              <w:rPr>
                <w:rFonts w:cs="Arial"/>
              </w:rPr>
              <w:t xml:space="preserve"> или према </w:t>
            </w:r>
            <w:r w:rsidRPr="00C17F44">
              <w:rPr>
                <w:rFonts w:cs="Arial"/>
                <w:b/>
              </w:rPr>
              <w:t>месту пребивалишта</w:t>
            </w:r>
            <w:r w:rsidRPr="00C17F44">
              <w:rPr>
                <w:rFonts w:cs="Arial"/>
              </w:rPr>
              <w:t>.</w:t>
            </w:r>
          </w:p>
          <w:p w:rsidR="00C17F44" w:rsidRPr="00C17F44" w:rsidRDefault="00C17F44" w:rsidP="00C17F44">
            <w:pPr>
              <w:autoSpaceDE w:val="0"/>
              <w:autoSpaceDN w:val="0"/>
              <w:adjustRightInd w:val="0"/>
              <w:rPr>
                <w:rFonts w:eastAsia="Calibri" w:cs="Arial"/>
              </w:rPr>
            </w:pPr>
            <w:r w:rsidRPr="00C17F44">
              <w:rPr>
                <w:rFonts w:eastAsia="Calibri" w:cs="Arial"/>
              </w:rPr>
              <w:t xml:space="preserve">Напомена: </w:t>
            </w:r>
          </w:p>
          <w:p w:rsidR="00C17F44" w:rsidRPr="00C17F44" w:rsidRDefault="00C17F44" w:rsidP="006F4755">
            <w:pPr>
              <w:numPr>
                <w:ilvl w:val="0"/>
                <w:numId w:val="20"/>
              </w:numPr>
              <w:tabs>
                <w:tab w:val="left" w:pos="680"/>
              </w:tabs>
              <w:snapToGrid w:val="0"/>
              <w:spacing w:before="0"/>
              <w:ind w:left="714" w:hanging="357"/>
              <w:contextualSpacing/>
              <w:rPr>
                <w:rFonts w:eastAsia="Calibri" w:cs="Arial"/>
              </w:rPr>
            </w:pPr>
            <w:r w:rsidRPr="00C17F44">
              <w:rPr>
                <w:rFonts w:eastAsia="Calibri" w:cs="Arial"/>
              </w:rPr>
              <w:t>У случају да понуду подноси правно лице потребно је доставити овај доказ и за правно лице и за законског заступника</w:t>
            </w:r>
          </w:p>
          <w:p w:rsidR="00C17F44" w:rsidRPr="00C17F44" w:rsidRDefault="00C17F44" w:rsidP="006F4755">
            <w:pPr>
              <w:numPr>
                <w:ilvl w:val="0"/>
                <w:numId w:val="20"/>
              </w:numPr>
              <w:tabs>
                <w:tab w:val="left" w:pos="680"/>
              </w:tabs>
              <w:snapToGrid w:val="0"/>
              <w:spacing w:before="0"/>
              <w:ind w:left="714" w:hanging="357"/>
              <w:contextualSpacing/>
              <w:rPr>
                <w:rFonts w:eastAsia="Calibri" w:cs="Arial"/>
              </w:rPr>
            </w:pPr>
            <w:r w:rsidRPr="00C17F44">
              <w:rPr>
                <w:rFonts w:eastAsia="Calibri" w:cs="Arial"/>
              </w:rPr>
              <w:t>У случају да правно лице има више законских заступника, ове доказе доставити за сваког од њих</w:t>
            </w:r>
          </w:p>
          <w:p w:rsidR="00C17F44" w:rsidRPr="00C17F44" w:rsidRDefault="00C17F44" w:rsidP="006F4755">
            <w:pPr>
              <w:numPr>
                <w:ilvl w:val="0"/>
                <w:numId w:val="20"/>
              </w:numPr>
              <w:tabs>
                <w:tab w:val="left" w:pos="680"/>
              </w:tabs>
              <w:snapToGrid w:val="0"/>
              <w:spacing w:before="0"/>
              <w:ind w:left="714" w:hanging="357"/>
              <w:contextualSpacing/>
              <w:rPr>
                <w:rFonts w:eastAsia="Calibri" w:cs="Arial"/>
              </w:rPr>
            </w:pPr>
            <w:r w:rsidRPr="00C17F44">
              <w:rPr>
                <w:rFonts w:eastAsia="Calibri" w:cs="Arial"/>
              </w:rPr>
              <w:t xml:space="preserve">У случају да понуду подноси група понуђача, ове доказе доставити за сваког </w:t>
            </w:r>
            <w:r w:rsidRPr="00C17F44">
              <w:rPr>
                <w:rFonts w:eastAsia="Calibri" w:cs="Arial"/>
                <w:lang w:val="sr-Cyrl-CS"/>
              </w:rPr>
              <w:t>члана групе понуђача</w:t>
            </w:r>
          </w:p>
          <w:p w:rsidR="00C17F44" w:rsidRPr="00C17F44" w:rsidRDefault="00C17F44" w:rsidP="006F4755">
            <w:pPr>
              <w:numPr>
                <w:ilvl w:val="0"/>
                <w:numId w:val="20"/>
              </w:numPr>
              <w:tabs>
                <w:tab w:val="left" w:pos="680"/>
              </w:tabs>
              <w:snapToGrid w:val="0"/>
              <w:spacing w:before="0"/>
              <w:ind w:left="714" w:hanging="357"/>
              <w:contextualSpacing/>
              <w:rPr>
                <w:rFonts w:cs="Arial"/>
              </w:rPr>
            </w:pPr>
            <w:r w:rsidRPr="00C17F44">
              <w:rPr>
                <w:rFonts w:eastAsia="Calibri" w:cs="Arial"/>
              </w:rPr>
              <w:t xml:space="preserve">У случају да понуђач подноси понуду са подизвођачем, ове доказе доставити и за </w:t>
            </w:r>
            <w:r w:rsidRPr="00C17F44">
              <w:rPr>
                <w:rFonts w:eastAsia="Calibri" w:cs="Arial"/>
                <w:lang w:val="sr-Cyrl-CS"/>
              </w:rPr>
              <w:t xml:space="preserve">сваког </w:t>
            </w:r>
            <w:r w:rsidRPr="00C17F44">
              <w:rPr>
                <w:rFonts w:eastAsia="Calibri" w:cs="Arial"/>
              </w:rPr>
              <w:t xml:space="preserve">подизвођача </w:t>
            </w:r>
          </w:p>
          <w:p w:rsidR="00C17F44" w:rsidRPr="00C17F44" w:rsidRDefault="00C17F44" w:rsidP="00C17F44">
            <w:pPr>
              <w:tabs>
                <w:tab w:val="left" w:pos="680"/>
              </w:tabs>
              <w:snapToGrid w:val="0"/>
              <w:spacing w:before="0"/>
              <w:contextualSpacing/>
              <w:jc w:val="left"/>
              <w:rPr>
                <w:rFonts w:eastAsia="Calibri" w:cs="Arial"/>
              </w:rPr>
            </w:pPr>
            <w:r w:rsidRPr="00C17F44">
              <w:rPr>
                <w:rFonts w:eastAsia="Calibri" w:cs="Arial"/>
                <w:b/>
              </w:rPr>
              <w:t>Ови докази не могу бити старији од два месеца пре отварања понуда</w:t>
            </w:r>
            <w:r w:rsidRPr="00C17F44">
              <w:rPr>
                <w:rFonts w:eastAsia="Calibri" w:cs="Arial"/>
              </w:rPr>
              <w:t>.</w:t>
            </w:r>
          </w:p>
        </w:tc>
      </w:tr>
      <w:tr w:rsidR="00C17F44" w:rsidRPr="00C17F44" w:rsidTr="00C17F44">
        <w:trPr>
          <w:trHeight w:val="70"/>
          <w:jc w:val="center"/>
        </w:trPr>
        <w:tc>
          <w:tcPr>
            <w:tcW w:w="729" w:type="dxa"/>
            <w:vAlign w:val="center"/>
          </w:tcPr>
          <w:p w:rsidR="00C17F44" w:rsidRPr="00C17F44" w:rsidRDefault="00C17F44" w:rsidP="00C17F44">
            <w:pPr>
              <w:jc w:val="center"/>
              <w:rPr>
                <w:rFonts w:cs="Arial"/>
              </w:rPr>
            </w:pPr>
            <w:r w:rsidRPr="00C17F44">
              <w:rPr>
                <w:rFonts w:cs="Arial"/>
              </w:rPr>
              <w:t>3.</w:t>
            </w:r>
          </w:p>
        </w:tc>
        <w:tc>
          <w:tcPr>
            <w:tcW w:w="8430" w:type="dxa"/>
            <w:vAlign w:val="center"/>
          </w:tcPr>
          <w:p w:rsidR="00C17F44" w:rsidRPr="00C17F44" w:rsidRDefault="00C17F44" w:rsidP="00C17F44">
            <w:pPr>
              <w:snapToGrid w:val="0"/>
              <w:rPr>
                <w:rFonts w:cs="Arial"/>
              </w:rPr>
            </w:pPr>
            <w:r w:rsidRPr="00C17F44">
              <w:rPr>
                <w:rFonts w:cs="Arial"/>
                <w:b/>
                <w:u w:val="single"/>
              </w:rPr>
              <w:t>Услов</w:t>
            </w:r>
            <w:r w:rsidRPr="00C17F44">
              <w:rPr>
                <w:rFonts w:cs="Arial"/>
                <w:u w:val="single"/>
              </w:rPr>
              <w:t>:</w:t>
            </w:r>
            <w:r w:rsidRPr="00C17F44">
              <w:rPr>
                <w:rFonts w:cs="Arial"/>
              </w:rPr>
              <w:t xml:space="preserve"> </w:t>
            </w:r>
          </w:p>
          <w:p w:rsidR="00C17F44" w:rsidRPr="00C17F44" w:rsidRDefault="00C17F44" w:rsidP="00C17F44">
            <w:pPr>
              <w:snapToGrid w:val="0"/>
              <w:rPr>
                <w:rFonts w:cs="Arial"/>
              </w:rPr>
            </w:pPr>
            <w:r w:rsidRPr="00C17F44">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17F44" w:rsidRPr="00C17F44" w:rsidRDefault="00C17F44" w:rsidP="00C17F44">
            <w:pPr>
              <w:autoSpaceDE w:val="0"/>
              <w:autoSpaceDN w:val="0"/>
              <w:adjustRightInd w:val="0"/>
              <w:rPr>
                <w:rFonts w:cs="Arial"/>
                <w:b/>
                <w:u w:val="single"/>
              </w:rPr>
            </w:pPr>
            <w:r w:rsidRPr="00C17F44">
              <w:rPr>
                <w:rFonts w:cs="Arial"/>
                <w:b/>
                <w:u w:val="single"/>
              </w:rPr>
              <w:t>Доказ:</w:t>
            </w:r>
          </w:p>
          <w:p w:rsidR="00C17F44" w:rsidRPr="00C17F44" w:rsidRDefault="00C17F44" w:rsidP="00C17F44">
            <w:pPr>
              <w:snapToGrid w:val="0"/>
              <w:rPr>
                <w:rFonts w:eastAsia="Calibri" w:cs="Arial"/>
                <w:lang w:val="ru-RU"/>
              </w:rPr>
            </w:pPr>
            <w:r w:rsidRPr="00C17F44">
              <w:rPr>
                <w:rFonts w:eastAsia="Calibri" w:cs="Arial"/>
                <w:lang w:val="ru-RU"/>
              </w:rPr>
              <w:t xml:space="preserve">- </w:t>
            </w:r>
            <w:r w:rsidRPr="00C17F44">
              <w:rPr>
                <w:rFonts w:eastAsia="Calibri" w:cs="Arial"/>
                <w:b/>
                <w:lang w:val="ru-RU"/>
              </w:rPr>
              <w:t xml:space="preserve">за правно лице, предузетнике и физичка лица: </w:t>
            </w:r>
          </w:p>
          <w:p w:rsidR="00C17F44" w:rsidRPr="00C17F44" w:rsidRDefault="00C17F44" w:rsidP="00C17F44">
            <w:pPr>
              <w:snapToGrid w:val="0"/>
              <w:rPr>
                <w:rFonts w:eastAsia="Calibri" w:cs="Arial"/>
                <w:lang w:val="ru-RU"/>
              </w:rPr>
            </w:pPr>
            <w:r w:rsidRPr="00C17F44">
              <w:rPr>
                <w:rFonts w:eastAsia="Calibri" w:cs="Arial"/>
                <w:b/>
                <w:lang w:val="ru-RU"/>
              </w:rPr>
              <w:t>1.Уверење Пореске управе</w:t>
            </w:r>
            <w:r w:rsidRPr="00C17F44">
              <w:rPr>
                <w:rFonts w:eastAsia="Calibri" w:cs="Arial"/>
                <w:lang w:val="ru-RU"/>
              </w:rPr>
              <w:t xml:space="preserve"> Министарства финансија да је измирио доспеле </w:t>
            </w:r>
            <w:r w:rsidRPr="00C17F44">
              <w:rPr>
                <w:rFonts w:cs="Arial"/>
                <w:lang w:val="ru-RU"/>
              </w:rPr>
              <w:t xml:space="preserve">порезе и доприносе </w:t>
            </w:r>
            <w:r w:rsidRPr="00C17F44">
              <w:rPr>
                <w:rFonts w:eastAsia="Calibri" w:cs="Arial"/>
                <w:b/>
                <w:u w:val="single"/>
                <w:lang w:val="ru-RU"/>
              </w:rPr>
              <w:t>и</w:t>
            </w:r>
          </w:p>
          <w:p w:rsidR="00C17F44" w:rsidRPr="00C17F44" w:rsidRDefault="00C17F44" w:rsidP="00C17F44">
            <w:pPr>
              <w:rPr>
                <w:rFonts w:cs="Arial"/>
                <w:lang w:val="ru-RU"/>
              </w:rPr>
            </w:pPr>
            <w:r w:rsidRPr="00C17F44">
              <w:rPr>
                <w:rFonts w:eastAsia="Calibri" w:cs="Arial"/>
                <w:b/>
                <w:lang w:val="ru-RU"/>
              </w:rPr>
              <w:t>2.Уверење Управе јавних прихода локалне самоуправе (града, односно општине</w:t>
            </w:r>
            <w:r w:rsidRPr="00C17F44">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17F44">
              <w:rPr>
                <w:rFonts w:eastAsia="Calibri" w:cs="Arial"/>
                <w:lang w:val="ru-RU"/>
              </w:rPr>
              <w:t xml:space="preserve">да је измирио обавезе по основу изворних локалних јавних прихода </w:t>
            </w:r>
          </w:p>
          <w:p w:rsidR="00C17F44" w:rsidRPr="00C17F44" w:rsidRDefault="00C17F44" w:rsidP="00C17F44">
            <w:pPr>
              <w:ind w:right="122"/>
              <w:rPr>
                <w:rFonts w:cs="Arial"/>
                <w:lang w:val="ru-RU"/>
              </w:rPr>
            </w:pPr>
            <w:r w:rsidRPr="00C17F44">
              <w:rPr>
                <w:rFonts w:cs="Arial"/>
                <w:lang w:val="ru-RU"/>
              </w:rPr>
              <w:t>Напомена:</w:t>
            </w:r>
          </w:p>
          <w:p w:rsidR="00C17F44" w:rsidRPr="00C17F44" w:rsidRDefault="00C17F44" w:rsidP="006F4755">
            <w:pPr>
              <w:numPr>
                <w:ilvl w:val="0"/>
                <w:numId w:val="15"/>
              </w:numPr>
              <w:autoSpaceDE w:val="0"/>
              <w:autoSpaceDN w:val="0"/>
              <w:adjustRightInd w:val="0"/>
              <w:snapToGrid w:val="0"/>
              <w:spacing w:before="0"/>
              <w:ind w:hanging="357"/>
              <w:contextualSpacing/>
              <w:rPr>
                <w:rFonts w:eastAsia="TimesNewRomanPSMT" w:cs="Arial"/>
                <w:b/>
                <w:u w:val="single"/>
              </w:rPr>
            </w:pPr>
            <w:r w:rsidRPr="00C17F44">
              <w:rPr>
                <w:rFonts w:eastAsia="TimesNewRomanPSMT" w:cs="Arial"/>
              </w:rPr>
              <w:t>Уколико локална (општин</w:t>
            </w:r>
            <w:r w:rsidRPr="00C17F44">
              <w:rPr>
                <w:rFonts w:eastAsia="TimesNewRomanPSMT" w:cs="Arial"/>
                <w:lang w:val="sr-Cyrl-CS"/>
              </w:rPr>
              <w:t>с</w:t>
            </w:r>
            <w:r w:rsidRPr="00C17F44">
              <w:rPr>
                <w:rFonts w:eastAsia="TimesNewRomanPSMT" w:cs="Arial"/>
              </w:rPr>
              <w:t>ка) управа</w:t>
            </w:r>
            <w:r w:rsidRPr="00C17F44">
              <w:rPr>
                <w:rFonts w:eastAsia="TimesNewRomanPSMT" w:cs="Arial"/>
                <w:lang w:val="sr-Cyrl-CS"/>
              </w:rPr>
              <w:t xml:space="preserve"> јавних приход</w:t>
            </w:r>
            <w:r w:rsidRPr="00C17F44">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17F44">
              <w:rPr>
                <w:rFonts w:eastAsia="TimesNewRomanPSMT" w:cs="Arial"/>
                <w:lang w:val="sr-Cyrl-CS"/>
              </w:rPr>
              <w:t xml:space="preserve">јавних прихода </w:t>
            </w:r>
            <w:r w:rsidRPr="00C17F44">
              <w:rPr>
                <w:rFonts w:eastAsia="TimesNewRomanPSMT" w:cs="Arial"/>
              </w:rPr>
              <w:t xml:space="preserve">приложи и потврде </w:t>
            </w:r>
            <w:r w:rsidRPr="00C17F44">
              <w:rPr>
                <w:rFonts w:eastAsia="TimesNewRomanPSMT" w:cs="Arial"/>
                <w:lang w:val="sr-Cyrl-CS"/>
              </w:rPr>
              <w:t xml:space="preserve">тих </w:t>
            </w:r>
            <w:r w:rsidRPr="00C17F44">
              <w:rPr>
                <w:rFonts w:eastAsia="TimesNewRomanPSMT" w:cs="Arial"/>
              </w:rPr>
              <w:t>осталих лок</w:t>
            </w:r>
            <w:r w:rsidRPr="00C17F44">
              <w:rPr>
                <w:rFonts w:eastAsia="TimesNewRomanPSMT" w:cs="Arial"/>
                <w:lang w:val="sr-Cyrl-CS"/>
              </w:rPr>
              <w:t>а</w:t>
            </w:r>
            <w:r w:rsidRPr="00C17F44">
              <w:rPr>
                <w:rFonts w:eastAsia="TimesNewRomanPSMT" w:cs="Arial"/>
              </w:rPr>
              <w:t xml:space="preserve">лних органа/организација/установа </w:t>
            </w:r>
          </w:p>
          <w:p w:rsidR="00C17F44" w:rsidRPr="00C17F44" w:rsidRDefault="00C17F44" w:rsidP="006F4755">
            <w:pPr>
              <w:numPr>
                <w:ilvl w:val="0"/>
                <w:numId w:val="15"/>
              </w:numPr>
              <w:autoSpaceDE w:val="0"/>
              <w:autoSpaceDN w:val="0"/>
              <w:adjustRightInd w:val="0"/>
              <w:snapToGrid w:val="0"/>
              <w:spacing w:before="0"/>
              <w:ind w:hanging="357"/>
              <w:contextualSpacing/>
              <w:rPr>
                <w:rFonts w:eastAsia="Calibri" w:cs="Arial"/>
              </w:rPr>
            </w:pPr>
            <w:r w:rsidRPr="00C17F44">
              <w:rPr>
                <w:rFonts w:eastAsia="TimesNewRomanPSMT" w:cs="Arial"/>
              </w:rPr>
              <w:t xml:space="preserve">Уколико је понуђач у поступку приватизације, уместо горе наведена два доказа, потребно је доставити </w:t>
            </w:r>
            <w:r w:rsidRPr="00C17F44">
              <w:rPr>
                <w:rFonts w:eastAsia="TimesNewRomanPSMT" w:cs="Arial"/>
                <w:b/>
              </w:rPr>
              <w:t>у</w:t>
            </w:r>
            <w:r w:rsidRPr="00C17F44">
              <w:rPr>
                <w:rFonts w:eastAsia="Calibri" w:cs="Arial"/>
                <w:b/>
                <w:lang w:val="ru-RU"/>
              </w:rPr>
              <w:t>верење Агенције за приватизацију да се налази у поступку приватизације</w:t>
            </w:r>
          </w:p>
          <w:p w:rsidR="00C17F44" w:rsidRPr="00C17F44" w:rsidRDefault="00C17F44" w:rsidP="006F4755">
            <w:pPr>
              <w:numPr>
                <w:ilvl w:val="0"/>
                <w:numId w:val="15"/>
              </w:numPr>
              <w:tabs>
                <w:tab w:val="left" w:pos="680"/>
              </w:tabs>
              <w:snapToGrid w:val="0"/>
              <w:spacing w:before="0"/>
              <w:ind w:hanging="357"/>
              <w:contextualSpacing/>
              <w:rPr>
                <w:rFonts w:eastAsia="Calibri" w:cs="Arial"/>
              </w:rPr>
            </w:pPr>
            <w:r w:rsidRPr="00C17F44">
              <w:rPr>
                <w:rFonts w:eastAsia="Calibri" w:cs="Arial"/>
              </w:rPr>
              <w:t>У случају да понуду подноси група понуђача, ове доказе доставити за сваког учесника из групе</w:t>
            </w:r>
          </w:p>
          <w:p w:rsidR="00C17F44" w:rsidRPr="00C17F44" w:rsidRDefault="00C17F44" w:rsidP="006F4755">
            <w:pPr>
              <w:numPr>
                <w:ilvl w:val="0"/>
                <w:numId w:val="21"/>
              </w:numPr>
              <w:tabs>
                <w:tab w:val="left" w:pos="680"/>
              </w:tabs>
              <w:snapToGrid w:val="0"/>
              <w:spacing w:before="0"/>
              <w:contextualSpacing/>
              <w:rPr>
                <w:rFonts w:cs="Arial"/>
              </w:rPr>
            </w:pPr>
            <w:r w:rsidRPr="00C17F44">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17F44" w:rsidRPr="00C17F44" w:rsidRDefault="00C17F44" w:rsidP="00C17F44">
            <w:pPr>
              <w:tabs>
                <w:tab w:val="left" w:pos="680"/>
              </w:tabs>
              <w:snapToGrid w:val="0"/>
              <w:contextualSpacing/>
              <w:rPr>
                <w:rFonts w:eastAsia="Calibri" w:cs="Arial"/>
              </w:rPr>
            </w:pPr>
            <w:r w:rsidRPr="00C17F44">
              <w:rPr>
                <w:rFonts w:eastAsia="Calibri" w:cs="Arial"/>
                <w:b/>
              </w:rPr>
              <w:t xml:space="preserve">Ови докази не могу бити старији од два месеца </w:t>
            </w:r>
            <w:r w:rsidRPr="00C17F44">
              <w:rPr>
                <w:rFonts w:eastAsia="Calibri" w:cs="Arial"/>
                <w:b/>
                <w:lang w:val="sr-Cyrl-CS"/>
              </w:rPr>
              <w:t>пре</w:t>
            </w:r>
            <w:r w:rsidRPr="00C17F44">
              <w:rPr>
                <w:rFonts w:eastAsia="Calibri" w:cs="Arial"/>
                <w:b/>
              </w:rPr>
              <w:t xml:space="preserve"> отварања понуда</w:t>
            </w:r>
            <w:r w:rsidRPr="00C17F44">
              <w:rPr>
                <w:rFonts w:eastAsia="Calibri" w:cs="Arial"/>
              </w:rPr>
              <w:t>.</w:t>
            </w:r>
          </w:p>
        </w:tc>
      </w:tr>
      <w:tr w:rsidR="00C17F44" w:rsidRPr="00C17F44" w:rsidTr="00C17F44">
        <w:trPr>
          <w:jc w:val="center"/>
        </w:trPr>
        <w:tc>
          <w:tcPr>
            <w:tcW w:w="729" w:type="dxa"/>
            <w:vAlign w:val="center"/>
          </w:tcPr>
          <w:p w:rsidR="00C17F44" w:rsidRPr="00C17F44" w:rsidRDefault="00C17F44" w:rsidP="00C17F44">
            <w:pPr>
              <w:jc w:val="center"/>
              <w:rPr>
                <w:rFonts w:cs="Arial"/>
              </w:rPr>
            </w:pPr>
            <w:r w:rsidRPr="00C17F44">
              <w:rPr>
                <w:rFonts w:cs="Arial"/>
              </w:rPr>
              <w:t xml:space="preserve">4. </w:t>
            </w:r>
          </w:p>
        </w:tc>
        <w:tc>
          <w:tcPr>
            <w:tcW w:w="8430" w:type="dxa"/>
          </w:tcPr>
          <w:p w:rsidR="00C17F44" w:rsidRPr="00C17F44" w:rsidRDefault="00C17F44" w:rsidP="00C17F44">
            <w:pPr>
              <w:snapToGrid w:val="0"/>
              <w:rPr>
                <w:rFonts w:cs="Arial"/>
                <w:b/>
                <w:u w:val="single"/>
              </w:rPr>
            </w:pPr>
            <w:r w:rsidRPr="00C17F44">
              <w:rPr>
                <w:rFonts w:cs="Arial"/>
                <w:b/>
                <w:u w:val="single"/>
              </w:rPr>
              <w:t>Услов:</w:t>
            </w:r>
          </w:p>
          <w:p w:rsidR="00C17F44" w:rsidRPr="00C17F44" w:rsidRDefault="00C17F44" w:rsidP="00C17F44">
            <w:pPr>
              <w:snapToGrid w:val="0"/>
              <w:rPr>
                <w:rFonts w:cs="Arial"/>
              </w:rPr>
            </w:pPr>
            <w:r w:rsidRPr="00C17F4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17F44" w:rsidRPr="00C17F44" w:rsidRDefault="00C17F44" w:rsidP="00C17F44">
            <w:pPr>
              <w:autoSpaceDE w:val="0"/>
              <w:autoSpaceDN w:val="0"/>
              <w:adjustRightInd w:val="0"/>
              <w:rPr>
                <w:rFonts w:cs="Arial"/>
                <w:b/>
                <w:u w:val="single"/>
              </w:rPr>
            </w:pPr>
            <w:r w:rsidRPr="00C17F44">
              <w:rPr>
                <w:rFonts w:cs="Arial"/>
                <w:b/>
                <w:u w:val="single"/>
              </w:rPr>
              <w:t>Доказ:</w:t>
            </w:r>
          </w:p>
          <w:p w:rsidR="00C17F44" w:rsidRPr="00C17F44" w:rsidRDefault="00C17F44" w:rsidP="00C17F44">
            <w:pPr>
              <w:rPr>
                <w:rFonts w:cs="Arial"/>
                <w:b/>
              </w:rPr>
            </w:pPr>
            <w:r w:rsidRPr="00C17F44">
              <w:rPr>
                <w:rFonts w:cs="Arial"/>
              </w:rPr>
              <w:t xml:space="preserve">Потписан и оверен Образац изјаве на основу члана 75. </w:t>
            </w:r>
            <w:proofErr w:type="gramStart"/>
            <w:r w:rsidRPr="00C17F44">
              <w:rPr>
                <w:rFonts w:cs="Arial"/>
              </w:rPr>
              <w:t>став</w:t>
            </w:r>
            <w:proofErr w:type="gramEnd"/>
            <w:r w:rsidRPr="00C17F44">
              <w:rPr>
                <w:rFonts w:cs="Arial"/>
              </w:rPr>
              <w:t xml:space="preserve"> 2. ЗЈН(Образац бр.</w:t>
            </w:r>
            <w:r w:rsidRPr="00C17F44">
              <w:rPr>
                <w:rFonts w:cs="Arial"/>
                <w:lang w:val="sr-Cyrl-RS"/>
              </w:rPr>
              <w:t>4</w:t>
            </w:r>
            <w:r w:rsidRPr="00C17F44">
              <w:rPr>
                <w:rFonts w:cs="Arial"/>
              </w:rPr>
              <w:t>)</w:t>
            </w:r>
          </w:p>
          <w:p w:rsidR="00C17F44" w:rsidRPr="00C17F44" w:rsidRDefault="00C17F44" w:rsidP="00C17F44">
            <w:pPr>
              <w:snapToGrid w:val="0"/>
              <w:rPr>
                <w:rFonts w:cs="Arial"/>
                <w:lang w:val="sr-Cyrl-CS"/>
              </w:rPr>
            </w:pPr>
            <w:r w:rsidRPr="00C17F44">
              <w:rPr>
                <w:rFonts w:cs="Arial"/>
              </w:rPr>
              <w:t>Напомена:</w:t>
            </w:r>
          </w:p>
          <w:p w:rsidR="00C17F44" w:rsidRPr="00C17F44" w:rsidRDefault="00C17F44" w:rsidP="006F4755">
            <w:pPr>
              <w:numPr>
                <w:ilvl w:val="0"/>
                <w:numId w:val="22"/>
              </w:numPr>
              <w:snapToGrid w:val="0"/>
              <w:rPr>
                <w:rFonts w:cs="Arial"/>
                <w:lang w:val="sr-Cyrl-CS"/>
              </w:rPr>
            </w:pPr>
            <w:r w:rsidRPr="00C17F44">
              <w:rPr>
                <w:rFonts w:cs="Arial"/>
              </w:rPr>
              <w:t xml:space="preserve">Изјава мора да буде потписана од стране овлашћеног лица </w:t>
            </w:r>
            <w:r w:rsidRPr="00C17F44">
              <w:rPr>
                <w:rFonts w:cs="Arial"/>
                <w:lang w:val="sr-Cyrl-CS"/>
              </w:rPr>
              <w:t>за заступање понуђача</w:t>
            </w:r>
            <w:r w:rsidRPr="00C17F44">
              <w:rPr>
                <w:rFonts w:cs="Arial"/>
              </w:rPr>
              <w:t xml:space="preserve"> и оверена печатом. </w:t>
            </w:r>
          </w:p>
          <w:p w:rsidR="00C17F44" w:rsidRPr="00C17F44" w:rsidRDefault="00C17F44" w:rsidP="006F4755">
            <w:pPr>
              <w:numPr>
                <w:ilvl w:val="0"/>
                <w:numId w:val="22"/>
              </w:numPr>
              <w:snapToGrid w:val="0"/>
              <w:rPr>
                <w:rFonts w:cs="Arial"/>
              </w:rPr>
            </w:pPr>
            <w:r w:rsidRPr="00C17F44">
              <w:rPr>
                <w:rFonts w:cs="Arial"/>
              </w:rPr>
              <w:t xml:space="preserve">Уколико понуду подноси група понуђача, Изјава мора бити </w:t>
            </w:r>
            <w:r w:rsidRPr="00C17F44">
              <w:rPr>
                <w:rFonts w:cs="Arial"/>
                <w:lang w:val="sr-Cyrl-CS"/>
              </w:rPr>
              <w:t>достављена за сваког члана групе понуђача. Изјава мора бити</w:t>
            </w:r>
            <w:r w:rsidRPr="00C17F44">
              <w:rPr>
                <w:rFonts w:cs="Arial"/>
              </w:rPr>
              <w:t xml:space="preserve"> потписана од стране овлашћеног лица </w:t>
            </w:r>
            <w:r w:rsidRPr="00C17F44">
              <w:rPr>
                <w:rFonts w:cs="Arial"/>
                <w:lang w:val="sr-Cyrl-CS"/>
              </w:rPr>
              <w:t xml:space="preserve">за заступање </w:t>
            </w:r>
            <w:r w:rsidRPr="00C17F44">
              <w:rPr>
                <w:rFonts w:cs="Arial"/>
              </w:rPr>
              <w:t xml:space="preserve">понуђача из групе понуђача и оверена печатом.  </w:t>
            </w:r>
          </w:p>
          <w:p w:rsidR="00C17F44" w:rsidRPr="00C17F44" w:rsidRDefault="00C17F44" w:rsidP="006F4755">
            <w:pPr>
              <w:numPr>
                <w:ilvl w:val="0"/>
                <w:numId w:val="22"/>
              </w:numPr>
              <w:snapToGrid w:val="0"/>
              <w:rPr>
                <w:rFonts w:cs="Arial"/>
              </w:rPr>
            </w:pPr>
            <w:r w:rsidRPr="00C17F44">
              <w:rPr>
                <w:rFonts w:cs="Arial"/>
              </w:rPr>
              <w:t xml:space="preserve">Уколико понуђач подноси понуду са подизвођачем, Изјава мора бити </w:t>
            </w:r>
            <w:r w:rsidRPr="00C17F44">
              <w:rPr>
                <w:rFonts w:cs="Arial"/>
                <w:lang w:val="sr-Cyrl-CS"/>
              </w:rPr>
              <w:t xml:space="preserve">достављена и за сваког </w:t>
            </w:r>
            <w:r w:rsidRPr="00C17F44">
              <w:rPr>
                <w:rFonts w:cs="Arial"/>
              </w:rPr>
              <w:t>подизвођача.</w:t>
            </w:r>
            <w:r w:rsidRPr="00C17F44">
              <w:rPr>
                <w:rFonts w:cs="Arial"/>
                <w:lang w:val="sr-Cyrl-CS"/>
              </w:rPr>
              <w:t xml:space="preserve"> Изјава мора бити</w:t>
            </w:r>
            <w:r w:rsidRPr="00C17F44">
              <w:rPr>
                <w:rFonts w:cs="Arial"/>
              </w:rPr>
              <w:t xml:space="preserve"> потписана од стране овлашћеног лица </w:t>
            </w:r>
            <w:r w:rsidRPr="00C17F44">
              <w:rPr>
                <w:rFonts w:cs="Arial"/>
                <w:lang w:val="sr-Cyrl-CS"/>
              </w:rPr>
              <w:t xml:space="preserve">за заступање </w:t>
            </w:r>
            <w:r w:rsidRPr="00C17F44">
              <w:rPr>
                <w:rFonts w:cs="Arial"/>
              </w:rPr>
              <w:t xml:space="preserve">подизвођача и оверена печатом.  </w:t>
            </w:r>
          </w:p>
        </w:tc>
      </w:tr>
    </w:tbl>
    <w:p w:rsidR="00C17F44" w:rsidRDefault="00C17F44" w:rsidP="00C17F44">
      <w:pPr>
        <w:spacing w:before="0"/>
        <w:rPr>
          <w:rFonts w:cs="Arial"/>
          <w:lang w:val="sr-Latn-RS" w:eastAsia="zh-CN"/>
        </w:rPr>
      </w:pPr>
    </w:p>
    <w:p w:rsidR="00133D86" w:rsidRDefault="00133D86" w:rsidP="00C17F44">
      <w:pPr>
        <w:spacing w:before="0"/>
        <w:rPr>
          <w:rFonts w:cs="Arial"/>
          <w:lang w:val="sr-Latn-RS" w:eastAsia="zh-CN"/>
        </w:rPr>
      </w:pPr>
    </w:p>
    <w:p w:rsidR="00133D86" w:rsidRDefault="00133D86" w:rsidP="00C17F44">
      <w:pPr>
        <w:spacing w:before="0"/>
        <w:rPr>
          <w:rFonts w:cs="Arial"/>
          <w:lang w:val="sr-Latn-RS" w:eastAsia="zh-CN"/>
        </w:rPr>
      </w:pPr>
    </w:p>
    <w:p w:rsidR="00133D86" w:rsidRPr="00133D86" w:rsidRDefault="00133D86" w:rsidP="00C17F44">
      <w:pPr>
        <w:spacing w:before="0"/>
        <w:rPr>
          <w:rFonts w:cs="Arial"/>
          <w:lang w:val="sr-Latn-RS" w:eastAsia="zh-CN"/>
        </w:rPr>
      </w:pPr>
    </w:p>
    <w:p w:rsidR="00C17F44" w:rsidRPr="00C17F44" w:rsidRDefault="00C17F44" w:rsidP="00C17F44">
      <w:pPr>
        <w:spacing w:before="0"/>
        <w:rPr>
          <w:rFonts w:cs="Arial"/>
          <w:lang w:eastAsia="zh-CN"/>
        </w:rPr>
      </w:pPr>
      <w:proofErr w:type="gramStart"/>
      <w:r w:rsidRPr="00C17F44">
        <w:rPr>
          <w:rFonts w:cs="Arial"/>
          <w:lang w:eastAsia="zh-CN"/>
        </w:rPr>
        <w:t>Понуда понуђача који не докаже да испуњава наведене обавезне и</w:t>
      </w:r>
      <w:r w:rsidR="0015561F">
        <w:rPr>
          <w:rFonts w:cs="Arial"/>
          <w:lang w:eastAsia="zh-CN"/>
        </w:rPr>
        <w:t xml:space="preserve"> тачака 1.до </w:t>
      </w:r>
      <w:r w:rsidR="00133D86">
        <w:rPr>
          <w:rFonts w:cs="Arial"/>
          <w:lang w:val="sr-Latn-RS" w:eastAsia="zh-CN"/>
        </w:rPr>
        <w:t>4</w:t>
      </w:r>
      <w:r w:rsidRPr="00C17F44">
        <w:rPr>
          <w:rFonts w:cs="Arial"/>
          <w:lang w:eastAsia="zh-CN"/>
        </w:rPr>
        <w:t xml:space="preserve"> овог обрасца, биће одбијена као неприхватљива.</w:t>
      </w:r>
      <w:proofErr w:type="gramEnd"/>
    </w:p>
    <w:p w:rsidR="00C17F44" w:rsidRPr="00C17F44" w:rsidRDefault="00C17F44" w:rsidP="00C17F44">
      <w:pPr>
        <w:rPr>
          <w:rFonts w:cs="Arial"/>
        </w:rPr>
      </w:pPr>
      <w:r w:rsidRPr="00C17F44">
        <w:rPr>
          <w:rFonts w:cs="Arial"/>
        </w:rPr>
        <w:t xml:space="preserve">1. Сваки подизвођач мора да испуњава услове из члана 75.став 1. </w:t>
      </w:r>
      <w:proofErr w:type="gramStart"/>
      <w:r w:rsidRPr="00C17F44">
        <w:rPr>
          <w:rFonts w:cs="Arial"/>
        </w:rPr>
        <w:t>тачка</w:t>
      </w:r>
      <w:proofErr w:type="gramEnd"/>
      <w:r w:rsidRPr="00C17F44">
        <w:rPr>
          <w:rFonts w:cs="Arial"/>
        </w:rPr>
        <w:t xml:space="preserve"> 1), 2) и 4) и члана 75. </w:t>
      </w:r>
      <w:proofErr w:type="gramStart"/>
      <w:r w:rsidRPr="00C17F44">
        <w:rPr>
          <w:rFonts w:cs="Arial"/>
        </w:rPr>
        <w:t>став</w:t>
      </w:r>
      <w:proofErr w:type="gramEnd"/>
      <w:r w:rsidRPr="00C17F44">
        <w:rPr>
          <w:rFonts w:cs="Arial"/>
        </w:rPr>
        <w:t xml:space="preserve"> 2. </w:t>
      </w:r>
      <w:proofErr w:type="gramStart"/>
      <w:r w:rsidRPr="00C17F44">
        <w:rPr>
          <w:rFonts w:cs="Arial"/>
        </w:rPr>
        <w:t>Закона, што доказује достављањем доказа наведених у овом одељку.</w:t>
      </w:r>
      <w:proofErr w:type="gramEnd"/>
      <w:r w:rsidR="00C527AF" w:rsidRPr="00C527AF">
        <w:rPr>
          <w:rFonts w:cs="Arial"/>
        </w:rPr>
        <w:t xml:space="preserve"> </w:t>
      </w:r>
    </w:p>
    <w:p w:rsidR="00C17F44" w:rsidRPr="00C17F44" w:rsidRDefault="00C17F44" w:rsidP="00C17F44">
      <w:pPr>
        <w:rPr>
          <w:rFonts w:cs="Arial"/>
        </w:rPr>
      </w:pPr>
    </w:p>
    <w:p w:rsidR="00C17F44" w:rsidRPr="00C17F44" w:rsidRDefault="00C17F44" w:rsidP="00C17F44">
      <w:pPr>
        <w:spacing w:before="0"/>
        <w:rPr>
          <w:rFonts w:cs="Arial"/>
          <w:lang w:eastAsia="zh-CN"/>
        </w:rPr>
      </w:pPr>
      <w:r w:rsidRPr="00C17F44">
        <w:rPr>
          <w:rFonts w:cs="Arial"/>
          <w:lang w:eastAsia="zh-CN"/>
        </w:rPr>
        <w:t xml:space="preserve">2. Сваки понуђач из групе </w:t>
      </w:r>
      <w:proofErr w:type="gramStart"/>
      <w:r w:rsidRPr="00C17F44">
        <w:rPr>
          <w:rFonts w:cs="Arial"/>
          <w:lang w:eastAsia="zh-CN"/>
        </w:rPr>
        <w:t>понуђача  која</w:t>
      </w:r>
      <w:proofErr w:type="gramEnd"/>
      <w:r w:rsidRPr="00C17F44">
        <w:rPr>
          <w:rFonts w:cs="Arial"/>
          <w:lang w:eastAsia="zh-CN"/>
        </w:rPr>
        <w:t xml:space="preserve"> подноси заједничку понуду мора да испуњава услове из члана 75. </w:t>
      </w:r>
      <w:proofErr w:type="gramStart"/>
      <w:r w:rsidRPr="00C17F44">
        <w:rPr>
          <w:rFonts w:cs="Arial"/>
          <w:lang w:eastAsia="zh-CN"/>
        </w:rPr>
        <w:t>став</w:t>
      </w:r>
      <w:proofErr w:type="gramEnd"/>
      <w:r w:rsidRPr="00C17F44">
        <w:rPr>
          <w:rFonts w:cs="Arial"/>
          <w:lang w:eastAsia="zh-CN"/>
        </w:rPr>
        <w:t xml:space="preserve"> 1. </w:t>
      </w:r>
      <w:proofErr w:type="gramStart"/>
      <w:r w:rsidRPr="00C17F44">
        <w:rPr>
          <w:rFonts w:cs="Arial"/>
          <w:lang w:eastAsia="zh-CN"/>
        </w:rPr>
        <w:t>тачка</w:t>
      </w:r>
      <w:proofErr w:type="gramEnd"/>
      <w:r w:rsidRPr="00C17F44">
        <w:rPr>
          <w:rFonts w:cs="Arial"/>
          <w:lang w:eastAsia="zh-CN"/>
        </w:rPr>
        <w:t xml:space="preserve"> 1), 2) и 4) </w:t>
      </w:r>
      <w:r w:rsidRPr="00C17F44">
        <w:rPr>
          <w:rFonts w:cs="Arial"/>
        </w:rPr>
        <w:t xml:space="preserve">и члана 75. </w:t>
      </w:r>
      <w:proofErr w:type="gramStart"/>
      <w:r w:rsidRPr="00C17F44">
        <w:rPr>
          <w:rFonts w:cs="Arial"/>
        </w:rPr>
        <w:t>став</w:t>
      </w:r>
      <w:proofErr w:type="gramEnd"/>
      <w:r w:rsidRPr="00C17F44">
        <w:rPr>
          <w:rFonts w:cs="Arial"/>
        </w:rPr>
        <w:t xml:space="preserve"> 2. </w:t>
      </w:r>
      <w:proofErr w:type="gramStart"/>
      <w:r w:rsidRPr="00C17F44">
        <w:rPr>
          <w:rFonts w:cs="Arial"/>
          <w:lang w:eastAsia="zh-CN"/>
        </w:rPr>
        <w:t>Закона, што доказује достављањем доказа наведених у овом одељку.</w:t>
      </w:r>
      <w:proofErr w:type="gramEnd"/>
      <w:r w:rsidRPr="00C17F44">
        <w:rPr>
          <w:rFonts w:cs="Arial"/>
          <w:lang w:eastAsia="zh-CN"/>
        </w:rPr>
        <w:t xml:space="preserve"> 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17F44" w:rsidRPr="00C17F44" w:rsidRDefault="00C17F44" w:rsidP="00C17F44">
      <w:pPr>
        <w:spacing w:before="0"/>
        <w:rPr>
          <w:rFonts w:cs="Arial"/>
          <w:lang w:eastAsia="zh-CN"/>
        </w:rPr>
      </w:pPr>
      <w:proofErr w:type="gramStart"/>
      <w:r w:rsidRPr="00C17F44">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C17F44" w:rsidRDefault="00C17F44" w:rsidP="00C17F44">
      <w:pPr>
        <w:spacing w:before="0"/>
        <w:rPr>
          <w:rFonts w:cs="Arial"/>
          <w:lang w:eastAsia="zh-CN"/>
        </w:rPr>
      </w:pPr>
    </w:p>
    <w:p w:rsidR="00133D86" w:rsidRPr="00C17F44" w:rsidRDefault="00133D86" w:rsidP="00C17F44">
      <w:pPr>
        <w:spacing w:before="0"/>
        <w:rPr>
          <w:rFonts w:cs="Arial"/>
          <w:lang w:eastAsia="zh-CN"/>
        </w:rPr>
      </w:pPr>
    </w:p>
    <w:p w:rsidR="00C17F44" w:rsidRDefault="00C17F44" w:rsidP="00C17F44">
      <w:pPr>
        <w:spacing w:before="0"/>
        <w:rPr>
          <w:rFonts w:cs="Arial"/>
          <w:lang w:val="sr-Cyrl-RS" w:eastAsia="zh-CN"/>
        </w:rPr>
      </w:pPr>
      <w:r w:rsidRPr="00C17F44">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C17F44">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C17F44">
        <w:rPr>
          <w:rFonts w:cs="Arial"/>
          <w:lang w:eastAsia="zh-CN"/>
        </w:rPr>
        <w:t xml:space="preserve"> </w:t>
      </w:r>
      <w:proofErr w:type="gramStart"/>
      <w:r w:rsidRPr="00C17F44">
        <w:rPr>
          <w:rFonts w:cs="Arial"/>
          <w:lang w:eastAsia="zh-CN"/>
        </w:rPr>
        <w:t>Уз наведену Изјаву, понуђач може да достави и фотокопију Решења о упису понуђача у Регистар понуђача.</w:t>
      </w:r>
      <w:proofErr w:type="gramEnd"/>
      <w:r w:rsidRPr="00C17F44">
        <w:rPr>
          <w:rFonts w:cs="Arial"/>
          <w:lang w:eastAsia="zh-CN"/>
        </w:rPr>
        <w:t xml:space="preserve">  </w:t>
      </w:r>
    </w:p>
    <w:p w:rsidR="00493E72" w:rsidRDefault="00493E72" w:rsidP="00C17F44">
      <w:pPr>
        <w:spacing w:before="0"/>
        <w:rPr>
          <w:rFonts w:cs="Arial"/>
          <w:lang w:val="sr-Cyrl-RS" w:eastAsia="zh-CN"/>
        </w:rPr>
      </w:pPr>
    </w:p>
    <w:p w:rsidR="00493E72" w:rsidRDefault="00493E72" w:rsidP="00C17F44">
      <w:pPr>
        <w:spacing w:before="0"/>
        <w:rPr>
          <w:rFonts w:cs="Arial"/>
          <w:lang w:val="sr-Cyrl-RS" w:eastAsia="zh-CN"/>
        </w:rPr>
      </w:pPr>
    </w:p>
    <w:p w:rsidR="00493E72" w:rsidRDefault="00493E72" w:rsidP="00C17F44">
      <w:pPr>
        <w:spacing w:before="0"/>
        <w:rPr>
          <w:rFonts w:cs="Arial"/>
          <w:lang w:val="sr-Cyrl-RS" w:eastAsia="zh-CN"/>
        </w:rPr>
      </w:pPr>
    </w:p>
    <w:p w:rsidR="00493E72" w:rsidRPr="00493E72" w:rsidRDefault="00493E72" w:rsidP="00C17F44">
      <w:pPr>
        <w:spacing w:before="0"/>
        <w:rPr>
          <w:rFonts w:cs="Arial"/>
          <w:lang w:val="sr-Cyrl-RS" w:eastAsia="zh-CN"/>
        </w:rPr>
      </w:pPr>
    </w:p>
    <w:p w:rsidR="00C17F44" w:rsidRPr="00C17F44" w:rsidRDefault="00C17F44" w:rsidP="00C17F44">
      <w:pPr>
        <w:spacing w:before="0"/>
        <w:rPr>
          <w:rFonts w:cs="Arial"/>
          <w:lang w:eastAsia="zh-CN"/>
        </w:rPr>
      </w:pPr>
      <w:proofErr w:type="gramStart"/>
      <w:r w:rsidRPr="00C17F44">
        <w:rPr>
          <w:rFonts w:cs="Arial"/>
          <w:lang w:eastAsia="zh-CN"/>
        </w:rPr>
        <w:t>На основу члана 79.став 5.</w:t>
      </w:r>
      <w:proofErr w:type="gramEnd"/>
      <w:r w:rsidRPr="00C17F44">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C17F44" w:rsidRPr="00C17F44" w:rsidRDefault="00C17F44" w:rsidP="00C17F44">
      <w:pPr>
        <w:spacing w:before="0"/>
        <w:ind w:firstLine="720"/>
        <w:rPr>
          <w:rFonts w:cs="Arial"/>
          <w:lang w:eastAsia="zh-CN"/>
        </w:rPr>
      </w:pPr>
      <w:proofErr w:type="gramStart"/>
      <w:r w:rsidRPr="00C17F44">
        <w:rPr>
          <w:rFonts w:cs="Arial"/>
          <w:lang w:eastAsia="zh-CN"/>
        </w:rPr>
        <w:t>1)извод</w:t>
      </w:r>
      <w:proofErr w:type="gramEnd"/>
      <w:r w:rsidRPr="00C17F44">
        <w:rPr>
          <w:rFonts w:cs="Arial"/>
          <w:lang w:eastAsia="zh-CN"/>
        </w:rPr>
        <w:t xml:space="preserve"> из регистра надлежног органа:</w:t>
      </w:r>
    </w:p>
    <w:p w:rsidR="00C17F44" w:rsidRPr="00C17F44" w:rsidRDefault="00C17F44" w:rsidP="00C17F44">
      <w:pPr>
        <w:spacing w:before="0"/>
        <w:ind w:firstLine="720"/>
        <w:rPr>
          <w:rFonts w:cs="Arial"/>
          <w:lang w:eastAsia="zh-CN"/>
        </w:rPr>
      </w:pPr>
      <w:r w:rsidRPr="00C17F44">
        <w:rPr>
          <w:rFonts w:cs="Arial"/>
          <w:lang w:eastAsia="zh-CN"/>
        </w:rPr>
        <w:t xml:space="preserve">-извод из регистра АПР: </w:t>
      </w:r>
      <w:hyperlink r:id="rId169" w:history="1">
        <w:r w:rsidRPr="00C17F44">
          <w:rPr>
            <w:rFonts w:cs="Arial"/>
            <w:lang w:eastAsia="zh-CN"/>
          </w:rPr>
          <w:t>www.apr.gov.rs</w:t>
        </w:r>
      </w:hyperlink>
    </w:p>
    <w:p w:rsidR="00C17F44" w:rsidRPr="00C17F44" w:rsidRDefault="00C17F44" w:rsidP="00C17F44">
      <w:pPr>
        <w:spacing w:before="0"/>
        <w:ind w:firstLine="720"/>
        <w:rPr>
          <w:rFonts w:cs="Arial"/>
          <w:lang w:eastAsia="zh-CN"/>
        </w:rPr>
      </w:pPr>
      <w:proofErr w:type="gramStart"/>
      <w:r w:rsidRPr="00C17F44">
        <w:rPr>
          <w:rFonts w:cs="Arial"/>
          <w:lang w:eastAsia="zh-CN"/>
        </w:rPr>
        <w:t>2)докази</w:t>
      </w:r>
      <w:proofErr w:type="gramEnd"/>
      <w:r w:rsidRPr="00C17F44">
        <w:rPr>
          <w:rFonts w:cs="Arial"/>
          <w:lang w:eastAsia="zh-CN"/>
        </w:rPr>
        <w:t xml:space="preserve"> из члана 75. </w:t>
      </w:r>
      <w:proofErr w:type="gramStart"/>
      <w:r w:rsidRPr="00C17F44">
        <w:rPr>
          <w:rFonts w:cs="Arial"/>
          <w:lang w:eastAsia="zh-CN"/>
        </w:rPr>
        <w:t>став</w:t>
      </w:r>
      <w:proofErr w:type="gramEnd"/>
      <w:r w:rsidRPr="00C17F44">
        <w:rPr>
          <w:rFonts w:cs="Arial"/>
          <w:lang w:eastAsia="zh-CN"/>
        </w:rPr>
        <w:t xml:space="preserve"> 1. </w:t>
      </w:r>
      <w:proofErr w:type="gramStart"/>
      <w:r w:rsidRPr="00C17F44">
        <w:rPr>
          <w:rFonts w:cs="Arial"/>
          <w:lang w:eastAsia="zh-CN"/>
        </w:rPr>
        <w:t>тачка</w:t>
      </w:r>
      <w:proofErr w:type="gramEnd"/>
      <w:r w:rsidRPr="00C17F44">
        <w:rPr>
          <w:rFonts w:cs="Arial"/>
          <w:lang w:eastAsia="zh-CN"/>
        </w:rPr>
        <w:t xml:space="preserve"> 1) ,2) и 4) Закона</w:t>
      </w:r>
    </w:p>
    <w:p w:rsidR="00C17F44" w:rsidRPr="00C17F44" w:rsidRDefault="00C17F44" w:rsidP="00C17F44">
      <w:pPr>
        <w:spacing w:before="0"/>
        <w:ind w:firstLine="720"/>
        <w:rPr>
          <w:rFonts w:cs="Arial"/>
          <w:lang w:val="sr-Cyrl-RS" w:eastAsia="zh-CN"/>
        </w:rPr>
      </w:pPr>
      <w:r w:rsidRPr="00C17F44">
        <w:rPr>
          <w:rFonts w:cs="Arial"/>
          <w:lang w:eastAsia="zh-CN"/>
        </w:rPr>
        <w:t xml:space="preserve">-регистар понуђача: </w:t>
      </w:r>
      <w:hyperlink r:id="rId170" w:history="1">
        <w:r w:rsidRPr="00C17F44">
          <w:rPr>
            <w:rFonts w:cs="Arial"/>
            <w:lang w:eastAsia="zh-CN"/>
          </w:rPr>
          <w:t>www.apr.gov.rs</w:t>
        </w:r>
      </w:hyperlink>
    </w:p>
    <w:p w:rsidR="00C17F44" w:rsidRPr="00C17F44" w:rsidRDefault="00C17F44" w:rsidP="00C17F44">
      <w:pPr>
        <w:spacing w:before="0"/>
        <w:ind w:firstLine="720"/>
        <w:rPr>
          <w:lang w:val="sr-Cyrl-RS"/>
        </w:rPr>
      </w:pPr>
    </w:p>
    <w:p w:rsidR="00C17F44" w:rsidRPr="00C17F44" w:rsidRDefault="00C17F44" w:rsidP="00C17F44">
      <w:pPr>
        <w:spacing w:before="0"/>
        <w:rPr>
          <w:rFonts w:cs="Arial"/>
          <w:lang w:val="sr-Cyrl-CS" w:eastAsia="zh-CN"/>
        </w:rPr>
      </w:pPr>
      <w:r w:rsidRPr="00C17F44">
        <w:rPr>
          <w:rFonts w:cs="Arial"/>
          <w:lang w:val="sr-Cyrl-CS" w:eastAsia="zh-CN"/>
        </w:rPr>
        <w:t>5</w:t>
      </w:r>
      <w:r w:rsidRPr="00C17F44">
        <w:rPr>
          <w:rFonts w:cs="Arial"/>
          <w:lang w:eastAsia="zh-CN"/>
        </w:rPr>
        <w:t xml:space="preserve">. </w:t>
      </w:r>
      <w:proofErr w:type="gramStart"/>
      <w:r w:rsidRPr="00C17F44">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C17F44">
        <w:rPr>
          <w:rFonts w:cs="Arial"/>
          <w:lang w:val="sr-Cyrl-CS" w:eastAsia="zh-CN"/>
        </w:rPr>
        <w:t>.</w:t>
      </w:r>
      <w:proofErr w:type="gramEnd"/>
    </w:p>
    <w:p w:rsidR="00C17F44" w:rsidRPr="00C17F44" w:rsidRDefault="00C17F44" w:rsidP="00C17F44">
      <w:pPr>
        <w:spacing w:before="0"/>
        <w:rPr>
          <w:rFonts w:cs="Arial"/>
          <w:lang w:val="sr-Cyrl-CS" w:eastAsia="zh-CN"/>
        </w:rPr>
      </w:pPr>
    </w:p>
    <w:p w:rsidR="00C17F44" w:rsidRPr="00C17F44" w:rsidRDefault="00C17F44" w:rsidP="00C17F44">
      <w:pPr>
        <w:spacing w:before="0"/>
        <w:rPr>
          <w:rFonts w:cs="Arial"/>
          <w:lang w:eastAsia="zh-CN"/>
        </w:rPr>
      </w:pPr>
      <w:r w:rsidRPr="00C17F44">
        <w:rPr>
          <w:rFonts w:cs="Arial"/>
          <w:lang w:val="sr-Cyrl-CS" w:eastAsia="zh-CN"/>
        </w:rPr>
        <w:t>6</w:t>
      </w:r>
      <w:r w:rsidRPr="00C17F44">
        <w:rPr>
          <w:rFonts w:cs="Arial"/>
          <w:lang w:eastAsia="zh-CN"/>
        </w:rPr>
        <w:t xml:space="preserve">. </w:t>
      </w:r>
      <w:proofErr w:type="gramStart"/>
      <w:r w:rsidRPr="00C17F44">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C17F44" w:rsidRPr="00C17F44" w:rsidRDefault="00C17F44" w:rsidP="00C17F44">
      <w:pPr>
        <w:spacing w:before="0"/>
        <w:rPr>
          <w:rFonts w:cs="Arial"/>
          <w:lang w:eastAsia="zh-CN"/>
        </w:rPr>
      </w:pPr>
    </w:p>
    <w:p w:rsidR="00C17F44" w:rsidRPr="00C17F44" w:rsidRDefault="00C17F44" w:rsidP="00C17F44">
      <w:pPr>
        <w:spacing w:before="0"/>
        <w:rPr>
          <w:rFonts w:cs="Arial"/>
          <w:lang w:eastAsia="zh-CN"/>
        </w:rPr>
      </w:pPr>
      <w:r w:rsidRPr="00C17F44">
        <w:rPr>
          <w:rFonts w:cs="Arial"/>
          <w:lang w:val="sr-Cyrl-CS" w:eastAsia="zh-CN"/>
        </w:rPr>
        <w:t>7</w:t>
      </w:r>
      <w:r w:rsidRPr="00C17F44">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17F44" w:rsidRPr="00C17F44" w:rsidRDefault="00C17F44" w:rsidP="00C17F44">
      <w:pPr>
        <w:spacing w:before="0"/>
        <w:rPr>
          <w:rFonts w:cs="Arial"/>
          <w:lang w:eastAsia="zh-CN"/>
        </w:rPr>
      </w:pPr>
    </w:p>
    <w:p w:rsidR="00C17F44" w:rsidRPr="00C17F44" w:rsidRDefault="00C17F44" w:rsidP="00C17F44">
      <w:pPr>
        <w:spacing w:before="0"/>
        <w:rPr>
          <w:rFonts w:cs="Arial"/>
          <w:lang w:eastAsia="zh-CN"/>
        </w:rPr>
      </w:pPr>
      <w:r w:rsidRPr="00C17F44">
        <w:rPr>
          <w:rFonts w:cs="Arial"/>
          <w:lang w:eastAsia="zh-CN"/>
        </w:rPr>
        <w:t xml:space="preserve">8. Ако се у држави у којој понуђач има седиште не издају докази из члана 77. </w:t>
      </w:r>
      <w:r w:rsidRPr="00C17F44">
        <w:rPr>
          <w:rFonts w:cs="Arial"/>
          <w:lang w:val="sr-Cyrl-CS" w:eastAsia="zh-CN"/>
        </w:rPr>
        <w:t xml:space="preserve">став 1. </w:t>
      </w:r>
      <w:proofErr w:type="gramStart"/>
      <w:r w:rsidRPr="00C17F44">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C17F44" w:rsidRPr="00C17F44" w:rsidRDefault="00C17F44" w:rsidP="00C17F44">
      <w:pPr>
        <w:spacing w:before="0"/>
        <w:rPr>
          <w:rFonts w:cs="Arial"/>
          <w:lang w:eastAsia="zh-CN"/>
        </w:rPr>
      </w:pPr>
    </w:p>
    <w:p w:rsidR="00C17F44" w:rsidRPr="00C17F44" w:rsidRDefault="00C17F44" w:rsidP="00C17F44">
      <w:pPr>
        <w:spacing w:before="0"/>
        <w:rPr>
          <w:rFonts w:cs="Arial"/>
          <w:lang w:eastAsia="zh-CN"/>
        </w:rPr>
      </w:pPr>
      <w:r w:rsidRPr="00C17F44">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17F44" w:rsidRPr="00C17F44" w:rsidRDefault="00C17F44" w:rsidP="00C17F44">
      <w:pPr>
        <w:spacing w:before="0"/>
        <w:rPr>
          <w:rFonts w:cs="Arial"/>
          <w:lang w:eastAsia="zh-CN"/>
        </w:rPr>
      </w:pPr>
    </w:p>
    <w:p w:rsidR="00133D86" w:rsidRPr="00E91672" w:rsidRDefault="00133D86" w:rsidP="00C17F44">
      <w:pPr>
        <w:keepNext/>
        <w:tabs>
          <w:tab w:val="left" w:pos="567"/>
        </w:tabs>
        <w:spacing w:before="0"/>
        <w:jc w:val="left"/>
        <w:outlineLvl w:val="0"/>
        <w:rPr>
          <w:rFonts w:cs="Arial"/>
          <w:b/>
          <w:lang w:val="sr-Cyrl-R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133D86" w:rsidRDefault="00133D86" w:rsidP="00C17F44">
      <w:pPr>
        <w:keepNext/>
        <w:tabs>
          <w:tab w:val="left" w:pos="567"/>
        </w:tabs>
        <w:spacing w:before="0"/>
        <w:jc w:val="left"/>
        <w:outlineLvl w:val="0"/>
        <w:rPr>
          <w:rFonts w:cs="Arial"/>
          <w:b/>
          <w:lang w:val="sr-Latn-RS"/>
        </w:rPr>
      </w:pPr>
    </w:p>
    <w:p w:rsidR="00133D86" w:rsidRPr="00C17F44" w:rsidRDefault="00133D86" w:rsidP="00C17F44">
      <w:pPr>
        <w:keepNext/>
        <w:tabs>
          <w:tab w:val="left" w:pos="567"/>
        </w:tabs>
        <w:spacing w:before="0"/>
        <w:jc w:val="left"/>
        <w:outlineLvl w:val="0"/>
        <w:rPr>
          <w:rFonts w:cs="Arial"/>
          <w:b/>
          <w:lang w:val="sr-Latn-RS"/>
        </w:rPr>
      </w:pPr>
    </w:p>
    <w:p w:rsidR="00C17F44" w:rsidRPr="00C17F44" w:rsidRDefault="00C17F44" w:rsidP="00C17F44">
      <w:pPr>
        <w:keepNext/>
        <w:tabs>
          <w:tab w:val="left" w:pos="567"/>
        </w:tabs>
        <w:spacing w:before="0"/>
        <w:jc w:val="left"/>
        <w:outlineLvl w:val="0"/>
        <w:rPr>
          <w:rFonts w:cs="Arial"/>
          <w:b/>
        </w:rPr>
      </w:pPr>
      <w:r w:rsidRPr="00C17F44">
        <w:rPr>
          <w:rFonts w:cs="Arial"/>
          <w:b/>
        </w:rPr>
        <w:t>5. КРИТЕРИЈУМ ЗА ДОДЕЛУ УГОВОРА</w:t>
      </w:r>
      <w:bookmarkEnd w:id="193"/>
    </w:p>
    <w:p w:rsidR="00C17F44" w:rsidRPr="00C17F44" w:rsidRDefault="00C17F44" w:rsidP="00C17F44">
      <w:pPr>
        <w:keepNext/>
        <w:tabs>
          <w:tab w:val="left" w:pos="567"/>
        </w:tabs>
        <w:spacing w:before="0"/>
        <w:jc w:val="left"/>
        <w:outlineLvl w:val="0"/>
        <w:rPr>
          <w:rFonts w:cs="Arial"/>
          <w:b/>
          <w:lang w:val="sr-Cyrl-RS"/>
        </w:rPr>
      </w:pPr>
    </w:p>
    <w:p w:rsidR="00C17F44" w:rsidRPr="00C17F44" w:rsidRDefault="00C17F44" w:rsidP="00C17F44">
      <w:pPr>
        <w:tabs>
          <w:tab w:val="left" w:pos="1134"/>
        </w:tabs>
        <w:spacing w:before="0"/>
        <w:rPr>
          <w:rFonts w:cs="Arial"/>
          <w:b/>
          <w:lang w:val="ru-RU"/>
        </w:rPr>
      </w:pPr>
      <w:r w:rsidRPr="00C17F44">
        <w:rPr>
          <w:rFonts w:cs="Arial"/>
          <w:lang w:val="ru-RU"/>
        </w:rPr>
        <w:t xml:space="preserve">Избор најповољније понуде ће се извршити применом критеријума </w:t>
      </w:r>
      <w:r w:rsidRPr="00C17F44">
        <w:rPr>
          <w:rFonts w:cs="Arial"/>
          <w:b/>
          <w:lang w:val="ru-RU"/>
        </w:rPr>
        <w:t>„Најнижа понуђена цена“.</w:t>
      </w:r>
    </w:p>
    <w:p w:rsidR="00C17F44" w:rsidRPr="00C17F44" w:rsidRDefault="00C17F44" w:rsidP="00C17F44">
      <w:pPr>
        <w:tabs>
          <w:tab w:val="left" w:pos="1134"/>
        </w:tabs>
        <w:spacing w:before="0"/>
        <w:rPr>
          <w:rFonts w:cs="Arial"/>
          <w:lang w:val="sr-Cyrl-RS"/>
        </w:rPr>
      </w:pPr>
      <w:r w:rsidRPr="00C17F44">
        <w:rPr>
          <w:rFonts w:cs="Arial"/>
          <w:lang w:val="ru-RU"/>
        </w:rPr>
        <w:t>Критеријум за оцењивање понуда</w:t>
      </w:r>
      <w:r w:rsidRPr="00C17F44">
        <w:rPr>
          <w:rFonts w:cs="Arial"/>
          <w:b/>
          <w:lang w:val="ru-RU"/>
        </w:rPr>
        <w:t xml:space="preserve"> Најнижа понуђена цена, </w:t>
      </w:r>
      <w:r w:rsidRPr="00C17F44">
        <w:rPr>
          <w:rFonts w:cs="Arial"/>
          <w:lang w:val="ru-RU"/>
        </w:rPr>
        <w:t>заснива се на понуђеној цени</w:t>
      </w:r>
      <w:r w:rsidRPr="00C17F44">
        <w:rPr>
          <w:rFonts w:cs="Arial"/>
          <w:lang w:val="sr-Cyrl-CS"/>
        </w:rPr>
        <w:t xml:space="preserve"> као једином критеријуму</w:t>
      </w:r>
      <w:r w:rsidRPr="00C17F44">
        <w:rPr>
          <w:rFonts w:cs="Arial"/>
          <w:lang w:val="ru-RU"/>
        </w:rPr>
        <w:t>.</w:t>
      </w:r>
    </w:p>
    <w:p w:rsidR="00C17F44" w:rsidRPr="00C17F44" w:rsidRDefault="00C17F44" w:rsidP="00C17F44">
      <w:pPr>
        <w:tabs>
          <w:tab w:val="left" w:pos="567"/>
        </w:tabs>
        <w:spacing w:before="0"/>
        <w:rPr>
          <w:rFonts w:cs="Arial"/>
          <w:lang w:val="sr-Cyrl-RS"/>
        </w:rPr>
      </w:pPr>
    </w:p>
    <w:p w:rsidR="00C17F44" w:rsidRPr="00C17F44" w:rsidRDefault="00C17F44" w:rsidP="00C17F44">
      <w:pPr>
        <w:tabs>
          <w:tab w:val="left" w:pos="567"/>
        </w:tabs>
        <w:spacing w:before="0"/>
        <w:rPr>
          <w:rFonts w:cs="Arial"/>
          <w:lang w:val="sr-Cyrl-RS"/>
        </w:rPr>
      </w:pPr>
      <w:r w:rsidRPr="00C17F44">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C17F44" w:rsidRPr="00C17F44" w:rsidRDefault="00C17F44" w:rsidP="00C17F44">
      <w:pPr>
        <w:tabs>
          <w:tab w:val="left" w:pos="567"/>
        </w:tabs>
        <w:spacing w:before="0"/>
        <w:rPr>
          <w:rFonts w:cs="Arial"/>
          <w:lang w:val="sr-Cyrl-RS"/>
        </w:rPr>
      </w:pPr>
    </w:p>
    <w:p w:rsidR="00C17F44" w:rsidRPr="00C17F44" w:rsidRDefault="00C17F44" w:rsidP="00C17F44">
      <w:pPr>
        <w:tabs>
          <w:tab w:val="left" w:pos="567"/>
        </w:tabs>
        <w:spacing w:before="0"/>
        <w:rPr>
          <w:rFonts w:cs="Arial"/>
          <w:lang w:val="sr-Cyrl-RS"/>
        </w:rPr>
      </w:pPr>
      <w:r w:rsidRPr="00C17F44">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w:t>
      </w:r>
      <w:r w:rsidRPr="00C17F44">
        <w:rPr>
          <w:rFonts w:cs="Arial"/>
          <w:lang w:val="sr-Cyrl-RS"/>
        </w:rPr>
        <w:t>,</w:t>
      </w:r>
      <w:r w:rsidRPr="00C17F44">
        <w:rPr>
          <w:rFonts w:cs="Arial"/>
        </w:rPr>
        <w:t xml:space="preserve"> а код којих није јасно да ли је реч о добрима домаћег или страног порекла,</w:t>
      </w:r>
      <w:r w:rsidRPr="00C17F44">
        <w:rPr>
          <w:rFonts w:cs="Arial"/>
          <w:lang w:val="sr-Cyrl-RS"/>
        </w:rPr>
        <w:t xml:space="preserve"> </w:t>
      </w:r>
      <w:r w:rsidRPr="00C17F44">
        <w:rPr>
          <w:rFonts w:cs="Arial"/>
        </w:rPr>
        <w:t>да се изјасне да ли нуде добра домаћег порекла и да доставе доказ.</w:t>
      </w:r>
    </w:p>
    <w:p w:rsidR="00C17F44" w:rsidRPr="00C17F44" w:rsidRDefault="00C17F44" w:rsidP="00C17F44">
      <w:pPr>
        <w:tabs>
          <w:tab w:val="left" w:pos="567"/>
        </w:tabs>
        <w:spacing w:before="0"/>
        <w:rPr>
          <w:rFonts w:cs="Arial"/>
          <w:lang w:val="sr-Cyrl-RS"/>
        </w:rPr>
      </w:pPr>
    </w:p>
    <w:p w:rsidR="00493E72" w:rsidRDefault="00C17F44" w:rsidP="00C17F44">
      <w:pPr>
        <w:tabs>
          <w:tab w:val="left" w:pos="567"/>
        </w:tabs>
        <w:spacing w:before="0"/>
        <w:rPr>
          <w:rFonts w:cs="Arial"/>
          <w:lang w:val="sr-Cyrl-RS"/>
        </w:rPr>
      </w:pPr>
      <w:proofErr w:type="gramStart"/>
      <w:r w:rsidRPr="00C17F44">
        <w:rPr>
          <w:rFonts w:cs="Arial"/>
        </w:rPr>
        <w:t>Предност дата за домаће понуђаче и добра домаћег порекла (члан 86.став 1. до 4.</w:t>
      </w:r>
      <w:proofErr w:type="gramEnd"/>
      <w:r w:rsidRPr="00C17F44">
        <w:rPr>
          <w:rFonts w:cs="Arial"/>
        </w:rPr>
        <w:t xml:space="preserve"> Закона) у поступцима јавних набавки у којима учествују понуђачи из држава </w:t>
      </w:r>
    </w:p>
    <w:p w:rsidR="00C17F44" w:rsidRPr="00C17F44" w:rsidRDefault="00C17F44" w:rsidP="00C17F44">
      <w:pPr>
        <w:tabs>
          <w:tab w:val="left" w:pos="567"/>
        </w:tabs>
        <w:spacing w:before="0"/>
        <w:rPr>
          <w:rFonts w:cs="Arial"/>
          <w:lang w:val="sr-Cyrl-RS"/>
        </w:rPr>
      </w:pPr>
      <w:proofErr w:type="gramStart"/>
      <w:r w:rsidRPr="00C17F44">
        <w:rPr>
          <w:rFonts w:cs="Arial"/>
        </w:rPr>
        <w:t>потписница</w:t>
      </w:r>
      <w:proofErr w:type="gramEnd"/>
      <w:r w:rsidRPr="00C17F44">
        <w:rPr>
          <w:rFonts w:cs="Arial"/>
        </w:rPr>
        <w:t xml:space="preserve"> Споразума о слободној трговини у централној Европи (ЦЕФТА 2006) примењиваће се сходно одредбама тог споразума.</w:t>
      </w:r>
    </w:p>
    <w:p w:rsidR="00C17F44" w:rsidRDefault="00C17F44" w:rsidP="00C17F44">
      <w:pPr>
        <w:tabs>
          <w:tab w:val="left" w:pos="567"/>
        </w:tabs>
        <w:spacing w:before="0"/>
        <w:rPr>
          <w:rFonts w:cs="Arial"/>
          <w:lang w:val="sr-Latn-RS"/>
        </w:rPr>
      </w:pPr>
    </w:p>
    <w:p w:rsidR="00133D86" w:rsidRPr="00133D86" w:rsidRDefault="00133D86" w:rsidP="00C17F44">
      <w:pPr>
        <w:tabs>
          <w:tab w:val="left" w:pos="567"/>
        </w:tabs>
        <w:spacing w:before="0"/>
        <w:rPr>
          <w:rFonts w:cs="Arial"/>
          <w:lang w:val="sr-Latn-RS"/>
        </w:rPr>
      </w:pPr>
    </w:p>
    <w:p w:rsidR="00C17F44" w:rsidRDefault="00C17F44" w:rsidP="00C17F44">
      <w:pPr>
        <w:tabs>
          <w:tab w:val="left" w:pos="567"/>
        </w:tabs>
        <w:spacing w:before="0"/>
        <w:rPr>
          <w:rFonts w:cs="Arial"/>
        </w:rPr>
      </w:pPr>
      <w:r w:rsidRPr="00C17F44">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C17F44">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C17F44" w:rsidRPr="00C17F44" w:rsidRDefault="00C17F44" w:rsidP="00C17F44">
      <w:pPr>
        <w:tabs>
          <w:tab w:val="left" w:pos="567"/>
        </w:tabs>
        <w:spacing w:before="0"/>
        <w:rPr>
          <w:rFonts w:cs="Arial"/>
          <w:lang w:val="sr-Cyrl-RS"/>
        </w:rPr>
      </w:pPr>
    </w:p>
    <w:p w:rsidR="00C17F44" w:rsidRPr="00C17F44" w:rsidRDefault="00C17F44" w:rsidP="00C17F44">
      <w:pPr>
        <w:ind w:left="709" w:hanging="709"/>
        <w:outlineLvl w:val="0"/>
        <w:rPr>
          <w:rFonts w:eastAsia="TimesNewRomanPSMT" w:cs="Arial"/>
          <w:b/>
          <w:bCs/>
          <w:iCs/>
          <w:lang w:val="sr-Cyrl-RS" w:eastAsia="ar-SA"/>
        </w:rPr>
      </w:pPr>
      <w:bookmarkStart w:id="199" w:name="_Toc441651548"/>
      <w:bookmarkStart w:id="200" w:name="_Toc442559886"/>
      <w:r w:rsidRPr="00C17F44">
        <w:rPr>
          <w:b/>
          <w:lang w:eastAsia="ar-SA"/>
        </w:rPr>
        <w:t xml:space="preserve">5.1. </w:t>
      </w:r>
      <w:bookmarkEnd w:id="199"/>
      <w:bookmarkEnd w:id="200"/>
      <w:r w:rsidRPr="00C17F44">
        <w:rPr>
          <w:rFonts w:eastAsia="TimesNewRomanPSMT" w:cs="Arial"/>
          <w:b/>
          <w:iCs/>
          <w:lang w:val="sr-Cyrl-CS" w:eastAsia="ar-SA"/>
        </w:rPr>
        <w:t>Елементи критеријума односно начин на основу којих ће наручилац</w:t>
      </w:r>
      <w:r w:rsidRPr="00C17F44">
        <w:rPr>
          <w:rFonts w:eastAsia="TimesNewRomanPSMT" w:cs="Arial"/>
          <w:b/>
          <w:iCs/>
          <w:lang w:val="sr-Cyrl-RS" w:eastAsia="ar-SA"/>
        </w:rPr>
        <w:t xml:space="preserve"> </w:t>
      </w:r>
      <w:r w:rsidRPr="00C17F44">
        <w:rPr>
          <w:rFonts w:eastAsia="TimesNewRomanPSMT" w:cs="Arial"/>
          <w:b/>
          <w:iCs/>
          <w:lang w:val="sr-Cyrl-CS" w:eastAsia="ar-SA"/>
        </w:rPr>
        <w:t>извршити доделу уговора у ситуацији када постоје две или више понуда са истом понуђеном ценом:</w:t>
      </w:r>
    </w:p>
    <w:p w:rsidR="00C527AF" w:rsidRPr="00493E72" w:rsidRDefault="00C527AF" w:rsidP="00C527AF">
      <w:pPr>
        <w:spacing w:before="0"/>
        <w:rPr>
          <w:rFonts w:cs="Arial"/>
          <w:lang w:val="sr-Latn-RS"/>
        </w:rPr>
      </w:pPr>
      <w:r w:rsidRPr="003741C4">
        <w:rPr>
          <w:rFonts w:cs="Arial"/>
        </w:rPr>
        <w:t>Уколико две или више понуда имају најнижу понуђену цену, као повољнија биће изабрана понуда оног понуђача ко</w:t>
      </w:r>
      <w:r>
        <w:rPr>
          <w:rFonts w:cs="Arial"/>
        </w:rPr>
        <w:t xml:space="preserve">ји је понудио дужи гарантни </w:t>
      </w:r>
      <w:proofErr w:type="gramStart"/>
      <w:r>
        <w:rPr>
          <w:rFonts w:cs="Arial"/>
        </w:rPr>
        <w:t xml:space="preserve">рок </w:t>
      </w:r>
      <w:r w:rsidRPr="003741C4">
        <w:rPr>
          <w:rFonts w:cs="Arial"/>
        </w:rPr>
        <w:t>.</w:t>
      </w:r>
      <w:proofErr w:type="gramEnd"/>
      <w:r>
        <w:rPr>
          <w:rFonts w:cs="Arial"/>
          <w:lang w:val="sr-Cyrl-RS"/>
        </w:rPr>
        <w:t xml:space="preserve"> У случају истог понуђеног гарантног рока, као повољнија биће изабрана понуда оног понуђача </w:t>
      </w:r>
      <w:r w:rsidR="005B59FA">
        <w:rPr>
          <w:rFonts w:cs="Arial"/>
          <w:lang w:val="sr-Cyrl-RS"/>
        </w:rPr>
        <w:t xml:space="preserve">        </w:t>
      </w:r>
      <w:r>
        <w:rPr>
          <w:rFonts w:cs="Arial"/>
          <w:lang w:val="sr-Cyrl-RS"/>
        </w:rPr>
        <w:t>који је понудио краћи рок испоруке добара. У случају једнаких услова и за рок испоруке добара, биће оцењена као повољнија понуда оног понуђача који је понудио дужи рок важности понуде.</w:t>
      </w:r>
    </w:p>
    <w:p w:rsidR="00C527AF" w:rsidRPr="00F10346" w:rsidRDefault="00C527AF" w:rsidP="00C527AF">
      <w:pPr>
        <w:spacing w:before="0"/>
        <w:rPr>
          <w:rFonts w:cs="Arial"/>
        </w:rPr>
      </w:pPr>
      <w:r w:rsidRPr="00F10346">
        <w:rPr>
          <w:rFonts w:cs="Arial"/>
        </w:rPr>
        <w:t>Ук</w:t>
      </w:r>
      <w:r>
        <w:rPr>
          <w:rFonts w:cs="Arial"/>
        </w:rPr>
        <w:t>олико ни после примене резервних</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C527AF" w:rsidRDefault="00C527AF" w:rsidP="00C527AF">
      <w:pPr>
        <w:spacing w:before="0"/>
        <w:rPr>
          <w:rFonts w:eastAsia="Arial Unicode MS" w:cs="Arial"/>
          <w:b/>
          <w:kern w:val="2"/>
        </w:rPr>
      </w:pPr>
      <w:r w:rsidRPr="00F10346">
        <w:rPr>
          <w:rFonts w:cs="Arial"/>
        </w:rPr>
        <w:t xml:space="preserve">Извлачење путем жреба Наручилац ће извршити јавно, у присуству </w:t>
      </w:r>
      <w:r>
        <w:rPr>
          <w:rFonts w:cs="Arial"/>
        </w:rPr>
        <w:t>понуђача који имају исту</w:t>
      </w:r>
      <w:r w:rsidRPr="00F10346">
        <w:rPr>
          <w:rFonts w:cs="Arial"/>
        </w:rPr>
        <w:t xml:space="preserve"> понуђену цену.На посебним папирима који су исте величине и боје </w:t>
      </w:r>
      <w:r>
        <w:rPr>
          <w:rFonts w:cs="Arial"/>
          <w:lang w:val="sr-Cyrl-RS"/>
        </w:rPr>
        <w:t>Н</w:t>
      </w:r>
      <w:r w:rsidRPr="00F10346">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w:t>
      </w:r>
      <w:r>
        <w:rPr>
          <w:rFonts w:cs="Arial"/>
        </w:rPr>
        <w:t>додељен повљнији ранг.</w:t>
      </w:r>
      <w:r w:rsidRPr="00F10346">
        <w:rPr>
          <w:rFonts w:eastAsia="TimesNewRomanPSMT" w:cs="Arial"/>
          <w:bCs/>
        </w:rPr>
        <w:t>.</w:t>
      </w:r>
      <w:r w:rsidRPr="00830CAC">
        <w:rPr>
          <w:rFonts w:cs="Arial"/>
        </w:rPr>
        <w:t xml:space="preserve"> </w:t>
      </w:r>
      <w:r w:rsidRPr="00B316A4">
        <w:rPr>
          <w:rFonts w:cs="Arial"/>
        </w:rPr>
        <w:t xml:space="preserve">О извршеном жребању сачињава се Записник који потписују представници Наручиоца и пристуних </w:t>
      </w:r>
      <w:proofErr w:type="gramStart"/>
      <w:r w:rsidRPr="00B316A4">
        <w:rPr>
          <w:rFonts w:cs="Arial"/>
        </w:rPr>
        <w:t>Понуђача</w:t>
      </w:r>
      <w:r>
        <w:rPr>
          <w:rFonts w:eastAsia="Arial Unicode MS" w:cs="Arial"/>
          <w:b/>
          <w:kern w:val="2"/>
        </w:rPr>
        <w:t xml:space="preserve"> </w:t>
      </w:r>
      <w:r>
        <w:rPr>
          <w:rFonts w:eastAsia="Arial Unicode MS" w:cs="Arial"/>
          <w:b/>
          <w:kern w:val="2"/>
          <w:lang w:val="sr-Cyrl-RS"/>
        </w:rPr>
        <w:t>.</w:t>
      </w:r>
      <w:proofErr w:type="gramEnd"/>
      <w:r w:rsidRPr="00F10346">
        <w:rPr>
          <w:rFonts w:eastAsia="Arial Unicode MS" w:cs="Arial"/>
          <w:b/>
          <w:kern w:val="2"/>
        </w:rPr>
        <w:t xml:space="preserve">            </w:t>
      </w:r>
    </w:p>
    <w:p w:rsidR="00C17F44" w:rsidRPr="00C17F44" w:rsidRDefault="00C17F44" w:rsidP="00C17F44">
      <w:pPr>
        <w:rPr>
          <w:rFonts w:eastAsia="Arial Unicode MS" w:cs="Arial"/>
          <w:b/>
          <w:kern w:val="2"/>
          <w:lang w:val="sr-Cyrl-RS"/>
        </w:rPr>
      </w:pPr>
    </w:p>
    <w:p w:rsidR="00C17F44" w:rsidRPr="00C17F44" w:rsidRDefault="00C17F44" w:rsidP="00C17F44">
      <w:pPr>
        <w:rPr>
          <w:rFonts w:eastAsia="Arial Unicode MS" w:cs="Arial"/>
          <w:b/>
          <w:kern w:val="2"/>
          <w:lang w:val="sr-Cyrl-RS"/>
        </w:rPr>
      </w:pPr>
    </w:p>
    <w:p w:rsidR="00C17F44" w:rsidRPr="00C17F44" w:rsidRDefault="00C17F44" w:rsidP="00C17F44">
      <w:pPr>
        <w:rPr>
          <w:b/>
          <w:bCs/>
          <w:lang w:val="sr-Cyrl-RS"/>
        </w:rPr>
      </w:pPr>
      <w:r w:rsidRPr="00C17F44">
        <w:rPr>
          <w:rFonts w:eastAsia="Arial Unicode MS" w:cs="Arial"/>
          <w:b/>
          <w:kern w:val="2"/>
        </w:rPr>
        <w:t xml:space="preserve">                                                            </w:t>
      </w:r>
    </w:p>
    <w:p w:rsidR="00C17F44" w:rsidRPr="00C17F44" w:rsidRDefault="00C17F44" w:rsidP="00C17F44">
      <w:pPr>
        <w:jc w:val="right"/>
        <w:rPr>
          <w:rFonts w:eastAsia="Arial Unicode MS" w:cs="Arial"/>
          <w:b/>
          <w:kern w:val="2"/>
          <w:lang w:val="ru-RU"/>
        </w:rPr>
      </w:pPr>
      <w:r w:rsidRPr="00C17F44">
        <w:rPr>
          <w:rFonts w:eastAsia="Arial Unicode MS" w:cs="Arial"/>
          <w:b/>
          <w:kern w:val="2"/>
        </w:rPr>
        <w:t xml:space="preserve">         </w:t>
      </w:r>
      <w:r w:rsidRPr="00C17F44">
        <w:rPr>
          <w:rFonts w:eastAsia="Arial Unicode MS" w:cs="Arial"/>
          <w:b/>
          <w:kern w:val="2"/>
          <w:lang w:val="ru-RU"/>
        </w:rPr>
        <w:t>К О М И С И Ј А</w:t>
      </w:r>
    </w:p>
    <w:p w:rsidR="00C17F44" w:rsidRPr="00C17F44" w:rsidRDefault="00C17F44" w:rsidP="00C17F44">
      <w:pPr>
        <w:jc w:val="right"/>
        <w:rPr>
          <w:rFonts w:eastAsia="Arial Unicode MS" w:cs="Arial"/>
          <w:kern w:val="2"/>
        </w:rPr>
      </w:pPr>
      <w:r w:rsidRPr="00C17F44">
        <w:rPr>
          <w:rFonts w:eastAsia="Arial Unicode MS" w:cs="Arial"/>
          <w:kern w:val="2"/>
          <w:lang w:val="ru-RU"/>
        </w:rPr>
        <w:t xml:space="preserve">                                                                      за спровођење ЈН</w:t>
      </w:r>
      <w:r w:rsidR="000A09EF">
        <w:t>3000/1</w:t>
      </w:r>
      <w:r w:rsidR="000A09EF">
        <w:rPr>
          <w:lang w:val="sr-Cyrl-RS"/>
        </w:rPr>
        <w:t>219</w:t>
      </w:r>
      <w:r w:rsidR="000A09EF">
        <w:t>/201</w:t>
      </w:r>
      <w:r w:rsidR="000A09EF">
        <w:rPr>
          <w:lang w:val="sr-Cyrl-RS"/>
        </w:rPr>
        <w:t>7</w:t>
      </w:r>
      <w:r w:rsidR="000A09EF">
        <w:t>(</w:t>
      </w:r>
      <w:r w:rsidR="000A09EF">
        <w:rPr>
          <w:lang w:val="sr-Cyrl-RS"/>
        </w:rPr>
        <w:t>866</w:t>
      </w:r>
      <w:r w:rsidR="000A09EF">
        <w:t>/201</w:t>
      </w:r>
      <w:r w:rsidR="000A09EF">
        <w:rPr>
          <w:lang w:val="sr-Cyrl-RS"/>
        </w:rPr>
        <w:t>7</w:t>
      </w:r>
      <w:r w:rsidRPr="00C17F44">
        <w:t>)</w:t>
      </w:r>
    </w:p>
    <w:p w:rsidR="00C17F44" w:rsidRPr="00C17F44" w:rsidRDefault="00C17F44" w:rsidP="00C17F44">
      <w:pPr>
        <w:jc w:val="right"/>
        <w:rPr>
          <w:rFonts w:eastAsia="Arial Unicode MS" w:cs="Arial"/>
          <w:kern w:val="2"/>
          <w:lang w:val="ru-RU"/>
        </w:rPr>
      </w:pPr>
      <w:r w:rsidRPr="00C17F44">
        <w:rPr>
          <w:rFonts w:eastAsia="Arial Unicode MS" w:cs="Arial"/>
          <w:kern w:val="2"/>
          <w:lang w:val="ru-RU"/>
        </w:rPr>
        <w:t xml:space="preserve">                                                       формирана Решењем бр.12.01. _____________</w:t>
      </w:r>
    </w:p>
    <w:p w:rsidR="00C17F44" w:rsidRPr="00C17F44" w:rsidRDefault="00C17F44" w:rsidP="00C17F44">
      <w:pPr>
        <w:spacing w:before="0"/>
        <w:jc w:val="center"/>
        <w:rPr>
          <w:rFonts w:cs="Arial"/>
          <w:b/>
          <w:bCs/>
          <w:color w:val="00B0F0"/>
          <w:lang w:val="sr-Cyrl-CS" w:eastAsia="ar-SA"/>
        </w:rPr>
      </w:pPr>
    </w:p>
    <w:p w:rsidR="00C17F44" w:rsidRPr="00C17F44" w:rsidRDefault="00C17F44" w:rsidP="00C17F44">
      <w:pPr>
        <w:autoSpaceDE w:val="0"/>
        <w:autoSpaceDN w:val="0"/>
        <w:adjustRightInd w:val="0"/>
        <w:spacing w:before="0"/>
        <w:ind w:left="720"/>
        <w:contextualSpacing/>
        <w:rPr>
          <w:rFonts w:eastAsia="TimesNewRomanPS-BoldMT" w:cs="Arial"/>
          <w:bCs/>
          <w:lang w:eastAsia="sr-Latn-CS"/>
        </w:rPr>
      </w:pPr>
      <w:r w:rsidRPr="00C17F44">
        <w:rPr>
          <w:rFonts w:eastAsia="TimesNewRomanPS-BoldMT" w:cs="Arial"/>
          <w:bCs/>
          <w:lang w:eastAsia="sr-Latn-CS"/>
        </w:rPr>
        <w:t>1.</w:t>
      </w:r>
      <w:r w:rsidRPr="00C17F44">
        <w:rPr>
          <w:rFonts w:eastAsia="TimesNewRomanPS-BoldMT" w:cs="Arial"/>
          <w:bCs/>
          <w:lang w:val="sr-Cyrl-RS" w:eastAsia="sr-Latn-CS"/>
        </w:rPr>
        <w:t xml:space="preserve"> Стеван Бабић</w:t>
      </w:r>
      <w:r w:rsidRPr="00C17F44">
        <w:rPr>
          <w:rFonts w:eastAsia="TimesNewRomanPS-BoldMT" w:cs="Arial"/>
          <w:bCs/>
          <w:lang w:eastAsia="sr-Latn-CS"/>
        </w:rPr>
        <w:t xml:space="preserve"> члан                        </w:t>
      </w:r>
      <w:r w:rsidRPr="00C17F44">
        <w:rPr>
          <w:rFonts w:eastAsia="TimesNewRomanPS-BoldMT" w:cs="Arial"/>
          <w:bCs/>
          <w:lang w:val="sr-Cyrl-RS" w:eastAsia="sr-Latn-CS"/>
        </w:rPr>
        <w:t xml:space="preserve">     </w:t>
      </w:r>
      <w:r w:rsidRPr="00C17F44">
        <w:rPr>
          <w:rFonts w:eastAsia="TimesNewRomanPS-BoldMT" w:cs="Arial"/>
          <w:bCs/>
          <w:lang w:eastAsia="sr-Latn-CS"/>
        </w:rPr>
        <w:t xml:space="preserve"> </w:t>
      </w:r>
      <w:r w:rsidRPr="00C17F44">
        <w:rPr>
          <w:rFonts w:eastAsia="TimesNewRomanPS-BoldMT" w:cs="Arial"/>
          <w:bCs/>
          <w:lang w:val="sr-Cyrl-RS" w:eastAsia="sr-Latn-CS"/>
        </w:rPr>
        <w:t xml:space="preserve">    </w:t>
      </w:r>
      <w:r w:rsidRPr="00C17F44">
        <w:rPr>
          <w:rFonts w:eastAsia="TimesNewRomanPS-BoldMT" w:cs="Arial"/>
          <w:bCs/>
          <w:lang w:eastAsia="sr-Latn-CS"/>
        </w:rPr>
        <w:t xml:space="preserve">  ___________________</w:t>
      </w:r>
    </w:p>
    <w:p w:rsidR="00C17F44" w:rsidRPr="00C17F44" w:rsidRDefault="00C17F44" w:rsidP="00C17F44">
      <w:pPr>
        <w:autoSpaceDE w:val="0"/>
        <w:autoSpaceDN w:val="0"/>
        <w:adjustRightInd w:val="0"/>
        <w:spacing w:before="0"/>
        <w:ind w:left="720"/>
        <w:contextualSpacing/>
        <w:rPr>
          <w:rFonts w:eastAsia="TimesNewRomanPS-BoldMT" w:cs="Arial"/>
          <w:bCs/>
          <w:lang w:val="sr-Cyrl-RS" w:eastAsia="sr-Latn-CS"/>
        </w:rPr>
      </w:pPr>
      <w:r w:rsidRPr="00C17F44">
        <w:rPr>
          <w:rFonts w:eastAsia="TimesNewRomanPS-BoldMT" w:cs="Arial"/>
          <w:bCs/>
          <w:lang w:eastAsia="sr-Latn-CS"/>
        </w:rPr>
        <w:t xml:space="preserve"> </w:t>
      </w:r>
      <w:r w:rsidRPr="00C17F44">
        <w:rPr>
          <w:rFonts w:eastAsia="TimesNewRomanPS-BoldMT" w:cs="Arial"/>
          <w:bCs/>
          <w:lang w:val="sr-Cyrl-RS" w:eastAsia="sr-Latn-CS"/>
        </w:rPr>
        <w:t xml:space="preserve">  Емилија Весовић </w:t>
      </w:r>
      <w:r w:rsidRPr="00C17F44">
        <w:rPr>
          <w:rFonts w:eastAsia="TimesNewRomanPS-BoldMT" w:cs="Arial"/>
          <w:bCs/>
          <w:lang w:eastAsia="sr-Latn-CS"/>
        </w:rPr>
        <w:t xml:space="preserve">заменик                        </w:t>
      </w:r>
      <w:r w:rsidRPr="00C17F44">
        <w:rPr>
          <w:rFonts w:eastAsia="TimesNewRomanPS-BoldMT" w:cs="Arial"/>
          <w:bCs/>
          <w:lang w:val="sr-Cyrl-RS" w:eastAsia="sr-Latn-CS"/>
        </w:rPr>
        <w:t xml:space="preserve"> </w:t>
      </w:r>
      <w:r w:rsidRPr="00C17F44">
        <w:rPr>
          <w:rFonts w:eastAsia="TimesNewRomanPS-BoldMT" w:cs="Arial"/>
          <w:bCs/>
          <w:lang w:eastAsia="sr-Latn-CS"/>
        </w:rPr>
        <w:t xml:space="preserve"> ___________________</w:t>
      </w:r>
    </w:p>
    <w:p w:rsidR="00C17F44" w:rsidRPr="00C17F44" w:rsidRDefault="00C17F44" w:rsidP="00C17F44">
      <w:pPr>
        <w:autoSpaceDE w:val="0"/>
        <w:autoSpaceDN w:val="0"/>
        <w:adjustRightInd w:val="0"/>
        <w:spacing w:before="0"/>
        <w:ind w:left="720"/>
        <w:contextualSpacing/>
        <w:rPr>
          <w:rFonts w:eastAsia="TimesNewRomanPS-BoldMT" w:cs="Arial"/>
          <w:bCs/>
          <w:lang w:eastAsia="sr-Latn-CS"/>
        </w:rPr>
      </w:pPr>
      <w:r w:rsidRPr="00C17F44">
        <w:rPr>
          <w:rFonts w:eastAsia="TimesNewRomanPS-BoldMT" w:cs="Arial"/>
          <w:bCs/>
          <w:lang w:val="sr-Cyrl-RS" w:eastAsia="sr-Latn-CS"/>
        </w:rPr>
        <w:t>2</w:t>
      </w:r>
      <w:r w:rsidRPr="00C17F44">
        <w:rPr>
          <w:rFonts w:eastAsia="TimesNewRomanPS-BoldMT" w:cs="Arial"/>
          <w:bCs/>
          <w:lang w:eastAsia="sr-Latn-CS"/>
        </w:rPr>
        <w:t>.</w:t>
      </w:r>
      <w:r w:rsidRPr="00C17F44">
        <w:rPr>
          <w:rFonts w:eastAsia="TimesNewRomanPS-BoldMT" w:cs="Arial"/>
          <w:bCs/>
          <w:lang w:val="sr-Cyrl-RS" w:eastAsia="sr-Latn-CS"/>
        </w:rPr>
        <w:t>Слободан Вилотић</w:t>
      </w:r>
      <w:r w:rsidR="00F67593">
        <w:rPr>
          <w:rFonts w:eastAsia="TimesNewRomanPS-BoldMT" w:cs="Arial"/>
          <w:bCs/>
          <w:lang w:eastAsia="sr-Latn-CS"/>
        </w:rPr>
        <w:t xml:space="preserve"> члан                  </w:t>
      </w:r>
      <w:r w:rsidRPr="00C17F44">
        <w:rPr>
          <w:rFonts w:eastAsia="TimesNewRomanPS-BoldMT" w:cs="Arial"/>
          <w:bCs/>
          <w:lang w:eastAsia="sr-Latn-CS"/>
        </w:rPr>
        <w:t xml:space="preserve">          ___________________</w:t>
      </w:r>
    </w:p>
    <w:p w:rsidR="00C17F44" w:rsidRPr="00C17F44" w:rsidRDefault="00C17F44" w:rsidP="00C17F44">
      <w:pPr>
        <w:autoSpaceDE w:val="0"/>
        <w:autoSpaceDN w:val="0"/>
        <w:adjustRightInd w:val="0"/>
        <w:spacing w:before="0"/>
        <w:ind w:left="720"/>
        <w:contextualSpacing/>
        <w:rPr>
          <w:rFonts w:eastAsia="TimesNewRomanPS-BoldMT" w:cs="Arial"/>
          <w:bCs/>
          <w:lang w:eastAsia="sr-Latn-CS"/>
        </w:rPr>
      </w:pPr>
      <w:r w:rsidRPr="00C17F44">
        <w:rPr>
          <w:rFonts w:eastAsia="TimesNewRomanPS-BoldMT" w:cs="Arial"/>
          <w:bCs/>
          <w:lang w:val="sr-Cyrl-RS" w:eastAsia="sr-Latn-CS"/>
        </w:rPr>
        <w:t xml:space="preserve">   Наташа Матић </w:t>
      </w:r>
      <w:r w:rsidRPr="00C17F44">
        <w:rPr>
          <w:rFonts w:eastAsia="TimesNewRomanPS-BoldMT" w:cs="Arial"/>
          <w:bCs/>
          <w:lang w:eastAsia="sr-Latn-CS"/>
        </w:rPr>
        <w:t>заменик</w:t>
      </w:r>
      <w:r w:rsidR="00F67593">
        <w:rPr>
          <w:rFonts w:eastAsia="TimesNewRomanPS-BoldMT" w:cs="Arial"/>
          <w:bCs/>
          <w:lang w:eastAsia="sr-Latn-CS"/>
        </w:rPr>
        <w:t xml:space="preserve">                 </w:t>
      </w:r>
      <w:r w:rsidRPr="00C17F44">
        <w:rPr>
          <w:rFonts w:eastAsia="TimesNewRomanPS-BoldMT" w:cs="Arial"/>
          <w:bCs/>
          <w:lang w:eastAsia="sr-Latn-CS"/>
        </w:rPr>
        <w:t xml:space="preserve">          </w:t>
      </w:r>
      <w:r w:rsidR="00F67593">
        <w:rPr>
          <w:rFonts w:eastAsia="TimesNewRomanPS-BoldMT" w:cs="Arial"/>
          <w:bCs/>
          <w:lang w:val="sr-Latn-RS" w:eastAsia="sr-Latn-CS"/>
        </w:rPr>
        <w:t xml:space="preserve"> </w:t>
      </w:r>
      <w:r w:rsidRPr="00C17F44">
        <w:rPr>
          <w:rFonts w:eastAsia="TimesNewRomanPS-BoldMT" w:cs="Arial"/>
          <w:bCs/>
          <w:lang w:eastAsia="sr-Latn-CS"/>
        </w:rPr>
        <w:t xml:space="preserve"> ___________________</w:t>
      </w:r>
    </w:p>
    <w:p w:rsidR="00C17F44" w:rsidRPr="00C17F44" w:rsidRDefault="00C17F44" w:rsidP="00C17F44">
      <w:pPr>
        <w:autoSpaceDE w:val="0"/>
        <w:autoSpaceDN w:val="0"/>
        <w:adjustRightInd w:val="0"/>
        <w:spacing w:before="0"/>
        <w:ind w:left="720"/>
        <w:contextualSpacing/>
        <w:rPr>
          <w:rFonts w:eastAsia="TimesNewRomanPS-BoldMT" w:cs="Arial"/>
          <w:bCs/>
          <w:lang w:eastAsia="sr-Latn-CS"/>
        </w:rPr>
      </w:pPr>
      <w:r w:rsidRPr="00C17F44">
        <w:rPr>
          <w:rFonts w:eastAsia="TimesNewRomanPS-BoldMT" w:cs="Arial"/>
          <w:bCs/>
          <w:lang w:val="sr-Cyrl-RS" w:eastAsia="sr-Latn-CS"/>
        </w:rPr>
        <w:t>3</w:t>
      </w:r>
      <w:r w:rsidRPr="00C17F44">
        <w:rPr>
          <w:rFonts w:eastAsia="TimesNewRomanPS-BoldMT" w:cs="Arial"/>
          <w:bCs/>
          <w:lang w:eastAsia="sr-Latn-CS"/>
        </w:rPr>
        <w:t>.</w:t>
      </w:r>
      <w:r w:rsidRPr="00C17F44">
        <w:rPr>
          <w:rFonts w:eastAsia="TimesNewRomanPS-BoldMT" w:cs="Arial"/>
          <w:bCs/>
          <w:lang w:val="sr-Cyrl-RS" w:eastAsia="sr-Latn-CS"/>
        </w:rPr>
        <w:t>Вишња Лечић</w:t>
      </w:r>
      <w:r w:rsidRPr="00C17F44">
        <w:rPr>
          <w:rFonts w:eastAsia="TimesNewRomanPS-BoldMT" w:cs="Arial"/>
          <w:bCs/>
          <w:lang w:eastAsia="sr-Latn-CS"/>
        </w:rPr>
        <w:t xml:space="preserve"> члан                        </w:t>
      </w:r>
      <w:r w:rsidRPr="00C17F44">
        <w:rPr>
          <w:rFonts w:eastAsia="TimesNewRomanPS-BoldMT" w:cs="Arial"/>
          <w:bCs/>
          <w:lang w:val="sr-Cyrl-RS" w:eastAsia="sr-Latn-CS"/>
        </w:rPr>
        <w:t xml:space="preserve">        </w:t>
      </w:r>
      <w:r w:rsidRPr="00C17F44">
        <w:rPr>
          <w:rFonts w:eastAsia="TimesNewRomanPS-BoldMT" w:cs="Arial"/>
          <w:bCs/>
          <w:lang w:eastAsia="sr-Latn-CS"/>
        </w:rPr>
        <w:t xml:space="preserve">     ___________________</w:t>
      </w:r>
    </w:p>
    <w:p w:rsidR="00C17F44" w:rsidRPr="00C17F44" w:rsidRDefault="00C17F44" w:rsidP="00C17F44">
      <w:pPr>
        <w:autoSpaceDE w:val="0"/>
        <w:autoSpaceDN w:val="0"/>
        <w:adjustRightInd w:val="0"/>
        <w:spacing w:before="0"/>
        <w:ind w:left="720"/>
        <w:contextualSpacing/>
        <w:rPr>
          <w:rFonts w:eastAsia="TimesNewRomanPS-BoldMT" w:cs="Arial"/>
          <w:bCs/>
          <w:lang w:eastAsia="sr-Latn-CS"/>
        </w:rPr>
      </w:pPr>
      <w:r w:rsidRPr="00C17F44">
        <w:rPr>
          <w:rFonts w:eastAsia="TimesNewRomanPS-BoldMT" w:cs="Arial"/>
          <w:bCs/>
          <w:lang w:val="sr-Cyrl-RS"/>
        </w:rPr>
        <w:t xml:space="preserve">  Драган Недељковић </w:t>
      </w:r>
      <w:r w:rsidRPr="00C17F44">
        <w:rPr>
          <w:rFonts w:eastAsia="TimesNewRomanPS-BoldMT" w:cs="Arial"/>
          <w:bCs/>
        </w:rPr>
        <w:t xml:space="preserve">заменик                     </w:t>
      </w:r>
      <w:r w:rsidRPr="00C17F44">
        <w:rPr>
          <w:rFonts w:eastAsia="TimesNewRomanPS-BoldMT" w:cs="Arial"/>
          <w:bCs/>
          <w:lang w:eastAsia="sr-Latn-CS"/>
        </w:rPr>
        <w:t>__________________</w:t>
      </w:r>
    </w:p>
    <w:p w:rsidR="00C17F44" w:rsidRPr="00C17F44" w:rsidRDefault="00C17F44" w:rsidP="00C17F44">
      <w:pPr>
        <w:autoSpaceDE w:val="0"/>
        <w:autoSpaceDN w:val="0"/>
        <w:adjustRightInd w:val="0"/>
        <w:spacing w:before="0"/>
        <w:rPr>
          <w:rFonts w:eastAsia="TimesNewRomanPSMT" w:cs="Arial"/>
          <w:bCs/>
          <w:color w:val="FF0000"/>
        </w:rPr>
      </w:pPr>
      <w:r w:rsidRPr="00C17F44">
        <w:rPr>
          <w:rFonts w:eastAsia="TimesNewRomanPSMT" w:cs="Arial"/>
          <w:bCs/>
          <w:color w:val="FF0000"/>
        </w:rPr>
        <w:br w:type="page"/>
      </w:r>
    </w:p>
    <w:bookmarkEnd w:id="194"/>
    <w:bookmarkEnd w:id="195"/>
    <w:bookmarkEnd w:id="196"/>
    <w:bookmarkEnd w:id="197"/>
    <w:bookmarkEnd w:id="198"/>
    <w:p w:rsidR="00C17F44" w:rsidRPr="00C17F44" w:rsidRDefault="00C17F44" w:rsidP="006F4755">
      <w:pPr>
        <w:keepNext/>
        <w:numPr>
          <w:ilvl w:val="0"/>
          <w:numId w:val="16"/>
        </w:numPr>
        <w:tabs>
          <w:tab w:val="left" w:pos="567"/>
        </w:tabs>
        <w:spacing w:before="0"/>
        <w:jc w:val="left"/>
        <w:outlineLvl w:val="0"/>
        <w:rPr>
          <w:rFonts w:cs="Arial"/>
          <w:b/>
        </w:rPr>
      </w:pPr>
      <w:r w:rsidRPr="00C17F44">
        <w:rPr>
          <w:rFonts w:cs="Arial"/>
          <w:b/>
        </w:rPr>
        <w:t>УПУТСТВО ПОНУЂАЧИМА КАКО ДА САЧИНЕ ПОНУДУ</w:t>
      </w:r>
    </w:p>
    <w:p w:rsidR="00C17F44" w:rsidRPr="00C17F44" w:rsidRDefault="00C17F44" w:rsidP="00C17F44"/>
    <w:p w:rsidR="00C17F44" w:rsidRPr="00C17F44" w:rsidRDefault="00C17F44" w:rsidP="00C17F44">
      <w:pPr>
        <w:tabs>
          <w:tab w:val="left" w:pos="567"/>
        </w:tabs>
        <w:spacing w:before="0"/>
        <w:rPr>
          <w:rFonts w:cs="Arial"/>
          <w:lang w:val="ru-RU"/>
        </w:rPr>
      </w:pPr>
      <w:r w:rsidRPr="00C17F4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C17F44" w:rsidRPr="00C17F44" w:rsidRDefault="00C17F44" w:rsidP="00C17F44">
      <w:pPr>
        <w:tabs>
          <w:tab w:val="left" w:pos="567"/>
        </w:tabs>
        <w:spacing w:before="0"/>
        <w:rPr>
          <w:rFonts w:cs="Arial"/>
        </w:rPr>
      </w:pPr>
      <w:r w:rsidRPr="00C17F44">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C17F44">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C17F44" w:rsidRPr="00C17F44" w:rsidRDefault="00C17F44" w:rsidP="00C17F44">
      <w:pPr>
        <w:tabs>
          <w:tab w:val="left" w:pos="567"/>
        </w:tabs>
        <w:spacing w:before="0"/>
        <w:rPr>
          <w:rFonts w:cs="Arial"/>
        </w:rPr>
      </w:pPr>
    </w:p>
    <w:p w:rsidR="00C17F44" w:rsidRPr="00C17F44" w:rsidRDefault="00C17F44" w:rsidP="006F4755">
      <w:pPr>
        <w:keepNext/>
        <w:numPr>
          <w:ilvl w:val="1"/>
          <w:numId w:val="25"/>
        </w:numPr>
        <w:tabs>
          <w:tab w:val="left" w:pos="567"/>
        </w:tabs>
        <w:spacing w:before="0"/>
        <w:outlineLvl w:val="1"/>
        <w:rPr>
          <w:rFonts w:cs="Arial"/>
          <w:b/>
        </w:rPr>
      </w:pPr>
      <w:r w:rsidRPr="00C17F44">
        <w:rPr>
          <w:rFonts w:cs="Arial"/>
          <w:b/>
        </w:rPr>
        <w:t>Језик на којем понуда мора бити састављена</w:t>
      </w:r>
    </w:p>
    <w:p w:rsidR="00C17F44" w:rsidRPr="00C17F44" w:rsidRDefault="00C17F44" w:rsidP="00C17F44">
      <w:pPr>
        <w:tabs>
          <w:tab w:val="left" w:pos="567"/>
        </w:tabs>
        <w:spacing w:before="0"/>
        <w:rPr>
          <w:rFonts w:cs="Arial"/>
        </w:rPr>
      </w:pPr>
      <w:proofErr w:type="gramStart"/>
      <w:r w:rsidRPr="00C17F44">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C17F44" w:rsidRPr="00C17F44" w:rsidRDefault="00C17F44" w:rsidP="00C17F44">
      <w:pPr>
        <w:tabs>
          <w:tab w:val="left" w:pos="1134"/>
        </w:tabs>
        <w:spacing w:before="0"/>
        <w:rPr>
          <w:rFonts w:cs="Arial"/>
          <w:color w:val="00B0F0"/>
          <w:lang w:val="sr-Cyrl-RS"/>
        </w:rPr>
      </w:pPr>
    </w:p>
    <w:p w:rsidR="00C17F44" w:rsidRPr="00C17F44" w:rsidRDefault="00C17F44" w:rsidP="00C17F44">
      <w:pPr>
        <w:tabs>
          <w:tab w:val="left" w:pos="1134"/>
        </w:tabs>
        <w:spacing w:before="0"/>
        <w:rPr>
          <w:rFonts w:cs="Arial"/>
          <w:lang w:val="ru-RU"/>
        </w:rPr>
      </w:pPr>
      <w:r w:rsidRPr="00C17F44">
        <w:rPr>
          <w:rFonts w:cs="Arial"/>
          <w:lang w:val="ru-RU"/>
        </w:rPr>
        <w:t>Понуда са свим прилозима мора бити сачињена на српском језику.</w:t>
      </w:r>
    </w:p>
    <w:p w:rsidR="00C17F44" w:rsidRPr="00C17F44" w:rsidRDefault="00C17F44" w:rsidP="00C17F44">
      <w:pPr>
        <w:tabs>
          <w:tab w:val="left" w:pos="1134"/>
        </w:tabs>
        <w:spacing w:before="0"/>
        <w:rPr>
          <w:rFonts w:cs="Arial"/>
          <w:lang w:val="ru-RU"/>
        </w:rPr>
      </w:pPr>
      <w:r w:rsidRPr="00C17F44">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C17F44" w:rsidRPr="00C17F44" w:rsidRDefault="00C17F44" w:rsidP="00C17F44">
      <w:pPr>
        <w:tabs>
          <w:tab w:val="left" w:pos="567"/>
        </w:tabs>
        <w:spacing w:before="0"/>
        <w:rPr>
          <w:rFonts w:cs="Arial"/>
          <w:lang w:val="ru-RU" w:eastAsia="sr-Latn-CS"/>
        </w:rPr>
      </w:pPr>
    </w:p>
    <w:p w:rsidR="00C17F44" w:rsidRPr="00C17F44" w:rsidRDefault="00C17F44" w:rsidP="006F4755">
      <w:pPr>
        <w:keepNext/>
        <w:numPr>
          <w:ilvl w:val="1"/>
          <w:numId w:val="25"/>
        </w:numPr>
        <w:tabs>
          <w:tab w:val="left" w:pos="567"/>
        </w:tabs>
        <w:spacing w:before="0"/>
        <w:outlineLvl w:val="1"/>
        <w:rPr>
          <w:rFonts w:cs="Arial"/>
          <w:b/>
        </w:rPr>
      </w:pPr>
      <w:r w:rsidRPr="00C17F44">
        <w:rPr>
          <w:rFonts w:cs="Arial"/>
          <w:b/>
        </w:rPr>
        <w:t>Начин састављања и подношења понуде</w:t>
      </w:r>
    </w:p>
    <w:p w:rsidR="00C17F44" w:rsidRPr="00C17F44" w:rsidRDefault="00C17F44" w:rsidP="00C17F44">
      <w:pPr>
        <w:tabs>
          <w:tab w:val="left" w:pos="567"/>
        </w:tabs>
        <w:spacing w:before="0"/>
        <w:rPr>
          <w:rFonts w:cs="Arial"/>
          <w:lang w:val="ru-RU"/>
        </w:rPr>
      </w:pPr>
      <w:r w:rsidRPr="00C17F44">
        <w:rPr>
          <w:rFonts w:cs="Arial"/>
          <w:lang w:val="ru-RU"/>
        </w:rPr>
        <w:t>Понуђач је обавезан да сачини понуду тако штоуписује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C17F44" w:rsidRPr="00C17F44" w:rsidRDefault="00C17F44" w:rsidP="00C17F44">
      <w:pPr>
        <w:tabs>
          <w:tab w:val="left" w:pos="567"/>
        </w:tabs>
        <w:spacing w:before="0"/>
        <w:rPr>
          <w:rFonts w:cs="Arial"/>
        </w:rPr>
      </w:pPr>
      <w:r w:rsidRPr="00C17F44">
        <w:rPr>
          <w:rFonts w:cs="Arial"/>
        </w:rPr>
        <w:t xml:space="preserve">Препоручује се да сви документи поднети у </w:t>
      </w:r>
      <w:proofErr w:type="gramStart"/>
      <w:r w:rsidRPr="00C17F44">
        <w:rPr>
          <w:rFonts w:cs="Arial"/>
        </w:rPr>
        <w:t>понуди  буду</w:t>
      </w:r>
      <w:proofErr w:type="gramEnd"/>
      <w:r w:rsidRPr="00C17F44">
        <w:rPr>
          <w:rFonts w:cs="Arial"/>
        </w:rPr>
        <w:t xml:space="preserve"> нумерисани</w:t>
      </w:r>
      <w:r w:rsidRPr="00C17F44">
        <w:rPr>
          <w:rFonts w:cs="Arial"/>
          <w:lang w:val="sr-Latn-CS"/>
        </w:rPr>
        <w:t xml:space="preserve"> и</w:t>
      </w:r>
      <w:r w:rsidRPr="00C17F44">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C17F44" w:rsidRPr="00C17F44" w:rsidRDefault="00C17F44" w:rsidP="00C17F44">
      <w:pPr>
        <w:tabs>
          <w:tab w:val="left" w:pos="567"/>
        </w:tabs>
        <w:spacing w:before="0"/>
        <w:rPr>
          <w:rFonts w:cs="Arial"/>
          <w:lang w:val="ru-RU"/>
        </w:rPr>
      </w:pPr>
      <w:r w:rsidRPr="00C17F44">
        <w:rPr>
          <w:rFonts w:cs="Arial"/>
          <w:lang w:val="ru-RU"/>
        </w:rPr>
        <w:t>Препоручује се да се нумерација поднете документације и образаца у понуди изврши на свако</w:t>
      </w:r>
      <w:r w:rsidRPr="00C17F44">
        <w:rPr>
          <w:rFonts w:cs="Arial"/>
        </w:rPr>
        <w:t>j</w:t>
      </w:r>
      <w:r w:rsidRPr="00C17F44">
        <w:rPr>
          <w:rFonts w:cs="Arial"/>
          <w:lang w:val="ru-RU"/>
        </w:rPr>
        <w:t xml:space="preserve"> страни на којој има текста, исписивањем “1 од </w:t>
      </w:r>
      <w:r w:rsidRPr="00C17F44">
        <w:rPr>
          <w:rFonts w:cs="Arial"/>
        </w:rPr>
        <w:t>н</w:t>
      </w:r>
      <w:r w:rsidRPr="00C17F44">
        <w:rPr>
          <w:rFonts w:cs="Arial"/>
          <w:lang w:val="ru-RU"/>
        </w:rPr>
        <w:t>“, „2 од н“ и тако све до „н од н“, с тим да „н“ представља укупан број страна понуде.</w:t>
      </w:r>
    </w:p>
    <w:p w:rsidR="00C17F44" w:rsidRPr="00C17F44" w:rsidRDefault="00C17F44" w:rsidP="00C17F44">
      <w:pPr>
        <w:tabs>
          <w:tab w:val="left" w:pos="1134"/>
        </w:tabs>
        <w:spacing w:before="0"/>
        <w:rPr>
          <w:rFonts w:cs="Arial"/>
          <w:lang w:val="ru-RU"/>
        </w:rPr>
      </w:pPr>
      <w:r w:rsidRPr="00C17F44">
        <w:rPr>
          <w:rFonts w:cs="Arial"/>
          <w:lang w:val="ru-RU"/>
        </w:rPr>
        <w:t>Препоручује се да се докази који се достављају уз понуду, а који због своје важности не смеју бити оштећени, означени бројем,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C17F44" w:rsidRPr="00C17F44" w:rsidRDefault="00C17F44" w:rsidP="00C17F44">
      <w:pPr>
        <w:suppressAutoHyphens/>
        <w:spacing w:line="100" w:lineRule="atLeast"/>
        <w:jc w:val="center"/>
        <w:rPr>
          <w:rFonts w:cs="Arial"/>
        </w:rPr>
      </w:pPr>
      <w:r w:rsidRPr="00C17F44">
        <w:rPr>
          <w:rFonts w:cs="Arial"/>
          <w:lang w:val="ru-RU"/>
        </w:rPr>
        <w:t xml:space="preserve">Понуђач подноси понуду у затвореној коверти </w:t>
      </w:r>
      <w:r w:rsidRPr="00C17F44">
        <w:rPr>
          <w:rFonts w:cs="Arial"/>
        </w:rPr>
        <w:t>или кутији</w:t>
      </w:r>
      <w:r w:rsidRPr="00C17F44">
        <w:rPr>
          <w:rFonts w:cs="Arial"/>
          <w:lang w:val="ru-RU"/>
        </w:rPr>
        <w:t>, тако да се при отварању може проверити да ли је затворена, као и када, на адресу: Јавно предузеће „Електропривреда Србије“, огранак ТЕНТ,</w:t>
      </w:r>
      <w:r w:rsidRPr="00C17F44">
        <w:rPr>
          <w:rFonts w:cs="Arial"/>
          <w:color w:val="00B0F0"/>
          <w:lang w:val="ru-RU"/>
        </w:rPr>
        <w:t xml:space="preserve"> </w:t>
      </w:r>
      <w:r w:rsidRPr="00C17F44">
        <w:rPr>
          <w:rFonts w:cs="Arial"/>
        </w:rPr>
        <w:t>Богољуба Урошевића Црног бр.44.,</w:t>
      </w:r>
    </w:p>
    <w:p w:rsidR="00C17F44" w:rsidRPr="000A09EF" w:rsidRDefault="00C17F44" w:rsidP="00C17F44">
      <w:pPr>
        <w:tabs>
          <w:tab w:val="center" w:pos="4320"/>
          <w:tab w:val="right" w:pos="8640"/>
        </w:tabs>
        <w:rPr>
          <w:sz w:val="24"/>
          <w:szCs w:val="24"/>
          <w:lang w:val="sr-Cyrl-RS" w:eastAsia="ar-SA"/>
        </w:rPr>
      </w:pPr>
      <w:r w:rsidRPr="00C17F44">
        <w:rPr>
          <w:rFonts w:cs="Arial"/>
          <w:sz w:val="24"/>
          <w:szCs w:val="20"/>
          <w:lang w:eastAsia="ar-SA"/>
        </w:rPr>
        <w:t>11500 Обреновац</w:t>
      </w:r>
      <w:r w:rsidRPr="00C17F44">
        <w:rPr>
          <w:rFonts w:cs="Arial"/>
          <w:color w:val="00B0F0"/>
          <w:sz w:val="24"/>
          <w:szCs w:val="20"/>
          <w:lang w:val="ru-RU" w:eastAsia="ar-SA"/>
        </w:rPr>
        <w:t xml:space="preserve">, </w:t>
      </w:r>
      <w:r w:rsidRPr="00C17F44">
        <w:rPr>
          <w:rFonts w:cs="Arial"/>
          <w:sz w:val="24"/>
          <w:szCs w:val="20"/>
          <w:lang w:val="ru-RU" w:eastAsia="ar-SA"/>
        </w:rPr>
        <w:t xml:space="preserve">ПАК писарница - са назнаком: „Понуда за јавну набавку </w:t>
      </w:r>
      <w:r w:rsidR="000A09EF" w:rsidRPr="006A7C36">
        <w:rPr>
          <w:rFonts w:cs="Arial"/>
          <w:bCs/>
          <w:lang w:val="sr-Cyrl-RS"/>
        </w:rPr>
        <w:t>Набавка ГПС уређаја за потребе геодезије ТЕНТ А</w:t>
      </w:r>
      <w:r w:rsidR="000A09EF" w:rsidRPr="00C17F44">
        <w:rPr>
          <w:rFonts w:cs="Arial"/>
          <w:sz w:val="24"/>
          <w:szCs w:val="20"/>
          <w:lang w:val="ru-RU" w:eastAsia="ar-SA"/>
        </w:rPr>
        <w:t xml:space="preserve"> </w:t>
      </w:r>
      <w:r w:rsidRPr="00C17F44">
        <w:rPr>
          <w:rFonts w:cs="Arial"/>
          <w:sz w:val="24"/>
          <w:szCs w:val="20"/>
          <w:lang w:val="ru-RU" w:eastAsia="ar-SA"/>
        </w:rPr>
        <w:t xml:space="preserve">- Јавна набавка број </w:t>
      </w:r>
      <w:r w:rsidR="000A09EF">
        <w:t>3000/1</w:t>
      </w:r>
      <w:r w:rsidR="000A09EF">
        <w:rPr>
          <w:lang w:val="sr-Cyrl-RS"/>
        </w:rPr>
        <w:t>219</w:t>
      </w:r>
      <w:r w:rsidR="000A09EF">
        <w:t>/201</w:t>
      </w:r>
      <w:r w:rsidR="000A09EF">
        <w:rPr>
          <w:lang w:val="sr-Cyrl-RS"/>
        </w:rPr>
        <w:t>7</w:t>
      </w:r>
      <w:r w:rsidR="000A09EF">
        <w:t>(</w:t>
      </w:r>
      <w:r w:rsidR="000A09EF">
        <w:rPr>
          <w:lang w:val="sr-Cyrl-RS"/>
        </w:rPr>
        <w:t>866</w:t>
      </w:r>
      <w:r w:rsidR="000A09EF">
        <w:t>/201</w:t>
      </w:r>
      <w:r w:rsidR="000A09EF">
        <w:rPr>
          <w:lang w:val="sr-Cyrl-RS"/>
        </w:rPr>
        <w:t>7</w:t>
      </w:r>
      <w:r w:rsidR="000A09EF" w:rsidRPr="00C17F44">
        <w:t>)</w:t>
      </w:r>
      <w:r w:rsidR="000A09EF">
        <w:rPr>
          <w:lang w:val="sr-Cyrl-RS"/>
        </w:rPr>
        <w:t>.</w:t>
      </w:r>
    </w:p>
    <w:p w:rsidR="00C17F44" w:rsidRPr="00C17F44" w:rsidRDefault="00C17F44" w:rsidP="00C17F44">
      <w:pPr>
        <w:tabs>
          <w:tab w:val="left" w:pos="567"/>
        </w:tabs>
        <w:spacing w:before="0"/>
        <w:rPr>
          <w:rFonts w:cs="Arial"/>
          <w:lang w:val="ru-RU"/>
        </w:rPr>
      </w:pPr>
      <w:r w:rsidRPr="00C17F44">
        <w:rPr>
          <w:rFonts w:cs="Arial"/>
          <w:lang w:val="ru-RU"/>
        </w:rPr>
        <w:t xml:space="preserve">- НЕ ОТВАРАТИ“. </w:t>
      </w:r>
    </w:p>
    <w:p w:rsidR="00C17F44" w:rsidRPr="00C17F44" w:rsidRDefault="00C17F44" w:rsidP="00C17F44">
      <w:pPr>
        <w:tabs>
          <w:tab w:val="left" w:pos="567"/>
        </w:tabs>
        <w:spacing w:before="0"/>
        <w:rPr>
          <w:rFonts w:cs="Arial"/>
        </w:rPr>
      </w:pPr>
      <w:proofErr w:type="gramStart"/>
      <w:r w:rsidRPr="00C17F44">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C17F44" w:rsidRPr="00C17F44" w:rsidRDefault="00C17F44" w:rsidP="00C17F44">
      <w:pPr>
        <w:tabs>
          <w:tab w:val="left" w:pos="567"/>
        </w:tabs>
        <w:spacing w:before="0"/>
        <w:rPr>
          <w:rFonts w:cs="Arial"/>
        </w:rPr>
      </w:pPr>
      <w:r w:rsidRPr="00C17F44">
        <w:rPr>
          <w:rFonts w:eastAsia="TimesNewRomanPSMT" w:cs="Arial"/>
          <w:bCs/>
        </w:rPr>
        <w:t xml:space="preserve">У случају да понуду подноси група понуђача, на полеђини </w:t>
      </w:r>
      <w:proofErr w:type="gramStart"/>
      <w:r w:rsidRPr="00C17F44">
        <w:rPr>
          <w:rFonts w:eastAsia="TimesNewRomanPSMT" w:cs="Arial"/>
          <w:bCs/>
        </w:rPr>
        <w:t>коверте  назначити</w:t>
      </w:r>
      <w:proofErr w:type="gramEnd"/>
      <w:r w:rsidRPr="00C17F44">
        <w:rPr>
          <w:rFonts w:eastAsia="TimesNewRomanPSMT" w:cs="Arial"/>
          <w:bCs/>
        </w:rPr>
        <w:t xml:space="preserve"> да се ради о групи понуђача и навести називе и адресу свих чланова групе понуђача</w:t>
      </w:r>
      <w:r w:rsidRPr="00C17F44">
        <w:rPr>
          <w:rFonts w:cs="Arial"/>
        </w:rPr>
        <w:t>.</w:t>
      </w:r>
    </w:p>
    <w:p w:rsidR="00C17F44" w:rsidRPr="00C17F44" w:rsidRDefault="00C17F44" w:rsidP="00C17F44">
      <w:pPr>
        <w:tabs>
          <w:tab w:val="left" w:pos="567"/>
        </w:tabs>
        <w:spacing w:before="0"/>
        <w:rPr>
          <w:rFonts w:cs="Arial"/>
        </w:rPr>
      </w:pPr>
      <w:r w:rsidRPr="00C17F44">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C17F44" w:rsidRPr="00C17F44" w:rsidRDefault="00C17F44" w:rsidP="00C17F44">
      <w:pPr>
        <w:tabs>
          <w:tab w:val="left" w:pos="567"/>
        </w:tabs>
        <w:spacing w:before="0"/>
        <w:rPr>
          <w:rFonts w:cs="Arial"/>
        </w:rPr>
      </w:pPr>
      <w:proofErr w:type="gramStart"/>
      <w:r w:rsidRPr="00C17F44">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C17F44">
        <w:rPr>
          <w:rFonts w:cs="Arial"/>
        </w:rPr>
        <w:t xml:space="preserve"> 81. Закона. </w:t>
      </w:r>
    </w:p>
    <w:p w:rsidR="00C17F44" w:rsidRPr="00C17F44" w:rsidRDefault="00C17F44" w:rsidP="00C17F44">
      <w:pPr>
        <w:tabs>
          <w:tab w:val="left" w:pos="567"/>
        </w:tabs>
        <w:spacing w:before="0"/>
        <w:rPr>
          <w:rFonts w:cs="Arial"/>
        </w:rPr>
      </w:pPr>
      <w:proofErr w:type="gramStart"/>
      <w:r w:rsidRPr="00C17F44">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C17F44" w:rsidRPr="00C17F44" w:rsidRDefault="00C17F44" w:rsidP="00C17F44">
      <w:pPr>
        <w:tabs>
          <w:tab w:val="left" w:pos="284"/>
          <w:tab w:val="left" w:pos="330"/>
        </w:tabs>
        <w:ind w:left="284"/>
        <w:rPr>
          <w:rFonts w:eastAsia="TimesNewRomanPSMT" w:cs="Arial"/>
          <w:bCs/>
        </w:rPr>
      </w:pPr>
    </w:p>
    <w:p w:rsidR="00C17F44" w:rsidRPr="00C17F44" w:rsidRDefault="00C17F44" w:rsidP="006F4755">
      <w:pPr>
        <w:keepNext/>
        <w:numPr>
          <w:ilvl w:val="1"/>
          <w:numId w:val="25"/>
        </w:numPr>
        <w:tabs>
          <w:tab w:val="left" w:pos="567"/>
        </w:tabs>
        <w:spacing w:before="0"/>
        <w:outlineLvl w:val="1"/>
        <w:rPr>
          <w:rFonts w:cs="Arial"/>
          <w:b/>
        </w:rPr>
      </w:pPr>
      <w:r w:rsidRPr="00C17F44">
        <w:rPr>
          <w:rFonts w:cs="Arial"/>
          <w:b/>
        </w:rPr>
        <w:t>Обавезна садржина понуде</w:t>
      </w:r>
    </w:p>
    <w:p w:rsidR="00C17F44" w:rsidRPr="00E73657" w:rsidRDefault="00C17F44" w:rsidP="00C17F44">
      <w:pPr>
        <w:tabs>
          <w:tab w:val="left" w:pos="567"/>
        </w:tabs>
        <w:spacing w:before="0"/>
        <w:rPr>
          <w:rFonts w:cs="Arial"/>
        </w:rPr>
      </w:pPr>
      <w:r w:rsidRPr="00C17F44">
        <w:rPr>
          <w:rFonts w:cs="Arial"/>
          <w:lang w:val="ru-RU" w:bidi="en-US"/>
        </w:rPr>
        <w:t xml:space="preserve">Садржину понуде, поред Обрасца понуде, чине и сви остали докази </w:t>
      </w:r>
      <w:r w:rsidRPr="00E73657">
        <w:rPr>
          <w:rFonts w:cs="Arial"/>
          <w:lang w:val="ru-RU" w:bidi="en-US"/>
        </w:rPr>
        <w:t>/ Изјаве о испуњености услова из чл. 75..</w:t>
      </w:r>
      <w:proofErr w:type="gramStart"/>
      <w:r w:rsidRPr="00E73657">
        <w:rPr>
          <w:rFonts w:cs="Arial"/>
        </w:rPr>
        <w:t>Закона о јавним</w:t>
      </w:r>
      <w:r w:rsidRPr="00E73657">
        <w:rPr>
          <w:rFonts w:cs="Arial"/>
          <w:lang w:bidi="en-US"/>
        </w:rPr>
        <w:t xml:space="preserve"> набавкама, предвиђени чл.</w:t>
      </w:r>
      <w:proofErr w:type="gramEnd"/>
      <w:r w:rsidRPr="00E73657">
        <w:rPr>
          <w:rFonts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E73657">
        <w:rPr>
          <w:rFonts w:cs="Arial"/>
        </w:rPr>
        <w:t>:</w:t>
      </w:r>
    </w:p>
    <w:p w:rsidR="00C17F44" w:rsidRPr="00E73657" w:rsidRDefault="00C17F44" w:rsidP="00C17F44">
      <w:pPr>
        <w:numPr>
          <w:ilvl w:val="0"/>
          <w:numId w:val="3"/>
        </w:numPr>
        <w:tabs>
          <w:tab w:val="clear" w:pos="630"/>
          <w:tab w:val="num" w:pos="720"/>
        </w:tabs>
        <w:spacing w:before="0"/>
        <w:ind w:left="720"/>
        <w:rPr>
          <w:rFonts w:cs="Arial"/>
          <w:lang w:val="ru-RU"/>
        </w:rPr>
      </w:pPr>
      <w:r w:rsidRPr="00E73657">
        <w:rPr>
          <w:rFonts w:cs="Arial"/>
          <w:lang w:val="ru-RU"/>
        </w:rPr>
        <w:t xml:space="preserve">Образац понуде </w:t>
      </w:r>
    </w:p>
    <w:p w:rsidR="00C17F44" w:rsidRPr="00E73657" w:rsidRDefault="00C17F44" w:rsidP="00C17F44">
      <w:pPr>
        <w:numPr>
          <w:ilvl w:val="0"/>
          <w:numId w:val="3"/>
        </w:numPr>
        <w:tabs>
          <w:tab w:val="clear" w:pos="630"/>
          <w:tab w:val="num" w:pos="720"/>
        </w:tabs>
        <w:spacing w:before="0"/>
        <w:ind w:left="720"/>
        <w:rPr>
          <w:rFonts w:cs="Arial"/>
          <w:lang w:val="ru-RU"/>
        </w:rPr>
      </w:pPr>
      <w:r w:rsidRPr="00E73657">
        <w:rPr>
          <w:rFonts w:cs="Arial"/>
          <w:lang w:val="ru-RU"/>
        </w:rPr>
        <w:t xml:space="preserve">Структура цене </w:t>
      </w:r>
    </w:p>
    <w:p w:rsidR="00C17F44" w:rsidRPr="00E73657" w:rsidRDefault="00C17F44" w:rsidP="00C17F44">
      <w:pPr>
        <w:numPr>
          <w:ilvl w:val="0"/>
          <w:numId w:val="3"/>
        </w:numPr>
        <w:tabs>
          <w:tab w:val="clear" w:pos="630"/>
          <w:tab w:val="num" w:pos="720"/>
        </w:tabs>
        <w:spacing w:before="0"/>
        <w:ind w:left="720"/>
        <w:rPr>
          <w:rFonts w:cs="Arial"/>
          <w:lang w:val="ru-RU"/>
        </w:rPr>
      </w:pPr>
      <w:r w:rsidRPr="00E73657">
        <w:rPr>
          <w:rFonts w:cs="Arial"/>
          <w:lang w:val="ru-RU"/>
        </w:rPr>
        <w:t>Образац трошкова припреме понуде , ако понуђач захтева надокнаду трошкова у складу са чл.88 Закона</w:t>
      </w:r>
    </w:p>
    <w:p w:rsidR="00C17F44" w:rsidRPr="00E73657" w:rsidRDefault="00C17F44" w:rsidP="00C17F44">
      <w:pPr>
        <w:numPr>
          <w:ilvl w:val="0"/>
          <w:numId w:val="3"/>
        </w:numPr>
        <w:tabs>
          <w:tab w:val="clear" w:pos="630"/>
          <w:tab w:val="num" w:pos="720"/>
        </w:tabs>
        <w:spacing w:before="0"/>
        <w:ind w:left="720"/>
        <w:rPr>
          <w:rFonts w:cs="Arial"/>
          <w:lang w:val="ru-RU"/>
        </w:rPr>
      </w:pPr>
      <w:r w:rsidRPr="00E73657">
        <w:rPr>
          <w:rFonts w:cs="Arial"/>
          <w:lang w:val="ru-RU"/>
        </w:rPr>
        <w:t xml:space="preserve">Изјава о независној понуди </w:t>
      </w:r>
    </w:p>
    <w:p w:rsidR="00C17F44" w:rsidRPr="00E73657" w:rsidRDefault="00C17F44" w:rsidP="00C17F44">
      <w:pPr>
        <w:numPr>
          <w:ilvl w:val="0"/>
          <w:numId w:val="3"/>
        </w:numPr>
        <w:tabs>
          <w:tab w:val="clear" w:pos="630"/>
          <w:tab w:val="num" w:pos="720"/>
        </w:tabs>
        <w:spacing w:before="0"/>
        <w:ind w:left="720"/>
        <w:rPr>
          <w:rFonts w:cs="Arial"/>
          <w:lang w:val="ru-RU"/>
        </w:rPr>
      </w:pPr>
      <w:r w:rsidRPr="00E73657">
        <w:rPr>
          <w:rFonts w:cs="Arial"/>
          <w:lang w:val="ru-RU"/>
        </w:rPr>
        <w:t xml:space="preserve">Изјава у складу са чланом 75. став 2. Закона </w:t>
      </w:r>
    </w:p>
    <w:p w:rsidR="00C17F44" w:rsidRPr="00E73657" w:rsidRDefault="00C17F44" w:rsidP="00C17F44">
      <w:pPr>
        <w:numPr>
          <w:ilvl w:val="0"/>
          <w:numId w:val="3"/>
        </w:numPr>
        <w:tabs>
          <w:tab w:val="clear" w:pos="630"/>
          <w:tab w:val="num" w:pos="720"/>
        </w:tabs>
        <w:spacing w:before="0"/>
        <w:ind w:left="720"/>
        <w:rPr>
          <w:rFonts w:cs="Arial"/>
          <w:lang w:val="ru-RU"/>
        </w:rPr>
      </w:pPr>
      <w:r w:rsidRPr="00E73657">
        <w:rPr>
          <w:rFonts w:cs="Arial"/>
          <w:lang w:val="ru-RU"/>
        </w:rPr>
        <w:t>Обрасц</w:t>
      </w:r>
      <w:r w:rsidRPr="00E73657">
        <w:rPr>
          <w:rFonts w:cs="Arial"/>
          <w:lang w:val="sr-Cyrl-CS"/>
        </w:rPr>
        <w:t>и</w:t>
      </w:r>
      <w:r w:rsidRPr="00E73657">
        <w:rPr>
          <w:rFonts w:cs="Arial"/>
          <w:lang w:val="ru-RU"/>
        </w:rPr>
        <w:t>, изјаве и доказ</w:t>
      </w:r>
      <w:r w:rsidRPr="00E73657">
        <w:rPr>
          <w:rFonts w:cs="Arial"/>
          <w:lang w:val="sr-Cyrl-CS"/>
        </w:rPr>
        <w:t>и</w:t>
      </w:r>
      <w:r w:rsidRPr="00E73657">
        <w:rPr>
          <w:rFonts w:cs="Arial"/>
          <w:lang w:val="ru-RU"/>
        </w:rPr>
        <w:t xml:space="preserve"> одређене тачком 6.</w:t>
      </w:r>
      <w:r w:rsidRPr="00E73657">
        <w:rPr>
          <w:rFonts w:cs="Arial"/>
          <w:lang w:val="sr-Cyrl-CS"/>
        </w:rPr>
        <w:t>9</w:t>
      </w:r>
      <w:r w:rsidRPr="00E73657">
        <w:rPr>
          <w:rFonts w:cs="Arial"/>
          <w:lang w:val="ru-RU"/>
        </w:rPr>
        <w:t xml:space="preserve"> или 6.1</w:t>
      </w:r>
      <w:r w:rsidRPr="00E73657">
        <w:rPr>
          <w:rFonts w:cs="Arial"/>
          <w:lang w:val="sr-Cyrl-CS"/>
        </w:rPr>
        <w:t>0</w:t>
      </w:r>
      <w:r w:rsidRPr="00E73657">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rsidR="00C17F44" w:rsidRPr="00E73657" w:rsidRDefault="00C17F44" w:rsidP="00C17F44">
      <w:pPr>
        <w:numPr>
          <w:ilvl w:val="0"/>
          <w:numId w:val="3"/>
        </w:numPr>
        <w:tabs>
          <w:tab w:val="clear" w:pos="630"/>
          <w:tab w:val="num" w:pos="720"/>
        </w:tabs>
        <w:spacing w:before="0"/>
        <w:ind w:left="720"/>
        <w:rPr>
          <w:rFonts w:cs="Arial"/>
          <w:lang w:val="ru-RU"/>
        </w:rPr>
      </w:pPr>
      <w:r w:rsidRPr="00E73657">
        <w:rPr>
          <w:rFonts w:cs="Arial"/>
          <w:lang w:val="ru-RU"/>
        </w:rPr>
        <w:t>потписан и печатом оверен образац „Модел уговора“ (пожељно је да буде попуњен)</w:t>
      </w:r>
    </w:p>
    <w:p w:rsidR="00C17F44" w:rsidRPr="00E73657" w:rsidRDefault="00C17F44" w:rsidP="00C17F44">
      <w:pPr>
        <w:numPr>
          <w:ilvl w:val="0"/>
          <w:numId w:val="3"/>
        </w:numPr>
        <w:tabs>
          <w:tab w:val="clear" w:pos="630"/>
          <w:tab w:val="num" w:pos="720"/>
        </w:tabs>
        <w:spacing w:before="80"/>
        <w:ind w:left="720"/>
        <w:rPr>
          <w:lang w:val="ru-RU"/>
        </w:rPr>
      </w:pPr>
      <w:r w:rsidRPr="00E73657">
        <w:rPr>
          <w:lang w:val="ru-RU"/>
        </w:rPr>
        <w:t>Техничка документација којом се доказује испуњеност захтеваних техничких карактеристика,наведена у поглављу 3. Техничка спецификација   конкурсне док</w:t>
      </w:r>
      <w:r w:rsidR="00CD1654">
        <w:rPr>
          <w:lang w:val="ru-RU"/>
        </w:rPr>
        <w:t>ументације</w:t>
      </w:r>
      <w:r w:rsidR="00CD1654">
        <w:rPr>
          <w:lang w:val="sr-Latn-RS"/>
        </w:rPr>
        <w:t>:</w:t>
      </w:r>
      <w:r w:rsidR="00CD1654">
        <w:rPr>
          <w:lang w:val="sr-Cyrl-RS"/>
        </w:rPr>
        <w:t xml:space="preserve"> каталог понуђених добара</w:t>
      </w:r>
    </w:p>
    <w:p w:rsidR="00C17F44" w:rsidRPr="00E73657" w:rsidRDefault="00C17F44" w:rsidP="00C17F44">
      <w:pPr>
        <w:numPr>
          <w:ilvl w:val="0"/>
          <w:numId w:val="3"/>
        </w:numPr>
        <w:tabs>
          <w:tab w:val="clear" w:pos="630"/>
          <w:tab w:val="num" w:pos="720"/>
        </w:tabs>
        <w:spacing w:before="80"/>
        <w:ind w:left="720"/>
        <w:rPr>
          <w:lang w:val="ru-RU"/>
        </w:rPr>
      </w:pPr>
      <w:r w:rsidRPr="00E73657">
        <w:rPr>
          <w:lang w:val="ru-RU"/>
        </w:rPr>
        <w:t>Овлашћење за потписника (ако не потписује заступник)</w:t>
      </w:r>
    </w:p>
    <w:p w:rsidR="008C6265" w:rsidRPr="00146052" w:rsidRDefault="008C6265" w:rsidP="008C6265">
      <w:pPr>
        <w:pStyle w:val="KDNabrajanje"/>
        <w:tabs>
          <w:tab w:val="clear" w:pos="567"/>
          <w:tab w:val="clear" w:pos="630"/>
          <w:tab w:val="num" w:pos="720"/>
        </w:tabs>
        <w:ind w:left="720" w:hanging="360"/>
      </w:pPr>
      <w:r w:rsidRPr="00146052">
        <w:t>Средства финансијског обезбеђења за озбиљност понуде</w:t>
      </w:r>
    </w:p>
    <w:p w:rsidR="00C17F44" w:rsidRPr="00C17F44" w:rsidRDefault="00C17F44" w:rsidP="008C6265">
      <w:pPr>
        <w:spacing w:before="0"/>
        <w:rPr>
          <w:rFonts w:cs="Arial"/>
          <w:color w:val="00B0F0"/>
          <w:lang w:val="ru-RU"/>
        </w:rPr>
      </w:pPr>
    </w:p>
    <w:p w:rsidR="00C17F44" w:rsidRPr="00C17F44" w:rsidRDefault="00C17F44" w:rsidP="00C17F44">
      <w:pPr>
        <w:tabs>
          <w:tab w:val="left" w:pos="567"/>
        </w:tabs>
        <w:spacing w:before="0"/>
        <w:rPr>
          <w:rFonts w:cs="Arial"/>
          <w:lang w:val="ru-RU"/>
        </w:rPr>
      </w:pPr>
      <w:r w:rsidRPr="00C17F4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C17F44" w:rsidRPr="00C17F44" w:rsidRDefault="00C17F44" w:rsidP="00C17F44">
      <w:pPr>
        <w:tabs>
          <w:tab w:val="left" w:pos="567"/>
        </w:tabs>
        <w:spacing w:before="0"/>
        <w:rPr>
          <w:rFonts w:cs="Arial"/>
          <w:lang w:val="ru-RU"/>
        </w:rPr>
      </w:pPr>
      <w:r w:rsidRPr="00C17F4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17F44" w:rsidRPr="00C17F44" w:rsidRDefault="00C17F44" w:rsidP="00C17F44">
      <w:pPr>
        <w:tabs>
          <w:tab w:val="left" w:pos="567"/>
        </w:tabs>
        <w:spacing w:before="0"/>
        <w:rPr>
          <w:rFonts w:eastAsia="TimesNewRomanPS-BoldMT" w:cs="Arial"/>
          <w:bCs/>
          <w:color w:val="000000"/>
          <w:lang w:val="ru-RU"/>
        </w:rPr>
      </w:pPr>
    </w:p>
    <w:p w:rsidR="00C17F44" w:rsidRPr="00C17F44" w:rsidRDefault="00C17F44" w:rsidP="006F4755">
      <w:pPr>
        <w:keepNext/>
        <w:numPr>
          <w:ilvl w:val="1"/>
          <w:numId w:val="25"/>
        </w:numPr>
        <w:tabs>
          <w:tab w:val="left" w:pos="567"/>
        </w:tabs>
        <w:spacing w:before="0"/>
        <w:outlineLvl w:val="1"/>
        <w:rPr>
          <w:rFonts w:cs="Arial"/>
          <w:b/>
        </w:rPr>
      </w:pPr>
      <w:r w:rsidRPr="00C17F44">
        <w:rPr>
          <w:rFonts w:cs="Arial"/>
          <w:b/>
        </w:rPr>
        <w:t>Подношење и отварање понуда</w:t>
      </w:r>
    </w:p>
    <w:p w:rsidR="00C17F44" w:rsidRDefault="00C17F44" w:rsidP="00C17F44">
      <w:pPr>
        <w:tabs>
          <w:tab w:val="left" w:pos="567"/>
        </w:tabs>
        <w:spacing w:before="0"/>
        <w:rPr>
          <w:rFonts w:cs="Arial"/>
          <w:lang w:val="sr-Cyrl-CS"/>
        </w:rPr>
      </w:pPr>
      <w:proofErr w:type="gramStart"/>
      <w:r w:rsidRPr="00C17F44">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C17F44">
        <w:rPr>
          <w:rFonts w:cs="Arial"/>
          <w:lang w:val="sr-Cyrl-CS"/>
        </w:rPr>
        <w:t>.</w:t>
      </w:r>
      <w:proofErr w:type="gramEnd"/>
    </w:p>
    <w:p w:rsidR="00493E72" w:rsidRDefault="00493E72" w:rsidP="00C17F44">
      <w:pPr>
        <w:tabs>
          <w:tab w:val="left" w:pos="567"/>
        </w:tabs>
        <w:spacing w:before="0"/>
        <w:rPr>
          <w:rFonts w:cs="Arial"/>
          <w:lang w:val="sr-Cyrl-CS"/>
        </w:rPr>
      </w:pPr>
    </w:p>
    <w:p w:rsidR="00493E72" w:rsidRDefault="00493E72" w:rsidP="00C17F44">
      <w:pPr>
        <w:tabs>
          <w:tab w:val="left" w:pos="567"/>
        </w:tabs>
        <w:spacing w:before="0"/>
        <w:rPr>
          <w:rFonts w:cs="Arial"/>
          <w:lang w:val="sr-Cyrl-CS"/>
        </w:rPr>
      </w:pPr>
    </w:p>
    <w:p w:rsidR="00493E72" w:rsidRDefault="00493E72" w:rsidP="00C17F44">
      <w:pPr>
        <w:tabs>
          <w:tab w:val="left" w:pos="567"/>
        </w:tabs>
        <w:spacing w:before="0"/>
        <w:rPr>
          <w:rFonts w:cs="Arial"/>
          <w:lang w:val="sr-Cyrl-CS"/>
        </w:rPr>
      </w:pPr>
    </w:p>
    <w:p w:rsidR="00493E72" w:rsidRPr="00C17F44" w:rsidRDefault="00493E72" w:rsidP="00C17F44">
      <w:pPr>
        <w:tabs>
          <w:tab w:val="left" w:pos="567"/>
        </w:tabs>
        <w:spacing w:before="0"/>
        <w:rPr>
          <w:rFonts w:cs="Arial"/>
          <w:lang w:val="sr-Cyrl-CS"/>
        </w:rPr>
      </w:pPr>
    </w:p>
    <w:p w:rsidR="00C17F44" w:rsidRPr="00C17F44" w:rsidRDefault="00C17F44" w:rsidP="00C17F44">
      <w:pPr>
        <w:tabs>
          <w:tab w:val="left" w:pos="567"/>
        </w:tabs>
        <w:spacing w:before="0"/>
        <w:rPr>
          <w:rFonts w:cs="Arial"/>
          <w:lang w:val="sr-Cyrl-CS"/>
        </w:rPr>
      </w:pPr>
      <w:proofErr w:type="gramStart"/>
      <w:r w:rsidRPr="00C17F44">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C17F44" w:rsidRPr="00C17F44" w:rsidRDefault="00C17F44" w:rsidP="00C17F44">
      <w:pPr>
        <w:tabs>
          <w:tab w:val="left" w:pos="567"/>
        </w:tabs>
        <w:spacing w:before="0"/>
        <w:rPr>
          <w:rFonts w:cs="Arial"/>
        </w:rPr>
      </w:pPr>
      <w:r w:rsidRPr="00C17F44">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C17F44">
        <w:rPr>
          <w:rFonts w:cs="Arial"/>
          <w:color w:val="00B0F0"/>
        </w:rPr>
        <w:t xml:space="preserve"> </w:t>
      </w:r>
      <w:r w:rsidRPr="00C17F44">
        <w:rPr>
          <w:rFonts w:cs="Arial"/>
          <w:lang w:val="ru-RU"/>
        </w:rPr>
        <w:t>ул.</w:t>
      </w:r>
      <w:r w:rsidRPr="00C17F44">
        <w:rPr>
          <w:rFonts w:cs="Arial"/>
          <w:color w:val="00B0F0"/>
          <w:lang w:val="ru-RU"/>
        </w:rPr>
        <w:t xml:space="preserve"> </w:t>
      </w:r>
      <w:proofErr w:type="gramStart"/>
      <w:r w:rsidRPr="00C17F44">
        <w:rPr>
          <w:rFonts w:cs="Arial"/>
        </w:rPr>
        <w:t>Богољуба Урошевића Црног бр.44.</w:t>
      </w:r>
      <w:proofErr w:type="gramEnd"/>
    </w:p>
    <w:p w:rsidR="00C17F44" w:rsidRPr="00C17F44" w:rsidRDefault="00C17F44" w:rsidP="00C17F44">
      <w:pPr>
        <w:tabs>
          <w:tab w:val="left" w:pos="567"/>
        </w:tabs>
        <w:spacing w:before="0"/>
        <w:rPr>
          <w:rFonts w:cs="Arial"/>
        </w:rPr>
      </w:pPr>
      <w:r w:rsidRPr="00C17F44">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C17F44" w:rsidRPr="00C17F44" w:rsidRDefault="00C17F44" w:rsidP="00C17F44">
      <w:pPr>
        <w:tabs>
          <w:tab w:val="left" w:pos="567"/>
        </w:tabs>
        <w:spacing w:before="0"/>
        <w:rPr>
          <w:rFonts w:cs="Arial"/>
        </w:rPr>
      </w:pPr>
      <w:proofErr w:type="gramStart"/>
      <w:r w:rsidRPr="00C17F44">
        <w:rPr>
          <w:rFonts w:cs="Arial"/>
        </w:rPr>
        <w:t>Комисија за јавну набавку води записник о отварању понуда у који се уносе подаци у складу са Законом.</w:t>
      </w:r>
      <w:proofErr w:type="gramEnd"/>
    </w:p>
    <w:p w:rsidR="00C17F44" w:rsidRPr="00C17F44" w:rsidRDefault="00C17F44" w:rsidP="00C17F44">
      <w:pPr>
        <w:tabs>
          <w:tab w:val="left" w:pos="567"/>
        </w:tabs>
        <w:spacing w:before="0"/>
        <w:rPr>
          <w:rFonts w:cs="Arial"/>
        </w:rPr>
      </w:pPr>
      <w:proofErr w:type="gramStart"/>
      <w:r w:rsidRPr="00C17F44">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C17F44" w:rsidRPr="00C17F44" w:rsidRDefault="00C17F44" w:rsidP="00C17F44">
      <w:pPr>
        <w:tabs>
          <w:tab w:val="left" w:pos="567"/>
        </w:tabs>
        <w:spacing w:before="0"/>
        <w:rPr>
          <w:rFonts w:cs="Arial"/>
        </w:rPr>
      </w:pPr>
      <w:proofErr w:type="gramStart"/>
      <w:r w:rsidRPr="00C17F44">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C17F44" w:rsidRPr="00C17F44" w:rsidRDefault="00C17F44" w:rsidP="00C17F44">
      <w:pPr>
        <w:tabs>
          <w:tab w:val="left" w:pos="567"/>
        </w:tabs>
        <w:spacing w:before="0"/>
        <w:rPr>
          <w:rFonts w:cs="Arial"/>
        </w:rPr>
      </w:pPr>
    </w:p>
    <w:p w:rsidR="00C17F44" w:rsidRPr="00C17F44" w:rsidRDefault="00C17F44" w:rsidP="006F4755">
      <w:pPr>
        <w:keepNext/>
        <w:numPr>
          <w:ilvl w:val="1"/>
          <w:numId w:val="25"/>
        </w:numPr>
        <w:tabs>
          <w:tab w:val="left" w:pos="567"/>
        </w:tabs>
        <w:spacing w:before="0"/>
        <w:outlineLvl w:val="1"/>
        <w:rPr>
          <w:rFonts w:cs="Arial"/>
          <w:b/>
        </w:rPr>
      </w:pPr>
      <w:r w:rsidRPr="00C17F44">
        <w:rPr>
          <w:rFonts w:cs="Arial"/>
          <w:b/>
        </w:rPr>
        <w:t>Начин подношења понуде</w:t>
      </w:r>
    </w:p>
    <w:p w:rsidR="00C17F44" w:rsidRPr="00C17F44" w:rsidRDefault="00C17F44" w:rsidP="00C17F44">
      <w:pPr>
        <w:tabs>
          <w:tab w:val="left" w:pos="567"/>
        </w:tabs>
        <w:spacing w:before="0"/>
        <w:rPr>
          <w:rFonts w:cs="Arial"/>
          <w:lang w:val="ru-RU"/>
        </w:rPr>
      </w:pPr>
      <w:r w:rsidRPr="00C17F44">
        <w:rPr>
          <w:rFonts w:cs="Arial"/>
          <w:lang w:val="ru-RU"/>
        </w:rPr>
        <w:t>Понуђач може поднети само једну понуду.</w:t>
      </w:r>
    </w:p>
    <w:p w:rsidR="00C17F44" w:rsidRPr="00C17F44" w:rsidRDefault="00C17F44" w:rsidP="00C17F44">
      <w:pPr>
        <w:tabs>
          <w:tab w:val="left" w:pos="567"/>
        </w:tabs>
        <w:spacing w:before="0"/>
        <w:rPr>
          <w:rFonts w:cs="Arial"/>
          <w:lang w:val="ru-RU"/>
        </w:rPr>
      </w:pPr>
      <w:r w:rsidRPr="00C17F44">
        <w:rPr>
          <w:rFonts w:cs="Arial"/>
          <w:lang w:val="ru-RU"/>
        </w:rPr>
        <w:t>Понуду може поднети понуђач самостално, група понуђача, као и понуђач са подизвођачем.</w:t>
      </w:r>
    </w:p>
    <w:p w:rsidR="00C17F44" w:rsidRPr="00C17F44" w:rsidRDefault="00C17F44" w:rsidP="00C17F44">
      <w:pPr>
        <w:tabs>
          <w:tab w:val="left" w:pos="567"/>
        </w:tabs>
        <w:spacing w:before="0"/>
        <w:rPr>
          <w:rFonts w:cs="Arial"/>
        </w:rPr>
      </w:pPr>
      <w:proofErr w:type="gramStart"/>
      <w:r w:rsidRPr="00C17F44">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C17F44" w:rsidRPr="00C17F44" w:rsidRDefault="00C17F44" w:rsidP="00C17F44">
      <w:pPr>
        <w:tabs>
          <w:tab w:val="left" w:pos="567"/>
        </w:tabs>
        <w:spacing w:before="0"/>
        <w:rPr>
          <w:rFonts w:cs="Arial"/>
        </w:rPr>
      </w:pPr>
      <w:proofErr w:type="gramStart"/>
      <w:r w:rsidRPr="00C17F44">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C17F44" w:rsidRPr="00C17F44" w:rsidRDefault="00C17F44" w:rsidP="00C17F44">
      <w:pPr>
        <w:tabs>
          <w:tab w:val="left" w:pos="567"/>
        </w:tabs>
        <w:spacing w:before="0"/>
        <w:rPr>
          <w:rFonts w:cs="Arial"/>
        </w:rPr>
      </w:pPr>
      <w:proofErr w:type="gramStart"/>
      <w:r w:rsidRPr="00C17F44">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C17F44" w:rsidRPr="00C17F44" w:rsidRDefault="00C17F44" w:rsidP="00C17F44">
      <w:pPr>
        <w:tabs>
          <w:tab w:val="left" w:pos="567"/>
        </w:tabs>
        <w:spacing w:before="0"/>
        <w:rPr>
          <w:rFonts w:cs="Arial"/>
        </w:rPr>
      </w:pPr>
    </w:p>
    <w:p w:rsidR="00C17F44" w:rsidRPr="00C17F44" w:rsidRDefault="00C17F44" w:rsidP="006F4755">
      <w:pPr>
        <w:keepNext/>
        <w:numPr>
          <w:ilvl w:val="1"/>
          <w:numId w:val="25"/>
        </w:numPr>
        <w:tabs>
          <w:tab w:val="left" w:pos="567"/>
        </w:tabs>
        <w:spacing w:before="0"/>
        <w:outlineLvl w:val="1"/>
        <w:rPr>
          <w:rFonts w:cs="Arial"/>
          <w:b/>
        </w:rPr>
      </w:pPr>
      <w:r w:rsidRPr="00C17F44">
        <w:rPr>
          <w:rFonts w:cs="Arial"/>
          <w:b/>
        </w:rPr>
        <w:t>Измена, допуна и опозив понуде</w:t>
      </w:r>
    </w:p>
    <w:p w:rsidR="00C17F44" w:rsidRPr="00C17F44" w:rsidRDefault="00C17F44" w:rsidP="00C17F44">
      <w:pPr>
        <w:tabs>
          <w:tab w:val="left" w:pos="567"/>
        </w:tabs>
        <w:spacing w:before="0"/>
        <w:rPr>
          <w:rFonts w:cs="Arial"/>
          <w:lang w:val="ru-RU"/>
        </w:rPr>
      </w:pPr>
      <w:r w:rsidRPr="00C17F44">
        <w:rPr>
          <w:rFonts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ED5B75" w:rsidRPr="006A7C36">
        <w:rPr>
          <w:rFonts w:cs="Arial"/>
          <w:bCs/>
          <w:lang w:val="sr-Cyrl-RS"/>
        </w:rPr>
        <w:t>Набавка ГПС уређаја за потребе геодезије ТЕНТ А</w:t>
      </w:r>
      <w:r w:rsidR="00ED5B75" w:rsidRPr="00C17F44">
        <w:rPr>
          <w:rFonts w:cs="Arial"/>
          <w:sz w:val="24"/>
          <w:szCs w:val="20"/>
          <w:lang w:val="ru-RU" w:eastAsia="ar-SA"/>
        </w:rPr>
        <w:t xml:space="preserve"> </w:t>
      </w:r>
      <w:r w:rsidRPr="00C17F44">
        <w:rPr>
          <w:rFonts w:cs="Arial"/>
          <w:lang w:val="ru-RU"/>
        </w:rPr>
        <w:t xml:space="preserve">- Јавна набавка број </w:t>
      </w:r>
      <w:r w:rsidR="00ED5B75" w:rsidRPr="006A7C36">
        <w:t>3000/</w:t>
      </w:r>
      <w:r w:rsidR="00ED5B75" w:rsidRPr="006A7C36">
        <w:rPr>
          <w:lang w:val="sr-Cyrl-RS"/>
        </w:rPr>
        <w:t>1219</w:t>
      </w:r>
      <w:r w:rsidR="00ED5B75" w:rsidRPr="006A7C36">
        <w:t>/201</w:t>
      </w:r>
      <w:r w:rsidR="00ED5B75" w:rsidRPr="006A7C36">
        <w:rPr>
          <w:lang w:val="sr-Cyrl-RS"/>
        </w:rPr>
        <w:t>7</w:t>
      </w:r>
      <w:r w:rsidR="00ED5B75" w:rsidRPr="006A7C36">
        <w:t>(</w:t>
      </w:r>
      <w:r w:rsidR="00ED5B75" w:rsidRPr="006A7C36">
        <w:rPr>
          <w:lang w:val="sr-Cyrl-RS"/>
        </w:rPr>
        <w:t>866</w:t>
      </w:r>
      <w:r w:rsidR="00ED5B75" w:rsidRPr="006A7C36">
        <w:t>/201</w:t>
      </w:r>
      <w:r w:rsidR="00ED5B75" w:rsidRPr="006A7C36">
        <w:rPr>
          <w:lang w:val="sr-Cyrl-RS"/>
        </w:rPr>
        <w:t>7</w:t>
      </w:r>
      <w:r w:rsidR="00ED5B75" w:rsidRPr="006A7C36">
        <w:t>)</w:t>
      </w:r>
      <w:r w:rsidRPr="00C17F44">
        <w:rPr>
          <w:rFonts w:cs="Arial"/>
          <w:lang w:val="ru-RU"/>
        </w:rPr>
        <w:t xml:space="preserve"> – НЕ ОТВАРАТИ“.</w:t>
      </w:r>
    </w:p>
    <w:p w:rsidR="00C17F44" w:rsidRPr="00C17F44" w:rsidRDefault="00C17F44" w:rsidP="00C17F44">
      <w:pPr>
        <w:tabs>
          <w:tab w:val="left" w:pos="567"/>
        </w:tabs>
        <w:spacing w:before="0"/>
        <w:rPr>
          <w:rFonts w:cs="Arial"/>
        </w:rPr>
      </w:pPr>
      <w:r w:rsidRPr="00C17F44">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C17F44">
        <w:rPr>
          <w:rFonts w:cs="Arial"/>
        </w:rPr>
        <w:t>,измена</w:t>
      </w:r>
      <w:proofErr w:type="gramEnd"/>
      <w:r w:rsidRPr="00C17F44">
        <w:rPr>
          <w:rFonts w:cs="Arial"/>
        </w:rPr>
        <w:t xml:space="preserve"> или допуна односи.</w:t>
      </w:r>
    </w:p>
    <w:p w:rsidR="00C17F44" w:rsidRPr="00C17F44" w:rsidRDefault="00C17F44" w:rsidP="00C17F44">
      <w:pPr>
        <w:tabs>
          <w:tab w:val="left" w:pos="567"/>
        </w:tabs>
        <w:spacing w:before="0"/>
        <w:rPr>
          <w:rFonts w:cs="Arial"/>
        </w:rPr>
      </w:pPr>
      <w:proofErr w:type="gramStart"/>
      <w:r w:rsidRPr="00C17F44">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D5B75" w:rsidRPr="006A7C36">
        <w:rPr>
          <w:rFonts w:cs="Arial"/>
          <w:bCs/>
          <w:lang w:val="sr-Cyrl-RS"/>
        </w:rPr>
        <w:t>Набавка ГПС уређаја за потребе геодезије ТЕНТ А</w:t>
      </w:r>
      <w:r w:rsidRPr="00C17F44">
        <w:rPr>
          <w:rFonts w:cs="Arial"/>
        </w:rPr>
        <w:t xml:space="preserve"> - Јавна набавка број </w:t>
      </w:r>
      <w:r w:rsidR="00ED5B75" w:rsidRPr="006A7C36">
        <w:t>3000/</w:t>
      </w:r>
      <w:r w:rsidR="00ED5B75" w:rsidRPr="006A7C36">
        <w:rPr>
          <w:lang w:val="sr-Cyrl-RS"/>
        </w:rPr>
        <w:t>1219</w:t>
      </w:r>
      <w:r w:rsidR="00ED5B75" w:rsidRPr="006A7C36">
        <w:t>/201</w:t>
      </w:r>
      <w:r w:rsidR="00ED5B75" w:rsidRPr="006A7C36">
        <w:rPr>
          <w:lang w:val="sr-Cyrl-RS"/>
        </w:rPr>
        <w:t>7</w:t>
      </w:r>
      <w:r w:rsidR="00ED5B75" w:rsidRPr="006A7C36">
        <w:t>(</w:t>
      </w:r>
      <w:r w:rsidR="00ED5B75" w:rsidRPr="006A7C36">
        <w:rPr>
          <w:lang w:val="sr-Cyrl-RS"/>
        </w:rPr>
        <w:t>866</w:t>
      </w:r>
      <w:r w:rsidR="00ED5B75" w:rsidRPr="006A7C36">
        <w:t>/201</w:t>
      </w:r>
      <w:r w:rsidR="00ED5B75" w:rsidRPr="006A7C36">
        <w:rPr>
          <w:lang w:val="sr-Cyrl-RS"/>
        </w:rPr>
        <w:t>7</w:t>
      </w:r>
      <w:r w:rsidR="00ED5B75" w:rsidRPr="006A7C36">
        <w:t>)</w:t>
      </w:r>
      <w:r w:rsidRPr="00C17F44">
        <w:rPr>
          <w:rFonts w:cs="Arial"/>
        </w:rPr>
        <w:t xml:space="preserve"> – НЕ ОТВАРАТИ“.</w:t>
      </w:r>
      <w:proofErr w:type="gramEnd"/>
    </w:p>
    <w:p w:rsidR="00C17F44" w:rsidRPr="00C17F44" w:rsidRDefault="00C17F44" w:rsidP="00C17F44">
      <w:pPr>
        <w:tabs>
          <w:tab w:val="left" w:pos="567"/>
        </w:tabs>
        <w:spacing w:before="0"/>
        <w:rPr>
          <w:rFonts w:cs="Arial"/>
        </w:rPr>
      </w:pPr>
      <w:proofErr w:type="gramStart"/>
      <w:r w:rsidRPr="00C17F44">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C17F44" w:rsidRPr="00C17F44" w:rsidRDefault="00C17F44" w:rsidP="00C17F44">
      <w:pPr>
        <w:tabs>
          <w:tab w:val="left" w:pos="1134"/>
        </w:tabs>
        <w:spacing w:before="0"/>
        <w:rPr>
          <w:rFonts w:cs="Arial"/>
          <w:color w:val="00B0F0"/>
          <w:lang w:val="ru-RU"/>
        </w:rPr>
      </w:pPr>
    </w:p>
    <w:p w:rsidR="00C17F44" w:rsidRPr="00C17F44" w:rsidRDefault="00C17F44" w:rsidP="006F4755">
      <w:pPr>
        <w:keepNext/>
        <w:numPr>
          <w:ilvl w:val="1"/>
          <w:numId w:val="25"/>
        </w:numPr>
        <w:tabs>
          <w:tab w:val="left" w:pos="567"/>
        </w:tabs>
        <w:spacing w:before="0"/>
        <w:outlineLvl w:val="1"/>
        <w:rPr>
          <w:rFonts w:cs="Arial"/>
          <w:b/>
        </w:rPr>
      </w:pPr>
      <w:r w:rsidRPr="00C17F44">
        <w:rPr>
          <w:rFonts w:cs="Arial"/>
          <w:b/>
          <w:lang w:val="ru-RU"/>
        </w:rPr>
        <w:t>П</w:t>
      </w:r>
      <w:r w:rsidRPr="00C17F44">
        <w:rPr>
          <w:rFonts w:cs="Arial"/>
          <w:b/>
        </w:rPr>
        <w:t>артије</w:t>
      </w:r>
    </w:p>
    <w:p w:rsidR="00C17F44" w:rsidRPr="00C17F44" w:rsidRDefault="00C17F44" w:rsidP="00C17F44">
      <w:pPr>
        <w:tabs>
          <w:tab w:val="left" w:pos="567"/>
        </w:tabs>
        <w:spacing w:before="0"/>
        <w:rPr>
          <w:rFonts w:cs="Arial"/>
        </w:rPr>
      </w:pPr>
      <w:proofErr w:type="gramStart"/>
      <w:r w:rsidRPr="00C17F44">
        <w:rPr>
          <w:rFonts w:cs="Arial"/>
        </w:rPr>
        <w:t>Набавка није обликована по партијама.</w:t>
      </w:r>
      <w:proofErr w:type="gramEnd"/>
    </w:p>
    <w:p w:rsidR="00C17F44" w:rsidRPr="00C17F44" w:rsidRDefault="00C17F44" w:rsidP="00C17F44">
      <w:pPr>
        <w:tabs>
          <w:tab w:val="left" w:pos="567"/>
        </w:tabs>
        <w:spacing w:before="0"/>
        <w:rPr>
          <w:rFonts w:cs="Arial"/>
          <w:color w:val="00B0F0"/>
        </w:rPr>
      </w:pPr>
    </w:p>
    <w:p w:rsidR="00C17F44" w:rsidRPr="00C17F44" w:rsidRDefault="00C17F44" w:rsidP="006F4755">
      <w:pPr>
        <w:keepNext/>
        <w:numPr>
          <w:ilvl w:val="1"/>
          <w:numId w:val="25"/>
        </w:numPr>
        <w:tabs>
          <w:tab w:val="left" w:pos="567"/>
        </w:tabs>
        <w:spacing w:before="0"/>
        <w:outlineLvl w:val="1"/>
        <w:rPr>
          <w:rFonts w:cs="Arial"/>
          <w:b/>
        </w:rPr>
      </w:pPr>
      <w:r w:rsidRPr="00C17F44">
        <w:rPr>
          <w:rFonts w:cs="Arial"/>
          <w:b/>
        </w:rPr>
        <w:t>Понуда са варијантама</w:t>
      </w:r>
    </w:p>
    <w:p w:rsidR="00C17F44" w:rsidRPr="00C17F44" w:rsidRDefault="00C17F44" w:rsidP="00C17F44">
      <w:pPr>
        <w:tabs>
          <w:tab w:val="num" w:pos="993"/>
        </w:tabs>
        <w:spacing w:before="0"/>
        <w:rPr>
          <w:rFonts w:cs="Arial"/>
          <w:lang w:val="ru-RU"/>
        </w:rPr>
      </w:pPr>
      <w:r w:rsidRPr="00C17F44">
        <w:rPr>
          <w:rFonts w:cs="Arial"/>
          <w:lang w:val="ru-RU"/>
        </w:rPr>
        <w:t>Понуда са варијантама није дозвољена.</w:t>
      </w:r>
    </w:p>
    <w:p w:rsidR="00C17F44" w:rsidRPr="00C17F44" w:rsidRDefault="00C17F44" w:rsidP="00C17F44">
      <w:pPr>
        <w:tabs>
          <w:tab w:val="num" w:pos="993"/>
        </w:tabs>
        <w:spacing w:before="0"/>
        <w:rPr>
          <w:rFonts w:cs="Arial"/>
          <w:lang w:val="ru-RU"/>
        </w:rPr>
      </w:pPr>
    </w:p>
    <w:p w:rsidR="00C17F44" w:rsidRPr="00C17F44" w:rsidRDefault="00C17F44" w:rsidP="006F4755">
      <w:pPr>
        <w:keepNext/>
        <w:numPr>
          <w:ilvl w:val="1"/>
          <w:numId w:val="25"/>
        </w:numPr>
        <w:tabs>
          <w:tab w:val="left" w:pos="567"/>
        </w:tabs>
        <w:spacing w:before="0"/>
        <w:outlineLvl w:val="1"/>
        <w:rPr>
          <w:rFonts w:cs="Arial"/>
          <w:b/>
        </w:rPr>
      </w:pPr>
      <w:r w:rsidRPr="00C17F44">
        <w:rPr>
          <w:rFonts w:cs="Arial"/>
          <w:b/>
        </w:rPr>
        <w:t>Подношење понуде са подизвођачима</w:t>
      </w:r>
    </w:p>
    <w:p w:rsidR="00C17F44" w:rsidRPr="00C17F44" w:rsidRDefault="00C17F44" w:rsidP="00C17F44">
      <w:pPr>
        <w:tabs>
          <w:tab w:val="left" w:pos="567"/>
        </w:tabs>
        <w:spacing w:before="0"/>
        <w:rPr>
          <w:rFonts w:cs="Arial"/>
        </w:rPr>
      </w:pPr>
      <w:proofErr w:type="gramStart"/>
      <w:r w:rsidRPr="00C17F44">
        <w:rPr>
          <w:rFonts w:cs="Arial"/>
        </w:rPr>
        <w:t>Понуђач је дужан да у понуди наведе да ли ће извршење набавке делимично поверити подизвођачу.</w:t>
      </w:r>
      <w:proofErr w:type="gramEnd"/>
      <w:r w:rsidRPr="00C17F44">
        <w:rPr>
          <w:rFonts w:cs="Arial"/>
        </w:rPr>
        <w:t xml:space="preserve"> Ако понуђач у понуди наведе да ће делимично извршење набавке поверити подизвођачу, дужан је да наведе:</w:t>
      </w:r>
    </w:p>
    <w:p w:rsidR="00C17F44" w:rsidRPr="00C17F44" w:rsidRDefault="00C17F44" w:rsidP="00C17F44">
      <w:pPr>
        <w:tabs>
          <w:tab w:val="left" w:pos="567"/>
        </w:tabs>
        <w:spacing w:before="0"/>
        <w:rPr>
          <w:rFonts w:cs="Arial"/>
        </w:rPr>
      </w:pPr>
      <w:r w:rsidRPr="00C17F44">
        <w:rPr>
          <w:rFonts w:cs="Arial"/>
        </w:rPr>
        <w:t xml:space="preserve">- </w:t>
      </w:r>
      <w:proofErr w:type="gramStart"/>
      <w:r w:rsidRPr="00C17F44">
        <w:rPr>
          <w:rFonts w:cs="Arial"/>
        </w:rPr>
        <w:t>назив</w:t>
      </w:r>
      <w:proofErr w:type="gramEnd"/>
      <w:r w:rsidRPr="00C17F44">
        <w:rPr>
          <w:rFonts w:cs="Arial"/>
        </w:rPr>
        <w:t xml:space="preserve"> подизвођача, а уколико уговор између наручиоца и понуђача буде закључен, тај подизвођач ће бити наведен у уговору;</w:t>
      </w:r>
    </w:p>
    <w:p w:rsidR="00C17F44" w:rsidRPr="00C17F44" w:rsidRDefault="00C17F44" w:rsidP="00C17F44">
      <w:pPr>
        <w:tabs>
          <w:tab w:val="left" w:pos="567"/>
        </w:tabs>
        <w:spacing w:before="0"/>
        <w:rPr>
          <w:rFonts w:cs="Arial"/>
        </w:rPr>
      </w:pPr>
      <w:r w:rsidRPr="00C17F44">
        <w:rPr>
          <w:rFonts w:cs="Arial"/>
        </w:rPr>
        <w:t xml:space="preserve">- </w:t>
      </w:r>
      <w:proofErr w:type="gramStart"/>
      <w:r w:rsidRPr="00C17F44">
        <w:rPr>
          <w:rFonts w:cs="Arial"/>
        </w:rPr>
        <w:t>проценат</w:t>
      </w:r>
      <w:proofErr w:type="gramEnd"/>
      <w:r w:rsidRPr="00C17F44">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C17F44" w:rsidRPr="00C17F44" w:rsidRDefault="00C17F44" w:rsidP="00C17F44">
      <w:pPr>
        <w:tabs>
          <w:tab w:val="left" w:pos="567"/>
        </w:tabs>
        <w:spacing w:before="0"/>
        <w:rPr>
          <w:rFonts w:cs="Arial"/>
        </w:rPr>
      </w:pPr>
      <w:proofErr w:type="gramStart"/>
      <w:r w:rsidRPr="00C17F44">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C17F44" w:rsidRPr="00C17F44" w:rsidRDefault="00C17F44" w:rsidP="00C17F44">
      <w:pPr>
        <w:tabs>
          <w:tab w:val="left" w:pos="567"/>
        </w:tabs>
        <w:spacing w:before="0"/>
        <w:rPr>
          <w:rFonts w:cs="Arial"/>
        </w:rPr>
      </w:pPr>
      <w:proofErr w:type="gramStart"/>
      <w:r w:rsidRPr="00C17F44">
        <w:rPr>
          <w:rFonts w:cs="Arial"/>
        </w:rPr>
        <w:t>Обавеза понуђача је да за подизвођача достави доказе о испуњености обавезних услова из члана 75.</w:t>
      </w:r>
      <w:proofErr w:type="gramEnd"/>
      <w:r w:rsidRPr="00C17F44">
        <w:rPr>
          <w:rFonts w:cs="Arial"/>
        </w:rPr>
        <w:t xml:space="preserve"> </w:t>
      </w:r>
      <w:proofErr w:type="gramStart"/>
      <w:r w:rsidRPr="00C17F44">
        <w:rPr>
          <w:rFonts w:cs="Arial"/>
        </w:rPr>
        <w:t>став</w:t>
      </w:r>
      <w:proofErr w:type="gramEnd"/>
      <w:r w:rsidRPr="00C17F44">
        <w:rPr>
          <w:rFonts w:cs="Arial"/>
        </w:rPr>
        <w:t xml:space="preserve"> 1. </w:t>
      </w:r>
      <w:proofErr w:type="gramStart"/>
      <w:r w:rsidRPr="00C17F44">
        <w:rPr>
          <w:rFonts w:cs="Arial"/>
        </w:rPr>
        <w:t>тачка</w:t>
      </w:r>
      <w:proofErr w:type="gramEnd"/>
      <w:r w:rsidRPr="00C17F44">
        <w:rPr>
          <w:rFonts w:cs="Arial"/>
        </w:rPr>
        <w:t xml:space="preserve"> 1), 2) и 4) и члана 75. </w:t>
      </w:r>
      <w:proofErr w:type="gramStart"/>
      <w:r w:rsidRPr="00C17F44">
        <w:rPr>
          <w:rFonts w:cs="Arial"/>
        </w:rPr>
        <w:t>став</w:t>
      </w:r>
      <w:proofErr w:type="gramEnd"/>
      <w:r w:rsidRPr="00C17F44">
        <w:rPr>
          <w:rFonts w:cs="Arial"/>
        </w:rPr>
        <w:t xml:space="preserve"> 2. Закона наведених у одељку Услови за учешће из члана 75</w:t>
      </w:r>
      <w:proofErr w:type="gramStart"/>
      <w:r w:rsidRPr="00C17F44">
        <w:rPr>
          <w:rFonts w:cs="Arial"/>
        </w:rPr>
        <w:t>..</w:t>
      </w:r>
      <w:proofErr w:type="gramEnd"/>
      <w:r w:rsidRPr="00C17F44">
        <w:rPr>
          <w:rFonts w:cs="Arial"/>
        </w:rPr>
        <w:t xml:space="preserve"> </w:t>
      </w:r>
      <w:proofErr w:type="gramStart"/>
      <w:r w:rsidRPr="00C17F44">
        <w:rPr>
          <w:rFonts w:cs="Arial"/>
        </w:rPr>
        <w:t>Закона и Упутство како се доказује испуњеност тих услова,</w:t>
      </w:r>
      <w:r w:rsidRPr="00C17F44">
        <w:rPr>
          <w:rFonts w:cs="Arial"/>
          <w:color w:val="00B0F0"/>
        </w:rPr>
        <w:t xml:space="preserve"> </w:t>
      </w:r>
      <w:r w:rsidRPr="00C17F44">
        <w:rPr>
          <w:rFonts w:cs="Arial"/>
        </w:rPr>
        <w:t>што доказује достављањем Изјаве.</w:t>
      </w:r>
      <w:proofErr w:type="gramEnd"/>
      <w:r w:rsidRPr="00C17F44">
        <w:rPr>
          <w:rFonts w:cs="Arial"/>
        </w:rPr>
        <w:t xml:space="preserve"> </w:t>
      </w:r>
    </w:p>
    <w:p w:rsidR="00C17F44" w:rsidRPr="00C17F44" w:rsidRDefault="00C17F44" w:rsidP="00C17F44">
      <w:pPr>
        <w:tabs>
          <w:tab w:val="left" w:pos="567"/>
        </w:tabs>
        <w:spacing w:before="0"/>
        <w:rPr>
          <w:rFonts w:cs="Arial"/>
        </w:rPr>
      </w:pPr>
      <w:r w:rsidRPr="00C17F44">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C17F44">
        <w:rPr>
          <w:rFonts w:cs="Arial"/>
        </w:rPr>
        <w:t>,које</w:t>
      </w:r>
      <w:proofErr w:type="gramEnd"/>
      <w:r w:rsidRPr="00C17F44">
        <w:rPr>
          <w:rFonts w:cs="Arial"/>
        </w:rPr>
        <w:t xml:space="preserve"> попуњава, потписује и оверава сваки подизвођач у своје име.</w:t>
      </w:r>
    </w:p>
    <w:p w:rsidR="00C17F44" w:rsidRPr="00C17F44" w:rsidRDefault="00C17F44" w:rsidP="00C17F44">
      <w:pPr>
        <w:tabs>
          <w:tab w:val="left" w:pos="567"/>
        </w:tabs>
        <w:spacing w:before="0"/>
        <w:rPr>
          <w:rFonts w:cs="Arial"/>
        </w:rPr>
      </w:pPr>
      <w:r w:rsidRPr="00C17F44">
        <w:rPr>
          <w:rFonts w:cs="Arial"/>
        </w:rPr>
        <w:t xml:space="preserve">Понуђач не може ангажовати као подизвођача лице које није навео у понуди, у супротном наручилац </w:t>
      </w:r>
      <w:proofErr w:type="gramStart"/>
      <w:r w:rsidRPr="00C17F44">
        <w:rPr>
          <w:rFonts w:cs="Arial"/>
        </w:rPr>
        <w:t>ће  раскинути</w:t>
      </w:r>
      <w:proofErr w:type="gramEnd"/>
      <w:r w:rsidRPr="00C17F44">
        <w:rPr>
          <w:rFonts w:cs="Arial"/>
        </w:rPr>
        <w:t xml:space="preserve"> уговор, осим ако би раскидом уговора наручилац претрпео знатну штету.</w:t>
      </w:r>
    </w:p>
    <w:p w:rsidR="00C17F44" w:rsidRPr="00C17F44" w:rsidRDefault="00C17F44" w:rsidP="00C17F44">
      <w:pPr>
        <w:tabs>
          <w:tab w:val="left" w:pos="567"/>
        </w:tabs>
        <w:spacing w:before="0"/>
        <w:rPr>
          <w:rFonts w:cs="Arial"/>
        </w:rPr>
      </w:pPr>
      <w:r w:rsidRPr="00C17F44">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C17F44">
        <w:rPr>
          <w:rFonts w:cs="Arial"/>
        </w:rPr>
        <w:t>одлуке  о</w:t>
      </w:r>
      <w:proofErr w:type="gramEnd"/>
      <w:r w:rsidRPr="00C17F44">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C17F44">
        <w:rPr>
          <w:rFonts w:cs="Arial"/>
        </w:rPr>
        <w:t>обавеза ,</w:t>
      </w:r>
      <w:proofErr w:type="gramEnd"/>
      <w:r w:rsidRPr="00C17F44">
        <w:rPr>
          <w:rFonts w:cs="Arial"/>
        </w:rPr>
        <w:t xml:space="preserve"> без обзира на број подизвођача.</w:t>
      </w:r>
    </w:p>
    <w:p w:rsidR="00C17F44" w:rsidRPr="00C17F44" w:rsidRDefault="00C17F44" w:rsidP="00C17F44">
      <w:pPr>
        <w:tabs>
          <w:tab w:val="left" w:pos="567"/>
        </w:tabs>
        <w:spacing w:before="0"/>
        <w:rPr>
          <w:rFonts w:cs="Arial"/>
          <w:color w:val="00B0F0"/>
          <w:lang w:bidi="en-US"/>
        </w:rPr>
      </w:pPr>
    </w:p>
    <w:p w:rsidR="00C17F44" w:rsidRPr="00C17F44" w:rsidRDefault="00C17F44" w:rsidP="006F4755">
      <w:pPr>
        <w:keepNext/>
        <w:numPr>
          <w:ilvl w:val="1"/>
          <w:numId w:val="25"/>
        </w:numPr>
        <w:tabs>
          <w:tab w:val="left" w:pos="567"/>
        </w:tabs>
        <w:spacing w:before="0"/>
        <w:outlineLvl w:val="1"/>
        <w:rPr>
          <w:rFonts w:cs="Arial"/>
          <w:b/>
        </w:rPr>
      </w:pPr>
      <w:r w:rsidRPr="00C17F44">
        <w:rPr>
          <w:rFonts w:cs="Arial"/>
          <w:b/>
        </w:rPr>
        <w:t>Подношење заједничке понуде</w:t>
      </w:r>
    </w:p>
    <w:p w:rsidR="00C17F44" w:rsidRPr="00C17F44" w:rsidRDefault="00C17F44" w:rsidP="00C17F44">
      <w:pPr>
        <w:tabs>
          <w:tab w:val="left" w:pos="567"/>
        </w:tabs>
        <w:spacing w:before="0"/>
        <w:rPr>
          <w:rFonts w:cs="Arial"/>
        </w:rPr>
      </w:pPr>
      <w:proofErr w:type="gramStart"/>
      <w:r w:rsidRPr="00C17F44">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C17F44">
        <w:rPr>
          <w:rFonts w:cs="Arial"/>
        </w:rPr>
        <w:t xml:space="preserve"> </w:t>
      </w:r>
      <w:proofErr w:type="gramStart"/>
      <w:r w:rsidRPr="00C17F44">
        <w:rPr>
          <w:rFonts w:cs="Arial"/>
        </w:rPr>
        <w:t>став</w:t>
      </w:r>
      <w:proofErr w:type="gramEnd"/>
      <w:r w:rsidRPr="00C17F44">
        <w:rPr>
          <w:rFonts w:cs="Arial"/>
        </w:rPr>
        <w:t xml:space="preserve"> 4. </w:t>
      </w:r>
      <w:proofErr w:type="gramStart"/>
      <w:r w:rsidRPr="00C17F44">
        <w:rPr>
          <w:rFonts w:cs="Arial"/>
        </w:rPr>
        <w:t>и</w:t>
      </w:r>
      <w:proofErr w:type="gramEnd"/>
      <w:r w:rsidRPr="00C17F44">
        <w:rPr>
          <w:rFonts w:cs="Arial"/>
        </w:rPr>
        <w:t xml:space="preserve"> 5.Закона о јавним набавкама и то: </w:t>
      </w:r>
    </w:p>
    <w:p w:rsidR="00C17F44" w:rsidRPr="00C17F44" w:rsidRDefault="00C17F44" w:rsidP="00C17F44">
      <w:pPr>
        <w:numPr>
          <w:ilvl w:val="0"/>
          <w:numId w:val="3"/>
        </w:numPr>
        <w:tabs>
          <w:tab w:val="clear" w:pos="630"/>
          <w:tab w:val="num" w:pos="720"/>
        </w:tabs>
        <w:spacing w:before="0"/>
        <w:ind w:left="720"/>
        <w:rPr>
          <w:rFonts w:cs="Arial"/>
          <w:lang w:val="ru-RU"/>
        </w:rPr>
      </w:pPr>
      <w:r w:rsidRPr="00C17F44">
        <w:rPr>
          <w:rFonts w:cs="Arial"/>
          <w:lang w:val="sr-Cyrl-CS"/>
        </w:rPr>
        <w:t xml:space="preserve">податке о </w:t>
      </w:r>
      <w:r w:rsidRPr="00C17F44">
        <w:rPr>
          <w:rFonts w:cs="Arial"/>
          <w:lang w:val="ru-RU"/>
        </w:rPr>
        <w:t xml:space="preserve">члану групе који ће бити </w:t>
      </w:r>
      <w:r w:rsidRPr="00C17F44">
        <w:rPr>
          <w:rFonts w:cs="Arial"/>
          <w:lang w:val="sr-Cyrl-CS"/>
        </w:rPr>
        <w:t>Н</w:t>
      </w:r>
      <w:r w:rsidRPr="00C17F44">
        <w:rPr>
          <w:rFonts w:cs="Arial"/>
          <w:lang w:val="ru-RU"/>
        </w:rPr>
        <w:t xml:space="preserve">осилац посла, односно који ће поднети понуду и који ће заступати групу понуђача пред </w:t>
      </w:r>
      <w:r w:rsidRPr="00C17F44">
        <w:rPr>
          <w:rFonts w:cs="Arial"/>
          <w:lang w:val="sr-Cyrl-CS"/>
        </w:rPr>
        <w:t>Н</w:t>
      </w:r>
      <w:r w:rsidRPr="00C17F44">
        <w:rPr>
          <w:rFonts w:cs="Arial"/>
          <w:lang w:val="ru-RU"/>
        </w:rPr>
        <w:t>аручиоцем;</w:t>
      </w:r>
    </w:p>
    <w:p w:rsidR="00C17F44" w:rsidRPr="00C17F44" w:rsidRDefault="00C17F44" w:rsidP="00C17F44">
      <w:pPr>
        <w:numPr>
          <w:ilvl w:val="0"/>
          <w:numId w:val="3"/>
        </w:numPr>
        <w:tabs>
          <w:tab w:val="clear" w:pos="630"/>
          <w:tab w:val="num" w:pos="720"/>
        </w:tabs>
        <w:spacing w:before="0"/>
        <w:ind w:left="720"/>
        <w:rPr>
          <w:rFonts w:cs="Arial"/>
          <w:lang w:val="ru-RU"/>
        </w:rPr>
      </w:pPr>
      <w:r w:rsidRPr="00C17F44">
        <w:rPr>
          <w:rFonts w:cs="Arial"/>
          <w:lang w:val="ru-RU"/>
        </w:rPr>
        <w:t>опис послова сваког од понуђача из групе понуђача у извршењу уговора.</w:t>
      </w:r>
    </w:p>
    <w:p w:rsidR="00C17F44" w:rsidRPr="00C17F44" w:rsidRDefault="00C17F44" w:rsidP="00C17F44">
      <w:pPr>
        <w:numPr>
          <w:ilvl w:val="0"/>
          <w:numId w:val="3"/>
        </w:numPr>
        <w:tabs>
          <w:tab w:val="clear" w:pos="630"/>
          <w:tab w:val="num" w:pos="720"/>
        </w:tabs>
        <w:spacing w:before="80"/>
        <w:ind w:left="720"/>
        <w:rPr>
          <w:lang w:val="ru-RU"/>
        </w:rPr>
      </w:pPr>
      <w:r w:rsidRPr="00C17F44">
        <w:rPr>
          <w:lang w:val="ru-RU"/>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 </w:t>
      </w:r>
      <w:r w:rsidRPr="00E73657">
        <w:rPr>
          <w:lang w:val="ru-RU"/>
        </w:rPr>
        <w:t xml:space="preserve">што доказује достављањем Изјаве. </w:t>
      </w:r>
    </w:p>
    <w:p w:rsidR="00C17F44" w:rsidRPr="00C17F44" w:rsidRDefault="00C17F44" w:rsidP="00C17F44">
      <w:pPr>
        <w:numPr>
          <w:ilvl w:val="0"/>
          <w:numId w:val="3"/>
        </w:numPr>
        <w:tabs>
          <w:tab w:val="clear" w:pos="630"/>
          <w:tab w:val="num" w:pos="720"/>
        </w:tabs>
        <w:spacing w:before="80"/>
        <w:ind w:left="720"/>
        <w:rPr>
          <w:color w:val="00B0F0"/>
          <w:lang w:val="ru-RU" w:bidi="en-US"/>
        </w:rPr>
      </w:pPr>
      <w:r w:rsidRPr="00C17F44">
        <w:rPr>
          <w:lang w:val="ru-RU" w:bidi="en-US"/>
        </w:rPr>
        <w:t xml:space="preserve">У случају заједничке понуде групе понуђача </w:t>
      </w:r>
      <w:r w:rsidRPr="00C17F44">
        <w:rPr>
          <w:lang w:val="sr-Cyrl-CS" w:bidi="en-US"/>
        </w:rPr>
        <w:t xml:space="preserve">обрасце под пуном материјалном и кривичном одговорношћу </w:t>
      </w:r>
      <w:r w:rsidRPr="00C17F44">
        <w:rPr>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C17F44" w:rsidRPr="00C17F44" w:rsidRDefault="00C17F44" w:rsidP="00C17F44">
      <w:pPr>
        <w:numPr>
          <w:ilvl w:val="0"/>
          <w:numId w:val="3"/>
        </w:numPr>
        <w:tabs>
          <w:tab w:val="clear" w:pos="630"/>
          <w:tab w:val="num" w:pos="720"/>
        </w:tabs>
        <w:spacing w:before="80"/>
        <w:ind w:left="720"/>
        <w:rPr>
          <w:lang w:val="ru-RU" w:bidi="en-US"/>
        </w:rPr>
      </w:pPr>
      <w:r w:rsidRPr="00C17F44">
        <w:rPr>
          <w:lang w:val="ru-RU" w:bidi="en-US"/>
        </w:rPr>
        <w:t>Понуђачи из групе понуђача одговорају неограничено солидарно према наручиоцу.</w:t>
      </w:r>
    </w:p>
    <w:p w:rsidR="00C17F44" w:rsidRPr="00C17F44" w:rsidRDefault="00C17F44" w:rsidP="00C17F44">
      <w:pPr>
        <w:spacing w:before="80"/>
        <w:ind w:left="568"/>
        <w:rPr>
          <w:lang w:val="ru-RU" w:bidi="en-US"/>
        </w:rPr>
      </w:pPr>
    </w:p>
    <w:p w:rsidR="00C17F44" w:rsidRPr="00C17F44" w:rsidRDefault="00C17F44" w:rsidP="006F4755">
      <w:pPr>
        <w:keepNext/>
        <w:numPr>
          <w:ilvl w:val="1"/>
          <w:numId w:val="25"/>
        </w:numPr>
        <w:tabs>
          <w:tab w:val="left" w:pos="567"/>
        </w:tabs>
        <w:spacing w:before="0"/>
        <w:outlineLvl w:val="1"/>
        <w:rPr>
          <w:rFonts w:cs="Arial"/>
          <w:b/>
        </w:rPr>
      </w:pPr>
      <w:r w:rsidRPr="00C17F44">
        <w:rPr>
          <w:rFonts w:cs="Arial"/>
          <w:b/>
        </w:rPr>
        <w:t>Понуђена цена</w:t>
      </w:r>
    </w:p>
    <w:p w:rsidR="00C17F44" w:rsidRPr="00C17F44" w:rsidRDefault="00C17F44" w:rsidP="00C17F44">
      <w:pPr>
        <w:tabs>
          <w:tab w:val="left" w:pos="567"/>
        </w:tabs>
        <w:spacing w:before="0"/>
        <w:rPr>
          <w:rFonts w:cs="Arial"/>
          <w:color w:val="00B0F0"/>
        </w:rPr>
      </w:pPr>
      <w:proofErr w:type="gramStart"/>
      <w:r w:rsidRPr="00C17F44">
        <w:rPr>
          <w:rFonts w:cs="Arial"/>
        </w:rPr>
        <w:t>Цена се исказује у</w:t>
      </w:r>
      <w:r w:rsidRPr="00C17F44">
        <w:rPr>
          <w:rFonts w:cs="Arial"/>
          <w:color w:val="00B0F0"/>
        </w:rPr>
        <w:t xml:space="preserve"> </w:t>
      </w:r>
      <w:r w:rsidRPr="00C17F44">
        <w:rPr>
          <w:rFonts w:cs="Arial"/>
        </w:rPr>
        <w:t>динарима.</w:t>
      </w:r>
      <w:proofErr w:type="gramEnd"/>
    </w:p>
    <w:p w:rsidR="00C17F44" w:rsidRPr="00C17F44" w:rsidRDefault="00C17F44" w:rsidP="00C17F44">
      <w:pPr>
        <w:tabs>
          <w:tab w:val="left" w:pos="567"/>
        </w:tabs>
        <w:spacing w:before="0"/>
        <w:rPr>
          <w:rFonts w:cs="Arial"/>
        </w:rPr>
      </w:pPr>
      <w:proofErr w:type="gramStart"/>
      <w:r w:rsidRPr="00C17F44">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C17F44">
        <w:rPr>
          <w:rFonts w:cs="Arial"/>
        </w:rPr>
        <w:t xml:space="preserve"> </w:t>
      </w:r>
    </w:p>
    <w:p w:rsidR="00C17F44" w:rsidRPr="00C17F44" w:rsidRDefault="00C17F44" w:rsidP="00C17F44">
      <w:pPr>
        <w:tabs>
          <w:tab w:val="left" w:pos="567"/>
        </w:tabs>
        <w:spacing w:before="0"/>
        <w:rPr>
          <w:rFonts w:cs="Arial"/>
        </w:rPr>
      </w:pPr>
      <w:proofErr w:type="gramStart"/>
      <w:r w:rsidRPr="00C17F44">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C17F44">
        <w:rPr>
          <w:rFonts w:cs="Arial"/>
        </w:rPr>
        <w:t xml:space="preserve"> </w:t>
      </w:r>
      <w:proofErr w:type="gramStart"/>
      <w:r w:rsidRPr="00C17F44">
        <w:rPr>
          <w:rFonts w:cs="Arial"/>
        </w:rPr>
        <w:t>У случају рачунске грешке меродавна ће бити јединична цена.</w:t>
      </w:r>
      <w:proofErr w:type="gramEnd"/>
    </w:p>
    <w:p w:rsidR="00C17F44" w:rsidRPr="00C17F44" w:rsidRDefault="00C17F44" w:rsidP="00C17F44">
      <w:pPr>
        <w:tabs>
          <w:tab w:val="left" w:pos="567"/>
        </w:tabs>
        <w:spacing w:before="0"/>
        <w:rPr>
          <w:rFonts w:cs="Arial"/>
        </w:rPr>
      </w:pPr>
      <w:proofErr w:type="gramStart"/>
      <w:r w:rsidRPr="00C17F44">
        <w:rPr>
          <w:rFonts w:cs="Arial"/>
        </w:rPr>
        <w:t>Понуда која је изражена у две валуте, сматраће се неприхватљивом.</w:t>
      </w:r>
      <w:proofErr w:type="gramEnd"/>
    </w:p>
    <w:p w:rsidR="00C17F44" w:rsidRDefault="00C17F44" w:rsidP="00C17F44">
      <w:pPr>
        <w:tabs>
          <w:tab w:val="left" w:pos="567"/>
        </w:tabs>
        <w:spacing w:before="0"/>
        <w:rPr>
          <w:rFonts w:cs="Arial"/>
          <w:lang w:val="sr-Cyrl-RS"/>
        </w:rPr>
      </w:pPr>
      <w:proofErr w:type="gramStart"/>
      <w:r w:rsidRPr="00C17F44">
        <w:rPr>
          <w:rFonts w:cs="Arial"/>
        </w:rPr>
        <w:t>Ако је у понуди исказана неуобичајено ниска цена, Наручилац ће поступити у складу са чланом 92.</w:t>
      </w:r>
      <w:proofErr w:type="gramEnd"/>
      <w:r w:rsidRPr="00C17F44">
        <w:rPr>
          <w:rFonts w:cs="Arial"/>
        </w:rPr>
        <w:t xml:space="preserve"> </w:t>
      </w:r>
      <w:proofErr w:type="gramStart"/>
      <w:r w:rsidRPr="00C17F44">
        <w:rPr>
          <w:rFonts w:cs="Arial"/>
        </w:rPr>
        <w:t>Закона.</w:t>
      </w:r>
      <w:proofErr w:type="gramEnd"/>
    </w:p>
    <w:p w:rsidR="00E73657" w:rsidRPr="00E73657" w:rsidRDefault="00E73657" w:rsidP="00C17F44">
      <w:pPr>
        <w:tabs>
          <w:tab w:val="left" w:pos="567"/>
        </w:tabs>
        <w:spacing w:before="0"/>
        <w:rPr>
          <w:rFonts w:cs="Arial"/>
          <w:lang w:val="sr-Cyrl-RS"/>
        </w:rPr>
      </w:pPr>
    </w:p>
    <w:p w:rsidR="00C17F44" w:rsidRPr="00C17F44" w:rsidRDefault="00C17F44" w:rsidP="006F4755">
      <w:pPr>
        <w:keepNext/>
        <w:numPr>
          <w:ilvl w:val="1"/>
          <w:numId w:val="25"/>
        </w:numPr>
        <w:tabs>
          <w:tab w:val="left" w:pos="567"/>
        </w:tabs>
        <w:spacing w:before="0"/>
        <w:outlineLvl w:val="1"/>
        <w:rPr>
          <w:rFonts w:cs="Arial"/>
          <w:b/>
        </w:rPr>
      </w:pPr>
      <w:r w:rsidRPr="00C17F44">
        <w:rPr>
          <w:rFonts w:cs="Arial"/>
          <w:b/>
        </w:rPr>
        <w:t xml:space="preserve">Корекција цене </w:t>
      </w:r>
    </w:p>
    <w:p w:rsidR="00C17F44" w:rsidRPr="00C17F44" w:rsidRDefault="00C17F44" w:rsidP="00C17F44">
      <w:pPr>
        <w:tabs>
          <w:tab w:val="left" w:pos="567"/>
        </w:tabs>
        <w:spacing w:before="0"/>
        <w:rPr>
          <w:rFonts w:cs="Arial"/>
          <w:lang w:val="sr-Cyrl-RS" w:eastAsia="sr-Latn-CS"/>
        </w:rPr>
      </w:pPr>
      <w:r w:rsidRPr="00C17F44">
        <w:rPr>
          <w:rFonts w:cs="Arial"/>
        </w:rPr>
        <w:t xml:space="preserve">Цена је фиксна односно не може се мењати за све време </w:t>
      </w:r>
      <w:r w:rsidRPr="00C17F44">
        <w:rPr>
          <w:rFonts w:cs="Arial"/>
          <w:lang w:val="sr-Cyrl-RS"/>
        </w:rPr>
        <w:t>трајања уговора</w:t>
      </w:r>
    </w:p>
    <w:p w:rsidR="00C17F44" w:rsidRPr="00C17F44" w:rsidRDefault="00C17F44" w:rsidP="00C17F44">
      <w:pPr>
        <w:tabs>
          <w:tab w:val="left" w:pos="567"/>
        </w:tabs>
        <w:spacing w:before="0"/>
        <w:rPr>
          <w:rFonts w:eastAsia="Calibri" w:cs="Arial"/>
          <w:color w:val="00B0F0"/>
        </w:rPr>
      </w:pPr>
    </w:p>
    <w:p w:rsidR="00C17F44" w:rsidRPr="00C17F44" w:rsidRDefault="00C17F44" w:rsidP="006F4755">
      <w:pPr>
        <w:numPr>
          <w:ilvl w:val="1"/>
          <w:numId w:val="25"/>
        </w:numPr>
        <w:jc w:val="left"/>
        <w:outlineLvl w:val="0"/>
        <w:rPr>
          <w:rFonts w:cs="Arial"/>
          <w:b/>
          <w:lang w:eastAsia="ar-SA"/>
        </w:rPr>
      </w:pPr>
      <w:r w:rsidRPr="00C17F44">
        <w:rPr>
          <w:rFonts w:cs="Arial"/>
          <w:b/>
          <w:lang w:eastAsia="ar-SA"/>
        </w:rPr>
        <w:t xml:space="preserve"> Рок испоруке добара</w:t>
      </w:r>
    </w:p>
    <w:p w:rsidR="00C17F44" w:rsidRPr="00C17F44" w:rsidRDefault="00C17F44" w:rsidP="00C17F44">
      <w:pPr>
        <w:autoSpaceDE w:val="0"/>
        <w:autoSpaceDN w:val="0"/>
        <w:adjustRightInd w:val="0"/>
        <w:spacing w:before="0"/>
        <w:rPr>
          <w:rFonts w:eastAsia="Calibri" w:cs="Arial"/>
          <w:lang w:val="sr-Cyrl-RS"/>
        </w:rPr>
      </w:pPr>
      <w:r w:rsidRPr="00C17F44">
        <w:rPr>
          <w:rFonts w:eastAsia="Calibri" w:cs="Arial"/>
        </w:rPr>
        <w:t xml:space="preserve">Изабрани понуђач је обавезан да испоруку добара изврши у року који не може </w:t>
      </w:r>
      <w:proofErr w:type="gramStart"/>
      <w:r w:rsidRPr="00C17F44">
        <w:rPr>
          <w:rFonts w:eastAsia="Calibri" w:cs="Arial"/>
        </w:rPr>
        <w:t>бити  дужи</w:t>
      </w:r>
      <w:proofErr w:type="gramEnd"/>
      <w:r w:rsidRPr="00C17F44">
        <w:rPr>
          <w:rFonts w:eastAsia="Calibri" w:cs="Arial"/>
        </w:rPr>
        <w:t xml:space="preserve"> од </w:t>
      </w:r>
      <w:r w:rsidRPr="00C17F44">
        <w:rPr>
          <w:rFonts w:eastAsia="Calibri" w:cs="Arial"/>
          <w:lang w:val="sr-Cyrl-RS"/>
        </w:rPr>
        <w:t>60 дана</w:t>
      </w:r>
      <w:r w:rsidRPr="00C17F44">
        <w:rPr>
          <w:rFonts w:eastAsia="Calibri" w:cs="Arial"/>
        </w:rPr>
        <w:t xml:space="preserve"> од дана ступања Уговора на снагу</w:t>
      </w:r>
      <w:r w:rsidRPr="00C17F44">
        <w:rPr>
          <w:rFonts w:eastAsia="Calibri" w:cs="Arial"/>
          <w:lang w:val="sr-Cyrl-RS"/>
        </w:rPr>
        <w:t>.</w:t>
      </w:r>
    </w:p>
    <w:p w:rsidR="00C17F44" w:rsidRPr="00C17F44" w:rsidRDefault="00C17F44" w:rsidP="00C17F44">
      <w:pPr>
        <w:autoSpaceDE w:val="0"/>
        <w:autoSpaceDN w:val="0"/>
        <w:adjustRightInd w:val="0"/>
        <w:spacing w:before="0"/>
        <w:rPr>
          <w:rFonts w:eastAsia="Calibri" w:cs="Arial"/>
          <w:color w:val="00B0F0"/>
        </w:rPr>
      </w:pPr>
    </w:p>
    <w:p w:rsidR="00C17F44" w:rsidRPr="00C17F44" w:rsidRDefault="00C17F44" w:rsidP="006F4755">
      <w:pPr>
        <w:numPr>
          <w:ilvl w:val="1"/>
          <w:numId w:val="25"/>
        </w:numPr>
        <w:jc w:val="left"/>
        <w:outlineLvl w:val="0"/>
        <w:rPr>
          <w:rFonts w:cs="Arial"/>
          <w:b/>
          <w:lang w:eastAsia="ar-SA"/>
        </w:rPr>
      </w:pPr>
      <w:r w:rsidRPr="00C17F44">
        <w:rPr>
          <w:rFonts w:cs="Arial"/>
          <w:b/>
          <w:lang w:eastAsia="ar-SA"/>
        </w:rPr>
        <w:t>Гарантни рок</w:t>
      </w:r>
    </w:p>
    <w:p w:rsidR="00C17F44" w:rsidRPr="00C17F44" w:rsidRDefault="00C17F44" w:rsidP="00C17F44">
      <w:pPr>
        <w:spacing w:before="0"/>
        <w:rPr>
          <w:rFonts w:cs="Arial"/>
          <w:lang w:eastAsia="zh-CN"/>
        </w:rPr>
      </w:pPr>
      <w:r w:rsidRPr="00C17F44">
        <w:rPr>
          <w:rFonts w:cs="Arial"/>
          <w:lang w:eastAsia="zh-CN"/>
        </w:rPr>
        <w:t xml:space="preserve">Гарантни рок за предмет набавке је </w:t>
      </w:r>
      <w:r w:rsidR="0015561F">
        <w:rPr>
          <w:rFonts w:cs="Arial"/>
          <w:lang w:val="sr-Cyrl-CS" w:eastAsia="zh-CN"/>
        </w:rPr>
        <w:t>12</w:t>
      </w:r>
      <w:r w:rsidRPr="00C17F44">
        <w:rPr>
          <w:rFonts w:cs="Arial"/>
          <w:lang w:val="sr-Cyrl-CS" w:eastAsia="zh-CN"/>
        </w:rPr>
        <w:t xml:space="preserve"> месеци</w:t>
      </w:r>
      <w:r w:rsidRPr="00C17F44">
        <w:rPr>
          <w:rFonts w:cs="Arial"/>
          <w:lang w:eastAsia="zh-CN"/>
        </w:rPr>
        <w:t xml:space="preserve"> од дана испоруке и потписивања Записника </w:t>
      </w:r>
      <w:proofErr w:type="gramStart"/>
      <w:r w:rsidRPr="00C17F44">
        <w:rPr>
          <w:rFonts w:cs="Arial"/>
          <w:lang w:eastAsia="zh-CN"/>
        </w:rPr>
        <w:t>о  квантитативном</w:t>
      </w:r>
      <w:proofErr w:type="gramEnd"/>
      <w:r w:rsidRPr="00C17F44">
        <w:rPr>
          <w:rFonts w:cs="Arial"/>
          <w:lang w:eastAsia="zh-CN"/>
        </w:rPr>
        <w:t xml:space="preserve"> и квалитативном пријему  добара.</w:t>
      </w:r>
    </w:p>
    <w:p w:rsidR="00C17F44" w:rsidRPr="00C17F44" w:rsidRDefault="00C17F44" w:rsidP="00C17F44">
      <w:pPr>
        <w:spacing w:before="0"/>
        <w:rPr>
          <w:rFonts w:cs="Arial"/>
          <w:lang w:eastAsia="zh-CN"/>
        </w:rPr>
      </w:pPr>
      <w:r w:rsidRPr="00C17F44">
        <w:rPr>
          <w:rFonts w:cs="Arial"/>
          <w:lang w:val="sr-Cyrl-CS" w:eastAsia="zh-CN"/>
        </w:rPr>
        <w:t xml:space="preserve">Изабрани </w:t>
      </w:r>
      <w:r w:rsidRPr="00C17F44">
        <w:rPr>
          <w:rFonts w:cs="Arial"/>
          <w:lang w:eastAsia="zh-CN"/>
        </w:rPr>
        <w:t xml:space="preserve">Понуђач је дужан да о свом трошку отклони све евентуалне недостатке у току трајања гарантног рока. </w:t>
      </w:r>
    </w:p>
    <w:p w:rsidR="00C17F44" w:rsidRPr="00C17F44" w:rsidRDefault="00C17F44" w:rsidP="00C17F44">
      <w:pPr>
        <w:spacing w:before="0"/>
        <w:rPr>
          <w:rFonts w:cs="Arial"/>
          <w:color w:val="00B0F0"/>
          <w:lang w:eastAsia="zh-CN"/>
        </w:rPr>
      </w:pPr>
    </w:p>
    <w:p w:rsidR="00C17F44" w:rsidRPr="00C17F44" w:rsidRDefault="00C17F44" w:rsidP="00C17F44">
      <w:pPr>
        <w:keepNext/>
        <w:tabs>
          <w:tab w:val="left" w:pos="567"/>
        </w:tabs>
        <w:spacing w:before="0"/>
        <w:ind w:left="450"/>
        <w:outlineLvl w:val="1"/>
        <w:rPr>
          <w:rFonts w:cs="Arial"/>
          <w:b/>
        </w:rPr>
      </w:pPr>
      <w:r w:rsidRPr="00C17F44">
        <w:rPr>
          <w:rFonts w:cs="Arial"/>
          <w:b/>
        </w:rPr>
        <w:t>6.15 Начин и услови плаћања</w:t>
      </w:r>
    </w:p>
    <w:p w:rsidR="00C17F44" w:rsidRPr="00C17F44" w:rsidRDefault="00C17F44" w:rsidP="00C17F44">
      <w:pPr>
        <w:tabs>
          <w:tab w:val="left" w:pos="567"/>
        </w:tabs>
        <w:spacing w:before="0"/>
        <w:rPr>
          <w:rFonts w:eastAsia="Calibri" w:cs="Arial"/>
        </w:rPr>
      </w:pPr>
      <w:r w:rsidRPr="00C17F44">
        <w:rPr>
          <w:rFonts w:eastAsia="Calibri" w:cs="Arial"/>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p w:rsidR="00C17F44" w:rsidRPr="00C17F44" w:rsidRDefault="00C17F44" w:rsidP="00C17F44">
      <w:pPr>
        <w:tabs>
          <w:tab w:val="left" w:pos="567"/>
        </w:tabs>
        <w:spacing w:before="0"/>
        <w:rPr>
          <w:rFonts w:eastAsia="Calibri" w:cs="Arial"/>
          <w:color w:val="00B0F0"/>
          <w:lang w:val="sr-Cyrl-CS"/>
        </w:rPr>
      </w:pPr>
    </w:p>
    <w:p w:rsidR="00C17F44" w:rsidRPr="00C17F44" w:rsidRDefault="00C17F44" w:rsidP="00C17F44">
      <w:pPr>
        <w:tabs>
          <w:tab w:val="left" w:pos="567"/>
        </w:tabs>
        <w:rPr>
          <w:rFonts w:eastAsia="Calibri" w:cs="Arial"/>
          <w:b/>
          <w:lang w:val="sr-Cyrl-RS"/>
        </w:rPr>
      </w:pPr>
      <w:r w:rsidRPr="00C17F44">
        <w:rPr>
          <w:rFonts w:eastAsia="Calibri" w:cs="Arial"/>
          <w:b/>
        </w:rPr>
        <w:t xml:space="preserve">Рачун мора да гласи </w:t>
      </w:r>
      <w:proofErr w:type="gramStart"/>
      <w:r w:rsidRPr="00C17F44">
        <w:rPr>
          <w:rFonts w:eastAsia="Calibri" w:cs="Arial"/>
          <w:b/>
        </w:rPr>
        <w:t>на :</w:t>
      </w:r>
      <w:proofErr w:type="gramEnd"/>
      <w:r w:rsidRPr="00C17F44">
        <w:rPr>
          <w:rFonts w:eastAsia="Calibri" w:cs="Arial"/>
          <w:b/>
        </w:rPr>
        <w:t xml:space="preserve"> </w:t>
      </w:r>
      <w:r w:rsidRPr="00C17F44">
        <w:rPr>
          <w:rFonts w:cs="Arial"/>
          <w:b/>
        </w:rPr>
        <w:t xml:space="preserve">Јавно предузеће „Електропривреда Србије“ Београд, царице Милице 2, ПИБ </w:t>
      </w:r>
      <w:r w:rsidRPr="00C17F44">
        <w:rPr>
          <w:rFonts w:cs="Arial"/>
          <w:b/>
          <w:lang w:val="sr-Cyrl-BA"/>
        </w:rPr>
        <w:t xml:space="preserve">103920327, </w:t>
      </w:r>
      <w:r w:rsidRPr="00C17F44">
        <w:rPr>
          <w:rFonts w:cs="Arial"/>
          <w:b/>
        </w:rPr>
        <w:t>Огранак ТЕНТ Београд-Обреновац, Богољуба Урошевића Црног 44</w:t>
      </w:r>
    </w:p>
    <w:p w:rsidR="00C17F44" w:rsidRPr="00C17F44" w:rsidRDefault="00C17F44" w:rsidP="00C17F44">
      <w:pPr>
        <w:suppressAutoHyphens/>
        <w:spacing w:line="100" w:lineRule="atLeast"/>
        <w:rPr>
          <w:rFonts w:cs="Arial"/>
        </w:rPr>
      </w:pPr>
      <w:r w:rsidRPr="00C17F44">
        <w:rPr>
          <w:rFonts w:cs="Arial"/>
        </w:rPr>
        <w:t>Рачун мора бити достављен на адресу Наручиоца: Јавно предузеће „ЕлектропривредаСрбије</w:t>
      </w:r>
      <w:proofErr w:type="gramStart"/>
      <w:r w:rsidRPr="00C17F44">
        <w:rPr>
          <w:rFonts w:cs="Arial"/>
        </w:rPr>
        <w:t>“ Београд</w:t>
      </w:r>
      <w:proofErr w:type="gramEnd"/>
      <w:r w:rsidRPr="00C17F44">
        <w:rPr>
          <w:rFonts w:cs="Arial"/>
        </w:rPr>
        <w:t>, огранак, ТЕНТ Богољуба Урошевића Црног бр.44.,</w:t>
      </w:r>
    </w:p>
    <w:p w:rsidR="00C17F44" w:rsidRPr="00C17F44" w:rsidRDefault="00C17F44" w:rsidP="00C17F44">
      <w:pPr>
        <w:tabs>
          <w:tab w:val="left" w:pos="567"/>
        </w:tabs>
        <w:spacing w:before="0"/>
        <w:rPr>
          <w:rFonts w:cs="Arial"/>
        </w:rPr>
      </w:pPr>
      <w:r w:rsidRPr="00C17F44">
        <w:rPr>
          <w:rFonts w:cs="Arial"/>
        </w:rPr>
        <w:t xml:space="preserve">11500 Обреновац, са обавезним прилозима и то: Записник о квалитативном пријему / Записник о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C17F44">
        <w:rPr>
          <w:rFonts w:cs="Arial"/>
          <w:lang w:val="sr-Latn-CS"/>
        </w:rPr>
        <w:t>Купца</w:t>
      </w:r>
      <w:r w:rsidRPr="00C17F44">
        <w:rPr>
          <w:rFonts w:cs="Arial"/>
        </w:rPr>
        <w:t>, које је примило предметна добра.</w:t>
      </w:r>
    </w:p>
    <w:p w:rsidR="00C17F44" w:rsidRPr="00C17F44" w:rsidRDefault="00C17F44" w:rsidP="00C17F44">
      <w:pPr>
        <w:tabs>
          <w:tab w:val="left" w:pos="567"/>
        </w:tabs>
        <w:spacing w:before="0"/>
        <w:rPr>
          <w:rFonts w:cs="Arial"/>
          <w:color w:val="C0504D" w:themeColor="accent2"/>
        </w:rPr>
      </w:pPr>
    </w:p>
    <w:p w:rsidR="00C17F44" w:rsidRPr="00C17F44" w:rsidRDefault="00C17F44" w:rsidP="00C17F44">
      <w:pPr>
        <w:tabs>
          <w:tab w:val="left" w:pos="567"/>
        </w:tabs>
        <w:spacing w:before="0"/>
        <w:rPr>
          <w:rFonts w:cs="Arial"/>
        </w:rPr>
      </w:pPr>
      <w:proofErr w:type="gramStart"/>
      <w:r w:rsidRPr="00C17F4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C17F44">
        <w:rPr>
          <w:rFonts w:cs="Arial"/>
        </w:rPr>
        <w:t xml:space="preserve"> </w:t>
      </w:r>
      <w:proofErr w:type="gramStart"/>
      <w:r w:rsidRPr="00C17F44">
        <w:rPr>
          <w:rFonts w:cs="Arial"/>
        </w:rPr>
        <w:t>Рачуни који не одговарају наведеним тачним називима, сматраће се неисправним.</w:t>
      </w:r>
      <w:proofErr w:type="gramEnd"/>
      <w:r w:rsidRPr="00C17F44">
        <w:rPr>
          <w:rFonts w:cs="Arial"/>
        </w:rPr>
        <w:t xml:space="preserve"> </w:t>
      </w:r>
      <w:proofErr w:type="gramStart"/>
      <w:r w:rsidRPr="00C17F44">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C17F44" w:rsidRPr="00C17F44" w:rsidRDefault="00C17F44" w:rsidP="00C17F44">
      <w:pPr>
        <w:autoSpaceDE w:val="0"/>
        <w:autoSpaceDN w:val="0"/>
        <w:adjustRightInd w:val="0"/>
        <w:spacing w:before="0"/>
        <w:ind w:right="-426"/>
        <w:rPr>
          <w:rFonts w:eastAsia="Calibri" w:cs="Arial"/>
          <w:lang w:val="sr-Latn-RS"/>
        </w:rPr>
      </w:pPr>
    </w:p>
    <w:p w:rsidR="00C17F44" w:rsidRPr="00C17F44" w:rsidRDefault="00C17F44" w:rsidP="006F4755">
      <w:pPr>
        <w:keepNext/>
        <w:numPr>
          <w:ilvl w:val="1"/>
          <w:numId w:val="27"/>
        </w:numPr>
        <w:tabs>
          <w:tab w:val="left" w:pos="567"/>
        </w:tabs>
        <w:spacing w:before="0"/>
        <w:outlineLvl w:val="1"/>
        <w:rPr>
          <w:rFonts w:cs="Arial"/>
          <w:b/>
          <w:lang w:val="ru-RU"/>
        </w:rPr>
      </w:pPr>
      <w:r w:rsidRPr="00C17F44">
        <w:rPr>
          <w:rFonts w:cs="Arial"/>
          <w:b/>
        </w:rPr>
        <w:t>Рок важења понуде</w:t>
      </w:r>
    </w:p>
    <w:p w:rsidR="00C17F44" w:rsidRPr="00C17F44" w:rsidRDefault="00C17F44" w:rsidP="00C17F44">
      <w:pPr>
        <w:spacing w:before="0"/>
        <w:rPr>
          <w:rFonts w:cs="Arial"/>
          <w:lang w:val="ru-RU"/>
        </w:rPr>
      </w:pPr>
      <w:r w:rsidRPr="00C17F44">
        <w:rPr>
          <w:rFonts w:cs="Arial"/>
          <w:lang w:val="ru-RU"/>
        </w:rPr>
        <w:t xml:space="preserve">Понуда мора да важи најмање </w:t>
      </w:r>
      <w:r w:rsidRPr="00C17F44">
        <w:rPr>
          <w:rFonts w:cs="Arial"/>
        </w:rPr>
        <w:t xml:space="preserve">60 </w:t>
      </w:r>
      <w:r w:rsidRPr="00C17F44">
        <w:rPr>
          <w:rFonts w:cs="Arial"/>
          <w:lang w:val="ru-RU"/>
        </w:rPr>
        <w:t xml:space="preserve"> дана од дана отварања понуда. </w:t>
      </w:r>
    </w:p>
    <w:p w:rsidR="00912177" w:rsidRDefault="00C17F44" w:rsidP="008C6265">
      <w:pPr>
        <w:spacing w:before="0"/>
        <w:rPr>
          <w:rFonts w:cs="Arial"/>
          <w:lang w:val="sr-Cyrl-RS"/>
        </w:rPr>
      </w:pPr>
      <w:proofErr w:type="gramStart"/>
      <w:r w:rsidRPr="00C17F44">
        <w:rPr>
          <w:rFonts w:cs="Arial"/>
        </w:rPr>
        <w:t>У случају да понуђач наведе краћи рок важења понуде, понуда ће бити одбијена, као неприхватљива.</w:t>
      </w:r>
      <w:proofErr w:type="gramEnd"/>
      <w:r w:rsidRPr="00C17F44">
        <w:rPr>
          <w:rFonts w:cs="Arial"/>
        </w:rPr>
        <w:t xml:space="preserve"> </w:t>
      </w:r>
    </w:p>
    <w:p w:rsidR="008C6265" w:rsidRPr="008C6265" w:rsidRDefault="008C6265" w:rsidP="008C6265">
      <w:pPr>
        <w:spacing w:before="0"/>
        <w:rPr>
          <w:rFonts w:cs="Arial"/>
          <w:lang w:val="sr-Cyrl-RS"/>
        </w:rPr>
      </w:pPr>
    </w:p>
    <w:p w:rsidR="00912177" w:rsidRPr="00E209A3" w:rsidRDefault="00912177" w:rsidP="00E209A3">
      <w:pPr>
        <w:pStyle w:val="ListParagraph"/>
        <w:keepNext/>
        <w:numPr>
          <w:ilvl w:val="1"/>
          <w:numId w:val="27"/>
        </w:numPr>
        <w:tabs>
          <w:tab w:val="left" w:pos="567"/>
        </w:tabs>
        <w:spacing w:before="0"/>
        <w:outlineLvl w:val="1"/>
        <w:rPr>
          <w:rFonts w:ascii="Arial" w:hAnsi="Arial" w:cs="Arial"/>
          <w:b/>
          <w:color w:val="00B0F0"/>
        </w:rPr>
      </w:pPr>
      <w:bookmarkStart w:id="201" w:name="_Toc441651593"/>
      <w:bookmarkStart w:id="202" w:name="_Toc442559904"/>
      <w:r w:rsidRPr="00E209A3">
        <w:rPr>
          <w:rFonts w:ascii="Arial" w:hAnsi="Arial" w:cs="Arial"/>
          <w:b/>
          <w:color w:val="00B0F0"/>
        </w:rPr>
        <w:t>Средства финансијског обезбеђења</w:t>
      </w:r>
      <w:bookmarkEnd w:id="201"/>
      <w:bookmarkEnd w:id="202"/>
    </w:p>
    <w:p w:rsidR="00912177" w:rsidRPr="00912177" w:rsidRDefault="00912177" w:rsidP="00912177">
      <w:pPr>
        <w:rPr>
          <w:rFonts w:eastAsia="TimesNewRomanPSMT" w:cs="Arial"/>
          <w:bCs/>
          <w:iCs/>
        </w:rPr>
      </w:pPr>
      <w:proofErr w:type="gramStart"/>
      <w:r w:rsidRPr="0091217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912177" w:rsidRPr="00912177" w:rsidRDefault="00912177" w:rsidP="00912177">
      <w:pPr>
        <w:rPr>
          <w:rFonts w:eastAsia="TimesNewRomanPSMT" w:cs="Arial"/>
          <w:bCs/>
          <w:iCs/>
        </w:rPr>
      </w:pPr>
      <w:proofErr w:type="gramStart"/>
      <w:r w:rsidRPr="00912177">
        <w:rPr>
          <w:rFonts w:eastAsia="TimesNewRomanPSMT" w:cs="Arial"/>
          <w:bCs/>
          <w:iCs/>
        </w:rPr>
        <w:t>Члан групе понуђача може бити налогодавац СФО.</w:t>
      </w:r>
      <w:proofErr w:type="gramEnd"/>
    </w:p>
    <w:p w:rsidR="00912177" w:rsidRPr="00912177" w:rsidRDefault="00912177" w:rsidP="00912177">
      <w:pPr>
        <w:rPr>
          <w:rFonts w:eastAsia="TimesNewRomanPSMT" w:cs="Arial"/>
          <w:bCs/>
          <w:iCs/>
        </w:rPr>
      </w:pPr>
      <w:proofErr w:type="gramStart"/>
      <w:r w:rsidRPr="00912177">
        <w:rPr>
          <w:rFonts w:eastAsia="TimesNewRomanPSMT" w:cs="Arial"/>
          <w:bCs/>
          <w:iCs/>
        </w:rPr>
        <w:t>СФО морају да буду у валути у којој је и понуда.</w:t>
      </w:r>
      <w:proofErr w:type="gramEnd"/>
    </w:p>
    <w:p w:rsidR="00912177" w:rsidRPr="00912177" w:rsidRDefault="00912177" w:rsidP="00912177">
      <w:pPr>
        <w:rPr>
          <w:rFonts w:eastAsia="TimesNewRomanPSMT" w:cs="Arial"/>
          <w:bCs/>
          <w:iCs/>
          <w:lang w:val="sr-Cyrl-RS"/>
        </w:rPr>
      </w:pPr>
      <w:r w:rsidRPr="00912177">
        <w:rPr>
          <w:rFonts w:eastAsia="TimesNewRomanPSMT" w:cs="Arial"/>
          <w:bCs/>
          <w:iCs/>
        </w:rPr>
        <w:t xml:space="preserve">Ако се за време трајања Уговора промене рокови за извршење уговорне обавезе, </w:t>
      </w:r>
      <w:proofErr w:type="gramStart"/>
      <w:r w:rsidRPr="00912177">
        <w:rPr>
          <w:rFonts w:eastAsia="TimesNewRomanPSMT" w:cs="Arial"/>
          <w:bCs/>
          <w:iCs/>
        </w:rPr>
        <w:t>важност  СФО</w:t>
      </w:r>
      <w:proofErr w:type="gramEnd"/>
      <w:r w:rsidRPr="00912177">
        <w:rPr>
          <w:rFonts w:eastAsia="TimesNewRomanPSMT" w:cs="Arial"/>
          <w:bCs/>
          <w:iCs/>
        </w:rPr>
        <w:t xml:space="preserve"> мора се продужити. </w:t>
      </w:r>
    </w:p>
    <w:p w:rsidR="00912177" w:rsidRPr="00912177" w:rsidRDefault="00912177" w:rsidP="00912177">
      <w:pPr>
        <w:tabs>
          <w:tab w:val="left" w:pos="567"/>
        </w:tabs>
        <w:spacing w:before="0"/>
        <w:rPr>
          <w:rFonts w:cs="Arial"/>
          <w:color w:val="00B0F0"/>
        </w:rPr>
      </w:pPr>
    </w:p>
    <w:p w:rsidR="00912177" w:rsidRPr="00912177" w:rsidRDefault="00912177" w:rsidP="00912177">
      <w:pPr>
        <w:tabs>
          <w:tab w:val="left" w:pos="567"/>
        </w:tabs>
        <w:spacing w:before="0"/>
        <w:rPr>
          <w:rFonts w:cs="Arial"/>
          <w:color w:val="00B0F0"/>
        </w:rPr>
      </w:pPr>
    </w:p>
    <w:p w:rsidR="00912177" w:rsidRPr="00912177" w:rsidRDefault="00E209A3" w:rsidP="00912177">
      <w:pPr>
        <w:tabs>
          <w:tab w:val="left" w:pos="567"/>
          <w:tab w:val="left" w:pos="851"/>
        </w:tabs>
        <w:spacing w:before="0"/>
        <w:ind w:left="851"/>
        <w:outlineLvl w:val="2"/>
        <w:rPr>
          <w:rFonts w:cs="Arial"/>
          <w:b/>
        </w:rPr>
      </w:pPr>
      <w:proofErr w:type="gramStart"/>
      <w:r>
        <w:rPr>
          <w:rFonts w:eastAsia="TimesNewRomanPSMT" w:cs="Arial"/>
          <w:bCs/>
          <w:iCs/>
          <w:color w:val="FF0000"/>
        </w:rPr>
        <w:t>6.1</w:t>
      </w:r>
      <w:r>
        <w:rPr>
          <w:rFonts w:eastAsia="TimesNewRomanPSMT" w:cs="Arial"/>
          <w:bCs/>
          <w:iCs/>
          <w:color w:val="FF0000"/>
          <w:lang w:val="sr-Cyrl-RS"/>
        </w:rPr>
        <w:t>8</w:t>
      </w:r>
      <w:r w:rsidR="00912177" w:rsidRPr="00912177">
        <w:rPr>
          <w:rFonts w:eastAsia="TimesNewRomanPSMT" w:cs="Arial"/>
          <w:bCs/>
          <w:iCs/>
          <w:color w:val="FF0000"/>
        </w:rPr>
        <w:t xml:space="preserve"> </w:t>
      </w:r>
      <w:bookmarkStart w:id="203" w:name="_Toc441651595"/>
      <w:bookmarkStart w:id="204" w:name="_Toc442559906"/>
      <w:r w:rsidR="00912177" w:rsidRPr="00912177">
        <w:rPr>
          <w:rFonts w:cs="Arial"/>
          <w:b/>
        </w:rPr>
        <w:t xml:space="preserve"> Меница</w:t>
      </w:r>
      <w:proofErr w:type="gramEnd"/>
      <w:r w:rsidR="00912177" w:rsidRPr="00912177">
        <w:rPr>
          <w:rFonts w:cs="Arial"/>
          <w:b/>
        </w:rPr>
        <w:t xml:space="preserve"> за озбиљност понуде</w:t>
      </w:r>
      <w:bookmarkEnd w:id="203"/>
      <w:bookmarkEnd w:id="204"/>
    </w:p>
    <w:p w:rsidR="00912177" w:rsidRPr="00912177" w:rsidRDefault="00912177" w:rsidP="00912177">
      <w:pPr>
        <w:rPr>
          <w:rFonts w:cs="Arial"/>
        </w:rPr>
      </w:pPr>
      <w:r w:rsidRPr="00912177">
        <w:rPr>
          <w:rFonts w:cs="Arial"/>
        </w:rPr>
        <w:t>Понуђач је обавезан да уз понуду Наручиоцу достави:</w:t>
      </w:r>
    </w:p>
    <w:p w:rsidR="00912177" w:rsidRPr="00912177" w:rsidRDefault="00912177" w:rsidP="00912177">
      <w:pPr>
        <w:rPr>
          <w:rFonts w:cs="Arial"/>
        </w:rPr>
      </w:pPr>
      <w:r w:rsidRPr="00912177">
        <w:rPr>
          <w:rFonts w:cs="Arial"/>
        </w:rPr>
        <w:t xml:space="preserve">1) </w:t>
      </w:r>
      <w:proofErr w:type="gramStart"/>
      <w:r w:rsidRPr="00912177">
        <w:rPr>
          <w:rFonts w:cs="Arial"/>
        </w:rPr>
        <w:t>бланко</w:t>
      </w:r>
      <w:proofErr w:type="gramEnd"/>
      <w:r w:rsidRPr="00912177">
        <w:rPr>
          <w:rFonts w:cs="Arial"/>
        </w:rPr>
        <w:t xml:space="preserve"> сопствену меницу за озбиљност понуде која је</w:t>
      </w:r>
    </w:p>
    <w:p w:rsidR="00912177" w:rsidRPr="00912177" w:rsidRDefault="00912177" w:rsidP="00912177">
      <w:pPr>
        <w:numPr>
          <w:ilvl w:val="0"/>
          <w:numId w:val="14"/>
        </w:numPr>
        <w:ind w:left="1710"/>
        <w:rPr>
          <w:rFonts w:cs="Arial"/>
        </w:rPr>
      </w:pPr>
      <w:r w:rsidRPr="00912177">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12177" w:rsidRPr="008C6265" w:rsidRDefault="00912177" w:rsidP="008C6265">
      <w:pPr>
        <w:numPr>
          <w:ilvl w:val="0"/>
          <w:numId w:val="14"/>
        </w:numPr>
        <w:ind w:left="1710"/>
        <w:rPr>
          <w:rFonts w:cs="Arial"/>
        </w:rPr>
      </w:pPr>
      <w:r w:rsidRPr="00912177">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w:t>
      </w:r>
    </w:p>
    <w:p w:rsidR="00912177" w:rsidRPr="00912177" w:rsidRDefault="00912177" w:rsidP="00912177">
      <w:pPr>
        <w:numPr>
          <w:ilvl w:val="0"/>
          <w:numId w:val="14"/>
        </w:numPr>
        <w:ind w:left="1710"/>
        <w:rPr>
          <w:rFonts w:cs="Arial"/>
        </w:rPr>
      </w:pPr>
      <w:proofErr w:type="gramStart"/>
      <w:r w:rsidRPr="00912177">
        <w:rPr>
          <w:rFonts w:cs="Arial"/>
        </w:rPr>
        <w:t>региструје</w:t>
      </w:r>
      <w:proofErr w:type="gramEnd"/>
      <w:r w:rsidRPr="00912177">
        <w:rPr>
          <w:rFonts w:cs="Arial"/>
        </w:rPr>
        <w:t xml:space="preserve"> меницу са одређеним серијским бројем, основ на основу кога се издаје меница и менично овлашћење (број ЈН) и износ из основа (тачка 4. став 2. Одлуке).</w:t>
      </w:r>
    </w:p>
    <w:p w:rsidR="00912177" w:rsidRPr="00912177" w:rsidRDefault="00912177" w:rsidP="00912177">
      <w:pPr>
        <w:numPr>
          <w:ilvl w:val="0"/>
          <w:numId w:val="14"/>
        </w:numPr>
        <w:ind w:left="1710"/>
        <w:rPr>
          <w:rFonts w:cs="Arial"/>
        </w:rPr>
      </w:pPr>
      <w:r w:rsidRPr="00912177">
        <w:rPr>
          <w:rFonts w:cs="Arial"/>
        </w:rPr>
        <w:t xml:space="preserve">Менично писмо – овлашћење којим понуђач овлашћује наручиоца да може наплатити меницу  на износ од </w:t>
      </w:r>
      <w:r w:rsidRPr="00912177">
        <w:rPr>
          <w:rFonts w:cs="Arial"/>
          <w:lang w:val="sr-Cyrl-RS"/>
        </w:rPr>
        <w:t>5</w:t>
      </w:r>
      <w:r w:rsidRPr="00912177">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912177" w:rsidRPr="00912177" w:rsidRDefault="00912177" w:rsidP="00912177">
      <w:pPr>
        <w:numPr>
          <w:ilvl w:val="0"/>
          <w:numId w:val="14"/>
        </w:numPr>
        <w:ind w:left="1710"/>
        <w:rPr>
          <w:rFonts w:cs="Arial"/>
        </w:rPr>
      </w:pPr>
      <w:r w:rsidRPr="00912177">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12177" w:rsidRPr="00912177" w:rsidRDefault="00912177" w:rsidP="00912177">
      <w:pPr>
        <w:rPr>
          <w:rFonts w:cs="Arial"/>
        </w:rPr>
      </w:pPr>
      <w:r w:rsidRPr="00912177">
        <w:rPr>
          <w:rFonts w:cs="Arial"/>
        </w:rPr>
        <w:t xml:space="preserve">2)  </w:t>
      </w:r>
      <w:proofErr w:type="gramStart"/>
      <w:r w:rsidRPr="00912177">
        <w:rPr>
          <w:rFonts w:cs="Arial"/>
        </w:rPr>
        <w:t>фотокопију</w:t>
      </w:r>
      <w:proofErr w:type="gramEnd"/>
      <w:r w:rsidRPr="00912177">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12177" w:rsidRPr="00912177" w:rsidRDefault="00912177" w:rsidP="00912177">
      <w:pPr>
        <w:rPr>
          <w:rFonts w:cs="Arial"/>
        </w:rPr>
      </w:pPr>
      <w:r w:rsidRPr="00912177">
        <w:rPr>
          <w:rFonts w:cs="Arial"/>
        </w:rPr>
        <w:t xml:space="preserve">3)  </w:t>
      </w:r>
      <w:proofErr w:type="gramStart"/>
      <w:r w:rsidRPr="00912177">
        <w:rPr>
          <w:rFonts w:cs="Arial"/>
        </w:rPr>
        <w:t>фотокопију</w:t>
      </w:r>
      <w:proofErr w:type="gramEnd"/>
      <w:r w:rsidRPr="00912177">
        <w:rPr>
          <w:rFonts w:cs="Arial"/>
        </w:rPr>
        <w:t xml:space="preserve"> ОП обрасца.</w:t>
      </w:r>
    </w:p>
    <w:p w:rsidR="00912177" w:rsidRPr="00912177" w:rsidRDefault="00912177" w:rsidP="00912177">
      <w:pPr>
        <w:rPr>
          <w:rFonts w:cs="Arial"/>
        </w:rPr>
      </w:pPr>
      <w:r w:rsidRPr="00912177">
        <w:rPr>
          <w:rFonts w:cs="Arial"/>
        </w:rPr>
        <w:t>4) Доказ о регистрацији менице у Регистру меница Народне банке Србије (</w:t>
      </w:r>
      <w:proofErr w:type="gramStart"/>
      <w:r w:rsidRPr="00912177">
        <w:rPr>
          <w:rFonts w:cs="Arial"/>
        </w:rPr>
        <w:t>фотокопија  Захтева</w:t>
      </w:r>
      <w:proofErr w:type="gramEnd"/>
      <w:r w:rsidRPr="00912177">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12177" w:rsidRPr="00912177" w:rsidRDefault="00912177" w:rsidP="00912177">
      <w:pPr>
        <w:rPr>
          <w:rFonts w:cs="Arial"/>
        </w:rPr>
      </w:pPr>
      <w:r w:rsidRPr="00912177">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912177" w:rsidRPr="00912177" w:rsidRDefault="00912177" w:rsidP="00912177">
      <w:pPr>
        <w:rPr>
          <w:rFonts w:cs="Arial"/>
        </w:rPr>
      </w:pPr>
      <w:proofErr w:type="gramStart"/>
      <w:r w:rsidRPr="00912177">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912177" w:rsidRPr="00912177" w:rsidRDefault="00912177" w:rsidP="00912177">
      <w:pPr>
        <w:rPr>
          <w:rFonts w:cs="Arial"/>
        </w:rPr>
      </w:pPr>
      <w:proofErr w:type="gramStart"/>
      <w:r w:rsidRPr="00912177">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912177" w:rsidRPr="00912177" w:rsidRDefault="00912177" w:rsidP="00912177">
      <w:pPr>
        <w:rPr>
          <w:rFonts w:cs="Arial"/>
          <w:lang w:val="sr-Cyrl-RS"/>
        </w:rPr>
      </w:pPr>
      <w:proofErr w:type="gramStart"/>
      <w:r w:rsidRPr="00912177">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912177" w:rsidRPr="00912177" w:rsidRDefault="00912177" w:rsidP="00912177">
      <w:pPr>
        <w:spacing w:before="0"/>
        <w:ind w:left="851"/>
        <w:rPr>
          <w:rFonts w:cs="Arial"/>
        </w:rPr>
      </w:pPr>
    </w:p>
    <w:p w:rsidR="00912177" w:rsidRPr="00A6362F" w:rsidRDefault="00A6362F" w:rsidP="00912177">
      <w:pPr>
        <w:spacing w:before="0"/>
        <w:contextualSpacing/>
        <w:rPr>
          <w:rFonts w:eastAsia="Calibri" w:cs="Arial"/>
          <w:b/>
          <w:u w:val="single"/>
          <w:lang w:val="sr-Cyrl-RS"/>
        </w:rPr>
      </w:pPr>
      <w:r>
        <w:rPr>
          <w:rFonts w:eastAsia="Calibri" w:cs="Arial"/>
          <w:b/>
          <w:u w:val="single"/>
          <w:lang w:val="sr-Cyrl-RS"/>
        </w:rPr>
        <w:t>Уз потписан</w:t>
      </w:r>
      <w:r>
        <w:rPr>
          <w:rFonts w:eastAsia="Calibri" w:cs="Arial"/>
          <w:b/>
          <w:u w:val="single"/>
        </w:rPr>
        <w:t xml:space="preserve"> Уговор</w:t>
      </w:r>
    </w:p>
    <w:p w:rsidR="00912177" w:rsidRPr="00912177" w:rsidRDefault="00912177" w:rsidP="00912177">
      <w:pPr>
        <w:tabs>
          <w:tab w:val="left" w:pos="1786"/>
        </w:tabs>
        <w:spacing w:before="0"/>
        <w:ind w:right="-6"/>
        <w:rPr>
          <w:rFonts w:cs="Arial"/>
          <w:lang w:val="ru-RU"/>
        </w:rPr>
      </w:pPr>
    </w:p>
    <w:p w:rsidR="00912177" w:rsidRPr="00912177" w:rsidRDefault="00912177" w:rsidP="00912177">
      <w:pPr>
        <w:tabs>
          <w:tab w:val="left" w:pos="567"/>
          <w:tab w:val="left" w:pos="851"/>
        </w:tabs>
        <w:spacing w:before="0"/>
        <w:ind w:left="851"/>
        <w:outlineLvl w:val="2"/>
        <w:rPr>
          <w:rFonts w:cs="Arial"/>
          <w:b/>
        </w:rPr>
      </w:pPr>
      <w:bookmarkStart w:id="205" w:name="_Toc441651599"/>
      <w:bookmarkStart w:id="206" w:name="_Toc442559910"/>
      <w:r w:rsidRPr="00912177">
        <w:rPr>
          <w:rFonts w:cs="Arial"/>
          <w:b/>
        </w:rPr>
        <w:t xml:space="preserve">Меница за добро извршење посла </w:t>
      </w:r>
      <w:bookmarkEnd w:id="205"/>
      <w:bookmarkEnd w:id="206"/>
    </w:p>
    <w:p w:rsidR="00912177" w:rsidRPr="00912177" w:rsidRDefault="00912177" w:rsidP="00912177">
      <w:pPr>
        <w:rPr>
          <w:rFonts w:cs="Arial"/>
        </w:rPr>
      </w:pPr>
      <w:r w:rsidRPr="00912177">
        <w:rPr>
          <w:rFonts w:cs="Arial"/>
        </w:rPr>
        <w:t>Понуђач је обавезан да Наручиоцу</w:t>
      </w:r>
      <w:r w:rsidR="00037E3F">
        <w:rPr>
          <w:rFonts w:cs="Arial"/>
          <w:lang w:val="sr-Cyrl-RS"/>
        </w:rPr>
        <w:t xml:space="preserve"> уз потписан Уговор</w:t>
      </w:r>
      <w:r w:rsidRPr="00912177">
        <w:rPr>
          <w:rFonts w:cs="Arial"/>
        </w:rPr>
        <w:t xml:space="preserve"> достави:</w:t>
      </w:r>
    </w:p>
    <w:p w:rsidR="00912177" w:rsidRPr="00912177" w:rsidRDefault="00912177" w:rsidP="00912177">
      <w:pPr>
        <w:numPr>
          <w:ilvl w:val="0"/>
          <w:numId w:val="14"/>
        </w:numPr>
        <w:ind w:left="1620"/>
        <w:rPr>
          <w:rFonts w:cs="Arial"/>
        </w:rPr>
      </w:pPr>
      <w:r w:rsidRPr="00912177">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12177" w:rsidRPr="00912177" w:rsidRDefault="00912177" w:rsidP="00912177">
      <w:pPr>
        <w:numPr>
          <w:ilvl w:val="0"/>
          <w:numId w:val="14"/>
        </w:numPr>
        <w:ind w:left="1620"/>
        <w:rPr>
          <w:rFonts w:cs="Arial"/>
        </w:rPr>
      </w:pPr>
      <w:r w:rsidRPr="00912177">
        <w:rPr>
          <w:rFonts w:cs="Arial"/>
        </w:rPr>
        <w:t xml:space="preserve">Менично писмо – овлашћење којим понуђач овлашћује наручиоца да може наплатити меницу  на износ од </w:t>
      </w:r>
      <w:r w:rsidRPr="00912177">
        <w:rPr>
          <w:rFonts w:cs="Arial"/>
          <w:lang w:val="sr-Cyrl-RS"/>
        </w:rPr>
        <w:t>10</w:t>
      </w:r>
      <w:r w:rsidRPr="00912177">
        <w:rPr>
          <w:rFonts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912177" w:rsidRPr="00912177" w:rsidRDefault="00912177" w:rsidP="00912177">
      <w:pPr>
        <w:numPr>
          <w:ilvl w:val="0"/>
          <w:numId w:val="14"/>
        </w:numPr>
        <w:ind w:left="1620"/>
        <w:rPr>
          <w:rFonts w:cs="Arial"/>
        </w:rPr>
      </w:pPr>
      <w:r w:rsidRPr="00912177">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12177" w:rsidRPr="00912177" w:rsidRDefault="00912177" w:rsidP="00912177">
      <w:pPr>
        <w:numPr>
          <w:ilvl w:val="0"/>
          <w:numId w:val="14"/>
        </w:numPr>
        <w:ind w:left="1620"/>
        <w:rPr>
          <w:rFonts w:cs="Arial"/>
        </w:rPr>
      </w:pPr>
      <w:proofErr w:type="gramStart"/>
      <w:r w:rsidRPr="00912177">
        <w:rPr>
          <w:rFonts w:cs="Arial"/>
        </w:rPr>
        <w:t>фотокопију</w:t>
      </w:r>
      <w:proofErr w:type="gramEnd"/>
      <w:r w:rsidRPr="00912177">
        <w:rPr>
          <w:rFonts w:cs="Arial"/>
        </w:rPr>
        <w:t xml:space="preserve"> ОП обрасца.</w:t>
      </w:r>
    </w:p>
    <w:p w:rsidR="00912177" w:rsidRPr="00912177" w:rsidRDefault="00912177" w:rsidP="00912177">
      <w:pPr>
        <w:numPr>
          <w:ilvl w:val="0"/>
          <w:numId w:val="14"/>
        </w:numPr>
        <w:ind w:left="1620"/>
        <w:rPr>
          <w:rFonts w:cs="Arial"/>
        </w:rPr>
      </w:pPr>
      <w:r w:rsidRPr="00912177">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12177" w:rsidRDefault="00912177" w:rsidP="00912177">
      <w:pPr>
        <w:rPr>
          <w:rFonts w:cs="Arial"/>
          <w:color w:val="00B0F0"/>
          <w:lang w:val="sr-Cyrl-RS"/>
        </w:rPr>
      </w:pPr>
      <w:proofErr w:type="gramStart"/>
      <w:r w:rsidRPr="00912177">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Pr="00912177">
        <w:rPr>
          <w:rFonts w:cs="Arial"/>
          <w:color w:val="00B0F0"/>
        </w:rPr>
        <w:t>.</w:t>
      </w:r>
      <w:proofErr w:type="gramEnd"/>
      <w:r w:rsidRPr="00912177">
        <w:rPr>
          <w:rFonts w:cs="Arial"/>
          <w:color w:val="00B0F0"/>
        </w:rPr>
        <w:t xml:space="preserve"> </w:t>
      </w:r>
    </w:p>
    <w:p w:rsidR="008C6265" w:rsidRPr="003028BC" w:rsidRDefault="008C6265" w:rsidP="00912177">
      <w:pPr>
        <w:rPr>
          <w:rFonts w:cs="Arial"/>
          <w:color w:val="00B0F0"/>
          <w:lang w:val="sr-Latn-RS"/>
        </w:rPr>
      </w:pPr>
    </w:p>
    <w:p w:rsidR="003028BC" w:rsidRPr="00B526CE" w:rsidRDefault="003028BC" w:rsidP="003028BC">
      <w:pPr>
        <w:pStyle w:val="ListParagraph"/>
        <w:spacing w:before="0" w:after="0" w:line="240" w:lineRule="auto"/>
        <w:ind w:left="0"/>
        <w:rPr>
          <w:rFonts w:ascii="Arial" w:hAnsi="Arial" w:cs="Arial"/>
          <w:b/>
          <w:u w:val="single"/>
        </w:rPr>
      </w:pPr>
      <w:r w:rsidRPr="00B526CE">
        <w:rPr>
          <w:rFonts w:ascii="Arial" w:hAnsi="Arial" w:cs="Arial"/>
          <w:b/>
          <w:u w:val="single"/>
        </w:rPr>
        <w:t xml:space="preserve">  По потписивању записника о примопредаји предмета Уговора</w:t>
      </w:r>
    </w:p>
    <w:p w:rsidR="003028BC" w:rsidRPr="00B526CE" w:rsidRDefault="003028BC" w:rsidP="003028BC">
      <w:pPr>
        <w:spacing w:before="0"/>
        <w:ind w:left="851"/>
        <w:rPr>
          <w:rFonts w:cs="Arial"/>
        </w:rPr>
      </w:pPr>
    </w:p>
    <w:p w:rsidR="003028BC" w:rsidRPr="00B526CE" w:rsidRDefault="003028BC" w:rsidP="003028BC">
      <w:pPr>
        <w:pStyle w:val="KDPodnaslov3"/>
        <w:keepNext w:val="0"/>
        <w:spacing w:before="0"/>
        <w:ind w:left="851"/>
        <w:rPr>
          <w:rFonts w:eastAsia="TimesNewRomanPSMT" w:cs="Arial"/>
          <w:b/>
          <w:bCs/>
          <w:iCs/>
        </w:rPr>
      </w:pPr>
      <w:bookmarkStart w:id="207" w:name="_Toc441651601"/>
      <w:bookmarkStart w:id="208" w:name="_Toc442559912"/>
      <w:r w:rsidRPr="00B526CE">
        <w:rPr>
          <w:rFonts w:eastAsia="TimesNewRomanPSMT" w:cs="Arial"/>
          <w:b/>
          <w:bCs/>
          <w:iCs/>
        </w:rPr>
        <w:t xml:space="preserve">Меница као гаранција </w:t>
      </w:r>
      <w:proofErr w:type="gramStart"/>
      <w:r w:rsidRPr="00B526CE">
        <w:rPr>
          <w:rFonts w:eastAsia="TimesNewRomanPSMT" w:cs="Arial"/>
          <w:b/>
          <w:bCs/>
          <w:iCs/>
        </w:rPr>
        <w:t>за  отклањање</w:t>
      </w:r>
      <w:proofErr w:type="gramEnd"/>
      <w:r w:rsidRPr="00B526CE">
        <w:rPr>
          <w:rFonts w:eastAsia="TimesNewRomanPSMT" w:cs="Arial"/>
          <w:b/>
          <w:bCs/>
          <w:iCs/>
        </w:rPr>
        <w:t xml:space="preserve"> грешака у гарантном року</w:t>
      </w:r>
      <w:bookmarkEnd w:id="207"/>
      <w:bookmarkEnd w:id="208"/>
    </w:p>
    <w:p w:rsidR="003028BC" w:rsidRPr="00B526CE" w:rsidRDefault="003028BC" w:rsidP="003028BC">
      <w:pPr>
        <w:rPr>
          <w:rFonts w:cs="Arial"/>
        </w:rPr>
      </w:pPr>
      <w:r w:rsidRPr="00B526CE">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B526CE">
        <w:rPr>
          <w:rFonts w:cs="Arial"/>
        </w:rPr>
        <w:t>,достави</w:t>
      </w:r>
      <w:proofErr w:type="gramEnd"/>
      <w:r w:rsidRPr="00B526CE">
        <w:rPr>
          <w:rFonts w:cs="Arial"/>
        </w:rPr>
        <w:t>:</w:t>
      </w:r>
    </w:p>
    <w:p w:rsidR="003028BC" w:rsidRPr="00B526CE" w:rsidRDefault="003028BC" w:rsidP="003028BC">
      <w:pPr>
        <w:pStyle w:val="ListParagraph"/>
        <w:numPr>
          <w:ilvl w:val="0"/>
          <w:numId w:val="30"/>
        </w:numPr>
        <w:rPr>
          <w:rFonts w:ascii="Arial" w:hAnsi="Arial" w:cs="Arial"/>
        </w:rPr>
      </w:pPr>
      <w:r w:rsidRPr="00B526CE">
        <w:rPr>
          <w:rFonts w:ascii="Arial"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3028BC" w:rsidRPr="00B526CE" w:rsidRDefault="003028BC" w:rsidP="003028BC">
      <w:pPr>
        <w:pStyle w:val="ListParagraph"/>
        <w:numPr>
          <w:ilvl w:val="0"/>
          <w:numId w:val="30"/>
        </w:numPr>
        <w:rPr>
          <w:rFonts w:ascii="Arial" w:hAnsi="Arial" w:cs="Arial"/>
        </w:rPr>
      </w:pPr>
      <w:r w:rsidRPr="00B526CE">
        <w:rPr>
          <w:rFonts w:ascii="Arial" w:hAnsi="Arial" w:cs="Arial"/>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w:t>
      </w:r>
      <w:r>
        <w:rPr>
          <w:rFonts w:ascii="Arial" w:hAnsi="Arial" w:cs="Arial"/>
        </w:rPr>
        <w:t xml:space="preserve"> </w:t>
      </w:r>
      <w:r w:rsidRPr="00B526CE">
        <w:rPr>
          <w:rFonts w:ascii="Arial" w:hAnsi="Arial" w:cs="Arial"/>
        </w:rPr>
        <w:t>30</w:t>
      </w:r>
      <w:r>
        <w:rPr>
          <w:rFonts w:ascii="Arial" w:hAnsi="Arial" w:cs="Arial"/>
        </w:rPr>
        <w:t xml:space="preserve"> дана</w:t>
      </w:r>
      <w:r w:rsidRPr="00B526CE">
        <w:rPr>
          <w:rFonts w:ascii="Arial" w:hAnsi="Arial"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3028BC" w:rsidRPr="00B526CE" w:rsidRDefault="003028BC" w:rsidP="003028BC">
      <w:pPr>
        <w:pStyle w:val="ListParagraph"/>
        <w:numPr>
          <w:ilvl w:val="0"/>
          <w:numId w:val="30"/>
        </w:numPr>
        <w:rPr>
          <w:rFonts w:ascii="Arial" w:hAnsi="Arial" w:cs="Arial"/>
        </w:rPr>
      </w:pPr>
      <w:r w:rsidRPr="00B526CE">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028BC" w:rsidRPr="00B526CE" w:rsidRDefault="003028BC" w:rsidP="003028BC">
      <w:pPr>
        <w:pStyle w:val="ListParagraph"/>
        <w:numPr>
          <w:ilvl w:val="0"/>
          <w:numId w:val="30"/>
        </w:numPr>
        <w:rPr>
          <w:rFonts w:ascii="Arial" w:hAnsi="Arial" w:cs="Arial"/>
        </w:rPr>
      </w:pPr>
      <w:proofErr w:type="gramStart"/>
      <w:r w:rsidRPr="00B526CE">
        <w:rPr>
          <w:rFonts w:ascii="Arial" w:hAnsi="Arial" w:cs="Arial"/>
        </w:rPr>
        <w:t>фотокопију</w:t>
      </w:r>
      <w:proofErr w:type="gramEnd"/>
      <w:r w:rsidRPr="00B526CE">
        <w:rPr>
          <w:rFonts w:ascii="Arial" w:hAnsi="Arial" w:cs="Arial"/>
        </w:rPr>
        <w:t xml:space="preserve"> ОП обрасца.</w:t>
      </w:r>
    </w:p>
    <w:p w:rsidR="003028BC" w:rsidRPr="00B526CE" w:rsidRDefault="003028BC" w:rsidP="003028BC">
      <w:pPr>
        <w:pStyle w:val="ListParagraph"/>
        <w:numPr>
          <w:ilvl w:val="0"/>
          <w:numId w:val="30"/>
        </w:numPr>
        <w:rPr>
          <w:rFonts w:ascii="Arial" w:hAnsi="Arial" w:cs="Arial"/>
        </w:rPr>
      </w:pPr>
      <w:r w:rsidRPr="00B526CE">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28BC" w:rsidRPr="00B526CE" w:rsidRDefault="003028BC" w:rsidP="003028BC">
      <w:pPr>
        <w:rPr>
          <w:rFonts w:cs="Arial"/>
        </w:rPr>
      </w:pPr>
      <w:proofErr w:type="gramStart"/>
      <w:r w:rsidRPr="00B526CE">
        <w:rPr>
          <w:rFonts w:cs="Arial"/>
        </w:rPr>
        <w:t>Меница може бити наплаћена у случају да изабрани понуђач не отклони недостатке у гарантном року.</w:t>
      </w:r>
      <w:proofErr w:type="gramEnd"/>
      <w:r w:rsidRPr="00B526CE">
        <w:rPr>
          <w:rFonts w:cs="Arial"/>
        </w:rPr>
        <w:t xml:space="preserve"> </w:t>
      </w:r>
    </w:p>
    <w:p w:rsidR="003028BC" w:rsidRPr="00B526CE" w:rsidRDefault="003028BC" w:rsidP="003028BC">
      <w:pPr>
        <w:pStyle w:val="KDParagraf"/>
        <w:spacing w:before="0"/>
      </w:pPr>
      <w:r w:rsidRPr="00B526CE">
        <w:t xml:space="preserve">Уколико се средство финансијског обезбеђења не достави у уговореном року, Купац има </w:t>
      </w:r>
      <w:proofErr w:type="gramStart"/>
      <w:r w:rsidRPr="00B526CE">
        <w:t>право  да</w:t>
      </w:r>
      <w:proofErr w:type="gramEnd"/>
      <w:r w:rsidRPr="00B526CE">
        <w:t xml:space="preserve"> наплати средство финанасијског обезбеђења за добро извршење посла.</w:t>
      </w:r>
    </w:p>
    <w:p w:rsidR="003028BC" w:rsidRPr="00B526CE" w:rsidRDefault="003028BC" w:rsidP="003028BC">
      <w:pPr>
        <w:pStyle w:val="KDPodnaslov3"/>
        <w:keepNext w:val="0"/>
        <w:spacing w:before="0"/>
        <w:rPr>
          <w:rFonts w:eastAsia="TimesNewRomanPSMT" w:cs="Arial"/>
          <w:b/>
          <w:bCs/>
          <w:iCs/>
        </w:rPr>
      </w:pPr>
    </w:p>
    <w:p w:rsidR="003028BC" w:rsidRPr="003028BC" w:rsidRDefault="003028BC" w:rsidP="003028BC">
      <w:pPr>
        <w:pStyle w:val="KDPodnaslov3"/>
        <w:keepNext w:val="0"/>
        <w:spacing w:before="0"/>
        <w:ind w:left="851"/>
        <w:rPr>
          <w:rFonts w:eastAsia="TimesNewRomanPSMT" w:cs="Arial"/>
          <w:b/>
          <w:bCs/>
          <w:iCs/>
          <w:sz w:val="20"/>
          <w:szCs w:val="20"/>
        </w:rPr>
      </w:pPr>
      <w:r w:rsidRPr="003028BC">
        <w:rPr>
          <w:rFonts w:eastAsia="TimesNewRomanPSMT" w:cs="Arial"/>
          <w:b/>
          <w:bCs/>
          <w:iCs/>
          <w:sz w:val="20"/>
          <w:szCs w:val="20"/>
        </w:rPr>
        <w:t>Достављање средстава финансијског обезбеђења</w:t>
      </w:r>
    </w:p>
    <w:p w:rsidR="003028BC" w:rsidRPr="003028BC" w:rsidRDefault="003028BC" w:rsidP="003028BC">
      <w:pPr>
        <w:tabs>
          <w:tab w:val="left" w:pos="567"/>
          <w:tab w:val="left" w:pos="709"/>
        </w:tabs>
        <w:spacing w:after="120"/>
        <w:rPr>
          <w:rFonts w:eastAsia="TimesNewRomanPSMT" w:cs="Arial"/>
          <w:bCs/>
          <w:sz w:val="20"/>
          <w:szCs w:val="20"/>
        </w:rPr>
      </w:pPr>
      <w:r w:rsidRPr="003028BC">
        <w:rPr>
          <w:rFonts w:eastAsia="TimesNewRomanPSMT" w:cs="Arial"/>
          <w:bCs/>
          <w:sz w:val="20"/>
          <w:szCs w:val="20"/>
        </w:rPr>
        <w:t xml:space="preserve">Средство финансијског обезбеђења </w:t>
      </w:r>
      <w:proofErr w:type="gramStart"/>
      <w:r w:rsidRPr="003028BC">
        <w:rPr>
          <w:rFonts w:eastAsia="TimesNewRomanPSMT" w:cs="Arial"/>
          <w:bCs/>
          <w:sz w:val="20"/>
          <w:szCs w:val="20"/>
        </w:rPr>
        <w:t>за  озбиљност</w:t>
      </w:r>
      <w:proofErr w:type="gramEnd"/>
      <w:r w:rsidRPr="003028BC">
        <w:rPr>
          <w:rFonts w:eastAsia="TimesNewRomanPSMT" w:cs="Arial"/>
          <w:bCs/>
          <w:sz w:val="20"/>
          <w:szCs w:val="20"/>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3028BC">
        <w:rPr>
          <w:rFonts w:eastAsia="TimesNewRomanPSMT" w:cs="Arial"/>
          <w:bCs/>
          <w:sz w:val="20"/>
          <w:szCs w:val="20"/>
        </w:rPr>
        <w:t>,  11000</w:t>
      </w:r>
      <w:proofErr w:type="gramEnd"/>
      <w:r w:rsidRPr="003028BC">
        <w:rPr>
          <w:rFonts w:eastAsia="TimesNewRomanPSMT" w:cs="Arial"/>
          <w:bCs/>
          <w:sz w:val="20"/>
          <w:szCs w:val="20"/>
        </w:rPr>
        <w:t xml:space="preserve"> Београд, огранак ТЕНТ, Улица Богољуба Урошевића Црног 44., 11500 Обреновац</w:t>
      </w:r>
    </w:p>
    <w:p w:rsidR="003028BC" w:rsidRPr="003028BC" w:rsidRDefault="003028BC" w:rsidP="003028BC">
      <w:pPr>
        <w:tabs>
          <w:tab w:val="left" w:pos="567"/>
          <w:tab w:val="left" w:pos="709"/>
        </w:tabs>
        <w:spacing w:after="120"/>
        <w:rPr>
          <w:rFonts w:cs="Arial"/>
          <w:b/>
          <w:sz w:val="20"/>
          <w:szCs w:val="20"/>
        </w:rPr>
      </w:pPr>
      <w:r w:rsidRPr="003028BC">
        <w:rPr>
          <w:rFonts w:eastAsia="TimesNewRomanPSMT" w:cs="Arial"/>
          <w:bCs/>
          <w:sz w:val="20"/>
          <w:szCs w:val="20"/>
        </w:rPr>
        <w:t xml:space="preserve">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 </w:t>
      </w:r>
      <w:r w:rsidRPr="003028BC">
        <w:rPr>
          <w:rFonts w:cs="Arial"/>
          <w:b/>
          <w:sz w:val="20"/>
          <w:szCs w:val="20"/>
        </w:rPr>
        <w:t xml:space="preserve">и доставља се </w:t>
      </w:r>
      <w:r w:rsidRPr="003028BC">
        <w:rPr>
          <w:rFonts w:cs="Arial"/>
          <w:b/>
          <w:sz w:val="20"/>
          <w:szCs w:val="20"/>
          <w:lang w:val="sr-Cyrl-RS"/>
        </w:rPr>
        <w:t xml:space="preserve">уз потписан уговор </w:t>
      </w:r>
      <w:r w:rsidRPr="003028BC">
        <w:rPr>
          <w:rFonts w:cs="Arial"/>
          <w:b/>
          <w:sz w:val="20"/>
          <w:szCs w:val="20"/>
        </w:rPr>
        <w:t xml:space="preserve">лично или поштом на адресу: </w:t>
      </w:r>
    </w:p>
    <w:p w:rsidR="003028BC" w:rsidRPr="003028BC" w:rsidRDefault="003028BC" w:rsidP="003028BC">
      <w:pPr>
        <w:suppressAutoHyphens/>
        <w:spacing w:line="100" w:lineRule="atLeast"/>
        <w:jc w:val="center"/>
        <w:rPr>
          <w:rFonts w:eastAsia="Arial Unicode MS" w:cs="Arial"/>
          <w:b/>
          <w:kern w:val="1"/>
          <w:sz w:val="20"/>
          <w:szCs w:val="20"/>
          <w:highlight w:val="yellow"/>
          <w:lang w:eastAsia="ar-SA"/>
        </w:rPr>
      </w:pPr>
      <w:r w:rsidRPr="003028BC">
        <w:rPr>
          <w:rFonts w:cs="Arial"/>
          <w:b/>
          <w:sz w:val="20"/>
          <w:szCs w:val="20"/>
          <w:lang w:val="sr-Cyrl-RS"/>
        </w:rPr>
        <w:t xml:space="preserve">ЈП ЕПС </w:t>
      </w:r>
      <w:r w:rsidRPr="003028BC">
        <w:rPr>
          <w:rFonts w:cs="Arial"/>
          <w:b/>
          <w:sz w:val="20"/>
          <w:szCs w:val="20"/>
        </w:rPr>
        <w:t xml:space="preserve">огранак ТЕНТ, Улица Богољуба Урошевића Црног 44., 11500 Обреновац </w:t>
      </w:r>
    </w:p>
    <w:p w:rsidR="003028BC" w:rsidRPr="003028BC" w:rsidRDefault="003028BC" w:rsidP="003028BC">
      <w:pPr>
        <w:tabs>
          <w:tab w:val="left" w:pos="1134"/>
        </w:tabs>
        <w:jc w:val="center"/>
        <w:rPr>
          <w:b/>
          <w:sz w:val="20"/>
          <w:szCs w:val="20"/>
        </w:rPr>
      </w:pPr>
      <w:proofErr w:type="gramStart"/>
      <w:r w:rsidRPr="003028BC">
        <w:rPr>
          <w:sz w:val="20"/>
          <w:szCs w:val="20"/>
        </w:rPr>
        <w:t>са</w:t>
      </w:r>
      <w:proofErr w:type="gramEnd"/>
      <w:r w:rsidRPr="003028BC">
        <w:rPr>
          <w:sz w:val="20"/>
          <w:szCs w:val="20"/>
        </w:rPr>
        <w:t xml:space="preserve"> назнаком:</w:t>
      </w:r>
      <w:r w:rsidRPr="003028BC">
        <w:rPr>
          <w:b/>
          <w:sz w:val="20"/>
          <w:szCs w:val="20"/>
        </w:rPr>
        <w:t xml:space="preserve"> Средство финансијског обезбеђења за ЈН</w:t>
      </w:r>
      <w:r w:rsidRPr="003028BC">
        <w:rPr>
          <w:color w:val="00B0F0"/>
          <w:sz w:val="20"/>
          <w:szCs w:val="20"/>
        </w:rPr>
        <w:t xml:space="preserve"> </w:t>
      </w:r>
      <w:r w:rsidRPr="003028BC">
        <w:rPr>
          <w:b/>
          <w:sz w:val="20"/>
          <w:szCs w:val="20"/>
        </w:rPr>
        <w:t>3000/</w:t>
      </w:r>
      <w:r w:rsidRPr="003028BC">
        <w:rPr>
          <w:b/>
          <w:sz w:val="20"/>
          <w:szCs w:val="20"/>
          <w:lang w:val="sr-Cyrl-RS"/>
        </w:rPr>
        <w:t>1219</w:t>
      </w:r>
      <w:r w:rsidRPr="003028BC">
        <w:rPr>
          <w:b/>
          <w:sz w:val="20"/>
          <w:szCs w:val="20"/>
        </w:rPr>
        <w:t>/201</w:t>
      </w:r>
      <w:r w:rsidRPr="003028BC">
        <w:rPr>
          <w:b/>
          <w:sz w:val="20"/>
          <w:szCs w:val="20"/>
          <w:lang w:val="sr-Cyrl-RS"/>
        </w:rPr>
        <w:t>7</w:t>
      </w:r>
      <w:r w:rsidRPr="003028BC">
        <w:rPr>
          <w:b/>
          <w:sz w:val="20"/>
          <w:szCs w:val="20"/>
        </w:rPr>
        <w:t>(</w:t>
      </w:r>
      <w:r w:rsidRPr="003028BC">
        <w:rPr>
          <w:b/>
          <w:sz w:val="20"/>
          <w:szCs w:val="20"/>
          <w:lang w:val="sr-Cyrl-RS"/>
        </w:rPr>
        <w:t>866</w:t>
      </w:r>
      <w:r w:rsidRPr="003028BC">
        <w:rPr>
          <w:b/>
          <w:sz w:val="20"/>
          <w:szCs w:val="20"/>
        </w:rPr>
        <w:t>/201</w:t>
      </w:r>
      <w:r w:rsidRPr="003028BC">
        <w:rPr>
          <w:b/>
          <w:sz w:val="20"/>
          <w:szCs w:val="20"/>
          <w:lang w:val="sr-Cyrl-RS"/>
        </w:rPr>
        <w:t>7</w:t>
      </w:r>
      <w:r w:rsidRPr="003028BC">
        <w:rPr>
          <w:b/>
          <w:sz w:val="20"/>
          <w:szCs w:val="20"/>
        </w:rPr>
        <w:t>)</w:t>
      </w:r>
    </w:p>
    <w:p w:rsidR="003028BC" w:rsidRPr="003028BC" w:rsidRDefault="003028BC" w:rsidP="003028BC">
      <w:pPr>
        <w:suppressAutoHyphens/>
        <w:spacing w:line="100" w:lineRule="atLeast"/>
        <w:rPr>
          <w:rFonts w:cs="Arial"/>
          <w:sz w:val="20"/>
          <w:szCs w:val="20"/>
          <w:lang w:val="sr-Cyrl-RS"/>
        </w:rPr>
      </w:pPr>
      <w:r w:rsidRPr="003028BC">
        <w:rPr>
          <w:rFonts w:eastAsia="TimesNewRomanPSMT" w:cs="Arial"/>
          <w:bCs/>
          <w:sz w:val="20"/>
          <w:szCs w:val="20"/>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 огранак ТЕНТ, Улица Богољуба Урошевића Црног 44., 11500 Обреновац </w:t>
      </w:r>
      <w:r w:rsidRPr="003028BC">
        <w:rPr>
          <w:rFonts w:cs="Arial"/>
          <w:sz w:val="20"/>
          <w:szCs w:val="20"/>
        </w:rPr>
        <w:t xml:space="preserve">и доставља се приликом примопредаје предмета уговора </w:t>
      </w:r>
      <w:r w:rsidRPr="003028BC">
        <w:rPr>
          <w:rFonts w:cs="Arial"/>
          <w:b/>
          <w:sz w:val="20"/>
          <w:szCs w:val="20"/>
        </w:rPr>
        <w:t>на одговарајући безбедан начин</w:t>
      </w:r>
      <w:r w:rsidRPr="003028BC">
        <w:rPr>
          <w:rFonts w:cs="Arial"/>
          <w:b/>
          <w:sz w:val="20"/>
          <w:szCs w:val="20"/>
          <w:lang w:val="sr-Cyrl-RS"/>
        </w:rPr>
        <w:t>,</w:t>
      </w:r>
      <w:r w:rsidRPr="003028BC">
        <w:rPr>
          <w:rFonts w:cs="Arial"/>
          <w:sz w:val="20"/>
          <w:szCs w:val="20"/>
        </w:rPr>
        <w:t xml:space="preserve"> поштом на адресу корисника уговора:</w:t>
      </w:r>
    </w:p>
    <w:p w:rsidR="003028BC" w:rsidRPr="003028BC" w:rsidRDefault="003028BC" w:rsidP="003028BC">
      <w:pPr>
        <w:suppressAutoHyphens/>
        <w:spacing w:line="100" w:lineRule="atLeast"/>
        <w:jc w:val="center"/>
        <w:rPr>
          <w:rFonts w:eastAsia="Arial Unicode MS" w:cs="Arial"/>
          <w:b/>
          <w:kern w:val="1"/>
          <w:sz w:val="20"/>
          <w:szCs w:val="20"/>
          <w:highlight w:val="yellow"/>
          <w:lang w:eastAsia="ar-SA"/>
        </w:rPr>
      </w:pPr>
      <w:r w:rsidRPr="003028BC">
        <w:rPr>
          <w:rFonts w:cs="Arial"/>
          <w:b/>
          <w:sz w:val="20"/>
          <w:szCs w:val="20"/>
          <w:lang w:val="sr-Cyrl-RS"/>
        </w:rPr>
        <w:t xml:space="preserve">ЈП ЕПС </w:t>
      </w:r>
      <w:r w:rsidRPr="003028BC">
        <w:rPr>
          <w:rFonts w:cs="Arial"/>
          <w:b/>
          <w:sz w:val="20"/>
          <w:szCs w:val="20"/>
        </w:rPr>
        <w:t xml:space="preserve">огранак ТЕНТ, Улица Богољуба Урошевића Црног 44., 11500 Обреновац </w:t>
      </w:r>
    </w:p>
    <w:p w:rsidR="003028BC" w:rsidRPr="003028BC" w:rsidRDefault="003028BC" w:rsidP="003028BC">
      <w:pPr>
        <w:tabs>
          <w:tab w:val="left" w:pos="1134"/>
        </w:tabs>
        <w:jc w:val="left"/>
        <w:rPr>
          <w:b/>
          <w:sz w:val="20"/>
          <w:szCs w:val="20"/>
        </w:rPr>
      </w:pPr>
      <w:proofErr w:type="gramStart"/>
      <w:r w:rsidRPr="003028BC">
        <w:rPr>
          <w:sz w:val="20"/>
          <w:szCs w:val="20"/>
        </w:rPr>
        <w:t>са</w:t>
      </w:r>
      <w:proofErr w:type="gramEnd"/>
      <w:r w:rsidRPr="003028BC">
        <w:rPr>
          <w:sz w:val="20"/>
          <w:szCs w:val="20"/>
        </w:rPr>
        <w:t xml:space="preserve"> назнаком:</w:t>
      </w:r>
      <w:r w:rsidRPr="003028BC">
        <w:rPr>
          <w:b/>
          <w:sz w:val="20"/>
          <w:szCs w:val="20"/>
        </w:rPr>
        <w:t xml:space="preserve"> Средства финансијског обезбеђења за ЈН. 3000/</w:t>
      </w:r>
      <w:r w:rsidRPr="003028BC">
        <w:rPr>
          <w:b/>
          <w:sz w:val="20"/>
          <w:szCs w:val="20"/>
          <w:lang w:val="sr-Cyrl-RS"/>
        </w:rPr>
        <w:t>1219</w:t>
      </w:r>
      <w:r w:rsidRPr="003028BC">
        <w:rPr>
          <w:b/>
          <w:sz w:val="20"/>
          <w:szCs w:val="20"/>
        </w:rPr>
        <w:t>/201</w:t>
      </w:r>
      <w:r w:rsidRPr="003028BC">
        <w:rPr>
          <w:b/>
          <w:sz w:val="20"/>
          <w:szCs w:val="20"/>
          <w:lang w:val="sr-Cyrl-RS"/>
        </w:rPr>
        <w:t>7</w:t>
      </w:r>
      <w:r w:rsidRPr="003028BC">
        <w:rPr>
          <w:b/>
          <w:sz w:val="20"/>
          <w:szCs w:val="20"/>
        </w:rPr>
        <w:t>(</w:t>
      </w:r>
      <w:r w:rsidRPr="003028BC">
        <w:rPr>
          <w:b/>
          <w:sz w:val="20"/>
          <w:szCs w:val="20"/>
          <w:lang w:val="sr-Cyrl-RS"/>
        </w:rPr>
        <w:t>866</w:t>
      </w:r>
      <w:r w:rsidRPr="003028BC">
        <w:rPr>
          <w:b/>
          <w:sz w:val="20"/>
          <w:szCs w:val="20"/>
        </w:rPr>
        <w:t>/201</w:t>
      </w:r>
      <w:r w:rsidRPr="003028BC">
        <w:rPr>
          <w:b/>
          <w:sz w:val="20"/>
          <w:szCs w:val="20"/>
          <w:lang w:val="sr-Cyrl-RS"/>
        </w:rPr>
        <w:t>7</w:t>
      </w:r>
      <w:r w:rsidRPr="003028BC">
        <w:rPr>
          <w:b/>
          <w:sz w:val="20"/>
          <w:szCs w:val="20"/>
        </w:rPr>
        <w:t>)</w:t>
      </w:r>
    </w:p>
    <w:p w:rsidR="00C17F44" w:rsidRPr="003028BC" w:rsidRDefault="00C17F44" w:rsidP="00C17F44">
      <w:pPr>
        <w:rPr>
          <w:rFonts w:cs="Arial"/>
          <w:color w:val="00B0F0"/>
          <w:sz w:val="20"/>
          <w:szCs w:val="20"/>
          <w:lang w:val="sr-Latn-RS"/>
        </w:rPr>
      </w:pPr>
    </w:p>
    <w:p w:rsidR="00C17F44" w:rsidRPr="003028BC" w:rsidRDefault="00C17F44" w:rsidP="00E209A3">
      <w:pPr>
        <w:pStyle w:val="ListParagraph"/>
        <w:keepNext/>
        <w:numPr>
          <w:ilvl w:val="1"/>
          <w:numId w:val="38"/>
        </w:numPr>
        <w:tabs>
          <w:tab w:val="left" w:pos="567"/>
        </w:tabs>
        <w:spacing w:before="0"/>
        <w:outlineLvl w:val="1"/>
        <w:rPr>
          <w:rFonts w:ascii="Arial" w:hAnsi="Arial" w:cs="Arial"/>
          <w:b/>
          <w:sz w:val="20"/>
          <w:szCs w:val="20"/>
        </w:rPr>
      </w:pPr>
      <w:r w:rsidRPr="003028BC">
        <w:rPr>
          <w:rFonts w:ascii="Arial" w:hAnsi="Arial" w:cs="Arial"/>
          <w:b/>
          <w:sz w:val="20"/>
          <w:szCs w:val="20"/>
        </w:rPr>
        <w:t>Начин означавања поверљивих података у понуди</w:t>
      </w:r>
    </w:p>
    <w:p w:rsidR="00C17F44" w:rsidRPr="003028BC" w:rsidRDefault="00C17F44" w:rsidP="00C17F44">
      <w:pPr>
        <w:tabs>
          <w:tab w:val="left" w:pos="567"/>
        </w:tabs>
        <w:spacing w:before="0"/>
        <w:rPr>
          <w:rFonts w:cs="Arial"/>
          <w:sz w:val="20"/>
          <w:szCs w:val="20"/>
        </w:rPr>
      </w:pPr>
      <w:proofErr w:type="gramStart"/>
      <w:r w:rsidRPr="003028BC">
        <w:rPr>
          <w:rFonts w:cs="Arial"/>
          <w:sz w:val="20"/>
          <w:szCs w:val="20"/>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028BC">
        <w:rPr>
          <w:rFonts w:cs="Arial"/>
          <w:sz w:val="20"/>
          <w:szCs w:val="20"/>
        </w:rPr>
        <w:t xml:space="preserve"> </w:t>
      </w:r>
      <w:proofErr w:type="gramStart"/>
      <w:r w:rsidRPr="003028BC">
        <w:rPr>
          <w:rFonts w:cs="Arial"/>
          <w:sz w:val="20"/>
          <w:szCs w:val="20"/>
        </w:rPr>
        <w:t>Ови подаци неће бити објављени приликом отварања понуда и у наставку поступка.</w:t>
      </w:r>
      <w:proofErr w:type="gramEnd"/>
      <w:r w:rsidRPr="003028BC">
        <w:rPr>
          <w:rFonts w:cs="Arial"/>
          <w:sz w:val="20"/>
          <w:szCs w:val="20"/>
        </w:rPr>
        <w:t xml:space="preserve"> </w:t>
      </w:r>
    </w:p>
    <w:p w:rsidR="00C17F44" w:rsidRPr="003028BC" w:rsidRDefault="00C17F44" w:rsidP="00C17F44">
      <w:pPr>
        <w:tabs>
          <w:tab w:val="left" w:pos="567"/>
        </w:tabs>
        <w:spacing w:before="0"/>
        <w:rPr>
          <w:rFonts w:cs="Arial"/>
          <w:sz w:val="20"/>
          <w:szCs w:val="20"/>
        </w:rPr>
      </w:pPr>
      <w:proofErr w:type="gramStart"/>
      <w:r w:rsidRPr="003028BC">
        <w:rPr>
          <w:rFonts w:cs="Arial"/>
          <w:sz w:val="20"/>
          <w:szCs w:val="20"/>
        </w:rPr>
        <w:t>Наручилац може да одбије да пружи информацију која би значила повреду поверљивости података добијених у понуди.</w:t>
      </w:r>
      <w:proofErr w:type="gramEnd"/>
      <w:r w:rsidRPr="003028BC">
        <w:rPr>
          <w:rFonts w:cs="Arial"/>
          <w:sz w:val="20"/>
          <w:szCs w:val="20"/>
        </w:rPr>
        <w:t xml:space="preserve"> </w:t>
      </w:r>
    </w:p>
    <w:p w:rsidR="00C17F44" w:rsidRPr="003028BC" w:rsidRDefault="00C17F44" w:rsidP="00C17F44">
      <w:pPr>
        <w:tabs>
          <w:tab w:val="left" w:pos="567"/>
        </w:tabs>
        <w:spacing w:before="0"/>
        <w:rPr>
          <w:rFonts w:cs="Arial"/>
          <w:sz w:val="20"/>
          <w:szCs w:val="20"/>
        </w:rPr>
      </w:pPr>
      <w:proofErr w:type="gramStart"/>
      <w:r w:rsidRPr="003028BC">
        <w:rPr>
          <w:rFonts w:cs="Arial"/>
          <w:sz w:val="20"/>
          <w:szCs w:val="20"/>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028BC">
        <w:rPr>
          <w:rFonts w:cs="Arial"/>
          <w:sz w:val="20"/>
          <w:szCs w:val="20"/>
        </w:rPr>
        <w:t xml:space="preserve"> </w:t>
      </w:r>
    </w:p>
    <w:p w:rsidR="00C17F44" w:rsidRPr="003028BC" w:rsidRDefault="00C17F44" w:rsidP="00C17F44">
      <w:pPr>
        <w:tabs>
          <w:tab w:val="left" w:pos="567"/>
        </w:tabs>
        <w:spacing w:before="0"/>
        <w:rPr>
          <w:rFonts w:cs="Arial"/>
          <w:sz w:val="20"/>
          <w:szCs w:val="20"/>
        </w:rPr>
      </w:pPr>
      <w:proofErr w:type="gramStart"/>
      <w:r w:rsidRPr="003028BC">
        <w:rPr>
          <w:rFonts w:cs="Arial"/>
          <w:sz w:val="20"/>
          <w:szCs w:val="20"/>
        </w:rPr>
        <w:t>Наручилац ће као поверљива третирати она документа која у десном горњем углу великим словима имају исписано „ПОВЕРЉИВО“.</w:t>
      </w:r>
      <w:proofErr w:type="gramEnd"/>
    </w:p>
    <w:p w:rsidR="00C17F44" w:rsidRPr="003028BC" w:rsidRDefault="00C17F44" w:rsidP="00C17F44">
      <w:pPr>
        <w:tabs>
          <w:tab w:val="left" w:pos="567"/>
        </w:tabs>
        <w:spacing w:before="0"/>
        <w:rPr>
          <w:rFonts w:cs="Arial"/>
          <w:sz w:val="20"/>
          <w:szCs w:val="20"/>
        </w:rPr>
      </w:pPr>
      <w:proofErr w:type="gramStart"/>
      <w:r w:rsidRPr="003028BC">
        <w:rPr>
          <w:rFonts w:cs="Arial"/>
          <w:sz w:val="20"/>
          <w:szCs w:val="20"/>
        </w:rPr>
        <w:t>Наручилац не одговара за поверљивост података који нису означени на горе наведени начин.</w:t>
      </w:r>
      <w:proofErr w:type="gramEnd"/>
    </w:p>
    <w:p w:rsidR="00C17F44" w:rsidRPr="003028BC" w:rsidRDefault="00C17F44" w:rsidP="00C17F44">
      <w:pPr>
        <w:tabs>
          <w:tab w:val="left" w:pos="567"/>
        </w:tabs>
        <w:spacing w:before="0"/>
        <w:rPr>
          <w:rFonts w:cs="Arial"/>
          <w:sz w:val="20"/>
          <w:szCs w:val="20"/>
        </w:rPr>
      </w:pPr>
      <w:proofErr w:type="gramStart"/>
      <w:r w:rsidRPr="003028BC">
        <w:rPr>
          <w:rFonts w:cs="Arial"/>
          <w:sz w:val="20"/>
          <w:szCs w:val="20"/>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028BC">
        <w:rPr>
          <w:rFonts w:cs="Arial"/>
          <w:sz w:val="20"/>
          <w:szCs w:val="20"/>
        </w:rPr>
        <w:t xml:space="preserve"> </w:t>
      </w:r>
      <w:proofErr w:type="gramStart"/>
      <w:r w:rsidRPr="003028BC">
        <w:rPr>
          <w:rFonts w:cs="Arial"/>
          <w:sz w:val="20"/>
          <w:szCs w:val="20"/>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C17F44" w:rsidRPr="003028BC" w:rsidRDefault="00C17F44" w:rsidP="00C17F44">
      <w:pPr>
        <w:tabs>
          <w:tab w:val="left" w:pos="567"/>
        </w:tabs>
        <w:spacing w:before="0"/>
        <w:rPr>
          <w:rFonts w:cs="Arial"/>
          <w:sz w:val="20"/>
          <w:szCs w:val="20"/>
          <w:lang w:val="ru-RU"/>
        </w:rPr>
      </w:pPr>
      <w:r w:rsidRPr="003028BC">
        <w:rPr>
          <w:rFonts w:cs="Arial"/>
          <w:sz w:val="20"/>
          <w:szCs w:val="20"/>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C17F44" w:rsidRPr="003028BC" w:rsidRDefault="00C17F44" w:rsidP="00C17F44">
      <w:pPr>
        <w:tabs>
          <w:tab w:val="left" w:pos="567"/>
        </w:tabs>
        <w:spacing w:before="0"/>
        <w:rPr>
          <w:rFonts w:cs="Arial"/>
          <w:sz w:val="20"/>
          <w:szCs w:val="20"/>
        </w:rPr>
      </w:pPr>
      <w:proofErr w:type="gramStart"/>
      <w:r w:rsidRPr="003028BC">
        <w:rPr>
          <w:rFonts w:cs="Arial"/>
          <w:sz w:val="20"/>
          <w:szCs w:val="20"/>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C17F44" w:rsidRPr="00C17F44" w:rsidRDefault="00C17F44" w:rsidP="00C17F44">
      <w:pPr>
        <w:tabs>
          <w:tab w:val="left" w:pos="567"/>
        </w:tabs>
        <w:spacing w:before="0"/>
        <w:rPr>
          <w:rFonts w:cs="Arial"/>
        </w:rPr>
      </w:pPr>
      <w:r w:rsidRPr="003028BC">
        <w:rPr>
          <w:rFonts w:cs="Arial"/>
          <w:sz w:val="20"/>
          <w:szCs w:val="20"/>
        </w:rPr>
        <w:t>Неће се сматрати поверљивим докази о испуњености обавезних услова</w:t>
      </w:r>
      <w:proofErr w:type="gramStart"/>
      <w:r w:rsidRPr="003028BC">
        <w:rPr>
          <w:rFonts w:cs="Arial"/>
          <w:sz w:val="20"/>
          <w:szCs w:val="20"/>
        </w:rPr>
        <w:t>,цена</w:t>
      </w:r>
      <w:proofErr w:type="gramEnd"/>
      <w:r w:rsidRPr="003028BC">
        <w:rPr>
          <w:rFonts w:cs="Arial"/>
          <w:sz w:val="20"/>
          <w:szCs w:val="20"/>
        </w:rPr>
        <w:t xml:space="preserve"> и други подаци из понуде који су од значаја за примену </w:t>
      </w:r>
      <w:r w:rsidRPr="003028BC">
        <w:rPr>
          <w:rFonts w:cs="Arial"/>
          <w:color w:val="00B0F0"/>
          <w:sz w:val="20"/>
          <w:szCs w:val="20"/>
          <w:lang w:val="sr-Cyrl-CS"/>
        </w:rPr>
        <w:t xml:space="preserve"> </w:t>
      </w:r>
      <w:r w:rsidRPr="003028BC">
        <w:rPr>
          <w:rFonts w:cs="Arial"/>
          <w:sz w:val="20"/>
          <w:szCs w:val="20"/>
        </w:rPr>
        <w:t>критеријума и рангирање понуде</w:t>
      </w:r>
      <w:r w:rsidRPr="00C17F44">
        <w:rPr>
          <w:rFonts w:cs="Arial"/>
        </w:rPr>
        <w:t xml:space="preserve">. </w:t>
      </w:r>
    </w:p>
    <w:p w:rsidR="00C17F44" w:rsidRPr="003028BC" w:rsidRDefault="00C17F44" w:rsidP="00C17F44">
      <w:pPr>
        <w:autoSpaceDE w:val="0"/>
        <w:autoSpaceDN w:val="0"/>
        <w:adjustRightInd w:val="0"/>
        <w:spacing w:before="0"/>
        <w:rPr>
          <w:rFonts w:eastAsia="TimesNewRomanPSMT" w:cs="Arial"/>
          <w:bCs/>
          <w:color w:val="00B0F0"/>
          <w:lang w:val="sr-Latn-RS"/>
        </w:rPr>
      </w:pPr>
    </w:p>
    <w:p w:rsidR="00C17F44" w:rsidRPr="003028BC" w:rsidRDefault="00C17F44" w:rsidP="00E209A3">
      <w:pPr>
        <w:keepNext/>
        <w:numPr>
          <w:ilvl w:val="1"/>
          <w:numId w:val="38"/>
        </w:numPr>
        <w:tabs>
          <w:tab w:val="left" w:pos="567"/>
        </w:tabs>
        <w:spacing w:before="0"/>
        <w:outlineLvl w:val="1"/>
        <w:rPr>
          <w:rFonts w:cs="Arial"/>
          <w:b/>
          <w:sz w:val="20"/>
          <w:szCs w:val="20"/>
        </w:rPr>
      </w:pPr>
      <w:r w:rsidRPr="003028BC">
        <w:rPr>
          <w:rFonts w:cs="Arial"/>
          <w:b/>
          <w:sz w:val="20"/>
          <w:szCs w:val="20"/>
        </w:rPr>
        <w:t>Поштовање обавеза које произлазе из прописа о заштити на раду и других прописа</w:t>
      </w:r>
    </w:p>
    <w:p w:rsidR="00C17F44" w:rsidRPr="003028BC" w:rsidRDefault="00C17F44" w:rsidP="00C17F44">
      <w:pPr>
        <w:tabs>
          <w:tab w:val="left" w:pos="567"/>
        </w:tabs>
        <w:spacing w:before="0"/>
        <w:rPr>
          <w:rFonts w:cs="Arial"/>
          <w:sz w:val="20"/>
          <w:szCs w:val="20"/>
          <w:lang w:val="ru-RU"/>
        </w:rPr>
      </w:pPr>
      <w:r w:rsidRPr="003028BC">
        <w:rPr>
          <w:rFonts w:cs="Arial"/>
          <w:sz w:val="20"/>
          <w:szCs w:val="20"/>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C17F44" w:rsidRPr="003028BC" w:rsidRDefault="00C17F44" w:rsidP="00C17F44">
      <w:pPr>
        <w:tabs>
          <w:tab w:val="left" w:pos="567"/>
        </w:tabs>
        <w:spacing w:before="0"/>
        <w:rPr>
          <w:rFonts w:cs="Arial"/>
          <w:sz w:val="20"/>
          <w:szCs w:val="20"/>
          <w:lang w:val="sr-Latn-RS"/>
        </w:rPr>
      </w:pPr>
    </w:p>
    <w:p w:rsidR="00C17F44" w:rsidRPr="003028BC" w:rsidRDefault="00C17F44" w:rsidP="00E209A3">
      <w:pPr>
        <w:keepNext/>
        <w:numPr>
          <w:ilvl w:val="1"/>
          <w:numId w:val="38"/>
        </w:numPr>
        <w:tabs>
          <w:tab w:val="left" w:pos="567"/>
        </w:tabs>
        <w:spacing w:before="0"/>
        <w:outlineLvl w:val="1"/>
        <w:rPr>
          <w:rFonts w:cs="Arial"/>
          <w:b/>
          <w:sz w:val="20"/>
          <w:szCs w:val="20"/>
        </w:rPr>
      </w:pPr>
      <w:r w:rsidRPr="003028BC">
        <w:rPr>
          <w:rFonts w:cs="Arial"/>
          <w:b/>
          <w:sz w:val="20"/>
          <w:szCs w:val="20"/>
        </w:rPr>
        <w:t>Накнада за коришћење патената</w:t>
      </w:r>
    </w:p>
    <w:p w:rsidR="00C17F44" w:rsidRPr="003028BC" w:rsidRDefault="00C17F44" w:rsidP="00C17F44">
      <w:pPr>
        <w:tabs>
          <w:tab w:val="left" w:pos="567"/>
        </w:tabs>
        <w:spacing w:before="0"/>
        <w:rPr>
          <w:rFonts w:cs="Arial"/>
          <w:sz w:val="20"/>
          <w:szCs w:val="20"/>
          <w:lang w:val="ru-RU" w:eastAsia="sr-Latn-CS"/>
        </w:rPr>
      </w:pPr>
      <w:r w:rsidRPr="003028BC">
        <w:rPr>
          <w:rFonts w:cs="Arial"/>
          <w:sz w:val="20"/>
          <w:szCs w:val="20"/>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C17F44" w:rsidRPr="003028BC" w:rsidRDefault="00C17F44" w:rsidP="00C17F44">
      <w:pPr>
        <w:tabs>
          <w:tab w:val="left" w:pos="567"/>
        </w:tabs>
        <w:spacing w:before="0"/>
        <w:rPr>
          <w:rFonts w:cs="Arial"/>
          <w:sz w:val="20"/>
          <w:szCs w:val="20"/>
          <w:lang w:val="ru-RU" w:eastAsia="sr-Latn-CS"/>
        </w:rPr>
      </w:pPr>
    </w:p>
    <w:p w:rsidR="00C17F44" w:rsidRPr="003028BC" w:rsidRDefault="00C17F44" w:rsidP="00E209A3">
      <w:pPr>
        <w:keepNext/>
        <w:numPr>
          <w:ilvl w:val="1"/>
          <w:numId w:val="38"/>
        </w:numPr>
        <w:tabs>
          <w:tab w:val="left" w:pos="567"/>
        </w:tabs>
        <w:spacing w:before="0"/>
        <w:outlineLvl w:val="1"/>
        <w:rPr>
          <w:rFonts w:cs="Arial"/>
          <w:b/>
          <w:sz w:val="20"/>
          <w:szCs w:val="20"/>
        </w:rPr>
      </w:pPr>
      <w:r w:rsidRPr="003028BC">
        <w:rPr>
          <w:rFonts w:cs="Arial"/>
          <w:b/>
          <w:sz w:val="20"/>
          <w:szCs w:val="20"/>
        </w:rPr>
        <w:t>Начело заштите животне средине и обезбеђивања енергетске ефикасности</w:t>
      </w:r>
    </w:p>
    <w:p w:rsidR="00C17F44" w:rsidRPr="003028BC" w:rsidRDefault="00C17F44" w:rsidP="00C17F44">
      <w:pPr>
        <w:tabs>
          <w:tab w:val="left" w:pos="567"/>
        </w:tabs>
        <w:spacing w:before="0"/>
        <w:rPr>
          <w:rFonts w:cs="Arial"/>
          <w:sz w:val="20"/>
          <w:szCs w:val="20"/>
          <w:lang w:val="ru-RU" w:eastAsia="sr-Latn-CS"/>
        </w:rPr>
      </w:pPr>
      <w:r w:rsidRPr="003028BC">
        <w:rPr>
          <w:rFonts w:cs="Arial"/>
          <w:sz w:val="20"/>
          <w:szCs w:val="20"/>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C17F44" w:rsidRPr="003028BC" w:rsidRDefault="00C17F44" w:rsidP="00C17F44">
      <w:pPr>
        <w:tabs>
          <w:tab w:val="left" w:pos="567"/>
        </w:tabs>
        <w:spacing w:before="0"/>
        <w:rPr>
          <w:rFonts w:cs="Arial"/>
          <w:sz w:val="20"/>
          <w:szCs w:val="20"/>
          <w:lang w:val="ru-RU" w:eastAsia="sr-Latn-CS"/>
        </w:rPr>
      </w:pPr>
    </w:p>
    <w:p w:rsidR="00C17F44" w:rsidRPr="003028BC" w:rsidRDefault="00C17F44" w:rsidP="00E209A3">
      <w:pPr>
        <w:keepNext/>
        <w:numPr>
          <w:ilvl w:val="1"/>
          <w:numId w:val="38"/>
        </w:numPr>
        <w:tabs>
          <w:tab w:val="left" w:pos="567"/>
        </w:tabs>
        <w:spacing w:before="0"/>
        <w:outlineLvl w:val="1"/>
        <w:rPr>
          <w:rFonts w:cs="Arial"/>
          <w:b/>
          <w:sz w:val="20"/>
          <w:szCs w:val="20"/>
        </w:rPr>
      </w:pPr>
      <w:r w:rsidRPr="003028BC">
        <w:rPr>
          <w:rFonts w:cs="Arial"/>
          <w:b/>
          <w:sz w:val="20"/>
          <w:szCs w:val="20"/>
        </w:rPr>
        <w:t>Додатне информације и објашњења</w:t>
      </w:r>
    </w:p>
    <w:p w:rsidR="00C17F44" w:rsidRPr="003028BC" w:rsidRDefault="00C17F44" w:rsidP="00C17F44">
      <w:pPr>
        <w:widowControl w:val="0"/>
        <w:spacing w:before="0"/>
        <w:rPr>
          <w:rFonts w:cs="Arial"/>
          <w:sz w:val="20"/>
          <w:szCs w:val="20"/>
        </w:rPr>
      </w:pPr>
      <w:r w:rsidRPr="003028BC">
        <w:rPr>
          <w:rFonts w:cs="Arial"/>
          <w:sz w:val="20"/>
          <w:szCs w:val="20"/>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ED5B75" w:rsidRPr="003028BC">
        <w:rPr>
          <w:sz w:val="20"/>
          <w:szCs w:val="20"/>
        </w:rPr>
        <w:t>3000/</w:t>
      </w:r>
      <w:r w:rsidR="00ED5B75" w:rsidRPr="003028BC">
        <w:rPr>
          <w:sz w:val="20"/>
          <w:szCs w:val="20"/>
          <w:lang w:val="sr-Cyrl-RS"/>
        </w:rPr>
        <w:t>1219</w:t>
      </w:r>
      <w:r w:rsidR="00ED5B75" w:rsidRPr="003028BC">
        <w:rPr>
          <w:sz w:val="20"/>
          <w:szCs w:val="20"/>
        </w:rPr>
        <w:t>/201</w:t>
      </w:r>
      <w:r w:rsidR="00ED5B75" w:rsidRPr="003028BC">
        <w:rPr>
          <w:sz w:val="20"/>
          <w:szCs w:val="20"/>
          <w:lang w:val="sr-Cyrl-RS"/>
        </w:rPr>
        <w:t>7</w:t>
      </w:r>
      <w:r w:rsidR="00ED5B75" w:rsidRPr="003028BC">
        <w:rPr>
          <w:sz w:val="20"/>
          <w:szCs w:val="20"/>
        </w:rPr>
        <w:t>(</w:t>
      </w:r>
      <w:r w:rsidR="00ED5B75" w:rsidRPr="003028BC">
        <w:rPr>
          <w:sz w:val="20"/>
          <w:szCs w:val="20"/>
          <w:lang w:val="sr-Cyrl-RS"/>
        </w:rPr>
        <w:t>866</w:t>
      </w:r>
      <w:r w:rsidR="00ED5B75" w:rsidRPr="003028BC">
        <w:rPr>
          <w:sz w:val="20"/>
          <w:szCs w:val="20"/>
        </w:rPr>
        <w:t>/201</w:t>
      </w:r>
      <w:r w:rsidR="00ED5B75" w:rsidRPr="003028BC">
        <w:rPr>
          <w:sz w:val="20"/>
          <w:szCs w:val="20"/>
          <w:lang w:val="sr-Cyrl-RS"/>
        </w:rPr>
        <w:t>7</w:t>
      </w:r>
      <w:r w:rsidR="00ED5B75" w:rsidRPr="003028BC">
        <w:rPr>
          <w:sz w:val="20"/>
          <w:szCs w:val="20"/>
        </w:rPr>
        <w:t>)</w:t>
      </w:r>
      <w:r w:rsidRPr="003028BC">
        <w:rPr>
          <w:rFonts w:cs="Arial"/>
          <w:sz w:val="20"/>
          <w:szCs w:val="20"/>
          <w:lang w:val="ru-RU"/>
        </w:rPr>
        <w:t xml:space="preserve"> или електронским путем на е-</w:t>
      </w:r>
      <w:r w:rsidRPr="003028BC">
        <w:rPr>
          <w:rFonts w:cs="Arial"/>
          <w:sz w:val="20"/>
          <w:szCs w:val="20"/>
        </w:rPr>
        <w:t>mail</w:t>
      </w:r>
      <w:r w:rsidRPr="003028BC">
        <w:rPr>
          <w:rFonts w:cs="Arial"/>
          <w:sz w:val="20"/>
          <w:szCs w:val="20"/>
          <w:lang w:val="ru-RU"/>
        </w:rPr>
        <w:t xml:space="preserve"> адресу:</w:t>
      </w:r>
      <w:hyperlink r:id="rId171" w:history="1">
        <w:r w:rsidRPr="003028BC">
          <w:rPr>
            <w:rFonts w:cs="Arial"/>
            <w:color w:val="0000FF"/>
            <w:sz w:val="20"/>
            <w:szCs w:val="20"/>
            <w:u w:val="single"/>
            <w:lang w:val="sr-Latn-RS"/>
          </w:rPr>
          <w:t>slobodan.vilotic</w:t>
        </w:r>
        <w:r w:rsidRPr="003028BC">
          <w:rPr>
            <w:rFonts w:cs="Arial"/>
            <w:color w:val="0000FF"/>
            <w:sz w:val="20"/>
            <w:szCs w:val="20"/>
            <w:u w:val="single"/>
            <w:lang w:val="ru-RU"/>
          </w:rPr>
          <w:t>@</w:t>
        </w:r>
      </w:hyperlink>
      <w:r w:rsidRPr="003028BC">
        <w:rPr>
          <w:rFonts w:cs="Arial"/>
          <w:color w:val="0000FF"/>
          <w:sz w:val="20"/>
          <w:szCs w:val="20"/>
          <w:u w:val="single"/>
        </w:rPr>
        <w:t>eps.rs</w:t>
      </w:r>
      <w:r w:rsidRPr="003028BC">
        <w:rPr>
          <w:rFonts w:cs="Arial"/>
          <w:sz w:val="20"/>
          <w:szCs w:val="20"/>
          <w:lang w:val="ru-RU"/>
        </w:rPr>
        <w:t>,</w:t>
      </w:r>
      <w:r w:rsidRPr="003028BC">
        <w:rPr>
          <w:rFonts w:cs="Arial"/>
          <w:sz w:val="20"/>
          <w:szCs w:val="20"/>
          <w:lang w:val="sr-Latn-RS"/>
        </w:rPr>
        <w:t xml:space="preserve"> </w:t>
      </w:r>
      <w:r w:rsidRPr="003028BC">
        <w:rPr>
          <w:rFonts w:cs="Arial"/>
          <w:sz w:val="20"/>
          <w:szCs w:val="20"/>
          <w:lang w:val="ru-RU"/>
        </w:rPr>
        <w:t xml:space="preserve">радним данима (понедељак – петак) у времену од </w:t>
      </w:r>
      <w:r w:rsidRPr="003028BC">
        <w:rPr>
          <w:rFonts w:cs="Arial"/>
          <w:color w:val="00B0F0"/>
          <w:sz w:val="20"/>
          <w:szCs w:val="20"/>
          <w:lang w:val="ru-RU"/>
        </w:rPr>
        <w:t>07,00 до 14,00</w:t>
      </w:r>
      <w:r w:rsidRPr="003028BC">
        <w:rPr>
          <w:rFonts w:cs="Arial"/>
          <w:sz w:val="20"/>
          <w:szCs w:val="20"/>
          <w:lang w:val="ru-RU"/>
        </w:rPr>
        <w:t xml:space="preserve"> часова. </w:t>
      </w:r>
      <w:proofErr w:type="gramStart"/>
      <w:r w:rsidRPr="003028BC">
        <w:rPr>
          <w:rFonts w:cs="Arial"/>
          <w:sz w:val="20"/>
          <w:szCs w:val="20"/>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C17F44" w:rsidRPr="003028BC" w:rsidRDefault="00C17F44" w:rsidP="00C17F44">
      <w:pPr>
        <w:spacing w:before="0"/>
        <w:rPr>
          <w:rFonts w:cs="Arial"/>
          <w:sz w:val="20"/>
          <w:szCs w:val="20"/>
          <w:lang w:val="ru-RU"/>
        </w:rPr>
      </w:pPr>
      <w:r w:rsidRPr="003028BC">
        <w:rPr>
          <w:rFonts w:cs="Arial"/>
          <w:sz w:val="20"/>
          <w:szCs w:val="20"/>
          <w:lang w:val="ru-RU"/>
        </w:rPr>
        <w:t xml:space="preserve">Наручилац ће у року од три дана по пријему захтева објавити </w:t>
      </w:r>
      <w:r w:rsidRPr="003028BC">
        <w:rPr>
          <w:rFonts w:cs="Arial"/>
          <w:sz w:val="20"/>
          <w:szCs w:val="20"/>
        </w:rPr>
        <w:t>Одговор на захтев</w:t>
      </w:r>
      <w:r w:rsidRPr="003028BC">
        <w:rPr>
          <w:rFonts w:cs="Arial"/>
          <w:sz w:val="20"/>
          <w:szCs w:val="20"/>
          <w:lang w:val="ru-RU"/>
        </w:rPr>
        <w:t xml:space="preserve"> на Порталу јавних набавки и својој интернет страници.</w:t>
      </w:r>
    </w:p>
    <w:p w:rsidR="00C17F44" w:rsidRPr="003028BC" w:rsidRDefault="00C17F44" w:rsidP="00C17F44">
      <w:pPr>
        <w:autoSpaceDE w:val="0"/>
        <w:autoSpaceDN w:val="0"/>
        <w:adjustRightInd w:val="0"/>
        <w:spacing w:before="0"/>
        <w:rPr>
          <w:rFonts w:cs="Arial"/>
          <w:sz w:val="20"/>
          <w:szCs w:val="20"/>
          <w:lang w:val="sr-Latn-CS" w:eastAsia="sr-Latn-CS"/>
        </w:rPr>
      </w:pPr>
      <w:r w:rsidRPr="003028BC">
        <w:rPr>
          <w:rFonts w:cs="Arial"/>
          <w:sz w:val="20"/>
          <w:szCs w:val="20"/>
          <w:lang w:val="sr-Latn-CS" w:eastAsia="sr-Latn-CS"/>
        </w:rPr>
        <w:t>Тражење додатних информација и појашњења телефоном није дозвољено.</w:t>
      </w:r>
    </w:p>
    <w:p w:rsidR="00C17F44" w:rsidRPr="003028BC" w:rsidRDefault="00C17F44" w:rsidP="00C17F44">
      <w:pPr>
        <w:spacing w:before="0"/>
        <w:rPr>
          <w:rFonts w:cs="Arial"/>
          <w:sz w:val="20"/>
          <w:szCs w:val="20"/>
          <w:lang w:val="ru-RU"/>
        </w:rPr>
      </w:pPr>
      <w:r w:rsidRPr="003028BC">
        <w:rPr>
          <w:rFonts w:cs="Arial"/>
          <w:sz w:val="20"/>
          <w:szCs w:val="2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7F44" w:rsidRPr="003028BC" w:rsidRDefault="00C17F44" w:rsidP="00C17F44">
      <w:pPr>
        <w:spacing w:before="0"/>
        <w:rPr>
          <w:rFonts w:cs="Arial"/>
          <w:sz w:val="20"/>
          <w:szCs w:val="20"/>
          <w:lang w:val="ru-RU"/>
        </w:rPr>
      </w:pPr>
      <w:r w:rsidRPr="003028BC">
        <w:rPr>
          <w:rFonts w:cs="Arial"/>
          <w:sz w:val="20"/>
          <w:szCs w:val="2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7F44" w:rsidRPr="003028BC" w:rsidRDefault="00C17F44" w:rsidP="00C17F44">
      <w:pPr>
        <w:spacing w:before="0"/>
        <w:rPr>
          <w:rFonts w:cs="Arial"/>
          <w:sz w:val="20"/>
          <w:szCs w:val="20"/>
          <w:lang w:val="ru-RU"/>
        </w:rPr>
      </w:pPr>
      <w:r w:rsidRPr="003028BC">
        <w:rPr>
          <w:rFonts w:cs="Arial"/>
          <w:sz w:val="20"/>
          <w:szCs w:val="2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7F44" w:rsidRPr="003028BC" w:rsidRDefault="00C17F44" w:rsidP="00C17F44">
      <w:pPr>
        <w:spacing w:before="0"/>
        <w:rPr>
          <w:rFonts w:cs="Arial"/>
          <w:sz w:val="20"/>
          <w:szCs w:val="20"/>
          <w:lang w:val="ru-RU"/>
        </w:rPr>
      </w:pPr>
      <w:r w:rsidRPr="003028BC">
        <w:rPr>
          <w:rFonts w:cs="Arial"/>
          <w:sz w:val="20"/>
          <w:szCs w:val="20"/>
          <w:lang w:val="ru-RU"/>
        </w:rPr>
        <w:t>По истеку рока предвиђеног за подношење понуда наручилац не може да мења нити да допуњује конкурсну документацију.</w:t>
      </w:r>
    </w:p>
    <w:p w:rsidR="00C17F44" w:rsidRPr="003028BC" w:rsidRDefault="00C17F44" w:rsidP="00C17F44">
      <w:pPr>
        <w:autoSpaceDE w:val="0"/>
        <w:autoSpaceDN w:val="0"/>
        <w:adjustRightInd w:val="0"/>
        <w:spacing w:before="0"/>
        <w:rPr>
          <w:rFonts w:cs="Arial"/>
          <w:sz w:val="20"/>
          <w:szCs w:val="20"/>
          <w:lang w:val="sr-Cyrl-CS" w:eastAsia="sr-Latn-CS"/>
        </w:rPr>
      </w:pPr>
      <w:r w:rsidRPr="003028BC">
        <w:rPr>
          <w:rFonts w:cs="Arial"/>
          <w:sz w:val="20"/>
          <w:szCs w:val="20"/>
          <w:lang w:val="sr-Latn-CS" w:eastAsia="sr-Latn-CS"/>
        </w:rPr>
        <w:t>Комуникација у поступку јавне набавке се врши на начин чланом 20. Закона.</w:t>
      </w:r>
    </w:p>
    <w:p w:rsidR="00C17F44" w:rsidRPr="003028BC" w:rsidRDefault="00C17F44" w:rsidP="00C17F44">
      <w:pPr>
        <w:tabs>
          <w:tab w:val="left" w:pos="567"/>
        </w:tabs>
        <w:spacing w:before="0"/>
        <w:rPr>
          <w:rFonts w:cs="Arial"/>
          <w:sz w:val="20"/>
          <w:szCs w:val="20"/>
          <w:lang w:val="ru-RU"/>
        </w:rPr>
      </w:pPr>
      <w:r w:rsidRPr="003028BC">
        <w:rPr>
          <w:rFonts w:cs="Arial"/>
          <w:sz w:val="20"/>
          <w:szCs w:val="20"/>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3028BC">
          <w:rPr>
            <w:rFonts w:cs="Arial"/>
            <w:color w:val="0000FF"/>
            <w:sz w:val="20"/>
            <w:szCs w:val="20"/>
            <w:u w:val="single"/>
          </w:rPr>
          <w:t>www.</w:t>
        </w:r>
        <w:r w:rsidRPr="003028BC">
          <w:rPr>
            <w:rFonts w:cs="Arial"/>
            <w:color w:val="0000FF"/>
            <w:sz w:val="20"/>
            <w:szCs w:val="20"/>
            <w:u w:val="single"/>
            <w:lang w:val="sr-Cyrl-CS"/>
          </w:rPr>
          <w:t>к</w:t>
        </w:r>
        <w:r w:rsidRPr="003028BC">
          <w:rPr>
            <w:rFonts w:cs="Arial"/>
            <w:color w:val="0000FF"/>
            <w:sz w:val="20"/>
            <w:szCs w:val="20"/>
            <w:u w:val="single"/>
          </w:rPr>
          <w:t>jn.gov.rs</w:t>
        </w:r>
      </w:hyperlink>
      <w:r w:rsidRPr="003028BC">
        <w:rPr>
          <w:rFonts w:cs="Arial"/>
          <w:sz w:val="20"/>
          <w:szCs w:val="20"/>
          <w:lang w:val="ru-RU"/>
        </w:rPr>
        <w:t>).</w:t>
      </w:r>
    </w:p>
    <w:p w:rsidR="00C17F44" w:rsidRPr="00C17F44" w:rsidRDefault="00C17F44" w:rsidP="00C17F44">
      <w:pPr>
        <w:autoSpaceDE w:val="0"/>
        <w:autoSpaceDN w:val="0"/>
        <w:adjustRightInd w:val="0"/>
        <w:spacing w:before="0"/>
        <w:rPr>
          <w:rFonts w:cs="Arial"/>
          <w:lang w:val="sr-Latn-CS" w:eastAsia="sr-Latn-CS"/>
        </w:rPr>
      </w:pPr>
    </w:p>
    <w:p w:rsidR="00C17F44" w:rsidRPr="00C17F44" w:rsidRDefault="00C17F44" w:rsidP="00E209A3">
      <w:pPr>
        <w:keepNext/>
        <w:numPr>
          <w:ilvl w:val="1"/>
          <w:numId w:val="38"/>
        </w:numPr>
        <w:tabs>
          <w:tab w:val="left" w:pos="567"/>
        </w:tabs>
        <w:spacing w:before="0"/>
        <w:outlineLvl w:val="1"/>
        <w:rPr>
          <w:rFonts w:cs="Arial"/>
          <w:b/>
        </w:rPr>
      </w:pPr>
      <w:r w:rsidRPr="00C17F44">
        <w:rPr>
          <w:rFonts w:cs="Arial"/>
          <w:b/>
        </w:rPr>
        <w:t>Трошкови понуде</w:t>
      </w:r>
    </w:p>
    <w:p w:rsidR="00C17F44" w:rsidRPr="00C17F44" w:rsidRDefault="00C17F44" w:rsidP="00C17F44">
      <w:pPr>
        <w:tabs>
          <w:tab w:val="left" w:pos="567"/>
        </w:tabs>
        <w:spacing w:before="0"/>
        <w:rPr>
          <w:rFonts w:cs="Arial"/>
          <w:lang w:val="ru-RU"/>
        </w:rPr>
      </w:pPr>
      <w:r w:rsidRPr="00C17F44">
        <w:rPr>
          <w:rFonts w:cs="Arial"/>
          <w:lang w:val="ru-RU"/>
        </w:rPr>
        <w:t>Трошкове припреме и подношења понуде сноси искључиво Понуђач и не може тражити од Наручиоца накнаду трошкова.</w:t>
      </w:r>
    </w:p>
    <w:p w:rsidR="00C17F44" w:rsidRPr="00C17F44" w:rsidRDefault="00C17F44" w:rsidP="00C17F44">
      <w:pPr>
        <w:tabs>
          <w:tab w:val="left" w:pos="567"/>
        </w:tabs>
        <w:spacing w:before="0"/>
        <w:rPr>
          <w:rFonts w:cs="Arial"/>
        </w:rPr>
      </w:pPr>
      <w:proofErr w:type="gramStart"/>
      <w:r w:rsidRPr="00C17F44">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C17F44" w:rsidRPr="00C17F44" w:rsidRDefault="00C17F44" w:rsidP="00C17F44">
      <w:pPr>
        <w:tabs>
          <w:tab w:val="left" w:pos="567"/>
        </w:tabs>
        <w:spacing w:before="0"/>
        <w:rPr>
          <w:rFonts w:cs="Arial"/>
        </w:rPr>
      </w:pPr>
      <w:r w:rsidRPr="00C17F44">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17F44" w:rsidRPr="00C17F44" w:rsidRDefault="00C17F44" w:rsidP="00C17F44">
      <w:pPr>
        <w:tabs>
          <w:tab w:val="left" w:pos="567"/>
        </w:tabs>
        <w:spacing w:before="0"/>
        <w:rPr>
          <w:rFonts w:cs="Arial"/>
        </w:rPr>
      </w:pPr>
    </w:p>
    <w:p w:rsidR="00C17F44" w:rsidRPr="00C17F44" w:rsidRDefault="00C17F44" w:rsidP="00E209A3">
      <w:pPr>
        <w:keepNext/>
        <w:numPr>
          <w:ilvl w:val="1"/>
          <w:numId w:val="38"/>
        </w:numPr>
        <w:tabs>
          <w:tab w:val="left" w:pos="567"/>
        </w:tabs>
        <w:spacing w:before="0"/>
        <w:outlineLvl w:val="1"/>
        <w:rPr>
          <w:rFonts w:cs="Arial"/>
          <w:b/>
        </w:rPr>
      </w:pPr>
      <w:r w:rsidRPr="00C17F44">
        <w:rPr>
          <w:rFonts w:cs="Arial"/>
          <w:b/>
        </w:rPr>
        <w:t>Д</w:t>
      </w:r>
      <w:r w:rsidRPr="00C17F44">
        <w:rPr>
          <w:rFonts w:cs="Arial"/>
          <w:b/>
          <w:lang w:val="sr-Latn-CS"/>
        </w:rPr>
        <w:t>одатн</w:t>
      </w:r>
      <w:r w:rsidRPr="00C17F44">
        <w:rPr>
          <w:rFonts w:cs="Arial"/>
          <w:b/>
        </w:rPr>
        <w:t>а</w:t>
      </w:r>
      <w:r w:rsidRPr="00C17F44">
        <w:rPr>
          <w:rFonts w:cs="Arial"/>
          <w:b/>
          <w:lang w:val="sr-Latn-CS"/>
        </w:rPr>
        <w:t xml:space="preserve"> објашњења</w:t>
      </w:r>
      <w:r w:rsidRPr="00C17F44">
        <w:rPr>
          <w:rFonts w:cs="Arial"/>
          <w:b/>
        </w:rPr>
        <w:t>, контрола и допуштене исправке</w:t>
      </w:r>
    </w:p>
    <w:p w:rsidR="00C17F44" w:rsidRPr="00C17F44" w:rsidRDefault="00C17F44" w:rsidP="00C17F44">
      <w:pPr>
        <w:tabs>
          <w:tab w:val="left" w:pos="567"/>
        </w:tabs>
        <w:spacing w:before="0"/>
        <w:rPr>
          <w:rFonts w:eastAsia="TimesNewRomanPSMT" w:cs="Arial"/>
        </w:rPr>
      </w:pPr>
      <w:proofErr w:type="gramStart"/>
      <w:r w:rsidRPr="00C17F44">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7F44" w:rsidRPr="00C17F44" w:rsidRDefault="00C17F44" w:rsidP="00C17F44">
      <w:pPr>
        <w:tabs>
          <w:tab w:val="left" w:pos="567"/>
        </w:tabs>
        <w:spacing w:before="0"/>
        <w:rPr>
          <w:rFonts w:eastAsia="TimesNewRomanPSMT" w:cs="Arial"/>
          <w:lang w:val="ru-RU"/>
        </w:rPr>
      </w:pPr>
      <w:r w:rsidRPr="00C17F44">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17F44" w:rsidRPr="00C17F44" w:rsidRDefault="00C17F44" w:rsidP="00C17F44">
      <w:pPr>
        <w:tabs>
          <w:tab w:val="left" w:pos="567"/>
        </w:tabs>
        <w:spacing w:before="0"/>
        <w:rPr>
          <w:rFonts w:eastAsia="TimesNewRomanPSMT" w:cs="Arial"/>
        </w:rPr>
      </w:pPr>
      <w:proofErr w:type="gramStart"/>
      <w:r w:rsidRPr="00C17F44">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7F44" w:rsidRPr="00C17F44" w:rsidRDefault="00C17F44" w:rsidP="00C17F44">
      <w:pPr>
        <w:tabs>
          <w:tab w:val="left" w:pos="567"/>
        </w:tabs>
        <w:spacing w:before="0"/>
        <w:rPr>
          <w:rFonts w:eastAsia="TimesNewRomanPSMT" w:cs="Arial"/>
        </w:rPr>
      </w:pPr>
      <w:proofErr w:type="gramStart"/>
      <w:r w:rsidRPr="00C17F44">
        <w:rPr>
          <w:rFonts w:eastAsia="TimesNewRomanPSMT" w:cs="Arial"/>
        </w:rPr>
        <w:t>У случају разлике између јединичне цене и укупне цене, меродавна је јединична цена.</w:t>
      </w:r>
      <w:proofErr w:type="gramEnd"/>
      <w:r w:rsidRPr="00C17F44">
        <w:rPr>
          <w:rFonts w:eastAsia="TimesNewRomanPSMT" w:cs="Arial"/>
        </w:rPr>
        <w:t xml:space="preserve"> </w:t>
      </w:r>
      <w:proofErr w:type="gramStart"/>
      <w:r w:rsidRPr="00C17F44">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C17F44" w:rsidRPr="00C17F44" w:rsidRDefault="00C17F44" w:rsidP="00C17F44">
      <w:pPr>
        <w:spacing w:before="0"/>
        <w:rPr>
          <w:rFonts w:cs="Arial"/>
        </w:rPr>
      </w:pPr>
    </w:p>
    <w:p w:rsidR="00C17F44" w:rsidRPr="00C17F44" w:rsidRDefault="00C17F44" w:rsidP="00E209A3">
      <w:pPr>
        <w:keepNext/>
        <w:numPr>
          <w:ilvl w:val="1"/>
          <w:numId w:val="38"/>
        </w:numPr>
        <w:tabs>
          <w:tab w:val="left" w:pos="567"/>
        </w:tabs>
        <w:spacing w:before="0"/>
        <w:outlineLvl w:val="1"/>
        <w:rPr>
          <w:rFonts w:cs="Arial"/>
          <w:b/>
        </w:rPr>
      </w:pPr>
      <w:r w:rsidRPr="00C17F44">
        <w:rPr>
          <w:rFonts w:cs="Arial"/>
          <w:b/>
        </w:rPr>
        <w:t>Разлози за одбијање понуде</w:t>
      </w:r>
    </w:p>
    <w:p w:rsidR="00C17F44" w:rsidRPr="00C17F44" w:rsidRDefault="00C17F44" w:rsidP="00C17F44">
      <w:pPr>
        <w:autoSpaceDE w:val="0"/>
        <w:autoSpaceDN w:val="0"/>
        <w:adjustRightInd w:val="0"/>
        <w:spacing w:before="0"/>
        <w:rPr>
          <w:rFonts w:eastAsia="TimesNewRomanPSMT" w:cs="Arial"/>
          <w:bCs/>
          <w:iCs/>
          <w:lang w:val="ru-RU"/>
        </w:rPr>
      </w:pPr>
      <w:r w:rsidRPr="00C17F44">
        <w:rPr>
          <w:rFonts w:eastAsia="TimesNewRomanPSMT" w:cs="Arial"/>
          <w:bCs/>
          <w:iCs/>
        </w:rPr>
        <w:t>Понуда ће бити одбијена ако:</w:t>
      </w:r>
    </w:p>
    <w:p w:rsidR="00C17F44" w:rsidRPr="00C17F44" w:rsidRDefault="00C17F44" w:rsidP="00C17F44">
      <w:pPr>
        <w:numPr>
          <w:ilvl w:val="0"/>
          <w:numId w:val="13"/>
        </w:numPr>
        <w:autoSpaceDE w:val="0"/>
        <w:autoSpaceDN w:val="0"/>
        <w:adjustRightInd w:val="0"/>
        <w:spacing w:before="0"/>
        <w:ind w:left="714" w:hanging="357"/>
        <w:contextualSpacing/>
        <w:rPr>
          <w:rFonts w:eastAsia="TimesNewRomanPSMT" w:cs="Arial"/>
          <w:bCs/>
          <w:iCs/>
        </w:rPr>
      </w:pPr>
      <w:r w:rsidRPr="00C17F44">
        <w:rPr>
          <w:rFonts w:eastAsia="TimesNewRomanPSMT" w:cs="Arial"/>
          <w:bCs/>
          <w:iCs/>
        </w:rPr>
        <w:t>је неблаговремена, неприхватљива или неодговарајућа;</w:t>
      </w:r>
    </w:p>
    <w:p w:rsidR="00C17F44" w:rsidRPr="00C17F44" w:rsidRDefault="00C17F44" w:rsidP="00C17F44">
      <w:pPr>
        <w:numPr>
          <w:ilvl w:val="0"/>
          <w:numId w:val="13"/>
        </w:numPr>
        <w:autoSpaceDE w:val="0"/>
        <w:autoSpaceDN w:val="0"/>
        <w:adjustRightInd w:val="0"/>
        <w:spacing w:before="0"/>
        <w:ind w:left="714" w:hanging="357"/>
        <w:contextualSpacing/>
        <w:rPr>
          <w:rFonts w:eastAsia="TimesNewRomanPSMT" w:cs="Arial"/>
          <w:bCs/>
          <w:iCs/>
        </w:rPr>
      </w:pPr>
      <w:r w:rsidRPr="00C17F44">
        <w:rPr>
          <w:rFonts w:eastAsia="TimesNewRomanPSMT" w:cs="Arial"/>
          <w:bCs/>
          <w:iCs/>
        </w:rPr>
        <w:t>ако се понуђач не сагласи са исправком рачунских грешака;</w:t>
      </w:r>
    </w:p>
    <w:p w:rsidR="00C17F44" w:rsidRPr="00C17F44" w:rsidRDefault="00C17F44" w:rsidP="00C17F44">
      <w:pPr>
        <w:numPr>
          <w:ilvl w:val="0"/>
          <w:numId w:val="13"/>
        </w:numPr>
        <w:autoSpaceDE w:val="0"/>
        <w:autoSpaceDN w:val="0"/>
        <w:adjustRightInd w:val="0"/>
        <w:spacing w:before="0"/>
        <w:ind w:left="714" w:hanging="357"/>
        <w:contextualSpacing/>
        <w:rPr>
          <w:rFonts w:eastAsia="TimesNewRomanPSMT" w:cs="Arial"/>
          <w:bCs/>
          <w:iCs/>
        </w:rPr>
      </w:pPr>
      <w:proofErr w:type="gramStart"/>
      <w:r w:rsidRPr="00C17F44">
        <w:rPr>
          <w:rFonts w:eastAsia="TimesNewRomanPSMT" w:cs="Arial"/>
          <w:bCs/>
          <w:iCs/>
        </w:rPr>
        <w:t>ако</w:t>
      </w:r>
      <w:proofErr w:type="gramEnd"/>
      <w:r w:rsidRPr="00C17F44">
        <w:rPr>
          <w:rFonts w:eastAsia="TimesNewRomanPSMT" w:cs="Arial"/>
          <w:bCs/>
          <w:iCs/>
        </w:rPr>
        <w:t xml:space="preserve"> има битне недостатке сходно члану 106. ЗЈН</w:t>
      </w:r>
    </w:p>
    <w:p w:rsidR="00C17F44" w:rsidRPr="00C17F44" w:rsidRDefault="00C17F44" w:rsidP="00C17F44">
      <w:pPr>
        <w:autoSpaceDE w:val="0"/>
        <w:autoSpaceDN w:val="0"/>
        <w:adjustRightInd w:val="0"/>
        <w:spacing w:before="0"/>
        <w:contextualSpacing/>
        <w:rPr>
          <w:rFonts w:eastAsia="TimesNewRomanPSMT" w:cs="Arial"/>
          <w:bCs/>
          <w:iCs/>
        </w:rPr>
      </w:pPr>
      <w:proofErr w:type="gramStart"/>
      <w:r w:rsidRPr="00C17F44">
        <w:rPr>
          <w:rFonts w:eastAsia="TimesNewRomanPSMT" w:cs="Arial"/>
          <w:bCs/>
          <w:iCs/>
        </w:rPr>
        <w:t>односно</w:t>
      </w:r>
      <w:proofErr w:type="gramEnd"/>
      <w:r w:rsidRPr="00C17F44">
        <w:rPr>
          <w:rFonts w:eastAsia="TimesNewRomanPSMT" w:cs="Arial"/>
          <w:bCs/>
          <w:iCs/>
        </w:rPr>
        <w:t xml:space="preserve"> ако:</w:t>
      </w:r>
    </w:p>
    <w:p w:rsidR="00C17F44" w:rsidRPr="00C17F44" w:rsidRDefault="00C17F44" w:rsidP="006F4755">
      <w:pPr>
        <w:numPr>
          <w:ilvl w:val="0"/>
          <w:numId w:val="24"/>
        </w:numPr>
        <w:spacing w:before="0"/>
        <w:ind w:left="714" w:hanging="357"/>
        <w:rPr>
          <w:rFonts w:cs="Arial"/>
          <w:lang w:val="ru-RU"/>
        </w:rPr>
      </w:pPr>
      <w:r w:rsidRPr="00C17F44">
        <w:rPr>
          <w:rFonts w:cs="Arial"/>
          <w:lang w:val="ru-RU"/>
        </w:rPr>
        <w:t xml:space="preserve">Понуђач не докаже да </w:t>
      </w:r>
      <w:r w:rsidRPr="00C17F44">
        <w:rPr>
          <w:rFonts w:eastAsia="TimesNewRomanPSMT" w:cs="Arial"/>
          <w:bCs/>
          <w:iCs/>
          <w:lang w:val="ru-RU"/>
        </w:rPr>
        <w:t>испуњава обавезне</w:t>
      </w:r>
      <w:r w:rsidR="0013228A">
        <w:rPr>
          <w:rFonts w:eastAsia="TimesNewRomanPSMT" w:cs="Arial"/>
          <w:bCs/>
          <w:iCs/>
          <w:lang w:val="ru-RU"/>
        </w:rPr>
        <w:t xml:space="preserve"> и </w:t>
      </w:r>
      <w:r w:rsidRPr="00C17F44">
        <w:rPr>
          <w:rFonts w:eastAsia="TimesNewRomanPSMT" w:cs="Arial"/>
          <w:bCs/>
          <w:iCs/>
          <w:lang w:val="ru-RU"/>
        </w:rPr>
        <w:t>услове за учешће;</w:t>
      </w:r>
    </w:p>
    <w:p w:rsidR="00C17F44" w:rsidRPr="00C17F44" w:rsidRDefault="00C17F44" w:rsidP="006F4755">
      <w:pPr>
        <w:numPr>
          <w:ilvl w:val="0"/>
          <w:numId w:val="24"/>
        </w:numPr>
        <w:spacing w:before="0"/>
        <w:ind w:left="714" w:hanging="357"/>
        <w:rPr>
          <w:rFonts w:eastAsia="TimesNewRomanPSMT" w:cs="Arial"/>
          <w:lang w:val="ru-RU"/>
        </w:rPr>
      </w:pPr>
      <w:r w:rsidRPr="00C17F44">
        <w:rPr>
          <w:rFonts w:eastAsia="TimesNewRomanPSMT" w:cs="Arial"/>
          <w:lang w:val="ru-RU"/>
        </w:rPr>
        <w:t>је понуђени рок важења понуде краћи од прописаног;</w:t>
      </w:r>
    </w:p>
    <w:p w:rsidR="00C17F44" w:rsidRPr="00A6362F" w:rsidRDefault="00C17F44" w:rsidP="006F4755">
      <w:pPr>
        <w:numPr>
          <w:ilvl w:val="0"/>
          <w:numId w:val="24"/>
        </w:numPr>
        <w:spacing w:before="0"/>
        <w:ind w:left="714" w:hanging="357"/>
        <w:rPr>
          <w:rFonts w:cs="Arial"/>
          <w:lang w:val="ru-RU"/>
        </w:rPr>
      </w:pPr>
      <w:r w:rsidRPr="00C17F44">
        <w:rPr>
          <w:rFonts w:eastAsia="TimesNewRomanPSMT"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C17F44" w:rsidRPr="00761750" w:rsidRDefault="00A6362F" w:rsidP="00C17F44">
      <w:pPr>
        <w:numPr>
          <w:ilvl w:val="0"/>
          <w:numId w:val="24"/>
        </w:numPr>
        <w:spacing w:before="0"/>
        <w:ind w:left="714" w:hanging="357"/>
        <w:rPr>
          <w:rFonts w:cs="Arial"/>
          <w:lang w:val="ru-RU"/>
        </w:rPr>
      </w:pPr>
      <w:r>
        <w:rPr>
          <w:rFonts w:eastAsia="TimesNewRomanPSMT" w:cs="Arial"/>
          <w:bCs/>
          <w:iCs/>
          <w:lang w:val="ru-RU"/>
        </w:rPr>
        <w:t>не достави средство</w:t>
      </w:r>
      <w:r w:rsidR="00761750">
        <w:rPr>
          <w:rFonts w:eastAsia="TimesNewRomanPSMT" w:cs="Arial"/>
          <w:bCs/>
          <w:iCs/>
          <w:lang w:val="ru-RU"/>
        </w:rPr>
        <w:t xml:space="preserve"> финансијског обезбеђења</w:t>
      </w:r>
    </w:p>
    <w:p w:rsidR="00761750" w:rsidRPr="00761750" w:rsidRDefault="00761750" w:rsidP="00761750">
      <w:pPr>
        <w:spacing w:before="0"/>
        <w:ind w:left="714"/>
        <w:rPr>
          <w:rFonts w:cs="Arial"/>
          <w:lang w:val="ru-RU"/>
        </w:rPr>
      </w:pPr>
    </w:p>
    <w:p w:rsidR="00C17F44" w:rsidRPr="00C17F44" w:rsidRDefault="00C17F44" w:rsidP="00C17F44">
      <w:pPr>
        <w:spacing w:before="0"/>
        <w:rPr>
          <w:rFonts w:cs="Arial"/>
        </w:rPr>
      </w:pPr>
      <w:proofErr w:type="gramStart"/>
      <w:r w:rsidRPr="00C17F44">
        <w:rPr>
          <w:rFonts w:cs="Arial"/>
        </w:rPr>
        <w:t>Наручилац ће донети одлуку о обустави поступка јавне набавке у складу са чланом 109.</w:t>
      </w:r>
      <w:proofErr w:type="gramEnd"/>
      <w:r w:rsidRPr="00C17F44">
        <w:rPr>
          <w:rFonts w:cs="Arial"/>
        </w:rPr>
        <w:t xml:space="preserve"> </w:t>
      </w:r>
      <w:proofErr w:type="gramStart"/>
      <w:r w:rsidRPr="00C17F44">
        <w:rPr>
          <w:rFonts w:cs="Arial"/>
        </w:rPr>
        <w:t>Закона.</w:t>
      </w:r>
      <w:proofErr w:type="gramEnd"/>
    </w:p>
    <w:p w:rsidR="00C17F44" w:rsidRPr="00C17F44" w:rsidRDefault="00C17F44" w:rsidP="00C17F44">
      <w:pPr>
        <w:autoSpaceDE w:val="0"/>
        <w:autoSpaceDN w:val="0"/>
        <w:adjustRightInd w:val="0"/>
        <w:spacing w:before="0"/>
        <w:contextualSpacing/>
        <w:rPr>
          <w:rFonts w:eastAsia="TimesNewRomanPSMT" w:cs="Arial"/>
          <w:bCs/>
          <w:iCs/>
        </w:rPr>
      </w:pPr>
    </w:p>
    <w:p w:rsidR="00C17F44" w:rsidRPr="00C17F44" w:rsidRDefault="00C17F44" w:rsidP="00E209A3">
      <w:pPr>
        <w:keepNext/>
        <w:numPr>
          <w:ilvl w:val="1"/>
          <w:numId w:val="38"/>
        </w:numPr>
        <w:tabs>
          <w:tab w:val="left" w:pos="567"/>
        </w:tabs>
        <w:spacing w:before="0"/>
        <w:outlineLvl w:val="1"/>
        <w:rPr>
          <w:rFonts w:cs="Arial"/>
          <w:b/>
        </w:rPr>
      </w:pPr>
      <w:r w:rsidRPr="00C17F44">
        <w:rPr>
          <w:rFonts w:cs="Arial"/>
          <w:b/>
        </w:rPr>
        <w:t>Рок за доношење Одлуке о додели уговора/обустави поступка</w:t>
      </w:r>
    </w:p>
    <w:p w:rsidR="00C17F44" w:rsidRPr="00C17F44" w:rsidRDefault="00C17F44" w:rsidP="00C17F44">
      <w:pPr>
        <w:tabs>
          <w:tab w:val="left" w:pos="567"/>
        </w:tabs>
        <w:spacing w:before="0"/>
        <w:rPr>
          <w:rFonts w:eastAsia="TimesNewRomanPSMT" w:cs="Arial"/>
        </w:rPr>
      </w:pPr>
      <w:proofErr w:type="gramStart"/>
      <w:r w:rsidRPr="00C17F44">
        <w:rPr>
          <w:rFonts w:eastAsia="TimesNewRomanPSMT" w:cs="Arial"/>
        </w:rPr>
        <w:t xml:space="preserve">Наручилац ће одлуку о додели </w:t>
      </w:r>
      <w:r w:rsidRPr="00C17F44">
        <w:rPr>
          <w:rFonts w:eastAsia="TimesNewRomanPSMT"/>
        </w:rPr>
        <w:t>уговора/обустави поступка</w:t>
      </w:r>
      <w:r w:rsidRPr="00C17F44">
        <w:rPr>
          <w:rFonts w:eastAsia="TimesNewRomanPSMT" w:cs="Arial"/>
        </w:rPr>
        <w:t xml:space="preserve"> донети у року од максимално 25 (двадесетпет) дана од дана јавног отварања понуда.</w:t>
      </w:r>
      <w:proofErr w:type="gramEnd"/>
    </w:p>
    <w:p w:rsidR="00C17F44" w:rsidRPr="00C17F44" w:rsidRDefault="00C17F44" w:rsidP="00C17F44">
      <w:pPr>
        <w:tabs>
          <w:tab w:val="left" w:pos="567"/>
        </w:tabs>
        <w:spacing w:before="0"/>
        <w:rPr>
          <w:rFonts w:eastAsia="TimesNewRomanPSMT" w:cs="Arial"/>
        </w:rPr>
      </w:pPr>
      <w:proofErr w:type="gramStart"/>
      <w:r w:rsidRPr="00C17F44">
        <w:rPr>
          <w:rFonts w:eastAsia="TimesNewRomanPSMT" w:cs="Arial"/>
        </w:rPr>
        <w:t>Одлуку о додели уговора/обустави поступка.</w:t>
      </w:r>
      <w:proofErr w:type="gramEnd"/>
    </w:p>
    <w:p w:rsidR="00C17F44" w:rsidRPr="00C17F44" w:rsidRDefault="00C17F44" w:rsidP="00C17F44">
      <w:pPr>
        <w:tabs>
          <w:tab w:val="left" w:pos="567"/>
        </w:tabs>
        <w:spacing w:before="0"/>
        <w:rPr>
          <w:rFonts w:eastAsia="TimesNewRomanPSMT" w:cs="Arial"/>
        </w:rPr>
      </w:pPr>
      <w:proofErr w:type="gramStart"/>
      <w:r w:rsidRPr="00C17F44">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C17F44" w:rsidRPr="00C17F44" w:rsidRDefault="00C17F44" w:rsidP="00C17F44">
      <w:pPr>
        <w:tabs>
          <w:tab w:val="left" w:pos="567"/>
        </w:tabs>
        <w:spacing w:before="0"/>
        <w:rPr>
          <w:rFonts w:eastAsia="TimesNewRomanPSMT" w:cs="Arial"/>
        </w:rPr>
      </w:pPr>
    </w:p>
    <w:p w:rsidR="00C17F44" w:rsidRPr="00C17F44" w:rsidRDefault="00C17F44" w:rsidP="00E209A3">
      <w:pPr>
        <w:keepNext/>
        <w:numPr>
          <w:ilvl w:val="1"/>
          <w:numId w:val="38"/>
        </w:numPr>
        <w:tabs>
          <w:tab w:val="left" w:pos="567"/>
        </w:tabs>
        <w:spacing w:before="0"/>
        <w:outlineLvl w:val="1"/>
        <w:rPr>
          <w:rFonts w:cs="Arial"/>
          <w:b/>
          <w:lang w:val="ru-RU"/>
        </w:rPr>
      </w:pPr>
      <w:r w:rsidRPr="00C17F44">
        <w:rPr>
          <w:rFonts w:cs="Arial"/>
          <w:b/>
          <w:lang w:val="ru-RU"/>
        </w:rPr>
        <w:t>Н</w:t>
      </w:r>
      <w:r w:rsidRPr="00C17F44">
        <w:rPr>
          <w:rFonts w:cs="Arial"/>
          <w:b/>
        </w:rPr>
        <w:t>егативне референце</w:t>
      </w:r>
    </w:p>
    <w:p w:rsidR="00C17F44" w:rsidRPr="00C17F44" w:rsidRDefault="00C17F44" w:rsidP="00C17F44">
      <w:pPr>
        <w:spacing w:before="0"/>
        <w:rPr>
          <w:rFonts w:cs="Arial"/>
          <w:lang w:val="ru-RU"/>
        </w:rPr>
      </w:pPr>
      <w:r w:rsidRPr="00C17F4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17F44" w:rsidRPr="00C17F44" w:rsidRDefault="00C17F44" w:rsidP="00C17F44">
      <w:pPr>
        <w:numPr>
          <w:ilvl w:val="0"/>
          <w:numId w:val="3"/>
        </w:numPr>
        <w:tabs>
          <w:tab w:val="num" w:pos="567"/>
        </w:tabs>
        <w:spacing w:before="0"/>
        <w:ind w:left="568" w:hanging="284"/>
        <w:rPr>
          <w:rFonts w:cs="Arial"/>
          <w:lang w:val="ru-RU"/>
        </w:rPr>
      </w:pPr>
      <w:r w:rsidRPr="00C17F44">
        <w:rPr>
          <w:rFonts w:cs="Arial"/>
          <w:lang w:val="ru-RU"/>
        </w:rPr>
        <w:t>поступао супротно забрани из чл. 23. и 25. Закона;</w:t>
      </w:r>
    </w:p>
    <w:p w:rsidR="00C17F44" w:rsidRPr="00C17F44" w:rsidRDefault="00C17F44" w:rsidP="00C17F44">
      <w:pPr>
        <w:numPr>
          <w:ilvl w:val="0"/>
          <w:numId w:val="3"/>
        </w:numPr>
        <w:tabs>
          <w:tab w:val="num" w:pos="567"/>
        </w:tabs>
        <w:spacing w:before="0"/>
        <w:ind w:left="568" w:hanging="284"/>
        <w:rPr>
          <w:rFonts w:cs="Arial"/>
          <w:lang w:val="ru-RU"/>
        </w:rPr>
      </w:pPr>
      <w:r w:rsidRPr="00C17F44">
        <w:rPr>
          <w:rFonts w:cs="Arial"/>
          <w:lang w:val="ru-RU"/>
        </w:rPr>
        <w:t>учинио повреду конкуренције;</w:t>
      </w:r>
    </w:p>
    <w:p w:rsidR="00C17F44" w:rsidRPr="00C17F44" w:rsidRDefault="00C17F44" w:rsidP="00C17F44">
      <w:pPr>
        <w:numPr>
          <w:ilvl w:val="0"/>
          <w:numId w:val="3"/>
        </w:numPr>
        <w:tabs>
          <w:tab w:val="num" w:pos="567"/>
        </w:tabs>
        <w:spacing w:before="0"/>
        <w:ind w:left="568" w:hanging="284"/>
        <w:rPr>
          <w:rFonts w:cs="Arial"/>
          <w:lang w:val="ru-RU"/>
        </w:rPr>
      </w:pPr>
      <w:r w:rsidRPr="00C17F44">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C17F44" w:rsidRPr="00C17F44" w:rsidRDefault="00C17F44" w:rsidP="00C17F44">
      <w:pPr>
        <w:numPr>
          <w:ilvl w:val="0"/>
          <w:numId w:val="3"/>
        </w:numPr>
        <w:tabs>
          <w:tab w:val="num" w:pos="567"/>
        </w:tabs>
        <w:spacing w:before="0"/>
        <w:ind w:left="568" w:hanging="284"/>
        <w:rPr>
          <w:rFonts w:cs="Arial"/>
          <w:lang w:val="ru-RU"/>
        </w:rPr>
      </w:pPr>
      <w:r w:rsidRPr="00C17F44">
        <w:rPr>
          <w:rFonts w:cs="Arial"/>
          <w:lang w:val="ru-RU"/>
        </w:rPr>
        <w:t>одбио да достави доказе и средства обезбеђења на шта се у понуди обавезао.</w:t>
      </w:r>
    </w:p>
    <w:p w:rsidR="00C17F44" w:rsidRPr="00C17F44" w:rsidRDefault="00C17F44" w:rsidP="00C17F44">
      <w:pPr>
        <w:tabs>
          <w:tab w:val="left" w:pos="567"/>
        </w:tabs>
        <w:spacing w:before="0"/>
        <w:rPr>
          <w:rFonts w:cs="Arial"/>
          <w:lang w:val="ru-RU"/>
        </w:rPr>
      </w:pPr>
      <w:r w:rsidRPr="00C17F4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C17F44" w:rsidRPr="00C17F44" w:rsidRDefault="00C17F44" w:rsidP="00C17F44">
      <w:pPr>
        <w:tabs>
          <w:tab w:val="left" w:pos="567"/>
        </w:tabs>
        <w:spacing w:before="0"/>
        <w:rPr>
          <w:rFonts w:cs="Arial"/>
        </w:rPr>
      </w:pPr>
      <w:r w:rsidRPr="00C17F44">
        <w:rPr>
          <w:rFonts w:cs="Arial"/>
        </w:rPr>
        <w:t>Доказ наведеног може бити:</w:t>
      </w:r>
    </w:p>
    <w:p w:rsidR="00C17F44" w:rsidRPr="00C17F44" w:rsidRDefault="00C17F44" w:rsidP="00C17F44">
      <w:pPr>
        <w:numPr>
          <w:ilvl w:val="0"/>
          <w:numId w:val="3"/>
        </w:numPr>
        <w:tabs>
          <w:tab w:val="num" w:pos="567"/>
        </w:tabs>
        <w:spacing w:before="0"/>
        <w:ind w:left="568" w:hanging="284"/>
        <w:rPr>
          <w:rFonts w:cs="Arial"/>
          <w:lang w:val="ru-RU"/>
        </w:rPr>
      </w:pPr>
      <w:r w:rsidRPr="00C17F44">
        <w:rPr>
          <w:rFonts w:cs="Arial"/>
          <w:lang w:val="ru-RU"/>
        </w:rPr>
        <w:t>правоснажна судска одлука или коначна одлука другог надлежног органа;</w:t>
      </w:r>
    </w:p>
    <w:p w:rsidR="00C17F44" w:rsidRPr="00C17F44" w:rsidRDefault="00C17F44" w:rsidP="00C17F44">
      <w:pPr>
        <w:numPr>
          <w:ilvl w:val="0"/>
          <w:numId w:val="3"/>
        </w:numPr>
        <w:tabs>
          <w:tab w:val="num" w:pos="567"/>
        </w:tabs>
        <w:spacing w:before="0"/>
        <w:ind w:left="568" w:hanging="284"/>
        <w:rPr>
          <w:rFonts w:cs="Arial"/>
          <w:lang w:val="ru-RU"/>
        </w:rPr>
      </w:pPr>
      <w:r w:rsidRPr="00C17F44">
        <w:rPr>
          <w:rFonts w:cs="Arial"/>
          <w:lang w:val="ru-RU"/>
        </w:rPr>
        <w:t>исправа о реализованом средству обезбеђења испуњења обавеза у поступку јавне набавке или испуњења уговорних обавеза;</w:t>
      </w:r>
    </w:p>
    <w:p w:rsidR="00C17F44" w:rsidRPr="00C17F44" w:rsidRDefault="00C17F44" w:rsidP="00C17F44">
      <w:pPr>
        <w:numPr>
          <w:ilvl w:val="0"/>
          <w:numId w:val="3"/>
        </w:numPr>
        <w:tabs>
          <w:tab w:val="num" w:pos="567"/>
        </w:tabs>
        <w:spacing w:before="0"/>
        <w:ind w:left="568" w:hanging="284"/>
        <w:rPr>
          <w:rFonts w:cs="Arial"/>
          <w:lang w:val="ru-RU"/>
        </w:rPr>
      </w:pPr>
      <w:r w:rsidRPr="00C17F44">
        <w:rPr>
          <w:rFonts w:cs="Arial"/>
          <w:lang w:val="ru-RU"/>
        </w:rPr>
        <w:t>исправа о наплаћеној уговорној казни;</w:t>
      </w:r>
    </w:p>
    <w:p w:rsidR="00C17F44" w:rsidRPr="00761750" w:rsidRDefault="00C17F44" w:rsidP="00761750">
      <w:pPr>
        <w:numPr>
          <w:ilvl w:val="0"/>
          <w:numId w:val="3"/>
        </w:numPr>
        <w:tabs>
          <w:tab w:val="num" w:pos="567"/>
        </w:tabs>
        <w:spacing w:before="0"/>
        <w:ind w:left="568" w:hanging="284"/>
        <w:rPr>
          <w:rFonts w:cs="Arial"/>
          <w:lang w:val="ru-RU"/>
        </w:rPr>
      </w:pPr>
      <w:r w:rsidRPr="00C17F44">
        <w:rPr>
          <w:rFonts w:cs="Arial"/>
          <w:lang w:val="ru-RU"/>
        </w:rPr>
        <w:t>рекламације потрошача, односно корисника, ако нису отклоњене у уговореном року;</w:t>
      </w:r>
    </w:p>
    <w:p w:rsidR="00C17F44" w:rsidRPr="00C17F44" w:rsidRDefault="00C17F44" w:rsidP="00C17F44">
      <w:pPr>
        <w:numPr>
          <w:ilvl w:val="0"/>
          <w:numId w:val="3"/>
        </w:numPr>
        <w:tabs>
          <w:tab w:val="num" w:pos="567"/>
        </w:tabs>
        <w:spacing w:before="0"/>
        <w:ind w:left="568" w:hanging="284"/>
        <w:rPr>
          <w:rFonts w:cs="Arial"/>
          <w:lang w:val="ru-RU"/>
        </w:rPr>
      </w:pPr>
      <w:r w:rsidRPr="00C17F44">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17F44" w:rsidRPr="00C17F44" w:rsidRDefault="00C17F44" w:rsidP="00C17F44">
      <w:pPr>
        <w:numPr>
          <w:ilvl w:val="0"/>
          <w:numId w:val="3"/>
        </w:numPr>
        <w:tabs>
          <w:tab w:val="num" w:pos="567"/>
        </w:tabs>
        <w:spacing w:before="0"/>
        <w:ind w:left="568" w:hanging="284"/>
        <w:rPr>
          <w:rFonts w:cs="Arial"/>
          <w:lang w:val="ru-RU"/>
        </w:rPr>
      </w:pPr>
      <w:r w:rsidRPr="00C17F44">
        <w:rPr>
          <w:rFonts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C17F44" w:rsidRPr="00C17F44" w:rsidRDefault="00C17F44" w:rsidP="00C17F44">
      <w:pPr>
        <w:numPr>
          <w:ilvl w:val="0"/>
          <w:numId w:val="3"/>
        </w:numPr>
        <w:tabs>
          <w:tab w:val="num" w:pos="567"/>
        </w:tabs>
        <w:spacing w:before="0"/>
        <w:ind w:left="568" w:hanging="284"/>
        <w:rPr>
          <w:rFonts w:cs="Arial"/>
          <w:lang w:val="ru-RU"/>
        </w:rPr>
      </w:pPr>
      <w:r w:rsidRPr="00C17F44">
        <w:rPr>
          <w:rFonts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C17F44" w:rsidRPr="00C17F44" w:rsidRDefault="00C17F44" w:rsidP="00C17F44">
      <w:pPr>
        <w:tabs>
          <w:tab w:val="left" w:pos="567"/>
        </w:tabs>
        <w:spacing w:before="0"/>
        <w:rPr>
          <w:rFonts w:cs="Arial"/>
        </w:rPr>
      </w:pPr>
      <w:r w:rsidRPr="00C17F44">
        <w:rPr>
          <w:rFonts w:cs="Arial"/>
          <w:lang w:val="ru-RU"/>
        </w:rPr>
        <w:t xml:space="preserve">Наручилац може одбити понуду ако поседује доказ из става 3. тачка 1) члана 82. </w:t>
      </w:r>
      <w:proofErr w:type="gramStart"/>
      <w:r w:rsidRPr="00C17F44">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C17F44">
        <w:rPr>
          <w:rFonts w:cs="Arial"/>
        </w:rPr>
        <w:t xml:space="preserve"> </w:t>
      </w:r>
    </w:p>
    <w:p w:rsidR="00C17F44" w:rsidRPr="00C17F44" w:rsidRDefault="00C17F44" w:rsidP="00C17F44">
      <w:pPr>
        <w:tabs>
          <w:tab w:val="left" w:pos="567"/>
        </w:tabs>
        <w:spacing w:before="0"/>
        <w:rPr>
          <w:rFonts w:cs="Arial"/>
          <w:lang w:bidi="en-US"/>
        </w:rPr>
      </w:pPr>
      <w:proofErr w:type="gramStart"/>
      <w:r w:rsidRPr="00C17F44">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C17F44">
        <w:rPr>
          <w:rFonts w:cs="Arial"/>
          <w:lang w:bidi="en-US"/>
        </w:rPr>
        <w:t xml:space="preserve"> </w:t>
      </w:r>
    </w:p>
    <w:p w:rsidR="00C17F44" w:rsidRPr="00C17F44" w:rsidRDefault="00C17F44" w:rsidP="00C17F44">
      <w:pPr>
        <w:tabs>
          <w:tab w:val="left" w:pos="567"/>
        </w:tabs>
        <w:spacing w:before="0"/>
        <w:rPr>
          <w:rFonts w:cs="Arial"/>
          <w:lang w:bidi="en-US"/>
        </w:rPr>
      </w:pPr>
    </w:p>
    <w:p w:rsidR="00C17F44" w:rsidRPr="00C17F44" w:rsidRDefault="00C17F44" w:rsidP="00E209A3">
      <w:pPr>
        <w:keepNext/>
        <w:numPr>
          <w:ilvl w:val="1"/>
          <w:numId w:val="38"/>
        </w:numPr>
        <w:tabs>
          <w:tab w:val="left" w:pos="567"/>
        </w:tabs>
        <w:spacing w:before="0"/>
        <w:outlineLvl w:val="1"/>
        <w:rPr>
          <w:rFonts w:cs="Arial"/>
          <w:b/>
        </w:rPr>
      </w:pPr>
      <w:r w:rsidRPr="00C17F44">
        <w:rPr>
          <w:rFonts w:cs="Arial"/>
          <w:b/>
        </w:rPr>
        <w:t>Увид у документацију</w:t>
      </w:r>
    </w:p>
    <w:p w:rsidR="00C17F44" w:rsidRPr="00C17F44" w:rsidRDefault="00C17F44" w:rsidP="00C17F44">
      <w:pPr>
        <w:tabs>
          <w:tab w:val="left" w:pos="567"/>
        </w:tabs>
        <w:spacing w:before="0"/>
        <w:rPr>
          <w:rFonts w:cs="Arial"/>
          <w:lang w:bidi="en-US"/>
        </w:rPr>
      </w:pPr>
      <w:proofErr w:type="gramStart"/>
      <w:r w:rsidRPr="00C17F44">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C17F44" w:rsidRPr="00C17F44" w:rsidRDefault="00C17F44" w:rsidP="00C17F44">
      <w:pPr>
        <w:tabs>
          <w:tab w:val="left" w:pos="567"/>
        </w:tabs>
        <w:spacing w:before="0"/>
        <w:rPr>
          <w:rFonts w:cs="Arial"/>
          <w:lang w:bidi="en-US"/>
        </w:rPr>
      </w:pPr>
      <w:proofErr w:type="gramStart"/>
      <w:r w:rsidRPr="00C17F44">
        <w:rPr>
          <w:rFonts w:cs="Arial"/>
          <w:lang w:bidi="en-US"/>
        </w:rPr>
        <w:t>Наручилац је дужан да лицу из става 1.</w:t>
      </w:r>
      <w:proofErr w:type="gramEnd"/>
      <w:r w:rsidRPr="00C17F44">
        <w:rPr>
          <w:rFonts w:cs="Arial"/>
          <w:lang w:bidi="en-US"/>
        </w:rPr>
        <w:t xml:space="preserve"> </w:t>
      </w:r>
      <w:proofErr w:type="gramStart"/>
      <w:r w:rsidRPr="00C17F44">
        <w:rPr>
          <w:rFonts w:cs="Arial"/>
          <w:lang w:bidi="en-US"/>
        </w:rPr>
        <w:t>омогући</w:t>
      </w:r>
      <w:proofErr w:type="gramEnd"/>
      <w:r w:rsidRPr="00C17F44">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C17F44">
        <w:rPr>
          <w:rFonts w:cs="Arial"/>
          <w:lang w:bidi="en-US"/>
        </w:rPr>
        <w:t>Закона.</w:t>
      </w:r>
      <w:proofErr w:type="gramEnd"/>
    </w:p>
    <w:p w:rsidR="00C17F44" w:rsidRPr="00C17F44" w:rsidRDefault="00C17F44" w:rsidP="00C17F44">
      <w:pPr>
        <w:tabs>
          <w:tab w:val="left" w:pos="567"/>
        </w:tabs>
        <w:spacing w:before="0"/>
        <w:rPr>
          <w:rFonts w:cs="Arial"/>
          <w:lang w:bidi="en-US"/>
        </w:rPr>
      </w:pPr>
    </w:p>
    <w:p w:rsidR="00C17F44" w:rsidRPr="00C17F44" w:rsidRDefault="00C17F44" w:rsidP="00E209A3">
      <w:pPr>
        <w:keepNext/>
        <w:numPr>
          <w:ilvl w:val="1"/>
          <w:numId w:val="38"/>
        </w:numPr>
        <w:tabs>
          <w:tab w:val="left" w:pos="567"/>
        </w:tabs>
        <w:spacing w:before="0"/>
        <w:outlineLvl w:val="1"/>
        <w:rPr>
          <w:rFonts w:cs="Arial"/>
          <w:b/>
        </w:rPr>
      </w:pPr>
      <w:r w:rsidRPr="00C17F44">
        <w:rPr>
          <w:rFonts w:cs="Arial"/>
          <w:b/>
          <w:lang w:val="ru-RU"/>
        </w:rPr>
        <w:t>З</w:t>
      </w:r>
      <w:r w:rsidRPr="00C17F44">
        <w:rPr>
          <w:rFonts w:cs="Arial"/>
          <w:b/>
        </w:rPr>
        <w:t>аштита права понуђача</w:t>
      </w:r>
    </w:p>
    <w:p w:rsidR="00C17F44" w:rsidRPr="00C17F44" w:rsidRDefault="00C17F44" w:rsidP="00C17F44">
      <w:pPr>
        <w:tabs>
          <w:tab w:val="left" w:pos="567"/>
        </w:tabs>
        <w:spacing w:before="0"/>
        <w:rPr>
          <w:rFonts w:cs="Arial"/>
          <w:lang w:bidi="en-US"/>
        </w:rPr>
      </w:pPr>
      <w:proofErr w:type="gramStart"/>
      <w:r w:rsidRPr="00C17F44">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C17F44">
        <w:rPr>
          <w:rFonts w:cs="Arial"/>
          <w:lang w:bidi="en-US"/>
        </w:rPr>
        <w:t xml:space="preserve"> </w:t>
      </w:r>
      <w:proofErr w:type="gramStart"/>
      <w:r w:rsidRPr="00C17F44">
        <w:rPr>
          <w:rFonts w:cs="Arial"/>
          <w:lang w:bidi="en-US"/>
        </w:rPr>
        <w:t>став</w:t>
      </w:r>
      <w:proofErr w:type="gramEnd"/>
      <w:r w:rsidRPr="00C17F44">
        <w:rPr>
          <w:rFonts w:cs="Arial"/>
          <w:lang w:bidi="en-US"/>
        </w:rPr>
        <w:t xml:space="preserve"> 1. </w:t>
      </w:r>
      <w:proofErr w:type="gramStart"/>
      <w:r w:rsidRPr="00C17F44">
        <w:rPr>
          <w:rFonts w:cs="Arial"/>
          <w:lang w:bidi="en-US"/>
        </w:rPr>
        <w:t>тач</w:t>
      </w:r>
      <w:proofErr w:type="gramEnd"/>
      <w:r w:rsidRPr="00C17F44">
        <w:rPr>
          <w:rFonts w:cs="Arial"/>
          <w:lang w:bidi="en-US"/>
        </w:rPr>
        <w:t xml:space="preserve">. 1)–7) Закона, као и износом таксе из члана 156. </w:t>
      </w:r>
      <w:proofErr w:type="gramStart"/>
      <w:r w:rsidRPr="00C17F44">
        <w:rPr>
          <w:rFonts w:cs="Arial"/>
          <w:lang w:bidi="en-US"/>
        </w:rPr>
        <w:t>став</w:t>
      </w:r>
      <w:proofErr w:type="gramEnd"/>
      <w:r w:rsidRPr="00C17F44">
        <w:rPr>
          <w:rFonts w:cs="Arial"/>
          <w:lang w:bidi="en-US"/>
        </w:rPr>
        <w:t xml:space="preserve"> 1. </w:t>
      </w:r>
      <w:proofErr w:type="gramStart"/>
      <w:r w:rsidRPr="00C17F44">
        <w:rPr>
          <w:rFonts w:cs="Arial"/>
          <w:lang w:bidi="en-US"/>
        </w:rPr>
        <w:t>тач</w:t>
      </w:r>
      <w:proofErr w:type="gramEnd"/>
      <w:r w:rsidRPr="00C17F44">
        <w:rPr>
          <w:rFonts w:cs="Arial"/>
          <w:lang w:bidi="en-US"/>
        </w:rPr>
        <w:t xml:space="preserve">. 1)–3) Закона и детаљним упутством о потврди из члана 151. </w:t>
      </w:r>
      <w:proofErr w:type="gramStart"/>
      <w:r w:rsidRPr="00C17F44">
        <w:rPr>
          <w:rFonts w:cs="Arial"/>
          <w:lang w:bidi="en-US"/>
        </w:rPr>
        <w:t>став</w:t>
      </w:r>
      <w:proofErr w:type="gramEnd"/>
      <w:r w:rsidRPr="00C17F44">
        <w:rPr>
          <w:rFonts w:cs="Arial"/>
          <w:lang w:bidi="en-US"/>
        </w:rPr>
        <w:t xml:space="preserve"> 1. </w:t>
      </w:r>
      <w:proofErr w:type="gramStart"/>
      <w:r w:rsidRPr="00C17F44">
        <w:rPr>
          <w:rFonts w:cs="Arial"/>
          <w:lang w:bidi="en-US"/>
        </w:rPr>
        <w:t>тачка</w:t>
      </w:r>
      <w:proofErr w:type="gramEnd"/>
      <w:r w:rsidRPr="00C17F44">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b/>
          <w:lang w:bidi="en-US"/>
        </w:rPr>
      </w:pPr>
      <w:r w:rsidRPr="00C17F44">
        <w:rPr>
          <w:rFonts w:cs="Arial"/>
          <w:b/>
          <w:lang w:bidi="en-US"/>
        </w:rPr>
        <w:t>Рокови и начин подношења захтева за заштиту права:</w:t>
      </w:r>
    </w:p>
    <w:p w:rsidR="00C17F44" w:rsidRPr="00C17F44" w:rsidRDefault="00C17F44" w:rsidP="00C17F44">
      <w:pPr>
        <w:tabs>
          <w:tab w:val="left" w:pos="567"/>
        </w:tabs>
        <w:spacing w:before="0"/>
        <w:rPr>
          <w:rFonts w:cs="Arial"/>
          <w:lang w:bidi="en-US"/>
        </w:rPr>
      </w:pPr>
      <w:r w:rsidRPr="00C17F44">
        <w:rPr>
          <w:rFonts w:cs="Arial"/>
          <w:lang w:bidi="en-US"/>
        </w:rPr>
        <w:t>Захтев за заштиту права подноси се лично или путем поште на адресу: ЈП „Електропривреда Србије</w:t>
      </w:r>
      <w:proofErr w:type="gramStart"/>
      <w:r w:rsidRPr="00C17F44">
        <w:rPr>
          <w:rFonts w:cs="Arial"/>
          <w:lang w:bidi="en-US"/>
        </w:rPr>
        <w:t>“ Београд</w:t>
      </w:r>
      <w:proofErr w:type="gramEnd"/>
      <w:r w:rsidRPr="00C17F44">
        <w:rPr>
          <w:rFonts w:cs="Arial"/>
          <w:lang w:bidi="en-US"/>
        </w:rPr>
        <w:t xml:space="preserve"> - огранак ТЕНТ,</w:t>
      </w:r>
      <w:r w:rsidRPr="00C17F44">
        <w:rPr>
          <w:rFonts w:cs="Arial"/>
          <w:color w:val="00B0F0"/>
          <w:lang w:bidi="en-US"/>
        </w:rPr>
        <w:t xml:space="preserve"> </w:t>
      </w:r>
      <w:r w:rsidRPr="00C17F44">
        <w:rPr>
          <w:rFonts w:cs="Arial"/>
        </w:rPr>
        <w:t>Богољуба Урошевића Црног бр.44.,</w:t>
      </w:r>
      <w:r w:rsidRPr="00C17F44">
        <w:rPr>
          <w:rFonts w:cs="Arial"/>
          <w:color w:val="00B0F0"/>
          <w:lang w:bidi="en-US"/>
        </w:rPr>
        <w:t xml:space="preserve">, </w:t>
      </w:r>
      <w:r w:rsidRPr="00C17F44">
        <w:rPr>
          <w:rFonts w:cs="Arial"/>
          <w:lang w:bidi="en-US"/>
        </w:rPr>
        <w:t>са назнаком Захтев за заштиту права за ЈН добара</w:t>
      </w:r>
      <w:r w:rsidRPr="00C17F44">
        <w:rPr>
          <w:rFonts w:cs="Arial"/>
          <w:bCs/>
          <w:lang w:val="sr-Cyrl-RS"/>
        </w:rPr>
        <w:t xml:space="preserve"> </w:t>
      </w:r>
      <w:r w:rsidR="00E73657" w:rsidRPr="00E73657">
        <w:rPr>
          <w:rFonts w:cs="Arial"/>
          <w:bCs/>
          <w:lang w:val="sr-Cyrl-RS"/>
        </w:rPr>
        <w:t>Набавка ГПС уређаја за потребе геодезије ТЕНТ А</w:t>
      </w:r>
      <w:r w:rsidRPr="00C17F44">
        <w:rPr>
          <w:rFonts w:cs="Arial"/>
          <w:lang w:bidi="en-US"/>
        </w:rPr>
        <w:t xml:space="preserve"> бр.ЈН.</w:t>
      </w:r>
      <w:r w:rsidRPr="00C17F44">
        <w:t xml:space="preserve"> </w:t>
      </w:r>
      <w:proofErr w:type="gramStart"/>
      <w:r w:rsidR="00ED5B75" w:rsidRPr="006A7C36">
        <w:t>3000/</w:t>
      </w:r>
      <w:r w:rsidR="00ED5B75" w:rsidRPr="006A7C36">
        <w:rPr>
          <w:lang w:val="sr-Cyrl-RS"/>
        </w:rPr>
        <w:t>1219</w:t>
      </w:r>
      <w:r w:rsidR="00ED5B75" w:rsidRPr="006A7C36">
        <w:t>/201</w:t>
      </w:r>
      <w:r w:rsidR="00ED5B75" w:rsidRPr="006A7C36">
        <w:rPr>
          <w:lang w:val="sr-Cyrl-RS"/>
        </w:rPr>
        <w:t>7</w:t>
      </w:r>
      <w:r w:rsidR="00ED5B75" w:rsidRPr="006A7C36">
        <w:t>(</w:t>
      </w:r>
      <w:r w:rsidR="00ED5B75" w:rsidRPr="006A7C36">
        <w:rPr>
          <w:lang w:val="sr-Cyrl-RS"/>
        </w:rPr>
        <w:t>866</w:t>
      </w:r>
      <w:r w:rsidR="00ED5B75" w:rsidRPr="006A7C36">
        <w:t>/201</w:t>
      </w:r>
      <w:r w:rsidR="00ED5B75" w:rsidRPr="006A7C36">
        <w:rPr>
          <w:lang w:val="sr-Cyrl-RS"/>
        </w:rPr>
        <w:t>7</w:t>
      </w:r>
      <w:r w:rsidR="00ED5B75" w:rsidRPr="006A7C36">
        <w:t>)</w:t>
      </w:r>
      <w:r w:rsidRPr="00C17F44">
        <w:rPr>
          <w:rFonts w:cs="Arial"/>
          <w:lang w:bidi="en-US"/>
        </w:rPr>
        <w:t>, а копија се истовремено доставља Републичкој комисији.</w:t>
      </w:r>
      <w:proofErr w:type="gramEnd"/>
    </w:p>
    <w:p w:rsidR="00C17F44" w:rsidRPr="00C17F44" w:rsidRDefault="00C17F44" w:rsidP="00C17F44">
      <w:pPr>
        <w:tabs>
          <w:tab w:val="left" w:pos="567"/>
        </w:tabs>
        <w:spacing w:before="0"/>
        <w:rPr>
          <w:rFonts w:cs="Arial"/>
          <w:lang w:bidi="en-US"/>
        </w:rPr>
      </w:pPr>
      <w:r w:rsidRPr="00C17F44">
        <w:rPr>
          <w:rFonts w:cs="Arial"/>
          <w:lang w:bidi="en-US"/>
        </w:rPr>
        <w:t>Захтев за заштиту права се може доставити и путем електронске поште на e-mail:</w:t>
      </w:r>
      <w:r w:rsidRPr="00C17F44">
        <w:rPr>
          <w:rFonts w:cs="Arial"/>
          <w:lang w:val="sr-Latn-RS"/>
        </w:rPr>
        <w:t xml:space="preserve"> </w:t>
      </w:r>
      <w:hyperlink r:id="rId173" w:history="1">
        <w:r w:rsidRPr="00C17F44">
          <w:rPr>
            <w:rFonts w:cs="Arial"/>
            <w:color w:val="0000FF"/>
            <w:u w:val="single"/>
            <w:lang w:val="sr-Latn-RS"/>
          </w:rPr>
          <w:t>slobodan.vilotic</w:t>
        </w:r>
        <w:r w:rsidRPr="00C17F44">
          <w:rPr>
            <w:rFonts w:cs="Arial"/>
            <w:color w:val="0000FF"/>
            <w:u w:val="single"/>
            <w:lang w:val="ru-RU"/>
          </w:rPr>
          <w:t>@</w:t>
        </w:r>
      </w:hyperlink>
      <w:r w:rsidRPr="00C17F44">
        <w:rPr>
          <w:rFonts w:cs="Arial"/>
          <w:color w:val="0000FF"/>
          <w:u w:val="single"/>
        </w:rPr>
        <w:t>eps.rs</w:t>
      </w:r>
      <w:r w:rsidRPr="00C17F44">
        <w:rPr>
          <w:rFonts w:cs="Arial"/>
          <w:lang w:bidi="en-US"/>
        </w:rPr>
        <w:t xml:space="preserve">, радним данима (понедељак-петак) од </w:t>
      </w:r>
      <w:r w:rsidRPr="00C17F44">
        <w:rPr>
          <w:rFonts w:cs="Arial"/>
          <w:color w:val="00B0F0"/>
          <w:lang w:bidi="en-US"/>
        </w:rPr>
        <w:t>7</w:t>
      </w:r>
      <w:proofErr w:type="gramStart"/>
      <w:r w:rsidRPr="00C17F44">
        <w:rPr>
          <w:rFonts w:cs="Arial"/>
          <w:color w:val="00B0F0"/>
          <w:lang w:bidi="en-US"/>
        </w:rPr>
        <w:t>,00</w:t>
      </w:r>
      <w:proofErr w:type="gramEnd"/>
      <w:r w:rsidRPr="00C17F44">
        <w:rPr>
          <w:rFonts w:cs="Arial"/>
          <w:color w:val="00B0F0"/>
          <w:lang w:bidi="en-US"/>
        </w:rPr>
        <w:t xml:space="preserve"> до 14,00</w:t>
      </w:r>
      <w:r w:rsidRPr="00C17F44">
        <w:rPr>
          <w:rFonts w:cs="Arial"/>
          <w:lang w:bidi="en-US"/>
        </w:rPr>
        <w:t xml:space="preserve"> часова.</w:t>
      </w:r>
    </w:p>
    <w:p w:rsidR="00C17F44" w:rsidRPr="00C17F44" w:rsidRDefault="00C17F44" w:rsidP="00C17F44">
      <w:pPr>
        <w:tabs>
          <w:tab w:val="left" w:pos="567"/>
        </w:tabs>
        <w:spacing w:before="0"/>
        <w:rPr>
          <w:rFonts w:cs="Arial"/>
          <w:lang w:bidi="en-US"/>
        </w:rPr>
      </w:pPr>
      <w:proofErr w:type="gramStart"/>
      <w:r w:rsidRPr="00C17F44">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C17F44" w:rsidRPr="00C17F44" w:rsidRDefault="00C17F44" w:rsidP="00C17F44">
      <w:pPr>
        <w:tabs>
          <w:tab w:val="left" w:pos="567"/>
        </w:tabs>
        <w:spacing w:before="0"/>
        <w:rPr>
          <w:rFonts w:cs="Arial"/>
          <w:lang w:val="sr-Cyrl-RS" w:bidi="en-US"/>
        </w:rPr>
      </w:pPr>
      <w:r w:rsidRPr="00C17F44">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17F44">
        <w:rPr>
          <w:rFonts w:cs="Arial"/>
          <w:b/>
          <w:color w:val="0D0D0D" w:themeColor="text1" w:themeTint="F2"/>
          <w:lang w:bidi="en-US"/>
        </w:rPr>
        <w:t xml:space="preserve">7 (седам) дана </w:t>
      </w:r>
      <w:r w:rsidRPr="00C17F44">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C17F44">
        <w:rPr>
          <w:rFonts w:cs="Arial"/>
          <w:lang w:bidi="en-US"/>
        </w:rPr>
        <w:t>став</w:t>
      </w:r>
      <w:proofErr w:type="gramEnd"/>
      <w:r w:rsidRPr="00C17F44">
        <w:rPr>
          <w:rFonts w:cs="Arial"/>
          <w:lang w:bidi="en-US"/>
        </w:rPr>
        <w:t xml:space="preserve"> 2. </w:t>
      </w:r>
      <w:proofErr w:type="gramStart"/>
      <w:r w:rsidRPr="00C17F44">
        <w:rPr>
          <w:rFonts w:cs="Arial"/>
          <w:lang w:bidi="en-US"/>
        </w:rPr>
        <w:t>овог</w:t>
      </w:r>
      <w:proofErr w:type="gramEnd"/>
      <w:r w:rsidRPr="00C17F44">
        <w:rPr>
          <w:rFonts w:cs="Arial"/>
          <w:lang w:bidi="en-US"/>
        </w:rPr>
        <w:t xml:space="preserve"> закона указао наручиоцу на евентуалне недостатке и неправилности, а наручилац исте није отклонио.</w:t>
      </w:r>
    </w:p>
    <w:p w:rsidR="00C17F44" w:rsidRPr="00C17F44" w:rsidRDefault="00C17F44" w:rsidP="00C17F44">
      <w:pPr>
        <w:tabs>
          <w:tab w:val="left" w:pos="567"/>
        </w:tabs>
        <w:spacing w:before="0"/>
        <w:rPr>
          <w:rFonts w:cs="Arial"/>
          <w:lang w:bidi="en-US"/>
        </w:rPr>
      </w:pPr>
      <w:r w:rsidRPr="00C17F44">
        <w:rPr>
          <w:rFonts w:cs="Arial"/>
          <w:lang w:bidi="en-US"/>
        </w:rPr>
        <w:t xml:space="preserve"> </w:t>
      </w:r>
    </w:p>
    <w:p w:rsidR="00C17F44" w:rsidRPr="00C17F44" w:rsidRDefault="00C17F44" w:rsidP="00C17F44">
      <w:pPr>
        <w:tabs>
          <w:tab w:val="left" w:pos="567"/>
        </w:tabs>
        <w:spacing w:before="0"/>
        <w:rPr>
          <w:rFonts w:cs="Arial"/>
          <w:lang w:bidi="en-US"/>
        </w:rPr>
      </w:pPr>
      <w:proofErr w:type="gramStart"/>
      <w:r w:rsidRPr="00C17F44">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C17F44">
        <w:rPr>
          <w:rFonts w:cs="Arial"/>
          <w:lang w:bidi="en-US"/>
        </w:rPr>
        <w:t xml:space="preserve"> </w:t>
      </w:r>
      <w:proofErr w:type="gramStart"/>
      <w:r w:rsidRPr="00C17F44">
        <w:rPr>
          <w:rFonts w:cs="Arial"/>
          <w:lang w:bidi="en-US"/>
        </w:rPr>
        <w:t>ове</w:t>
      </w:r>
      <w:proofErr w:type="gramEnd"/>
      <w:r w:rsidRPr="00C17F44">
        <w:rPr>
          <w:rFonts w:cs="Arial"/>
          <w:lang w:bidi="en-US"/>
        </w:rPr>
        <w:t xml:space="preserve"> тачке, сматраће се благовременим уколико је поднет најкасније до истека рока за подношење понуда. </w:t>
      </w:r>
    </w:p>
    <w:p w:rsidR="00C17F44" w:rsidRPr="00C17F44" w:rsidRDefault="00C17F44" w:rsidP="00C17F44">
      <w:pPr>
        <w:tabs>
          <w:tab w:val="left" w:pos="567"/>
        </w:tabs>
        <w:spacing w:before="0"/>
        <w:rPr>
          <w:rFonts w:cs="Arial"/>
          <w:lang w:val="sr-Cyrl-RS" w:bidi="en-US"/>
        </w:rPr>
      </w:pPr>
      <w:proofErr w:type="gramStart"/>
      <w:r w:rsidRPr="00C17F44">
        <w:rPr>
          <w:rFonts w:cs="Arial"/>
          <w:lang w:bidi="en-US"/>
        </w:rPr>
        <w:t>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w:t>
      </w:r>
      <w:proofErr w:type="gramEnd"/>
      <w:r w:rsidRPr="00C17F44">
        <w:rPr>
          <w:rFonts w:cs="Arial"/>
          <w:lang w:bidi="en-US"/>
        </w:rPr>
        <w:t xml:space="preserve"> </w:t>
      </w:r>
    </w:p>
    <w:p w:rsidR="00C17F44" w:rsidRPr="00C17F44" w:rsidRDefault="00C17F44" w:rsidP="00C17F44">
      <w:pPr>
        <w:tabs>
          <w:tab w:val="left" w:pos="567"/>
        </w:tabs>
        <w:spacing w:before="0"/>
        <w:rPr>
          <w:rFonts w:cs="Arial"/>
          <w:lang w:val="sr-Cyrl-RS" w:bidi="en-US"/>
        </w:rPr>
      </w:pPr>
    </w:p>
    <w:p w:rsidR="00C17F44" w:rsidRPr="00C17F44" w:rsidRDefault="00C17F44" w:rsidP="00C17F44">
      <w:pPr>
        <w:tabs>
          <w:tab w:val="left" w:pos="567"/>
        </w:tabs>
        <w:spacing w:before="0"/>
        <w:rPr>
          <w:rFonts w:cs="Arial"/>
          <w:lang w:val="sr-Cyrl-RS" w:bidi="en-US"/>
        </w:rPr>
      </w:pPr>
      <w:proofErr w:type="gramStart"/>
      <w:r w:rsidRPr="00C17F44">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C17F44">
        <w:rPr>
          <w:rFonts w:cs="Arial"/>
          <w:lang w:bidi="en-US"/>
        </w:rPr>
        <w:t xml:space="preserve"> </w:t>
      </w:r>
      <w:proofErr w:type="gramStart"/>
      <w:r w:rsidRPr="00C17F44">
        <w:rPr>
          <w:rFonts w:cs="Arial"/>
          <w:lang w:bidi="en-US"/>
        </w:rPr>
        <w:t>ЗЈН.</w:t>
      </w:r>
      <w:proofErr w:type="gramEnd"/>
    </w:p>
    <w:p w:rsidR="00C17F44" w:rsidRPr="00C17F44" w:rsidRDefault="00C17F44" w:rsidP="00C17F44">
      <w:pPr>
        <w:tabs>
          <w:tab w:val="left" w:pos="567"/>
        </w:tabs>
        <w:spacing w:before="0"/>
        <w:rPr>
          <w:rFonts w:cs="Arial"/>
          <w:lang w:bidi="en-US"/>
        </w:rPr>
      </w:pPr>
      <w:r w:rsidRPr="00C17F44">
        <w:rPr>
          <w:rFonts w:cs="Arial"/>
          <w:lang w:bidi="en-US"/>
        </w:rPr>
        <w:t xml:space="preserve"> </w:t>
      </w:r>
    </w:p>
    <w:p w:rsidR="00C17F44" w:rsidRPr="00C17F44" w:rsidRDefault="00C17F44" w:rsidP="00C17F44">
      <w:pPr>
        <w:tabs>
          <w:tab w:val="left" w:pos="567"/>
        </w:tabs>
        <w:spacing w:before="0"/>
        <w:rPr>
          <w:rFonts w:cs="Arial"/>
          <w:lang w:val="sr-Cyrl-RS" w:bidi="en-US"/>
        </w:rPr>
      </w:pPr>
      <w:proofErr w:type="gramStart"/>
      <w:r w:rsidRPr="00C17F44">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C17F44" w:rsidRPr="00C17F44" w:rsidRDefault="00C17F44" w:rsidP="00C17F44">
      <w:pPr>
        <w:tabs>
          <w:tab w:val="left" w:pos="567"/>
        </w:tabs>
        <w:spacing w:before="0"/>
        <w:rPr>
          <w:rFonts w:cs="Arial"/>
          <w:lang w:val="sr-Cyrl-CS" w:bidi="en-US"/>
        </w:rPr>
      </w:pPr>
      <w:r w:rsidRPr="00C17F44">
        <w:rPr>
          <w:rFonts w:cs="Arial"/>
          <w:lang w:bidi="en-US"/>
        </w:rPr>
        <w:t xml:space="preserve"> </w:t>
      </w:r>
    </w:p>
    <w:p w:rsidR="00C17F44" w:rsidRPr="00C17F44" w:rsidRDefault="00C17F44" w:rsidP="00C17F44">
      <w:pPr>
        <w:tabs>
          <w:tab w:val="left" w:pos="567"/>
        </w:tabs>
        <w:spacing w:before="0"/>
        <w:rPr>
          <w:rFonts w:cs="Arial"/>
          <w:lang w:bidi="en-US"/>
        </w:rPr>
      </w:pPr>
      <w:r w:rsidRPr="00C17F44">
        <w:rPr>
          <w:rFonts w:cs="Arial"/>
          <w:lang w:val="sr-Cyrl-CS" w:bidi="en-US"/>
        </w:rPr>
        <w:t>Н</w:t>
      </w:r>
      <w:r w:rsidRPr="00C17F44">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17F44">
        <w:rPr>
          <w:rFonts w:cs="Arial"/>
          <w:lang w:eastAsia="sr-Latn-CS"/>
        </w:rPr>
        <w:t xml:space="preserve"> тад</w:t>
      </w:r>
      <w:r w:rsidRPr="00C17F44">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bidi="en-US"/>
        </w:rPr>
      </w:pPr>
      <w:proofErr w:type="gramStart"/>
      <w:r w:rsidRPr="00C17F44">
        <w:rPr>
          <w:rFonts w:cs="Arial"/>
          <w:b/>
          <w:lang w:bidi="en-US"/>
        </w:rPr>
        <w:t>Детаљно упутство о садржини потпуног захтева за заштиту права</w:t>
      </w:r>
      <w:r w:rsidRPr="00C17F44">
        <w:rPr>
          <w:rFonts w:cs="Arial"/>
          <w:lang w:bidi="en-US"/>
        </w:rPr>
        <w:t xml:space="preserve"> у складу са чланом   151.</w:t>
      </w:r>
      <w:proofErr w:type="gramEnd"/>
      <w:r w:rsidRPr="00C17F44">
        <w:rPr>
          <w:rFonts w:cs="Arial"/>
          <w:lang w:bidi="en-US"/>
        </w:rPr>
        <w:t xml:space="preserve"> </w:t>
      </w:r>
      <w:proofErr w:type="gramStart"/>
      <w:r w:rsidRPr="00C17F44">
        <w:rPr>
          <w:rFonts w:cs="Arial"/>
          <w:lang w:bidi="en-US"/>
        </w:rPr>
        <w:t>став</w:t>
      </w:r>
      <w:proofErr w:type="gramEnd"/>
      <w:r w:rsidRPr="00C17F44">
        <w:rPr>
          <w:rFonts w:cs="Arial"/>
          <w:lang w:bidi="en-US"/>
        </w:rPr>
        <w:t xml:space="preserve"> 1. </w:t>
      </w:r>
      <w:proofErr w:type="gramStart"/>
      <w:r w:rsidRPr="00C17F44">
        <w:rPr>
          <w:rFonts w:cs="Arial"/>
          <w:lang w:bidi="en-US"/>
        </w:rPr>
        <w:t>тач</w:t>
      </w:r>
      <w:proofErr w:type="gramEnd"/>
      <w:r w:rsidRPr="00C17F44">
        <w:rPr>
          <w:rFonts w:cs="Arial"/>
          <w:lang w:bidi="en-US"/>
        </w:rPr>
        <w:t>. 1) – 7) ЗЈН:</w:t>
      </w:r>
    </w:p>
    <w:p w:rsidR="00C17F44" w:rsidRPr="00C17F44" w:rsidRDefault="00C17F44" w:rsidP="00C17F44">
      <w:pPr>
        <w:tabs>
          <w:tab w:val="left" w:pos="567"/>
        </w:tabs>
        <w:spacing w:before="0"/>
        <w:rPr>
          <w:rFonts w:cs="Arial"/>
          <w:lang w:bidi="en-US"/>
        </w:rPr>
      </w:pPr>
      <w:r w:rsidRPr="00C17F44">
        <w:rPr>
          <w:rFonts w:cs="Arial"/>
          <w:lang w:bidi="en-US"/>
        </w:rPr>
        <w:t>Захтев за заштиту права садржи:</w:t>
      </w:r>
    </w:p>
    <w:p w:rsidR="00C17F44" w:rsidRPr="00C17F44" w:rsidRDefault="00C17F44" w:rsidP="00C17F44">
      <w:pPr>
        <w:tabs>
          <w:tab w:val="left" w:pos="567"/>
        </w:tabs>
        <w:spacing w:before="0"/>
        <w:rPr>
          <w:rFonts w:cs="Arial"/>
          <w:lang w:bidi="en-US"/>
        </w:rPr>
      </w:pPr>
      <w:r w:rsidRPr="00C17F44">
        <w:rPr>
          <w:rFonts w:cs="Arial"/>
          <w:lang w:bidi="en-US"/>
        </w:rPr>
        <w:t xml:space="preserve">1) </w:t>
      </w:r>
      <w:proofErr w:type="gramStart"/>
      <w:r w:rsidRPr="00C17F44">
        <w:rPr>
          <w:rFonts w:cs="Arial"/>
          <w:lang w:bidi="en-US"/>
        </w:rPr>
        <w:t>назив</w:t>
      </w:r>
      <w:proofErr w:type="gramEnd"/>
      <w:r w:rsidRPr="00C17F44">
        <w:rPr>
          <w:rFonts w:cs="Arial"/>
          <w:lang w:bidi="en-US"/>
        </w:rPr>
        <w:t xml:space="preserve"> и адресу подносиоца захтева и лице за контакт</w:t>
      </w:r>
    </w:p>
    <w:p w:rsidR="00C17F44" w:rsidRPr="00C17F44" w:rsidRDefault="00C17F44" w:rsidP="00C17F44">
      <w:pPr>
        <w:tabs>
          <w:tab w:val="left" w:pos="567"/>
        </w:tabs>
        <w:spacing w:before="0"/>
        <w:rPr>
          <w:rFonts w:cs="Arial"/>
          <w:lang w:bidi="en-US"/>
        </w:rPr>
      </w:pPr>
      <w:r w:rsidRPr="00C17F44">
        <w:rPr>
          <w:rFonts w:cs="Arial"/>
          <w:lang w:bidi="en-US"/>
        </w:rPr>
        <w:t xml:space="preserve">2) </w:t>
      </w:r>
      <w:proofErr w:type="gramStart"/>
      <w:r w:rsidRPr="00C17F44">
        <w:rPr>
          <w:rFonts w:cs="Arial"/>
          <w:lang w:bidi="en-US"/>
        </w:rPr>
        <w:t>назив</w:t>
      </w:r>
      <w:proofErr w:type="gramEnd"/>
      <w:r w:rsidRPr="00C17F44">
        <w:rPr>
          <w:rFonts w:cs="Arial"/>
          <w:lang w:bidi="en-US"/>
        </w:rPr>
        <w:t xml:space="preserve"> и адресу наручиоца</w:t>
      </w:r>
    </w:p>
    <w:p w:rsidR="00C17F44" w:rsidRPr="00C17F44" w:rsidRDefault="00C17F44" w:rsidP="00C17F44">
      <w:pPr>
        <w:tabs>
          <w:tab w:val="left" w:pos="567"/>
        </w:tabs>
        <w:spacing w:before="0"/>
        <w:rPr>
          <w:rFonts w:cs="Arial"/>
          <w:lang w:bidi="en-US"/>
        </w:rPr>
      </w:pPr>
      <w:r w:rsidRPr="00C17F44">
        <w:rPr>
          <w:rFonts w:cs="Arial"/>
          <w:lang w:bidi="en-US"/>
        </w:rPr>
        <w:t xml:space="preserve">3) </w:t>
      </w:r>
      <w:proofErr w:type="gramStart"/>
      <w:r w:rsidRPr="00C17F44">
        <w:rPr>
          <w:rFonts w:cs="Arial"/>
          <w:lang w:bidi="en-US"/>
        </w:rPr>
        <w:t>податке</w:t>
      </w:r>
      <w:proofErr w:type="gramEnd"/>
      <w:r w:rsidRPr="00C17F44">
        <w:rPr>
          <w:rFonts w:cs="Arial"/>
          <w:lang w:bidi="en-US"/>
        </w:rPr>
        <w:t xml:space="preserve"> о јавној набавци која је предмет захтева, односно о одлуци наручиоца</w:t>
      </w:r>
    </w:p>
    <w:p w:rsidR="00C17F44" w:rsidRPr="00C17F44" w:rsidRDefault="00C17F44" w:rsidP="00C17F44">
      <w:pPr>
        <w:tabs>
          <w:tab w:val="left" w:pos="567"/>
        </w:tabs>
        <w:spacing w:before="0"/>
        <w:rPr>
          <w:rFonts w:cs="Arial"/>
          <w:lang w:bidi="en-US"/>
        </w:rPr>
      </w:pPr>
      <w:r w:rsidRPr="00C17F44">
        <w:rPr>
          <w:rFonts w:cs="Arial"/>
          <w:lang w:bidi="en-US"/>
        </w:rPr>
        <w:t xml:space="preserve">4) </w:t>
      </w:r>
      <w:proofErr w:type="gramStart"/>
      <w:r w:rsidRPr="00C17F44">
        <w:rPr>
          <w:rFonts w:cs="Arial"/>
          <w:lang w:bidi="en-US"/>
        </w:rPr>
        <w:t>повреде</w:t>
      </w:r>
      <w:proofErr w:type="gramEnd"/>
      <w:r w:rsidRPr="00C17F44">
        <w:rPr>
          <w:rFonts w:cs="Arial"/>
          <w:lang w:bidi="en-US"/>
        </w:rPr>
        <w:t xml:space="preserve"> прописа којима се уређује поступак јавне набавке</w:t>
      </w:r>
    </w:p>
    <w:p w:rsidR="00C17F44" w:rsidRPr="00C17F44" w:rsidRDefault="00C17F44" w:rsidP="00C17F44">
      <w:pPr>
        <w:tabs>
          <w:tab w:val="left" w:pos="567"/>
        </w:tabs>
        <w:spacing w:before="0"/>
        <w:rPr>
          <w:rFonts w:cs="Arial"/>
          <w:lang w:bidi="en-US"/>
        </w:rPr>
      </w:pPr>
      <w:r w:rsidRPr="00C17F44">
        <w:rPr>
          <w:rFonts w:cs="Arial"/>
          <w:lang w:bidi="en-US"/>
        </w:rPr>
        <w:t xml:space="preserve">5) </w:t>
      </w:r>
      <w:proofErr w:type="gramStart"/>
      <w:r w:rsidRPr="00C17F44">
        <w:rPr>
          <w:rFonts w:cs="Arial"/>
          <w:lang w:bidi="en-US"/>
        </w:rPr>
        <w:t>чињенице</w:t>
      </w:r>
      <w:proofErr w:type="gramEnd"/>
      <w:r w:rsidRPr="00C17F44">
        <w:rPr>
          <w:rFonts w:cs="Arial"/>
          <w:lang w:bidi="en-US"/>
        </w:rPr>
        <w:t xml:space="preserve"> и доказе којима се повреде доказују</w:t>
      </w:r>
    </w:p>
    <w:p w:rsidR="00C17F44" w:rsidRPr="00C17F44" w:rsidRDefault="00C17F44" w:rsidP="00C17F44">
      <w:pPr>
        <w:tabs>
          <w:tab w:val="left" w:pos="567"/>
        </w:tabs>
        <w:spacing w:before="0"/>
        <w:rPr>
          <w:rFonts w:cs="Arial"/>
          <w:lang w:bidi="en-US"/>
        </w:rPr>
      </w:pPr>
      <w:r w:rsidRPr="00C17F44">
        <w:rPr>
          <w:rFonts w:cs="Arial"/>
          <w:lang w:bidi="en-US"/>
        </w:rPr>
        <w:t xml:space="preserve">6) </w:t>
      </w:r>
      <w:proofErr w:type="gramStart"/>
      <w:r w:rsidRPr="00C17F44">
        <w:rPr>
          <w:rFonts w:cs="Arial"/>
          <w:lang w:bidi="en-US"/>
        </w:rPr>
        <w:t>потврду</w:t>
      </w:r>
      <w:proofErr w:type="gramEnd"/>
      <w:r w:rsidRPr="00C17F44">
        <w:rPr>
          <w:rFonts w:cs="Arial"/>
          <w:lang w:bidi="en-US"/>
        </w:rPr>
        <w:t xml:space="preserve"> о уплати таксе из члана 156. ЗЈН</w:t>
      </w:r>
    </w:p>
    <w:p w:rsidR="00C17F44" w:rsidRPr="00C17F44" w:rsidRDefault="00C17F44" w:rsidP="00C17F44">
      <w:pPr>
        <w:tabs>
          <w:tab w:val="left" w:pos="567"/>
        </w:tabs>
        <w:spacing w:before="0"/>
        <w:rPr>
          <w:rFonts w:cs="Arial"/>
          <w:lang w:bidi="en-US"/>
        </w:rPr>
      </w:pPr>
      <w:r w:rsidRPr="00C17F44">
        <w:rPr>
          <w:rFonts w:cs="Arial"/>
          <w:lang w:bidi="en-US"/>
        </w:rPr>
        <w:t xml:space="preserve">7) </w:t>
      </w:r>
      <w:proofErr w:type="gramStart"/>
      <w:r w:rsidRPr="00C17F44">
        <w:rPr>
          <w:rFonts w:cs="Arial"/>
          <w:lang w:bidi="en-US"/>
        </w:rPr>
        <w:t>потпис</w:t>
      </w:r>
      <w:proofErr w:type="gramEnd"/>
      <w:r w:rsidRPr="00C17F44">
        <w:rPr>
          <w:rFonts w:cs="Arial"/>
          <w:lang w:bidi="en-US"/>
        </w:rPr>
        <w:t xml:space="preserve"> подносиоца.</w:t>
      </w:r>
    </w:p>
    <w:p w:rsidR="00C17F44" w:rsidRPr="00C17F44" w:rsidRDefault="00C17F44" w:rsidP="00C17F44">
      <w:pPr>
        <w:tabs>
          <w:tab w:val="left" w:pos="567"/>
        </w:tabs>
        <w:spacing w:before="0"/>
        <w:rPr>
          <w:rFonts w:cs="Arial"/>
          <w:b/>
          <w:lang w:val="sr-Cyrl-CS" w:bidi="en-US"/>
        </w:rPr>
      </w:pPr>
    </w:p>
    <w:p w:rsidR="00C17F44" w:rsidRPr="00C17F44" w:rsidRDefault="00C17F44" w:rsidP="00C17F44">
      <w:pPr>
        <w:tabs>
          <w:tab w:val="left" w:pos="567"/>
        </w:tabs>
        <w:spacing w:before="0"/>
        <w:rPr>
          <w:rFonts w:cs="Arial"/>
          <w:b/>
          <w:lang w:bidi="en-US"/>
        </w:rPr>
      </w:pPr>
      <w:proofErr w:type="gramStart"/>
      <w:r w:rsidRPr="00C17F44">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C17F44">
        <w:rPr>
          <w:rFonts w:cs="Arial"/>
          <w:b/>
          <w:lang w:bidi="en-US"/>
        </w:rPr>
        <w:t xml:space="preserve"> </w:t>
      </w:r>
    </w:p>
    <w:p w:rsidR="00C17F44" w:rsidRPr="00C17F44" w:rsidRDefault="00C17F44" w:rsidP="00C17F44">
      <w:pPr>
        <w:tabs>
          <w:tab w:val="left" w:pos="567"/>
        </w:tabs>
        <w:spacing w:before="0"/>
        <w:rPr>
          <w:rFonts w:cs="Arial"/>
          <w:lang w:bidi="en-US"/>
        </w:rPr>
      </w:pPr>
      <w:proofErr w:type="gramStart"/>
      <w:r w:rsidRPr="00C17F44">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C17F44">
        <w:rPr>
          <w:rFonts w:cs="Arial"/>
          <w:lang w:bidi="en-US"/>
        </w:rPr>
        <w:t xml:space="preserve"> </w:t>
      </w:r>
    </w:p>
    <w:p w:rsidR="00C17F44" w:rsidRPr="00C17F44" w:rsidRDefault="00C17F44" w:rsidP="00C17F44">
      <w:pPr>
        <w:tabs>
          <w:tab w:val="left" w:pos="567"/>
        </w:tabs>
        <w:spacing w:before="0"/>
        <w:rPr>
          <w:rFonts w:cs="Arial"/>
          <w:lang w:bidi="en-US"/>
        </w:rPr>
      </w:pPr>
      <w:proofErr w:type="gramStart"/>
      <w:r w:rsidRPr="00C17F44">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C17F44">
        <w:rPr>
          <w:rFonts w:cs="Arial"/>
          <w:lang w:bidi="en-US"/>
        </w:rPr>
        <w:t xml:space="preserve"> </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b/>
          <w:lang w:bidi="en-US"/>
        </w:rPr>
      </w:pPr>
      <w:proofErr w:type="gramStart"/>
      <w:r w:rsidRPr="00C17F44">
        <w:rPr>
          <w:rFonts w:cs="Arial"/>
          <w:b/>
          <w:lang w:bidi="en-US"/>
        </w:rPr>
        <w:t>Износ таксе из члана 156.</w:t>
      </w:r>
      <w:proofErr w:type="gramEnd"/>
      <w:r w:rsidRPr="00C17F44">
        <w:rPr>
          <w:rFonts w:cs="Arial"/>
          <w:b/>
          <w:lang w:bidi="en-US"/>
        </w:rPr>
        <w:t xml:space="preserve"> </w:t>
      </w:r>
      <w:proofErr w:type="gramStart"/>
      <w:r w:rsidRPr="00C17F44">
        <w:rPr>
          <w:rFonts w:cs="Arial"/>
          <w:b/>
          <w:lang w:bidi="en-US"/>
        </w:rPr>
        <w:t>став</w:t>
      </w:r>
      <w:proofErr w:type="gramEnd"/>
      <w:r w:rsidRPr="00C17F44">
        <w:rPr>
          <w:rFonts w:cs="Arial"/>
          <w:b/>
          <w:lang w:bidi="en-US"/>
        </w:rPr>
        <w:t xml:space="preserve"> 1. </w:t>
      </w:r>
      <w:proofErr w:type="gramStart"/>
      <w:r w:rsidRPr="00C17F44">
        <w:rPr>
          <w:rFonts w:cs="Arial"/>
          <w:b/>
          <w:lang w:bidi="en-US"/>
        </w:rPr>
        <w:t>тач</w:t>
      </w:r>
      <w:proofErr w:type="gramEnd"/>
      <w:r w:rsidRPr="00C17F44">
        <w:rPr>
          <w:rFonts w:cs="Arial"/>
          <w:b/>
          <w:lang w:bidi="en-US"/>
        </w:rPr>
        <w:t xml:space="preserve">. </w:t>
      </w:r>
      <w:proofErr w:type="gramStart"/>
      <w:r w:rsidRPr="00C17F44">
        <w:rPr>
          <w:rFonts w:cs="Arial"/>
          <w:b/>
          <w:lang w:bidi="en-US"/>
        </w:rPr>
        <w:t>1)-</w:t>
      </w:r>
      <w:proofErr w:type="gramEnd"/>
      <w:r w:rsidRPr="00C17F44">
        <w:rPr>
          <w:rFonts w:cs="Arial"/>
          <w:b/>
          <w:lang w:bidi="en-US"/>
        </w:rPr>
        <w:t xml:space="preserve"> 3) ЗЈН:</w:t>
      </w:r>
    </w:p>
    <w:p w:rsidR="00C17F44" w:rsidRPr="00C17F44" w:rsidRDefault="00C17F44" w:rsidP="00C17F44">
      <w:pPr>
        <w:tabs>
          <w:tab w:val="left" w:pos="567"/>
        </w:tabs>
        <w:spacing w:before="0"/>
        <w:rPr>
          <w:rFonts w:cs="Arial"/>
          <w:lang w:bidi="en-US"/>
        </w:rPr>
      </w:pPr>
      <w:r w:rsidRPr="00C17F44">
        <w:rPr>
          <w:rFonts w:cs="Arial"/>
        </w:rPr>
        <w:t xml:space="preserve">Подносилац захтева за заштиту права дужан је да на рачун буџета Републике Србије (број рачуна: </w:t>
      </w:r>
      <w:r w:rsidRPr="00C17F44">
        <w:rPr>
          <w:rFonts w:cs="Arial"/>
          <w:lang w:val="ru-RU"/>
        </w:rPr>
        <w:t>840-</w:t>
      </w:r>
      <w:r w:rsidRPr="00C17F44">
        <w:rPr>
          <w:rFonts w:cs="Arial"/>
          <w:bCs/>
          <w:iCs/>
        </w:rPr>
        <w:t>30678845-06</w:t>
      </w:r>
      <w:r w:rsidRPr="00C17F44">
        <w:rPr>
          <w:rFonts w:cs="Arial"/>
        </w:rPr>
        <w:t>, шифра плаћања 153 или 253, позив на број</w:t>
      </w:r>
      <w:r w:rsidRPr="00C17F44">
        <w:rPr>
          <w:rFonts w:cs="Arial"/>
          <w:lang w:val="sr-Cyrl-RS"/>
        </w:rPr>
        <w:t xml:space="preserve"> </w:t>
      </w:r>
      <w:r w:rsidR="000A09EF" w:rsidRPr="006A7C36">
        <w:t>3000/</w:t>
      </w:r>
      <w:r w:rsidR="000A09EF" w:rsidRPr="006A7C36">
        <w:rPr>
          <w:lang w:val="sr-Cyrl-RS"/>
        </w:rPr>
        <w:t>1219</w:t>
      </w:r>
      <w:r w:rsidR="000A09EF" w:rsidRPr="006A7C36">
        <w:t>/201</w:t>
      </w:r>
      <w:r w:rsidR="000A09EF" w:rsidRPr="006A7C36">
        <w:rPr>
          <w:lang w:val="sr-Cyrl-RS"/>
        </w:rPr>
        <w:t>7</w:t>
      </w:r>
      <w:r w:rsidR="000A09EF" w:rsidRPr="006A7C36">
        <w:t>(</w:t>
      </w:r>
      <w:r w:rsidR="000A09EF" w:rsidRPr="006A7C36">
        <w:rPr>
          <w:lang w:val="sr-Cyrl-RS"/>
        </w:rPr>
        <w:t>866</w:t>
      </w:r>
      <w:r w:rsidR="000A09EF" w:rsidRPr="006A7C36">
        <w:t>/201</w:t>
      </w:r>
      <w:r w:rsidR="000A09EF" w:rsidRPr="006A7C36">
        <w:rPr>
          <w:lang w:val="sr-Cyrl-RS"/>
        </w:rPr>
        <w:t>7</w:t>
      </w:r>
      <w:r w:rsidR="000A09EF" w:rsidRPr="006A7C36">
        <w:t>)</w:t>
      </w:r>
      <w:r w:rsidRPr="00C17F44">
        <w:rPr>
          <w:rFonts w:cs="Arial"/>
        </w:rPr>
        <w:t>, сврха: ЗЗП, ЈП ЕПС</w:t>
      </w:r>
      <w:r w:rsidRPr="00C17F44">
        <w:rPr>
          <w:rFonts w:cs="Arial"/>
          <w:lang w:val="sr-Cyrl-CS"/>
        </w:rPr>
        <w:t xml:space="preserve"> Београд-огранак ТЕНТ Београд-Обреновац</w:t>
      </w:r>
      <w:r w:rsidRPr="00C17F44">
        <w:rPr>
          <w:rFonts w:cs="Arial"/>
        </w:rPr>
        <w:t xml:space="preserve">, јн. бр. </w:t>
      </w:r>
      <w:r w:rsidR="000A09EF" w:rsidRPr="006A7C36">
        <w:t>3000/</w:t>
      </w:r>
      <w:r w:rsidR="000A09EF" w:rsidRPr="006A7C36">
        <w:rPr>
          <w:lang w:val="sr-Cyrl-RS"/>
        </w:rPr>
        <w:t>1219</w:t>
      </w:r>
      <w:r w:rsidR="000A09EF" w:rsidRPr="006A7C36">
        <w:t>/201</w:t>
      </w:r>
      <w:r w:rsidR="000A09EF" w:rsidRPr="006A7C36">
        <w:rPr>
          <w:lang w:val="sr-Cyrl-RS"/>
        </w:rPr>
        <w:t>7</w:t>
      </w:r>
      <w:r w:rsidR="000A09EF" w:rsidRPr="006A7C36">
        <w:t>(</w:t>
      </w:r>
      <w:r w:rsidR="000A09EF" w:rsidRPr="006A7C36">
        <w:rPr>
          <w:lang w:val="sr-Cyrl-RS"/>
        </w:rPr>
        <w:t>866</w:t>
      </w:r>
      <w:r w:rsidR="000A09EF" w:rsidRPr="006A7C36">
        <w:t>/201</w:t>
      </w:r>
      <w:r w:rsidR="000A09EF" w:rsidRPr="006A7C36">
        <w:rPr>
          <w:lang w:val="sr-Cyrl-RS"/>
        </w:rPr>
        <w:t>7</w:t>
      </w:r>
      <w:r w:rsidR="000A09EF" w:rsidRPr="006A7C36">
        <w:t>)</w:t>
      </w:r>
      <w:r w:rsidR="000A09EF">
        <w:rPr>
          <w:lang w:val="sr-Cyrl-RS"/>
        </w:rPr>
        <w:t xml:space="preserve"> </w:t>
      </w:r>
      <w:r w:rsidRPr="00C17F44">
        <w:rPr>
          <w:rFonts w:cs="Arial"/>
        </w:rPr>
        <w:t>прималац уплате: буџет Републике Србије) уплати таксу</w:t>
      </w:r>
      <w:r w:rsidRPr="00C17F44">
        <w:rPr>
          <w:rFonts w:cs="Arial"/>
          <w:lang w:bidi="en-US"/>
        </w:rPr>
        <w:t xml:space="preserve"> од: </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bidi="en-US"/>
        </w:rPr>
      </w:pPr>
      <w:r w:rsidRPr="00C17F44">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C17F44" w:rsidRPr="00C17F44" w:rsidRDefault="00C17F44" w:rsidP="00C17F44">
      <w:pPr>
        <w:tabs>
          <w:tab w:val="left" w:pos="567"/>
        </w:tabs>
        <w:spacing w:before="0"/>
        <w:rPr>
          <w:rFonts w:cs="Arial"/>
          <w:lang w:val="sr-Cyrl-RS" w:bidi="en-US"/>
        </w:rPr>
      </w:pPr>
      <w:r w:rsidRPr="00C17F44">
        <w:rPr>
          <w:rFonts w:cs="Arial"/>
          <w:lang w:val="sr-Cyrl-RS" w:bidi="en-US"/>
        </w:rPr>
        <w:t>2</w:t>
      </w:r>
      <w:r w:rsidRPr="00C17F44">
        <w:rPr>
          <w:rFonts w:cs="Arial"/>
          <w:lang w:bidi="en-US"/>
        </w:rPr>
        <w:t>) 120.000 динара ако се захтев за заштиту права подноси након отварања понуда и ако процењена вредност није већа од 120.000.000 динара</w:t>
      </w:r>
      <w:r w:rsidRPr="00C17F44">
        <w:rPr>
          <w:rFonts w:cs="Arial"/>
          <w:lang w:val="sr-Cyrl-RS" w:bidi="en-US"/>
        </w:rPr>
        <w:t>.</w:t>
      </w:r>
      <w:r w:rsidRPr="00C17F44">
        <w:rPr>
          <w:rFonts w:cs="Arial"/>
          <w:lang w:bidi="en-US"/>
        </w:rPr>
        <w:t xml:space="preserve"> </w:t>
      </w:r>
    </w:p>
    <w:p w:rsidR="00C17F44" w:rsidRPr="00C17F44" w:rsidRDefault="00C17F44" w:rsidP="00C17F44">
      <w:pPr>
        <w:tabs>
          <w:tab w:val="left" w:pos="567"/>
        </w:tabs>
        <w:spacing w:before="0"/>
        <w:rPr>
          <w:rFonts w:cs="Arial"/>
          <w:lang w:val="sr-Cyrl-RS" w:bidi="en-US"/>
        </w:rPr>
      </w:pPr>
    </w:p>
    <w:p w:rsidR="00C17F44" w:rsidRPr="00C17F44" w:rsidRDefault="00C17F44" w:rsidP="00C17F44">
      <w:pPr>
        <w:tabs>
          <w:tab w:val="left" w:pos="567"/>
        </w:tabs>
        <w:spacing w:before="0"/>
        <w:rPr>
          <w:rFonts w:cs="Arial"/>
          <w:lang w:bidi="en-US"/>
        </w:rPr>
      </w:pPr>
      <w:proofErr w:type="gramStart"/>
      <w:r w:rsidRPr="00C17F44">
        <w:rPr>
          <w:rFonts w:cs="Arial"/>
          <w:lang w:bidi="en-US"/>
        </w:rPr>
        <w:t>Свака странка у поступку сноси трошкове које проузрокује својим радњама.</w:t>
      </w:r>
      <w:proofErr w:type="gramEnd"/>
    </w:p>
    <w:p w:rsidR="00C17F44" w:rsidRPr="00C17F44" w:rsidRDefault="00C17F44" w:rsidP="00C17F44">
      <w:pPr>
        <w:tabs>
          <w:tab w:val="left" w:pos="567"/>
        </w:tabs>
        <w:spacing w:before="0"/>
        <w:rPr>
          <w:rFonts w:cs="Arial"/>
          <w:lang w:bidi="en-US"/>
        </w:rPr>
      </w:pPr>
      <w:proofErr w:type="gramStart"/>
      <w:r w:rsidRPr="00C17F44">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C17F44" w:rsidRPr="00C17F44" w:rsidRDefault="00C17F44" w:rsidP="00C17F44">
      <w:pPr>
        <w:tabs>
          <w:tab w:val="left" w:pos="567"/>
        </w:tabs>
        <w:spacing w:before="0"/>
        <w:rPr>
          <w:rFonts w:cs="Arial"/>
          <w:lang w:bidi="en-US"/>
        </w:rPr>
      </w:pPr>
      <w:proofErr w:type="gramStart"/>
      <w:r w:rsidRPr="00C17F44">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C17F44" w:rsidRPr="00C17F44" w:rsidRDefault="00C17F44" w:rsidP="00C17F44">
      <w:pPr>
        <w:tabs>
          <w:tab w:val="left" w:pos="567"/>
        </w:tabs>
        <w:spacing w:before="0"/>
        <w:rPr>
          <w:rFonts w:cs="Arial"/>
          <w:lang w:bidi="en-US"/>
        </w:rPr>
      </w:pPr>
      <w:proofErr w:type="gramStart"/>
      <w:r w:rsidRPr="00C17F44">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C17F44" w:rsidRPr="00C17F44" w:rsidRDefault="00C17F44" w:rsidP="00C17F44">
      <w:pPr>
        <w:tabs>
          <w:tab w:val="left" w:pos="567"/>
        </w:tabs>
        <w:spacing w:before="0"/>
        <w:rPr>
          <w:rFonts w:cs="Arial"/>
          <w:lang w:bidi="en-US"/>
        </w:rPr>
      </w:pPr>
      <w:proofErr w:type="gramStart"/>
      <w:r w:rsidRPr="00C17F44">
        <w:rPr>
          <w:rFonts w:cs="Arial"/>
          <w:lang w:bidi="en-US"/>
        </w:rPr>
        <w:t>Странке у захтеву морају прецизно да наведу трошкове за које траже накнаду.</w:t>
      </w:r>
      <w:proofErr w:type="gramEnd"/>
    </w:p>
    <w:p w:rsidR="00C17F44" w:rsidRPr="00C17F44" w:rsidRDefault="00C17F44" w:rsidP="00C17F44">
      <w:pPr>
        <w:tabs>
          <w:tab w:val="left" w:pos="567"/>
        </w:tabs>
        <w:spacing w:before="0"/>
        <w:rPr>
          <w:rFonts w:cs="Arial"/>
          <w:lang w:bidi="en-US"/>
        </w:rPr>
      </w:pPr>
      <w:proofErr w:type="gramStart"/>
      <w:r w:rsidRPr="00C17F44">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C17F44" w:rsidRPr="00C17F44" w:rsidRDefault="00C17F44" w:rsidP="00C17F44">
      <w:pPr>
        <w:tabs>
          <w:tab w:val="left" w:pos="567"/>
        </w:tabs>
        <w:spacing w:before="0"/>
        <w:rPr>
          <w:rFonts w:cs="Arial"/>
          <w:lang w:bidi="en-US"/>
        </w:rPr>
      </w:pPr>
      <w:proofErr w:type="gramStart"/>
      <w:r w:rsidRPr="00C17F44">
        <w:rPr>
          <w:rFonts w:cs="Arial"/>
          <w:lang w:bidi="en-US"/>
        </w:rPr>
        <w:t>О трошковима одлучује Републичка комисија.</w:t>
      </w:r>
      <w:proofErr w:type="gramEnd"/>
      <w:r w:rsidRPr="00C17F44">
        <w:rPr>
          <w:rFonts w:cs="Arial"/>
          <w:lang w:bidi="en-US"/>
        </w:rPr>
        <w:t xml:space="preserve"> </w:t>
      </w:r>
      <w:proofErr w:type="gramStart"/>
      <w:r w:rsidRPr="00C17F44">
        <w:rPr>
          <w:rFonts w:cs="Arial"/>
          <w:lang w:bidi="en-US"/>
        </w:rPr>
        <w:t>Одлука Републичке комисије је извршни наслов.</w:t>
      </w:r>
      <w:proofErr w:type="gramEnd"/>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b/>
          <w:lang w:bidi="en-US"/>
        </w:rPr>
      </w:pPr>
      <w:proofErr w:type="gramStart"/>
      <w:r w:rsidRPr="00C17F44">
        <w:rPr>
          <w:rFonts w:cs="Arial"/>
          <w:b/>
          <w:lang w:bidi="en-US"/>
        </w:rPr>
        <w:t>Детаљно упутство о потврди из члана 151.</w:t>
      </w:r>
      <w:proofErr w:type="gramEnd"/>
      <w:r w:rsidRPr="00C17F44">
        <w:rPr>
          <w:rFonts w:cs="Arial"/>
          <w:b/>
          <w:lang w:bidi="en-US"/>
        </w:rPr>
        <w:t xml:space="preserve"> </w:t>
      </w:r>
      <w:proofErr w:type="gramStart"/>
      <w:r w:rsidRPr="00C17F44">
        <w:rPr>
          <w:rFonts w:cs="Arial"/>
          <w:b/>
          <w:lang w:bidi="en-US"/>
        </w:rPr>
        <w:t>став</w:t>
      </w:r>
      <w:proofErr w:type="gramEnd"/>
      <w:r w:rsidRPr="00C17F44">
        <w:rPr>
          <w:rFonts w:cs="Arial"/>
          <w:b/>
          <w:lang w:bidi="en-US"/>
        </w:rPr>
        <w:t xml:space="preserve"> 1. </w:t>
      </w:r>
      <w:proofErr w:type="gramStart"/>
      <w:r w:rsidRPr="00C17F44">
        <w:rPr>
          <w:rFonts w:cs="Arial"/>
          <w:b/>
          <w:lang w:bidi="en-US"/>
        </w:rPr>
        <w:t>тачка</w:t>
      </w:r>
      <w:proofErr w:type="gramEnd"/>
      <w:r w:rsidRPr="00C17F44">
        <w:rPr>
          <w:rFonts w:cs="Arial"/>
          <w:b/>
          <w:lang w:bidi="en-US"/>
        </w:rPr>
        <w:t xml:space="preserve"> 6) ЗЈН</w:t>
      </w:r>
    </w:p>
    <w:p w:rsidR="00C17F44" w:rsidRPr="00C17F44" w:rsidRDefault="00C17F44" w:rsidP="00C17F44">
      <w:pPr>
        <w:tabs>
          <w:tab w:val="left" w:pos="567"/>
        </w:tabs>
        <w:spacing w:before="0"/>
        <w:rPr>
          <w:rFonts w:cs="Arial"/>
          <w:lang w:bidi="en-US"/>
        </w:rPr>
      </w:pPr>
      <w:r w:rsidRPr="00C17F44">
        <w:rPr>
          <w:rFonts w:cs="Arial"/>
          <w:lang w:val="sr-Cyrl-CS" w:bidi="en-US"/>
        </w:rPr>
        <w:t xml:space="preserve">Потврда </w:t>
      </w:r>
      <w:r w:rsidRPr="00C17F44">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17F44" w:rsidRPr="00C17F44" w:rsidRDefault="00C17F44" w:rsidP="00C17F44">
      <w:pPr>
        <w:tabs>
          <w:tab w:val="left" w:pos="567"/>
        </w:tabs>
        <w:spacing w:before="0"/>
        <w:rPr>
          <w:rFonts w:cs="Arial"/>
          <w:lang w:bidi="en-US"/>
        </w:rPr>
      </w:pPr>
      <w:proofErr w:type="gramStart"/>
      <w:r w:rsidRPr="00C17F44">
        <w:rPr>
          <w:rFonts w:cs="Arial"/>
          <w:lang w:bidi="en-US"/>
        </w:rPr>
        <w:t>Чланом 151.</w:t>
      </w:r>
      <w:proofErr w:type="gramEnd"/>
      <w:r w:rsidRPr="00C17F44">
        <w:rPr>
          <w:rFonts w:cs="Arial"/>
          <w:lang w:bidi="en-US"/>
        </w:rPr>
        <w:t xml:space="preserve"> Закона о јавним набавкама („</w:t>
      </w:r>
      <w:proofErr w:type="gramStart"/>
      <w:r w:rsidRPr="00C17F44">
        <w:rPr>
          <w:rFonts w:cs="Arial"/>
          <w:lang w:bidi="en-US"/>
        </w:rPr>
        <w:t>Службени  гласник</w:t>
      </w:r>
      <w:proofErr w:type="gramEnd"/>
      <w:r w:rsidRPr="00C17F44">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C17F44">
        <w:rPr>
          <w:rFonts w:cs="Arial"/>
          <w:lang w:bidi="en-US"/>
        </w:rPr>
        <w:t>ЗЈН.</w:t>
      </w:r>
      <w:proofErr w:type="gramEnd"/>
    </w:p>
    <w:p w:rsidR="00C17F44" w:rsidRPr="00C17F44" w:rsidRDefault="00C17F44" w:rsidP="00C17F44">
      <w:pPr>
        <w:tabs>
          <w:tab w:val="left" w:pos="567"/>
        </w:tabs>
        <w:spacing w:before="0"/>
        <w:rPr>
          <w:rFonts w:cs="Arial"/>
          <w:lang w:bidi="en-US"/>
        </w:rPr>
      </w:pPr>
      <w:proofErr w:type="gramStart"/>
      <w:r w:rsidRPr="00C17F44">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C17F44">
        <w:rPr>
          <w:rFonts w:cs="Arial"/>
          <w:lang w:bidi="en-US"/>
        </w:rPr>
        <w:t xml:space="preserve"> </w:t>
      </w:r>
      <w:proofErr w:type="gramStart"/>
      <w:r w:rsidRPr="00C17F44">
        <w:rPr>
          <w:rFonts w:cs="Arial"/>
          <w:lang w:bidi="en-US"/>
        </w:rPr>
        <w:t>ЗЈН.</w:t>
      </w:r>
      <w:proofErr w:type="gramEnd"/>
    </w:p>
    <w:p w:rsidR="00C17F44" w:rsidRPr="00C17F44" w:rsidRDefault="00C17F44" w:rsidP="00C17F44">
      <w:pPr>
        <w:tabs>
          <w:tab w:val="left" w:pos="567"/>
        </w:tabs>
        <w:spacing w:before="0"/>
        <w:rPr>
          <w:rFonts w:cs="Arial"/>
          <w:lang w:bidi="en-US"/>
        </w:rPr>
      </w:pPr>
      <w:proofErr w:type="gramStart"/>
      <w:r w:rsidRPr="00C17F44">
        <w:rPr>
          <w:rFonts w:cs="Arial"/>
          <w:lang w:bidi="en-US"/>
        </w:rPr>
        <w:t>Као доказ о уплати таксе, у смислу члана 151.</w:t>
      </w:r>
      <w:proofErr w:type="gramEnd"/>
      <w:r w:rsidRPr="00C17F44">
        <w:rPr>
          <w:rFonts w:cs="Arial"/>
          <w:lang w:bidi="en-US"/>
        </w:rPr>
        <w:t xml:space="preserve"> </w:t>
      </w:r>
      <w:proofErr w:type="gramStart"/>
      <w:r w:rsidRPr="00C17F44">
        <w:rPr>
          <w:rFonts w:cs="Arial"/>
          <w:lang w:bidi="en-US"/>
        </w:rPr>
        <w:t>став</w:t>
      </w:r>
      <w:proofErr w:type="gramEnd"/>
      <w:r w:rsidRPr="00C17F44">
        <w:rPr>
          <w:rFonts w:cs="Arial"/>
          <w:lang w:bidi="en-US"/>
        </w:rPr>
        <w:t xml:space="preserve"> 1. </w:t>
      </w:r>
      <w:proofErr w:type="gramStart"/>
      <w:r w:rsidRPr="00C17F44">
        <w:rPr>
          <w:rFonts w:cs="Arial"/>
          <w:lang w:bidi="en-US"/>
        </w:rPr>
        <w:t>тачка</w:t>
      </w:r>
      <w:proofErr w:type="gramEnd"/>
      <w:r w:rsidRPr="00C17F44">
        <w:rPr>
          <w:rFonts w:cs="Arial"/>
          <w:lang w:bidi="en-US"/>
        </w:rPr>
        <w:t xml:space="preserve"> 6) ЗЈН, прихватиће се:</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bidi="en-US"/>
        </w:rPr>
      </w:pPr>
      <w:r w:rsidRPr="00C17F44">
        <w:rPr>
          <w:rFonts w:cs="Arial"/>
          <w:lang w:bidi="en-US"/>
        </w:rPr>
        <w:t>1. Потврда о извршеној уплати таксе из члана 156. ЗЈН која садржи следеће елементе:</w:t>
      </w:r>
    </w:p>
    <w:p w:rsidR="00C17F44" w:rsidRPr="00C17F44" w:rsidRDefault="00C17F44" w:rsidP="00C17F44">
      <w:pPr>
        <w:tabs>
          <w:tab w:val="left" w:pos="567"/>
        </w:tabs>
        <w:spacing w:before="0"/>
        <w:rPr>
          <w:rFonts w:cs="Arial"/>
          <w:lang w:bidi="en-US"/>
        </w:rPr>
      </w:pPr>
      <w:r w:rsidRPr="00C17F44">
        <w:rPr>
          <w:rFonts w:cs="Arial"/>
          <w:lang w:bidi="en-US"/>
        </w:rPr>
        <w:t xml:space="preserve">(1) </w:t>
      </w:r>
      <w:proofErr w:type="gramStart"/>
      <w:r w:rsidRPr="00C17F44">
        <w:rPr>
          <w:rFonts w:cs="Arial"/>
          <w:lang w:bidi="en-US"/>
        </w:rPr>
        <w:t>да</w:t>
      </w:r>
      <w:proofErr w:type="gramEnd"/>
      <w:r w:rsidRPr="00C17F44">
        <w:rPr>
          <w:rFonts w:cs="Arial"/>
          <w:lang w:bidi="en-US"/>
        </w:rPr>
        <w:t xml:space="preserve"> буде издата од стране банке и да садржи печат банке;</w:t>
      </w:r>
    </w:p>
    <w:p w:rsidR="00C17F44" w:rsidRPr="00C17F44" w:rsidRDefault="00C17F44" w:rsidP="00C17F44">
      <w:pPr>
        <w:tabs>
          <w:tab w:val="left" w:pos="567"/>
        </w:tabs>
        <w:spacing w:before="0"/>
        <w:rPr>
          <w:rFonts w:cs="Arial"/>
          <w:lang w:bidi="en-US"/>
        </w:rPr>
      </w:pPr>
      <w:r w:rsidRPr="00C17F44">
        <w:rPr>
          <w:rFonts w:cs="Arial"/>
          <w:lang w:bidi="en-US"/>
        </w:rPr>
        <w:t xml:space="preserve">(2) </w:t>
      </w:r>
      <w:proofErr w:type="gramStart"/>
      <w:r w:rsidRPr="00C17F44">
        <w:rPr>
          <w:rFonts w:cs="Arial"/>
          <w:lang w:bidi="en-US"/>
        </w:rPr>
        <w:t>да</w:t>
      </w:r>
      <w:proofErr w:type="gramEnd"/>
      <w:r w:rsidRPr="00C17F44">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C17F44">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C17F44" w:rsidRPr="00C17F44" w:rsidRDefault="00C17F44" w:rsidP="00C17F44">
      <w:pPr>
        <w:tabs>
          <w:tab w:val="left" w:pos="567"/>
        </w:tabs>
        <w:spacing w:before="0"/>
        <w:rPr>
          <w:rFonts w:cs="Arial"/>
          <w:lang w:bidi="en-US"/>
        </w:rPr>
      </w:pPr>
      <w:r w:rsidRPr="00C17F44">
        <w:rPr>
          <w:rFonts w:cs="Arial"/>
          <w:lang w:bidi="en-US"/>
        </w:rPr>
        <w:t xml:space="preserve">(3) </w:t>
      </w:r>
      <w:proofErr w:type="gramStart"/>
      <w:r w:rsidRPr="00C17F44">
        <w:rPr>
          <w:rFonts w:cs="Arial"/>
          <w:lang w:bidi="en-US"/>
        </w:rPr>
        <w:t>износ</w:t>
      </w:r>
      <w:proofErr w:type="gramEnd"/>
      <w:r w:rsidRPr="00C17F44">
        <w:rPr>
          <w:rFonts w:cs="Arial"/>
          <w:lang w:bidi="en-US"/>
        </w:rPr>
        <w:t xml:space="preserve"> таксе из члана 156. ЗЈН чија се уплата врши;</w:t>
      </w:r>
    </w:p>
    <w:p w:rsidR="00C17F44" w:rsidRPr="00C17F44" w:rsidRDefault="00C17F44" w:rsidP="00C17F44">
      <w:pPr>
        <w:tabs>
          <w:tab w:val="left" w:pos="567"/>
        </w:tabs>
        <w:spacing w:before="0"/>
        <w:rPr>
          <w:rFonts w:cs="Arial"/>
          <w:lang w:bidi="en-US"/>
        </w:rPr>
      </w:pPr>
      <w:r w:rsidRPr="00C17F44">
        <w:rPr>
          <w:rFonts w:cs="Arial"/>
          <w:lang w:bidi="en-US"/>
        </w:rPr>
        <w:t xml:space="preserve">(4) </w:t>
      </w:r>
      <w:proofErr w:type="gramStart"/>
      <w:r w:rsidRPr="00C17F44">
        <w:rPr>
          <w:rFonts w:cs="Arial"/>
          <w:lang w:bidi="en-US"/>
        </w:rPr>
        <w:t>број</w:t>
      </w:r>
      <w:proofErr w:type="gramEnd"/>
      <w:r w:rsidRPr="00C17F44">
        <w:rPr>
          <w:rFonts w:cs="Arial"/>
          <w:lang w:bidi="en-US"/>
        </w:rPr>
        <w:t xml:space="preserve"> рачуна: 840-30678845-06;</w:t>
      </w:r>
    </w:p>
    <w:p w:rsidR="00C17F44" w:rsidRPr="00C17F44" w:rsidRDefault="00C17F44" w:rsidP="00C17F44">
      <w:pPr>
        <w:tabs>
          <w:tab w:val="left" w:pos="567"/>
        </w:tabs>
        <w:spacing w:before="0"/>
        <w:rPr>
          <w:rFonts w:cs="Arial"/>
          <w:lang w:bidi="en-US"/>
        </w:rPr>
      </w:pPr>
      <w:r w:rsidRPr="00C17F44">
        <w:rPr>
          <w:rFonts w:cs="Arial"/>
          <w:lang w:bidi="en-US"/>
        </w:rPr>
        <w:t xml:space="preserve">(5) </w:t>
      </w:r>
      <w:proofErr w:type="gramStart"/>
      <w:r w:rsidRPr="00C17F44">
        <w:rPr>
          <w:rFonts w:cs="Arial"/>
          <w:lang w:bidi="en-US"/>
        </w:rPr>
        <w:t>шифру</w:t>
      </w:r>
      <w:proofErr w:type="gramEnd"/>
      <w:r w:rsidRPr="00C17F44">
        <w:rPr>
          <w:rFonts w:cs="Arial"/>
          <w:lang w:bidi="en-US"/>
        </w:rPr>
        <w:t xml:space="preserve"> плаћања: 153 или 253;</w:t>
      </w:r>
    </w:p>
    <w:p w:rsidR="00C17F44" w:rsidRPr="00C17F44" w:rsidRDefault="00C17F44" w:rsidP="00C17F44">
      <w:pPr>
        <w:tabs>
          <w:tab w:val="left" w:pos="567"/>
        </w:tabs>
        <w:spacing w:before="0"/>
        <w:rPr>
          <w:rFonts w:cs="Arial"/>
          <w:lang w:bidi="en-US"/>
        </w:rPr>
      </w:pPr>
      <w:r w:rsidRPr="00C17F44">
        <w:rPr>
          <w:rFonts w:cs="Arial"/>
          <w:lang w:bidi="en-US"/>
        </w:rPr>
        <w:t xml:space="preserve">(6) </w:t>
      </w:r>
      <w:proofErr w:type="gramStart"/>
      <w:r w:rsidRPr="00C17F44">
        <w:rPr>
          <w:rFonts w:cs="Arial"/>
          <w:lang w:bidi="en-US"/>
        </w:rPr>
        <w:t>позив</w:t>
      </w:r>
      <w:proofErr w:type="gramEnd"/>
      <w:r w:rsidRPr="00C17F44">
        <w:rPr>
          <w:rFonts w:cs="Arial"/>
          <w:lang w:bidi="en-US"/>
        </w:rPr>
        <w:t xml:space="preserve"> на број: подаци о броју или ознаци јавне набавке поводом које се подноси захтев за заштиту права;</w:t>
      </w:r>
    </w:p>
    <w:p w:rsidR="00C17F44" w:rsidRPr="00C17F44" w:rsidRDefault="00C17F44" w:rsidP="00C17F44">
      <w:pPr>
        <w:tabs>
          <w:tab w:val="left" w:pos="567"/>
        </w:tabs>
        <w:spacing w:before="0"/>
        <w:rPr>
          <w:rFonts w:cs="Arial"/>
          <w:lang w:bidi="en-US"/>
        </w:rPr>
      </w:pPr>
      <w:r w:rsidRPr="00C17F44">
        <w:rPr>
          <w:rFonts w:cs="Arial"/>
          <w:lang w:bidi="en-US"/>
        </w:rPr>
        <w:t xml:space="preserve">(7) </w:t>
      </w:r>
      <w:proofErr w:type="gramStart"/>
      <w:r w:rsidRPr="00C17F44">
        <w:rPr>
          <w:rFonts w:cs="Arial"/>
          <w:lang w:bidi="en-US"/>
        </w:rPr>
        <w:t>сврха</w:t>
      </w:r>
      <w:proofErr w:type="gramEnd"/>
      <w:r w:rsidRPr="00C17F44">
        <w:rPr>
          <w:rFonts w:cs="Arial"/>
          <w:lang w:bidi="en-US"/>
        </w:rPr>
        <w:t>: ЗЗП; назив наручиоца; број или ознака јавне набавке поводом које се подноси захтев за заштиту права;</w:t>
      </w:r>
    </w:p>
    <w:p w:rsidR="00C17F44" w:rsidRPr="00C17F44" w:rsidRDefault="00C17F44" w:rsidP="00C17F44">
      <w:pPr>
        <w:tabs>
          <w:tab w:val="left" w:pos="567"/>
        </w:tabs>
        <w:spacing w:before="0"/>
        <w:rPr>
          <w:rFonts w:cs="Arial"/>
          <w:lang w:bidi="en-US"/>
        </w:rPr>
      </w:pPr>
      <w:r w:rsidRPr="00C17F44">
        <w:rPr>
          <w:rFonts w:cs="Arial"/>
          <w:lang w:bidi="en-US"/>
        </w:rPr>
        <w:t xml:space="preserve">(8) </w:t>
      </w:r>
      <w:proofErr w:type="gramStart"/>
      <w:r w:rsidRPr="00C17F44">
        <w:rPr>
          <w:rFonts w:cs="Arial"/>
          <w:lang w:bidi="en-US"/>
        </w:rPr>
        <w:t>корисник</w:t>
      </w:r>
      <w:proofErr w:type="gramEnd"/>
      <w:r w:rsidRPr="00C17F44">
        <w:rPr>
          <w:rFonts w:cs="Arial"/>
          <w:lang w:bidi="en-US"/>
        </w:rPr>
        <w:t>: буџет Републике Србије;</w:t>
      </w:r>
    </w:p>
    <w:p w:rsidR="00C17F44" w:rsidRPr="00C17F44" w:rsidRDefault="00C17F44" w:rsidP="00C17F44">
      <w:pPr>
        <w:tabs>
          <w:tab w:val="left" w:pos="567"/>
        </w:tabs>
        <w:spacing w:before="0"/>
        <w:rPr>
          <w:rFonts w:cs="Arial"/>
          <w:lang w:bidi="en-US"/>
        </w:rPr>
      </w:pPr>
      <w:r w:rsidRPr="00C17F44">
        <w:rPr>
          <w:rFonts w:cs="Arial"/>
          <w:lang w:bidi="en-US"/>
        </w:rPr>
        <w:t xml:space="preserve">(9) </w:t>
      </w:r>
      <w:proofErr w:type="gramStart"/>
      <w:r w:rsidRPr="00C17F44">
        <w:rPr>
          <w:rFonts w:cs="Arial"/>
          <w:lang w:bidi="en-US"/>
        </w:rPr>
        <w:t>назив</w:t>
      </w:r>
      <w:proofErr w:type="gramEnd"/>
      <w:r w:rsidRPr="00C17F44">
        <w:rPr>
          <w:rFonts w:cs="Arial"/>
          <w:lang w:bidi="en-US"/>
        </w:rPr>
        <w:t xml:space="preserve"> уплатиоца, односно назив подносиоца захтева за заштиту права за којег је извршена уплата таксе;</w:t>
      </w:r>
    </w:p>
    <w:p w:rsidR="00C17F44" w:rsidRPr="00C17F44" w:rsidRDefault="00C17F44" w:rsidP="00C17F44">
      <w:pPr>
        <w:tabs>
          <w:tab w:val="left" w:pos="567"/>
        </w:tabs>
        <w:spacing w:before="0"/>
        <w:rPr>
          <w:rFonts w:cs="Arial"/>
          <w:lang w:bidi="en-US"/>
        </w:rPr>
      </w:pPr>
      <w:r w:rsidRPr="00C17F44">
        <w:rPr>
          <w:rFonts w:cs="Arial"/>
          <w:lang w:bidi="en-US"/>
        </w:rPr>
        <w:t xml:space="preserve">(10) </w:t>
      </w:r>
      <w:proofErr w:type="gramStart"/>
      <w:r w:rsidRPr="00C17F44">
        <w:rPr>
          <w:rFonts w:cs="Arial"/>
          <w:lang w:bidi="en-US"/>
        </w:rPr>
        <w:t>потпис</w:t>
      </w:r>
      <w:proofErr w:type="gramEnd"/>
      <w:r w:rsidRPr="00C17F44">
        <w:rPr>
          <w:rFonts w:cs="Arial"/>
          <w:lang w:bidi="en-US"/>
        </w:rPr>
        <w:t xml:space="preserve"> овлашћеног лица банке.</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bidi="en-US"/>
        </w:rPr>
      </w:pPr>
      <w:r w:rsidRPr="00C17F44">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bidi="en-US"/>
        </w:rPr>
      </w:pPr>
      <w:r w:rsidRPr="00C17F44">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C17F44" w:rsidRPr="00C17F44" w:rsidRDefault="00C17F44" w:rsidP="00C17F44">
      <w:pPr>
        <w:tabs>
          <w:tab w:val="left" w:pos="567"/>
        </w:tabs>
        <w:spacing w:before="0"/>
        <w:rPr>
          <w:rFonts w:cs="Arial"/>
          <w:lang w:bidi="en-US"/>
        </w:rPr>
      </w:pPr>
      <w:proofErr w:type="gramStart"/>
      <w:r w:rsidRPr="00C17F44">
        <w:rPr>
          <w:rFonts w:cs="Arial"/>
          <w:lang w:bidi="en-US"/>
        </w:rPr>
        <w:t>извршеној</w:t>
      </w:r>
      <w:proofErr w:type="gramEnd"/>
      <w:r w:rsidRPr="00C17F44">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bidi="en-US"/>
        </w:rPr>
      </w:pPr>
      <w:r w:rsidRPr="00C17F44">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val="sr-Cyrl-CS" w:bidi="en-US"/>
        </w:rPr>
      </w:pPr>
      <w:r w:rsidRPr="00C17F44">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C17F44">
          <w:rPr>
            <w:rFonts w:cs="Arial"/>
            <w:lang w:bidi="en-US"/>
          </w:rPr>
          <w:t>http://www.kjn.gov.rs/ci/uputstvo-o-uplati-republicke-administrativne-takse.html</w:t>
        </w:r>
      </w:hyperlink>
      <w:r w:rsidRPr="00C17F44">
        <w:rPr>
          <w:rFonts w:cs="Arial"/>
          <w:lang w:val="sr-Cyrl-CS" w:bidi="en-US"/>
        </w:rPr>
        <w:t>и http://www.kjn.gov.rs/download/Taksa-popunjeni-nalozi-ci.pdf</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bidi="en-US"/>
        </w:rPr>
      </w:pPr>
      <w:r w:rsidRPr="00C17F44">
        <w:rPr>
          <w:rFonts w:cs="Arial"/>
          <w:lang w:bidi="en-US"/>
        </w:rPr>
        <w:t>УПЛАТА ИЗ ИНОСТРАНСТВА</w:t>
      </w:r>
    </w:p>
    <w:p w:rsidR="00C17F44" w:rsidRPr="00C17F44" w:rsidRDefault="00C17F44" w:rsidP="00C17F44">
      <w:pPr>
        <w:tabs>
          <w:tab w:val="left" w:pos="567"/>
        </w:tabs>
        <w:spacing w:before="0"/>
        <w:rPr>
          <w:rFonts w:cs="Arial"/>
          <w:lang w:bidi="en-US"/>
        </w:rPr>
      </w:pPr>
      <w:r w:rsidRPr="00C17F44">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bidi="en-US"/>
        </w:rPr>
      </w:pPr>
      <w:r w:rsidRPr="00C17F44">
        <w:rPr>
          <w:rFonts w:cs="Arial"/>
          <w:lang w:bidi="en-US"/>
        </w:rPr>
        <w:t>НАЗИВ И АДРЕСА БАНКЕ:</w:t>
      </w:r>
    </w:p>
    <w:p w:rsidR="00C17F44" w:rsidRPr="00C17F44" w:rsidRDefault="00C17F44" w:rsidP="00C17F44">
      <w:pPr>
        <w:tabs>
          <w:tab w:val="left" w:pos="567"/>
        </w:tabs>
        <w:spacing w:before="0"/>
        <w:rPr>
          <w:rFonts w:cs="Arial"/>
          <w:lang w:bidi="en-US"/>
        </w:rPr>
      </w:pPr>
      <w:r w:rsidRPr="00C17F44">
        <w:rPr>
          <w:rFonts w:cs="Arial"/>
          <w:lang w:bidi="en-US"/>
        </w:rPr>
        <w:t>Народна банка Србије (НБС)</w:t>
      </w:r>
    </w:p>
    <w:p w:rsidR="00C17F44" w:rsidRPr="00C17F44" w:rsidRDefault="00C17F44" w:rsidP="00C17F44">
      <w:pPr>
        <w:tabs>
          <w:tab w:val="left" w:pos="567"/>
        </w:tabs>
        <w:spacing w:before="0"/>
        <w:rPr>
          <w:rFonts w:cs="Arial"/>
          <w:lang w:bidi="en-US"/>
        </w:rPr>
      </w:pPr>
      <w:proofErr w:type="gramStart"/>
      <w:r w:rsidRPr="00C17F44">
        <w:rPr>
          <w:rFonts w:cs="Arial"/>
          <w:lang w:bidi="en-US"/>
        </w:rPr>
        <w:t>11000 Београд, ул.</w:t>
      </w:r>
      <w:proofErr w:type="gramEnd"/>
      <w:r w:rsidRPr="00C17F44">
        <w:rPr>
          <w:rFonts w:cs="Arial"/>
          <w:lang w:bidi="en-US"/>
        </w:rPr>
        <w:t xml:space="preserve"> </w:t>
      </w:r>
      <w:proofErr w:type="gramStart"/>
      <w:r w:rsidRPr="00C17F44">
        <w:rPr>
          <w:rFonts w:cs="Arial"/>
          <w:lang w:bidi="en-US"/>
        </w:rPr>
        <w:t>Немањина бр.</w:t>
      </w:r>
      <w:proofErr w:type="gramEnd"/>
      <w:r w:rsidRPr="00C17F44">
        <w:rPr>
          <w:rFonts w:cs="Arial"/>
          <w:lang w:bidi="en-US"/>
        </w:rPr>
        <w:t xml:space="preserve"> 17</w:t>
      </w:r>
    </w:p>
    <w:p w:rsidR="00C17F44" w:rsidRPr="00C17F44" w:rsidRDefault="00C17F44" w:rsidP="00C17F44">
      <w:pPr>
        <w:tabs>
          <w:tab w:val="left" w:pos="567"/>
        </w:tabs>
        <w:spacing w:before="0"/>
        <w:rPr>
          <w:rFonts w:cs="Arial"/>
          <w:lang w:bidi="en-US"/>
        </w:rPr>
      </w:pPr>
      <w:r w:rsidRPr="00C17F44">
        <w:rPr>
          <w:rFonts w:cs="Arial"/>
          <w:lang w:bidi="en-US"/>
        </w:rPr>
        <w:t>Србија</w:t>
      </w:r>
    </w:p>
    <w:p w:rsidR="00C17F44" w:rsidRPr="00C17F44" w:rsidRDefault="00C17F44" w:rsidP="00C17F44">
      <w:pPr>
        <w:tabs>
          <w:tab w:val="left" w:pos="567"/>
        </w:tabs>
        <w:spacing w:before="0"/>
        <w:rPr>
          <w:rFonts w:cs="Arial"/>
          <w:lang w:bidi="en-US"/>
        </w:rPr>
      </w:pPr>
      <w:r w:rsidRPr="00C17F44">
        <w:rPr>
          <w:rFonts w:cs="Arial"/>
          <w:lang w:bidi="en-US"/>
        </w:rPr>
        <w:t>SWIFT CODE: NBSRRSBGXXX</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bidi="en-US"/>
        </w:rPr>
      </w:pPr>
      <w:r w:rsidRPr="00C17F44">
        <w:rPr>
          <w:rFonts w:cs="Arial"/>
          <w:lang w:bidi="en-US"/>
        </w:rPr>
        <w:t>НАЗИВ И АДРЕСА ИНСТИТУЦИЈЕ:</w:t>
      </w:r>
    </w:p>
    <w:p w:rsidR="00C17F44" w:rsidRPr="00C17F44" w:rsidRDefault="00C17F44" w:rsidP="00C17F44">
      <w:pPr>
        <w:tabs>
          <w:tab w:val="left" w:pos="567"/>
        </w:tabs>
        <w:spacing w:before="0"/>
        <w:rPr>
          <w:rFonts w:cs="Arial"/>
          <w:lang w:bidi="en-US"/>
        </w:rPr>
      </w:pPr>
      <w:r w:rsidRPr="00C17F44">
        <w:rPr>
          <w:rFonts w:cs="Arial"/>
          <w:lang w:bidi="en-US"/>
        </w:rPr>
        <w:t>Министарство финансија</w:t>
      </w:r>
    </w:p>
    <w:p w:rsidR="00C17F44" w:rsidRPr="00C17F44" w:rsidRDefault="00C17F44" w:rsidP="00C17F44">
      <w:pPr>
        <w:tabs>
          <w:tab w:val="left" w:pos="567"/>
        </w:tabs>
        <w:spacing w:before="0"/>
        <w:rPr>
          <w:rFonts w:cs="Arial"/>
          <w:lang w:bidi="en-US"/>
        </w:rPr>
      </w:pPr>
      <w:r w:rsidRPr="00C17F44">
        <w:rPr>
          <w:rFonts w:cs="Arial"/>
          <w:lang w:bidi="en-US"/>
        </w:rPr>
        <w:t>Управа за трезор</w:t>
      </w:r>
    </w:p>
    <w:p w:rsidR="00C17F44" w:rsidRPr="00C17F44" w:rsidRDefault="00C17F44" w:rsidP="00C17F44">
      <w:pPr>
        <w:tabs>
          <w:tab w:val="left" w:pos="567"/>
        </w:tabs>
        <w:spacing w:before="0"/>
        <w:rPr>
          <w:rFonts w:cs="Arial"/>
          <w:lang w:bidi="en-US"/>
        </w:rPr>
      </w:pPr>
      <w:proofErr w:type="gramStart"/>
      <w:r w:rsidRPr="00C17F44">
        <w:rPr>
          <w:rFonts w:cs="Arial"/>
          <w:lang w:bidi="en-US"/>
        </w:rPr>
        <w:t>ул</w:t>
      </w:r>
      <w:proofErr w:type="gramEnd"/>
      <w:r w:rsidRPr="00C17F44">
        <w:rPr>
          <w:rFonts w:cs="Arial"/>
          <w:lang w:bidi="en-US"/>
        </w:rPr>
        <w:t xml:space="preserve">. </w:t>
      </w:r>
      <w:proofErr w:type="gramStart"/>
      <w:r w:rsidRPr="00C17F44">
        <w:rPr>
          <w:rFonts w:cs="Arial"/>
          <w:lang w:bidi="en-US"/>
        </w:rPr>
        <w:t>Поп Лукина бр.</w:t>
      </w:r>
      <w:proofErr w:type="gramEnd"/>
      <w:r w:rsidRPr="00C17F44">
        <w:rPr>
          <w:rFonts w:cs="Arial"/>
          <w:lang w:bidi="en-US"/>
        </w:rPr>
        <w:t xml:space="preserve"> 7-9</w:t>
      </w:r>
    </w:p>
    <w:p w:rsidR="00C17F44" w:rsidRPr="00C17F44" w:rsidRDefault="00C17F44" w:rsidP="00C17F44">
      <w:pPr>
        <w:tabs>
          <w:tab w:val="left" w:pos="567"/>
        </w:tabs>
        <w:spacing w:before="0"/>
        <w:rPr>
          <w:rFonts w:cs="Arial"/>
          <w:lang w:bidi="en-US"/>
        </w:rPr>
      </w:pPr>
      <w:r w:rsidRPr="00C17F44">
        <w:rPr>
          <w:rFonts w:cs="Arial"/>
          <w:lang w:bidi="en-US"/>
        </w:rPr>
        <w:t>11000 Београд</w:t>
      </w:r>
    </w:p>
    <w:p w:rsidR="00C17F44" w:rsidRPr="00C17F44" w:rsidRDefault="00C17F44" w:rsidP="00C17F44">
      <w:pPr>
        <w:tabs>
          <w:tab w:val="left" w:pos="567"/>
        </w:tabs>
        <w:spacing w:before="0"/>
        <w:rPr>
          <w:rFonts w:cs="Arial"/>
          <w:lang w:bidi="en-US"/>
        </w:rPr>
      </w:pPr>
      <w:r w:rsidRPr="00C17F44">
        <w:rPr>
          <w:rFonts w:cs="Arial"/>
          <w:lang w:bidi="en-US"/>
        </w:rPr>
        <w:t>IBAN: RS 35908500103019323073</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bidi="en-US"/>
        </w:rPr>
      </w:pPr>
      <w:r w:rsidRPr="00C17F44">
        <w:rPr>
          <w:rFonts w:cs="Arial"/>
          <w:lang w:bidi="en-US"/>
        </w:rPr>
        <w:t>НАПОМЕНА: Приликом уплата средстава потребно је навести следеће информације о плаћању - „детаљи плаћања</w:t>
      </w:r>
      <w:proofErr w:type="gramStart"/>
      <w:r w:rsidRPr="00C17F44">
        <w:rPr>
          <w:rFonts w:cs="Arial"/>
          <w:lang w:bidi="en-US"/>
        </w:rPr>
        <w:t>“ (</w:t>
      </w:r>
      <w:proofErr w:type="gramEnd"/>
      <w:r w:rsidRPr="00C17F44">
        <w:rPr>
          <w:rFonts w:cs="Arial"/>
          <w:lang w:bidi="en-US"/>
        </w:rPr>
        <w:t>FIELD 70: DETAILS OF PAYMENT):</w:t>
      </w:r>
    </w:p>
    <w:p w:rsidR="00C17F44" w:rsidRPr="00C17F44" w:rsidRDefault="00C17F44" w:rsidP="00C17F44">
      <w:pPr>
        <w:tabs>
          <w:tab w:val="left" w:pos="567"/>
        </w:tabs>
        <w:spacing w:before="0"/>
        <w:rPr>
          <w:rFonts w:cs="Arial"/>
          <w:lang w:bidi="en-US"/>
        </w:rPr>
      </w:pPr>
      <w:r w:rsidRPr="00C17F44">
        <w:rPr>
          <w:rFonts w:cs="Arial"/>
          <w:lang w:bidi="en-US"/>
        </w:rPr>
        <w:t xml:space="preserve">– </w:t>
      </w:r>
      <w:proofErr w:type="gramStart"/>
      <w:r w:rsidRPr="00C17F44">
        <w:rPr>
          <w:rFonts w:cs="Arial"/>
          <w:lang w:bidi="en-US"/>
        </w:rPr>
        <w:t>број</w:t>
      </w:r>
      <w:proofErr w:type="gramEnd"/>
      <w:r w:rsidRPr="00C17F44">
        <w:rPr>
          <w:rFonts w:cs="Arial"/>
          <w:lang w:bidi="en-US"/>
        </w:rPr>
        <w:t xml:space="preserve"> у поступку јавне набавке на које се захтев за заштиту права односи и</w:t>
      </w:r>
    </w:p>
    <w:p w:rsidR="00C17F44" w:rsidRPr="00C17F44" w:rsidRDefault="00C17F44" w:rsidP="00C17F44">
      <w:pPr>
        <w:tabs>
          <w:tab w:val="left" w:pos="567"/>
        </w:tabs>
        <w:spacing w:before="0"/>
        <w:rPr>
          <w:rFonts w:cs="Arial"/>
          <w:lang w:bidi="en-US"/>
        </w:rPr>
      </w:pPr>
      <w:proofErr w:type="gramStart"/>
      <w:r w:rsidRPr="00C17F44">
        <w:rPr>
          <w:rFonts w:cs="Arial"/>
          <w:lang w:bidi="en-US"/>
        </w:rPr>
        <w:t>назив</w:t>
      </w:r>
      <w:proofErr w:type="gramEnd"/>
      <w:r w:rsidRPr="00C17F44">
        <w:rPr>
          <w:rFonts w:cs="Arial"/>
          <w:lang w:bidi="en-US"/>
        </w:rPr>
        <w:t xml:space="preserve"> наручиоца у поступку јавне набавке.</w:t>
      </w:r>
    </w:p>
    <w:p w:rsidR="00C17F44" w:rsidRPr="00C17F44" w:rsidRDefault="00C17F44" w:rsidP="00C17F44">
      <w:pPr>
        <w:tabs>
          <w:tab w:val="left" w:pos="567"/>
        </w:tabs>
        <w:spacing w:before="0"/>
        <w:rPr>
          <w:rFonts w:cs="Arial"/>
          <w:lang w:bidi="en-US"/>
        </w:rPr>
      </w:pPr>
      <w:r w:rsidRPr="00C17F44">
        <w:rPr>
          <w:rFonts w:cs="Arial"/>
          <w:lang w:bidi="en-US"/>
        </w:rPr>
        <w:t>У прилогу су инструкције за уплате у валутама: EUR и USD.</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bidi="en-US"/>
        </w:rPr>
      </w:pPr>
      <w:r w:rsidRPr="00C17F4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C17F44" w:rsidRPr="00C17F44" w:rsidTr="000A09EF">
        <w:trPr>
          <w:trHeight w:val="30"/>
        </w:trPr>
        <w:tc>
          <w:tcPr>
            <w:tcW w:w="9245" w:type="dxa"/>
            <w:gridSpan w:val="2"/>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SWIFT MESSAGE MT103 – EUR</w:t>
            </w:r>
          </w:p>
        </w:tc>
      </w:tr>
      <w:tr w:rsidR="00C17F44" w:rsidRPr="00C17F44" w:rsidTr="000A09EF">
        <w:trPr>
          <w:trHeight w:val="20"/>
        </w:trPr>
        <w:tc>
          <w:tcPr>
            <w:tcW w:w="45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 xml:space="preserve">FIELD 32A: </w:t>
            </w:r>
          </w:p>
        </w:tc>
        <w:tc>
          <w:tcPr>
            <w:tcW w:w="4659"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VALUE DATE – EUR- AMOUNT</w:t>
            </w:r>
          </w:p>
        </w:tc>
      </w:tr>
      <w:tr w:rsidR="00C17F44" w:rsidRPr="00C17F44" w:rsidTr="000A09EF">
        <w:trPr>
          <w:trHeight w:val="20"/>
        </w:trPr>
        <w:tc>
          <w:tcPr>
            <w:tcW w:w="45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 xml:space="preserve">FIELD 50K:  </w:t>
            </w:r>
          </w:p>
        </w:tc>
        <w:tc>
          <w:tcPr>
            <w:tcW w:w="4659"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ORDERING CUSTOMER</w:t>
            </w:r>
          </w:p>
        </w:tc>
      </w:tr>
      <w:tr w:rsidR="00C17F44" w:rsidRPr="00C17F44" w:rsidTr="000A09EF">
        <w:trPr>
          <w:trHeight w:val="20"/>
        </w:trPr>
        <w:tc>
          <w:tcPr>
            <w:tcW w:w="45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 xml:space="preserve">FIELD 50K:  </w:t>
            </w:r>
          </w:p>
        </w:tc>
        <w:tc>
          <w:tcPr>
            <w:tcW w:w="4659"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ORDERING CUSTOMER</w:t>
            </w:r>
          </w:p>
        </w:tc>
      </w:tr>
      <w:tr w:rsidR="00C17F44" w:rsidRPr="00C17F44" w:rsidTr="000A09EF">
        <w:trPr>
          <w:trHeight w:val="1113"/>
        </w:trPr>
        <w:tc>
          <w:tcPr>
            <w:tcW w:w="45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FIELD 56A:</w:t>
            </w:r>
          </w:p>
          <w:p w:rsidR="00C17F44" w:rsidRPr="00C17F44" w:rsidRDefault="00C17F44" w:rsidP="00C17F44">
            <w:pPr>
              <w:tabs>
                <w:tab w:val="left" w:pos="567"/>
              </w:tabs>
              <w:spacing w:before="0"/>
              <w:rPr>
                <w:rFonts w:cs="Arial"/>
                <w:lang w:bidi="en-US"/>
              </w:rPr>
            </w:pPr>
            <w:r w:rsidRPr="00C17F44">
              <w:rPr>
                <w:rFonts w:cs="Arial"/>
                <w:lang w:bidi="en-US"/>
              </w:rPr>
              <w:t>(INTERMEDIARY)</w:t>
            </w:r>
          </w:p>
        </w:tc>
        <w:tc>
          <w:tcPr>
            <w:tcW w:w="4659"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DEUTDEFFXXX</w:t>
            </w:r>
          </w:p>
          <w:p w:rsidR="00C17F44" w:rsidRPr="00C17F44" w:rsidRDefault="00C17F44" w:rsidP="00C17F44">
            <w:pPr>
              <w:tabs>
                <w:tab w:val="left" w:pos="567"/>
              </w:tabs>
              <w:spacing w:before="0"/>
              <w:rPr>
                <w:rFonts w:cs="Arial"/>
                <w:lang w:bidi="en-US"/>
              </w:rPr>
            </w:pPr>
            <w:r w:rsidRPr="00C17F44">
              <w:rPr>
                <w:rFonts w:cs="Arial"/>
                <w:lang w:bidi="en-US"/>
              </w:rPr>
              <w:t>DEUTSCHE BANK AG, F/M</w:t>
            </w:r>
          </w:p>
          <w:p w:rsidR="00C17F44" w:rsidRPr="00C17F44" w:rsidRDefault="00C17F44" w:rsidP="00C17F44">
            <w:pPr>
              <w:tabs>
                <w:tab w:val="left" w:pos="567"/>
              </w:tabs>
              <w:spacing w:before="0"/>
              <w:rPr>
                <w:rFonts w:cs="Arial"/>
                <w:lang w:bidi="en-US"/>
              </w:rPr>
            </w:pPr>
            <w:r w:rsidRPr="00C17F44">
              <w:rPr>
                <w:rFonts w:cs="Arial"/>
                <w:lang w:bidi="en-US"/>
              </w:rPr>
              <w:t>TAUNUSANLAGE 12</w:t>
            </w:r>
          </w:p>
          <w:p w:rsidR="00C17F44" w:rsidRPr="00C17F44" w:rsidRDefault="00C17F44" w:rsidP="00C17F44">
            <w:pPr>
              <w:tabs>
                <w:tab w:val="left" w:pos="567"/>
              </w:tabs>
              <w:spacing w:before="0"/>
              <w:rPr>
                <w:rFonts w:cs="Arial"/>
                <w:lang w:bidi="en-US"/>
              </w:rPr>
            </w:pPr>
            <w:r w:rsidRPr="00C17F44">
              <w:rPr>
                <w:rFonts w:cs="Arial"/>
                <w:lang w:bidi="en-US"/>
              </w:rPr>
              <w:t>GERMANY</w:t>
            </w:r>
          </w:p>
        </w:tc>
      </w:tr>
      <w:tr w:rsidR="00C17F44" w:rsidRPr="00C17F44" w:rsidTr="000A09EF">
        <w:trPr>
          <w:trHeight w:val="1689"/>
        </w:trPr>
        <w:tc>
          <w:tcPr>
            <w:tcW w:w="45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FIELD 57A:</w:t>
            </w:r>
          </w:p>
          <w:p w:rsidR="00C17F44" w:rsidRPr="00C17F44" w:rsidRDefault="00C17F44" w:rsidP="00C17F44">
            <w:pPr>
              <w:tabs>
                <w:tab w:val="left" w:pos="567"/>
              </w:tabs>
              <w:spacing w:before="0"/>
              <w:rPr>
                <w:rFonts w:cs="Arial"/>
                <w:lang w:bidi="en-US"/>
              </w:rPr>
            </w:pPr>
            <w:r w:rsidRPr="00C17F44">
              <w:rPr>
                <w:rFonts w:cs="Arial"/>
                <w:lang w:bidi="en-US"/>
              </w:rPr>
              <w:t>(ACC. WITH BANK)</w:t>
            </w:r>
          </w:p>
        </w:tc>
        <w:tc>
          <w:tcPr>
            <w:tcW w:w="4659"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/DE20500700100935930800</w:t>
            </w:r>
          </w:p>
          <w:p w:rsidR="00C17F44" w:rsidRPr="00C17F44" w:rsidRDefault="00C17F44" w:rsidP="00C17F44">
            <w:pPr>
              <w:tabs>
                <w:tab w:val="left" w:pos="567"/>
              </w:tabs>
              <w:spacing w:before="0"/>
              <w:rPr>
                <w:rFonts w:cs="Arial"/>
                <w:lang w:bidi="en-US"/>
              </w:rPr>
            </w:pPr>
            <w:r w:rsidRPr="00C17F44">
              <w:rPr>
                <w:rFonts w:cs="Arial"/>
                <w:lang w:bidi="en-US"/>
              </w:rPr>
              <w:t>NBSRRSBGXXX</w:t>
            </w:r>
          </w:p>
          <w:p w:rsidR="00C17F44" w:rsidRPr="00C17F44" w:rsidRDefault="00C17F44" w:rsidP="00C17F44">
            <w:pPr>
              <w:tabs>
                <w:tab w:val="left" w:pos="567"/>
              </w:tabs>
              <w:spacing w:before="0"/>
              <w:rPr>
                <w:rFonts w:cs="Arial"/>
                <w:lang w:bidi="en-US"/>
              </w:rPr>
            </w:pPr>
            <w:r w:rsidRPr="00C17F44">
              <w:rPr>
                <w:rFonts w:cs="Arial"/>
                <w:lang w:bidi="en-US"/>
              </w:rPr>
              <w:t>NARODNA BANKA SRBIJE (NATIONAL</w:t>
            </w:r>
          </w:p>
          <w:p w:rsidR="00C17F44" w:rsidRPr="00C17F44" w:rsidRDefault="00C17F44" w:rsidP="00C17F44">
            <w:pPr>
              <w:tabs>
                <w:tab w:val="left" w:pos="567"/>
              </w:tabs>
              <w:spacing w:before="0"/>
              <w:rPr>
                <w:rFonts w:cs="Arial"/>
                <w:lang w:bidi="en-US"/>
              </w:rPr>
            </w:pPr>
            <w:r w:rsidRPr="00C17F44">
              <w:rPr>
                <w:rFonts w:cs="Arial"/>
                <w:lang w:bidi="en-US"/>
              </w:rPr>
              <w:t>BANK OF SERBIA – NBS BEOGRAD,</w:t>
            </w:r>
          </w:p>
          <w:p w:rsidR="00C17F44" w:rsidRPr="00C17F44" w:rsidRDefault="00C17F44" w:rsidP="00C17F44">
            <w:pPr>
              <w:tabs>
                <w:tab w:val="left" w:pos="567"/>
              </w:tabs>
              <w:spacing w:before="0"/>
              <w:rPr>
                <w:rFonts w:cs="Arial"/>
                <w:lang w:bidi="en-US"/>
              </w:rPr>
            </w:pPr>
            <w:r w:rsidRPr="00C17F44">
              <w:rPr>
                <w:rFonts w:cs="Arial"/>
                <w:lang w:bidi="en-US"/>
              </w:rPr>
              <w:t>NEMANJINA 17</w:t>
            </w:r>
          </w:p>
          <w:p w:rsidR="00C17F44" w:rsidRPr="00C17F44" w:rsidRDefault="00C17F44" w:rsidP="00C17F44">
            <w:pPr>
              <w:tabs>
                <w:tab w:val="left" w:pos="567"/>
              </w:tabs>
              <w:spacing w:before="0"/>
              <w:rPr>
                <w:rFonts w:cs="Arial"/>
                <w:lang w:bidi="en-US"/>
              </w:rPr>
            </w:pPr>
            <w:r w:rsidRPr="00C17F44">
              <w:rPr>
                <w:rFonts w:cs="Arial"/>
                <w:lang w:bidi="en-US"/>
              </w:rPr>
              <w:t>SERBIA</w:t>
            </w:r>
          </w:p>
        </w:tc>
      </w:tr>
      <w:tr w:rsidR="00C17F44" w:rsidRPr="00C17F44" w:rsidTr="000A09EF">
        <w:trPr>
          <w:trHeight w:val="20"/>
        </w:trPr>
        <w:tc>
          <w:tcPr>
            <w:tcW w:w="45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FIELD 59:</w:t>
            </w:r>
          </w:p>
          <w:p w:rsidR="00C17F44" w:rsidRPr="00C17F44" w:rsidRDefault="00C17F44" w:rsidP="00C17F44">
            <w:pPr>
              <w:tabs>
                <w:tab w:val="left" w:pos="567"/>
              </w:tabs>
              <w:spacing w:before="0"/>
              <w:rPr>
                <w:rFonts w:cs="Arial"/>
                <w:lang w:bidi="en-US"/>
              </w:rPr>
            </w:pPr>
            <w:r w:rsidRPr="00C17F44">
              <w:rPr>
                <w:rFonts w:cs="Arial"/>
                <w:lang w:bidi="en-US"/>
              </w:rPr>
              <w:t>(BENEFICIARY)</w:t>
            </w:r>
          </w:p>
        </w:tc>
        <w:tc>
          <w:tcPr>
            <w:tcW w:w="4659"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/RS35908500103019323073</w:t>
            </w:r>
          </w:p>
          <w:p w:rsidR="00C17F44" w:rsidRPr="00C17F44" w:rsidRDefault="00C17F44" w:rsidP="00C17F44">
            <w:pPr>
              <w:tabs>
                <w:tab w:val="left" w:pos="567"/>
              </w:tabs>
              <w:spacing w:before="0"/>
              <w:rPr>
                <w:rFonts w:cs="Arial"/>
                <w:lang w:bidi="en-US"/>
              </w:rPr>
            </w:pPr>
            <w:r w:rsidRPr="00C17F44">
              <w:rPr>
                <w:rFonts w:cs="Arial"/>
                <w:lang w:bidi="en-US"/>
              </w:rPr>
              <w:t>MINISTARSTVO FINANSIJA</w:t>
            </w:r>
          </w:p>
          <w:p w:rsidR="00C17F44" w:rsidRPr="00C17F44" w:rsidRDefault="00C17F44" w:rsidP="00C17F44">
            <w:pPr>
              <w:tabs>
                <w:tab w:val="left" w:pos="567"/>
              </w:tabs>
              <w:spacing w:before="0"/>
              <w:rPr>
                <w:rFonts w:cs="Arial"/>
                <w:lang w:bidi="en-US"/>
              </w:rPr>
            </w:pPr>
            <w:r w:rsidRPr="00C17F44">
              <w:rPr>
                <w:rFonts w:cs="Arial"/>
                <w:lang w:bidi="en-US"/>
              </w:rPr>
              <w:t>UPRAVA ZA TREZOR</w:t>
            </w:r>
          </w:p>
          <w:p w:rsidR="00C17F44" w:rsidRPr="00C17F44" w:rsidRDefault="00C17F44" w:rsidP="00C17F44">
            <w:pPr>
              <w:tabs>
                <w:tab w:val="left" w:pos="567"/>
              </w:tabs>
              <w:spacing w:before="0"/>
              <w:rPr>
                <w:rFonts w:cs="Arial"/>
                <w:lang w:bidi="en-US"/>
              </w:rPr>
            </w:pPr>
            <w:r w:rsidRPr="00C17F44">
              <w:rPr>
                <w:rFonts w:cs="Arial"/>
                <w:lang w:bidi="en-US"/>
              </w:rPr>
              <w:t>POP LUKINA7-9</w:t>
            </w:r>
          </w:p>
          <w:p w:rsidR="00C17F44" w:rsidRPr="00C17F44" w:rsidRDefault="00C17F44" w:rsidP="00C17F44">
            <w:pPr>
              <w:tabs>
                <w:tab w:val="left" w:pos="567"/>
              </w:tabs>
              <w:spacing w:before="0"/>
              <w:rPr>
                <w:rFonts w:cs="Arial"/>
                <w:lang w:bidi="en-US"/>
              </w:rPr>
            </w:pPr>
            <w:r w:rsidRPr="00C17F44">
              <w:rPr>
                <w:rFonts w:cs="Arial"/>
                <w:lang w:bidi="en-US"/>
              </w:rPr>
              <w:t>BEOGRAD</w:t>
            </w:r>
          </w:p>
        </w:tc>
      </w:tr>
      <w:tr w:rsidR="00C17F44" w:rsidRPr="00C17F44" w:rsidTr="000A09EF">
        <w:trPr>
          <w:trHeight w:val="20"/>
        </w:trPr>
        <w:tc>
          <w:tcPr>
            <w:tcW w:w="45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 xml:space="preserve">FIELD 70:  </w:t>
            </w:r>
          </w:p>
        </w:tc>
        <w:tc>
          <w:tcPr>
            <w:tcW w:w="4659"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DETAILS OF PAYMENT</w:t>
            </w:r>
          </w:p>
        </w:tc>
      </w:tr>
    </w:tbl>
    <w:p w:rsidR="00C17F44" w:rsidRPr="000A09EF" w:rsidRDefault="00C17F44" w:rsidP="00C17F44">
      <w:pPr>
        <w:tabs>
          <w:tab w:val="left" w:pos="567"/>
        </w:tabs>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C17F44" w:rsidRPr="00C17F44" w:rsidTr="00C17F44">
        <w:tc>
          <w:tcPr>
            <w:tcW w:w="47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SWIFT MESSAGE MT103 – USD</w:t>
            </w:r>
          </w:p>
        </w:tc>
        <w:tc>
          <w:tcPr>
            <w:tcW w:w="4820" w:type="dxa"/>
            <w:shd w:val="clear" w:color="auto" w:fill="auto"/>
          </w:tcPr>
          <w:p w:rsidR="00C17F44" w:rsidRPr="00C17F44" w:rsidRDefault="00C17F44" w:rsidP="00C17F44">
            <w:pPr>
              <w:tabs>
                <w:tab w:val="left" w:pos="567"/>
              </w:tabs>
              <w:spacing w:before="0"/>
              <w:rPr>
                <w:rFonts w:cs="Arial"/>
                <w:lang w:bidi="en-US"/>
              </w:rPr>
            </w:pPr>
          </w:p>
        </w:tc>
      </w:tr>
      <w:tr w:rsidR="00C17F44" w:rsidRPr="00C17F44" w:rsidTr="00C17F44">
        <w:tc>
          <w:tcPr>
            <w:tcW w:w="47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 xml:space="preserve">FIELD 32A: </w:t>
            </w:r>
          </w:p>
        </w:tc>
        <w:tc>
          <w:tcPr>
            <w:tcW w:w="4820"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VALUE DATE – USD- AMOUNT</w:t>
            </w:r>
          </w:p>
        </w:tc>
      </w:tr>
      <w:tr w:rsidR="00C17F44" w:rsidRPr="00C17F44" w:rsidTr="00C17F44">
        <w:tc>
          <w:tcPr>
            <w:tcW w:w="47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 xml:space="preserve">FIELD 50K:  </w:t>
            </w:r>
          </w:p>
        </w:tc>
        <w:tc>
          <w:tcPr>
            <w:tcW w:w="4820"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ORDERING CUSTOMER</w:t>
            </w:r>
          </w:p>
        </w:tc>
      </w:tr>
      <w:tr w:rsidR="00C17F44" w:rsidRPr="00C17F44" w:rsidTr="00C17F44">
        <w:tc>
          <w:tcPr>
            <w:tcW w:w="47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FIELD 56A:</w:t>
            </w:r>
          </w:p>
          <w:p w:rsidR="00C17F44" w:rsidRPr="00C17F44" w:rsidRDefault="00C17F44" w:rsidP="00C17F44">
            <w:pPr>
              <w:tabs>
                <w:tab w:val="left" w:pos="567"/>
              </w:tabs>
              <w:spacing w:before="0"/>
              <w:rPr>
                <w:rFonts w:cs="Arial"/>
                <w:lang w:bidi="en-US"/>
              </w:rPr>
            </w:pPr>
            <w:r w:rsidRPr="00C17F44">
              <w:rPr>
                <w:rFonts w:cs="Arial"/>
                <w:lang w:bidi="en-US"/>
              </w:rPr>
              <w:t>(INTERMEDIARY)</w:t>
            </w:r>
          </w:p>
          <w:p w:rsidR="00C17F44" w:rsidRPr="00C17F44" w:rsidRDefault="00C17F44" w:rsidP="00C17F44">
            <w:pPr>
              <w:tabs>
                <w:tab w:val="left" w:pos="567"/>
              </w:tabs>
              <w:spacing w:before="0"/>
              <w:rPr>
                <w:rFonts w:cs="Arial"/>
                <w:lang w:bidi="en-US"/>
              </w:rPr>
            </w:pPr>
          </w:p>
        </w:tc>
        <w:tc>
          <w:tcPr>
            <w:tcW w:w="4820"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BKTRUS33XXX</w:t>
            </w:r>
          </w:p>
          <w:p w:rsidR="00C17F44" w:rsidRPr="00C17F44" w:rsidRDefault="00C17F44" w:rsidP="00C17F44">
            <w:pPr>
              <w:tabs>
                <w:tab w:val="left" w:pos="567"/>
              </w:tabs>
              <w:spacing w:before="0"/>
              <w:rPr>
                <w:rFonts w:cs="Arial"/>
                <w:lang w:bidi="en-US"/>
              </w:rPr>
            </w:pPr>
            <w:r w:rsidRPr="00C17F44">
              <w:rPr>
                <w:rFonts w:cs="Arial"/>
                <w:lang w:bidi="en-US"/>
              </w:rPr>
              <w:t>DEUTSCHE BANK TRUST COMPANIY</w:t>
            </w:r>
          </w:p>
          <w:p w:rsidR="00C17F44" w:rsidRPr="00C17F44" w:rsidRDefault="00C17F44" w:rsidP="00C17F44">
            <w:pPr>
              <w:tabs>
                <w:tab w:val="left" w:pos="567"/>
              </w:tabs>
              <w:spacing w:before="0"/>
              <w:rPr>
                <w:rFonts w:cs="Arial"/>
                <w:lang w:bidi="en-US"/>
              </w:rPr>
            </w:pPr>
            <w:r w:rsidRPr="00C17F44">
              <w:rPr>
                <w:rFonts w:cs="Arial"/>
                <w:lang w:bidi="en-US"/>
              </w:rPr>
              <w:t>AMERICAS, NEW YORK</w:t>
            </w:r>
          </w:p>
          <w:p w:rsidR="00C17F44" w:rsidRPr="00C17F44" w:rsidRDefault="00C17F44" w:rsidP="00C17F44">
            <w:pPr>
              <w:tabs>
                <w:tab w:val="left" w:pos="567"/>
              </w:tabs>
              <w:spacing w:before="0"/>
              <w:rPr>
                <w:rFonts w:cs="Arial"/>
                <w:lang w:bidi="en-US"/>
              </w:rPr>
            </w:pPr>
            <w:r w:rsidRPr="00C17F44">
              <w:rPr>
                <w:rFonts w:cs="Arial"/>
                <w:lang w:bidi="en-US"/>
              </w:rPr>
              <w:t>60 WALL STREET</w:t>
            </w:r>
          </w:p>
          <w:p w:rsidR="00C17F44" w:rsidRPr="00C17F44" w:rsidRDefault="00C17F44" w:rsidP="00C17F44">
            <w:pPr>
              <w:tabs>
                <w:tab w:val="left" w:pos="567"/>
              </w:tabs>
              <w:spacing w:before="0"/>
              <w:rPr>
                <w:rFonts w:cs="Arial"/>
                <w:lang w:bidi="en-US"/>
              </w:rPr>
            </w:pPr>
            <w:r w:rsidRPr="00C17F44">
              <w:rPr>
                <w:rFonts w:cs="Arial"/>
                <w:lang w:bidi="en-US"/>
              </w:rPr>
              <w:t>UNITED STATES</w:t>
            </w:r>
          </w:p>
        </w:tc>
      </w:tr>
      <w:tr w:rsidR="00C17F44" w:rsidRPr="00C17F44" w:rsidTr="00C17F44">
        <w:tc>
          <w:tcPr>
            <w:tcW w:w="47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FIELD 57A:</w:t>
            </w:r>
          </w:p>
          <w:p w:rsidR="00C17F44" w:rsidRPr="00C17F44" w:rsidRDefault="00C17F44" w:rsidP="00C17F44">
            <w:pPr>
              <w:tabs>
                <w:tab w:val="left" w:pos="567"/>
              </w:tabs>
              <w:spacing w:before="0"/>
              <w:rPr>
                <w:rFonts w:cs="Arial"/>
                <w:lang w:bidi="en-US"/>
              </w:rPr>
            </w:pPr>
            <w:r w:rsidRPr="00C17F44">
              <w:rPr>
                <w:rFonts w:cs="Arial"/>
                <w:lang w:bidi="en-US"/>
              </w:rPr>
              <w:t>(ACC. WITH BANK)</w:t>
            </w:r>
          </w:p>
          <w:p w:rsidR="00C17F44" w:rsidRPr="00C17F44" w:rsidRDefault="00C17F44" w:rsidP="00C17F44">
            <w:pPr>
              <w:tabs>
                <w:tab w:val="left" w:pos="567"/>
              </w:tabs>
              <w:spacing w:before="0"/>
              <w:rPr>
                <w:rFonts w:cs="Arial"/>
                <w:lang w:bidi="en-US"/>
              </w:rPr>
            </w:pPr>
          </w:p>
        </w:tc>
        <w:tc>
          <w:tcPr>
            <w:tcW w:w="4820"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NBSRRSBGXXX</w:t>
            </w:r>
          </w:p>
          <w:p w:rsidR="00C17F44" w:rsidRPr="00C17F44" w:rsidRDefault="00C17F44" w:rsidP="00C17F44">
            <w:pPr>
              <w:tabs>
                <w:tab w:val="left" w:pos="567"/>
              </w:tabs>
              <w:spacing w:before="0"/>
              <w:rPr>
                <w:rFonts w:cs="Arial"/>
                <w:lang w:bidi="en-US"/>
              </w:rPr>
            </w:pPr>
            <w:r w:rsidRPr="00C17F44">
              <w:rPr>
                <w:rFonts w:cs="Arial"/>
                <w:lang w:bidi="en-US"/>
              </w:rPr>
              <w:t>NARODNA BANKA SRBIJE (NATIONAL</w:t>
            </w:r>
          </w:p>
          <w:p w:rsidR="00C17F44" w:rsidRPr="00C17F44" w:rsidRDefault="00C17F44" w:rsidP="00C17F44">
            <w:pPr>
              <w:tabs>
                <w:tab w:val="left" w:pos="567"/>
              </w:tabs>
              <w:spacing w:before="0"/>
              <w:rPr>
                <w:rFonts w:cs="Arial"/>
                <w:lang w:bidi="en-US"/>
              </w:rPr>
            </w:pPr>
            <w:r w:rsidRPr="00C17F44">
              <w:rPr>
                <w:rFonts w:cs="Arial"/>
                <w:lang w:bidi="en-US"/>
              </w:rPr>
              <w:t>BANK OF SERBIA – NB BEOGRAD,</w:t>
            </w:r>
          </w:p>
          <w:p w:rsidR="00C17F44" w:rsidRPr="00C17F44" w:rsidRDefault="00C17F44" w:rsidP="00C17F44">
            <w:pPr>
              <w:tabs>
                <w:tab w:val="left" w:pos="567"/>
              </w:tabs>
              <w:spacing w:before="0"/>
              <w:rPr>
                <w:rFonts w:cs="Arial"/>
                <w:lang w:bidi="en-US"/>
              </w:rPr>
            </w:pPr>
            <w:r w:rsidRPr="00C17F44">
              <w:rPr>
                <w:rFonts w:cs="Arial"/>
                <w:lang w:bidi="en-US"/>
              </w:rPr>
              <w:t>NEMANJINA 17</w:t>
            </w:r>
          </w:p>
          <w:p w:rsidR="00C17F44" w:rsidRPr="00C17F44" w:rsidRDefault="00C17F44" w:rsidP="00C17F44">
            <w:pPr>
              <w:tabs>
                <w:tab w:val="left" w:pos="567"/>
              </w:tabs>
              <w:spacing w:before="0"/>
              <w:rPr>
                <w:rFonts w:cs="Arial"/>
                <w:lang w:bidi="en-US"/>
              </w:rPr>
            </w:pPr>
            <w:r w:rsidRPr="00C17F44">
              <w:rPr>
                <w:rFonts w:cs="Arial"/>
                <w:lang w:bidi="en-US"/>
              </w:rPr>
              <w:t>SERBIA</w:t>
            </w:r>
          </w:p>
        </w:tc>
      </w:tr>
      <w:tr w:rsidR="00C17F44" w:rsidRPr="00C17F44" w:rsidTr="00C17F44">
        <w:tc>
          <w:tcPr>
            <w:tcW w:w="47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FIELD 59:</w:t>
            </w:r>
          </w:p>
          <w:p w:rsidR="00C17F44" w:rsidRPr="00C17F44" w:rsidRDefault="00C17F44" w:rsidP="00C17F44">
            <w:pPr>
              <w:tabs>
                <w:tab w:val="left" w:pos="567"/>
              </w:tabs>
              <w:spacing w:before="0"/>
              <w:rPr>
                <w:rFonts w:cs="Arial"/>
                <w:lang w:bidi="en-US"/>
              </w:rPr>
            </w:pPr>
            <w:r w:rsidRPr="00C17F44">
              <w:rPr>
                <w:rFonts w:cs="Arial"/>
                <w:lang w:bidi="en-US"/>
              </w:rPr>
              <w:t>(BENEFICIARY)</w:t>
            </w:r>
          </w:p>
          <w:p w:rsidR="00C17F44" w:rsidRPr="00C17F44" w:rsidRDefault="00C17F44" w:rsidP="00C17F44">
            <w:pPr>
              <w:tabs>
                <w:tab w:val="left" w:pos="567"/>
              </w:tabs>
              <w:spacing w:before="0"/>
              <w:rPr>
                <w:rFonts w:cs="Arial"/>
                <w:lang w:bidi="en-US"/>
              </w:rPr>
            </w:pPr>
          </w:p>
        </w:tc>
        <w:tc>
          <w:tcPr>
            <w:tcW w:w="4820"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/RS35908500103019323073</w:t>
            </w:r>
          </w:p>
          <w:p w:rsidR="00C17F44" w:rsidRPr="00C17F44" w:rsidRDefault="00C17F44" w:rsidP="00C17F44">
            <w:pPr>
              <w:tabs>
                <w:tab w:val="left" w:pos="567"/>
              </w:tabs>
              <w:spacing w:before="0"/>
              <w:rPr>
                <w:rFonts w:cs="Arial"/>
                <w:lang w:bidi="en-US"/>
              </w:rPr>
            </w:pPr>
            <w:r w:rsidRPr="00C17F44">
              <w:rPr>
                <w:rFonts w:cs="Arial"/>
                <w:lang w:bidi="en-US"/>
              </w:rPr>
              <w:t>MINISTARSTVO FINANSIJA</w:t>
            </w:r>
          </w:p>
          <w:p w:rsidR="00C17F44" w:rsidRPr="00C17F44" w:rsidRDefault="00C17F44" w:rsidP="00C17F44">
            <w:pPr>
              <w:tabs>
                <w:tab w:val="left" w:pos="567"/>
              </w:tabs>
              <w:spacing w:before="0"/>
              <w:rPr>
                <w:rFonts w:cs="Arial"/>
                <w:lang w:bidi="en-US"/>
              </w:rPr>
            </w:pPr>
            <w:r w:rsidRPr="00C17F44">
              <w:rPr>
                <w:rFonts w:cs="Arial"/>
                <w:lang w:bidi="en-US"/>
              </w:rPr>
              <w:t>UPRAVA ZA TREZOR</w:t>
            </w:r>
          </w:p>
          <w:p w:rsidR="00C17F44" w:rsidRPr="00C17F44" w:rsidRDefault="00C17F44" w:rsidP="00C17F44">
            <w:pPr>
              <w:tabs>
                <w:tab w:val="left" w:pos="567"/>
              </w:tabs>
              <w:spacing w:before="0"/>
              <w:rPr>
                <w:rFonts w:cs="Arial"/>
                <w:lang w:bidi="en-US"/>
              </w:rPr>
            </w:pPr>
            <w:r w:rsidRPr="00C17F44">
              <w:rPr>
                <w:rFonts w:cs="Arial"/>
                <w:lang w:bidi="en-US"/>
              </w:rPr>
              <w:t>POP LUKINA7-9</w:t>
            </w:r>
          </w:p>
          <w:p w:rsidR="00C17F44" w:rsidRPr="00C17F44" w:rsidRDefault="00C17F44" w:rsidP="00C17F44">
            <w:pPr>
              <w:tabs>
                <w:tab w:val="left" w:pos="567"/>
              </w:tabs>
              <w:spacing w:before="0"/>
              <w:rPr>
                <w:rFonts w:cs="Arial"/>
                <w:lang w:bidi="en-US"/>
              </w:rPr>
            </w:pPr>
            <w:r w:rsidRPr="00C17F44">
              <w:rPr>
                <w:rFonts w:cs="Arial"/>
                <w:lang w:bidi="en-US"/>
              </w:rPr>
              <w:t>BEOGRAD</w:t>
            </w:r>
          </w:p>
        </w:tc>
      </w:tr>
      <w:tr w:rsidR="00C17F44" w:rsidRPr="00C17F44" w:rsidTr="00C17F44">
        <w:tc>
          <w:tcPr>
            <w:tcW w:w="47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 xml:space="preserve">FIELD 70:  </w:t>
            </w:r>
          </w:p>
        </w:tc>
        <w:tc>
          <w:tcPr>
            <w:tcW w:w="4820"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DETAILS OF PAYMENT</w:t>
            </w:r>
          </w:p>
        </w:tc>
      </w:tr>
    </w:tbl>
    <w:p w:rsidR="00C17F44" w:rsidRPr="00C17F44" w:rsidRDefault="00C17F44" w:rsidP="00C17F44"/>
    <w:p w:rsidR="00C17F44" w:rsidRPr="00C17F44" w:rsidRDefault="00C17F44" w:rsidP="00E209A3">
      <w:pPr>
        <w:keepNext/>
        <w:numPr>
          <w:ilvl w:val="1"/>
          <w:numId w:val="38"/>
        </w:numPr>
        <w:tabs>
          <w:tab w:val="left" w:pos="567"/>
        </w:tabs>
        <w:spacing w:before="0"/>
        <w:outlineLvl w:val="1"/>
        <w:rPr>
          <w:rFonts w:cs="Arial"/>
          <w:b/>
        </w:rPr>
      </w:pPr>
      <w:r w:rsidRPr="00C17F44">
        <w:rPr>
          <w:rFonts w:cs="Arial"/>
          <w:b/>
        </w:rPr>
        <w:t>Закључивање уговора</w:t>
      </w:r>
    </w:p>
    <w:p w:rsidR="00C17F44" w:rsidRPr="00C17F44" w:rsidRDefault="00C17F44" w:rsidP="00C17F44">
      <w:pPr>
        <w:spacing w:before="0"/>
        <w:rPr>
          <w:rFonts w:cs="Arial"/>
        </w:rPr>
      </w:pPr>
      <w:proofErr w:type="gramStart"/>
      <w:r w:rsidRPr="00C17F44">
        <w:rPr>
          <w:rFonts w:cs="Arial"/>
        </w:rPr>
        <w:t>Наручилац ће доставити уговор о јавној набавци понуђачу којем је додељен уговор у року од 8</w:t>
      </w:r>
      <w:r w:rsidRPr="00C17F44">
        <w:rPr>
          <w:rFonts w:cs="Arial"/>
          <w:lang w:val="sr-Cyrl-RS"/>
        </w:rPr>
        <w:t xml:space="preserve"> </w:t>
      </w:r>
      <w:r w:rsidRPr="00C17F44">
        <w:rPr>
          <w:rFonts w:cs="Arial"/>
        </w:rPr>
        <w:t>(осам) дана од протека рока за подношење захтева за заштиту права.</w:t>
      </w:r>
      <w:proofErr w:type="gramEnd"/>
    </w:p>
    <w:p w:rsidR="00C17F44" w:rsidRPr="00C17F44" w:rsidRDefault="00CD1654" w:rsidP="00C17F44">
      <w:pPr>
        <w:spacing w:before="0"/>
        <w:rPr>
          <w:rFonts w:cs="Arial"/>
          <w:lang w:val="ru-RU"/>
        </w:rPr>
      </w:pPr>
      <w:r>
        <w:rPr>
          <w:rFonts w:cs="Arial"/>
          <w:lang w:val="ru-RU"/>
        </w:rPr>
        <w:t>П</w:t>
      </w:r>
      <w:r w:rsidR="00C17F44" w:rsidRPr="00C17F44">
        <w:rPr>
          <w:rFonts w:cs="Arial"/>
          <w:lang w:val="ru-RU"/>
        </w:rPr>
        <w:t xml:space="preserve">онуђач којем </w:t>
      </w:r>
      <w:r>
        <w:rPr>
          <w:rFonts w:cs="Arial"/>
          <w:lang w:val="ru-RU"/>
        </w:rPr>
        <w:t>буде</w:t>
      </w:r>
      <w:r w:rsidR="00C17F44" w:rsidRPr="00C17F44">
        <w:rPr>
          <w:rFonts w:cs="Arial"/>
          <w:lang w:val="ru-RU"/>
        </w:rPr>
        <w:t xml:space="preserve"> додељен уговор</w:t>
      </w:r>
      <w:r>
        <w:rPr>
          <w:rFonts w:cs="Arial"/>
          <w:lang w:val="ru-RU"/>
        </w:rPr>
        <w:t>,</w:t>
      </w:r>
      <w:r w:rsidR="00C17F44" w:rsidRPr="00C17F44">
        <w:rPr>
          <w:rFonts w:cs="Arial"/>
          <w:lang w:val="ru-RU"/>
        </w:rPr>
        <w:t xml:space="preserve"> </w:t>
      </w:r>
      <w:r>
        <w:rPr>
          <w:rFonts w:cs="Arial"/>
          <w:lang w:val="ru-RU"/>
        </w:rPr>
        <w:t>обавезан је да уз</w:t>
      </w:r>
      <w:r w:rsidR="00C17F44" w:rsidRPr="00C17F44">
        <w:rPr>
          <w:rFonts w:cs="Arial"/>
          <w:lang w:val="ru-RU"/>
        </w:rPr>
        <w:t xml:space="preserve"> потпи</w:t>
      </w:r>
      <w:r>
        <w:rPr>
          <w:rFonts w:cs="Arial"/>
          <w:lang w:val="ru-RU"/>
        </w:rPr>
        <w:t>сан</w:t>
      </w:r>
      <w:r w:rsidR="00C17F44" w:rsidRPr="00C17F44">
        <w:rPr>
          <w:rFonts w:cs="Arial"/>
          <w:lang w:val="ru-RU"/>
        </w:rPr>
        <w:t xml:space="preserve"> уговор </w:t>
      </w:r>
      <w:r w:rsidR="0082060C">
        <w:rPr>
          <w:rFonts w:cs="Arial"/>
          <w:lang w:val="ru-RU"/>
        </w:rPr>
        <w:t>достави меницу за добро извршење посла.</w:t>
      </w:r>
    </w:p>
    <w:p w:rsidR="00C17F44" w:rsidRPr="00C17F44" w:rsidRDefault="00C17F44" w:rsidP="00C17F44">
      <w:pPr>
        <w:spacing w:before="0"/>
        <w:rPr>
          <w:rFonts w:cs="Arial"/>
        </w:rPr>
      </w:pPr>
      <w:r w:rsidRPr="00C17F44">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C17F44" w:rsidRPr="00C17F44" w:rsidRDefault="00C17F44" w:rsidP="00C17F44">
      <w:pPr>
        <w:spacing w:before="0"/>
        <w:rPr>
          <w:rFonts w:cs="Arial"/>
        </w:rPr>
      </w:pPr>
    </w:p>
    <w:p w:rsidR="00C17F44" w:rsidRPr="00C17F44" w:rsidRDefault="00C17F44" w:rsidP="00E209A3">
      <w:pPr>
        <w:keepNext/>
        <w:numPr>
          <w:ilvl w:val="1"/>
          <w:numId w:val="38"/>
        </w:numPr>
        <w:tabs>
          <w:tab w:val="left" w:pos="567"/>
        </w:tabs>
        <w:spacing w:before="0"/>
        <w:outlineLvl w:val="1"/>
        <w:rPr>
          <w:rFonts w:cs="Arial"/>
          <w:b/>
        </w:rPr>
      </w:pPr>
      <w:r w:rsidRPr="00C17F44">
        <w:rPr>
          <w:rFonts w:cs="Arial"/>
          <w:b/>
        </w:rPr>
        <w:t>Измене током трајања уговора</w:t>
      </w:r>
    </w:p>
    <w:p w:rsidR="00577037" w:rsidRPr="00577037" w:rsidRDefault="00577037" w:rsidP="00577037">
      <w:pPr>
        <w:spacing w:before="0"/>
        <w:jc w:val="left"/>
        <w:rPr>
          <w:rFonts w:cs="Arial"/>
          <w:lang w:val="sr-Cyrl-CS" w:eastAsia="sr-Latn-CS"/>
        </w:rPr>
      </w:pPr>
      <w:r w:rsidRPr="00577037">
        <w:rPr>
          <w:rFonts w:cs="Arial"/>
          <w:lang w:val="sr-Cyrl-CS"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77037" w:rsidRPr="00577037" w:rsidRDefault="00577037" w:rsidP="00577037">
      <w:pPr>
        <w:spacing w:before="0"/>
        <w:jc w:val="left"/>
        <w:rPr>
          <w:rFonts w:cs="Arial"/>
          <w:lang w:val="sr-Cyrl-CS" w:eastAsia="sr-Latn-CS"/>
        </w:rPr>
      </w:pPr>
      <w:r w:rsidRPr="00577037">
        <w:rPr>
          <w:rFonts w:cs="Arial"/>
          <w:lang w:val="sr-Cyrl-C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E73657" w:rsidRPr="003028BC" w:rsidRDefault="00577037" w:rsidP="003028BC">
      <w:pPr>
        <w:spacing w:before="0"/>
        <w:jc w:val="left"/>
        <w:rPr>
          <w:rFonts w:cs="Arial"/>
          <w:lang w:val="sr-Latn-RS" w:eastAsia="sr-Latn-CS"/>
        </w:rPr>
      </w:pPr>
      <w:r w:rsidRPr="00577037">
        <w:rPr>
          <w:rFonts w:cs="Arial"/>
          <w:lang w:val="sr-Cyrl-CS"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bookmarkStart w:id="209" w:name="_Toc430335194"/>
      <w:bookmarkStart w:id="210" w:name="_Toc430335287"/>
      <w:bookmarkStart w:id="211" w:name="_Toc430335706"/>
      <w:bookmarkStart w:id="212" w:name="_Toc430335196"/>
      <w:bookmarkStart w:id="213" w:name="_Toc430335289"/>
      <w:bookmarkStart w:id="214" w:name="_Toc430335708"/>
      <w:bookmarkEnd w:id="14"/>
      <w:bookmarkEnd w:id="17"/>
      <w:bookmarkEnd w:id="209"/>
      <w:bookmarkEnd w:id="210"/>
      <w:bookmarkEnd w:id="211"/>
      <w:bookmarkEnd w:id="212"/>
      <w:bookmarkEnd w:id="213"/>
      <w:bookmarkEnd w:id="214"/>
      <w:r w:rsidR="003028BC">
        <w:rPr>
          <w:rFonts w:cs="Arial"/>
          <w:lang w:val="sr-Latn-RS" w:eastAsia="sr-Latn-CS"/>
        </w:rPr>
        <w:t>.</w:t>
      </w:r>
    </w:p>
    <w:p w:rsidR="00465640" w:rsidRPr="00ED5B75" w:rsidRDefault="0046564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15" w:name="_Toc442559924"/>
      <w:proofErr w:type="gramStart"/>
      <w:r w:rsidRPr="00F10346">
        <w:t xml:space="preserve">ОБРАЗАЦ </w:t>
      </w:r>
      <w:r w:rsidR="00E209A3">
        <w:rPr>
          <w:lang w:val="sr-Cyrl-RS"/>
        </w:rPr>
        <w:t>1</w:t>
      </w:r>
      <w:r w:rsidRPr="00F10346">
        <w:rPr>
          <w:noProof/>
        </w:rPr>
        <w:t>.</w:t>
      </w:r>
      <w:bookmarkEnd w:id="215"/>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E73657" w:rsidRPr="00E73657">
        <w:rPr>
          <w:rFonts w:eastAsia="TimesNewRomanPS-BoldMT" w:cs="Arial"/>
          <w:bCs/>
          <w:color w:val="000000" w:themeColor="text1"/>
        </w:rPr>
        <w:t xml:space="preserve">Набавка ГПС уређаја за потребе геодезије ТЕНТ А </w:t>
      </w:r>
      <w:r w:rsidRPr="00F10346">
        <w:rPr>
          <w:rFonts w:eastAsia="TimesNewRomanPS-BoldMT" w:cs="Arial"/>
          <w:bCs/>
          <w:color w:val="000000" w:themeColor="text1"/>
        </w:rPr>
        <w:t xml:space="preserve">ЈН бр. </w:t>
      </w:r>
      <w:r w:rsidR="00E73657" w:rsidRPr="00E73657">
        <w:rPr>
          <w:rFonts w:eastAsia="TimesNewRomanPS-BoldMT" w:cs="Arial"/>
          <w:bCs/>
          <w:color w:val="000000" w:themeColor="text1"/>
        </w:rPr>
        <w:t>3000/</w:t>
      </w:r>
      <w:r w:rsidR="00E73657" w:rsidRPr="00E73657">
        <w:rPr>
          <w:rFonts w:eastAsia="TimesNewRomanPS-BoldMT" w:cs="Arial"/>
          <w:bCs/>
          <w:color w:val="000000" w:themeColor="text1"/>
          <w:lang w:val="sr-Cyrl-RS"/>
        </w:rPr>
        <w:t>1219</w:t>
      </w:r>
      <w:r w:rsidR="00E73657" w:rsidRPr="00E73657">
        <w:rPr>
          <w:rFonts w:eastAsia="TimesNewRomanPS-BoldMT" w:cs="Arial"/>
          <w:bCs/>
          <w:color w:val="000000" w:themeColor="text1"/>
        </w:rPr>
        <w:t>/201</w:t>
      </w:r>
      <w:r w:rsidR="00E73657" w:rsidRPr="00E73657">
        <w:rPr>
          <w:rFonts w:eastAsia="TimesNewRomanPS-BoldMT" w:cs="Arial"/>
          <w:bCs/>
          <w:color w:val="000000" w:themeColor="text1"/>
          <w:lang w:val="sr-Cyrl-RS"/>
        </w:rPr>
        <w:t>7</w:t>
      </w:r>
      <w:r w:rsidR="00E73657" w:rsidRPr="00E73657">
        <w:rPr>
          <w:rFonts w:eastAsia="TimesNewRomanPS-BoldMT" w:cs="Arial"/>
          <w:bCs/>
          <w:color w:val="000000" w:themeColor="text1"/>
        </w:rPr>
        <w:t>(</w:t>
      </w:r>
      <w:r w:rsidR="00E73657" w:rsidRPr="00E73657">
        <w:rPr>
          <w:rFonts w:eastAsia="TimesNewRomanPS-BoldMT" w:cs="Arial"/>
          <w:bCs/>
          <w:color w:val="000000" w:themeColor="text1"/>
          <w:lang w:val="sr-Cyrl-RS"/>
        </w:rPr>
        <w:t>866</w:t>
      </w:r>
      <w:r w:rsidR="00E73657" w:rsidRPr="00E73657">
        <w:rPr>
          <w:rFonts w:eastAsia="TimesNewRomanPS-BoldMT" w:cs="Arial"/>
          <w:bCs/>
          <w:color w:val="000000" w:themeColor="text1"/>
        </w:rPr>
        <w:t>/201</w:t>
      </w:r>
      <w:r w:rsidR="00E73657" w:rsidRPr="00E73657">
        <w:rPr>
          <w:rFonts w:eastAsia="TimesNewRomanPS-BoldMT" w:cs="Arial"/>
          <w:bCs/>
          <w:color w:val="000000" w:themeColor="text1"/>
          <w:lang w:val="sr-Cyrl-RS"/>
        </w:rPr>
        <w:t>7)</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12177" w:rsidRPr="00F10346" w:rsidRDefault="00912177" w:rsidP="00912177">
      <w:pPr>
        <w:spacing w:before="0"/>
        <w:rPr>
          <w:rFonts w:eastAsia="TimesNewRomanPSMT" w:cs="Arial"/>
          <w:b/>
          <w:bCs/>
          <w:lang w:val="sr-Cyrl-CS"/>
        </w:rPr>
      </w:pPr>
      <w:r w:rsidRPr="00F10346">
        <w:rPr>
          <w:rFonts w:eastAsia="TimesNewRomanPSMT" w:cs="Arial"/>
          <w:b/>
          <w:bCs/>
          <w:lang w:val="sr-Cyrl-CS"/>
        </w:rPr>
        <w:t>5) ЦЕНА И КОМЕРЦИЈАЛНИ УСЛОВИ ПОНУДЕ</w:t>
      </w:r>
    </w:p>
    <w:p w:rsidR="00912177" w:rsidRPr="00F10346" w:rsidRDefault="00912177" w:rsidP="00912177">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50"/>
      </w:tblGrid>
      <w:tr w:rsidR="00912177" w:rsidRPr="00F10346" w:rsidTr="00912177">
        <w:trPr>
          <w:trHeight w:val="485"/>
        </w:trPr>
        <w:tc>
          <w:tcPr>
            <w:tcW w:w="5495" w:type="dxa"/>
            <w:shd w:val="clear" w:color="auto" w:fill="C6D9F1" w:themeFill="text2" w:themeFillTint="33"/>
            <w:vAlign w:val="center"/>
          </w:tcPr>
          <w:p w:rsidR="00912177" w:rsidRPr="00F10346" w:rsidRDefault="00912177" w:rsidP="00E209A3">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750" w:type="dxa"/>
            <w:shd w:val="clear" w:color="auto" w:fill="C6D9F1" w:themeFill="text2" w:themeFillTint="33"/>
            <w:vAlign w:val="center"/>
          </w:tcPr>
          <w:p w:rsidR="00912177" w:rsidRPr="00F10346" w:rsidRDefault="00912177" w:rsidP="00E209A3">
            <w:pPr>
              <w:spacing w:before="0"/>
              <w:jc w:val="center"/>
              <w:rPr>
                <w:rFonts w:cs="Arial"/>
                <w:b/>
                <w:bCs/>
                <w:iCs/>
                <w:lang w:val="sr-Cyrl-CS"/>
              </w:rPr>
            </w:pPr>
            <w:r w:rsidRPr="00F10346">
              <w:rPr>
                <w:rFonts w:cs="Arial"/>
                <w:b/>
                <w:bCs/>
                <w:iCs/>
                <w:lang w:val="sr-Cyrl-CS"/>
              </w:rPr>
              <w:t xml:space="preserve">УКУПНА ЦЕНА </w:t>
            </w:r>
            <w:r w:rsidRPr="00CC6109">
              <w:rPr>
                <w:rFonts w:eastAsia="Arial Unicode MS" w:cs="Arial"/>
                <w:b/>
                <w:bCs/>
                <w:iCs/>
                <w:kern w:val="1"/>
                <w:lang w:val="sr-Cyrl-CS" w:eastAsia="ar-SA"/>
              </w:rPr>
              <w:t xml:space="preserve">дин. </w:t>
            </w:r>
            <w:r w:rsidRPr="00F10346">
              <w:rPr>
                <w:rFonts w:cs="Arial"/>
                <w:b/>
                <w:bCs/>
                <w:iCs/>
                <w:lang w:val="sr-Cyrl-CS"/>
              </w:rPr>
              <w:t>без ПДВ-а</w:t>
            </w:r>
          </w:p>
        </w:tc>
      </w:tr>
      <w:tr w:rsidR="00912177" w:rsidRPr="00F10346" w:rsidTr="00912177">
        <w:trPr>
          <w:trHeight w:val="440"/>
        </w:trPr>
        <w:tc>
          <w:tcPr>
            <w:tcW w:w="5495" w:type="dxa"/>
            <w:vAlign w:val="center"/>
          </w:tcPr>
          <w:p w:rsidR="00912177" w:rsidRPr="00F10346" w:rsidRDefault="00912177" w:rsidP="00912177">
            <w:pPr>
              <w:spacing w:before="0"/>
              <w:rPr>
                <w:rFonts w:cs="Arial"/>
                <w:b/>
                <w:lang w:val="sr-Cyrl-CS"/>
              </w:rPr>
            </w:pPr>
            <w:r w:rsidRPr="00912177">
              <w:rPr>
                <w:rFonts w:cs="Arial"/>
                <w:bCs/>
                <w:lang w:val="sr-Cyrl-RS"/>
              </w:rPr>
              <w:t xml:space="preserve">Набавка ГПС уређаја за потребе геодезије ТЕНТ А </w:t>
            </w:r>
            <w:r w:rsidRPr="006A7C36">
              <w:t>3000/</w:t>
            </w:r>
            <w:r w:rsidRPr="006A7C36">
              <w:rPr>
                <w:lang w:val="sr-Cyrl-RS"/>
              </w:rPr>
              <w:t>1219</w:t>
            </w:r>
            <w:r w:rsidRPr="006A7C36">
              <w:t>/201</w:t>
            </w:r>
            <w:r w:rsidRPr="006A7C36">
              <w:rPr>
                <w:lang w:val="sr-Cyrl-RS"/>
              </w:rPr>
              <w:t>7</w:t>
            </w:r>
            <w:r w:rsidRPr="006A7C36">
              <w:t>(</w:t>
            </w:r>
            <w:r w:rsidRPr="006A7C36">
              <w:rPr>
                <w:lang w:val="sr-Cyrl-RS"/>
              </w:rPr>
              <w:t>866</w:t>
            </w:r>
            <w:r w:rsidRPr="006A7C36">
              <w:t>/201</w:t>
            </w:r>
            <w:r w:rsidRPr="006A7C36">
              <w:rPr>
                <w:lang w:val="sr-Cyrl-RS"/>
              </w:rPr>
              <w:t>7</w:t>
            </w:r>
            <w:r w:rsidR="00E73657">
              <w:rPr>
                <w:lang w:val="sr-Cyrl-RS"/>
              </w:rPr>
              <w:t>)</w:t>
            </w:r>
          </w:p>
        </w:tc>
        <w:tc>
          <w:tcPr>
            <w:tcW w:w="3750" w:type="dxa"/>
          </w:tcPr>
          <w:p w:rsidR="00912177" w:rsidRPr="00F10346" w:rsidRDefault="00912177" w:rsidP="00E209A3">
            <w:pPr>
              <w:spacing w:before="0"/>
              <w:jc w:val="center"/>
              <w:rPr>
                <w:rFonts w:cs="Arial"/>
                <w:b/>
                <w:bCs/>
                <w:iCs/>
                <w:lang w:val="sr-Cyrl-CS"/>
              </w:rPr>
            </w:pPr>
          </w:p>
          <w:p w:rsidR="00912177" w:rsidRPr="00F10346" w:rsidRDefault="00912177" w:rsidP="00E209A3">
            <w:pPr>
              <w:spacing w:before="0"/>
              <w:jc w:val="center"/>
              <w:rPr>
                <w:rFonts w:cs="Arial"/>
                <w:b/>
                <w:bCs/>
                <w:iCs/>
                <w:lang w:val="sr-Cyrl-CS"/>
              </w:rPr>
            </w:pPr>
          </w:p>
        </w:tc>
      </w:tr>
    </w:tbl>
    <w:p w:rsidR="00912177" w:rsidRPr="00F10346" w:rsidRDefault="00912177" w:rsidP="00912177">
      <w:pPr>
        <w:spacing w:before="0"/>
        <w:jc w:val="center"/>
        <w:rPr>
          <w:rFonts w:cs="Arial"/>
          <w:b/>
          <w:bCs/>
          <w:iCs/>
          <w:u w:val="single"/>
          <w:lang w:val="sr-Cyrl-CS"/>
        </w:rPr>
      </w:pPr>
    </w:p>
    <w:p w:rsidR="00912177" w:rsidRPr="00F10346" w:rsidRDefault="00912177" w:rsidP="00912177">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912177" w:rsidRPr="00F10346" w:rsidTr="00E209A3">
        <w:trPr>
          <w:trHeight w:val="647"/>
        </w:trPr>
        <w:tc>
          <w:tcPr>
            <w:tcW w:w="5920" w:type="dxa"/>
            <w:shd w:val="clear" w:color="auto" w:fill="C6D9F1" w:themeFill="text2" w:themeFillTint="33"/>
            <w:vAlign w:val="center"/>
          </w:tcPr>
          <w:p w:rsidR="00912177" w:rsidRPr="00F10346" w:rsidRDefault="00912177" w:rsidP="00E209A3">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912177" w:rsidRPr="00F10346" w:rsidRDefault="00912177" w:rsidP="00E209A3">
            <w:pPr>
              <w:spacing w:before="0"/>
              <w:jc w:val="center"/>
              <w:rPr>
                <w:rFonts w:cs="Arial"/>
                <w:b/>
                <w:bCs/>
                <w:iCs/>
                <w:lang w:val="sr-Cyrl-CS"/>
              </w:rPr>
            </w:pPr>
            <w:r w:rsidRPr="00F10346">
              <w:rPr>
                <w:rFonts w:cs="Arial"/>
                <w:b/>
                <w:bCs/>
                <w:iCs/>
                <w:lang w:val="sr-Cyrl-CS"/>
              </w:rPr>
              <w:t>ПОНУДА ПОНУЂАЧА</w:t>
            </w:r>
          </w:p>
        </w:tc>
      </w:tr>
      <w:tr w:rsidR="00912177" w:rsidRPr="00F10346" w:rsidTr="00E209A3">
        <w:tc>
          <w:tcPr>
            <w:tcW w:w="5920" w:type="dxa"/>
            <w:vAlign w:val="center"/>
          </w:tcPr>
          <w:p w:rsidR="00912177" w:rsidRPr="00D078B1" w:rsidRDefault="00912177" w:rsidP="00E209A3">
            <w:pPr>
              <w:spacing w:before="0"/>
              <w:jc w:val="center"/>
              <w:rPr>
                <w:rFonts w:cs="Arial"/>
                <w:b/>
                <w:bCs/>
                <w:iCs/>
                <w:lang w:val="sr-Cyrl-CS"/>
              </w:rPr>
            </w:pPr>
            <w:r w:rsidRPr="00D078B1">
              <w:rPr>
                <w:rFonts w:cs="Arial"/>
                <w:b/>
                <w:bCs/>
                <w:iCs/>
                <w:lang w:val="sr-Cyrl-CS"/>
              </w:rPr>
              <w:t>РОК И НАЧИН ПЛАЋАЊА:</w:t>
            </w:r>
          </w:p>
          <w:p w:rsidR="00912177" w:rsidRPr="00D078B1" w:rsidRDefault="00912177" w:rsidP="00E209A3">
            <w:pPr>
              <w:spacing w:before="0"/>
              <w:jc w:val="center"/>
              <w:rPr>
                <w:rFonts w:cs="Arial"/>
                <w:bCs/>
                <w:iCs/>
                <w:lang w:val="sr-Cyrl-CS"/>
              </w:rPr>
            </w:pPr>
            <w:r>
              <w:rPr>
                <w:rFonts w:cs="Arial"/>
                <w:bCs/>
                <w:iCs/>
                <w:lang w:val="sr-Cyrl-CS"/>
              </w:rPr>
              <w:t>По испоруци добара у</w:t>
            </w:r>
            <w:r w:rsidRPr="00D078B1">
              <w:rPr>
                <w:rFonts w:cs="Arial"/>
                <w:bCs/>
                <w:iCs/>
                <w:lang w:val="sr-Cyrl-CS"/>
              </w:rPr>
              <w:t xml:space="preserve"> законском року до 45 дана од пријема исправног рачуна и потписивања Записника о квантитативном и квалитативном пријему добара</w:t>
            </w:r>
          </w:p>
          <w:p w:rsidR="00912177" w:rsidRPr="00D078B1" w:rsidRDefault="00912177" w:rsidP="00E209A3">
            <w:pPr>
              <w:spacing w:before="0"/>
              <w:jc w:val="center"/>
              <w:rPr>
                <w:rFonts w:cs="Arial"/>
                <w:b/>
                <w:bCs/>
                <w:iCs/>
                <w:lang w:val="sr-Cyrl-CS"/>
              </w:rPr>
            </w:pPr>
          </w:p>
        </w:tc>
        <w:tc>
          <w:tcPr>
            <w:tcW w:w="4394" w:type="dxa"/>
            <w:vAlign w:val="center"/>
          </w:tcPr>
          <w:p w:rsidR="00912177" w:rsidRPr="00D078B1" w:rsidRDefault="00912177" w:rsidP="00E209A3">
            <w:pPr>
              <w:spacing w:before="0"/>
              <w:jc w:val="center"/>
              <w:rPr>
                <w:rFonts w:cs="Arial"/>
                <w:b/>
                <w:bCs/>
                <w:iCs/>
                <w:lang w:val="sr-Cyrl-CS"/>
              </w:rPr>
            </w:pPr>
          </w:p>
          <w:p w:rsidR="00912177" w:rsidRPr="00D078B1" w:rsidRDefault="00912177" w:rsidP="00E209A3">
            <w:pPr>
              <w:spacing w:before="0"/>
              <w:jc w:val="center"/>
              <w:rPr>
                <w:rFonts w:cs="Arial"/>
                <w:bCs/>
                <w:iCs/>
                <w:lang w:val="sr-Cyrl-CS"/>
              </w:rPr>
            </w:pPr>
            <w:r w:rsidRPr="00D078B1">
              <w:rPr>
                <w:rFonts w:cs="Arial"/>
                <w:bCs/>
                <w:iCs/>
                <w:lang w:val="sr-Cyrl-CS"/>
              </w:rPr>
              <w:t xml:space="preserve">Сагласан </w:t>
            </w:r>
            <w:r w:rsidRPr="00D078B1">
              <w:rPr>
                <w:rFonts w:cs="Arial"/>
                <w:bCs/>
                <w:iCs/>
              </w:rPr>
              <w:t>с</w:t>
            </w:r>
            <w:r w:rsidRPr="00D078B1">
              <w:rPr>
                <w:rFonts w:cs="Arial"/>
                <w:bCs/>
                <w:iCs/>
                <w:lang w:val="sr-Cyrl-CS"/>
              </w:rPr>
              <w:t>а захтевом наручиоца</w:t>
            </w:r>
          </w:p>
          <w:p w:rsidR="00912177" w:rsidRPr="00D078B1" w:rsidRDefault="00912177" w:rsidP="00E209A3">
            <w:pPr>
              <w:spacing w:before="0"/>
              <w:jc w:val="center"/>
              <w:rPr>
                <w:rFonts w:cs="Arial"/>
                <w:bCs/>
                <w:iCs/>
                <w:lang w:val="sr-Cyrl-CS"/>
              </w:rPr>
            </w:pPr>
            <w:r w:rsidRPr="00D078B1">
              <w:rPr>
                <w:rFonts w:cs="Arial"/>
                <w:bCs/>
                <w:iCs/>
                <w:lang w:val="sr-Cyrl-CS"/>
              </w:rPr>
              <w:t>ДА/НЕ (заокружити)</w:t>
            </w:r>
          </w:p>
        </w:tc>
      </w:tr>
      <w:tr w:rsidR="00912177" w:rsidRPr="00F10346" w:rsidTr="00E209A3">
        <w:tc>
          <w:tcPr>
            <w:tcW w:w="5920" w:type="dxa"/>
            <w:vAlign w:val="center"/>
          </w:tcPr>
          <w:p w:rsidR="00912177" w:rsidRPr="00D078B1" w:rsidRDefault="00912177" w:rsidP="00E209A3">
            <w:pPr>
              <w:spacing w:before="0"/>
              <w:jc w:val="center"/>
              <w:rPr>
                <w:rFonts w:cs="Arial"/>
                <w:b/>
                <w:bCs/>
                <w:iCs/>
                <w:lang w:val="sr-Cyrl-CS"/>
              </w:rPr>
            </w:pPr>
            <w:r w:rsidRPr="00D078B1">
              <w:rPr>
                <w:rFonts w:cs="Arial"/>
                <w:b/>
                <w:bCs/>
                <w:iCs/>
                <w:lang w:val="sr-Cyrl-CS"/>
              </w:rPr>
              <w:t>РОК ИСПОРУКЕ:</w:t>
            </w:r>
          </w:p>
          <w:p w:rsidR="00912177" w:rsidRPr="00D078B1" w:rsidRDefault="00912177" w:rsidP="00E209A3">
            <w:pPr>
              <w:spacing w:before="0"/>
              <w:jc w:val="center"/>
              <w:rPr>
                <w:rFonts w:cs="Arial"/>
                <w:bCs/>
                <w:iCs/>
                <w:lang w:val="sr-Cyrl-CS"/>
              </w:rPr>
            </w:pPr>
            <w:r>
              <w:rPr>
                <w:rFonts w:cs="Arial"/>
                <w:spacing w:val="4"/>
                <w:lang w:val="sr-Cyrl-CS"/>
              </w:rPr>
              <w:t>најдуже до 60 дана</w:t>
            </w:r>
            <w:r w:rsidRPr="00D078B1">
              <w:rPr>
                <w:rFonts w:cs="Arial"/>
                <w:bCs/>
                <w:iCs/>
                <w:lang w:val="sr-Cyrl-CS"/>
              </w:rPr>
              <w:t xml:space="preserve"> од дана ступања уговора на снагу</w:t>
            </w:r>
          </w:p>
        </w:tc>
        <w:tc>
          <w:tcPr>
            <w:tcW w:w="4394" w:type="dxa"/>
            <w:vAlign w:val="center"/>
          </w:tcPr>
          <w:p w:rsidR="00912177" w:rsidRPr="00D078B1" w:rsidRDefault="00912177" w:rsidP="00E209A3">
            <w:pPr>
              <w:spacing w:before="0"/>
              <w:jc w:val="center"/>
              <w:rPr>
                <w:rFonts w:cs="Arial"/>
                <w:b/>
                <w:bCs/>
                <w:iCs/>
                <w:lang w:val="sr-Cyrl-CS"/>
              </w:rPr>
            </w:pPr>
          </w:p>
          <w:p w:rsidR="00912177" w:rsidRPr="00D078B1" w:rsidRDefault="00912177" w:rsidP="00E209A3">
            <w:pPr>
              <w:spacing w:before="0"/>
              <w:jc w:val="center"/>
              <w:rPr>
                <w:rFonts w:cs="Arial"/>
                <w:bCs/>
                <w:iCs/>
              </w:rPr>
            </w:pPr>
            <w:r w:rsidRPr="00D078B1">
              <w:rPr>
                <w:rFonts w:cs="Arial"/>
                <w:bCs/>
                <w:iCs/>
                <w:lang w:val="sr-Cyrl-CS"/>
              </w:rPr>
              <w:t>____ дана од дана ступања уговора на снагу</w:t>
            </w:r>
          </w:p>
        </w:tc>
      </w:tr>
      <w:tr w:rsidR="00912177" w:rsidRPr="00F10346" w:rsidTr="00E209A3">
        <w:tc>
          <w:tcPr>
            <w:tcW w:w="5920" w:type="dxa"/>
            <w:vAlign w:val="center"/>
          </w:tcPr>
          <w:p w:rsidR="00912177" w:rsidRPr="00D078B1" w:rsidRDefault="00912177" w:rsidP="00E209A3">
            <w:pPr>
              <w:spacing w:before="0"/>
              <w:jc w:val="center"/>
              <w:rPr>
                <w:rFonts w:cs="Arial"/>
                <w:b/>
                <w:bCs/>
                <w:iCs/>
                <w:lang w:val="sr-Cyrl-CS"/>
              </w:rPr>
            </w:pPr>
            <w:r w:rsidRPr="00D078B1">
              <w:rPr>
                <w:rFonts w:cs="Arial"/>
                <w:b/>
                <w:bCs/>
                <w:iCs/>
                <w:lang w:val="sr-Cyrl-CS"/>
              </w:rPr>
              <w:t>ГАРАНТНИ РОК:</w:t>
            </w:r>
          </w:p>
          <w:p w:rsidR="00912177" w:rsidRPr="00D078B1" w:rsidRDefault="00912177" w:rsidP="00E209A3">
            <w:pPr>
              <w:spacing w:before="0"/>
              <w:jc w:val="center"/>
              <w:rPr>
                <w:rFonts w:cs="Arial"/>
                <w:b/>
                <w:bCs/>
                <w:iCs/>
                <w:lang w:val="sr-Cyrl-CS"/>
              </w:rPr>
            </w:pPr>
            <w:r>
              <w:rPr>
                <w:rFonts w:cs="Arial"/>
                <w:bCs/>
                <w:iCs/>
                <w:lang w:val="sr-Cyrl-CS"/>
              </w:rPr>
              <w:t xml:space="preserve">не може бити краћи од </w:t>
            </w:r>
            <w:r w:rsidR="0015561F">
              <w:rPr>
                <w:rFonts w:cs="Arial"/>
                <w:bCs/>
                <w:iCs/>
                <w:lang w:val="sr-Cyrl-CS"/>
              </w:rPr>
              <w:t>12</w:t>
            </w:r>
            <w:r w:rsidRPr="00D078B1">
              <w:rPr>
                <w:rFonts w:cs="Arial"/>
                <w:bCs/>
                <w:iCs/>
                <w:lang w:val="sr-Cyrl-CS"/>
              </w:rPr>
              <w:t xml:space="preserve">   месеци од дана испоруке и потписивања Записника о квалитативном и квантитативном пријему  добара</w:t>
            </w:r>
          </w:p>
        </w:tc>
        <w:tc>
          <w:tcPr>
            <w:tcW w:w="4394" w:type="dxa"/>
            <w:vAlign w:val="center"/>
          </w:tcPr>
          <w:p w:rsidR="00912177" w:rsidRPr="00D078B1" w:rsidRDefault="00912177" w:rsidP="00E209A3">
            <w:pPr>
              <w:spacing w:before="0"/>
              <w:jc w:val="center"/>
              <w:rPr>
                <w:rFonts w:cs="Arial"/>
                <w:b/>
                <w:bCs/>
                <w:iCs/>
                <w:lang w:val="sr-Cyrl-CS"/>
              </w:rPr>
            </w:pPr>
          </w:p>
          <w:p w:rsidR="00912177" w:rsidRPr="00D078B1" w:rsidRDefault="00912177" w:rsidP="00E209A3">
            <w:pPr>
              <w:spacing w:before="0"/>
              <w:jc w:val="center"/>
              <w:rPr>
                <w:rFonts w:cs="Arial"/>
                <w:b/>
                <w:bCs/>
                <w:iCs/>
                <w:lang w:val="sr-Cyrl-CS"/>
              </w:rPr>
            </w:pPr>
            <w:r w:rsidRPr="00D078B1">
              <w:rPr>
                <w:rFonts w:cs="Arial"/>
                <w:bCs/>
                <w:iCs/>
                <w:lang w:val="sr-Cyrl-CS"/>
              </w:rPr>
              <w:t>____ месеци од дана испоруке и потписивања Записника о квалитативном и квантитативном пријему добара</w:t>
            </w:r>
          </w:p>
        </w:tc>
      </w:tr>
      <w:tr w:rsidR="00912177" w:rsidRPr="00F10346" w:rsidTr="00E209A3">
        <w:trPr>
          <w:trHeight w:val="818"/>
        </w:trPr>
        <w:tc>
          <w:tcPr>
            <w:tcW w:w="5920" w:type="dxa"/>
            <w:vAlign w:val="center"/>
          </w:tcPr>
          <w:p w:rsidR="00912177" w:rsidRPr="00D078B1" w:rsidRDefault="00912177" w:rsidP="00E209A3">
            <w:pPr>
              <w:spacing w:before="0"/>
              <w:rPr>
                <w:rFonts w:cs="Arial"/>
                <w:bCs/>
                <w:iCs/>
                <w:lang w:val="sr-Cyrl-CS"/>
              </w:rPr>
            </w:pPr>
            <w:r w:rsidRPr="00D078B1">
              <w:rPr>
                <w:rFonts w:cs="Arial"/>
                <w:b/>
                <w:bCs/>
                <w:iCs/>
                <w:lang w:val="sr-Cyrl-CS"/>
              </w:rPr>
              <w:t>МЕСТО ИСПОРУКЕ</w:t>
            </w:r>
            <w:r w:rsidRPr="00D078B1">
              <w:rPr>
                <w:rFonts w:cs="Arial"/>
                <w:b/>
                <w:bCs/>
                <w:iCs/>
                <w:lang w:val="sr-Latn-RS"/>
              </w:rPr>
              <w:t xml:space="preserve"> </w:t>
            </w:r>
            <w:r w:rsidRPr="00D078B1">
              <w:rPr>
                <w:rFonts w:cs="Arial"/>
                <w:b/>
                <w:bCs/>
                <w:iCs/>
                <w:lang w:val="sr-Cyrl-RS"/>
              </w:rPr>
              <w:t>И ПАРИТЕТ</w:t>
            </w:r>
            <w:r w:rsidRPr="00D078B1">
              <w:rPr>
                <w:rFonts w:cs="Arial"/>
                <w:b/>
                <w:bCs/>
                <w:iCs/>
                <w:lang w:val="sr-Cyrl-CS"/>
              </w:rPr>
              <w:t xml:space="preserve">: </w:t>
            </w:r>
            <w:r w:rsidRPr="00D078B1">
              <w:rPr>
                <w:rFonts w:cs="Arial"/>
                <w:bCs/>
                <w:iCs/>
                <w:lang w:val="sr-Cyrl-CS"/>
              </w:rPr>
              <w:t>локација наручиоца и то:</w:t>
            </w:r>
          </w:p>
          <w:p w:rsidR="00912177" w:rsidRPr="00D078B1" w:rsidRDefault="00912177" w:rsidP="00E209A3">
            <w:pPr>
              <w:spacing w:before="0"/>
              <w:rPr>
                <w:rFonts w:cs="Arial"/>
                <w:lang w:val="sr-Cyrl-RS" w:eastAsia="zh-CN"/>
              </w:rPr>
            </w:pPr>
            <w:r w:rsidRPr="00D078B1">
              <w:rPr>
                <w:rFonts w:cs="Arial"/>
                <w:lang w:eastAsia="zh-CN"/>
              </w:rPr>
              <w:t xml:space="preserve"> </w:t>
            </w:r>
            <w:r w:rsidRPr="00D078B1">
              <w:rPr>
                <w:rFonts w:cs="Arial"/>
                <w:lang w:val="sr-Cyrl-RS" w:eastAsia="zh-CN"/>
              </w:rPr>
              <w:t>ЈП ЕПС, огранак ТЕНТ, локација</w:t>
            </w:r>
            <w:r w:rsidRPr="00D078B1">
              <w:rPr>
                <w:rFonts w:cs="Arial"/>
                <w:lang w:eastAsia="zh-CN"/>
              </w:rPr>
              <w:t xml:space="preserve"> ТЕНТ А,</w:t>
            </w:r>
            <w:r w:rsidRPr="00D078B1">
              <w:rPr>
                <w:rFonts w:cs="Arial"/>
                <w:lang w:val="sr-Cyrl-RS" w:eastAsia="zh-CN"/>
              </w:rPr>
              <w:t xml:space="preserve"> 11 500 Обреновац</w:t>
            </w:r>
            <w:r w:rsidRPr="00D078B1">
              <w:rPr>
                <w:rFonts w:cs="Arial"/>
                <w:lang w:eastAsia="zh-CN"/>
              </w:rPr>
              <w:t xml:space="preserve"> Богољуба Урошевића Црног 44</w:t>
            </w:r>
            <w:r w:rsidRPr="00D078B1">
              <w:rPr>
                <w:rFonts w:cs="Arial"/>
                <w:lang w:val="sr-Cyrl-RS" w:eastAsia="zh-CN"/>
              </w:rPr>
              <w:t>.</w:t>
            </w:r>
          </w:p>
          <w:p w:rsidR="00912177" w:rsidRPr="00D078B1" w:rsidRDefault="00912177" w:rsidP="00E209A3">
            <w:pPr>
              <w:spacing w:before="0"/>
              <w:rPr>
                <w:rFonts w:cs="Arial"/>
                <w:lang w:val="sr-Latn-RS" w:eastAsia="zh-CN"/>
              </w:rPr>
            </w:pPr>
            <w:r w:rsidRPr="00D078B1">
              <w:rPr>
                <w:rFonts w:cs="Arial"/>
                <w:lang w:val="sr-Cyrl-RS" w:eastAsia="zh-CN"/>
              </w:rPr>
              <w:t>Паритет: Ф-ко магацин, огранак ТЕНТ, локација</w:t>
            </w:r>
            <w:r w:rsidRPr="00D078B1">
              <w:rPr>
                <w:rFonts w:cs="Arial"/>
                <w:lang w:eastAsia="zh-CN"/>
              </w:rPr>
              <w:t xml:space="preserve"> ТЕНТ А</w:t>
            </w:r>
          </w:p>
        </w:tc>
        <w:tc>
          <w:tcPr>
            <w:tcW w:w="4394" w:type="dxa"/>
            <w:vAlign w:val="center"/>
          </w:tcPr>
          <w:p w:rsidR="00912177" w:rsidRPr="00D078B1" w:rsidRDefault="00912177" w:rsidP="00E209A3">
            <w:pPr>
              <w:spacing w:before="0"/>
              <w:jc w:val="center"/>
              <w:rPr>
                <w:rFonts w:cs="Arial"/>
                <w:bCs/>
                <w:iCs/>
                <w:lang w:val="sr-Cyrl-CS"/>
              </w:rPr>
            </w:pPr>
            <w:r w:rsidRPr="00D078B1">
              <w:rPr>
                <w:rFonts w:cs="Arial"/>
                <w:bCs/>
                <w:iCs/>
                <w:lang w:val="sr-Cyrl-CS"/>
              </w:rPr>
              <w:t xml:space="preserve">Сагласан </w:t>
            </w:r>
            <w:r w:rsidRPr="00D078B1">
              <w:rPr>
                <w:rFonts w:cs="Arial"/>
                <w:bCs/>
                <w:iCs/>
              </w:rPr>
              <w:t>с</w:t>
            </w:r>
            <w:r w:rsidRPr="00D078B1">
              <w:rPr>
                <w:rFonts w:cs="Arial"/>
                <w:bCs/>
                <w:iCs/>
                <w:lang w:val="sr-Cyrl-CS"/>
              </w:rPr>
              <w:t>а захтевом наручиоца</w:t>
            </w:r>
          </w:p>
          <w:p w:rsidR="00912177" w:rsidRPr="00D078B1" w:rsidRDefault="00912177" w:rsidP="00E209A3">
            <w:pPr>
              <w:spacing w:before="0"/>
              <w:jc w:val="center"/>
              <w:rPr>
                <w:rFonts w:cs="Arial"/>
                <w:b/>
                <w:bCs/>
                <w:iCs/>
                <w:lang w:val="sr-Cyrl-CS"/>
              </w:rPr>
            </w:pPr>
            <w:r w:rsidRPr="00D078B1">
              <w:rPr>
                <w:rFonts w:cs="Arial"/>
                <w:bCs/>
                <w:iCs/>
                <w:lang w:val="sr-Cyrl-CS"/>
              </w:rPr>
              <w:t>ДА/НЕ (заокружити)</w:t>
            </w:r>
          </w:p>
        </w:tc>
      </w:tr>
      <w:tr w:rsidR="00912177" w:rsidRPr="00F10346" w:rsidTr="00E209A3">
        <w:trPr>
          <w:trHeight w:val="800"/>
        </w:trPr>
        <w:tc>
          <w:tcPr>
            <w:tcW w:w="5920" w:type="dxa"/>
            <w:vAlign w:val="center"/>
          </w:tcPr>
          <w:p w:rsidR="00912177" w:rsidRPr="00F10346" w:rsidRDefault="00912177" w:rsidP="00E209A3">
            <w:pPr>
              <w:spacing w:before="0"/>
              <w:jc w:val="center"/>
              <w:rPr>
                <w:rFonts w:cs="Arial"/>
                <w:b/>
                <w:bCs/>
                <w:iCs/>
                <w:lang w:val="sr-Cyrl-CS"/>
              </w:rPr>
            </w:pPr>
            <w:r w:rsidRPr="00F10346">
              <w:rPr>
                <w:rFonts w:cs="Arial"/>
                <w:b/>
                <w:bCs/>
                <w:iCs/>
                <w:lang w:val="sr-Cyrl-CS"/>
              </w:rPr>
              <w:t>РОК ВАЖЕЊА ПОНУДЕ:</w:t>
            </w:r>
          </w:p>
          <w:p w:rsidR="00912177" w:rsidRPr="00F10346" w:rsidRDefault="00912177" w:rsidP="00E209A3">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w:t>
            </w:r>
            <w:r>
              <w:rPr>
                <w:rFonts w:cs="Arial"/>
                <w:bCs/>
                <w:iCs/>
                <w:lang w:val="sr-Cyrl-CS"/>
              </w:rPr>
              <w:t xml:space="preserve"> 60</w:t>
            </w:r>
            <w:r w:rsidRPr="00E47C2E">
              <w:rPr>
                <w:rFonts w:cs="Arial"/>
                <w:bCs/>
                <w:iCs/>
                <w:lang w:val="sr-Cyrl-CS"/>
              </w:rPr>
              <w:t xml:space="preserve"> дана од дана отварања понуда</w:t>
            </w:r>
          </w:p>
        </w:tc>
        <w:tc>
          <w:tcPr>
            <w:tcW w:w="4394" w:type="dxa"/>
            <w:vAlign w:val="center"/>
          </w:tcPr>
          <w:p w:rsidR="00912177" w:rsidRPr="00F10346" w:rsidRDefault="00912177" w:rsidP="00E209A3">
            <w:pPr>
              <w:spacing w:before="0"/>
              <w:jc w:val="center"/>
              <w:rPr>
                <w:rFonts w:cs="Arial"/>
                <w:b/>
                <w:bCs/>
                <w:iCs/>
                <w:lang w:val="sr-Cyrl-CS"/>
              </w:rPr>
            </w:pPr>
          </w:p>
          <w:p w:rsidR="00912177" w:rsidRPr="00F10346" w:rsidRDefault="00912177" w:rsidP="00E209A3">
            <w:pPr>
              <w:spacing w:before="0"/>
              <w:jc w:val="center"/>
              <w:rPr>
                <w:rFonts w:cs="Arial"/>
                <w:b/>
                <w:bCs/>
                <w:iCs/>
                <w:lang w:val="sr-Cyrl-CS"/>
              </w:rPr>
            </w:pPr>
            <w:r w:rsidRPr="00F10346">
              <w:rPr>
                <w:rFonts w:cs="Arial"/>
                <w:bCs/>
                <w:iCs/>
                <w:lang w:val="sr-Cyrl-CS"/>
              </w:rPr>
              <w:t>_____ дана од дана отварања понуда</w:t>
            </w:r>
          </w:p>
        </w:tc>
      </w:tr>
      <w:tr w:rsidR="00912177" w:rsidRPr="00F10346" w:rsidTr="00E209A3">
        <w:tc>
          <w:tcPr>
            <w:tcW w:w="10314" w:type="dxa"/>
            <w:gridSpan w:val="2"/>
          </w:tcPr>
          <w:p w:rsidR="00912177" w:rsidRPr="00F10346" w:rsidRDefault="00912177" w:rsidP="00E209A3">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912177" w:rsidRPr="00F10346" w:rsidRDefault="00912177" w:rsidP="00912177">
      <w:pPr>
        <w:spacing w:before="0"/>
        <w:rPr>
          <w:rFonts w:cs="Arial"/>
          <w:b/>
          <w:bCs/>
          <w:iCs/>
          <w:lang w:val="sr-Cyrl-CS"/>
        </w:rPr>
      </w:pPr>
    </w:p>
    <w:p w:rsidR="00912177" w:rsidRPr="00F10346" w:rsidRDefault="00912177" w:rsidP="00912177">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912177" w:rsidRPr="00F10346" w:rsidRDefault="00912177" w:rsidP="00912177">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912177" w:rsidRPr="00F10346" w:rsidRDefault="00912177" w:rsidP="00912177">
      <w:pPr>
        <w:spacing w:before="0"/>
        <w:rPr>
          <w:rFonts w:cs="Arial"/>
          <w:b/>
          <w:bCs/>
          <w:iCs/>
          <w:u w:val="single"/>
        </w:rPr>
      </w:pPr>
    </w:p>
    <w:p w:rsidR="00912177" w:rsidRPr="00F10346" w:rsidRDefault="00912177" w:rsidP="00912177">
      <w:pPr>
        <w:spacing w:before="0"/>
        <w:rPr>
          <w:rFonts w:cs="Arial"/>
          <w:b/>
          <w:bCs/>
          <w:iCs/>
          <w:u w:val="single"/>
        </w:rPr>
      </w:pPr>
      <w:r w:rsidRPr="00F10346">
        <w:rPr>
          <w:rFonts w:cs="Arial"/>
          <w:b/>
          <w:bCs/>
          <w:iCs/>
          <w:u w:val="single"/>
        </w:rPr>
        <w:t>Напомене:</w:t>
      </w:r>
    </w:p>
    <w:p w:rsidR="00912177" w:rsidRPr="00EB1788" w:rsidRDefault="00912177" w:rsidP="00912177">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912177" w:rsidRPr="00EB1788" w:rsidRDefault="00912177" w:rsidP="00912177">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12177" w:rsidRPr="0012597A" w:rsidRDefault="00912177" w:rsidP="00912177">
      <w:pPr>
        <w:autoSpaceDE w:val="0"/>
        <w:autoSpaceDN w:val="0"/>
        <w:adjustRightInd w:val="0"/>
        <w:rPr>
          <w:rFonts w:eastAsia="TimesNewRomanPS-BoldMT" w:cs="Arial"/>
          <w:bCs/>
          <w:iCs/>
          <w:sz w:val="20"/>
          <w:szCs w:val="20"/>
          <w:lang w:val="sr-Cyrl-RS"/>
        </w:rPr>
      </w:pPr>
    </w:p>
    <w:p w:rsidR="00912177" w:rsidRPr="00CC6109" w:rsidRDefault="00912177" w:rsidP="00912177">
      <w:pPr>
        <w:autoSpaceDE w:val="0"/>
        <w:autoSpaceDN w:val="0"/>
        <w:adjustRightInd w:val="0"/>
        <w:rPr>
          <w:rFonts w:eastAsia="TimesNewRomanPS-BoldMT" w:cs="Arial"/>
          <w:bCs/>
          <w:iCs/>
          <w:sz w:val="20"/>
          <w:szCs w:val="20"/>
          <w:lang w:val="sr-Cyrl-RS"/>
        </w:rPr>
      </w:pPr>
    </w:p>
    <w:p w:rsidR="00912177" w:rsidRPr="00F10346" w:rsidRDefault="00912177" w:rsidP="00912177">
      <w:pPr>
        <w:pStyle w:val="KDObrazac"/>
        <w:spacing w:before="0"/>
      </w:pPr>
      <w:bookmarkStart w:id="216" w:name="_Toc442559925"/>
      <w:proofErr w:type="gramStart"/>
      <w:r w:rsidRPr="00F10346">
        <w:t xml:space="preserve">ОБРАЗАЦ </w:t>
      </w:r>
      <w:r>
        <w:rPr>
          <w:lang w:val="sr-Cyrl-RS"/>
        </w:rPr>
        <w:t>2</w:t>
      </w:r>
      <w:r w:rsidRPr="00F10346">
        <w:t>.</w:t>
      </w:r>
      <w:bookmarkEnd w:id="216"/>
      <w:proofErr w:type="gramEnd"/>
    </w:p>
    <w:p w:rsidR="00912177" w:rsidRPr="00F10346" w:rsidRDefault="00912177" w:rsidP="00912177">
      <w:pPr>
        <w:spacing w:before="0"/>
        <w:jc w:val="center"/>
        <w:rPr>
          <w:rFonts w:cs="Arial"/>
          <w:b/>
        </w:rPr>
      </w:pPr>
      <w:r w:rsidRPr="00F10346">
        <w:rPr>
          <w:rFonts w:cs="Arial"/>
          <w:b/>
        </w:rPr>
        <w:t>ОБРАЗАЦ СТРУКТУРЕ ЦЕНЕ</w:t>
      </w:r>
    </w:p>
    <w:p w:rsidR="00912177" w:rsidRPr="00E25497" w:rsidRDefault="00912177" w:rsidP="00912177">
      <w:pPr>
        <w:spacing w:before="0"/>
        <w:rPr>
          <w:rFonts w:cs="Arial"/>
        </w:rPr>
      </w:pPr>
    </w:p>
    <w:p w:rsidR="00912177" w:rsidRPr="00E25497" w:rsidRDefault="00912177" w:rsidP="00912177">
      <w:pPr>
        <w:spacing w:before="0"/>
        <w:rPr>
          <w:rFonts w:cs="Arial"/>
        </w:rPr>
      </w:pPr>
      <w:proofErr w:type="gramStart"/>
      <w:r w:rsidRPr="00E25497">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467"/>
        <w:gridCol w:w="1057"/>
        <w:gridCol w:w="1254"/>
        <w:gridCol w:w="831"/>
        <w:gridCol w:w="922"/>
        <w:gridCol w:w="974"/>
        <w:gridCol w:w="974"/>
        <w:gridCol w:w="1827"/>
      </w:tblGrid>
      <w:tr w:rsidR="00E25497" w:rsidRPr="00E25497" w:rsidTr="00E209A3">
        <w:tc>
          <w:tcPr>
            <w:tcW w:w="272" w:type="pct"/>
            <w:shd w:val="clear" w:color="auto" w:fill="C6D9F1" w:themeFill="text2" w:themeFillTint="33"/>
            <w:vAlign w:val="center"/>
          </w:tcPr>
          <w:p w:rsidR="00912177" w:rsidRPr="00E25497" w:rsidRDefault="00912177" w:rsidP="00E209A3">
            <w:pPr>
              <w:spacing w:before="0"/>
              <w:jc w:val="center"/>
              <w:rPr>
                <w:rFonts w:cs="Arial"/>
                <w:bCs/>
                <w:iCs/>
                <w:lang w:val="sr-Cyrl-CS"/>
              </w:rPr>
            </w:pPr>
            <w:r w:rsidRPr="00E25497">
              <w:rPr>
                <w:rFonts w:cs="Arial"/>
                <w:bCs/>
                <w:iCs/>
                <w:lang w:val="sr-Cyrl-CS"/>
              </w:rPr>
              <w:t>Рбр</w:t>
            </w:r>
          </w:p>
        </w:tc>
        <w:tc>
          <w:tcPr>
            <w:tcW w:w="805" w:type="pct"/>
            <w:shd w:val="clear" w:color="auto" w:fill="C6D9F1" w:themeFill="text2" w:themeFillTint="33"/>
            <w:vAlign w:val="center"/>
          </w:tcPr>
          <w:p w:rsidR="00912177" w:rsidRPr="00E25497" w:rsidRDefault="00912177" w:rsidP="00E209A3">
            <w:pPr>
              <w:spacing w:before="0"/>
              <w:jc w:val="center"/>
              <w:rPr>
                <w:rFonts w:cs="Arial"/>
                <w:b/>
                <w:bCs/>
                <w:iCs/>
                <w:lang w:val="sr-Cyrl-CS"/>
              </w:rPr>
            </w:pPr>
            <w:r w:rsidRPr="00E25497">
              <w:rPr>
                <w:rFonts w:cs="Arial"/>
                <w:b/>
                <w:bCs/>
                <w:iCs/>
                <w:lang w:val="sr-Cyrl-CS"/>
              </w:rPr>
              <w:t>Назив добра</w:t>
            </w:r>
          </w:p>
        </w:tc>
        <w:tc>
          <w:tcPr>
            <w:tcW w:w="484" w:type="pct"/>
            <w:shd w:val="clear" w:color="auto" w:fill="C6D9F1" w:themeFill="text2" w:themeFillTint="33"/>
            <w:vAlign w:val="center"/>
          </w:tcPr>
          <w:p w:rsidR="00912177" w:rsidRPr="00E25497" w:rsidRDefault="00912177" w:rsidP="00E209A3">
            <w:pPr>
              <w:spacing w:before="0"/>
              <w:jc w:val="center"/>
              <w:rPr>
                <w:rFonts w:cs="Arial"/>
                <w:b/>
                <w:bCs/>
                <w:iCs/>
                <w:lang w:val="sr-Cyrl-CS"/>
              </w:rPr>
            </w:pPr>
            <w:r w:rsidRPr="00E25497">
              <w:rPr>
                <w:rFonts w:cs="Arial"/>
                <w:b/>
                <w:bCs/>
                <w:iCs/>
                <w:lang w:val="sr-Cyrl-CS"/>
              </w:rPr>
              <w:t>Јед.</w:t>
            </w:r>
          </w:p>
          <w:p w:rsidR="00912177" w:rsidRPr="00E25497" w:rsidRDefault="00912177" w:rsidP="00E209A3">
            <w:pPr>
              <w:spacing w:before="0"/>
              <w:jc w:val="center"/>
              <w:rPr>
                <w:rFonts w:cs="Arial"/>
                <w:b/>
                <w:bCs/>
                <w:iCs/>
                <w:lang w:val="sr-Cyrl-CS"/>
              </w:rPr>
            </w:pPr>
            <w:r w:rsidRPr="00E25497">
              <w:rPr>
                <w:rFonts w:cs="Arial"/>
                <w:b/>
                <w:bCs/>
                <w:iCs/>
                <w:lang w:val="sr-Cyrl-CS"/>
              </w:rPr>
              <w:t>мере</w:t>
            </w:r>
          </w:p>
        </w:tc>
        <w:tc>
          <w:tcPr>
            <w:tcW w:w="583" w:type="pct"/>
            <w:shd w:val="clear" w:color="auto" w:fill="C6D9F1" w:themeFill="text2" w:themeFillTint="33"/>
            <w:vAlign w:val="center"/>
          </w:tcPr>
          <w:p w:rsidR="00912177" w:rsidRPr="00E25497" w:rsidRDefault="00912177" w:rsidP="00E209A3">
            <w:pPr>
              <w:spacing w:before="0"/>
              <w:jc w:val="center"/>
              <w:rPr>
                <w:rFonts w:cs="Arial"/>
                <w:b/>
                <w:bCs/>
                <w:iCs/>
                <w:lang w:val="sr-Cyrl-CS"/>
              </w:rPr>
            </w:pPr>
            <w:r w:rsidRPr="00E25497">
              <w:rPr>
                <w:rFonts w:cs="Arial"/>
                <w:b/>
                <w:bCs/>
                <w:iCs/>
                <w:lang w:val="sr-Cyrl-CS"/>
              </w:rPr>
              <w:t>количина</w:t>
            </w:r>
          </w:p>
        </w:tc>
        <w:tc>
          <w:tcPr>
            <w:tcW w:w="484" w:type="pct"/>
            <w:shd w:val="clear" w:color="auto" w:fill="C6D9F1" w:themeFill="text2" w:themeFillTint="33"/>
            <w:vAlign w:val="center"/>
          </w:tcPr>
          <w:p w:rsidR="00912177" w:rsidRPr="00E25497" w:rsidRDefault="00912177" w:rsidP="00E209A3">
            <w:pPr>
              <w:spacing w:before="0"/>
              <w:jc w:val="center"/>
              <w:rPr>
                <w:rFonts w:cs="Arial"/>
                <w:b/>
                <w:bCs/>
                <w:iCs/>
                <w:lang w:val="sr-Cyrl-CS"/>
              </w:rPr>
            </w:pPr>
            <w:r w:rsidRPr="00E25497">
              <w:rPr>
                <w:rFonts w:cs="Arial"/>
                <w:b/>
                <w:bCs/>
                <w:iCs/>
                <w:lang w:val="sr-Cyrl-CS"/>
              </w:rPr>
              <w:t>Јед.</w:t>
            </w:r>
          </w:p>
          <w:p w:rsidR="00912177" w:rsidRPr="00E25497" w:rsidRDefault="00912177" w:rsidP="00E209A3">
            <w:pPr>
              <w:spacing w:before="0"/>
              <w:jc w:val="center"/>
              <w:rPr>
                <w:rFonts w:cs="Arial"/>
                <w:b/>
                <w:bCs/>
                <w:iCs/>
                <w:lang w:val="sr-Cyrl-CS"/>
              </w:rPr>
            </w:pPr>
            <w:r w:rsidRPr="00E25497">
              <w:rPr>
                <w:rFonts w:cs="Arial"/>
                <w:b/>
                <w:bCs/>
                <w:iCs/>
                <w:lang w:val="sr-Cyrl-CS"/>
              </w:rPr>
              <w:t>цена без ПДВ</w:t>
            </w:r>
          </w:p>
          <w:p w:rsidR="00912177" w:rsidRPr="00E25497" w:rsidRDefault="00912177" w:rsidP="00E209A3">
            <w:pPr>
              <w:spacing w:before="0"/>
              <w:jc w:val="center"/>
              <w:rPr>
                <w:rFonts w:cs="Arial"/>
                <w:b/>
                <w:bCs/>
                <w:iCs/>
                <w:lang w:val="sr-Cyrl-RS"/>
              </w:rPr>
            </w:pPr>
            <w:r w:rsidRPr="00E25497">
              <w:rPr>
                <w:rFonts w:cs="Arial"/>
                <w:b/>
                <w:bCs/>
                <w:iCs/>
                <w:lang w:val="sr-Cyrl-CS"/>
              </w:rPr>
              <w:t xml:space="preserve">дин. </w:t>
            </w:r>
          </w:p>
        </w:tc>
        <w:tc>
          <w:tcPr>
            <w:tcW w:w="530" w:type="pct"/>
            <w:shd w:val="clear" w:color="auto" w:fill="C6D9F1" w:themeFill="text2" w:themeFillTint="33"/>
            <w:vAlign w:val="center"/>
          </w:tcPr>
          <w:p w:rsidR="00912177" w:rsidRPr="00E25497" w:rsidRDefault="00912177" w:rsidP="00E209A3">
            <w:pPr>
              <w:spacing w:before="0"/>
              <w:jc w:val="center"/>
              <w:rPr>
                <w:rFonts w:cs="Arial"/>
                <w:b/>
                <w:bCs/>
                <w:iCs/>
                <w:lang w:val="sr-Cyrl-CS"/>
              </w:rPr>
            </w:pPr>
            <w:r w:rsidRPr="00E25497">
              <w:rPr>
                <w:rFonts w:cs="Arial"/>
                <w:b/>
                <w:bCs/>
                <w:iCs/>
                <w:lang w:val="sr-Cyrl-CS"/>
              </w:rPr>
              <w:t>Јед.</w:t>
            </w:r>
          </w:p>
          <w:p w:rsidR="00912177" w:rsidRPr="00E25497" w:rsidRDefault="00912177" w:rsidP="00E209A3">
            <w:pPr>
              <w:spacing w:before="0"/>
              <w:jc w:val="center"/>
              <w:rPr>
                <w:rFonts w:cs="Arial"/>
                <w:b/>
                <w:bCs/>
                <w:iCs/>
                <w:lang w:val="sr-Cyrl-CS"/>
              </w:rPr>
            </w:pPr>
            <w:r w:rsidRPr="00E25497">
              <w:rPr>
                <w:rFonts w:cs="Arial"/>
                <w:b/>
                <w:bCs/>
                <w:iCs/>
                <w:lang w:val="sr-Cyrl-CS"/>
              </w:rPr>
              <w:t>цена са ПДВ</w:t>
            </w:r>
          </w:p>
          <w:p w:rsidR="00912177" w:rsidRPr="00E25497" w:rsidRDefault="00912177" w:rsidP="00E209A3">
            <w:pPr>
              <w:spacing w:before="0"/>
              <w:jc w:val="center"/>
              <w:rPr>
                <w:rFonts w:cs="Arial"/>
                <w:b/>
                <w:bCs/>
                <w:iCs/>
                <w:lang w:val="sr-Cyrl-RS"/>
              </w:rPr>
            </w:pPr>
            <w:r w:rsidRPr="00E25497">
              <w:rPr>
                <w:rFonts w:cs="Arial"/>
                <w:b/>
                <w:bCs/>
                <w:iCs/>
                <w:lang w:val="sr-Cyrl-CS"/>
              </w:rPr>
              <w:t xml:space="preserve">дин. </w:t>
            </w:r>
          </w:p>
        </w:tc>
        <w:tc>
          <w:tcPr>
            <w:tcW w:w="529" w:type="pct"/>
            <w:shd w:val="clear" w:color="auto" w:fill="C6D9F1" w:themeFill="text2" w:themeFillTint="33"/>
            <w:vAlign w:val="center"/>
          </w:tcPr>
          <w:p w:rsidR="00912177" w:rsidRPr="00E25497" w:rsidRDefault="00912177" w:rsidP="00E209A3">
            <w:pPr>
              <w:spacing w:before="0"/>
              <w:jc w:val="center"/>
              <w:rPr>
                <w:rFonts w:cs="Arial"/>
                <w:b/>
                <w:bCs/>
                <w:iCs/>
                <w:lang w:val="sr-Cyrl-CS"/>
              </w:rPr>
            </w:pPr>
            <w:r w:rsidRPr="00E25497">
              <w:rPr>
                <w:rFonts w:cs="Arial"/>
                <w:b/>
                <w:bCs/>
                <w:iCs/>
                <w:lang w:val="sr-Cyrl-CS"/>
              </w:rPr>
              <w:t>Укупна цена без ПДВ</w:t>
            </w:r>
          </w:p>
          <w:p w:rsidR="00912177" w:rsidRPr="00E25497" w:rsidRDefault="00912177" w:rsidP="00E209A3">
            <w:pPr>
              <w:spacing w:before="0"/>
              <w:jc w:val="center"/>
              <w:rPr>
                <w:rFonts w:cs="Arial"/>
                <w:b/>
                <w:bCs/>
                <w:iCs/>
                <w:lang w:val="sr-Cyrl-RS"/>
              </w:rPr>
            </w:pPr>
            <w:r w:rsidRPr="00E25497">
              <w:rPr>
                <w:rFonts w:cs="Arial"/>
                <w:b/>
                <w:bCs/>
                <w:iCs/>
                <w:lang w:val="sr-Cyrl-CS"/>
              </w:rPr>
              <w:t xml:space="preserve">дин. </w:t>
            </w:r>
          </w:p>
        </w:tc>
        <w:tc>
          <w:tcPr>
            <w:tcW w:w="486" w:type="pct"/>
            <w:shd w:val="clear" w:color="auto" w:fill="C6D9F1" w:themeFill="text2" w:themeFillTint="33"/>
            <w:vAlign w:val="center"/>
          </w:tcPr>
          <w:p w:rsidR="00912177" w:rsidRPr="00E25497" w:rsidRDefault="00912177" w:rsidP="00E209A3">
            <w:pPr>
              <w:spacing w:before="0"/>
              <w:jc w:val="center"/>
              <w:rPr>
                <w:rFonts w:cs="Arial"/>
                <w:b/>
                <w:bCs/>
                <w:iCs/>
                <w:lang w:val="sr-Cyrl-CS"/>
              </w:rPr>
            </w:pPr>
            <w:r w:rsidRPr="00E25497">
              <w:rPr>
                <w:rFonts w:cs="Arial"/>
                <w:b/>
                <w:bCs/>
                <w:iCs/>
                <w:lang w:val="sr-Cyrl-CS"/>
              </w:rPr>
              <w:t>Укупна цена са ПДВ</w:t>
            </w:r>
          </w:p>
          <w:p w:rsidR="00912177" w:rsidRPr="00E25497" w:rsidRDefault="00912177" w:rsidP="00E209A3">
            <w:pPr>
              <w:spacing w:before="0"/>
              <w:jc w:val="center"/>
              <w:rPr>
                <w:rFonts w:cs="Arial"/>
                <w:b/>
                <w:bCs/>
                <w:iCs/>
                <w:lang w:val="sr-Cyrl-RS"/>
              </w:rPr>
            </w:pPr>
            <w:r w:rsidRPr="00E25497">
              <w:rPr>
                <w:rFonts w:cs="Arial"/>
                <w:b/>
                <w:bCs/>
                <w:iCs/>
                <w:lang w:val="sr-Cyrl-CS"/>
              </w:rPr>
              <w:t xml:space="preserve">дин. </w:t>
            </w:r>
          </w:p>
        </w:tc>
        <w:tc>
          <w:tcPr>
            <w:tcW w:w="825" w:type="pct"/>
            <w:shd w:val="clear" w:color="auto" w:fill="C6D9F1" w:themeFill="text2" w:themeFillTint="33"/>
          </w:tcPr>
          <w:p w:rsidR="00912177" w:rsidRPr="00E25497" w:rsidRDefault="00912177" w:rsidP="00E209A3">
            <w:pPr>
              <w:spacing w:before="0"/>
              <w:jc w:val="center"/>
              <w:rPr>
                <w:rFonts w:cs="Arial"/>
                <w:b/>
                <w:bCs/>
                <w:iCs/>
                <w:lang w:val="sr-Cyrl-CS"/>
              </w:rPr>
            </w:pPr>
            <w:r w:rsidRPr="00E25497">
              <w:rPr>
                <w:rFonts w:cs="Arial"/>
                <w:b/>
                <w:bCs/>
                <w:iCs/>
                <w:lang w:val="sr-Cyrl-CS"/>
              </w:rPr>
              <w:t>Назив</w:t>
            </w:r>
          </w:p>
          <w:p w:rsidR="00912177" w:rsidRPr="00E25497" w:rsidRDefault="00912177" w:rsidP="00E209A3">
            <w:pPr>
              <w:spacing w:before="0"/>
              <w:jc w:val="center"/>
              <w:rPr>
                <w:rFonts w:cs="Arial"/>
                <w:b/>
                <w:bCs/>
                <w:iCs/>
                <w:lang w:val="sr-Cyrl-CS"/>
              </w:rPr>
            </w:pPr>
            <w:r w:rsidRPr="00E25497">
              <w:rPr>
                <w:rFonts w:cs="Arial"/>
                <w:b/>
                <w:bCs/>
                <w:iCs/>
                <w:lang w:val="sr-Cyrl-CS"/>
              </w:rPr>
              <w:t>произвођача</w:t>
            </w:r>
          </w:p>
          <w:p w:rsidR="00912177" w:rsidRPr="00E25497" w:rsidRDefault="00912177" w:rsidP="00E209A3">
            <w:pPr>
              <w:spacing w:before="0"/>
              <w:jc w:val="center"/>
              <w:rPr>
                <w:rFonts w:cs="Arial"/>
                <w:b/>
                <w:bCs/>
                <w:iCs/>
                <w:lang w:val="sr-Cyrl-CS"/>
              </w:rPr>
            </w:pPr>
            <w:r w:rsidRPr="00E25497">
              <w:rPr>
                <w:rFonts w:cs="Arial"/>
                <w:b/>
                <w:bCs/>
                <w:iCs/>
                <w:lang w:val="sr-Cyrl-CS"/>
              </w:rPr>
              <w:t>добара,модел, ознака добра</w:t>
            </w:r>
          </w:p>
        </w:tc>
      </w:tr>
      <w:tr w:rsidR="00E25497" w:rsidRPr="00E25497" w:rsidTr="00E209A3">
        <w:tc>
          <w:tcPr>
            <w:tcW w:w="272" w:type="pct"/>
            <w:shd w:val="clear" w:color="auto" w:fill="auto"/>
          </w:tcPr>
          <w:p w:rsidR="00912177" w:rsidRPr="00E25497" w:rsidRDefault="00912177" w:rsidP="00E209A3">
            <w:pPr>
              <w:spacing w:before="0"/>
              <w:jc w:val="center"/>
              <w:rPr>
                <w:rFonts w:cs="Arial"/>
                <w:b/>
                <w:bCs/>
                <w:iCs/>
                <w:lang w:val="sr-Cyrl-CS"/>
              </w:rPr>
            </w:pPr>
            <w:r w:rsidRPr="00E25497">
              <w:rPr>
                <w:rFonts w:cs="Arial"/>
                <w:b/>
                <w:bCs/>
                <w:iCs/>
                <w:lang w:val="sr-Cyrl-CS"/>
              </w:rPr>
              <w:t>(1)</w:t>
            </w:r>
          </w:p>
        </w:tc>
        <w:tc>
          <w:tcPr>
            <w:tcW w:w="805" w:type="pct"/>
            <w:shd w:val="clear" w:color="auto" w:fill="auto"/>
          </w:tcPr>
          <w:p w:rsidR="00912177" w:rsidRPr="00E25497" w:rsidRDefault="00912177" w:rsidP="00E209A3">
            <w:pPr>
              <w:spacing w:before="0"/>
              <w:jc w:val="center"/>
              <w:rPr>
                <w:rFonts w:cs="Arial"/>
                <w:b/>
                <w:bCs/>
                <w:iCs/>
                <w:lang w:val="sr-Cyrl-CS"/>
              </w:rPr>
            </w:pPr>
            <w:r w:rsidRPr="00E25497">
              <w:rPr>
                <w:rFonts w:cs="Arial"/>
                <w:b/>
                <w:bCs/>
                <w:iCs/>
                <w:lang w:val="sr-Cyrl-CS"/>
              </w:rPr>
              <w:t>(2)</w:t>
            </w:r>
          </w:p>
        </w:tc>
        <w:tc>
          <w:tcPr>
            <w:tcW w:w="484" w:type="pct"/>
            <w:shd w:val="clear" w:color="auto" w:fill="auto"/>
          </w:tcPr>
          <w:p w:rsidR="00912177" w:rsidRPr="00E25497" w:rsidRDefault="00912177" w:rsidP="00E209A3">
            <w:pPr>
              <w:spacing w:before="0"/>
              <w:jc w:val="center"/>
              <w:rPr>
                <w:rFonts w:cs="Arial"/>
                <w:b/>
                <w:bCs/>
                <w:iCs/>
                <w:lang w:val="sr-Cyrl-CS"/>
              </w:rPr>
            </w:pPr>
            <w:r w:rsidRPr="00E25497">
              <w:rPr>
                <w:rFonts w:cs="Arial"/>
                <w:b/>
                <w:bCs/>
                <w:iCs/>
                <w:lang w:val="sr-Cyrl-CS"/>
              </w:rPr>
              <w:t>(3)</w:t>
            </w:r>
          </w:p>
        </w:tc>
        <w:tc>
          <w:tcPr>
            <w:tcW w:w="583" w:type="pct"/>
            <w:shd w:val="clear" w:color="auto" w:fill="auto"/>
          </w:tcPr>
          <w:p w:rsidR="00912177" w:rsidRPr="00E25497" w:rsidRDefault="00912177" w:rsidP="00E209A3">
            <w:pPr>
              <w:spacing w:before="0"/>
              <w:jc w:val="center"/>
              <w:rPr>
                <w:rFonts w:cs="Arial"/>
                <w:b/>
                <w:bCs/>
                <w:iCs/>
                <w:lang w:val="sr-Cyrl-CS"/>
              </w:rPr>
            </w:pPr>
            <w:r w:rsidRPr="00E25497">
              <w:rPr>
                <w:rFonts w:cs="Arial"/>
                <w:b/>
                <w:bCs/>
                <w:iCs/>
                <w:lang w:val="sr-Cyrl-CS"/>
              </w:rPr>
              <w:t>(4)</w:t>
            </w:r>
          </w:p>
        </w:tc>
        <w:tc>
          <w:tcPr>
            <w:tcW w:w="484" w:type="pct"/>
            <w:shd w:val="clear" w:color="auto" w:fill="auto"/>
          </w:tcPr>
          <w:p w:rsidR="00912177" w:rsidRPr="00E25497" w:rsidRDefault="00912177" w:rsidP="00E209A3">
            <w:pPr>
              <w:spacing w:before="0"/>
              <w:jc w:val="center"/>
              <w:rPr>
                <w:rFonts w:cs="Arial"/>
                <w:b/>
                <w:bCs/>
                <w:iCs/>
                <w:lang w:val="sr-Cyrl-CS"/>
              </w:rPr>
            </w:pPr>
            <w:r w:rsidRPr="00E25497">
              <w:rPr>
                <w:rFonts w:cs="Arial"/>
                <w:b/>
                <w:bCs/>
                <w:iCs/>
                <w:lang w:val="sr-Cyrl-CS"/>
              </w:rPr>
              <w:t>(5)</w:t>
            </w:r>
          </w:p>
        </w:tc>
        <w:tc>
          <w:tcPr>
            <w:tcW w:w="530" w:type="pct"/>
            <w:shd w:val="clear" w:color="auto" w:fill="auto"/>
          </w:tcPr>
          <w:p w:rsidR="00912177" w:rsidRPr="00E25497" w:rsidRDefault="00912177" w:rsidP="00E209A3">
            <w:pPr>
              <w:spacing w:before="0"/>
              <w:jc w:val="center"/>
              <w:rPr>
                <w:rFonts w:cs="Arial"/>
                <w:b/>
                <w:bCs/>
                <w:iCs/>
                <w:lang w:val="sr-Cyrl-CS"/>
              </w:rPr>
            </w:pPr>
            <w:r w:rsidRPr="00E25497">
              <w:rPr>
                <w:rFonts w:cs="Arial"/>
                <w:b/>
                <w:bCs/>
                <w:iCs/>
                <w:lang w:val="sr-Cyrl-CS"/>
              </w:rPr>
              <w:t>(6)</w:t>
            </w:r>
          </w:p>
        </w:tc>
        <w:tc>
          <w:tcPr>
            <w:tcW w:w="529" w:type="pct"/>
            <w:shd w:val="clear" w:color="auto" w:fill="auto"/>
          </w:tcPr>
          <w:p w:rsidR="00912177" w:rsidRPr="00E25497" w:rsidRDefault="00912177" w:rsidP="00E209A3">
            <w:pPr>
              <w:spacing w:before="0"/>
              <w:jc w:val="center"/>
              <w:rPr>
                <w:rFonts w:cs="Arial"/>
                <w:b/>
                <w:bCs/>
                <w:iCs/>
                <w:lang w:val="sr-Cyrl-CS"/>
              </w:rPr>
            </w:pPr>
            <w:r w:rsidRPr="00E25497">
              <w:rPr>
                <w:rFonts w:cs="Arial"/>
                <w:b/>
                <w:bCs/>
                <w:iCs/>
                <w:lang w:val="sr-Cyrl-CS"/>
              </w:rPr>
              <w:t>(7)</w:t>
            </w:r>
          </w:p>
        </w:tc>
        <w:tc>
          <w:tcPr>
            <w:tcW w:w="486" w:type="pct"/>
            <w:shd w:val="clear" w:color="auto" w:fill="auto"/>
          </w:tcPr>
          <w:p w:rsidR="00912177" w:rsidRPr="00E25497" w:rsidRDefault="00912177" w:rsidP="00E209A3">
            <w:pPr>
              <w:spacing w:before="0"/>
              <w:jc w:val="center"/>
              <w:rPr>
                <w:rFonts w:cs="Arial"/>
                <w:b/>
                <w:bCs/>
                <w:iCs/>
                <w:lang w:val="sr-Cyrl-CS"/>
              </w:rPr>
            </w:pPr>
            <w:r w:rsidRPr="00E25497">
              <w:rPr>
                <w:rFonts w:cs="Arial"/>
                <w:b/>
                <w:bCs/>
                <w:iCs/>
                <w:lang w:val="sr-Cyrl-CS"/>
              </w:rPr>
              <w:t>(8)</w:t>
            </w:r>
          </w:p>
        </w:tc>
        <w:tc>
          <w:tcPr>
            <w:tcW w:w="825" w:type="pct"/>
          </w:tcPr>
          <w:p w:rsidR="00912177" w:rsidRPr="00E25497" w:rsidRDefault="00912177" w:rsidP="00E209A3">
            <w:pPr>
              <w:spacing w:before="0"/>
              <w:jc w:val="center"/>
              <w:rPr>
                <w:rFonts w:cs="Arial"/>
                <w:b/>
                <w:bCs/>
                <w:iCs/>
                <w:lang w:val="sr-Cyrl-CS"/>
              </w:rPr>
            </w:pPr>
            <w:r w:rsidRPr="00E25497">
              <w:rPr>
                <w:rFonts w:cs="Arial"/>
                <w:b/>
                <w:bCs/>
                <w:iCs/>
                <w:lang w:val="sr-Cyrl-CS"/>
              </w:rPr>
              <w:t>(9)</w:t>
            </w:r>
          </w:p>
        </w:tc>
      </w:tr>
      <w:tr w:rsidR="00E25497" w:rsidRPr="00E25497" w:rsidTr="00E209A3">
        <w:tc>
          <w:tcPr>
            <w:tcW w:w="272" w:type="pct"/>
            <w:shd w:val="clear" w:color="auto" w:fill="auto"/>
            <w:vAlign w:val="center"/>
          </w:tcPr>
          <w:p w:rsidR="00912177" w:rsidRPr="00E25497" w:rsidRDefault="00912177" w:rsidP="00E209A3">
            <w:pPr>
              <w:spacing w:before="0"/>
              <w:jc w:val="center"/>
              <w:rPr>
                <w:rFonts w:cs="Arial"/>
                <w:b/>
                <w:bCs/>
                <w:iCs/>
                <w:lang w:val="sr-Cyrl-CS"/>
              </w:rPr>
            </w:pPr>
            <w:r w:rsidRPr="00E25497">
              <w:rPr>
                <w:rFonts w:cs="Arial"/>
                <w:b/>
                <w:bCs/>
                <w:iCs/>
                <w:lang w:val="sr-Cyrl-CS"/>
              </w:rPr>
              <w:t>1.</w:t>
            </w:r>
          </w:p>
        </w:tc>
        <w:tc>
          <w:tcPr>
            <w:tcW w:w="805" w:type="pct"/>
            <w:shd w:val="clear" w:color="auto" w:fill="auto"/>
          </w:tcPr>
          <w:p w:rsidR="00912177" w:rsidRPr="00E25497" w:rsidRDefault="00912177" w:rsidP="00E209A3">
            <w:pPr>
              <w:spacing w:before="0"/>
              <w:jc w:val="center"/>
              <w:rPr>
                <w:rFonts w:cs="Arial"/>
                <w:bCs/>
                <w:iCs/>
                <w:lang w:val="sr-Cyrl-CS"/>
              </w:rPr>
            </w:pPr>
            <w:r w:rsidRPr="00E25497">
              <w:rPr>
                <w:rFonts w:cs="Arial"/>
                <w:bCs/>
                <w:lang w:val="sr-Cyrl-RS"/>
              </w:rPr>
              <w:t>Набавка ГПС уређаја за потребе геодезије ТЕНТ А</w:t>
            </w:r>
          </w:p>
        </w:tc>
        <w:tc>
          <w:tcPr>
            <w:tcW w:w="484" w:type="pct"/>
            <w:shd w:val="clear" w:color="auto" w:fill="auto"/>
            <w:vAlign w:val="center"/>
          </w:tcPr>
          <w:p w:rsidR="00912177" w:rsidRPr="00E25497" w:rsidRDefault="00912177" w:rsidP="00E209A3">
            <w:pPr>
              <w:spacing w:before="0"/>
              <w:jc w:val="center"/>
              <w:rPr>
                <w:rFonts w:cs="Arial"/>
                <w:bCs/>
                <w:iCs/>
                <w:lang w:val="sr-Cyrl-CS"/>
              </w:rPr>
            </w:pPr>
            <w:r w:rsidRPr="00E25497">
              <w:rPr>
                <w:rFonts w:cs="Arial"/>
                <w:bCs/>
                <w:iCs/>
                <w:lang w:val="sr-Cyrl-CS"/>
              </w:rPr>
              <w:t>ком</w:t>
            </w:r>
            <w:r w:rsidR="00942AFC" w:rsidRPr="00E25497">
              <w:rPr>
                <w:rFonts w:cs="Arial"/>
                <w:bCs/>
                <w:iCs/>
                <w:lang w:val="sr-Cyrl-CS"/>
              </w:rPr>
              <w:t>плет</w:t>
            </w:r>
          </w:p>
        </w:tc>
        <w:tc>
          <w:tcPr>
            <w:tcW w:w="583" w:type="pct"/>
            <w:shd w:val="clear" w:color="auto" w:fill="auto"/>
            <w:vAlign w:val="center"/>
          </w:tcPr>
          <w:p w:rsidR="00912177" w:rsidRPr="00E25497" w:rsidRDefault="00912177" w:rsidP="00E209A3">
            <w:pPr>
              <w:spacing w:before="0"/>
              <w:jc w:val="center"/>
              <w:rPr>
                <w:rFonts w:cs="Arial"/>
                <w:bCs/>
                <w:iCs/>
                <w:lang w:val="sr-Cyrl-CS"/>
              </w:rPr>
            </w:pPr>
            <w:r w:rsidRPr="00E25497">
              <w:rPr>
                <w:rFonts w:cs="Arial"/>
                <w:bCs/>
                <w:iCs/>
                <w:lang w:val="sr-Cyrl-CS"/>
              </w:rPr>
              <w:t>1</w:t>
            </w:r>
          </w:p>
        </w:tc>
        <w:tc>
          <w:tcPr>
            <w:tcW w:w="484" w:type="pct"/>
            <w:shd w:val="clear" w:color="auto" w:fill="auto"/>
            <w:vAlign w:val="center"/>
          </w:tcPr>
          <w:p w:rsidR="00912177" w:rsidRPr="00E25497" w:rsidRDefault="00912177" w:rsidP="00E209A3">
            <w:pPr>
              <w:spacing w:before="0"/>
              <w:jc w:val="center"/>
              <w:rPr>
                <w:rFonts w:cs="Arial"/>
                <w:b/>
                <w:bCs/>
                <w:iCs/>
              </w:rPr>
            </w:pPr>
          </w:p>
        </w:tc>
        <w:tc>
          <w:tcPr>
            <w:tcW w:w="530" w:type="pct"/>
            <w:shd w:val="clear" w:color="auto" w:fill="auto"/>
            <w:vAlign w:val="center"/>
          </w:tcPr>
          <w:p w:rsidR="00912177" w:rsidRPr="00E25497" w:rsidRDefault="00912177" w:rsidP="00E209A3">
            <w:pPr>
              <w:spacing w:before="0"/>
              <w:jc w:val="center"/>
              <w:rPr>
                <w:rFonts w:cs="Arial"/>
                <w:b/>
                <w:bCs/>
                <w:iCs/>
              </w:rPr>
            </w:pPr>
          </w:p>
        </w:tc>
        <w:tc>
          <w:tcPr>
            <w:tcW w:w="529" w:type="pct"/>
            <w:shd w:val="clear" w:color="auto" w:fill="auto"/>
            <w:vAlign w:val="center"/>
          </w:tcPr>
          <w:p w:rsidR="00912177" w:rsidRPr="00E25497" w:rsidRDefault="00912177" w:rsidP="00E209A3">
            <w:pPr>
              <w:spacing w:before="0"/>
              <w:jc w:val="center"/>
              <w:rPr>
                <w:rFonts w:cs="Arial"/>
                <w:b/>
                <w:bCs/>
                <w:iCs/>
              </w:rPr>
            </w:pPr>
          </w:p>
        </w:tc>
        <w:tc>
          <w:tcPr>
            <w:tcW w:w="486" w:type="pct"/>
            <w:shd w:val="clear" w:color="auto" w:fill="auto"/>
            <w:vAlign w:val="center"/>
          </w:tcPr>
          <w:p w:rsidR="00912177" w:rsidRPr="00E25497" w:rsidRDefault="00912177" w:rsidP="00E209A3">
            <w:pPr>
              <w:spacing w:before="0"/>
              <w:jc w:val="center"/>
              <w:rPr>
                <w:rFonts w:cs="Arial"/>
                <w:b/>
                <w:bCs/>
                <w:iCs/>
              </w:rPr>
            </w:pPr>
          </w:p>
        </w:tc>
        <w:tc>
          <w:tcPr>
            <w:tcW w:w="825" w:type="pct"/>
          </w:tcPr>
          <w:p w:rsidR="00912177" w:rsidRPr="00E25497" w:rsidRDefault="00912177" w:rsidP="00E209A3">
            <w:pPr>
              <w:spacing w:before="0"/>
              <w:jc w:val="center"/>
              <w:rPr>
                <w:rFonts w:cs="Arial"/>
                <w:b/>
                <w:bCs/>
                <w:iCs/>
              </w:rPr>
            </w:pPr>
          </w:p>
        </w:tc>
      </w:tr>
      <w:tr w:rsidR="00E25497" w:rsidRPr="00E25497" w:rsidTr="00E209A3">
        <w:tc>
          <w:tcPr>
            <w:tcW w:w="272" w:type="pct"/>
            <w:shd w:val="clear" w:color="auto" w:fill="auto"/>
            <w:vAlign w:val="center"/>
          </w:tcPr>
          <w:p w:rsidR="00912177" w:rsidRPr="00E25497" w:rsidRDefault="00912177" w:rsidP="00E209A3">
            <w:pPr>
              <w:spacing w:before="0"/>
              <w:jc w:val="center"/>
              <w:rPr>
                <w:rFonts w:cs="Arial"/>
                <w:b/>
                <w:bCs/>
                <w:iCs/>
                <w:lang w:val="sr-Cyrl-CS"/>
              </w:rPr>
            </w:pPr>
          </w:p>
        </w:tc>
        <w:tc>
          <w:tcPr>
            <w:tcW w:w="805" w:type="pct"/>
            <w:shd w:val="clear" w:color="auto" w:fill="auto"/>
          </w:tcPr>
          <w:p w:rsidR="00912177" w:rsidRPr="00E25497" w:rsidRDefault="00912177" w:rsidP="00E209A3">
            <w:pPr>
              <w:spacing w:before="0"/>
              <w:rPr>
                <w:rFonts w:cs="Arial"/>
                <w:bCs/>
                <w:iCs/>
                <w:lang w:val="sr-Cyrl-CS"/>
              </w:rPr>
            </w:pPr>
          </w:p>
        </w:tc>
        <w:tc>
          <w:tcPr>
            <w:tcW w:w="3098" w:type="pct"/>
            <w:gridSpan w:val="6"/>
            <w:shd w:val="clear" w:color="auto" w:fill="auto"/>
            <w:vAlign w:val="center"/>
          </w:tcPr>
          <w:p w:rsidR="00912177" w:rsidRPr="00E25497" w:rsidRDefault="00912177" w:rsidP="00E209A3">
            <w:pPr>
              <w:spacing w:before="0"/>
              <w:jc w:val="center"/>
              <w:rPr>
                <w:rFonts w:cs="Arial"/>
                <w:b/>
                <w:bCs/>
                <w:iCs/>
              </w:rPr>
            </w:pPr>
          </w:p>
        </w:tc>
        <w:tc>
          <w:tcPr>
            <w:tcW w:w="825" w:type="pct"/>
          </w:tcPr>
          <w:p w:rsidR="00912177" w:rsidRPr="00E25497" w:rsidRDefault="00912177" w:rsidP="00E209A3">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E25497" w:rsidRPr="00E25497" w:rsidTr="00E209A3">
        <w:trPr>
          <w:trHeight w:val="418"/>
        </w:trPr>
        <w:tc>
          <w:tcPr>
            <w:tcW w:w="568" w:type="dxa"/>
            <w:vAlign w:val="center"/>
          </w:tcPr>
          <w:p w:rsidR="00912177" w:rsidRPr="00E25497" w:rsidRDefault="00912177" w:rsidP="00E209A3">
            <w:pPr>
              <w:spacing w:before="0"/>
              <w:jc w:val="center"/>
              <w:rPr>
                <w:rFonts w:cs="Arial"/>
                <w:b/>
                <w:lang w:val="sr-Latn-CS"/>
              </w:rPr>
            </w:pPr>
            <w:r w:rsidRPr="00E25497">
              <w:rPr>
                <w:rFonts w:cs="Arial"/>
                <w:b/>
              </w:rPr>
              <w:t>I</w:t>
            </w:r>
          </w:p>
        </w:tc>
        <w:tc>
          <w:tcPr>
            <w:tcW w:w="6740" w:type="dxa"/>
          </w:tcPr>
          <w:p w:rsidR="00912177" w:rsidRPr="00E25497" w:rsidRDefault="00912177" w:rsidP="00E209A3">
            <w:pPr>
              <w:spacing w:before="0"/>
              <w:jc w:val="center"/>
              <w:rPr>
                <w:rFonts w:cs="Arial"/>
                <w:b/>
                <w:lang w:val="sr-Cyrl-RS"/>
              </w:rPr>
            </w:pPr>
            <w:r w:rsidRPr="00E25497">
              <w:rPr>
                <w:rFonts w:cs="Arial"/>
                <w:b/>
              </w:rPr>
              <w:t>УКУПНО ПОНУЂЕНА ЦЕНА  без ПДВ динара</w:t>
            </w:r>
          </w:p>
          <w:p w:rsidR="00912177" w:rsidRPr="00E25497" w:rsidRDefault="00912177" w:rsidP="00E209A3">
            <w:pPr>
              <w:spacing w:before="0"/>
              <w:jc w:val="center"/>
              <w:rPr>
                <w:rFonts w:cs="Arial"/>
                <w:b/>
              </w:rPr>
            </w:pPr>
            <w:r w:rsidRPr="00E25497">
              <w:rPr>
                <w:rFonts w:cs="Arial"/>
                <w:b/>
              </w:rPr>
              <w:t xml:space="preserve">(збир колоне бр. </w:t>
            </w:r>
            <w:r w:rsidRPr="00E25497">
              <w:rPr>
                <w:rFonts w:cs="Arial"/>
                <w:b/>
                <w:lang w:val="sr-Cyrl-CS"/>
              </w:rPr>
              <w:t>7</w:t>
            </w:r>
            <w:r w:rsidRPr="00E25497">
              <w:rPr>
                <w:rFonts w:cs="Arial"/>
                <w:b/>
              </w:rPr>
              <w:t>)</w:t>
            </w:r>
          </w:p>
        </w:tc>
        <w:tc>
          <w:tcPr>
            <w:tcW w:w="2610" w:type="dxa"/>
          </w:tcPr>
          <w:p w:rsidR="00912177" w:rsidRPr="00E25497" w:rsidRDefault="00912177" w:rsidP="00E209A3">
            <w:pPr>
              <w:spacing w:before="0"/>
              <w:rPr>
                <w:rFonts w:cs="Arial"/>
              </w:rPr>
            </w:pPr>
          </w:p>
        </w:tc>
      </w:tr>
      <w:tr w:rsidR="00E25497" w:rsidRPr="00E25497" w:rsidTr="00E209A3">
        <w:trPr>
          <w:trHeight w:val="610"/>
        </w:trPr>
        <w:tc>
          <w:tcPr>
            <w:tcW w:w="568" w:type="dxa"/>
            <w:tcBorders>
              <w:bottom w:val="single" w:sz="4" w:space="0" w:color="auto"/>
            </w:tcBorders>
            <w:vAlign w:val="center"/>
          </w:tcPr>
          <w:p w:rsidR="00912177" w:rsidRPr="00E25497" w:rsidRDefault="00912177" w:rsidP="00E209A3">
            <w:pPr>
              <w:spacing w:before="0"/>
              <w:jc w:val="center"/>
              <w:rPr>
                <w:rFonts w:cs="Arial"/>
                <w:b/>
                <w:lang w:val="sr-Latn-CS"/>
              </w:rPr>
            </w:pPr>
            <w:r w:rsidRPr="00E25497">
              <w:rPr>
                <w:rFonts w:cs="Arial"/>
                <w:b/>
                <w:lang w:val="sr-Latn-CS"/>
              </w:rPr>
              <w:t>II</w:t>
            </w:r>
          </w:p>
        </w:tc>
        <w:tc>
          <w:tcPr>
            <w:tcW w:w="6740" w:type="dxa"/>
            <w:tcBorders>
              <w:bottom w:val="single" w:sz="4" w:space="0" w:color="auto"/>
              <w:right w:val="single" w:sz="4" w:space="0" w:color="auto"/>
            </w:tcBorders>
          </w:tcPr>
          <w:p w:rsidR="00912177" w:rsidRPr="00E25497" w:rsidRDefault="00912177" w:rsidP="00E209A3">
            <w:pPr>
              <w:spacing w:before="0"/>
              <w:jc w:val="center"/>
              <w:rPr>
                <w:rFonts w:cs="Arial"/>
                <w:b/>
                <w:lang w:val="sr-Cyrl-RS"/>
              </w:rPr>
            </w:pPr>
            <w:r w:rsidRPr="00E25497">
              <w:rPr>
                <w:rFonts w:cs="Arial"/>
                <w:b/>
              </w:rPr>
              <w:t>УКУПАН ИЗНОС  ПДВ динара</w:t>
            </w:r>
          </w:p>
        </w:tc>
        <w:tc>
          <w:tcPr>
            <w:tcW w:w="2610" w:type="dxa"/>
            <w:tcBorders>
              <w:bottom w:val="single" w:sz="4" w:space="0" w:color="auto"/>
              <w:right w:val="single" w:sz="4" w:space="0" w:color="auto"/>
            </w:tcBorders>
          </w:tcPr>
          <w:p w:rsidR="00912177" w:rsidRPr="00E25497" w:rsidRDefault="00912177" w:rsidP="00E209A3">
            <w:pPr>
              <w:spacing w:before="0"/>
              <w:rPr>
                <w:rFonts w:cs="Arial"/>
              </w:rPr>
            </w:pPr>
          </w:p>
        </w:tc>
      </w:tr>
      <w:tr w:rsidR="00E25497" w:rsidRPr="00E25497" w:rsidTr="00E209A3">
        <w:trPr>
          <w:trHeight w:val="562"/>
        </w:trPr>
        <w:tc>
          <w:tcPr>
            <w:tcW w:w="568" w:type="dxa"/>
            <w:tcBorders>
              <w:bottom w:val="single" w:sz="4" w:space="0" w:color="auto"/>
            </w:tcBorders>
            <w:vAlign w:val="center"/>
          </w:tcPr>
          <w:p w:rsidR="00912177" w:rsidRPr="00E25497" w:rsidRDefault="00912177" w:rsidP="00E209A3">
            <w:pPr>
              <w:spacing w:before="0"/>
              <w:jc w:val="center"/>
              <w:rPr>
                <w:rFonts w:cs="Arial"/>
                <w:b/>
                <w:lang w:val="sr-Latn-CS"/>
              </w:rPr>
            </w:pPr>
            <w:r w:rsidRPr="00E25497">
              <w:rPr>
                <w:rFonts w:cs="Arial"/>
                <w:b/>
                <w:lang w:val="sr-Latn-CS"/>
              </w:rPr>
              <w:t>III</w:t>
            </w:r>
          </w:p>
        </w:tc>
        <w:tc>
          <w:tcPr>
            <w:tcW w:w="6740" w:type="dxa"/>
            <w:tcBorders>
              <w:bottom w:val="single" w:sz="4" w:space="0" w:color="auto"/>
              <w:right w:val="single" w:sz="4" w:space="0" w:color="auto"/>
            </w:tcBorders>
          </w:tcPr>
          <w:p w:rsidR="00912177" w:rsidRPr="00E25497" w:rsidRDefault="00912177" w:rsidP="00E209A3">
            <w:pPr>
              <w:spacing w:before="0"/>
              <w:jc w:val="center"/>
              <w:rPr>
                <w:rFonts w:cs="Arial"/>
                <w:b/>
              </w:rPr>
            </w:pPr>
            <w:r w:rsidRPr="00E25497">
              <w:rPr>
                <w:rFonts w:cs="Arial"/>
                <w:b/>
              </w:rPr>
              <w:t>УКУПНО ПОНУЂЕНА ЦЕНА  са ПДВ</w:t>
            </w:r>
          </w:p>
          <w:p w:rsidR="00912177" w:rsidRPr="00E25497" w:rsidRDefault="00912177" w:rsidP="00E209A3">
            <w:pPr>
              <w:spacing w:before="0"/>
              <w:jc w:val="center"/>
              <w:rPr>
                <w:rFonts w:cs="Arial"/>
                <w:b/>
                <w:lang w:val="sr-Cyrl-RS"/>
              </w:rPr>
            </w:pPr>
            <w:r w:rsidRPr="00E25497">
              <w:rPr>
                <w:rFonts w:cs="Arial"/>
                <w:b/>
              </w:rPr>
              <w:t>(ред. бр.</w:t>
            </w:r>
            <w:r w:rsidRPr="00E25497">
              <w:rPr>
                <w:rFonts w:cs="Arial"/>
                <w:b/>
                <w:lang w:val="sr-Latn-CS"/>
              </w:rPr>
              <w:t>I</w:t>
            </w:r>
            <w:r w:rsidRPr="00E25497">
              <w:rPr>
                <w:rFonts w:cs="Arial"/>
                <w:b/>
              </w:rPr>
              <w:t>+ред.бр.</w:t>
            </w:r>
            <w:r w:rsidRPr="00E25497">
              <w:rPr>
                <w:rFonts w:cs="Arial"/>
                <w:b/>
                <w:lang w:val="sr-Latn-CS"/>
              </w:rPr>
              <w:t>II</w:t>
            </w:r>
            <w:r w:rsidRPr="00E25497">
              <w:rPr>
                <w:rFonts w:cs="Arial"/>
                <w:b/>
              </w:rPr>
              <w:t>) динара</w:t>
            </w:r>
          </w:p>
        </w:tc>
        <w:tc>
          <w:tcPr>
            <w:tcW w:w="2610" w:type="dxa"/>
            <w:tcBorders>
              <w:bottom w:val="single" w:sz="4" w:space="0" w:color="auto"/>
              <w:right w:val="single" w:sz="4" w:space="0" w:color="auto"/>
            </w:tcBorders>
          </w:tcPr>
          <w:p w:rsidR="00912177" w:rsidRPr="00E25497" w:rsidRDefault="00912177" w:rsidP="00E209A3">
            <w:pPr>
              <w:spacing w:before="0"/>
              <w:rPr>
                <w:rFonts w:cs="Arial"/>
              </w:rPr>
            </w:pPr>
          </w:p>
        </w:tc>
      </w:tr>
    </w:tbl>
    <w:p w:rsidR="00912177" w:rsidRPr="00E25497" w:rsidRDefault="00912177" w:rsidP="00912177">
      <w:pPr>
        <w:spacing w:before="0"/>
        <w:rPr>
          <w:rFonts w:cs="Arial"/>
        </w:rPr>
      </w:pPr>
    </w:p>
    <w:p w:rsidR="00912177" w:rsidRPr="00E25497" w:rsidRDefault="00912177" w:rsidP="00912177">
      <w:pPr>
        <w:widowControl w:val="0"/>
        <w:spacing w:before="0"/>
        <w:rPr>
          <w:rFonts w:eastAsia="Arial Unicode MS" w:cs="Arial"/>
        </w:rPr>
      </w:pPr>
    </w:p>
    <w:p w:rsidR="00912177" w:rsidRPr="00E25497" w:rsidRDefault="00912177" w:rsidP="00912177">
      <w:pPr>
        <w:widowControl w:val="0"/>
        <w:spacing w:before="0"/>
        <w:rPr>
          <w:rFonts w:eastAsia="Arial Unicode MS" w:cs="Arial"/>
        </w:rPr>
      </w:pPr>
      <w:r w:rsidRPr="00E2549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912177" w:rsidRPr="00E25497" w:rsidTr="00E209A3">
        <w:trPr>
          <w:trHeight w:val="568"/>
        </w:trPr>
        <w:tc>
          <w:tcPr>
            <w:tcW w:w="3022" w:type="dxa"/>
            <w:vMerge w:val="restart"/>
            <w:shd w:val="clear" w:color="auto" w:fill="auto"/>
            <w:vAlign w:val="center"/>
          </w:tcPr>
          <w:p w:rsidR="00912177" w:rsidRPr="00E25497" w:rsidRDefault="00912177" w:rsidP="00E209A3">
            <w:pPr>
              <w:spacing w:before="0"/>
              <w:rPr>
                <w:rFonts w:cs="Arial"/>
              </w:rPr>
            </w:pPr>
            <w:r w:rsidRPr="00E25497">
              <w:rPr>
                <w:rFonts w:cs="Arial"/>
              </w:rPr>
              <w:t>Посебно исказани трошкови у дин/ процентима који су укључени у укупно понуђену цену без ПДВ-а</w:t>
            </w:r>
          </w:p>
          <w:p w:rsidR="00912177" w:rsidRPr="00E25497" w:rsidRDefault="00912177" w:rsidP="00E209A3">
            <w:pPr>
              <w:spacing w:before="0"/>
              <w:rPr>
                <w:rFonts w:cs="Arial"/>
                <w:lang w:val="sr-Latn-CS"/>
              </w:rPr>
            </w:pPr>
            <w:r w:rsidRPr="00E25497">
              <w:rPr>
                <w:rFonts w:cs="Arial"/>
              </w:rPr>
              <w:t>(</w:t>
            </w:r>
            <w:proofErr w:type="gramStart"/>
            <w:r w:rsidRPr="00E25497">
              <w:rPr>
                <w:rFonts w:cs="Arial"/>
              </w:rPr>
              <w:t>цена</w:t>
            </w:r>
            <w:proofErr w:type="gramEnd"/>
            <w:r w:rsidRPr="00E25497">
              <w:rPr>
                <w:rFonts w:cs="Arial"/>
              </w:rPr>
              <w:t xml:space="preserve"> из реда бр. </w:t>
            </w:r>
            <w:r w:rsidRPr="00E25497">
              <w:rPr>
                <w:rFonts w:cs="Arial"/>
                <w:lang w:val="sr-Latn-CS"/>
              </w:rPr>
              <w:t>I</w:t>
            </w:r>
            <w:r w:rsidRPr="00E25497">
              <w:rPr>
                <w:rFonts w:cs="Arial"/>
              </w:rPr>
              <w:t>)уколико исти постоје као засебни трошкови</w:t>
            </w:r>
            <w:r w:rsidRPr="00E25497">
              <w:rPr>
                <w:rFonts w:cs="Arial"/>
                <w:lang w:val="sr-Latn-CS"/>
              </w:rPr>
              <w:t>)</w:t>
            </w:r>
          </w:p>
        </w:tc>
        <w:tc>
          <w:tcPr>
            <w:tcW w:w="2970" w:type="dxa"/>
            <w:shd w:val="clear" w:color="auto" w:fill="auto"/>
            <w:vAlign w:val="center"/>
          </w:tcPr>
          <w:p w:rsidR="00912177" w:rsidRPr="00E25497" w:rsidRDefault="00912177" w:rsidP="00E209A3">
            <w:pPr>
              <w:spacing w:before="0"/>
              <w:rPr>
                <w:rFonts w:cs="Arial"/>
              </w:rPr>
            </w:pPr>
            <w:r w:rsidRPr="00E25497">
              <w:rPr>
                <w:rFonts w:cs="Arial"/>
              </w:rPr>
              <w:t>Трошкови царине</w:t>
            </w:r>
          </w:p>
        </w:tc>
        <w:tc>
          <w:tcPr>
            <w:tcW w:w="3960" w:type="dxa"/>
          </w:tcPr>
          <w:p w:rsidR="00912177" w:rsidRPr="00E25497" w:rsidRDefault="00912177" w:rsidP="00E209A3">
            <w:pPr>
              <w:spacing w:before="0"/>
              <w:jc w:val="center"/>
              <w:rPr>
                <w:rFonts w:cs="Arial"/>
              </w:rPr>
            </w:pPr>
            <w:r w:rsidRPr="00E25497">
              <w:rPr>
                <w:rFonts w:cs="Arial"/>
              </w:rPr>
              <w:t>_____динара односно ____%</w:t>
            </w:r>
          </w:p>
        </w:tc>
      </w:tr>
      <w:tr w:rsidR="00912177" w:rsidRPr="00E25497" w:rsidTr="00E209A3">
        <w:trPr>
          <w:trHeight w:val="525"/>
        </w:trPr>
        <w:tc>
          <w:tcPr>
            <w:tcW w:w="3022" w:type="dxa"/>
            <w:vMerge/>
            <w:shd w:val="clear" w:color="auto" w:fill="auto"/>
          </w:tcPr>
          <w:p w:rsidR="00912177" w:rsidRPr="00E25497" w:rsidRDefault="00912177" w:rsidP="00E209A3">
            <w:pPr>
              <w:spacing w:before="0"/>
              <w:rPr>
                <w:rFonts w:cs="Arial"/>
              </w:rPr>
            </w:pPr>
          </w:p>
        </w:tc>
        <w:tc>
          <w:tcPr>
            <w:tcW w:w="2970" w:type="dxa"/>
            <w:shd w:val="clear" w:color="auto" w:fill="auto"/>
            <w:vAlign w:val="center"/>
          </w:tcPr>
          <w:p w:rsidR="00912177" w:rsidRPr="00E25497" w:rsidRDefault="00912177" w:rsidP="00E209A3">
            <w:pPr>
              <w:spacing w:before="0"/>
              <w:rPr>
                <w:rFonts w:cs="Arial"/>
              </w:rPr>
            </w:pPr>
            <w:r w:rsidRPr="00E25497">
              <w:rPr>
                <w:rFonts w:cs="Arial"/>
              </w:rPr>
              <w:t>Трошкови превоза</w:t>
            </w:r>
          </w:p>
        </w:tc>
        <w:tc>
          <w:tcPr>
            <w:tcW w:w="3960" w:type="dxa"/>
          </w:tcPr>
          <w:p w:rsidR="00912177" w:rsidRPr="00E25497" w:rsidRDefault="00912177" w:rsidP="00E209A3">
            <w:pPr>
              <w:spacing w:before="0"/>
              <w:jc w:val="center"/>
              <w:rPr>
                <w:rFonts w:cs="Arial"/>
              </w:rPr>
            </w:pPr>
            <w:r w:rsidRPr="00E25497">
              <w:rPr>
                <w:rFonts w:cs="Arial"/>
              </w:rPr>
              <w:t>_____динара односно ____%</w:t>
            </w:r>
          </w:p>
        </w:tc>
      </w:tr>
      <w:tr w:rsidR="00912177" w:rsidRPr="00E25497" w:rsidTr="00E209A3">
        <w:trPr>
          <w:trHeight w:val="534"/>
        </w:trPr>
        <w:tc>
          <w:tcPr>
            <w:tcW w:w="3022" w:type="dxa"/>
            <w:vMerge/>
            <w:shd w:val="clear" w:color="auto" w:fill="auto"/>
          </w:tcPr>
          <w:p w:rsidR="00912177" w:rsidRPr="00E25497" w:rsidRDefault="00912177" w:rsidP="00E209A3">
            <w:pPr>
              <w:spacing w:before="0"/>
              <w:rPr>
                <w:rFonts w:cs="Arial"/>
              </w:rPr>
            </w:pPr>
          </w:p>
        </w:tc>
        <w:tc>
          <w:tcPr>
            <w:tcW w:w="2970" w:type="dxa"/>
            <w:shd w:val="clear" w:color="auto" w:fill="auto"/>
            <w:vAlign w:val="center"/>
          </w:tcPr>
          <w:p w:rsidR="00912177" w:rsidRPr="00E25497" w:rsidRDefault="00912177" w:rsidP="00E209A3">
            <w:pPr>
              <w:spacing w:before="0"/>
              <w:rPr>
                <w:rFonts w:cs="Arial"/>
                <w:lang w:val="sr-Cyrl-CS"/>
              </w:rPr>
            </w:pPr>
            <w:r w:rsidRPr="00E25497">
              <w:rPr>
                <w:rFonts w:cs="Arial"/>
              </w:rPr>
              <w:t>Остали трошкови</w:t>
            </w:r>
            <w:r w:rsidRPr="00E25497">
              <w:rPr>
                <w:rFonts w:cs="Arial"/>
                <w:lang w:val="sr-Cyrl-CS"/>
              </w:rPr>
              <w:t xml:space="preserve"> (навести)</w:t>
            </w:r>
          </w:p>
        </w:tc>
        <w:tc>
          <w:tcPr>
            <w:tcW w:w="3960" w:type="dxa"/>
          </w:tcPr>
          <w:p w:rsidR="00912177" w:rsidRPr="00E25497" w:rsidRDefault="00912177" w:rsidP="00E209A3">
            <w:pPr>
              <w:spacing w:before="0"/>
              <w:jc w:val="center"/>
              <w:rPr>
                <w:rFonts w:cs="Arial"/>
              </w:rPr>
            </w:pPr>
            <w:r w:rsidRPr="00E25497">
              <w:rPr>
                <w:rFonts w:cs="Arial"/>
              </w:rPr>
              <w:t>_____динара односно ____%</w:t>
            </w:r>
          </w:p>
        </w:tc>
      </w:tr>
    </w:tbl>
    <w:p w:rsidR="00912177" w:rsidRPr="00E25497" w:rsidRDefault="00912177" w:rsidP="00912177">
      <w:pPr>
        <w:widowControl w:val="0"/>
        <w:spacing w:before="0"/>
        <w:rPr>
          <w:rFonts w:eastAsia="Arial Unicode MS" w:cs="Arial"/>
        </w:rPr>
      </w:pPr>
    </w:p>
    <w:p w:rsidR="00912177" w:rsidRPr="00E25497" w:rsidRDefault="00912177" w:rsidP="00912177">
      <w:pPr>
        <w:widowControl w:val="0"/>
        <w:spacing w:before="0"/>
        <w:rPr>
          <w:rFonts w:eastAsia="Arial Unicode MS" w:cs="Arial"/>
        </w:rPr>
      </w:pPr>
    </w:p>
    <w:p w:rsidR="00912177" w:rsidRPr="00E25497" w:rsidRDefault="00912177" w:rsidP="00912177">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912177" w:rsidRPr="00E25497" w:rsidTr="00E209A3">
        <w:trPr>
          <w:jc w:val="center"/>
        </w:trPr>
        <w:tc>
          <w:tcPr>
            <w:tcW w:w="3882" w:type="dxa"/>
          </w:tcPr>
          <w:p w:rsidR="00912177" w:rsidRPr="00E25497" w:rsidRDefault="00912177" w:rsidP="00E209A3">
            <w:pPr>
              <w:spacing w:before="0"/>
              <w:jc w:val="center"/>
              <w:rPr>
                <w:rFonts w:cs="Arial"/>
              </w:rPr>
            </w:pPr>
            <w:r w:rsidRPr="00E25497">
              <w:rPr>
                <w:rFonts w:cs="Arial"/>
              </w:rPr>
              <w:t>Датум:</w:t>
            </w:r>
          </w:p>
        </w:tc>
        <w:tc>
          <w:tcPr>
            <w:tcW w:w="2127" w:type="dxa"/>
          </w:tcPr>
          <w:p w:rsidR="00912177" w:rsidRPr="00E25497" w:rsidRDefault="00912177" w:rsidP="00E209A3">
            <w:pPr>
              <w:spacing w:before="0"/>
              <w:jc w:val="center"/>
              <w:rPr>
                <w:rFonts w:cs="Arial"/>
                <w:lang w:val="ru-RU"/>
              </w:rPr>
            </w:pPr>
          </w:p>
        </w:tc>
        <w:tc>
          <w:tcPr>
            <w:tcW w:w="4022" w:type="dxa"/>
          </w:tcPr>
          <w:p w:rsidR="00912177" w:rsidRPr="00E25497" w:rsidRDefault="00912177" w:rsidP="00E209A3">
            <w:pPr>
              <w:spacing w:before="0"/>
              <w:jc w:val="center"/>
              <w:rPr>
                <w:rFonts w:cs="Arial"/>
                <w:lang w:val="sr-Cyrl-CS"/>
              </w:rPr>
            </w:pPr>
            <w:r w:rsidRPr="00E25497">
              <w:rPr>
                <w:rFonts w:cs="Arial"/>
                <w:lang w:val="sr-Cyrl-CS"/>
              </w:rPr>
              <w:t>П</w:t>
            </w:r>
            <w:r w:rsidRPr="00E25497">
              <w:rPr>
                <w:rFonts w:cs="Arial"/>
              </w:rPr>
              <w:t>онуђач</w:t>
            </w:r>
          </w:p>
        </w:tc>
      </w:tr>
      <w:tr w:rsidR="00912177" w:rsidRPr="00E25497" w:rsidTr="00E209A3">
        <w:trPr>
          <w:jc w:val="center"/>
        </w:trPr>
        <w:tc>
          <w:tcPr>
            <w:tcW w:w="3882" w:type="dxa"/>
          </w:tcPr>
          <w:p w:rsidR="00912177" w:rsidRPr="00E25497" w:rsidRDefault="00912177" w:rsidP="00E209A3">
            <w:pPr>
              <w:spacing w:before="0"/>
              <w:jc w:val="center"/>
              <w:rPr>
                <w:rFonts w:cs="Arial"/>
              </w:rPr>
            </w:pPr>
          </w:p>
        </w:tc>
        <w:tc>
          <w:tcPr>
            <w:tcW w:w="2127" w:type="dxa"/>
          </w:tcPr>
          <w:p w:rsidR="00912177" w:rsidRPr="00E25497" w:rsidRDefault="00912177" w:rsidP="00E209A3">
            <w:pPr>
              <w:spacing w:before="0"/>
              <w:jc w:val="center"/>
              <w:rPr>
                <w:rFonts w:cs="Arial"/>
              </w:rPr>
            </w:pPr>
            <w:r w:rsidRPr="00E25497">
              <w:rPr>
                <w:rFonts w:cs="Arial"/>
              </w:rPr>
              <w:t>М.П.</w:t>
            </w:r>
          </w:p>
        </w:tc>
        <w:tc>
          <w:tcPr>
            <w:tcW w:w="4022" w:type="dxa"/>
          </w:tcPr>
          <w:p w:rsidR="00912177" w:rsidRPr="00E25497" w:rsidRDefault="00912177" w:rsidP="00E209A3">
            <w:pPr>
              <w:spacing w:before="0"/>
              <w:jc w:val="center"/>
              <w:rPr>
                <w:rFonts w:cs="Arial"/>
                <w:lang w:val="ru-RU"/>
              </w:rPr>
            </w:pPr>
          </w:p>
        </w:tc>
      </w:tr>
      <w:tr w:rsidR="00912177" w:rsidRPr="00E25497" w:rsidTr="00E209A3">
        <w:trPr>
          <w:jc w:val="center"/>
        </w:trPr>
        <w:tc>
          <w:tcPr>
            <w:tcW w:w="3882" w:type="dxa"/>
            <w:tcBorders>
              <w:bottom w:val="single" w:sz="4" w:space="0" w:color="auto"/>
            </w:tcBorders>
          </w:tcPr>
          <w:p w:rsidR="00912177" w:rsidRPr="00E25497" w:rsidRDefault="00912177" w:rsidP="00E209A3">
            <w:pPr>
              <w:spacing w:before="0"/>
              <w:jc w:val="center"/>
              <w:rPr>
                <w:rFonts w:cs="Arial"/>
              </w:rPr>
            </w:pPr>
          </w:p>
        </w:tc>
        <w:tc>
          <w:tcPr>
            <w:tcW w:w="2127" w:type="dxa"/>
          </w:tcPr>
          <w:p w:rsidR="00912177" w:rsidRPr="00E25497" w:rsidRDefault="00912177" w:rsidP="00E209A3">
            <w:pPr>
              <w:spacing w:before="0"/>
              <w:jc w:val="center"/>
              <w:rPr>
                <w:rFonts w:cs="Arial"/>
                <w:lang w:val="ru-RU"/>
              </w:rPr>
            </w:pPr>
          </w:p>
        </w:tc>
        <w:tc>
          <w:tcPr>
            <w:tcW w:w="4022" w:type="dxa"/>
            <w:tcBorders>
              <w:bottom w:val="single" w:sz="4" w:space="0" w:color="auto"/>
            </w:tcBorders>
          </w:tcPr>
          <w:p w:rsidR="00912177" w:rsidRPr="00E25497" w:rsidRDefault="00912177" w:rsidP="00E209A3">
            <w:pPr>
              <w:spacing w:before="0"/>
              <w:jc w:val="center"/>
              <w:rPr>
                <w:rFonts w:cs="Arial"/>
                <w:lang w:val="ru-RU"/>
              </w:rPr>
            </w:pPr>
          </w:p>
        </w:tc>
      </w:tr>
      <w:tr w:rsidR="00912177" w:rsidRPr="00E25497" w:rsidTr="00E209A3">
        <w:trPr>
          <w:trHeight w:val="389"/>
          <w:jc w:val="center"/>
        </w:trPr>
        <w:tc>
          <w:tcPr>
            <w:tcW w:w="3882" w:type="dxa"/>
            <w:tcBorders>
              <w:top w:val="single" w:sz="4" w:space="0" w:color="auto"/>
            </w:tcBorders>
          </w:tcPr>
          <w:p w:rsidR="00912177" w:rsidRPr="00E25497" w:rsidRDefault="00912177" w:rsidP="00E209A3">
            <w:pPr>
              <w:spacing w:before="0"/>
              <w:jc w:val="center"/>
              <w:rPr>
                <w:rFonts w:cs="Arial"/>
              </w:rPr>
            </w:pPr>
          </w:p>
        </w:tc>
        <w:tc>
          <w:tcPr>
            <w:tcW w:w="2127" w:type="dxa"/>
          </w:tcPr>
          <w:p w:rsidR="00912177" w:rsidRPr="00E25497" w:rsidRDefault="00912177" w:rsidP="00E209A3">
            <w:pPr>
              <w:spacing w:before="0"/>
              <w:jc w:val="center"/>
              <w:rPr>
                <w:rFonts w:cs="Arial"/>
                <w:lang w:val="ru-RU"/>
              </w:rPr>
            </w:pPr>
          </w:p>
        </w:tc>
        <w:tc>
          <w:tcPr>
            <w:tcW w:w="4022" w:type="dxa"/>
            <w:tcBorders>
              <w:top w:val="single" w:sz="4" w:space="0" w:color="auto"/>
            </w:tcBorders>
          </w:tcPr>
          <w:p w:rsidR="00912177" w:rsidRPr="00E25497" w:rsidRDefault="00912177" w:rsidP="00E209A3">
            <w:pPr>
              <w:spacing w:before="0"/>
              <w:jc w:val="center"/>
              <w:rPr>
                <w:rFonts w:cs="Arial"/>
                <w:lang w:val="ru-RU"/>
              </w:rPr>
            </w:pPr>
          </w:p>
        </w:tc>
      </w:tr>
    </w:tbl>
    <w:p w:rsidR="00912177" w:rsidRPr="00E25497" w:rsidRDefault="00912177" w:rsidP="00912177">
      <w:pPr>
        <w:spacing w:before="0"/>
        <w:rPr>
          <w:rFonts w:cs="Arial"/>
          <w:b/>
          <w:lang w:val="sr-Latn-CS"/>
        </w:rPr>
      </w:pPr>
    </w:p>
    <w:p w:rsidR="00912177" w:rsidRPr="00E25497" w:rsidRDefault="00912177" w:rsidP="00912177">
      <w:pPr>
        <w:spacing w:before="0"/>
        <w:rPr>
          <w:rFonts w:cs="Arial"/>
          <w:b/>
          <w:lang w:val="sr-Cyrl-CS"/>
        </w:rPr>
      </w:pPr>
      <w:r w:rsidRPr="00E25497">
        <w:rPr>
          <w:rFonts w:cs="Arial"/>
          <w:b/>
          <w:lang w:val="sr-Cyrl-CS"/>
        </w:rPr>
        <w:t>Напомена:</w:t>
      </w:r>
    </w:p>
    <w:p w:rsidR="00912177" w:rsidRPr="00E25497" w:rsidRDefault="00912177" w:rsidP="00912177">
      <w:pPr>
        <w:pStyle w:val="KDKomentar"/>
        <w:spacing w:before="0"/>
        <w:rPr>
          <w:rFonts w:eastAsia="TimesNewRomanPS-BoldMT" w:cs="Arial"/>
          <w:i w:val="0"/>
          <w:color w:val="auto"/>
          <w:sz w:val="22"/>
          <w:szCs w:val="22"/>
        </w:rPr>
      </w:pPr>
      <w:r w:rsidRPr="00E25497">
        <w:rPr>
          <w:rFonts w:eastAsia="TimesNewRomanPS-BoldMT" w:cs="Arial"/>
          <w:i w:val="0"/>
          <w:color w:val="auto"/>
          <w:sz w:val="22"/>
          <w:szCs w:val="22"/>
        </w:rPr>
        <w:t xml:space="preserve">-Уколико </w:t>
      </w:r>
      <w:r w:rsidRPr="00E25497">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25497">
        <w:rPr>
          <w:rFonts w:eastAsia="TimesNewRomanPS-BoldMT" w:cs="Arial"/>
          <w:i w:val="0"/>
          <w:color w:val="auto"/>
          <w:sz w:val="22"/>
          <w:szCs w:val="22"/>
        </w:rPr>
        <w:t>.</w:t>
      </w:r>
    </w:p>
    <w:p w:rsidR="00912177" w:rsidRPr="00E25497" w:rsidRDefault="00912177" w:rsidP="00912177">
      <w:pPr>
        <w:pStyle w:val="KDKomentar"/>
        <w:spacing w:before="0"/>
        <w:rPr>
          <w:rFonts w:eastAsia="TimesNewRomanPS-BoldMT" w:cs="Arial"/>
          <w:i w:val="0"/>
          <w:color w:val="auto"/>
          <w:sz w:val="22"/>
          <w:szCs w:val="22"/>
        </w:rPr>
      </w:pPr>
      <w:r w:rsidRPr="00E25497">
        <w:rPr>
          <w:rFonts w:eastAsia="TimesNewRomanPS-BoldMT" w:cs="Arial"/>
          <w:i w:val="0"/>
          <w:color w:val="auto"/>
          <w:sz w:val="22"/>
          <w:szCs w:val="22"/>
          <w:lang w:val="sr-Cyrl-CS"/>
        </w:rPr>
        <w:t xml:space="preserve">- </w:t>
      </w:r>
      <w:r w:rsidRPr="00E25497">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12177" w:rsidRPr="00E25497" w:rsidRDefault="00912177" w:rsidP="00912177">
      <w:pPr>
        <w:spacing w:before="0"/>
        <w:rPr>
          <w:rFonts w:cs="Arial"/>
          <w:b/>
          <w:lang w:val="ru-RU"/>
        </w:rPr>
      </w:pPr>
      <w:r w:rsidRPr="00E25497">
        <w:rPr>
          <w:rFonts w:cs="Arial"/>
          <w:lang w:val="sr-Latn-CS"/>
        </w:rPr>
        <w:br w:type="page"/>
      </w:r>
      <w:r w:rsidRPr="00E25497">
        <w:rPr>
          <w:rFonts w:cs="Arial"/>
          <w:b/>
          <w:lang w:val="sr-Latn-CS"/>
        </w:rPr>
        <w:t>Упутство</w:t>
      </w:r>
      <w:r w:rsidRPr="00E25497">
        <w:rPr>
          <w:rFonts w:cs="Arial"/>
          <w:b/>
        </w:rPr>
        <w:t xml:space="preserve"> </w:t>
      </w:r>
      <w:r w:rsidRPr="00E25497">
        <w:rPr>
          <w:rFonts w:cs="Arial"/>
          <w:b/>
          <w:lang w:val="sr-Latn-CS"/>
        </w:rPr>
        <w:t>за попуњавањ</w:t>
      </w:r>
      <w:r w:rsidRPr="00E25497">
        <w:rPr>
          <w:rFonts w:cs="Arial"/>
          <w:b/>
          <w:lang w:val="ru-RU"/>
        </w:rPr>
        <w:t>е Обрасца структуре цене</w:t>
      </w:r>
    </w:p>
    <w:p w:rsidR="00912177" w:rsidRPr="00E25497" w:rsidRDefault="00912177" w:rsidP="00912177">
      <w:pPr>
        <w:spacing w:before="0"/>
        <w:rPr>
          <w:rFonts w:cs="Arial"/>
          <w:b/>
        </w:rPr>
      </w:pPr>
    </w:p>
    <w:p w:rsidR="00912177" w:rsidRPr="00E25497" w:rsidRDefault="00912177" w:rsidP="00912177">
      <w:pPr>
        <w:pStyle w:val="ListParagraph"/>
        <w:tabs>
          <w:tab w:val="left" w:pos="90"/>
        </w:tabs>
        <w:spacing w:before="0" w:after="0" w:line="240" w:lineRule="auto"/>
        <w:ind w:left="0"/>
        <w:rPr>
          <w:rFonts w:ascii="Arial" w:hAnsi="Arial" w:cs="Arial"/>
          <w:bCs/>
          <w:iCs/>
        </w:rPr>
      </w:pPr>
      <w:proofErr w:type="gramStart"/>
      <w:r w:rsidRPr="00E25497">
        <w:rPr>
          <w:rFonts w:ascii="Arial" w:hAnsi="Arial" w:cs="Arial"/>
          <w:bCs/>
          <w:iCs/>
        </w:rPr>
        <w:t>Понуђач треба да попун</w:t>
      </w:r>
      <w:r w:rsidRPr="00E25497">
        <w:rPr>
          <w:rFonts w:ascii="Arial" w:hAnsi="Arial" w:cs="Arial"/>
          <w:bCs/>
          <w:iCs/>
          <w:lang w:val="sr-Cyrl-CS"/>
        </w:rPr>
        <w:t>и</w:t>
      </w:r>
      <w:r w:rsidRPr="00E25497">
        <w:rPr>
          <w:rFonts w:ascii="Arial" w:hAnsi="Arial" w:cs="Arial"/>
          <w:bCs/>
          <w:iCs/>
        </w:rPr>
        <w:t xml:space="preserve"> образац структуре цене </w:t>
      </w:r>
      <w:r w:rsidRPr="00E25497">
        <w:rPr>
          <w:rFonts w:ascii="Arial" w:hAnsi="Arial" w:cs="Arial"/>
          <w:bCs/>
          <w:iCs/>
          <w:lang w:val="sr-Cyrl-CS"/>
        </w:rPr>
        <w:t>Табела 1.</w:t>
      </w:r>
      <w:proofErr w:type="gramEnd"/>
      <w:r w:rsidRPr="00E25497">
        <w:rPr>
          <w:rFonts w:ascii="Arial" w:hAnsi="Arial" w:cs="Arial"/>
          <w:bCs/>
          <w:iCs/>
          <w:lang w:val="sr-Cyrl-CS"/>
        </w:rPr>
        <w:t xml:space="preserve"> на следећи начин</w:t>
      </w:r>
      <w:r w:rsidRPr="00E25497">
        <w:rPr>
          <w:rFonts w:ascii="Arial" w:hAnsi="Arial" w:cs="Arial"/>
          <w:bCs/>
          <w:iCs/>
        </w:rPr>
        <w:t>:</w:t>
      </w:r>
    </w:p>
    <w:p w:rsidR="00912177" w:rsidRPr="00E25497" w:rsidRDefault="00912177" w:rsidP="00912177">
      <w:pPr>
        <w:pStyle w:val="ListParagraph"/>
        <w:tabs>
          <w:tab w:val="left" w:pos="90"/>
        </w:tabs>
        <w:spacing w:before="0" w:after="0" w:line="240" w:lineRule="auto"/>
        <w:ind w:left="0"/>
        <w:rPr>
          <w:rFonts w:ascii="Arial" w:hAnsi="Arial" w:cs="Arial"/>
          <w:bCs/>
          <w:iCs/>
        </w:rPr>
      </w:pPr>
    </w:p>
    <w:p w:rsidR="00912177" w:rsidRPr="00E25497" w:rsidRDefault="00912177" w:rsidP="00912177">
      <w:pPr>
        <w:pStyle w:val="ListParagraph"/>
        <w:tabs>
          <w:tab w:val="left" w:pos="90"/>
        </w:tabs>
        <w:suppressAutoHyphens/>
        <w:spacing w:before="0" w:after="0" w:line="240" w:lineRule="auto"/>
        <w:ind w:left="0"/>
        <w:contextualSpacing w:val="0"/>
        <w:rPr>
          <w:rFonts w:ascii="Arial" w:hAnsi="Arial" w:cs="Arial"/>
          <w:bCs/>
          <w:iCs/>
        </w:rPr>
      </w:pPr>
      <w:r w:rsidRPr="00E25497">
        <w:rPr>
          <w:rFonts w:ascii="Arial" w:hAnsi="Arial" w:cs="Arial"/>
          <w:bCs/>
          <w:iCs/>
          <w:lang w:val="sr-Cyrl-CS"/>
        </w:rPr>
        <w:t xml:space="preserve">-у колону 5. </w:t>
      </w:r>
      <w:proofErr w:type="gramStart"/>
      <w:r w:rsidRPr="00E25497">
        <w:rPr>
          <w:rFonts w:ascii="Arial" w:hAnsi="Arial" w:cs="Arial"/>
          <w:bCs/>
          <w:iCs/>
        </w:rPr>
        <w:t>уписати</w:t>
      </w:r>
      <w:proofErr w:type="gramEnd"/>
      <w:r w:rsidRPr="00E25497">
        <w:rPr>
          <w:rFonts w:ascii="Arial" w:hAnsi="Arial" w:cs="Arial"/>
          <w:bCs/>
          <w:iCs/>
        </w:rPr>
        <w:t xml:space="preserve"> колико износи јединична цена без ПДВ за испоручено добро;</w:t>
      </w:r>
    </w:p>
    <w:p w:rsidR="00912177" w:rsidRPr="00E25497" w:rsidRDefault="00912177" w:rsidP="00912177">
      <w:pPr>
        <w:pStyle w:val="ListParagraph"/>
        <w:tabs>
          <w:tab w:val="left" w:pos="90"/>
        </w:tabs>
        <w:suppressAutoHyphens/>
        <w:spacing w:before="0" w:after="0" w:line="240" w:lineRule="auto"/>
        <w:ind w:left="0"/>
        <w:contextualSpacing w:val="0"/>
        <w:rPr>
          <w:rFonts w:ascii="Arial" w:hAnsi="Arial" w:cs="Arial"/>
          <w:bCs/>
          <w:iCs/>
        </w:rPr>
      </w:pPr>
      <w:proofErr w:type="gramStart"/>
      <w:r w:rsidRPr="00E25497">
        <w:rPr>
          <w:rFonts w:ascii="Arial" w:hAnsi="Arial" w:cs="Arial"/>
          <w:bCs/>
          <w:iCs/>
        </w:rPr>
        <w:t xml:space="preserve">-у колону </w:t>
      </w:r>
      <w:r w:rsidRPr="00E25497">
        <w:rPr>
          <w:rFonts w:ascii="Arial" w:hAnsi="Arial" w:cs="Arial"/>
          <w:bCs/>
          <w:iCs/>
          <w:lang w:val="sr-Cyrl-CS"/>
        </w:rPr>
        <w:t>6</w:t>
      </w:r>
      <w:r w:rsidRPr="00E25497">
        <w:rPr>
          <w:rFonts w:ascii="Arial" w:hAnsi="Arial" w:cs="Arial"/>
          <w:bCs/>
          <w:iCs/>
        </w:rPr>
        <w:t>.</w:t>
      </w:r>
      <w:proofErr w:type="gramEnd"/>
      <w:r w:rsidRPr="00E25497">
        <w:rPr>
          <w:rFonts w:ascii="Arial" w:hAnsi="Arial" w:cs="Arial"/>
          <w:bCs/>
          <w:iCs/>
        </w:rPr>
        <w:t xml:space="preserve"> </w:t>
      </w:r>
      <w:proofErr w:type="gramStart"/>
      <w:r w:rsidRPr="00E25497">
        <w:rPr>
          <w:rFonts w:ascii="Arial" w:hAnsi="Arial" w:cs="Arial"/>
          <w:bCs/>
          <w:iCs/>
        </w:rPr>
        <w:t>уписати</w:t>
      </w:r>
      <w:proofErr w:type="gramEnd"/>
      <w:r w:rsidRPr="00E25497">
        <w:rPr>
          <w:rFonts w:ascii="Arial" w:hAnsi="Arial" w:cs="Arial"/>
          <w:bCs/>
          <w:iCs/>
        </w:rPr>
        <w:t xml:space="preserve"> колико износи јединична цена са ПДВ за испоручено добро;</w:t>
      </w:r>
    </w:p>
    <w:p w:rsidR="00912177" w:rsidRPr="00E25497" w:rsidRDefault="00912177" w:rsidP="00912177">
      <w:pPr>
        <w:pStyle w:val="ListParagraph"/>
        <w:tabs>
          <w:tab w:val="left" w:pos="90"/>
        </w:tabs>
        <w:suppressAutoHyphens/>
        <w:spacing w:before="0" w:after="0" w:line="240" w:lineRule="auto"/>
        <w:ind w:left="0"/>
        <w:contextualSpacing w:val="0"/>
        <w:rPr>
          <w:rFonts w:ascii="Arial" w:hAnsi="Arial" w:cs="Arial"/>
          <w:bCs/>
          <w:iCs/>
        </w:rPr>
      </w:pPr>
      <w:proofErr w:type="gramStart"/>
      <w:r w:rsidRPr="00E25497">
        <w:rPr>
          <w:rFonts w:ascii="Arial" w:hAnsi="Arial" w:cs="Arial"/>
          <w:bCs/>
          <w:iCs/>
        </w:rPr>
        <w:t xml:space="preserve">-у колону </w:t>
      </w:r>
      <w:r w:rsidRPr="00E25497">
        <w:rPr>
          <w:rFonts w:ascii="Arial" w:hAnsi="Arial" w:cs="Arial"/>
          <w:bCs/>
          <w:iCs/>
          <w:lang w:val="sr-Cyrl-CS"/>
        </w:rPr>
        <w:t>7</w:t>
      </w:r>
      <w:r w:rsidRPr="00E25497">
        <w:rPr>
          <w:rFonts w:ascii="Arial" w:hAnsi="Arial" w:cs="Arial"/>
          <w:bCs/>
          <w:iCs/>
        </w:rPr>
        <w:t>.</w:t>
      </w:r>
      <w:proofErr w:type="gramEnd"/>
      <w:r w:rsidRPr="00E25497">
        <w:rPr>
          <w:rFonts w:ascii="Arial" w:hAnsi="Arial" w:cs="Arial"/>
          <w:bCs/>
          <w:iCs/>
        </w:rPr>
        <w:t xml:space="preserve"> </w:t>
      </w:r>
      <w:proofErr w:type="gramStart"/>
      <w:r w:rsidRPr="00E25497">
        <w:rPr>
          <w:rFonts w:ascii="Arial" w:hAnsi="Arial" w:cs="Arial"/>
          <w:bCs/>
          <w:iCs/>
        </w:rPr>
        <w:t>уписати</w:t>
      </w:r>
      <w:proofErr w:type="gramEnd"/>
      <w:r w:rsidRPr="00E25497">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E25497">
        <w:rPr>
          <w:rFonts w:ascii="Arial" w:hAnsi="Arial" w:cs="Arial"/>
          <w:bCs/>
          <w:iCs/>
          <w:lang w:val="sr-Cyrl-CS"/>
        </w:rPr>
        <w:t>5</w:t>
      </w:r>
      <w:r w:rsidRPr="00E25497">
        <w:rPr>
          <w:rFonts w:ascii="Arial" w:hAnsi="Arial" w:cs="Arial"/>
          <w:bCs/>
          <w:iCs/>
        </w:rPr>
        <w:t xml:space="preserve">.) са траженом количином (која је наведена у колони </w:t>
      </w:r>
      <w:r w:rsidRPr="00E25497">
        <w:rPr>
          <w:rFonts w:ascii="Arial" w:hAnsi="Arial" w:cs="Arial"/>
          <w:bCs/>
          <w:iCs/>
          <w:lang w:val="sr-Cyrl-CS"/>
        </w:rPr>
        <w:t>4</w:t>
      </w:r>
      <w:r w:rsidRPr="00E25497">
        <w:rPr>
          <w:rFonts w:ascii="Arial" w:hAnsi="Arial" w:cs="Arial"/>
          <w:bCs/>
          <w:iCs/>
        </w:rPr>
        <w:t xml:space="preserve">.); </w:t>
      </w:r>
    </w:p>
    <w:p w:rsidR="00912177" w:rsidRPr="00E25497" w:rsidRDefault="00912177" w:rsidP="00912177">
      <w:pPr>
        <w:pStyle w:val="ListParagraph"/>
        <w:tabs>
          <w:tab w:val="left" w:pos="90"/>
        </w:tabs>
        <w:suppressAutoHyphens/>
        <w:spacing w:before="0" w:after="0" w:line="240" w:lineRule="auto"/>
        <w:ind w:left="0"/>
        <w:contextualSpacing w:val="0"/>
        <w:rPr>
          <w:rFonts w:ascii="Arial" w:hAnsi="Arial" w:cs="Arial"/>
          <w:bCs/>
          <w:iCs/>
        </w:rPr>
      </w:pPr>
      <w:r w:rsidRPr="00E25497">
        <w:rPr>
          <w:rFonts w:ascii="Arial" w:hAnsi="Arial" w:cs="Arial"/>
          <w:bCs/>
          <w:iCs/>
          <w:lang w:val="sr-Cyrl-CS"/>
        </w:rPr>
        <w:t>-у колону 8</w:t>
      </w:r>
      <w:r w:rsidRPr="00E25497">
        <w:rPr>
          <w:rFonts w:ascii="Arial" w:hAnsi="Arial" w:cs="Arial"/>
          <w:bCs/>
          <w:iCs/>
        </w:rPr>
        <w:t xml:space="preserve">. </w:t>
      </w:r>
      <w:proofErr w:type="gramStart"/>
      <w:r w:rsidRPr="00E25497">
        <w:rPr>
          <w:rFonts w:ascii="Arial" w:hAnsi="Arial" w:cs="Arial"/>
          <w:bCs/>
          <w:iCs/>
        </w:rPr>
        <w:t>уписати</w:t>
      </w:r>
      <w:proofErr w:type="gramEnd"/>
      <w:r w:rsidRPr="00E25497">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E25497">
        <w:rPr>
          <w:rFonts w:ascii="Arial" w:hAnsi="Arial" w:cs="Arial"/>
          <w:bCs/>
          <w:iCs/>
          <w:lang w:val="sr-Cyrl-CS"/>
        </w:rPr>
        <w:t>6</w:t>
      </w:r>
      <w:r w:rsidRPr="00E25497">
        <w:rPr>
          <w:rFonts w:ascii="Arial" w:hAnsi="Arial" w:cs="Arial"/>
          <w:bCs/>
          <w:iCs/>
        </w:rPr>
        <w:t xml:space="preserve">.) са траженом количином (која је наведена у колони </w:t>
      </w:r>
      <w:r w:rsidRPr="00E25497">
        <w:rPr>
          <w:rFonts w:ascii="Arial" w:hAnsi="Arial" w:cs="Arial"/>
          <w:bCs/>
          <w:iCs/>
          <w:lang w:val="sr-Cyrl-CS"/>
        </w:rPr>
        <w:t>4</w:t>
      </w:r>
      <w:r w:rsidRPr="00E25497">
        <w:rPr>
          <w:rFonts w:ascii="Arial" w:hAnsi="Arial" w:cs="Arial"/>
          <w:bCs/>
          <w:iCs/>
        </w:rPr>
        <w:t>.).</w:t>
      </w:r>
    </w:p>
    <w:p w:rsidR="00912177" w:rsidRPr="00E25497" w:rsidRDefault="00912177" w:rsidP="00912177">
      <w:pPr>
        <w:pStyle w:val="ListParagraph"/>
        <w:tabs>
          <w:tab w:val="left" w:pos="90"/>
        </w:tabs>
        <w:suppressAutoHyphens/>
        <w:spacing w:before="0" w:after="0" w:line="240" w:lineRule="auto"/>
        <w:ind w:left="0"/>
        <w:contextualSpacing w:val="0"/>
        <w:rPr>
          <w:rFonts w:ascii="Arial" w:hAnsi="Arial" w:cs="Arial"/>
          <w:bCs/>
          <w:iCs/>
        </w:rPr>
      </w:pPr>
      <w:r w:rsidRPr="00E25497">
        <w:rPr>
          <w:rFonts w:ascii="Arial" w:hAnsi="Arial" w:cs="Arial"/>
          <w:bCs/>
          <w:iCs/>
          <w:lang w:val="sr-Cyrl-CS"/>
        </w:rPr>
        <w:t>-у колону 9</w:t>
      </w:r>
      <w:r w:rsidRPr="00E25497">
        <w:rPr>
          <w:rFonts w:ascii="Arial" w:hAnsi="Arial" w:cs="Arial"/>
          <w:bCs/>
          <w:iCs/>
        </w:rPr>
        <w:t>.уписати назив произвођача понуђених добара,назив модела/ознаку понуђених добара</w:t>
      </w:r>
    </w:p>
    <w:p w:rsidR="00912177" w:rsidRPr="00E25497" w:rsidRDefault="00912177" w:rsidP="00912177">
      <w:pPr>
        <w:tabs>
          <w:tab w:val="left" w:pos="992"/>
        </w:tabs>
        <w:spacing w:before="0"/>
        <w:rPr>
          <w:rFonts w:cs="Arial"/>
          <w:b/>
          <w:lang w:val="sr-Cyrl-BA"/>
        </w:rPr>
      </w:pPr>
    </w:p>
    <w:p w:rsidR="00912177" w:rsidRPr="00E25497" w:rsidRDefault="00912177" w:rsidP="00912177">
      <w:pPr>
        <w:tabs>
          <w:tab w:val="left" w:pos="992"/>
        </w:tabs>
        <w:spacing w:before="0"/>
        <w:rPr>
          <w:rFonts w:cs="Arial"/>
        </w:rPr>
      </w:pPr>
      <w:proofErr w:type="gramStart"/>
      <w:r w:rsidRPr="00E25497">
        <w:rPr>
          <w:rFonts w:cs="Arial"/>
        </w:rPr>
        <w:t>-у ред бр.</w:t>
      </w:r>
      <w:proofErr w:type="gramEnd"/>
      <w:r w:rsidRPr="00E25497">
        <w:rPr>
          <w:rFonts w:cs="Arial"/>
        </w:rPr>
        <w:t xml:space="preserve"> I – уписује се укупно понуђена цена за све </w:t>
      </w:r>
      <w:proofErr w:type="gramStart"/>
      <w:r w:rsidRPr="00E25497">
        <w:rPr>
          <w:rFonts w:cs="Arial"/>
        </w:rPr>
        <w:t>позиције  без</w:t>
      </w:r>
      <w:proofErr w:type="gramEnd"/>
      <w:r w:rsidRPr="00E25497">
        <w:rPr>
          <w:rFonts w:cs="Arial"/>
        </w:rPr>
        <w:t xml:space="preserve"> ПДВ (збир колоне бр. 5)</w:t>
      </w:r>
    </w:p>
    <w:p w:rsidR="00912177" w:rsidRPr="00E25497" w:rsidRDefault="00912177" w:rsidP="00912177">
      <w:pPr>
        <w:tabs>
          <w:tab w:val="left" w:pos="992"/>
        </w:tabs>
        <w:spacing w:before="0"/>
        <w:rPr>
          <w:rFonts w:cs="Arial"/>
        </w:rPr>
      </w:pPr>
      <w:proofErr w:type="gramStart"/>
      <w:r w:rsidRPr="00E25497">
        <w:rPr>
          <w:rFonts w:cs="Arial"/>
        </w:rPr>
        <w:t>-у ред бр.</w:t>
      </w:r>
      <w:proofErr w:type="gramEnd"/>
      <w:r w:rsidRPr="00E25497">
        <w:rPr>
          <w:rFonts w:cs="Arial"/>
        </w:rPr>
        <w:t xml:space="preserve"> II – уписује се укупан износ ПДВ </w:t>
      </w:r>
    </w:p>
    <w:p w:rsidR="00912177" w:rsidRPr="00E25497" w:rsidRDefault="00912177" w:rsidP="00912177">
      <w:pPr>
        <w:tabs>
          <w:tab w:val="left" w:pos="992"/>
        </w:tabs>
        <w:spacing w:before="0"/>
        <w:rPr>
          <w:rFonts w:cs="Arial"/>
        </w:rPr>
      </w:pPr>
      <w:proofErr w:type="gramStart"/>
      <w:r w:rsidRPr="00E25497">
        <w:rPr>
          <w:rFonts w:cs="Arial"/>
        </w:rPr>
        <w:t>-у ред бр.</w:t>
      </w:r>
      <w:proofErr w:type="gramEnd"/>
      <w:r w:rsidRPr="00E25497">
        <w:rPr>
          <w:rFonts w:cs="Arial"/>
        </w:rPr>
        <w:t xml:space="preserve"> </w:t>
      </w:r>
      <w:proofErr w:type="gramStart"/>
      <w:r w:rsidRPr="00E25497">
        <w:rPr>
          <w:rFonts w:cs="Arial"/>
        </w:rPr>
        <w:t>III – уписује се укупно понуђена цена са ПДВ (ред бр.</w:t>
      </w:r>
      <w:proofErr w:type="gramEnd"/>
      <w:r w:rsidRPr="00E25497">
        <w:rPr>
          <w:rFonts w:cs="Arial"/>
        </w:rPr>
        <w:t xml:space="preserve"> </w:t>
      </w:r>
      <w:proofErr w:type="gramStart"/>
      <w:r w:rsidRPr="00E25497">
        <w:rPr>
          <w:rFonts w:cs="Arial"/>
        </w:rPr>
        <w:t>I + ред.бр.</w:t>
      </w:r>
      <w:proofErr w:type="gramEnd"/>
      <w:r w:rsidRPr="00E25497">
        <w:rPr>
          <w:rFonts w:cs="Arial"/>
        </w:rPr>
        <w:t xml:space="preserve"> II)</w:t>
      </w:r>
    </w:p>
    <w:p w:rsidR="00912177" w:rsidRPr="00E25497" w:rsidRDefault="00912177" w:rsidP="00912177">
      <w:pPr>
        <w:tabs>
          <w:tab w:val="left" w:pos="992"/>
        </w:tabs>
        <w:spacing w:before="0"/>
        <w:ind w:left="720"/>
        <w:rPr>
          <w:rFonts w:cs="Arial"/>
        </w:rPr>
      </w:pPr>
    </w:p>
    <w:p w:rsidR="00912177" w:rsidRPr="00E25497" w:rsidRDefault="00912177" w:rsidP="00912177">
      <w:pPr>
        <w:tabs>
          <w:tab w:val="left" w:pos="992"/>
        </w:tabs>
        <w:spacing w:before="0"/>
        <w:rPr>
          <w:rFonts w:cs="Arial"/>
        </w:rPr>
      </w:pPr>
      <w:r w:rsidRPr="00E25497">
        <w:rPr>
          <w:rFonts w:cs="Arial"/>
        </w:rPr>
        <w:t xml:space="preserve">- </w:t>
      </w:r>
      <w:proofErr w:type="gramStart"/>
      <w:r w:rsidRPr="00E25497">
        <w:rPr>
          <w:rFonts w:cs="Arial"/>
        </w:rPr>
        <w:t>у</w:t>
      </w:r>
      <w:proofErr w:type="gramEnd"/>
      <w:r w:rsidRPr="00E25497">
        <w:rPr>
          <w:rFonts w:cs="Arial"/>
        </w:rPr>
        <w:t xml:space="preserve"> Табелу 2. </w:t>
      </w:r>
      <w:proofErr w:type="gramStart"/>
      <w:r w:rsidRPr="00E25497">
        <w:rPr>
          <w:rFonts w:cs="Arial"/>
        </w:rPr>
        <w:t>уписују</w:t>
      </w:r>
      <w:proofErr w:type="gramEnd"/>
      <w:r w:rsidRPr="00E25497">
        <w:rPr>
          <w:rFonts w:cs="Arial"/>
        </w:rPr>
        <w:t xml:space="preserve"> се посебно исказани трошкови у дин који су укључени у укупно понуђену цену без ПДВ (ред бр. </w:t>
      </w:r>
      <w:proofErr w:type="gramStart"/>
      <w:r w:rsidRPr="00E25497">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E25497">
        <w:rPr>
          <w:rFonts w:cs="Arial"/>
        </w:rPr>
        <w:t xml:space="preserve"> I из табеле 1)</w:t>
      </w:r>
    </w:p>
    <w:p w:rsidR="00912177" w:rsidRPr="00E25497" w:rsidRDefault="00912177" w:rsidP="00912177">
      <w:pPr>
        <w:tabs>
          <w:tab w:val="left" w:pos="992"/>
        </w:tabs>
        <w:spacing w:before="0"/>
        <w:rPr>
          <w:rFonts w:cs="Arial"/>
        </w:rPr>
      </w:pPr>
    </w:p>
    <w:p w:rsidR="00912177" w:rsidRPr="00E25497" w:rsidRDefault="00912177" w:rsidP="00912177">
      <w:pPr>
        <w:tabs>
          <w:tab w:val="left" w:pos="992"/>
        </w:tabs>
        <w:spacing w:before="0"/>
        <w:rPr>
          <w:rFonts w:cs="Arial"/>
        </w:rPr>
      </w:pPr>
      <w:proofErr w:type="gramStart"/>
      <w:r w:rsidRPr="00E25497">
        <w:rPr>
          <w:rFonts w:cs="Arial"/>
        </w:rPr>
        <w:t>-на место предвиђено за место и датум уписује се место и датум попуњавања обрасца структуре цене.</w:t>
      </w:r>
      <w:proofErr w:type="gramEnd"/>
    </w:p>
    <w:p w:rsidR="00912177" w:rsidRPr="00E25497" w:rsidRDefault="00912177" w:rsidP="00912177">
      <w:pPr>
        <w:tabs>
          <w:tab w:val="left" w:pos="992"/>
        </w:tabs>
        <w:spacing w:before="0"/>
        <w:rPr>
          <w:rFonts w:cs="Arial"/>
        </w:rPr>
      </w:pPr>
      <w:r w:rsidRPr="00E25497">
        <w:rPr>
          <w:rFonts w:cs="Arial"/>
        </w:rPr>
        <w:t>-</w:t>
      </w:r>
      <w:proofErr w:type="gramStart"/>
      <w:r w:rsidRPr="00E25497">
        <w:rPr>
          <w:rFonts w:cs="Arial"/>
        </w:rPr>
        <w:t>на  место</w:t>
      </w:r>
      <w:proofErr w:type="gramEnd"/>
      <w:r w:rsidRPr="00E25497">
        <w:rPr>
          <w:rFonts w:cs="Arial"/>
        </w:rPr>
        <w:t xml:space="preserve"> предвиђено за печат и потпис понуђач печатом оверава и потписује образац структуре цене.</w:t>
      </w:r>
    </w:p>
    <w:p w:rsidR="00912177" w:rsidRPr="00E25497" w:rsidRDefault="00912177" w:rsidP="00912177">
      <w:pPr>
        <w:tabs>
          <w:tab w:val="left" w:pos="992"/>
        </w:tabs>
        <w:spacing w:before="0"/>
        <w:rPr>
          <w:rFonts w:cs="Arial"/>
        </w:rPr>
      </w:pPr>
    </w:p>
    <w:p w:rsidR="00912177" w:rsidRPr="00E25497" w:rsidRDefault="00912177" w:rsidP="00912177">
      <w:pPr>
        <w:tabs>
          <w:tab w:val="left" w:pos="992"/>
        </w:tabs>
        <w:spacing w:before="0"/>
        <w:rPr>
          <w:rFonts w:eastAsia="TimesNewRomanPS-BoldMT" w:cs="Arial"/>
        </w:rPr>
      </w:pPr>
    </w:p>
    <w:p w:rsidR="00912177" w:rsidRPr="00E25497" w:rsidRDefault="00912177" w:rsidP="00912177">
      <w:pPr>
        <w:rPr>
          <w:rFonts w:eastAsia="TimesNewRomanPS-BoldMT" w:cs="Arial"/>
        </w:rPr>
      </w:pPr>
    </w:p>
    <w:p w:rsidR="00912177" w:rsidRPr="00E25497" w:rsidRDefault="00912177" w:rsidP="00912177">
      <w:pPr>
        <w:rPr>
          <w:rFonts w:eastAsia="TimesNewRomanPS-BoldMT" w:cs="Arial"/>
        </w:rPr>
      </w:pPr>
    </w:p>
    <w:p w:rsidR="00912177" w:rsidRPr="00E25497" w:rsidRDefault="00912177" w:rsidP="00912177">
      <w:pPr>
        <w:rPr>
          <w:rFonts w:eastAsia="TimesNewRomanPS-BoldMT" w:cs="Arial"/>
          <w:lang w:val="sr-Cyrl-RS"/>
        </w:rPr>
      </w:pPr>
    </w:p>
    <w:p w:rsidR="00912177" w:rsidRPr="00E25497" w:rsidRDefault="00912177" w:rsidP="00912177">
      <w:pPr>
        <w:rPr>
          <w:rFonts w:eastAsia="TimesNewRomanPS-BoldMT" w:cs="Arial"/>
          <w:lang w:val="sr-Cyrl-RS"/>
        </w:rPr>
      </w:pPr>
    </w:p>
    <w:p w:rsidR="00912177" w:rsidRPr="00E25497" w:rsidRDefault="00912177" w:rsidP="00912177">
      <w:pPr>
        <w:rPr>
          <w:rFonts w:eastAsia="TimesNewRomanPS-BoldMT" w:cs="Arial"/>
          <w:lang w:val="sr-Cyrl-RS"/>
        </w:rPr>
      </w:pPr>
    </w:p>
    <w:p w:rsidR="00912177" w:rsidRPr="00E25497" w:rsidRDefault="00912177" w:rsidP="00912177">
      <w:pPr>
        <w:rPr>
          <w:rFonts w:eastAsia="TimesNewRomanPS-BoldMT" w:cs="Arial"/>
          <w:lang w:val="sr-Cyrl-RS"/>
        </w:rPr>
      </w:pPr>
    </w:p>
    <w:p w:rsidR="00912177" w:rsidRPr="00E25497" w:rsidRDefault="00912177" w:rsidP="00912177">
      <w:pPr>
        <w:rPr>
          <w:rFonts w:eastAsia="TimesNewRomanPS-BoldMT" w:cs="Arial"/>
          <w:lang w:val="sr-Cyrl-RS"/>
        </w:rPr>
      </w:pPr>
    </w:p>
    <w:p w:rsidR="00912177" w:rsidRPr="00E25497" w:rsidRDefault="00912177" w:rsidP="00912177">
      <w:pPr>
        <w:rPr>
          <w:rFonts w:eastAsia="TimesNewRomanPS-BoldMT" w:cs="Arial"/>
          <w:lang w:val="sr-Cyrl-RS"/>
        </w:rPr>
      </w:pPr>
    </w:p>
    <w:p w:rsidR="00912177" w:rsidRPr="00E25497" w:rsidRDefault="00912177" w:rsidP="00912177">
      <w:pPr>
        <w:rPr>
          <w:rFonts w:eastAsia="TimesNewRomanPS-BoldMT" w:cs="Arial"/>
          <w:lang w:val="sr-Cyrl-RS"/>
        </w:rPr>
      </w:pPr>
    </w:p>
    <w:p w:rsidR="00912177" w:rsidRPr="00E2549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Pr="00912177" w:rsidRDefault="00912177" w:rsidP="00912177">
      <w:pPr>
        <w:spacing w:before="0"/>
        <w:jc w:val="right"/>
        <w:outlineLvl w:val="1"/>
        <w:rPr>
          <w:rFonts w:cs="Arial"/>
          <w:b/>
        </w:rPr>
      </w:pPr>
      <w:bookmarkStart w:id="217" w:name="_Toc442559926"/>
      <w:proofErr w:type="gramStart"/>
      <w:r w:rsidRPr="00912177">
        <w:rPr>
          <w:rFonts w:cs="Arial"/>
          <w:b/>
        </w:rPr>
        <w:t xml:space="preserve">ОБРАЗАЦ </w:t>
      </w:r>
      <w:r w:rsidRPr="00912177">
        <w:rPr>
          <w:rFonts w:cs="Arial"/>
          <w:b/>
          <w:lang w:val="sr-Cyrl-RS"/>
        </w:rPr>
        <w:t>3</w:t>
      </w:r>
      <w:r w:rsidRPr="00912177">
        <w:rPr>
          <w:rFonts w:cs="Arial"/>
          <w:b/>
        </w:rPr>
        <w:t>.</w:t>
      </w:r>
      <w:bookmarkEnd w:id="217"/>
      <w:proofErr w:type="gramEnd"/>
    </w:p>
    <w:p w:rsidR="00912177" w:rsidRPr="00912177" w:rsidRDefault="00912177" w:rsidP="00912177">
      <w:pPr>
        <w:spacing w:before="0"/>
        <w:rPr>
          <w:rFonts w:cs="Arial"/>
          <w:lang w:val="sr-Cyrl-CS"/>
        </w:rPr>
      </w:pPr>
    </w:p>
    <w:p w:rsidR="00912177" w:rsidRPr="00912177" w:rsidRDefault="00912177" w:rsidP="00912177">
      <w:pPr>
        <w:spacing w:before="0"/>
        <w:rPr>
          <w:rFonts w:cs="Arial"/>
          <w:lang w:val="sr-Latn-CS"/>
        </w:rPr>
      </w:pPr>
    </w:p>
    <w:p w:rsidR="00912177" w:rsidRPr="00912177" w:rsidRDefault="00912177" w:rsidP="00912177">
      <w:pPr>
        <w:tabs>
          <w:tab w:val="left" w:pos="6870"/>
        </w:tabs>
        <w:spacing w:before="0"/>
        <w:rPr>
          <w:rFonts w:cs="Arial"/>
        </w:rPr>
      </w:pPr>
      <w:r w:rsidRPr="00912177">
        <w:rPr>
          <w:rFonts w:cs="Arial"/>
          <w:lang w:val="sr-Latn-CS"/>
        </w:rPr>
        <w:tab/>
      </w:r>
    </w:p>
    <w:p w:rsidR="00912177" w:rsidRPr="00912177" w:rsidRDefault="00912177" w:rsidP="00912177">
      <w:pPr>
        <w:ind w:left="-180" w:right="-360" w:firstLine="720"/>
        <w:rPr>
          <w:rFonts w:cs="Arial"/>
          <w:lang w:val="ru-RU"/>
        </w:rPr>
      </w:pPr>
    </w:p>
    <w:p w:rsidR="00912177" w:rsidRPr="00912177" w:rsidRDefault="00912177" w:rsidP="00912177">
      <w:pPr>
        <w:ind w:right="-360"/>
        <w:rPr>
          <w:rFonts w:cs="Arial"/>
          <w:lang w:val="ru-RU"/>
        </w:rPr>
      </w:pPr>
      <w:r w:rsidRPr="00912177">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912177" w:rsidRPr="00912177" w:rsidRDefault="00912177" w:rsidP="00912177">
      <w:pPr>
        <w:rPr>
          <w:rFonts w:cs="Arial"/>
          <w:lang w:val="ru-RU"/>
        </w:rPr>
      </w:pPr>
    </w:p>
    <w:p w:rsidR="00912177" w:rsidRPr="00912177" w:rsidRDefault="00912177" w:rsidP="00912177">
      <w:pPr>
        <w:jc w:val="center"/>
        <w:rPr>
          <w:rFonts w:cs="Arial"/>
          <w:b/>
          <w:lang w:val="ru-RU"/>
        </w:rPr>
      </w:pPr>
      <w:r w:rsidRPr="00912177">
        <w:rPr>
          <w:rFonts w:cs="Arial"/>
          <w:b/>
          <w:lang w:val="ru-RU"/>
        </w:rPr>
        <w:t>ИЗЈАВУ О НЕЗАВИСНОЈ ПОНУДИ</w:t>
      </w:r>
    </w:p>
    <w:p w:rsidR="00912177" w:rsidRPr="00912177" w:rsidRDefault="00912177" w:rsidP="00912177">
      <w:pPr>
        <w:jc w:val="center"/>
        <w:rPr>
          <w:rFonts w:cs="Arial"/>
          <w:b/>
          <w:lang w:val="ru-RU"/>
        </w:rPr>
      </w:pPr>
    </w:p>
    <w:p w:rsidR="00912177" w:rsidRPr="00912177" w:rsidRDefault="00912177" w:rsidP="00912177">
      <w:pPr>
        <w:jc w:val="center"/>
        <w:rPr>
          <w:rFonts w:cs="Arial"/>
          <w:b/>
          <w:lang w:val="ru-RU"/>
        </w:rPr>
      </w:pPr>
    </w:p>
    <w:p w:rsidR="00912177" w:rsidRPr="00912177" w:rsidRDefault="00912177" w:rsidP="00912177">
      <w:pPr>
        <w:rPr>
          <w:rFonts w:cs="Arial"/>
          <w:lang w:val="ru-RU"/>
        </w:rPr>
      </w:pPr>
      <w:r w:rsidRPr="00912177">
        <w:rPr>
          <w:rFonts w:cs="Arial"/>
          <w:lang w:val="ru-RU"/>
        </w:rPr>
        <w:t>и под пуном материјалном и кривичном одговорношћу потврђује да је Понуду број:</w:t>
      </w:r>
      <w:r w:rsidRPr="00912177">
        <w:t xml:space="preserve"> </w:t>
      </w:r>
      <w:r>
        <w:rPr>
          <w:lang w:val="sr-Cyrl-RS"/>
        </w:rPr>
        <w:t>______________</w:t>
      </w:r>
      <w:r w:rsidRPr="00912177">
        <w:rPr>
          <w:rFonts w:cs="Arial"/>
          <w:lang w:val="ru-RU"/>
        </w:rPr>
        <w:t xml:space="preserve">за јавну набавку добара </w:t>
      </w:r>
      <w:r w:rsidRPr="00912177">
        <w:rPr>
          <w:rFonts w:cs="Arial"/>
          <w:bCs/>
          <w:lang w:val="sr-Cyrl-RS"/>
        </w:rPr>
        <w:t xml:space="preserve">Набавка ГПС уређаја за потребе геодезије ТЕНТ А </w:t>
      </w:r>
      <w:r w:rsidRPr="00912177">
        <w:rPr>
          <w:rFonts w:cs="Arial"/>
          <w:lang w:val="ru-RU"/>
        </w:rPr>
        <w:t>ЈН бр.</w:t>
      </w:r>
      <w:r w:rsidRPr="00912177">
        <w:t xml:space="preserve"> </w:t>
      </w:r>
      <w:r w:rsidRPr="006A7C36">
        <w:t>3000/</w:t>
      </w:r>
      <w:r w:rsidRPr="006A7C36">
        <w:rPr>
          <w:lang w:val="sr-Cyrl-RS"/>
        </w:rPr>
        <w:t>1219</w:t>
      </w:r>
      <w:r w:rsidRPr="006A7C36">
        <w:t>/201</w:t>
      </w:r>
      <w:r w:rsidRPr="006A7C36">
        <w:rPr>
          <w:lang w:val="sr-Cyrl-RS"/>
        </w:rPr>
        <w:t>7</w:t>
      </w:r>
      <w:r w:rsidRPr="006A7C36">
        <w:t>(</w:t>
      </w:r>
      <w:r w:rsidRPr="006A7C36">
        <w:rPr>
          <w:lang w:val="sr-Cyrl-RS"/>
        </w:rPr>
        <w:t>866</w:t>
      </w:r>
      <w:r w:rsidRPr="006A7C36">
        <w:t>/201</w:t>
      </w:r>
      <w:r w:rsidRPr="006A7C36">
        <w:rPr>
          <w:lang w:val="sr-Cyrl-RS"/>
        </w:rPr>
        <w:t>7</w:t>
      </w:r>
      <w:proofErr w:type="gramStart"/>
      <w:r w:rsidRPr="006A7C36">
        <w:t>)</w:t>
      </w:r>
      <w:r w:rsidRPr="00912177">
        <w:rPr>
          <w:rFonts w:cs="Arial"/>
          <w:lang w:val="ru-RU"/>
        </w:rPr>
        <w:t>Наручиоца</w:t>
      </w:r>
      <w:proofErr w:type="gramEnd"/>
      <w:r w:rsidRPr="00912177">
        <w:rPr>
          <w:rFonts w:cs="Arial"/>
          <w:lang w:val="ru-RU"/>
        </w:rPr>
        <w:t xml:space="preserve"> </w:t>
      </w:r>
      <w:r w:rsidRPr="00912177">
        <w:rPr>
          <w:rFonts w:eastAsia="Arial Unicode MS" w:cs="Arial"/>
          <w:color w:val="000000"/>
          <w:kern w:val="1"/>
          <w:lang w:eastAsia="ar-SA"/>
        </w:rPr>
        <w:t>Јавно предузеће „Електропривреда Србије“ Београд</w:t>
      </w:r>
      <w:r w:rsidRPr="00912177">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912177" w:rsidRPr="00912177" w:rsidRDefault="00912177" w:rsidP="00912177">
      <w:pPr>
        <w:tabs>
          <w:tab w:val="left" w:pos="0"/>
        </w:tabs>
        <w:rPr>
          <w:rFonts w:cs="Arial"/>
          <w:lang w:val="ru-RU"/>
        </w:rPr>
      </w:pPr>
      <w:r w:rsidRPr="0091217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912177" w:rsidRPr="00912177" w:rsidRDefault="00912177" w:rsidP="00912177">
      <w:pPr>
        <w:rPr>
          <w:rFonts w:cs="Arial"/>
          <w:b/>
          <w:lang w:val="ru-RU"/>
        </w:rPr>
      </w:pPr>
    </w:p>
    <w:p w:rsidR="00912177" w:rsidRPr="00912177" w:rsidRDefault="00912177" w:rsidP="00912177">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912177" w:rsidRPr="00912177" w:rsidTr="00E209A3">
        <w:trPr>
          <w:jc w:val="center"/>
        </w:trPr>
        <w:tc>
          <w:tcPr>
            <w:tcW w:w="3882" w:type="dxa"/>
          </w:tcPr>
          <w:p w:rsidR="00912177" w:rsidRPr="00912177" w:rsidRDefault="00912177" w:rsidP="00912177">
            <w:pPr>
              <w:spacing w:before="0"/>
              <w:jc w:val="center"/>
              <w:rPr>
                <w:rFonts w:cs="Arial"/>
              </w:rPr>
            </w:pPr>
            <w:r w:rsidRPr="00912177">
              <w:rPr>
                <w:rFonts w:cs="Arial"/>
              </w:rPr>
              <w:t>Датум:</w:t>
            </w:r>
          </w:p>
        </w:tc>
        <w:tc>
          <w:tcPr>
            <w:tcW w:w="2127" w:type="dxa"/>
          </w:tcPr>
          <w:p w:rsidR="00912177" w:rsidRPr="00912177" w:rsidRDefault="00912177" w:rsidP="00912177">
            <w:pPr>
              <w:spacing w:before="0"/>
              <w:jc w:val="center"/>
              <w:rPr>
                <w:rFonts w:cs="Arial"/>
                <w:lang w:val="ru-RU"/>
              </w:rPr>
            </w:pPr>
          </w:p>
        </w:tc>
        <w:tc>
          <w:tcPr>
            <w:tcW w:w="4022" w:type="dxa"/>
          </w:tcPr>
          <w:p w:rsidR="00912177" w:rsidRPr="00912177" w:rsidRDefault="00912177" w:rsidP="00912177">
            <w:pPr>
              <w:spacing w:before="0"/>
              <w:jc w:val="center"/>
              <w:rPr>
                <w:rFonts w:cs="Arial"/>
              </w:rPr>
            </w:pPr>
            <w:r w:rsidRPr="00912177">
              <w:rPr>
                <w:rFonts w:cs="Arial"/>
                <w:lang w:val="sr-Cyrl-CS"/>
              </w:rPr>
              <w:t>П</w:t>
            </w:r>
            <w:r w:rsidRPr="00912177">
              <w:rPr>
                <w:rFonts w:cs="Arial"/>
              </w:rPr>
              <w:t>онуђач/члан групе понуђача</w:t>
            </w:r>
          </w:p>
        </w:tc>
      </w:tr>
      <w:tr w:rsidR="00912177" w:rsidRPr="00912177" w:rsidTr="00E209A3">
        <w:trPr>
          <w:jc w:val="center"/>
        </w:trPr>
        <w:tc>
          <w:tcPr>
            <w:tcW w:w="3882" w:type="dxa"/>
          </w:tcPr>
          <w:p w:rsidR="00912177" w:rsidRPr="00912177" w:rsidRDefault="00912177" w:rsidP="00912177">
            <w:pPr>
              <w:spacing w:before="0"/>
              <w:jc w:val="center"/>
              <w:rPr>
                <w:rFonts w:cs="Arial"/>
              </w:rPr>
            </w:pPr>
          </w:p>
        </w:tc>
        <w:tc>
          <w:tcPr>
            <w:tcW w:w="2127" w:type="dxa"/>
          </w:tcPr>
          <w:p w:rsidR="00912177" w:rsidRPr="00912177" w:rsidRDefault="00912177" w:rsidP="00912177">
            <w:pPr>
              <w:spacing w:before="0"/>
              <w:jc w:val="center"/>
              <w:rPr>
                <w:rFonts w:cs="Arial"/>
              </w:rPr>
            </w:pPr>
            <w:r w:rsidRPr="00912177">
              <w:rPr>
                <w:rFonts w:cs="Arial"/>
              </w:rPr>
              <w:t>М.П.</w:t>
            </w:r>
          </w:p>
        </w:tc>
        <w:tc>
          <w:tcPr>
            <w:tcW w:w="4022" w:type="dxa"/>
          </w:tcPr>
          <w:p w:rsidR="00912177" w:rsidRPr="00912177" w:rsidRDefault="00912177" w:rsidP="00912177">
            <w:pPr>
              <w:spacing w:before="0"/>
              <w:jc w:val="center"/>
              <w:rPr>
                <w:rFonts w:cs="Arial"/>
                <w:lang w:val="ru-RU"/>
              </w:rPr>
            </w:pPr>
          </w:p>
        </w:tc>
      </w:tr>
      <w:tr w:rsidR="00912177" w:rsidRPr="00912177" w:rsidTr="00E209A3">
        <w:trPr>
          <w:jc w:val="center"/>
        </w:trPr>
        <w:tc>
          <w:tcPr>
            <w:tcW w:w="3882" w:type="dxa"/>
            <w:tcBorders>
              <w:bottom w:val="single" w:sz="4" w:space="0" w:color="auto"/>
            </w:tcBorders>
          </w:tcPr>
          <w:p w:rsidR="00912177" w:rsidRPr="00912177" w:rsidRDefault="00912177" w:rsidP="00912177">
            <w:pPr>
              <w:spacing w:before="0"/>
              <w:jc w:val="center"/>
              <w:rPr>
                <w:rFonts w:cs="Arial"/>
              </w:rPr>
            </w:pPr>
          </w:p>
        </w:tc>
        <w:tc>
          <w:tcPr>
            <w:tcW w:w="2127" w:type="dxa"/>
          </w:tcPr>
          <w:p w:rsidR="00912177" w:rsidRPr="00912177" w:rsidRDefault="00912177" w:rsidP="00912177">
            <w:pPr>
              <w:spacing w:before="0"/>
              <w:jc w:val="center"/>
              <w:rPr>
                <w:rFonts w:cs="Arial"/>
                <w:lang w:val="ru-RU"/>
              </w:rPr>
            </w:pPr>
          </w:p>
        </w:tc>
        <w:tc>
          <w:tcPr>
            <w:tcW w:w="4022" w:type="dxa"/>
            <w:tcBorders>
              <w:bottom w:val="single" w:sz="4" w:space="0" w:color="auto"/>
            </w:tcBorders>
          </w:tcPr>
          <w:p w:rsidR="00912177" w:rsidRPr="00912177" w:rsidRDefault="00912177" w:rsidP="00912177">
            <w:pPr>
              <w:spacing w:before="0"/>
              <w:jc w:val="center"/>
              <w:rPr>
                <w:rFonts w:cs="Arial"/>
                <w:lang w:val="ru-RU"/>
              </w:rPr>
            </w:pPr>
          </w:p>
        </w:tc>
      </w:tr>
      <w:tr w:rsidR="00912177" w:rsidRPr="00912177" w:rsidTr="00E209A3">
        <w:trPr>
          <w:trHeight w:val="389"/>
          <w:jc w:val="center"/>
        </w:trPr>
        <w:tc>
          <w:tcPr>
            <w:tcW w:w="3882" w:type="dxa"/>
            <w:tcBorders>
              <w:top w:val="single" w:sz="4" w:space="0" w:color="auto"/>
            </w:tcBorders>
          </w:tcPr>
          <w:p w:rsidR="00912177" w:rsidRPr="00912177" w:rsidRDefault="00912177" w:rsidP="00912177">
            <w:pPr>
              <w:spacing w:before="0"/>
              <w:jc w:val="center"/>
              <w:rPr>
                <w:rFonts w:cs="Arial"/>
              </w:rPr>
            </w:pPr>
          </w:p>
          <w:p w:rsidR="00912177" w:rsidRPr="00912177" w:rsidRDefault="00912177" w:rsidP="00912177">
            <w:pPr>
              <w:spacing w:before="0"/>
              <w:jc w:val="center"/>
              <w:rPr>
                <w:rFonts w:cs="Arial"/>
              </w:rPr>
            </w:pPr>
          </w:p>
        </w:tc>
        <w:tc>
          <w:tcPr>
            <w:tcW w:w="2127" w:type="dxa"/>
          </w:tcPr>
          <w:p w:rsidR="00912177" w:rsidRPr="00912177" w:rsidRDefault="00912177" w:rsidP="00912177">
            <w:pPr>
              <w:spacing w:before="0"/>
              <w:jc w:val="center"/>
              <w:rPr>
                <w:rFonts w:cs="Arial"/>
                <w:lang w:val="ru-RU"/>
              </w:rPr>
            </w:pPr>
          </w:p>
        </w:tc>
        <w:tc>
          <w:tcPr>
            <w:tcW w:w="4022" w:type="dxa"/>
            <w:tcBorders>
              <w:top w:val="single" w:sz="4" w:space="0" w:color="auto"/>
            </w:tcBorders>
          </w:tcPr>
          <w:p w:rsidR="00912177" w:rsidRPr="00912177" w:rsidRDefault="00912177" w:rsidP="00912177">
            <w:pPr>
              <w:spacing w:before="0"/>
              <w:jc w:val="center"/>
              <w:rPr>
                <w:rFonts w:cs="Arial"/>
                <w:lang w:val="ru-RU"/>
              </w:rPr>
            </w:pPr>
          </w:p>
        </w:tc>
      </w:tr>
    </w:tbl>
    <w:p w:rsidR="00912177" w:rsidRPr="00912177" w:rsidRDefault="00912177" w:rsidP="00912177">
      <w:pPr>
        <w:tabs>
          <w:tab w:val="left" w:pos="6028"/>
        </w:tabs>
        <w:autoSpaceDE w:val="0"/>
        <w:autoSpaceDN w:val="0"/>
        <w:adjustRightInd w:val="0"/>
        <w:ind w:left="360"/>
        <w:rPr>
          <w:rFonts w:eastAsia="Calibri" w:cs="Arial"/>
          <w:bCs/>
          <w:iCs/>
        </w:rPr>
      </w:pPr>
    </w:p>
    <w:p w:rsidR="00912177" w:rsidRPr="00912177" w:rsidRDefault="00912177" w:rsidP="00912177">
      <w:pPr>
        <w:jc w:val="center"/>
        <w:rPr>
          <w:rFonts w:cs="Arial"/>
          <w:b/>
          <w:lang w:val="ru-RU"/>
        </w:rPr>
      </w:pPr>
    </w:p>
    <w:p w:rsidR="00912177" w:rsidRPr="00912177" w:rsidRDefault="00912177" w:rsidP="00912177">
      <w:pPr>
        <w:jc w:val="center"/>
        <w:rPr>
          <w:rFonts w:cs="Arial"/>
          <w:b/>
          <w:lang w:val="ru-RU"/>
        </w:rPr>
      </w:pPr>
    </w:p>
    <w:p w:rsidR="00912177" w:rsidRPr="00912177" w:rsidRDefault="00912177" w:rsidP="00912177">
      <w:pPr>
        <w:rPr>
          <w:rFonts w:cs="Arial"/>
          <w:lang w:val="sr-Cyrl-CS"/>
        </w:rPr>
      </w:pPr>
      <w:r w:rsidRPr="00912177">
        <w:rPr>
          <w:rFonts w:cs="Arial"/>
          <w:b/>
          <w:lang w:val="ru-RU"/>
        </w:rPr>
        <w:t>Напомена:</w:t>
      </w:r>
      <w:r w:rsidRPr="00912177">
        <w:rPr>
          <w:rFonts w:cs="Arial"/>
        </w:rPr>
        <w:t xml:space="preserve">Уколико </w:t>
      </w:r>
      <w:r w:rsidRPr="00912177">
        <w:rPr>
          <w:rFonts w:cs="Arial"/>
          <w:lang w:val="sr-Cyrl-CS"/>
        </w:rPr>
        <w:t xml:space="preserve">заједничку </w:t>
      </w:r>
      <w:r w:rsidRPr="00912177">
        <w:rPr>
          <w:rFonts w:cs="Arial"/>
        </w:rPr>
        <w:t xml:space="preserve">понуду подноси група понуђача Изјава </w:t>
      </w:r>
      <w:r w:rsidRPr="00912177">
        <w:rPr>
          <w:rFonts w:cs="Arial"/>
          <w:lang w:val="sr-Cyrl-CS"/>
        </w:rPr>
        <w:t xml:space="preserve">се доставља за сваког члана групе понуђача. Изјава </w:t>
      </w:r>
      <w:r w:rsidRPr="00912177">
        <w:rPr>
          <w:rFonts w:cs="Arial"/>
        </w:rPr>
        <w:t>мора бити попуњена, потписана од стране овлашћеног лица</w:t>
      </w:r>
      <w:r w:rsidRPr="00912177">
        <w:rPr>
          <w:rFonts w:cs="Arial"/>
          <w:lang w:val="sr-Cyrl-CS"/>
        </w:rPr>
        <w:t xml:space="preserve"> за заступање</w:t>
      </w:r>
      <w:r w:rsidRPr="00912177">
        <w:rPr>
          <w:rFonts w:cs="Arial"/>
        </w:rPr>
        <w:t xml:space="preserve"> понуђача из групе понуђача и оверена печатом. </w:t>
      </w:r>
    </w:p>
    <w:p w:rsidR="00912177" w:rsidRPr="00912177" w:rsidRDefault="00912177" w:rsidP="00912177">
      <w:pPr>
        <w:rPr>
          <w:rFonts w:cs="Arial"/>
        </w:rPr>
      </w:pPr>
      <w:proofErr w:type="gramStart"/>
      <w:r w:rsidRPr="00912177">
        <w:rPr>
          <w:rFonts w:cs="Arial"/>
        </w:rPr>
        <w:t>Приликом подношења понуде овај образац копирати у потребном броју примерака.</w:t>
      </w:r>
      <w:proofErr w:type="gramEnd"/>
    </w:p>
    <w:p w:rsidR="00912177" w:rsidRPr="00912177" w:rsidRDefault="00912177" w:rsidP="00912177">
      <w:pPr>
        <w:rPr>
          <w:rFonts w:cs="Arial"/>
        </w:rPr>
      </w:pPr>
    </w:p>
    <w:p w:rsidR="00912177" w:rsidRPr="00912177" w:rsidRDefault="00912177" w:rsidP="00912177">
      <w:pPr>
        <w:rPr>
          <w:rFonts w:cs="Arial"/>
        </w:rPr>
      </w:pPr>
    </w:p>
    <w:p w:rsidR="00912177" w:rsidRPr="00912177" w:rsidRDefault="00912177" w:rsidP="00912177">
      <w:pPr>
        <w:rPr>
          <w:rFonts w:cs="Arial"/>
        </w:rPr>
      </w:pPr>
    </w:p>
    <w:p w:rsidR="00912177" w:rsidRPr="00912177" w:rsidRDefault="00912177" w:rsidP="00912177">
      <w:pPr>
        <w:rPr>
          <w:rFonts w:cs="Arial"/>
        </w:rPr>
      </w:pPr>
    </w:p>
    <w:p w:rsidR="00912177" w:rsidRPr="00912177" w:rsidRDefault="00912177" w:rsidP="00912177">
      <w:pPr>
        <w:rPr>
          <w:rFonts w:cs="Arial"/>
        </w:rPr>
      </w:pPr>
    </w:p>
    <w:p w:rsidR="00912177" w:rsidRPr="00912177" w:rsidRDefault="00912177" w:rsidP="00912177">
      <w:pPr>
        <w:rPr>
          <w:rFonts w:cs="Arial"/>
        </w:rPr>
      </w:pPr>
    </w:p>
    <w:p w:rsidR="00912177" w:rsidRPr="00912177" w:rsidRDefault="00912177" w:rsidP="00912177">
      <w:pPr>
        <w:rPr>
          <w:rFonts w:cs="Arial"/>
        </w:rPr>
      </w:pPr>
    </w:p>
    <w:p w:rsidR="00912177" w:rsidRPr="00912177" w:rsidRDefault="00912177" w:rsidP="00912177">
      <w:pPr>
        <w:rPr>
          <w:rFonts w:cs="Arial"/>
          <w:lang w:val="ru-RU"/>
        </w:rPr>
      </w:pPr>
    </w:p>
    <w:p w:rsidR="00912177" w:rsidRPr="00912177" w:rsidRDefault="00912177" w:rsidP="00912177">
      <w:pPr>
        <w:spacing w:before="0"/>
        <w:jc w:val="right"/>
        <w:outlineLvl w:val="1"/>
        <w:rPr>
          <w:rFonts w:cs="Arial"/>
          <w:b/>
        </w:rPr>
      </w:pPr>
      <w:bookmarkStart w:id="218" w:name="_Toc442559928"/>
      <w:proofErr w:type="gramStart"/>
      <w:r w:rsidRPr="00912177">
        <w:rPr>
          <w:rFonts w:cs="Arial"/>
          <w:b/>
        </w:rPr>
        <w:t xml:space="preserve">ОБРАЗАЦ </w:t>
      </w:r>
      <w:r w:rsidRPr="00912177">
        <w:rPr>
          <w:rFonts w:cs="Arial"/>
          <w:b/>
          <w:lang w:val="sr-Cyrl-RS"/>
        </w:rPr>
        <w:t>4</w:t>
      </w:r>
      <w:r w:rsidRPr="00912177">
        <w:rPr>
          <w:rFonts w:cs="Arial"/>
          <w:b/>
        </w:rPr>
        <w:t>.</w:t>
      </w:r>
      <w:bookmarkEnd w:id="218"/>
      <w:proofErr w:type="gramEnd"/>
    </w:p>
    <w:p w:rsidR="00912177" w:rsidRPr="00912177" w:rsidRDefault="00912177" w:rsidP="00912177">
      <w:pPr>
        <w:tabs>
          <w:tab w:val="left" w:pos="567"/>
        </w:tabs>
        <w:spacing w:before="0"/>
        <w:rPr>
          <w:rFonts w:cs="Arial"/>
        </w:rPr>
      </w:pPr>
    </w:p>
    <w:p w:rsidR="00912177" w:rsidRPr="00912177" w:rsidRDefault="00912177" w:rsidP="00912177">
      <w:pPr>
        <w:tabs>
          <w:tab w:val="left" w:pos="567"/>
        </w:tabs>
        <w:spacing w:before="0"/>
        <w:rPr>
          <w:rFonts w:cs="Arial"/>
        </w:rPr>
      </w:pPr>
    </w:p>
    <w:p w:rsidR="00912177" w:rsidRPr="00912177" w:rsidRDefault="00912177" w:rsidP="00912177">
      <w:pPr>
        <w:tabs>
          <w:tab w:val="left" w:pos="567"/>
        </w:tabs>
        <w:spacing w:before="0"/>
        <w:rPr>
          <w:rFonts w:cs="Arial"/>
        </w:rPr>
      </w:pPr>
    </w:p>
    <w:p w:rsidR="00912177" w:rsidRPr="00912177" w:rsidRDefault="00912177" w:rsidP="00912177">
      <w:pPr>
        <w:spacing w:before="0"/>
        <w:jc w:val="right"/>
        <w:rPr>
          <w:rFonts w:cs="Arial"/>
          <w:bCs/>
          <w:caps/>
          <w:lang w:val="sr-Cyrl-CS" w:eastAsia="ar-SA"/>
        </w:rPr>
      </w:pPr>
    </w:p>
    <w:p w:rsidR="00912177" w:rsidRPr="00912177" w:rsidRDefault="00912177" w:rsidP="00912177">
      <w:pPr>
        <w:rPr>
          <w:rFonts w:cs="Arial"/>
          <w:lang w:val="ru-RU"/>
        </w:rPr>
      </w:pPr>
      <w:r w:rsidRPr="00912177">
        <w:rPr>
          <w:rFonts w:cs="Arial"/>
          <w:lang w:val="ru-RU"/>
        </w:rPr>
        <w:t>На основу члана 75. став 2. Закона о јавним набавкама („Службени гласник РС“ бр.124/2012, 14/15  и 68/15)</w:t>
      </w:r>
      <w:r w:rsidRPr="00912177">
        <w:rPr>
          <w:rFonts w:cs="Arial"/>
        </w:rPr>
        <w:t xml:space="preserve"> као </w:t>
      </w:r>
      <w:r w:rsidRPr="00912177">
        <w:rPr>
          <w:rFonts w:cs="Arial"/>
          <w:lang w:val="ru-RU"/>
        </w:rPr>
        <w:t>понуђач/члан групе понуђача/подизвођач дајем:</w:t>
      </w:r>
    </w:p>
    <w:p w:rsidR="00912177" w:rsidRPr="00912177" w:rsidRDefault="00912177" w:rsidP="00912177">
      <w:pPr>
        <w:rPr>
          <w:rFonts w:cs="Arial"/>
          <w:lang w:val="ru-RU"/>
        </w:rPr>
      </w:pPr>
    </w:p>
    <w:p w:rsidR="00912177" w:rsidRPr="00912177" w:rsidRDefault="00912177" w:rsidP="00912177">
      <w:pPr>
        <w:rPr>
          <w:rFonts w:cs="Arial"/>
          <w:lang w:val="ru-RU"/>
        </w:rPr>
      </w:pPr>
    </w:p>
    <w:p w:rsidR="00912177" w:rsidRPr="00912177" w:rsidRDefault="00912177" w:rsidP="00912177">
      <w:pPr>
        <w:jc w:val="center"/>
        <w:rPr>
          <w:b/>
          <w:lang w:val="ru-RU"/>
        </w:rPr>
      </w:pPr>
      <w:bookmarkStart w:id="219" w:name="_Toc442559929"/>
      <w:r w:rsidRPr="00912177">
        <w:rPr>
          <w:b/>
          <w:lang w:val="ru-RU"/>
        </w:rPr>
        <w:t>И З Ј А В У</w:t>
      </w:r>
      <w:bookmarkEnd w:id="219"/>
    </w:p>
    <w:p w:rsidR="00912177" w:rsidRPr="00912177" w:rsidRDefault="00912177" w:rsidP="00912177"/>
    <w:p w:rsidR="00912177" w:rsidRPr="00912177" w:rsidRDefault="00912177" w:rsidP="00912177"/>
    <w:p w:rsidR="00912177" w:rsidRPr="00912177" w:rsidRDefault="00912177" w:rsidP="00912177">
      <w:pPr>
        <w:rPr>
          <w:rFonts w:cs="Arial"/>
          <w:lang w:val="ru-RU"/>
        </w:rPr>
      </w:pPr>
      <w:r w:rsidRPr="00912177">
        <w:rPr>
          <w:rFonts w:cs="Arial"/>
          <w:lang w:val="ru-RU"/>
        </w:rPr>
        <w:t xml:space="preserve">којом изричито наводимо да </w:t>
      </w:r>
      <w:r w:rsidRPr="00912177">
        <w:rPr>
          <w:rFonts w:cs="Arial"/>
        </w:rPr>
        <w:t>смо у свом досадашњем раду и</w:t>
      </w:r>
      <w:r w:rsidRPr="00912177">
        <w:rPr>
          <w:rFonts w:cs="Arial"/>
          <w:lang w:val="ru-RU"/>
        </w:rPr>
        <w:t xml:space="preserve"> при састављању Понуде </w:t>
      </w:r>
      <w:r w:rsidRPr="00912177">
        <w:rPr>
          <w:rFonts w:cs="Arial"/>
        </w:rPr>
        <w:t xml:space="preserve"> број: ______________</w:t>
      </w:r>
      <w:r w:rsidRPr="00912177">
        <w:rPr>
          <w:rFonts w:cs="Arial"/>
          <w:lang w:val="ru-RU"/>
        </w:rPr>
        <w:t xml:space="preserve">за јавну набавку добара </w:t>
      </w:r>
      <w:r w:rsidRPr="00E209A3">
        <w:rPr>
          <w:rFonts w:cs="Arial"/>
          <w:bCs/>
          <w:lang w:val="sr-Cyrl-RS"/>
        </w:rPr>
        <w:t xml:space="preserve">Набавка ГПС уређаја за потребе геодезије ТЕНТ А </w:t>
      </w:r>
      <w:r w:rsidRPr="00912177">
        <w:rPr>
          <w:rFonts w:cs="Arial"/>
        </w:rPr>
        <w:t>у отвореном поступку</w:t>
      </w:r>
      <w:r w:rsidRPr="00912177">
        <w:rPr>
          <w:rFonts w:cs="Arial"/>
          <w:lang w:val="ru-RU"/>
        </w:rPr>
        <w:t>јавне набавке ЈН бр.</w:t>
      </w:r>
      <w:r w:rsidRPr="00E209A3">
        <w:t xml:space="preserve"> </w:t>
      </w:r>
      <w:proofErr w:type="gramStart"/>
      <w:r w:rsidRPr="00E209A3">
        <w:t>3000/</w:t>
      </w:r>
      <w:r w:rsidRPr="00E209A3">
        <w:rPr>
          <w:lang w:val="sr-Cyrl-RS"/>
        </w:rPr>
        <w:t>1219</w:t>
      </w:r>
      <w:r w:rsidRPr="00E209A3">
        <w:t>/201</w:t>
      </w:r>
      <w:r w:rsidRPr="00E209A3">
        <w:rPr>
          <w:lang w:val="sr-Cyrl-RS"/>
        </w:rPr>
        <w:t>7</w:t>
      </w:r>
      <w:r w:rsidRPr="00E209A3">
        <w:t>(</w:t>
      </w:r>
      <w:r w:rsidRPr="00E209A3">
        <w:rPr>
          <w:lang w:val="sr-Cyrl-RS"/>
        </w:rPr>
        <w:t>866</w:t>
      </w:r>
      <w:r w:rsidRPr="00E209A3">
        <w:t>/201</w:t>
      </w:r>
      <w:r w:rsidRPr="00E209A3">
        <w:rPr>
          <w:lang w:val="sr-Cyrl-RS"/>
        </w:rPr>
        <w:t>7</w:t>
      </w:r>
      <w:r w:rsidRPr="00E209A3">
        <w:t>)</w:t>
      </w:r>
      <w:r w:rsidRPr="0091217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912177">
        <w:rPr>
          <w:rFonts w:cs="Arial"/>
        </w:rPr>
        <w:t>,</w:t>
      </w:r>
      <w:r w:rsidRPr="00912177">
        <w:rPr>
          <w:rFonts w:cs="Arial"/>
          <w:lang w:val="ru-RU"/>
        </w:rPr>
        <w:t xml:space="preserve"> као и да </w:t>
      </w:r>
      <w:r w:rsidRPr="00912177">
        <w:rPr>
          <w:rFonts w:cs="Arial"/>
        </w:rPr>
        <w:t>немамо забрану обављања делатности која је на снази у време подношења Понуде.</w:t>
      </w:r>
      <w:proofErr w:type="gramEnd"/>
    </w:p>
    <w:p w:rsidR="00912177" w:rsidRPr="00912177" w:rsidRDefault="00912177" w:rsidP="00912177">
      <w:pPr>
        <w:rPr>
          <w:rFonts w:cs="Arial"/>
        </w:rPr>
      </w:pPr>
    </w:p>
    <w:p w:rsidR="00912177" w:rsidRPr="00912177" w:rsidRDefault="00912177" w:rsidP="00912177">
      <w:pPr>
        <w:tabs>
          <w:tab w:val="left" w:pos="6028"/>
        </w:tabs>
        <w:autoSpaceDE w:val="0"/>
        <w:autoSpaceDN w:val="0"/>
        <w:adjustRightInd w:val="0"/>
        <w:ind w:left="360"/>
        <w:rPr>
          <w:rFonts w:eastAsia="Calibri" w:cs="Arial"/>
          <w:bCs/>
          <w:iCs/>
        </w:rPr>
      </w:pPr>
    </w:p>
    <w:p w:rsidR="00912177" w:rsidRPr="00912177" w:rsidRDefault="00912177" w:rsidP="00912177">
      <w:pPr>
        <w:tabs>
          <w:tab w:val="left" w:pos="6028"/>
        </w:tabs>
        <w:autoSpaceDE w:val="0"/>
        <w:autoSpaceDN w:val="0"/>
        <w:adjustRightInd w:val="0"/>
        <w:ind w:left="360"/>
        <w:rPr>
          <w:rFonts w:eastAsia="Calibri" w:cs="Arial"/>
          <w:bCs/>
          <w:iCs/>
        </w:rPr>
      </w:pPr>
    </w:p>
    <w:p w:rsidR="00912177" w:rsidRPr="00912177" w:rsidRDefault="00912177" w:rsidP="00912177">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E209A3" w:rsidRPr="00912177" w:rsidTr="00E209A3">
        <w:trPr>
          <w:jc w:val="center"/>
        </w:trPr>
        <w:tc>
          <w:tcPr>
            <w:tcW w:w="3882" w:type="dxa"/>
          </w:tcPr>
          <w:p w:rsidR="00912177" w:rsidRPr="00912177" w:rsidRDefault="00912177" w:rsidP="00912177">
            <w:pPr>
              <w:spacing w:before="0"/>
              <w:jc w:val="center"/>
              <w:rPr>
                <w:rFonts w:cs="Arial"/>
              </w:rPr>
            </w:pPr>
            <w:r w:rsidRPr="00912177">
              <w:rPr>
                <w:rFonts w:cs="Arial"/>
              </w:rPr>
              <w:t>Датум:</w:t>
            </w:r>
          </w:p>
        </w:tc>
        <w:tc>
          <w:tcPr>
            <w:tcW w:w="2127" w:type="dxa"/>
          </w:tcPr>
          <w:p w:rsidR="00912177" w:rsidRPr="00912177" w:rsidRDefault="00912177" w:rsidP="00912177">
            <w:pPr>
              <w:spacing w:before="0"/>
              <w:jc w:val="center"/>
              <w:rPr>
                <w:rFonts w:cs="Arial"/>
                <w:lang w:val="ru-RU"/>
              </w:rPr>
            </w:pPr>
          </w:p>
        </w:tc>
        <w:tc>
          <w:tcPr>
            <w:tcW w:w="4022" w:type="dxa"/>
          </w:tcPr>
          <w:p w:rsidR="00912177" w:rsidRPr="00912177" w:rsidRDefault="00912177" w:rsidP="00912177">
            <w:pPr>
              <w:spacing w:before="0"/>
              <w:rPr>
                <w:rFonts w:cs="Arial"/>
                <w:lang w:val="sr-Cyrl-CS"/>
              </w:rPr>
            </w:pPr>
            <w:r w:rsidRPr="00912177">
              <w:rPr>
                <w:rFonts w:cs="Arial"/>
                <w:lang w:val="sr-Cyrl-CS"/>
              </w:rPr>
              <w:t>П</w:t>
            </w:r>
            <w:r w:rsidRPr="00912177">
              <w:rPr>
                <w:rFonts w:cs="Arial"/>
              </w:rPr>
              <w:t>онуђач</w:t>
            </w:r>
            <w:r w:rsidRPr="00912177">
              <w:rPr>
                <w:rFonts w:cs="Arial"/>
                <w:lang w:val="sr-Cyrl-CS"/>
              </w:rPr>
              <w:t>/ члан групе понуђача/ подизвођач</w:t>
            </w:r>
          </w:p>
        </w:tc>
      </w:tr>
      <w:tr w:rsidR="00E209A3" w:rsidRPr="00912177" w:rsidTr="00E209A3">
        <w:trPr>
          <w:jc w:val="center"/>
        </w:trPr>
        <w:tc>
          <w:tcPr>
            <w:tcW w:w="3882" w:type="dxa"/>
          </w:tcPr>
          <w:p w:rsidR="00912177" w:rsidRPr="00912177" w:rsidRDefault="00912177" w:rsidP="00912177">
            <w:pPr>
              <w:spacing w:before="0"/>
              <w:jc w:val="center"/>
              <w:rPr>
                <w:rFonts w:cs="Arial"/>
              </w:rPr>
            </w:pPr>
          </w:p>
        </w:tc>
        <w:tc>
          <w:tcPr>
            <w:tcW w:w="2127" w:type="dxa"/>
          </w:tcPr>
          <w:p w:rsidR="00912177" w:rsidRPr="00912177" w:rsidRDefault="00912177" w:rsidP="00912177">
            <w:pPr>
              <w:spacing w:before="0"/>
              <w:jc w:val="center"/>
              <w:rPr>
                <w:rFonts w:cs="Arial"/>
              </w:rPr>
            </w:pPr>
            <w:r w:rsidRPr="00912177">
              <w:rPr>
                <w:rFonts w:cs="Arial"/>
              </w:rPr>
              <w:t>М.П.</w:t>
            </w:r>
          </w:p>
        </w:tc>
        <w:tc>
          <w:tcPr>
            <w:tcW w:w="4022" w:type="dxa"/>
          </w:tcPr>
          <w:p w:rsidR="00912177" w:rsidRPr="00912177" w:rsidRDefault="00912177" w:rsidP="00912177">
            <w:pPr>
              <w:spacing w:before="0"/>
              <w:jc w:val="center"/>
              <w:rPr>
                <w:rFonts w:cs="Arial"/>
                <w:lang w:val="ru-RU"/>
              </w:rPr>
            </w:pPr>
          </w:p>
        </w:tc>
      </w:tr>
      <w:tr w:rsidR="00E209A3" w:rsidRPr="00912177" w:rsidTr="00E209A3">
        <w:trPr>
          <w:jc w:val="center"/>
        </w:trPr>
        <w:tc>
          <w:tcPr>
            <w:tcW w:w="3882" w:type="dxa"/>
            <w:tcBorders>
              <w:bottom w:val="single" w:sz="4" w:space="0" w:color="auto"/>
            </w:tcBorders>
          </w:tcPr>
          <w:p w:rsidR="00912177" w:rsidRPr="00912177" w:rsidRDefault="00912177" w:rsidP="00912177">
            <w:pPr>
              <w:spacing w:before="0"/>
              <w:jc w:val="center"/>
              <w:rPr>
                <w:rFonts w:cs="Arial"/>
              </w:rPr>
            </w:pPr>
          </w:p>
        </w:tc>
        <w:tc>
          <w:tcPr>
            <w:tcW w:w="2127" w:type="dxa"/>
          </w:tcPr>
          <w:p w:rsidR="00912177" w:rsidRPr="00912177" w:rsidRDefault="00912177" w:rsidP="00912177">
            <w:pPr>
              <w:spacing w:before="0"/>
              <w:jc w:val="center"/>
              <w:rPr>
                <w:rFonts w:cs="Arial"/>
                <w:lang w:val="ru-RU"/>
              </w:rPr>
            </w:pPr>
          </w:p>
        </w:tc>
        <w:tc>
          <w:tcPr>
            <w:tcW w:w="4022" w:type="dxa"/>
            <w:tcBorders>
              <w:bottom w:val="single" w:sz="4" w:space="0" w:color="auto"/>
            </w:tcBorders>
          </w:tcPr>
          <w:p w:rsidR="00912177" w:rsidRPr="00912177" w:rsidRDefault="00912177" w:rsidP="00912177">
            <w:pPr>
              <w:spacing w:before="0"/>
              <w:jc w:val="center"/>
              <w:rPr>
                <w:rFonts w:cs="Arial"/>
                <w:lang w:val="ru-RU"/>
              </w:rPr>
            </w:pPr>
          </w:p>
        </w:tc>
      </w:tr>
      <w:tr w:rsidR="00E209A3" w:rsidRPr="00912177" w:rsidTr="00E209A3">
        <w:trPr>
          <w:trHeight w:val="389"/>
          <w:jc w:val="center"/>
        </w:trPr>
        <w:tc>
          <w:tcPr>
            <w:tcW w:w="3882" w:type="dxa"/>
            <w:tcBorders>
              <w:top w:val="single" w:sz="4" w:space="0" w:color="auto"/>
            </w:tcBorders>
          </w:tcPr>
          <w:p w:rsidR="00912177" w:rsidRPr="00912177" w:rsidRDefault="00912177" w:rsidP="00912177">
            <w:pPr>
              <w:spacing w:before="0"/>
              <w:jc w:val="center"/>
              <w:rPr>
                <w:rFonts w:cs="Arial"/>
              </w:rPr>
            </w:pPr>
          </w:p>
          <w:p w:rsidR="00912177" w:rsidRPr="00912177" w:rsidRDefault="00912177" w:rsidP="00912177">
            <w:pPr>
              <w:spacing w:before="0"/>
              <w:jc w:val="center"/>
              <w:rPr>
                <w:rFonts w:cs="Arial"/>
              </w:rPr>
            </w:pPr>
          </w:p>
        </w:tc>
        <w:tc>
          <w:tcPr>
            <w:tcW w:w="2127" w:type="dxa"/>
          </w:tcPr>
          <w:p w:rsidR="00912177" w:rsidRPr="00912177" w:rsidRDefault="00912177" w:rsidP="00912177">
            <w:pPr>
              <w:spacing w:before="0"/>
              <w:jc w:val="center"/>
              <w:rPr>
                <w:rFonts w:cs="Arial"/>
                <w:lang w:val="ru-RU"/>
              </w:rPr>
            </w:pPr>
          </w:p>
        </w:tc>
        <w:tc>
          <w:tcPr>
            <w:tcW w:w="4022" w:type="dxa"/>
            <w:tcBorders>
              <w:top w:val="single" w:sz="4" w:space="0" w:color="auto"/>
            </w:tcBorders>
          </w:tcPr>
          <w:p w:rsidR="00912177" w:rsidRPr="00912177" w:rsidRDefault="00912177" w:rsidP="00912177">
            <w:pPr>
              <w:spacing w:before="0"/>
              <w:jc w:val="center"/>
              <w:rPr>
                <w:rFonts w:cs="Arial"/>
                <w:lang w:val="ru-RU"/>
              </w:rPr>
            </w:pPr>
          </w:p>
        </w:tc>
      </w:tr>
    </w:tbl>
    <w:p w:rsidR="00912177" w:rsidRPr="00912177" w:rsidRDefault="00912177" w:rsidP="00912177">
      <w:pPr>
        <w:rPr>
          <w:rFonts w:cs="Arial"/>
          <w:lang w:val="sr-Cyrl-CS"/>
        </w:rPr>
      </w:pPr>
      <w:r w:rsidRPr="00912177">
        <w:rPr>
          <w:rFonts w:cs="Arial"/>
          <w:b/>
        </w:rPr>
        <w:t>Напомена:</w:t>
      </w:r>
      <w:r w:rsidRPr="00912177">
        <w:rPr>
          <w:rFonts w:cs="Arial"/>
        </w:rPr>
        <w:t xml:space="preserve"> Уколико </w:t>
      </w:r>
      <w:r w:rsidRPr="00912177">
        <w:rPr>
          <w:rFonts w:cs="Arial"/>
          <w:lang w:val="sr-Cyrl-CS"/>
        </w:rPr>
        <w:t xml:space="preserve">заједничку </w:t>
      </w:r>
      <w:r w:rsidRPr="00912177">
        <w:rPr>
          <w:rFonts w:cs="Arial"/>
        </w:rPr>
        <w:t xml:space="preserve">понуду подноси група понуђача Изјава </w:t>
      </w:r>
      <w:r w:rsidRPr="00912177">
        <w:rPr>
          <w:rFonts w:cs="Arial"/>
          <w:lang w:val="sr-Cyrl-CS"/>
        </w:rPr>
        <w:t xml:space="preserve">се доставља за сваког члана групе понуђача. Изјава </w:t>
      </w:r>
      <w:r w:rsidRPr="00912177">
        <w:rPr>
          <w:rFonts w:cs="Arial"/>
        </w:rPr>
        <w:t>мора бити попуњена, потписана од стране овлашћеног лица</w:t>
      </w:r>
      <w:r w:rsidRPr="00912177">
        <w:rPr>
          <w:rFonts w:cs="Arial"/>
          <w:lang w:val="sr-Cyrl-CS"/>
        </w:rPr>
        <w:t xml:space="preserve"> за заступање</w:t>
      </w:r>
      <w:r w:rsidRPr="00912177">
        <w:rPr>
          <w:rFonts w:cs="Arial"/>
        </w:rPr>
        <w:t xml:space="preserve"> понуђача из групе понуђача и оверена печатом. </w:t>
      </w:r>
    </w:p>
    <w:p w:rsidR="00912177" w:rsidRPr="00912177" w:rsidRDefault="00912177" w:rsidP="00912177">
      <w:pPr>
        <w:rPr>
          <w:rFonts w:cs="Arial"/>
        </w:rPr>
      </w:pPr>
      <w:proofErr w:type="gramStart"/>
      <w:r w:rsidRPr="00912177">
        <w:rPr>
          <w:rFonts w:eastAsia="Calibri" w:cs="Arial"/>
        </w:rPr>
        <w:t xml:space="preserve">У случају да понуђач подноси понуду са подизвођачем, Изјава </w:t>
      </w:r>
      <w:r w:rsidRPr="00912177">
        <w:rPr>
          <w:rFonts w:eastAsia="Calibri" w:cs="Arial"/>
          <w:lang w:val="sr-Cyrl-CS"/>
        </w:rPr>
        <w:t>се доставља за понуђача и сваког подизвођача.</w:t>
      </w:r>
      <w:proofErr w:type="gramEnd"/>
      <w:r w:rsidRPr="00912177">
        <w:rPr>
          <w:rFonts w:eastAsia="Calibri" w:cs="Arial"/>
          <w:lang w:val="sr-Cyrl-CS"/>
        </w:rPr>
        <w:t xml:space="preserve"> Изјава </w:t>
      </w:r>
      <w:r w:rsidRPr="00912177">
        <w:rPr>
          <w:rFonts w:eastAsia="Calibri" w:cs="Arial"/>
        </w:rPr>
        <w:t xml:space="preserve">мора бити </w:t>
      </w:r>
      <w:r w:rsidRPr="00912177">
        <w:rPr>
          <w:rFonts w:eastAsia="Calibri" w:cs="Arial"/>
          <w:lang w:val="sr-Cyrl-CS"/>
        </w:rPr>
        <w:t>попуњена,</w:t>
      </w:r>
      <w:r w:rsidRPr="00912177">
        <w:rPr>
          <w:rFonts w:eastAsia="Calibri" w:cs="Arial"/>
        </w:rPr>
        <w:t xml:space="preserve"> потписана</w:t>
      </w:r>
      <w:r w:rsidRPr="00912177">
        <w:rPr>
          <w:rFonts w:eastAsia="Calibri" w:cs="Arial"/>
          <w:lang w:val="sr-Cyrl-CS"/>
        </w:rPr>
        <w:t xml:space="preserve"> и оверена</w:t>
      </w:r>
      <w:r w:rsidRPr="00912177">
        <w:rPr>
          <w:rFonts w:eastAsia="Calibri" w:cs="Arial"/>
        </w:rPr>
        <w:t xml:space="preserve"> од стране овлашћеног лица за заступање </w:t>
      </w:r>
      <w:r w:rsidRPr="00912177">
        <w:rPr>
          <w:rFonts w:eastAsia="Calibri" w:cs="Arial"/>
          <w:lang w:val="sr-Cyrl-CS"/>
        </w:rPr>
        <w:t>понуђача/подизво</w:t>
      </w:r>
      <w:r w:rsidRPr="00912177">
        <w:rPr>
          <w:rFonts w:eastAsia="Calibri" w:cs="Arial"/>
        </w:rPr>
        <w:t>ђача</w:t>
      </w:r>
      <w:r w:rsidRPr="00912177">
        <w:rPr>
          <w:rFonts w:eastAsia="Calibri" w:cs="Arial"/>
          <w:lang w:val="sr-Cyrl-CS"/>
        </w:rPr>
        <w:t xml:space="preserve"> и оверена печатом.</w:t>
      </w:r>
    </w:p>
    <w:p w:rsidR="00912177" w:rsidRPr="00912177" w:rsidRDefault="00912177" w:rsidP="00912177">
      <w:pPr>
        <w:rPr>
          <w:rFonts w:cs="Arial"/>
          <w:lang w:val="sr-Cyrl-CS"/>
        </w:rPr>
      </w:pPr>
      <w:proofErr w:type="gramStart"/>
      <w:r w:rsidRPr="00912177">
        <w:rPr>
          <w:rFonts w:cs="Arial"/>
        </w:rPr>
        <w:t>Приликом подношења понуде овај образац копирати у потребном броју примерака.</w:t>
      </w:r>
      <w:proofErr w:type="gramEnd"/>
    </w:p>
    <w:p w:rsidR="00912177" w:rsidRPr="00912177" w:rsidRDefault="00912177" w:rsidP="00912177"/>
    <w:p w:rsidR="00912177" w:rsidRPr="00912177" w:rsidRDefault="00912177" w:rsidP="00912177"/>
    <w:p w:rsidR="00912177" w:rsidRPr="00912177" w:rsidRDefault="00912177" w:rsidP="00912177"/>
    <w:p w:rsidR="00912177" w:rsidRPr="00912177" w:rsidRDefault="00912177" w:rsidP="00912177"/>
    <w:p w:rsidR="00912177" w:rsidRPr="00912177" w:rsidRDefault="00912177" w:rsidP="00912177"/>
    <w:p w:rsidR="00912177" w:rsidRPr="00912177" w:rsidRDefault="00912177" w:rsidP="00912177"/>
    <w:p w:rsidR="00912177" w:rsidRPr="00912177" w:rsidRDefault="00912177" w:rsidP="00912177"/>
    <w:p w:rsidR="00912177" w:rsidRPr="00912177" w:rsidRDefault="00912177" w:rsidP="00912177">
      <w:pPr>
        <w:tabs>
          <w:tab w:val="left" w:pos="0"/>
          <w:tab w:val="left" w:pos="122"/>
        </w:tabs>
        <w:spacing w:before="0"/>
        <w:contextualSpacing/>
        <w:rPr>
          <w:rFonts w:cs="Arial"/>
          <w:color w:val="00B0F0"/>
          <w:lang w:val="ru-RU"/>
        </w:rPr>
      </w:pPr>
    </w:p>
    <w:p w:rsidR="00912177" w:rsidRPr="00912177" w:rsidRDefault="00912177" w:rsidP="00912177">
      <w:pPr>
        <w:tabs>
          <w:tab w:val="left" w:pos="0"/>
          <w:tab w:val="left" w:pos="122"/>
        </w:tabs>
        <w:spacing w:before="0"/>
        <w:contextualSpacing/>
        <w:rPr>
          <w:rFonts w:cs="Arial"/>
          <w:color w:val="00B0F0"/>
          <w:lang w:val="sr-Latn-RS"/>
        </w:rPr>
      </w:pPr>
    </w:p>
    <w:p w:rsidR="00912177" w:rsidRPr="00912177" w:rsidRDefault="00912177" w:rsidP="00912177">
      <w:pPr>
        <w:spacing w:before="0"/>
        <w:jc w:val="right"/>
        <w:outlineLvl w:val="1"/>
        <w:rPr>
          <w:rFonts w:cs="Arial"/>
          <w:b/>
          <w:lang w:val="sr-Cyrl-RS"/>
        </w:rPr>
      </w:pPr>
      <w:r w:rsidRPr="00912177">
        <w:rPr>
          <w:rFonts w:cs="Arial"/>
          <w:b/>
        </w:rPr>
        <w:t xml:space="preserve">ОБРАЗАЦ </w:t>
      </w:r>
      <w:r w:rsidRPr="00912177">
        <w:rPr>
          <w:rFonts w:cs="Arial"/>
          <w:b/>
          <w:lang w:val="sr-Cyrl-RS"/>
        </w:rPr>
        <w:t>6</w:t>
      </w:r>
    </w:p>
    <w:p w:rsidR="00912177" w:rsidRPr="00912177" w:rsidRDefault="00912177" w:rsidP="00912177">
      <w:pPr>
        <w:spacing w:before="0"/>
        <w:rPr>
          <w:rFonts w:cs="Arial"/>
          <w:lang w:val="sr-Cyrl-CS"/>
        </w:rPr>
      </w:pPr>
    </w:p>
    <w:p w:rsidR="00912177" w:rsidRPr="00912177" w:rsidRDefault="00912177" w:rsidP="00912177">
      <w:pPr>
        <w:spacing w:before="0"/>
        <w:jc w:val="center"/>
        <w:rPr>
          <w:rFonts w:cs="Arial"/>
          <w:b/>
        </w:rPr>
      </w:pPr>
      <w:r w:rsidRPr="00912177">
        <w:rPr>
          <w:rFonts w:cs="Arial"/>
          <w:b/>
        </w:rPr>
        <w:t>ОБРАЗАЦ ТРОШКОВА ПРИПРЕМЕ ПОНУДЕ</w:t>
      </w:r>
    </w:p>
    <w:p w:rsidR="00912177" w:rsidRPr="00912177" w:rsidRDefault="00912177" w:rsidP="00912177">
      <w:pPr>
        <w:spacing w:after="120"/>
        <w:jc w:val="center"/>
        <w:rPr>
          <w:rFonts w:cs="Arial"/>
        </w:rPr>
      </w:pPr>
      <w:proofErr w:type="gramStart"/>
      <w:r w:rsidRPr="00912177">
        <w:rPr>
          <w:rFonts w:cs="Arial"/>
        </w:rPr>
        <w:t>за</w:t>
      </w:r>
      <w:proofErr w:type="gramEnd"/>
      <w:r w:rsidRPr="00912177">
        <w:rPr>
          <w:rFonts w:cs="Arial"/>
        </w:rPr>
        <w:t xml:space="preserve"> јавну набавку добара:</w:t>
      </w:r>
      <w:r w:rsidRPr="00912177">
        <w:rPr>
          <w:rFonts w:cs="Arial"/>
          <w:bCs/>
          <w:lang w:val="sr-Cyrl-RS"/>
        </w:rPr>
        <w:t xml:space="preserve"> Набавка ГПС уређаја за потребе геодезије ТЕНТ А</w:t>
      </w:r>
    </w:p>
    <w:p w:rsidR="00912177" w:rsidRPr="00912177" w:rsidRDefault="00912177" w:rsidP="00912177">
      <w:pPr>
        <w:spacing w:after="120"/>
        <w:jc w:val="center"/>
        <w:rPr>
          <w:rFonts w:cs="Arial"/>
        </w:rPr>
      </w:pPr>
      <w:proofErr w:type="gramStart"/>
      <w:r w:rsidRPr="00912177">
        <w:rPr>
          <w:rFonts w:cs="Arial"/>
        </w:rPr>
        <w:t>ЈН бр.</w:t>
      </w:r>
      <w:proofErr w:type="gramEnd"/>
      <w:r w:rsidRPr="00912177">
        <w:t xml:space="preserve"> </w:t>
      </w:r>
      <w:r w:rsidRPr="006A7C36">
        <w:t>3000/</w:t>
      </w:r>
      <w:r w:rsidRPr="006A7C36">
        <w:rPr>
          <w:lang w:val="sr-Cyrl-RS"/>
        </w:rPr>
        <w:t>1219</w:t>
      </w:r>
      <w:r w:rsidRPr="006A7C36">
        <w:t>/201</w:t>
      </w:r>
      <w:r w:rsidRPr="006A7C36">
        <w:rPr>
          <w:lang w:val="sr-Cyrl-RS"/>
        </w:rPr>
        <w:t>7</w:t>
      </w:r>
      <w:r w:rsidRPr="006A7C36">
        <w:t>(</w:t>
      </w:r>
      <w:r w:rsidRPr="006A7C36">
        <w:rPr>
          <w:lang w:val="sr-Cyrl-RS"/>
        </w:rPr>
        <w:t>866</w:t>
      </w:r>
      <w:r w:rsidRPr="006A7C36">
        <w:t>/201</w:t>
      </w:r>
      <w:r w:rsidRPr="006A7C36">
        <w:rPr>
          <w:lang w:val="sr-Cyrl-RS"/>
        </w:rPr>
        <w:t>7</w:t>
      </w:r>
      <w:r w:rsidRPr="006A7C36">
        <w:t>)</w:t>
      </w:r>
    </w:p>
    <w:p w:rsidR="00912177" w:rsidRPr="00912177" w:rsidRDefault="00912177" w:rsidP="00912177">
      <w:pPr>
        <w:spacing w:after="120"/>
        <w:jc w:val="center"/>
        <w:rPr>
          <w:rFonts w:cs="Arial"/>
        </w:rPr>
      </w:pPr>
    </w:p>
    <w:p w:rsidR="00912177" w:rsidRPr="00912177" w:rsidRDefault="00912177" w:rsidP="00912177">
      <w:pPr>
        <w:tabs>
          <w:tab w:val="left" w:pos="0"/>
        </w:tabs>
        <w:rPr>
          <w:rFonts w:cs="Arial"/>
          <w:lang w:val="ru-RU"/>
        </w:rPr>
      </w:pPr>
      <w:r w:rsidRPr="00912177">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912177" w:rsidRPr="00912177" w:rsidRDefault="00912177" w:rsidP="00912177">
      <w:pPr>
        <w:tabs>
          <w:tab w:val="left" w:pos="0"/>
        </w:tabs>
        <w:jc w:val="center"/>
        <w:rPr>
          <w:rFonts w:cs="Arial"/>
          <w:lang w:val="ru-RU"/>
        </w:rPr>
      </w:pPr>
      <w:r w:rsidRPr="00912177">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912177" w:rsidRPr="00912177" w:rsidTr="00E209A3">
        <w:trPr>
          <w:trHeight w:val="734"/>
          <w:tblCellSpacing w:w="20" w:type="dxa"/>
        </w:trPr>
        <w:tc>
          <w:tcPr>
            <w:tcW w:w="5323" w:type="dxa"/>
            <w:shd w:val="clear" w:color="auto" w:fill="auto"/>
            <w:vAlign w:val="center"/>
          </w:tcPr>
          <w:p w:rsidR="00912177" w:rsidRPr="00912177" w:rsidRDefault="00912177" w:rsidP="00912177">
            <w:pPr>
              <w:rPr>
                <w:rFonts w:cs="Arial"/>
                <w:color w:val="00B0F0"/>
                <w:lang w:val="ru-RU"/>
              </w:rPr>
            </w:pPr>
          </w:p>
        </w:tc>
        <w:tc>
          <w:tcPr>
            <w:tcW w:w="4260" w:type="dxa"/>
            <w:shd w:val="clear" w:color="auto" w:fill="auto"/>
          </w:tcPr>
          <w:p w:rsidR="00912177" w:rsidRPr="00912177" w:rsidRDefault="00912177" w:rsidP="00912177">
            <w:pPr>
              <w:rPr>
                <w:rFonts w:cs="Arial"/>
                <w:lang w:val="ru-RU"/>
              </w:rPr>
            </w:pPr>
          </w:p>
          <w:p w:rsidR="00912177" w:rsidRPr="00912177" w:rsidRDefault="00912177" w:rsidP="00912177">
            <w:pPr>
              <w:rPr>
                <w:rFonts w:cs="Arial"/>
              </w:rPr>
            </w:pPr>
            <w:r w:rsidRPr="00912177">
              <w:rPr>
                <w:rFonts w:cs="Arial"/>
              </w:rPr>
              <w:t xml:space="preserve">__________ динара </w:t>
            </w:r>
          </w:p>
        </w:tc>
      </w:tr>
      <w:tr w:rsidR="00912177" w:rsidRPr="00912177" w:rsidTr="00E209A3">
        <w:trPr>
          <w:trHeight w:val="749"/>
          <w:tblCellSpacing w:w="20" w:type="dxa"/>
        </w:trPr>
        <w:tc>
          <w:tcPr>
            <w:tcW w:w="5323" w:type="dxa"/>
            <w:shd w:val="clear" w:color="auto" w:fill="auto"/>
            <w:vAlign w:val="center"/>
          </w:tcPr>
          <w:p w:rsidR="00912177" w:rsidRPr="00912177" w:rsidRDefault="00912177" w:rsidP="00912177">
            <w:pPr>
              <w:jc w:val="center"/>
              <w:rPr>
                <w:rFonts w:cs="Arial"/>
                <w:color w:val="00B0F0"/>
              </w:rPr>
            </w:pPr>
          </w:p>
        </w:tc>
        <w:tc>
          <w:tcPr>
            <w:tcW w:w="4260" w:type="dxa"/>
            <w:shd w:val="clear" w:color="auto" w:fill="auto"/>
          </w:tcPr>
          <w:p w:rsidR="00912177" w:rsidRPr="00912177" w:rsidRDefault="00912177" w:rsidP="00912177">
            <w:pPr>
              <w:rPr>
                <w:rFonts w:cs="Arial"/>
              </w:rPr>
            </w:pPr>
          </w:p>
          <w:p w:rsidR="00912177" w:rsidRPr="00912177" w:rsidRDefault="00912177" w:rsidP="00912177">
            <w:pPr>
              <w:rPr>
                <w:rFonts w:cs="Arial"/>
              </w:rPr>
            </w:pPr>
            <w:r w:rsidRPr="00912177">
              <w:rPr>
                <w:rFonts w:cs="Arial"/>
              </w:rPr>
              <w:t xml:space="preserve">__________ динара </w:t>
            </w:r>
          </w:p>
        </w:tc>
      </w:tr>
      <w:tr w:rsidR="00912177" w:rsidRPr="00912177" w:rsidTr="00E209A3">
        <w:trPr>
          <w:trHeight w:val="307"/>
          <w:tblCellSpacing w:w="20" w:type="dxa"/>
        </w:trPr>
        <w:tc>
          <w:tcPr>
            <w:tcW w:w="5323" w:type="dxa"/>
            <w:shd w:val="clear" w:color="auto" w:fill="auto"/>
            <w:vAlign w:val="center"/>
          </w:tcPr>
          <w:p w:rsidR="00912177" w:rsidRPr="00912177" w:rsidRDefault="00912177" w:rsidP="00912177">
            <w:pPr>
              <w:jc w:val="center"/>
              <w:rPr>
                <w:rFonts w:cs="Arial"/>
              </w:rPr>
            </w:pPr>
            <w:r w:rsidRPr="00912177">
              <w:rPr>
                <w:rFonts w:cs="Arial"/>
              </w:rPr>
              <w:t>Укупни трошкови без ПДВ</w:t>
            </w:r>
          </w:p>
        </w:tc>
        <w:tc>
          <w:tcPr>
            <w:tcW w:w="4260" w:type="dxa"/>
            <w:shd w:val="clear" w:color="auto" w:fill="auto"/>
          </w:tcPr>
          <w:p w:rsidR="00912177" w:rsidRPr="00912177" w:rsidRDefault="00912177" w:rsidP="00912177">
            <w:pPr>
              <w:rPr>
                <w:rFonts w:cs="Arial"/>
              </w:rPr>
            </w:pPr>
          </w:p>
          <w:p w:rsidR="00912177" w:rsidRPr="00912177" w:rsidRDefault="00912177" w:rsidP="00912177">
            <w:pPr>
              <w:rPr>
                <w:rFonts w:cs="Arial"/>
              </w:rPr>
            </w:pPr>
            <w:r w:rsidRPr="00912177">
              <w:rPr>
                <w:rFonts w:cs="Arial"/>
              </w:rPr>
              <w:t>__________ динара</w:t>
            </w:r>
          </w:p>
        </w:tc>
      </w:tr>
      <w:tr w:rsidR="00912177" w:rsidRPr="00912177" w:rsidTr="00E209A3">
        <w:trPr>
          <w:trHeight w:val="433"/>
          <w:tblCellSpacing w:w="20" w:type="dxa"/>
        </w:trPr>
        <w:tc>
          <w:tcPr>
            <w:tcW w:w="5323" w:type="dxa"/>
            <w:shd w:val="clear" w:color="auto" w:fill="auto"/>
            <w:vAlign w:val="center"/>
          </w:tcPr>
          <w:p w:rsidR="00912177" w:rsidRPr="00912177" w:rsidRDefault="00912177" w:rsidP="00912177">
            <w:pPr>
              <w:autoSpaceDE w:val="0"/>
              <w:autoSpaceDN w:val="0"/>
              <w:adjustRightInd w:val="0"/>
              <w:jc w:val="center"/>
              <w:rPr>
                <w:rFonts w:cs="Arial"/>
              </w:rPr>
            </w:pPr>
            <w:r w:rsidRPr="00912177">
              <w:rPr>
                <w:rFonts w:cs="Arial"/>
              </w:rPr>
              <w:t>ПДВ</w:t>
            </w:r>
          </w:p>
        </w:tc>
        <w:tc>
          <w:tcPr>
            <w:tcW w:w="4260" w:type="dxa"/>
            <w:shd w:val="clear" w:color="auto" w:fill="auto"/>
          </w:tcPr>
          <w:p w:rsidR="00912177" w:rsidRPr="00912177" w:rsidRDefault="00912177" w:rsidP="00912177">
            <w:pPr>
              <w:rPr>
                <w:rFonts w:cs="Arial"/>
              </w:rPr>
            </w:pPr>
          </w:p>
          <w:p w:rsidR="00912177" w:rsidRPr="00912177" w:rsidRDefault="00912177" w:rsidP="00912177">
            <w:pPr>
              <w:rPr>
                <w:rFonts w:cs="Arial"/>
              </w:rPr>
            </w:pPr>
            <w:r w:rsidRPr="00912177">
              <w:rPr>
                <w:rFonts w:cs="Arial"/>
              </w:rPr>
              <w:t>__________ динара</w:t>
            </w:r>
          </w:p>
        </w:tc>
      </w:tr>
      <w:tr w:rsidR="00912177" w:rsidRPr="00912177" w:rsidTr="00E209A3">
        <w:trPr>
          <w:trHeight w:val="190"/>
          <w:tblCellSpacing w:w="20" w:type="dxa"/>
        </w:trPr>
        <w:tc>
          <w:tcPr>
            <w:tcW w:w="5323" w:type="dxa"/>
            <w:shd w:val="clear" w:color="auto" w:fill="auto"/>
          </w:tcPr>
          <w:p w:rsidR="00912177" w:rsidRPr="00912177" w:rsidRDefault="00912177" w:rsidP="00912177">
            <w:pPr>
              <w:jc w:val="center"/>
              <w:rPr>
                <w:rFonts w:cs="Arial"/>
              </w:rPr>
            </w:pPr>
          </w:p>
          <w:p w:rsidR="00912177" w:rsidRPr="00912177" w:rsidRDefault="00912177" w:rsidP="00912177">
            <w:pPr>
              <w:jc w:val="center"/>
              <w:rPr>
                <w:rFonts w:cs="Arial"/>
              </w:rPr>
            </w:pPr>
            <w:r w:rsidRPr="00912177">
              <w:rPr>
                <w:rFonts w:cs="Arial"/>
              </w:rPr>
              <w:t>Укупни  трошкови са ПДВ</w:t>
            </w:r>
          </w:p>
        </w:tc>
        <w:tc>
          <w:tcPr>
            <w:tcW w:w="4260" w:type="dxa"/>
            <w:shd w:val="clear" w:color="auto" w:fill="auto"/>
          </w:tcPr>
          <w:p w:rsidR="00912177" w:rsidRPr="00912177" w:rsidRDefault="00912177" w:rsidP="00912177">
            <w:pPr>
              <w:rPr>
                <w:rFonts w:cs="Arial"/>
              </w:rPr>
            </w:pPr>
          </w:p>
          <w:p w:rsidR="00912177" w:rsidRPr="00912177" w:rsidRDefault="00912177" w:rsidP="00912177">
            <w:pPr>
              <w:rPr>
                <w:rFonts w:cs="Arial"/>
              </w:rPr>
            </w:pPr>
            <w:r w:rsidRPr="00912177">
              <w:rPr>
                <w:rFonts w:cs="Arial"/>
              </w:rPr>
              <w:t>__________ динара</w:t>
            </w:r>
          </w:p>
        </w:tc>
      </w:tr>
    </w:tbl>
    <w:p w:rsidR="00912177" w:rsidRPr="00912177" w:rsidRDefault="00912177" w:rsidP="00912177">
      <w:pPr>
        <w:tabs>
          <w:tab w:val="left" w:pos="0"/>
        </w:tabs>
        <w:rPr>
          <w:rFonts w:cs="Arial"/>
          <w:lang w:val="ru-RU"/>
        </w:rPr>
      </w:pPr>
      <w:r w:rsidRPr="0091217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912177" w:rsidRPr="00912177" w:rsidRDefault="00912177" w:rsidP="00912177">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912177" w:rsidRPr="00912177" w:rsidTr="00E209A3">
        <w:trPr>
          <w:jc w:val="center"/>
        </w:trPr>
        <w:tc>
          <w:tcPr>
            <w:tcW w:w="3882" w:type="dxa"/>
          </w:tcPr>
          <w:p w:rsidR="00912177" w:rsidRPr="00912177" w:rsidRDefault="00912177" w:rsidP="00912177">
            <w:pPr>
              <w:spacing w:before="0"/>
              <w:jc w:val="center"/>
              <w:rPr>
                <w:rFonts w:cs="Arial"/>
              </w:rPr>
            </w:pPr>
            <w:r w:rsidRPr="00912177">
              <w:rPr>
                <w:rFonts w:cs="Arial"/>
              </w:rPr>
              <w:t>Датум:</w:t>
            </w:r>
          </w:p>
        </w:tc>
        <w:tc>
          <w:tcPr>
            <w:tcW w:w="2127" w:type="dxa"/>
          </w:tcPr>
          <w:p w:rsidR="00912177" w:rsidRPr="00912177" w:rsidRDefault="00912177" w:rsidP="00912177">
            <w:pPr>
              <w:spacing w:before="0"/>
              <w:jc w:val="center"/>
              <w:rPr>
                <w:rFonts w:cs="Arial"/>
                <w:lang w:val="ru-RU"/>
              </w:rPr>
            </w:pPr>
          </w:p>
        </w:tc>
        <w:tc>
          <w:tcPr>
            <w:tcW w:w="4022" w:type="dxa"/>
          </w:tcPr>
          <w:p w:rsidR="00912177" w:rsidRPr="00912177" w:rsidRDefault="00912177" w:rsidP="00912177">
            <w:pPr>
              <w:spacing w:before="0"/>
              <w:jc w:val="center"/>
              <w:rPr>
                <w:rFonts w:cs="Arial"/>
                <w:lang w:val="sr-Cyrl-CS"/>
              </w:rPr>
            </w:pPr>
            <w:r w:rsidRPr="00912177">
              <w:rPr>
                <w:rFonts w:cs="Arial"/>
                <w:lang w:val="sr-Cyrl-CS"/>
              </w:rPr>
              <w:t>П</w:t>
            </w:r>
            <w:r w:rsidRPr="00912177">
              <w:rPr>
                <w:rFonts w:cs="Arial"/>
              </w:rPr>
              <w:t>онуђач</w:t>
            </w:r>
          </w:p>
        </w:tc>
      </w:tr>
      <w:tr w:rsidR="00912177" w:rsidRPr="00912177" w:rsidTr="00E209A3">
        <w:trPr>
          <w:jc w:val="center"/>
        </w:trPr>
        <w:tc>
          <w:tcPr>
            <w:tcW w:w="3882" w:type="dxa"/>
          </w:tcPr>
          <w:p w:rsidR="00912177" w:rsidRPr="00912177" w:rsidRDefault="00912177" w:rsidP="00912177">
            <w:pPr>
              <w:spacing w:before="0"/>
              <w:jc w:val="center"/>
              <w:rPr>
                <w:rFonts w:cs="Arial"/>
              </w:rPr>
            </w:pPr>
          </w:p>
        </w:tc>
        <w:tc>
          <w:tcPr>
            <w:tcW w:w="2127" w:type="dxa"/>
          </w:tcPr>
          <w:p w:rsidR="00912177" w:rsidRPr="00912177" w:rsidRDefault="00912177" w:rsidP="00912177">
            <w:pPr>
              <w:spacing w:before="0"/>
              <w:jc w:val="center"/>
              <w:rPr>
                <w:rFonts w:cs="Arial"/>
              </w:rPr>
            </w:pPr>
            <w:r w:rsidRPr="00912177">
              <w:rPr>
                <w:rFonts w:cs="Arial"/>
              </w:rPr>
              <w:t>М.П.</w:t>
            </w:r>
          </w:p>
        </w:tc>
        <w:tc>
          <w:tcPr>
            <w:tcW w:w="4022" w:type="dxa"/>
          </w:tcPr>
          <w:p w:rsidR="00912177" w:rsidRPr="00912177" w:rsidRDefault="00912177" w:rsidP="00912177">
            <w:pPr>
              <w:spacing w:before="0"/>
              <w:jc w:val="center"/>
              <w:rPr>
                <w:rFonts w:cs="Arial"/>
                <w:lang w:val="ru-RU"/>
              </w:rPr>
            </w:pPr>
          </w:p>
        </w:tc>
      </w:tr>
      <w:tr w:rsidR="00912177" w:rsidRPr="00912177" w:rsidTr="00E209A3">
        <w:trPr>
          <w:jc w:val="center"/>
        </w:trPr>
        <w:tc>
          <w:tcPr>
            <w:tcW w:w="3882" w:type="dxa"/>
            <w:tcBorders>
              <w:bottom w:val="single" w:sz="4" w:space="0" w:color="auto"/>
            </w:tcBorders>
          </w:tcPr>
          <w:p w:rsidR="00912177" w:rsidRPr="00912177" w:rsidRDefault="00912177" w:rsidP="00912177">
            <w:pPr>
              <w:spacing w:before="0"/>
              <w:jc w:val="center"/>
              <w:rPr>
                <w:rFonts w:cs="Arial"/>
              </w:rPr>
            </w:pPr>
          </w:p>
        </w:tc>
        <w:tc>
          <w:tcPr>
            <w:tcW w:w="2127" w:type="dxa"/>
          </w:tcPr>
          <w:p w:rsidR="00912177" w:rsidRPr="00912177" w:rsidRDefault="00912177" w:rsidP="00912177">
            <w:pPr>
              <w:spacing w:before="0"/>
              <w:jc w:val="center"/>
              <w:rPr>
                <w:rFonts w:cs="Arial"/>
                <w:lang w:val="ru-RU"/>
              </w:rPr>
            </w:pPr>
          </w:p>
        </w:tc>
        <w:tc>
          <w:tcPr>
            <w:tcW w:w="4022" w:type="dxa"/>
            <w:tcBorders>
              <w:bottom w:val="single" w:sz="4" w:space="0" w:color="auto"/>
            </w:tcBorders>
          </w:tcPr>
          <w:p w:rsidR="00912177" w:rsidRPr="00912177" w:rsidRDefault="00912177" w:rsidP="00912177">
            <w:pPr>
              <w:spacing w:before="0"/>
              <w:jc w:val="center"/>
              <w:rPr>
                <w:rFonts w:cs="Arial"/>
                <w:lang w:val="ru-RU"/>
              </w:rPr>
            </w:pPr>
          </w:p>
        </w:tc>
      </w:tr>
      <w:tr w:rsidR="00912177" w:rsidRPr="00912177" w:rsidTr="00E209A3">
        <w:trPr>
          <w:trHeight w:val="389"/>
          <w:jc w:val="center"/>
        </w:trPr>
        <w:tc>
          <w:tcPr>
            <w:tcW w:w="3882" w:type="dxa"/>
            <w:tcBorders>
              <w:top w:val="single" w:sz="4" w:space="0" w:color="auto"/>
            </w:tcBorders>
          </w:tcPr>
          <w:p w:rsidR="00912177" w:rsidRPr="00912177" w:rsidRDefault="00912177" w:rsidP="00912177">
            <w:pPr>
              <w:spacing w:before="0"/>
              <w:jc w:val="center"/>
              <w:rPr>
                <w:rFonts w:cs="Arial"/>
              </w:rPr>
            </w:pPr>
          </w:p>
        </w:tc>
        <w:tc>
          <w:tcPr>
            <w:tcW w:w="2127" w:type="dxa"/>
          </w:tcPr>
          <w:p w:rsidR="00912177" w:rsidRPr="00912177" w:rsidRDefault="00912177" w:rsidP="00912177">
            <w:pPr>
              <w:spacing w:before="0"/>
              <w:jc w:val="center"/>
              <w:rPr>
                <w:rFonts w:cs="Arial"/>
                <w:lang w:val="ru-RU"/>
              </w:rPr>
            </w:pPr>
          </w:p>
        </w:tc>
        <w:tc>
          <w:tcPr>
            <w:tcW w:w="4022" w:type="dxa"/>
            <w:tcBorders>
              <w:top w:val="single" w:sz="4" w:space="0" w:color="auto"/>
            </w:tcBorders>
          </w:tcPr>
          <w:p w:rsidR="00912177" w:rsidRPr="00912177" w:rsidRDefault="00912177" w:rsidP="00912177">
            <w:pPr>
              <w:spacing w:before="0"/>
              <w:jc w:val="center"/>
              <w:rPr>
                <w:rFonts w:cs="Arial"/>
                <w:lang w:val="ru-RU"/>
              </w:rPr>
            </w:pPr>
          </w:p>
        </w:tc>
      </w:tr>
    </w:tbl>
    <w:p w:rsidR="00912177" w:rsidRPr="00912177" w:rsidRDefault="00912177" w:rsidP="00912177">
      <w:pPr>
        <w:tabs>
          <w:tab w:val="left" w:pos="0"/>
        </w:tabs>
        <w:spacing w:before="0"/>
        <w:rPr>
          <w:rFonts w:cs="Arial"/>
          <w:b/>
          <w:lang w:val="ru-RU"/>
        </w:rPr>
      </w:pPr>
      <w:r w:rsidRPr="00912177">
        <w:rPr>
          <w:rFonts w:cs="Arial"/>
          <w:b/>
          <w:lang w:val="ru-RU"/>
        </w:rPr>
        <w:t>Напомена:</w:t>
      </w:r>
    </w:p>
    <w:p w:rsidR="00912177" w:rsidRPr="00912177" w:rsidRDefault="00912177" w:rsidP="00912177">
      <w:pPr>
        <w:spacing w:before="0"/>
        <w:rPr>
          <w:rFonts w:cs="Arial"/>
          <w:lang w:val="ru-RU"/>
        </w:rPr>
      </w:pPr>
      <w:r w:rsidRPr="00912177">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912177" w:rsidRPr="00912177" w:rsidRDefault="00912177" w:rsidP="00912177">
      <w:pPr>
        <w:tabs>
          <w:tab w:val="left" w:pos="0"/>
        </w:tabs>
        <w:spacing w:before="0"/>
        <w:rPr>
          <w:rFonts w:cs="Arial"/>
          <w:lang w:val="ru-RU"/>
        </w:rPr>
      </w:pPr>
      <w:proofErr w:type="gramStart"/>
      <w:r w:rsidRPr="00912177">
        <w:rPr>
          <w:rFonts w:cs="Arial"/>
        </w:rPr>
        <w:t>-</w:t>
      </w:r>
      <w:r w:rsidRPr="00912177">
        <w:rPr>
          <w:rFonts w:cs="Arial"/>
          <w:lang w:val="sr-Latn-CS"/>
        </w:rPr>
        <w:t>остале трошкове припреме и подношења понуде</w:t>
      </w:r>
      <w:r w:rsidRPr="00912177">
        <w:rPr>
          <w:rFonts w:cs="Arial"/>
          <w:lang w:val="ru-RU"/>
        </w:rPr>
        <w:t xml:space="preserve"> сноси искључиво понуђач и не може тражити од наручиоца накнаду трошкова (члан 88. став 2.</w:t>
      </w:r>
      <w:proofErr w:type="gramEnd"/>
      <w:r w:rsidRPr="00912177">
        <w:rPr>
          <w:rFonts w:cs="Arial"/>
          <w:lang w:val="ru-RU"/>
        </w:rPr>
        <w:t xml:space="preserve"> Закона о јавним набавкама („Службени гласник РС“, бр.124/12, 14/15 и 68/15) </w:t>
      </w:r>
    </w:p>
    <w:p w:rsidR="00912177" w:rsidRPr="00912177" w:rsidRDefault="00912177" w:rsidP="00912177">
      <w:pPr>
        <w:spacing w:before="0"/>
        <w:rPr>
          <w:rFonts w:cs="Arial"/>
          <w:lang w:val="ru-RU"/>
        </w:rPr>
      </w:pPr>
      <w:r w:rsidRPr="00912177">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912177" w:rsidRDefault="00912177" w:rsidP="00912177">
      <w:pPr>
        <w:tabs>
          <w:tab w:val="left" w:pos="1134"/>
        </w:tabs>
        <w:spacing w:before="0"/>
        <w:rPr>
          <w:rFonts w:cs="Arial"/>
          <w:i/>
          <w:color w:val="00B0F0"/>
          <w:sz w:val="20"/>
          <w:szCs w:val="20"/>
          <w:lang w:val="ru-RU"/>
        </w:rPr>
      </w:pPr>
      <w:r w:rsidRPr="00912177">
        <w:rPr>
          <w:rFonts w:eastAsia="TimesNewRomanPS-BoldMT" w:cs="Arial"/>
          <w:lang w:val="ru-RU"/>
        </w:rPr>
        <w:t xml:space="preserve">-Уколико </w:t>
      </w:r>
      <w:r w:rsidRPr="00912177">
        <w:rPr>
          <w:rFonts w:eastAsia="TimesNewRomanPS-BoldMT" w:cs="Arial"/>
          <w:lang w:val="sr-Cyrl-CS"/>
        </w:rPr>
        <w:t>група понуђача подноси заједничку понуду овај образац потписује и оверава Носилац посла</w:t>
      </w:r>
      <w:r w:rsidRPr="00912177">
        <w:rPr>
          <w:rFonts w:eastAsia="TimesNewRomanPS-BoldMT" w:cs="Arial"/>
          <w:lang w:val="ru-RU"/>
        </w:rPr>
        <w:t xml:space="preserve">.Уколико понуђач подноси понуду са подизвођачем овај образац потписује и оверава печатом понуђач. </w:t>
      </w:r>
      <w:r w:rsidRPr="00912177">
        <w:rPr>
          <w:rFonts w:cs="Arial"/>
          <w:i/>
          <w:color w:val="00B0F0"/>
          <w:sz w:val="20"/>
          <w:szCs w:val="20"/>
          <w:lang w:val="ru-RU"/>
        </w:rPr>
        <w:t xml:space="preserve"> </w:t>
      </w:r>
    </w:p>
    <w:p w:rsidR="0012597A" w:rsidRPr="0012597A" w:rsidRDefault="0012597A" w:rsidP="0012597A">
      <w:pPr>
        <w:pStyle w:val="KDObrazac"/>
        <w:spacing w:before="0"/>
        <w:rPr>
          <w:lang w:val="sr-Cyrl-RS"/>
        </w:rPr>
      </w:pPr>
      <w:r w:rsidRPr="0012597A">
        <w:t xml:space="preserve">ПРИЛОГ </w:t>
      </w:r>
      <w:r w:rsidRPr="0012597A">
        <w:rPr>
          <w:lang w:val="sr-Cyrl-RS"/>
        </w:rPr>
        <w:t>1</w:t>
      </w:r>
    </w:p>
    <w:p w:rsidR="0012597A" w:rsidRPr="0012597A" w:rsidRDefault="0012597A" w:rsidP="0012597A"/>
    <w:p w:rsidR="0012597A" w:rsidRPr="0012597A" w:rsidRDefault="0012597A" w:rsidP="0012597A">
      <w:pPr>
        <w:spacing w:before="0"/>
        <w:rPr>
          <w:rFonts w:cs="Arial"/>
        </w:rPr>
      </w:pPr>
    </w:p>
    <w:p w:rsidR="0012597A" w:rsidRPr="0012597A" w:rsidRDefault="0012597A" w:rsidP="0012597A">
      <w:pPr>
        <w:spacing w:before="0"/>
        <w:rPr>
          <w:rFonts w:cs="Arial"/>
        </w:rPr>
      </w:pPr>
      <w:proofErr w:type="gramStart"/>
      <w:r w:rsidRPr="0012597A">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2597A">
        <w:rPr>
          <w:rFonts w:cs="Arial"/>
        </w:rPr>
        <w:t xml:space="preserve"> </w:t>
      </w:r>
      <w:proofErr w:type="gramStart"/>
      <w:r w:rsidRPr="0012597A">
        <w:rPr>
          <w:rFonts w:cs="Arial"/>
        </w:rPr>
        <w:t>РС бр.</w:t>
      </w:r>
      <w:proofErr w:type="gramEnd"/>
      <w:r w:rsidRPr="0012597A">
        <w:rPr>
          <w:rFonts w:cs="Arial"/>
        </w:rPr>
        <w:t xml:space="preserve"> </w:t>
      </w:r>
      <w:proofErr w:type="gramStart"/>
      <w:r w:rsidRPr="0012597A">
        <w:rPr>
          <w:rFonts w:cs="Arial"/>
        </w:rPr>
        <w:t>43/04, 62/06, 111/09 др.</w:t>
      </w:r>
      <w:proofErr w:type="gramEnd"/>
      <w:r w:rsidRPr="0012597A">
        <w:rPr>
          <w:rFonts w:cs="Arial"/>
        </w:rPr>
        <w:t xml:space="preserve"> </w:t>
      </w:r>
      <w:proofErr w:type="gramStart"/>
      <w:r w:rsidRPr="0012597A">
        <w:rPr>
          <w:rFonts w:cs="Arial"/>
        </w:rPr>
        <w:t>закон</w:t>
      </w:r>
      <w:proofErr w:type="gramEnd"/>
      <w:r w:rsidRPr="0012597A">
        <w:rPr>
          <w:rFonts w:cs="Arial"/>
        </w:rPr>
        <w:t xml:space="preserve"> и 31/11) и тачке 1, 2. </w:t>
      </w:r>
      <w:proofErr w:type="gramStart"/>
      <w:r w:rsidRPr="0012597A">
        <w:rPr>
          <w:rFonts w:cs="Arial"/>
        </w:rPr>
        <w:t>и</w:t>
      </w:r>
      <w:proofErr w:type="gramEnd"/>
      <w:r w:rsidRPr="0012597A">
        <w:rPr>
          <w:rFonts w:cs="Arial"/>
        </w:rPr>
        <w:t xml:space="preserve"> 6. Одлуке о облику садржини и начину коришћења јединствених инструмената платног промета</w:t>
      </w:r>
    </w:p>
    <w:p w:rsidR="0012597A" w:rsidRPr="0012597A" w:rsidRDefault="0012597A" w:rsidP="0012597A">
      <w:pPr>
        <w:spacing w:before="0"/>
        <w:rPr>
          <w:rFonts w:cs="Arial"/>
        </w:rPr>
      </w:pPr>
    </w:p>
    <w:p w:rsidR="0012597A" w:rsidRPr="0012597A" w:rsidRDefault="0012597A" w:rsidP="0012597A">
      <w:pPr>
        <w:spacing w:before="0"/>
        <w:rPr>
          <w:rFonts w:cs="Arial"/>
          <w:lang w:val="ru-RU"/>
        </w:rPr>
      </w:pPr>
      <w:r w:rsidRPr="0012597A">
        <w:rPr>
          <w:rFonts w:cs="Arial"/>
        </w:rPr>
        <w:t>ДУЖНИК</w:t>
      </w:r>
      <w:proofErr w:type="gramStart"/>
      <w:r w:rsidRPr="0012597A">
        <w:rPr>
          <w:rFonts w:cs="Arial"/>
        </w:rPr>
        <w:t xml:space="preserve">:  </w:t>
      </w:r>
      <w:r w:rsidRPr="0012597A">
        <w:rPr>
          <w:rFonts w:cs="Arial"/>
          <w:lang w:val="ru-RU"/>
        </w:rPr>
        <w:t>…………………………………………………………………………........................</w:t>
      </w:r>
      <w:proofErr w:type="gramEnd"/>
    </w:p>
    <w:p w:rsidR="0012597A" w:rsidRPr="0012597A" w:rsidRDefault="0012597A" w:rsidP="0012597A">
      <w:pPr>
        <w:spacing w:before="0"/>
        <w:rPr>
          <w:rFonts w:cs="Arial"/>
        </w:rPr>
      </w:pPr>
      <w:r w:rsidRPr="0012597A">
        <w:rPr>
          <w:rFonts w:cs="Arial"/>
        </w:rPr>
        <w:t>(</w:t>
      </w:r>
      <w:proofErr w:type="gramStart"/>
      <w:r w:rsidRPr="0012597A">
        <w:rPr>
          <w:rFonts w:cs="Arial"/>
        </w:rPr>
        <w:t>назив</w:t>
      </w:r>
      <w:proofErr w:type="gramEnd"/>
      <w:r w:rsidRPr="0012597A">
        <w:rPr>
          <w:rFonts w:cs="Arial"/>
        </w:rPr>
        <w:t xml:space="preserve"> и седиште Понуђача)</w:t>
      </w:r>
    </w:p>
    <w:p w:rsidR="0012597A" w:rsidRPr="0012597A" w:rsidRDefault="0012597A" w:rsidP="0012597A">
      <w:pPr>
        <w:spacing w:before="0"/>
        <w:rPr>
          <w:rFonts w:cs="Arial"/>
        </w:rPr>
      </w:pPr>
      <w:r w:rsidRPr="0012597A">
        <w:rPr>
          <w:rFonts w:cs="Arial"/>
        </w:rPr>
        <w:t>МАТИЧНИ БРОЈ ДУЖНИКА (Понуђача): ..................................................................</w:t>
      </w:r>
    </w:p>
    <w:p w:rsidR="0012597A" w:rsidRPr="0012597A" w:rsidRDefault="0012597A" w:rsidP="0012597A">
      <w:pPr>
        <w:spacing w:before="0"/>
        <w:rPr>
          <w:rFonts w:cs="Arial"/>
        </w:rPr>
      </w:pPr>
      <w:r w:rsidRPr="0012597A">
        <w:rPr>
          <w:rFonts w:cs="Arial"/>
        </w:rPr>
        <w:t>ТЕКУЋИ РАЧУН ДУЖНИКА (Понуђача): ...................................................................</w:t>
      </w:r>
    </w:p>
    <w:p w:rsidR="0012597A" w:rsidRPr="0012597A" w:rsidRDefault="0012597A" w:rsidP="0012597A">
      <w:pPr>
        <w:spacing w:before="0"/>
        <w:rPr>
          <w:rFonts w:cs="Arial"/>
        </w:rPr>
      </w:pPr>
      <w:r w:rsidRPr="0012597A">
        <w:rPr>
          <w:rFonts w:cs="Arial"/>
        </w:rPr>
        <w:t>ПИБ ДУЖНИКА (Понуђача): ........................................................................................</w:t>
      </w:r>
    </w:p>
    <w:p w:rsidR="0012597A" w:rsidRPr="0012597A" w:rsidRDefault="0012597A" w:rsidP="0012597A">
      <w:pPr>
        <w:spacing w:before="0"/>
        <w:rPr>
          <w:rFonts w:cs="Arial"/>
        </w:rPr>
      </w:pPr>
    </w:p>
    <w:p w:rsidR="0012597A" w:rsidRPr="0012597A" w:rsidRDefault="0012597A" w:rsidP="0012597A">
      <w:pPr>
        <w:spacing w:before="0"/>
        <w:rPr>
          <w:rFonts w:cs="Arial"/>
        </w:rPr>
      </w:pPr>
      <w:proofErr w:type="gramStart"/>
      <w:r w:rsidRPr="0012597A">
        <w:rPr>
          <w:rFonts w:cs="Arial"/>
        </w:rPr>
        <w:t>и</w:t>
      </w:r>
      <w:proofErr w:type="gramEnd"/>
      <w:r w:rsidRPr="0012597A">
        <w:rPr>
          <w:rFonts w:cs="Arial"/>
        </w:rPr>
        <w:t xml:space="preserve"> з д а ј е  д а н а ............................ године</w:t>
      </w:r>
    </w:p>
    <w:p w:rsidR="0012597A" w:rsidRPr="0012597A" w:rsidRDefault="0012597A" w:rsidP="0012597A">
      <w:pPr>
        <w:spacing w:before="0"/>
        <w:rPr>
          <w:rFonts w:cs="Arial"/>
        </w:rPr>
      </w:pPr>
    </w:p>
    <w:p w:rsidR="0012597A" w:rsidRPr="0012597A" w:rsidRDefault="0012597A" w:rsidP="0012597A">
      <w:pPr>
        <w:spacing w:before="0"/>
        <w:rPr>
          <w:rFonts w:cs="Arial"/>
        </w:rPr>
      </w:pPr>
    </w:p>
    <w:p w:rsidR="0012597A" w:rsidRPr="0012597A" w:rsidRDefault="0012597A" w:rsidP="0012597A">
      <w:pPr>
        <w:spacing w:before="0"/>
        <w:jc w:val="center"/>
        <w:rPr>
          <w:rFonts w:cs="Arial"/>
          <w:b/>
        </w:rPr>
      </w:pPr>
      <w:r w:rsidRPr="0012597A">
        <w:rPr>
          <w:rFonts w:cs="Arial"/>
          <w:b/>
        </w:rPr>
        <w:t xml:space="preserve">МЕНИЧНО ПИСМО – ОВЛАШЋЕЊЕ ЗА </w:t>
      </w:r>
      <w:proofErr w:type="gramStart"/>
      <w:r w:rsidRPr="0012597A">
        <w:rPr>
          <w:rFonts w:cs="Arial"/>
          <w:b/>
        </w:rPr>
        <w:t>КОРИСНИКА  БЛАНКО</w:t>
      </w:r>
      <w:proofErr w:type="gramEnd"/>
      <w:r w:rsidRPr="0012597A">
        <w:rPr>
          <w:rFonts w:cs="Arial"/>
          <w:b/>
        </w:rPr>
        <w:t xml:space="preserve"> СОПСТВЕНЕ МЕНИЦЕ</w:t>
      </w:r>
    </w:p>
    <w:p w:rsidR="0012597A" w:rsidRPr="0012597A" w:rsidRDefault="0012597A" w:rsidP="0012597A">
      <w:pPr>
        <w:spacing w:before="0"/>
        <w:jc w:val="center"/>
        <w:rPr>
          <w:rFonts w:cs="Arial"/>
          <w:b/>
        </w:rPr>
      </w:pPr>
    </w:p>
    <w:p w:rsidR="0012597A" w:rsidRPr="0012597A" w:rsidRDefault="0012597A" w:rsidP="0012597A">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12597A">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12597A">
        <w:rPr>
          <w:rFonts w:cs="Arial"/>
          <w:b w:val="0"/>
          <w:sz w:val="22"/>
          <w:szCs w:val="22"/>
        </w:rPr>
        <w:t>тек</w:t>
      </w:r>
      <w:proofErr w:type="gramEnd"/>
      <w:r w:rsidRPr="0012597A">
        <w:rPr>
          <w:rFonts w:cs="Arial"/>
          <w:b w:val="0"/>
          <w:sz w:val="22"/>
          <w:szCs w:val="22"/>
        </w:rPr>
        <w:t xml:space="preserve">. </w:t>
      </w:r>
      <w:proofErr w:type="gramStart"/>
      <w:r w:rsidRPr="0012597A">
        <w:rPr>
          <w:rFonts w:cs="Arial"/>
          <w:b w:val="0"/>
          <w:sz w:val="22"/>
          <w:szCs w:val="22"/>
        </w:rPr>
        <w:t>рачуна</w:t>
      </w:r>
      <w:proofErr w:type="gramEnd"/>
      <w:r w:rsidRPr="0012597A">
        <w:rPr>
          <w:rFonts w:cs="Arial"/>
          <w:b w:val="0"/>
          <w:sz w:val="22"/>
          <w:szCs w:val="22"/>
        </w:rPr>
        <w:t xml:space="preserve">: 160-700-13 Banka Intesa, </w:t>
      </w:r>
    </w:p>
    <w:p w:rsidR="0012597A" w:rsidRPr="0012597A" w:rsidRDefault="0012597A" w:rsidP="0012597A">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12597A" w:rsidRPr="0012597A" w:rsidRDefault="0012597A" w:rsidP="0012597A">
      <w:pPr>
        <w:spacing w:before="0"/>
        <w:rPr>
          <w:rFonts w:cs="Arial"/>
        </w:rPr>
      </w:pPr>
      <w:proofErr w:type="gramStart"/>
      <w:r w:rsidRPr="0012597A">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12597A" w:rsidRPr="0012597A" w:rsidRDefault="0012597A" w:rsidP="0012597A">
      <w:pPr>
        <w:spacing w:before="0"/>
        <w:rPr>
          <w:rFonts w:cs="Arial"/>
        </w:rPr>
      </w:pPr>
      <w:r w:rsidRPr="0012597A">
        <w:rPr>
          <w:rFonts w:cs="Arial"/>
        </w:rPr>
        <w:t>Овлaшћуjeмo Пoвeриoцa, дa прeдaту мeницу брoj _________________________ (</w:t>
      </w:r>
      <w:r w:rsidRPr="0012597A">
        <w:rPr>
          <w:rFonts w:cs="Arial"/>
          <w:iCs/>
        </w:rPr>
        <w:t xml:space="preserve">уписати сeриjски брoj мeницe) </w:t>
      </w:r>
      <w:r w:rsidRPr="0012597A">
        <w:rPr>
          <w:rFonts w:cs="Arial"/>
        </w:rPr>
        <w:t xml:space="preserve">мoжe пoпунити у изнoсу </w:t>
      </w:r>
      <w:r w:rsidRPr="0012597A">
        <w:rPr>
          <w:rFonts w:cs="Arial"/>
          <w:iCs/>
        </w:rPr>
        <w:t>__</w:t>
      </w:r>
      <w:r w:rsidRPr="0012597A">
        <w:rPr>
          <w:rFonts w:cs="Arial"/>
        </w:rPr>
        <w:t>% (уписати проценат) oд врeднoсти пoнудe бeз ПДВ, зa oзбиљнoст пoнудe у о</w:t>
      </w:r>
      <w:r w:rsidRPr="0012597A">
        <w:rPr>
          <w:rFonts w:cs="Arial"/>
          <w:lang w:val="sr-Cyrl-RS"/>
        </w:rPr>
        <w:t>т</w:t>
      </w:r>
      <w:r w:rsidRPr="0012597A">
        <w:rPr>
          <w:rFonts w:cs="Arial"/>
        </w:rPr>
        <w:t xml:space="preserve">вореном поступку јавне набавке </w:t>
      </w:r>
      <w:r w:rsidRPr="0012597A">
        <w:rPr>
          <w:rFonts w:cs="Arial"/>
          <w:lang w:val="sr-Cyrl-RS"/>
        </w:rPr>
        <w:t xml:space="preserve">добара </w:t>
      </w:r>
      <w:r w:rsidRPr="0012597A">
        <w:rPr>
          <w:rFonts w:cs="Arial"/>
        </w:rPr>
        <w:t>____________(</w:t>
      </w:r>
      <w:r w:rsidRPr="0012597A">
        <w:rPr>
          <w:rFonts w:cs="Arial"/>
          <w:lang w:val="sr-Cyrl-RS"/>
        </w:rPr>
        <w:t>предмет</w:t>
      </w:r>
      <w:r w:rsidRPr="0012597A">
        <w:rPr>
          <w:rFonts w:cs="Arial"/>
        </w:rPr>
        <w:t>)</w:t>
      </w:r>
      <w:r w:rsidRPr="0012597A">
        <w:rPr>
          <w:rFonts w:cs="Arial"/>
          <w:lang w:val="sr-Cyrl-RS"/>
        </w:rPr>
        <w:t>_________(бројЈН),</w:t>
      </w:r>
      <w:r w:rsidRPr="0012597A">
        <w:rPr>
          <w:rFonts w:cs="Arial"/>
        </w:rPr>
        <w:t>сa рoкoм вaжења минимално_____ (уписати број дана,мин.30 дана) дужим од рока важења понуде,</w:t>
      </w:r>
      <w:r w:rsidRPr="0012597A">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2597A">
        <w:rPr>
          <w:rFonts w:cs="Arial"/>
        </w:rPr>
        <w:t>.</w:t>
      </w:r>
    </w:p>
    <w:p w:rsidR="0012597A" w:rsidRPr="0012597A" w:rsidRDefault="0012597A" w:rsidP="0012597A">
      <w:pPr>
        <w:spacing w:before="0"/>
        <w:rPr>
          <w:rFonts w:cs="Arial"/>
        </w:rPr>
      </w:pPr>
    </w:p>
    <w:p w:rsidR="0012597A" w:rsidRPr="0012597A" w:rsidRDefault="0012597A" w:rsidP="0012597A">
      <w:pPr>
        <w:pStyle w:val="Default"/>
        <w:spacing w:before="0"/>
        <w:rPr>
          <w:rFonts w:ascii="Arial" w:hAnsi="Arial" w:cs="Arial"/>
          <w:color w:val="auto"/>
          <w:sz w:val="22"/>
          <w:szCs w:val="22"/>
          <w:lang w:val="sr-Cyrl-CS"/>
        </w:rPr>
      </w:pPr>
      <w:r w:rsidRPr="0012597A">
        <w:rPr>
          <w:rFonts w:ascii="Arial" w:hAnsi="Arial" w:cs="Arial"/>
          <w:color w:val="auto"/>
          <w:sz w:val="22"/>
          <w:szCs w:val="22"/>
          <w:lang w:val="sr-Cyrl-CS"/>
        </w:rPr>
        <w:t xml:space="preserve">Истовремено </w:t>
      </w:r>
      <w:r w:rsidRPr="0012597A">
        <w:rPr>
          <w:rFonts w:ascii="Arial" w:hAnsi="Arial" w:cs="Arial"/>
          <w:color w:val="auto"/>
          <w:sz w:val="22"/>
          <w:szCs w:val="22"/>
        </w:rPr>
        <w:t>O</w:t>
      </w:r>
      <w:r w:rsidRPr="0012597A">
        <w:rPr>
          <w:rFonts w:ascii="Arial" w:hAnsi="Arial" w:cs="Arial"/>
          <w:color w:val="auto"/>
          <w:sz w:val="22"/>
          <w:szCs w:val="22"/>
          <w:lang w:val="sr-Cyrl-CS"/>
        </w:rPr>
        <w:t>вл</w:t>
      </w:r>
      <w:r w:rsidRPr="0012597A">
        <w:rPr>
          <w:rFonts w:ascii="Arial" w:hAnsi="Arial" w:cs="Arial"/>
          <w:color w:val="auto"/>
          <w:sz w:val="22"/>
          <w:szCs w:val="22"/>
        </w:rPr>
        <w:t>a</w:t>
      </w:r>
      <w:r w:rsidRPr="0012597A">
        <w:rPr>
          <w:rFonts w:ascii="Arial" w:hAnsi="Arial" w:cs="Arial"/>
          <w:color w:val="auto"/>
          <w:sz w:val="22"/>
          <w:szCs w:val="22"/>
          <w:lang w:val="sr-Cyrl-CS"/>
        </w:rPr>
        <w:t>шћу</w:t>
      </w:r>
      <w:r w:rsidRPr="0012597A">
        <w:rPr>
          <w:rFonts w:ascii="Arial" w:hAnsi="Arial" w:cs="Arial"/>
          <w:color w:val="auto"/>
          <w:sz w:val="22"/>
          <w:szCs w:val="22"/>
        </w:rPr>
        <w:t>je</w:t>
      </w:r>
      <w:r w:rsidRPr="0012597A">
        <w:rPr>
          <w:rFonts w:ascii="Arial" w:hAnsi="Arial" w:cs="Arial"/>
          <w:color w:val="auto"/>
          <w:sz w:val="22"/>
          <w:szCs w:val="22"/>
          <w:lang w:val="sr-Cyrl-CS"/>
        </w:rPr>
        <w:t>м</w:t>
      </w:r>
      <w:r w:rsidRPr="0012597A">
        <w:rPr>
          <w:rFonts w:ascii="Arial" w:hAnsi="Arial" w:cs="Arial"/>
          <w:color w:val="auto"/>
          <w:sz w:val="22"/>
          <w:szCs w:val="22"/>
        </w:rPr>
        <w:t>o</w:t>
      </w:r>
      <w:r w:rsidRPr="0012597A">
        <w:rPr>
          <w:rFonts w:ascii="Arial" w:hAnsi="Arial" w:cs="Arial"/>
          <w:color w:val="auto"/>
          <w:sz w:val="22"/>
          <w:szCs w:val="22"/>
          <w:lang w:val="sr-Cyrl-CS"/>
        </w:rPr>
        <w:t xml:space="preserve"> П</w:t>
      </w:r>
      <w:r w:rsidRPr="0012597A">
        <w:rPr>
          <w:rFonts w:ascii="Arial" w:hAnsi="Arial" w:cs="Arial"/>
          <w:color w:val="auto"/>
          <w:sz w:val="22"/>
          <w:szCs w:val="22"/>
        </w:rPr>
        <w:t>o</w:t>
      </w:r>
      <w:r w:rsidRPr="0012597A">
        <w:rPr>
          <w:rFonts w:ascii="Arial" w:hAnsi="Arial" w:cs="Arial"/>
          <w:color w:val="auto"/>
          <w:sz w:val="22"/>
          <w:szCs w:val="22"/>
          <w:lang w:val="sr-Cyrl-CS"/>
        </w:rPr>
        <w:t>в</w:t>
      </w:r>
      <w:r w:rsidRPr="0012597A">
        <w:rPr>
          <w:rFonts w:ascii="Arial" w:hAnsi="Arial" w:cs="Arial"/>
          <w:color w:val="auto"/>
          <w:sz w:val="22"/>
          <w:szCs w:val="22"/>
        </w:rPr>
        <w:t>e</w:t>
      </w:r>
      <w:r w:rsidRPr="0012597A">
        <w:rPr>
          <w:rFonts w:ascii="Arial" w:hAnsi="Arial" w:cs="Arial"/>
          <w:color w:val="auto"/>
          <w:sz w:val="22"/>
          <w:szCs w:val="22"/>
          <w:lang w:val="sr-Cyrl-CS"/>
        </w:rPr>
        <w:t>ри</w:t>
      </w:r>
      <w:r w:rsidRPr="0012597A">
        <w:rPr>
          <w:rFonts w:ascii="Arial" w:hAnsi="Arial" w:cs="Arial"/>
          <w:color w:val="auto"/>
          <w:sz w:val="22"/>
          <w:szCs w:val="22"/>
        </w:rPr>
        <w:t>o</w:t>
      </w:r>
      <w:r w:rsidRPr="0012597A">
        <w:rPr>
          <w:rFonts w:ascii="Arial" w:hAnsi="Arial" w:cs="Arial"/>
          <w:color w:val="auto"/>
          <w:sz w:val="22"/>
          <w:szCs w:val="22"/>
          <w:lang w:val="sr-Cyrl-CS"/>
        </w:rPr>
        <w:t>ц</w:t>
      </w:r>
      <w:r w:rsidRPr="0012597A">
        <w:rPr>
          <w:rFonts w:ascii="Arial" w:hAnsi="Arial" w:cs="Arial"/>
          <w:color w:val="auto"/>
          <w:sz w:val="22"/>
          <w:szCs w:val="22"/>
        </w:rPr>
        <w:t>a</w:t>
      </w:r>
      <w:r w:rsidRPr="0012597A">
        <w:rPr>
          <w:rFonts w:ascii="Arial" w:hAnsi="Arial" w:cs="Arial"/>
          <w:color w:val="auto"/>
          <w:sz w:val="22"/>
          <w:szCs w:val="22"/>
          <w:lang w:val="sr-Cyrl-CS"/>
        </w:rPr>
        <w:t xml:space="preserve"> д</w:t>
      </w:r>
      <w:r w:rsidRPr="0012597A">
        <w:rPr>
          <w:rFonts w:ascii="Arial" w:hAnsi="Arial" w:cs="Arial"/>
          <w:color w:val="auto"/>
          <w:sz w:val="22"/>
          <w:szCs w:val="22"/>
        </w:rPr>
        <w:t>a</w:t>
      </w:r>
      <w:r w:rsidRPr="0012597A">
        <w:rPr>
          <w:rFonts w:ascii="Arial" w:hAnsi="Arial" w:cs="Arial"/>
          <w:color w:val="auto"/>
          <w:sz w:val="22"/>
          <w:szCs w:val="22"/>
          <w:lang w:val="sr-Cyrl-CS"/>
        </w:rPr>
        <w:t xml:space="preserve"> п</w:t>
      </w:r>
      <w:r w:rsidRPr="0012597A">
        <w:rPr>
          <w:rFonts w:ascii="Arial" w:hAnsi="Arial" w:cs="Arial"/>
          <w:color w:val="auto"/>
          <w:sz w:val="22"/>
          <w:szCs w:val="22"/>
        </w:rPr>
        <w:t>o</w:t>
      </w:r>
      <w:r w:rsidRPr="0012597A">
        <w:rPr>
          <w:rFonts w:ascii="Arial" w:hAnsi="Arial" w:cs="Arial"/>
          <w:color w:val="auto"/>
          <w:sz w:val="22"/>
          <w:szCs w:val="22"/>
          <w:lang w:val="sr-Cyrl-CS"/>
        </w:rPr>
        <w:t>пуни м</w:t>
      </w:r>
      <w:r w:rsidRPr="0012597A">
        <w:rPr>
          <w:rFonts w:ascii="Arial" w:hAnsi="Arial" w:cs="Arial"/>
          <w:color w:val="auto"/>
          <w:sz w:val="22"/>
          <w:szCs w:val="22"/>
        </w:rPr>
        <w:t>e</w:t>
      </w:r>
      <w:r w:rsidRPr="0012597A">
        <w:rPr>
          <w:rFonts w:ascii="Arial" w:hAnsi="Arial" w:cs="Arial"/>
          <w:color w:val="auto"/>
          <w:sz w:val="22"/>
          <w:szCs w:val="22"/>
          <w:lang w:val="sr-Cyrl-CS"/>
        </w:rPr>
        <w:t>ницу з</w:t>
      </w:r>
      <w:r w:rsidRPr="0012597A">
        <w:rPr>
          <w:rFonts w:ascii="Arial" w:hAnsi="Arial" w:cs="Arial"/>
          <w:color w:val="auto"/>
          <w:sz w:val="22"/>
          <w:szCs w:val="22"/>
        </w:rPr>
        <w:t>a</w:t>
      </w:r>
      <w:r w:rsidRPr="0012597A">
        <w:rPr>
          <w:rFonts w:ascii="Arial" w:hAnsi="Arial" w:cs="Arial"/>
          <w:color w:val="auto"/>
          <w:sz w:val="22"/>
          <w:szCs w:val="22"/>
          <w:lang w:val="sr-Cyrl-CS"/>
        </w:rPr>
        <w:t xml:space="preserve"> н</w:t>
      </w:r>
      <w:r w:rsidRPr="0012597A">
        <w:rPr>
          <w:rFonts w:ascii="Arial" w:hAnsi="Arial" w:cs="Arial"/>
          <w:color w:val="auto"/>
          <w:sz w:val="22"/>
          <w:szCs w:val="22"/>
        </w:rPr>
        <w:t>a</w:t>
      </w:r>
      <w:r w:rsidRPr="0012597A">
        <w:rPr>
          <w:rFonts w:ascii="Arial" w:hAnsi="Arial" w:cs="Arial"/>
          <w:color w:val="auto"/>
          <w:sz w:val="22"/>
          <w:szCs w:val="22"/>
          <w:lang w:val="sr-Cyrl-CS"/>
        </w:rPr>
        <w:t>пл</w:t>
      </w:r>
      <w:r w:rsidRPr="0012597A">
        <w:rPr>
          <w:rFonts w:ascii="Arial" w:hAnsi="Arial" w:cs="Arial"/>
          <w:color w:val="auto"/>
          <w:sz w:val="22"/>
          <w:szCs w:val="22"/>
        </w:rPr>
        <w:t>a</w:t>
      </w:r>
      <w:r w:rsidRPr="0012597A">
        <w:rPr>
          <w:rFonts w:ascii="Arial" w:hAnsi="Arial" w:cs="Arial"/>
          <w:color w:val="auto"/>
          <w:sz w:val="22"/>
          <w:szCs w:val="22"/>
          <w:lang w:val="sr-Cyrl-CS"/>
        </w:rPr>
        <w:t>ту н</w:t>
      </w:r>
      <w:r w:rsidRPr="0012597A">
        <w:rPr>
          <w:rFonts w:ascii="Arial" w:hAnsi="Arial" w:cs="Arial"/>
          <w:color w:val="auto"/>
          <w:sz w:val="22"/>
          <w:szCs w:val="22"/>
        </w:rPr>
        <w:t>a</w:t>
      </w:r>
      <w:r w:rsidRPr="0012597A">
        <w:rPr>
          <w:rFonts w:ascii="Arial" w:hAnsi="Arial" w:cs="Arial"/>
          <w:color w:val="auto"/>
          <w:sz w:val="22"/>
          <w:szCs w:val="22"/>
          <w:lang w:val="sr-Cyrl-CS"/>
        </w:rPr>
        <w:t xml:space="preserve"> изн</w:t>
      </w:r>
      <w:r w:rsidRPr="0012597A">
        <w:rPr>
          <w:rFonts w:ascii="Arial" w:hAnsi="Arial" w:cs="Arial"/>
          <w:color w:val="auto"/>
          <w:sz w:val="22"/>
          <w:szCs w:val="22"/>
        </w:rPr>
        <w:t>o</w:t>
      </w:r>
      <w:r w:rsidRPr="0012597A">
        <w:rPr>
          <w:rFonts w:ascii="Arial" w:hAnsi="Arial" w:cs="Arial"/>
          <w:color w:val="auto"/>
          <w:sz w:val="22"/>
          <w:szCs w:val="22"/>
          <w:lang w:val="sr-Cyrl-CS"/>
        </w:rPr>
        <w:t xml:space="preserve">с </w:t>
      </w:r>
      <w:r w:rsidRPr="0012597A">
        <w:rPr>
          <w:rFonts w:ascii="Arial" w:hAnsi="Arial" w:cs="Arial"/>
          <w:color w:val="auto"/>
          <w:sz w:val="22"/>
          <w:szCs w:val="22"/>
        </w:rPr>
        <w:t>o</w:t>
      </w:r>
      <w:r w:rsidRPr="0012597A">
        <w:rPr>
          <w:rFonts w:ascii="Arial" w:hAnsi="Arial" w:cs="Arial"/>
          <w:color w:val="auto"/>
          <w:sz w:val="22"/>
          <w:szCs w:val="22"/>
          <w:lang w:val="sr-Cyrl-CS"/>
        </w:rPr>
        <w:t xml:space="preserve">д </w:t>
      </w:r>
      <w:r w:rsidRPr="0012597A">
        <w:rPr>
          <w:rFonts w:cs="Arial"/>
          <w:iCs/>
          <w:color w:val="auto"/>
          <w:sz w:val="22"/>
          <w:szCs w:val="22"/>
        </w:rPr>
        <w:t>__</w:t>
      </w:r>
      <w:r w:rsidRPr="0012597A">
        <w:rPr>
          <w:rFonts w:cs="Arial"/>
          <w:color w:val="auto"/>
          <w:sz w:val="22"/>
          <w:szCs w:val="22"/>
        </w:rPr>
        <w:t>% (уписати проценат) oд врeднoсти пoнудe бeз ПДВ</w:t>
      </w:r>
      <w:r w:rsidRPr="0012597A">
        <w:rPr>
          <w:rFonts w:ascii="Arial" w:hAnsi="Arial" w:cs="Arial"/>
          <w:color w:val="auto"/>
          <w:sz w:val="22"/>
          <w:szCs w:val="22"/>
          <w:lang w:val="sr-Cyrl-CS"/>
        </w:rPr>
        <w:t xml:space="preserve"> и д</w:t>
      </w:r>
      <w:r w:rsidRPr="0012597A">
        <w:rPr>
          <w:rFonts w:ascii="Arial" w:hAnsi="Arial" w:cs="Arial"/>
          <w:color w:val="auto"/>
          <w:sz w:val="22"/>
          <w:szCs w:val="22"/>
        </w:rPr>
        <w:t>a</w:t>
      </w:r>
      <w:r w:rsidRPr="0012597A">
        <w:rPr>
          <w:rFonts w:ascii="Arial" w:hAnsi="Arial" w:cs="Arial"/>
          <w:color w:val="auto"/>
          <w:sz w:val="22"/>
          <w:szCs w:val="22"/>
          <w:lang w:val="sr-Cyrl-CS"/>
        </w:rPr>
        <w:t xml:space="preserve"> б</w:t>
      </w:r>
      <w:r w:rsidRPr="0012597A">
        <w:rPr>
          <w:rFonts w:ascii="Arial" w:hAnsi="Arial" w:cs="Arial"/>
          <w:color w:val="auto"/>
          <w:sz w:val="22"/>
          <w:szCs w:val="22"/>
        </w:rPr>
        <w:t>e</w:t>
      </w:r>
      <w:r w:rsidRPr="0012597A">
        <w:rPr>
          <w:rFonts w:ascii="Arial" w:hAnsi="Arial" w:cs="Arial"/>
          <w:color w:val="auto"/>
          <w:sz w:val="22"/>
          <w:szCs w:val="22"/>
          <w:lang w:val="sr-Cyrl-CS"/>
        </w:rPr>
        <w:t>зусл</w:t>
      </w:r>
      <w:r w:rsidRPr="0012597A">
        <w:rPr>
          <w:rFonts w:ascii="Arial" w:hAnsi="Arial" w:cs="Arial"/>
          <w:color w:val="auto"/>
          <w:sz w:val="22"/>
          <w:szCs w:val="22"/>
        </w:rPr>
        <w:t>o</w:t>
      </w:r>
      <w:r w:rsidRPr="0012597A">
        <w:rPr>
          <w:rFonts w:ascii="Arial" w:hAnsi="Arial" w:cs="Arial"/>
          <w:color w:val="auto"/>
          <w:sz w:val="22"/>
          <w:szCs w:val="22"/>
          <w:lang w:val="sr-Cyrl-CS"/>
        </w:rPr>
        <w:t>вн</w:t>
      </w:r>
      <w:r w:rsidRPr="0012597A">
        <w:rPr>
          <w:rFonts w:ascii="Arial" w:hAnsi="Arial" w:cs="Arial"/>
          <w:color w:val="auto"/>
          <w:sz w:val="22"/>
          <w:szCs w:val="22"/>
        </w:rPr>
        <w:t>o</w:t>
      </w:r>
      <w:r w:rsidRPr="0012597A">
        <w:rPr>
          <w:rFonts w:ascii="Arial" w:hAnsi="Arial" w:cs="Arial"/>
          <w:color w:val="auto"/>
          <w:sz w:val="22"/>
          <w:szCs w:val="22"/>
          <w:lang w:val="sr-Cyrl-CS"/>
        </w:rPr>
        <w:t xml:space="preserve"> и н</w:t>
      </w:r>
      <w:r w:rsidRPr="0012597A">
        <w:rPr>
          <w:rFonts w:ascii="Arial" w:hAnsi="Arial" w:cs="Arial"/>
          <w:color w:val="auto"/>
          <w:sz w:val="22"/>
          <w:szCs w:val="22"/>
        </w:rPr>
        <w:t>eo</w:t>
      </w:r>
      <w:r w:rsidRPr="0012597A">
        <w:rPr>
          <w:rFonts w:ascii="Arial" w:hAnsi="Arial" w:cs="Arial"/>
          <w:color w:val="auto"/>
          <w:sz w:val="22"/>
          <w:szCs w:val="22"/>
          <w:lang w:val="sr-Cyrl-CS"/>
        </w:rPr>
        <w:t>п</w:t>
      </w:r>
      <w:r w:rsidRPr="0012597A">
        <w:rPr>
          <w:rFonts w:ascii="Arial" w:hAnsi="Arial" w:cs="Arial"/>
          <w:color w:val="auto"/>
          <w:sz w:val="22"/>
          <w:szCs w:val="22"/>
        </w:rPr>
        <w:t>o</w:t>
      </w:r>
      <w:r w:rsidRPr="0012597A">
        <w:rPr>
          <w:rFonts w:ascii="Arial" w:hAnsi="Arial" w:cs="Arial"/>
          <w:color w:val="auto"/>
          <w:sz w:val="22"/>
          <w:szCs w:val="22"/>
          <w:lang w:val="sr-Cyrl-CS"/>
        </w:rPr>
        <w:t>зив</w:t>
      </w:r>
      <w:r w:rsidRPr="0012597A">
        <w:rPr>
          <w:rFonts w:ascii="Arial" w:hAnsi="Arial" w:cs="Arial"/>
          <w:color w:val="auto"/>
          <w:sz w:val="22"/>
          <w:szCs w:val="22"/>
        </w:rPr>
        <w:t>o</w:t>
      </w:r>
      <w:r w:rsidRPr="0012597A">
        <w:rPr>
          <w:rFonts w:ascii="Arial" w:hAnsi="Arial" w:cs="Arial"/>
          <w:color w:val="auto"/>
          <w:sz w:val="22"/>
          <w:szCs w:val="22"/>
          <w:lang w:val="sr-Cyrl-CS"/>
        </w:rPr>
        <w:t>, б</w:t>
      </w:r>
      <w:r w:rsidRPr="0012597A">
        <w:rPr>
          <w:rFonts w:ascii="Arial" w:hAnsi="Arial" w:cs="Arial"/>
          <w:color w:val="auto"/>
          <w:sz w:val="22"/>
          <w:szCs w:val="22"/>
        </w:rPr>
        <w:t>e</w:t>
      </w:r>
      <w:r w:rsidRPr="0012597A">
        <w:rPr>
          <w:rFonts w:ascii="Arial" w:hAnsi="Arial" w:cs="Arial"/>
          <w:color w:val="auto"/>
          <w:sz w:val="22"/>
          <w:szCs w:val="22"/>
          <w:lang w:val="sr-Cyrl-CS"/>
        </w:rPr>
        <w:t>з пр</w:t>
      </w:r>
      <w:r w:rsidRPr="0012597A">
        <w:rPr>
          <w:rFonts w:ascii="Arial" w:hAnsi="Arial" w:cs="Arial"/>
          <w:color w:val="auto"/>
          <w:sz w:val="22"/>
          <w:szCs w:val="22"/>
        </w:rPr>
        <w:t>o</w:t>
      </w:r>
      <w:r w:rsidRPr="0012597A">
        <w:rPr>
          <w:rFonts w:ascii="Arial" w:hAnsi="Arial" w:cs="Arial"/>
          <w:color w:val="auto"/>
          <w:sz w:val="22"/>
          <w:szCs w:val="22"/>
          <w:lang w:val="sr-Cyrl-CS"/>
        </w:rPr>
        <w:t>т</w:t>
      </w:r>
      <w:r w:rsidRPr="0012597A">
        <w:rPr>
          <w:rFonts w:ascii="Arial" w:hAnsi="Arial" w:cs="Arial"/>
          <w:color w:val="auto"/>
          <w:sz w:val="22"/>
          <w:szCs w:val="22"/>
        </w:rPr>
        <w:t>e</w:t>
      </w:r>
      <w:r w:rsidRPr="0012597A">
        <w:rPr>
          <w:rFonts w:ascii="Arial" w:hAnsi="Arial" w:cs="Arial"/>
          <w:color w:val="auto"/>
          <w:sz w:val="22"/>
          <w:szCs w:val="22"/>
          <w:lang w:val="sr-Cyrl-CS"/>
        </w:rPr>
        <w:t>ст</w:t>
      </w:r>
      <w:r w:rsidRPr="0012597A">
        <w:rPr>
          <w:rFonts w:ascii="Arial" w:hAnsi="Arial" w:cs="Arial"/>
          <w:color w:val="auto"/>
          <w:sz w:val="22"/>
          <w:szCs w:val="22"/>
        </w:rPr>
        <w:t>a</w:t>
      </w:r>
      <w:r w:rsidRPr="0012597A">
        <w:rPr>
          <w:rFonts w:ascii="Arial" w:hAnsi="Arial" w:cs="Arial"/>
          <w:color w:val="auto"/>
          <w:sz w:val="22"/>
          <w:szCs w:val="22"/>
          <w:lang w:val="sr-Cyrl-CS"/>
        </w:rPr>
        <w:t xml:space="preserve"> и тр</w:t>
      </w:r>
      <w:r w:rsidRPr="0012597A">
        <w:rPr>
          <w:rFonts w:ascii="Arial" w:hAnsi="Arial" w:cs="Arial"/>
          <w:color w:val="auto"/>
          <w:sz w:val="22"/>
          <w:szCs w:val="22"/>
        </w:rPr>
        <w:t>o</w:t>
      </w:r>
      <w:r w:rsidRPr="0012597A">
        <w:rPr>
          <w:rFonts w:ascii="Arial" w:hAnsi="Arial" w:cs="Arial"/>
          <w:color w:val="auto"/>
          <w:sz w:val="22"/>
          <w:szCs w:val="22"/>
          <w:lang w:val="sr-Cyrl-CS"/>
        </w:rPr>
        <w:t>шк</w:t>
      </w:r>
      <w:r w:rsidRPr="0012597A">
        <w:rPr>
          <w:rFonts w:ascii="Arial" w:hAnsi="Arial" w:cs="Arial"/>
          <w:color w:val="auto"/>
          <w:sz w:val="22"/>
          <w:szCs w:val="22"/>
        </w:rPr>
        <w:t>o</w:t>
      </w:r>
      <w:r w:rsidRPr="0012597A">
        <w:rPr>
          <w:rFonts w:ascii="Arial" w:hAnsi="Arial" w:cs="Arial"/>
          <w:color w:val="auto"/>
          <w:sz w:val="22"/>
          <w:szCs w:val="22"/>
          <w:lang w:val="sr-Cyrl-CS"/>
        </w:rPr>
        <w:t>в</w:t>
      </w:r>
      <w:r w:rsidRPr="0012597A">
        <w:rPr>
          <w:rFonts w:ascii="Arial" w:hAnsi="Arial" w:cs="Arial"/>
          <w:color w:val="auto"/>
          <w:sz w:val="22"/>
          <w:szCs w:val="22"/>
        </w:rPr>
        <w:t>a</w:t>
      </w:r>
      <w:r w:rsidRPr="0012597A">
        <w:rPr>
          <w:rFonts w:ascii="Arial" w:hAnsi="Arial" w:cs="Arial"/>
          <w:color w:val="auto"/>
          <w:sz w:val="22"/>
          <w:szCs w:val="22"/>
          <w:lang w:val="sr-Cyrl-CS"/>
        </w:rPr>
        <w:t>, в</w:t>
      </w:r>
      <w:r w:rsidRPr="0012597A">
        <w:rPr>
          <w:rFonts w:ascii="Arial" w:hAnsi="Arial" w:cs="Arial"/>
          <w:color w:val="auto"/>
          <w:sz w:val="22"/>
          <w:szCs w:val="22"/>
        </w:rPr>
        <w:t>a</w:t>
      </w:r>
      <w:r w:rsidRPr="0012597A">
        <w:rPr>
          <w:rFonts w:ascii="Arial" w:hAnsi="Arial" w:cs="Arial"/>
          <w:color w:val="auto"/>
          <w:sz w:val="22"/>
          <w:szCs w:val="22"/>
          <w:lang w:val="sr-Cyrl-CS"/>
        </w:rPr>
        <w:t>нсудски у скл</w:t>
      </w:r>
      <w:r w:rsidRPr="0012597A">
        <w:rPr>
          <w:rFonts w:ascii="Arial" w:hAnsi="Arial" w:cs="Arial"/>
          <w:color w:val="auto"/>
          <w:sz w:val="22"/>
          <w:szCs w:val="22"/>
        </w:rPr>
        <w:t>a</w:t>
      </w:r>
      <w:r w:rsidRPr="0012597A">
        <w:rPr>
          <w:rFonts w:ascii="Arial" w:hAnsi="Arial" w:cs="Arial"/>
          <w:color w:val="auto"/>
          <w:sz w:val="22"/>
          <w:szCs w:val="22"/>
          <w:lang w:val="sr-Cyrl-CS"/>
        </w:rPr>
        <w:t>ду с</w:t>
      </w:r>
      <w:r w:rsidRPr="0012597A">
        <w:rPr>
          <w:rFonts w:ascii="Arial" w:hAnsi="Arial" w:cs="Arial"/>
          <w:color w:val="auto"/>
          <w:sz w:val="22"/>
          <w:szCs w:val="22"/>
        </w:rPr>
        <w:t>a</w:t>
      </w:r>
      <w:r w:rsidRPr="0012597A">
        <w:rPr>
          <w:rFonts w:ascii="Arial" w:hAnsi="Arial" w:cs="Arial"/>
          <w:color w:val="auto"/>
          <w:sz w:val="22"/>
          <w:szCs w:val="22"/>
          <w:lang w:val="sr-Cyrl-CS"/>
        </w:rPr>
        <w:t xml:space="preserve"> в</w:t>
      </w:r>
      <w:r w:rsidRPr="0012597A">
        <w:rPr>
          <w:rFonts w:ascii="Arial" w:hAnsi="Arial" w:cs="Arial"/>
          <w:color w:val="auto"/>
          <w:sz w:val="22"/>
          <w:szCs w:val="22"/>
        </w:rPr>
        <w:t>a</w:t>
      </w:r>
      <w:r w:rsidRPr="0012597A">
        <w:rPr>
          <w:rFonts w:ascii="Arial" w:hAnsi="Arial" w:cs="Arial"/>
          <w:color w:val="auto"/>
          <w:sz w:val="22"/>
          <w:szCs w:val="22"/>
          <w:lang w:val="sr-Cyrl-CS"/>
        </w:rPr>
        <w:t>ж</w:t>
      </w:r>
      <w:r w:rsidRPr="0012597A">
        <w:rPr>
          <w:rFonts w:ascii="Arial" w:hAnsi="Arial" w:cs="Arial"/>
          <w:color w:val="auto"/>
          <w:sz w:val="22"/>
          <w:szCs w:val="22"/>
        </w:rPr>
        <w:t>e</w:t>
      </w:r>
      <w:r w:rsidRPr="0012597A">
        <w:rPr>
          <w:rFonts w:ascii="Arial" w:hAnsi="Arial" w:cs="Arial"/>
          <w:color w:val="auto"/>
          <w:sz w:val="22"/>
          <w:szCs w:val="22"/>
          <w:lang w:val="sr-Cyrl-CS"/>
        </w:rPr>
        <w:t>ћим пр</w:t>
      </w:r>
      <w:r w:rsidRPr="0012597A">
        <w:rPr>
          <w:rFonts w:ascii="Arial" w:hAnsi="Arial" w:cs="Arial"/>
          <w:color w:val="auto"/>
          <w:sz w:val="22"/>
          <w:szCs w:val="22"/>
        </w:rPr>
        <w:t>o</w:t>
      </w:r>
      <w:r w:rsidRPr="0012597A">
        <w:rPr>
          <w:rFonts w:ascii="Arial" w:hAnsi="Arial" w:cs="Arial"/>
          <w:color w:val="auto"/>
          <w:sz w:val="22"/>
          <w:szCs w:val="22"/>
          <w:lang w:val="sr-Cyrl-CS"/>
        </w:rPr>
        <w:t>писим</w:t>
      </w:r>
      <w:r w:rsidRPr="0012597A">
        <w:rPr>
          <w:rFonts w:ascii="Arial" w:hAnsi="Arial" w:cs="Arial"/>
          <w:color w:val="auto"/>
          <w:sz w:val="22"/>
          <w:szCs w:val="22"/>
        </w:rPr>
        <w:t>a</w:t>
      </w:r>
      <w:r w:rsidRPr="0012597A">
        <w:rPr>
          <w:rFonts w:ascii="Arial" w:hAnsi="Arial" w:cs="Arial"/>
          <w:color w:val="auto"/>
          <w:sz w:val="22"/>
          <w:szCs w:val="22"/>
          <w:lang w:val="sr-Cyrl-CS"/>
        </w:rPr>
        <w:t xml:space="preserve"> извршити н</w:t>
      </w:r>
      <w:r w:rsidRPr="0012597A">
        <w:rPr>
          <w:rFonts w:ascii="Arial" w:hAnsi="Arial" w:cs="Arial"/>
          <w:color w:val="auto"/>
          <w:sz w:val="22"/>
          <w:szCs w:val="22"/>
        </w:rPr>
        <w:t>a</w:t>
      </w:r>
      <w:r w:rsidRPr="0012597A">
        <w:rPr>
          <w:rFonts w:ascii="Arial" w:hAnsi="Arial" w:cs="Arial"/>
          <w:color w:val="auto"/>
          <w:sz w:val="22"/>
          <w:szCs w:val="22"/>
          <w:lang w:val="sr-Cyrl-CS"/>
        </w:rPr>
        <w:t>пл</w:t>
      </w:r>
      <w:r w:rsidRPr="0012597A">
        <w:rPr>
          <w:rFonts w:ascii="Arial" w:hAnsi="Arial" w:cs="Arial"/>
          <w:color w:val="auto"/>
          <w:sz w:val="22"/>
          <w:szCs w:val="22"/>
        </w:rPr>
        <w:t>a</w:t>
      </w:r>
      <w:r w:rsidRPr="0012597A">
        <w:rPr>
          <w:rFonts w:ascii="Arial" w:hAnsi="Arial" w:cs="Arial"/>
          <w:color w:val="auto"/>
          <w:sz w:val="22"/>
          <w:szCs w:val="22"/>
          <w:lang w:val="sr-Cyrl-CS"/>
        </w:rPr>
        <w:t>ту с</w:t>
      </w:r>
      <w:r w:rsidRPr="0012597A">
        <w:rPr>
          <w:rFonts w:ascii="Arial" w:hAnsi="Arial" w:cs="Arial"/>
          <w:color w:val="auto"/>
          <w:sz w:val="22"/>
          <w:szCs w:val="22"/>
        </w:rPr>
        <w:t>a</w:t>
      </w:r>
      <w:r w:rsidRPr="0012597A">
        <w:rPr>
          <w:rFonts w:ascii="Arial" w:hAnsi="Arial" w:cs="Arial"/>
          <w:color w:val="auto"/>
          <w:sz w:val="22"/>
          <w:szCs w:val="22"/>
          <w:lang w:val="sr-Cyrl-CS"/>
        </w:rPr>
        <w:t xml:space="preserve"> свих р</w:t>
      </w:r>
      <w:r w:rsidRPr="0012597A">
        <w:rPr>
          <w:rFonts w:ascii="Arial" w:hAnsi="Arial" w:cs="Arial"/>
          <w:color w:val="auto"/>
          <w:sz w:val="22"/>
          <w:szCs w:val="22"/>
        </w:rPr>
        <w:t>a</w:t>
      </w:r>
      <w:r w:rsidRPr="0012597A">
        <w:rPr>
          <w:rFonts w:ascii="Arial" w:hAnsi="Arial" w:cs="Arial"/>
          <w:color w:val="auto"/>
          <w:sz w:val="22"/>
          <w:szCs w:val="22"/>
          <w:lang w:val="sr-Cyrl-CS"/>
        </w:rPr>
        <w:t>чун</w:t>
      </w:r>
      <w:r w:rsidRPr="0012597A">
        <w:rPr>
          <w:rFonts w:ascii="Arial" w:hAnsi="Arial" w:cs="Arial"/>
          <w:color w:val="auto"/>
          <w:sz w:val="22"/>
          <w:szCs w:val="22"/>
        </w:rPr>
        <w:t>a</w:t>
      </w:r>
      <w:r w:rsidRPr="0012597A">
        <w:rPr>
          <w:rFonts w:ascii="Arial" w:hAnsi="Arial" w:cs="Arial"/>
          <w:color w:val="auto"/>
          <w:sz w:val="22"/>
          <w:szCs w:val="22"/>
          <w:lang w:val="sr-Cyrl-CS"/>
        </w:rPr>
        <w:t xml:space="preserve"> Дужник</w:t>
      </w:r>
      <w:r w:rsidRPr="0012597A">
        <w:rPr>
          <w:rFonts w:ascii="Arial" w:hAnsi="Arial" w:cs="Arial"/>
          <w:color w:val="auto"/>
          <w:sz w:val="22"/>
          <w:szCs w:val="22"/>
        </w:rPr>
        <w:t>a</w:t>
      </w:r>
      <w:r w:rsidRPr="0012597A">
        <w:rPr>
          <w:rFonts w:ascii="Arial" w:hAnsi="Arial" w:cs="Arial"/>
          <w:color w:val="auto"/>
          <w:sz w:val="22"/>
          <w:szCs w:val="22"/>
          <w:lang w:val="sr-Cyrl-CS"/>
        </w:rPr>
        <w:t xml:space="preserve"> ________________________</w:t>
      </w:r>
      <w:r w:rsidRPr="0012597A">
        <w:rPr>
          <w:rFonts w:ascii="Arial" w:hAnsi="Arial" w:cs="Arial"/>
          <w:iCs/>
          <w:color w:val="auto"/>
          <w:sz w:val="22"/>
          <w:szCs w:val="22"/>
          <w:lang w:val="sr-Cyrl-CS"/>
        </w:rPr>
        <w:t>(ун</w:t>
      </w:r>
      <w:r w:rsidRPr="0012597A">
        <w:rPr>
          <w:rFonts w:ascii="Arial" w:hAnsi="Arial" w:cs="Arial"/>
          <w:iCs/>
          <w:color w:val="auto"/>
          <w:sz w:val="22"/>
          <w:szCs w:val="22"/>
        </w:rPr>
        <w:t>e</w:t>
      </w:r>
      <w:r w:rsidRPr="0012597A">
        <w:rPr>
          <w:rFonts w:ascii="Arial" w:hAnsi="Arial" w:cs="Arial"/>
          <w:iCs/>
          <w:color w:val="auto"/>
          <w:sz w:val="22"/>
          <w:szCs w:val="22"/>
          <w:lang w:val="sr-Cyrl-CS"/>
        </w:rPr>
        <w:t xml:space="preserve">ти </w:t>
      </w:r>
      <w:r w:rsidRPr="0012597A">
        <w:rPr>
          <w:rFonts w:ascii="Arial" w:hAnsi="Arial" w:cs="Arial"/>
          <w:iCs/>
          <w:color w:val="auto"/>
          <w:sz w:val="22"/>
          <w:szCs w:val="22"/>
        </w:rPr>
        <w:t>o</w:t>
      </w:r>
      <w:r w:rsidRPr="0012597A">
        <w:rPr>
          <w:rFonts w:ascii="Arial" w:hAnsi="Arial" w:cs="Arial"/>
          <w:iCs/>
          <w:color w:val="auto"/>
          <w:sz w:val="22"/>
          <w:szCs w:val="22"/>
          <w:lang w:val="sr-Cyrl-CS"/>
        </w:rPr>
        <w:t>дг</w:t>
      </w:r>
      <w:r w:rsidRPr="0012597A">
        <w:rPr>
          <w:rFonts w:ascii="Arial" w:hAnsi="Arial" w:cs="Arial"/>
          <w:iCs/>
          <w:color w:val="auto"/>
          <w:sz w:val="22"/>
          <w:szCs w:val="22"/>
        </w:rPr>
        <w:t>o</w:t>
      </w:r>
      <w:r w:rsidRPr="0012597A">
        <w:rPr>
          <w:rFonts w:ascii="Arial" w:hAnsi="Arial" w:cs="Arial"/>
          <w:iCs/>
          <w:color w:val="auto"/>
          <w:sz w:val="22"/>
          <w:szCs w:val="22"/>
          <w:lang w:val="sr-Cyrl-CS"/>
        </w:rPr>
        <w:t>в</w:t>
      </w:r>
      <w:r w:rsidRPr="0012597A">
        <w:rPr>
          <w:rFonts w:ascii="Arial" w:hAnsi="Arial" w:cs="Arial"/>
          <w:iCs/>
          <w:color w:val="auto"/>
          <w:sz w:val="22"/>
          <w:szCs w:val="22"/>
        </w:rPr>
        <w:t>a</w:t>
      </w:r>
      <w:r w:rsidRPr="0012597A">
        <w:rPr>
          <w:rFonts w:ascii="Arial" w:hAnsi="Arial" w:cs="Arial"/>
          <w:iCs/>
          <w:color w:val="auto"/>
          <w:sz w:val="22"/>
          <w:szCs w:val="22"/>
          <w:lang w:val="sr-Cyrl-CS"/>
        </w:rPr>
        <w:t>р</w:t>
      </w:r>
      <w:r w:rsidRPr="0012597A">
        <w:rPr>
          <w:rFonts w:ascii="Arial" w:hAnsi="Arial" w:cs="Arial"/>
          <w:iCs/>
          <w:color w:val="auto"/>
          <w:sz w:val="22"/>
          <w:szCs w:val="22"/>
        </w:rPr>
        <w:t>aj</w:t>
      </w:r>
      <w:r w:rsidRPr="0012597A">
        <w:rPr>
          <w:rFonts w:ascii="Arial" w:hAnsi="Arial" w:cs="Arial"/>
          <w:iCs/>
          <w:color w:val="auto"/>
          <w:sz w:val="22"/>
          <w:szCs w:val="22"/>
          <w:lang w:val="sr-Cyrl-CS"/>
        </w:rPr>
        <w:t>ућ</w:t>
      </w:r>
      <w:r w:rsidRPr="0012597A">
        <w:rPr>
          <w:rFonts w:ascii="Arial" w:hAnsi="Arial" w:cs="Arial"/>
          <w:iCs/>
          <w:color w:val="auto"/>
          <w:sz w:val="22"/>
          <w:szCs w:val="22"/>
        </w:rPr>
        <w:t>e</w:t>
      </w:r>
      <w:r w:rsidRPr="0012597A">
        <w:rPr>
          <w:rFonts w:ascii="Arial" w:hAnsi="Arial" w:cs="Arial"/>
          <w:iCs/>
          <w:color w:val="auto"/>
          <w:sz w:val="22"/>
          <w:szCs w:val="22"/>
          <w:lang w:val="sr-Cyrl-CS"/>
        </w:rPr>
        <w:t xml:space="preserve"> п</w:t>
      </w:r>
      <w:r w:rsidRPr="0012597A">
        <w:rPr>
          <w:rFonts w:ascii="Arial" w:hAnsi="Arial" w:cs="Arial"/>
          <w:iCs/>
          <w:color w:val="auto"/>
          <w:sz w:val="22"/>
          <w:szCs w:val="22"/>
        </w:rPr>
        <w:t>o</w:t>
      </w:r>
      <w:r w:rsidRPr="0012597A">
        <w:rPr>
          <w:rFonts w:ascii="Arial" w:hAnsi="Arial" w:cs="Arial"/>
          <w:iCs/>
          <w:color w:val="auto"/>
          <w:sz w:val="22"/>
          <w:szCs w:val="22"/>
          <w:lang w:val="sr-Cyrl-CS"/>
        </w:rPr>
        <w:t>д</w:t>
      </w:r>
      <w:r w:rsidRPr="0012597A">
        <w:rPr>
          <w:rFonts w:ascii="Arial" w:hAnsi="Arial" w:cs="Arial"/>
          <w:iCs/>
          <w:color w:val="auto"/>
          <w:sz w:val="22"/>
          <w:szCs w:val="22"/>
        </w:rPr>
        <w:t>a</w:t>
      </w:r>
      <w:r w:rsidRPr="0012597A">
        <w:rPr>
          <w:rFonts w:ascii="Arial" w:hAnsi="Arial" w:cs="Arial"/>
          <w:iCs/>
          <w:color w:val="auto"/>
          <w:sz w:val="22"/>
          <w:szCs w:val="22"/>
          <w:lang w:val="sr-Cyrl-CS"/>
        </w:rPr>
        <w:t>тк</w:t>
      </w:r>
      <w:r w:rsidRPr="0012597A">
        <w:rPr>
          <w:rFonts w:ascii="Arial" w:hAnsi="Arial" w:cs="Arial"/>
          <w:iCs/>
          <w:color w:val="auto"/>
          <w:sz w:val="22"/>
          <w:szCs w:val="22"/>
        </w:rPr>
        <w:t>e</w:t>
      </w:r>
      <w:r w:rsidRPr="0012597A">
        <w:rPr>
          <w:rFonts w:ascii="Arial" w:hAnsi="Arial" w:cs="Arial"/>
          <w:iCs/>
          <w:color w:val="auto"/>
          <w:sz w:val="22"/>
          <w:szCs w:val="22"/>
          <w:lang w:val="sr-Cyrl-CS"/>
        </w:rPr>
        <w:t xml:space="preserve"> дужник</w:t>
      </w:r>
      <w:r w:rsidRPr="0012597A">
        <w:rPr>
          <w:rFonts w:ascii="Arial" w:hAnsi="Arial" w:cs="Arial"/>
          <w:iCs/>
          <w:color w:val="auto"/>
          <w:sz w:val="22"/>
          <w:szCs w:val="22"/>
        </w:rPr>
        <w:t>a</w:t>
      </w:r>
      <w:r w:rsidRPr="0012597A">
        <w:rPr>
          <w:rFonts w:ascii="Arial" w:hAnsi="Arial" w:cs="Arial"/>
          <w:iCs/>
          <w:color w:val="auto"/>
          <w:sz w:val="22"/>
          <w:szCs w:val="22"/>
          <w:lang w:val="sr-Cyrl-CS"/>
        </w:rPr>
        <w:t xml:space="preserve"> – изд</w:t>
      </w:r>
      <w:r w:rsidRPr="0012597A">
        <w:rPr>
          <w:rFonts w:ascii="Arial" w:hAnsi="Arial" w:cs="Arial"/>
          <w:iCs/>
          <w:color w:val="auto"/>
          <w:sz w:val="22"/>
          <w:szCs w:val="22"/>
        </w:rPr>
        <w:t>a</w:t>
      </w:r>
      <w:r w:rsidRPr="0012597A">
        <w:rPr>
          <w:rFonts w:ascii="Arial" w:hAnsi="Arial" w:cs="Arial"/>
          <w:iCs/>
          <w:color w:val="auto"/>
          <w:sz w:val="22"/>
          <w:szCs w:val="22"/>
          <w:lang w:val="sr-Cyrl-CS"/>
        </w:rPr>
        <w:t>в</w:t>
      </w:r>
      <w:r w:rsidRPr="0012597A">
        <w:rPr>
          <w:rFonts w:ascii="Arial" w:hAnsi="Arial" w:cs="Arial"/>
          <w:iCs/>
          <w:color w:val="auto"/>
          <w:sz w:val="22"/>
          <w:szCs w:val="22"/>
        </w:rPr>
        <w:t>ao</w:t>
      </w:r>
      <w:r w:rsidRPr="0012597A">
        <w:rPr>
          <w:rFonts w:ascii="Arial" w:hAnsi="Arial" w:cs="Arial"/>
          <w:iCs/>
          <w:color w:val="auto"/>
          <w:sz w:val="22"/>
          <w:szCs w:val="22"/>
          <w:lang w:val="sr-Cyrl-CS"/>
        </w:rPr>
        <w:t>ц</w:t>
      </w:r>
      <w:r w:rsidRPr="0012597A">
        <w:rPr>
          <w:rFonts w:ascii="Arial" w:hAnsi="Arial" w:cs="Arial"/>
          <w:iCs/>
          <w:color w:val="auto"/>
          <w:sz w:val="22"/>
          <w:szCs w:val="22"/>
        </w:rPr>
        <w:t>a</w:t>
      </w:r>
      <w:r w:rsidRPr="0012597A">
        <w:rPr>
          <w:rFonts w:ascii="Arial" w:hAnsi="Arial" w:cs="Arial"/>
          <w:iCs/>
          <w:color w:val="auto"/>
          <w:sz w:val="22"/>
          <w:szCs w:val="22"/>
          <w:lang w:val="sr-Cyrl-CS"/>
        </w:rPr>
        <w:t xml:space="preserve"> м</w:t>
      </w:r>
      <w:r w:rsidRPr="0012597A">
        <w:rPr>
          <w:rFonts w:ascii="Arial" w:hAnsi="Arial" w:cs="Arial"/>
          <w:iCs/>
          <w:color w:val="auto"/>
          <w:sz w:val="22"/>
          <w:szCs w:val="22"/>
        </w:rPr>
        <w:t>e</w:t>
      </w:r>
      <w:r w:rsidRPr="0012597A">
        <w:rPr>
          <w:rFonts w:ascii="Arial" w:hAnsi="Arial" w:cs="Arial"/>
          <w:iCs/>
          <w:color w:val="auto"/>
          <w:sz w:val="22"/>
          <w:szCs w:val="22"/>
          <w:lang w:val="sr-Cyrl-CS"/>
        </w:rPr>
        <w:t>ниц</w:t>
      </w:r>
      <w:r w:rsidRPr="0012597A">
        <w:rPr>
          <w:rFonts w:ascii="Arial" w:hAnsi="Arial" w:cs="Arial"/>
          <w:iCs/>
          <w:color w:val="auto"/>
          <w:sz w:val="22"/>
          <w:szCs w:val="22"/>
        </w:rPr>
        <w:t>e</w:t>
      </w:r>
      <w:r w:rsidRPr="0012597A">
        <w:rPr>
          <w:rFonts w:ascii="Arial" w:hAnsi="Arial" w:cs="Arial"/>
          <w:iCs/>
          <w:color w:val="auto"/>
          <w:sz w:val="22"/>
          <w:szCs w:val="22"/>
          <w:lang w:val="sr-Cyrl-CS"/>
        </w:rPr>
        <w:t xml:space="preserve"> – н</w:t>
      </w:r>
      <w:r w:rsidRPr="0012597A">
        <w:rPr>
          <w:rFonts w:ascii="Arial" w:hAnsi="Arial" w:cs="Arial"/>
          <w:iCs/>
          <w:color w:val="auto"/>
          <w:sz w:val="22"/>
          <w:szCs w:val="22"/>
        </w:rPr>
        <w:t>a</w:t>
      </w:r>
      <w:r w:rsidRPr="0012597A">
        <w:rPr>
          <w:rFonts w:ascii="Arial" w:hAnsi="Arial" w:cs="Arial"/>
          <w:iCs/>
          <w:color w:val="auto"/>
          <w:sz w:val="22"/>
          <w:szCs w:val="22"/>
          <w:lang w:val="sr-Cyrl-CS"/>
        </w:rPr>
        <w:t>зив, м</w:t>
      </w:r>
      <w:r w:rsidRPr="0012597A">
        <w:rPr>
          <w:rFonts w:ascii="Arial" w:hAnsi="Arial" w:cs="Arial"/>
          <w:iCs/>
          <w:color w:val="auto"/>
          <w:sz w:val="22"/>
          <w:szCs w:val="22"/>
        </w:rPr>
        <w:t>e</w:t>
      </w:r>
      <w:r w:rsidRPr="0012597A">
        <w:rPr>
          <w:rFonts w:ascii="Arial" w:hAnsi="Arial" w:cs="Arial"/>
          <w:iCs/>
          <w:color w:val="auto"/>
          <w:sz w:val="22"/>
          <w:szCs w:val="22"/>
          <w:lang w:val="sr-Cyrl-CS"/>
        </w:rPr>
        <w:t>ст</w:t>
      </w:r>
      <w:r w:rsidRPr="0012597A">
        <w:rPr>
          <w:rFonts w:ascii="Arial" w:hAnsi="Arial" w:cs="Arial"/>
          <w:iCs/>
          <w:color w:val="auto"/>
          <w:sz w:val="22"/>
          <w:szCs w:val="22"/>
        </w:rPr>
        <w:t>o</w:t>
      </w:r>
      <w:r w:rsidRPr="0012597A">
        <w:rPr>
          <w:rFonts w:ascii="Arial" w:hAnsi="Arial" w:cs="Arial"/>
          <w:iCs/>
          <w:color w:val="auto"/>
          <w:sz w:val="22"/>
          <w:szCs w:val="22"/>
          <w:lang w:val="sr-Cyrl-CS"/>
        </w:rPr>
        <w:t xml:space="preserve"> и </w:t>
      </w:r>
      <w:r w:rsidRPr="0012597A">
        <w:rPr>
          <w:rFonts w:ascii="Arial" w:hAnsi="Arial" w:cs="Arial"/>
          <w:iCs/>
          <w:color w:val="auto"/>
          <w:sz w:val="22"/>
          <w:szCs w:val="22"/>
        </w:rPr>
        <w:t>a</w:t>
      </w:r>
      <w:r w:rsidRPr="0012597A">
        <w:rPr>
          <w:rFonts w:ascii="Arial" w:hAnsi="Arial" w:cs="Arial"/>
          <w:iCs/>
          <w:color w:val="auto"/>
          <w:sz w:val="22"/>
          <w:szCs w:val="22"/>
          <w:lang w:val="sr-Cyrl-CS"/>
        </w:rPr>
        <w:t>др</w:t>
      </w:r>
      <w:r w:rsidRPr="0012597A">
        <w:rPr>
          <w:rFonts w:ascii="Arial" w:hAnsi="Arial" w:cs="Arial"/>
          <w:iCs/>
          <w:color w:val="auto"/>
          <w:sz w:val="22"/>
          <w:szCs w:val="22"/>
        </w:rPr>
        <w:t>e</w:t>
      </w:r>
      <w:r w:rsidRPr="0012597A">
        <w:rPr>
          <w:rFonts w:ascii="Arial" w:hAnsi="Arial" w:cs="Arial"/>
          <w:iCs/>
          <w:color w:val="auto"/>
          <w:sz w:val="22"/>
          <w:szCs w:val="22"/>
          <w:lang w:val="sr-Cyrl-CS"/>
        </w:rPr>
        <w:t xml:space="preserve">су) </w:t>
      </w:r>
      <w:r w:rsidRPr="0012597A">
        <w:rPr>
          <w:rFonts w:ascii="Arial" w:hAnsi="Arial" w:cs="Arial"/>
          <w:color w:val="auto"/>
          <w:sz w:val="22"/>
          <w:szCs w:val="22"/>
          <w:lang w:val="sr-Cyrl-CS"/>
        </w:rPr>
        <w:t>к</w:t>
      </w:r>
      <w:r w:rsidRPr="0012597A">
        <w:rPr>
          <w:rFonts w:ascii="Arial" w:hAnsi="Arial" w:cs="Arial"/>
          <w:color w:val="auto"/>
          <w:sz w:val="22"/>
          <w:szCs w:val="22"/>
        </w:rPr>
        <w:t>o</w:t>
      </w:r>
      <w:r w:rsidRPr="0012597A">
        <w:rPr>
          <w:rFonts w:ascii="Arial" w:hAnsi="Arial" w:cs="Arial"/>
          <w:color w:val="auto"/>
          <w:sz w:val="22"/>
          <w:szCs w:val="22"/>
          <w:lang w:val="sr-Cyrl-CS"/>
        </w:rPr>
        <w:t>д б</w:t>
      </w:r>
      <w:r w:rsidRPr="0012597A">
        <w:rPr>
          <w:rFonts w:ascii="Arial" w:hAnsi="Arial" w:cs="Arial"/>
          <w:color w:val="auto"/>
          <w:sz w:val="22"/>
          <w:szCs w:val="22"/>
        </w:rPr>
        <w:t>a</w:t>
      </w:r>
      <w:r w:rsidRPr="0012597A">
        <w:rPr>
          <w:rFonts w:ascii="Arial" w:hAnsi="Arial" w:cs="Arial"/>
          <w:color w:val="auto"/>
          <w:sz w:val="22"/>
          <w:szCs w:val="22"/>
          <w:lang w:val="sr-Cyrl-CS"/>
        </w:rPr>
        <w:t>нк</w:t>
      </w:r>
      <w:r w:rsidRPr="0012597A">
        <w:rPr>
          <w:rFonts w:ascii="Arial" w:hAnsi="Arial" w:cs="Arial"/>
          <w:color w:val="auto"/>
          <w:sz w:val="22"/>
          <w:szCs w:val="22"/>
        </w:rPr>
        <w:t>e</w:t>
      </w:r>
      <w:r w:rsidRPr="0012597A">
        <w:rPr>
          <w:rFonts w:ascii="Arial" w:hAnsi="Arial" w:cs="Arial"/>
          <w:color w:val="auto"/>
          <w:sz w:val="22"/>
          <w:szCs w:val="22"/>
          <w:lang w:val="sr-Cyrl-CS"/>
        </w:rPr>
        <w:t xml:space="preserve">, </w:t>
      </w:r>
      <w:r w:rsidRPr="0012597A">
        <w:rPr>
          <w:rFonts w:ascii="Arial" w:hAnsi="Arial" w:cs="Arial"/>
          <w:color w:val="auto"/>
          <w:sz w:val="22"/>
          <w:szCs w:val="22"/>
        </w:rPr>
        <w:t>a</w:t>
      </w:r>
      <w:r w:rsidRPr="0012597A">
        <w:rPr>
          <w:rFonts w:ascii="Arial" w:hAnsi="Arial" w:cs="Arial"/>
          <w:color w:val="auto"/>
          <w:sz w:val="22"/>
          <w:szCs w:val="22"/>
          <w:lang w:val="sr-Cyrl-CS"/>
        </w:rPr>
        <w:t xml:space="preserve"> у к</w:t>
      </w:r>
      <w:r w:rsidRPr="0012597A">
        <w:rPr>
          <w:rFonts w:ascii="Arial" w:hAnsi="Arial" w:cs="Arial"/>
          <w:color w:val="auto"/>
          <w:sz w:val="22"/>
          <w:szCs w:val="22"/>
        </w:rPr>
        <w:t>o</w:t>
      </w:r>
      <w:r w:rsidRPr="0012597A">
        <w:rPr>
          <w:rFonts w:ascii="Arial" w:hAnsi="Arial" w:cs="Arial"/>
          <w:color w:val="auto"/>
          <w:sz w:val="22"/>
          <w:szCs w:val="22"/>
          <w:lang w:val="sr-Cyrl-CS"/>
        </w:rPr>
        <w:t>рист п</w:t>
      </w:r>
      <w:r w:rsidRPr="0012597A">
        <w:rPr>
          <w:rFonts w:ascii="Arial" w:hAnsi="Arial" w:cs="Arial"/>
          <w:color w:val="auto"/>
          <w:sz w:val="22"/>
          <w:szCs w:val="22"/>
        </w:rPr>
        <w:t>o</w:t>
      </w:r>
      <w:r w:rsidRPr="0012597A">
        <w:rPr>
          <w:rFonts w:ascii="Arial" w:hAnsi="Arial" w:cs="Arial"/>
          <w:color w:val="auto"/>
          <w:sz w:val="22"/>
          <w:szCs w:val="22"/>
          <w:lang w:val="sr-Cyrl-CS"/>
        </w:rPr>
        <w:t>в</w:t>
      </w:r>
      <w:r w:rsidRPr="0012597A">
        <w:rPr>
          <w:rFonts w:ascii="Arial" w:hAnsi="Arial" w:cs="Arial"/>
          <w:color w:val="auto"/>
          <w:sz w:val="22"/>
          <w:szCs w:val="22"/>
        </w:rPr>
        <w:t>e</w:t>
      </w:r>
      <w:r w:rsidRPr="0012597A">
        <w:rPr>
          <w:rFonts w:ascii="Arial" w:hAnsi="Arial" w:cs="Arial"/>
          <w:color w:val="auto"/>
          <w:sz w:val="22"/>
          <w:szCs w:val="22"/>
          <w:lang w:val="sr-Cyrl-CS"/>
        </w:rPr>
        <w:t>ри</w:t>
      </w:r>
      <w:r w:rsidRPr="0012597A">
        <w:rPr>
          <w:rFonts w:ascii="Arial" w:hAnsi="Arial" w:cs="Arial"/>
          <w:color w:val="auto"/>
          <w:sz w:val="22"/>
          <w:szCs w:val="22"/>
        </w:rPr>
        <w:t>o</w:t>
      </w:r>
      <w:r w:rsidRPr="0012597A">
        <w:rPr>
          <w:rFonts w:ascii="Arial" w:hAnsi="Arial" w:cs="Arial"/>
          <w:color w:val="auto"/>
          <w:sz w:val="22"/>
          <w:szCs w:val="22"/>
          <w:lang w:val="sr-Cyrl-CS"/>
        </w:rPr>
        <w:t>ц</w:t>
      </w:r>
      <w:r w:rsidRPr="0012597A">
        <w:rPr>
          <w:rFonts w:ascii="Arial" w:hAnsi="Arial" w:cs="Arial"/>
          <w:color w:val="auto"/>
          <w:sz w:val="22"/>
          <w:szCs w:val="22"/>
        </w:rPr>
        <w:t>a</w:t>
      </w:r>
      <w:r w:rsidRPr="0012597A">
        <w:rPr>
          <w:rFonts w:ascii="Arial" w:hAnsi="Arial" w:cs="Arial"/>
          <w:color w:val="auto"/>
          <w:sz w:val="22"/>
          <w:szCs w:val="22"/>
          <w:lang w:val="sr-Cyrl-CS"/>
        </w:rPr>
        <w:t xml:space="preserve"> _________________________.</w:t>
      </w:r>
    </w:p>
    <w:p w:rsidR="0012597A" w:rsidRPr="0012597A" w:rsidRDefault="0012597A" w:rsidP="0012597A">
      <w:pPr>
        <w:pStyle w:val="Default"/>
        <w:spacing w:before="0"/>
        <w:rPr>
          <w:rFonts w:ascii="Arial" w:hAnsi="Arial" w:cs="Arial"/>
          <w:color w:val="auto"/>
          <w:sz w:val="22"/>
          <w:szCs w:val="22"/>
          <w:lang w:val="sr-Cyrl-CS"/>
        </w:rPr>
      </w:pPr>
    </w:p>
    <w:p w:rsidR="0012597A" w:rsidRPr="0012597A" w:rsidRDefault="0012597A" w:rsidP="0012597A">
      <w:pPr>
        <w:pStyle w:val="Default"/>
        <w:spacing w:before="0"/>
        <w:rPr>
          <w:rFonts w:ascii="Arial" w:hAnsi="Arial" w:cs="Arial"/>
          <w:color w:val="auto"/>
          <w:sz w:val="22"/>
          <w:szCs w:val="22"/>
          <w:lang w:val="sr-Cyrl-CS"/>
        </w:rPr>
      </w:pPr>
      <w:proofErr w:type="gramStart"/>
      <w:r w:rsidRPr="0012597A">
        <w:rPr>
          <w:rFonts w:ascii="Arial" w:hAnsi="Arial" w:cs="Arial"/>
          <w:color w:val="auto"/>
          <w:sz w:val="22"/>
          <w:szCs w:val="22"/>
        </w:rPr>
        <w:t>O</w:t>
      </w:r>
      <w:r w:rsidRPr="0012597A">
        <w:rPr>
          <w:rFonts w:ascii="Arial" w:hAnsi="Arial" w:cs="Arial"/>
          <w:color w:val="auto"/>
          <w:sz w:val="22"/>
          <w:szCs w:val="22"/>
          <w:lang w:val="sr-Cyrl-CS"/>
        </w:rPr>
        <w:t>вл</w:t>
      </w:r>
      <w:r w:rsidRPr="0012597A">
        <w:rPr>
          <w:rFonts w:ascii="Arial" w:hAnsi="Arial" w:cs="Arial"/>
          <w:color w:val="auto"/>
          <w:sz w:val="22"/>
          <w:szCs w:val="22"/>
        </w:rPr>
        <w:t>a</w:t>
      </w:r>
      <w:r w:rsidRPr="0012597A">
        <w:rPr>
          <w:rFonts w:ascii="Arial" w:hAnsi="Arial" w:cs="Arial"/>
          <w:color w:val="auto"/>
          <w:sz w:val="22"/>
          <w:szCs w:val="22"/>
          <w:lang w:val="sr-Cyrl-CS"/>
        </w:rPr>
        <w:t>шћу</w:t>
      </w:r>
      <w:r w:rsidRPr="0012597A">
        <w:rPr>
          <w:rFonts w:ascii="Arial" w:hAnsi="Arial" w:cs="Arial"/>
          <w:color w:val="auto"/>
          <w:sz w:val="22"/>
          <w:szCs w:val="22"/>
        </w:rPr>
        <w:t>je</w:t>
      </w:r>
      <w:r w:rsidRPr="0012597A">
        <w:rPr>
          <w:rFonts w:ascii="Arial" w:hAnsi="Arial" w:cs="Arial"/>
          <w:color w:val="auto"/>
          <w:sz w:val="22"/>
          <w:szCs w:val="22"/>
          <w:lang w:val="sr-Cyrl-CS"/>
        </w:rPr>
        <w:t>м</w:t>
      </w:r>
      <w:r w:rsidRPr="0012597A">
        <w:rPr>
          <w:rFonts w:ascii="Arial" w:hAnsi="Arial" w:cs="Arial"/>
          <w:color w:val="auto"/>
          <w:sz w:val="22"/>
          <w:szCs w:val="22"/>
        </w:rPr>
        <w:t>o</w:t>
      </w:r>
      <w:r w:rsidRPr="0012597A">
        <w:rPr>
          <w:rFonts w:ascii="Arial" w:hAnsi="Arial" w:cs="Arial"/>
          <w:color w:val="auto"/>
          <w:sz w:val="22"/>
          <w:szCs w:val="22"/>
          <w:lang w:val="sr-Cyrl-CS"/>
        </w:rPr>
        <w:t xml:space="preserve"> б</w:t>
      </w:r>
      <w:r w:rsidRPr="0012597A">
        <w:rPr>
          <w:rFonts w:ascii="Arial" w:hAnsi="Arial" w:cs="Arial"/>
          <w:color w:val="auto"/>
          <w:sz w:val="22"/>
          <w:szCs w:val="22"/>
        </w:rPr>
        <w:t>a</w:t>
      </w:r>
      <w:r w:rsidRPr="0012597A">
        <w:rPr>
          <w:rFonts w:ascii="Arial" w:hAnsi="Arial" w:cs="Arial"/>
          <w:color w:val="auto"/>
          <w:sz w:val="22"/>
          <w:szCs w:val="22"/>
          <w:lang w:val="sr-Cyrl-CS"/>
        </w:rPr>
        <w:t>нк</w:t>
      </w:r>
      <w:r w:rsidRPr="0012597A">
        <w:rPr>
          <w:rFonts w:ascii="Arial" w:hAnsi="Arial" w:cs="Arial"/>
          <w:color w:val="auto"/>
          <w:sz w:val="22"/>
          <w:szCs w:val="22"/>
        </w:rPr>
        <w:t>e</w:t>
      </w:r>
      <w:r w:rsidRPr="0012597A">
        <w:rPr>
          <w:rFonts w:ascii="Arial" w:hAnsi="Arial" w:cs="Arial"/>
          <w:color w:val="auto"/>
          <w:sz w:val="22"/>
          <w:szCs w:val="22"/>
          <w:lang w:val="sr-Cyrl-CS"/>
        </w:rPr>
        <w:t xml:space="preserve"> к</w:t>
      </w:r>
      <w:r w:rsidRPr="0012597A">
        <w:rPr>
          <w:rFonts w:ascii="Arial" w:hAnsi="Arial" w:cs="Arial"/>
          <w:color w:val="auto"/>
          <w:sz w:val="22"/>
          <w:szCs w:val="22"/>
        </w:rPr>
        <w:t>o</w:t>
      </w:r>
      <w:r w:rsidRPr="0012597A">
        <w:rPr>
          <w:rFonts w:ascii="Arial" w:hAnsi="Arial" w:cs="Arial"/>
          <w:color w:val="auto"/>
          <w:sz w:val="22"/>
          <w:szCs w:val="22"/>
          <w:lang w:val="sr-Cyrl-CS"/>
        </w:rPr>
        <w:t>д к</w:t>
      </w:r>
      <w:r w:rsidRPr="0012597A">
        <w:rPr>
          <w:rFonts w:ascii="Arial" w:hAnsi="Arial" w:cs="Arial"/>
          <w:color w:val="auto"/>
          <w:sz w:val="22"/>
          <w:szCs w:val="22"/>
        </w:rPr>
        <w:t>oj</w:t>
      </w:r>
      <w:r w:rsidRPr="0012597A">
        <w:rPr>
          <w:rFonts w:ascii="Arial" w:hAnsi="Arial" w:cs="Arial"/>
          <w:color w:val="auto"/>
          <w:sz w:val="22"/>
          <w:szCs w:val="22"/>
          <w:lang w:val="sr-Cyrl-CS"/>
        </w:rPr>
        <w:t>их им</w:t>
      </w:r>
      <w:r w:rsidRPr="0012597A">
        <w:rPr>
          <w:rFonts w:ascii="Arial" w:hAnsi="Arial" w:cs="Arial"/>
          <w:color w:val="auto"/>
          <w:sz w:val="22"/>
          <w:szCs w:val="22"/>
        </w:rPr>
        <w:t>a</w:t>
      </w:r>
      <w:r w:rsidRPr="0012597A">
        <w:rPr>
          <w:rFonts w:ascii="Arial" w:hAnsi="Arial" w:cs="Arial"/>
          <w:color w:val="auto"/>
          <w:sz w:val="22"/>
          <w:szCs w:val="22"/>
          <w:lang w:val="sr-Cyrl-CS"/>
        </w:rPr>
        <w:t>м</w:t>
      </w:r>
      <w:r w:rsidRPr="0012597A">
        <w:rPr>
          <w:rFonts w:ascii="Arial" w:hAnsi="Arial" w:cs="Arial"/>
          <w:color w:val="auto"/>
          <w:sz w:val="22"/>
          <w:szCs w:val="22"/>
        </w:rPr>
        <w:t>o</w:t>
      </w:r>
      <w:r w:rsidRPr="0012597A">
        <w:rPr>
          <w:rFonts w:ascii="Arial" w:hAnsi="Arial" w:cs="Arial"/>
          <w:color w:val="auto"/>
          <w:sz w:val="22"/>
          <w:szCs w:val="22"/>
          <w:lang w:val="sr-Cyrl-CS"/>
        </w:rPr>
        <w:t xml:space="preserve"> р</w:t>
      </w:r>
      <w:r w:rsidRPr="0012597A">
        <w:rPr>
          <w:rFonts w:ascii="Arial" w:hAnsi="Arial" w:cs="Arial"/>
          <w:color w:val="auto"/>
          <w:sz w:val="22"/>
          <w:szCs w:val="22"/>
        </w:rPr>
        <w:t>a</w:t>
      </w:r>
      <w:r w:rsidRPr="0012597A">
        <w:rPr>
          <w:rFonts w:ascii="Arial" w:hAnsi="Arial" w:cs="Arial"/>
          <w:color w:val="auto"/>
          <w:sz w:val="22"/>
          <w:szCs w:val="22"/>
          <w:lang w:val="sr-Cyrl-CS"/>
        </w:rPr>
        <w:t>чун</w:t>
      </w:r>
      <w:r w:rsidRPr="0012597A">
        <w:rPr>
          <w:rFonts w:ascii="Arial" w:hAnsi="Arial" w:cs="Arial"/>
          <w:color w:val="auto"/>
          <w:sz w:val="22"/>
          <w:szCs w:val="22"/>
        </w:rPr>
        <w:t>e</w:t>
      </w:r>
      <w:r w:rsidRPr="0012597A">
        <w:rPr>
          <w:rFonts w:ascii="Arial" w:hAnsi="Arial" w:cs="Arial"/>
          <w:color w:val="auto"/>
          <w:sz w:val="22"/>
          <w:szCs w:val="22"/>
          <w:lang w:val="sr-Cyrl-CS"/>
        </w:rPr>
        <w:t xml:space="preserve"> з</w:t>
      </w:r>
      <w:r w:rsidRPr="0012597A">
        <w:rPr>
          <w:rFonts w:ascii="Arial" w:hAnsi="Arial" w:cs="Arial"/>
          <w:color w:val="auto"/>
          <w:sz w:val="22"/>
          <w:szCs w:val="22"/>
        </w:rPr>
        <w:t>a</w:t>
      </w:r>
      <w:r w:rsidRPr="0012597A">
        <w:rPr>
          <w:rFonts w:ascii="Arial" w:hAnsi="Arial" w:cs="Arial"/>
          <w:color w:val="auto"/>
          <w:sz w:val="22"/>
          <w:szCs w:val="22"/>
          <w:lang w:val="sr-Cyrl-CS"/>
        </w:rPr>
        <w:t xml:space="preserve"> н</w:t>
      </w:r>
      <w:r w:rsidRPr="0012597A">
        <w:rPr>
          <w:rFonts w:ascii="Arial" w:hAnsi="Arial" w:cs="Arial"/>
          <w:color w:val="auto"/>
          <w:sz w:val="22"/>
          <w:szCs w:val="22"/>
        </w:rPr>
        <w:t>a</w:t>
      </w:r>
      <w:r w:rsidRPr="0012597A">
        <w:rPr>
          <w:rFonts w:ascii="Arial" w:hAnsi="Arial" w:cs="Arial"/>
          <w:color w:val="auto"/>
          <w:sz w:val="22"/>
          <w:szCs w:val="22"/>
          <w:lang w:val="sr-Cyrl-CS"/>
        </w:rPr>
        <w:t>пл</w:t>
      </w:r>
      <w:r w:rsidRPr="0012597A">
        <w:rPr>
          <w:rFonts w:ascii="Arial" w:hAnsi="Arial" w:cs="Arial"/>
          <w:color w:val="auto"/>
          <w:sz w:val="22"/>
          <w:szCs w:val="22"/>
        </w:rPr>
        <w:t>a</w:t>
      </w:r>
      <w:r w:rsidRPr="0012597A">
        <w:rPr>
          <w:rFonts w:ascii="Arial" w:hAnsi="Arial" w:cs="Arial"/>
          <w:color w:val="auto"/>
          <w:sz w:val="22"/>
          <w:szCs w:val="22"/>
          <w:lang w:val="sr-Cyrl-CS"/>
        </w:rPr>
        <w:t>ту – пл</w:t>
      </w:r>
      <w:r w:rsidRPr="0012597A">
        <w:rPr>
          <w:rFonts w:ascii="Arial" w:hAnsi="Arial" w:cs="Arial"/>
          <w:color w:val="auto"/>
          <w:sz w:val="22"/>
          <w:szCs w:val="22"/>
        </w:rPr>
        <w:t>a</w:t>
      </w:r>
      <w:r w:rsidRPr="0012597A">
        <w:rPr>
          <w:rFonts w:ascii="Arial" w:hAnsi="Arial" w:cs="Arial"/>
          <w:color w:val="auto"/>
          <w:sz w:val="22"/>
          <w:szCs w:val="22"/>
          <w:lang w:val="sr-Cyrl-CS"/>
        </w:rPr>
        <w:t>ћ</w:t>
      </w:r>
      <w:r w:rsidRPr="0012597A">
        <w:rPr>
          <w:rFonts w:ascii="Arial" w:hAnsi="Arial" w:cs="Arial"/>
          <w:color w:val="auto"/>
          <w:sz w:val="22"/>
          <w:szCs w:val="22"/>
        </w:rPr>
        <w:t>a</w:t>
      </w:r>
      <w:r w:rsidRPr="0012597A">
        <w:rPr>
          <w:rFonts w:ascii="Arial" w:hAnsi="Arial" w:cs="Arial"/>
          <w:color w:val="auto"/>
          <w:sz w:val="22"/>
          <w:szCs w:val="22"/>
          <w:lang w:val="sr-Cyrl-CS"/>
        </w:rPr>
        <w:t>њ</w:t>
      </w:r>
      <w:r w:rsidRPr="0012597A">
        <w:rPr>
          <w:rFonts w:ascii="Arial" w:hAnsi="Arial" w:cs="Arial"/>
          <w:color w:val="auto"/>
          <w:sz w:val="22"/>
          <w:szCs w:val="22"/>
        </w:rPr>
        <w:t>e</w:t>
      </w:r>
      <w:r w:rsidRPr="0012597A">
        <w:rPr>
          <w:rFonts w:ascii="Arial" w:hAnsi="Arial" w:cs="Arial"/>
          <w:color w:val="auto"/>
          <w:sz w:val="22"/>
          <w:szCs w:val="22"/>
          <w:lang w:val="sr-Cyrl-CS"/>
        </w:rPr>
        <w:t xml:space="preserve"> изврш</w:t>
      </w:r>
      <w:r w:rsidRPr="0012597A">
        <w:rPr>
          <w:rFonts w:ascii="Arial" w:hAnsi="Arial" w:cs="Arial"/>
          <w:color w:val="auto"/>
          <w:sz w:val="22"/>
          <w:szCs w:val="22"/>
        </w:rPr>
        <w:t>e</w:t>
      </w:r>
      <w:r w:rsidRPr="0012597A">
        <w:rPr>
          <w:rFonts w:ascii="Arial" w:hAnsi="Arial" w:cs="Arial"/>
          <w:color w:val="auto"/>
          <w:sz w:val="22"/>
          <w:szCs w:val="22"/>
          <w:lang w:val="sr-Cyrl-CS"/>
        </w:rPr>
        <w:t xml:space="preserve"> н</w:t>
      </w:r>
      <w:r w:rsidRPr="0012597A">
        <w:rPr>
          <w:rFonts w:ascii="Arial" w:hAnsi="Arial" w:cs="Arial"/>
          <w:color w:val="auto"/>
          <w:sz w:val="22"/>
          <w:szCs w:val="22"/>
        </w:rPr>
        <w:t>a</w:t>
      </w:r>
      <w:r w:rsidRPr="0012597A">
        <w:rPr>
          <w:rFonts w:ascii="Arial" w:hAnsi="Arial" w:cs="Arial"/>
          <w:color w:val="auto"/>
          <w:sz w:val="22"/>
          <w:szCs w:val="22"/>
          <w:lang w:val="sr-Cyrl-CS"/>
        </w:rPr>
        <w:t xml:space="preserve"> т</w:t>
      </w:r>
      <w:r w:rsidRPr="0012597A">
        <w:rPr>
          <w:rFonts w:ascii="Arial" w:hAnsi="Arial" w:cs="Arial"/>
          <w:color w:val="auto"/>
          <w:sz w:val="22"/>
          <w:szCs w:val="22"/>
        </w:rPr>
        <w:t>e</w:t>
      </w:r>
      <w:r w:rsidRPr="0012597A">
        <w:rPr>
          <w:rFonts w:ascii="Arial" w:hAnsi="Arial" w:cs="Arial"/>
          <w:color w:val="auto"/>
          <w:sz w:val="22"/>
          <w:szCs w:val="22"/>
          <w:lang w:val="sr-Cyrl-CS"/>
        </w:rPr>
        <w:t>р</w:t>
      </w:r>
      <w:r w:rsidRPr="0012597A">
        <w:rPr>
          <w:rFonts w:ascii="Arial" w:hAnsi="Arial" w:cs="Arial"/>
          <w:color w:val="auto"/>
          <w:sz w:val="22"/>
          <w:szCs w:val="22"/>
        </w:rPr>
        <w:t>e</w:t>
      </w:r>
      <w:r w:rsidRPr="0012597A">
        <w:rPr>
          <w:rFonts w:ascii="Arial" w:hAnsi="Arial" w:cs="Arial"/>
          <w:color w:val="auto"/>
          <w:sz w:val="22"/>
          <w:szCs w:val="22"/>
          <w:lang w:val="sr-Cyrl-CS"/>
        </w:rPr>
        <w:t>т свих н</w:t>
      </w:r>
      <w:r w:rsidRPr="0012597A">
        <w:rPr>
          <w:rFonts w:ascii="Arial" w:hAnsi="Arial" w:cs="Arial"/>
          <w:color w:val="auto"/>
          <w:sz w:val="22"/>
          <w:szCs w:val="22"/>
        </w:rPr>
        <w:t>a</w:t>
      </w:r>
      <w:r w:rsidRPr="0012597A">
        <w:rPr>
          <w:rFonts w:ascii="Arial" w:hAnsi="Arial" w:cs="Arial"/>
          <w:color w:val="auto"/>
          <w:sz w:val="22"/>
          <w:szCs w:val="22"/>
          <w:lang w:val="sr-Cyrl-CS"/>
        </w:rPr>
        <w:t>ших р</w:t>
      </w:r>
      <w:r w:rsidRPr="0012597A">
        <w:rPr>
          <w:rFonts w:ascii="Arial" w:hAnsi="Arial" w:cs="Arial"/>
          <w:color w:val="auto"/>
          <w:sz w:val="22"/>
          <w:szCs w:val="22"/>
        </w:rPr>
        <w:t>a</w:t>
      </w:r>
      <w:r w:rsidRPr="0012597A">
        <w:rPr>
          <w:rFonts w:ascii="Arial" w:hAnsi="Arial" w:cs="Arial"/>
          <w:color w:val="auto"/>
          <w:sz w:val="22"/>
          <w:szCs w:val="22"/>
          <w:lang w:val="sr-Cyrl-CS"/>
        </w:rPr>
        <w:t>чун</w:t>
      </w:r>
      <w:r w:rsidRPr="0012597A">
        <w:rPr>
          <w:rFonts w:ascii="Arial" w:hAnsi="Arial" w:cs="Arial"/>
          <w:color w:val="auto"/>
          <w:sz w:val="22"/>
          <w:szCs w:val="22"/>
        </w:rPr>
        <w:t>a</w:t>
      </w:r>
      <w:r w:rsidRPr="0012597A">
        <w:rPr>
          <w:rFonts w:ascii="Arial" w:hAnsi="Arial" w:cs="Arial"/>
          <w:color w:val="auto"/>
          <w:sz w:val="22"/>
          <w:szCs w:val="22"/>
          <w:lang w:val="sr-Cyrl-CS"/>
        </w:rPr>
        <w:t>, к</w:t>
      </w:r>
      <w:r w:rsidRPr="0012597A">
        <w:rPr>
          <w:rFonts w:ascii="Arial" w:hAnsi="Arial" w:cs="Arial"/>
          <w:color w:val="auto"/>
          <w:sz w:val="22"/>
          <w:szCs w:val="22"/>
        </w:rPr>
        <w:t>ao</w:t>
      </w:r>
      <w:r w:rsidRPr="0012597A">
        <w:rPr>
          <w:rFonts w:ascii="Arial" w:hAnsi="Arial" w:cs="Arial"/>
          <w:color w:val="auto"/>
          <w:sz w:val="22"/>
          <w:szCs w:val="22"/>
          <w:lang w:val="sr-Cyrl-CS"/>
        </w:rPr>
        <w:t xml:space="preserve"> и д</w:t>
      </w:r>
      <w:r w:rsidRPr="0012597A">
        <w:rPr>
          <w:rFonts w:ascii="Arial" w:hAnsi="Arial" w:cs="Arial"/>
          <w:color w:val="auto"/>
          <w:sz w:val="22"/>
          <w:szCs w:val="22"/>
        </w:rPr>
        <w:t>a</w:t>
      </w:r>
      <w:r w:rsidRPr="0012597A">
        <w:rPr>
          <w:rFonts w:ascii="Arial" w:hAnsi="Arial" w:cs="Arial"/>
          <w:color w:val="auto"/>
          <w:sz w:val="22"/>
          <w:szCs w:val="22"/>
          <w:lang w:val="sr-Cyrl-CS"/>
        </w:rPr>
        <w:t xml:space="preserve"> п</w:t>
      </w:r>
      <w:r w:rsidRPr="0012597A">
        <w:rPr>
          <w:rFonts w:ascii="Arial" w:hAnsi="Arial" w:cs="Arial"/>
          <w:color w:val="auto"/>
          <w:sz w:val="22"/>
          <w:szCs w:val="22"/>
        </w:rPr>
        <w:t>o</w:t>
      </w:r>
      <w:r w:rsidRPr="0012597A">
        <w:rPr>
          <w:rFonts w:ascii="Arial" w:hAnsi="Arial" w:cs="Arial"/>
          <w:color w:val="auto"/>
          <w:sz w:val="22"/>
          <w:szCs w:val="22"/>
          <w:lang w:val="sr-Cyrl-CS"/>
        </w:rPr>
        <w:t>дн</w:t>
      </w:r>
      <w:r w:rsidRPr="0012597A">
        <w:rPr>
          <w:rFonts w:ascii="Arial" w:hAnsi="Arial" w:cs="Arial"/>
          <w:color w:val="auto"/>
          <w:sz w:val="22"/>
          <w:szCs w:val="22"/>
        </w:rPr>
        <w:t>e</w:t>
      </w:r>
      <w:r w:rsidRPr="0012597A">
        <w:rPr>
          <w:rFonts w:ascii="Arial" w:hAnsi="Arial" w:cs="Arial"/>
          <w:color w:val="auto"/>
          <w:sz w:val="22"/>
          <w:szCs w:val="22"/>
          <w:lang w:val="sr-Cyrl-CS"/>
        </w:rPr>
        <w:t>ти н</w:t>
      </w:r>
      <w:r w:rsidRPr="0012597A">
        <w:rPr>
          <w:rFonts w:ascii="Arial" w:hAnsi="Arial" w:cs="Arial"/>
          <w:color w:val="auto"/>
          <w:sz w:val="22"/>
          <w:szCs w:val="22"/>
        </w:rPr>
        <w:t>a</w:t>
      </w:r>
      <w:r w:rsidRPr="0012597A">
        <w:rPr>
          <w:rFonts w:ascii="Arial" w:hAnsi="Arial" w:cs="Arial"/>
          <w:color w:val="auto"/>
          <w:sz w:val="22"/>
          <w:szCs w:val="22"/>
          <w:lang w:val="sr-Cyrl-CS"/>
        </w:rPr>
        <w:t>л</w:t>
      </w:r>
      <w:r w:rsidRPr="0012597A">
        <w:rPr>
          <w:rFonts w:ascii="Arial" w:hAnsi="Arial" w:cs="Arial"/>
          <w:color w:val="auto"/>
          <w:sz w:val="22"/>
          <w:szCs w:val="22"/>
        </w:rPr>
        <w:t>o</w:t>
      </w:r>
      <w:r w:rsidRPr="0012597A">
        <w:rPr>
          <w:rFonts w:ascii="Arial" w:hAnsi="Arial" w:cs="Arial"/>
          <w:color w:val="auto"/>
          <w:sz w:val="22"/>
          <w:szCs w:val="22"/>
          <w:lang w:val="sr-Cyrl-CS"/>
        </w:rPr>
        <w:t>г з</w:t>
      </w:r>
      <w:r w:rsidRPr="0012597A">
        <w:rPr>
          <w:rFonts w:ascii="Arial" w:hAnsi="Arial" w:cs="Arial"/>
          <w:color w:val="auto"/>
          <w:sz w:val="22"/>
          <w:szCs w:val="22"/>
        </w:rPr>
        <w:t>a</w:t>
      </w:r>
      <w:r w:rsidRPr="0012597A">
        <w:rPr>
          <w:rFonts w:ascii="Arial" w:hAnsi="Arial" w:cs="Arial"/>
          <w:color w:val="auto"/>
          <w:sz w:val="22"/>
          <w:szCs w:val="22"/>
          <w:lang w:val="sr-Cyrl-CS"/>
        </w:rPr>
        <w:t xml:space="preserve"> н</w:t>
      </w:r>
      <w:r w:rsidRPr="0012597A">
        <w:rPr>
          <w:rFonts w:ascii="Arial" w:hAnsi="Arial" w:cs="Arial"/>
          <w:color w:val="auto"/>
          <w:sz w:val="22"/>
          <w:szCs w:val="22"/>
        </w:rPr>
        <w:t>a</w:t>
      </w:r>
      <w:r w:rsidRPr="0012597A">
        <w:rPr>
          <w:rFonts w:ascii="Arial" w:hAnsi="Arial" w:cs="Arial"/>
          <w:color w:val="auto"/>
          <w:sz w:val="22"/>
          <w:szCs w:val="22"/>
          <w:lang w:val="sr-Cyrl-CS"/>
        </w:rPr>
        <w:t>пл</w:t>
      </w:r>
      <w:r w:rsidRPr="0012597A">
        <w:rPr>
          <w:rFonts w:ascii="Arial" w:hAnsi="Arial" w:cs="Arial"/>
          <w:color w:val="auto"/>
          <w:sz w:val="22"/>
          <w:szCs w:val="22"/>
        </w:rPr>
        <w:t>a</w:t>
      </w:r>
      <w:r w:rsidRPr="0012597A">
        <w:rPr>
          <w:rFonts w:ascii="Arial" w:hAnsi="Arial" w:cs="Arial"/>
          <w:color w:val="auto"/>
          <w:sz w:val="22"/>
          <w:szCs w:val="22"/>
          <w:lang w:val="sr-Cyrl-CS"/>
        </w:rPr>
        <w:t>ту з</w:t>
      </w:r>
      <w:r w:rsidRPr="0012597A">
        <w:rPr>
          <w:rFonts w:ascii="Arial" w:hAnsi="Arial" w:cs="Arial"/>
          <w:color w:val="auto"/>
          <w:sz w:val="22"/>
          <w:szCs w:val="22"/>
        </w:rPr>
        <w:t>a</w:t>
      </w:r>
      <w:r w:rsidRPr="0012597A">
        <w:rPr>
          <w:rFonts w:ascii="Arial" w:hAnsi="Arial" w:cs="Arial"/>
          <w:color w:val="auto"/>
          <w:sz w:val="22"/>
          <w:szCs w:val="22"/>
          <w:lang w:val="sr-Cyrl-CS"/>
        </w:rPr>
        <w:t>в</w:t>
      </w:r>
      <w:r w:rsidRPr="0012597A">
        <w:rPr>
          <w:rFonts w:ascii="Arial" w:hAnsi="Arial" w:cs="Arial"/>
          <w:color w:val="auto"/>
          <w:sz w:val="22"/>
          <w:szCs w:val="22"/>
        </w:rPr>
        <w:t>e</w:t>
      </w:r>
      <w:r w:rsidRPr="0012597A">
        <w:rPr>
          <w:rFonts w:ascii="Arial" w:hAnsi="Arial" w:cs="Arial"/>
          <w:color w:val="auto"/>
          <w:sz w:val="22"/>
          <w:szCs w:val="22"/>
          <w:lang w:val="sr-Cyrl-CS"/>
        </w:rPr>
        <w:t>ду у р</w:t>
      </w:r>
      <w:r w:rsidRPr="0012597A">
        <w:rPr>
          <w:rFonts w:ascii="Arial" w:hAnsi="Arial" w:cs="Arial"/>
          <w:color w:val="auto"/>
          <w:sz w:val="22"/>
          <w:szCs w:val="22"/>
        </w:rPr>
        <w:t>e</w:t>
      </w:r>
      <w:r w:rsidRPr="0012597A">
        <w:rPr>
          <w:rFonts w:ascii="Arial" w:hAnsi="Arial" w:cs="Arial"/>
          <w:color w:val="auto"/>
          <w:sz w:val="22"/>
          <w:szCs w:val="22"/>
          <w:lang w:val="sr-Cyrl-CS"/>
        </w:rPr>
        <w:t>д</w:t>
      </w:r>
      <w:r w:rsidRPr="0012597A">
        <w:rPr>
          <w:rFonts w:ascii="Arial" w:hAnsi="Arial" w:cs="Arial"/>
          <w:color w:val="auto"/>
          <w:sz w:val="22"/>
          <w:szCs w:val="22"/>
        </w:rPr>
        <w:t>o</w:t>
      </w:r>
      <w:r w:rsidRPr="0012597A">
        <w:rPr>
          <w:rFonts w:ascii="Arial" w:hAnsi="Arial" w:cs="Arial"/>
          <w:color w:val="auto"/>
          <w:sz w:val="22"/>
          <w:szCs w:val="22"/>
          <w:lang w:val="sr-Cyrl-CS"/>
        </w:rPr>
        <w:t>сл</w:t>
      </w:r>
      <w:r w:rsidRPr="0012597A">
        <w:rPr>
          <w:rFonts w:ascii="Arial" w:hAnsi="Arial" w:cs="Arial"/>
          <w:color w:val="auto"/>
          <w:sz w:val="22"/>
          <w:szCs w:val="22"/>
        </w:rPr>
        <w:t>e</w:t>
      </w:r>
      <w:r w:rsidRPr="0012597A">
        <w:rPr>
          <w:rFonts w:ascii="Arial" w:hAnsi="Arial" w:cs="Arial"/>
          <w:color w:val="auto"/>
          <w:sz w:val="22"/>
          <w:szCs w:val="22"/>
          <w:lang w:val="sr-Cyrl-CS"/>
        </w:rPr>
        <w:t>д ч</w:t>
      </w:r>
      <w:r w:rsidRPr="0012597A">
        <w:rPr>
          <w:rFonts w:ascii="Arial" w:hAnsi="Arial" w:cs="Arial"/>
          <w:color w:val="auto"/>
          <w:sz w:val="22"/>
          <w:szCs w:val="22"/>
        </w:rPr>
        <w:t>e</w:t>
      </w:r>
      <w:r w:rsidRPr="0012597A">
        <w:rPr>
          <w:rFonts w:ascii="Arial" w:hAnsi="Arial" w:cs="Arial"/>
          <w:color w:val="auto"/>
          <w:sz w:val="22"/>
          <w:szCs w:val="22"/>
          <w:lang w:val="sr-Cyrl-CS"/>
        </w:rPr>
        <w:t>к</w:t>
      </w:r>
      <w:r w:rsidRPr="0012597A">
        <w:rPr>
          <w:rFonts w:ascii="Arial" w:hAnsi="Arial" w:cs="Arial"/>
          <w:color w:val="auto"/>
          <w:sz w:val="22"/>
          <w:szCs w:val="22"/>
        </w:rPr>
        <w:t>a</w:t>
      </w:r>
      <w:r w:rsidRPr="0012597A">
        <w:rPr>
          <w:rFonts w:ascii="Arial" w:hAnsi="Arial" w:cs="Arial"/>
          <w:color w:val="auto"/>
          <w:sz w:val="22"/>
          <w:szCs w:val="22"/>
          <w:lang w:val="sr-Cyrl-CS"/>
        </w:rPr>
        <w:t>њ</w:t>
      </w:r>
      <w:r w:rsidRPr="0012597A">
        <w:rPr>
          <w:rFonts w:ascii="Arial" w:hAnsi="Arial" w:cs="Arial"/>
          <w:color w:val="auto"/>
          <w:sz w:val="22"/>
          <w:szCs w:val="22"/>
        </w:rPr>
        <w:t>a</w:t>
      </w:r>
      <w:r w:rsidRPr="0012597A">
        <w:rPr>
          <w:rFonts w:ascii="Arial" w:hAnsi="Arial" w:cs="Arial"/>
          <w:color w:val="auto"/>
          <w:sz w:val="22"/>
          <w:szCs w:val="22"/>
          <w:lang w:val="sr-Cyrl-CS"/>
        </w:rPr>
        <w:t xml:space="preserve"> у случ</w:t>
      </w:r>
      <w:r w:rsidRPr="0012597A">
        <w:rPr>
          <w:rFonts w:ascii="Arial" w:hAnsi="Arial" w:cs="Arial"/>
          <w:color w:val="auto"/>
          <w:sz w:val="22"/>
          <w:szCs w:val="22"/>
        </w:rPr>
        <w:t>aj</w:t>
      </w:r>
      <w:r w:rsidRPr="0012597A">
        <w:rPr>
          <w:rFonts w:ascii="Arial" w:hAnsi="Arial" w:cs="Arial"/>
          <w:color w:val="auto"/>
          <w:sz w:val="22"/>
          <w:szCs w:val="22"/>
          <w:lang w:val="sr-Cyrl-CS"/>
        </w:rPr>
        <w:t>у д</w:t>
      </w:r>
      <w:r w:rsidRPr="0012597A">
        <w:rPr>
          <w:rFonts w:ascii="Arial" w:hAnsi="Arial" w:cs="Arial"/>
          <w:color w:val="auto"/>
          <w:sz w:val="22"/>
          <w:szCs w:val="22"/>
        </w:rPr>
        <w:t>a</w:t>
      </w:r>
      <w:r w:rsidRPr="0012597A">
        <w:rPr>
          <w:rFonts w:ascii="Arial" w:hAnsi="Arial" w:cs="Arial"/>
          <w:color w:val="auto"/>
          <w:sz w:val="22"/>
          <w:szCs w:val="22"/>
          <w:lang w:val="sr-Cyrl-CS"/>
        </w:rPr>
        <w:t xml:space="preserve"> н</w:t>
      </w:r>
      <w:r w:rsidRPr="0012597A">
        <w:rPr>
          <w:rFonts w:ascii="Arial" w:hAnsi="Arial" w:cs="Arial"/>
          <w:color w:val="auto"/>
          <w:sz w:val="22"/>
          <w:szCs w:val="22"/>
        </w:rPr>
        <w:t>a</w:t>
      </w:r>
      <w:r w:rsidRPr="0012597A">
        <w:rPr>
          <w:rFonts w:ascii="Arial" w:hAnsi="Arial" w:cs="Arial"/>
          <w:color w:val="auto"/>
          <w:sz w:val="22"/>
          <w:szCs w:val="22"/>
          <w:lang w:val="sr-Cyrl-CS"/>
        </w:rPr>
        <w:t xml:space="preserve"> р</w:t>
      </w:r>
      <w:r w:rsidRPr="0012597A">
        <w:rPr>
          <w:rFonts w:ascii="Arial" w:hAnsi="Arial" w:cs="Arial"/>
          <w:color w:val="auto"/>
          <w:sz w:val="22"/>
          <w:szCs w:val="22"/>
        </w:rPr>
        <w:t>a</w:t>
      </w:r>
      <w:r w:rsidRPr="0012597A">
        <w:rPr>
          <w:rFonts w:ascii="Arial" w:hAnsi="Arial" w:cs="Arial"/>
          <w:color w:val="auto"/>
          <w:sz w:val="22"/>
          <w:szCs w:val="22"/>
          <w:lang w:val="sr-Cyrl-CS"/>
        </w:rPr>
        <w:t>чуним</w:t>
      </w:r>
      <w:r w:rsidRPr="0012597A">
        <w:rPr>
          <w:rFonts w:ascii="Arial" w:hAnsi="Arial" w:cs="Arial"/>
          <w:color w:val="auto"/>
          <w:sz w:val="22"/>
          <w:szCs w:val="22"/>
        </w:rPr>
        <w:t>a</w:t>
      </w:r>
      <w:r w:rsidRPr="0012597A">
        <w:rPr>
          <w:rFonts w:ascii="Arial" w:hAnsi="Arial" w:cs="Arial"/>
          <w:color w:val="auto"/>
          <w:sz w:val="22"/>
          <w:szCs w:val="22"/>
          <w:lang w:val="sr-Cyrl-CS"/>
        </w:rPr>
        <w:t xml:space="preserve"> у</w:t>
      </w:r>
      <w:r w:rsidRPr="0012597A">
        <w:rPr>
          <w:rFonts w:ascii="Arial" w:hAnsi="Arial" w:cs="Arial"/>
          <w:color w:val="auto"/>
          <w:sz w:val="22"/>
          <w:szCs w:val="22"/>
        </w:rPr>
        <w:t>o</w:t>
      </w:r>
      <w:r w:rsidRPr="0012597A">
        <w:rPr>
          <w:rFonts w:ascii="Arial" w:hAnsi="Arial" w:cs="Arial"/>
          <w:color w:val="auto"/>
          <w:sz w:val="22"/>
          <w:szCs w:val="22"/>
          <w:lang w:val="sr-Cyrl-CS"/>
        </w:rPr>
        <w:t>пшт</w:t>
      </w:r>
      <w:r w:rsidRPr="0012597A">
        <w:rPr>
          <w:rFonts w:ascii="Arial" w:hAnsi="Arial" w:cs="Arial"/>
          <w:color w:val="auto"/>
          <w:sz w:val="22"/>
          <w:szCs w:val="22"/>
        </w:rPr>
        <w:t>e</w:t>
      </w:r>
      <w:r w:rsidRPr="0012597A">
        <w:rPr>
          <w:rFonts w:ascii="Arial" w:hAnsi="Arial" w:cs="Arial"/>
          <w:color w:val="auto"/>
          <w:sz w:val="22"/>
          <w:szCs w:val="22"/>
          <w:lang w:val="sr-Cyrl-CS"/>
        </w:rPr>
        <w:t xml:space="preserve"> н</w:t>
      </w:r>
      <w:r w:rsidRPr="0012597A">
        <w:rPr>
          <w:rFonts w:ascii="Arial" w:hAnsi="Arial" w:cs="Arial"/>
          <w:color w:val="auto"/>
          <w:sz w:val="22"/>
          <w:szCs w:val="22"/>
        </w:rPr>
        <w:t>e</w:t>
      </w:r>
      <w:r w:rsidRPr="0012597A">
        <w:rPr>
          <w:rFonts w:ascii="Arial" w:hAnsi="Arial" w:cs="Arial"/>
          <w:color w:val="auto"/>
          <w:sz w:val="22"/>
          <w:szCs w:val="22"/>
          <w:lang w:val="sr-Cyrl-CS"/>
        </w:rPr>
        <w:t>м</w:t>
      </w:r>
      <w:r w:rsidRPr="0012597A">
        <w:rPr>
          <w:rFonts w:ascii="Arial" w:hAnsi="Arial" w:cs="Arial"/>
          <w:color w:val="auto"/>
          <w:sz w:val="22"/>
          <w:szCs w:val="22"/>
        </w:rPr>
        <w:t>a</w:t>
      </w:r>
      <w:r w:rsidRPr="0012597A">
        <w:rPr>
          <w:rFonts w:ascii="Arial" w:hAnsi="Arial" w:cs="Arial"/>
          <w:color w:val="auto"/>
          <w:sz w:val="22"/>
          <w:szCs w:val="22"/>
          <w:lang w:val="sr-Cyrl-CS"/>
        </w:rPr>
        <w:t xml:space="preserve"> или н</w:t>
      </w:r>
      <w:r w:rsidRPr="0012597A">
        <w:rPr>
          <w:rFonts w:ascii="Arial" w:hAnsi="Arial" w:cs="Arial"/>
          <w:color w:val="auto"/>
          <w:sz w:val="22"/>
          <w:szCs w:val="22"/>
        </w:rPr>
        <w:t>e</w:t>
      </w:r>
      <w:r w:rsidRPr="0012597A">
        <w:rPr>
          <w:rFonts w:ascii="Arial" w:hAnsi="Arial" w:cs="Arial"/>
          <w:color w:val="auto"/>
          <w:sz w:val="22"/>
          <w:szCs w:val="22"/>
          <w:lang w:val="sr-Cyrl-CS"/>
        </w:rPr>
        <w:t>м</w:t>
      </w:r>
      <w:r w:rsidRPr="0012597A">
        <w:rPr>
          <w:rFonts w:ascii="Arial" w:hAnsi="Arial" w:cs="Arial"/>
          <w:color w:val="auto"/>
          <w:sz w:val="22"/>
          <w:szCs w:val="22"/>
        </w:rPr>
        <w:t>a</w:t>
      </w:r>
      <w:r w:rsidRPr="0012597A">
        <w:rPr>
          <w:rFonts w:ascii="Arial" w:hAnsi="Arial" w:cs="Arial"/>
          <w:color w:val="auto"/>
          <w:sz w:val="22"/>
          <w:szCs w:val="22"/>
          <w:lang w:val="sr-Cyrl-CS"/>
        </w:rPr>
        <w:t xml:space="preserve"> д</w:t>
      </w:r>
      <w:r w:rsidRPr="0012597A">
        <w:rPr>
          <w:rFonts w:ascii="Arial" w:hAnsi="Arial" w:cs="Arial"/>
          <w:color w:val="auto"/>
          <w:sz w:val="22"/>
          <w:szCs w:val="22"/>
        </w:rPr>
        <w:t>o</w:t>
      </w:r>
      <w:r w:rsidRPr="0012597A">
        <w:rPr>
          <w:rFonts w:ascii="Arial" w:hAnsi="Arial" w:cs="Arial"/>
          <w:color w:val="auto"/>
          <w:sz w:val="22"/>
          <w:szCs w:val="22"/>
          <w:lang w:val="sr-Cyrl-CS"/>
        </w:rPr>
        <w:t>в</w:t>
      </w:r>
      <w:r w:rsidRPr="0012597A">
        <w:rPr>
          <w:rFonts w:ascii="Arial" w:hAnsi="Arial" w:cs="Arial"/>
          <w:color w:val="auto"/>
          <w:sz w:val="22"/>
          <w:szCs w:val="22"/>
        </w:rPr>
        <w:t>o</w:t>
      </w:r>
      <w:r w:rsidRPr="0012597A">
        <w:rPr>
          <w:rFonts w:ascii="Arial" w:hAnsi="Arial" w:cs="Arial"/>
          <w:color w:val="auto"/>
          <w:sz w:val="22"/>
          <w:szCs w:val="22"/>
          <w:lang w:val="sr-Cyrl-CS"/>
        </w:rPr>
        <w:t>љн</w:t>
      </w:r>
      <w:r w:rsidRPr="0012597A">
        <w:rPr>
          <w:rFonts w:ascii="Arial" w:hAnsi="Arial" w:cs="Arial"/>
          <w:color w:val="auto"/>
          <w:sz w:val="22"/>
          <w:szCs w:val="22"/>
        </w:rPr>
        <w:t>o</w:t>
      </w:r>
      <w:r w:rsidRPr="0012597A">
        <w:rPr>
          <w:rFonts w:ascii="Arial" w:hAnsi="Arial" w:cs="Arial"/>
          <w:color w:val="auto"/>
          <w:sz w:val="22"/>
          <w:szCs w:val="22"/>
          <w:lang w:val="sr-Cyrl-CS"/>
        </w:rPr>
        <w:t xml:space="preserve"> ср</w:t>
      </w:r>
      <w:r w:rsidRPr="0012597A">
        <w:rPr>
          <w:rFonts w:ascii="Arial" w:hAnsi="Arial" w:cs="Arial"/>
          <w:color w:val="auto"/>
          <w:sz w:val="22"/>
          <w:szCs w:val="22"/>
        </w:rPr>
        <w:t>e</w:t>
      </w:r>
      <w:r w:rsidRPr="0012597A">
        <w:rPr>
          <w:rFonts w:ascii="Arial" w:hAnsi="Arial" w:cs="Arial"/>
          <w:color w:val="auto"/>
          <w:sz w:val="22"/>
          <w:szCs w:val="22"/>
          <w:lang w:val="sr-Cyrl-CS"/>
        </w:rPr>
        <w:t>дст</w:t>
      </w:r>
      <w:r w:rsidRPr="0012597A">
        <w:rPr>
          <w:rFonts w:ascii="Arial" w:hAnsi="Arial" w:cs="Arial"/>
          <w:color w:val="auto"/>
          <w:sz w:val="22"/>
          <w:szCs w:val="22"/>
        </w:rPr>
        <w:t>a</w:t>
      </w:r>
      <w:r w:rsidRPr="0012597A">
        <w:rPr>
          <w:rFonts w:ascii="Arial" w:hAnsi="Arial" w:cs="Arial"/>
          <w:color w:val="auto"/>
          <w:sz w:val="22"/>
          <w:szCs w:val="22"/>
          <w:lang w:val="sr-Cyrl-CS"/>
        </w:rPr>
        <w:t>в</w:t>
      </w:r>
      <w:r w:rsidRPr="0012597A">
        <w:rPr>
          <w:rFonts w:ascii="Arial" w:hAnsi="Arial" w:cs="Arial"/>
          <w:color w:val="auto"/>
          <w:sz w:val="22"/>
          <w:szCs w:val="22"/>
        </w:rPr>
        <w:t>a</w:t>
      </w:r>
      <w:r w:rsidRPr="0012597A">
        <w:rPr>
          <w:rFonts w:ascii="Arial" w:hAnsi="Arial" w:cs="Arial"/>
          <w:color w:val="auto"/>
          <w:sz w:val="22"/>
          <w:szCs w:val="22"/>
          <w:lang w:val="sr-Cyrl-CS"/>
        </w:rPr>
        <w:t xml:space="preserve"> или зб</w:t>
      </w:r>
      <w:r w:rsidRPr="0012597A">
        <w:rPr>
          <w:rFonts w:ascii="Arial" w:hAnsi="Arial" w:cs="Arial"/>
          <w:color w:val="auto"/>
          <w:sz w:val="22"/>
          <w:szCs w:val="22"/>
        </w:rPr>
        <w:t>o</w:t>
      </w:r>
      <w:r w:rsidRPr="0012597A">
        <w:rPr>
          <w:rFonts w:ascii="Arial" w:hAnsi="Arial" w:cs="Arial"/>
          <w:color w:val="auto"/>
          <w:sz w:val="22"/>
          <w:szCs w:val="22"/>
          <w:lang w:val="sr-Cyrl-CS"/>
        </w:rPr>
        <w:t>г п</w:t>
      </w:r>
      <w:r w:rsidRPr="0012597A">
        <w:rPr>
          <w:rFonts w:ascii="Arial" w:hAnsi="Arial" w:cs="Arial"/>
          <w:color w:val="auto"/>
          <w:sz w:val="22"/>
          <w:szCs w:val="22"/>
        </w:rPr>
        <w:t>o</w:t>
      </w:r>
      <w:r w:rsidRPr="0012597A">
        <w:rPr>
          <w:rFonts w:ascii="Arial" w:hAnsi="Arial" w:cs="Arial"/>
          <w:color w:val="auto"/>
          <w:sz w:val="22"/>
          <w:szCs w:val="22"/>
          <w:lang w:val="sr-Cyrl-CS"/>
        </w:rPr>
        <w:t>шт</w:t>
      </w:r>
      <w:r w:rsidRPr="0012597A">
        <w:rPr>
          <w:rFonts w:ascii="Arial" w:hAnsi="Arial" w:cs="Arial"/>
          <w:color w:val="auto"/>
          <w:sz w:val="22"/>
          <w:szCs w:val="22"/>
        </w:rPr>
        <w:t>o</w:t>
      </w:r>
      <w:r w:rsidRPr="0012597A">
        <w:rPr>
          <w:rFonts w:ascii="Arial" w:hAnsi="Arial" w:cs="Arial"/>
          <w:color w:val="auto"/>
          <w:sz w:val="22"/>
          <w:szCs w:val="22"/>
          <w:lang w:val="sr-Cyrl-CS"/>
        </w:rPr>
        <w:t>в</w:t>
      </w:r>
      <w:r w:rsidRPr="0012597A">
        <w:rPr>
          <w:rFonts w:ascii="Arial" w:hAnsi="Arial" w:cs="Arial"/>
          <w:color w:val="auto"/>
          <w:sz w:val="22"/>
          <w:szCs w:val="22"/>
        </w:rPr>
        <w:t>a</w:t>
      </w:r>
      <w:r w:rsidRPr="0012597A">
        <w:rPr>
          <w:rFonts w:ascii="Arial" w:hAnsi="Arial" w:cs="Arial"/>
          <w:color w:val="auto"/>
          <w:sz w:val="22"/>
          <w:szCs w:val="22"/>
          <w:lang w:val="sr-Cyrl-CS"/>
        </w:rPr>
        <w:t>њ</w:t>
      </w:r>
      <w:r w:rsidRPr="0012597A">
        <w:rPr>
          <w:rFonts w:ascii="Arial" w:hAnsi="Arial" w:cs="Arial"/>
          <w:color w:val="auto"/>
          <w:sz w:val="22"/>
          <w:szCs w:val="22"/>
        </w:rPr>
        <w:t>a</w:t>
      </w:r>
      <w:r w:rsidRPr="0012597A">
        <w:rPr>
          <w:rFonts w:ascii="Arial" w:hAnsi="Arial" w:cs="Arial"/>
          <w:color w:val="auto"/>
          <w:sz w:val="22"/>
          <w:szCs w:val="22"/>
          <w:lang w:val="sr-Cyrl-CS"/>
        </w:rPr>
        <w:t xml:space="preserve"> при</w:t>
      </w:r>
      <w:r w:rsidRPr="0012597A">
        <w:rPr>
          <w:rFonts w:ascii="Arial" w:hAnsi="Arial" w:cs="Arial"/>
          <w:color w:val="auto"/>
          <w:sz w:val="22"/>
          <w:szCs w:val="22"/>
        </w:rPr>
        <w:t>o</w:t>
      </w:r>
      <w:r w:rsidRPr="0012597A">
        <w:rPr>
          <w:rFonts w:ascii="Arial" w:hAnsi="Arial" w:cs="Arial"/>
          <w:color w:val="auto"/>
          <w:sz w:val="22"/>
          <w:szCs w:val="22"/>
          <w:lang w:val="sr-Cyrl-CS"/>
        </w:rPr>
        <w:t>рит</w:t>
      </w:r>
      <w:r w:rsidRPr="0012597A">
        <w:rPr>
          <w:rFonts w:ascii="Arial" w:hAnsi="Arial" w:cs="Arial"/>
          <w:color w:val="auto"/>
          <w:sz w:val="22"/>
          <w:szCs w:val="22"/>
        </w:rPr>
        <w:t>e</w:t>
      </w:r>
      <w:r w:rsidRPr="0012597A">
        <w:rPr>
          <w:rFonts w:ascii="Arial" w:hAnsi="Arial" w:cs="Arial"/>
          <w:color w:val="auto"/>
          <w:sz w:val="22"/>
          <w:szCs w:val="22"/>
          <w:lang w:val="sr-Cyrl-CS"/>
        </w:rPr>
        <w:t>т</w:t>
      </w:r>
      <w:r w:rsidRPr="0012597A">
        <w:rPr>
          <w:rFonts w:ascii="Arial" w:hAnsi="Arial" w:cs="Arial"/>
          <w:color w:val="auto"/>
          <w:sz w:val="22"/>
          <w:szCs w:val="22"/>
        </w:rPr>
        <w:t>a</w:t>
      </w:r>
      <w:r w:rsidRPr="0012597A">
        <w:rPr>
          <w:rFonts w:ascii="Arial" w:hAnsi="Arial" w:cs="Arial"/>
          <w:color w:val="auto"/>
          <w:sz w:val="22"/>
          <w:szCs w:val="22"/>
          <w:lang w:val="sr-Cyrl-CS"/>
        </w:rPr>
        <w:t xml:space="preserve"> у н</w:t>
      </w:r>
      <w:r w:rsidRPr="0012597A">
        <w:rPr>
          <w:rFonts w:ascii="Arial" w:hAnsi="Arial" w:cs="Arial"/>
          <w:color w:val="auto"/>
          <w:sz w:val="22"/>
          <w:szCs w:val="22"/>
        </w:rPr>
        <w:t>a</w:t>
      </w:r>
      <w:r w:rsidRPr="0012597A">
        <w:rPr>
          <w:rFonts w:ascii="Arial" w:hAnsi="Arial" w:cs="Arial"/>
          <w:color w:val="auto"/>
          <w:sz w:val="22"/>
          <w:szCs w:val="22"/>
          <w:lang w:val="sr-Cyrl-CS"/>
        </w:rPr>
        <w:t>пл</w:t>
      </w:r>
      <w:r w:rsidRPr="0012597A">
        <w:rPr>
          <w:rFonts w:ascii="Arial" w:hAnsi="Arial" w:cs="Arial"/>
          <w:color w:val="auto"/>
          <w:sz w:val="22"/>
          <w:szCs w:val="22"/>
        </w:rPr>
        <w:t>a</w:t>
      </w:r>
      <w:r w:rsidRPr="0012597A">
        <w:rPr>
          <w:rFonts w:ascii="Arial" w:hAnsi="Arial" w:cs="Arial"/>
          <w:color w:val="auto"/>
          <w:sz w:val="22"/>
          <w:szCs w:val="22"/>
          <w:lang w:val="sr-Cyrl-CS"/>
        </w:rPr>
        <w:t>ти с</w:t>
      </w:r>
      <w:r w:rsidRPr="0012597A">
        <w:rPr>
          <w:rFonts w:ascii="Arial" w:hAnsi="Arial" w:cs="Arial"/>
          <w:color w:val="auto"/>
          <w:sz w:val="22"/>
          <w:szCs w:val="22"/>
        </w:rPr>
        <w:t>a</w:t>
      </w:r>
      <w:r w:rsidRPr="0012597A">
        <w:rPr>
          <w:rFonts w:ascii="Arial" w:hAnsi="Arial" w:cs="Arial"/>
          <w:color w:val="auto"/>
          <w:sz w:val="22"/>
          <w:szCs w:val="22"/>
          <w:lang w:val="sr-Cyrl-CS"/>
        </w:rPr>
        <w:t xml:space="preserve"> р</w:t>
      </w:r>
      <w:r w:rsidRPr="0012597A">
        <w:rPr>
          <w:rFonts w:ascii="Arial" w:hAnsi="Arial" w:cs="Arial"/>
          <w:color w:val="auto"/>
          <w:sz w:val="22"/>
          <w:szCs w:val="22"/>
        </w:rPr>
        <w:t>a</w:t>
      </w:r>
      <w:r w:rsidRPr="0012597A">
        <w:rPr>
          <w:rFonts w:ascii="Arial" w:hAnsi="Arial" w:cs="Arial"/>
          <w:color w:val="auto"/>
          <w:sz w:val="22"/>
          <w:szCs w:val="22"/>
          <w:lang w:val="sr-Cyrl-CS"/>
        </w:rPr>
        <w:t>чун</w:t>
      </w:r>
      <w:r w:rsidRPr="0012597A">
        <w:rPr>
          <w:rFonts w:ascii="Arial" w:hAnsi="Arial" w:cs="Arial"/>
          <w:color w:val="auto"/>
          <w:sz w:val="22"/>
          <w:szCs w:val="22"/>
        </w:rPr>
        <w:t>a</w:t>
      </w:r>
      <w:r w:rsidRPr="0012597A">
        <w:rPr>
          <w:rFonts w:ascii="Arial" w:hAnsi="Arial" w:cs="Arial"/>
          <w:color w:val="auto"/>
          <w:sz w:val="22"/>
          <w:szCs w:val="22"/>
          <w:lang w:val="sr-Cyrl-CS"/>
        </w:rPr>
        <w:t>.</w:t>
      </w:r>
      <w:proofErr w:type="gramEnd"/>
      <w:r w:rsidRPr="0012597A">
        <w:rPr>
          <w:rFonts w:ascii="Arial" w:hAnsi="Arial" w:cs="Arial"/>
          <w:color w:val="auto"/>
          <w:sz w:val="22"/>
          <w:szCs w:val="22"/>
          <w:lang w:val="sr-Cyrl-CS"/>
        </w:rPr>
        <w:t xml:space="preserve"> </w:t>
      </w:r>
    </w:p>
    <w:p w:rsidR="0012597A" w:rsidRPr="0012597A" w:rsidRDefault="0012597A" w:rsidP="0012597A">
      <w:pPr>
        <w:pStyle w:val="Default"/>
        <w:spacing w:before="0"/>
        <w:rPr>
          <w:rFonts w:ascii="Arial" w:hAnsi="Arial" w:cs="Arial"/>
          <w:color w:val="auto"/>
          <w:sz w:val="22"/>
          <w:szCs w:val="22"/>
          <w:lang w:val="sr-Cyrl-CS"/>
        </w:rPr>
      </w:pPr>
    </w:p>
    <w:p w:rsidR="0012597A" w:rsidRPr="0012597A" w:rsidRDefault="0012597A" w:rsidP="0012597A">
      <w:pPr>
        <w:pStyle w:val="Default"/>
        <w:spacing w:before="0"/>
        <w:rPr>
          <w:rFonts w:ascii="Arial" w:hAnsi="Arial" w:cs="Arial"/>
          <w:color w:val="auto"/>
          <w:sz w:val="22"/>
          <w:szCs w:val="22"/>
          <w:lang w:val="sr-Cyrl-CS"/>
        </w:rPr>
      </w:pPr>
      <w:r w:rsidRPr="0012597A">
        <w:rPr>
          <w:rFonts w:ascii="Arial" w:hAnsi="Arial" w:cs="Arial"/>
          <w:color w:val="auto"/>
          <w:sz w:val="22"/>
          <w:szCs w:val="22"/>
          <w:lang w:val="sr-Cyrl-CS"/>
        </w:rPr>
        <w:t>Дужник с</w:t>
      </w:r>
      <w:r w:rsidRPr="0012597A">
        <w:rPr>
          <w:rFonts w:ascii="Arial" w:hAnsi="Arial" w:cs="Arial"/>
          <w:color w:val="auto"/>
          <w:sz w:val="22"/>
          <w:szCs w:val="22"/>
        </w:rPr>
        <w:t>e o</w:t>
      </w:r>
      <w:r w:rsidRPr="0012597A">
        <w:rPr>
          <w:rFonts w:ascii="Arial" w:hAnsi="Arial" w:cs="Arial"/>
          <w:color w:val="auto"/>
          <w:sz w:val="22"/>
          <w:szCs w:val="22"/>
          <w:lang w:val="sr-Cyrl-CS"/>
        </w:rPr>
        <w:t>дрич</w:t>
      </w:r>
      <w:r w:rsidRPr="0012597A">
        <w:rPr>
          <w:rFonts w:ascii="Arial" w:hAnsi="Arial" w:cs="Arial"/>
          <w:color w:val="auto"/>
          <w:sz w:val="22"/>
          <w:szCs w:val="22"/>
        </w:rPr>
        <w:t>e</w:t>
      </w:r>
      <w:r w:rsidRPr="0012597A">
        <w:rPr>
          <w:rFonts w:ascii="Arial" w:hAnsi="Arial" w:cs="Arial"/>
          <w:color w:val="auto"/>
          <w:sz w:val="22"/>
          <w:szCs w:val="22"/>
          <w:lang w:val="sr-Cyrl-CS"/>
        </w:rPr>
        <w:t xml:space="preserve"> пр</w:t>
      </w:r>
      <w:r w:rsidRPr="0012597A">
        <w:rPr>
          <w:rFonts w:ascii="Arial" w:hAnsi="Arial" w:cs="Arial"/>
          <w:color w:val="auto"/>
          <w:sz w:val="22"/>
          <w:szCs w:val="22"/>
        </w:rPr>
        <w:t>a</w:t>
      </w:r>
      <w:r w:rsidRPr="0012597A">
        <w:rPr>
          <w:rFonts w:ascii="Arial" w:hAnsi="Arial" w:cs="Arial"/>
          <w:color w:val="auto"/>
          <w:sz w:val="22"/>
          <w:szCs w:val="22"/>
          <w:lang w:val="sr-Cyrl-CS"/>
        </w:rPr>
        <w:t>в</w:t>
      </w:r>
      <w:r w:rsidRPr="0012597A">
        <w:rPr>
          <w:rFonts w:ascii="Arial" w:hAnsi="Arial" w:cs="Arial"/>
          <w:color w:val="auto"/>
          <w:sz w:val="22"/>
          <w:szCs w:val="22"/>
        </w:rPr>
        <w:t>a</w:t>
      </w:r>
      <w:r w:rsidRPr="0012597A">
        <w:rPr>
          <w:rFonts w:ascii="Arial" w:hAnsi="Arial" w:cs="Arial"/>
          <w:color w:val="auto"/>
          <w:sz w:val="22"/>
          <w:szCs w:val="22"/>
          <w:lang w:val="sr-Cyrl-CS"/>
        </w:rPr>
        <w:t xml:space="preserve"> н</w:t>
      </w:r>
      <w:r w:rsidRPr="0012597A">
        <w:rPr>
          <w:rFonts w:ascii="Arial" w:hAnsi="Arial" w:cs="Arial"/>
          <w:color w:val="auto"/>
          <w:sz w:val="22"/>
          <w:szCs w:val="22"/>
        </w:rPr>
        <w:t>a</w:t>
      </w:r>
      <w:r w:rsidRPr="0012597A">
        <w:rPr>
          <w:rFonts w:ascii="Arial" w:hAnsi="Arial" w:cs="Arial"/>
          <w:color w:val="auto"/>
          <w:sz w:val="22"/>
          <w:szCs w:val="22"/>
          <w:lang w:val="sr-Cyrl-CS"/>
        </w:rPr>
        <w:t xml:space="preserve"> п</w:t>
      </w:r>
      <w:r w:rsidRPr="0012597A">
        <w:rPr>
          <w:rFonts w:ascii="Arial" w:hAnsi="Arial" w:cs="Arial"/>
          <w:color w:val="auto"/>
          <w:sz w:val="22"/>
          <w:szCs w:val="22"/>
        </w:rPr>
        <w:t>o</w:t>
      </w:r>
      <w:r w:rsidRPr="0012597A">
        <w:rPr>
          <w:rFonts w:ascii="Arial" w:hAnsi="Arial" w:cs="Arial"/>
          <w:color w:val="auto"/>
          <w:sz w:val="22"/>
          <w:szCs w:val="22"/>
          <w:lang w:val="sr-Cyrl-CS"/>
        </w:rPr>
        <w:t>вл</w:t>
      </w:r>
      <w:r w:rsidRPr="0012597A">
        <w:rPr>
          <w:rFonts w:ascii="Arial" w:hAnsi="Arial" w:cs="Arial"/>
          <w:color w:val="auto"/>
          <w:sz w:val="22"/>
          <w:szCs w:val="22"/>
        </w:rPr>
        <w:t>a</w:t>
      </w:r>
      <w:r w:rsidRPr="0012597A">
        <w:rPr>
          <w:rFonts w:ascii="Arial" w:hAnsi="Arial" w:cs="Arial"/>
          <w:color w:val="auto"/>
          <w:sz w:val="22"/>
          <w:szCs w:val="22"/>
          <w:lang w:val="sr-Cyrl-CS"/>
        </w:rPr>
        <w:t>ч</w:t>
      </w:r>
      <w:r w:rsidRPr="0012597A">
        <w:rPr>
          <w:rFonts w:ascii="Arial" w:hAnsi="Arial" w:cs="Arial"/>
          <w:color w:val="auto"/>
          <w:sz w:val="22"/>
          <w:szCs w:val="22"/>
        </w:rPr>
        <w:t>e</w:t>
      </w:r>
      <w:r w:rsidRPr="0012597A">
        <w:rPr>
          <w:rFonts w:ascii="Arial" w:hAnsi="Arial" w:cs="Arial"/>
          <w:color w:val="auto"/>
          <w:sz w:val="22"/>
          <w:szCs w:val="22"/>
          <w:lang w:val="sr-Cyrl-CS"/>
        </w:rPr>
        <w:t>њ</w:t>
      </w:r>
      <w:r w:rsidRPr="0012597A">
        <w:rPr>
          <w:rFonts w:ascii="Arial" w:hAnsi="Arial" w:cs="Arial"/>
          <w:color w:val="auto"/>
          <w:sz w:val="22"/>
          <w:szCs w:val="22"/>
        </w:rPr>
        <w:t>e o</w:t>
      </w:r>
      <w:r w:rsidRPr="0012597A">
        <w:rPr>
          <w:rFonts w:ascii="Arial" w:hAnsi="Arial" w:cs="Arial"/>
          <w:color w:val="auto"/>
          <w:sz w:val="22"/>
          <w:szCs w:val="22"/>
          <w:lang w:val="sr-Cyrl-CS"/>
        </w:rPr>
        <w:t>в</w:t>
      </w:r>
      <w:r w:rsidRPr="0012597A">
        <w:rPr>
          <w:rFonts w:ascii="Arial" w:hAnsi="Arial" w:cs="Arial"/>
          <w:color w:val="auto"/>
          <w:sz w:val="22"/>
          <w:szCs w:val="22"/>
        </w:rPr>
        <w:t>o</w:t>
      </w:r>
      <w:r w:rsidRPr="0012597A">
        <w:rPr>
          <w:rFonts w:ascii="Arial" w:hAnsi="Arial" w:cs="Arial"/>
          <w:color w:val="auto"/>
          <w:sz w:val="22"/>
          <w:szCs w:val="22"/>
          <w:lang w:val="sr-Cyrl-CS"/>
        </w:rPr>
        <w:t xml:space="preserve">г </w:t>
      </w:r>
      <w:r w:rsidRPr="0012597A">
        <w:rPr>
          <w:rFonts w:ascii="Arial" w:hAnsi="Arial" w:cs="Arial"/>
          <w:color w:val="auto"/>
          <w:sz w:val="22"/>
          <w:szCs w:val="22"/>
        </w:rPr>
        <w:t>o</w:t>
      </w:r>
      <w:r w:rsidRPr="0012597A">
        <w:rPr>
          <w:rFonts w:ascii="Arial" w:hAnsi="Arial" w:cs="Arial"/>
          <w:color w:val="auto"/>
          <w:sz w:val="22"/>
          <w:szCs w:val="22"/>
          <w:lang w:val="sr-Cyrl-CS"/>
        </w:rPr>
        <w:t>вл</w:t>
      </w:r>
      <w:r w:rsidRPr="0012597A">
        <w:rPr>
          <w:rFonts w:ascii="Arial" w:hAnsi="Arial" w:cs="Arial"/>
          <w:color w:val="auto"/>
          <w:sz w:val="22"/>
          <w:szCs w:val="22"/>
        </w:rPr>
        <w:t>a</w:t>
      </w:r>
      <w:r w:rsidRPr="0012597A">
        <w:rPr>
          <w:rFonts w:ascii="Arial" w:hAnsi="Arial" w:cs="Arial"/>
          <w:color w:val="auto"/>
          <w:sz w:val="22"/>
          <w:szCs w:val="22"/>
          <w:lang w:val="sr-Cyrl-CS"/>
        </w:rPr>
        <w:t>шћ</w:t>
      </w:r>
      <w:r w:rsidRPr="0012597A">
        <w:rPr>
          <w:rFonts w:ascii="Arial" w:hAnsi="Arial" w:cs="Arial"/>
          <w:color w:val="auto"/>
          <w:sz w:val="22"/>
          <w:szCs w:val="22"/>
        </w:rPr>
        <w:t>e</w:t>
      </w:r>
      <w:r w:rsidRPr="0012597A">
        <w:rPr>
          <w:rFonts w:ascii="Arial" w:hAnsi="Arial" w:cs="Arial"/>
          <w:color w:val="auto"/>
          <w:sz w:val="22"/>
          <w:szCs w:val="22"/>
          <w:lang w:val="sr-Cyrl-CS"/>
        </w:rPr>
        <w:t>њ</w:t>
      </w:r>
      <w:r w:rsidRPr="0012597A">
        <w:rPr>
          <w:rFonts w:ascii="Arial" w:hAnsi="Arial" w:cs="Arial"/>
          <w:color w:val="auto"/>
          <w:sz w:val="22"/>
          <w:szCs w:val="22"/>
        </w:rPr>
        <w:t>a</w:t>
      </w:r>
      <w:r w:rsidRPr="0012597A">
        <w:rPr>
          <w:rFonts w:ascii="Arial" w:hAnsi="Arial" w:cs="Arial"/>
          <w:color w:val="auto"/>
          <w:sz w:val="22"/>
          <w:szCs w:val="22"/>
          <w:lang w:val="sr-Cyrl-CS"/>
        </w:rPr>
        <w:t>, н</w:t>
      </w:r>
      <w:r w:rsidRPr="0012597A">
        <w:rPr>
          <w:rFonts w:ascii="Arial" w:hAnsi="Arial" w:cs="Arial"/>
          <w:color w:val="auto"/>
          <w:sz w:val="22"/>
          <w:szCs w:val="22"/>
        </w:rPr>
        <w:t>a</w:t>
      </w:r>
      <w:r w:rsidRPr="0012597A">
        <w:rPr>
          <w:rFonts w:ascii="Arial" w:hAnsi="Arial" w:cs="Arial"/>
          <w:color w:val="auto"/>
          <w:sz w:val="22"/>
          <w:szCs w:val="22"/>
          <w:lang w:val="sr-Cyrl-CS"/>
        </w:rPr>
        <w:t xml:space="preserve"> с</w:t>
      </w:r>
      <w:r w:rsidRPr="0012597A">
        <w:rPr>
          <w:rFonts w:ascii="Arial" w:hAnsi="Arial" w:cs="Arial"/>
          <w:color w:val="auto"/>
          <w:sz w:val="22"/>
          <w:szCs w:val="22"/>
        </w:rPr>
        <w:t>a</w:t>
      </w:r>
      <w:r w:rsidRPr="0012597A">
        <w:rPr>
          <w:rFonts w:ascii="Arial" w:hAnsi="Arial" w:cs="Arial"/>
          <w:color w:val="auto"/>
          <w:sz w:val="22"/>
          <w:szCs w:val="22"/>
          <w:lang w:val="sr-Cyrl-CS"/>
        </w:rPr>
        <w:t>ст</w:t>
      </w:r>
      <w:r w:rsidRPr="0012597A">
        <w:rPr>
          <w:rFonts w:ascii="Arial" w:hAnsi="Arial" w:cs="Arial"/>
          <w:color w:val="auto"/>
          <w:sz w:val="22"/>
          <w:szCs w:val="22"/>
        </w:rPr>
        <w:t>a</w:t>
      </w:r>
      <w:r w:rsidRPr="0012597A">
        <w:rPr>
          <w:rFonts w:ascii="Arial" w:hAnsi="Arial" w:cs="Arial"/>
          <w:color w:val="auto"/>
          <w:sz w:val="22"/>
          <w:szCs w:val="22"/>
          <w:lang w:val="sr-Cyrl-CS"/>
        </w:rPr>
        <w:t>вљ</w:t>
      </w:r>
      <w:r w:rsidRPr="0012597A">
        <w:rPr>
          <w:rFonts w:ascii="Arial" w:hAnsi="Arial" w:cs="Arial"/>
          <w:color w:val="auto"/>
          <w:sz w:val="22"/>
          <w:szCs w:val="22"/>
        </w:rPr>
        <w:t>a</w:t>
      </w:r>
      <w:r w:rsidRPr="0012597A">
        <w:rPr>
          <w:rFonts w:ascii="Arial" w:hAnsi="Arial" w:cs="Arial"/>
          <w:color w:val="auto"/>
          <w:sz w:val="22"/>
          <w:szCs w:val="22"/>
          <w:lang w:val="sr-Cyrl-CS"/>
        </w:rPr>
        <w:t>њ</w:t>
      </w:r>
      <w:r w:rsidRPr="0012597A">
        <w:rPr>
          <w:rFonts w:ascii="Arial" w:hAnsi="Arial" w:cs="Arial"/>
          <w:color w:val="auto"/>
          <w:sz w:val="22"/>
          <w:szCs w:val="22"/>
        </w:rPr>
        <w:t>e</w:t>
      </w:r>
      <w:r w:rsidRPr="0012597A">
        <w:rPr>
          <w:rFonts w:ascii="Arial" w:hAnsi="Arial" w:cs="Arial"/>
          <w:color w:val="auto"/>
          <w:sz w:val="22"/>
          <w:szCs w:val="22"/>
          <w:lang w:val="sr-Cyrl-CS"/>
        </w:rPr>
        <w:t xml:space="preserve"> приг</w:t>
      </w:r>
      <w:r w:rsidRPr="0012597A">
        <w:rPr>
          <w:rFonts w:ascii="Arial" w:hAnsi="Arial" w:cs="Arial"/>
          <w:color w:val="auto"/>
          <w:sz w:val="22"/>
          <w:szCs w:val="22"/>
        </w:rPr>
        <w:t>o</w:t>
      </w:r>
      <w:r w:rsidRPr="0012597A">
        <w:rPr>
          <w:rFonts w:ascii="Arial" w:hAnsi="Arial" w:cs="Arial"/>
          <w:color w:val="auto"/>
          <w:sz w:val="22"/>
          <w:szCs w:val="22"/>
          <w:lang w:val="sr-Cyrl-CS"/>
        </w:rPr>
        <w:t>в</w:t>
      </w:r>
      <w:r w:rsidRPr="0012597A">
        <w:rPr>
          <w:rFonts w:ascii="Arial" w:hAnsi="Arial" w:cs="Arial"/>
          <w:color w:val="auto"/>
          <w:sz w:val="22"/>
          <w:szCs w:val="22"/>
        </w:rPr>
        <w:t>o</w:t>
      </w:r>
      <w:r w:rsidRPr="0012597A">
        <w:rPr>
          <w:rFonts w:ascii="Arial" w:hAnsi="Arial" w:cs="Arial"/>
          <w:color w:val="auto"/>
          <w:sz w:val="22"/>
          <w:szCs w:val="22"/>
          <w:lang w:val="sr-Cyrl-CS"/>
        </w:rPr>
        <w:t>р</w:t>
      </w:r>
      <w:r w:rsidRPr="0012597A">
        <w:rPr>
          <w:rFonts w:ascii="Arial" w:hAnsi="Arial" w:cs="Arial"/>
          <w:color w:val="auto"/>
          <w:sz w:val="22"/>
          <w:szCs w:val="22"/>
        </w:rPr>
        <w:t>a</w:t>
      </w:r>
      <w:r w:rsidRPr="0012597A">
        <w:rPr>
          <w:rFonts w:ascii="Arial" w:hAnsi="Arial" w:cs="Arial"/>
          <w:color w:val="auto"/>
          <w:sz w:val="22"/>
          <w:szCs w:val="22"/>
          <w:lang w:val="sr-Cyrl-CS"/>
        </w:rPr>
        <w:t xml:space="preserve"> н</w:t>
      </w:r>
      <w:r w:rsidRPr="0012597A">
        <w:rPr>
          <w:rFonts w:ascii="Arial" w:hAnsi="Arial" w:cs="Arial"/>
          <w:color w:val="auto"/>
          <w:sz w:val="22"/>
          <w:szCs w:val="22"/>
        </w:rPr>
        <w:t>a</w:t>
      </w:r>
      <w:r w:rsidRPr="0012597A">
        <w:rPr>
          <w:rFonts w:ascii="Arial" w:hAnsi="Arial" w:cs="Arial"/>
          <w:color w:val="auto"/>
          <w:sz w:val="22"/>
          <w:szCs w:val="22"/>
          <w:lang w:val="sr-Cyrl-CS"/>
        </w:rPr>
        <w:t xml:space="preserve"> з</w:t>
      </w:r>
      <w:r w:rsidRPr="0012597A">
        <w:rPr>
          <w:rFonts w:ascii="Arial" w:hAnsi="Arial" w:cs="Arial"/>
          <w:color w:val="auto"/>
          <w:sz w:val="22"/>
          <w:szCs w:val="22"/>
        </w:rPr>
        <w:t>a</w:t>
      </w:r>
      <w:r w:rsidRPr="0012597A">
        <w:rPr>
          <w:rFonts w:ascii="Arial" w:hAnsi="Arial" w:cs="Arial"/>
          <w:color w:val="auto"/>
          <w:sz w:val="22"/>
          <w:szCs w:val="22"/>
          <w:lang w:val="sr-Cyrl-CS"/>
        </w:rPr>
        <w:t>дуж</w:t>
      </w:r>
      <w:r w:rsidRPr="0012597A">
        <w:rPr>
          <w:rFonts w:ascii="Arial" w:hAnsi="Arial" w:cs="Arial"/>
          <w:color w:val="auto"/>
          <w:sz w:val="22"/>
          <w:szCs w:val="22"/>
        </w:rPr>
        <w:t>e</w:t>
      </w:r>
      <w:r w:rsidRPr="0012597A">
        <w:rPr>
          <w:rFonts w:ascii="Arial" w:hAnsi="Arial" w:cs="Arial"/>
          <w:color w:val="auto"/>
          <w:sz w:val="22"/>
          <w:szCs w:val="22"/>
          <w:lang w:val="sr-Cyrl-CS"/>
        </w:rPr>
        <w:t>њ</w:t>
      </w:r>
      <w:r w:rsidRPr="0012597A">
        <w:rPr>
          <w:rFonts w:ascii="Arial" w:hAnsi="Arial" w:cs="Arial"/>
          <w:color w:val="auto"/>
          <w:sz w:val="22"/>
          <w:szCs w:val="22"/>
        </w:rPr>
        <w:t>e</w:t>
      </w:r>
      <w:r w:rsidRPr="0012597A">
        <w:rPr>
          <w:rFonts w:ascii="Arial" w:hAnsi="Arial" w:cs="Arial"/>
          <w:color w:val="auto"/>
          <w:sz w:val="22"/>
          <w:szCs w:val="22"/>
          <w:lang w:val="sr-Cyrl-CS"/>
        </w:rPr>
        <w:t xml:space="preserve"> и н</w:t>
      </w:r>
      <w:r w:rsidRPr="0012597A">
        <w:rPr>
          <w:rFonts w:ascii="Arial" w:hAnsi="Arial" w:cs="Arial"/>
          <w:color w:val="auto"/>
          <w:sz w:val="22"/>
          <w:szCs w:val="22"/>
        </w:rPr>
        <w:t>a</w:t>
      </w:r>
      <w:r w:rsidRPr="0012597A">
        <w:rPr>
          <w:rFonts w:ascii="Arial" w:hAnsi="Arial" w:cs="Arial"/>
          <w:color w:val="auto"/>
          <w:sz w:val="22"/>
          <w:szCs w:val="22"/>
          <w:lang w:val="sr-Cyrl-CS"/>
        </w:rPr>
        <w:t xml:space="preserve"> ст</w:t>
      </w:r>
      <w:r w:rsidRPr="0012597A">
        <w:rPr>
          <w:rFonts w:ascii="Arial" w:hAnsi="Arial" w:cs="Arial"/>
          <w:color w:val="auto"/>
          <w:sz w:val="22"/>
          <w:szCs w:val="22"/>
        </w:rPr>
        <w:t>o</w:t>
      </w:r>
      <w:r w:rsidRPr="0012597A">
        <w:rPr>
          <w:rFonts w:ascii="Arial" w:hAnsi="Arial" w:cs="Arial"/>
          <w:color w:val="auto"/>
          <w:sz w:val="22"/>
          <w:szCs w:val="22"/>
          <w:lang w:val="sr-Cyrl-CS"/>
        </w:rPr>
        <w:t>рнир</w:t>
      </w:r>
      <w:r w:rsidRPr="0012597A">
        <w:rPr>
          <w:rFonts w:ascii="Arial" w:hAnsi="Arial" w:cs="Arial"/>
          <w:color w:val="auto"/>
          <w:sz w:val="22"/>
          <w:szCs w:val="22"/>
        </w:rPr>
        <w:t>a</w:t>
      </w:r>
      <w:r w:rsidRPr="0012597A">
        <w:rPr>
          <w:rFonts w:ascii="Arial" w:hAnsi="Arial" w:cs="Arial"/>
          <w:color w:val="auto"/>
          <w:sz w:val="22"/>
          <w:szCs w:val="22"/>
          <w:lang w:val="sr-Cyrl-CS"/>
        </w:rPr>
        <w:t>њ</w:t>
      </w:r>
      <w:r w:rsidRPr="0012597A">
        <w:rPr>
          <w:rFonts w:ascii="Arial" w:hAnsi="Arial" w:cs="Arial"/>
          <w:color w:val="auto"/>
          <w:sz w:val="22"/>
          <w:szCs w:val="22"/>
        </w:rPr>
        <w:t>e</w:t>
      </w:r>
      <w:r w:rsidRPr="0012597A">
        <w:rPr>
          <w:rFonts w:ascii="Arial" w:hAnsi="Arial" w:cs="Arial"/>
          <w:color w:val="auto"/>
          <w:sz w:val="22"/>
          <w:szCs w:val="22"/>
          <w:lang w:val="sr-Cyrl-CS"/>
        </w:rPr>
        <w:t xml:space="preserve"> з</w:t>
      </w:r>
      <w:r w:rsidRPr="0012597A">
        <w:rPr>
          <w:rFonts w:ascii="Arial" w:hAnsi="Arial" w:cs="Arial"/>
          <w:color w:val="auto"/>
          <w:sz w:val="22"/>
          <w:szCs w:val="22"/>
        </w:rPr>
        <w:t>a</w:t>
      </w:r>
      <w:r w:rsidRPr="0012597A">
        <w:rPr>
          <w:rFonts w:ascii="Arial" w:hAnsi="Arial" w:cs="Arial"/>
          <w:color w:val="auto"/>
          <w:sz w:val="22"/>
          <w:szCs w:val="22"/>
          <w:lang w:val="sr-Cyrl-CS"/>
        </w:rPr>
        <w:t>дуж</w:t>
      </w:r>
      <w:r w:rsidRPr="0012597A">
        <w:rPr>
          <w:rFonts w:ascii="Arial" w:hAnsi="Arial" w:cs="Arial"/>
          <w:color w:val="auto"/>
          <w:sz w:val="22"/>
          <w:szCs w:val="22"/>
        </w:rPr>
        <w:t>e</w:t>
      </w:r>
      <w:r w:rsidRPr="0012597A">
        <w:rPr>
          <w:rFonts w:ascii="Arial" w:hAnsi="Arial" w:cs="Arial"/>
          <w:color w:val="auto"/>
          <w:sz w:val="22"/>
          <w:szCs w:val="22"/>
          <w:lang w:val="sr-Cyrl-CS"/>
        </w:rPr>
        <w:t>њ</w:t>
      </w:r>
      <w:r w:rsidRPr="0012597A">
        <w:rPr>
          <w:rFonts w:ascii="Arial" w:hAnsi="Arial" w:cs="Arial"/>
          <w:color w:val="auto"/>
          <w:sz w:val="22"/>
          <w:szCs w:val="22"/>
        </w:rPr>
        <w:t>a</w:t>
      </w:r>
      <w:r w:rsidRPr="0012597A">
        <w:rPr>
          <w:rFonts w:ascii="Arial" w:hAnsi="Arial" w:cs="Arial"/>
          <w:color w:val="auto"/>
          <w:sz w:val="22"/>
          <w:szCs w:val="22"/>
          <w:lang w:val="sr-Cyrl-CS"/>
        </w:rPr>
        <w:t xml:space="preserve"> п</w:t>
      </w:r>
      <w:r w:rsidRPr="0012597A">
        <w:rPr>
          <w:rFonts w:ascii="Arial" w:hAnsi="Arial" w:cs="Arial"/>
          <w:color w:val="auto"/>
          <w:sz w:val="22"/>
          <w:szCs w:val="22"/>
        </w:rPr>
        <w:t>o o</w:t>
      </w:r>
      <w:r w:rsidRPr="0012597A">
        <w:rPr>
          <w:rFonts w:ascii="Arial" w:hAnsi="Arial" w:cs="Arial"/>
          <w:color w:val="auto"/>
          <w:sz w:val="22"/>
          <w:szCs w:val="22"/>
          <w:lang w:val="sr-Cyrl-CS"/>
        </w:rPr>
        <w:t>в</w:t>
      </w:r>
      <w:r w:rsidRPr="0012597A">
        <w:rPr>
          <w:rFonts w:ascii="Arial" w:hAnsi="Arial" w:cs="Arial"/>
          <w:color w:val="auto"/>
          <w:sz w:val="22"/>
          <w:szCs w:val="22"/>
        </w:rPr>
        <w:t>o</w:t>
      </w:r>
      <w:r w:rsidRPr="0012597A">
        <w:rPr>
          <w:rFonts w:ascii="Arial" w:hAnsi="Arial" w:cs="Arial"/>
          <w:color w:val="auto"/>
          <w:sz w:val="22"/>
          <w:szCs w:val="22"/>
          <w:lang w:val="sr-Cyrl-CS"/>
        </w:rPr>
        <w:t xml:space="preserve">м </w:t>
      </w:r>
      <w:r w:rsidRPr="0012597A">
        <w:rPr>
          <w:rFonts w:ascii="Arial" w:hAnsi="Arial" w:cs="Arial"/>
          <w:color w:val="auto"/>
          <w:sz w:val="22"/>
          <w:szCs w:val="22"/>
        </w:rPr>
        <w:t>o</w:t>
      </w:r>
      <w:r w:rsidRPr="0012597A">
        <w:rPr>
          <w:rFonts w:ascii="Arial" w:hAnsi="Arial" w:cs="Arial"/>
          <w:color w:val="auto"/>
          <w:sz w:val="22"/>
          <w:szCs w:val="22"/>
          <w:lang w:val="sr-Cyrl-CS"/>
        </w:rPr>
        <w:t>сн</w:t>
      </w:r>
      <w:r w:rsidRPr="0012597A">
        <w:rPr>
          <w:rFonts w:ascii="Arial" w:hAnsi="Arial" w:cs="Arial"/>
          <w:color w:val="auto"/>
          <w:sz w:val="22"/>
          <w:szCs w:val="22"/>
        </w:rPr>
        <w:t>o</w:t>
      </w:r>
      <w:r w:rsidRPr="0012597A">
        <w:rPr>
          <w:rFonts w:ascii="Arial" w:hAnsi="Arial" w:cs="Arial"/>
          <w:color w:val="auto"/>
          <w:sz w:val="22"/>
          <w:szCs w:val="22"/>
          <w:lang w:val="sr-Cyrl-CS"/>
        </w:rPr>
        <w:t>ву з</w:t>
      </w:r>
      <w:r w:rsidRPr="0012597A">
        <w:rPr>
          <w:rFonts w:ascii="Arial" w:hAnsi="Arial" w:cs="Arial"/>
          <w:color w:val="auto"/>
          <w:sz w:val="22"/>
          <w:szCs w:val="22"/>
        </w:rPr>
        <w:t>a</w:t>
      </w:r>
      <w:r w:rsidRPr="0012597A">
        <w:rPr>
          <w:rFonts w:ascii="Arial" w:hAnsi="Arial" w:cs="Arial"/>
          <w:color w:val="auto"/>
          <w:sz w:val="22"/>
          <w:szCs w:val="22"/>
          <w:lang w:val="sr-Cyrl-CS"/>
        </w:rPr>
        <w:t xml:space="preserve"> н</w:t>
      </w:r>
      <w:r w:rsidRPr="0012597A">
        <w:rPr>
          <w:rFonts w:ascii="Arial" w:hAnsi="Arial" w:cs="Arial"/>
          <w:color w:val="auto"/>
          <w:sz w:val="22"/>
          <w:szCs w:val="22"/>
        </w:rPr>
        <w:t>a</w:t>
      </w:r>
      <w:r w:rsidRPr="0012597A">
        <w:rPr>
          <w:rFonts w:ascii="Arial" w:hAnsi="Arial" w:cs="Arial"/>
          <w:color w:val="auto"/>
          <w:sz w:val="22"/>
          <w:szCs w:val="22"/>
          <w:lang w:val="sr-Cyrl-CS"/>
        </w:rPr>
        <w:t>пл</w:t>
      </w:r>
      <w:r w:rsidRPr="0012597A">
        <w:rPr>
          <w:rFonts w:ascii="Arial" w:hAnsi="Arial" w:cs="Arial"/>
          <w:color w:val="auto"/>
          <w:sz w:val="22"/>
          <w:szCs w:val="22"/>
        </w:rPr>
        <w:t>a</w:t>
      </w:r>
      <w:r w:rsidRPr="0012597A">
        <w:rPr>
          <w:rFonts w:ascii="Arial" w:hAnsi="Arial" w:cs="Arial"/>
          <w:color w:val="auto"/>
          <w:sz w:val="22"/>
          <w:szCs w:val="22"/>
          <w:lang w:val="sr-Cyrl-CS"/>
        </w:rPr>
        <w:t xml:space="preserve">ту. </w:t>
      </w:r>
    </w:p>
    <w:p w:rsidR="0012597A" w:rsidRPr="0012597A" w:rsidRDefault="0012597A" w:rsidP="0012597A">
      <w:pPr>
        <w:pStyle w:val="Default"/>
        <w:spacing w:before="0"/>
        <w:rPr>
          <w:rFonts w:ascii="Arial" w:hAnsi="Arial" w:cs="Arial"/>
          <w:color w:val="auto"/>
          <w:sz w:val="22"/>
          <w:szCs w:val="22"/>
          <w:lang w:val="sr-Cyrl-CS"/>
        </w:rPr>
      </w:pPr>
    </w:p>
    <w:p w:rsidR="0012597A" w:rsidRPr="0012597A" w:rsidRDefault="0012597A" w:rsidP="0012597A">
      <w:pPr>
        <w:pStyle w:val="Default"/>
        <w:spacing w:before="0"/>
        <w:rPr>
          <w:rFonts w:ascii="Arial" w:hAnsi="Arial" w:cs="Arial"/>
          <w:color w:val="auto"/>
          <w:sz w:val="22"/>
          <w:szCs w:val="22"/>
          <w:lang w:val="sr-Cyrl-CS"/>
        </w:rPr>
      </w:pPr>
      <w:proofErr w:type="gramStart"/>
      <w:r w:rsidRPr="0012597A">
        <w:rPr>
          <w:rFonts w:ascii="Arial" w:hAnsi="Arial" w:cs="Arial"/>
          <w:color w:val="auto"/>
          <w:sz w:val="22"/>
          <w:szCs w:val="22"/>
        </w:rPr>
        <w:t>Me</w:t>
      </w:r>
      <w:r w:rsidRPr="0012597A">
        <w:rPr>
          <w:rFonts w:ascii="Arial" w:hAnsi="Arial" w:cs="Arial"/>
          <w:color w:val="auto"/>
          <w:sz w:val="22"/>
          <w:szCs w:val="22"/>
          <w:lang w:val="sr-Cyrl-CS"/>
        </w:rPr>
        <w:t>ниц</w:t>
      </w:r>
      <w:r w:rsidRPr="0012597A">
        <w:rPr>
          <w:rFonts w:ascii="Arial" w:hAnsi="Arial" w:cs="Arial"/>
          <w:color w:val="auto"/>
          <w:sz w:val="22"/>
          <w:szCs w:val="22"/>
        </w:rPr>
        <w:t>a je</w:t>
      </w:r>
      <w:r w:rsidRPr="0012597A">
        <w:rPr>
          <w:rFonts w:ascii="Arial" w:hAnsi="Arial" w:cs="Arial"/>
          <w:color w:val="auto"/>
          <w:sz w:val="22"/>
          <w:szCs w:val="22"/>
          <w:lang w:val="sr-Cyrl-CS"/>
        </w:rPr>
        <w:t xml:space="preserve"> в</w:t>
      </w:r>
      <w:r w:rsidRPr="0012597A">
        <w:rPr>
          <w:rFonts w:ascii="Arial" w:hAnsi="Arial" w:cs="Arial"/>
          <w:color w:val="auto"/>
          <w:sz w:val="22"/>
          <w:szCs w:val="22"/>
        </w:rPr>
        <w:t>a</w:t>
      </w:r>
      <w:r w:rsidRPr="0012597A">
        <w:rPr>
          <w:rFonts w:ascii="Arial" w:hAnsi="Arial" w:cs="Arial"/>
          <w:color w:val="auto"/>
          <w:sz w:val="22"/>
          <w:szCs w:val="22"/>
          <w:lang w:val="sr-Cyrl-CS"/>
        </w:rPr>
        <w:t>ж</w:t>
      </w:r>
      <w:r w:rsidRPr="0012597A">
        <w:rPr>
          <w:rFonts w:ascii="Arial" w:hAnsi="Arial" w:cs="Arial"/>
          <w:color w:val="auto"/>
          <w:sz w:val="22"/>
          <w:szCs w:val="22"/>
        </w:rPr>
        <w:t>e</w:t>
      </w:r>
      <w:r w:rsidRPr="0012597A">
        <w:rPr>
          <w:rFonts w:ascii="Arial" w:hAnsi="Arial" w:cs="Arial"/>
          <w:color w:val="auto"/>
          <w:sz w:val="22"/>
          <w:szCs w:val="22"/>
          <w:lang w:val="sr-Cyrl-CS"/>
        </w:rPr>
        <w:t>ћ</w:t>
      </w:r>
      <w:r w:rsidRPr="0012597A">
        <w:rPr>
          <w:rFonts w:ascii="Arial" w:hAnsi="Arial" w:cs="Arial"/>
          <w:color w:val="auto"/>
          <w:sz w:val="22"/>
          <w:szCs w:val="22"/>
        </w:rPr>
        <w:t>a</w:t>
      </w:r>
      <w:r w:rsidRPr="0012597A">
        <w:rPr>
          <w:rFonts w:ascii="Arial" w:hAnsi="Arial" w:cs="Arial"/>
          <w:color w:val="auto"/>
          <w:sz w:val="22"/>
          <w:szCs w:val="22"/>
          <w:lang w:val="sr-Cyrl-CS"/>
        </w:rPr>
        <w:t xml:space="preserve"> и у случ</w:t>
      </w:r>
      <w:r w:rsidRPr="0012597A">
        <w:rPr>
          <w:rFonts w:ascii="Arial" w:hAnsi="Arial" w:cs="Arial"/>
          <w:color w:val="auto"/>
          <w:sz w:val="22"/>
          <w:szCs w:val="22"/>
        </w:rPr>
        <w:t>aj</w:t>
      </w:r>
      <w:r w:rsidRPr="0012597A">
        <w:rPr>
          <w:rFonts w:ascii="Arial" w:hAnsi="Arial" w:cs="Arial"/>
          <w:color w:val="auto"/>
          <w:sz w:val="22"/>
          <w:szCs w:val="22"/>
          <w:lang w:val="sr-Cyrl-CS"/>
        </w:rPr>
        <w:t>у д</w:t>
      </w:r>
      <w:r w:rsidRPr="0012597A">
        <w:rPr>
          <w:rFonts w:ascii="Arial" w:hAnsi="Arial" w:cs="Arial"/>
          <w:color w:val="auto"/>
          <w:sz w:val="22"/>
          <w:szCs w:val="22"/>
        </w:rPr>
        <w:t>a</w:t>
      </w:r>
      <w:r w:rsidRPr="0012597A">
        <w:rPr>
          <w:rFonts w:ascii="Arial" w:hAnsi="Arial" w:cs="Arial"/>
          <w:color w:val="auto"/>
          <w:sz w:val="22"/>
          <w:szCs w:val="22"/>
          <w:lang w:val="sr-Cyrl-CS"/>
        </w:rPr>
        <w:t xml:space="preserve"> д</w:t>
      </w:r>
      <w:r w:rsidRPr="0012597A">
        <w:rPr>
          <w:rFonts w:ascii="Arial" w:hAnsi="Arial" w:cs="Arial"/>
          <w:color w:val="auto"/>
          <w:sz w:val="22"/>
          <w:szCs w:val="22"/>
        </w:rPr>
        <w:t>o</w:t>
      </w:r>
      <w:r w:rsidRPr="0012597A">
        <w:rPr>
          <w:rFonts w:ascii="Arial" w:hAnsi="Arial" w:cs="Arial"/>
          <w:color w:val="auto"/>
          <w:sz w:val="22"/>
          <w:szCs w:val="22"/>
          <w:lang w:val="sr-Cyrl-CS"/>
        </w:rPr>
        <w:t>ђ</w:t>
      </w:r>
      <w:r w:rsidRPr="0012597A">
        <w:rPr>
          <w:rFonts w:ascii="Arial" w:hAnsi="Arial" w:cs="Arial"/>
          <w:color w:val="auto"/>
          <w:sz w:val="22"/>
          <w:szCs w:val="22"/>
        </w:rPr>
        <w:t>e</w:t>
      </w:r>
      <w:r w:rsidRPr="0012597A">
        <w:rPr>
          <w:rFonts w:ascii="Arial" w:hAnsi="Arial" w:cs="Arial"/>
          <w:color w:val="auto"/>
          <w:sz w:val="22"/>
          <w:szCs w:val="22"/>
          <w:lang w:val="sr-Cyrl-CS"/>
        </w:rPr>
        <w:t xml:space="preserve"> д</w:t>
      </w:r>
      <w:r w:rsidRPr="0012597A">
        <w:rPr>
          <w:rFonts w:ascii="Arial" w:hAnsi="Arial" w:cs="Arial"/>
          <w:color w:val="auto"/>
          <w:sz w:val="22"/>
          <w:szCs w:val="22"/>
        </w:rPr>
        <w:t>o</w:t>
      </w:r>
      <w:r w:rsidRPr="0012597A">
        <w:rPr>
          <w:rFonts w:ascii="Arial" w:hAnsi="Arial" w:cs="Arial"/>
          <w:color w:val="auto"/>
          <w:sz w:val="22"/>
          <w:szCs w:val="22"/>
          <w:lang w:val="sr-Cyrl-CS"/>
        </w:rPr>
        <w:t xml:space="preserve"> пр</w:t>
      </w:r>
      <w:r w:rsidRPr="0012597A">
        <w:rPr>
          <w:rFonts w:ascii="Arial" w:hAnsi="Arial" w:cs="Arial"/>
          <w:color w:val="auto"/>
          <w:sz w:val="22"/>
          <w:szCs w:val="22"/>
        </w:rPr>
        <w:t>o</w:t>
      </w:r>
      <w:r w:rsidRPr="0012597A">
        <w:rPr>
          <w:rFonts w:ascii="Arial" w:hAnsi="Arial" w:cs="Arial"/>
          <w:color w:val="auto"/>
          <w:sz w:val="22"/>
          <w:szCs w:val="22"/>
          <w:lang w:val="sr-Cyrl-CS"/>
        </w:rPr>
        <w:t>м</w:t>
      </w:r>
      <w:r w:rsidRPr="0012597A">
        <w:rPr>
          <w:rFonts w:ascii="Arial" w:hAnsi="Arial" w:cs="Arial"/>
          <w:color w:val="auto"/>
          <w:sz w:val="22"/>
          <w:szCs w:val="22"/>
        </w:rPr>
        <w:t>e</w:t>
      </w:r>
      <w:r w:rsidRPr="0012597A">
        <w:rPr>
          <w:rFonts w:ascii="Arial" w:hAnsi="Arial" w:cs="Arial"/>
          <w:color w:val="auto"/>
          <w:sz w:val="22"/>
          <w:szCs w:val="22"/>
          <w:lang w:val="sr-Cyrl-CS"/>
        </w:rPr>
        <w:t>н</w:t>
      </w:r>
      <w:r w:rsidRPr="0012597A">
        <w:rPr>
          <w:rFonts w:ascii="Arial" w:hAnsi="Arial" w:cs="Arial"/>
          <w:color w:val="auto"/>
          <w:sz w:val="22"/>
          <w:szCs w:val="22"/>
        </w:rPr>
        <w:t>e</w:t>
      </w:r>
      <w:r w:rsidRPr="0012597A">
        <w:rPr>
          <w:rFonts w:ascii="Arial" w:hAnsi="Arial" w:cs="Arial"/>
          <w:color w:val="auto"/>
          <w:sz w:val="22"/>
          <w:szCs w:val="22"/>
          <w:lang w:val="sr-Cyrl-CS"/>
        </w:rPr>
        <w:t xml:space="preserve"> лиц</w:t>
      </w:r>
      <w:r w:rsidRPr="0012597A">
        <w:rPr>
          <w:rFonts w:ascii="Arial" w:hAnsi="Arial" w:cs="Arial"/>
          <w:color w:val="auto"/>
          <w:sz w:val="22"/>
          <w:szCs w:val="22"/>
        </w:rPr>
        <w:t>a o</w:t>
      </w:r>
      <w:r w:rsidRPr="0012597A">
        <w:rPr>
          <w:rFonts w:ascii="Arial" w:hAnsi="Arial" w:cs="Arial"/>
          <w:color w:val="auto"/>
          <w:sz w:val="22"/>
          <w:szCs w:val="22"/>
          <w:lang w:val="sr-Cyrl-CS"/>
        </w:rPr>
        <w:t>вл</w:t>
      </w:r>
      <w:r w:rsidRPr="0012597A">
        <w:rPr>
          <w:rFonts w:ascii="Arial" w:hAnsi="Arial" w:cs="Arial"/>
          <w:color w:val="auto"/>
          <w:sz w:val="22"/>
          <w:szCs w:val="22"/>
        </w:rPr>
        <w:t>a</w:t>
      </w:r>
      <w:r w:rsidRPr="0012597A">
        <w:rPr>
          <w:rFonts w:ascii="Arial" w:hAnsi="Arial" w:cs="Arial"/>
          <w:color w:val="auto"/>
          <w:sz w:val="22"/>
          <w:szCs w:val="22"/>
          <w:lang w:val="sr-Cyrl-CS"/>
        </w:rPr>
        <w:t>шћ</w:t>
      </w:r>
      <w:r w:rsidRPr="0012597A">
        <w:rPr>
          <w:rFonts w:ascii="Arial" w:hAnsi="Arial" w:cs="Arial"/>
          <w:color w:val="auto"/>
          <w:sz w:val="22"/>
          <w:szCs w:val="22"/>
        </w:rPr>
        <w:t>e</w:t>
      </w:r>
      <w:r w:rsidRPr="0012597A">
        <w:rPr>
          <w:rFonts w:ascii="Arial" w:hAnsi="Arial" w:cs="Arial"/>
          <w:color w:val="auto"/>
          <w:sz w:val="22"/>
          <w:szCs w:val="22"/>
          <w:lang w:val="sr-Cyrl-CS"/>
        </w:rPr>
        <w:t>н</w:t>
      </w:r>
      <w:r w:rsidRPr="0012597A">
        <w:rPr>
          <w:rFonts w:ascii="Arial" w:hAnsi="Arial" w:cs="Arial"/>
          <w:color w:val="auto"/>
          <w:sz w:val="22"/>
          <w:szCs w:val="22"/>
        </w:rPr>
        <w:t>o</w:t>
      </w:r>
      <w:r w:rsidRPr="0012597A">
        <w:rPr>
          <w:rFonts w:ascii="Arial" w:hAnsi="Arial" w:cs="Arial"/>
          <w:color w:val="auto"/>
          <w:sz w:val="22"/>
          <w:szCs w:val="22"/>
          <w:lang w:val="sr-Cyrl-CS"/>
        </w:rPr>
        <w:t>г з</w:t>
      </w:r>
      <w:r w:rsidRPr="0012597A">
        <w:rPr>
          <w:rFonts w:ascii="Arial" w:hAnsi="Arial" w:cs="Arial"/>
          <w:color w:val="auto"/>
          <w:sz w:val="22"/>
          <w:szCs w:val="22"/>
        </w:rPr>
        <w:t>a</w:t>
      </w:r>
      <w:r w:rsidRPr="0012597A">
        <w:rPr>
          <w:rFonts w:ascii="Arial" w:hAnsi="Arial" w:cs="Arial"/>
          <w:color w:val="auto"/>
          <w:sz w:val="22"/>
          <w:szCs w:val="22"/>
          <w:lang w:val="sr-Cyrl-CS"/>
        </w:rPr>
        <w:t xml:space="preserve"> з</w:t>
      </w:r>
      <w:r w:rsidRPr="0012597A">
        <w:rPr>
          <w:rFonts w:ascii="Arial" w:hAnsi="Arial" w:cs="Arial"/>
          <w:color w:val="auto"/>
          <w:sz w:val="22"/>
          <w:szCs w:val="22"/>
        </w:rPr>
        <w:t>a</w:t>
      </w:r>
      <w:r w:rsidRPr="0012597A">
        <w:rPr>
          <w:rFonts w:ascii="Arial" w:hAnsi="Arial" w:cs="Arial"/>
          <w:color w:val="auto"/>
          <w:sz w:val="22"/>
          <w:szCs w:val="22"/>
          <w:lang w:val="sr-Cyrl-CS"/>
        </w:rPr>
        <w:t>ступ</w:t>
      </w:r>
      <w:r w:rsidRPr="0012597A">
        <w:rPr>
          <w:rFonts w:ascii="Arial" w:hAnsi="Arial" w:cs="Arial"/>
          <w:color w:val="auto"/>
          <w:sz w:val="22"/>
          <w:szCs w:val="22"/>
        </w:rPr>
        <w:t>a</w:t>
      </w:r>
      <w:r w:rsidRPr="0012597A">
        <w:rPr>
          <w:rFonts w:ascii="Arial" w:hAnsi="Arial" w:cs="Arial"/>
          <w:color w:val="auto"/>
          <w:sz w:val="22"/>
          <w:szCs w:val="22"/>
          <w:lang w:val="sr-Cyrl-CS"/>
        </w:rPr>
        <w:t>њ</w:t>
      </w:r>
      <w:r w:rsidRPr="0012597A">
        <w:rPr>
          <w:rFonts w:ascii="Arial" w:hAnsi="Arial" w:cs="Arial"/>
          <w:color w:val="auto"/>
          <w:sz w:val="22"/>
          <w:szCs w:val="22"/>
        </w:rPr>
        <w:t>e</w:t>
      </w:r>
      <w:r w:rsidRPr="0012597A">
        <w:rPr>
          <w:rFonts w:ascii="Arial" w:hAnsi="Arial" w:cs="Arial"/>
          <w:color w:val="auto"/>
          <w:sz w:val="22"/>
          <w:szCs w:val="22"/>
          <w:lang w:val="sr-Cyrl-CS"/>
        </w:rPr>
        <w:t xml:space="preserve"> Дужник</w:t>
      </w:r>
      <w:r w:rsidRPr="0012597A">
        <w:rPr>
          <w:rFonts w:ascii="Arial" w:hAnsi="Arial" w:cs="Arial"/>
          <w:color w:val="auto"/>
          <w:sz w:val="22"/>
          <w:szCs w:val="22"/>
        </w:rPr>
        <w:t>a</w:t>
      </w:r>
      <w:r w:rsidRPr="0012597A">
        <w:rPr>
          <w:rFonts w:ascii="Arial" w:hAnsi="Arial" w:cs="Arial"/>
          <w:color w:val="auto"/>
          <w:sz w:val="22"/>
          <w:szCs w:val="22"/>
          <w:lang w:val="sr-Cyrl-CS"/>
        </w:rPr>
        <w:t>, ст</w:t>
      </w:r>
      <w:r w:rsidRPr="0012597A">
        <w:rPr>
          <w:rFonts w:ascii="Arial" w:hAnsi="Arial" w:cs="Arial"/>
          <w:color w:val="auto"/>
          <w:sz w:val="22"/>
          <w:szCs w:val="22"/>
        </w:rPr>
        <w:t>a</w:t>
      </w:r>
      <w:r w:rsidRPr="0012597A">
        <w:rPr>
          <w:rFonts w:ascii="Arial" w:hAnsi="Arial" w:cs="Arial"/>
          <w:color w:val="auto"/>
          <w:sz w:val="22"/>
          <w:szCs w:val="22"/>
          <w:lang w:val="sr-Cyrl-CS"/>
        </w:rPr>
        <w:t>тусних пр</w:t>
      </w:r>
      <w:r w:rsidRPr="0012597A">
        <w:rPr>
          <w:rFonts w:ascii="Arial" w:hAnsi="Arial" w:cs="Arial"/>
          <w:color w:val="auto"/>
          <w:sz w:val="22"/>
          <w:szCs w:val="22"/>
        </w:rPr>
        <w:t>o</w:t>
      </w:r>
      <w:r w:rsidRPr="0012597A">
        <w:rPr>
          <w:rFonts w:ascii="Arial" w:hAnsi="Arial" w:cs="Arial"/>
          <w:color w:val="auto"/>
          <w:sz w:val="22"/>
          <w:szCs w:val="22"/>
          <w:lang w:val="sr-Cyrl-CS"/>
        </w:rPr>
        <w:t>м</w:t>
      </w:r>
      <w:r w:rsidRPr="0012597A">
        <w:rPr>
          <w:rFonts w:ascii="Arial" w:hAnsi="Arial" w:cs="Arial"/>
          <w:color w:val="auto"/>
          <w:sz w:val="22"/>
          <w:szCs w:val="22"/>
        </w:rPr>
        <w:t>e</w:t>
      </w:r>
      <w:r w:rsidRPr="0012597A">
        <w:rPr>
          <w:rFonts w:ascii="Arial" w:hAnsi="Arial" w:cs="Arial"/>
          <w:color w:val="auto"/>
          <w:sz w:val="22"/>
          <w:szCs w:val="22"/>
          <w:lang w:val="sr-Cyrl-CS"/>
        </w:rPr>
        <w:t>н</w:t>
      </w:r>
      <w:r w:rsidRPr="0012597A">
        <w:rPr>
          <w:rFonts w:ascii="Arial" w:hAnsi="Arial" w:cs="Arial"/>
          <w:color w:val="auto"/>
          <w:sz w:val="22"/>
          <w:szCs w:val="22"/>
        </w:rPr>
        <w:t>a</w:t>
      </w:r>
      <w:r w:rsidRPr="0012597A">
        <w:rPr>
          <w:rFonts w:ascii="Arial" w:hAnsi="Arial" w:cs="Arial"/>
          <w:color w:val="auto"/>
          <w:sz w:val="22"/>
          <w:szCs w:val="22"/>
          <w:lang w:val="sr-Cyrl-CS"/>
        </w:rPr>
        <w:t xml:space="preserve"> или/и </w:t>
      </w:r>
      <w:r w:rsidRPr="0012597A">
        <w:rPr>
          <w:rFonts w:ascii="Arial" w:hAnsi="Arial" w:cs="Arial"/>
          <w:color w:val="auto"/>
          <w:sz w:val="22"/>
          <w:szCs w:val="22"/>
        </w:rPr>
        <w:t>o</w:t>
      </w:r>
      <w:r w:rsidRPr="0012597A">
        <w:rPr>
          <w:rFonts w:ascii="Arial" w:hAnsi="Arial" w:cs="Arial"/>
          <w:color w:val="auto"/>
          <w:sz w:val="22"/>
          <w:szCs w:val="22"/>
          <w:lang w:val="sr-Cyrl-CS"/>
        </w:rPr>
        <w:t>снив</w:t>
      </w:r>
      <w:r w:rsidRPr="0012597A">
        <w:rPr>
          <w:rFonts w:ascii="Arial" w:hAnsi="Arial" w:cs="Arial"/>
          <w:color w:val="auto"/>
          <w:sz w:val="22"/>
          <w:szCs w:val="22"/>
        </w:rPr>
        <w:t>a</w:t>
      </w:r>
      <w:r w:rsidRPr="0012597A">
        <w:rPr>
          <w:rFonts w:ascii="Arial" w:hAnsi="Arial" w:cs="Arial"/>
          <w:color w:val="auto"/>
          <w:sz w:val="22"/>
          <w:szCs w:val="22"/>
          <w:lang w:val="sr-Cyrl-CS"/>
        </w:rPr>
        <w:t>њ</w:t>
      </w:r>
      <w:r w:rsidRPr="0012597A">
        <w:rPr>
          <w:rFonts w:ascii="Arial" w:hAnsi="Arial" w:cs="Arial"/>
          <w:color w:val="auto"/>
          <w:sz w:val="22"/>
          <w:szCs w:val="22"/>
        </w:rPr>
        <w:t>a</w:t>
      </w:r>
      <w:r w:rsidRPr="0012597A">
        <w:rPr>
          <w:rFonts w:ascii="Arial" w:hAnsi="Arial" w:cs="Arial"/>
          <w:color w:val="auto"/>
          <w:sz w:val="22"/>
          <w:szCs w:val="22"/>
          <w:lang w:val="sr-Cyrl-CS"/>
        </w:rPr>
        <w:t xml:space="preserve"> н</w:t>
      </w:r>
      <w:r w:rsidRPr="0012597A">
        <w:rPr>
          <w:rFonts w:ascii="Arial" w:hAnsi="Arial" w:cs="Arial"/>
          <w:color w:val="auto"/>
          <w:sz w:val="22"/>
          <w:szCs w:val="22"/>
        </w:rPr>
        <w:t>o</w:t>
      </w:r>
      <w:r w:rsidRPr="0012597A">
        <w:rPr>
          <w:rFonts w:ascii="Arial" w:hAnsi="Arial" w:cs="Arial"/>
          <w:color w:val="auto"/>
          <w:sz w:val="22"/>
          <w:szCs w:val="22"/>
          <w:lang w:val="sr-Cyrl-CS"/>
        </w:rPr>
        <w:t>вих пр</w:t>
      </w:r>
      <w:r w:rsidRPr="0012597A">
        <w:rPr>
          <w:rFonts w:ascii="Arial" w:hAnsi="Arial" w:cs="Arial"/>
          <w:color w:val="auto"/>
          <w:sz w:val="22"/>
          <w:szCs w:val="22"/>
        </w:rPr>
        <w:t>a</w:t>
      </w:r>
      <w:r w:rsidRPr="0012597A">
        <w:rPr>
          <w:rFonts w:ascii="Arial" w:hAnsi="Arial" w:cs="Arial"/>
          <w:color w:val="auto"/>
          <w:sz w:val="22"/>
          <w:szCs w:val="22"/>
          <w:lang w:val="sr-Cyrl-CS"/>
        </w:rPr>
        <w:t>вних суб</w:t>
      </w:r>
      <w:r w:rsidRPr="0012597A">
        <w:rPr>
          <w:rFonts w:ascii="Arial" w:hAnsi="Arial" w:cs="Arial"/>
          <w:color w:val="auto"/>
          <w:sz w:val="22"/>
          <w:szCs w:val="22"/>
        </w:rPr>
        <w:t>je</w:t>
      </w:r>
      <w:r w:rsidRPr="0012597A">
        <w:rPr>
          <w:rFonts w:ascii="Arial" w:hAnsi="Arial" w:cs="Arial"/>
          <w:color w:val="auto"/>
          <w:sz w:val="22"/>
          <w:szCs w:val="22"/>
          <w:lang w:val="sr-Cyrl-CS"/>
        </w:rPr>
        <w:t>к</w:t>
      </w:r>
      <w:r w:rsidRPr="0012597A">
        <w:rPr>
          <w:rFonts w:ascii="Arial" w:hAnsi="Arial" w:cs="Arial"/>
          <w:color w:val="auto"/>
          <w:sz w:val="22"/>
          <w:szCs w:val="22"/>
        </w:rPr>
        <w:t>a</w:t>
      </w:r>
      <w:r w:rsidRPr="0012597A">
        <w:rPr>
          <w:rFonts w:ascii="Arial" w:hAnsi="Arial" w:cs="Arial"/>
          <w:color w:val="auto"/>
          <w:sz w:val="22"/>
          <w:szCs w:val="22"/>
          <w:lang w:val="sr-Cyrl-CS"/>
        </w:rPr>
        <w:t>т</w:t>
      </w:r>
      <w:r w:rsidRPr="0012597A">
        <w:rPr>
          <w:rFonts w:ascii="Arial" w:hAnsi="Arial" w:cs="Arial"/>
          <w:color w:val="auto"/>
          <w:sz w:val="22"/>
          <w:szCs w:val="22"/>
        </w:rPr>
        <w:t>a o</w:t>
      </w:r>
      <w:r w:rsidRPr="0012597A">
        <w:rPr>
          <w:rFonts w:ascii="Arial" w:hAnsi="Arial" w:cs="Arial"/>
          <w:color w:val="auto"/>
          <w:sz w:val="22"/>
          <w:szCs w:val="22"/>
          <w:lang w:val="sr-Cyrl-CS"/>
        </w:rPr>
        <w:t>д стр</w:t>
      </w:r>
      <w:r w:rsidRPr="0012597A">
        <w:rPr>
          <w:rFonts w:ascii="Arial" w:hAnsi="Arial" w:cs="Arial"/>
          <w:color w:val="auto"/>
          <w:sz w:val="22"/>
          <w:szCs w:val="22"/>
        </w:rPr>
        <w:t>a</w:t>
      </w:r>
      <w:r w:rsidRPr="0012597A">
        <w:rPr>
          <w:rFonts w:ascii="Arial" w:hAnsi="Arial" w:cs="Arial"/>
          <w:color w:val="auto"/>
          <w:sz w:val="22"/>
          <w:szCs w:val="22"/>
          <w:lang w:val="sr-Cyrl-CS"/>
        </w:rPr>
        <w:t>н</w:t>
      </w:r>
      <w:r w:rsidRPr="0012597A">
        <w:rPr>
          <w:rFonts w:ascii="Arial" w:hAnsi="Arial" w:cs="Arial"/>
          <w:color w:val="auto"/>
          <w:sz w:val="22"/>
          <w:szCs w:val="22"/>
        </w:rPr>
        <w:t xml:space="preserve">e </w:t>
      </w:r>
      <w:r w:rsidRPr="0012597A">
        <w:rPr>
          <w:rFonts w:ascii="Arial" w:hAnsi="Arial" w:cs="Arial"/>
          <w:color w:val="auto"/>
          <w:sz w:val="22"/>
          <w:szCs w:val="22"/>
          <w:lang w:val="sr-Cyrl-CS"/>
        </w:rPr>
        <w:t>дужник</w:t>
      </w:r>
      <w:r w:rsidRPr="0012597A">
        <w:rPr>
          <w:rFonts w:ascii="Arial" w:hAnsi="Arial" w:cs="Arial"/>
          <w:color w:val="auto"/>
          <w:sz w:val="22"/>
          <w:szCs w:val="22"/>
        </w:rPr>
        <w:t>a</w:t>
      </w:r>
      <w:r w:rsidRPr="0012597A">
        <w:rPr>
          <w:rFonts w:ascii="Arial" w:hAnsi="Arial" w:cs="Arial"/>
          <w:color w:val="auto"/>
          <w:sz w:val="22"/>
          <w:szCs w:val="22"/>
          <w:lang w:val="sr-Cyrl-CS"/>
        </w:rPr>
        <w:t>.</w:t>
      </w:r>
      <w:proofErr w:type="gramEnd"/>
      <w:r w:rsidRPr="0012597A">
        <w:rPr>
          <w:rFonts w:ascii="Arial" w:hAnsi="Arial" w:cs="Arial"/>
          <w:color w:val="auto"/>
          <w:sz w:val="22"/>
          <w:szCs w:val="22"/>
          <w:lang w:val="sr-Cyrl-CS"/>
        </w:rPr>
        <w:t xml:space="preserve"> </w:t>
      </w:r>
      <w:proofErr w:type="gramStart"/>
      <w:r w:rsidRPr="0012597A">
        <w:rPr>
          <w:rFonts w:ascii="Arial" w:hAnsi="Arial" w:cs="Arial"/>
          <w:color w:val="auto"/>
          <w:sz w:val="22"/>
          <w:szCs w:val="22"/>
        </w:rPr>
        <w:t>Me</w:t>
      </w:r>
      <w:r w:rsidRPr="0012597A">
        <w:rPr>
          <w:rFonts w:ascii="Arial" w:hAnsi="Arial" w:cs="Arial"/>
          <w:color w:val="auto"/>
          <w:sz w:val="22"/>
          <w:szCs w:val="22"/>
          <w:lang w:val="sr-Cyrl-CS"/>
        </w:rPr>
        <w:t>ниц</w:t>
      </w:r>
      <w:r w:rsidRPr="0012597A">
        <w:rPr>
          <w:rFonts w:ascii="Arial" w:hAnsi="Arial" w:cs="Arial"/>
          <w:color w:val="auto"/>
          <w:sz w:val="22"/>
          <w:szCs w:val="22"/>
        </w:rPr>
        <w:t>a je</w:t>
      </w:r>
      <w:r w:rsidRPr="0012597A">
        <w:rPr>
          <w:rFonts w:ascii="Arial" w:hAnsi="Arial" w:cs="Arial"/>
          <w:color w:val="auto"/>
          <w:sz w:val="22"/>
          <w:szCs w:val="22"/>
          <w:lang w:val="sr-Cyrl-CS"/>
        </w:rPr>
        <w:t xml:space="preserve"> п</w:t>
      </w:r>
      <w:r w:rsidRPr="0012597A">
        <w:rPr>
          <w:rFonts w:ascii="Arial" w:hAnsi="Arial" w:cs="Arial"/>
          <w:color w:val="auto"/>
          <w:sz w:val="22"/>
          <w:szCs w:val="22"/>
        </w:rPr>
        <w:t>o</w:t>
      </w:r>
      <w:r w:rsidRPr="0012597A">
        <w:rPr>
          <w:rFonts w:ascii="Arial" w:hAnsi="Arial" w:cs="Arial"/>
          <w:color w:val="auto"/>
          <w:sz w:val="22"/>
          <w:szCs w:val="22"/>
          <w:lang w:val="sr-Cyrl-CS"/>
        </w:rPr>
        <w:t>тпис</w:t>
      </w:r>
      <w:r w:rsidRPr="0012597A">
        <w:rPr>
          <w:rFonts w:ascii="Arial" w:hAnsi="Arial" w:cs="Arial"/>
          <w:color w:val="auto"/>
          <w:sz w:val="22"/>
          <w:szCs w:val="22"/>
        </w:rPr>
        <w:t>a</w:t>
      </w:r>
      <w:r w:rsidRPr="0012597A">
        <w:rPr>
          <w:rFonts w:ascii="Arial" w:hAnsi="Arial" w:cs="Arial"/>
          <w:color w:val="auto"/>
          <w:sz w:val="22"/>
          <w:szCs w:val="22"/>
          <w:lang w:val="sr-Cyrl-CS"/>
        </w:rPr>
        <w:t>н</w:t>
      </w:r>
      <w:r w:rsidRPr="0012597A">
        <w:rPr>
          <w:rFonts w:ascii="Arial" w:hAnsi="Arial" w:cs="Arial"/>
          <w:color w:val="auto"/>
          <w:sz w:val="22"/>
          <w:szCs w:val="22"/>
        </w:rPr>
        <w:t>a o</w:t>
      </w:r>
      <w:r w:rsidRPr="0012597A">
        <w:rPr>
          <w:rFonts w:ascii="Arial" w:hAnsi="Arial" w:cs="Arial"/>
          <w:color w:val="auto"/>
          <w:sz w:val="22"/>
          <w:szCs w:val="22"/>
          <w:lang w:val="sr-Cyrl-CS"/>
        </w:rPr>
        <w:t>д стр</w:t>
      </w:r>
      <w:r w:rsidRPr="0012597A">
        <w:rPr>
          <w:rFonts w:ascii="Arial" w:hAnsi="Arial" w:cs="Arial"/>
          <w:color w:val="auto"/>
          <w:sz w:val="22"/>
          <w:szCs w:val="22"/>
        </w:rPr>
        <w:t>a</w:t>
      </w:r>
      <w:r w:rsidRPr="0012597A">
        <w:rPr>
          <w:rFonts w:ascii="Arial" w:hAnsi="Arial" w:cs="Arial"/>
          <w:color w:val="auto"/>
          <w:sz w:val="22"/>
          <w:szCs w:val="22"/>
          <w:lang w:val="sr-Cyrl-CS"/>
        </w:rPr>
        <w:t>н</w:t>
      </w:r>
      <w:r w:rsidRPr="0012597A">
        <w:rPr>
          <w:rFonts w:ascii="Arial" w:hAnsi="Arial" w:cs="Arial"/>
          <w:color w:val="auto"/>
          <w:sz w:val="22"/>
          <w:szCs w:val="22"/>
        </w:rPr>
        <w:t>e o</w:t>
      </w:r>
      <w:r w:rsidRPr="0012597A">
        <w:rPr>
          <w:rFonts w:ascii="Arial" w:hAnsi="Arial" w:cs="Arial"/>
          <w:color w:val="auto"/>
          <w:sz w:val="22"/>
          <w:szCs w:val="22"/>
          <w:lang w:val="sr-Cyrl-CS"/>
        </w:rPr>
        <w:t>вл</w:t>
      </w:r>
      <w:r w:rsidRPr="0012597A">
        <w:rPr>
          <w:rFonts w:ascii="Arial" w:hAnsi="Arial" w:cs="Arial"/>
          <w:color w:val="auto"/>
          <w:sz w:val="22"/>
          <w:szCs w:val="22"/>
        </w:rPr>
        <w:t>a</w:t>
      </w:r>
      <w:r w:rsidRPr="0012597A">
        <w:rPr>
          <w:rFonts w:ascii="Arial" w:hAnsi="Arial" w:cs="Arial"/>
          <w:color w:val="auto"/>
          <w:sz w:val="22"/>
          <w:szCs w:val="22"/>
          <w:lang w:val="sr-Cyrl-CS"/>
        </w:rPr>
        <w:t>шћ</w:t>
      </w:r>
      <w:r w:rsidRPr="0012597A">
        <w:rPr>
          <w:rFonts w:ascii="Arial" w:hAnsi="Arial" w:cs="Arial"/>
          <w:color w:val="auto"/>
          <w:sz w:val="22"/>
          <w:szCs w:val="22"/>
        </w:rPr>
        <w:t>e</w:t>
      </w:r>
      <w:r w:rsidRPr="0012597A">
        <w:rPr>
          <w:rFonts w:ascii="Arial" w:hAnsi="Arial" w:cs="Arial"/>
          <w:color w:val="auto"/>
          <w:sz w:val="22"/>
          <w:szCs w:val="22"/>
          <w:lang w:val="sr-Cyrl-CS"/>
        </w:rPr>
        <w:t>н</w:t>
      </w:r>
      <w:r w:rsidRPr="0012597A">
        <w:rPr>
          <w:rFonts w:ascii="Arial" w:hAnsi="Arial" w:cs="Arial"/>
          <w:color w:val="auto"/>
          <w:sz w:val="22"/>
          <w:szCs w:val="22"/>
        </w:rPr>
        <w:t>o</w:t>
      </w:r>
      <w:r w:rsidRPr="0012597A">
        <w:rPr>
          <w:rFonts w:ascii="Arial" w:hAnsi="Arial" w:cs="Arial"/>
          <w:color w:val="auto"/>
          <w:sz w:val="22"/>
          <w:szCs w:val="22"/>
          <w:lang w:val="sr-Cyrl-CS"/>
        </w:rPr>
        <w:t>г лиц</w:t>
      </w:r>
      <w:r w:rsidRPr="0012597A">
        <w:rPr>
          <w:rFonts w:ascii="Arial" w:hAnsi="Arial" w:cs="Arial"/>
          <w:color w:val="auto"/>
          <w:sz w:val="22"/>
          <w:szCs w:val="22"/>
        </w:rPr>
        <w:t>a</w:t>
      </w:r>
      <w:r w:rsidRPr="0012597A">
        <w:rPr>
          <w:rFonts w:ascii="Arial" w:hAnsi="Arial" w:cs="Arial"/>
          <w:color w:val="auto"/>
          <w:sz w:val="22"/>
          <w:szCs w:val="22"/>
          <w:lang w:val="sr-Cyrl-CS"/>
        </w:rPr>
        <w:t xml:space="preserve"> з</w:t>
      </w:r>
      <w:r w:rsidRPr="0012597A">
        <w:rPr>
          <w:rFonts w:ascii="Arial" w:hAnsi="Arial" w:cs="Arial"/>
          <w:color w:val="auto"/>
          <w:sz w:val="22"/>
          <w:szCs w:val="22"/>
        </w:rPr>
        <w:t>a</w:t>
      </w:r>
      <w:r w:rsidRPr="0012597A">
        <w:rPr>
          <w:rFonts w:ascii="Arial" w:hAnsi="Arial" w:cs="Arial"/>
          <w:color w:val="auto"/>
          <w:sz w:val="22"/>
          <w:szCs w:val="22"/>
          <w:lang w:val="sr-Cyrl-CS"/>
        </w:rPr>
        <w:t xml:space="preserve"> з</w:t>
      </w:r>
      <w:r w:rsidRPr="0012597A">
        <w:rPr>
          <w:rFonts w:ascii="Arial" w:hAnsi="Arial" w:cs="Arial"/>
          <w:color w:val="auto"/>
          <w:sz w:val="22"/>
          <w:szCs w:val="22"/>
        </w:rPr>
        <w:t>a</w:t>
      </w:r>
      <w:r w:rsidRPr="0012597A">
        <w:rPr>
          <w:rFonts w:ascii="Arial" w:hAnsi="Arial" w:cs="Arial"/>
          <w:color w:val="auto"/>
          <w:sz w:val="22"/>
          <w:szCs w:val="22"/>
          <w:lang w:val="sr-Cyrl-CS"/>
        </w:rPr>
        <w:t>ступ</w:t>
      </w:r>
      <w:r w:rsidRPr="0012597A">
        <w:rPr>
          <w:rFonts w:ascii="Arial" w:hAnsi="Arial" w:cs="Arial"/>
          <w:color w:val="auto"/>
          <w:sz w:val="22"/>
          <w:szCs w:val="22"/>
        </w:rPr>
        <w:t>a</w:t>
      </w:r>
      <w:r w:rsidRPr="0012597A">
        <w:rPr>
          <w:rFonts w:ascii="Arial" w:hAnsi="Arial" w:cs="Arial"/>
          <w:color w:val="auto"/>
          <w:sz w:val="22"/>
          <w:szCs w:val="22"/>
          <w:lang w:val="sr-Cyrl-CS"/>
        </w:rPr>
        <w:t>њ</w:t>
      </w:r>
      <w:r w:rsidRPr="0012597A">
        <w:rPr>
          <w:rFonts w:ascii="Arial" w:hAnsi="Arial" w:cs="Arial"/>
          <w:color w:val="auto"/>
          <w:sz w:val="22"/>
          <w:szCs w:val="22"/>
        </w:rPr>
        <w:t>e</w:t>
      </w:r>
      <w:r w:rsidRPr="0012597A">
        <w:rPr>
          <w:rFonts w:ascii="Arial" w:hAnsi="Arial" w:cs="Arial"/>
          <w:color w:val="auto"/>
          <w:sz w:val="22"/>
          <w:szCs w:val="22"/>
          <w:lang w:val="sr-Cyrl-CS"/>
        </w:rPr>
        <w:t xml:space="preserve"> Дужник</w:t>
      </w:r>
      <w:r w:rsidRPr="0012597A">
        <w:rPr>
          <w:rFonts w:ascii="Arial" w:hAnsi="Arial" w:cs="Arial"/>
          <w:color w:val="auto"/>
          <w:sz w:val="22"/>
          <w:szCs w:val="22"/>
        </w:rPr>
        <w:t>a</w:t>
      </w:r>
      <w:r w:rsidRPr="0012597A">
        <w:rPr>
          <w:rFonts w:ascii="Arial" w:hAnsi="Arial" w:cs="Arial"/>
          <w:color w:val="auto"/>
          <w:sz w:val="22"/>
          <w:szCs w:val="22"/>
          <w:lang w:val="sr-Cyrl-CS"/>
        </w:rPr>
        <w:t xml:space="preserve"> ________________________ </w:t>
      </w:r>
      <w:r w:rsidRPr="0012597A">
        <w:rPr>
          <w:rFonts w:ascii="Arial" w:hAnsi="Arial" w:cs="Arial"/>
          <w:iCs/>
          <w:color w:val="auto"/>
          <w:sz w:val="22"/>
          <w:szCs w:val="22"/>
          <w:lang w:val="sr-Cyrl-CS"/>
        </w:rPr>
        <w:t>(ун</w:t>
      </w:r>
      <w:r w:rsidRPr="0012597A">
        <w:rPr>
          <w:rFonts w:ascii="Arial" w:hAnsi="Arial" w:cs="Arial"/>
          <w:iCs/>
          <w:color w:val="auto"/>
          <w:sz w:val="22"/>
          <w:szCs w:val="22"/>
        </w:rPr>
        <w:t>e</w:t>
      </w:r>
      <w:r w:rsidRPr="0012597A">
        <w:rPr>
          <w:rFonts w:ascii="Arial" w:hAnsi="Arial" w:cs="Arial"/>
          <w:iCs/>
          <w:color w:val="auto"/>
          <w:sz w:val="22"/>
          <w:szCs w:val="22"/>
          <w:lang w:val="sr-Cyrl-CS"/>
        </w:rPr>
        <w:t>ти им</w:t>
      </w:r>
      <w:r w:rsidRPr="0012597A">
        <w:rPr>
          <w:rFonts w:ascii="Arial" w:hAnsi="Arial" w:cs="Arial"/>
          <w:iCs/>
          <w:color w:val="auto"/>
          <w:sz w:val="22"/>
          <w:szCs w:val="22"/>
        </w:rPr>
        <w:t>e</w:t>
      </w:r>
      <w:r w:rsidRPr="0012597A">
        <w:rPr>
          <w:rFonts w:ascii="Arial" w:hAnsi="Arial" w:cs="Arial"/>
          <w:iCs/>
          <w:color w:val="auto"/>
          <w:sz w:val="22"/>
          <w:szCs w:val="22"/>
          <w:lang w:val="sr-Cyrl-CS"/>
        </w:rPr>
        <w:t xml:space="preserve"> и пр</w:t>
      </w:r>
      <w:r w:rsidRPr="0012597A">
        <w:rPr>
          <w:rFonts w:ascii="Arial" w:hAnsi="Arial" w:cs="Arial"/>
          <w:iCs/>
          <w:color w:val="auto"/>
          <w:sz w:val="22"/>
          <w:szCs w:val="22"/>
        </w:rPr>
        <w:t>e</w:t>
      </w:r>
      <w:r w:rsidRPr="0012597A">
        <w:rPr>
          <w:rFonts w:ascii="Arial" w:hAnsi="Arial" w:cs="Arial"/>
          <w:iCs/>
          <w:color w:val="auto"/>
          <w:sz w:val="22"/>
          <w:szCs w:val="22"/>
          <w:lang w:val="sr-Cyrl-CS"/>
        </w:rPr>
        <w:t>зим</w:t>
      </w:r>
      <w:r w:rsidRPr="0012597A">
        <w:rPr>
          <w:rFonts w:ascii="Arial" w:hAnsi="Arial" w:cs="Arial"/>
          <w:iCs/>
          <w:color w:val="auto"/>
          <w:sz w:val="22"/>
          <w:szCs w:val="22"/>
        </w:rPr>
        <w:t>eo</w:t>
      </w:r>
      <w:r w:rsidRPr="0012597A">
        <w:rPr>
          <w:rFonts w:ascii="Arial" w:hAnsi="Arial" w:cs="Arial"/>
          <w:iCs/>
          <w:color w:val="auto"/>
          <w:sz w:val="22"/>
          <w:szCs w:val="22"/>
          <w:lang w:val="sr-Cyrl-CS"/>
        </w:rPr>
        <w:t>вл</w:t>
      </w:r>
      <w:r w:rsidRPr="0012597A">
        <w:rPr>
          <w:rFonts w:ascii="Arial" w:hAnsi="Arial" w:cs="Arial"/>
          <w:iCs/>
          <w:color w:val="auto"/>
          <w:sz w:val="22"/>
          <w:szCs w:val="22"/>
        </w:rPr>
        <w:t>a</w:t>
      </w:r>
      <w:r w:rsidRPr="0012597A">
        <w:rPr>
          <w:rFonts w:ascii="Arial" w:hAnsi="Arial" w:cs="Arial"/>
          <w:iCs/>
          <w:color w:val="auto"/>
          <w:sz w:val="22"/>
          <w:szCs w:val="22"/>
          <w:lang w:val="sr-Cyrl-CS"/>
        </w:rPr>
        <w:t>шћ</w:t>
      </w:r>
      <w:r w:rsidRPr="0012597A">
        <w:rPr>
          <w:rFonts w:ascii="Arial" w:hAnsi="Arial" w:cs="Arial"/>
          <w:iCs/>
          <w:color w:val="auto"/>
          <w:sz w:val="22"/>
          <w:szCs w:val="22"/>
        </w:rPr>
        <w:t>e</w:t>
      </w:r>
      <w:r w:rsidRPr="0012597A">
        <w:rPr>
          <w:rFonts w:ascii="Arial" w:hAnsi="Arial" w:cs="Arial"/>
          <w:iCs/>
          <w:color w:val="auto"/>
          <w:sz w:val="22"/>
          <w:szCs w:val="22"/>
          <w:lang w:val="sr-Cyrl-CS"/>
        </w:rPr>
        <w:t>н</w:t>
      </w:r>
      <w:r w:rsidRPr="0012597A">
        <w:rPr>
          <w:rFonts w:ascii="Arial" w:hAnsi="Arial" w:cs="Arial"/>
          <w:iCs/>
          <w:color w:val="auto"/>
          <w:sz w:val="22"/>
          <w:szCs w:val="22"/>
        </w:rPr>
        <w:t>o</w:t>
      </w:r>
      <w:r w:rsidRPr="0012597A">
        <w:rPr>
          <w:rFonts w:ascii="Arial" w:hAnsi="Arial" w:cs="Arial"/>
          <w:iCs/>
          <w:color w:val="auto"/>
          <w:sz w:val="22"/>
          <w:szCs w:val="22"/>
          <w:lang w:val="sr-Cyrl-CS"/>
        </w:rPr>
        <w:t>г лиц</w:t>
      </w:r>
      <w:r w:rsidRPr="0012597A">
        <w:rPr>
          <w:rFonts w:ascii="Arial" w:hAnsi="Arial" w:cs="Arial"/>
          <w:iCs/>
          <w:color w:val="auto"/>
          <w:sz w:val="22"/>
          <w:szCs w:val="22"/>
        </w:rPr>
        <w:t>a</w:t>
      </w:r>
      <w:r w:rsidRPr="0012597A">
        <w:rPr>
          <w:rFonts w:ascii="Arial" w:hAnsi="Arial" w:cs="Arial"/>
          <w:iCs/>
          <w:color w:val="auto"/>
          <w:sz w:val="22"/>
          <w:szCs w:val="22"/>
          <w:lang w:val="sr-Cyrl-CS"/>
        </w:rPr>
        <w:t>).</w:t>
      </w:r>
      <w:proofErr w:type="gramEnd"/>
      <w:r w:rsidRPr="0012597A">
        <w:rPr>
          <w:rFonts w:ascii="Arial" w:hAnsi="Arial" w:cs="Arial"/>
          <w:iCs/>
          <w:color w:val="auto"/>
          <w:sz w:val="22"/>
          <w:szCs w:val="22"/>
          <w:lang w:val="sr-Cyrl-CS"/>
        </w:rPr>
        <w:t xml:space="preserve"> </w:t>
      </w:r>
    </w:p>
    <w:p w:rsidR="0012597A" w:rsidRPr="0012597A" w:rsidRDefault="0012597A" w:rsidP="0012597A">
      <w:pPr>
        <w:pStyle w:val="Default"/>
        <w:spacing w:before="0"/>
        <w:rPr>
          <w:rFonts w:ascii="Arial" w:hAnsi="Arial" w:cs="Arial"/>
          <w:color w:val="auto"/>
          <w:sz w:val="22"/>
          <w:szCs w:val="22"/>
          <w:lang w:val="sr-Cyrl-CS"/>
        </w:rPr>
      </w:pPr>
    </w:p>
    <w:p w:rsidR="0012597A" w:rsidRPr="0012597A" w:rsidRDefault="0012597A" w:rsidP="0012597A">
      <w:pPr>
        <w:pStyle w:val="Default"/>
        <w:spacing w:before="0"/>
        <w:rPr>
          <w:rFonts w:ascii="Arial" w:hAnsi="Arial" w:cs="Arial"/>
          <w:color w:val="auto"/>
          <w:sz w:val="22"/>
          <w:szCs w:val="22"/>
          <w:lang w:val="sr-Cyrl-CS"/>
        </w:rPr>
      </w:pPr>
      <w:proofErr w:type="gramStart"/>
      <w:r w:rsidRPr="0012597A">
        <w:rPr>
          <w:rFonts w:ascii="Arial" w:hAnsi="Arial" w:cs="Arial"/>
          <w:color w:val="auto"/>
          <w:sz w:val="22"/>
          <w:szCs w:val="22"/>
        </w:rPr>
        <w:t>O</w:t>
      </w:r>
      <w:r w:rsidRPr="0012597A">
        <w:rPr>
          <w:rFonts w:ascii="Arial" w:hAnsi="Arial" w:cs="Arial"/>
          <w:color w:val="auto"/>
          <w:sz w:val="22"/>
          <w:szCs w:val="22"/>
          <w:lang w:val="sr-Cyrl-CS"/>
        </w:rPr>
        <w:t>в</w:t>
      </w:r>
      <w:r w:rsidRPr="0012597A">
        <w:rPr>
          <w:rFonts w:ascii="Arial" w:hAnsi="Arial" w:cs="Arial"/>
          <w:color w:val="auto"/>
          <w:sz w:val="22"/>
          <w:szCs w:val="22"/>
        </w:rPr>
        <w:t>o</w:t>
      </w:r>
      <w:r w:rsidRPr="0012597A">
        <w:rPr>
          <w:rFonts w:ascii="Arial" w:hAnsi="Arial" w:cs="Arial"/>
          <w:color w:val="auto"/>
          <w:sz w:val="22"/>
          <w:szCs w:val="22"/>
          <w:lang w:val="sr-Cyrl-CS"/>
        </w:rPr>
        <w:t xml:space="preserve"> м</w:t>
      </w:r>
      <w:r w:rsidRPr="0012597A">
        <w:rPr>
          <w:rFonts w:ascii="Arial" w:hAnsi="Arial" w:cs="Arial"/>
          <w:color w:val="auto"/>
          <w:sz w:val="22"/>
          <w:szCs w:val="22"/>
        </w:rPr>
        <w:t>e</w:t>
      </w:r>
      <w:r w:rsidRPr="0012597A">
        <w:rPr>
          <w:rFonts w:ascii="Arial" w:hAnsi="Arial" w:cs="Arial"/>
          <w:color w:val="auto"/>
          <w:sz w:val="22"/>
          <w:szCs w:val="22"/>
          <w:lang w:val="sr-Cyrl-CS"/>
        </w:rPr>
        <w:t>ничн</w:t>
      </w:r>
      <w:r w:rsidRPr="0012597A">
        <w:rPr>
          <w:rFonts w:ascii="Arial" w:hAnsi="Arial" w:cs="Arial"/>
          <w:color w:val="auto"/>
          <w:sz w:val="22"/>
          <w:szCs w:val="22"/>
        </w:rPr>
        <w:t>o</w:t>
      </w:r>
      <w:r w:rsidRPr="0012597A">
        <w:rPr>
          <w:rFonts w:ascii="Arial" w:hAnsi="Arial" w:cs="Arial"/>
          <w:color w:val="auto"/>
          <w:sz w:val="22"/>
          <w:szCs w:val="22"/>
          <w:lang w:val="sr-Cyrl-CS"/>
        </w:rPr>
        <w:t xml:space="preserve"> писм</w:t>
      </w:r>
      <w:r w:rsidRPr="0012597A">
        <w:rPr>
          <w:rFonts w:ascii="Arial" w:hAnsi="Arial" w:cs="Arial"/>
          <w:color w:val="auto"/>
          <w:sz w:val="22"/>
          <w:szCs w:val="22"/>
        </w:rPr>
        <w:t>o</w:t>
      </w:r>
      <w:r w:rsidRPr="0012597A">
        <w:rPr>
          <w:rFonts w:ascii="Arial" w:hAnsi="Arial" w:cs="Arial"/>
          <w:color w:val="auto"/>
          <w:sz w:val="22"/>
          <w:szCs w:val="22"/>
          <w:lang w:val="sr-Cyrl-CS"/>
        </w:rPr>
        <w:t xml:space="preserve"> – </w:t>
      </w:r>
      <w:r w:rsidRPr="0012597A">
        <w:rPr>
          <w:rFonts w:ascii="Arial" w:hAnsi="Arial" w:cs="Arial"/>
          <w:color w:val="auto"/>
          <w:sz w:val="22"/>
          <w:szCs w:val="22"/>
        </w:rPr>
        <w:t>o</w:t>
      </w:r>
      <w:r w:rsidRPr="0012597A">
        <w:rPr>
          <w:rFonts w:ascii="Arial" w:hAnsi="Arial" w:cs="Arial"/>
          <w:color w:val="auto"/>
          <w:sz w:val="22"/>
          <w:szCs w:val="22"/>
          <w:lang w:val="sr-Cyrl-CS"/>
        </w:rPr>
        <w:t>вл</w:t>
      </w:r>
      <w:r w:rsidRPr="0012597A">
        <w:rPr>
          <w:rFonts w:ascii="Arial" w:hAnsi="Arial" w:cs="Arial"/>
          <w:color w:val="auto"/>
          <w:sz w:val="22"/>
          <w:szCs w:val="22"/>
        </w:rPr>
        <w:t>a</w:t>
      </w:r>
      <w:r w:rsidRPr="0012597A">
        <w:rPr>
          <w:rFonts w:ascii="Arial" w:hAnsi="Arial" w:cs="Arial"/>
          <w:color w:val="auto"/>
          <w:sz w:val="22"/>
          <w:szCs w:val="22"/>
          <w:lang w:val="sr-Cyrl-CS"/>
        </w:rPr>
        <w:t>шћ</w:t>
      </w:r>
      <w:r w:rsidRPr="0012597A">
        <w:rPr>
          <w:rFonts w:ascii="Arial" w:hAnsi="Arial" w:cs="Arial"/>
          <w:color w:val="auto"/>
          <w:sz w:val="22"/>
          <w:szCs w:val="22"/>
        </w:rPr>
        <w:t>e</w:t>
      </w:r>
      <w:r w:rsidRPr="0012597A">
        <w:rPr>
          <w:rFonts w:ascii="Arial" w:hAnsi="Arial" w:cs="Arial"/>
          <w:color w:val="auto"/>
          <w:sz w:val="22"/>
          <w:szCs w:val="22"/>
          <w:lang w:val="sr-Cyrl-CS"/>
        </w:rPr>
        <w:t>њ</w:t>
      </w:r>
      <w:r w:rsidRPr="0012597A">
        <w:rPr>
          <w:rFonts w:ascii="Arial" w:hAnsi="Arial" w:cs="Arial"/>
          <w:color w:val="auto"/>
          <w:sz w:val="22"/>
          <w:szCs w:val="22"/>
        </w:rPr>
        <w:t>e</w:t>
      </w:r>
      <w:r w:rsidRPr="0012597A">
        <w:rPr>
          <w:rFonts w:ascii="Arial" w:hAnsi="Arial" w:cs="Arial"/>
          <w:color w:val="auto"/>
          <w:sz w:val="22"/>
          <w:szCs w:val="22"/>
          <w:lang w:val="sr-Cyrl-CS"/>
        </w:rPr>
        <w:t xml:space="preserve"> с</w:t>
      </w:r>
      <w:r w:rsidRPr="0012597A">
        <w:rPr>
          <w:rFonts w:ascii="Arial" w:hAnsi="Arial" w:cs="Arial"/>
          <w:color w:val="auto"/>
          <w:sz w:val="22"/>
          <w:szCs w:val="22"/>
        </w:rPr>
        <w:t>a</w:t>
      </w:r>
      <w:r w:rsidRPr="0012597A">
        <w:rPr>
          <w:rFonts w:ascii="Arial" w:hAnsi="Arial" w:cs="Arial"/>
          <w:color w:val="auto"/>
          <w:sz w:val="22"/>
          <w:szCs w:val="22"/>
          <w:lang w:val="sr-Cyrl-CS"/>
        </w:rPr>
        <w:t>чињ</w:t>
      </w:r>
      <w:r w:rsidRPr="0012597A">
        <w:rPr>
          <w:rFonts w:ascii="Arial" w:hAnsi="Arial" w:cs="Arial"/>
          <w:color w:val="auto"/>
          <w:sz w:val="22"/>
          <w:szCs w:val="22"/>
        </w:rPr>
        <w:t>e</w:t>
      </w:r>
      <w:r w:rsidRPr="0012597A">
        <w:rPr>
          <w:rFonts w:ascii="Arial" w:hAnsi="Arial" w:cs="Arial"/>
          <w:color w:val="auto"/>
          <w:sz w:val="22"/>
          <w:szCs w:val="22"/>
          <w:lang w:val="sr-Cyrl-CS"/>
        </w:rPr>
        <w:t>н</w:t>
      </w:r>
      <w:r w:rsidRPr="0012597A">
        <w:rPr>
          <w:rFonts w:ascii="Arial" w:hAnsi="Arial" w:cs="Arial"/>
          <w:color w:val="auto"/>
          <w:sz w:val="22"/>
          <w:szCs w:val="22"/>
        </w:rPr>
        <w:t>o je</w:t>
      </w:r>
      <w:r w:rsidRPr="0012597A">
        <w:rPr>
          <w:rFonts w:ascii="Arial" w:hAnsi="Arial" w:cs="Arial"/>
          <w:color w:val="auto"/>
          <w:sz w:val="22"/>
          <w:szCs w:val="22"/>
          <w:lang w:val="sr-Cyrl-CS"/>
        </w:rPr>
        <w:t xml:space="preserve"> у 2 (дв</w:t>
      </w:r>
      <w:r w:rsidRPr="0012597A">
        <w:rPr>
          <w:rFonts w:ascii="Arial" w:hAnsi="Arial" w:cs="Arial"/>
          <w:color w:val="auto"/>
          <w:sz w:val="22"/>
          <w:szCs w:val="22"/>
        </w:rPr>
        <w:t>a</w:t>
      </w:r>
      <w:r w:rsidRPr="0012597A">
        <w:rPr>
          <w:rFonts w:ascii="Arial" w:hAnsi="Arial" w:cs="Arial"/>
          <w:color w:val="auto"/>
          <w:sz w:val="22"/>
          <w:szCs w:val="22"/>
          <w:lang w:val="sr-Cyrl-CS"/>
        </w:rPr>
        <w:t>) ист</w:t>
      </w:r>
      <w:r w:rsidRPr="0012597A">
        <w:rPr>
          <w:rFonts w:ascii="Arial" w:hAnsi="Arial" w:cs="Arial"/>
          <w:color w:val="auto"/>
          <w:sz w:val="22"/>
          <w:szCs w:val="22"/>
        </w:rPr>
        <w:t>o</w:t>
      </w:r>
      <w:r w:rsidRPr="0012597A">
        <w:rPr>
          <w:rFonts w:ascii="Arial" w:hAnsi="Arial" w:cs="Arial"/>
          <w:color w:val="auto"/>
          <w:sz w:val="22"/>
          <w:szCs w:val="22"/>
          <w:lang w:val="sr-Cyrl-CS"/>
        </w:rPr>
        <w:t>в</w:t>
      </w:r>
      <w:r w:rsidRPr="0012597A">
        <w:rPr>
          <w:rFonts w:ascii="Arial" w:hAnsi="Arial" w:cs="Arial"/>
          <w:color w:val="auto"/>
          <w:sz w:val="22"/>
          <w:szCs w:val="22"/>
        </w:rPr>
        <w:t>e</w:t>
      </w:r>
      <w:r w:rsidRPr="0012597A">
        <w:rPr>
          <w:rFonts w:ascii="Arial" w:hAnsi="Arial" w:cs="Arial"/>
          <w:color w:val="auto"/>
          <w:sz w:val="22"/>
          <w:szCs w:val="22"/>
          <w:lang w:val="sr-Cyrl-CS"/>
        </w:rPr>
        <w:t>тн</w:t>
      </w:r>
      <w:r w:rsidRPr="0012597A">
        <w:rPr>
          <w:rFonts w:ascii="Arial" w:hAnsi="Arial" w:cs="Arial"/>
          <w:color w:val="auto"/>
          <w:sz w:val="22"/>
          <w:szCs w:val="22"/>
        </w:rPr>
        <w:t>a</w:t>
      </w:r>
      <w:r w:rsidRPr="0012597A">
        <w:rPr>
          <w:rFonts w:ascii="Arial" w:hAnsi="Arial" w:cs="Arial"/>
          <w:color w:val="auto"/>
          <w:sz w:val="22"/>
          <w:szCs w:val="22"/>
          <w:lang w:val="sr-Cyrl-CS"/>
        </w:rPr>
        <w:t xml:space="preserve"> прим</w:t>
      </w:r>
      <w:r w:rsidRPr="0012597A">
        <w:rPr>
          <w:rFonts w:ascii="Arial" w:hAnsi="Arial" w:cs="Arial"/>
          <w:color w:val="auto"/>
          <w:sz w:val="22"/>
          <w:szCs w:val="22"/>
        </w:rPr>
        <w:t>e</w:t>
      </w:r>
      <w:r w:rsidRPr="0012597A">
        <w:rPr>
          <w:rFonts w:ascii="Arial" w:hAnsi="Arial" w:cs="Arial"/>
          <w:color w:val="auto"/>
          <w:sz w:val="22"/>
          <w:szCs w:val="22"/>
          <w:lang w:val="sr-Cyrl-CS"/>
        </w:rPr>
        <w:t>рк</w:t>
      </w:r>
      <w:r w:rsidRPr="0012597A">
        <w:rPr>
          <w:rFonts w:ascii="Arial" w:hAnsi="Arial" w:cs="Arial"/>
          <w:color w:val="auto"/>
          <w:sz w:val="22"/>
          <w:szCs w:val="22"/>
        </w:rPr>
        <w:t>a</w:t>
      </w:r>
      <w:r w:rsidRPr="0012597A">
        <w:rPr>
          <w:rFonts w:ascii="Arial" w:hAnsi="Arial" w:cs="Arial"/>
          <w:color w:val="auto"/>
          <w:sz w:val="22"/>
          <w:szCs w:val="22"/>
          <w:lang w:val="sr-Cyrl-CS"/>
        </w:rPr>
        <w:t xml:space="preserve">, </w:t>
      </w:r>
      <w:r w:rsidRPr="0012597A">
        <w:rPr>
          <w:rFonts w:ascii="Arial" w:hAnsi="Arial" w:cs="Arial"/>
          <w:color w:val="auto"/>
          <w:sz w:val="22"/>
          <w:szCs w:val="22"/>
        </w:rPr>
        <w:t>o</w:t>
      </w:r>
      <w:r w:rsidRPr="0012597A">
        <w:rPr>
          <w:rFonts w:ascii="Arial" w:hAnsi="Arial" w:cs="Arial"/>
          <w:color w:val="auto"/>
          <w:sz w:val="22"/>
          <w:szCs w:val="22"/>
          <w:lang w:val="sr-Cyrl-CS"/>
        </w:rPr>
        <w:t>д к</w:t>
      </w:r>
      <w:r w:rsidRPr="0012597A">
        <w:rPr>
          <w:rFonts w:ascii="Arial" w:hAnsi="Arial" w:cs="Arial"/>
          <w:color w:val="auto"/>
          <w:sz w:val="22"/>
          <w:szCs w:val="22"/>
        </w:rPr>
        <w:t>oj</w:t>
      </w:r>
      <w:r w:rsidRPr="0012597A">
        <w:rPr>
          <w:rFonts w:ascii="Arial" w:hAnsi="Arial" w:cs="Arial"/>
          <w:color w:val="auto"/>
          <w:sz w:val="22"/>
          <w:szCs w:val="22"/>
          <w:lang w:val="sr-Cyrl-CS"/>
        </w:rPr>
        <w:t xml:space="preserve">их </w:t>
      </w:r>
      <w:r w:rsidRPr="0012597A">
        <w:rPr>
          <w:rFonts w:ascii="Arial" w:hAnsi="Arial" w:cs="Arial"/>
          <w:color w:val="auto"/>
          <w:sz w:val="22"/>
          <w:szCs w:val="22"/>
        </w:rPr>
        <w:t>je</w:t>
      </w:r>
      <w:r w:rsidRPr="0012597A">
        <w:rPr>
          <w:rFonts w:ascii="Arial" w:hAnsi="Arial" w:cs="Arial"/>
          <w:color w:val="auto"/>
          <w:sz w:val="22"/>
          <w:szCs w:val="22"/>
          <w:lang w:val="sr-Cyrl-CS"/>
        </w:rPr>
        <w:t xml:space="preserve"> 1 (</w:t>
      </w:r>
      <w:r w:rsidRPr="0012597A">
        <w:rPr>
          <w:rFonts w:ascii="Arial" w:hAnsi="Arial" w:cs="Arial"/>
          <w:color w:val="auto"/>
          <w:sz w:val="22"/>
          <w:szCs w:val="22"/>
        </w:rPr>
        <w:t>je</w:t>
      </w:r>
      <w:r w:rsidRPr="0012597A">
        <w:rPr>
          <w:rFonts w:ascii="Arial" w:hAnsi="Arial" w:cs="Arial"/>
          <w:color w:val="auto"/>
          <w:sz w:val="22"/>
          <w:szCs w:val="22"/>
          <w:lang w:val="sr-Cyrl-CS"/>
        </w:rPr>
        <w:t>д</w:t>
      </w:r>
      <w:r w:rsidRPr="0012597A">
        <w:rPr>
          <w:rFonts w:ascii="Arial" w:hAnsi="Arial" w:cs="Arial"/>
          <w:color w:val="auto"/>
          <w:sz w:val="22"/>
          <w:szCs w:val="22"/>
        </w:rPr>
        <w:t>a</w:t>
      </w:r>
      <w:r w:rsidRPr="0012597A">
        <w:rPr>
          <w:rFonts w:ascii="Arial" w:hAnsi="Arial" w:cs="Arial"/>
          <w:color w:val="auto"/>
          <w:sz w:val="22"/>
          <w:szCs w:val="22"/>
          <w:lang w:val="sr-Cyrl-CS"/>
        </w:rPr>
        <w:t>н) прим</w:t>
      </w:r>
      <w:r w:rsidRPr="0012597A">
        <w:rPr>
          <w:rFonts w:ascii="Arial" w:hAnsi="Arial" w:cs="Arial"/>
          <w:color w:val="auto"/>
          <w:sz w:val="22"/>
          <w:szCs w:val="22"/>
        </w:rPr>
        <w:t>e</w:t>
      </w:r>
      <w:r w:rsidRPr="0012597A">
        <w:rPr>
          <w:rFonts w:ascii="Arial" w:hAnsi="Arial" w:cs="Arial"/>
          <w:color w:val="auto"/>
          <w:sz w:val="22"/>
          <w:szCs w:val="22"/>
          <w:lang w:val="sr-Cyrl-CS"/>
        </w:rPr>
        <w:t>р</w:t>
      </w:r>
      <w:r w:rsidRPr="0012597A">
        <w:rPr>
          <w:rFonts w:ascii="Arial" w:hAnsi="Arial" w:cs="Arial"/>
          <w:color w:val="auto"/>
          <w:sz w:val="22"/>
          <w:szCs w:val="22"/>
        </w:rPr>
        <w:t>a</w:t>
      </w:r>
      <w:r w:rsidRPr="0012597A">
        <w:rPr>
          <w:rFonts w:ascii="Arial" w:hAnsi="Arial" w:cs="Arial"/>
          <w:color w:val="auto"/>
          <w:sz w:val="22"/>
          <w:szCs w:val="22"/>
          <w:lang w:val="sr-Cyrl-CS"/>
        </w:rPr>
        <w:t>к з</w:t>
      </w:r>
      <w:r w:rsidRPr="0012597A">
        <w:rPr>
          <w:rFonts w:ascii="Arial" w:hAnsi="Arial" w:cs="Arial"/>
          <w:color w:val="auto"/>
          <w:sz w:val="22"/>
          <w:szCs w:val="22"/>
        </w:rPr>
        <w:t>a</w:t>
      </w:r>
      <w:r w:rsidRPr="0012597A">
        <w:rPr>
          <w:rFonts w:ascii="Arial" w:hAnsi="Arial" w:cs="Arial"/>
          <w:color w:val="auto"/>
          <w:sz w:val="22"/>
          <w:szCs w:val="22"/>
          <w:lang w:val="sr-Cyrl-CS"/>
        </w:rPr>
        <w:t xml:space="preserve"> П</w:t>
      </w:r>
      <w:r w:rsidRPr="0012597A">
        <w:rPr>
          <w:rFonts w:ascii="Arial" w:hAnsi="Arial" w:cs="Arial"/>
          <w:color w:val="auto"/>
          <w:sz w:val="22"/>
          <w:szCs w:val="22"/>
        </w:rPr>
        <w:t>o</w:t>
      </w:r>
      <w:r w:rsidRPr="0012597A">
        <w:rPr>
          <w:rFonts w:ascii="Arial" w:hAnsi="Arial" w:cs="Arial"/>
          <w:color w:val="auto"/>
          <w:sz w:val="22"/>
          <w:szCs w:val="22"/>
          <w:lang w:val="sr-Cyrl-CS"/>
        </w:rPr>
        <w:t>в</w:t>
      </w:r>
      <w:r w:rsidRPr="0012597A">
        <w:rPr>
          <w:rFonts w:ascii="Arial" w:hAnsi="Arial" w:cs="Arial"/>
          <w:color w:val="auto"/>
          <w:sz w:val="22"/>
          <w:szCs w:val="22"/>
        </w:rPr>
        <w:t>e</w:t>
      </w:r>
      <w:r w:rsidRPr="0012597A">
        <w:rPr>
          <w:rFonts w:ascii="Arial" w:hAnsi="Arial" w:cs="Arial"/>
          <w:color w:val="auto"/>
          <w:sz w:val="22"/>
          <w:szCs w:val="22"/>
          <w:lang w:val="sr-Cyrl-CS"/>
        </w:rPr>
        <w:t>ри</w:t>
      </w:r>
      <w:r w:rsidRPr="0012597A">
        <w:rPr>
          <w:rFonts w:ascii="Arial" w:hAnsi="Arial" w:cs="Arial"/>
          <w:color w:val="auto"/>
          <w:sz w:val="22"/>
          <w:szCs w:val="22"/>
        </w:rPr>
        <w:t>o</w:t>
      </w:r>
      <w:r w:rsidRPr="0012597A">
        <w:rPr>
          <w:rFonts w:ascii="Arial" w:hAnsi="Arial" w:cs="Arial"/>
          <w:color w:val="auto"/>
          <w:sz w:val="22"/>
          <w:szCs w:val="22"/>
          <w:lang w:val="sr-Cyrl-CS"/>
        </w:rPr>
        <w:t>ц</w:t>
      </w:r>
      <w:r w:rsidRPr="0012597A">
        <w:rPr>
          <w:rFonts w:ascii="Arial" w:hAnsi="Arial" w:cs="Arial"/>
          <w:color w:val="auto"/>
          <w:sz w:val="22"/>
          <w:szCs w:val="22"/>
        </w:rPr>
        <w:t>a</w:t>
      </w:r>
      <w:r w:rsidRPr="0012597A">
        <w:rPr>
          <w:rFonts w:ascii="Arial" w:hAnsi="Arial" w:cs="Arial"/>
          <w:color w:val="auto"/>
          <w:sz w:val="22"/>
          <w:szCs w:val="22"/>
          <w:lang w:val="sr-Cyrl-CS"/>
        </w:rPr>
        <w:t xml:space="preserve">, </w:t>
      </w:r>
      <w:r w:rsidRPr="0012597A">
        <w:rPr>
          <w:rFonts w:ascii="Arial" w:hAnsi="Arial" w:cs="Arial"/>
          <w:color w:val="auto"/>
          <w:sz w:val="22"/>
          <w:szCs w:val="22"/>
        </w:rPr>
        <w:t>a</w:t>
      </w:r>
      <w:r w:rsidRPr="0012597A">
        <w:rPr>
          <w:rFonts w:ascii="Arial" w:hAnsi="Arial" w:cs="Arial"/>
          <w:color w:val="auto"/>
          <w:sz w:val="22"/>
          <w:szCs w:val="22"/>
          <w:lang w:val="sr-Cyrl-CS"/>
        </w:rPr>
        <w:t xml:space="preserve"> 1 (</w:t>
      </w:r>
      <w:r w:rsidRPr="0012597A">
        <w:rPr>
          <w:rFonts w:ascii="Arial" w:hAnsi="Arial" w:cs="Arial"/>
          <w:color w:val="auto"/>
          <w:sz w:val="22"/>
          <w:szCs w:val="22"/>
        </w:rPr>
        <w:t>je</w:t>
      </w:r>
      <w:r w:rsidRPr="0012597A">
        <w:rPr>
          <w:rFonts w:ascii="Arial" w:hAnsi="Arial" w:cs="Arial"/>
          <w:color w:val="auto"/>
          <w:sz w:val="22"/>
          <w:szCs w:val="22"/>
          <w:lang w:val="sr-Cyrl-CS"/>
        </w:rPr>
        <w:t>д</w:t>
      </w:r>
      <w:r w:rsidRPr="0012597A">
        <w:rPr>
          <w:rFonts w:ascii="Arial" w:hAnsi="Arial" w:cs="Arial"/>
          <w:color w:val="auto"/>
          <w:sz w:val="22"/>
          <w:szCs w:val="22"/>
        </w:rPr>
        <w:t>a</w:t>
      </w:r>
      <w:r w:rsidRPr="0012597A">
        <w:rPr>
          <w:rFonts w:ascii="Arial" w:hAnsi="Arial" w:cs="Arial"/>
          <w:color w:val="auto"/>
          <w:sz w:val="22"/>
          <w:szCs w:val="22"/>
          <w:lang w:val="sr-Cyrl-CS"/>
        </w:rPr>
        <w:t>н) з</w:t>
      </w:r>
      <w:r w:rsidRPr="0012597A">
        <w:rPr>
          <w:rFonts w:ascii="Arial" w:hAnsi="Arial" w:cs="Arial"/>
          <w:color w:val="auto"/>
          <w:sz w:val="22"/>
          <w:szCs w:val="22"/>
        </w:rPr>
        <w:t>a</w:t>
      </w:r>
      <w:r w:rsidRPr="0012597A">
        <w:rPr>
          <w:rFonts w:ascii="Arial" w:hAnsi="Arial" w:cs="Arial"/>
          <w:color w:val="auto"/>
          <w:sz w:val="22"/>
          <w:szCs w:val="22"/>
          <w:lang w:val="sr-Cyrl-CS"/>
        </w:rPr>
        <w:t>држ</w:t>
      </w:r>
      <w:r w:rsidRPr="0012597A">
        <w:rPr>
          <w:rFonts w:ascii="Arial" w:hAnsi="Arial" w:cs="Arial"/>
          <w:color w:val="auto"/>
          <w:sz w:val="22"/>
          <w:szCs w:val="22"/>
        </w:rPr>
        <w:t>a</w:t>
      </w:r>
      <w:r w:rsidRPr="0012597A">
        <w:rPr>
          <w:rFonts w:ascii="Arial" w:hAnsi="Arial" w:cs="Arial"/>
          <w:color w:val="auto"/>
          <w:sz w:val="22"/>
          <w:szCs w:val="22"/>
          <w:lang w:val="sr-Cyrl-CS"/>
        </w:rPr>
        <w:t>в</w:t>
      </w:r>
      <w:r w:rsidRPr="0012597A">
        <w:rPr>
          <w:rFonts w:ascii="Arial" w:hAnsi="Arial" w:cs="Arial"/>
          <w:color w:val="auto"/>
          <w:sz w:val="22"/>
          <w:szCs w:val="22"/>
        </w:rPr>
        <w:t>a</w:t>
      </w:r>
      <w:r w:rsidRPr="0012597A">
        <w:rPr>
          <w:rFonts w:ascii="Arial" w:hAnsi="Arial" w:cs="Arial"/>
          <w:color w:val="auto"/>
          <w:sz w:val="22"/>
          <w:szCs w:val="22"/>
          <w:lang w:val="sr-Cyrl-CS"/>
        </w:rPr>
        <w:t xml:space="preserve"> Дужник.</w:t>
      </w:r>
      <w:proofErr w:type="gramEnd"/>
      <w:r w:rsidRPr="0012597A">
        <w:rPr>
          <w:rFonts w:ascii="Arial" w:hAnsi="Arial" w:cs="Arial"/>
          <w:color w:val="auto"/>
          <w:sz w:val="22"/>
          <w:szCs w:val="22"/>
          <w:lang w:val="sr-Cyrl-CS"/>
        </w:rPr>
        <w:t xml:space="preserve"> </w:t>
      </w:r>
    </w:p>
    <w:p w:rsidR="0012597A" w:rsidRPr="0012597A" w:rsidRDefault="0012597A" w:rsidP="0012597A">
      <w:pPr>
        <w:pStyle w:val="Default"/>
        <w:spacing w:before="0"/>
        <w:rPr>
          <w:rFonts w:ascii="Arial" w:hAnsi="Arial" w:cs="Arial"/>
          <w:color w:val="auto"/>
          <w:sz w:val="22"/>
          <w:szCs w:val="22"/>
          <w:lang w:val="sr-Cyrl-CS"/>
        </w:rPr>
      </w:pPr>
    </w:p>
    <w:p w:rsidR="0012597A" w:rsidRPr="0012597A" w:rsidRDefault="0012597A" w:rsidP="0012597A">
      <w:pPr>
        <w:pStyle w:val="Default"/>
        <w:spacing w:before="0"/>
        <w:rPr>
          <w:rFonts w:ascii="Arial" w:hAnsi="Arial" w:cs="Arial"/>
          <w:color w:val="auto"/>
          <w:sz w:val="22"/>
          <w:szCs w:val="22"/>
          <w:lang w:val="sr-Cyrl-CS"/>
        </w:rPr>
      </w:pPr>
      <w:r w:rsidRPr="0012597A">
        <w:rPr>
          <w:rFonts w:ascii="Arial" w:hAnsi="Arial" w:cs="Arial"/>
          <w:color w:val="auto"/>
          <w:sz w:val="22"/>
          <w:szCs w:val="22"/>
          <w:lang w:val="sr-Cyrl-CS"/>
        </w:rPr>
        <w:t>_______________________ Изд</w:t>
      </w:r>
      <w:r w:rsidRPr="0012597A">
        <w:rPr>
          <w:rFonts w:ascii="Arial" w:hAnsi="Arial" w:cs="Arial"/>
          <w:color w:val="auto"/>
          <w:sz w:val="22"/>
          <w:szCs w:val="22"/>
        </w:rPr>
        <w:t>a</w:t>
      </w:r>
      <w:r w:rsidRPr="0012597A">
        <w:rPr>
          <w:rFonts w:ascii="Arial" w:hAnsi="Arial" w:cs="Arial"/>
          <w:color w:val="auto"/>
          <w:sz w:val="22"/>
          <w:szCs w:val="22"/>
          <w:lang w:val="sr-Cyrl-CS"/>
        </w:rPr>
        <w:t>в</w:t>
      </w:r>
      <w:r w:rsidRPr="0012597A">
        <w:rPr>
          <w:rFonts w:ascii="Arial" w:hAnsi="Arial" w:cs="Arial"/>
          <w:color w:val="auto"/>
          <w:sz w:val="22"/>
          <w:szCs w:val="22"/>
        </w:rPr>
        <w:t>a</w:t>
      </w:r>
      <w:r w:rsidRPr="0012597A">
        <w:rPr>
          <w:rFonts w:ascii="Arial" w:hAnsi="Arial" w:cs="Arial"/>
          <w:color w:val="auto"/>
          <w:sz w:val="22"/>
          <w:szCs w:val="22"/>
          <w:lang w:val="sr-Cyrl-CS"/>
        </w:rPr>
        <w:t>л</w:t>
      </w:r>
      <w:r w:rsidRPr="0012597A">
        <w:rPr>
          <w:rFonts w:ascii="Arial" w:hAnsi="Arial" w:cs="Arial"/>
          <w:color w:val="auto"/>
          <w:sz w:val="22"/>
          <w:szCs w:val="22"/>
        </w:rPr>
        <w:t>a</w:t>
      </w:r>
      <w:r w:rsidRPr="0012597A">
        <w:rPr>
          <w:rFonts w:ascii="Arial" w:hAnsi="Arial" w:cs="Arial"/>
          <w:color w:val="auto"/>
          <w:sz w:val="22"/>
          <w:szCs w:val="22"/>
          <w:lang w:val="sr-Cyrl-CS"/>
        </w:rPr>
        <w:t>ц м</w:t>
      </w:r>
      <w:r w:rsidRPr="0012597A">
        <w:rPr>
          <w:rFonts w:ascii="Arial" w:hAnsi="Arial" w:cs="Arial"/>
          <w:color w:val="auto"/>
          <w:sz w:val="22"/>
          <w:szCs w:val="22"/>
        </w:rPr>
        <w:t>e</w:t>
      </w:r>
      <w:r w:rsidRPr="0012597A">
        <w:rPr>
          <w:rFonts w:ascii="Arial" w:hAnsi="Arial" w:cs="Arial"/>
          <w:color w:val="auto"/>
          <w:sz w:val="22"/>
          <w:szCs w:val="22"/>
          <w:lang w:val="sr-Cyrl-CS"/>
        </w:rPr>
        <w:t>ниц</w:t>
      </w:r>
      <w:r w:rsidRPr="0012597A">
        <w:rPr>
          <w:rFonts w:ascii="Arial" w:hAnsi="Arial" w:cs="Arial"/>
          <w:color w:val="auto"/>
          <w:sz w:val="22"/>
          <w:szCs w:val="22"/>
        </w:rPr>
        <w:t>e</w:t>
      </w:r>
    </w:p>
    <w:p w:rsidR="0012597A" w:rsidRPr="0012597A" w:rsidRDefault="0012597A" w:rsidP="0012597A">
      <w:pPr>
        <w:spacing w:before="0"/>
        <w:rPr>
          <w:rFonts w:cs="Arial"/>
        </w:rPr>
      </w:pPr>
    </w:p>
    <w:p w:rsidR="0012597A" w:rsidRPr="0012597A" w:rsidRDefault="0012597A" w:rsidP="0012597A">
      <w:pPr>
        <w:spacing w:before="0"/>
        <w:rPr>
          <w:rFonts w:cs="Arial"/>
        </w:rPr>
      </w:pPr>
      <w:r w:rsidRPr="0012597A">
        <w:rPr>
          <w:rFonts w:cs="Arial"/>
        </w:rPr>
        <w:t>Услoви мeничнe oбaвeзe:</w:t>
      </w:r>
    </w:p>
    <w:p w:rsidR="0012597A" w:rsidRPr="0012597A" w:rsidRDefault="0012597A" w:rsidP="0012597A">
      <w:pPr>
        <w:numPr>
          <w:ilvl w:val="0"/>
          <w:numId w:val="6"/>
        </w:numPr>
        <w:spacing w:before="0"/>
        <w:rPr>
          <w:rFonts w:cs="Arial"/>
        </w:rPr>
      </w:pPr>
      <w:r w:rsidRPr="0012597A">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2597A" w:rsidRPr="0012597A" w:rsidRDefault="0012597A" w:rsidP="0012597A">
      <w:pPr>
        <w:numPr>
          <w:ilvl w:val="0"/>
          <w:numId w:val="6"/>
        </w:numPr>
        <w:spacing w:before="0"/>
        <w:rPr>
          <w:rFonts w:cs="Arial"/>
        </w:rPr>
      </w:pPr>
      <w:r w:rsidRPr="0012597A">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12597A" w:rsidRPr="0012597A" w:rsidRDefault="0012597A" w:rsidP="0012597A">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2597A" w:rsidRPr="0012597A" w:rsidTr="00E96D01">
        <w:trPr>
          <w:jc w:val="center"/>
        </w:trPr>
        <w:tc>
          <w:tcPr>
            <w:tcW w:w="3882" w:type="dxa"/>
          </w:tcPr>
          <w:p w:rsidR="0012597A" w:rsidRPr="0012597A" w:rsidRDefault="0012597A" w:rsidP="00E96D01">
            <w:pPr>
              <w:spacing w:before="0"/>
              <w:jc w:val="center"/>
              <w:rPr>
                <w:rFonts w:cs="Arial"/>
              </w:rPr>
            </w:pPr>
            <w:r w:rsidRPr="0012597A">
              <w:rPr>
                <w:rFonts w:cs="Arial"/>
              </w:rPr>
              <w:t>Датум:</w:t>
            </w:r>
          </w:p>
        </w:tc>
        <w:tc>
          <w:tcPr>
            <w:tcW w:w="2127" w:type="dxa"/>
          </w:tcPr>
          <w:p w:rsidR="0012597A" w:rsidRPr="0012597A" w:rsidRDefault="0012597A" w:rsidP="00E96D01">
            <w:pPr>
              <w:spacing w:before="0"/>
              <w:jc w:val="center"/>
              <w:rPr>
                <w:rFonts w:cs="Arial"/>
                <w:lang w:val="ru-RU"/>
              </w:rPr>
            </w:pPr>
          </w:p>
        </w:tc>
        <w:tc>
          <w:tcPr>
            <w:tcW w:w="4022" w:type="dxa"/>
          </w:tcPr>
          <w:p w:rsidR="0012597A" w:rsidRPr="0012597A" w:rsidRDefault="0012597A" w:rsidP="00E96D01">
            <w:pPr>
              <w:spacing w:before="0"/>
              <w:jc w:val="center"/>
              <w:rPr>
                <w:rFonts w:cs="Arial"/>
                <w:lang w:val="ru-RU"/>
              </w:rPr>
            </w:pPr>
            <w:r w:rsidRPr="0012597A">
              <w:rPr>
                <w:rFonts w:cs="Arial"/>
              </w:rPr>
              <w:t>Понуђач</w:t>
            </w:r>
            <w:r w:rsidRPr="0012597A">
              <w:rPr>
                <w:rFonts w:cs="Arial"/>
                <w:lang w:val="ru-RU"/>
              </w:rPr>
              <w:t>:</w:t>
            </w:r>
          </w:p>
        </w:tc>
      </w:tr>
      <w:tr w:rsidR="0012597A" w:rsidRPr="0012597A" w:rsidTr="00E96D01">
        <w:trPr>
          <w:jc w:val="center"/>
        </w:trPr>
        <w:tc>
          <w:tcPr>
            <w:tcW w:w="3882" w:type="dxa"/>
          </w:tcPr>
          <w:p w:rsidR="0012597A" w:rsidRPr="0012597A" w:rsidRDefault="0012597A" w:rsidP="00E96D01">
            <w:pPr>
              <w:spacing w:before="0"/>
              <w:jc w:val="center"/>
              <w:rPr>
                <w:rFonts w:cs="Arial"/>
              </w:rPr>
            </w:pPr>
          </w:p>
        </w:tc>
        <w:tc>
          <w:tcPr>
            <w:tcW w:w="2127" w:type="dxa"/>
          </w:tcPr>
          <w:p w:rsidR="0012597A" w:rsidRPr="0012597A" w:rsidRDefault="0012597A" w:rsidP="00E96D01">
            <w:pPr>
              <w:spacing w:before="0"/>
              <w:jc w:val="center"/>
              <w:rPr>
                <w:rFonts w:cs="Arial"/>
              </w:rPr>
            </w:pPr>
            <w:r w:rsidRPr="0012597A">
              <w:rPr>
                <w:rFonts w:cs="Arial"/>
              </w:rPr>
              <w:t>М.П.</w:t>
            </w:r>
          </w:p>
        </w:tc>
        <w:tc>
          <w:tcPr>
            <w:tcW w:w="4022" w:type="dxa"/>
          </w:tcPr>
          <w:p w:rsidR="0012597A" w:rsidRPr="0012597A" w:rsidRDefault="0012597A" w:rsidP="00E96D01">
            <w:pPr>
              <w:spacing w:before="0"/>
              <w:jc w:val="center"/>
              <w:rPr>
                <w:rFonts w:cs="Arial"/>
                <w:lang w:val="ru-RU"/>
              </w:rPr>
            </w:pPr>
          </w:p>
        </w:tc>
      </w:tr>
      <w:tr w:rsidR="0012597A" w:rsidRPr="0012597A" w:rsidTr="00E96D01">
        <w:trPr>
          <w:jc w:val="center"/>
        </w:trPr>
        <w:tc>
          <w:tcPr>
            <w:tcW w:w="3882" w:type="dxa"/>
            <w:tcBorders>
              <w:bottom w:val="single" w:sz="4" w:space="0" w:color="auto"/>
            </w:tcBorders>
          </w:tcPr>
          <w:p w:rsidR="0012597A" w:rsidRPr="0012597A" w:rsidRDefault="0012597A" w:rsidP="00E96D01">
            <w:pPr>
              <w:spacing w:before="0"/>
              <w:jc w:val="center"/>
              <w:rPr>
                <w:rFonts w:cs="Arial"/>
              </w:rPr>
            </w:pPr>
          </w:p>
        </w:tc>
        <w:tc>
          <w:tcPr>
            <w:tcW w:w="2127" w:type="dxa"/>
          </w:tcPr>
          <w:p w:rsidR="0012597A" w:rsidRPr="0012597A" w:rsidRDefault="0012597A" w:rsidP="00E96D01">
            <w:pPr>
              <w:spacing w:before="0"/>
              <w:jc w:val="center"/>
              <w:rPr>
                <w:rFonts w:cs="Arial"/>
                <w:lang w:val="ru-RU"/>
              </w:rPr>
            </w:pPr>
          </w:p>
        </w:tc>
        <w:tc>
          <w:tcPr>
            <w:tcW w:w="4022" w:type="dxa"/>
            <w:tcBorders>
              <w:bottom w:val="single" w:sz="4" w:space="0" w:color="auto"/>
            </w:tcBorders>
          </w:tcPr>
          <w:p w:rsidR="0012597A" w:rsidRPr="0012597A" w:rsidRDefault="0012597A" w:rsidP="00E96D01">
            <w:pPr>
              <w:spacing w:before="0"/>
              <w:jc w:val="center"/>
              <w:rPr>
                <w:rFonts w:cs="Arial"/>
                <w:lang w:val="ru-RU"/>
              </w:rPr>
            </w:pPr>
          </w:p>
        </w:tc>
      </w:tr>
      <w:tr w:rsidR="0012597A" w:rsidRPr="0012597A" w:rsidTr="00E96D01">
        <w:trPr>
          <w:trHeight w:val="389"/>
          <w:jc w:val="center"/>
        </w:trPr>
        <w:tc>
          <w:tcPr>
            <w:tcW w:w="3882" w:type="dxa"/>
            <w:tcBorders>
              <w:top w:val="single" w:sz="4" w:space="0" w:color="auto"/>
            </w:tcBorders>
          </w:tcPr>
          <w:p w:rsidR="0012597A" w:rsidRPr="0012597A" w:rsidRDefault="0012597A" w:rsidP="00E96D01">
            <w:pPr>
              <w:spacing w:before="0"/>
              <w:jc w:val="center"/>
              <w:rPr>
                <w:rFonts w:cs="Arial"/>
              </w:rPr>
            </w:pPr>
          </w:p>
        </w:tc>
        <w:tc>
          <w:tcPr>
            <w:tcW w:w="2127" w:type="dxa"/>
          </w:tcPr>
          <w:p w:rsidR="0012597A" w:rsidRPr="0012597A" w:rsidRDefault="0012597A" w:rsidP="00E96D01">
            <w:pPr>
              <w:spacing w:before="0"/>
              <w:jc w:val="center"/>
              <w:rPr>
                <w:rFonts w:cs="Arial"/>
                <w:lang w:val="ru-RU"/>
              </w:rPr>
            </w:pPr>
          </w:p>
        </w:tc>
        <w:tc>
          <w:tcPr>
            <w:tcW w:w="4022" w:type="dxa"/>
            <w:tcBorders>
              <w:top w:val="single" w:sz="4" w:space="0" w:color="auto"/>
            </w:tcBorders>
          </w:tcPr>
          <w:p w:rsidR="0012597A" w:rsidRPr="0012597A" w:rsidRDefault="0012597A" w:rsidP="00E96D01">
            <w:pPr>
              <w:spacing w:before="0"/>
              <w:jc w:val="center"/>
              <w:rPr>
                <w:rFonts w:cs="Arial"/>
                <w:lang w:val="ru-RU"/>
              </w:rPr>
            </w:pPr>
          </w:p>
        </w:tc>
      </w:tr>
    </w:tbl>
    <w:p w:rsidR="0012597A" w:rsidRPr="0012597A" w:rsidRDefault="0012597A" w:rsidP="0012597A">
      <w:pPr>
        <w:spacing w:before="0"/>
        <w:ind w:firstLine="720"/>
        <w:rPr>
          <w:rFonts w:cs="Arial"/>
          <w:lang w:val="ru-RU"/>
        </w:rPr>
      </w:pPr>
    </w:p>
    <w:p w:rsidR="0012597A" w:rsidRPr="0012597A" w:rsidRDefault="0012597A" w:rsidP="0012597A">
      <w:pPr>
        <w:spacing w:before="0"/>
        <w:ind w:firstLine="720"/>
        <w:rPr>
          <w:rFonts w:cs="Arial"/>
          <w:lang w:val="ru-RU"/>
        </w:rPr>
      </w:pPr>
    </w:p>
    <w:p w:rsidR="0012597A" w:rsidRPr="0012597A" w:rsidRDefault="0012597A" w:rsidP="0012597A">
      <w:pPr>
        <w:spacing w:before="0"/>
        <w:ind w:firstLine="720"/>
        <w:rPr>
          <w:rFonts w:cs="Arial"/>
          <w:lang w:val="ru-RU"/>
        </w:rPr>
      </w:pPr>
      <w:r w:rsidRPr="0012597A">
        <w:rPr>
          <w:rFonts w:cs="Arial"/>
          <w:lang w:val="ru-RU"/>
        </w:rPr>
        <w:t>Прилог:</w:t>
      </w:r>
    </w:p>
    <w:p w:rsidR="0012597A" w:rsidRPr="0012597A" w:rsidRDefault="0012597A" w:rsidP="0012597A">
      <w:pPr>
        <w:pStyle w:val="ListParagraph"/>
        <w:numPr>
          <w:ilvl w:val="0"/>
          <w:numId w:val="7"/>
        </w:numPr>
        <w:spacing w:before="0" w:after="0" w:line="240" w:lineRule="auto"/>
        <w:rPr>
          <w:rFonts w:ascii="Arial" w:hAnsi="Arial" w:cs="Arial"/>
        </w:rPr>
      </w:pPr>
      <w:r w:rsidRPr="0012597A">
        <w:rPr>
          <w:rFonts w:ascii="Arial" w:hAnsi="Arial" w:cs="Arial"/>
        </w:rPr>
        <w:t xml:space="preserve">1 једна потписана и оверена бланко сопствена меница као гаранција за озбиљност понуде </w:t>
      </w:r>
    </w:p>
    <w:p w:rsidR="0012597A" w:rsidRPr="0012597A" w:rsidRDefault="0012597A" w:rsidP="0012597A">
      <w:pPr>
        <w:pStyle w:val="ListParagraph"/>
        <w:numPr>
          <w:ilvl w:val="0"/>
          <w:numId w:val="7"/>
        </w:numPr>
        <w:spacing w:before="0" w:after="0" w:line="240" w:lineRule="auto"/>
        <w:rPr>
          <w:rFonts w:ascii="Arial" w:hAnsi="Arial" w:cs="Arial"/>
        </w:rPr>
      </w:pPr>
      <w:r w:rsidRPr="0012597A">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2597A" w:rsidRPr="0012597A" w:rsidRDefault="0012597A" w:rsidP="0012597A">
      <w:pPr>
        <w:pStyle w:val="ListParagraph"/>
        <w:numPr>
          <w:ilvl w:val="0"/>
          <w:numId w:val="7"/>
        </w:numPr>
        <w:spacing w:before="0" w:after="0" w:line="240" w:lineRule="auto"/>
        <w:rPr>
          <w:rFonts w:ascii="Arial" w:hAnsi="Arial" w:cs="Arial"/>
        </w:rPr>
      </w:pPr>
      <w:r w:rsidRPr="0012597A">
        <w:rPr>
          <w:rFonts w:ascii="Arial" w:hAnsi="Arial" w:cs="Arial"/>
        </w:rPr>
        <w:t xml:space="preserve">фотокопија ОП обрасца </w:t>
      </w:r>
    </w:p>
    <w:p w:rsidR="0012597A" w:rsidRPr="0012597A" w:rsidRDefault="0012597A" w:rsidP="0012597A">
      <w:pPr>
        <w:pStyle w:val="ListParagraph"/>
        <w:numPr>
          <w:ilvl w:val="0"/>
          <w:numId w:val="7"/>
        </w:numPr>
        <w:spacing w:before="0" w:after="0" w:line="240" w:lineRule="auto"/>
        <w:rPr>
          <w:rFonts w:ascii="Arial" w:hAnsi="Arial" w:cs="Arial"/>
        </w:rPr>
      </w:pPr>
      <w:r w:rsidRPr="0012597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b/>
        </w:rPr>
      </w:pPr>
      <w:proofErr w:type="gramStart"/>
      <w:r w:rsidRPr="0012597A">
        <w:rPr>
          <w:rFonts w:ascii="Arial" w:hAnsi="Arial" w:cs="Arial"/>
          <w:b/>
        </w:rPr>
        <w:t>Менично писмо у складу са садржином овог Прилога се доставља у оквиру понуде.</w:t>
      </w:r>
      <w:proofErr w:type="gramEnd"/>
    </w:p>
    <w:p w:rsidR="0012597A" w:rsidRPr="0012597A" w:rsidRDefault="0012597A" w:rsidP="0012597A">
      <w:pPr>
        <w:pStyle w:val="ListParagraph"/>
        <w:spacing w:before="0" w:after="0" w:line="240" w:lineRule="auto"/>
        <w:rPr>
          <w:rFonts w:ascii="Arial" w:hAnsi="Arial" w:cs="Arial"/>
          <w:b/>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spacing w:before="0"/>
        <w:rPr>
          <w:rFonts w:cs="Arial"/>
          <w:lang w:val="sr-Cyrl-RS"/>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spacing w:before="0"/>
        <w:jc w:val="right"/>
        <w:rPr>
          <w:rFonts w:cs="Arial"/>
          <w:b/>
          <w:lang w:val="sr-Cyrl-RS"/>
        </w:rPr>
      </w:pPr>
      <w:r w:rsidRPr="0012597A">
        <w:rPr>
          <w:rFonts w:cs="Arial"/>
          <w:b/>
        </w:rPr>
        <w:t xml:space="preserve">ПРИЛОГ </w:t>
      </w:r>
      <w:r w:rsidRPr="0012597A">
        <w:rPr>
          <w:rFonts w:cs="Arial"/>
          <w:b/>
          <w:lang w:val="sr-Cyrl-RS"/>
        </w:rPr>
        <w:t>2</w:t>
      </w:r>
    </w:p>
    <w:p w:rsidR="0012597A" w:rsidRPr="0012597A" w:rsidRDefault="0012597A" w:rsidP="0012597A">
      <w:pPr>
        <w:spacing w:before="0"/>
        <w:jc w:val="right"/>
        <w:rPr>
          <w:rFonts w:cs="Arial"/>
          <w:b/>
        </w:rPr>
      </w:pPr>
    </w:p>
    <w:p w:rsidR="0012597A" w:rsidRPr="0012597A" w:rsidRDefault="0012597A" w:rsidP="0012597A">
      <w:pPr>
        <w:spacing w:before="0"/>
        <w:rPr>
          <w:rFonts w:cs="Arial"/>
        </w:rPr>
      </w:pPr>
      <w:proofErr w:type="gramStart"/>
      <w:r w:rsidRPr="0012597A">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2597A">
        <w:rPr>
          <w:rFonts w:cs="Arial"/>
        </w:rPr>
        <w:t xml:space="preserve"> </w:t>
      </w:r>
      <w:proofErr w:type="gramStart"/>
      <w:r w:rsidRPr="0012597A">
        <w:rPr>
          <w:rFonts w:cs="Arial"/>
        </w:rPr>
        <w:t>РС бр.</w:t>
      </w:r>
      <w:proofErr w:type="gramEnd"/>
      <w:r w:rsidRPr="0012597A">
        <w:rPr>
          <w:rFonts w:cs="Arial"/>
        </w:rPr>
        <w:t xml:space="preserve"> </w:t>
      </w:r>
      <w:proofErr w:type="gramStart"/>
      <w:r w:rsidRPr="0012597A">
        <w:rPr>
          <w:rFonts w:cs="Arial"/>
        </w:rPr>
        <w:t>43/04, 62/06, 111/09 др.</w:t>
      </w:r>
      <w:proofErr w:type="gramEnd"/>
      <w:r w:rsidRPr="0012597A">
        <w:rPr>
          <w:rFonts w:cs="Arial"/>
        </w:rPr>
        <w:t xml:space="preserve"> </w:t>
      </w:r>
      <w:proofErr w:type="gramStart"/>
      <w:r w:rsidRPr="0012597A">
        <w:rPr>
          <w:rFonts w:cs="Arial"/>
        </w:rPr>
        <w:t>закон</w:t>
      </w:r>
      <w:proofErr w:type="gramEnd"/>
      <w:r w:rsidRPr="0012597A">
        <w:rPr>
          <w:rFonts w:cs="Arial"/>
        </w:rPr>
        <w:t xml:space="preserve"> и 31/11) и тачке 1, 2. </w:t>
      </w:r>
      <w:proofErr w:type="gramStart"/>
      <w:r w:rsidRPr="0012597A">
        <w:rPr>
          <w:rFonts w:cs="Arial"/>
        </w:rPr>
        <w:t>и</w:t>
      </w:r>
      <w:proofErr w:type="gramEnd"/>
      <w:r w:rsidRPr="0012597A">
        <w:rPr>
          <w:rFonts w:cs="Arial"/>
        </w:rPr>
        <w:t xml:space="preserve"> 6. Одлуке о облику садржини и начину коришћења јединствених инструмената платног промета</w:t>
      </w:r>
    </w:p>
    <w:p w:rsidR="0012597A" w:rsidRPr="0012597A" w:rsidRDefault="0012597A" w:rsidP="0012597A">
      <w:pPr>
        <w:spacing w:before="0"/>
        <w:rPr>
          <w:rFonts w:cs="Arial"/>
        </w:rPr>
      </w:pPr>
    </w:p>
    <w:p w:rsidR="0012597A" w:rsidRPr="0012597A" w:rsidRDefault="0012597A" w:rsidP="0012597A">
      <w:pPr>
        <w:spacing w:before="0"/>
        <w:rPr>
          <w:rFonts w:cs="Arial"/>
          <w:b/>
        </w:rPr>
      </w:pPr>
      <w:r w:rsidRPr="0012597A">
        <w:rPr>
          <w:rFonts w:cs="Arial"/>
          <w:b/>
        </w:rPr>
        <w:t>(</w:t>
      </w:r>
      <w:proofErr w:type="gramStart"/>
      <w:r w:rsidRPr="0012597A">
        <w:rPr>
          <w:rFonts w:cs="Arial"/>
          <w:b/>
        </w:rPr>
        <w:t>напомена</w:t>
      </w:r>
      <w:proofErr w:type="gramEnd"/>
      <w:r w:rsidRPr="0012597A">
        <w:rPr>
          <w:rFonts w:cs="Arial"/>
          <w:b/>
        </w:rPr>
        <w:t>: не доставља се у понуди)</w:t>
      </w:r>
    </w:p>
    <w:p w:rsidR="0012597A" w:rsidRPr="0012597A" w:rsidRDefault="0012597A" w:rsidP="0012597A">
      <w:pPr>
        <w:spacing w:before="0"/>
        <w:rPr>
          <w:rFonts w:cs="Arial"/>
        </w:rPr>
      </w:pPr>
    </w:p>
    <w:p w:rsidR="0012597A" w:rsidRPr="0012597A" w:rsidRDefault="0012597A" w:rsidP="0012597A">
      <w:pPr>
        <w:spacing w:before="0"/>
        <w:rPr>
          <w:rFonts w:cs="Arial"/>
          <w:lang w:val="ru-RU"/>
        </w:rPr>
      </w:pPr>
      <w:r w:rsidRPr="0012597A">
        <w:rPr>
          <w:rFonts w:cs="Arial"/>
        </w:rPr>
        <w:t>ДУЖНИК</w:t>
      </w:r>
      <w:proofErr w:type="gramStart"/>
      <w:r w:rsidRPr="0012597A">
        <w:rPr>
          <w:rFonts w:cs="Arial"/>
        </w:rPr>
        <w:t xml:space="preserve">:  </w:t>
      </w:r>
      <w:r w:rsidRPr="0012597A">
        <w:rPr>
          <w:rFonts w:cs="Arial"/>
          <w:lang w:val="ru-RU"/>
        </w:rPr>
        <w:t>…………………………………………………………………………........................</w:t>
      </w:r>
      <w:proofErr w:type="gramEnd"/>
    </w:p>
    <w:p w:rsidR="0012597A" w:rsidRPr="0012597A" w:rsidRDefault="0012597A" w:rsidP="0012597A">
      <w:pPr>
        <w:spacing w:before="0"/>
        <w:rPr>
          <w:rFonts w:cs="Arial"/>
        </w:rPr>
      </w:pPr>
      <w:r w:rsidRPr="0012597A">
        <w:rPr>
          <w:rFonts w:cs="Arial"/>
        </w:rPr>
        <w:t>(</w:t>
      </w:r>
      <w:proofErr w:type="gramStart"/>
      <w:r w:rsidRPr="0012597A">
        <w:rPr>
          <w:rFonts w:cs="Arial"/>
        </w:rPr>
        <w:t>назив</w:t>
      </w:r>
      <w:proofErr w:type="gramEnd"/>
      <w:r w:rsidRPr="0012597A">
        <w:rPr>
          <w:rFonts w:cs="Arial"/>
        </w:rPr>
        <w:t xml:space="preserve"> и седиште Понуђача)</w:t>
      </w:r>
    </w:p>
    <w:p w:rsidR="0012597A" w:rsidRPr="0012597A" w:rsidRDefault="0012597A" w:rsidP="0012597A">
      <w:pPr>
        <w:spacing w:before="0"/>
        <w:rPr>
          <w:rFonts w:cs="Arial"/>
        </w:rPr>
      </w:pPr>
      <w:r w:rsidRPr="0012597A">
        <w:rPr>
          <w:rFonts w:cs="Arial"/>
        </w:rPr>
        <w:t>МАТИЧНИ БРОЈ ДУЖНИКА (Понуђача): ..................................................................</w:t>
      </w:r>
    </w:p>
    <w:p w:rsidR="0012597A" w:rsidRPr="0012597A" w:rsidRDefault="0012597A" w:rsidP="0012597A">
      <w:pPr>
        <w:spacing w:before="0"/>
        <w:rPr>
          <w:rFonts w:cs="Arial"/>
        </w:rPr>
      </w:pPr>
      <w:r w:rsidRPr="0012597A">
        <w:rPr>
          <w:rFonts w:cs="Arial"/>
        </w:rPr>
        <w:t>ТЕКУЋИ РАЧУН ДУЖНИКА (Понуђача): ...................................................................</w:t>
      </w:r>
    </w:p>
    <w:p w:rsidR="0012597A" w:rsidRPr="0012597A" w:rsidRDefault="0012597A" w:rsidP="0012597A">
      <w:pPr>
        <w:spacing w:before="0"/>
        <w:rPr>
          <w:rFonts w:cs="Arial"/>
        </w:rPr>
      </w:pPr>
      <w:r w:rsidRPr="0012597A">
        <w:rPr>
          <w:rFonts w:cs="Arial"/>
        </w:rPr>
        <w:t>ПИБ ДУЖНИКА (Понуђача): ........................................................................................</w:t>
      </w:r>
    </w:p>
    <w:p w:rsidR="0012597A" w:rsidRPr="0012597A" w:rsidRDefault="0012597A" w:rsidP="0012597A">
      <w:pPr>
        <w:spacing w:before="0"/>
        <w:rPr>
          <w:rFonts w:cs="Arial"/>
        </w:rPr>
      </w:pPr>
    </w:p>
    <w:p w:rsidR="0012597A" w:rsidRPr="0012597A" w:rsidRDefault="0012597A" w:rsidP="0012597A">
      <w:pPr>
        <w:spacing w:before="0"/>
        <w:rPr>
          <w:rFonts w:cs="Arial"/>
        </w:rPr>
      </w:pPr>
      <w:proofErr w:type="gramStart"/>
      <w:r w:rsidRPr="0012597A">
        <w:rPr>
          <w:rFonts w:cs="Arial"/>
        </w:rPr>
        <w:t>и</w:t>
      </w:r>
      <w:proofErr w:type="gramEnd"/>
      <w:r w:rsidRPr="0012597A">
        <w:rPr>
          <w:rFonts w:cs="Arial"/>
        </w:rPr>
        <w:t xml:space="preserve"> з д а ј е  д а н а ............................ године</w:t>
      </w:r>
    </w:p>
    <w:p w:rsidR="0012597A" w:rsidRPr="0012597A" w:rsidRDefault="0012597A" w:rsidP="0012597A">
      <w:pPr>
        <w:spacing w:before="0"/>
        <w:rPr>
          <w:rFonts w:cs="Arial"/>
        </w:rPr>
      </w:pPr>
    </w:p>
    <w:p w:rsidR="0012597A" w:rsidRPr="0012597A" w:rsidRDefault="0012597A" w:rsidP="0012597A">
      <w:pPr>
        <w:spacing w:before="0"/>
        <w:rPr>
          <w:rFonts w:cs="Arial"/>
        </w:rPr>
      </w:pPr>
    </w:p>
    <w:p w:rsidR="0012597A" w:rsidRPr="0012597A" w:rsidRDefault="0012597A" w:rsidP="0012597A">
      <w:pPr>
        <w:spacing w:before="0"/>
        <w:jc w:val="center"/>
        <w:rPr>
          <w:rFonts w:cs="Arial"/>
          <w:b/>
        </w:rPr>
      </w:pPr>
      <w:r w:rsidRPr="0012597A">
        <w:rPr>
          <w:rFonts w:cs="Arial"/>
          <w:b/>
        </w:rPr>
        <w:t xml:space="preserve">МЕНИЧНО ПИСМО – ОВЛАШЋЕЊЕ ЗА </w:t>
      </w:r>
      <w:proofErr w:type="gramStart"/>
      <w:r w:rsidRPr="0012597A">
        <w:rPr>
          <w:rFonts w:cs="Arial"/>
          <w:b/>
        </w:rPr>
        <w:t>КОРИСНИКА  БЛАНКО</w:t>
      </w:r>
      <w:proofErr w:type="gramEnd"/>
      <w:r w:rsidRPr="0012597A">
        <w:rPr>
          <w:rFonts w:cs="Arial"/>
          <w:b/>
        </w:rPr>
        <w:t xml:space="preserve"> СОПСТВЕНЕ МЕНИЦЕ</w:t>
      </w:r>
    </w:p>
    <w:p w:rsidR="0012597A" w:rsidRPr="0012597A" w:rsidRDefault="0012597A" w:rsidP="0012597A">
      <w:pPr>
        <w:spacing w:before="0"/>
        <w:rPr>
          <w:rFonts w:cs="Arial"/>
        </w:rPr>
      </w:pPr>
    </w:p>
    <w:p w:rsidR="0012597A" w:rsidRPr="0012597A" w:rsidRDefault="0012597A" w:rsidP="0012597A">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12597A">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12597A">
        <w:rPr>
          <w:rFonts w:cs="Arial"/>
          <w:b w:val="0"/>
          <w:sz w:val="22"/>
          <w:szCs w:val="22"/>
        </w:rPr>
        <w:t>тек</w:t>
      </w:r>
      <w:proofErr w:type="gramEnd"/>
      <w:r w:rsidRPr="0012597A">
        <w:rPr>
          <w:rFonts w:cs="Arial"/>
          <w:b w:val="0"/>
          <w:sz w:val="22"/>
          <w:szCs w:val="22"/>
        </w:rPr>
        <w:t xml:space="preserve">. </w:t>
      </w:r>
      <w:proofErr w:type="gramStart"/>
      <w:r w:rsidRPr="0012597A">
        <w:rPr>
          <w:rFonts w:cs="Arial"/>
          <w:b w:val="0"/>
          <w:sz w:val="22"/>
          <w:szCs w:val="22"/>
        </w:rPr>
        <w:t>рачуна</w:t>
      </w:r>
      <w:proofErr w:type="gramEnd"/>
      <w:r w:rsidRPr="0012597A">
        <w:rPr>
          <w:rFonts w:cs="Arial"/>
          <w:b w:val="0"/>
          <w:sz w:val="22"/>
          <w:szCs w:val="22"/>
        </w:rPr>
        <w:t xml:space="preserve">: 160-700-13 Banka Intesa, </w:t>
      </w:r>
    </w:p>
    <w:p w:rsidR="0012597A" w:rsidRPr="0012597A" w:rsidRDefault="0012597A" w:rsidP="0012597A">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12597A">
        <w:rPr>
          <w:rFonts w:cs="Arial"/>
          <w:sz w:val="22"/>
          <w:szCs w:val="22"/>
        </w:rPr>
        <w:tab/>
      </w:r>
    </w:p>
    <w:p w:rsidR="0012597A" w:rsidRPr="0012597A" w:rsidRDefault="0012597A" w:rsidP="0012597A">
      <w:pPr>
        <w:spacing w:before="0"/>
        <w:rPr>
          <w:rFonts w:cs="Arial"/>
        </w:rPr>
      </w:pPr>
      <w:r w:rsidRPr="0012597A">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12597A">
        <w:rPr>
          <w:rFonts w:cs="Arial"/>
          <w:b/>
        </w:rPr>
        <w:t xml:space="preserve"> </w:t>
      </w:r>
      <w:r w:rsidRPr="0012597A">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2597A" w:rsidRPr="0012597A" w:rsidRDefault="0012597A" w:rsidP="0012597A">
      <w:pPr>
        <w:spacing w:before="0"/>
        <w:rPr>
          <w:rFonts w:cs="Arial"/>
        </w:rPr>
      </w:pPr>
    </w:p>
    <w:p w:rsidR="0012597A" w:rsidRPr="0012597A" w:rsidRDefault="0012597A" w:rsidP="0012597A">
      <w:pPr>
        <w:spacing w:before="0"/>
        <w:rPr>
          <w:rFonts w:cs="Arial"/>
        </w:rPr>
      </w:pPr>
      <w:r w:rsidRPr="0012597A">
        <w:rPr>
          <w:rFonts w:cs="Arial"/>
        </w:rPr>
        <w:t>Издата бланко сопствена меница серијски број</w:t>
      </w:r>
      <w:r w:rsidRPr="0012597A">
        <w:rPr>
          <w:rFonts w:cs="Arial"/>
        </w:rPr>
        <w:tab/>
        <w:t xml:space="preserve">(уписати серијски број) може се поднети на наплату у року </w:t>
      </w:r>
      <w:proofErr w:type="gramStart"/>
      <w:r w:rsidRPr="0012597A">
        <w:rPr>
          <w:rFonts w:cs="Arial"/>
        </w:rPr>
        <w:t>доспећа  утврђеном</w:t>
      </w:r>
      <w:proofErr w:type="gramEnd"/>
      <w:r w:rsidRPr="0012597A">
        <w:rPr>
          <w:rFonts w:cs="Arial"/>
        </w:rPr>
        <w:t xml:space="preserve">  Уговором бр. ___________ </w:t>
      </w:r>
      <w:proofErr w:type="gramStart"/>
      <w:r w:rsidRPr="0012597A">
        <w:rPr>
          <w:rFonts w:cs="Arial"/>
        </w:rPr>
        <w:t>од</w:t>
      </w:r>
      <w:proofErr w:type="gramEnd"/>
      <w:r w:rsidRPr="0012597A">
        <w:rPr>
          <w:rFonts w:cs="Arial"/>
        </w:rPr>
        <w:t xml:space="preserve"> _________________ године (заведен код Корисника-Повериоца) и бр. _________________ </w:t>
      </w:r>
      <w:proofErr w:type="gramStart"/>
      <w:r w:rsidRPr="0012597A">
        <w:rPr>
          <w:rFonts w:cs="Arial"/>
        </w:rPr>
        <w:t>од</w:t>
      </w:r>
      <w:proofErr w:type="gramEnd"/>
      <w:r w:rsidRPr="0012597A">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12597A">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2597A" w:rsidRPr="0012597A" w:rsidRDefault="0012597A" w:rsidP="0012597A">
      <w:pPr>
        <w:spacing w:before="0"/>
        <w:rPr>
          <w:rFonts w:cs="Arial"/>
        </w:rPr>
      </w:pPr>
    </w:p>
    <w:p w:rsidR="0012597A" w:rsidRPr="0012597A" w:rsidRDefault="0012597A" w:rsidP="0012597A">
      <w:pPr>
        <w:spacing w:before="0"/>
        <w:rPr>
          <w:rFonts w:cs="Arial"/>
        </w:rPr>
      </w:pPr>
      <w:r w:rsidRPr="0012597A">
        <w:rPr>
          <w:rFonts w:cs="Arial"/>
        </w:rPr>
        <w:t>Овлашћујемо Јавно предузеће „Електропривреда Србије</w:t>
      </w:r>
      <w:proofErr w:type="gramStart"/>
      <w:r w:rsidRPr="0012597A">
        <w:rPr>
          <w:rFonts w:cs="Arial"/>
        </w:rPr>
        <w:t>“ Београд</w:t>
      </w:r>
      <w:proofErr w:type="gramEnd"/>
      <w:r w:rsidRPr="0012597A">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12597A">
        <w:rPr>
          <w:rFonts w:cs="Arial"/>
        </w:rPr>
        <w:t>вансудски</w:t>
      </w:r>
      <w:proofErr w:type="gramEnd"/>
      <w:r w:rsidRPr="0012597A">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2597A">
        <w:rPr>
          <w:rFonts w:cs="Arial"/>
        </w:rPr>
        <w:t>160-700-13 Banka Intesa.</w:t>
      </w:r>
      <w:proofErr w:type="gramEnd"/>
    </w:p>
    <w:p w:rsidR="0012597A" w:rsidRPr="0012597A" w:rsidRDefault="0012597A" w:rsidP="0012597A">
      <w:pPr>
        <w:spacing w:before="0"/>
        <w:rPr>
          <w:rFonts w:cs="Arial"/>
        </w:rPr>
      </w:pPr>
    </w:p>
    <w:p w:rsidR="0012597A" w:rsidRPr="0012597A" w:rsidRDefault="0012597A" w:rsidP="0012597A">
      <w:pPr>
        <w:spacing w:before="0"/>
        <w:rPr>
          <w:rFonts w:cs="Arial"/>
        </w:rPr>
      </w:pPr>
      <w:r w:rsidRPr="0012597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2597A" w:rsidRPr="0012597A" w:rsidRDefault="0012597A" w:rsidP="0012597A">
      <w:pPr>
        <w:spacing w:before="0"/>
        <w:rPr>
          <w:rFonts w:cs="Arial"/>
        </w:rPr>
      </w:pPr>
    </w:p>
    <w:p w:rsidR="0012597A" w:rsidRPr="0012597A" w:rsidRDefault="0012597A" w:rsidP="0012597A">
      <w:pPr>
        <w:spacing w:before="0"/>
        <w:rPr>
          <w:rFonts w:cs="Arial"/>
        </w:rPr>
      </w:pPr>
      <w:proofErr w:type="gramStart"/>
      <w:r w:rsidRPr="0012597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2597A" w:rsidRPr="0012597A" w:rsidRDefault="0012597A" w:rsidP="0012597A">
      <w:pPr>
        <w:spacing w:before="0"/>
        <w:rPr>
          <w:rFonts w:cs="Arial"/>
        </w:rPr>
      </w:pPr>
    </w:p>
    <w:p w:rsidR="0012597A" w:rsidRPr="0012597A" w:rsidRDefault="0012597A" w:rsidP="0012597A">
      <w:pPr>
        <w:spacing w:before="0"/>
        <w:rPr>
          <w:rFonts w:cs="Arial"/>
        </w:rPr>
      </w:pPr>
      <w:r w:rsidRPr="0012597A">
        <w:rPr>
          <w:rFonts w:cs="Arial"/>
        </w:rPr>
        <w:t>Меница је потписана од стране овлашћеног лица за заступање Дужника ____________________</w:t>
      </w:r>
      <w:proofErr w:type="gramStart"/>
      <w:r w:rsidRPr="0012597A">
        <w:rPr>
          <w:rFonts w:cs="Arial"/>
        </w:rPr>
        <w:t>_(</w:t>
      </w:r>
      <w:proofErr w:type="gramEnd"/>
      <w:r w:rsidRPr="0012597A">
        <w:rPr>
          <w:rFonts w:cs="Arial"/>
        </w:rPr>
        <w:t>унети име и презиме овлашћеног лица).</w:t>
      </w:r>
    </w:p>
    <w:p w:rsidR="0012597A" w:rsidRPr="0012597A" w:rsidRDefault="0012597A" w:rsidP="0012597A">
      <w:pPr>
        <w:spacing w:before="0"/>
        <w:rPr>
          <w:rFonts w:cs="Arial"/>
        </w:rPr>
      </w:pPr>
    </w:p>
    <w:p w:rsidR="0012597A" w:rsidRPr="0012597A" w:rsidRDefault="0012597A" w:rsidP="0012597A">
      <w:pPr>
        <w:spacing w:before="0"/>
        <w:rPr>
          <w:rFonts w:cs="Arial"/>
        </w:rPr>
      </w:pPr>
      <w:proofErr w:type="gramStart"/>
      <w:r w:rsidRPr="0012597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2597A" w:rsidRPr="0012597A" w:rsidRDefault="0012597A" w:rsidP="0012597A">
      <w:pPr>
        <w:spacing w:before="0"/>
        <w:rPr>
          <w:rFonts w:cs="Arial"/>
        </w:rPr>
      </w:pPr>
    </w:p>
    <w:p w:rsidR="0012597A" w:rsidRPr="0012597A" w:rsidRDefault="0012597A" w:rsidP="0012597A">
      <w:pPr>
        <w:spacing w:before="0"/>
        <w:rPr>
          <w:rFonts w:cs="Arial"/>
        </w:rPr>
      </w:pPr>
      <w:r w:rsidRPr="0012597A">
        <w:rPr>
          <w:rFonts w:cs="Arial"/>
        </w:rPr>
        <w:t xml:space="preserve">Место и датум издавања Овлашћења          </w:t>
      </w:r>
    </w:p>
    <w:p w:rsidR="0012597A" w:rsidRPr="0012597A" w:rsidRDefault="0012597A" w:rsidP="0012597A">
      <w:pPr>
        <w:spacing w:before="0"/>
        <w:rPr>
          <w:rFonts w:cs="Arial"/>
        </w:rPr>
      </w:pPr>
    </w:p>
    <w:p w:rsidR="0012597A" w:rsidRPr="0012597A" w:rsidRDefault="0012597A" w:rsidP="0012597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2597A" w:rsidRPr="0012597A" w:rsidTr="00E96D01">
        <w:trPr>
          <w:jc w:val="center"/>
        </w:trPr>
        <w:tc>
          <w:tcPr>
            <w:tcW w:w="3882" w:type="dxa"/>
          </w:tcPr>
          <w:p w:rsidR="0012597A" w:rsidRPr="0012597A" w:rsidRDefault="0012597A" w:rsidP="00E96D01">
            <w:pPr>
              <w:spacing w:before="0"/>
              <w:jc w:val="center"/>
              <w:rPr>
                <w:rFonts w:cs="Arial"/>
              </w:rPr>
            </w:pPr>
            <w:r w:rsidRPr="0012597A">
              <w:rPr>
                <w:rFonts w:cs="Arial"/>
              </w:rPr>
              <w:t>Датум:</w:t>
            </w:r>
          </w:p>
        </w:tc>
        <w:tc>
          <w:tcPr>
            <w:tcW w:w="2127" w:type="dxa"/>
          </w:tcPr>
          <w:p w:rsidR="0012597A" w:rsidRPr="0012597A" w:rsidRDefault="0012597A" w:rsidP="00E96D01">
            <w:pPr>
              <w:spacing w:before="0"/>
              <w:jc w:val="center"/>
              <w:rPr>
                <w:rFonts w:cs="Arial"/>
                <w:lang w:val="ru-RU"/>
              </w:rPr>
            </w:pPr>
          </w:p>
        </w:tc>
        <w:tc>
          <w:tcPr>
            <w:tcW w:w="4022" w:type="dxa"/>
          </w:tcPr>
          <w:p w:rsidR="0012597A" w:rsidRPr="0012597A" w:rsidRDefault="0012597A" w:rsidP="00E96D01">
            <w:pPr>
              <w:spacing w:before="0"/>
              <w:jc w:val="center"/>
              <w:rPr>
                <w:rFonts w:cs="Arial"/>
                <w:lang w:val="ru-RU"/>
              </w:rPr>
            </w:pPr>
            <w:r w:rsidRPr="0012597A">
              <w:rPr>
                <w:rFonts w:cs="Arial"/>
              </w:rPr>
              <w:t>Понуђач</w:t>
            </w:r>
            <w:r w:rsidRPr="0012597A">
              <w:rPr>
                <w:rFonts w:cs="Arial"/>
                <w:lang w:val="ru-RU"/>
              </w:rPr>
              <w:t>:</w:t>
            </w:r>
          </w:p>
        </w:tc>
      </w:tr>
      <w:tr w:rsidR="0012597A" w:rsidRPr="0012597A" w:rsidTr="00E96D01">
        <w:trPr>
          <w:jc w:val="center"/>
        </w:trPr>
        <w:tc>
          <w:tcPr>
            <w:tcW w:w="3882" w:type="dxa"/>
          </w:tcPr>
          <w:p w:rsidR="0012597A" w:rsidRPr="0012597A" w:rsidRDefault="0012597A" w:rsidP="00E96D01">
            <w:pPr>
              <w:spacing w:before="0"/>
              <w:jc w:val="center"/>
              <w:rPr>
                <w:rFonts w:cs="Arial"/>
              </w:rPr>
            </w:pPr>
          </w:p>
        </w:tc>
        <w:tc>
          <w:tcPr>
            <w:tcW w:w="2127" w:type="dxa"/>
          </w:tcPr>
          <w:p w:rsidR="0012597A" w:rsidRPr="0012597A" w:rsidRDefault="0012597A" w:rsidP="00E96D01">
            <w:pPr>
              <w:spacing w:before="0"/>
              <w:jc w:val="center"/>
              <w:rPr>
                <w:rFonts w:cs="Arial"/>
              </w:rPr>
            </w:pPr>
            <w:r w:rsidRPr="0012597A">
              <w:rPr>
                <w:rFonts w:cs="Arial"/>
              </w:rPr>
              <w:t>М.П.</w:t>
            </w:r>
          </w:p>
        </w:tc>
        <w:tc>
          <w:tcPr>
            <w:tcW w:w="4022" w:type="dxa"/>
          </w:tcPr>
          <w:p w:rsidR="0012597A" w:rsidRPr="0012597A" w:rsidRDefault="0012597A" w:rsidP="00E96D01">
            <w:pPr>
              <w:spacing w:before="0"/>
              <w:jc w:val="center"/>
              <w:rPr>
                <w:rFonts w:cs="Arial"/>
                <w:lang w:val="ru-RU"/>
              </w:rPr>
            </w:pPr>
          </w:p>
        </w:tc>
      </w:tr>
      <w:tr w:rsidR="0012597A" w:rsidRPr="0012597A" w:rsidTr="00E96D01">
        <w:trPr>
          <w:jc w:val="center"/>
        </w:trPr>
        <w:tc>
          <w:tcPr>
            <w:tcW w:w="3882" w:type="dxa"/>
            <w:tcBorders>
              <w:bottom w:val="single" w:sz="4" w:space="0" w:color="auto"/>
            </w:tcBorders>
          </w:tcPr>
          <w:p w:rsidR="0012597A" w:rsidRPr="0012597A" w:rsidRDefault="0012597A" w:rsidP="00E96D01">
            <w:pPr>
              <w:spacing w:before="0"/>
              <w:jc w:val="center"/>
              <w:rPr>
                <w:rFonts w:cs="Arial"/>
              </w:rPr>
            </w:pPr>
          </w:p>
        </w:tc>
        <w:tc>
          <w:tcPr>
            <w:tcW w:w="2127" w:type="dxa"/>
          </w:tcPr>
          <w:p w:rsidR="0012597A" w:rsidRPr="0012597A" w:rsidRDefault="0012597A" w:rsidP="00E96D01">
            <w:pPr>
              <w:spacing w:before="0"/>
              <w:jc w:val="center"/>
              <w:rPr>
                <w:rFonts w:cs="Arial"/>
                <w:lang w:val="ru-RU"/>
              </w:rPr>
            </w:pPr>
          </w:p>
        </w:tc>
        <w:tc>
          <w:tcPr>
            <w:tcW w:w="4022" w:type="dxa"/>
            <w:tcBorders>
              <w:bottom w:val="single" w:sz="4" w:space="0" w:color="auto"/>
            </w:tcBorders>
          </w:tcPr>
          <w:p w:rsidR="0012597A" w:rsidRPr="0012597A" w:rsidRDefault="0012597A" w:rsidP="00E96D01">
            <w:pPr>
              <w:spacing w:before="0"/>
              <w:jc w:val="center"/>
              <w:rPr>
                <w:rFonts w:cs="Arial"/>
                <w:lang w:val="ru-RU"/>
              </w:rPr>
            </w:pPr>
          </w:p>
        </w:tc>
      </w:tr>
    </w:tbl>
    <w:p w:rsidR="0012597A" w:rsidRPr="0012597A" w:rsidRDefault="0012597A" w:rsidP="0012597A">
      <w:pPr>
        <w:spacing w:before="0"/>
        <w:rPr>
          <w:rFonts w:cs="Arial"/>
        </w:rPr>
      </w:pPr>
      <w:r w:rsidRPr="0012597A">
        <w:rPr>
          <w:rFonts w:cs="Arial"/>
        </w:rPr>
        <w:t xml:space="preserve">                                                                                              Потпис овлашћеног лица</w:t>
      </w:r>
    </w:p>
    <w:p w:rsidR="0012597A" w:rsidRPr="0012597A" w:rsidRDefault="0012597A" w:rsidP="0012597A">
      <w:pPr>
        <w:spacing w:before="0"/>
        <w:rPr>
          <w:rFonts w:cs="Arial"/>
        </w:rPr>
      </w:pPr>
    </w:p>
    <w:p w:rsidR="0012597A" w:rsidRPr="0012597A" w:rsidRDefault="0012597A" w:rsidP="0012597A">
      <w:pPr>
        <w:spacing w:before="0"/>
        <w:rPr>
          <w:rFonts w:cs="Arial"/>
        </w:rPr>
      </w:pPr>
      <w:r w:rsidRPr="0012597A">
        <w:rPr>
          <w:rFonts w:cs="Arial"/>
        </w:rPr>
        <w:t>Прилог:</w:t>
      </w:r>
    </w:p>
    <w:p w:rsidR="0012597A" w:rsidRPr="0012597A" w:rsidRDefault="0012597A" w:rsidP="0012597A">
      <w:pPr>
        <w:pStyle w:val="ListParagraph"/>
        <w:numPr>
          <w:ilvl w:val="0"/>
          <w:numId w:val="7"/>
        </w:numPr>
        <w:spacing w:before="0" w:after="0" w:line="240" w:lineRule="auto"/>
        <w:rPr>
          <w:rFonts w:ascii="Arial" w:hAnsi="Arial" w:cs="Arial"/>
        </w:rPr>
      </w:pPr>
      <w:r w:rsidRPr="0012597A">
        <w:rPr>
          <w:rFonts w:ascii="Arial" w:hAnsi="Arial" w:cs="Arial"/>
        </w:rPr>
        <w:t>1 једна потписана и оверена бланко сопствена меница као гаранција за добро извршење посла</w:t>
      </w:r>
    </w:p>
    <w:p w:rsidR="0012597A" w:rsidRPr="0012597A" w:rsidRDefault="0012597A" w:rsidP="0012597A">
      <w:pPr>
        <w:pStyle w:val="ListParagraph"/>
        <w:numPr>
          <w:ilvl w:val="0"/>
          <w:numId w:val="7"/>
        </w:numPr>
        <w:spacing w:before="0" w:after="0" w:line="240" w:lineRule="auto"/>
        <w:rPr>
          <w:rFonts w:ascii="Arial" w:hAnsi="Arial" w:cs="Arial"/>
        </w:rPr>
      </w:pPr>
      <w:r w:rsidRPr="0012597A">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2597A" w:rsidRPr="0012597A" w:rsidRDefault="0012597A" w:rsidP="0012597A">
      <w:pPr>
        <w:pStyle w:val="ListParagraph"/>
        <w:numPr>
          <w:ilvl w:val="0"/>
          <w:numId w:val="7"/>
        </w:numPr>
        <w:spacing w:before="0" w:after="0" w:line="240" w:lineRule="auto"/>
        <w:rPr>
          <w:rFonts w:ascii="Arial" w:hAnsi="Arial" w:cs="Arial"/>
        </w:rPr>
      </w:pPr>
      <w:r w:rsidRPr="0012597A">
        <w:rPr>
          <w:rFonts w:ascii="Arial" w:hAnsi="Arial" w:cs="Arial"/>
        </w:rPr>
        <w:t xml:space="preserve">фотокопија ОП обрасца </w:t>
      </w:r>
    </w:p>
    <w:p w:rsidR="0012597A" w:rsidRPr="0012597A" w:rsidRDefault="0012597A" w:rsidP="0012597A">
      <w:pPr>
        <w:pStyle w:val="ListParagraph"/>
        <w:numPr>
          <w:ilvl w:val="0"/>
          <w:numId w:val="7"/>
        </w:numPr>
        <w:spacing w:before="0" w:after="0" w:line="240" w:lineRule="auto"/>
        <w:rPr>
          <w:rFonts w:ascii="Arial" w:hAnsi="Arial" w:cs="Arial"/>
        </w:rPr>
      </w:pPr>
      <w:r w:rsidRPr="0012597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2597A" w:rsidRPr="0012597A" w:rsidRDefault="0012597A" w:rsidP="0012597A">
      <w:pPr>
        <w:spacing w:before="0"/>
        <w:rPr>
          <w:rFonts w:cs="Arial"/>
        </w:rPr>
      </w:pPr>
    </w:p>
    <w:p w:rsidR="0012597A" w:rsidRPr="0012597A" w:rsidRDefault="0012597A" w:rsidP="0012597A">
      <w:pPr>
        <w:spacing w:before="0"/>
        <w:rPr>
          <w:rFonts w:cs="Arial"/>
        </w:rPr>
      </w:pPr>
    </w:p>
    <w:p w:rsidR="0012597A" w:rsidRPr="0012597A" w:rsidRDefault="0012597A" w:rsidP="0012597A">
      <w:pPr>
        <w:spacing w:before="0"/>
        <w:rPr>
          <w:rFonts w:cs="Arial"/>
        </w:rPr>
      </w:pPr>
    </w:p>
    <w:p w:rsidR="0012597A" w:rsidRPr="0012597A" w:rsidRDefault="0012597A" w:rsidP="0012597A">
      <w:pPr>
        <w:spacing w:before="0"/>
        <w:rPr>
          <w:rFonts w:cs="Arial"/>
        </w:rPr>
      </w:pPr>
    </w:p>
    <w:p w:rsidR="0012597A" w:rsidRPr="0012597A" w:rsidRDefault="0012597A" w:rsidP="0012597A">
      <w:pPr>
        <w:spacing w:before="0"/>
        <w:rPr>
          <w:rFonts w:cs="Arial"/>
        </w:rPr>
      </w:pPr>
    </w:p>
    <w:p w:rsidR="0012597A" w:rsidRPr="0012597A" w:rsidRDefault="0012597A" w:rsidP="0012597A">
      <w:pPr>
        <w:spacing w:before="0"/>
        <w:rPr>
          <w:rFonts w:cs="Arial"/>
        </w:rPr>
      </w:pPr>
    </w:p>
    <w:p w:rsidR="0012597A" w:rsidRPr="0012597A" w:rsidRDefault="0012597A" w:rsidP="0012597A">
      <w:pPr>
        <w:spacing w:before="0"/>
        <w:rPr>
          <w:rFonts w:cs="Arial"/>
        </w:rPr>
      </w:pPr>
    </w:p>
    <w:p w:rsidR="0012597A" w:rsidRPr="00912177" w:rsidRDefault="0012597A" w:rsidP="00912177">
      <w:pPr>
        <w:tabs>
          <w:tab w:val="left" w:pos="1134"/>
        </w:tabs>
        <w:spacing w:before="0"/>
        <w:rPr>
          <w:rFonts w:eastAsia="TimesNewRomanPS-BoldMT" w:cs="Arial"/>
          <w:lang w:val="ru-RU"/>
        </w:rPr>
      </w:pPr>
    </w:p>
    <w:p w:rsidR="00912177" w:rsidRDefault="00912177" w:rsidP="00912177">
      <w:pPr>
        <w:spacing w:before="0"/>
        <w:ind w:left="720"/>
        <w:contextualSpacing/>
        <w:rPr>
          <w:rFonts w:ascii="Calibri" w:eastAsia="Calibri" w:hAnsi="Calibri" w:cs="Arial"/>
          <w:color w:val="00B0F0"/>
          <w:lang w:val="sr-Cyrl-RS"/>
        </w:rPr>
      </w:pPr>
    </w:p>
    <w:p w:rsidR="0012597A" w:rsidRDefault="0012597A" w:rsidP="00912177">
      <w:pPr>
        <w:spacing w:before="0"/>
        <w:ind w:left="720"/>
        <w:contextualSpacing/>
        <w:rPr>
          <w:rFonts w:ascii="Calibri" w:eastAsia="Calibri" w:hAnsi="Calibri" w:cs="Arial"/>
          <w:color w:val="00B0F0"/>
          <w:lang w:val="sr-Cyrl-RS"/>
        </w:rPr>
      </w:pPr>
    </w:p>
    <w:p w:rsidR="0012597A" w:rsidRDefault="0012597A" w:rsidP="00912177">
      <w:pPr>
        <w:spacing w:before="0"/>
        <w:ind w:left="720"/>
        <w:contextualSpacing/>
        <w:rPr>
          <w:rFonts w:ascii="Calibri" w:eastAsia="Calibri" w:hAnsi="Calibri" w:cs="Arial"/>
          <w:color w:val="00B0F0"/>
          <w:lang w:val="sr-Cyrl-RS"/>
        </w:rPr>
      </w:pPr>
    </w:p>
    <w:p w:rsidR="0012597A" w:rsidRDefault="0012597A" w:rsidP="00912177">
      <w:pPr>
        <w:spacing w:before="0"/>
        <w:ind w:left="720"/>
        <w:contextualSpacing/>
        <w:rPr>
          <w:rFonts w:ascii="Calibri" w:eastAsia="Calibri" w:hAnsi="Calibri" w:cs="Arial"/>
          <w:color w:val="00B0F0"/>
          <w:lang w:val="sr-Cyrl-RS"/>
        </w:rPr>
      </w:pPr>
    </w:p>
    <w:p w:rsidR="0012597A" w:rsidRPr="0012597A" w:rsidRDefault="0012597A" w:rsidP="00912177">
      <w:pPr>
        <w:spacing w:before="0"/>
        <w:ind w:left="720"/>
        <w:contextualSpacing/>
        <w:rPr>
          <w:rFonts w:ascii="Calibri" w:eastAsia="Calibri" w:hAnsi="Calibri" w:cs="Arial"/>
          <w:color w:val="00B0F0"/>
          <w:lang w:val="sr-Cyrl-RS"/>
        </w:rPr>
      </w:pPr>
    </w:p>
    <w:p w:rsidR="0012597A" w:rsidRDefault="00912177" w:rsidP="00912177">
      <w:pPr>
        <w:jc w:val="center"/>
        <w:rPr>
          <w:rFonts w:cs="Arial"/>
          <w:b/>
          <w:lang w:val="sr-Cyrl-RS"/>
        </w:rPr>
      </w:pPr>
      <w:r w:rsidRPr="00912177">
        <w:rPr>
          <w:rFonts w:cs="Arial"/>
          <w:b/>
          <w:lang w:val="sr-Cyrl-CS"/>
        </w:rPr>
        <w:t>ПРИЛОГ бр</w:t>
      </w:r>
      <w:r w:rsidRPr="00912177">
        <w:rPr>
          <w:rFonts w:cs="Arial"/>
          <w:b/>
        </w:rPr>
        <w:t>:</w:t>
      </w:r>
      <w:r w:rsidR="0012597A">
        <w:rPr>
          <w:rFonts w:cs="Arial"/>
          <w:b/>
          <w:lang w:val="sr-Cyrl-RS"/>
        </w:rPr>
        <w:t>3</w:t>
      </w:r>
    </w:p>
    <w:p w:rsidR="00912177" w:rsidRPr="00912177" w:rsidRDefault="00912177" w:rsidP="00912177">
      <w:pPr>
        <w:jc w:val="center"/>
        <w:rPr>
          <w:rFonts w:cs="Arial"/>
          <w:color w:val="4F81BD" w:themeColor="accent1"/>
          <w:lang w:val="ru-RU"/>
        </w:rPr>
      </w:pPr>
      <w:r w:rsidRPr="00912177">
        <w:rPr>
          <w:rFonts w:cs="Arial"/>
          <w:b/>
          <w:lang w:val="sr-Cyrl-CS"/>
        </w:rPr>
        <w:t>ЗАПИСНИК О ИЗВРШЕНОЈ ИСПОРУЦИ ДОБАРА</w:t>
      </w:r>
      <w:r w:rsidRPr="00912177">
        <w:rPr>
          <w:rFonts w:cs="Arial"/>
          <w:b/>
          <w:color w:val="4F81BD" w:themeColor="accent1"/>
          <w:lang w:val="sr-Cyrl-CS"/>
        </w:rPr>
        <w:t xml:space="preserve">  </w:t>
      </w:r>
    </w:p>
    <w:p w:rsidR="00912177" w:rsidRPr="00912177" w:rsidRDefault="00912177" w:rsidP="00912177">
      <w:pPr>
        <w:rPr>
          <w:rFonts w:cs="Arial"/>
          <w:lang w:val="ru-RU"/>
        </w:rPr>
      </w:pPr>
    </w:p>
    <w:p w:rsidR="00912177" w:rsidRPr="00912177" w:rsidRDefault="00912177" w:rsidP="00912177">
      <w:pPr>
        <w:rPr>
          <w:rFonts w:cs="Arial"/>
          <w:lang w:val="ru-RU"/>
        </w:rPr>
      </w:pPr>
      <w:r w:rsidRPr="00912177">
        <w:rPr>
          <w:rFonts w:cs="Arial"/>
          <w:lang w:val="ru-RU"/>
        </w:rPr>
        <w:t>Датум___________</w:t>
      </w:r>
    </w:p>
    <w:p w:rsidR="00912177" w:rsidRPr="00912177" w:rsidRDefault="00912177" w:rsidP="00912177">
      <w:pPr>
        <w:ind w:left="1440" w:firstLine="720"/>
        <w:rPr>
          <w:rFonts w:cs="Arial"/>
          <w:lang w:val="ru-RU"/>
        </w:rPr>
      </w:pPr>
    </w:p>
    <w:p w:rsidR="00912177" w:rsidRPr="00912177" w:rsidRDefault="00912177" w:rsidP="00912177">
      <w:pPr>
        <w:rPr>
          <w:rFonts w:cs="Arial"/>
          <w:color w:val="00B0F0"/>
          <w:lang w:val="ru-RU"/>
        </w:rPr>
      </w:pPr>
      <w:r w:rsidRPr="00912177">
        <w:rPr>
          <w:rFonts w:cs="Arial"/>
          <w:lang w:val="ru-RU"/>
        </w:rPr>
        <w:tab/>
      </w:r>
      <w:r w:rsidRPr="00912177">
        <w:rPr>
          <w:rFonts w:cs="Arial"/>
        </w:rPr>
        <w:t>ПРОДАВАЦ:</w:t>
      </w:r>
      <w:r w:rsidRPr="00912177">
        <w:rPr>
          <w:rFonts w:cs="Arial"/>
          <w:lang w:val="ru-RU"/>
        </w:rPr>
        <w:tab/>
      </w:r>
      <w:r w:rsidRPr="00912177">
        <w:rPr>
          <w:rFonts w:cs="Arial"/>
          <w:lang w:val="ru-RU"/>
        </w:rPr>
        <w:tab/>
      </w:r>
      <w:r w:rsidRPr="00912177">
        <w:rPr>
          <w:rFonts w:cs="Arial"/>
          <w:lang w:val="ru-RU"/>
        </w:rPr>
        <w:tab/>
      </w:r>
      <w:r w:rsidRPr="00912177">
        <w:rPr>
          <w:rFonts w:cs="Arial"/>
          <w:lang w:val="ru-RU"/>
        </w:rPr>
        <w:tab/>
        <w:t xml:space="preserve">                            КУПАЦ:</w:t>
      </w:r>
    </w:p>
    <w:p w:rsidR="00912177" w:rsidRPr="00912177" w:rsidRDefault="00912177" w:rsidP="00912177">
      <w:pPr>
        <w:rPr>
          <w:rFonts w:cs="Arial"/>
          <w:lang w:val="ru-RU"/>
        </w:rPr>
      </w:pPr>
      <w:r w:rsidRPr="00912177">
        <w:rPr>
          <w:rFonts w:cs="Arial"/>
          <w:lang w:val="ru-RU"/>
        </w:rPr>
        <w:t>__________________________                                _________________________</w:t>
      </w:r>
    </w:p>
    <w:p w:rsidR="00912177" w:rsidRPr="00912177" w:rsidRDefault="00912177" w:rsidP="00912177">
      <w:pPr>
        <w:rPr>
          <w:rFonts w:cs="Arial"/>
        </w:rPr>
      </w:pPr>
      <w:r w:rsidRPr="00912177">
        <w:rPr>
          <w:rFonts w:cs="Arial"/>
          <w:color w:val="FF0000"/>
          <w:lang w:val="ru-RU"/>
        </w:rPr>
        <w:t xml:space="preserve">(Назив правног  лица)  </w:t>
      </w:r>
      <w:r w:rsidRPr="00912177">
        <w:rPr>
          <w:rFonts w:cs="Arial"/>
          <w:lang w:val="ru-RU"/>
        </w:rPr>
        <w:t xml:space="preserve">  </w:t>
      </w:r>
      <w:r w:rsidRPr="00912177">
        <w:rPr>
          <w:rFonts w:cs="Arial"/>
          <w:lang w:val="ru-RU"/>
        </w:rPr>
        <w:tab/>
        <w:t xml:space="preserve">                             </w:t>
      </w:r>
      <w:r w:rsidRPr="00912177">
        <w:rPr>
          <w:rFonts w:cs="Arial"/>
          <w:color w:val="FF0000"/>
          <w:lang w:val="ru-RU"/>
        </w:rPr>
        <w:t xml:space="preserve">(Назив организационог дела </w:t>
      </w:r>
      <w:r w:rsidRPr="00912177">
        <w:rPr>
          <w:rFonts w:cs="Arial"/>
          <w:color w:val="FF0000"/>
        </w:rPr>
        <w:t>ЈП ЕПС)</w:t>
      </w:r>
    </w:p>
    <w:p w:rsidR="00912177" w:rsidRPr="00912177" w:rsidRDefault="00912177" w:rsidP="00912177">
      <w:pPr>
        <w:rPr>
          <w:rFonts w:cs="Arial"/>
          <w:lang w:val="ru-RU"/>
        </w:rPr>
      </w:pPr>
      <w:r w:rsidRPr="00912177">
        <w:rPr>
          <w:rFonts w:cs="Arial"/>
          <w:lang w:val="ru-RU"/>
        </w:rPr>
        <w:t xml:space="preserve">___________________________          </w:t>
      </w:r>
      <w:r w:rsidRPr="00912177">
        <w:rPr>
          <w:rFonts w:cs="Arial"/>
          <w:lang w:val="ru-RU"/>
        </w:rPr>
        <w:tab/>
      </w:r>
      <w:r w:rsidRPr="00912177">
        <w:rPr>
          <w:rFonts w:cs="Arial"/>
          <w:lang w:val="ru-RU"/>
        </w:rPr>
        <w:tab/>
        <w:t>_____________________________</w:t>
      </w:r>
    </w:p>
    <w:p w:rsidR="00912177" w:rsidRPr="00912177" w:rsidRDefault="00912177" w:rsidP="00912177">
      <w:pPr>
        <w:rPr>
          <w:rFonts w:cs="Arial"/>
          <w:color w:val="FF0000"/>
          <w:lang w:val="ru-RU"/>
        </w:rPr>
      </w:pPr>
      <w:r w:rsidRPr="00912177">
        <w:rPr>
          <w:rFonts w:cs="Arial"/>
          <w:color w:val="FF0000"/>
          <w:lang w:val="ru-RU"/>
        </w:rPr>
        <w:t xml:space="preserve"> (Адреса правног  лица)</w:t>
      </w:r>
      <w:r w:rsidRPr="00912177">
        <w:rPr>
          <w:rFonts w:cs="Arial"/>
          <w:lang w:val="ru-RU"/>
        </w:rPr>
        <w:t xml:space="preserve"> </w:t>
      </w:r>
      <w:r w:rsidRPr="00912177">
        <w:rPr>
          <w:rFonts w:cs="Arial"/>
          <w:lang w:val="ru-RU"/>
        </w:rPr>
        <w:tab/>
      </w:r>
      <w:r w:rsidRPr="00912177">
        <w:rPr>
          <w:rFonts w:cs="Arial"/>
          <w:lang w:val="ru-RU"/>
        </w:rPr>
        <w:tab/>
        <w:t xml:space="preserve">                 </w:t>
      </w:r>
      <w:r w:rsidRPr="00912177">
        <w:rPr>
          <w:rFonts w:cs="Arial"/>
          <w:color w:val="FF0000"/>
          <w:lang w:val="ru-RU"/>
        </w:rPr>
        <w:t xml:space="preserve">(Адреса организационог дела </w:t>
      </w:r>
      <w:r w:rsidRPr="00912177">
        <w:rPr>
          <w:rFonts w:cs="Arial"/>
          <w:color w:val="FF0000"/>
        </w:rPr>
        <w:t>ЈП ЕПС</w:t>
      </w:r>
      <w:r w:rsidRPr="00912177">
        <w:rPr>
          <w:rFonts w:cs="Arial"/>
          <w:color w:val="FF0000"/>
          <w:lang w:val="ru-RU"/>
        </w:rPr>
        <w:t>)</w:t>
      </w:r>
    </w:p>
    <w:p w:rsidR="00912177" w:rsidRPr="00912177" w:rsidRDefault="00912177" w:rsidP="00912177">
      <w:pPr>
        <w:rPr>
          <w:rFonts w:cs="Arial"/>
          <w:lang w:val="ru-RU"/>
        </w:rPr>
      </w:pPr>
    </w:p>
    <w:p w:rsidR="00912177" w:rsidRPr="00912177" w:rsidRDefault="00912177" w:rsidP="00912177">
      <w:pPr>
        <w:rPr>
          <w:rFonts w:cs="Arial"/>
        </w:rPr>
      </w:pPr>
      <w:r w:rsidRPr="00912177">
        <w:rPr>
          <w:rFonts w:cs="Arial"/>
          <w:lang w:val="ru-RU"/>
        </w:rPr>
        <w:t>Број Уговора/Датум:      __________________________________________</w:t>
      </w:r>
    </w:p>
    <w:p w:rsidR="00912177" w:rsidRPr="00912177" w:rsidRDefault="00912177" w:rsidP="00912177">
      <w:pPr>
        <w:rPr>
          <w:rFonts w:cs="Arial"/>
          <w:lang w:val="ru-RU"/>
        </w:rPr>
      </w:pPr>
      <w:r w:rsidRPr="00912177">
        <w:rPr>
          <w:rFonts w:cs="Arial"/>
          <w:lang w:val="ru-RU"/>
        </w:rPr>
        <w:t xml:space="preserve">Број </w:t>
      </w:r>
      <w:r w:rsidRPr="00912177">
        <w:rPr>
          <w:rFonts w:cs="Arial"/>
          <w:color w:val="00B0F0"/>
          <w:lang w:val="ru-RU"/>
        </w:rPr>
        <w:t>налога за набавку</w:t>
      </w:r>
      <w:r w:rsidRPr="00912177">
        <w:rPr>
          <w:rFonts w:cs="Arial"/>
          <w:color w:val="00B0F0"/>
        </w:rPr>
        <w:t>/наруџбенице</w:t>
      </w:r>
      <w:r w:rsidRPr="00912177">
        <w:rPr>
          <w:rFonts w:cs="Arial"/>
          <w:lang w:val="ru-RU"/>
        </w:rPr>
        <w:t>(НЗН):  ________________________</w:t>
      </w:r>
    </w:p>
    <w:p w:rsidR="00912177" w:rsidRPr="00912177" w:rsidRDefault="00912177" w:rsidP="00912177">
      <w:pPr>
        <w:rPr>
          <w:rFonts w:cs="Arial"/>
          <w:lang w:val="ru-RU"/>
        </w:rPr>
      </w:pPr>
      <w:r w:rsidRPr="00912177">
        <w:rPr>
          <w:rFonts w:cs="Arial"/>
          <w:lang w:val="ru-RU"/>
        </w:rPr>
        <w:t>Место извршене услуге/ Место трошка</w:t>
      </w:r>
      <w:r w:rsidRPr="00912177">
        <w:rPr>
          <w:rFonts w:cs="Arial"/>
          <w:color w:val="FF0000"/>
          <w:lang w:val="ru-RU"/>
        </w:rPr>
        <w:t xml:space="preserve"> </w:t>
      </w:r>
      <w:r w:rsidRPr="00912177">
        <w:rPr>
          <w:rFonts w:cs="Arial"/>
          <w:color w:val="FF0000"/>
          <w:vertAlign w:val="superscript"/>
          <w:lang w:val="ru-RU"/>
        </w:rPr>
        <w:t>1</w:t>
      </w:r>
      <w:r w:rsidRPr="00912177">
        <w:rPr>
          <w:rFonts w:cs="Arial"/>
          <w:lang w:val="ru-RU"/>
        </w:rPr>
        <w:t>:  __________________________</w:t>
      </w:r>
    </w:p>
    <w:p w:rsidR="00912177" w:rsidRPr="00912177" w:rsidRDefault="00912177" w:rsidP="00912177">
      <w:pPr>
        <w:rPr>
          <w:rFonts w:cs="Arial"/>
          <w:lang w:val="ru-RU"/>
        </w:rPr>
      </w:pPr>
      <w:r w:rsidRPr="00912177">
        <w:rPr>
          <w:rFonts w:cs="Arial"/>
          <w:lang w:val="ru-RU"/>
        </w:rPr>
        <w:t>Објекат: ______________________________________________________</w:t>
      </w:r>
    </w:p>
    <w:p w:rsidR="00912177" w:rsidRPr="00912177" w:rsidRDefault="00912177" w:rsidP="00912177">
      <w:pPr>
        <w:ind w:left="426"/>
        <w:rPr>
          <w:rFonts w:cs="Arial"/>
          <w:b/>
          <w:lang w:val="ru-RU"/>
        </w:rPr>
      </w:pPr>
    </w:p>
    <w:p w:rsidR="00912177" w:rsidRPr="00912177" w:rsidRDefault="00912177" w:rsidP="00912177">
      <w:pPr>
        <w:ind w:left="426"/>
        <w:rPr>
          <w:rFonts w:cs="Arial"/>
          <w:lang w:val="ru-RU"/>
        </w:rPr>
      </w:pPr>
      <w:r w:rsidRPr="00912177">
        <w:rPr>
          <w:rFonts w:cs="Arial"/>
          <w:b/>
          <w:lang w:val="ru-RU"/>
        </w:rPr>
        <w:t>А</w:t>
      </w:r>
      <w:r w:rsidRPr="00912177">
        <w:rPr>
          <w:rFonts w:cs="Arial"/>
          <w:lang w:val="ru-RU"/>
        </w:rPr>
        <w:t xml:space="preserve">) ДЕТАЉНА СПЕЦИФИКАЦИЈА ДОБАРА </w:t>
      </w:r>
    </w:p>
    <w:p w:rsidR="00912177" w:rsidRPr="00912177" w:rsidRDefault="00912177" w:rsidP="00912177">
      <w:pPr>
        <w:rPr>
          <w:rFonts w:cs="Arial"/>
          <w:lang w:val="ru-RU"/>
        </w:rPr>
      </w:pPr>
      <w:r w:rsidRPr="00912177">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912177" w:rsidRPr="00912177" w:rsidTr="00E209A3">
        <w:tc>
          <w:tcPr>
            <w:tcW w:w="7966" w:type="dxa"/>
            <w:tcBorders>
              <w:top w:val="nil"/>
              <w:left w:val="nil"/>
              <w:bottom w:val="single" w:sz="4" w:space="0" w:color="auto"/>
              <w:right w:val="nil"/>
            </w:tcBorders>
            <w:vAlign w:val="center"/>
          </w:tcPr>
          <w:p w:rsidR="00912177" w:rsidRPr="00912177" w:rsidRDefault="00912177" w:rsidP="00912177">
            <w:pPr>
              <w:tabs>
                <w:tab w:val="left" w:pos="420"/>
              </w:tabs>
              <w:spacing w:line="256" w:lineRule="auto"/>
              <w:rPr>
                <w:rFonts w:cs="Arial"/>
                <w:lang w:val="sr-Cyrl-CS"/>
              </w:rPr>
            </w:pPr>
            <w:r w:rsidRPr="00912177">
              <w:rPr>
                <w:rFonts w:cs="Arial"/>
                <w:lang w:val="sr-Cyrl-CS"/>
              </w:rPr>
              <w:t>ПРИЛОГ: НАЛОГ ЗА НАБАВКУ</w:t>
            </w:r>
            <w:r w:rsidRPr="00912177">
              <w:rPr>
                <w:rFonts w:cs="Arial"/>
                <w:color w:val="4F81BD" w:themeColor="accent1"/>
                <w:lang w:val="sr-Cyrl-CS"/>
              </w:rPr>
              <w:t xml:space="preserve"> </w:t>
            </w:r>
            <w:r w:rsidRPr="00912177">
              <w:rPr>
                <w:rFonts w:cs="Arial"/>
                <w:lang w:val="sr-Cyrl-CS"/>
              </w:rPr>
              <w:t xml:space="preserve">(садржи предмет, рок, количину, јед.мере, јед.цену без ПДВ-а, укупну цену без ПДВ-а, укупан износ без ПДВ-а) </w:t>
            </w:r>
          </w:p>
          <w:p w:rsidR="00912177" w:rsidRPr="00912177" w:rsidRDefault="00912177" w:rsidP="00912177">
            <w:pPr>
              <w:tabs>
                <w:tab w:val="left" w:pos="420"/>
              </w:tabs>
              <w:spacing w:line="256" w:lineRule="auto"/>
              <w:rPr>
                <w:rFonts w:cs="Arial"/>
                <w:lang w:val="sr-Cyrl-CS"/>
              </w:rPr>
            </w:pPr>
            <w:r w:rsidRPr="00912177">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912177" w:rsidRPr="00912177" w:rsidRDefault="00912177" w:rsidP="00912177">
            <w:pPr>
              <w:spacing w:line="256" w:lineRule="auto"/>
              <w:rPr>
                <w:rFonts w:cs="Arial"/>
                <w:lang w:val="sr-Cyrl-CS"/>
              </w:rPr>
            </w:pPr>
          </w:p>
          <w:p w:rsidR="00912177" w:rsidRPr="00912177" w:rsidRDefault="00912177" w:rsidP="00912177">
            <w:pPr>
              <w:spacing w:line="256" w:lineRule="auto"/>
              <w:rPr>
                <w:rFonts w:cs="Arial"/>
                <w:lang w:val="sr-Cyrl-CS"/>
              </w:rPr>
            </w:pPr>
          </w:p>
          <w:p w:rsidR="00912177" w:rsidRPr="00912177" w:rsidRDefault="00912177" w:rsidP="00912177">
            <w:pPr>
              <w:spacing w:line="256" w:lineRule="auto"/>
              <w:rPr>
                <w:rFonts w:cs="Arial"/>
                <w:lang w:val="sr-Cyrl-CS"/>
              </w:rPr>
            </w:pPr>
          </w:p>
          <w:p w:rsidR="00912177" w:rsidRPr="00912177" w:rsidRDefault="00912177" w:rsidP="00912177">
            <w:pPr>
              <w:spacing w:line="256" w:lineRule="auto"/>
              <w:rPr>
                <w:rFonts w:cs="Arial"/>
                <w:lang w:val="sr-Cyrl-CS"/>
              </w:rPr>
            </w:pPr>
            <w:r w:rsidRPr="00912177">
              <w:rPr>
                <w:rFonts w:cs="Arial"/>
                <w:lang w:val="sr-Cyrl-CS"/>
              </w:rPr>
              <w:t>□ ДА</w:t>
            </w:r>
          </w:p>
          <w:p w:rsidR="00912177" w:rsidRPr="00912177" w:rsidRDefault="00912177" w:rsidP="00912177">
            <w:pPr>
              <w:spacing w:line="256" w:lineRule="auto"/>
              <w:rPr>
                <w:rFonts w:cs="Arial"/>
                <w:lang w:val="sr-Cyrl-CS"/>
              </w:rPr>
            </w:pPr>
            <w:r w:rsidRPr="00912177">
              <w:rPr>
                <w:rFonts w:cs="Arial"/>
                <w:lang w:val="sr-Cyrl-CS"/>
              </w:rPr>
              <w:t>□ НЕ</w:t>
            </w:r>
          </w:p>
        </w:tc>
      </w:tr>
      <w:tr w:rsidR="00912177" w:rsidRPr="00912177" w:rsidTr="00E209A3">
        <w:tc>
          <w:tcPr>
            <w:tcW w:w="7966" w:type="dxa"/>
            <w:tcBorders>
              <w:top w:val="single" w:sz="4" w:space="0" w:color="auto"/>
              <w:left w:val="nil"/>
              <w:bottom w:val="single" w:sz="4" w:space="0" w:color="auto"/>
              <w:right w:val="nil"/>
            </w:tcBorders>
            <w:vAlign w:val="center"/>
            <w:hideMark/>
          </w:tcPr>
          <w:p w:rsidR="00912177" w:rsidRPr="00912177" w:rsidRDefault="00912177" w:rsidP="00912177">
            <w:pPr>
              <w:spacing w:line="256" w:lineRule="auto"/>
              <w:rPr>
                <w:rFonts w:cs="Arial"/>
                <w:color w:val="4F81BD" w:themeColor="accent1"/>
                <w:lang w:val="sr-Cyrl-CS"/>
              </w:rPr>
            </w:pPr>
            <w:r w:rsidRPr="00912177">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912177" w:rsidRPr="00912177" w:rsidRDefault="00912177" w:rsidP="00912177">
            <w:pPr>
              <w:spacing w:line="256" w:lineRule="auto"/>
              <w:rPr>
                <w:rFonts w:cs="Arial"/>
                <w:lang w:val="sr-Cyrl-CS"/>
              </w:rPr>
            </w:pPr>
            <w:r w:rsidRPr="00912177">
              <w:rPr>
                <w:rFonts w:cs="Arial"/>
                <w:lang w:val="sr-Cyrl-CS"/>
              </w:rPr>
              <w:t>□ ДА</w:t>
            </w:r>
          </w:p>
          <w:p w:rsidR="00912177" w:rsidRPr="00912177" w:rsidRDefault="00912177" w:rsidP="00912177">
            <w:pPr>
              <w:spacing w:line="256" w:lineRule="auto"/>
              <w:rPr>
                <w:rFonts w:cs="Arial"/>
                <w:lang w:val="sr-Cyrl-CS"/>
              </w:rPr>
            </w:pPr>
            <w:r w:rsidRPr="00912177">
              <w:rPr>
                <w:rFonts w:cs="Arial"/>
                <w:lang w:val="sr-Cyrl-CS"/>
              </w:rPr>
              <w:t>□ НЕ</w:t>
            </w:r>
          </w:p>
        </w:tc>
      </w:tr>
    </w:tbl>
    <w:p w:rsidR="00912177" w:rsidRPr="00912177" w:rsidRDefault="00912177" w:rsidP="00912177">
      <w:pPr>
        <w:rPr>
          <w:rFonts w:cs="Arial"/>
          <w:highlight w:val="yellow"/>
          <w:lang w:val="sr-Cyrl-CS"/>
        </w:rPr>
      </w:pPr>
    </w:p>
    <w:p w:rsidR="00912177" w:rsidRPr="00912177" w:rsidRDefault="00912177" w:rsidP="00912177">
      <w:pPr>
        <w:rPr>
          <w:rFonts w:cs="Arial"/>
          <w:lang w:val="sr-Cyrl-CS"/>
        </w:rPr>
      </w:pPr>
      <w:r w:rsidRPr="00912177">
        <w:rPr>
          <w:rFonts w:cs="Arial"/>
          <w:lang w:val="sr-Cyrl-CS"/>
        </w:rPr>
        <w:t>Укупан број позиција из спецификације:                            Број улаза:</w:t>
      </w:r>
    </w:p>
    <w:p w:rsidR="00912177" w:rsidRPr="00912177" w:rsidRDefault="00912177" w:rsidP="00912177">
      <w:pPr>
        <w:rPr>
          <w:rFonts w:cs="Arial"/>
          <w:lang w:val="sr-Cyrl-CS"/>
        </w:rPr>
      </w:pPr>
      <w:r w:rsidRPr="00912177">
        <w:rPr>
          <w:rFonts w:cs="Arial"/>
          <w:lang w:val="sr-Cyrl-CS"/>
        </w:rPr>
        <w:t>___________________________________________________________________</w:t>
      </w:r>
    </w:p>
    <w:p w:rsidR="00912177" w:rsidRPr="00912177" w:rsidRDefault="00912177" w:rsidP="00912177">
      <w:pPr>
        <w:rPr>
          <w:rFonts w:cs="Arial"/>
          <w:highlight w:val="yellow"/>
          <w:lang w:val="sr-Cyrl-CS"/>
        </w:rPr>
      </w:pPr>
    </w:p>
    <w:p w:rsidR="00912177" w:rsidRPr="00912177" w:rsidRDefault="00912177" w:rsidP="00912177">
      <w:pPr>
        <w:rPr>
          <w:rFonts w:cs="Arial"/>
          <w:lang w:val="sr-Cyrl-CS"/>
        </w:rPr>
      </w:pPr>
      <w:r w:rsidRPr="00912177">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912177" w:rsidRPr="00912177" w:rsidRDefault="00912177" w:rsidP="00912177">
      <w:pPr>
        <w:rPr>
          <w:rFonts w:cs="Arial"/>
          <w:lang w:val="ru-RU"/>
        </w:rPr>
      </w:pPr>
      <w:r w:rsidRPr="00912177">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912177" w:rsidRPr="00912177" w:rsidRDefault="00912177" w:rsidP="00912177">
      <w:pPr>
        <w:rPr>
          <w:rFonts w:cs="Arial"/>
          <w:lang w:val="ru-RU"/>
        </w:rPr>
      </w:pPr>
    </w:p>
    <w:p w:rsidR="00912177" w:rsidRPr="00912177" w:rsidRDefault="00912177" w:rsidP="00912177">
      <w:pPr>
        <w:rPr>
          <w:rFonts w:cs="Arial"/>
          <w:lang w:val="ru-RU"/>
        </w:rPr>
      </w:pPr>
      <w:r w:rsidRPr="00912177">
        <w:rPr>
          <w:rFonts w:cs="Arial"/>
          <w:lang w:val="ru-RU"/>
        </w:rPr>
        <w:t>Б) Да су добра испоручена</w:t>
      </w:r>
      <w:r w:rsidRPr="00912177">
        <w:rPr>
          <w:rFonts w:cs="Arial"/>
          <w:color w:val="00B0F0"/>
          <w:lang w:val="ru-RU"/>
        </w:rPr>
        <w:t xml:space="preserve"> </w:t>
      </w:r>
      <w:r w:rsidRPr="00912177">
        <w:rPr>
          <w:rFonts w:cs="Arial"/>
          <w:lang w:val="ru-RU"/>
        </w:rPr>
        <w:t>у обиму, квалитету, уговореном року и сагласно уговору потврђују:</w:t>
      </w:r>
    </w:p>
    <w:p w:rsidR="00912177" w:rsidRPr="00912177" w:rsidRDefault="00912177" w:rsidP="00912177">
      <w:pPr>
        <w:rPr>
          <w:rFonts w:cs="Arial"/>
          <w:lang w:val="ru-RU"/>
        </w:rPr>
      </w:pPr>
    </w:p>
    <w:p w:rsidR="00912177" w:rsidRPr="00912177" w:rsidRDefault="00912177" w:rsidP="00912177">
      <w:pPr>
        <w:rPr>
          <w:rFonts w:cs="Arial"/>
          <w:color w:val="00B0F0"/>
          <w:vertAlign w:val="superscript"/>
          <w:lang w:val="ru-RU"/>
        </w:rPr>
      </w:pPr>
      <w:r w:rsidRPr="00912177">
        <w:rPr>
          <w:rFonts w:cs="Arial"/>
          <w:lang w:val="sr-Latn-RS"/>
        </w:rPr>
        <w:t xml:space="preserve">      </w:t>
      </w:r>
      <w:r w:rsidRPr="00912177">
        <w:rPr>
          <w:rFonts w:cs="Arial"/>
          <w:lang w:val="ru-RU"/>
        </w:rPr>
        <w:t>ПРОДАВАЦ:</w:t>
      </w:r>
      <w:r w:rsidRPr="00912177">
        <w:rPr>
          <w:rFonts w:cs="Arial"/>
          <w:lang w:val="ru-RU"/>
        </w:rPr>
        <w:tab/>
        <w:t xml:space="preserve">                                   </w:t>
      </w:r>
      <w:r w:rsidRPr="00912177">
        <w:rPr>
          <w:rFonts w:cs="Arial"/>
          <w:lang w:val="sr-Latn-RS"/>
        </w:rPr>
        <w:t xml:space="preserve">                                                 </w:t>
      </w:r>
      <w:r w:rsidRPr="00912177">
        <w:rPr>
          <w:rFonts w:cs="Arial"/>
          <w:lang w:val="ru-RU"/>
        </w:rPr>
        <w:t>КУПАЦ:</w:t>
      </w:r>
      <w:r w:rsidRPr="00912177">
        <w:rPr>
          <w:rFonts w:cs="Arial"/>
          <w:color w:val="00B0F0"/>
          <w:lang w:val="ru-RU"/>
        </w:rPr>
        <w:t xml:space="preserve">                  </w:t>
      </w:r>
    </w:p>
    <w:p w:rsidR="00912177" w:rsidRPr="00912177" w:rsidRDefault="00912177" w:rsidP="00912177">
      <w:pPr>
        <w:rPr>
          <w:rFonts w:cs="Arial"/>
          <w:lang w:val="ru-RU"/>
        </w:rPr>
      </w:pPr>
    </w:p>
    <w:p w:rsidR="00912177" w:rsidRPr="00912177" w:rsidRDefault="00912177" w:rsidP="00912177">
      <w:pPr>
        <w:rPr>
          <w:rFonts w:cs="Arial"/>
        </w:rPr>
      </w:pPr>
      <w:r w:rsidRPr="00912177">
        <w:rPr>
          <w:rFonts w:cs="Arial"/>
          <w:lang w:val="ru-RU"/>
        </w:rPr>
        <w:t>____________________</w:t>
      </w:r>
      <w:r w:rsidRPr="00912177">
        <w:rPr>
          <w:rFonts w:cs="Arial"/>
          <w:lang w:val="ru-RU"/>
        </w:rPr>
        <w:tab/>
      </w:r>
      <w:r w:rsidRPr="00912177">
        <w:rPr>
          <w:rFonts w:cs="Arial"/>
          <w:lang w:val="sr-Latn-RS"/>
        </w:rPr>
        <w:t xml:space="preserve">                                                         </w:t>
      </w:r>
      <w:r w:rsidRPr="00912177">
        <w:rPr>
          <w:rFonts w:cs="Arial"/>
          <w:lang w:val="ru-RU"/>
        </w:rPr>
        <w:t xml:space="preserve">____________________      </w:t>
      </w:r>
    </w:p>
    <w:p w:rsidR="00912177" w:rsidRPr="00912177" w:rsidRDefault="00912177" w:rsidP="00912177">
      <w:pPr>
        <w:rPr>
          <w:rFonts w:cs="Arial"/>
          <w:lang w:val="ru-RU"/>
        </w:rPr>
      </w:pPr>
      <w:r w:rsidRPr="00912177">
        <w:rPr>
          <w:rFonts w:cs="Arial"/>
          <w:lang w:val="ru-RU"/>
        </w:rPr>
        <w:t xml:space="preserve">    (Име и презиме)</w:t>
      </w:r>
      <w:r w:rsidRPr="00912177">
        <w:rPr>
          <w:rFonts w:cs="Arial"/>
          <w:lang w:val="ru-RU"/>
        </w:rPr>
        <w:tab/>
      </w:r>
      <w:r w:rsidRPr="00912177">
        <w:rPr>
          <w:rFonts w:cs="Arial"/>
          <w:lang w:val="ru-RU"/>
        </w:rPr>
        <w:tab/>
        <w:t xml:space="preserve">   </w:t>
      </w:r>
      <w:r w:rsidRPr="00912177">
        <w:rPr>
          <w:rFonts w:cs="Arial"/>
          <w:lang w:val="sr-Latn-RS"/>
        </w:rPr>
        <w:t xml:space="preserve">                                                            </w:t>
      </w:r>
      <w:r w:rsidRPr="00912177">
        <w:rPr>
          <w:rFonts w:cs="Arial"/>
          <w:lang w:val="ru-RU"/>
        </w:rPr>
        <w:t xml:space="preserve">(Име и презиме)                   </w:t>
      </w:r>
    </w:p>
    <w:p w:rsidR="00912177" w:rsidRPr="00912177" w:rsidRDefault="00912177" w:rsidP="00912177">
      <w:pPr>
        <w:rPr>
          <w:rFonts w:cs="Arial"/>
          <w:lang w:val="ru-RU"/>
        </w:rPr>
      </w:pPr>
    </w:p>
    <w:p w:rsidR="00912177" w:rsidRPr="00912177" w:rsidRDefault="00912177" w:rsidP="00912177">
      <w:pPr>
        <w:rPr>
          <w:rFonts w:cs="Arial"/>
          <w:lang w:val="ru-RU"/>
        </w:rPr>
      </w:pPr>
    </w:p>
    <w:p w:rsidR="00912177" w:rsidRPr="00912177" w:rsidRDefault="00912177" w:rsidP="00912177">
      <w:pPr>
        <w:rPr>
          <w:rFonts w:cs="Arial"/>
        </w:rPr>
      </w:pPr>
      <w:r w:rsidRPr="00912177">
        <w:rPr>
          <w:rFonts w:cs="Arial"/>
          <w:lang w:val="ru-RU"/>
        </w:rPr>
        <w:t>____________________</w:t>
      </w:r>
      <w:r w:rsidRPr="00912177">
        <w:rPr>
          <w:rFonts w:cs="Arial"/>
          <w:lang w:val="ru-RU"/>
        </w:rPr>
        <w:tab/>
      </w:r>
      <w:r w:rsidRPr="00912177">
        <w:rPr>
          <w:rFonts w:cs="Arial"/>
          <w:lang w:val="sr-Latn-RS"/>
        </w:rPr>
        <w:t xml:space="preserve">                                                        </w:t>
      </w:r>
      <w:r w:rsidRPr="00912177">
        <w:rPr>
          <w:rFonts w:cs="Arial"/>
          <w:lang w:val="ru-RU"/>
        </w:rPr>
        <w:t>_____________________</w:t>
      </w:r>
      <w:r w:rsidRPr="00912177">
        <w:rPr>
          <w:rFonts w:cs="Arial"/>
        </w:rPr>
        <w:t xml:space="preserve">    </w:t>
      </w:r>
    </w:p>
    <w:p w:rsidR="00912177" w:rsidRPr="00912177" w:rsidRDefault="00912177" w:rsidP="00912177">
      <w:pPr>
        <w:rPr>
          <w:rFonts w:cs="Arial"/>
          <w:lang w:val="sr-Latn-RS"/>
        </w:rPr>
      </w:pPr>
      <w:r w:rsidRPr="00912177">
        <w:rPr>
          <w:rFonts w:cs="Arial"/>
          <w:lang w:val="ru-RU"/>
        </w:rPr>
        <w:t xml:space="preserve">   </w:t>
      </w:r>
      <w:r w:rsidRPr="00912177">
        <w:rPr>
          <w:rFonts w:cs="Arial"/>
          <w:lang w:val="sr-Latn-RS"/>
        </w:rPr>
        <w:t xml:space="preserve">   </w:t>
      </w:r>
      <w:r w:rsidRPr="00912177">
        <w:rPr>
          <w:rFonts w:cs="Arial"/>
          <w:lang w:val="ru-RU"/>
        </w:rPr>
        <w:t xml:space="preserve"> (Потпис)</w:t>
      </w:r>
      <w:r w:rsidRPr="00912177">
        <w:rPr>
          <w:rFonts w:cs="Arial"/>
          <w:lang w:val="ru-RU"/>
        </w:rPr>
        <w:tab/>
      </w:r>
      <w:r w:rsidRPr="00912177">
        <w:rPr>
          <w:rFonts w:cs="Arial"/>
          <w:lang w:val="ru-RU"/>
        </w:rPr>
        <w:tab/>
      </w:r>
      <w:r w:rsidRPr="00912177">
        <w:rPr>
          <w:rFonts w:cs="Arial"/>
          <w:lang w:val="ru-RU"/>
        </w:rPr>
        <w:tab/>
        <w:t xml:space="preserve">      </w:t>
      </w:r>
      <w:r w:rsidRPr="00912177">
        <w:rPr>
          <w:rFonts w:cs="Arial"/>
          <w:lang w:val="sr-Latn-RS"/>
        </w:rPr>
        <w:t xml:space="preserve">                                                             </w:t>
      </w:r>
      <w:r w:rsidRPr="00912177">
        <w:rPr>
          <w:rFonts w:cs="Arial"/>
          <w:lang w:val="ru-RU"/>
        </w:rPr>
        <w:t xml:space="preserve">  (Потпис)                      </w:t>
      </w:r>
    </w:p>
    <w:p w:rsidR="00912177" w:rsidRPr="00912177" w:rsidRDefault="00912177" w:rsidP="00912177">
      <w:pPr>
        <w:ind w:left="-284"/>
        <w:rPr>
          <w:rFonts w:cs="Arial"/>
        </w:rPr>
      </w:pPr>
    </w:p>
    <w:p w:rsidR="00912177" w:rsidRPr="00912177" w:rsidRDefault="00912177" w:rsidP="00912177">
      <w:pPr>
        <w:rPr>
          <w:rFonts w:cs="Arial"/>
          <w:lang w:val="ru-RU"/>
        </w:rPr>
      </w:pPr>
      <w:r w:rsidRPr="00912177">
        <w:rPr>
          <w:rFonts w:cs="Arial"/>
          <w:vertAlign w:val="superscript"/>
          <w:lang w:val="ru-RU"/>
        </w:rPr>
        <w:t>1)</w:t>
      </w:r>
      <w:r w:rsidRPr="00912177">
        <w:rPr>
          <w:rFonts w:cs="Arial"/>
          <w:lang w:val="ru-RU"/>
        </w:rPr>
        <w:t xml:space="preserve">  у случају да се добра/услуга/радови односи на већи број МТ, уз Записник приложити посебну спецификацију по МТ</w:t>
      </w:r>
    </w:p>
    <w:p w:rsidR="00912177" w:rsidRPr="00912177" w:rsidRDefault="00912177" w:rsidP="00912177">
      <w:pPr>
        <w:rPr>
          <w:rFonts w:cs="Arial"/>
          <w:lang w:val="sr-Latn-RS"/>
        </w:rPr>
      </w:pPr>
      <w:r w:rsidRPr="00912177">
        <w:rPr>
          <w:rFonts w:cs="Arial"/>
          <w:vertAlign w:val="superscript"/>
          <w:lang w:val="ru-RU"/>
        </w:rPr>
        <w:t>2)</w:t>
      </w:r>
      <w:r w:rsidRPr="00912177">
        <w:rPr>
          <w:rFonts w:cs="Arial"/>
          <w:lang w:val="ru-RU"/>
        </w:rPr>
        <w:t xml:space="preserve">   потписује и печатира Надзорни орган за услуге инвестиционих пројеката</w:t>
      </w:r>
    </w:p>
    <w:p w:rsidR="00912177" w:rsidRPr="00912177" w:rsidRDefault="00912177" w:rsidP="00912177">
      <w:pPr>
        <w:rPr>
          <w:rFonts w:cs="Arial"/>
          <w:lang w:val="sr-Latn-RS"/>
        </w:rPr>
      </w:pPr>
    </w:p>
    <w:p w:rsidR="00912177" w:rsidRPr="00912177" w:rsidRDefault="00912177" w:rsidP="00912177">
      <w:pPr>
        <w:rPr>
          <w:rFonts w:cs="Arial"/>
          <w:color w:val="FF0000"/>
          <w:lang w:val="sr-Latn-RS"/>
        </w:rPr>
      </w:pPr>
    </w:p>
    <w:p w:rsidR="00912177" w:rsidRPr="00912177" w:rsidRDefault="00912177" w:rsidP="00912177">
      <w:pPr>
        <w:rPr>
          <w:rFonts w:cs="Arial"/>
          <w:color w:val="FF0000"/>
          <w:lang w:val="sr-Latn-RS"/>
        </w:rPr>
      </w:pPr>
    </w:p>
    <w:p w:rsidR="00912177" w:rsidRPr="00912177" w:rsidRDefault="00912177" w:rsidP="00912177">
      <w:pPr>
        <w:rPr>
          <w:rFonts w:cs="Arial"/>
          <w:color w:val="FF0000"/>
          <w:lang w:val="sr-Latn-RS"/>
        </w:rPr>
      </w:pPr>
    </w:p>
    <w:p w:rsidR="00912177" w:rsidRPr="00912177" w:rsidRDefault="00912177" w:rsidP="00912177">
      <w:pPr>
        <w:rPr>
          <w:rFonts w:cs="Arial"/>
          <w:color w:val="FF0000"/>
          <w:lang w:val="sr-Latn-RS"/>
        </w:rPr>
      </w:pPr>
    </w:p>
    <w:p w:rsidR="00912177" w:rsidRPr="00912177" w:rsidRDefault="00912177" w:rsidP="00912177">
      <w:pPr>
        <w:rPr>
          <w:rFonts w:cs="Arial"/>
          <w:color w:val="FF0000"/>
          <w:lang w:val="sr-Latn-RS"/>
        </w:rPr>
      </w:pPr>
    </w:p>
    <w:p w:rsidR="00912177" w:rsidRPr="00912177" w:rsidRDefault="00912177" w:rsidP="00912177">
      <w:pPr>
        <w:rPr>
          <w:rFonts w:cs="Arial"/>
          <w:color w:val="FF0000"/>
          <w:lang w:val="sr-Latn-RS"/>
        </w:rPr>
      </w:pPr>
    </w:p>
    <w:p w:rsidR="00912177" w:rsidRPr="00912177" w:rsidRDefault="00912177" w:rsidP="00912177">
      <w:pPr>
        <w:rPr>
          <w:rFonts w:cs="Arial"/>
          <w:color w:val="FF0000"/>
          <w:lang w:val="sr-Latn-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761750" w:rsidRDefault="00761750" w:rsidP="00133D86">
      <w:pPr>
        <w:keepNext/>
        <w:tabs>
          <w:tab w:val="left" w:pos="567"/>
        </w:tabs>
        <w:spacing w:before="0"/>
        <w:outlineLvl w:val="0"/>
        <w:rPr>
          <w:rFonts w:cs="Arial"/>
          <w:b/>
          <w:lang w:val="sr-Cyrl-RS"/>
        </w:rPr>
      </w:pPr>
      <w:bookmarkStart w:id="220" w:name="_Toc442559948"/>
    </w:p>
    <w:p w:rsidR="0012597A" w:rsidRDefault="0012597A" w:rsidP="00133D86">
      <w:pPr>
        <w:keepNext/>
        <w:tabs>
          <w:tab w:val="left" w:pos="567"/>
        </w:tabs>
        <w:spacing w:before="0"/>
        <w:outlineLvl w:val="0"/>
        <w:rPr>
          <w:rFonts w:cs="Arial"/>
          <w:b/>
          <w:lang w:val="sr-Cyrl-RS"/>
        </w:rPr>
      </w:pPr>
    </w:p>
    <w:p w:rsidR="00E96D01" w:rsidRDefault="00E96D01" w:rsidP="00133D86">
      <w:pPr>
        <w:keepNext/>
        <w:tabs>
          <w:tab w:val="left" w:pos="567"/>
        </w:tabs>
        <w:spacing w:before="0"/>
        <w:outlineLvl w:val="0"/>
        <w:rPr>
          <w:rFonts w:cs="Arial"/>
          <w:b/>
          <w:lang w:val="sr-Cyrl-RS"/>
        </w:rPr>
      </w:pPr>
    </w:p>
    <w:p w:rsidR="00F45313" w:rsidRPr="00F45313" w:rsidRDefault="00F45313" w:rsidP="00F45313">
      <w:pPr>
        <w:keepNext/>
        <w:tabs>
          <w:tab w:val="left" w:pos="567"/>
        </w:tabs>
        <w:spacing w:before="0"/>
        <w:outlineLvl w:val="0"/>
        <w:rPr>
          <w:rFonts w:cs="Arial"/>
          <w:b/>
          <w:lang w:val="sr-Latn-RS"/>
        </w:rPr>
      </w:pPr>
    </w:p>
    <w:bookmarkEnd w:id="220"/>
    <w:p w:rsidR="00E209A3" w:rsidRPr="00E73657" w:rsidRDefault="00E209A3" w:rsidP="00E209A3">
      <w:pPr>
        <w:spacing w:before="0"/>
        <w:jc w:val="left"/>
        <w:rPr>
          <w:rFonts w:ascii="Calibri" w:eastAsia="Calibri" w:hAnsi="Calibri"/>
          <w:lang w:val="sr-Cyrl-RS"/>
        </w:rPr>
      </w:pPr>
    </w:p>
    <w:p w:rsidR="00E209A3" w:rsidRPr="00E209A3" w:rsidRDefault="00E209A3" w:rsidP="00E209A3">
      <w:pPr>
        <w:tabs>
          <w:tab w:val="left" w:pos="567"/>
        </w:tabs>
        <w:spacing w:before="0"/>
        <w:rPr>
          <w:rFonts w:cs="Arial"/>
        </w:rPr>
      </w:pPr>
    </w:p>
    <w:p w:rsidR="00F45313" w:rsidRPr="00E209A3" w:rsidRDefault="00F45313" w:rsidP="00F45313">
      <w:pPr>
        <w:keepNext/>
        <w:numPr>
          <w:ilvl w:val="0"/>
          <w:numId w:val="33"/>
        </w:numPr>
        <w:tabs>
          <w:tab w:val="left" w:pos="567"/>
        </w:tabs>
        <w:spacing w:before="0"/>
        <w:jc w:val="center"/>
        <w:outlineLvl w:val="0"/>
        <w:rPr>
          <w:rFonts w:cs="Arial"/>
          <w:b/>
        </w:rPr>
      </w:pPr>
      <w:r w:rsidRPr="00E209A3">
        <w:rPr>
          <w:rFonts w:cs="Arial"/>
          <w:b/>
        </w:rPr>
        <w:t>МОДЕЛ УГОВОРА</w:t>
      </w:r>
    </w:p>
    <w:p w:rsidR="00F45313" w:rsidRDefault="00F45313" w:rsidP="00E209A3">
      <w:pPr>
        <w:tabs>
          <w:tab w:val="left" w:pos="567"/>
        </w:tabs>
        <w:spacing w:before="0"/>
        <w:rPr>
          <w:rFonts w:cs="Arial"/>
        </w:rPr>
      </w:pPr>
    </w:p>
    <w:p w:rsidR="00E209A3" w:rsidRPr="00E209A3" w:rsidRDefault="00E209A3" w:rsidP="00E209A3">
      <w:pPr>
        <w:tabs>
          <w:tab w:val="left" w:pos="567"/>
        </w:tabs>
        <w:spacing w:before="0"/>
        <w:rPr>
          <w:rFonts w:cs="Arial"/>
        </w:rPr>
      </w:pPr>
      <w:proofErr w:type="gramStart"/>
      <w:r w:rsidRPr="00E209A3">
        <w:rPr>
          <w:rFonts w:cs="Arial"/>
        </w:rPr>
        <w:t>У складу са датим Моделом уговора и елементима најповољније понуде биће закључен Уговор о јавној набавци.</w:t>
      </w:r>
      <w:proofErr w:type="gramEnd"/>
      <w:r w:rsidRPr="00E209A3">
        <w:rPr>
          <w:rFonts w:cs="Arial"/>
        </w:rPr>
        <w:t xml:space="preserve"> </w:t>
      </w:r>
      <w:proofErr w:type="gramStart"/>
      <w:r w:rsidRPr="00E209A3">
        <w:rPr>
          <w:rFonts w:cs="Arial"/>
        </w:rPr>
        <w:t>Понуђач дати Модел уговора потписује, оверава и доставља у понуди.</w:t>
      </w:r>
      <w:proofErr w:type="gramEnd"/>
    </w:p>
    <w:p w:rsidR="00E209A3" w:rsidRPr="00E209A3" w:rsidRDefault="00E209A3" w:rsidP="00E209A3">
      <w:pPr>
        <w:tabs>
          <w:tab w:val="left" w:pos="567"/>
        </w:tabs>
        <w:spacing w:before="0"/>
        <w:rPr>
          <w:rFonts w:cs="Arial"/>
          <w:color w:val="000000"/>
        </w:rPr>
      </w:pPr>
    </w:p>
    <w:p w:rsidR="00E209A3" w:rsidRPr="00E209A3" w:rsidRDefault="00E209A3" w:rsidP="00E209A3">
      <w:pPr>
        <w:tabs>
          <w:tab w:val="left" w:pos="567"/>
        </w:tabs>
        <w:spacing w:before="0"/>
        <w:rPr>
          <w:rFonts w:cs="Arial"/>
          <w:b/>
        </w:rPr>
      </w:pPr>
      <w:r w:rsidRPr="00E209A3">
        <w:rPr>
          <w:rFonts w:cs="Arial"/>
          <w:b/>
        </w:rPr>
        <w:t>УГОВОРНЕ СТРАНЕ:</w:t>
      </w:r>
    </w:p>
    <w:p w:rsidR="00E209A3" w:rsidRPr="00E209A3" w:rsidRDefault="00E209A3" w:rsidP="00E209A3">
      <w:pPr>
        <w:tabs>
          <w:tab w:val="left" w:pos="567"/>
        </w:tabs>
        <w:spacing w:before="0"/>
        <w:rPr>
          <w:rFonts w:cs="Arial"/>
          <w:b/>
        </w:rPr>
      </w:pPr>
    </w:p>
    <w:p w:rsidR="00416DC7" w:rsidRPr="00740916" w:rsidRDefault="00E209A3" w:rsidP="00416DC7">
      <w:pPr>
        <w:numPr>
          <w:ilvl w:val="0"/>
          <w:numId w:val="9"/>
        </w:numPr>
        <w:rPr>
          <w:rFonts w:cs="Arial"/>
        </w:rPr>
      </w:pPr>
      <w:r w:rsidRPr="00416DC7">
        <w:rPr>
          <w:rFonts w:eastAsia="Calibri" w:cs="Arial"/>
        </w:rPr>
        <w:t>Јавно предузеће „Електропривреда Србије</w:t>
      </w:r>
      <w:proofErr w:type="gramStart"/>
      <w:r w:rsidRPr="00416DC7">
        <w:rPr>
          <w:rFonts w:eastAsia="Calibri" w:cs="Arial"/>
        </w:rPr>
        <w:t>“ из</w:t>
      </w:r>
      <w:proofErr w:type="gramEnd"/>
      <w:r w:rsidRPr="00416DC7">
        <w:rPr>
          <w:rFonts w:eastAsia="Calibri"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416DC7" w:rsidRPr="00740916">
        <w:rPr>
          <w:rFonts w:cs="Arial"/>
        </w:rPr>
        <w:t>12.01.</w:t>
      </w:r>
      <w:r w:rsidR="00416DC7" w:rsidRPr="00740916">
        <w:rPr>
          <w:rFonts w:cs="Arial"/>
          <w:lang w:val="sr-Cyrl-RS"/>
        </w:rPr>
        <w:t>296992</w:t>
      </w:r>
      <w:r w:rsidR="00416DC7" w:rsidRPr="00740916">
        <w:rPr>
          <w:rFonts w:cs="Arial"/>
        </w:rPr>
        <w:t>/</w:t>
      </w:r>
      <w:r w:rsidR="00416DC7" w:rsidRPr="00740916">
        <w:rPr>
          <w:rFonts w:cs="Arial"/>
          <w:lang w:val="sr-Cyrl-RS"/>
        </w:rPr>
        <w:t>1</w:t>
      </w:r>
      <w:r w:rsidR="00416DC7" w:rsidRPr="00740916">
        <w:rPr>
          <w:rFonts w:cs="Arial"/>
        </w:rPr>
        <w:t>-1</w:t>
      </w:r>
      <w:r w:rsidR="00416DC7" w:rsidRPr="00740916">
        <w:rPr>
          <w:rFonts w:cs="Arial"/>
          <w:lang w:val="sr-Cyrl-RS"/>
        </w:rPr>
        <w:t>7</w:t>
      </w:r>
      <w:r w:rsidR="00416DC7" w:rsidRPr="00740916">
        <w:rPr>
          <w:rFonts w:cs="Arial"/>
        </w:rPr>
        <w:t xml:space="preserve"> од </w:t>
      </w:r>
      <w:r w:rsidR="00416DC7" w:rsidRPr="00740916">
        <w:rPr>
          <w:rFonts w:cs="Arial"/>
          <w:lang w:val="sr-Cyrl-RS"/>
        </w:rPr>
        <w:t>15</w:t>
      </w:r>
      <w:r w:rsidR="00416DC7" w:rsidRPr="00740916">
        <w:rPr>
          <w:rFonts w:cs="Arial"/>
        </w:rPr>
        <w:t>.0</w:t>
      </w:r>
      <w:r w:rsidR="00416DC7" w:rsidRPr="00740916">
        <w:rPr>
          <w:rFonts w:cs="Arial"/>
          <w:lang w:val="sr-Cyrl-RS"/>
        </w:rPr>
        <w:t>6</w:t>
      </w:r>
      <w:r w:rsidR="00416DC7" w:rsidRPr="00740916">
        <w:rPr>
          <w:rFonts w:cs="Arial"/>
        </w:rPr>
        <w:t>.201</w:t>
      </w:r>
      <w:r w:rsidR="00416DC7" w:rsidRPr="00740916">
        <w:rPr>
          <w:rFonts w:cs="Arial"/>
          <w:lang w:val="sr-Cyrl-RS"/>
        </w:rPr>
        <w:t>7</w:t>
      </w:r>
      <w:r w:rsidR="00416DC7" w:rsidRPr="00740916">
        <w:rPr>
          <w:rFonts w:cs="Arial"/>
        </w:rPr>
        <w:t xml:space="preserve">.године, заступа финансијски директор ТЕНТ </w:t>
      </w:r>
      <w:r w:rsidR="00416DC7" w:rsidRPr="00740916">
        <w:rPr>
          <w:rFonts w:cs="Arial"/>
          <w:lang w:val="sr-Cyrl-RS"/>
        </w:rPr>
        <w:t>Жељко Вујиновић</w:t>
      </w:r>
      <w:proofErr w:type="gramStart"/>
      <w:r w:rsidR="00416DC7" w:rsidRPr="00740916">
        <w:rPr>
          <w:rFonts w:cs="Arial"/>
        </w:rPr>
        <w:t>,.</w:t>
      </w:r>
      <w:proofErr w:type="gramEnd"/>
      <w:r w:rsidR="00416DC7" w:rsidRPr="00740916">
        <w:rPr>
          <w:rFonts w:cs="Arial"/>
        </w:rPr>
        <w:t xml:space="preserve"> (у даљем тексту: Купац)</w:t>
      </w:r>
    </w:p>
    <w:p w:rsidR="00E209A3" w:rsidRPr="00416DC7" w:rsidRDefault="00E209A3" w:rsidP="00416DC7">
      <w:pPr>
        <w:spacing w:before="0"/>
        <w:contextualSpacing/>
        <w:rPr>
          <w:rFonts w:cs="Arial"/>
        </w:rPr>
      </w:pPr>
    </w:p>
    <w:p w:rsidR="00E209A3" w:rsidRPr="00E209A3" w:rsidRDefault="00E209A3" w:rsidP="00E209A3">
      <w:pPr>
        <w:spacing w:before="0"/>
        <w:rPr>
          <w:rFonts w:cs="Arial"/>
        </w:rPr>
      </w:pPr>
      <w:proofErr w:type="gramStart"/>
      <w:r w:rsidRPr="00E209A3">
        <w:rPr>
          <w:rFonts w:cs="Arial"/>
        </w:rPr>
        <w:t>и</w:t>
      </w:r>
      <w:proofErr w:type="gramEnd"/>
    </w:p>
    <w:p w:rsidR="00E209A3" w:rsidRPr="00E209A3" w:rsidRDefault="00E209A3" w:rsidP="00E209A3">
      <w:pPr>
        <w:spacing w:before="0"/>
        <w:rPr>
          <w:rFonts w:cs="Arial"/>
        </w:rPr>
      </w:pPr>
    </w:p>
    <w:p w:rsidR="00E209A3" w:rsidRPr="00E209A3" w:rsidRDefault="00E209A3" w:rsidP="00E209A3">
      <w:pPr>
        <w:numPr>
          <w:ilvl w:val="0"/>
          <w:numId w:val="9"/>
        </w:numPr>
        <w:spacing w:before="0"/>
        <w:ind w:left="0" w:firstLine="0"/>
        <w:contextualSpacing/>
        <w:rPr>
          <w:rFonts w:eastAsia="Calibri" w:cs="Arial"/>
        </w:rPr>
      </w:pPr>
      <w:r w:rsidRPr="00E209A3">
        <w:rPr>
          <w:rFonts w:eastAsia="Calibri" w:cs="Arial"/>
        </w:rPr>
        <w:t xml:space="preserve">_________________ </w:t>
      </w:r>
      <w:proofErr w:type="gramStart"/>
      <w:r w:rsidRPr="00E209A3">
        <w:rPr>
          <w:rFonts w:eastAsia="Calibri" w:cs="Arial"/>
        </w:rPr>
        <w:t>из</w:t>
      </w:r>
      <w:proofErr w:type="gramEnd"/>
      <w:r w:rsidRPr="00E209A3">
        <w:rPr>
          <w:rFonts w:eastAsia="Calibri" w:cs="Arial"/>
        </w:rPr>
        <w:t xml:space="preserve"> ________, ул. ____________, бр.____, матични број: ___________, ПИБ: ___________, текући рачун ____________,банка ______________ кога заступа __________________, _____________, (</w:t>
      </w:r>
      <w:r w:rsidRPr="00E209A3">
        <w:rPr>
          <w:rFonts w:eastAsia="Calibri" w:cs="Arial"/>
          <w:color w:val="00B0F0"/>
        </w:rPr>
        <w:t>као лидер у име и за рачун групе понуђача)</w:t>
      </w:r>
      <w:r w:rsidRPr="00E209A3">
        <w:rPr>
          <w:rFonts w:eastAsia="Calibri" w:cs="Arial"/>
        </w:rPr>
        <w:t xml:space="preserve"> </w:t>
      </w:r>
    </w:p>
    <w:p w:rsidR="00E209A3" w:rsidRPr="00E209A3" w:rsidRDefault="00E209A3" w:rsidP="00E209A3">
      <w:pPr>
        <w:spacing w:before="0"/>
        <w:ind w:left="360"/>
        <w:rPr>
          <w:rFonts w:cs="Arial"/>
        </w:rPr>
      </w:pPr>
    </w:p>
    <w:p w:rsidR="00E209A3" w:rsidRPr="00E209A3" w:rsidRDefault="00E209A3" w:rsidP="00E209A3">
      <w:pPr>
        <w:spacing w:before="0"/>
        <w:rPr>
          <w:rFonts w:eastAsia="Calibri" w:cs="Arial"/>
          <w:lang w:val="sr-Cyrl-BA"/>
        </w:rPr>
      </w:pPr>
      <w:r w:rsidRPr="00E209A3">
        <w:rPr>
          <w:rFonts w:eastAsia="Calibri" w:cs="Arial"/>
        </w:rPr>
        <w:t>2а</w:t>
      </w:r>
      <w:proofErr w:type="gramStart"/>
      <w:r w:rsidRPr="00E209A3">
        <w:rPr>
          <w:rFonts w:eastAsia="Calibri" w:cs="Arial"/>
        </w:rPr>
        <w:t>)_</w:t>
      </w:r>
      <w:proofErr w:type="gramEnd"/>
      <w:r w:rsidRPr="00E209A3">
        <w:rPr>
          <w:rFonts w:eastAsia="Calibri" w:cs="Arial"/>
        </w:rPr>
        <w:t>_______________________________________из</w:t>
      </w:r>
      <w:r w:rsidRPr="00E209A3">
        <w:rPr>
          <w:rFonts w:eastAsia="Calibri" w:cs="Arial"/>
        </w:rPr>
        <w:tab/>
        <w:t>_____________, улица</w:t>
      </w:r>
    </w:p>
    <w:p w:rsidR="00E209A3" w:rsidRPr="00E209A3" w:rsidRDefault="00E209A3" w:rsidP="00E209A3">
      <w:pPr>
        <w:spacing w:before="0"/>
        <w:rPr>
          <w:rFonts w:eastAsia="Calibri" w:cs="Arial"/>
        </w:rPr>
      </w:pPr>
      <w:r w:rsidRPr="00E209A3">
        <w:rPr>
          <w:rFonts w:eastAsia="Calibri" w:cs="Arial"/>
        </w:rPr>
        <w:t xml:space="preserve"> ___________________ </w:t>
      </w:r>
      <w:proofErr w:type="gramStart"/>
      <w:r w:rsidRPr="00E209A3">
        <w:rPr>
          <w:rFonts w:eastAsia="Calibri" w:cs="Arial"/>
        </w:rPr>
        <w:t>бр</w:t>
      </w:r>
      <w:proofErr w:type="gramEnd"/>
      <w:r w:rsidRPr="00E209A3">
        <w:rPr>
          <w:rFonts w:eastAsia="Calibri" w:cs="Arial"/>
        </w:rPr>
        <w:t xml:space="preserve">. ___, ПИБ: _____________, матични број _____________, </w:t>
      </w:r>
      <w:r w:rsidRPr="00E209A3">
        <w:rPr>
          <w:rFonts w:cs="Arial"/>
        </w:rPr>
        <w:t>текући рачун ____________</w:t>
      </w:r>
      <w:proofErr w:type="gramStart"/>
      <w:r w:rsidRPr="00E209A3">
        <w:rPr>
          <w:rFonts w:cs="Arial"/>
        </w:rPr>
        <w:t>,банка</w:t>
      </w:r>
      <w:proofErr w:type="gramEnd"/>
      <w:r w:rsidRPr="00E209A3">
        <w:rPr>
          <w:rFonts w:cs="Arial"/>
        </w:rPr>
        <w:t xml:space="preserve"> ______________ ,</w:t>
      </w:r>
      <w:r w:rsidRPr="00E209A3">
        <w:rPr>
          <w:rFonts w:eastAsia="Calibri" w:cs="Arial"/>
        </w:rPr>
        <w:t>кога заступа __________________________, (</w:t>
      </w:r>
      <w:r w:rsidRPr="00E209A3">
        <w:rPr>
          <w:rFonts w:eastAsia="Calibri" w:cs="Arial"/>
          <w:color w:val="00B0F0"/>
        </w:rPr>
        <w:t>члан групе понуђача или подизвођач</w:t>
      </w:r>
      <w:r w:rsidRPr="00E209A3">
        <w:rPr>
          <w:rFonts w:eastAsia="Calibri" w:cs="Arial"/>
        </w:rPr>
        <w:t>)</w:t>
      </w:r>
    </w:p>
    <w:p w:rsidR="00E209A3" w:rsidRPr="00E209A3" w:rsidRDefault="00E209A3" w:rsidP="00E209A3">
      <w:pPr>
        <w:spacing w:before="0"/>
        <w:rPr>
          <w:rFonts w:eastAsia="Calibri" w:cs="Arial"/>
          <w:lang w:val="sr-Cyrl-BA"/>
        </w:rPr>
      </w:pPr>
      <w:r w:rsidRPr="00E209A3">
        <w:rPr>
          <w:rFonts w:eastAsia="Calibri" w:cs="Arial"/>
        </w:rPr>
        <w:t>2б</w:t>
      </w:r>
      <w:proofErr w:type="gramStart"/>
      <w:r w:rsidRPr="00E209A3">
        <w:rPr>
          <w:rFonts w:eastAsia="Calibri" w:cs="Arial"/>
        </w:rPr>
        <w:t>)_</w:t>
      </w:r>
      <w:proofErr w:type="gramEnd"/>
      <w:r w:rsidRPr="00E209A3">
        <w:rPr>
          <w:rFonts w:eastAsia="Calibri" w:cs="Arial"/>
        </w:rPr>
        <w:t>______________________________________из</w:t>
      </w:r>
      <w:r w:rsidRPr="00E209A3">
        <w:rPr>
          <w:rFonts w:eastAsia="Calibri" w:cs="Arial"/>
        </w:rPr>
        <w:tab/>
        <w:t>_____________, улица</w:t>
      </w:r>
    </w:p>
    <w:p w:rsidR="00E209A3" w:rsidRPr="00E209A3" w:rsidRDefault="00E209A3" w:rsidP="00E209A3">
      <w:pPr>
        <w:spacing w:before="0"/>
        <w:rPr>
          <w:rFonts w:eastAsia="Calibri" w:cs="Arial"/>
        </w:rPr>
      </w:pPr>
      <w:r w:rsidRPr="00E209A3">
        <w:rPr>
          <w:rFonts w:eastAsia="Calibri" w:cs="Arial"/>
        </w:rPr>
        <w:t xml:space="preserve"> ___________________ </w:t>
      </w:r>
      <w:proofErr w:type="gramStart"/>
      <w:r w:rsidRPr="00E209A3">
        <w:rPr>
          <w:rFonts w:eastAsia="Calibri" w:cs="Arial"/>
        </w:rPr>
        <w:t>бр</w:t>
      </w:r>
      <w:proofErr w:type="gramEnd"/>
      <w:r w:rsidRPr="00E209A3">
        <w:rPr>
          <w:rFonts w:eastAsia="Calibri" w:cs="Arial"/>
        </w:rPr>
        <w:t xml:space="preserve">. ___, ПИБ: _____________, матични број _____________, </w:t>
      </w:r>
    </w:p>
    <w:p w:rsidR="00E209A3" w:rsidRPr="00E209A3" w:rsidRDefault="00E209A3" w:rsidP="00E209A3">
      <w:pPr>
        <w:spacing w:before="0"/>
        <w:rPr>
          <w:rFonts w:eastAsia="Calibri" w:cs="Arial"/>
        </w:rPr>
      </w:pPr>
      <w:proofErr w:type="gramStart"/>
      <w:r w:rsidRPr="00E209A3">
        <w:rPr>
          <w:rFonts w:cs="Arial"/>
        </w:rPr>
        <w:t>текући</w:t>
      </w:r>
      <w:proofErr w:type="gramEnd"/>
      <w:r w:rsidRPr="00E209A3">
        <w:rPr>
          <w:rFonts w:cs="Arial"/>
        </w:rPr>
        <w:t xml:space="preserve"> рачун ____________,банка ______________ ,</w:t>
      </w:r>
      <w:r w:rsidRPr="00E209A3">
        <w:rPr>
          <w:rFonts w:eastAsia="Calibri" w:cs="Arial"/>
        </w:rPr>
        <w:t>кога  заступа _______________________, (</w:t>
      </w:r>
      <w:r w:rsidRPr="00E209A3">
        <w:rPr>
          <w:rFonts w:eastAsia="Calibri" w:cs="Arial"/>
          <w:color w:val="00B0F0"/>
        </w:rPr>
        <w:t>члан групе понуђача или подизвођач</w:t>
      </w:r>
      <w:r w:rsidRPr="00E209A3">
        <w:rPr>
          <w:rFonts w:eastAsia="Calibri" w:cs="Arial"/>
        </w:rPr>
        <w:t xml:space="preserve">) </w:t>
      </w:r>
    </w:p>
    <w:p w:rsidR="00E209A3" w:rsidRPr="00E209A3" w:rsidRDefault="00E209A3" w:rsidP="00E209A3">
      <w:pPr>
        <w:spacing w:before="0"/>
        <w:rPr>
          <w:rFonts w:eastAsia="Calibri" w:cs="Arial"/>
        </w:rPr>
      </w:pPr>
      <w:r w:rsidRPr="00E209A3">
        <w:rPr>
          <w:rFonts w:cs="Arial"/>
        </w:rPr>
        <w:t>(</w:t>
      </w:r>
      <w:proofErr w:type="gramStart"/>
      <w:r w:rsidRPr="00E209A3">
        <w:rPr>
          <w:rFonts w:cs="Arial"/>
        </w:rPr>
        <w:t>у</w:t>
      </w:r>
      <w:proofErr w:type="gramEnd"/>
      <w:r w:rsidRPr="00E209A3">
        <w:rPr>
          <w:rFonts w:cs="Arial"/>
        </w:rPr>
        <w:t xml:space="preserve"> даљем тексту: Продавац)</w:t>
      </w:r>
    </w:p>
    <w:p w:rsidR="00E209A3" w:rsidRPr="00E209A3" w:rsidRDefault="00E209A3" w:rsidP="00E209A3">
      <w:pPr>
        <w:tabs>
          <w:tab w:val="left" w:pos="567"/>
        </w:tabs>
        <w:spacing w:before="0"/>
        <w:rPr>
          <w:rFonts w:cs="Arial"/>
        </w:rPr>
      </w:pPr>
    </w:p>
    <w:p w:rsidR="00E209A3" w:rsidRPr="00E209A3" w:rsidRDefault="00E209A3" w:rsidP="00E209A3">
      <w:pPr>
        <w:tabs>
          <w:tab w:val="left" w:pos="567"/>
        </w:tabs>
        <w:spacing w:before="0"/>
        <w:rPr>
          <w:rFonts w:cs="Arial"/>
        </w:rPr>
      </w:pPr>
      <w:r w:rsidRPr="00E209A3">
        <w:rPr>
          <w:rFonts w:cs="Arial"/>
        </w:rPr>
        <w:t>(</w:t>
      </w:r>
      <w:proofErr w:type="gramStart"/>
      <w:r w:rsidRPr="00E209A3">
        <w:rPr>
          <w:rFonts w:cs="Arial"/>
        </w:rPr>
        <w:t>у</w:t>
      </w:r>
      <w:proofErr w:type="gramEnd"/>
      <w:r w:rsidRPr="00E209A3">
        <w:rPr>
          <w:rFonts w:cs="Arial"/>
        </w:rPr>
        <w:t xml:space="preserve"> даљем тексту заједно: Уговорне стране)</w:t>
      </w:r>
    </w:p>
    <w:p w:rsidR="00E209A3" w:rsidRPr="002D68B6" w:rsidRDefault="00E209A3" w:rsidP="00E209A3">
      <w:pPr>
        <w:tabs>
          <w:tab w:val="left" w:pos="567"/>
        </w:tabs>
        <w:spacing w:before="0"/>
        <w:rPr>
          <w:rFonts w:cs="Arial"/>
          <w:lang w:val="sr-Cyrl-RS"/>
        </w:rPr>
      </w:pPr>
    </w:p>
    <w:p w:rsidR="00E209A3" w:rsidRPr="00E209A3" w:rsidRDefault="00E209A3" w:rsidP="00E209A3">
      <w:pPr>
        <w:tabs>
          <w:tab w:val="left" w:pos="567"/>
        </w:tabs>
        <w:spacing w:before="0"/>
        <w:rPr>
          <w:rFonts w:cs="Arial"/>
          <w:bCs/>
        </w:rPr>
      </w:pPr>
      <w:proofErr w:type="gramStart"/>
      <w:r w:rsidRPr="00E209A3">
        <w:rPr>
          <w:rFonts w:cs="Arial"/>
        </w:rPr>
        <w:t>закључиле</w:t>
      </w:r>
      <w:proofErr w:type="gramEnd"/>
      <w:r w:rsidRPr="00E209A3">
        <w:rPr>
          <w:rFonts w:cs="Arial"/>
        </w:rPr>
        <w:t xml:space="preserve"> су у </w:t>
      </w:r>
      <w:r w:rsidRPr="00E209A3">
        <w:rPr>
          <w:rFonts w:cs="Arial"/>
          <w:color w:val="00B0F0"/>
        </w:rPr>
        <w:t>Обреновцу</w:t>
      </w:r>
      <w:r w:rsidRPr="00E209A3">
        <w:rPr>
          <w:rFonts w:cs="Arial"/>
        </w:rPr>
        <w:t>, дана __________.године следећи:</w:t>
      </w:r>
    </w:p>
    <w:p w:rsidR="00761750" w:rsidRPr="00F45313" w:rsidRDefault="00761750" w:rsidP="00E209A3">
      <w:pPr>
        <w:tabs>
          <w:tab w:val="left" w:pos="567"/>
        </w:tabs>
        <w:spacing w:before="0"/>
        <w:rPr>
          <w:rFonts w:cs="Arial"/>
          <w:lang w:val="sr-Latn-RS"/>
        </w:rPr>
      </w:pPr>
    </w:p>
    <w:p w:rsidR="00E209A3" w:rsidRPr="00F10346" w:rsidRDefault="00E209A3" w:rsidP="00E209A3">
      <w:pPr>
        <w:jc w:val="center"/>
        <w:rPr>
          <w:rFonts w:cs="Arial"/>
        </w:rPr>
      </w:pPr>
      <w:bookmarkStart w:id="221" w:name="_Toc442559949"/>
      <w:r w:rsidRPr="00E209A3">
        <w:rPr>
          <w:b/>
        </w:rPr>
        <w:t>УГОВОР О КУПОПРОДАЈИ</w:t>
      </w:r>
      <w:bookmarkEnd w:id="221"/>
      <w:r w:rsidRPr="00E209A3">
        <w:rPr>
          <w:b/>
          <w:lang w:val="sr-Cyrl-RS"/>
        </w:rPr>
        <w:t xml:space="preserve"> </w:t>
      </w:r>
      <w:r w:rsidRPr="00E209A3">
        <w:rPr>
          <w:rFonts w:cs="Arial"/>
          <w:b/>
        </w:rPr>
        <w:t>ДОБАРА</w:t>
      </w:r>
      <w:r w:rsidRPr="00E209A3">
        <w:rPr>
          <w:rFonts w:cs="Arial"/>
          <w:b/>
          <w:color w:val="00B0F0"/>
        </w:rPr>
        <w:t xml:space="preserve"> </w:t>
      </w:r>
    </w:p>
    <w:p w:rsidR="00E209A3" w:rsidRPr="00E209A3" w:rsidRDefault="00E209A3" w:rsidP="00E209A3">
      <w:pPr>
        <w:pStyle w:val="Title"/>
        <w:spacing w:before="0"/>
        <w:rPr>
          <w:rFonts w:cs="Arial"/>
          <w:color w:val="FF0000"/>
          <w:sz w:val="22"/>
          <w:szCs w:val="22"/>
        </w:rPr>
      </w:pPr>
      <w:r w:rsidRPr="005741CF">
        <w:rPr>
          <w:rFonts w:cs="Arial"/>
          <w:sz w:val="22"/>
          <w:szCs w:val="22"/>
          <w:lang w:val="sr-Cyrl-RS"/>
        </w:rPr>
        <w:t>Набавка ГПС уређаја за потребе геодезије ТЕНТ А</w:t>
      </w:r>
    </w:p>
    <w:p w:rsidR="00E209A3" w:rsidRPr="00E209A3" w:rsidRDefault="00E209A3" w:rsidP="00E209A3">
      <w:pPr>
        <w:tabs>
          <w:tab w:val="left" w:pos="567"/>
        </w:tabs>
        <w:spacing w:before="0"/>
        <w:rPr>
          <w:rFonts w:cs="Arial"/>
        </w:rPr>
      </w:pPr>
    </w:p>
    <w:p w:rsidR="00E209A3" w:rsidRPr="00E209A3" w:rsidRDefault="00E209A3" w:rsidP="00E209A3">
      <w:pPr>
        <w:tabs>
          <w:tab w:val="left" w:pos="567"/>
        </w:tabs>
        <w:spacing w:before="0"/>
        <w:rPr>
          <w:rFonts w:cs="Arial"/>
        </w:rPr>
      </w:pPr>
      <w:r w:rsidRPr="00E209A3">
        <w:rPr>
          <w:rFonts w:cs="Arial"/>
        </w:rPr>
        <w:t>Уговорне стране констатују:</w:t>
      </w:r>
    </w:p>
    <w:p w:rsidR="00E209A3" w:rsidRPr="00E209A3" w:rsidRDefault="00E209A3" w:rsidP="00E209A3">
      <w:pPr>
        <w:pStyle w:val="KDNabrajanje"/>
        <w:rPr>
          <w:rFonts w:cs="Arial"/>
          <w:bCs/>
          <w:lang w:val="sr-Cyrl-RS"/>
        </w:rPr>
      </w:pPr>
      <w:r w:rsidRPr="00E209A3">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w:t>
      </w:r>
      <w:r w:rsidRPr="00E209A3">
        <w:rPr>
          <w:lang w:val="sr-Latn-RS"/>
        </w:rPr>
        <w:t>:</w:t>
      </w:r>
      <w:r w:rsidR="00E73657" w:rsidRPr="00E73657">
        <w:t xml:space="preserve"> </w:t>
      </w:r>
      <w:r w:rsidR="00E73657" w:rsidRPr="006A7C36">
        <w:t>3000/</w:t>
      </w:r>
      <w:r w:rsidR="00E73657" w:rsidRPr="006A7C36">
        <w:rPr>
          <w:lang w:val="sr-Cyrl-RS"/>
        </w:rPr>
        <w:t>1219</w:t>
      </w:r>
      <w:r w:rsidR="00E73657" w:rsidRPr="006A7C36">
        <w:t>/201</w:t>
      </w:r>
      <w:r w:rsidR="00E73657" w:rsidRPr="006A7C36">
        <w:rPr>
          <w:lang w:val="sr-Cyrl-RS"/>
        </w:rPr>
        <w:t>7</w:t>
      </w:r>
      <w:r w:rsidR="00E73657" w:rsidRPr="006A7C36">
        <w:t>(</w:t>
      </w:r>
      <w:r w:rsidR="00E73657" w:rsidRPr="006A7C36">
        <w:rPr>
          <w:lang w:val="sr-Cyrl-RS"/>
        </w:rPr>
        <w:t>866</w:t>
      </w:r>
      <w:r w:rsidR="00E73657" w:rsidRPr="006A7C36">
        <w:t>/201</w:t>
      </w:r>
      <w:r w:rsidR="00E73657" w:rsidRPr="006A7C36">
        <w:rPr>
          <w:lang w:val="sr-Cyrl-RS"/>
        </w:rPr>
        <w:t>7</w:t>
      </w:r>
      <w:r w:rsidR="00E73657" w:rsidRPr="006A7C36">
        <w:t>)</w:t>
      </w:r>
      <w:r w:rsidRPr="00E209A3">
        <w:rPr>
          <w:lang w:val="sr-Latn-RS"/>
        </w:rPr>
        <w:t xml:space="preserve"> </w:t>
      </w:r>
      <w:r w:rsidRPr="00E209A3">
        <w:t xml:space="preserve">ради набавке добара и то </w:t>
      </w:r>
      <w:r w:rsidRPr="00E209A3">
        <w:rPr>
          <w:rFonts w:cs="Arial"/>
          <w:bCs/>
          <w:lang w:val="sr-Cyrl-RS"/>
        </w:rPr>
        <w:t>Набавка ГПС уређаја за потребе геодезије ТЕНТ А</w:t>
      </w:r>
      <w:r w:rsidR="00761750">
        <w:rPr>
          <w:rFonts w:cs="Arial"/>
          <w:bCs/>
          <w:lang w:val="sr-Cyrl-RS"/>
        </w:rPr>
        <w:t>.</w:t>
      </w:r>
    </w:p>
    <w:p w:rsidR="00E209A3" w:rsidRPr="00E209A3" w:rsidRDefault="00E209A3" w:rsidP="00E209A3">
      <w:pPr>
        <w:numPr>
          <w:ilvl w:val="0"/>
          <w:numId w:val="3"/>
        </w:numPr>
        <w:tabs>
          <w:tab w:val="num" w:pos="567"/>
        </w:tabs>
        <w:spacing w:before="0"/>
        <w:ind w:left="568" w:hanging="284"/>
        <w:rPr>
          <w:rFonts w:cs="Arial"/>
          <w:lang w:val="ru-RU"/>
        </w:rPr>
      </w:pPr>
      <w:r w:rsidRPr="00E209A3">
        <w:rPr>
          <w:rFonts w:cs="Arial"/>
          <w:lang w:val="ru-RU"/>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Pr="00E209A3">
        <w:rPr>
          <w:rFonts w:cs="Arial"/>
          <w:lang w:val="sr-Latn-RS"/>
        </w:rPr>
        <w:t>.</w:t>
      </w:r>
    </w:p>
    <w:p w:rsidR="00E209A3" w:rsidRPr="00E209A3" w:rsidRDefault="00E209A3" w:rsidP="00E209A3">
      <w:pPr>
        <w:numPr>
          <w:ilvl w:val="0"/>
          <w:numId w:val="3"/>
        </w:numPr>
        <w:tabs>
          <w:tab w:val="num" w:pos="567"/>
        </w:tabs>
        <w:spacing w:before="0"/>
        <w:ind w:left="568" w:hanging="284"/>
        <w:rPr>
          <w:rFonts w:cs="Arial"/>
          <w:lang w:val="ru-RU"/>
        </w:rPr>
      </w:pPr>
      <w:r w:rsidRPr="00E209A3">
        <w:rPr>
          <w:rFonts w:cs="Arial"/>
          <w:lang w:val="ru-RU"/>
        </w:rPr>
        <w:t>да Понуда Понуђача , која је заведена код Наручиоца под</w:t>
      </w:r>
      <w:r>
        <w:rPr>
          <w:rFonts w:cs="Arial"/>
          <w:lang w:val="ru-RU"/>
        </w:rPr>
        <w:t xml:space="preserve"> бројем ________ од ________2017</w:t>
      </w:r>
      <w:r w:rsidRPr="00E209A3">
        <w:rPr>
          <w:rFonts w:cs="Arial"/>
          <w:lang w:val="ru-RU"/>
        </w:rPr>
        <w:t>.године, у потпуности одговара захтеву Наручиоца из Позива за подношење понуда и Конкурсне документације</w:t>
      </w:r>
    </w:p>
    <w:p w:rsidR="00E209A3" w:rsidRPr="00F45313" w:rsidRDefault="00E209A3" w:rsidP="00E209A3">
      <w:pPr>
        <w:numPr>
          <w:ilvl w:val="0"/>
          <w:numId w:val="3"/>
        </w:numPr>
        <w:tabs>
          <w:tab w:val="num" w:pos="567"/>
        </w:tabs>
        <w:spacing w:before="0"/>
        <w:ind w:left="568" w:hanging="284"/>
        <w:rPr>
          <w:rFonts w:cs="Arial"/>
          <w:b/>
          <w:lang w:val="ru-RU"/>
        </w:rPr>
      </w:pPr>
      <w:r w:rsidRPr="00E209A3">
        <w:rPr>
          <w:rFonts w:cs="Arial"/>
          <w:lang w:val="ru-RU"/>
        </w:rPr>
        <w:t>да је Наручилац својом Одлуком о додели уговора бр. ____________ од __.__.___. године изабрао понуду Понуђача.</w:t>
      </w:r>
    </w:p>
    <w:p w:rsidR="00E209A3" w:rsidRPr="00E209A3" w:rsidRDefault="00E209A3" w:rsidP="00E209A3">
      <w:pPr>
        <w:tabs>
          <w:tab w:val="left" w:pos="567"/>
        </w:tabs>
        <w:spacing w:before="0"/>
        <w:rPr>
          <w:rFonts w:cs="Arial"/>
          <w:b/>
        </w:rPr>
      </w:pPr>
      <w:proofErr w:type="gramStart"/>
      <w:r w:rsidRPr="00E209A3">
        <w:rPr>
          <w:rFonts w:cs="Arial"/>
          <w:b/>
        </w:rPr>
        <w:t>ПРЕДМЕТ  УГОВОРА</w:t>
      </w:r>
      <w:proofErr w:type="gramEnd"/>
    </w:p>
    <w:p w:rsidR="00E209A3" w:rsidRPr="00E209A3" w:rsidRDefault="00E209A3" w:rsidP="00E209A3">
      <w:pPr>
        <w:spacing w:before="0"/>
        <w:jc w:val="center"/>
        <w:rPr>
          <w:rFonts w:cs="Arial"/>
          <w:b/>
        </w:rPr>
      </w:pPr>
      <w:proofErr w:type="gramStart"/>
      <w:r w:rsidRPr="00E209A3">
        <w:rPr>
          <w:rFonts w:cs="Arial"/>
          <w:b/>
        </w:rPr>
        <w:t>Члан 1.</w:t>
      </w:r>
      <w:proofErr w:type="gramEnd"/>
    </w:p>
    <w:p w:rsidR="00E209A3" w:rsidRPr="00E209A3" w:rsidRDefault="00E209A3" w:rsidP="00E209A3">
      <w:pPr>
        <w:tabs>
          <w:tab w:val="left" w:pos="567"/>
        </w:tabs>
        <w:spacing w:before="0"/>
        <w:rPr>
          <w:rFonts w:eastAsia="Calibri" w:cs="Arial"/>
          <w:color w:val="00B0F0"/>
        </w:rPr>
      </w:pPr>
      <w:r w:rsidRPr="00E209A3">
        <w:rPr>
          <w:rFonts w:eastAsia="Calibri" w:cs="Arial"/>
          <w:lang w:val="ru-RU"/>
        </w:rPr>
        <w:t xml:space="preserve">Предмет овог Уговора о купопродаји (даље: Уговор) је </w:t>
      </w:r>
      <w:r w:rsidRPr="00E209A3">
        <w:rPr>
          <w:rFonts w:eastAsia="Calibri" w:cs="Arial"/>
        </w:rPr>
        <w:t>___________</w:t>
      </w:r>
      <w:r w:rsidRPr="00E209A3">
        <w:rPr>
          <w:rFonts w:eastAsia="Calibri" w:cs="Arial"/>
          <w:color w:val="00B0F0"/>
        </w:rPr>
        <w:t>произвођача ______________.</w:t>
      </w:r>
    </w:p>
    <w:p w:rsidR="00E209A3" w:rsidRPr="00E209A3" w:rsidRDefault="00E209A3" w:rsidP="00E209A3">
      <w:pPr>
        <w:tabs>
          <w:tab w:val="left" w:pos="567"/>
        </w:tabs>
        <w:spacing w:before="0"/>
        <w:rPr>
          <w:rFonts w:eastAsia="Calibri" w:cs="Arial"/>
        </w:rPr>
      </w:pPr>
      <w:r w:rsidRPr="00E209A3">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E209A3">
        <w:rPr>
          <w:rFonts w:eastAsia="Calibri" w:cs="Arial"/>
          <w:color w:val="00B0F0"/>
        </w:rPr>
        <w:t xml:space="preserve"> _________ </w:t>
      </w:r>
      <w:r w:rsidRPr="00E209A3">
        <w:rPr>
          <w:rFonts w:eastAsia="Calibri" w:cs="Arial"/>
        </w:rPr>
        <w:t>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E209A3" w:rsidRPr="00E209A3" w:rsidRDefault="00E209A3" w:rsidP="00E209A3">
      <w:pPr>
        <w:tabs>
          <w:tab w:val="left" w:pos="567"/>
        </w:tabs>
        <w:spacing w:before="0"/>
        <w:rPr>
          <w:rFonts w:eastAsia="Calibri" w:cs="Arial"/>
        </w:rPr>
      </w:pPr>
    </w:p>
    <w:p w:rsidR="00E209A3" w:rsidRPr="00E209A3" w:rsidRDefault="00E209A3" w:rsidP="00E209A3">
      <w:pPr>
        <w:spacing w:before="0"/>
        <w:jc w:val="center"/>
        <w:rPr>
          <w:rFonts w:cs="Arial"/>
          <w:b/>
        </w:rPr>
      </w:pPr>
      <w:proofErr w:type="gramStart"/>
      <w:r w:rsidRPr="00E209A3">
        <w:rPr>
          <w:rFonts w:cs="Arial"/>
          <w:b/>
        </w:rPr>
        <w:t>Члан 2.</w:t>
      </w:r>
      <w:proofErr w:type="gramEnd"/>
    </w:p>
    <w:p w:rsidR="00E209A3" w:rsidRPr="00E209A3" w:rsidRDefault="00E209A3" w:rsidP="00E209A3">
      <w:pPr>
        <w:tabs>
          <w:tab w:val="left" w:pos="567"/>
        </w:tabs>
        <w:spacing w:before="0"/>
        <w:rPr>
          <w:rFonts w:eastAsia="Calibri" w:cs="Arial"/>
        </w:rPr>
      </w:pPr>
      <w:proofErr w:type="gramStart"/>
      <w:r w:rsidRPr="00E209A3">
        <w:rPr>
          <w:rFonts w:eastAsia="Calibri" w:cs="Arial"/>
        </w:rPr>
        <w:t>Овај Уговор и његови прилози сачињени су на српском језику.</w:t>
      </w:r>
      <w:proofErr w:type="gramEnd"/>
    </w:p>
    <w:p w:rsidR="00E209A3" w:rsidRPr="00E209A3" w:rsidRDefault="00E209A3" w:rsidP="00E209A3">
      <w:pPr>
        <w:tabs>
          <w:tab w:val="left" w:pos="567"/>
        </w:tabs>
        <w:spacing w:before="0"/>
        <w:rPr>
          <w:rFonts w:eastAsia="Calibri" w:cs="Arial"/>
        </w:rPr>
      </w:pPr>
      <w:proofErr w:type="gramStart"/>
      <w:r w:rsidRPr="00E209A3">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E209A3" w:rsidRPr="00E209A3" w:rsidRDefault="00E209A3" w:rsidP="00E209A3">
      <w:pPr>
        <w:tabs>
          <w:tab w:val="left" w:pos="567"/>
        </w:tabs>
        <w:spacing w:before="0"/>
        <w:rPr>
          <w:rFonts w:eastAsia="Calibri" w:cs="Arial"/>
        </w:rPr>
      </w:pPr>
    </w:p>
    <w:p w:rsidR="00E209A3" w:rsidRPr="00E209A3" w:rsidRDefault="00E209A3" w:rsidP="00E209A3">
      <w:pPr>
        <w:tabs>
          <w:tab w:val="left" w:pos="567"/>
        </w:tabs>
        <w:spacing w:before="0"/>
        <w:rPr>
          <w:rFonts w:cs="Arial"/>
          <w:b/>
        </w:rPr>
      </w:pPr>
      <w:r w:rsidRPr="00E209A3">
        <w:rPr>
          <w:rFonts w:cs="Arial"/>
          <w:b/>
        </w:rPr>
        <w:t>УГОВОРЕНА ВРЕДНОСТ</w:t>
      </w:r>
    </w:p>
    <w:p w:rsidR="00E209A3" w:rsidRPr="00E209A3" w:rsidRDefault="00E209A3" w:rsidP="00E209A3">
      <w:pPr>
        <w:spacing w:before="0"/>
        <w:jc w:val="center"/>
        <w:rPr>
          <w:rFonts w:cs="Arial"/>
          <w:b/>
        </w:rPr>
      </w:pPr>
      <w:proofErr w:type="gramStart"/>
      <w:r w:rsidRPr="00E209A3">
        <w:rPr>
          <w:rFonts w:cs="Arial"/>
          <w:b/>
        </w:rPr>
        <w:t>Члан 3.</w:t>
      </w:r>
      <w:proofErr w:type="gramEnd"/>
    </w:p>
    <w:p w:rsidR="00E209A3" w:rsidRPr="00E209A3" w:rsidRDefault="00E209A3" w:rsidP="00E209A3">
      <w:pPr>
        <w:tabs>
          <w:tab w:val="left" w:pos="567"/>
        </w:tabs>
        <w:spacing w:before="0"/>
        <w:rPr>
          <w:rFonts w:cs="Arial"/>
          <w:color w:val="00B0F0"/>
        </w:rPr>
      </w:pPr>
      <w:r w:rsidRPr="00E209A3">
        <w:rPr>
          <w:rFonts w:cs="Arial"/>
        </w:rPr>
        <w:t>Укупна вредност добара из члана 1.овог Уговора износи _____________ (</w:t>
      </w:r>
      <w:proofErr w:type="gramStart"/>
      <w:r w:rsidRPr="00E209A3">
        <w:rPr>
          <w:rFonts w:cs="Arial"/>
        </w:rPr>
        <w:t>словима:</w:t>
      </w:r>
      <w:proofErr w:type="gramEnd"/>
      <w:r w:rsidRPr="00E209A3">
        <w:rPr>
          <w:rFonts w:cs="Arial"/>
        </w:rPr>
        <w:t xml:space="preserve">______________) </w:t>
      </w:r>
      <w:r w:rsidRPr="00E209A3">
        <w:rPr>
          <w:rFonts w:cs="Arial"/>
          <w:color w:val="00B0F0"/>
        </w:rPr>
        <w:t>RSD.</w:t>
      </w:r>
    </w:p>
    <w:p w:rsidR="00E209A3" w:rsidRPr="00E209A3" w:rsidRDefault="00E209A3" w:rsidP="00E209A3">
      <w:pPr>
        <w:tabs>
          <w:tab w:val="left" w:pos="567"/>
        </w:tabs>
        <w:spacing w:before="0"/>
        <w:rPr>
          <w:rFonts w:eastAsia="Calibri" w:cs="Arial"/>
          <w:color w:val="00B0F0"/>
          <w:lang w:val="sr-Cyrl-RS"/>
        </w:rPr>
      </w:pPr>
    </w:p>
    <w:p w:rsidR="00E209A3" w:rsidRPr="00E209A3" w:rsidRDefault="00E209A3" w:rsidP="00E209A3">
      <w:pPr>
        <w:tabs>
          <w:tab w:val="left" w:pos="567"/>
        </w:tabs>
        <w:spacing w:before="0"/>
        <w:rPr>
          <w:rFonts w:cs="Arial"/>
        </w:rPr>
      </w:pPr>
    </w:p>
    <w:p w:rsidR="00E209A3" w:rsidRPr="00E209A3" w:rsidRDefault="00E209A3" w:rsidP="00E209A3">
      <w:pPr>
        <w:tabs>
          <w:tab w:val="left" w:pos="567"/>
        </w:tabs>
        <w:spacing w:before="0"/>
        <w:rPr>
          <w:rFonts w:cs="Arial"/>
        </w:rPr>
      </w:pPr>
      <w:proofErr w:type="gramStart"/>
      <w:r w:rsidRPr="00E209A3">
        <w:rPr>
          <w:rFonts w:cs="Arial"/>
        </w:rPr>
        <w:t>Уговорена вредност из става 1.</w:t>
      </w:r>
      <w:proofErr w:type="gramEnd"/>
      <w:r w:rsidRPr="00E209A3">
        <w:rPr>
          <w:rFonts w:cs="Arial"/>
        </w:rPr>
        <w:t xml:space="preserve"> </w:t>
      </w:r>
      <w:proofErr w:type="gramStart"/>
      <w:r w:rsidRPr="00E209A3">
        <w:rPr>
          <w:rFonts w:cs="Arial"/>
        </w:rPr>
        <w:t>овог</w:t>
      </w:r>
      <w:proofErr w:type="gramEnd"/>
      <w:r w:rsidRPr="00E209A3">
        <w:rPr>
          <w:rFonts w:cs="Arial"/>
        </w:rPr>
        <w:t xml:space="preserve"> члана увећава се за порез на додату вредност, у складу са прописима Републике Србије.</w:t>
      </w:r>
    </w:p>
    <w:p w:rsidR="00E209A3" w:rsidRPr="00E209A3" w:rsidRDefault="00E209A3" w:rsidP="00E209A3">
      <w:pPr>
        <w:tabs>
          <w:tab w:val="left" w:pos="567"/>
        </w:tabs>
        <w:spacing w:before="0"/>
        <w:rPr>
          <w:rFonts w:cs="Arial"/>
        </w:rPr>
      </w:pPr>
      <w:proofErr w:type="gramStart"/>
      <w:r w:rsidRPr="00E209A3">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E209A3" w:rsidRPr="00E209A3" w:rsidRDefault="00E209A3" w:rsidP="00E209A3">
      <w:pPr>
        <w:tabs>
          <w:tab w:val="left" w:pos="567"/>
        </w:tabs>
        <w:spacing w:before="0"/>
        <w:rPr>
          <w:rFonts w:cs="Arial"/>
        </w:rPr>
      </w:pPr>
      <w:proofErr w:type="gramStart"/>
      <w:r w:rsidRPr="00E209A3">
        <w:rPr>
          <w:rFonts w:cs="Arial"/>
        </w:rPr>
        <w:t xml:space="preserve">Цена добара из става 1.овог члана утврђена је на паритету </w:t>
      </w:r>
      <w:r w:rsidRPr="00E209A3">
        <w:rPr>
          <w:rFonts w:cs="Arial"/>
          <w:color w:val="00B0F0"/>
        </w:rPr>
        <w:t>испоручено у складишта ЈП ЕПС</w:t>
      </w:r>
      <w:r w:rsidRPr="00E209A3">
        <w:rPr>
          <w:rFonts w:cs="Arial"/>
        </w:rPr>
        <w:t xml:space="preserve"> и обухвата све трошкове које Продавац има у вези испоруке на начин како је регулисано овим Уговором.</w:t>
      </w:r>
      <w:proofErr w:type="gramEnd"/>
    </w:p>
    <w:p w:rsidR="00E209A3" w:rsidRPr="00E209A3" w:rsidRDefault="00E209A3" w:rsidP="00E209A3">
      <w:pPr>
        <w:tabs>
          <w:tab w:val="left" w:pos="567"/>
        </w:tabs>
        <w:spacing w:before="0"/>
        <w:rPr>
          <w:rFonts w:cs="Arial"/>
          <w:b/>
          <w:lang w:val="sr-Cyrl-RS"/>
        </w:rPr>
      </w:pPr>
    </w:p>
    <w:p w:rsidR="00E209A3" w:rsidRPr="00E209A3" w:rsidRDefault="00E209A3" w:rsidP="00E209A3">
      <w:pPr>
        <w:tabs>
          <w:tab w:val="left" w:pos="567"/>
        </w:tabs>
        <w:spacing w:before="0"/>
        <w:rPr>
          <w:rFonts w:cs="Arial"/>
          <w:b/>
        </w:rPr>
      </w:pPr>
      <w:r w:rsidRPr="00E209A3">
        <w:rPr>
          <w:rFonts w:cs="Arial"/>
          <w:b/>
        </w:rPr>
        <w:t>ИЗДАВАЊЕ РАЧУНА И ПЛАЋАЊЕ</w:t>
      </w:r>
    </w:p>
    <w:p w:rsidR="00E209A3" w:rsidRPr="00E209A3" w:rsidRDefault="00E209A3" w:rsidP="00E209A3">
      <w:pPr>
        <w:tabs>
          <w:tab w:val="left" w:pos="567"/>
        </w:tabs>
        <w:spacing w:before="0"/>
        <w:rPr>
          <w:rFonts w:cs="Arial"/>
        </w:rPr>
      </w:pPr>
    </w:p>
    <w:p w:rsidR="00E209A3" w:rsidRPr="00E209A3" w:rsidRDefault="00E209A3" w:rsidP="00E209A3">
      <w:pPr>
        <w:spacing w:before="0"/>
        <w:jc w:val="center"/>
        <w:rPr>
          <w:rFonts w:cs="Arial"/>
          <w:b/>
        </w:rPr>
      </w:pPr>
      <w:proofErr w:type="gramStart"/>
      <w:r w:rsidRPr="00E209A3">
        <w:rPr>
          <w:rFonts w:cs="Arial"/>
          <w:b/>
        </w:rPr>
        <w:t>Члан 4.</w:t>
      </w:r>
      <w:proofErr w:type="gramEnd"/>
    </w:p>
    <w:p w:rsidR="00E209A3" w:rsidRPr="002D68B6" w:rsidRDefault="00E209A3" w:rsidP="00E209A3">
      <w:pPr>
        <w:tabs>
          <w:tab w:val="left" w:pos="567"/>
        </w:tabs>
        <w:spacing w:before="0"/>
        <w:rPr>
          <w:rFonts w:eastAsia="Calibri" w:cs="Arial"/>
          <w:color w:val="00B0F0"/>
          <w:lang w:val="sr-Cyrl-RS"/>
        </w:rPr>
      </w:pPr>
      <w:proofErr w:type="gramStart"/>
      <w:r w:rsidRPr="00E209A3">
        <w:rPr>
          <w:rFonts w:eastAsia="Calibri" w:cs="Arial"/>
          <w:color w:val="00B0F0"/>
        </w:rPr>
        <w:t>Продавац се обавезује да, по извршеној испоруци добара из члана 1.</w:t>
      </w:r>
      <w:proofErr w:type="gramEnd"/>
      <w:r w:rsidRPr="00E209A3">
        <w:rPr>
          <w:rFonts w:eastAsia="Calibri" w:cs="Arial"/>
          <w:color w:val="00B0F0"/>
        </w:rPr>
        <w:t xml:space="preserve">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E209A3">
        <w:rPr>
          <w:rFonts w:cs="Arial"/>
          <w:color w:val="00B0F0"/>
          <w:lang w:val="sr-Latn-CS"/>
        </w:rPr>
        <w:t>добара и потписивања Записника о квантитативном и квалитативном пријему добара</w:t>
      </w:r>
      <w:r w:rsidRPr="00E209A3">
        <w:rPr>
          <w:rFonts w:eastAsia="Calibri" w:cs="Arial"/>
          <w:color w:val="00B0F0"/>
        </w:rPr>
        <w:t xml:space="preserve">. </w:t>
      </w:r>
    </w:p>
    <w:p w:rsidR="00E209A3" w:rsidRPr="00E209A3" w:rsidRDefault="00E209A3" w:rsidP="00E209A3">
      <w:pPr>
        <w:tabs>
          <w:tab w:val="left" w:pos="567"/>
        </w:tabs>
        <w:rPr>
          <w:rFonts w:eastAsia="Calibri" w:cs="Arial"/>
          <w:lang w:val="sr-Cyrl-RS"/>
        </w:rPr>
      </w:pPr>
      <w:r w:rsidRPr="00E209A3">
        <w:rPr>
          <w:rFonts w:eastAsia="Calibri" w:cs="Arial"/>
        </w:rPr>
        <w:t xml:space="preserve">Рачун мора да гласи </w:t>
      </w:r>
      <w:proofErr w:type="gramStart"/>
      <w:r w:rsidRPr="00E209A3">
        <w:rPr>
          <w:rFonts w:eastAsia="Calibri" w:cs="Arial"/>
        </w:rPr>
        <w:t>на :</w:t>
      </w:r>
      <w:proofErr w:type="gramEnd"/>
      <w:r w:rsidRPr="00E209A3">
        <w:rPr>
          <w:rFonts w:eastAsia="Calibri" w:cs="Arial"/>
        </w:rPr>
        <w:t xml:space="preserve"> </w:t>
      </w:r>
      <w:r w:rsidRPr="00E209A3">
        <w:rPr>
          <w:rFonts w:cs="Arial"/>
        </w:rPr>
        <w:t xml:space="preserve">Јавно предузеће „Електропривреда Србије“ Београд, царице Милице 2, ПИБ </w:t>
      </w:r>
      <w:r w:rsidRPr="00E209A3">
        <w:rPr>
          <w:rFonts w:cs="Arial"/>
          <w:lang w:val="sr-Cyrl-BA"/>
        </w:rPr>
        <w:t xml:space="preserve">103920327, </w:t>
      </w:r>
      <w:r w:rsidRPr="00E209A3">
        <w:rPr>
          <w:rFonts w:cs="Arial"/>
        </w:rPr>
        <w:t>Огранак ТЕНТ Београд-Обреновац, Богољуба Урошевића Црног 44</w:t>
      </w:r>
      <w:r w:rsidRPr="00E209A3">
        <w:rPr>
          <w:rFonts w:cs="Arial"/>
          <w:lang w:val="sr-Cyrl-RS"/>
        </w:rPr>
        <w:t>.</w:t>
      </w:r>
    </w:p>
    <w:p w:rsidR="00E209A3" w:rsidRPr="00E209A3" w:rsidRDefault="00E209A3" w:rsidP="00E209A3">
      <w:pPr>
        <w:tabs>
          <w:tab w:val="left" w:pos="567"/>
        </w:tabs>
        <w:spacing w:before="0"/>
        <w:rPr>
          <w:rFonts w:eastAsia="Calibri" w:cs="Arial"/>
          <w:color w:val="FF0000"/>
          <w:lang w:val="sr-Cyrl-RS"/>
        </w:rPr>
      </w:pPr>
    </w:p>
    <w:p w:rsidR="00E209A3" w:rsidRPr="00E209A3" w:rsidRDefault="00E209A3" w:rsidP="00E209A3">
      <w:pPr>
        <w:suppressAutoHyphens/>
        <w:spacing w:line="100" w:lineRule="atLeast"/>
        <w:rPr>
          <w:rFonts w:cs="Arial"/>
          <w:lang w:val="sr-Cyrl-RS"/>
        </w:rPr>
      </w:pPr>
      <w:r w:rsidRPr="00E209A3">
        <w:rPr>
          <w:rFonts w:cs="Arial"/>
        </w:rPr>
        <w:t xml:space="preserve">Рачун мора </w:t>
      </w:r>
      <w:r w:rsidRPr="00E209A3">
        <w:rPr>
          <w:rFonts w:cs="Arial"/>
          <w:lang w:val="sr-Cyrl-RS"/>
        </w:rPr>
        <w:t>бити</w:t>
      </w:r>
      <w:r w:rsidRPr="00E209A3">
        <w:rPr>
          <w:rFonts w:cs="Arial"/>
        </w:rPr>
        <w:t xml:space="preserve"> достављен на адресу Купца: Јавно предузеће „Електропривреда Србије</w:t>
      </w:r>
      <w:proofErr w:type="gramStart"/>
      <w:r w:rsidRPr="00E209A3">
        <w:rPr>
          <w:rFonts w:cs="Arial"/>
        </w:rPr>
        <w:t>“ Београд</w:t>
      </w:r>
      <w:proofErr w:type="gramEnd"/>
      <w:r w:rsidRPr="00E209A3">
        <w:rPr>
          <w:rFonts w:cs="Arial"/>
        </w:rPr>
        <w:t xml:space="preserve">, </w:t>
      </w:r>
      <w:r w:rsidRPr="00E209A3">
        <w:rPr>
          <w:rFonts w:cs="Arial"/>
          <w:lang w:val="sr-Cyrl-RS"/>
        </w:rPr>
        <w:t>Огранак ТЕНТ, Београд-Обреновац</w:t>
      </w:r>
      <w:r w:rsidRPr="00E209A3">
        <w:rPr>
          <w:rFonts w:cs="Arial"/>
        </w:rPr>
        <w:t xml:space="preserve"> Богољуба Урошевића Црног бр.44.,11500 Обреновац</w:t>
      </w:r>
      <w:r w:rsidRPr="00E209A3">
        <w:rPr>
          <w:rFonts w:cs="Arial"/>
          <w:lang w:val="sr-Cyrl-RS"/>
        </w:rPr>
        <w:t>.</w:t>
      </w:r>
    </w:p>
    <w:p w:rsidR="00E209A3" w:rsidRPr="00E209A3" w:rsidRDefault="00E209A3" w:rsidP="00E209A3">
      <w:pPr>
        <w:tabs>
          <w:tab w:val="left" w:pos="567"/>
        </w:tabs>
        <w:spacing w:before="0"/>
        <w:rPr>
          <w:rFonts w:cs="Arial"/>
          <w:lang w:val="sr-Cyrl-RS"/>
        </w:rPr>
      </w:pPr>
    </w:p>
    <w:p w:rsidR="00E209A3" w:rsidRPr="00E209A3" w:rsidRDefault="00E209A3" w:rsidP="00E209A3">
      <w:pPr>
        <w:tabs>
          <w:tab w:val="left" w:pos="567"/>
        </w:tabs>
        <w:spacing w:before="0"/>
        <w:rPr>
          <w:rFonts w:cs="Arial"/>
        </w:rPr>
      </w:pPr>
      <w:r w:rsidRPr="00E209A3">
        <w:rPr>
          <w:rFonts w:cs="Arial"/>
        </w:rPr>
        <w:t xml:space="preserve"> Огранак ТЕНТ, Богољуба Урошевића Црног 44, 11500 Обреновац ПИБ </w:t>
      </w:r>
      <w:r w:rsidRPr="00E209A3">
        <w:rPr>
          <w:rFonts w:cs="Arial"/>
          <w:lang w:val="sr-Cyrl-RS"/>
        </w:rPr>
        <w:t>103920327</w:t>
      </w:r>
      <w:r w:rsidRPr="00E209A3">
        <w:rPr>
          <w:rFonts w:cs="Arial"/>
        </w:rPr>
        <w:t>, са обавезним прилозима и то: Записник о квалитативном пријему / Записник о квантитативном пријему / Записник о пријемном испитивању (зависно од предмета ЈН</w:t>
      </w:r>
      <w:proofErr w:type="gramStart"/>
      <w:r w:rsidRPr="00E209A3">
        <w:rPr>
          <w:rFonts w:cs="Arial"/>
        </w:rPr>
        <w:t>)и</w:t>
      </w:r>
      <w:proofErr w:type="gramEnd"/>
      <w:r w:rsidRPr="00E209A3">
        <w:rPr>
          <w:rFonts w:cs="Arial"/>
        </w:rPr>
        <w:t xml:space="preserve">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E209A3" w:rsidRPr="00E209A3" w:rsidRDefault="00E209A3" w:rsidP="00E209A3">
      <w:pPr>
        <w:tabs>
          <w:tab w:val="left" w:pos="567"/>
        </w:tabs>
        <w:spacing w:before="0"/>
        <w:rPr>
          <w:rFonts w:cs="Arial"/>
        </w:rPr>
      </w:pPr>
    </w:p>
    <w:p w:rsidR="00E209A3" w:rsidRPr="00E209A3" w:rsidRDefault="00E209A3" w:rsidP="00E209A3">
      <w:pPr>
        <w:tabs>
          <w:tab w:val="left" w:pos="567"/>
        </w:tabs>
        <w:spacing w:before="0"/>
        <w:rPr>
          <w:rFonts w:cs="Arial"/>
        </w:rPr>
      </w:pPr>
      <w:proofErr w:type="gramStart"/>
      <w:r w:rsidRPr="00E209A3">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E209A3">
        <w:rPr>
          <w:rFonts w:cs="Arial"/>
        </w:rPr>
        <w:t xml:space="preserve"> </w:t>
      </w:r>
      <w:proofErr w:type="gramStart"/>
      <w:r w:rsidRPr="00E209A3">
        <w:rPr>
          <w:rFonts w:cs="Arial"/>
        </w:rPr>
        <w:t>Рачуни који не одговарају наведеним тачним називима, ће се сматрати неисправним.</w:t>
      </w:r>
      <w:proofErr w:type="gramEnd"/>
      <w:r w:rsidRPr="00E209A3">
        <w:rPr>
          <w:rFonts w:cs="Arial"/>
        </w:rPr>
        <w:t xml:space="preserve"> </w:t>
      </w:r>
      <w:proofErr w:type="gramStart"/>
      <w:r w:rsidRPr="00E209A3">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E209A3" w:rsidRPr="00E209A3" w:rsidRDefault="00E209A3" w:rsidP="00E209A3">
      <w:pPr>
        <w:tabs>
          <w:tab w:val="left" w:pos="567"/>
        </w:tabs>
        <w:spacing w:before="0"/>
        <w:rPr>
          <w:rFonts w:cs="Arial"/>
          <w:lang w:eastAsia="sr-Latn-CS"/>
        </w:rPr>
      </w:pPr>
      <w:proofErr w:type="gramStart"/>
      <w:r w:rsidRPr="00E209A3">
        <w:rPr>
          <w:rFonts w:cs="Arial"/>
          <w:lang w:eastAsia="sr-Latn-CS"/>
        </w:rPr>
        <w:t>Рок плаћања почиње да тече од дана пријема исправног рачуна са захтеваном пратећом документацијом.</w:t>
      </w:r>
      <w:proofErr w:type="gramEnd"/>
      <w:r w:rsidRPr="00E209A3">
        <w:rPr>
          <w:rFonts w:cs="Arial"/>
          <w:lang w:eastAsia="sr-Latn-CS"/>
        </w:rPr>
        <w:t xml:space="preserve"> </w:t>
      </w:r>
    </w:p>
    <w:p w:rsidR="00E209A3" w:rsidRPr="00E209A3" w:rsidRDefault="00E209A3" w:rsidP="00E209A3">
      <w:pPr>
        <w:tabs>
          <w:tab w:val="left" w:pos="567"/>
        </w:tabs>
        <w:spacing w:before="0"/>
        <w:rPr>
          <w:rFonts w:cs="Arial"/>
          <w:lang w:eastAsia="sr-Latn-CS"/>
        </w:rPr>
      </w:pPr>
      <w:r w:rsidRPr="00E209A3">
        <w:rPr>
          <w:rFonts w:cs="Arial"/>
        </w:rPr>
        <w:t xml:space="preserve">Плаћање укупно уговорене цене извршиће се у динарима, на рачун Продавца бр____________________ који се води код _________ банке у целости, након закључења Уговора,  </w:t>
      </w:r>
      <w:r w:rsidRPr="00E209A3">
        <w:rPr>
          <w:rFonts w:cs="Arial"/>
          <w:lang w:eastAsia="sr-Latn-CS"/>
        </w:rPr>
        <w:t xml:space="preserve">након испоруке предмета Уговора и </w:t>
      </w:r>
      <w:r w:rsidRPr="00E209A3">
        <w:rPr>
          <w:rFonts w:cs="Arial"/>
        </w:rPr>
        <w:t>успешно извршеног квалитативног и квантитативног пријема предмета Уговора</w:t>
      </w:r>
      <w:r w:rsidRPr="00E209A3">
        <w:rPr>
          <w:rFonts w:cs="Arial"/>
          <w:lang w:eastAsia="sr-Latn-CS"/>
        </w:rPr>
        <w:t xml:space="preserve">, </w:t>
      </w:r>
      <w:r w:rsidRPr="00E209A3">
        <w:rPr>
          <w:rFonts w:cs="Arial"/>
        </w:rPr>
        <w:t>у року до 45 дана од пријема исправног рачуна</w:t>
      </w:r>
      <w:r w:rsidRPr="00E209A3">
        <w:rPr>
          <w:rFonts w:cs="Arial"/>
          <w:lang w:eastAsia="sr-Latn-CS"/>
        </w:rPr>
        <w:t>.</w:t>
      </w:r>
    </w:p>
    <w:p w:rsidR="00E209A3" w:rsidRPr="00E209A3" w:rsidRDefault="00E209A3" w:rsidP="00E209A3">
      <w:pPr>
        <w:tabs>
          <w:tab w:val="left" w:pos="567"/>
        </w:tabs>
        <w:spacing w:before="0"/>
        <w:rPr>
          <w:rFonts w:eastAsia="Calibri" w:cs="Arial"/>
          <w:color w:val="00B0F0"/>
        </w:rPr>
      </w:pPr>
    </w:p>
    <w:p w:rsidR="00E209A3" w:rsidRPr="00E209A3" w:rsidRDefault="00E209A3" w:rsidP="00E209A3">
      <w:pPr>
        <w:tabs>
          <w:tab w:val="left" w:pos="567"/>
        </w:tabs>
        <w:spacing w:before="0"/>
        <w:rPr>
          <w:rFonts w:cs="Arial"/>
          <w:b/>
        </w:rPr>
      </w:pPr>
      <w:r w:rsidRPr="00E209A3">
        <w:rPr>
          <w:rFonts w:cs="Arial"/>
          <w:b/>
        </w:rPr>
        <w:t>РОК И МЕСТО ИСПОРУКЕ</w:t>
      </w:r>
    </w:p>
    <w:p w:rsidR="00E209A3" w:rsidRPr="00E209A3" w:rsidRDefault="00E209A3" w:rsidP="00E209A3">
      <w:pPr>
        <w:spacing w:before="0"/>
        <w:jc w:val="center"/>
        <w:rPr>
          <w:rFonts w:cs="Arial"/>
          <w:b/>
        </w:rPr>
      </w:pPr>
      <w:proofErr w:type="gramStart"/>
      <w:r w:rsidRPr="00E209A3">
        <w:rPr>
          <w:rFonts w:cs="Arial"/>
          <w:b/>
        </w:rPr>
        <w:t>Члан 5.</w:t>
      </w:r>
      <w:proofErr w:type="gramEnd"/>
    </w:p>
    <w:p w:rsidR="00E209A3" w:rsidRPr="00E209A3" w:rsidRDefault="00E209A3" w:rsidP="00E209A3">
      <w:pPr>
        <w:tabs>
          <w:tab w:val="left" w:pos="567"/>
        </w:tabs>
        <w:spacing w:before="0"/>
        <w:rPr>
          <w:rFonts w:cs="Arial"/>
        </w:rPr>
      </w:pPr>
      <w:proofErr w:type="gramStart"/>
      <w:r w:rsidRPr="00E209A3">
        <w:rPr>
          <w:rFonts w:cs="Arial"/>
        </w:rPr>
        <w:t>Продавац се обавезује да испоруку предмета Уговора изврши у року од ____ дана од дана ступања Уговора на снагу.</w:t>
      </w:r>
      <w:proofErr w:type="gramEnd"/>
    </w:p>
    <w:p w:rsidR="00E209A3" w:rsidRPr="00E209A3" w:rsidRDefault="00E209A3" w:rsidP="00E209A3">
      <w:pPr>
        <w:tabs>
          <w:tab w:val="left" w:pos="567"/>
        </w:tabs>
        <w:spacing w:before="0"/>
        <w:rPr>
          <w:rFonts w:eastAsia="Calibri" w:cs="Arial"/>
        </w:rPr>
      </w:pPr>
      <w:r w:rsidRPr="00E209A3">
        <w:rPr>
          <w:rFonts w:cs="Arial"/>
        </w:rPr>
        <w:t>Најаву испоруке извршити на</w:t>
      </w:r>
      <w:r w:rsidRPr="00E209A3">
        <w:rPr>
          <w:rFonts w:cs="Arial"/>
          <w:lang w:val="sr-Cyrl-RS"/>
        </w:rPr>
        <w:t>:</w:t>
      </w:r>
      <w:r w:rsidRPr="00E209A3">
        <w:rPr>
          <w:rFonts w:cs="Arial"/>
        </w:rPr>
        <w:t xml:space="preserve"> e-mail: </w:t>
      </w:r>
      <w:hyperlink r:id="rId175" w:history="1">
        <w:r w:rsidRPr="00E209A3">
          <w:rPr>
            <w:rFonts w:cs="Arial"/>
            <w:u w:val="single"/>
          </w:rPr>
          <w:t>slobodan.vilotic@</w:t>
        </w:r>
      </w:hyperlink>
      <w:r w:rsidRPr="00E209A3">
        <w:rPr>
          <w:rFonts w:cs="Arial"/>
          <w:u w:val="single"/>
        </w:rPr>
        <w:t>eps.rs</w:t>
      </w:r>
      <w:r w:rsidRPr="00E209A3">
        <w:rPr>
          <w:rFonts w:cs="Arial"/>
        </w:rPr>
        <w:t>, минимум 7 дана од дана планиране испоруке.</w:t>
      </w:r>
    </w:p>
    <w:p w:rsidR="00E209A3" w:rsidRPr="00E209A3" w:rsidRDefault="00E209A3" w:rsidP="00E209A3">
      <w:pPr>
        <w:suppressAutoHyphens/>
        <w:spacing w:line="100" w:lineRule="atLeast"/>
        <w:rPr>
          <w:rFonts w:cs="Arial"/>
          <w:lang w:val="sr-Cyrl-RS"/>
        </w:rPr>
      </w:pPr>
      <w:r w:rsidRPr="00E209A3">
        <w:rPr>
          <w:rFonts w:cs="Arial"/>
        </w:rPr>
        <w:t>Место испоруке је на адреси Богољуба Урошевића Црног бр.44.</w:t>
      </w:r>
      <w:proofErr w:type="gramStart"/>
      <w:r w:rsidRPr="00E209A3">
        <w:rPr>
          <w:rFonts w:cs="Arial"/>
        </w:rPr>
        <w:t>,11500</w:t>
      </w:r>
      <w:proofErr w:type="gramEnd"/>
      <w:r w:rsidRPr="00E209A3">
        <w:rPr>
          <w:rFonts w:cs="Arial"/>
        </w:rPr>
        <w:t xml:space="preserve"> Обреновац</w:t>
      </w:r>
      <w:r w:rsidRPr="00E209A3">
        <w:rPr>
          <w:rFonts w:cs="Arial"/>
          <w:lang w:val="sr-Cyrl-RS"/>
        </w:rPr>
        <w:t>.</w:t>
      </w:r>
    </w:p>
    <w:p w:rsidR="00E209A3" w:rsidRPr="00E209A3" w:rsidRDefault="00E209A3" w:rsidP="00E209A3">
      <w:pPr>
        <w:tabs>
          <w:tab w:val="left" w:pos="567"/>
        </w:tabs>
        <w:spacing w:before="0"/>
        <w:rPr>
          <w:rFonts w:cs="Arial"/>
        </w:rPr>
      </w:pPr>
      <w:proofErr w:type="gramStart"/>
      <w:r w:rsidRPr="00E209A3">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E209A3">
        <w:rPr>
          <w:rFonts w:cs="Arial"/>
        </w:rPr>
        <w:t xml:space="preserve"> Као датум испоруке сматра се датум пријема добара у складиште ЈП ЕПС, на адреси: Богољуба Урошевића Црног бр.44.</w:t>
      </w:r>
      <w:proofErr w:type="gramStart"/>
      <w:r w:rsidRPr="00E209A3">
        <w:rPr>
          <w:rFonts w:cs="Arial"/>
        </w:rPr>
        <w:t>,11500</w:t>
      </w:r>
      <w:proofErr w:type="gramEnd"/>
      <w:r w:rsidRPr="00E209A3">
        <w:rPr>
          <w:rFonts w:cs="Arial"/>
        </w:rPr>
        <w:t xml:space="preserve"> Обреновац</w:t>
      </w:r>
    </w:p>
    <w:p w:rsidR="00E209A3" w:rsidRPr="00E209A3" w:rsidRDefault="00E209A3" w:rsidP="00E209A3">
      <w:pPr>
        <w:tabs>
          <w:tab w:val="left" w:pos="567"/>
        </w:tabs>
        <w:spacing w:before="0"/>
        <w:rPr>
          <w:rFonts w:cs="Arial"/>
        </w:rPr>
      </w:pPr>
      <w:r w:rsidRPr="00E209A3">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E209A3">
        <w:rPr>
          <w:rFonts w:cs="Arial"/>
        </w:rPr>
        <w:t xml:space="preserve">од  </w:t>
      </w:r>
      <w:r w:rsidRPr="00E209A3">
        <w:rPr>
          <w:rFonts w:cs="Arial"/>
          <w:color w:val="00B0F0"/>
        </w:rPr>
        <w:t>08:00</w:t>
      </w:r>
      <w:proofErr w:type="gramEnd"/>
      <w:r w:rsidRPr="00E209A3">
        <w:rPr>
          <w:rFonts w:cs="Arial"/>
          <w:color w:val="00B0F0"/>
        </w:rPr>
        <w:t xml:space="preserve"> до 14:00 </w:t>
      </w:r>
      <w:r w:rsidRPr="00E209A3">
        <w:rPr>
          <w:rFonts w:cs="Arial"/>
        </w:rPr>
        <w:t xml:space="preserve">часова, а  у свему у  складу са инструкцијама и захтевима Купца. </w:t>
      </w:r>
    </w:p>
    <w:p w:rsidR="00E209A3" w:rsidRPr="00E209A3" w:rsidRDefault="00E209A3" w:rsidP="00E209A3">
      <w:pPr>
        <w:tabs>
          <w:tab w:val="left" w:pos="567"/>
        </w:tabs>
        <w:spacing w:before="0"/>
        <w:rPr>
          <w:rFonts w:cs="Arial"/>
        </w:rPr>
      </w:pPr>
      <w:proofErr w:type="gramStart"/>
      <w:r w:rsidRPr="00E209A3">
        <w:rPr>
          <w:rFonts w:cs="Arial"/>
        </w:rPr>
        <w:t>Евентуално настала штета приликом транспорта предметних добара до места испоруке пада на терет Продавца.</w:t>
      </w:r>
      <w:proofErr w:type="gramEnd"/>
    </w:p>
    <w:p w:rsidR="00E209A3" w:rsidRDefault="00E209A3" w:rsidP="00E209A3">
      <w:pPr>
        <w:tabs>
          <w:tab w:val="left" w:pos="567"/>
        </w:tabs>
        <w:spacing w:before="0"/>
        <w:rPr>
          <w:rFonts w:cs="Arial"/>
          <w:color w:val="00B0F0"/>
          <w:lang w:val="sr-Cyrl-RS"/>
        </w:rPr>
      </w:pPr>
      <w:proofErr w:type="gramStart"/>
      <w:r w:rsidRPr="00E209A3">
        <w:rPr>
          <w:rFonts w:cs="Arial"/>
        </w:rPr>
        <w:t>У случају да Продавац не изврши испоруку добара у уговореном/им року/овима, Купац има право на наплату уговорне казне</w:t>
      </w:r>
      <w:r w:rsidRPr="00E209A3">
        <w:rPr>
          <w:rFonts w:cs="Arial"/>
          <w:color w:val="00B0F0"/>
        </w:rPr>
        <w:t xml:space="preserve"> и право на раскид Уговора.</w:t>
      </w:r>
      <w:proofErr w:type="gramEnd"/>
    </w:p>
    <w:p w:rsidR="002D68B6" w:rsidRDefault="002D68B6" w:rsidP="00E209A3">
      <w:pPr>
        <w:tabs>
          <w:tab w:val="left" w:pos="567"/>
        </w:tabs>
        <w:spacing w:before="0"/>
        <w:rPr>
          <w:rFonts w:cs="Arial"/>
          <w:color w:val="00B0F0"/>
          <w:lang w:val="sr-Cyrl-RS"/>
        </w:rPr>
      </w:pPr>
    </w:p>
    <w:p w:rsidR="002D68B6" w:rsidRPr="002D68B6" w:rsidRDefault="002D68B6" w:rsidP="002D68B6">
      <w:pPr>
        <w:tabs>
          <w:tab w:val="left" w:pos="567"/>
        </w:tabs>
        <w:spacing w:before="0"/>
        <w:rPr>
          <w:rFonts w:cs="Arial"/>
          <w:b/>
        </w:rPr>
      </w:pPr>
      <w:r w:rsidRPr="002D68B6">
        <w:rPr>
          <w:rFonts w:cs="Arial"/>
          <w:b/>
        </w:rPr>
        <w:t xml:space="preserve">СРЕДСТВА ФИНАНСИЈСКОГ ОБЕЗБЕЂЕЊА </w:t>
      </w:r>
    </w:p>
    <w:p w:rsidR="002D68B6" w:rsidRPr="002D68B6" w:rsidRDefault="002D68B6" w:rsidP="002D68B6">
      <w:pPr>
        <w:tabs>
          <w:tab w:val="left" w:pos="567"/>
        </w:tabs>
        <w:spacing w:before="0"/>
        <w:jc w:val="center"/>
        <w:rPr>
          <w:rFonts w:cs="Arial"/>
          <w:lang w:val="sr-Cyrl-RS"/>
        </w:rPr>
      </w:pPr>
      <w:proofErr w:type="gramStart"/>
      <w:r w:rsidRPr="002D68B6">
        <w:rPr>
          <w:rFonts w:cs="Arial"/>
          <w:b/>
        </w:rPr>
        <w:t xml:space="preserve">Члан </w:t>
      </w:r>
      <w:r w:rsidRPr="002D68B6">
        <w:rPr>
          <w:rFonts w:cs="Arial"/>
          <w:b/>
          <w:lang w:val="sr-Cyrl-RS"/>
        </w:rPr>
        <w:t>6.</w:t>
      </w:r>
      <w:proofErr w:type="gramEnd"/>
    </w:p>
    <w:p w:rsidR="003028BC" w:rsidRPr="00717F10" w:rsidRDefault="003028BC" w:rsidP="003028BC">
      <w:pPr>
        <w:spacing w:before="0"/>
        <w:rPr>
          <w:rFonts w:cs="Arial"/>
          <w:u w:val="single"/>
        </w:rPr>
      </w:pPr>
      <w:r w:rsidRPr="00717F10">
        <w:rPr>
          <w:rFonts w:cs="Arial"/>
          <w:u w:val="single"/>
        </w:rPr>
        <w:t xml:space="preserve">Меница за добро извршење посла </w:t>
      </w:r>
    </w:p>
    <w:p w:rsidR="003028BC" w:rsidRPr="00717F10" w:rsidRDefault="003028BC" w:rsidP="003028BC">
      <w:pPr>
        <w:spacing w:before="0"/>
      </w:pPr>
      <w:r w:rsidRPr="00717F10">
        <w:t xml:space="preserve">Продавац је обавезан да у тренутку потписивања Уговора, преда </w:t>
      </w:r>
      <w:r w:rsidRPr="00717F10">
        <w:rPr>
          <w:lang w:val="sr-Cyrl-RS"/>
        </w:rPr>
        <w:t>Купцу</w:t>
      </w:r>
      <w:r w:rsidRPr="00717F10">
        <w:t>, као средство финансијског обе</w:t>
      </w:r>
      <w:r>
        <w:t xml:space="preserve">збеђења за добро извршење посла </w:t>
      </w:r>
      <w:r>
        <w:rPr>
          <w:rFonts w:cs="Arial"/>
        </w:rPr>
        <w:t>м</w:t>
      </w:r>
      <w:r w:rsidRPr="00717F10">
        <w:rPr>
          <w:rFonts w:cs="Arial"/>
        </w:rPr>
        <w:t>еницу која је:</w:t>
      </w:r>
    </w:p>
    <w:p w:rsidR="003028BC" w:rsidRPr="00717F10" w:rsidRDefault="003028BC" w:rsidP="003028BC">
      <w:pPr>
        <w:numPr>
          <w:ilvl w:val="0"/>
          <w:numId w:val="14"/>
        </w:numPr>
        <w:ind w:left="1710"/>
        <w:rPr>
          <w:rFonts w:cs="Arial"/>
        </w:rPr>
      </w:pPr>
      <w:r w:rsidRPr="00717F10">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028BC" w:rsidRPr="00717F10" w:rsidRDefault="003028BC" w:rsidP="003028BC">
      <w:pPr>
        <w:numPr>
          <w:ilvl w:val="0"/>
          <w:numId w:val="14"/>
        </w:numPr>
        <w:ind w:left="1710"/>
        <w:rPr>
          <w:rFonts w:cs="Arial"/>
        </w:rPr>
      </w:pPr>
      <w:r w:rsidRPr="00717F1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17F10">
        <w:rPr>
          <w:rFonts w:cs="Arial"/>
        </w:rPr>
        <w:t>“ бр</w:t>
      </w:r>
      <w:proofErr w:type="gramEnd"/>
      <w:r w:rsidRPr="00717F10">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028BC" w:rsidRPr="00717F10" w:rsidRDefault="003028BC" w:rsidP="003028BC">
      <w:pPr>
        <w:pStyle w:val="ListParagraph"/>
        <w:numPr>
          <w:ilvl w:val="0"/>
          <w:numId w:val="31"/>
        </w:numPr>
        <w:spacing w:before="0"/>
        <w:rPr>
          <w:rFonts w:ascii="Arial" w:hAnsi="Arial" w:cs="Arial"/>
        </w:rPr>
      </w:pPr>
      <w:r w:rsidRPr="00717F10">
        <w:rPr>
          <w:rFonts w:ascii="Arial" w:hAnsi="Arial" w:cs="Arial"/>
        </w:rPr>
        <w:t xml:space="preserve">Менично писмо – овлашћење којим продавац овлашћује купца да може наплатити меницу  на износ </w:t>
      </w:r>
      <w:r>
        <w:rPr>
          <w:rFonts w:ascii="Arial" w:hAnsi="Arial" w:cs="Arial"/>
        </w:rPr>
        <w:t>од 10</w:t>
      </w:r>
      <w:r w:rsidRPr="00717F10">
        <w:rPr>
          <w:rFonts w:ascii="Arial" w:hAnsi="Arial" w:cs="Arial"/>
        </w:rPr>
        <w:t xml:space="preserve">% од вредности </w:t>
      </w:r>
      <w:r w:rsidRPr="00717F10">
        <w:rPr>
          <w:rFonts w:ascii="Arial" w:hAnsi="Arial" w:cs="Arial"/>
          <w:lang w:val="sr-Cyrl-RS"/>
        </w:rPr>
        <w:t>уговора</w:t>
      </w:r>
      <w:r w:rsidRPr="00717F10">
        <w:rPr>
          <w:rFonts w:ascii="Arial" w:hAnsi="Arial" w:cs="Arial"/>
        </w:rPr>
        <w:t xml:space="preserve"> (без ПДВ) са роком важења минимално </w:t>
      </w:r>
      <w:r>
        <w:rPr>
          <w:rFonts w:ascii="Arial" w:hAnsi="Arial" w:cs="Arial"/>
        </w:rPr>
        <w:t>30 дана</w:t>
      </w:r>
      <w:r w:rsidRPr="00717F10">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3028BC" w:rsidRPr="00717F10" w:rsidRDefault="003028BC" w:rsidP="003028BC">
      <w:pPr>
        <w:pStyle w:val="ListParagraph"/>
        <w:numPr>
          <w:ilvl w:val="0"/>
          <w:numId w:val="31"/>
        </w:numPr>
        <w:spacing w:before="0"/>
        <w:rPr>
          <w:rFonts w:ascii="Arial" w:hAnsi="Arial" w:cs="Arial"/>
        </w:rPr>
      </w:pPr>
      <w:r w:rsidRPr="00717F10">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028BC" w:rsidRPr="00717F10" w:rsidRDefault="003028BC" w:rsidP="003028BC">
      <w:pPr>
        <w:pStyle w:val="ListParagraph"/>
        <w:numPr>
          <w:ilvl w:val="0"/>
          <w:numId w:val="31"/>
        </w:numPr>
        <w:spacing w:before="0"/>
        <w:rPr>
          <w:rFonts w:ascii="Arial" w:hAnsi="Arial" w:cs="Arial"/>
        </w:rPr>
      </w:pPr>
      <w:r w:rsidRPr="00717F10">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028BC" w:rsidRPr="00717F10" w:rsidRDefault="003028BC" w:rsidP="003028BC">
      <w:pPr>
        <w:pStyle w:val="ListParagraph"/>
        <w:numPr>
          <w:ilvl w:val="0"/>
          <w:numId w:val="31"/>
        </w:numPr>
        <w:spacing w:before="0"/>
        <w:rPr>
          <w:rFonts w:ascii="Arial" w:hAnsi="Arial" w:cs="Arial"/>
        </w:rPr>
      </w:pPr>
      <w:proofErr w:type="gramStart"/>
      <w:r w:rsidRPr="00717F10">
        <w:rPr>
          <w:rFonts w:ascii="Arial" w:hAnsi="Arial" w:cs="Arial"/>
        </w:rPr>
        <w:t>фотокопију</w:t>
      </w:r>
      <w:proofErr w:type="gramEnd"/>
      <w:r w:rsidRPr="00717F10">
        <w:rPr>
          <w:rFonts w:ascii="Arial" w:hAnsi="Arial" w:cs="Arial"/>
        </w:rPr>
        <w:t xml:space="preserve"> ОП обрасца.</w:t>
      </w:r>
    </w:p>
    <w:p w:rsidR="003028BC" w:rsidRPr="00717F10" w:rsidRDefault="003028BC" w:rsidP="003028BC">
      <w:pPr>
        <w:pStyle w:val="ListParagraph"/>
        <w:numPr>
          <w:ilvl w:val="0"/>
          <w:numId w:val="31"/>
        </w:numPr>
        <w:spacing w:before="0"/>
        <w:rPr>
          <w:rFonts w:ascii="Arial" w:hAnsi="Arial" w:cs="Arial"/>
        </w:rPr>
      </w:pPr>
      <w:r w:rsidRPr="00717F10">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28BC" w:rsidRDefault="003028BC" w:rsidP="003028BC">
      <w:pPr>
        <w:spacing w:before="0"/>
        <w:rPr>
          <w:rFonts w:cs="Arial"/>
        </w:rPr>
      </w:pPr>
      <w:proofErr w:type="gramStart"/>
      <w:r w:rsidRPr="00717F10">
        <w:rPr>
          <w:rFonts w:cs="Arial"/>
        </w:rPr>
        <w:t>Меница може бити наплаћена у случају да Продавац не буде извршавао своје уговорне обавезе у роковима</w:t>
      </w:r>
      <w:r>
        <w:rPr>
          <w:rFonts w:cs="Arial"/>
        </w:rPr>
        <w:t xml:space="preserve"> и на начин предвиђен уговором.</w:t>
      </w:r>
      <w:proofErr w:type="gramEnd"/>
    </w:p>
    <w:p w:rsidR="003028BC" w:rsidRDefault="003028BC" w:rsidP="003028BC">
      <w:pPr>
        <w:spacing w:before="0"/>
        <w:rPr>
          <w:rFonts w:cs="Arial"/>
        </w:rPr>
      </w:pPr>
    </w:p>
    <w:p w:rsidR="003028BC" w:rsidRPr="00717F10" w:rsidRDefault="003028BC" w:rsidP="003028BC">
      <w:pPr>
        <w:pStyle w:val="KDParagraf"/>
        <w:rPr>
          <w:rFonts w:eastAsia="TimesNewRomanPSMT" w:cs="Arial"/>
          <w:b/>
          <w:bCs/>
          <w:iCs/>
          <w:u w:val="single"/>
        </w:rPr>
      </w:pPr>
      <w:r w:rsidRPr="00717F10">
        <w:rPr>
          <w:rFonts w:eastAsia="TimesNewRomanPSMT" w:cs="Arial"/>
          <w:b/>
          <w:bCs/>
          <w:iCs/>
          <w:u w:val="single"/>
        </w:rPr>
        <w:t xml:space="preserve">Меница као гаранција </w:t>
      </w:r>
      <w:proofErr w:type="gramStart"/>
      <w:r w:rsidRPr="00717F10">
        <w:rPr>
          <w:rFonts w:eastAsia="TimesNewRomanPSMT" w:cs="Arial"/>
          <w:b/>
          <w:bCs/>
          <w:iCs/>
          <w:u w:val="single"/>
        </w:rPr>
        <w:t>за  отклањање</w:t>
      </w:r>
      <w:proofErr w:type="gramEnd"/>
      <w:r w:rsidRPr="00717F10">
        <w:rPr>
          <w:rFonts w:eastAsia="TimesNewRomanPSMT" w:cs="Arial"/>
          <w:b/>
          <w:bCs/>
          <w:iCs/>
          <w:u w:val="single"/>
        </w:rPr>
        <w:t xml:space="preserve"> грешака у гарантном року</w:t>
      </w:r>
    </w:p>
    <w:p w:rsidR="003028BC" w:rsidRPr="00717F10" w:rsidRDefault="003028BC" w:rsidP="003028BC">
      <w:pPr>
        <w:pStyle w:val="KDParagraf"/>
        <w:spacing w:before="0"/>
        <w:rPr>
          <w:rFonts w:eastAsia="TimesNewRomanPSMT" w:cs="Arial"/>
          <w:iCs/>
        </w:rPr>
      </w:pPr>
      <w:r w:rsidRPr="00717F10">
        <w:rPr>
          <w:rFonts w:eastAsia="TimesNewRomanPSMT"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717F10">
        <w:rPr>
          <w:rFonts w:eastAsia="TimesNewRomanPSMT" w:cs="Arial"/>
          <w:iCs/>
        </w:rPr>
        <w:t>,достави</w:t>
      </w:r>
      <w:proofErr w:type="gramEnd"/>
      <w:r w:rsidRPr="00717F10">
        <w:rPr>
          <w:rFonts w:eastAsia="TimesNewRomanPSMT" w:cs="Arial"/>
          <w:iCs/>
        </w:rPr>
        <w:t>:</w:t>
      </w:r>
    </w:p>
    <w:p w:rsidR="003028BC" w:rsidRPr="00717F10" w:rsidRDefault="003028BC" w:rsidP="003028BC">
      <w:pPr>
        <w:pStyle w:val="KDParagraf"/>
        <w:numPr>
          <w:ilvl w:val="0"/>
          <w:numId w:val="32"/>
        </w:numPr>
        <w:spacing w:before="0"/>
        <w:rPr>
          <w:rFonts w:eastAsia="TimesNewRomanPSMT" w:cs="Arial"/>
          <w:iCs/>
        </w:rPr>
      </w:pPr>
      <w:r w:rsidRPr="00717F10">
        <w:rPr>
          <w:rFonts w:eastAsia="TimesNewRomanPSMT" w:cs="Arial"/>
          <w:iCs/>
        </w:rPr>
        <w:t>бланко сопствену меницу за отклањање недостатака у гарантном року која је:</w:t>
      </w:r>
    </w:p>
    <w:p w:rsidR="003028BC" w:rsidRPr="00717F10" w:rsidRDefault="003028BC" w:rsidP="003028BC">
      <w:pPr>
        <w:numPr>
          <w:ilvl w:val="0"/>
          <w:numId w:val="14"/>
        </w:numPr>
        <w:ind w:left="1710"/>
        <w:rPr>
          <w:rFonts w:cs="Arial"/>
        </w:rPr>
      </w:pPr>
      <w:r w:rsidRPr="00717F10">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028BC" w:rsidRPr="00717F10" w:rsidRDefault="003028BC" w:rsidP="003028BC">
      <w:pPr>
        <w:numPr>
          <w:ilvl w:val="0"/>
          <w:numId w:val="14"/>
        </w:numPr>
        <w:ind w:left="1710"/>
        <w:rPr>
          <w:rFonts w:cs="Arial"/>
        </w:rPr>
      </w:pPr>
      <w:r w:rsidRPr="00717F1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17F10">
        <w:rPr>
          <w:rFonts w:cs="Arial"/>
        </w:rPr>
        <w:t>“ бр</w:t>
      </w:r>
      <w:proofErr w:type="gramEnd"/>
      <w:r w:rsidRPr="00717F10">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028BC" w:rsidRPr="00717F10" w:rsidRDefault="003028BC" w:rsidP="003028BC">
      <w:pPr>
        <w:pStyle w:val="KDParagraf"/>
        <w:numPr>
          <w:ilvl w:val="0"/>
          <w:numId w:val="32"/>
        </w:numPr>
        <w:spacing w:before="0"/>
        <w:rPr>
          <w:rFonts w:eastAsia="TimesNewRomanPSMT" w:cs="Arial"/>
          <w:iCs/>
        </w:rPr>
      </w:pPr>
      <w:r w:rsidRPr="00717F10">
        <w:rPr>
          <w:rFonts w:eastAsia="TimesNewRomanPSMT" w:cs="Arial"/>
          <w:iCs/>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w:t>
      </w:r>
      <w:r>
        <w:rPr>
          <w:rFonts w:eastAsia="TimesNewRomanPSMT" w:cs="Arial"/>
          <w:iCs/>
        </w:rPr>
        <w:t xml:space="preserve"> </w:t>
      </w:r>
      <w:r w:rsidRPr="00717F10">
        <w:rPr>
          <w:rFonts w:eastAsia="TimesNewRomanPSMT" w:cs="Arial"/>
          <w:iCs/>
        </w:rPr>
        <w:t>30</w:t>
      </w:r>
      <w:r>
        <w:rPr>
          <w:rFonts w:eastAsia="TimesNewRomanPSMT" w:cs="Arial"/>
          <w:iCs/>
        </w:rPr>
        <w:t xml:space="preserve"> дана</w:t>
      </w:r>
      <w:r w:rsidRPr="00717F10">
        <w:rPr>
          <w:rFonts w:eastAsia="TimesNewRomanPSMT" w:cs="Arial"/>
          <w:iCs/>
        </w:rPr>
        <w:t xml:space="preserve"> дужим од гарантног рока, с тим да евентуални продужетак рока важења у</w:t>
      </w:r>
      <w:r>
        <w:rPr>
          <w:rFonts w:eastAsia="TimesNewRomanPSMT" w:cs="Arial"/>
          <w:iCs/>
        </w:rPr>
        <w:t>го</w:t>
      </w:r>
      <w:r w:rsidRPr="00717F10">
        <w:rPr>
          <w:rFonts w:eastAsia="TimesNewRomanPSMT" w:cs="Arial"/>
          <w:iCs/>
        </w:rPr>
        <w:t xml:space="preserve">вора има за последицу и продужење рока важења менице и меничног овлашћења, </w:t>
      </w:r>
    </w:p>
    <w:p w:rsidR="003028BC" w:rsidRPr="00717F10" w:rsidRDefault="003028BC" w:rsidP="003028BC">
      <w:pPr>
        <w:pStyle w:val="KDParagraf"/>
        <w:numPr>
          <w:ilvl w:val="0"/>
          <w:numId w:val="32"/>
        </w:numPr>
        <w:spacing w:before="0"/>
        <w:rPr>
          <w:rFonts w:eastAsia="TimesNewRomanPSMT" w:cs="Arial"/>
          <w:iCs/>
        </w:rPr>
      </w:pPr>
      <w:r w:rsidRPr="00717F10">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028BC" w:rsidRPr="00717F10" w:rsidRDefault="003028BC" w:rsidP="003028BC">
      <w:pPr>
        <w:pStyle w:val="KDParagraf"/>
        <w:numPr>
          <w:ilvl w:val="0"/>
          <w:numId w:val="32"/>
        </w:numPr>
        <w:spacing w:before="0"/>
        <w:rPr>
          <w:rFonts w:eastAsia="TimesNewRomanPSMT" w:cs="Arial"/>
          <w:iCs/>
        </w:rPr>
      </w:pPr>
      <w:r w:rsidRPr="00717F10">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028BC" w:rsidRPr="00717F10" w:rsidRDefault="003028BC" w:rsidP="003028BC">
      <w:pPr>
        <w:pStyle w:val="KDParagraf"/>
        <w:numPr>
          <w:ilvl w:val="0"/>
          <w:numId w:val="32"/>
        </w:numPr>
        <w:spacing w:before="0"/>
        <w:rPr>
          <w:rFonts w:eastAsia="TimesNewRomanPSMT" w:cs="Arial"/>
          <w:iCs/>
        </w:rPr>
      </w:pPr>
      <w:proofErr w:type="gramStart"/>
      <w:r w:rsidRPr="00717F10">
        <w:rPr>
          <w:rFonts w:eastAsia="TimesNewRomanPSMT" w:cs="Arial"/>
          <w:iCs/>
        </w:rPr>
        <w:t>фотокопију</w:t>
      </w:r>
      <w:proofErr w:type="gramEnd"/>
      <w:r w:rsidRPr="00717F10">
        <w:rPr>
          <w:rFonts w:eastAsia="TimesNewRomanPSMT" w:cs="Arial"/>
          <w:iCs/>
        </w:rPr>
        <w:t xml:space="preserve"> ОП обрасца.</w:t>
      </w:r>
    </w:p>
    <w:p w:rsidR="003028BC" w:rsidRPr="00717F10" w:rsidRDefault="003028BC" w:rsidP="003028BC">
      <w:pPr>
        <w:pStyle w:val="KDParagraf"/>
        <w:numPr>
          <w:ilvl w:val="0"/>
          <w:numId w:val="32"/>
        </w:numPr>
        <w:spacing w:before="0"/>
        <w:rPr>
          <w:rFonts w:eastAsia="TimesNewRomanPSMT" w:cs="Arial"/>
          <w:iCs/>
        </w:rPr>
      </w:pPr>
      <w:r w:rsidRPr="00717F10">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28BC" w:rsidRPr="00717F10" w:rsidRDefault="003028BC" w:rsidP="003028BC">
      <w:pPr>
        <w:pStyle w:val="KDParagraf"/>
        <w:spacing w:before="0"/>
        <w:rPr>
          <w:rFonts w:eastAsia="TimesNewRomanPSMT" w:cs="Arial"/>
          <w:iCs/>
        </w:rPr>
      </w:pPr>
      <w:proofErr w:type="gramStart"/>
      <w:r w:rsidRPr="00717F10">
        <w:rPr>
          <w:rFonts w:eastAsia="TimesNewRomanPSMT" w:cs="Arial"/>
          <w:iCs/>
        </w:rPr>
        <w:t>Меница може бити наплаћена у случају да Продавац не отклони недостатке у гарантном року.</w:t>
      </w:r>
      <w:proofErr w:type="gramEnd"/>
      <w:r w:rsidRPr="00717F10">
        <w:rPr>
          <w:rFonts w:eastAsia="TimesNewRomanPSMT" w:cs="Arial"/>
          <w:iCs/>
        </w:rPr>
        <w:t xml:space="preserve"> </w:t>
      </w:r>
    </w:p>
    <w:p w:rsidR="003028BC" w:rsidRPr="00CD7359" w:rsidRDefault="003028BC" w:rsidP="003028BC">
      <w:pPr>
        <w:spacing w:before="0"/>
        <w:rPr>
          <w:rFonts w:cs="Arial"/>
        </w:rPr>
      </w:pPr>
      <w:r w:rsidRPr="00717F10">
        <w:rPr>
          <w:rFonts w:eastAsia="TimesNewRomanPSMT" w:cs="Arial"/>
          <w:iCs/>
        </w:rPr>
        <w:t xml:space="preserve">Уколико се средство финансијског обезбеђења не достави у уговореном року, Купац има </w:t>
      </w:r>
      <w:proofErr w:type="gramStart"/>
      <w:r w:rsidRPr="00717F10">
        <w:rPr>
          <w:rFonts w:eastAsia="TimesNewRomanPSMT" w:cs="Arial"/>
          <w:iCs/>
        </w:rPr>
        <w:t>право  да</w:t>
      </w:r>
      <w:proofErr w:type="gramEnd"/>
      <w:r w:rsidRPr="00717F10">
        <w:rPr>
          <w:rFonts w:eastAsia="TimesNewRomanPSMT" w:cs="Arial"/>
          <w:iCs/>
        </w:rPr>
        <w:t xml:space="preserve"> наплати средство финанасијског обезбеђења за добро извршење посла</w:t>
      </w:r>
    </w:p>
    <w:p w:rsidR="003028BC" w:rsidRPr="00F10346" w:rsidRDefault="003028BC" w:rsidP="003028BC">
      <w:pPr>
        <w:tabs>
          <w:tab w:val="left" w:pos="9090"/>
        </w:tabs>
        <w:jc w:val="center"/>
        <w:rPr>
          <w:rFonts w:cs="Arial"/>
          <w:b/>
        </w:rPr>
      </w:pPr>
      <w:proofErr w:type="gramStart"/>
      <w:r>
        <w:rPr>
          <w:rFonts w:cs="Arial"/>
          <w:b/>
        </w:rPr>
        <w:t>Члан 7</w:t>
      </w:r>
      <w:r w:rsidRPr="00F10346">
        <w:rPr>
          <w:rFonts w:cs="Arial"/>
          <w:b/>
        </w:rPr>
        <w:t>.</w:t>
      </w:r>
      <w:proofErr w:type="gramEnd"/>
    </w:p>
    <w:p w:rsidR="00E209A3" w:rsidRDefault="003028BC" w:rsidP="003028BC">
      <w:pPr>
        <w:tabs>
          <w:tab w:val="left" w:pos="567"/>
        </w:tabs>
        <w:spacing w:before="0"/>
      </w:pPr>
      <w:r w:rsidRPr="00250D25">
        <w:t>Понуђач којем буде додељен уговор, обавезан је да у року од</w:t>
      </w:r>
      <w:proofErr w:type="gramStart"/>
      <w:r w:rsidRPr="00250D25">
        <w:t>  10</w:t>
      </w:r>
      <w:proofErr w:type="gramEnd"/>
      <w:r w:rsidRPr="00250D25">
        <w:t xml:space="preserve"> (десет)  дана  </w:t>
      </w:r>
      <w:r w:rsidRPr="00250D25">
        <w:rPr>
          <w:lang w:val="sr-Cyrl-RS"/>
        </w:rPr>
        <w:t>од пријема уговора од стране наручиоца</w:t>
      </w:r>
      <w:r w:rsidRPr="00250D25">
        <w:t xml:space="preserve"> достави </w:t>
      </w:r>
      <w:r w:rsidRPr="00250D25">
        <w:rPr>
          <w:lang w:val="sr-Cyrl-RS"/>
        </w:rPr>
        <w:t xml:space="preserve">уз потписан уговор </w:t>
      </w:r>
      <w:r w:rsidRPr="00250D25">
        <w:t>меницу за добро извршење посла.</w:t>
      </w:r>
    </w:p>
    <w:p w:rsidR="003028BC" w:rsidRPr="002D68B6" w:rsidRDefault="003028BC" w:rsidP="003028BC">
      <w:pPr>
        <w:tabs>
          <w:tab w:val="left" w:pos="567"/>
        </w:tabs>
        <w:spacing w:before="0"/>
        <w:rPr>
          <w:rFonts w:eastAsia="Calibri" w:cs="Arial"/>
          <w:color w:val="00B0F0"/>
          <w:lang w:val="sr-Cyrl-RS"/>
        </w:rPr>
      </w:pPr>
    </w:p>
    <w:p w:rsidR="00E209A3" w:rsidRPr="00E209A3" w:rsidRDefault="00E209A3" w:rsidP="00E209A3">
      <w:pPr>
        <w:spacing w:before="0"/>
        <w:rPr>
          <w:rFonts w:cs="Arial"/>
          <w:b/>
        </w:rPr>
      </w:pPr>
      <w:r w:rsidRPr="00E209A3">
        <w:rPr>
          <w:rFonts w:cs="Arial"/>
          <w:b/>
        </w:rPr>
        <w:t>КВАЛИТАТИВНИ И КВАНТИТАТИВНИ ПРИЈЕМ</w:t>
      </w:r>
    </w:p>
    <w:p w:rsidR="00E209A3" w:rsidRPr="00E209A3" w:rsidRDefault="002D68B6" w:rsidP="00E209A3">
      <w:pPr>
        <w:spacing w:before="0"/>
        <w:jc w:val="center"/>
        <w:rPr>
          <w:rFonts w:cs="Arial"/>
          <w:b/>
        </w:rPr>
      </w:pPr>
      <w:proofErr w:type="gramStart"/>
      <w:r>
        <w:rPr>
          <w:rFonts w:cs="Arial"/>
          <w:b/>
        </w:rPr>
        <w:t xml:space="preserve">Члан </w:t>
      </w:r>
      <w:r w:rsidR="003028BC">
        <w:rPr>
          <w:rFonts w:cs="Arial"/>
          <w:b/>
          <w:lang w:val="sr-Latn-RS"/>
        </w:rPr>
        <w:t>8</w:t>
      </w:r>
      <w:r w:rsidR="00E209A3" w:rsidRPr="00E209A3">
        <w:rPr>
          <w:rFonts w:cs="Arial"/>
          <w:b/>
        </w:rPr>
        <w:t>.</w:t>
      </w:r>
      <w:proofErr w:type="gramEnd"/>
    </w:p>
    <w:p w:rsidR="00E209A3" w:rsidRPr="00E209A3" w:rsidRDefault="00E209A3" w:rsidP="00E209A3">
      <w:pPr>
        <w:spacing w:before="0"/>
        <w:rPr>
          <w:rFonts w:cs="Arial"/>
          <w:b/>
        </w:rPr>
      </w:pPr>
      <w:r w:rsidRPr="00E209A3">
        <w:rPr>
          <w:rFonts w:cs="Arial"/>
          <w:b/>
        </w:rPr>
        <w:t>Квантитативни пријем</w:t>
      </w:r>
    </w:p>
    <w:p w:rsidR="00E209A3" w:rsidRPr="00E209A3" w:rsidRDefault="00E209A3" w:rsidP="00E209A3">
      <w:pPr>
        <w:tabs>
          <w:tab w:val="left" w:pos="567"/>
        </w:tabs>
        <w:spacing w:before="0"/>
        <w:rPr>
          <w:rFonts w:cs="Arial"/>
          <w:lang w:val="ru-RU"/>
        </w:rPr>
      </w:pPr>
      <w:r w:rsidRPr="00E209A3">
        <w:rPr>
          <w:rFonts w:cs="Arial"/>
          <w:lang w:val="ru-RU"/>
        </w:rPr>
        <w:t>Продавац се обавезује да писаним путем обавести Купца о тачном датуму испоруке најмање 5 радних дана пре планираног датума испоруке.</w:t>
      </w:r>
    </w:p>
    <w:p w:rsidR="00E209A3" w:rsidRPr="00E209A3" w:rsidRDefault="00E209A3" w:rsidP="00E209A3">
      <w:pPr>
        <w:tabs>
          <w:tab w:val="left" w:pos="567"/>
        </w:tabs>
        <w:spacing w:before="0"/>
        <w:rPr>
          <w:rFonts w:cs="Arial"/>
        </w:rPr>
      </w:pPr>
      <w:r w:rsidRPr="00E209A3">
        <w:rPr>
          <w:rFonts w:cs="Arial"/>
        </w:rPr>
        <w:t xml:space="preserve">Обавештење из претходног </w:t>
      </w:r>
      <w:proofErr w:type="gramStart"/>
      <w:r w:rsidRPr="00E209A3">
        <w:rPr>
          <w:rFonts w:cs="Arial"/>
        </w:rPr>
        <w:t>става  садржи</w:t>
      </w:r>
      <w:proofErr w:type="gramEnd"/>
      <w:r w:rsidRPr="00E209A3">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E209A3" w:rsidRPr="00E209A3" w:rsidRDefault="00E209A3" w:rsidP="00E209A3">
      <w:pPr>
        <w:tabs>
          <w:tab w:val="left" w:pos="567"/>
        </w:tabs>
        <w:spacing w:before="0"/>
        <w:rPr>
          <w:rFonts w:cs="Arial"/>
        </w:rPr>
      </w:pPr>
      <w:r w:rsidRPr="00E209A3">
        <w:rPr>
          <w:rFonts w:cs="Arial"/>
        </w:rPr>
        <w:t xml:space="preserve">Купац је дужан да, у складу са обавештењем Продавца, организује благовремено преузимање добра у времену од </w:t>
      </w:r>
      <w:r w:rsidRPr="00E209A3">
        <w:rPr>
          <w:rFonts w:cs="Arial"/>
          <w:color w:val="00B0F0"/>
        </w:rPr>
        <w:t>08</w:t>
      </w:r>
      <w:proofErr w:type="gramStart"/>
      <w:r w:rsidRPr="00E209A3">
        <w:rPr>
          <w:rFonts w:cs="Arial"/>
          <w:color w:val="00B0F0"/>
        </w:rPr>
        <w:t>,00</w:t>
      </w:r>
      <w:proofErr w:type="gramEnd"/>
      <w:r w:rsidRPr="00E209A3">
        <w:rPr>
          <w:rFonts w:cs="Arial"/>
          <w:color w:val="00B0F0"/>
        </w:rPr>
        <w:t xml:space="preserve"> до 14,00</w:t>
      </w:r>
      <w:r w:rsidRPr="00E209A3">
        <w:rPr>
          <w:rFonts w:cs="Arial"/>
        </w:rPr>
        <w:t xml:space="preserve"> часова.</w:t>
      </w:r>
    </w:p>
    <w:p w:rsidR="00E209A3" w:rsidRPr="00E209A3" w:rsidRDefault="00E209A3" w:rsidP="00E209A3">
      <w:pPr>
        <w:tabs>
          <w:tab w:val="left" w:pos="567"/>
        </w:tabs>
        <w:spacing w:before="0"/>
        <w:rPr>
          <w:rFonts w:cs="Arial"/>
        </w:rPr>
      </w:pPr>
      <w:r w:rsidRPr="00E209A3">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E209A3">
        <w:rPr>
          <w:rFonts w:cs="Arial"/>
          <w:lang w:val="sr-Latn-CS"/>
        </w:rPr>
        <w:t>:</w:t>
      </w:r>
    </w:p>
    <w:p w:rsidR="00E209A3" w:rsidRPr="00E209A3" w:rsidRDefault="00E209A3" w:rsidP="00E209A3">
      <w:pPr>
        <w:numPr>
          <w:ilvl w:val="0"/>
          <w:numId w:val="3"/>
        </w:numPr>
        <w:tabs>
          <w:tab w:val="num" w:pos="567"/>
        </w:tabs>
        <w:spacing w:before="0"/>
        <w:ind w:left="568" w:hanging="284"/>
        <w:rPr>
          <w:rFonts w:cs="Arial"/>
          <w:lang w:val="ru-RU"/>
        </w:rPr>
      </w:pPr>
      <w:r w:rsidRPr="00E209A3">
        <w:rPr>
          <w:rFonts w:cs="Arial"/>
          <w:lang w:val="ru-RU"/>
        </w:rPr>
        <w:t>да ли је испоручена уговорена  количина</w:t>
      </w:r>
    </w:p>
    <w:p w:rsidR="00E209A3" w:rsidRPr="00E209A3" w:rsidRDefault="00E209A3" w:rsidP="00E209A3">
      <w:pPr>
        <w:numPr>
          <w:ilvl w:val="0"/>
          <w:numId w:val="3"/>
        </w:numPr>
        <w:tabs>
          <w:tab w:val="num" w:pos="567"/>
        </w:tabs>
        <w:spacing w:before="0"/>
        <w:ind w:left="568" w:hanging="284"/>
        <w:rPr>
          <w:rFonts w:cs="Arial"/>
          <w:lang w:val="ru-RU"/>
        </w:rPr>
      </w:pPr>
      <w:r w:rsidRPr="00E209A3">
        <w:rPr>
          <w:rFonts w:cs="Arial"/>
          <w:lang w:val="ru-RU"/>
        </w:rPr>
        <w:t>да ли су добра испоручена у оригиналном паковању</w:t>
      </w:r>
    </w:p>
    <w:p w:rsidR="00E209A3" w:rsidRPr="00E209A3" w:rsidRDefault="00E209A3" w:rsidP="00E209A3">
      <w:pPr>
        <w:numPr>
          <w:ilvl w:val="0"/>
          <w:numId w:val="3"/>
        </w:numPr>
        <w:tabs>
          <w:tab w:val="num" w:pos="567"/>
        </w:tabs>
        <w:spacing w:before="0"/>
        <w:ind w:left="568" w:hanging="284"/>
        <w:rPr>
          <w:rFonts w:cs="Arial"/>
          <w:lang w:val="ru-RU"/>
        </w:rPr>
      </w:pPr>
      <w:r w:rsidRPr="00E209A3">
        <w:rPr>
          <w:rFonts w:cs="Arial"/>
          <w:lang w:val="ru-RU"/>
        </w:rPr>
        <w:t>да ли су добра без видљивог оштећења</w:t>
      </w:r>
    </w:p>
    <w:p w:rsidR="00E209A3" w:rsidRPr="00E209A3" w:rsidRDefault="00E209A3" w:rsidP="00E209A3">
      <w:pPr>
        <w:numPr>
          <w:ilvl w:val="0"/>
          <w:numId w:val="3"/>
        </w:numPr>
        <w:tabs>
          <w:tab w:val="num" w:pos="567"/>
        </w:tabs>
        <w:spacing w:before="0"/>
        <w:ind w:left="568" w:hanging="284"/>
        <w:rPr>
          <w:rFonts w:cs="Arial"/>
          <w:lang w:val="ru-RU"/>
        </w:rPr>
      </w:pPr>
      <w:r w:rsidRPr="00E209A3">
        <w:rPr>
          <w:rFonts w:cs="Arial"/>
          <w:lang w:val="ru-RU"/>
        </w:rPr>
        <w:t>да ли је уз испоручена добра достављена комплетна пратећа документација наведена у конкурсној документацији.</w:t>
      </w:r>
    </w:p>
    <w:p w:rsidR="00E209A3" w:rsidRPr="00E209A3" w:rsidRDefault="00E209A3" w:rsidP="00E209A3">
      <w:pPr>
        <w:tabs>
          <w:tab w:val="left" w:pos="567"/>
        </w:tabs>
        <w:spacing w:before="0"/>
        <w:rPr>
          <w:rFonts w:cs="Arial"/>
          <w:lang w:val="sr-Cyrl-BA"/>
        </w:rPr>
      </w:pPr>
      <w:r w:rsidRPr="00E209A3">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E209A3">
        <w:rPr>
          <w:rFonts w:cs="Arial"/>
        </w:rPr>
        <w:t xml:space="preserve"> а</w:t>
      </w:r>
      <w:r w:rsidRPr="00E209A3">
        <w:rPr>
          <w:rFonts w:cs="Arial"/>
          <w:lang w:val="ru-RU"/>
        </w:rPr>
        <w:t xml:space="preserve"> док се </w:t>
      </w:r>
      <w:r w:rsidRPr="00E209A3">
        <w:rPr>
          <w:rFonts w:cs="Arial"/>
        </w:rPr>
        <w:t xml:space="preserve">ти недостаци не </w:t>
      </w:r>
      <w:r w:rsidRPr="00E209A3">
        <w:rPr>
          <w:rFonts w:cs="Arial"/>
          <w:lang w:val="ru-RU"/>
        </w:rPr>
        <w:t>отклон</w:t>
      </w:r>
      <w:r w:rsidRPr="00E209A3">
        <w:rPr>
          <w:rFonts w:cs="Arial"/>
        </w:rPr>
        <w:t>е</w:t>
      </w:r>
      <w:r w:rsidRPr="00E209A3">
        <w:rPr>
          <w:rFonts w:cs="Arial"/>
          <w:lang w:val="ru-RU"/>
        </w:rPr>
        <w:t xml:space="preserve">, </w:t>
      </w:r>
      <w:r w:rsidRPr="00E209A3">
        <w:rPr>
          <w:rFonts w:cs="Arial"/>
        </w:rPr>
        <w:t xml:space="preserve">сматраће се да </w:t>
      </w:r>
      <w:r w:rsidRPr="00E209A3">
        <w:rPr>
          <w:rFonts w:cs="Arial"/>
          <w:lang w:val="ru-RU"/>
        </w:rPr>
        <w:t>испорук</w:t>
      </w:r>
      <w:r w:rsidRPr="00E209A3">
        <w:rPr>
          <w:rFonts w:cs="Arial"/>
        </w:rPr>
        <w:t>а</w:t>
      </w:r>
      <w:r w:rsidRPr="00E209A3">
        <w:rPr>
          <w:rFonts w:cs="Arial"/>
          <w:lang w:val="ru-RU"/>
        </w:rPr>
        <w:t xml:space="preserve"> није </w:t>
      </w:r>
      <w:r w:rsidRPr="00E209A3">
        <w:rPr>
          <w:rFonts w:cs="Arial"/>
        </w:rPr>
        <w:t>извршена у року</w:t>
      </w:r>
      <w:r w:rsidRPr="00E209A3">
        <w:rPr>
          <w:rFonts w:cs="Arial"/>
          <w:lang w:val="ru-RU"/>
        </w:rPr>
        <w:t xml:space="preserve">. </w:t>
      </w:r>
    </w:p>
    <w:p w:rsidR="00E209A3" w:rsidRPr="00E209A3" w:rsidRDefault="00E209A3" w:rsidP="00E209A3">
      <w:pPr>
        <w:spacing w:before="0"/>
        <w:rPr>
          <w:rFonts w:cs="Arial"/>
          <w:b/>
        </w:rPr>
      </w:pPr>
    </w:p>
    <w:p w:rsidR="00E209A3" w:rsidRPr="00E209A3" w:rsidRDefault="00E209A3" w:rsidP="00E209A3">
      <w:pPr>
        <w:spacing w:before="0"/>
        <w:jc w:val="center"/>
        <w:rPr>
          <w:rFonts w:cs="Arial"/>
          <w:b/>
        </w:rPr>
      </w:pPr>
      <w:proofErr w:type="gramStart"/>
      <w:r w:rsidRPr="00E209A3">
        <w:rPr>
          <w:rFonts w:cs="Arial"/>
          <w:b/>
        </w:rPr>
        <w:t xml:space="preserve">Члан </w:t>
      </w:r>
      <w:r w:rsidR="003028BC">
        <w:rPr>
          <w:rFonts w:cs="Arial"/>
          <w:b/>
          <w:lang w:val="sr-Latn-RS"/>
        </w:rPr>
        <w:t>9</w:t>
      </w:r>
      <w:r w:rsidRPr="00E209A3">
        <w:rPr>
          <w:rFonts w:cs="Arial"/>
          <w:b/>
        </w:rPr>
        <w:t>.</w:t>
      </w:r>
      <w:proofErr w:type="gramEnd"/>
    </w:p>
    <w:p w:rsidR="00E209A3" w:rsidRPr="00E209A3" w:rsidRDefault="00E209A3" w:rsidP="00E209A3">
      <w:pPr>
        <w:spacing w:before="0"/>
        <w:rPr>
          <w:rFonts w:cs="Arial"/>
          <w:b/>
        </w:rPr>
      </w:pPr>
      <w:r w:rsidRPr="00E209A3">
        <w:rPr>
          <w:rFonts w:cs="Arial"/>
          <w:b/>
        </w:rPr>
        <w:t>Квалитативни пријем</w:t>
      </w:r>
    </w:p>
    <w:p w:rsidR="00E209A3" w:rsidRPr="00E209A3" w:rsidRDefault="00E209A3" w:rsidP="00E209A3">
      <w:pPr>
        <w:tabs>
          <w:tab w:val="left" w:pos="9090"/>
        </w:tabs>
        <w:rPr>
          <w:rFonts w:cs="Arial"/>
          <w:lang w:val="sr-Cyrl-CS"/>
        </w:rPr>
      </w:pPr>
      <w:r w:rsidRPr="00E209A3">
        <w:rPr>
          <w:rFonts w:cs="Arial"/>
        </w:rPr>
        <w:t xml:space="preserve">Купац </w:t>
      </w:r>
      <w:r w:rsidRPr="00E209A3">
        <w:rPr>
          <w:rFonts w:cs="Arial"/>
          <w:lang w:val="sr-Cyrl-CS"/>
        </w:rPr>
        <w:t>је обавез</w:t>
      </w:r>
      <w:r w:rsidRPr="00E209A3">
        <w:rPr>
          <w:rFonts w:cs="Arial"/>
        </w:rPr>
        <w:t>ан</w:t>
      </w:r>
      <w:r w:rsidRPr="00E209A3">
        <w:rPr>
          <w:rFonts w:cs="Arial"/>
          <w:lang w:val="sr-Cyrl-CS"/>
        </w:rPr>
        <w:t xml:space="preserve"> да по квантитативном пријему испоруке</w:t>
      </w:r>
      <w:r w:rsidRPr="00E209A3">
        <w:rPr>
          <w:rFonts w:cs="Arial"/>
          <w:bCs/>
          <w:lang w:val="sr-Cyrl-CS"/>
        </w:rPr>
        <w:t>добара</w:t>
      </w:r>
      <w:proofErr w:type="gramStart"/>
      <w:r w:rsidRPr="00E209A3">
        <w:rPr>
          <w:rFonts w:cs="Arial"/>
          <w:lang w:val="sr-Cyrl-CS"/>
        </w:rPr>
        <w:t>,без</w:t>
      </w:r>
      <w:proofErr w:type="gramEnd"/>
      <w:r w:rsidRPr="00E209A3">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E209A3" w:rsidRPr="00E209A3" w:rsidRDefault="00E209A3" w:rsidP="00E209A3">
      <w:pPr>
        <w:tabs>
          <w:tab w:val="left" w:pos="9090"/>
        </w:tabs>
        <w:rPr>
          <w:rFonts w:cs="Arial"/>
        </w:rPr>
      </w:pPr>
      <w:proofErr w:type="gramStart"/>
      <w:r w:rsidRPr="00E209A3">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E209A3">
        <w:rPr>
          <w:rFonts w:cs="Arial"/>
        </w:rPr>
        <w:t xml:space="preserve"> </w:t>
      </w:r>
    </w:p>
    <w:p w:rsidR="00E209A3" w:rsidRPr="00E209A3" w:rsidRDefault="00E209A3" w:rsidP="00E209A3">
      <w:pPr>
        <w:tabs>
          <w:tab w:val="left" w:pos="9090"/>
        </w:tabs>
        <w:rPr>
          <w:rFonts w:cs="Arial"/>
        </w:rPr>
      </w:pPr>
      <w:proofErr w:type="gramStart"/>
      <w:r w:rsidRPr="00E209A3">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E209A3" w:rsidRPr="00E209A3" w:rsidRDefault="00E209A3" w:rsidP="00E209A3">
      <w:pPr>
        <w:tabs>
          <w:tab w:val="left" w:pos="9090"/>
        </w:tabs>
        <w:rPr>
          <w:rFonts w:cs="Arial"/>
        </w:rPr>
      </w:pPr>
      <w:r w:rsidRPr="00E209A3">
        <w:rPr>
          <w:rFonts w:cs="Arial"/>
        </w:rPr>
        <w:t xml:space="preserve">Када се, </w:t>
      </w:r>
      <w:proofErr w:type="gramStart"/>
      <w:r w:rsidRPr="00E209A3">
        <w:rPr>
          <w:rFonts w:cs="Arial"/>
        </w:rPr>
        <w:t>после  извршеног</w:t>
      </w:r>
      <w:proofErr w:type="gramEnd"/>
      <w:r w:rsidRPr="00E209A3">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E209A3" w:rsidRPr="00E209A3" w:rsidRDefault="00E209A3" w:rsidP="00E209A3">
      <w:pPr>
        <w:tabs>
          <w:tab w:val="left" w:pos="9090"/>
        </w:tabs>
        <w:rPr>
          <w:rFonts w:cs="Arial"/>
        </w:rPr>
      </w:pPr>
      <w:proofErr w:type="gramStart"/>
      <w:r w:rsidRPr="00E209A3">
        <w:rPr>
          <w:rFonts w:cs="Arial"/>
        </w:rPr>
        <w:t>Продавац је обавезан да у року од 7 (седам) дана од дана пријема приговора из става 3.</w:t>
      </w:r>
      <w:proofErr w:type="gramEnd"/>
      <w:r w:rsidRPr="00E209A3">
        <w:rPr>
          <w:rFonts w:cs="Arial"/>
        </w:rPr>
        <w:t xml:space="preserve"> </w:t>
      </w:r>
      <w:proofErr w:type="gramStart"/>
      <w:r w:rsidRPr="00E209A3">
        <w:rPr>
          <w:rFonts w:cs="Arial"/>
        </w:rPr>
        <w:t>и</w:t>
      </w:r>
      <w:proofErr w:type="gramEnd"/>
      <w:r w:rsidRPr="00E209A3">
        <w:rPr>
          <w:rFonts w:cs="Arial"/>
        </w:rPr>
        <w:t xml:space="preserve"> става 4. </w:t>
      </w:r>
      <w:proofErr w:type="gramStart"/>
      <w:r w:rsidRPr="00E209A3">
        <w:rPr>
          <w:rFonts w:cs="Arial"/>
        </w:rPr>
        <w:t>овог</w:t>
      </w:r>
      <w:proofErr w:type="gramEnd"/>
      <w:r w:rsidRPr="00E209A3">
        <w:rPr>
          <w:rFonts w:cs="Arial"/>
        </w:rPr>
        <w:t xml:space="preserve"> члана, писмено обавести Купца о исходу рекламације.</w:t>
      </w:r>
    </w:p>
    <w:p w:rsidR="00E209A3" w:rsidRPr="00E209A3" w:rsidRDefault="00E209A3" w:rsidP="00E209A3">
      <w:pPr>
        <w:tabs>
          <w:tab w:val="left" w:pos="9090"/>
        </w:tabs>
        <w:rPr>
          <w:rFonts w:cs="Arial"/>
        </w:rPr>
      </w:pPr>
      <w:r w:rsidRPr="00E209A3">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E209A3" w:rsidRPr="00E209A3" w:rsidRDefault="00E209A3" w:rsidP="00E209A3">
      <w:pPr>
        <w:numPr>
          <w:ilvl w:val="0"/>
          <w:numId w:val="3"/>
        </w:numPr>
        <w:tabs>
          <w:tab w:val="num" w:pos="567"/>
        </w:tabs>
        <w:spacing w:before="80"/>
        <w:ind w:left="568" w:hanging="284"/>
        <w:rPr>
          <w:rFonts w:cs="Arial"/>
          <w:lang w:val="ru-RU"/>
        </w:rPr>
      </w:pPr>
      <w:r w:rsidRPr="00E209A3">
        <w:rPr>
          <w:rFonts w:cs="Arial"/>
          <w:lang w:val="ru-RU"/>
        </w:rPr>
        <w:t xml:space="preserve">да отклони недостатке о свом трошку, ако су мане на добрима отклоњиве, или </w:t>
      </w:r>
    </w:p>
    <w:p w:rsidR="00E209A3" w:rsidRPr="00E209A3" w:rsidRDefault="00E209A3" w:rsidP="00E209A3">
      <w:pPr>
        <w:numPr>
          <w:ilvl w:val="0"/>
          <w:numId w:val="3"/>
        </w:numPr>
        <w:tabs>
          <w:tab w:val="num" w:pos="567"/>
        </w:tabs>
        <w:spacing w:before="80"/>
        <w:ind w:left="568" w:hanging="284"/>
        <w:rPr>
          <w:rFonts w:cs="Arial"/>
          <w:lang w:val="ru-RU"/>
        </w:rPr>
      </w:pPr>
      <w:r w:rsidRPr="00E209A3">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E209A3" w:rsidRPr="00E209A3" w:rsidRDefault="00E209A3" w:rsidP="00E209A3">
      <w:pPr>
        <w:numPr>
          <w:ilvl w:val="0"/>
          <w:numId w:val="3"/>
        </w:numPr>
        <w:tabs>
          <w:tab w:val="num" w:pos="567"/>
        </w:tabs>
        <w:spacing w:before="80"/>
        <w:ind w:left="568" w:hanging="284"/>
        <w:rPr>
          <w:rFonts w:cs="Arial"/>
          <w:lang w:val="ru-RU"/>
        </w:rPr>
      </w:pPr>
      <w:r w:rsidRPr="00E209A3">
        <w:rPr>
          <w:rFonts w:cs="Arial"/>
          <w:lang w:val="ru-RU"/>
        </w:rPr>
        <w:t>да одбије пријем добра са недостацима.</w:t>
      </w:r>
    </w:p>
    <w:p w:rsidR="00E209A3" w:rsidRPr="00E209A3" w:rsidRDefault="00E209A3" w:rsidP="00E209A3">
      <w:pPr>
        <w:tabs>
          <w:tab w:val="left" w:pos="9090"/>
        </w:tabs>
        <w:rPr>
          <w:rFonts w:cs="Arial"/>
        </w:rPr>
      </w:pPr>
      <w:proofErr w:type="gramStart"/>
      <w:r w:rsidRPr="00E209A3">
        <w:rPr>
          <w:rFonts w:cs="Arial"/>
        </w:rPr>
        <w:t>У сваком од ових случајева, Купац има право и на накнаду штете.</w:t>
      </w:r>
      <w:proofErr w:type="gramEnd"/>
      <w:r w:rsidRPr="00E209A3">
        <w:rPr>
          <w:rFonts w:cs="Arial"/>
        </w:rPr>
        <w:t xml:space="preserve"> </w:t>
      </w:r>
      <w:proofErr w:type="gramStart"/>
      <w:r w:rsidRPr="00E209A3">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E209A3" w:rsidRPr="00E209A3" w:rsidRDefault="00E209A3" w:rsidP="00E209A3">
      <w:pPr>
        <w:tabs>
          <w:tab w:val="left" w:pos="9090"/>
        </w:tabs>
        <w:rPr>
          <w:rFonts w:cs="Arial"/>
        </w:rPr>
      </w:pPr>
      <w:proofErr w:type="gramStart"/>
      <w:r w:rsidRPr="00E209A3">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E209A3" w:rsidRPr="00E73657" w:rsidRDefault="00E209A3" w:rsidP="00E209A3">
      <w:pPr>
        <w:tabs>
          <w:tab w:val="left" w:pos="9090"/>
        </w:tabs>
        <w:rPr>
          <w:rFonts w:cs="Arial"/>
          <w:bCs/>
          <w:lang w:val="sr-Cyrl-CS"/>
        </w:rPr>
      </w:pPr>
      <w:r w:rsidRPr="00E73657">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E73657">
        <w:rPr>
          <w:rFonts w:cs="Arial"/>
          <w:bCs/>
        </w:rPr>
        <w:t>,</w:t>
      </w:r>
      <w:r w:rsidRPr="00E73657">
        <w:rPr>
          <w:rFonts w:cs="Arial"/>
          <w:bCs/>
          <w:lang w:val="sr-Cyrl-CS"/>
        </w:rPr>
        <w:t xml:space="preserve"> одобрена од стране Продавца и </w:t>
      </w:r>
      <w:r w:rsidRPr="00E73657">
        <w:rPr>
          <w:rFonts w:cs="Arial"/>
          <w:lang w:val="sr-Cyrl-CS"/>
        </w:rPr>
        <w:t>Купца</w:t>
      </w:r>
      <w:r w:rsidRPr="00E73657">
        <w:rPr>
          <w:rFonts w:cs="Arial"/>
          <w:bCs/>
          <w:lang w:val="sr-Cyrl-CS"/>
        </w:rPr>
        <w:t xml:space="preserve">. Одлука независне лабораторије биће коначна. </w:t>
      </w:r>
    </w:p>
    <w:p w:rsidR="00E209A3" w:rsidRPr="00E73657" w:rsidRDefault="00E209A3" w:rsidP="00E209A3">
      <w:pPr>
        <w:tabs>
          <w:tab w:val="left" w:pos="9090"/>
        </w:tabs>
        <w:rPr>
          <w:rFonts w:cs="Arial"/>
          <w:bCs/>
          <w:lang w:val="sr-Cyrl-CS"/>
        </w:rPr>
      </w:pPr>
      <w:r w:rsidRPr="00E73657">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E209A3" w:rsidRPr="00E73657" w:rsidRDefault="00E209A3" w:rsidP="00E209A3">
      <w:pPr>
        <w:tabs>
          <w:tab w:val="left" w:pos="9090"/>
        </w:tabs>
        <w:rPr>
          <w:rFonts w:cs="Arial"/>
          <w:bCs/>
          <w:lang w:val="sr-Cyrl-CS"/>
        </w:rPr>
      </w:pPr>
      <w:r w:rsidRPr="00E73657">
        <w:rPr>
          <w:rFonts w:cs="Arial"/>
          <w:bCs/>
          <w:lang w:val="sr-Cyrl-CS"/>
        </w:rPr>
        <w:t>Трошкове контроле сноси Продавац.</w:t>
      </w:r>
    </w:p>
    <w:p w:rsidR="00E209A3" w:rsidRPr="00E209A3" w:rsidRDefault="00E209A3" w:rsidP="00E209A3">
      <w:pPr>
        <w:tabs>
          <w:tab w:val="left" w:pos="567"/>
        </w:tabs>
        <w:spacing w:before="0"/>
        <w:rPr>
          <w:rFonts w:cs="Arial"/>
          <w:color w:val="FF0000"/>
          <w:lang w:val="sr-Cyrl-RS"/>
        </w:rPr>
      </w:pPr>
      <w:r w:rsidRPr="00E209A3">
        <w:rPr>
          <w:rFonts w:cs="Arial"/>
          <w:color w:val="FF0000"/>
        </w:rPr>
        <w:t>.</w:t>
      </w:r>
    </w:p>
    <w:p w:rsidR="00E209A3" w:rsidRPr="00E209A3" w:rsidRDefault="00E209A3" w:rsidP="00E209A3">
      <w:pPr>
        <w:spacing w:before="0"/>
        <w:rPr>
          <w:rFonts w:cs="Arial"/>
          <w:b/>
        </w:rPr>
      </w:pPr>
      <w:r w:rsidRPr="00E209A3">
        <w:rPr>
          <w:rFonts w:cs="Arial"/>
          <w:b/>
        </w:rPr>
        <w:t>ГАРАНТНИ РОК</w:t>
      </w:r>
    </w:p>
    <w:p w:rsidR="00E209A3" w:rsidRPr="00E209A3" w:rsidRDefault="002D68B6" w:rsidP="00E209A3">
      <w:pPr>
        <w:spacing w:before="0"/>
        <w:jc w:val="center"/>
        <w:rPr>
          <w:rFonts w:cs="Arial"/>
        </w:rPr>
      </w:pPr>
      <w:proofErr w:type="gramStart"/>
      <w:r>
        <w:rPr>
          <w:rFonts w:cs="Arial"/>
          <w:b/>
        </w:rPr>
        <w:t xml:space="preserve">Члан </w:t>
      </w:r>
      <w:r w:rsidR="003028BC">
        <w:rPr>
          <w:rFonts w:cs="Arial"/>
          <w:b/>
          <w:lang w:val="sr-Cyrl-RS"/>
        </w:rPr>
        <w:t>1</w:t>
      </w:r>
      <w:r w:rsidR="003028BC">
        <w:rPr>
          <w:rFonts w:cs="Arial"/>
          <w:b/>
          <w:lang w:val="sr-Latn-RS"/>
        </w:rPr>
        <w:t>0</w:t>
      </w:r>
      <w:r w:rsidR="00E209A3" w:rsidRPr="00E209A3">
        <w:rPr>
          <w:rFonts w:cs="Arial"/>
          <w:b/>
        </w:rPr>
        <w:t>.</w:t>
      </w:r>
      <w:proofErr w:type="gramEnd"/>
    </w:p>
    <w:p w:rsidR="00E209A3" w:rsidRPr="00E209A3" w:rsidRDefault="00E209A3" w:rsidP="00E209A3">
      <w:pPr>
        <w:tabs>
          <w:tab w:val="left" w:pos="9090"/>
        </w:tabs>
        <w:rPr>
          <w:rFonts w:cs="Arial"/>
        </w:rPr>
      </w:pPr>
      <w:proofErr w:type="gramStart"/>
      <w:r w:rsidRPr="00E209A3">
        <w:rPr>
          <w:rFonts w:cs="Arial"/>
        </w:rPr>
        <w:t>Гарантни рок за испоручена добра из члана 1, износи ______________ месеци од дана испоруке и потписивања Записника о квалитативном и квантитативном пријему добара.</w:t>
      </w:r>
      <w:proofErr w:type="gramEnd"/>
    </w:p>
    <w:p w:rsidR="00E209A3" w:rsidRPr="00E209A3" w:rsidRDefault="00E209A3" w:rsidP="00E209A3">
      <w:pPr>
        <w:tabs>
          <w:tab w:val="left" w:pos="9090"/>
        </w:tabs>
        <w:rPr>
          <w:rFonts w:cs="Arial"/>
        </w:rPr>
      </w:pPr>
      <w:proofErr w:type="gramStart"/>
      <w:r w:rsidRPr="00E209A3">
        <w:rPr>
          <w:rFonts w:cs="Arial"/>
        </w:rPr>
        <w:t>Купац  има</w:t>
      </w:r>
      <w:proofErr w:type="gramEnd"/>
      <w:r w:rsidRPr="00E209A3">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E209A3" w:rsidRPr="00E209A3" w:rsidRDefault="00E209A3" w:rsidP="00E209A3">
      <w:pPr>
        <w:tabs>
          <w:tab w:val="left" w:pos="9090"/>
        </w:tabs>
        <w:rPr>
          <w:rFonts w:cs="Arial"/>
        </w:rPr>
      </w:pPr>
      <w:proofErr w:type="gramStart"/>
      <w:r w:rsidRPr="00E209A3">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E209A3" w:rsidRPr="00E209A3" w:rsidRDefault="00E209A3" w:rsidP="00E209A3">
      <w:pPr>
        <w:tabs>
          <w:tab w:val="left" w:pos="9090"/>
        </w:tabs>
        <w:rPr>
          <w:rFonts w:cs="Arial"/>
        </w:rPr>
      </w:pPr>
      <w:proofErr w:type="gramStart"/>
      <w:r w:rsidRPr="00E209A3">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E209A3" w:rsidRPr="00E209A3" w:rsidRDefault="00E209A3" w:rsidP="00E209A3">
      <w:pPr>
        <w:tabs>
          <w:tab w:val="left" w:pos="9090"/>
        </w:tabs>
        <w:rPr>
          <w:rFonts w:cs="Arial"/>
        </w:rPr>
      </w:pPr>
      <w:proofErr w:type="gramStart"/>
      <w:r w:rsidRPr="00E209A3">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E209A3">
        <w:rPr>
          <w:rFonts w:cs="Arial"/>
        </w:rPr>
        <w:t xml:space="preserve"> </w:t>
      </w:r>
      <w:proofErr w:type="gramStart"/>
      <w:r w:rsidRPr="00E209A3">
        <w:rPr>
          <w:rFonts w:cs="Arial"/>
        </w:rPr>
        <w:t>На замењеном добру тече нови гарантни рок и износи _______________месеци од датума замене.</w:t>
      </w:r>
      <w:proofErr w:type="gramEnd"/>
    </w:p>
    <w:p w:rsidR="00E209A3" w:rsidRPr="00E209A3" w:rsidRDefault="00E209A3" w:rsidP="00E209A3">
      <w:pPr>
        <w:tabs>
          <w:tab w:val="left" w:pos="9090"/>
        </w:tabs>
        <w:rPr>
          <w:rFonts w:cs="Arial"/>
        </w:rPr>
      </w:pPr>
      <w:proofErr w:type="gramStart"/>
      <w:r w:rsidRPr="00E209A3">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E209A3" w:rsidRPr="00E209A3" w:rsidRDefault="00E209A3" w:rsidP="00E209A3">
      <w:pPr>
        <w:tabs>
          <w:tab w:val="left" w:pos="567"/>
        </w:tabs>
        <w:spacing w:before="0"/>
        <w:rPr>
          <w:rFonts w:cs="Arial"/>
          <w:color w:val="00B0F0"/>
          <w:lang w:val="sr-Cyrl-RS"/>
        </w:rPr>
      </w:pPr>
    </w:p>
    <w:p w:rsidR="00E209A3" w:rsidRPr="00E209A3" w:rsidRDefault="00E209A3" w:rsidP="00E209A3">
      <w:pPr>
        <w:spacing w:before="0"/>
        <w:rPr>
          <w:rFonts w:cs="Arial"/>
          <w:b/>
        </w:rPr>
      </w:pPr>
      <w:r w:rsidRPr="00E209A3">
        <w:rPr>
          <w:rFonts w:cs="Arial"/>
          <w:b/>
        </w:rPr>
        <w:t>УГОВОРНА КАЗНА ЗБОГ ЗАКАШЊЕЊА У ИСПОРУЦИ</w:t>
      </w:r>
    </w:p>
    <w:p w:rsidR="00E209A3" w:rsidRPr="00E209A3" w:rsidRDefault="00E209A3" w:rsidP="00E209A3">
      <w:pPr>
        <w:spacing w:before="0"/>
        <w:jc w:val="center"/>
        <w:rPr>
          <w:rFonts w:cs="Arial"/>
          <w:b/>
        </w:rPr>
      </w:pPr>
      <w:proofErr w:type="gramStart"/>
      <w:r w:rsidRPr="00E209A3">
        <w:rPr>
          <w:rFonts w:cs="Arial"/>
          <w:b/>
        </w:rPr>
        <w:t xml:space="preserve">Члан </w:t>
      </w:r>
      <w:r w:rsidR="003028BC">
        <w:rPr>
          <w:rFonts w:cs="Arial"/>
          <w:b/>
          <w:lang w:val="sr-Cyrl-RS"/>
        </w:rPr>
        <w:t>1</w:t>
      </w:r>
      <w:r w:rsidR="003028BC">
        <w:rPr>
          <w:rFonts w:cs="Arial"/>
          <w:b/>
          <w:lang w:val="sr-Latn-RS"/>
        </w:rPr>
        <w:t>1</w:t>
      </w:r>
      <w:r w:rsidRPr="00E209A3">
        <w:rPr>
          <w:rFonts w:cs="Arial"/>
          <w:b/>
        </w:rPr>
        <w:t>.</w:t>
      </w:r>
      <w:proofErr w:type="gramEnd"/>
    </w:p>
    <w:p w:rsidR="00E209A3" w:rsidRPr="00E209A3" w:rsidRDefault="00E209A3" w:rsidP="00E209A3">
      <w:pPr>
        <w:tabs>
          <w:tab w:val="left" w:pos="9090"/>
        </w:tabs>
        <w:rPr>
          <w:rFonts w:cs="Arial"/>
          <w:bCs/>
          <w:lang w:val="sr-Cyrl-CS"/>
        </w:rPr>
      </w:pPr>
      <w:r w:rsidRPr="00E209A3">
        <w:rPr>
          <w:rFonts w:cs="Arial"/>
          <w:bCs/>
          <w:lang w:val="sr-Cyrl-CS"/>
        </w:rPr>
        <w:t>Уколико Продавац не испуни своје обавезе или не испоручи добр</w:t>
      </w:r>
      <w:r w:rsidRPr="00E209A3">
        <w:rPr>
          <w:rFonts w:cs="Arial"/>
          <w:bCs/>
        </w:rPr>
        <w:t>о</w:t>
      </w:r>
      <w:r w:rsidRPr="00E209A3">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E209A3" w:rsidRPr="00416DC7" w:rsidRDefault="00E209A3" w:rsidP="00E209A3">
      <w:pPr>
        <w:tabs>
          <w:tab w:val="left" w:pos="9090"/>
        </w:tabs>
        <w:rPr>
          <w:rFonts w:cs="Arial"/>
        </w:rPr>
      </w:pPr>
      <w:proofErr w:type="gramStart"/>
      <w:r w:rsidRPr="00416DC7">
        <w:rPr>
          <w:rFonts w:cs="Arial"/>
          <w:bCs/>
        </w:rPr>
        <w:t>Уговорна казна се обрачунава од првог дана од истека уговореног рока испоруке из члана 5</w:t>
      </w:r>
      <w:r w:rsidRPr="00416DC7">
        <w:rPr>
          <w:rFonts w:cs="Arial"/>
          <w:bCs/>
          <w:lang w:val="sr-Latn-CS"/>
        </w:rPr>
        <w:t>.</w:t>
      </w:r>
      <w:proofErr w:type="gramEnd"/>
      <w:r w:rsidRPr="00416DC7">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16DC7">
        <w:rPr>
          <w:rFonts w:cs="Arial"/>
        </w:rPr>
        <w:t>без пореза на додату вредност.</w:t>
      </w:r>
    </w:p>
    <w:p w:rsidR="00E209A3" w:rsidRPr="00416DC7" w:rsidRDefault="00E209A3" w:rsidP="00E209A3">
      <w:pPr>
        <w:tabs>
          <w:tab w:val="left" w:pos="9090"/>
        </w:tabs>
        <w:rPr>
          <w:rFonts w:cs="Arial"/>
        </w:rPr>
      </w:pPr>
      <w:proofErr w:type="gramStart"/>
      <w:r w:rsidRPr="00416DC7">
        <w:rPr>
          <w:rFonts w:cs="Arial"/>
          <w:bCs/>
        </w:rPr>
        <w:t>Плаћање уговорне казне</w:t>
      </w:r>
      <w:r w:rsidRPr="00416DC7">
        <w:rPr>
          <w:rFonts w:cs="Arial"/>
        </w:rPr>
        <w:t>, из става 1.</w:t>
      </w:r>
      <w:proofErr w:type="gramEnd"/>
      <w:r w:rsidRPr="00416DC7">
        <w:rPr>
          <w:rFonts w:cs="Arial"/>
        </w:rPr>
        <w:t xml:space="preserve"> </w:t>
      </w:r>
      <w:proofErr w:type="gramStart"/>
      <w:r w:rsidRPr="00416DC7">
        <w:rPr>
          <w:rFonts w:cs="Arial"/>
        </w:rPr>
        <w:t>овог</w:t>
      </w:r>
      <w:proofErr w:type="gramEnd"/>
      <w:r w:rsidRPr="00416DC7">
        <w:rPr>
          <w:rFonts w:cs="Arial"/>
        </w:rPr>
        <w:t xml:space="preserve"> члана,  дoспeвa у рoку до 45(четрдесетпет) дaнa oд дaнa пријема од стране Продавца рачуна </w:t>
      </w:r>
      <w:r w:rsidRPr="00416DC7">
        <w:rPr>
          <w:rFonts w:cs="Arial"/>
          <w:bCs/>
        </w:rPr>
        <w:t xml:space="preserve">Купца </w:t>
      </w:r>
      <w:r w:rsidRPr="00416DC7">
        <w:rPr>
          <w:rFonts w:cs="Arial"/>
        </w:rPr>
        <w:t>испостављених по овом основу.</w:t>
      </w:r>
    </w:p>
    <w:p w:rsidR="00E209A3" w:rsidRPr="00E209A3" w:rsidRDefault="00E209A3" w:rsidP="00E209A3">
      <w:pPr>
        <w:tabs>
          <w:tab w:val="left" w:pos="9090"/>
        </w:tabs>
        <w:rPr>
          <w:rFonts w:cs="Arial"/>
          <w:bCs/>
        </w:rPr>
      </w:pPr>
      <w:r w:rsidRPr="00416DC7">
        <w:rPr>
          <w:rFonts w:cs="Arial"/>
          <w:bCs/>
          <w:lang w:val="sr-Cyrl-CS"/>
        </w:rPr>
        <w:t xml:space="preserve">У случају закашњења са испоруком дужег од 20 (двадесет) дана, </w:t>
      </w:r>
      <w:r w:rsidRPr="00416DC7">
        <w:rPr>
          <w:rFonts w:cs="Arial"/>
          <w:bCs/>
        </w:rPr>
        <w:t>Купац</w:t>
      </w:r>
      <w:r w:rsidRPr="00416DC7">
        <w:rPr>
          <w:rFonts w:cs="Arial"/>
          <w:bCs/>
          <w:lang w:val="sr-Cyrl-CS"/>
        </w:rPr>
        <w:t xml:space="preserve"> има право да једнострано раскине овај Уговор и од Продавца захтева накнаду </w:t>
      </w:r>
      <w:r w:rsidRPr="00E209A3">
        <w:rPr>
          <w:rFonts w:cs="Arial"/>
          <w:bCs/>
          <w:lang w:val="sr-Cyrl-CS"/>
        </w:rPr>
        <w:t xml:space="preserve">штете и измакле добити. </w:t>
      </w:r>
    </w:p>
    <w:p w:rsidR="00E209A3" w:rsidRPr="00E209A3" w:rsidRDefault="00E209A3" w:rsidP="00E209A3">
      <w:pPr>
        <w:tabs>
          <w:tab w:val="left" w:pos="567"/>
        </w:tabs>
        <w:spacing w:before="0"/>
        <w:rPr>
          <w:rFonts w:cs="Arial"/>
        </w:rPr>
      </w:pPr>
    </w:p>
    <w:p w:rsidR="00E209A3" w:rsidRPr="00E209A3" w:rsidRDefault="00E209A3" w:rsidP="00E209A3">
      <w:pPr>
        <w:autoSpaceDE w:val="0"/>
        <w:autoSpaceDN w:val="0"/>
        <w:adjustRightInd w:val="0"/>
        <w:spacing w:before="0"/>
        <w:rPr>
          <w:rFonts w:cs="Arial"/>
          <w:b/>
        </w:rPr>
      </w:pPr>
      <w:r w:rsidRPr="00E209A3">
        <w:rPr>
          <w:rFonts w:cs="Arial"/>
          <w:b/>
        </w:rPr>
        <w:t xml:space="preserve">ВИША СИЛА </w:t>
      </w:r>
    </w:p>
    <w:p w:rsidR="00E209A3" w:rsidRPr="00E209A3" w:rsidRDefault="00E209A3" w:rsidP="00E209A3">
      <w:pPr>
        <w:autoSpaceDE w:val="0"/>
        <w:autoSpaceDN w:val="0"/>
        <w:adjustRightInd w:val="0"/>
        <w:spacing w:before="0"/>
        <w:jc w:val="center"/>
        <w:rPr>
          <w:rFonts w:cs="Arial"/>
          <w:b/>
        </w:rPr>
      </w:pPr>
      <w:proofErr w:type="gramStart"/>
      <w:r w:rsidRPr="00E209A3">
        <w:rPr>
          <w:rFonts w:cs="Arial"/>
          <w:b/>
        </w:rPr>
        <w:t>Члан 1</w:t>
      </w:r>
      <w:r w:rsidR="003028BC">
        <w:rPr>
          <w:rFonts w:cs="Arial"/>
          <w:b/>
          <w:lang w:val="sr-Latn-RS"/>
        </w:rPr>
        <w:t>2</w:t>
      </w:r>
      <w:r w:rsidRPr="00E209A3">
        <w:rPr>
          <w:rFonts w:cs="Arial"/>
          <w:b/>
        </w:rPr>
        <w:t>.</w:t>
      </w:r>
      <w:proofErr w:type="gramEnd"/>
    </w:p>
    <w:p w:rsidR="00E209A3" w:rsidRPr="00E209A3" w:rsidRDefault="00E209A3" w:rsidP="00E209A3">
      <w:pPr>
        <w:tabs>
          <w:tab w:val="left" w:pos="1512"/>
          <w:tab w:val="left" w:pos="9090"/>
        </w:tabs>
        <w:rPr>
          <w:rFonts w:cs="Arial"/>
        </w:rPr>
      </w:pPr>
      <w:r w:rsidRPr="00E209A3">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E209A3">
        <w:rPr>
          <w:rFonts w:cs="Arial"/>
          <w:lang w:val="sr-Cyrl-CS"/>
        </w:rPr>
        <w:t>за</w:t>
      </w:r>
      <w:r w:rsidRPr="00E209A3">
        <w:rPr>
          <w:rFonts w:cs="Arial"/>
        </w:rPr>
        <w:t xml:space="preserve"> накнаду штете за делимично или потпуно неизвршење уговорених обавеза</w:t>
      </w:r>
      <w:proofErr w:type="gramStart"/>
      <w:r w:rsidRPr="00E209A3">
        <w:rPr>
          <w:rFonts w:cs="Arial"/>
          <w:lang w:val="sr-Cyrl-CS"/>
        </w:rPr>
        <w:t>,за</w:t>
      </w:r>
      <w:r w:rsidRPr="00E209A3">
        <w:rPr>
          <w:rFonts w:cs="Arial"/>
        </w:rPr>
        <w:t>ону</w:t>
      </w:r>
      <w:proofErr w:type="gramEnd"/>
      <w:r w:rsidRPr="00E209A3">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209A3">
        <w:rPr>
          <w:rFonts w:cs="Arial"/>
          <w:lang w:val="sr-Cyrl-CS"/>
        </w:rPr>
        <w:t>,</w:t>
      </w:r>
      <w:r w:rsidRPr="00E209A3">
        <w:rPr>
          <w:rFonts w:cs="Arial"/>
        </w:rPr>
        <w:t xml:space="preserve"> одлаже се за време њеног трајања. </w:t>
      </w:r>
    </w:p>
    <w:p w:rsidR="00E209A3" w:rsidRPr="00E209A3" w:rsidRDefault="00E209A3" w:rsidP="00E209A3">
      <w:pPr>
        <w:tabs>
          <w:tab w:val="left" w:pos="1512"/>
          <w:tab w:val="left" w:pos="9090"/>
        </w:tabs>
        <w:rPr>
          <w:rFonts w:cs="Arial"/>
          <w:lang w:val="hr-HR"/>
        </w:rPr>
      </w:pPr>
      <w:r w:rsidRPr="00E209A3">
        <w:rPr>
          <w:rFonts w:cs="Arial"/>
        </w:rPr>
        <w:t>Уговорна страна којој је извршавање уговорних обавеза онемогућено услед дејства више силе је у обавези да одмах</w:t>
      </w:r>
      <w:r w:rsidRPr="00E209A3">
        <w:rPr>
          <w:rFonts w:cs="Arial"/>
          <w:lang w:val="hr-HR"/>
        </w:rPr>
        <w:t xml:space="preserve">, </w:t>
      </w:r>
      <w:r w:rsidRPr="00E209A3">
        <w:rPr>
          <w:rFonts w:cs="Arial"/>
        </w:rPr>
        <w:t>без одлагања</w:t>
      </w:r>
      <w:r w:rsidRPr="00E209A3">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209A3">
        <w:rPr>
          <w:rFonts w:cs="Arial"/>
        </w:rPr>
        <w:t>страну о настанку</w:t>
      </w:r>
      <w:r w:rsidRPr="00E209A3">
        <w:rPr>
          <w:rFonts w:cs="Arial"/>
          <w:lang w:val="hr-HR"/>
        </w:rPr>
        <w:t xml:space="preserve"> више силе</w:t>
      </w:r>
      <w:r w:rsidRPr="00E209A3">
        <w:rPr>
          <w:rFonts w:cs="Arial"/>
        </w:rPr>
        <w:t xml:space="preserve"> и њеном процењеном или очекиваном трајању</w:t>
      </w:r>
      <w:r w:rsidRPr="00E209A3">
        <w:rPr>
          <w:rFonts w:cs="Arial"/>
          <w:lang w:val="hr-HR"/>
        </w:rPr>
        <w:t>, уз достављање доказа о постојању више силе.</w:t>
      </w:r>
    </w:p>
    <w:p w:rsidR="00E209A3" w:rsidRPr="00E209A3" w:rsidRDefault="00E209A3" w:rsidP="00E209A3">
      <w:pPr>
        <w:tabs>
          <w:tab w:val="left" w:pos="1512"/>
          <w:tab w:val="left" w:pos="9090"/>
        </w:tabs>
        <w:rPr>
          <w:rFonts w:cs="Arial"/>
        </w:rPr>
      </w:pPr>
      <w:r w:rsidRPr="00E209A3">
        <w:rPr>
          <w:rFonts w:cs="Arial"/>
        </w:rPr>
        <w:t>За време трајања више силе свака Уговорна страна сноси своје трошкове</w:t>
      </w:r>
      <w:r w:rsidRPr="00E209A3">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209A3">
        <w:rPr>
          <w:rFonts w:cs="Arial"/>
        </w:rPr>
        <w:t>.</w:t>
      </w:r>
    </w:p>
    <w:p w:rsidR="00E209A3" w:rsidRPr="00E209A3" w:rsidRDefault="00E209A3" w:rsidP="00E209A3">
      <w:pPr>
        <w:tabs>
          <w:tab w:val="left" w:pos="1512"/>
          <w:tab w:val="left" w:pos="9090"/>
        </w:tabs>
        <w:rPr>
          <w:rFonts w:cs="Arial"/>
          <w:lang w:val="sr-Cyrl-CS"/>
        </w:rPr>
      </w:pPr>
      <w:r w:rsidRPr="00E209A3">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209A3">
        <w:rPr>
          <w:rFonts w:cs="Arial"/>
          <w:lang w:val="sr-Cyrl-CS"/>
        </w:rPr>
        <w:t xml:space="preserve">по овом основу – </w:t>
      </w:r>
      <w:r w:rsidRPr="00E209A3">
        <w:rPr>
          <w:rFonts w:cs="Arial"/>
        </w:rPr>
        <w:t>ни једна од Уговорних страна не стиче право на накнаду било какве штете.</w:t>
      </w:r>
    </w:p>
    <w:p w:rsidR="00E209A3" w:rsidRPr="00E209A3" w:rsidRDefault="00E209A3" w:rsidP="00E209A3">
      <w:pPr>
        <w:tabs>
          <w:tab w:val="left" w:pos="567"/>
        </w:tabs>
        <w:spacing w:before="0"/>
        <w:rPr>
          <w:rFonts w:cs="Arial"/>
          <w:b/>
        </w:rPr>
      </w:pPr>
    </w:p>
    <w:p w:rsidR="00E209A3" w:rsidRPr="00E209A3" w:rsidRDefault="00E209A3" w:rsidP="00E209A3">
      <w:pPr>
        <w:spacing w:before="0"/>
        <w:rPr>
          <w:rFonts w:cs="Arial"/>
          <w:b/>
        </w:rPr>
      </w:pPr>
      <w:r w:rsidRPr="00E209A3">
        <w:rPr>
          <w:rFonts w:cs="Arial"/>
          <w:b/>
        </w:rPr>
        <w:t>РАСКИД УГОВОРА</w:t>
      </w:r>
    </w:p>
    <w:p w:rsidR="00E209A3" w:rsidRPr="00E209A3" w:rsidRDefault="00E209A3" w:rsidP="00E209A3">
      <w:pPr>
        <w:spacing w:before="0"/>
        <w:jc w:val="center"/>
        <w:rPr>
          <w:rFonts w:cs="Arial"/>
        </w:rPr>
      </w:pPr>
      <w:proofErr w:type="gramStart"/>
      <w:r w:rsidRPr="00E209A3">
        <w:rPr>
          <w:rFonts w:cs="Arial"/>
          <w:b/>
        </w:rPr>
        <w:t>Члан 1</w:t>
      </w:r>
      <w:r w:rsidR="003028BC">
        <w:rPr>
          <w:rFonts w:cs="Arial"/>
          <w:b/>
          <w:lang w:val="sr-Latn-RS"/>
        </w:rPr>
        <w:t>3</w:t>
      </w:r>
      <w:r w:rsidRPr="00E209A3">
        <w:rPr>
          <w:rFonts w:cs="Arial"/>
          <w:b/>
        </w:rPr>
        <w:t>.</w:t>
      </w:r>
      <w:proofErr w:type="gramEnd"/>
    </w:p>
    <w:p w:rsidR="00E209A3" w:rsidRPr="00E209A3" w:rsidRDefault="00E209A3" w:rsidP="00E209A3">
      <w:pPr>
        <w:tabs>
          <w:tab w:val="left" w:pos="9090"/>
        </w:tabs>
        <w:rPr>
          <w:rFonts w:cs="Arial"/>
          <w:bCs/>
          <w:lang w:val="sr-Cyrl-CS"/>
        </w:rPr>
      </w:pPr>
      <w:r w:rsidRPr="00E209A3">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E209A3">
        <w:rPr>
          <w:rFonts w:cs="Arial"/>
          <w:lang w:val="sr-Cyrl-CS"/>
        </w:rPr>
        <w:t>Купца</w:t>
      </w:r>
      <w:r w:rsidRPr="00E209A3">
        <w:rPr>
          <w:rFonts w:cs="Arial"/>
          <w:bCs/>
          <w:lang w:val="sr-Cyrl-CS"/>
        </w:rPr>
        <w:t xml:space="preserve">, крши одредбе овог уговора, </w:t>
      </w:r>
      <w:r w:rsidRPr="00E209A3">
        <w:rPr>
          <w:rFonts w:cs="Arial"/>
          <w:lang w:val="sr-Cyrl-CS"/>
        </w:rPr>
        <w:t xml:space="preserve">Купац </w:t>
      </w:r>
      <w:r w:rsidRPr="00E209A3">
        <w:rPr>
          <w:rFonts w:cs="Arial"/>
          <w:bCs/>
          <w:lang w:val="sr-Cyrl-CS"/>
        </w:rPr>
        <w:t>има право да констатује непоштовање одредби Уговора и о томе достави Продавцу писану опомену.</w:t>
      </w:r>
    </w:p>
    <w:p w:rsidR="00E209A3" w:rsidRPr="00E209A3" w:rsidRDefault="00E209A3" w:rsidP="00E209A3">
      <w:pPr>
        <w:tabs>
          <w:tab w:val="left" w:pos="9090"/>
        </w:tabs>
        <w:rPr>
          <w:rFonts w:cs="Arial"/>
          <w:bCs/>
          <w:lang w:val="sr-Cyrl-CS"/>
        </w:rPr>
      </w:pPr>
      <w:r w:rsidRPr="00E209A3">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E209A3">
        <w:rPr>
          <w:rFonts w:cs="Arial"/>
          <w:lang w:val="sr-Cyrl-CS"/>
        </w:rPr>
        <w:t>Купац</w:t>
      </w:r>
      <w:r w:rsidRPr="00E209A3">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E209A3" w:rsidRPr="00E209A3" w:rsidRDefault="00E209A3" w:rsidP="00E209A3">
      <w:pPr>
        <w:tabs>
          <w:tab w:val="left" w:pos="9090"/>
        </w:tabs>
        <w:rPr>
          <w:rFonts w:cs="Arial"/>
          <w:bCs/>
          <w:lang w:val="sr-Cyrl-CS"/>
        </w:rPr>
      </w:pPr>
      <w:r w:rsidRPr="00E209A3">
        <w:rPr>
          <w:rFonts w:cs="Arial"/>
          <w:bCs/>
          <w:lang w:val="sr-Cyrl-CS"/>
        </w:rPr>
        <w:t xml:space="preserve">У случају раскида овог </w:t>
      </w:r>
      <w:r w:rsidRPr="00E209A3">
        <w:rPr>
          <w:rFonts w:cs="Arial"/>
          <w:bCs/>
        </w:rPr>
        <w:t>У</w:t>
      </w:r>
      <w:r w:rsidRPr="00E209A3">
        <w:rPr>
          <w:rFonts w:cs="Arial"/>
          <w:bCs/>
          <w:lang w:val="sr-Cyrl-CS"/>
        </w:rPr>
        <w:t>говора, у смислу овог члана, Уговорне стране ће измирити своје обавезе настале до дана раскида.</w:t>
      </w:r>
    </w:p>
    <w:p w:rsidR="00E209A3" w:rsidRPr="00E209A3" w:rsidRDefault="00E209A3" w:rsidP="00E209A3">
      <w:pPr>
        <w:tabs>
          <w:tab w:val="left" w:pos="9090"/>
        </w:tabs>
        <w:rPr>
          <w:rFonts w:cs="Arial"/>
          <w:bCs/>
          <w:lang w:val="sr-Cyrl-CS"/>
        </w:rPr>
      </w:pPr>
      <w:r w:rsidRPr="00E209A3">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E209A3" w:rsidRPr="00E209A3" w:rsidRDefault="00E209A3" w:rsidP="00E209A3">
      <w:pPr>
        <w:spacing w:before="0"/>
        <w:jc w:val="center"/>
        <w:rPr>
          <w:rFonts w:cs="Arial"/>
          <w:b/>
        </w:rPr>
      </w:pPr>
      <w:proofErr w:type="gramStart"/>
      <w:r w:rsidRPr="00E209A3">
        <w:rPr>
          <w:rFonts w:cs="Arial"/>
          <w:b/>
        </w:rPr>
        <w:t>Члан 1</w:t>
      </w:r>
      <w:r w:rsidR="003028BC">
        <w:rPr>
          <w:rFonts w:cs="Arial"/>
          <w:b/>
          <w:lang w:val="sr-Latn-RS"/>
        </w:rPr>
        <w:t>4</w:t>
      </w:r>
      <w:r w:rsidRPr="00E209A3">
        <w:rPr>
          <w:rFonts w:cs="Arial"/>
          <w:b/>
        </w:rPr>
        <w:t>.</w:t>
      </w:r>
      <w:proofErr w:type="gramEnd"/>
    </w:p>
    <w:p w:rsidR="00E209A3" w:rsidRPr="00E209A3" w:rsidRDefault="00E209A3" w:rsidP="00E209A3">
      <w:pPr>
        <w:rPr>
          <w:rFonts w:cs="Arial"/>
        </w:rPr>
      </w:pPr>
      <w:proofErr w:type="gramStart"/>
      <w:r w:rsidRPr="00E209A3">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209A3" w:rsidRPr="00E209A3" w:rsidRDefault="00E209A3" w:rsidP="00E209A3">
      <w:pPr>
        <w:tabs>
          <w:tab w:val="left" w:pos="567"/>
        </w:tabs>
        <w:spacing w:before="0"/>
        <w:rPr>
          <w:rFonts w:eastAsia="Calibri" w:cs="Arial"/>
          <w:noProof/>
          <w:color w:val="00B0F0"/>
        </w:rPr>
      </w:pPr>
    </w:p>
    <w:p w:rsidR="00E209A3" w:rsidRPr="00E209A3" w:rsidRDefault="00E209A3" w:rsidP="00E209A3">
      <w:pPr>
        <w:spacing w:before="0"/>
        <w:jc w:val="center"/>
        <w:rPr>
          <w:rFonts w:cs="Arial"/>
          <w:b/>
        </w:rPr>
      </w:pPr>
      <w:proofErr w:type="gramStart"/>
      <w:r w:rsidRPr="00E209A3">
        <w:rPr>
          <w:rFonts w:cs="Arial"/>
          <w:b/>
        </w:rPr>
        <w:t>Члан 1</w:t>
      </w:r>
      <w:r w:rsidR="003028BC">
        <w:rPr>
          <w:rFonts w:cs="Arial"/>
          <w:b/>
          <w:lang w:val="sr-Latn-RS"/>
        </w:rPr>
        <w:t>5</w:t>
      </w:r>
      <w:r w:rsidRPr="00E209A3">
        <w:rPr>
          <w:rFonts w:cs="Arial"/>
          <w:b/>
        </w:rPr>
        <w:t>.</w:t>
      </w:r>
      <w:proofErr w:type="gramEnd"/>
    </w:p>
    <w:p w:rsidR="00E209A3" w:rsidRPr="00E209A3" w:rsidRDefault="00E209A3" w:rsidP="00E209A3">
      <w:pPr>
        <w:rPr>
          <w:rFonts w:cs="Arial"/>
        </w:rPr>
      </w:pPr>
      <w:r w:rsidRPr="00E209A3">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E209A3">
        <w:rPr>
          <w:rFonts w:cs="Arial"/>
        </w:rPr>
        <w:t>,и</w:t>
      </w:r>
      <w:proofErr w:type="gramEnd"/>
      <w:r w:rsidRPr="00E209A3">
        <w:rPr>
          <w:rFonts w:cs="Arial"/>
        </w:rPr>
        <w:t xml:space="preserve"> да их користи искључиво у вези са реализацијом овог Уговора. </w:t>
      </w:r>
    </w:p>
    <w:p w:rsidR="00E209A3" w:rsidRPr="00E209A3" w:rsidRDefault="00E209A3" w:rsidP="00E209A3">
      <w:pPr>
        <w:rPr>
          <w:rFonts w:cs="Arial"/>
          <w:lang w:val="sr-Cyrl-RS"/>
        </w:rPr>
      </w:pPr>
      <w:r w:rsidRPr="00E209A3">
        <w:rPr>
          <w:rFonts w:cs="Arial"/>
        </w:rPr>
        <w:t xml:space="preserve">Информације, подаци и документација које је </w:t>
      </w:r>
      <w:r w:rsidRPr="00E209A3">
        <w:rPr>
          <w:rFonts w:cs="Arial"/>
          <w:color w:val="000000"/>
        </w:rPr>
        <w:t>Купац</w:t>
      </w:r>
      <w:r w:rsidRPr="00E209A3">
        <w:rPr>
          <w:rFonts w:cs="Arial"/>
        </w:rPr>
        <w:t xml:space="preserve"> доставио Продавцу у извршавању предмета овог Уговора</w:t>
      </w:r>
      <w:proofErr w:type="gramStart"/>
      <w:r w:rsidRPr="00E209A3">
        <w:rPr>
          <w:rFonts w:cs="Arial"/>
        </w:rPr>
        <w:t>,Продавац</w:t>
      </w:r>
      <w:proofErr w:type="gramEnd"/>
      <w:r w:rsidRPr="00E209A3">
        <w:rPr>
          <w:rFonts w:cs="Arial"/>
        </w:rPr>
        <w:t xml:space="preserve"> не може стављати на располагање трећим лицима, без претходне писане сагласности </w:t>
      </w:r>
      <w:r w:rsidRPr="00E209A3">
        <w:rPr>
          <w:rFonts w:cs="Arial"/>
          <w:color w:val="000000"/>
        </w:rPr>
        <w:t>Купца,осим у случајевима предвиђеним одговарајућим прописима</w:t>
      </w:r>
      <w:r w:rsidRPr="00E209A3">
        <w:rPr>
          <w:rFonts w:cs="Arial"/>
        </w:rPr>
        <w:t xml:space="preserve">. </w:t>
      </w:r>
    </w:p>
    <w:p w:rsidR="00E209A3" w:rsidRPr="00E209A3" w:rsidRDefault="00E209A3" w:rsidP="00E209A3">
      <w:pPr>
        <w:spacing w:before="0"/>
        <w:jc w:val="center"/>
        <w:rPr>
          <w:rFonts w:cs="Arial"/>
          <w:b/>
        </w:rPr>
      </w:pPr>
      <w:proofErr w:type="gramStart"/>
      <w:r w:rsidRPr="00E209A3">
        <w:rPr>
          <w:rFonts w:cs="Arial"/>
          <w:b/>
        </w:rPr>
        <w:t>Члан 1</w:t>
      </w:r>
      <w:r w:rsidR="003028BC">
        <w:rPr>
          <w:rFonts w:cs="Arial"/>
          <w:b/>
          <w:lang w:val="sr-Latn-RS"/>
        </w:rPr>
        <w:t>6</w:t>
      </w:r>
      <w:r w:rsidRPr="00E209A3">
        <w:rPr>
          <w:rFonts w:cs="Arial"/>
          <w:b/>
        </w:rPr>
        <w:t>.</w:t>
      </w:r>
      <w:proofErr w:type="gramEnd"/>
    </w:p>
    <w:p w:rsidR="00E209A3" w:rsidRPr="00E209A3" w:rsidRDefault="00E209A3" w:rsidP="00E209A3">
      <w:pPr>
        <w:tabs>
          <w:tab w:val="left" w:pos="9090"/>
        </w:tabs>
        <w:rPr>
          <w:rFonts w:cs="Arial"/>
          <w:lang w:val="sr-Cyrl-CS"/>
        </w:rPr>
      </w:pPr>
      <w:proofErr w:type="gramStart"/>
      <w:r w:rsidRPr="00E209A3">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E209A3" w:rsidRPr="00E209A3" w:rsidRDefault="00E209A3" w:rsidP="00E209A3">
      <w:pPr>
        <w:tabs>
          <w:tab w:val="left" w:pos="9090"/>
        </w:tabs>
        <w:rPr>
          <w:rFonts w:cs="Arial"/>
          <w:lang w:val="ru-RU"/>
        </w:rPr>
      </w:pPr>
      <w:r w:rsidRPr="00E209A3">
        <w:rPr>
          <w:rFonts w:cs="Arial"/>
          <w:lang w:val="ru-RU"/>
        </w:rPr>
        <w:t xml:space="preserve">Након закључења </w:t>
      </w:r>
      <w:r w:rsidRPr="00E209A3">
        <w:rPr>
          <w:rFonts w:cs="Arial"/>
        </w:rPr>
        <w:t xml:space="preserve">и ступања на правну снагу </w:t>
      </w:r>
      <w:r w:rsidRPr="00E209A3">
        <w:rPr>
          <w:rFonts w:cs="Arial"/>
          <w:lang w:val="ru-RU"/>
        </w:rPr>
        <w:t xml:space="preserve">овог Уговора, Купац може да дозволи, а </w:t>
      </w:r>
      <w:r w:rsidRPr="00E209A3">
        <w:rPr>
          <w:rFonts w:cs="Arial"/>
        </w:rPr>
        <w:t>Продавац</w:t>
      </w:r>
      <w:r w:rsidRPr="00E209A3">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E209A3" w:rsidRPr="00E209A3" w:rsidRDefault="00E209A3" w:rsidP="00E209A3">
      <w:pPr>
        <w:tabs>
          <w:tab w:val="left" w:pos="9090"/>
        </w:tabs>
        <w:rPr>
          <w:rFonts w:cs="Arial"/>
          <w:smallCaps/>
        </w:rPr>
      </w:pPr>
    </w:p>
    <w:p w:rsidR="00E209A3" w:rsidRPr="00E209A3" w:rsidRDefault="00E209A3" w:rsidP="00E209A3">
      <w:pPr>
        <w:spacing w:before="0"/>
        <w:jc w:val="center"/>
        <w:rPr>
          <w:rFonts w:cs="Arial"/>
          <w:b/>
        </w:rPr>
      </w:pPr>
      <w:proofErr w:type="gramStart"/>
      <w:r w:rsidRPr="00E209A3">
        <w:rPr>
          <w:rFonts w:cs="Arial"/>
          <w:b/>
        </w:rPr>
        <w:t>Члан 1</w:t>
      </w:r>
      <w:r w:rsidR="003028BC">
        <w:rPr>
          <w:rFonts w:cs="Arial"/>
          <w:b/>
          <w:lang w:val="sr-Latn-RS"/>
        </w:rPr>
        <w:t>7</w:t>
      </w:r>
      <w:r w:rsidRPr="00E209A3">
        <w:rPr>
          <w:rFonts w:cs="Arial"/>
          <w:b/>
        </w:rPr>
        <w:t>.</w:t>
      </w:r>
      <w:proofErr w:type="gramEnd"/>
    </w:p>
    <w:p w:rsidR="00E209A3" w:rsidRPr="00E209A3" w:rsidRDefault="00E209A3" w:rsidP="00E209A3">
      <w:pPr>
        <w:tabs>
          <w:tab w:val="left" w:pos="567"/>
        </w:tabs>
        <w:spacing w:before="0"/>
        <w:rPr>
          <w:rFonts w:eastAsia="Calibri" w:cs="Arial"/>
          <w:noProof/>
          <w:lang w:val="ru-RU"/>
        </w:rPr>
      </w:pPr>
      <w:proofErr w:type="gramStart"/>
      <w:r w:rsidRPr="00E209A3">
        <w:rPr>
          <w:rFonts w:eastAsia="Calibri" w:cs="Arial"/>
          <w:noProof/>
        </w:rPr>
        <w:t>Продавац</w:t>
      </w:r>
      <w:r w:rsidRPr="00E209A3">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E209A3">
        <w:rPr>
          <w:rFonts w:eastAsia="TimesNewRomanPSMT" w:cs="Arial"/>
          <w:bCs/>
          <w:lang w:val="ru-RU"/>
        </w:rPr>
        <w:t>у вези са испуњеношћу услова из поступка јавне набавке</w:t>
      </w:r>
      <w:r w:rsidRPr="00E209A3">
        <w:rPr>
          <w:rFonts w:eastAsia="Calibri" w:cs="Arial"/>
          <w:noProof/>
          <w:lang w:val="ru-RU"/>
        </w:rPr>
        <w:t xml:space="preserve">, о насталој промени писмено обавести </w:t>
      </w:r>
      <w:r w:rsidRPr="00E209A3">
        <w:rPr>
          <w:rFonts w:eastAsia="Calibri" w:cs="Arial"/>
          <w:noProof/>
        </w:rPr>
        <w:t>Купца</w:t>
      </w:r>
      <w:r w:rsidRPr="00E209A3">
        <w:rPr>
          <w:rFonts w:eastAsia="Calibri" w:cs="Arial"/>
          <w:noProof/>
          <w:lang w:val="ru-RU"/>
        </w:rPr>
        <w:t xml:space="preserve"> и да је документује на прописан начин.</w:t>
      </w:r>
      <w:proofErr w:type="gramEnd"/>
    </w:p>
    <w:p w:rsidR="00E209A3" w:rsidRPr="00E209A3" w:rsidRDefault="00E209A3" w:rsidP="00E209A3">
      <w:pPr>
        <w:tabs>
          <w:tab w:val="left" w:pos="567"/>
        </w:tabs>
        <w:spacing w:before="0"/>
        <w:rPr>
          <w:rFonts w:eastAsia="Calibri" w:cs="Arial"/>
          <w:noProof/>
        </w:rPr>
      </w:pPr>
      <w:r w:rsidRPr="00E209A3">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E209A3" w:rsidRPr="00E209A3" w:rsidRDefault="00E209A3" w:rsidP="00E209A3">
      <w:pPr>
        <w:tabs>
          <w:tab w:val="left" w:pos="567"/>
        </w:tabs>
        <w:spacing w:before="0"/>
        <w:rPr>
          <w:rFonts w:cs="Arial"/>
          <w:b/>
          <w:lang w:val="sr-Cyrl-BA"/>
        </w:rPr>
      </w:pPr>
    </w:p>
    <w:p w:rsidR="00E209A3" w:rsidRPr="00E209A3" w:rsidRDefault="00E209A3" w:rsidP="00E209A3">
      <w:pPr>
        <w:tabs>
          <w:tab w:val="left" w:pos="567"/>
        </w:tabs>
        <w:spacing w:before="0"/>
        <w:rPr>
          <w:rFonts w:cs="Arial"/>
          <w:b/>
          <w:lang w:val="sr-Cyrl-BA"/>
        </w:rPr>
      </w:pPr>
      <w:r w:rsidRPr="00E209A3">
        <w:rPr>
          <w:rFonts w:cs="Arial"/>
          <w:b/>
          <w:lang w:val="sr-Cyrl-BA"/>
        </w:rPr>
        <w:t xml:space="preserve"> ВАЖНОСТ УГОВОРА</w:t>
      </w:r>
    </w:p>
    <w:p w:rsidR="00E209A3" w:rsidRPr="00E209A3" w:rsidRDefault="00E209A3" w:rsidP="00E209A3">
      <w:pPr>
        <w:spacing w:before="0"/>
        <w:jc w:val="center"/>
        <w:rPr>
          <w:rFonts w:cs="Arial"/>
          <w:b/>
        </w:rPr>
      </w:pPr>
      <w:proofErr w:type="gramStart"/>
      <w:r w:rsidRPr="00E209A3">
        <w:rPr>
          <w:rFonts w:cs="Arial"/>
          <w:b/>
        </w:rPr>
        <w:t xml:space="preserve">Члан </w:t>
      </w:r>
      <w:r w:rsidR="003028BC">
        <w:rPr>
          <w:rFonts w:cs="Arial"/>
          <w:b/>
          <w:lang w:val="sr-Cyrl-RS"/>
        </w:rPr>
        <w:t>1</w:t>
      </w:r>
      <w:r w:rsidR="003028BC">
        <w:rPr>
          <w:rFonts w:cs="Arial"/>
          <w:b/>
          <w:lang w:val="sr-Latn-RS"/>
        </w:rPr>
        <w:t>8</w:t>
      </w:r>
      <w:r w:rsidRPr="00E209A3">
        <w:rPr>
          <w:rFonts w:cs="Arial"/>
          <w:b/>
        </w:rPr>
        <w:t>.</w:t>
      </w:r>
      <w:proofErr w:type="gramEnd"/>
    </w:p>
    <w:p w:rsidR="00E209A3" w:rsidRPr="00133D86" w:rsidRDefault="00E209A3" w:rsidP="00E209A3">
      <w:pPr>
        <w:tabs>
          <w:tab w:val="left" w:pos="567"/>
        </w:tabs>
        <w:spacing w:before="0"/>
        <w:rPr>
          <w:rFonts w:eastAsia="Calibri" w:cs="Arial"/>
          <w:lang w:val="sr-Cyrl-RS"/>
        </w:rPr>
      </w:pPr>
      <w:proofErr w:type="gramStart"/>
      <w:r w:rsidRPr="00E209A3">
        <w:rPr>
          <w:rFonts w:eastAsia="Calibri" w:cs="Arial"/>
        </w:rPr>
        <w:t>Уговор се сматра закљученим након потписивања од стране законских заступника Уговорних страна</w:t>
      </w:r>
      <w:r w:rsidRPr="00E209A3">
        <w:rPr>
          <w:rFonts w:eastAsia="Calibri" w:cs="Arial"/>
          <w:lang w:val="sr-Cyrl-RS"/>
        </w:rPr>
        <w:t>.</w:t>
      </w:r>
      <w:proofErr w:type="gramEnd"/>
      <w:r w:rsidR="00133D86">
        <w:rPr>
          <w:rFonts w:eastAsia="Calibri" w:cs="Arial"/>
          <w:lang w:val="sr-Latn-RS"/>
        </w:rPr>
        <w:t xml:space="preserve"> </w:t>
      </w:r>
      <w:r w:rsidR="00133D86">
        <w:rPr>
          <w:rFonts w:eastAsia="Calibri" w:cs="Arial"/>
          <w:lang w:val="sr-Cyrl-RS"/>
        </w:rPr>
        <w:t>И ступа на снагу достављањем Средства финанијског обезбеђења за добро извршење посла.</w:t>
      </w:r>
    </w:p>
    <w:p w:rsidR="00E209A3" w:rsidRPr="00E73657" w:rsidRDefault="00E209A3" w:rsidP="00E209A3">
      <w:pPr>
        <w:rPr>
          <w:rFonts w:cs="Arial"/>
          <w:spacing w:val="2"/>
        </w:rPr>
      </w:pPr>
      <w:r w:rsidRPr="00E73657">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Pr="00E73657">
        <w:rPr>
          <w:rFonts w:cs="Arial"/>
          <w:spacing w:val="2"/>
          <w:lang w:val="sr-Cyrl-RS"/>
        </w:rPr>
        <w:t xml:space="preserve">4 </w:t>
      </w:r>
      <w:r w:rsidRPr="00E73657">
        <w:rPr>
          <w:rFonts w:cs="Arial"/>
          <w:spacing w:val="2"/>
        </w:rPr>
        <w:t>месеци од дана закључења Уговора, а што не утиче на одредбе о гарантном року и обавезама из гарантног рока.</w:t>
      </w:r>
    </w:p>
    <w:p w:rsidR="00E209A3" w:rsidRDefault="00E209A3" w:rsidP="00E209A3">
      <w:pPr>
        <w:tabs>
          <w:tab w:val="left" w:pos="567"/>
        </w:tabs>
        <w:rPr>
          <w:rFonts w:cs="Arial"/>
          <w:spacing w:val="2"/>
          <w:lang w:val="sr-Cyrl-RS"/>
        </w:rPr>
      </w:pPr>
      <w:r w:rsidRPr="00E73657">
        <w:rPr>
          <w:rFonts w:cs="Arial"/>
          <w:spacing w:val="2"/>
          <w:lang w:val="sr-Latn-RS"/>
        </w:rPr>
        <w:t>Обавезе по овом Уговору које доспевају у наредној години, Купац ће реализовати највише до износа средстава која ће за ту намену бити одобрена у Годишњем програму пословања за године у којима ће се плаћати уговорене обавезе.</w:t>
      </w:r>
    </w:p>
    <w:p w:rsidR="00E209A3" w:rsidRPr="00E209A3" w:rsidRDefault="00E209A3" w:rsidP="00E209A3">
      <w:pPr>
        <w:tabs>
          <w:tab w:val="left" w:pos="567"/>
        </w:tabs>
        <w:spacing w:before="0"/>
        <w:rPr>
          <w:rFonts w:eastAsia="Calibri" w:cs="Arial"/>
          <w:color w:val="00B0F0"/>
        </w:rPr>
      </w:pPr>
    </w:p>
    <w:p w:rsidR="00E209A3" w:rsidRPr="00E209A3" w:rsidRDefault="00E209A3" w:rsidP="00E209A3">
      <w:pPr>
        <w:spacing w:before="0"/>
        <w:rPr>
          <w:rFonts w:cs="Arial"/>
          <w:b/>
        </w:rPr>
      </w:pPr>
      <w:r w:rsidRPr="00E209A3">
        <w:rPr>
          <w:rFonts w:cs="Arial"/>
          <w:b/>
        </w:rPr>
        <w:t xml:space="preserve">   ИЗМЕНЕ ТОКОМ ТРАЈАЊА УГОВОРА</w:t>
      </w:r>
    </w:p>
    <w:p w:rsidR="00E209A3" w:rsidRPr="00E209A3" w:rsidRDefault="00E209A3" w:rsidP="00E209A3">
      <w:pPr>
        <w:tabs>
          <w:tab w:val="left" w:pos="567"/>
        </w:tabs>
        <w:spacing w:before="0"/>
        <w:rPr>
          <w:rFonts w:cs="Arial"/>
          <w:color w:val="00B0F0"/>
        </w:rPr>
      </w:pPr>
    </w:p>
    <w:p w:rsidR="00E209A3" w:rsidRPr="003028BC" w:rsidRDefault="00E209A3" w:rsidP="00E209A3">
      <w:pPr>
        <w:spacing w:before="0"/>
        <w:jc w:val="center"/>
        <w:rPr>
          <w:rFonts w:cs="Arial"/>
          <w:b/>
          <w:lang w:val="sr-Latn-RS"/>
        </w:rPr>
      </w:pPr>
      <w:r w:rsidRPr="00E209A3">
        <w:rPr>
          <w:rFonts w:cs="Arial"/>
          <w:b/>
        </w:rPr>
        <w:t xml:space="preserve">Члан </w:t>
      </w:r>
      <w:r w:rsidR="003028BC">
        <w:rPr>
          <w:rFonts w:cs="Arial"/>
          <w:b/>
          <w:lang w:val="sr-Latn-RS"/>
        </w:rPr>
        <w:t>19</w:t>
      </w:r>
    </w:p>
    <w:p w:rsidR="00E209A3" w:rsidRPr="00E209A3" w:rsidRDefault="00E209A3" w:rsidP="00E209A3">
      <w:pPr>
        <w:rPr>
          <w:rFonts w:cs="Arial"/>
          <w:lang w:eastAsia="sr-Latn-CS"/>
        </w:rPr>
      </w:pPr>
      <w:r w:rsidRPr="00E209A3">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E209A3" w:rsidRPr="00E209A3" w:rsidRDefault="00E209A3" w:rsidP="00E209A3">
      <w:pPr>
        <w:spacing w:before="0"/>
        <w:rPr>
          <w:rFonts w:cs="Arial"/>
          <w:lang w:eastAsia="sr-Latn-CS"/>
        </w:rPr>
      </w:pPr>
      <w:r w:rsidRPr="00E209A3">
        <w:rPr>
          <w:rFonts w:cs="Arial"/>
          <w:lang w:eastAsia="sr-Latn-CS"/>
        </w:rPr>
        <w:t>.</w:t>
      </w:r>
    </w:p>
    <w:p w:rsidR="00E209A3" w:rsidRDefault="00E209A3" w:rsidP="00E209A3">
      <w:pPr>
        <w:rPr>
          <w:rFonts w:cs="Arial"/>
          <w:lang w:val="sr-Cyrl-RS" w:eastAsia="sr-Latn-CS"/>
        </w:rPr>
      </w:pPr>
      <w:proofErr w:type="gramStart"/>
      <w:r w:rsidRPr="00E209A3">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E209A3" w:rsidRPr="00E209A3" w:rsidRDefault="00E209A3" w:rsidP="00E209A3">
      <w:pPr>
        <w:tabs>
          <w:tab w:val="left" w:pos="567"/>
        </w:tabs>
        <w:spacing w:before="0"/>
        <w:rPr>
          <w:rFonts w:cs="Arial"/>
          <w:color w:val="00B0F0"/>
        </w:rPr>
      </w:pPr>
    </w:p>
    <w:p w:rsidR="00E209A3" w:rsidRDefault="00E209A3" w:rsidP="00E209A3">
      <w:pPr>
        <w:spacing w:before="0"/>
        <w:rPr>
          <w:rFonts w:cs="Arial"/>
          <w:b/>
          <w:lang w:val="sr-Cyrl-RS"/>
        </w:rPr>
      </w:pPr>
      <w:r w:rsidRPr="00E209A3">
        <w:rPr>
          <w:rFonts w:cs="Arial"/>
          <w:b/>
        </w:rPr>
        <w:t>ЗАВРШНЕ ОДРЕДБЕ</w:t>
      </w:r>
    </w:p>
    <w:p w:rsidR="0082060C" w:rsidRPr="0082060C" w:rsidRDefault="0082060C" w:rsidP="00E209A3">
      <w:pPr>
        <w:spacing w:before="0"/>
        <w:rPr>
          <w:rFonts w:cs="Arial"/>
          <w:b/>
          <w:lang w:val="sr-Cyrl-RS"/>
        </w:rPr>
      </w:pPr>
    </w:p>
    <w:p w:rsidR="00E209A3" w:rsidRPr="00E209A3" w:rsidRDefault="00E209A3" w:rsidP="00E209A3">
      <w:pPr>
        <w:spacing w:before="0"/>
        <w:jc w:val="center"/>
        <w:rPr>
          <w:rFonts w:cs="Arial"/>
        </w:rPr>
      </w:pPr>
      <w:proofErr w:type="gramStart"/>
      <w:r w:rsidRPr="00E209A3">
        <w:rPr>
          <w:rFonts w:cs="Arial"/>
          <w:b/>
        </w:rPr>
        <w:t xml:space="preserve">Члан </w:t>
      </w:r>
      <w:r w:rsidR="003028BC">
        <w:rPr>
          <w:rFonts w:cs="Arial"/>
          <w:b/>
          <w:lang w:val="sr-Cyrl-RS"/>
        </w:rPr>
        <w:t>2</w:t>
      </w:r>
      <w:r w:rsidR="003028BC">
        <w:rPr>
          <w:rFonts w:cs="Arial"/>
          <w:b/>
          <w:lang w:val="sr-Latn-RS"/>
        </w:rPr>
        <w:t>0</w:t>
      </w:r>
      <w:r w:rsidRPr="00E209A3">
        <w:rPr>
          <w:rFonts w:cs="Arial"/>
          <w:b/>
        </w:rPr>
        <w:t>.</w:t>
      </w:r>
      <w:proofErr w:type="gramEnd"/>
    </w:p>
    <w:p w:rsidR="0082060C" w:rsidRPr="00F45313" w:rsidRDefault="00E209A3" w:rsidP="00E209A3">
      <w:pPr>
        <w:tabs>
          <w:tab w:val="left" w:pos="9090"/>
        </w:tabs>
        <w:rPr>
          <w:rFonts w:cs="Arial"/>
          <w:lang w:val="sr-Latn-RS"/>
        </w:rPr>
      </w:pPr>
      <w:proofErr w:type="gramStart"/>
      <w:r w:rsidRPr="00E209A3">
        <w:rPr>
          <w:rFonts w:cs="Arial"/>
        </w:rPr>
        <w:t>На односе Уговорних страна</w:t>
      </w:r>
      <w:r w:rsidRPr="00E209A3">
        <w:rPr>
          <w:rFonts w:cs="Arial"/>
          <w:lang w:val="sr-Cyrl-CS"/>
        </w:rPr>
        <w:t>,</w:t>
      </w:r>
      <w:r w:rsidRPr="00E209A3">
        <w:rPr>
          <w:rFonts w:cs="Arial"/>
        </w:rPr>
        <w:t xml:space="preserve"> који нису уређени овим Уговором</w:t>
      </w:r>
      <w:r w:rsidRPr="00E209A3">
        <w:rPr>
          <w:rFonts w:cs="Arial"/>
          <w:lang w:val="sr-Cyrl-CS"/>
        </w:rPr>
        <w:t>,</w:t>
      </w:r>
      <w:r w:rsidRPr="00E209A3">
        <w:rPr>
          <w:rFonts w:cs="Arial"/>
        </w:rPr>
        <w:t xml:space="preserve"> примењују се одговарајуће одредбе ЗОО</w:t>
      </w:r>
      <w:r w:rsidRPr="00E209A3">
        <w:rPr>
          <w:rFonts w:cs="Arial"/>
          <w:lang w:val="pt-BR"/>
        </w:rPr>
        <w:t xml:space="preserve"> и других </w:t>
      </w:r>
      <w:r w:rsidRPr="00E209A3">
        <w:rPr>
          <w:rFonts w:cs="Arial"/>
          <w:lang w:val="sr-Cyrl-CS"/>
        </w:rPr>
        <w:t xml:space="preserve">закона, подзаконских аката, стандарда и </w:t>
      </w:r>
      <w:r w:rsidRPr="00E209A3">
        <w:rPr>
          <w:rFonts w:cs="Arial"/>
          <w:lang w:val="ru-RU"/>
        </w:rPr>
        <w:t>техни</w:t>
      </w:r>
      <w:r w:rsidRPr="00E209A3">
        <w:rPr>
          <w:rFonts w:cs="Arial"/>
          <w:lang w:val="sr-Cyrl-CS"/>
        </w:rPr>
        <w:t>ч</w:t>
      </w:r>
      <w:r w:rsidRPr="00E209A3">
        <w:rPr>
          <w:rFonts w:cs="Arial"/>
          <w:lang w:val="ru-RU"/>
        </w:rPr>
        <w:t>ки</w:t>
      </w:r>
      <w:r w:rsidRPr="00E209A3">
        <w:rPr>
          <w:rFonts w:cs="Arial"/>
          <w:lang w:val="sr-Cyrl-CS"/>
        </w:rPr>
        <w:t xml:space="preserve">х </w:t>
      </w:r>
      <w:r w:rsidRPr="00E209A3">
        <w:rPr>
          <w:rFonts w:cs="Arial"/>
          <w:lang w:val="ru-RU"/>
        </w:rPr>
        <w:t>норматива Републике Србије</w:t>
      </w:r>
      <w:r w:rsidRPr="00E209A3">
        <w:rPr>
          <w:rFonts w:cs="Arial"/>
          <w:lang w:val="sr-Cyrl-CS"/>
        </w:rPr>
        <w:t xml:space="preserve"> – примењивих с обзиром на предмет овог Уговора.</w:t>
      </w:r>
      <w:proofErr w:type="gramEnd"/>
    </w:p>
    <w:p w:rsidR="00E209A3" w:rsidRPr="00E209A3" w:rsidRDefault="00E209A3" w:rsidP="00E209A3">
      <w:pPr>
        <w:spacing w:before="0"/>
        <w:jc w:val="center"/>
        <w:rPr>
          <w:rFonts w:cs="Arial"/>
          <w:b/>
        </w:rPr>
      </w:pPr>
      <w:r w:rsidRPr="00E209A3">
        <w:rPr>
          <w:rFonts w:cs="Arial"/>
          <w:b/>
          <w:lang w:val="ru-RU"/>
        </w:rPr>
        <w:t xml:space="preserve">Члан </w:t>
      </w:r>
      <w:r w:rsidR="003028BC">
        <w:rPr>
          <w:rFonts w:cs="Arial"/>
          <w:b/>
          <w:lang w:val="sr-Latn-RS"/>
        </w:rPr>
        <w:t>21</w:t>
      </w:r>
      <w:r w:rsidRPr="00E209A3">
        <w:rPr>
          <w:rFonts w:cs="Arial"/>
          <w:b/>
          <w:lang w:val="ru-RU"/>
        </w:rPr>
        <w:t>.</w:t>
      </w:r>
    </w:p>
    <w:p w:rsidR="00E209A3" w:rsidRPr="00E209A3" w:rsidRDefault="00E209A3" w:rsidP="00E209A3">
      <w:pPr>
        <w:tabs>
          <w:tab w:val="left" w:pos="9090"/>
        </w:tabs>
        <w:rPr>
          <w:rFonts w:cs="Arial"/>
          <w:color w:val="FF0000"/>
        </w:rPr>
      </w:pPr>
      <w:r w:rsidRPr="00E209A3">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E209A3">
        <w:rPr>
          <w:rFonts w:cs="Arial"/>
        </w:rPr>
        <w:t>/(</w:t>
      </w:r>
      <w:proofErr w:type="gramEnd"/>
      <w:r w:rsidRPr="00E209A3">
        <w:rPr>
          <w:rFonts w:cs="Arial"/>
        </w:rPr>
        <w:t xml:space="preserve">Спољнотрговинске арбитраже при Привредној комори Србије, уз примену њеног Правилника. </w:t>
      </w:r>
    </w:p>
    <w:p w:rsidR="00E209A3" w:rsidRPr="00F45313" w:rsidRDefault="00E209A3" w:rsidP="00F45313">
      <w:pPr>
        <w:tabs>
          <w:tab w:val="left" w:pos="9090"/>
        </w:tabs>
        <w:rPr>
          <w:rFonts w:cs="Arial"/>
        </w:rPr>
      </w:pPr>
      <w:proofErr w:type="gramStart"/>
      <w:r w:rsidRPr="00E209A3">
        <w:rPr>
          <w:rFonts w:cs="Arial"/>
        </w:rPr>
        <w:t>У случају спора примењује се материјално и процесно право Републике Србије, а поступак се води на српском језику.</w:t>
      </w:r>
      <w:proofErr w:type="gramEnd"/>
    </w:p>
    <w:p w:rsidR="00E209A3" w:rsidRPr="00E209A3" w:rsidRDefault="00E209A3" w:rsidP="00E209A3">
      <w:pPr>
        <w:spacing w:before="0"/>
        <w:jc w:val="center"/>
        <w:rPr>
          <w:rFonts w:cs="Arial"/>
          <w:b/>
        </w:rPr>
      </w:pPr>
      <w:proofErr w:type="gramStart"/>
      <w:r w:rsidRPr="00E209A3">
        <w:rPr>
          <w:rFonts w:cs="Arial"/>
          <w:b/>
        </w:rPr>
        <w:t>Члан 2</w:t>
      </w:r>
      <w:r w:rsidR="00F45313">
        <w:rPr>
          <w:rFonts w:cs="Arial"/>
          <w:b/>
          <w:lang w:val="sr-Latn-RS"/>
        </w:rPr>
        <w:t>2</w:t>
      </w:r>
      <w:r w:rsidRPr="00E209A3">
        <w:rPr>
          <w:rFonts w:cs="Arial"/>
          <w:b/>
        </w:rPr>
        <w:t>.</w:t>
      </w:r>
      <w:proofErr w:type="gramEnd"/>
    </w:p>
    <w:p w:rsidR="00E209A3" w:rsidRPr="00E209A3" w:rsidRDefault="00E209A3" w:rsidP="00E209A3">
      <w:pPr>
        <w:spacing w:before="0"/>
        <w:jc w:val="left"/>
        <w:rPr>
          <w:rFonts w:cs="Arial"/>
          <w:spacing w:val="2"/>
          <w:lang w:val="sr-Cyrl-CS"/>
        </w:rPr>
      </w:pPr>
      <w:r w:rsidRPr="00E209A3">
        <w:rPr>
          <w:rFonts w:cs="Arial"/>
          <w:spacing w:val="2"/>
          <w:lang w:val="sr-Cyrl-CS"/>
        </w:rPr>
        <w:t>Овај Уговор ступа на снагу кад се испуне следећи услови:</w:t>
      </w:r>
    </w:p>
    <w:p w:rsidR="00E209A3" w:rsidRPr="00E209A3" w:rsidRDefault="00E209A3" w:rsidP="00E209A3">
      <w:pPr>
        <w:numPr>
          <w:ilvl w:val="0"/>
          <w:numId w:val="13"/>
        </w:numPr>
        <w:suppressAutoHyphens/>
        <w:spacing w:before="0" w:line="100" w:lineRule="atLeast"/>
        <w:jc w:val="left"/>
        <w:rPr>
          <w:rFonts w:cs="Arial"/>
          <w:spacing w:val="2"/>
          <w:lang w:val="sr-Cyrl-CS" w:eastAsia="sr-Latn-CS"/>
        </w:rPr>
      </w:pPr>
      <w:r w:rsidRPr="00E209A3">
        <w:rPr>
          <w:rFonts w:cs="Arial"/>
          <w:spacing w:val="2"/>
          <w:lang w:val="sr-Cyrl-CS" w:eastAsia="sr-Latn-CS"/>
        </w:rPr>
        <w:t>када Уговор потпишу овлашћена лица Уговорних страна</w:t>
      </w:r>
    </w:p>
    <w:p w:rsidR="00E209A3" w:rsidRPr="00E209A3" w:rsidRDefault="00E209A3" w:rsidP="00E209A3">
      <w:pPr>
        <w:suppressAutoHyphens/>
        <w:spacing w:before="0" w:line="100" w:lineRule="atLeast"/>
        <w:ind w:left="720"/>
        <w:jc w:val="left"/>
        <w:rPr>
          <w:rFonts w:cs="Arial"/>
          <w:spacing w:val="2"/>
          <w:lang w:val="sr-Cyrl-CS" w:eastAsia="sr-Latn-CS"/>
        </w:rPr>
      </w:pPr>
    </w:p>
    <w:p w:rsidR="00E209A3" w:rsidRPr="00E209A3" w:rsidRDefault="00E209A3" w:rsidP="00E209A3">
      <w:pPr>
        <w:spacing w:before="0"/>
        <w:rPr>
          <w:rFonts w:cs="Arial"/>
          <w:spacing w:val="2"/>
          <w:lang w:val="sr-Cyrl-CS"/>
        </w:rPr>
      </w:pPr>
      <w:r w:rsidRPr="00E209A3">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E209A3" w:rsidRPr="00E209A3" w:rsidRDefault="00E209A3" w:rsidP="00E209A3">
      <w:pPr>
        <w:spacing w:before="0"/>
        <w:rPr>
          <w:rFonts w:cs="Arial"/>
          <w:spacing w:val="2"/>
          <w:lang w:val="sr-Cyrl-CS"/>
        </w:rPr>
      </w:pPr>
    </w:p>
    <w:p w:rsidR="00E209A3" w:rsidRPr="00E209A3" w:rsidRDefault="00E209A3" w:rsidP="00E209A3">
      <w:pPr>
        <w:spacing w:before="0"/>
        <w:rPr>
          <w:rFonts w:cs="Arial"/>
          <w:spacing w:val="2"/>
          <w:lang w:val="sr-Cyrl-CS"/>
        </w:rPr>
      </w:pPr>
      <w:r w:rsidRPr="00E209A3">
        <w:rPr>
          <w:rFonts w:cs="Arial"/>
          <w:spacing w:val="2"/>
          <w:lang w:val="sr-Cyrl-CS"/>
        </w:rPr>
        <w:t>Саставни део овог Уговора су и његови прилози, како следи:</w:t>
      </w:r>
    </w:p>
    <w:p w:rsidR="00E209A3" w:rsidRPr="00E209A3" w:rsidRDefault="00E209A3" w:rsidP="00E209A3">
      <w:pPr>
        <w:tabs>
          <w:tab w:val="left" w:pos="9090"/>
        </w:tabs>
        <w:spacing w:before="0"/>
        <w:rPr>
          <w:rFonts w:cs="Arial"/>
        </w:rPr>
      </w:pPr>
      <w:r w:rsidRPr="00E209A3">
        <w:rPr>
          <w:rFonts w:cs="Arial"/>
        </w:rPr>
        <w:t>Прилог 1 Понуда</w:t>
      </w:r>
    </w:p>
    <w:p w:rsidR="00E209A3" w:rsidRPr="00E209A3" w:rsidRDefault="00E209A3" w:rsidP="00E209A3">
      <w:pPr>
        <w:tabs>
          <w:tab w:val="left" w:pos="9090"/>
        </w:tabs>
        <w:spacing w:before="0"/>
        <w:rPr>
          <w:rFonts w:cs="Arial"/>
        </w:rPr>
      </w:pPr>
      <w:r w:rsidRPr="00E209A3">
        <w:rPr>
          <w:rFonts w:cs="Arial"/>
        </w:rPr>
        <w:t>Прилог 2 Образац структуре цене</w:t>
      </w:r>
    </w:p>
    <w:p w:rsidR="00E209A3" w:rsidRPr="00E209A3" w:rsidRDefault="00E209A3" w:rsidP="00E209A3">
      <w:pPr>
        <w:tabs>
          <w:tab w:val="left" w:pos="9090"/>
        </w:tabs>
        <w:spacing w:before="0"/>
        <w:rPr>
          <w:rFonts w:cs="Arial"/>
        </w:rPr>
      </w:pPr>
      <w:r w:rsidRPr="00E209A3">
        <w:rPr>
          <w:rFonts w:cs="Arial"/>
        </w:rPr>
        <w:t>Прилог 3 Конкурсна документација (на Порталу јавних набавки под шифром_______)</w:t>
      </w:r>
    </w:p>
    <w:p w:rsidR="00E209A3" w:rsidRPr="00E209A3" w:rsidRDefault="00E209A3" w:rsidP="00E209A3">
      <w:pPr>
        <w:tabs>
          <w:tab w:val="left" w:pos="9090"/>
        </w:tabs>
        <w:spacing w:before="0"/>
        <w:rPr>
          <w:rFonts w:cs="Arial"/>
        </w:rPr>
      </w:pPr>
      <w:r w:rsidRPr="00E209A3">
        <w:rPr>
          <w:rFonts w:cs="Arial"/>
        </w:rPr>
        <w:t>Прилог 4 Техничка спецификација</w:t>
      </w:r>
    </w:p>
    <w:p w:rsidR="00E209A3" w:rsidRPr="00E209A3" w:rsidRDefault="00E209A3" w:rsidP="00E209A3">
      <w:pPr>
        <w:spacing w:before="0"/>
        <w:rPr>
          <w:rFonts w:cs="Arial"/>
          <w:spacing w:val="2"/>
          <w:lang w:val="sr-Cyrl-CS"/>
        </w:rPr>
      </w:pPr>
    </w:p>
    <w:p w:rsidR="00E209A3" w:rsidRPr="00E209A3" w:rsidRDefault="00E209A3" w:rsidP="00E209A3">
      <w:pPr>
        <w:spacing w:before="0"/>
        <w:rPr>
          <w:rFonts w:cs="Arial"/>
          <w:spacing w:val="2"/>
          <w:lang w:val="sr-Cyrl-CS"/>
        </w:rPr>
      </w:pPr>
      <w:r w:rsidRPr="00E209A3">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209A3" w:rsidRPr="00E209A3" w:rsidRDefault="00E209A3" w:rsidP="00E209A3">
      <w:pPr>
        <w:spacing w:before="0"/>
        <w:rPr>
          <w:rFonts w:cs="Arial"/>
          <w:spacing w:val="2"/>
          <w:lang w:val="sr-Cyrl-CS"/>
        </w:rPr>
      </w:pPr>
    </w:p>
    <w:p w:rsidR="00E209A3" w:rsidRPr="00E209A3" w:rsidRDefault="00E209A3" w:rsidP="00E209A3">
      <w:pPr>
        <w:spacing w:before="0"/>
        <w:jc w:val="center"/>
        <w:rPr>
          <w:rFonts w:cs="Arial"/>
          <w:b/>
        </w:rPr>
      </w:pPr>
      <w:proofErr w:type="gramStart"/>
      <w:r w:rsidRPr="00E209A3">
        <w:rPr>
          <w:rFonts w:cs="Arial"/>
          <w:b/>
        </w:rPr>
        <w:t>Члан 2</w:t>
      </w:r>
      <w:r w:rsidR="00F45313">
        <w:rPr>
          <w:rFonts w:cs="Arial"/>
          <w:b/>
          <w:lang w:val="sr-Latn-RS"/>
        </w:rPr>
        <w:t>3</w:t>
      </w:r>
      <w:r w:rsidRPr="00E209A3">
        <w:rPr>
          <w:rFonts w:cs="Arial"/>
          <w:b/>
        </w:rPr>
        <w:t>.</w:t>
      </w:r>
      <w:proofErr w:type="gramEnd"/>
    </w:p>
    <w:p w:rsidR="00E209A3" w:rsidRPr="00F45313" w:rsidRDefault="00E209A3" w:rsidP="00E209A3">
      <w:pPr>
        <w:tabs>
          <w:tab w:val="left" w:pos="567"/>
        </w:tabs>
        <w:spacing w:before="0"/>
        <w:rPr>
          <w:rFonts w:cs="Arial"/>
        </w:rPr>
      </w:pPr>
      <w:proofErr w:type="gramStart"/>
      <w:r w:rsidRPr="00E209A3">
        <w:rPr>
          <w:rFonts w:cs="Arial"/>
        </w:rPr>
        <w:t>Уговор је сачињен у 6 (шест) истоветних примерка, од којих 2 (два) примерка за Продавца а четири (4) за Купца.</w:t>
      </w:r>
      <w:proofErr w:type="gramEnd"/>
    </w:p>
    <w:p w:rsidR="00E209A3" w:rsidRPr="00E209A3" w:rsidRDefault="00E209A3" w:rsidP="00E209A3">
      <w:pPr>
        <w:tabs>
          <w:tab w:val="left" w:pos="567"/>
        </w:tabs>
        <w:spacing w:before="0"/>
        <w:rPr>
          <w:rFonts w:cs="Arial"/>
        </w:rPr>
      </w:pPr>
    </w:p>
    <w:p w:rsidR="00E209A3" w:rsidRPr="00E209A3" w:rsidRDefault="00E209A3" w:rsidP="00E209A3">
      <w:pPr>
        <w:tabs>
          <w:tab w:val="left" w:pos="567"/>
        </w:tabs>
        <w:spacing w:before="0"/>
        <w:rPr>
          <w:rFonts w:cs="Arial"/>
          <w:b/>
        </w:rPr>
      </w:pPr>
      <w:r w:rsidRPr="00E209A3">
        <w:rPr>
          <w:rFonts w:cs="Arial"/>
          <w:b/>
        </w:rPr>
        <w:t xml:space="preserve">                        КУПАЦ                                                                            ПРОДАВАЦ</w:t>
      </w:r>
    </w:p>
    <w:p w:rsidR="00E209A3" w:rsidRPr="00E209A3" w:rsidRDefault="00E209A3" w:rsidP="00E209A3">
      <w:pPr>
        <w:spacing w:before="0"/>
        <w:rPr>
          <w:rFonts w:cs="Arial"/>
          <w:b/>
        </w:rPr>
      </w:pPr>
      <w:r w:rsidRPr="00E209A3">
        <w:rPr>
          <w:rFonts w:cs="Arial"/>
          <w:b/>
        </w:rPr>
        <w:t xml:space="preserve">ЈП „Електропривреда Србије“Београд                                                </w:t>
      </w:r>
      <w:r w:rsidRPr="00E209A3">
        <w:rPr>
          <w:rFonts w:cs="Arial"/>
          <w:b/>
          <w:color w:val="FF0000"/>
        </w:rPr>
        <w:t>Назив</w:t>
      </w:r>
    </w:p>
    <w:p w:rsidR="00E209A3" w:rsidRPr="00E209A3" w:rsidRDefault="00E209A3" w:rsidP="00E209A3">
      <w:pPr>
        <w:tabs>
          <w:tab w:val="left" w:pos="567"/>
        </w:tabs>
        <w:spacing w:before="0"/>
        <w:rPr>
          <w:rFonts w:cs="Arial"/>
        </w:rPr>
      </w:pPr>
    </w:p>
    <w:p w:rsidR="00E209A3" w:rsidRPr="00E209A3" w:rsidRDefault="00E209A3" w:rsidP="00E209A3">
      <w:pPr>
        <w:tabs>
          <w:tab w:val="left" w:pos="567"/>
        </w:tabs>
        <w:spacing w:before="0"/>
        <w:rPr>
          <w:rFonts w:cs="Arial"/>
        </w:rPr>
      </w:pPr>
      <w:r w:rsidRPr="00E209A3">
        <w:rPr>
          <w:rFonts w:cs="Arial"/>
        </w:rPr>
        <w:t>___________________________________                             ________________________</w:t>
      </w:r>
    </w:p>
    <w:p w:rsidR="00E209A3" w:rsidRPr="00E209A3" w:rsidRDefault="00E209A3" w:rsidP="00E209A3">
      <w:pPr>
        <w:tabs>
          <w:tab w:val="left" w:pos="567"/>
        </w:tabs>
        <w:spacing w:before="0"/>
        <w:rPr>
          <w:rFonts w:cs="Arial"/>
          <w:b/>
        </w:rPr>
      </w:pPr>
      <w:r w:rsidRPr="00E209A3">
        <w:rPr>
          <w:rFonts w:cs="Arial"/>
        </w:rPr>
        <w:t xml:space="preserve">                                                                               </w:t>
      </w:r>
      <w:proofErr w:type="gramStart"/>
      <w:r w:rsidRPr="00E209A3">
        <w:rPr>
          <w:rFonts w:cs="Arial"/>
          <w:b/>
        </w:rPr>
        <w:t>М.П.</w:t>
      </w:r>
      <w:proofErr w:type="gramEnd"/>
    </w:p>
    <w:p w:rsidR="00E209A3" w:rsidRPr="00E209A3" w:rsidRDefault="00E209A3" w:rsidP="00E209A3">
      <w:pPr>
        <w:spacing w:before="0"/>
        <w:rPr>
          <w:rFonts w:cs="Arial"/>
          <w:color w:val="00B0F0"/>
        </w:rPr>
      </w:pPr>
      <w:r w:rsidRPr="00E209A3">
        <w:rPr>
          <w:rFonts w:cs="Arial"/>
        </w:rPr>
        <w:t>Финансијски директор</w:t>
      </w:r>
      <w:r w:rsidR="00416DC7">
        <w:rPr>
          <w:rFonts w:cs="Arial"/>
          <w:lang w:val="sr-Cyrl-RS"/>
        </w:rPr>
        <w:t xml:space="preserve"> Огранка </w:t>
      </w:r>
      <w:r w:rsidRPr="00E209A3">
        <w:rPr>
          <w:rFonts w:cs="Arial"/>
        </w:rPr>
        <w:t>ТЕНТ,</w:t>
      </w:r>
      <w:r w:rsidRPr="00E209A3">
        <w:rPr>
          <w:rFonts w:cs="Arial"/>
          <w:color w:val="00B0F0"/>
        </w:rPr>
        <w:t xml:space="preserve">                  </w:t>
      </w:r>
      <w:r w:rsidRPr="00E209A3">
        <w:rPr>
          <w:rFonts w:cs="Arial"/>
          <w:color w:val="FF0000"/>
        </w:rPr>
        <w:t>име и презиме</w:t>
      </w:r>
      <w:proofErr w:type="gramStart"/>
      <w:r w:rsidRPr="00E209A3">
        <w:rPr>
          <w:rFonts w:cs="Arial"/>
          <w:color w:val="FF0000"/>
        </w:rPr>
        <w:t>,функција</w:t>
      </w:r>
      <w:proofErr w:type="gramEnd"/>
      <w:r w:rsidRPr="00E209A3">
        <w:rPr>
          <w:rFonts w:cs="Arial"/>
        </w:rPr>
        <w:t xml:space="preserve">                                            </w:t>
      </w:r>
      <w:r w:rsidR="00416DC7" w:rsidRPr="00740916">
        <w:rPr>
          <w:rFonts w:cs="Arial"/>
          <w:lang w:val="sr-Cyrl-RS"/>
        </w:rPr>
        <w:t>Жељко Вујиновић</w:t>
      </w:r>
      <w:r w:rsidRPr="00E209A3">
        <w:rPr>
          <w:rFonts w:cs="Arial"/>
        </w:rPr>
        <w:t xml:space="preserve">.                                                                             </w:t>
      </w:r>
    </w:p>
    <w:p w:rsidR="00E209A3" w:rsidRPr="00F45313" w:rsidRDefault="00E209A3" w:rsidP="00E209A3">
      <w:pPr>
        <w:tabs>
          <w:tab w:val="left" w:pos="567"/>
        </w:tabs>
        <w:spacing w:before="0"/>
        <w:rPr>
          <w:rFonts w:cs="Arial"/>
          <w:lang w:val="sr-Latn-RS"/>
        </w:rPr>
      </w:pPr>
    </w:p>
    <w:p w:rsidR="00E209A3" w:rsidRPr="00E209A3" w:rsidRDefault="00E209A3" w:rsidP="00E209A3">
      <w:pPr>
        <w:spacing w:before="0"/>
        <w:rPr>
          <w:rFonts w:cs="Arial"/>
          <w:lang w:val="sr-Latn-RS"/>
        </w:rPr>
      </w:pPr>
      <w:r w:rsidRPr="00E209A3">
        <w:rPr>
          <w:rFonts w:cs="Arial"/>
          <w:lang w:val="sr-Cyrl-RS"/>
        </w:rPr>
        <w:t>НАПОМЕНА: Коначни текст уговора биће урађен у складу са садржином изабране понуде (нпр. опционе клаузуле  из модела уговора везане за паритет, цену, порез и сл.)</w:t>
      </w:r>
    </w:p>
    <w:sectPr w:rsidR="00E209A3" w:rsidRPr="00E209A3"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F4B" w:rsidRDefault="00FB6F4B">
      <w:r>
        <w:separator/>
      </w:r>
    </w:p>
    <w:p w:rsidR="00FB6F4B" w:rsidRDefault="00FB6F4B"/>
  </w:endnote>
  <w:endnote w:type="continuationSeparator" w:id="0">
    <w:p w:rsidR="00FB6F4B" w:rsidRDefault="00FB6F4B">
      <w:r>
        <w:continuationSeparator/>
      </w:r>
    </w:p>
    <w:p w:rsidR="00FB6F4B" w:rsidRDefault="00FB6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Cirilica">
    <w:panose1 w:val="020B7200000000000000"/>
    <w:charset w:val="00"/>
    <w:family w:val="swiss"/>
    <w:pitch w:val="variable"/>
    <w:sig w:usb0="00000007" w:usb1="00000000" w:usb2="00000000" w:usb3="00000000" w:csb0="00000013" w:csb1="00000000"/>
  </w:font>
  <w:font w:name="SignaColumn-Light">
    <w:altName w:val="Arial"/>
    <w:panose1 w:val="00000000000000000000"/>
    <w:charset w:val="00"/>
    <w:family w:val="swiss"/>
    <w:notTrueType/>
    <w:pitch w:val="default"/>
    <w:sig w:usb0="00000007" w:usb1="00000000" w:usb2="00000000" w:usb3="00000000" w:csb0="00000003"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BC" w:rsidRDefault="003028B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28BC" w:rsidRDefault="003028BC" w:rsidP="00841BE7">
    <w:pPr>
      <w:pStyle w:val="Footer"/>
      <w:ind w:right="360"/>
    </w:pPr>
  </w:p>
  <w:p w:rsidR="003028BC" w:rsidRDefault="003028B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BC" w:rsidRPr="00F45313" w:rsidRDefault="003028BC" w:rsidP="004276AD">
    <w:pPr>
      <w:pStyle w:val="Footer"/>
      <w:pBdr>
        <w:top w:val="single" w:sz="4" w:space="3" w:color="auto"/>
      </w:pBdr>
      <w:jc w:val="right"/>
      <w:rPr>
        <w:szCs w:val="24"/>
        <w:lang w:val="sr-Latn-RS"/>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06400">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00F45313">
      <w:rPr>
        <w:rStyle w:val="PageNumber"/>
        <w:rFonts w:cs="Arial"/>
        <w:b/>
        <w:szCs w:val="24"/>
        <w:lang w:val="sr-Latn-RS"/>
      </w:rPr>
      <w:t>50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BC" w:rsidRPr="00EC5BB4" w:rsidRDefault="003028B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0640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06400">
      <w:rPr>
        <w:rStyle w:val="PageNumber"/>
        <w:rFonts w:cs="Arial"/>
        <w:b/>
        <w:noProof/>
        <w:szCs w:val="24"/>
      </w:rPr>
      <w:t>50</w:t>
    </w:r>
    <w:r w:rsidRPr="00EC5BB4">
      <w:rPr>
        <w:rStyle w:val="PageNumber"/>
        <w:rFonts w:cs="Arial"/>
        <w:b/>
        <w:szCs w:val="24"/>
      </w:rPr>
      <w:fldChar w:fldCharType="end"/>
    </w:r>
  </w:p>
  <w:p w:rsidR="003028BC" w:rsidRDefault="00302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F4B" w:rsidRDefault="00FB6F4B">
      <w:r>
        <w:separator/>
      </w:r>
    </w:p>
    <w:p w:rsidR="00FB6F4B" w:rsidRDefault="00FB6F4B"/>
  </w:footnote>
  <w:footnote w:type="continuationSeparator" w:id="0">
    <w:p w:rsidR="00FB6F4B" w:rsidRDefault="00FB6F4B">
      <w:r>
        <w:continuationSeparator/>
      </w:r>
    </w:p>
    <w:p w:rsidR="00FB6F4B" w:rsidRDefault="00FB6F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BC" w:rsidRDefault="003028BC" w:rsidP="004276AD">
    <w:pPr>
      <w:pStyle w:val="Header"/>
      <w:rPr>
        <w:sz w:val="20"/>
      </w:rPr>
    </w:pPr>
  </w:p>
  <w:p w:rsidR="003028BC" w:rsidRPr="006A7C36" w:rsidRDefault="003028BC"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sidRPr="00EC5BB4">
      <w:rPr>
        <w:b/>
        <w:szCs w:val="24"/>
      </w:rPr>
      <w:t>.</w:t>
    </w:r>
    <w:r w:rsidRPr="006A7C36">
      <w:rPr>
        <w:b/>
        <w:sz w:val="22"/>
        <w:szCs w:val="22"/>
      </w:rPr>
      <w:t xml:space="preserve"> </w:t>
    </w:r>
    <w:r w:rsidRPr="006A7C36">
      <w:rPr>
        <w:sz w:val="22"/>
        <w:szCs w:val="22"/>
      </w:rPr>
      <w:t>3000/</w:t>
    </w:r>
    <w:r w:rsidRPr="006A7C36">
      <w:rPr>
        <w:sz w:val="22"/>
        <w:szCs w:val="22"/>
        <w:lang w:val="sr-Cyrl-RS"/>
      </w:rPr>
      <w:t>1219</w:t>
    </w:r>
    <w:r w:rsidRPr="006A7C36">
      <w:rPr>
        <w:sz w:val="22"/>
        <w:szCs w:val="22"/>
      </w:rPr>
      <w:t>/201</w:t>
    </w:r>
    <w:r w:rsidRPr="006A7C36">
      <w:rPr>
        <w:sz w:val="22"/>
        <w:szCs w:val="22"/>
        <w:lang w:val="sr-Cyrl-RS"/>
      </w:rPr>
      <w:t>7</w:t>
    </w:r>
    <w:r w:rsidRPr="006A7C36">
      <w:rPr>
        <w:sz w:val="22"/>
        <w:szCs w:val="22"/>
      </w:rPr>
      <w:t>(</w:t>
    </w:r>
    <w:r w:rsidRPr="006A7C36">
      <w:rPr>
        <w:sz w:val="22"/>
        <w:szCs w:val="22"/>
        <w:lang w:val="sr-Cyrl-RS"/>
      </w:rPr>
      <w:t>866</w:t>
    </w:r>
    <w:r w:rsidRPr="006A7C36">
      <w:rPr>
        <w:sz w:val="22"/>
        <w:szCs w:val="22"/>
      </w:rPr>
      <w:t>/201</w:t>
    </w:r>
    <w:r w:rsidRPr="006A7C36">
      <w:rPr>
        <w:sz w:val="22"/>
        <w:szCs w:val="22"/>
        <w:lang w:val="sr-Cyrl-RS"/>
      </w:rPr>
      <w:t>7</w:t>
    </w:r>
    <w:r w:rsidRPr="006A7C36">
      <w:rPr>
        <w:sz w:val="22"/>
        <w:szCs w:val="22"/>
      </w:rPr>
      <w:t>)</w:t>
    </w:r>
  </w:p>
  <w:p w:rsidR="003028BC" w:rsidRPr="004276AD" w:rsidRDefault="003028BC"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BC" w:rsidRDefault="003028BC" w:rsidP="004276AD">
    <w:pPr>
      <w:pStyle w:val="Header"/>
    </w:pPr>
  </w:p>
  <w:p w:rsidR="003028BC" w:rsidRPr="00113B84" w:rsidRDefault="003028BC"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sidRPr="006A7C36">
      <w:rPr>
        <w:szCs w:val="24"/>
      </w:rPr>
      <w:t>3000/1219/2017(866/2017)</w:t>
    </w:r>
  </w:p>
  <w:p w:rsidR="003028BC" w:rsidRPr="00210557" w:rsidRDefault="003028B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B11E63A6"/>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B4B73B2"/>
    <w:multiLevelType w:val="multilevel"/>
    <w:tmpl w:val="67885B5A"/>
    <w:lvl w:ilvl="0">
      <w:start w:val="6"/>
      <w:numFmt w:val="decimal"/>
      <w:lvlText w:val="%1"/>
      <w:lvlJc w:val="left"/>
      <w:pPr>
        <w:ind w:left="420" w:hanging="420"/>
      </w:pPr>
      <w:rPr>
        <w:rFonts w:hint="default"/>
      </w:rPr>
    </w:lvl>
    <w:lvl w:ilvl="1">
      <w:start w:val="13"/>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49A1268"/>
    <w:multiLevelType w:val="hybridMultilevel"/>
    <w:tmpl w:val="B4F490A6"/>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D6B0D4D"/>
    <w:multiLevelType w:val="multilevel"/>
    <w:tmpl w:val="DE0041A8"/>
    <w:lvl w:ilvl="0">
      <w:start w:val="6"/>
      <w:numFmt w:val="decimal"/>
      <w:lvlText w:val="%1"/>
      <w:lvlJc w:val="left"/>
      <w:pPr>
        <w:ind w:left="420" w:hanging="420"/>
      </w:pPr>
      <w:rPr>
        <w:rFonts w:hint="default"/>
      </w:rPr>
    </w:lvl>
    <w:lvl w:ilvl="1">
      <w:start w:val="1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1"/>
  </w:num>
  <w:num w:numId="2">
    <w:abstractNumId w:val="64"/>
  </w:num>
  <w:num w:numId="3">
    <w:abstractNumId w:val="86"/>
  </w:num>
  <w:num w:numId="4">
    <w:abstractNumId w:val="56"/>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6"/>
  </w:num>
  <w:num w:numId="8">
    <w:abstractNumId w:val="69"/>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4"/>
  </w:num>
  <w:num w:numId="12">
    <w:abstractNumId w:val="66"/>
  </w:num>
  <w:num w:numId="13">
    <w:abstractNumId w:val="60"/>
  </w:num>
  <w:num w:numId="14">
    <w:abstractNumId w:val="57"/>
  </w:num>
  <w:num w:numId="15">
    <w:abstractNumId w:val="76"/>
  </w:num>
  <w:num w:numId="16">
    <w:abstractNumId w:val="67"/>
  </w:num>
  <w:num w:numId="17">
    <w:abstractNumId w:val="68"/>
  </w:num>
  <w:num w:numId="1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3"/>
  </w:num>
  <w:num w:numId="20">
    <w:abstractNumId w:val="87"/>
  </w:num>
  <w:num w:numId="21">
    <w:abstractNumId w:val="90"/>
  </w:num>
  <w:num w:numId="22">
    <w:abstractNumId w:val="50"/>
  </w:num>
  <w:num w:numId="23">
    <w:abstractNumId w:val="58"/>
  </w:num>
  <w:num w:numId="24">
    <w:abstractNumId w:val="80"/>
  </w:num>
  <w:num w:numId="25">
    <w:abstractNumId w:val="65"/>
  </w:num>
  <w:num w:numId="26">
    <w:abstractNumId w:val="49"/>
  </w:num>
  <w:num w:numId="27">
    <w:abstractNumId w:val="51"/>
  </w:num>
  <w:num w:numId="28">
    <w:abstractNumId w:val="71"/>
  </w:num>
  <w:num w:numId="29">
    <w:abstractNumId w:val="89"/>
  </w:num>
  <w:num w:numId="30">
    <w:abstractNumId w:val="77"/>
  </w:num>
  <w:num w:numId="31">
    <w:abstractNumId w:val="92"/>
  </w:num>
  <w:num w:numId="32">
    <w:abstractNumId w:val="81"/>
  </w:num>
  <w:num w:numId="33">
    <w:abstractNumId w:val="70"/>
  </w:num>
  <w:num w:numId="34">
    <w:abstractNumId w:val="8"/>
  </w:num>
  <w:num w:numId="35">
    <w:abstractNumId w:val="7"/>
  </w:num>
  <w:num w:numId="36">
    <w:abstractNumId w:val="75"/>
  </w:num>
  <w:num w:numId="37">
    <w:abstractNumId w:val="73"/>
  </w:num>
  <w:num w:numId="38">
    <w:abstractNumId w:val="85"/>
  </w:num>
  <w:num w:numId="39">
    <w:abstractNumId w:val="98"/>
  </w:num>
  <w:num w:numId="4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AAE"/>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A55"/>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26A"/>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3F"/>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9EF"/>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A60"/>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7A"/>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28A"/>
    <w:rsid w:val="00132368"/>
    <w:rsid w:val="001329FE"/>
    <w:rsid w:val="00132A42"/>
    <w:rsid w:val="0013335F"/>
    <w:rsid w:val="00133597"/>
    <w:rsid w:val="0013363D"/>
    <w:rsid w:val="00133780"/>
    <w:rsid w:val="0013390A"/>
    <w:rsid w:val="001339A0"/>
    <w:rsid w:val="00133A6E"/>
    <w:rsid w:val="00133CB5"/>
    <w:rsid w:val="00133D86"/>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61F"/>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0E6"/>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4E30"/>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3FCA"/>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105"/>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8B6"/>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8BC"/>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400"/>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BF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6DC7"/>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E7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2EF3"/>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7A4"/>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037"/>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9FA"/>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58A"/>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36"/>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755"/>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4E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750"/>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AF2"/>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BAA"/>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60C"/>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265"/>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EFD"/>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177"/>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AFC"/>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3F8"/>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62F"/>
    <w:rsid w:val="00A63E9D"/>
    <w:rsid w:val="00A64721"/>
    <w:rsid w:val="00A64D20"/>
    <w:rsid w:val="00A64F47"/>
    <w:rsid w:val="00A6544F"/>
    <w:rsid w:val="00A658CA"/>
    <w:rsid w:val="00A65E60"/>
    <w:rsid w:val="00A65FD6"/>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B05"/>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9F8"/>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46"/>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F44"/>
    <w:rsid w:val="00C20108"/>
    <w:rsid w:val="00C20287"/>
    <w:rsid w:val="00C204ED"/>
    <w:rsid w:val="00C20A8A"/>
    <w:rsid w:val="00C20AF8"/>
    <w:rsid w:val="00C210D5"/>
    <w:rsid w:val="00C21355"/>
    <w:rsid w:val="00C2189F"/>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9F"/>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7AF"/>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654"/>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6DF6"/>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150"/>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2F7"/>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2DB"/>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9A3"/>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497"/>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99"/>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9F"/>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57"/>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672"/>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D01"/>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27E"/>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B75"/>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884"/>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313"/>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593"/>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6F4B"/>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17F44"/>
  </w:style>
  <w:style w:type="table" w:customStyle="1" w:styleId="SBSSimple1">
    <w:name w:val="SBS Simple1"/>
    <w:basedOn w:val="TableNormal"/>
    <w:next w:val="TableGrid"/>
    <w:rsid w:val="00C17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17F4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17F44"/>
  </w:style>
  <w:style w:type="table" w:customStyle="1" w:styleId="TableGrid11">
    <w:name w:val="Table Grid11"/>
    <w:basedOn w:val="TableNormal"/>
    <w:next w:val="TableGrid"/>
    <w:rsid w:val="00C17F4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17F44"/>
  </w:style>
  <w:style w:type="table" w:customStyle="1" w:styleId="TableGrid21">
    <w:name w:val="Table Grid21"/>
    <w:basedOn w:val="TableNormal"/>
    <w:next w:val="TableGrid"/>
    <w:rsid w:val="00C17F4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17F4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17F4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17F4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17F4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17F4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17F4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17F4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17F44"/>
  </w:style>
  <w:style w:type="table" w:customStyle="1" w:styleId="SBSSimple1">
    <w:name w:val="SBS Simple1"/>
    <w:basedOn w:val="TableNormal"/>
    <w:next w:val="TableGrid"/>
    <w:rsid w:val="00C17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17F4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17F44"/>
  </w:style>
  <w:style w:type="table" w:customStyle="1" w:styleId="TableGrid11">
    <w:name w:val="Table Grid11"/>
    <w:basedOn w:val="TableNormal"/>
    <w:next w:val="TableGrid"/>
    <w:rsid w:val="00C17F4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17F44"/>
  </w:style>
  <w:style w:type="table" w:customStyle="1" w:styleId="TableGrid21">
    <w:name w:val="Table Grid21"/>
    <w:basedOn w:val="TableNormal"/>
    <w:next w:val="TableGrid"/>
    <w:rsid w:val="00C17F4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17F4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17F4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17F4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17F4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17F4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17F4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17F4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mailto:slobodan.vilotic@"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lobodan.vilotic@"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obodan.vilot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slobodan.vilot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100.xml><?xml version="1.0" encoding="utf-8"?>
<ds:datastoreItem xmlns:ds="http://schemas.openxmlformats.org/officeDocument/2006/customXml" ds:itemID="{CF2876C3-B838-400C-A67E-6C28573B6B76}">
  <ds:schemaRefs>
    <ds:schemaRef ds:uri="http://schemas.openxmlformats.org/officeDocument/2006/bibliography"/>
  </ds:schemaRefs>
</ds:datastoreItem>
</file>

<file path=customXml/itemProps101.xml><?xml version="1.0" encoding="utf-8"?>
<ds:datastoreItem xmlns:ds="http://schemas.openxmlformats.org/officeDocument/2006/customXml" ds:itemID="{1A947669-0053-4D09-AA4C-3E81D2890878}">
  <ds:schemaRefs>
    <ds:schemaRef ds:uri="http://schemas.openxmlformats.org/officeDocument/2006/bibliography"/>
  </ds:schemaRefs>
</ds:datastoreItem>
</file>

<file path=customXml/itemProps102.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103.xml><?xml version="1.0" encoding="utf-8"?>
<ds:datastoreItem xmlns:ds="http://schemas.openxmlformats.org/officeDocument/2006/customXml" ds:itemID="{AE644509-E461-4039-8202-A5BF0A117A12}">
  <ds:schemaRefs>
    <ds:schemaRef ds:uri="http://schemas.openxmlformats.org/officeDocument/2006/bibliography"/>
  </ds:schemaRefs>
</ds:datastoreItem>
</file>

<file path=customXml/itemProps104.xml><?xml version="1.0" encoding="utf-8"?>
<ds:datastoreItem xmlns:ds="http://schemas.openxmlformats.org/officeDocument/2006/customXml" ds:itemID="{8D3E1C87-F7CD-479F-9709-91DFBB3F2FA8}">
  <ds:schemaRefs>
    <ds:schemaRef ds:uri="http://schemas.openxmlformats.org/officeDocument/2006/bibliography"/>
  </ds:schemaRefs>
</ds:datastoreItem>
</file>

<file path=customXml/itemProps105.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106.xml><?xml version="1.0" encoding="utf-8"?>
<ds:datastoreItem xmlns:ds="http://schemas.openxmlformats.org/officeDocument/2006/customXml" ds:itemID="{BBB18A2B-81A7-4C25-AD51-C243DB0FC662}">
  <ds:schemaRefs>
    <ds:schemaRef ds:uri="http://schemas.openxmlformats.org/officeDocument/2006/bibliography"/>
  </ds:schemaRefs>
</ds:datastoreItem>
</file>

<file path=customXml/itemProps107.xml><?xml version="1.0" encoding="utf-8"?>
<ds:datastoreItem xmlns:ds="http://schemas.openxmlformats.org/officeDocument/2006/customXml" ds:itemID="{C013D722-49C2-42C7-A21B-26323CAC5184}">
  <ds:schemaRefs>
    <ds:schemaRef ds:uri="http://schemas.openxmlformats.org/officeDocument/2006/bibliography"/>
  </ds:schemaRefs>
</ds:datastoreItem>
</file>

<file path=customXml/itemProps108.xml><?xml version="1.0" encoding="utf-8"?>
<ds:datastoreItem xmlns:ds="http://schemas.openxmlformats.org/officeDocument/2006/customXml" ds:itemID="{B1E5FBB9-C810-452F-BE89-A55C755F05D6}">
  <ds:schemaRefs>
    <ds:schemaRef ds:uri="http://schemas.openxmlformats.org/officeDocument/2006/bibliography"/>
  </ds:schemaRefs>
</ds:datastoreItem>
</file>

<file path=customXml/itemProps109.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11.xml><?xml version="1.0" encoding="utf-8"?>
<ds:datastoreItem xmlns:ds="http://schemas.openxmlformats.org/officeDocument/2006/customXml" ds:itemID="{B68434EA-11DF-408B-878A-696BDCCD9DC6}">
  <ds:schemaRefs>
    <ds:schemaRef ds:uri="http://schemas.openxmlformats.org/officeDocument/2006/bibliography"/>
  </ds:schemaRefs>
</ds:datastoreItem>
</file>

<file path=customXml/itemProps110.xml><?xml version="1.0" encoding="utf-8"?>
<ds:datastoreItem xmlns:ds="http://schemas.openxmlformats.org/officeDocument/2006/customXml" ds:itemID="{F24A91AF-3A8D-4725-B44D-7BBF378EC8B6}">
  <ds:schemaRefs>
    <ds:schemaRef ds:uri="http://schemas.openxmlformats.org/officeDocument/2006/bibliography"/>
  </ds:schemaRefs>
</ds:datastoreItem>
</file>

<file path=customXml/itemProps111.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112.xml><?xml version="1.0" encoding="utf-8"?>
<ds:datastoreItem xmlns:ds="http://schemas.openxmlformats.org/officeDocument/2006/customXml" ds:itemID="{6F8B86D8-2593-4EAD-9798-1145271ADE8F}">
  <ds:schemaRefs>
    <ds:schemaRef ds:uri="http://schemas.openxmlformats.org/officeDocument/2006/bibliography"/>
  </ds:schemaRefs>
</ds:datastoreItem>
</file>

<file path=customXml/itemProps113.xml><?xml version="1.0" encoding="utf-8"?>
<ds:datastoreItem xmlns:ds="http://schemas.openxmlformats.org/officeDocument/2006/customXml" ds:itemID="{4BC4425C-7D1B-4C4F-8243-720E9A8848C9}">
  <ds:schemaRefs>
    <ds:schemaRef ds:uri="http://schemas.openxmlformats.org/officeDocument/2006/bibliography"/>
  </ds:schemaRefs>
</ds:datastoreItem>
</file>

<file path=customXml/itemProps114.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115.xml><?xml version="1.0" encoding="utf-8"?>
<ds:datastoreItem xmlns:ds="http://schemas.openxmlformats.org/officeDocument/2006/customXml" ds:itemID="{469C5CCF-050F-48D4-961C-5524B4692DE8}">
  <ds:schemaRefs>
    <ds:schemaRef ds:uri="http://schemas.openxmlformats.org/officeDocument/2006/bibliography"/>
  </ds:schemaRefs>
</ds:datastoreItem>
</file>

<file path=customXml/itemProps116.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117.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118.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119.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12.xml><?xml version="1.0" encoding="utf-8"?>
<ds:datastoreItem xmlns:ds="http://schemas.openxmlformats.org/officeDocument/2006/customXml" ds:itemID="{D25A4FC2-9BF5-449E-BD65-0DF7FB65C757}">
  <ds:schemaRefs>
    <ds:schemaRef ds:uri="http://schemas.openxmlformats.org/officeDocument/2006/bibliography"/>
  </ds:schemaRefs>
</ds:datastoreItem>
</file>

<file path=customXml/itemProps120.xml><?xml version="1.0" encoding="utf-8"?>
<ds:datastoreItem xmlns:ds="http://schemas.openxmlformats.org/officeDocument/2006/customXml" ds:itemID="{CE29D4B9-ED27-4F17-8EFC-D6731897D14D}">
  <ds:schemaRefs>
    <ds:schemaRef ds:uri="http://schemas.openxmlformats.org/officeDocument/2006/bibliography"/>
  </ds:schemaRefs>
</ds:datastoreItem>
</file>

<file path=customXml/itemProps121.xml><?xml version="1.0" encoding="utf-8"?>
<ds:datastoreItem xmlns:ds="http://schemas.openxmlformats.org/officeDocument/2006/customXml" ds:itemID="{2772C6EA-A182-49BB-8A2B-545D65902555}">
  <ds:schemaRefs>
    <ds:schemaRef ds:uri="http://schemas.openxmlformats.org/officeDocument/2006/bibliography"/>
  </ds:schemaRefs>
</ds:datastoreItem>
</file>

<file path=customXml/itemProps122.xml><?xml version="1.0" encoding="utf-8"?>
<ds:datastoreItem xmlns:ds="http://schemas.openxmlformats.org/officeDocument/2006/customXml" ds:itemID="{7732776B-C6D2-4477-A17D-FB5086FABDDD}">
  <ds:schemaRefs>
    <ds:schemaRef ds:uri="http://schemas.openxmlformats.org/officeDocument/2006/bibliography"/>
  </ds:schemaRefs>
</ds:datastoreItem>
</file>

<file path=customXml/itemProps123.xml><?xml version="1.0" encoding="utf-8"?>
<ds:datastoreItem xmlns:ds="http://schemas.openxmlformats.org/officeDocument/2006/customXml" ds:itemID="{7EEA22DB-0CEE-468E-935A-F6DB0016DA37}">
  <ds:schemaRefs>
    <ds:schemaRef ds:uri="http://schemas.openxmlformats.org/officeDocument/2006/bibliography"/>
  </ds:schemaRefs>
</ds:datastoreItem>
</file>

<file path=customXml/itemProps124.xml><?xml version="1.0" encoding="utf-8"?>
<ds:datastoreItem xmlns:ds="http://schemas.openxmlformats.org/officeDocument/2006/customXml" ds:itemID="{6373FB4F-40FD-4A8E-A076-91E328BF0386}">
  <ds:schemaRefs>
    <ds:schemaRef ds:uri="http://schemas.openxmlformats.org/officeDocument/2006/bibliography"/>
  </ds:schemaRefs>
</ds:datastoreItem>
</file>

<file path=customXml/itemProps125.xml><?xml version="1.0" encoding="utf-8"?>
<ds:datastoreItem xmlns:ds="http://schemas.openxmlformats.org/officeDocument/2006/customXml" ds:itemID="{DBC469EB-65E6-4673-9772-D7B45A4F9D5C}">
  <ds:schemaRefs>
    <ds:schemaRef ds:uri="http://schemas.openxmlformats.org/officeDocument/2006/bibliography"/>
  </ds:schemaRefs>
</ds:datastoreItem>
</file>

<file path=customXml/itemProps126.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127.xml><?xml version="1.0" encoding="utf-8"?>
<ds:datastoreItem xmlns:ds="http://schemas.openxmlformats.org/officeDocument/2006/customXml" ds:itemID="{BE472C83-97FE-4E0E-8A93-CF6EE45A90E9}">
  <ds:schemaRefs>
    <ds:schemaRef ds:uri="http://schemas.openxmlformats.org/officeDocument/2006/bibliography"/>
  </ds:schemaRefs>
</ds:datastoreItem>
</file>

<file path=customXml/itemProps128.xml><?xml version="1.0" encoding="utf-8"?>
<ds:datastoreItem xmlns:ds="http://schemas.openxmlformats.org/officeDocument/2006/customXml" ds:itemID="{C520E4B9-7518-4630-8B8E-17B3FFFB6E98}">
  <ds:schemaRefs>
    <ds:schemaRef ds:uri="http://schemas.openxmlformats.org/officeDocument/2006/bibliography"/>
  </ds:schemaRefs>
</ds:datastoreItem>
</file>

<file path=customXml/itemProps129.xml><?xml version="1.0" encoding="utf-8"?>
<ds:datastoreItem xmlns:ds="http://schemas.openxmlformats.org/officeDocument/2006/customXml" ds:itemID="{A59EF26B-6232-4DC0-B7EB-F240F8D5F3A5}">
  <ds:schemaRefs>
    <ds:schemaRef ds:uri="http://schemas.openxmlformats.org/officeDocument/2006/bibliography"/>
  </ds:schemaRefs>
</ds:datastoreItem>
</file>

<file path=customXml/itemProps13.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130.xml><?xml version="1.0" encoding="utf-8"?>
<ds:datastoreItem xmlns:ds="http://schemas.openxmlformats.org/officeDocument/2006/customXml" ds:itemID="{2AF91AC0-DCE0-4706-AE98-721B97666B39}">
  <ds:schemaRefs>
    <ds:schemaRef ds:uri="http://schemas.openxmlformats.org/officeDocument/2006/bibliography"/>
  </ds:schemaRefs>
</ds:datastoreItem>
</file>

<file path=customXml/itemProps131.xml><?xml version="1.0" encoding="utf-8"?>
<ds:datastoreItem xmlns:ds="http://schemas.openxmlformats.org/officeDocument/2006/customXml" ds:itemID="{1E3EEAEA-7A1D-4EBF-8B29-AB2305FE9BC4}">
  <ds:schemaRefs>
    <ds:schemaRef ds:uri="http://schemas.openxmlformats.org/officeDocument/2006/bibliography"/>
  </ds:schemaRefs>
</ds:datastoreItem>
</file>

<file path=customXml/itemProps132.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133.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134.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135.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136.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137.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138.xml><?xml version="1.0" encoding="utf-8"?>
<ds:datastoreItem xmlns:ds="http://schemas.openxmlformats.org/officeDocument/2006/customXml" ds:itemID="{ACACFB3F-6D0A-4E85-9E21-B65912DA6130}">
  <ds:schemaRefs>
    <ds:schemaRef ds:uri="http://schemas.openxmlformats.org/officeDocument/2006/bibliography"/>
  </ds:schemaRefs>
</ds:datastoreItem>
</file>

<file path=customXml/itemProps139.xml><?xml version="1.0" encoding="utf-8"?>
<ds:datastoreItem xmlns:ds="http://schemas.openxmlformats.org/officeDocument/2006/customXml" ds:itemID="{1A0D6F83-E41F-4BA1-B121-35C25F7021C6}">
  <ds:schemaRefs>
    <ds:schemaRef ds:uri="http://schemas.openxmlformats.org/officeDocument/2006/bibliography"/>
  </ds:schemaRefs>
</ds:datastoreItem>
</file>

<file path=customXml/itemProps14.xml><?xml version="1.0" encoding="utf-8"?>
<ds:datastoreItem xmlns:ds="http://schemas.openxmlformats.org/officeDocument/2006/customXml" ds:itemID="{E281E0DE-0B6D-4695-B7FF-63C3F8870647}">
  <ds:schemaRefs>
    <ds:schemaRef ds:uri="http://schemas.openxmlformats.org/officeDocument/2006/bibliography"/>
  </ds:schemaRefs>
</ds:datastoreItem>
</file>

<file path=customXml/itemProps140.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141.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142.xml><?xml version="1.0" encoding="utf-8"?>
<ds:datastoreItem xmlns:ds="http://schemas.openxmlformats.org/officeDocument/2006/customXml" ds:itemID="{8CD64E1C-86F9-4210-87FA-96444DA7A5DF}">
  <ds:schemaRefs>
    <ds:schemaRef ds:uri="http://schemas.openxmlformats.org/officeDocument/2006/bibliography"/>
  </ds:schemaRefs>
</ds:datastoreItem>
</file>

<file path=customXml/itemProps143.xml><?xml version="1.0" encoding="utf-8"?>
<ds:datastoreItem xmlns:ds="http://schemas.openxmlformats.org/officeDocument/2006/customXml" ds:itemID="{A6FA7392-D1D0-4479-8102-2C1B8F45F418}">
  <ds:schemaRefs>
    <ds:schemaRef ds:uri="http://schemas.openxmlformats.org/officeDocument/2006/bibliography"/>
  </ds:schemaRefs>
</ds:datastoreItem>
</file>

<file path=customXml/itemProps144.xml><?xml version="1.0" encoding="utf-8"?>
<ds:datastoreItem xmlns:ds="http://schemas.openxmlformats.org/officeDocument/2006/customXml" ds:itemID="{BB4D69BD-88CA-41FE-A069-BF42051D1983}">
  <ds:schemaRefs>
    <ds:schemaRef ds:uri="http://schemas.openxmlformats.org/officeDocument/2006/bibliography"/>
  </ds:schemaRefs>
</ds:datastoreItem>
</file>

<file path=customXml/itemProps145.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146.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147.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148.xml><?xml version="1.0" encoding="utf-8"?>
<ds:datastoreItem xmlns:ds="http://schemas.openxmlformats.org/officeDocument/2006/customXml" ds:itemID="{A2524268-8874-4D88-A200-2F0C8A1BC042}">
  <ds:schemaRefs>
    <ds:schemaRef ds:uri="http://schemas.openxmlformats.org/officeDocument/2006/bibliography"/>
  </ds:schemaRefs>
</ds:datastoreItem>
</file>

<file path=customXml/itemProps149.xml><?xml version="1.0" encoding="utf-8"?>
<ds:datastoreItem xmlns:ds="http://schemas.openxmlformats.org/officeDocument/2006/customXml" ds:itemID="{1ED60193-6B88-44CF-AB07-C665C66A2418}">
  <ds:schemaRefs>
    <ds:schemaRef ds:uri="http://schemas.openxmlformats.org/officeDocument/2006/bibliography"/>
  </ds:schemaRefs>
</ds:datastoreItem>
</file>

<file path=customXml/itemProps15.xml><?xml version="1.0" encoding="utf-8"?>
<ds:datastoreItem xmlns:ds="http://schemas.openxmlformats.org/officeDocument/2006/customXml" ds:itemID="{04CDDE1F-8999-41C7-9AB4-F3A8CB755E44}">
  <ds:schemaRefs>
    <ds:schemaRef ds:uri="http://schemas.openxmlformats.org/officeDocument/2006/bibliography"/>
  </ds:schemaRefs>
</ds:datastoreItem>
</file>

<file path=customXml/itemProps150.xml><?xml version="1.0" encoding="utf-8"?>
<ds:datastoreItem xmlns:ds="http://schemas.openxmlformats.org/officeDocument/2006/customXml" ds:itemID="{BC0E74C6-119E-4615-B912-5F248C7466C7}">
  <ds:schemaRefs>
    <ds:schemaRef ds:uri="http://schemas.openxmlformats.org/officeDocument/2006/bibliography"/>
  </ds:schemaRefs>
</ds:datastoreItem>
</file>

<file path=customXml/itemProps151.xml><?xml version="1.0" encoding="utf-8"?>
<ds:datastoreItem xmlns:ds="http://schemas.openxmlformats.org/officeDocument/2006/customXml" ds:itemID="{08DC46D0-719E-44EA-9C3B-184ABA43AA13}">
  <ds:schemaRefs>
    <ds:schemaRef ds:uri="http://schemas.openxmlformats.org/officeDocument/2006/bibliography"/>
  </ds:schemaRefs>
</ds:datastoreItem>
</file>

<file path=customXml/itemProps152.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153.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54.xml><?xml version="1.0" encoding="utf-8"?>
<ds:datastoreItem xmlns:ds="http://schemas.openxmlformats.org/officeDocument/2006/customXml" ds:itemID="{18336BA8-8654-4EE2-82C4-1A6FAAC392C3}">
  <ds:schemaRefs>
    <ds:schemaRef ds:uri="http://schemas.openxmlformats.org/officeDocument/2006/bibliography"/>
  </ds:schemaRefs>
</ds:datastoreItem>
</file>

<file path=customXml/itemProps155.xml><?xml version="1.0" encoding="utf-8"?>
<ds:datastoreItem xmlns:ds="http://schemas.openxmlformats.org/officeDocument/2006/customXml" ds:itemID="{DAA233CC-3AC8-4B8C-9C71-8FBA5344C795}">
  <ds:schemaRefs>
    <ds:schemaRef ds:uri="http://schemas.openxmlformats.org/officeDocument/2006/bibliography"/>
  </ds:schemaRefs>
</ds:datastoreItem>
</file>

<file path=customXml/itemProps156.xml><?xml version="1.0" encoding="utf-8"?>
<ds:datastoreItem xmlns:ds="http://schemas.openxmlformats.org/officeDocument/2006/customXml" ds:itemID="{A9C2AADF-5976-4282-A437-1AF517F3DADF}">
  <ds:schemaRefs>
    <ds:schemaRef ds:uri="http://schemas.openxmlformats.org/officeDocument/2006/bibliography"/>
  </ds:schemaRefs>
</ds:datastoreItem>
</file>

<file path=customXml/itemProps157.xml><?xml version="1.0" encoding="utf-8"?>
<ds:datastoreItem xmlns:ds="http://schemas.openxmlformats.org/officeDocument/2006/customXml" ds:itemID="{8B3DB5DA-79A7-41BF-9003-F655A64B7B1E}">
  <ds:schemaRefs>
    <ds:schemaRef ds:uri="http://schemas.openxmlformats.org/officeDocument/2006/bibliography"/>
  </ds:schemaRefs>
</ds:datastoreItem>
</file>

<file path=customXml/itemProps16.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customXml/itemProps17.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18.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19.xml><?xml version="1.0" encoding="utf-8"?>
<ds:datastoreItem xmlns:ds="http://schemas.openxmlformats.org/officeDocument/2006/customXml" ds:itemID="{C33CC730-8837-431A-ABD5-F2C8375BF17D}">
  <ds:schemaRefs>
    <ds:schemaRef ds:uri="http://schemas.openxmlformats.org/officeDocument/2006/bibliography"/>
  </ds:schemaRefs>
</ds:datastoreItem>
</file>

<file path=customXml/itemProps2.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20.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21.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22.xml><?xml version="1.0" encoding="utf-8"?>
<ds:datastoreItem xmlns:ds="http://schemas.openxmlformats.org/officeDocument/2006/customXml" ds:itemID="{65CCF664-B54C-4B94-88D8-D21B1245D5DB}">
  <ds:schemaRefs>
    <ds:schemaRef ds:uri="http://schemas.openxmlformats.org/officeDocument/2006/bibliography"/>
  </ds:schemaRefs>
</ds:datastoreItem>
</file>

<file path=customXml/itemProps23.xml><?xml version="1.0" encoding="utf-8"?>
<ds:datastoreItem xmlns:ds="http://schemas.openxmlformats.org/officeDocument/2006/customXml" ds:itemID="{5C255D7C-CF04-44D0-A0E0-D61549680B42}">
  <ds:schemaRefs>
    <ds:schemaRef ds:uri="http://schemas.openxmlformats.org/officeDocument/2006/bibliography"/>
  </ds:schemaRefs>
</ds:datastoreItem>
</file>

<file path=customXml/itemProps24.xml><?xml version="1.0" encoding="utf-8"?>
<ds:datastoreItem xmlns:ds="http://schemas.openxmlformats.org/officeDocument/2006/customXml" ds:itemID="{0C299F40-D363-4358-A40D-27D2779BFEB0}">
  <ds:schemaRefs>
    <ds:schemaRef ds:uri="http://schemas.openxmlformats.org/officeDocument/2006/bibliography"/>
  </ds:schemaRefs>
</ds:datastoreItem>
</file>

<file path=customXml/itemProps25.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26.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27.xml><?xml version="1.0" encoding="utf-8"?>
<ds:datastoreItem xmlns:ds="http://schemas.openxmlformats.org/officeDocument/2006/customXml" ds:itemID="{76C10D65-AEB4-4487-81FD-7334B8FC689B}">
  <ds:schemaRefs>
    <ds:schemaRef ds:uri="http://schemas.openxmlformats.org/officeDocument/2006/bibliography"/>
  </ds:schemaRefs>
</ds:datastoreItem>
</file>

<file path=customXml/itemProps28.xml><?xml version="1.0" encoding="utf-8"?>
<ds:datastoreItem xmlns:ds="http://schemas.openxmlformats.org/officeDocument/2006/customXml" ds:itemID="{4F3214E7-DD80-4202-A665-26B50EB75431}">
  <ds:schemaRefs>
    <ds:schemaRef ds:uri="http://schemas.openxmlformats.org/officeDocument/2006/bibliography"/>
  </ds:schemaRefs>
</ds:datastoreItem>
</file>

<file path=customXml/itemProps29.xml><?xml version="1.0" encoding="utf-8"?>
<ds:datastoreItem xmlns:ds="http://schemas.openxmlformats.org/officeDocument/2006/customXml" ds:itemID="{3910BA95-0E89-4DF2-B419-56D120DC3B65}">
  <ds:schemaRefs>
    <ds:schemaRef ds:uri="http://schemas.openxmlformats.org/officeDocument/2006/bibliography"/>
  </ds:schemaRefs>
</ds:datastoreItem>
</file>

<file path=customXml/itemProps3.xml><?xml version="1.0" encoding="utf-8"?>
<ds:datastoreItem xmlns:ds="http://schemas.openxmlformats.org/officeDocument/2006/customXml" ds:itemID="{F8C97853-E468-4ACC-B730-648EB8C38CCA}">
  <ds:schemaRefs>
    <ds:schemaRef ds:uri="http://schemas.openxmlformats.org/officeDocument/2006/bibliography"/>
  </ds:schemaRefs>
</ds:datastoreItem>
</file>

<file path=customXml/itemProps30.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31.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32.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33.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34.xml><?xml version="1.0" encoding="utf-8"?>
<ds:datastoreItem xmlns:ds="http://schemas.openxmlformats.org/officeDocument/2006/customXml" ds:itemID="{AC8D2A28-96A1-4CC7-A988-F9DDC6FD712E}">
  <ds:schemaRefs>
    <ds:schemaRef ds:uri="http://schemas.openxmlformats.org/officeDocument/2006/bibliography"/>
  </ds:schemaRefs>
</ds:datastoreItem>
</file>

<file path=customXml/itemProps35.xml><?xml version="1.0" encoding="utf-8"?>
<ds:datastoreItem xmlns:ds="http://schemas.openxmlformats.org/officeDocument/2006/customXml" ds:itemID="{D492A014-783C-4F31-89E3-7046D6A4B812}">
  <ds:schemaRefs>
    <ds:schemaRef ds:uri="http://schemas.openxmlformats.org/officeDocument/2006/bibliography"/>
  </ds:schemaRefs>
</ds:datastoreItem>
</file>

<file path=customXml/itemProps36.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37.xml><?xml version="1.0" encoding="utf-8"?>
<ds:datastoreItem xmlns:ds="http://schemas.openxmlformats.org/officeDocument/2006/customXml" ds:itemID="{87021B4F-EA09-4FDC-B834-BB3C55889565}">
  <ds:schemaRefs>
    <ds:schemaRef ds:uri="http://schemas.openxmlformats.org/officeDocument/2006/bibliography"/>
  </ds:schemaRefs>
</ds:datastoreItem>
</file>

<file path=customXml/itemProps38.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39.xml><?xml version="1.0" encoding="utf-8"?>
<ds:datastoreItem xmlns:ds="http://schemas.openxmlformats.org/officeDocument/2006/customXml" ds:itemID="{FB55AA02-24CE-4CB9-B8CE-CB6A95C8470C}">
  <ds:schemaRefs>
    <ds:schemaRef ds:uri="http://schemas.openxmlformats.org/officeDocument/2006/bibliography"/>
  </ds:schemaRefs>
</ds:datastoreItem>
</file>

<file path=customXml/itemProps4.xml><?xml version="1.0" encoding="utf-8"?>
<ds:datastoreItem xmlns:ds="http://schemas.openxmlformats.org/officeDocument/2006/customXml" ds:itemID="{1E102F37-C0C4-471F-AC98-85D551EDD9C1}">
  <ds:schemaRefs>
    <ds:schemaRef ds:uri="http://schemas.openxmlformats.org/officeDocument/2006/bibliography"/>
  </ds:schemaRefs>
</ds:datastoreItem>
</file>

<file path=customXml/itemProps40.xml><?xml version="1.0" encoding="utf-8"?>
<ds:datastoreItem xmlns:ds="http://schemas.openxmlformats.org/officeDocument/2006/customXml" ds:itemID="{35806373-83BD-4B6B-808E-E2A6EE2956EA}">
  <ds:schemaRefs>
    <ds:schemaRef ds:uri="http://schemas.openxmlformats.org/officeDocument/2006/bibliography"/>
  </ds:schemaRefs>
</ds:datastoreItem>
</file>

<file path=customXml/itemProps41.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42.xml><?xml version="1.0" encoding="utf-8"?>
<ds:datastoreItem xmlns:ds="http://schemas.openxmlformats.org/officeDocument/2006/customXml" ds:itemID="{52645A12-DEC8-423C-AFF7-8D1C77C7C407}">
  <ds:schemaRefs>
    <ds:schemaRef ds:uri="http://schemas.openxmlformats.org/officeDocument/2006/bibliography"/>
  </ds:schemaRefs>
</ds:datastoreItem>
</file>

<file path=customXml/itemProps43.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44.xml><?xml version="1.0" encoding="utf-8"?>
<ds:datastoreItem xmlns:ds="http://schemas.openxmlformats.org/officeDocument/2006/customXml" ds:itemID="{E638DCEE-8225-4DC2-9C1A-C7A22F62395A}">
  <ds:schemaRefs>
    <ds:schemaRef ds:uri="http://schemas.openxmlformats.org/officeDocument/2006/bibliography"/>
  </ds:schemaRefs>
</ds:datastoreItem>
</file>

<file path=customXml/itemProps45.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46.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47.xml><?xml version="1.0" encoding="utf-8"?>
<ds:datastoreItem xmlns:ds="http://schemas.openxmlformats.org/officeDocument/2006/customXml" ds:itemID="{F27DC617-3A06-4F5A-A878-4D58E25590E3}">
  <ds:schemaRefs>
    <ds:schemaRef ds:uri="http://schemas.openxmlformats.org/officeDocument/2006/bibliography"/>
  </ds:schemaRefs>
</ds:datastoreItem>
</file>

<file path=customXml/itemProps48.xml><?xml version="1.0" encoding="utf-8"?>
<ds:datastoreItem xmlns:ds="http://schemas.openxmlformats.org/officeDocument/2006/customXml" ds:itemID="{874D98FE-8581-4EF0-B4D1-B312BFFB8E58}">
  <ds:schemaRefs>
    <ds:schemaRef ds:uri="http://schemas.openxmlformats.org/officeDocument/2006/bibliography"/>
  </ds:schemaRefs>
</ds:datastoreItem>
</file>

<file path=customXml/itemProps49.xml><?xml version="1.0" encoding="utf-8"?>
<ds:datastoreItem xmlns:ds="http://schemas.openxmlformats.org/officeDocument/2006/customXml" ds:itemID="{BA4298A2-5302-4A91-BEAC-0A834C5F4CF7}">
  <ds:schemaRefs>
    <ds:schemaRef ds:uri="http://schemas.openxmlformats.org/officeDocument/2006/bibliography"/>
  </ds:schemaRefs>
</ds:datastoreItem>
</file>

<file path=customXml/itemProps5.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50.xml><?xml version="1.0" encoding="utf-8"?>
<ds:datastoreItem xmlns:ds="http://schemas.openxmlformats.org/officeDocument/2006/customXml" ds:itemID="{9389902A-BDE3-4501-B1C7-DA29714F57A8}">
  <ds:schemaRefs>
    <ds:schemaRef ds:uri="http://schemas.openxmlformats.org/officeDocument/2006/bibliography"/>
  </ds:schemaRefs>
</ds:datastoreItem>
</file>

<file path=customXml/itemProps51.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52.xml><?xml version="1.0" encoding="utf-8"?>
<ds:datastoreItem xmlns:ds="http://schemas.openxmlformats.org/officeDocument/2006/customXml" ds:itemID="{D579105A-AA9F-4FED-8CC8-24C7B7AA0C97}">
  <ds:schemaRefs>
    <ds:schemaRef ds:uri="http://schemas.openxmlformats.org/officeDocument/2006/bibliography"/>
  </ds:schemaRefs>
</ds:datastoreItem>
</file>

<file path=customXml/itemProps53.xml><?xml version="1.0" encoding="utf-8"?>
<ds:datastoreItem xmlns:ds="http://schemas.openxmlformats.org/officeDocument/2006/customXml" ds:itemID="{1ADD066A-1967-4C6C-A860-626232A5286B}">
  <ds:schemaRefs>
    <ds:schemaRef ds:uri="http://schemas.openxmlformats.org/officeDocument/2006/bibliography"/>
  </ds:schemaRefs>
</ds:datastoreItem>
</file>

<file path=customXml/itemProps54.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55.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56.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57.xml><?xml version="1.0" encoding="utf-8"?>
<ds:datastoreItem xmlns:ds="http://schemas.openxmlformats.org/officeDocument/2006/customXml" ds:itemID="{56651DEC-74FB-4B67-A34B-F890B25CBBF4}">
  <ds:schemaRefs>
    <ds:schemaRef ds:uri="http://schemas.openxmlformats.org/officeDocument/2006/bibliography"/>
  </ds:schemaRefs>
</ds:datastoreItem>
</file>

<file path=customXml/itemProps58.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59.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6.xml><?xml version="1.0" encoding="utf-8"?>
<ds:datastoreItem xmlns:ds="http://schemas.openxmlformats.org/officeDocument/2006/customXml" ds:itemID="{49E69CC1-0291-48D5-A259-50CCFDD26BDE}">
  <ds:schemaRefs>
    <ds:schemaRef ds:uri="http://schemas.openxmlformats.org/officeDocument/2006/bibliography"/>
  </ds:schemaRefs>
</ds:datastoreItem>
</file>

<file path=customXml/itemProps60.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61.xml><?xml version="1.0" encoding="utf-8"?>
<ds:datastoreItem xmlns:ds="http://schemas.openxmlformats.org/officeDocument/2006/customXml" ds:itemID="{6ED8F00B-022C-44F2-BE37-62672126949D}">
  <ds:schemaRefs>
    <ds:schemaRef ds:uri="http://schemas.openxmlformats.org/officeDocument/2006/bibliography"/>
  </ds:schemaRefs>
</ds:datastoreItem>
</file>

<file path=customXml/itemProps62.xml><?xml version="1.0" encoding="utf-8"?>
<ds:datastoreItem xmlns:ds="http://schemas.openxmlformats.org/officeDocument/2006/customXml" ds:itemID="{95E768FB-A46B-4A14-80D5-38F0C1516DE3}">
  <ds:schemaRefs>
    <ds:schemaRef ds:uri="http://schemas.openxmlformats.org/officeDocument/2006/bibliography"/>
  </ds:schemaRefs>
</ds:datastoreItem>
</file>

<file path=customXml/itemProps63.xml><?xml version="1.0" encoding="utf-8"?>
<ds:datastoreItem xmlns:ds="http://schemas.openxmlformats.org/officeDocument/2006/customXml" ds:itemID="{9DE6A4F3-AE04-4AB3-8CAC-DD2BC3FAB5DE}">
  <ds:schemaRefs>
    <ds:schemaRef ds:uri="http://schemas.openxmlformats.org/officeDocument/2006/bibliography"/>
  </ds:schemaRefs>
</ds:datastoreItem>
</file>

<file path=customXml/itemProps64.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65.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66.xml><?xml version="1.0" encoding="utf-8"?>
<ds:datastoreItem xmlns:ds="http://schemas.openxmlformats.org/officeDocument/2006/customXml" ds:itemID="{D221CBC4-8AA0-4E39-94D9-AA68ABFC9697}">
  <ds:schemaRefs>
    <ds:schemaRef ds:uri="http://schemas.openxmlformats.org/officeDocument/2006/bibliography"/>
  </ds:schemaRefs>
</ds:datastoreItem>
</file>

<file path=customXml/itemProps67.xml><?xml version="1.0" encoding="utf-8"?>
<ds:datastoreItem xmlns:ds="http://schemas.openxmlformats.org/officeDocument/2006/customXml" ds:itemID="{E074B552-965B-44A9-A5F5-F356885EF848}">
  <ds:schemaRefs>
    <ds:schemaRef ds:uri="http://schemas.openxmlformats.org/officeDocument/2006/bibliography"/>
  </ds:schemaRefs>
</ds:datastoreItem>
</file>

<file path=customXml/itemProps68.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69.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7.xml><?xml version="1.0" encoding="utf-8"?>
<ds:datastoreItem xmlns:ds="http://schemas.openxmlformats.org/officeDocument/2006/customXml" ds:itemID="{797F9487-A48B-4BC7-9DDA-A54D00404011}">
  <ds:schemaRefs>
    <ds:schemaRef ds:uri="http://schemas.openxmlformats.org/officeDocument/2006/bibliography"/>
  </ds:schemaRefs>
</ds:datastoreItem>
</file>

<file path=customXml/itemProps70.xml><?xml version="1.0" encoding="utf-8"?>
<ds:datastoreItem xmlns:ds="http://schemas.openxmlformats.org/officeDocument/2006/customXml" ds:itemID="{2B3FF031-DC0B-41AD-A6CD-D9607ED02C69}">
  <ds:schemaRefs>
    <ds:schemaRef ds:uri="http://schemas.openxmlformats.org/officeDocument/2006/bibliography"/>
  </ds:schemaRefs>
</ds:datastoreItem>
</file>

<file path=customXml/itemProps71.xml><?xml version="1.0" encoding="utf-8"?>
<ds:datastoreItem xmlns:ds="http://schemas.openxmlformats.org/officeDocument/2006/customXml" ds:itemID="{57006FE4-5F4C-4AEA-86A8-6A06355BCA12}">
  <ds:schemaRefs>
    <ds:schemaRef ds:uri="http://schemas.openxmlformats.org/officeDocument/2006/bibliography"/>
  </ds:schemaRefs>
</ds:datastoreItem>
</file>

<file path=customXml/itemProps72.xml><?xml version="1.0" encoding="utf-8"?>
<ds:datastoreItem xmlns:ds="http://schemas.openxmlformats.org/officeDocument/2006/customXml" ds:itemID="{558F058F-B50F-42C7-AB63-D55B0C258C00}">
  <ds:schemaRefs>
    <ds:schemaRef ds:uri="http://schemas.openxmlformats.org/officeDocument/2006/bibliography"/>
  </ds:schemaRefs>
</ds:datastoreItem>
</file>

<file path=customXml/itemProps73.xml><?xml version="1.0" encoding="utf-8"?>
<ds:datastoreItem xmlns:ds="http://schemas.openxmlformats.org/officeDocument/2006/customXml" ds:itemID="{0A322759-E849-4D12-ADEF-6F31EC59C49B}">
  <ds:schemaRefs>
    <ds:schemaRef ds:uri="http://schemas.openxmlformats.org/officeDocument/2006/bibliography"/>
  </ds:schemaRefs>
</ds:datastoreItem>
</file>

<file path=customXml/itemProps74.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75.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76.xml><?xml version="1.0" encoding="utf-8"?>
<ds:datastoreItem xmlns:ds="http://schemas.openxmlformats.org/officeDocument/2006/customXml" ds:itemID="{DF890F20-F8E0-43FB-8C7F-83136E2ECF61}">
  <ds:schemaRefs>
    <ds:schemaRef ds:uri="http://schemas.openxmlformats.org/officeDocument/2006/bibliography"/>
  </ds:schemaRefs>
</ds:datastoreItem>
</file>

<file path=customXml/itemProps77.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78.xml><?xml version="1.0" encoding="utf-8"?>
<ds:datastoreItem xmlns:ds="http://schemas.openxmlformats.org/officeDocument/2006/customXml" ds:itemID="{349BEDFE-23E0-40E0-BCB4-10C380987F4E}">
  <ds:schemaRefs>
    <ds:schemaRef ds:uri="http://schemas.openxmlformats.org/officeDocument/2006/bibliography"/>
  </ds:schemaRefs>
</ds:datastoreItem>
</file>

<file path=customXml/itemProps79.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8.xml><?xml version="1.0" encoding="utf-8"?>
<ds:datastoreItem xmlns:ds="http://schemas.openxmlformats.org/officeDocument/2006/customXml" ds:itemID="{DAD2037C-5824-4E8A-B9AE-FDF9C95F1A8B}">
  <ds:schemaRefs>
    <ds:schemaRef ds:uri="http://schemas.openxmlformats.org/officeDocument/2006/bibliography"/>
  </ds:schemaRefs>
</ds:datastoreItem>
</file>

<file path=customXml/itemProps80.xml><?xml version="1.0" encoding="utf-8"?>
<ds:datastoreItem xmlns:ds="http://schemas.openxmlformats.org/officeDocument/2006/customXml" ds:itemID="{5EDE387E-C864-4D8D-9991-F17FAF7F86FD}">
  <ds:schemaRefs>
    <ds:schemaRef ds:uri="http://schemas.openxmlformats.org/officeDocument/2006/bibliography"/>
  </ds:schemaRefs>
</ds:datastoreItem>
</file>

<file path=customXml/itemProps81.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82.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83.xml><?xml version="1.0" encoding="utf-8"?>
<ds:datastoreItem xmlns:ds="http://schemas.openxmlformats.org/officeDocument/2006/customXml" ds:itemID="{9523EE71-930A-4E0E-8913-4E6AB1B4AB36}">
  <ds:schemaRefs>
    <ds:schemaRef ds:uri="http://schemas.openxmlformats.org/officeDocument/2006/bibliography"/>
  </ds:schemaRefs>
</ds:datastoreItem>
</file>

<file path=customXml/itemProps84.xml><?xml version="1.0" encoding="utf-8"?>
<ds:datastoreItem xmlns:ds="http://schemas.openxmlformats.org/officeDocument/2006/customXml" ds:itemID="{7C814414-B93C-410D-ABF6-5E85400D5D13}">
  <ds:schemaRefs>
    <ds:schemaRef ds:uri="http://schemas.openxmlformats.org/officeDocument/2006/bibliography"/>
  </ds:schemaRefs>
</ds:datastoreItem>
</file>

<file path=customXml/itemProps85.xml><?xml version="1.0" encoding="utf-8"?>
<ds:datastoreItem xmlns:ds="http://schemas.openxmlformats.org/officeDocument/2006/customXml" ds:itemID="{C3A415DA-BB04-4CD3-BEC5-85EA6290D85C}">
  <ds:schemaRefs>
    <ds:schemaRef ds:uri="http://schemas.openxmlformats.org/officeDocument/2006/bibliography"/>
  </ds:schemaRefs>
</ds:datastoreItem>
</file>

<file path=customXml/itemProps86.xml><?xml version="1.0" encoding="utf-8"?>
<ds:datastoreItem xmlns:ds="http://schemas.openxmlformats.org/officeDocument/2006/customXml" ds:itemID="{B8271CC6-E9C9-4706-A86D-002318F1B8CF}">
  <ds:schemaRefs>
    <ds:schemaRef ds:uri="http://schemas.openxmlformats.org/officeDocument/2006/bibliography"/>
  </ds:schemaRefs>
</ds:datastoreItem>
</file>

<file path=customXml/itemProps87.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88.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89.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9.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90.xml><?xml version="1.0" encoding="utf-8"?>
<ds:datastoreItem xmlns:ds="http://schemas.openxmlformats.org/officeDocument/2006/customXml" ds:itemID="{545CC409-3F5A-4DD9-9C04-58ABCF989CBC}">
  <ds:schemaRefs>
    <ds:schemaRef ds:uri="http://schemas.openxmlformats.org/officeDocument/2006/bibliography"/>
  </ds:schemaRefs>
</ds:datastoreItem>
</file>

<file path=customXml/itemProps91.xml><?xml version="1.0" encoding="utf-8"?>
<ds:datastoreItem xmlns:ds="http://schemas.openxmlformats.org/officeDocument/2006/customXml" ds:itemID="{AF8072FE-607B-4411-9CC8-C48433E79A65}">
  <ds:schemaRefs>
    <ds:schemaRef ds:uri="http://schemas.openxmlformats.org/officeDocument/2006/bibliography"/>
  </ds:schemaRefs>
</ds:datastoreItem>
</file>

<file path=customXml/itemProps92.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93.xml><?xml version="1.0" encoding="utf-8"?>
<ds:datastoreItem xmlns:ds="http://schemas.openxmlformats.org/officeDocument/2006/customXml" ds:itemID="{22AC8ADC-D06C-4B0E-87C6-21CDCD817CB2}">
  <ds:schemaRefs>
    <ds:schemaRef ds:uri="http://schemas.openxmlformats.org/officeDocument/2006/bibliography"/>
  </ds:schemaRefs>
</ds:datastoreItem>
</file>

<file path=customXml/itemProps94.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95.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96.xml><?xml version="1.0" encoding="utf-8"?>
<ds:datastoreItem xmlns:ds="http://schemas.openxmlformats.org/officeDocument/2006/customXml" ds:itemID="{9C6CDD61-8F8A-43D8-BBF0-C9D9E252249C}">
  <ds:schemaRefs>
    <ds:schemaRef ds:uri="http://schemas.openxmlformats.org/officeDocument/2006/bibliography"/>
  </ds:schemaRefs>
</ds:datastoreItem>
</file>

<file path=customXml/itemProps97.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98.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99.xml><?xml version="1.0" encoding="utf-8"?>
<ds:datastoreItem xmlns:ds="http://schemas.openxmlformats.org/officeDocument/2006/customXml" ds:itemID="{398630FF-D142-4636-8757-8B156A6A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16670</Words>
  <Characters>95021</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111469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Slobodan Vilotic</cp:lastModifiedBy>
  <cp:revision>8</cp:revision>
  <cp:lastPrinted>2017-08-28T05:15:00Z</cp:lastPrinted>
  <dcterms:created xsi:type="dcterms:W3CDTF">2017-08-17T07:23:00Z</dcterms:created>
  <dcterms:modified xsi:type="dcterms:W3CDTF">2017-08-30T07:20:00Z</dcterms:modified>
</cp:coreProperties>
</file>