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C02B61" w:rsidP="00246B36">
      <w:pPr>
        <w:jc w:val="center"/>
        <w:rPr>
          <w:rFonts w:ascii="Arial" w:hAnsi="Arial" w:cs="Arial"/>
          <w:b/>
          <w:sz w:val="22"/>
          <w:szCs w:val="22"/>
          <w:lang w:val="sr-Cyrl-RS"/>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r w:rsidR="00BD04E1">
        <w:rPr>
          <w:rFonts w:ascii="Arial" w:hAnsi="Arial" w:cs="Arial"/>
          <w:b/>
          <w:sz w:val="22"/>
          <w:szCs w:val="22"/>
          <w:lang w:val="sr-Cyrl-RS"/>
        </w:rPr>
        <w:t>И ДОПУНА</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CB6BBF" w:rsidRDefault="00A06377" w:rsidP="00A06377">
      <w:pPr>
        <w:pStyle w:val="BodyText"/>
        <w:jc w:val="cente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D04E1" w:rsidRPr="00BD04E1">
        <w:rPr>
          <w:rFonts w:ascii="Arial" w:hAnsi="Arial" w:cs="Arial"/>
          <w:b/>
          <w:sz w:val="22"/>
          <w:szCs w:val="22"/>
          <w:lang w:val="sr-Cyrl-RS"/>
        </w:rPr>
        <w:t>3000/0395/2017 (646/2017)</w:t>
      </w:r>
    </w:p>
    <w:p w:rsidR="00BD04E1" w:rsidRPr="00BD04E1" w:rsidRDefault="00BD04E1" w:rsidP="00BD04E1">
      <w:pPr>
        <w:suppressAutoHyphens w:val="0"/>
        <w:spacing w:after="200" w:line="276" w:lineRule="auto"/>
        <w:jc w:val="center"/>
        <w:rPr>
          <w:rFonts w:ascii="Arial" w:hAnsi="Arial" w:cs="Arial"/>
          <w:sz w:val="22"/>
          <w:szCs w:val="22"/>
          <w:lang w:val="ru-RU" w:eastAsia="en-US"/>
        </w:rPr>
      </w:pPr>
      <w:r w:rsidRPr="00BD04E1">
        <w:rPr>
          <w:rFonts w:ascii="Arial" w:eastAsia="Calibri" w:hAnsi="Arial" w:cs="Arial"/>
          <w:b/>
          <w:sz w:val="22"/>
          <w:szCs w:val="22"/>
          <w:lang w:val="hr-HR" w:eastAsia="en-US"/>
        </w:rPr>
        <w:t xml:space="preserve">Предмет </w:t>
      </w:r>
      <w:r w:rsidRPr="00BD04E1">
        <w:rPr>
          <w:rFonts w:ascii="Arial" w:eastAsia="Calibri" w:hAnsi="Arial" w:cs="Arial"/>
          <w:b/>
          <w:sz w:val="22"/>
          <w:szCs w:val="22"/>
          <w:lang w:eastAsia="en-US"/>
        </w:rPr>
        <w:t xml:space="preserve"> јавне </w:t>
      </w:r>
      <w:r w:rsidRPr="00BD04E1">
        <w:rPr>
          <w:rFonts w:ascii="Arial" w:eastAsia="Calibri" w:hAnsi="Arial" w:cs="Arial"/>
          <w:b/>
          <w:sz w:val="22"/>
          <w:szCs w:val="22"/>
          <w:lang w:val="hr-HR" w:eastAsia="en-US"/>
        </w:rPr>
        <w:t>набавке</w:t>
      </w:r>
      <w:r w:rsidRPr="00BD04E1">
        <w:rPr>
          <w:rFonts w:ascii="Arial" w:eastAsia="Calibri" w:hAnsi="Arial" w:cs="Arial"/>
          <w:b/>
          <w:sz w:val="22"/>
          <w:szCs w:val="22"/>
          <w:lang w:eastAsia="en-US"/>
        </w:rPr>
        <w:t xml:space="preserve"> </w:t>
      </w:r>
      <w:r w:rsidRPr="00BD04E1">
        <w:rPr>
          <w:rFonts w:ascii="Arial" w:eastAsia="Calibri" w:hAnsi="Arial" w:cs="Arial"/>
          <w:b/>
          <w:sz w:val="22"/>
          <w:szCs w:val="22"/>
          <w:lang w:val="hr-HR" w:eastAsia="en-US"/>
        </w:rPr>
        <w:t>:</w:t>
      </w:r>
      <w:r w:rsidRPr="00BD04E1">
        <w:rPr>
          <w:rFonts w:ascii="Arial" w:eastAsia="Calibri" w:hAnsi="Arial" w:cs="Arial"/>
          <w:b/>
          <w:sz w:val="22"/>
          <w:szCs w:val="22"/>
          <w:lang w:eastAsia="en-US"/>
        </w:rPr>
        <w:t xml:space="preserve"> </w:t>
      </w:r>
      <w:r w:rsidRPr="00BD04E1">
        <w:rPr>
          <w:rFonts w:ascii="Arial" w:hAnsi="Arial" w:cs="Arial"/>
          <w:sz w:val="22"/>
          <w:szCs w:val="22"/>
          <w:lang w:val="ru-RU" w:eastAsia="en-US"/>
        </w:rPr>
        <w:t>Набавка репроматеријала за рекултивацију депоније пепела (семе, ђубриво, саднице) ТЕНТ Б</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4181A" w:rsidRPr="00D4181A">
        <w:rPr>
          <w:rFonts w:ascii="Arial" w:hAnsi="Arial" w:cs="Arial"/>
          <w:sz w:val="22"/>
          <w:szCs w:val="22"/>
        </w:rPr>
        <w:t>5364-Е.03.02-</w:t>
      </w:r>
      <w:r w:rsidR="00BD04E1" w:rsidRPr="00BD04E1">
        <w:rPr>
          <w:rFonts w:ascii="Arial" w:hAnsi="Arial" w:cs="Arial"/>
          <w:sz w:val="22"/>
          <w:szCs w:val="22"/>
        </w:rPr>
        <w:t>283595</w:t>
      </w:r>
      <w:r w:rsidR="00D4181A" w:rsidRPr="00D4181A">
        <w:rPr>
          <w:rFonts w:ascii="Arial" w:hAnsi="Arial" w:cs="Arial"/>
          <w:sz w:val="22"/>
          <w:szCs w:val="22"/>
        </w:rPr>
        <w:t>/</w:t>
      </w:r>
      <w:r w:rsidR="00C13150">
        <w:rPr>
          <w:rFonts w:ascii="Arial" w:hAnsi="Arial" w:cs="Arial"/>
          <w:sz w:val="22"/>
          <w:szCs w:val="22"/>
          <w:lang w:val="sr-Cyrl-RS"/>
        </w:rPr>
        <w:t>9</w:t>
      </w:r>
      <w:r w:rsidR="00D4181A" w:rsidRPr="00D4181A">
        <w:rPr>
          <w:rFonts w:ascii="Arial" w:hAnsi="Arial" w:cs="Arial"/>
          <w:sz w:val="22"/>
          <w:szCs w:val="22"/>
        </w:rPr>
        <w:t>-2017</w:t>
      </w:r>
      <w:r w:rsidRPr="00295D8C">
        <w:rPr>
          <w:rFonts w:ascii="Arial" w:hAnsi="Arial" w:cs="Arial"/>
          <w:sz w:val="22"/>
          <w:szCs w:val="22"/>
        </w:rPr>
        <w:t xml:space="preserve"> од </w:t>
      </w:r>
      <w:r w:rsidR="00C13150">
        <w:rPr>
          <w:rFonts w:ascii="Arial" w:hAnsi="Arial" w:cs="Arial"/>
          <w:sz w:val="22"/>
          <w:szCs w:val="22"/>
          <w:lang w:val="sr-Cyrl-RS"/>
        </w:rPr>
        <w:t>14</w:t>
      </w:r>
      <w:r w:rsidR="00D4181A">
        <w:rPr>
          <w:rFonts w:ascii="Arial" w:hAnsi="Arial" w:cs="Arial"/>
          <w:sz w:val="22"/>
          <w:szCs w:val="22"/>
          <w:lang w:val="sr-Cyrl-RS"/>
        </w:rPr>
        <w:t>.</w:t>
      </w:r>
      <w:r w:rsidR="00C13150">
        <w:rPr>
          <w:rFonts w:ascii="Arial" w:hAnsi="Arial" w:cs="Arial"/>
          <w:sz w:val="22"/>
          <w:szCs w:val="22"/>
          <w:lang w:val="sr-Cyrl-RS"/>
        </w:rPr>
        <w:t>09</w:t>
      </w:r>
      <w:r w:rsidR="00D4181A">
        <w:rPr>
          <w:rFonts w:ascii="Arial" w:hAnsi="Arial" w:cs="Arial"/>
          <w:sz w:val="22"/>
          <w:szCs w:val="22"/>
          <w:lang w:val="sr-Cyrl-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5D2046">
        <w:rPr>
          <w:rFonts w:ascii="Arial" w:hAnsi="Arial" w:cs="Arial"/>
          <w:i/>
          <w:sz w:val="22"/>
          <w:szCs w:val="22"/>
          <w:lang w:val="sr-Cyrl-RS"/>
        </w:rPr>
        <w:t>14</w:t>
      </w:r>
      <w:r w:rsidR="004E1DD4">
        <w:rPr>
          <w:rFonts w:ascii="Arial" w:hAnsi="Arial" w:cs="Arial"/>
          <w:i/>
          <w:sz w:val="22"/>
          <w:szCs w:val="22"/>
          <w:lang w:val="sr-Cyrl-RS"/>
        </w:rPr>
        <w:t>.0</w:t>
      </w:r>
      <w:r w:rsidR="005D2046">
        <w:rPr>
          <w:rFonts w:ascii="Arial" w:hAnsi="Arial" w:cs="Arial"/>
          <w:i/>
          <w:sz w:val="22"/>
          <w:szCs w:val="22"/>
          <w:lang w:val="sr-Cyrl-RS"/>
        </w:rPr>
        <w:t>9</w:t>
      </w:r>
      <w:r>
        <w:rPr>
          <w:rFonts w:ascii="Arial" w:hAnsi="Arial" w:cs="Arial"/>
          <w:i/>
          <w:sz w:val="22"/>
          <w:szCs w:val="22"/>
          <w:lang w:val="sr-Cyrl-RS"/>
        </w:rPr>
        <w:t>.201</w:t>
      </w:r>
      <w:r w:rsidR="00334077">
        <w:rPr>
          <w:rFonts w:ascii="Arial" w:hAnsi="Arial" w:cs="Arial"/>
          <w:i/>
          <w:sz w:val="22"/>
          <w:szCs w:val="22"/>
          <w:lang w:val="sr-Cyrl-RS"/>
        </w:rPr>
        <w:t>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E1DD4"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ПРВУ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И ДОПУНУ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A06377">
      <w:pPr>
        <w:pStyle w:val="BodyText"/>
        <w:jc w:val="center"/>
        <w:rPr>
          <w:rFonts w:ascii="Arial" w:hAnsi="Arial" w:cs="Arial"/>
          <w:sz w:val="22"/>
          <w:szCs w:val="22"/>
        </w:rPr>
      </w:pPr>
      <w:r w:rsidRPr="00A06377">
        <w:rPr>
          <w:rFonts w:ascii="Arial" w:hAnsi="Arial" w:cs="Arial"/>
          <w:sz w:val="22"/>
          <w:szCs w:val="22"/>
        </w:rPr>
        <w:t xml:space="preserve">за јавну набавку добара </w:t>
      </w:r>
      <w:r w:rsidR="00BD04E1" w:rsidRPr="00BD04E1">
        <w:rPr>
          <w:rFonts w:ascii="Arial" w:hAnsi="Arial" w:cs="Arial"/>
          <w:sz w:val="22"/>
          <w:szCs w:val="22"/>
          <w:lang w:val="ru-RU"/>
        </w:rPr>
        <w:t>Набавка репроматеријала за рекултивацију депоније пепела (семе, ђубриво, саднице) ТЕНТ Б</w:t>
      </w:r>
    </w:p>
    <w:p w:rsidR="00C6690C" w:rsidRPr="00295D8C" w:rsidRDefault="00C02B61" w:rsidP="004073D9">
      <w:pPr>
        <w:jc w:val="both"/>
        <w:rPr>
          <w:rFonts w:ascii="Arial" w:hAnsi="Arial" w:cs="Arial"/>
          <w:sz w:val="22"/>
          <w:szCs w:val="22"/>
        </w:rPr>
      </w:pPr>
      <w:r>
        <w:rPr>
          <w:rFonts w:ascii="Arial" w:hAnsi="Arial" w:cs="Arial"/>
          <w:sz w:val="22"/>
          <w:szCs w:val="22"/>
          <w:lang w:val="sr-Cyrl-RS"/>
        </w:rPr>
        <w:t xml:space="preserve">                                            </w:t>
      </w:r>
      <w:r w:rsidR="00BD04E1" w:rsidRPr="00BD04E1">
        <w:rPr>
          <w:rFonts w:ascii="Arial" w:hAnsi="Arial" w:cs="Arial"/>
          <w:b/>
          <w:sz w:val="22"/>
          <w:szCs w:val="22"/>
          <w:lang w:val="sr-Cyrl-RS"/>
        </w:rPr>
        <w:t>3000/0395/2017 (646/2017)</w:t>
      </w: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BD684F" w:rsidRDefault="00334077" w:rsidP="00334077">
      <w:pPr>
        <w:pStyle w:val="stil1tekst"/>
        <w:ind w:left="0" w:firstLine="0"/>
        <w:rPr>
          <w:rFonts w:ascii="Arial" w:hAnsi="Arial" w:cs="Arial"/>
          <w:sz w:val="22"/>
          <w:szCs w:val="22"/>
          <w:lang w:val="sr-Cyrl-RS"/>
        </w:rPr>
      </w:pPr>
      <w:r>
        <w:rPr>
          <w:rFonts w:ascii="Arial" w:hAnsi="Arial" w:cs="Arial"/>
          <w:sz w:val="22"/>
          <w:szCs w:val="22"/>
          <w:lang w:val="sr-Cyrl-RS"/>
        </w:rPr>
        <w:t>У складу са додатним информацијам</w:t>
      </w:r>
      <w:r w:rsidR="00BD684F">
        <w:rPr>
          <w:rFonts w:ascii="Arial" w:hAnsi="Arial" w:cs="Arial"/>
          <w:sz w:val="22"/>
          <w:szCs w:val="22"/>
          <w:lang w:val="sr-Cyrl-RS"/>
        </w:rPr>
        <w:t>а</w:t>
      </w:r>
      <w:r>
        <w:rPr>
          <w:rFonts w:ascii="Arial" w:hAnsi="Arial" w:cs="Arial"/>
          <w:sz w:val="22"/>
          <w:szCs w:val="22"/>
          <w:lang w:val="sr-Cyrl-RS"/>
        </w:rPr>
        <w:t xml:space="preserve"> и појашњењима</w:t>
      </w:r>
      <w:r w:rsidR="00315E34">
        <w:rPr>
          <w:rFonts w:ascii="Arial" w:hAnsi="Arial" w:cs="Arial"/>
          <w:sz w:val="22"/>
          <w:szCs w:val="22"/>
          <w:lang w:val="sr-Cyrl-RS"/>
        </w:rPr>
        <w:t xml:space="preserve"> бр.1</w:t>
      </w:r>
      <w:r>
        <w:rPr>
          <w:rFonts w:ascii="Arial" w:hAnsi="Arial" w:cs="Arial"/>
          <w:sz w:val="22"/>
          <w:szCs w:val="22"/>
          <w:lang w:val="sr-Cyrl-RS"/>
        </w:rPr>
        <w:t xml:space="preserve"> од </w:t>
      </w:r>
      <w:r w:rsidR="00BD04E1">
        <w:rPr>
          <w:rFonts w:ascii="Arial" w:hAnsi="Arial" w:cs="Arial"/>
          <w:sz w:val="22"/>
          <w:szCs w:val="22"/>
          <w:lang w:val="sr-Cyrl-RS"/>
        </w:rPr>
        <w:t>1</w:t>
      </w:r>
      <w:r w:rsidR="005D2046">
        <w:rPr>
          <w:rFonts w:ascii="Arial" w:hAnsi="Arial" w:cs="Arial"/>
          <w:sz w:val="22"/>
          <w:szCs w:val="22"/>
          <w:lang w:val="sr-Cyrl-RS"/>
        </w:rPr>
        <w:t>4</w:t>
      </w:r>
      <w:r>
        <w:rPr>
          <w:rFonts w:ascii="Arial" w:hAnsi="Arial" w:cs="Arial"/>
          <w:sz w:val="22"/>
          <w:szCs w:val="22"/>
          <w:lang w:val="sr-Cyrl-RS"/>
        </w:rPr>
        <w:t>.0</w:t>
      </w:r>
      <w:r w:rsidR="00BD04E1">
        <w:rPr>
          <w:rFonts w:ascii="Arial" w:hAnsi="Arial" w:cs="Arial"/>
          <w:sz w:val="22"/>
          <w:szCs w:val="22"/>
          <w:lang w:val="sr-Cyrl-RS"/>
        </w:rPr>
        <w:t>9</w:t>
      </w:r>
      <w:r>
        <w:rPr>
          <w:rFonts w:ascii="Arial" w:hAnsi="Arial" w:cs="Arial"/>
          <w:sz w:val="22"/>
          <w:szCs w:val="22"/>
          <w:lang w:val="sr-Cyrl-RS"/>
        </w:rPr>
        <w:t xml:space="preserve">.2017. године, </w:t>
      </w:r>
      <w:r w:rsidR="00BD04E1">
        <w:rPr>
          <w:rFonts w:ascii="Arial" w:hAnsi="Arial" w:cs="Arial"/>
          <w:sz w:val="22"/>
          <w:szCs w:val="22"/>
          <w:lang w:val="sr-Cyrl-RS"/>
        </w:rPr>
        <w:t>допуњени су одељак 1 – Ошшти подаци и јавној набавци и</w:t>
      </w:r>
      <w:r w:rsidR="00BD684F">
        <w:rPr>
          <w:rFonts w:ascii="Arial" w:hAnsi="Arial" w:cs="Arial"/>
          <w:sz w:val="22"/>
          <w:szCs w:val="22"/>
          <w:lang w:val="sr-Cyrl-RS"/>
        </w:rPr>
        <w:t xml:space="preserve"> </w:t>
      </w:r>
      <w:r>
        <w:rPr>
          <w:rFonts w:ascii="Arial" w:hAnsi="Arial" w:cs="Arial"/>
          <w:sz w:val="22"/>
          <w:szCs w:val="22"/>
          <w:lang w:val="sr-Cyrl-RS"/>
        </w:rPr>
        <w:t>о</w:t>
      </w:r>
      <w:r w:rsidR="00815F5B">
        <w:rPr>
          <w:rFonts w:ascii="Arial" w:hAnsi="Arial" w:cs="Arial"/>
          <w:sz w:val="22"/>
          <w:szCs w:val="22"/>
          <w:lang w:val="sr-Cyrl-RS"/>
        </w:rPr>
        <w:t>дељ</w:t>
      </w:r>
      <w:r w:rsidR="00C02B61" w:rsidRPr="00C02B61">
        <w:rPr>
          <w:rFonts w:ascii="Arial" w:hAnsi="Arial" w:cs="Arial"/>
          <w:sz w:val="22"/>
          <w:szCs w:val="22"/>
          <w:lang w:val="sr-Cyrl-RS"/>
        </w:rPr>
        <w:t xml:space="preserve">к </w:t>
      </w:r>
      <w:r w:rsidR="008723E4">
        <w:rPr>
          <w:rFonts w:ascii="Arial" w:hAnsi="Arial" w:cs="Arial"/>
          <w:sz w:val="22"/>
          <w:szCs w:val="22"/>
          <w:lang w:val="sr-Cyrl-RS"/>
        </w:rPr>
        <w:t>3</w:t>
      </w:r>
      <w:r w:rsidR="00C02B61" w:rsidRPr="00C02B61">
        <w:rPr>
          <w:rFonts w:ascii="Arial" w:hAnsi="Arial" w:cs="Arial"/>
          <w:sz w:val="22"/>
          <w:szCs w:val="22"/>
          <w:lang w:val="sr-Cyrl-RS"/>
        </w:rPr>
        <w:t xml:space="preserve">. </w:t>
      </w:r>
      <w:r>
        <w:rPr>
          <w:rFonts w:ascii="Arial" w:hAnsi="Arial" w:cs="Arial"/>
          <w:sz w:val="22"/>
          <w:szCs w:val="22"/>
          <w:lang w:val="sr-Cyrl-RS"/>
        </w:rPr>
        <w:t>конкурсне документације</w:t>
      </w:r>
      <w:r w:rsidR="00BD684F">
        <w:rPr>
          <w:rFonts w:ascii="Arial" w:hAnsi="Arial" w:cs="Arial"/>
          <w:sz w:val="22"/>
          <w:szCs w:val="22"/>
          <w:lang w:val="sr-Cyrl-RS"/>
        </w:rPr>
        <w:t xml:space="preserve"> - </w:t>
      </w:r>
      <w:r w:rsidR="00BD04E1">
        <w:rPr>
          <w:rFonts w:ascii="Arial" w:hAnsi="Arial" w:cs="Arial"/>
          <w:sz w:val="22"/>
          <w:szCs w:val="22"/>
          <w:lang w:val="sr-Cyrl-RS"/>
        </w:rPr>
        <w:t>Т</w:t>
      </w:r>
      <w:r w:rsidRPr="00334077">
        <w:rPr>
          <w:rFonts w:ascii="Arial" w:hAnsi="Arial" w:cs="Arial"/>
          <w:sz w:val="22"/>
          <w:szCs w:val="22"/>
          <w:lang w:val="sr-Latn-RS"/>
        </w:rPr>
        <w:t>ехничк</w:t>
      </w:r>
      <w:r>
        <w:rPr>
          <w:rFonts w:ascii="Arial" w:hAnsi="Arial" w:cs="Arial"/>
          <w:sz w:val="22"/>
          <w:szCs w:val="22"/>
          <w:lang w:val="sr-Cyrl-RS"/>
        </w:rPr>
        <w:t>а</w:t>
      </w:r>
      <w:r w:rsidRPr="00334077">
        <w:rPr>
          <w:rFonts w:ascii="Arial" w:hAnsi="Arial" w:cs="Arial"/>
          <w:sz w:val="22"/>
          <w:szCs w:val="22"/>
          <w:lang w:val="sr-Latn-RS"/>
        </w:rPr>
        <w:t xml:space="preserve"> спецификациј</w:t>
      </w:r>
      <w:r w:rsidR="00BD04E1">
        <w:rPr>
          <w:rFonts w:ascii="Arial" w:hAnsi="Arial" w:cs="Arial"/>
          <w:sz w:val="22"/>
          <w:szCs w:val="22"/>
          <w:lang w:val="sr-Cyrl-RS"/>
        </w:rPr>
        <w:t>а</w:t>
      </w:r>
      <w:r w:rsidR="00845249">
        <w:rPr>
          <w:rFonts w:ascii="Arial" w:hAnsi="Arial" w:cs="Arial"/>
          <w:sz w:val="22"/>
          <w:szCs w:val="22"/>
          <w:lang w:val="sr-Cyrl-RS"/>
        </w:rPr>
        <w:t xml:space="preserve">: </w:t>
      </w:r>
    </w:p>
    <w:p w:rsidR="00BD04E1" w:rsidRDefault="00BD04E1" w:rsidP="00BD04E1">
      <w:pPr>
        <w:pStyle w:val="stil1tekst"/>
        <w:ind w:firstLine="0"/>
        <w:rPr>
          <w:rFonts w:ascii="Arial" w:hAnsi="Arial" w:cs="Arial"/>
          <w:sz w:val="22"/>
          <w:szCs w:val="22"/>
          <w:lang w:val="sr-Cyrl-RS"/>
        </w:rPr>
      </w:pPr>
      <w:r>
        <w:rPr>
          <w:rFonts w:ascii="Arial" w:hAnsi="Arial" w:cs="Arial"/>
          <w:sz w:val="22"/>
          <w:szCs w:val="22"/>
          <w:lang w:val="sr-Cyrl-RS"/>
        </w:rPr>
        <w:t>Допуњена је</w:t>
      </w:r>
      <w:r w:rsidRPr="00BD04E1">
        <w:rPr>
          <w:rFonts w:ascii="Arial" w:hAnsi="Arial" w:cs="Arial"/>
          <w:sz w:val="22"/>
          <w:szCs w:val="22"/>
          <w:lang w:val="sr-Cyrl-RS"/>
        </w:rPr>
        <w:t xml:space="preserve"> стран</w:t>
      </w:r>
      <w:r>
        <w:rPr>
          <w:rFonts w:ascii="Arial" w:hAnsi="Arial" w:cs="Arial"/>
          <w:sz w:val="22"/>
          <w:szCs w:val="22"/>
          <w:lang w:val="sr-Cyrl-RS"/>
        </w:rPr>
        <w:t>а</w:t>
      </w:r>
      <w:r w:rsidRPr="00BD04E1">
        <w:rPr>
          <w:rFonts w:ascii="Arial" w:hAnsi="Arial" w:cs="Arial"/>
          <w:sz w:val="22"/>
          <w:szCs w:val="22"/>
          <w:lang w:val="sr-Cyrl-RS"/>
        </w:rPr>
        <w:t xml:space="preserve"> бр.</w:t>
      </w:r>
      <w:r>
        <w:rPr>
          <w:rFonts w:ascii="Arial" w:hAnsi="Arial" w:cs="Arial"/>
          <w:sz w:val="22"/>
          <w:szCs w:val="22"/>
          <w:lang w:val="sr-Cyrl-RS"/>
        </w:rPr>
        <w:t>3</w:t>
      </w:r>
      <w:r w:rsidRPr="00BD04E1">
        <w:rPr>
          <w:rFonts w:ascii="Arial" w:hAnsi="Arial" w:cs="Arial"/>
          <w:sz w:val="22"/>
          <w:szCs w:val="22"/>
          <w:lang w:val="sr-Cyrl-RS"/>
        </w:rPr>
        <w:t xml:space="preserve"> конкурсне документације</w:t>
      </w:r>
      <w:r>
        <w:rPr>
          <w:rFonts w:ascii="Arial" w:hAnsi="Arial" w:cs="Arial"/>
          <w:sz w:val="22"/>
          <w:szCs w:val="22"/>
          <w:lang w:val="sr-Cyrl-RS"/>
        </w:rPr>
        <w:t xml:space="preserve"> – Опис сваке партије,  код</w:t>
      </w:r>
      <w:r w:rsidRPr="00BD04E1">
        <w:rPr>
          <w:rFonts w:ascii="Arial" w:hAnsi="Arial" w:cs="Arial"/>
          <w:sz w:val="22"/>
          <w:szCs w:val="22"/>
          <w:lang w:val="sr-Cyrl-RS"/>
        </w:rPr>
        <w:t xml:space="preserve"> партиј</w:t>
      </w:r>
      <w:r>
        <w:rPr>
          <w:rFonts w:ascii="Arial" w:hAnsi="Arial" w:cs="Arial"/>
          <w:sz w:val="22"/>
          <w:szCs w:val="22"/>
          <w:lang w:val="sr-Cyrl-RS"/>
        </w:rPr>
        <w:t>е</w:t>
      </w:r>
      <w:r w:rsidRPr="00BD04E1">
        <w:rPr>
          <w:rFonts w:ascii="Arial" w:hAnsi="Arial" w:cs="Arial"/>
          <w:sz w:val="22"/>
          <w:szCs w:val="22"/>
          <w:lang w:val="sr-Cyrl-RS"/>
        </w:rPr>
        <w:t xml:space="preserve"> 2 (NPK) однос</w:t>
      </w:r>
      <w:r>
        <w:rPr>
          <w:rFonts w:ascii="Arial" w:hAnsi="Arial" w:cs="Arial"/>
          <w:sz w:val="22"/>
          <w:szCs w:val="22"/>
          <w:lang w:val="sr-Cyrl-RS"/>
        </w:rPr>
        <w:t>ом</w:t>
      </w:r>
      <w:r w:rsidRPr="00BD04E1">
        <w:rPr>
          <w:rFonts w:ascii="Arial" w:hAnsi="Arial" w:cs="Arial"/>
          <w:sz w:val="22"/>
          <w:szCs w:val="22"/>
          <w:lang w:val="sr-Cyrl-RS"/>
        </w:rPr>
        <w:t xml:space="preserve"> азота, фосфора и калијума </w:t>
      </w:r>
      <w:r>
        <w:rPr>
          <w:rFonts w:ascii="Arial" w:hAnsi="Arial" w:cs="Arial"/>
          <w:sz w:val="22"/>
          <w:szCs w:val="22"/>
          <w:lang w:val="sr-Cyrl-RS"/>
        </w:rPr>
        <w:t xml:space="preserve"> у износу </w:t>
      </w:r>
      <w:r w:rsidRPr="00BD04E1">
        <w:rPr>
          <w:rFonts w:ascii="Arial" w:hAnsi="Arial" w:cs="Arial"/>
          <w:sz w:val="22"/>
          <w:szCs w:val="22"/>
          <w:lang w:val="sr-Cyrl-RS"/>
        </w:rPr>
        <w:t>15:15:15</w:t>
      </w:r>
      <w:r>
        <w:rPr>
          <w:rFonts w:ascii="Arial" w:hAnsi="Arial" w:cs="Arial"/>
          <w:sz w:val="22"/>
          <w:szCs w:val="22"/>
          <w:lang w:val="sr-Cyrl-RS"/>
        </w:rPr>
        <w:t>.</w:t>
      </w:r>
    </w:p>
    <w:p w:rsidR="00BD04E1" w:rsidRPr="00BD04E1" w:rsidRDefault="00BD04E1" w:rsidP="00BD04E1">
      <w:pPr>
        <w:pStyle w:val="stil1tekst"/>
        <w:ind w:firstLine="0"/>
        <w:rPr>
          <w:rFonts w:ascii="Arial" w:hAnsi="Arial" w:cs="Arial"/>
          <w:sz w:val="22"/>
          <w:szCs w:val="22"/>
          <w:lang w:val="sr-Cyrl-RS"/>
        </w:rPr>
      </w:pPr>
      <w:r>
        <w:rPr>
          <w:rFonts w:ascii="Arial" w:hAnsi="Arial" w:cs="Arial"/>
          <w:sz w:val="22"/>
          <w:szCs w:val="22"/>
          <w:lang w:val="sr-Cyrl-RS"/>
        </w:rPr>
        <w:t>Допуњена је</w:t>
      </w:r>
      <w:r w:rsidRPr="00BD04E1">
        <w:rPr>
          <w:rFonts w:ascii="Arial" w:hAnsi="Arial" w:cs="Arial"/>
          <w:sz w:val="22"/>
          <w:szCs w:val="22"/>
          <w:lang w:val="sr-Cyrl-RS"/>
        </w:rPr>
        <w:t xml:space="preserve"> стран</w:t>
      </w:r>
      <w:r>
        <w:rPr>
          <w:rFonts w:ascii="Arial" w:hAnsi="Arial" w:cs="Arial"/>
          <w:sz w:val="22"/>
          <w:szCs w:val="22"/>
          <w:lang w:val="sr-Cyrl-RS"/>
        </w:rPr>
        <w:t>а</w:t>
      </w:r>
      <w:r w:rsidRPr="00BD04E1">
        <w:rPr>
          <w:rFonts w:ascii="Arial" w:hAnsi="Arial" w:cs="Arial"/>
          <w:sz w:val="22"/>
          <w:szCs w:val="22"/>
          <w:lang w:val="sr-Cyrl-RS"/>
        </w:rPr>
        <w:t xml:space="preserve"> бр.4 конкурсне документације </w:t>
      </w:r>
      <w:r>
        <w:rPr>
          <w:rFonts w:ascii="Arial" w:hAnsi="Arial" w:cs="Arial"/>
          <w:sz w:val="22"/>
          <w:szCs w:val="22"/>
          <w:lang w:val="sr-Cyrl-RS"/>
        </w:rPr>
        <w:t>код</w:t>
      </w:r>
      <w:r w:rsidRPr="00BD04E1">
        <w:rPr>
          <w:rFonts w:ascii="Arial" w:hAnsi="Arial" w:cs="Arial"/>
          <w:sz w:val="22"/>
          <w:szCs w:val="22"/>
          <w:lang w:val="sr-Cyrl-RS"/>
        </w:rPr>
        <w:t xml:space="preserve"> партиј</w:t>
      </w:r>
      <w:r>
        <w:rPr>
          <w:rFonts w:ascii="Arial" w:hAnsi="Arial" w:cs="Arial"/>
          <w:sz w:val="22"/>
          <w:szCs w:val="22"/>
          <w:lang w:val="sr-Cyrl-RS"/>
        </w:rPr>
        <w:t>е</w:t>
      </w:r>
      <w:r w:rsidRPr="00BD04E1">
        <w:rPr>
          <w:rFonts w:ascii="Arial" w:hAnsi="Arial" w:cs="Arial"/>
          <w:sz w:val="22"/>
          <w:szCs w:val="22"/>
          <w:lang w:val="sr-Cyrl-RS"/>
        </w:rPr>
        <w:t xml:space="preserve"> 2 (NPK) однос</w:t>
      </w:r>
      <w:r>
        <w:rPr>
          <w:rFonts w:ascii="Arial" w:hAnsi="Arial" w:cs="Arial"/>
          <w:sz w:val="22"/>
          <w:szCs w:val="22"/>
          <w:lang w:val="sr-Cyrl-RS"/>
        </w:rPr>
        <w:t>ом</w:t>
      </w:r>
      <w:r w:rsidRPr="00BD04E1">
        <w:rPr>
          <w:rFonts w:ascii="Arial" w:hAnsi="Arial" w:cs="Arial"/>
          <w:sz w:val="22"/>
          <w:szCs w:val="22"/>
          <w:lang w:val="sr-Cyrl-RS"/>
        </w:rPr>
        <w:t xml:space="preserve"> азота, фосфора и калијума </w:t>
      </w:r>
      <w:r>
        <w:rPr>
          <w:rFonts w:ascii="Arial" w:hAnsi="Arial" w:cs="Arial"/>
          <w:sz w:val="22"/>
          <w:szCs w:val="22"/>
          <w:lang w:val="sr-Cyrl-RS"/>
        </w:rPr>
        <w:t xml:space="preserve"> у износу </w:t>
      </w:r>
      <w:r w:rsidRPr="00BD04E1">
        <w:rPr>
          <w:rFonts w:ascii="Arial" w:hAnsi="Arial" w:cs="Arial"/>
          <w:sz w:val="22"/>
          <w:szCs w:val="22"/>
          <w:lang w:val="sr-Cyrl-RS"/>
        </w:rPr>
        <w:t>15:15:15</w:t>
      </w:r>
      <w:r>
        <w:rPr>
          <w:rFonts w:ascii="Arial" w:hAnsi="Arial" w:cs="Arial"/>
          <w:sz w:val="22"/>
          <w:szCs w:val="22"/>
          <w:lang w:val="sr-Cyrl-RS"/>
        </w:rPr>
        <w:t>.</w:t>
      </w:r>
    </w:p>
    <w:p w:rsidR="00BD04E1" w:rsidRPr="00BD04E1" w:rsidRDefault="00BD04E1" w:rsidP="00BD04E1">
      <w:pPr>
        <w:pStyle w:val="stil1tekst"/>
        <w:ind w:firstLine="0"/>
        <w:rPr>
          <w:rFonts w:ascii="Arial" w:hAnsi="Arial" w:cs="Arial"/>
          <w:sz w:val="22"/>
          <w:szCs w:val="22"/>
          <w:lang w:val="sr-Cyrl-RS"/>
        </w:rPr>
      </w:pPr>
      <w:r w:rsidRPr="00BD04E1">
        <w:rPr>
          <w:rFonts w:ascii="Arial" w:hAnsi="Arial" w:cs="Arial"/>
          <w:sz w:val="22"/>
          <w:szCs w:val="22"/>
          <w:lang w:val="sr-Cyrl-RS"/>
        </w:rPr>
        <w:t>Допуњена је  стран</w:t>
      </w:r>
      <w:r>
        <w:rPr>
          <w:rFonts w:ascii="Arial" w:hAnsi="Arial" w:cs="Arial"/>
          <w:sz w:val="22"/>
          <w:szCs w:val="22"/>
          <w:lang w:val="sr-Cyrl-RS"/>
        </w:rPr>
        <w:t>а</w:t>
      </w:r>
      <w:r w:rsidRPr="00BD04E1">
        <w:rPr>
          <w:rFonts w:ascii="Arial" w:hAnsi="Arial" w:cs="Arial"/>
          <w:sz w:val="22"/>
          <w:szCs w:val="22"/>
          <w:lang w:val="sr-Cyrl-RS"/>
        </w:rPr>
        <w:t xml:space="preserve"> бр.4 конкурсне документације - Обавезе изабраног понуђача у вези испоруке за партију 1, запремин</w:t>
      </w:r>
      <w:r>
        <w:rPr>
          <w:rFonts w:ascii="Arial" w:hAnsi="Arial" w:cs="Arial"/>
          <w:sz w:val="22"/>
          <w:szCs w:val="22"/>
          <w:lang w:val="sr-Cyrl-RS"/>
        </w:rPr>
        <w:t>ом</w:t>
      </w:r>
      <w:r w:rsidRPr="00BD04E1">
        <w:rPr>
          <w:rFonts w:ascii="Arial" w:hAnsi="Arial" w:cs="Arial"/>
          <w:sz w:val="22"/>
          <w:szCs w:val="22"/>
          <w:lang w:val="sr-Cyrl-RS"/>
        </w:rPr>
        <w:t xml:space="preserve"> џаков</w:t>
      </w:r>
      <w:r>
        <w:rPr>
          <w:rFonts w:ascii="Arial" w:hAnsi="Arial" w:cs="Arial"/>
          <w:sz w:val="22"/>
          <w:szCs w:val="22"/>
          <w:lang w:val="sr-Cyrl-RS"/>
        </w:rPr>
        <w:t>а</w:t>
      </w:r>
      <w:r w:rsidRPr="00BD04E1">
        <w:rPr>
          <w:rFonts w:ascii="Arial" w:hAnsi="Arial" w:cs="Arial"/>
          <w:sz w:val="22"/>
          <w:szCs w:val="22"/>
          <w:lang w:val="sr-Cyrl-RS"/>
        </w:rPr>
        <w:t xml:space="preserve"> за семе (50 или 25 kg)</w:t>
      </w:r>
      <w:r>
        <w:rPr>
          <w:rFonts w:ascii="Arial" w:hAnsi="Arial" w:cs="Arial"/>
          <w:sz w:val="22"/>
          <w:szCs w:val="22"/>
          <w:lang w:val="sr-Cyrl-RS"/>
        </w:rPr>
        <w:t>.</w:t>
      </w:r>
    </w:p>
    <w:p w:rsidR="00845249" w:rsidRPr="00BD04E1" w:rsidRDefault="00BD04E1" w:rsidP="00BD04E1">
      <w:pPr>
        <w:ind w:left="426"/>
        <w:jc w:val="both"/>
        <w:rPr>
          <w:rFonts w:ascii="Arial" w:hAnsi="Arial" w:cs="Arial"/>
          <w:sz w:val="22"/>
          <w:szCs w:val="22"/>
          <w:lang w:val="sr-Cyrl-RS" w:eastAsia="en-US"/>
        </w:rPr>
      </w:pPr>
      <w:r w:rsidRPr="00BD04E1">
        <w:rPr>
          <w:rFonts w:ascii="Arial" w:hAnsi="Arial" w:cs="Arial"/>
          <w:sz w:val="22"/>
          <w:szCs w:val="22"/>
          <w:lang w:val="sr-Cyrl-RS"/>
        </w:rPr>
        <w:t>Допуњена је стран</w:t>
      </w:r>
      <w:r>
        <w:rPr>
          <w:rFonts w:ascii="Arial" w:hAnsi="Arial" w:cs="Arial"/>
          <w:sz w:val="22"/>
          <w:szCs w:val="22"/>
          <w:lang w:val="sr-Cyrl-RS"/>
        </w:rPr>
        <w:t>а</w:t>
      </w:r>
      <w:r w:rsidRPr="00BD04E1">
        <w:rPr>
          <w:rFonts w:ascii="Arial" w:hAnsi="Arial" w:cs="Arial"/>
          <w:sz w:val="22"/>
          <w:szCs w:val="22"/>
          <w:lang w:val="sr-Cyrl-RS"/>
        </w:rPr>
        <w:t xml:space="preserve"> бр.</w:t>
      </w:r>
      <w:r>
        <w:rPr>
          <w:rFonts w:ascii="Arial" w:hAnsi="Arial" w:cs="Arial"/>
          <w:sz w:val="22"/>
          <w:szCs w:val="22"/>
          <w:lang w:val="sr-Cyrl-RS"/>
        </w:rPr>
        <w:t>5</w:t>
      </w:r>
      <w:r w:rsidRPr="00BD04E1">
        <w:rPr>
          <w:rFonts w:ascii="Arial" w:hAnsi="Arial" w:cs="Arial"/>
          <w:sz w:val="22"/>
          <w:szCs w:val="22"/>
          <w:lang w:val="sr-Cyrl-RS"/>
        </w:rPr>
        <w:t xml:space="preserve"> конкурсне документације - </w:t>
      </w:r>
      <w:r w:rsidRPr="00BD04E1">
        <w:rPr>
          <w:rFonts w:ascii="Arial" w:hAnsi="Arial" w:cs="Arial"/>
          <w:sz w:val="22"/>
          <w:szCs w:val="22"/>
          <w:lang w:val="sr-Cyrl-RS" w:eastAsia="en-US"/>
        </w:rPr>
        <w:t xml:space="preserve">Обавезе изабраног понуђача у вези испорке за партије </w:t>
      </w:r>
      <w:r w:rsidRPr="00BD04E1">
        <w:rPr>
          <w:rFonts w:ascii="Arial" w:hAnsi="Arial" w:cs="Arial"/>
          <w:sz w:val="22"/>
          <w:szCs w:val="22"/>
          <w:lang w:val="sr-Latn-RS" w:eastAsia="en-US"/>
        </w:rPr>
        <w:t>2</w:t>
      </w:r>
      <w:r w:rsidRPr="00BD04E1">
        <w:rPr>
          <w:rFonts w:ascii="Arial" w:hAnsi="Arial" w:cs="Arial"/>
          <w:sz w:val="22"/>
          <w:szCs w:val="22"/>
          <w:lang w:val="sr-Cyrl-RS" w:eastAsia="en-US"/>
        </w:rPr>
        <w:t xml:space="preserve">, </w:t>
      </w:r>
      <w:r w:rsidRPr="00BD04E1">
        <w:rPr>
          <w:rFonts w:ascii="Arial" w:hAnsi="Arial" w:cs="Arial"/>
          <w:sz w:val="22"/>
          <w:szCs w:val="22"/>
          <w:lang w:val="sr-Latn-RS" w:eastAsia="en-US"/>
        </w:rPr>
        <w:t>3</w:t>
      </w:r>
      <w:r w:rsidRPr="00BD04E1">
        <w:rPr>
          <w:rFonts w:ascii="Arial" w:hAnsi="Arial" w:cs="Arial"/>
          <w:sz w:val="22"/>
          <w:szCs w:val="22"/>
          <w:lang w:val="sr-Cyrl-RS" w:eastAsia="en-US"/>
        </w:rPr>
        <w:t xml:space="preserve"> и 7</w:t>
      </w:r>
      <w:r>
        <w:rPr>
          <w:rFonts w:ascii="Arial" w:hAnsi="Arial" w:cs="Arial"/>
          <w:sz w:val="22"/>
          <w:szCs w:val="22"/>
          <w:lang w:val="sr-Cyrl-RS" w:eastAsia="en-US"/>
        </w:rPr>
        <w:t xml:space="preserve">, </w:t>
      </w:r>
      <w:r w:rsidRPr="00BD04E1">
        <w:rPr>
          <w:rFonts w:ascii="Arial" w:hAnsi="Arial" w:cs="Arial"/>
          <w:sz w:val="22"/>
          <w:szCs w:val="22"/>
          <w:lang w:val="sr-Cyrl-RS"/>
        </w:rPr>
        <w:t>запремин</w:t>
      </w:r>
      <w:r>
        <w:rPr>
          <w:rFonts w:ascii="Arial" w:hAnsi="Arial" w:cs="Arial"/>
          <w:sz w:val="22"/>
          <w:szCs w:val="22"/>
          <w:lang w:val="sr-Cyrl-RS"/>
        </w:rPr>
        <w:t>ом</w:t>
      </w:r>
      <w:r w:rsidRPr="00BD04E1">
        <w:rPr>
          <w:rFonts w:ascii="Arial" w:hAnsi="Arial" w:cs="Arial"/>
          <w:sz w:val="22"/>
          <w:szCs w:val="22"/>
          <w:lang w:val="sr-Cyrl-RS"/>
        </w:rPr>
        <w:t xml:space="preserve"> џакова за ђубриво (50 или 25 кг, односно литара)</w:t>
      </w:r>
      <w:r w:rsidR="000C6EFF" w:rsidRPr="00BD04E1">
        <w:rPr>
          <w:rFonts w:ascii="Arial" w:hAnsi="Arial" w:cs="Arial"/>
          <w:sz w:val="22"/>
          <w:szCs w:val="22"/>
          <w:lang w:val="sr-Cyrl-RS"/>
        </w:rPr>
        <w:t xml:space="preserve">. </w:t>
      </w:r>
    </w:p>
    <w:p w:rsidR="00DD7554" w:rsidRDefault="00DD7554" w:rsidP="000C6EFF">
      <w:pPr>
        <w:rPr>
          <w:rFonts w:ascii="Arial" w:hAnsi="Arial" w:cs="Arial"/>
          <w:sz w:val="22"/>
          <w:szCs w:val="22"/>
          <w:lang w:val="sr-Cyrl-RS"/>
        </w:rPr>
      </w:pPr>
    </w:p>
    <w:p w:rsidR="00DD7554" w:rsidRDefault="00DD7554" w:rsidP="00C02B61">
      <w:pPr>
        <w:jc w:val="both"/>
        <w:rPr>
          <w:rFonts w:ascii="Arial" w:hAnsi="Arial" w:cs="Arial"/>
          <w:sz w:val="22"/>
          <w:szCs w:val="22"/>
          <w:lang w:val="sr-Cyrl-RS"/>
        </w:rPr>
      </w:pPr>
      <w:r>
        <w:rPr>
          <w:rFonts w:ascii="Arial" w:hAnsi="Arial" w:cs="Arial"/>
          <w:sz w:val="22"/>
          <w:szCs w:val="22"/>
          <w:lang w:val="sr-Cyrl-RS"/>
        </w:rPr>
        <w:t xml:space="preserve">                                                                     </w:t>
      </w:r>
      <w:r w:rsidR="00696BCB">
        <w:rPr>
          <w:rFonts w:ascii="Arial" w:hAnsi="Arial" w:cs="Arial"/>
          <w:sz w:val="22"/>
          <w:szCs w:val="22"/>
          <w:lang w:val="sr-Cyrl-RS"/>
        </w:rPr>
        <w:t>2</w:t>
      </w:r>
      <w:r>
        <w:rPr>
          <w:rFonts w:ascii="Arial" w:hAnsi="Arial" w:cs="Arial"/>
          <w:sz w:val="22"/>
          <w:szCs w:val="22"/>
          <w:lang w:val="sr-Cyrl-RS"/>
        </w:rPr>
        <w:t>.</w:t>
      </w:r>
    </w:p>
    <w:p w:rsidR="00C6690C" w:rsidRPr="00A770AF" w:rsidRDefault="00334077" w:rsidP="00897B7E">
      <w:pPr>
        <w:jc w:val="both"/>
        <w:rPr>
          <w:rFonts w:ascii="Arial" w:hAnsi="Arial" w:cs="Arial"/>
          <w:sz w:val="22"/>
          <w:szCs w:val="22"/>
          <w:lang w:val="sr-Cyrl-RS"/>
        </w:rPr>
      </w:pPr>
      <w:r>
        <w:rPr>
          <w:rFonts w:ascii="Arial" w:hAnsi="Arial" w:cs="Arial"/>
          <w:sz w:val="22"/>
          <w:szCs w:val="22"/>
          <w:lang w:val="sr-Cyrl-RS"/>
        </w:rPr>
        <w:t xml:space="preserve">У складу са </w:t>
      </w:r>
      <w:r w:rsidR="00BD04E1">
        <w:rPr>
          <w:rFonts w:ascii="Arial" w:hAnsi="Arial" w:cs="Arial"/>
          <w:sz w:val="22"/>
          <w:szCs w:val="22"/>
          <w:lang w:val="sr-Cyrl-RS"/>
        </w:rPr>
        <w:t>допунама</w:t>
      </w:r>
      <w:r>
        <w:rPr>
          <w:rFonts w:ascii="Arial" w:hAnsi="Arial" w:cs="Arial"/>
          <w:sz w:val="22"/>
          <w:szCs w:val="22"/>
          <w:lang w:val="sr-Cyrl-RS"/>
        </w:rPr>
        <w:t xml:space="preserve"> наведен</w:t>
      </w:r>
      <w:r w:rsidR="00BD04E1">
        <w:rPr>
          <w:rFonts w:ascii="Arial" w:hAnsi="Arial" w:cs="Arial"/>
          <w:sz w:val="22"/>
          <w:szCs w:val="22"/>
          <w:lang w:val="sr-Cyrl-RS"/>
        </w:rPr>
        <w:t>им</w:t>
      </w:r>
      <w:r>
        <w:rPr>
          <w:rFonts w:ascii="Arial" w:hAnsi="Arial" w:cs="Arial"/>
          <w:sz w:val="22"/>
          <w:szCs w:val="22"/>
          <w:lang w:val="sr-Cyrl-RS"/>
        </w:rPr>
        <w:t xml:space="preserve"> у тачки 1, </w:t>
      </w:r>
      <w:r w:rsidR="00BD04E1">
        <w:rPr>
          <w:rFonts w:ascii="Arial" w:hAnsi="Arial" w:cs="Arial"/>
          <w:sz w:val="22"/>
          <w:szCs w:val="22"/>
          <w:lang w:val="sr-Cyrl-RS"/>
        </w:rPr>
        <w:t xml:space="preserve">мењају се Општи подаци о јавној набавци, </w:t>
      </w:r>
      <w:r>
        <w:rPr>
          <w:rFonts w:ascii="Arial" w:hAnsi="Arial" w:cs="Arial"/>
          <w:sz w:val="22"/>
          <w:szCs w:val="22"/>
          <w:lang w:val="sr-Cyrl-RS"/>
        </w:rPr>
        <w:t>т</w:t>
      </w:r>
      <w:r w:rsidRPr="00334077">
        <w:rPr>
          <w:rFonts w:ascii="Arial" w:hAnsi="Arial" w:cs="Arial"/>
          <w:sz w:val="22"/>
          <w:szCs w:val="22"/>
          <w:lang w:val="sr-Latn-RS" w:eastAsia="en-US"/>
        </w:rPr>
        <w:t>ехничк</w:t>
      </w:r>
      <w:r>
        <w:rPr>
          <w:rFonts w:ascii="Arial" w:hAnsi="Arial" w:cs="Arial"/>
          <w:sz w:val="22"/>
          <w:szCs w:val="22"/>
          <w:lang w:val="sr-Cyrl-RS"/>
        </w:rPr>
        <w:t>а</w:t>
      </w:r>
      <w:r w:rsidRPr="00334077">
        <w:rPr>
          <w:rFonts w:ascii="Arial" w:hAnsi="Arial" w:cs="Arial"/>
          <w:sz w:val="22"/>
          <w:szCs w:val="22"/>
          <w:lang w:val="sr-Latn-RS" w:eastAsia="en-US"/>
        </w:rPr>
        <w:t xml:space="preserve"> спецификациј</w:t>
      </w:r>
      <w:r>
        <w:rPr>
          <w:rFonts w:ascii="Arial" w:hAnsi="Arial" w:cs="Arial"/>
          <w:sz w:val="22"/>
          <w:szCs w:val="22"/>
          <w:lang w:val="sr-Cyrl-RS" w:eastAsia="en-US"/>
        </w:rPr>
        <w:t>а</w:t>
      </w:r>
      <w:r w:rsidR="00BD04E1">
        <w:rPr>
          <w:rFonts w:ascii="Arial" w:hAnsi="Arial" w:cs="Arial"/>
          <w:sz w:val="22"/>
          <w:szCs w:val="22"/>
          <w:lang w:val="sr-Cyrl-RS" w:eastAsia="en-US"/>
        </w:rPr>
        <w:t>, Образац структуре цене Партија 2 и</w:t>
      </w:r>
      <w:r w:rsidR="00696BCB">
        <w:rPr>
          <w:rFonts w:ascii="Arial" w:hAnsi="Arial" w:cs="Arial"/>
          <w:sz w:val="22"/>
          <w:szCs w:val="22"/>
          <w:lang w:val="sr-Cyrl-RS"/>
        </w:rPr>
        <w:t xml:space="preserve"> </w:t>
      </w:r>
      <w:r w:rsidR="00BD04E1">
        <w:rPr>
          <w:rFonts w:ascii="Arial" w:hAnsi="Arial" w:cs="Arial"/>
          <w:sz w:val="22"/>
          <w:szCs w:val="22"/>
          <w:lang w:val="sr-Cyrl-RS"/>
        </w:rPr>
        <w:t>Модел уговора</w:t>
      </w:r>
      <w:r w:rsidR="00C1455E">
        <w:rPr>
          <w:rFonts w:ascii="Arial" w:hAnsi="Arial" w:cs="Arial"/>
          <w:sz w:val="22"/>
          <w:szCs w:val="22"/>
          <w:lang w:val="sr-Cyrl-RS"/>
        </w:rPr>
        <w:t xml:space="preserve"> </w:t>
      </w:r>
      <w:r w:rsidR="00BD04E1">
        <w:rPr>
          <w:rFonts w:ascii="Arial" w:hAnsi="Arial" w:cs="Arial"/>
          <w:sz w:val="22"/>
          <w:szCs w:val="22"/>
          <w:lang w:val="sr-Cyrl-RS"/>
        </w:rPr>
        <w:t xml:space="preserve">конкурсне документације и гласе </w:t>
      </w:r>
      <w:r w:rsidR="00C1455E">
        <w:rPr>
          <w:rFonts w:ascii="Arial" w:hAnsi="Arial" w:cs="Arial"/>
          <w:sz w:val="22"/>
          <w:szCs w:val="22"/>
          <w:lang w:val="sr-Cyrl-RS"/>
        </w:rPr>
        <w:t>као у прилогу</w:t>
      </w:r>
      <w:r>
        <w:rPr>
          <w:rFonts w:ascii="Arial" w:hAnsi="Arial" w:cs="Arial"/>
          <w:sz w:val="22"/>
          <w:szCs w:val="22"/>
          <w:lang w:val="sr-Cyrl-RS"/>
        </w:rPr>
        <w:t>.</w:t>
      </w:r>
    </w:p>
    <w:p w:rsidR="00C6690C" w:rsidRPr="00295D8C" w:rsidRDefault="00C6690C" w:rsidP="00AA51DA">
      <w:pPr>
        <w:jc w:val="center"/>
        <w:rPr>
          <w:rFonts w:ascii="Arial" w:hAnsi="Arial" w:cs="Arial"/>
          <w:sz w:val="22"/>
          <w:szCs w:val="22"/>
        </w:rPr>
      </w:pPr>
    </w:p>
    <w:p w:rsidR="00C6690C" w:rsidRPr="00295D8C" w:rsidRDefault="00696BCB"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EA07F9" w:rsidRPr="00295D8C" w:rsidRDefault="00EA07F9" w:rsidP="00D92B48">
      <w:pPr>
        <w:suppressAutoHyphens w:val="0"/>
        <w:jc w:val="right"/>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B959C7" w:rsidRDefault="009F29B3" w:rsidP="00C13150">
      <w:pPr>
        <w:suppressAutoHyphens w:val="0"/>
        <w:jc w:val="both"/>
        <w:rPr>
          <w:rFonts w:ascii="Arial" w:hAnsi="Arial" w:cs="Arial"/>
          <w:sz w:val="22"/>
          <w:szCs w:val="22"/>
          <w:lang w:val="sr-Cyrl-RS"/>
        </w:rPr>
      </w:pPr>
      <w:r>
        <w:rPr>
          <w:rFonts w:ascii="Arial" w:hAnsi="Arial" w:cs="Arial"/>
          <w:iCs/>
          <w:sz w:val="22"/>
          <w:szCs w:val="22"/>
          <w:lang w:val="sr-Cyrl-RS" w:eastAsia="en-US"/>
        </w:rPr>
        <w:t xml:space="preserve">                                                                                        </w:t>
      </w:r>
      <w:bookmarkStart w:id="0" w:name="_GoBack"/>
      <w:bookmarkEnd w:id="0"/>
    </w:p>
    <w:p w:rsidR="007C1D55" w:rsidRDefault="007C1D55"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BD684F" w:rsidRDefault="00BD684F" w:rsidP="00B959C7">
      <w:pPr>
        <w:jc w:val="center"/>
        <w:rPr>
          <w:rFonts w:ascii="Arial" w:hAnsi="Arial" w:cs="Arial"/>
          <w:sz w:val="22"/>
          <w:szCs w:val="22"/>
          <w:lang w:val="sr-Cyrl-RS" w:eastAsia="en-US"/>
        </w:rPr>
      </w:pPr>
    </w:p>
    <w:p w:rsidR="00BD684F" w:rsidRDefault="00BD684F" w:rsidP="00B959C7">
      <w:pPr>
        <w:jc w:val="center"/>
        <w:rPr>
          <w:rFonts w:ascii="Arial" w:hAnsi="Arial" w:cs="Arial"/>
          <w:sz w:val="22"/>
          <w:szCs w:val="22"/>
          <w:lang w:val="sr-Cyrl-RS" w:eastAsia="en-US"/>
        </w:rPr>
      </w:pPr>
    </w:p>
    <w:p w:rsidR="00BD684F" w:rsidRDefault="00BD684F" w:rsidP="00B959C7">
      <w:pPr>
        <w:jc w:val="center"/>
        <w:rPr>
          <w:rFonts w:ascii="Arial" w:hAnsi="Arial" w:cs="Arial"/>
          <w:sz w:val="22"/>
          <w:szCs w:val="22"/>
          <w:lang w:val="sr-Cyrl-RS" w:eastAsia="en-US"/>
        </w:rPr>
      </w:pPr>
    </w:p>
    <w:p w:rsidR="00D4181A" w:rsidRDefault="00D4181A" w:rsidP="00B959C7">
      <w:pPr>
        <w:jc w:val="center"/>
        <w:rPr>
          <w:rFonts w:ascii="Arial" w:hAnsi="Arial" w:cs="Arial"/>
          <w:sz w:val="22"/>
          <w:szCs w:val="22"/>
          <w:lang w:val="sr-Cyrl-RS" w:eastAsia="en-US"/>
        </w:rPr>
      </w:pPr>
    </w:p>
    <w:p w:rsidR="00D4181A" w:rsidRDefault="00BD04E1" w:rsidP="00B959C7">
      <w:pPr>
        <w:jc w:val="center"/>
        <w:rPr>
          <w:rFonts w:ascii="Arial" w:hAnsi="Arial" w:cs="Arial"/>
          <w:sz w:val="22"/>
          <w:szCs w:val="22"/>
          <w:lang w:val="sr-Cyrl-RS" w:eastAsia="en-US"/>
        </w:rPr>
      </w:pPr>
      <w:r>
        <w:rPr>
          <w:rFonts w:ascii="Arial" w:hAnsi="Arial" w:cs="Arial"/>
          <w:sz w:val="22"/>
          <w:szCs w:val="22"/>
          <w:lang w:val="sr-Cyrl-RS" w:eastAsia="en-US"/>
        </w:rPr>
        <w:lastRenderedPageBreak/>
        <w:t>ПРИЛОГ</w:t>
      </w:r>
    </w:p>
    <w:p w:rsidR="00BD04E1" w:rsidRDefault="00BD04E1" w:rsidP="00BD04E1">
      <w:pPr>
        <w:jc w:val="center"/>
        <w:rPr>
          <w:rFonts w:ascii="Arial" w:hAnsi="Arial" w:cs="Arial"/>
          <w:sz w:val="22"/>
          <w:szCs w:val="22"/>
          <w:lang w:val="sr-Cyrl-RS" w:eastAsia="en-US"/>
        </w:rPr>
      </w:pPr>
      <w:r>
        <w:rPr>
          <w:rFonts w:ascii="Arial" w:hAnsi="Arial" w:cs="Arial"/>
          <w:sz w:val="22"/>
          <w:szCs w:val="22"/>
          <w:lang w:val="sr-Cyrl-RS" w:eastAsia="en-US"/>
        </w:rPr>
        <w:t>Општи подаци о јавној набавци</w:t>
      </w:r>
    </w:p>
    <w:p w:rsidR="00BD04E1" w:rsidRDefault="00BD04E1" w:rsidP="00BD04E1">
      <w:pPr>
        <w:jc w:val="center"/>
        <w:rPr>
          <w:rFonts w:ascii="Arial" w:hAnsi="Arial" w:cs="Arial"/>
          <w:sz w:val="22"/>
          <w:szCs w:val="22"/>
          <w:lang w:val="sr-Cyrl-RS" w:eastAsia="en-US"/>
        </w:rPr>
      </w:pPr>
      <w:r>
        <w:rPr>
          <w:rFonts w:ascii="Arial" w:hAnsi="Arial" w:cs="Arial"/>
          <w:sz w:val="22"/>
          <w:szCs w:val="22"/>
          <w:lang w:val="sr-Cyrl-RS" w:eastAsia="en-US"/>
        </w:rPr>
        <w:t>Техничка спецификација</w:t>
      </w:r>
    </w:p>
    <w:p w:rsidR="00BD04E1" w:rsidRDefault="00BD04E1" w:rsidP="00BD04E1">
      <w:pPr>
        <w:jc w:val="center"/>
        <w:rPr>
          <w:rFonts w:ascii="Arial" w:hAnsi="Arial" w:cs="Arial"/>
          <w:sz w:val="22"/>
          <w:szCs w:val="22"/>
          <w:lang w:val="sr-Cyrl-RS" w:eastAsia="en-US"/>
        </w:rPr>
      </w:pPr>
      <w:r>
        <w:rPr>
          <w:rFonts w:ascii="Arial" w:hAnsi="Arial" w:cs="Arial"/>
          <w:sz w:val="22"/>
          <w:szCs w:val="22"/>
          <w:lang w:val="sr-Cyrl-RS" w:eastAsia="en-US"/>
        </w:rPr>
        <w:t>Важећи Образац структуре цене Партија 2</w:t>
      </w:r>
    </w:p>
    <w:p w:rsidR="00BD04E1" w:rsidRDefault="00BD04E1" w:rsidP="00BD04E1">
      <w:pPr>
        <w:jc w:val="center"/>
        <w:rPr>
          <w:rFonts w:ascii="Arial" w:hAnsi="Arial" w:cs="Arial"/>
          <w:sz w:val="22"/>
          <w:szCs w:val="22"/>
          <w:lang w:val="sr-Cyrl-RS" w:eastAsia="en-US"/>
        </w:rPr>
      </w:pPr>
      <w:r>
        <w:rPr>
          <w:rFonts w:ascii="Arial" w:hAnsi="Arial" w:cs="Arial"/>
          <w:sz w:val="22"/>
          <w:szCs w:val="22"/>
          <w:lang w:val="sr-Cyrl-RS" w:eastAsia="en-US"/>
        </w:rPr>
        <w:t>Важећи Модел уговора</w:t>
      </w:r>
    </w:p>
    <w:p w:rsidR="00BD04E1" w:rsidRDefault="00BD04E1" w:rsidP="00B959C7">
      <w:pPr>
        <w:jc w:val="center"/>
        <w:rPr>
          <w:rFonts w:ascii="Arial" w:hAnsi="Arial" w:cs="Arial"/>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bookmarkStart w:id="1" w:name="_Toc277162826"/>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p w:rsidR="000C6EFF" w:rsidRPr="000C6EFF" w:rsidRDefault="000C6EFF" w:rsidP="000C6EFF">
      <w:pPr>
        <w:suppressAutoHyphens w:val="0"/>
        <w:spacing w:after="200" w:line="276" w:lineRule="auto"/>
        <w:rPr>
          <w:rFonts w:ascii="Calibri" w:eastAsia="Calibri" w:hAnsi="Calibri"/>
          <w:sz w:val="22"/>
          <w:szCs w:val="22"/>
          <w:lang w:val="sr-Cyrl-RS" w:eastAsia="en-US"/>
        </w:rPr>
      </w:pPr>
    </w:p>
    <w:bookmarkEnd w:id="1"/>
    <w:p w:rsidR="00334077" w:rsidRDefault="00334077"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Pr="00BD04E1" w:rsidRDefault="00BD04E1" w:rsidP="00BD04E1">
      <w:pPr>
        <w:numPr>
          <w:ilvl w:val="0"/>
          <w:numId w:val="21"/>
        </w:numPr>
        <w:suppressAutoHyphens w:val="0"/>
        <w:spacing w:before="120" w:after="200" w:line="276" w:lineRule="auto"/>
        <w:outlineLvl w:val="0"/>
        <w:rPr>
          <w:rFonts w:ascii="Arial" w:hAnsi="Arial" w:cs="Arial"/>
          <w:b/>
          <w:bCs/>
          <w:kern w:val="32"/>
          <w:sz w:val="22"/>
          <w:szCs w:val="22"/>
          <w:lang w:val="sr-Cyrl-RS" w:eastAsia="en-US"/>
        </w:rPr>
      </w:pPr>
      <w:r w:rsidRPr="00BD04E1">
        <w:rPr>
          <w:rFonts w:ascii="Arial" w:hAnsi="Arial" w:cs="Arial"/>
          <w:b/>
          <w:bCs/>
          <w:kern w:val="32"/>
          <w:sz w:val="22"/>
          <w:szCs w:val="22"/>
          <w:lang w:val="en-US" w:eastAsia="en-US"/>
        </w:rPr>
        <w:t>ОПШТИ ПОДАЦИ О ЈАВНОЈ НАБАВЦИ</w:t>
      </w:r>
    </w:p>
    <w:p w:rsidR="00BD04E1" w:rsidRPr="00BD04E1" w:rsidRDefault="00BD04E1" w:rsidP="00BD04E1">
      <w:pPr>
        <w:suppressAutoHyphens w:val="0"/>
        <w:spacing w:after="200" w:line="276" w:lineRule="auto"/>
        <w:rPr>
          <w:rFonts w:ascii="Calibri" w:eastAsia="Calibri" w:hAnsi="Calibri"/>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BD04E1" w:rsidRPr="00BD04E1" w:rsidTr="00ED7876">
        <w:tc>
          <w:tcPr>
            <w:tcW w:w="3032"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Назив и адреса Наручиоца</w:t>
            </w:r>
          </w:p>
        </w:tc>
        <w:tc>
          <w:tcPr>
            <w:tcW w:w="6213" w:type="dxa"/>
            <w:shd w:val="clear" w:color="auto" w:fill="auto"/>
          </w:tcPr>
          <w:p w:rsidR="00BD04E1" w:rsidRPr="00BD04E1" w:rsidRDefault="00BD04E1" w:rsidP="00BD04E1">
            <w:pPr>
              <w:jc w:val="center"/>
              <w:rPr>
                <w:rFonts w:ascii="Arial" w:eastAsia="Calibri" w:hAnsi="Arial" w:cs="Arial"/>
                <w:sz w:val="22"/>
                <w:szCs w:val="22"/>
                <w:lang w:val="en-US" w:eastAsia="en-US"/>
              </w:rPr>
            </w:pPr>
            <w:r w:rsidRPr="00BD04E1">
              <w:rPr>
                <w:rFonts w:ascii="Arial" w:eastAsia="Calibri" w:hAnsi="Arial" w:cs="Arial"/>
                <w:sz w:val="22"/>
                <w:szCs w:val="22"/>
                <w:lang w:val="en-US" w:eastAsia="en-US"/>
              </w:rPr>
              <w:t>Јавно предузеће „Електропривреда Србије“ Београд,</w:t>
            </w:r>
          </w:p>
          <w:p w:rsidR="00BD04E1" w:rsidRPr="00BD04E1" w:rsidRDefault="00BD04E1" w:rsidP="00BD04E1">
            <w:pPr>
              <w:jc w:val="center"/>
              <w:rPr>
                <w:rFonts w:ascii="Arial" w:eastAsia="Calibri" w:hAnsi="Arial" w:cs="Arial"/>
                <w:sz w:val="22"/>
                <w:szCs w:val="22"/>
                <w:lang w:val="en-US" w:eastAsia="en-US"/>
              </w:rPr>
            </w:pPr>
            <w:r w:rsidRPr="00BD04E1">
              <w:rPr>
                <w:rFonts w:ascii="Arial" w:eastAsia="Calibri" w:hAnsi="Arial" w:cs="Arial"/>
                <w:sz w:val="22"/>
                <w:szCs w:val="22"/>
                <w:lang w:val="en-US" w:eastAsia="en-US"/>
              </w:rPr>
              <w:t>Улица царице Милице бр.2, 11000 Београд</w:t>
            </w:r>
          </w:p>
          <w:p w:rsidR="00BD04E1" w:rsidRPr="00BD04E1" w:rsidRDefault="00BD04E1" w:rsidP="00BD04E1">
            <w:pPr>
              <w:jc w:val="center"/>
              <w:rPr>
                <w:rFonts w:ascii="Arial" w:eastAsia="Calibri" w:hAnsi="Arial" w:cs="Arial"/>
                <w:sz w:val="22"/>
                <w:szCs w:val="22"/>
                <w:lang w:val="en-US" w:eastAsia="en-US"/>
              </w:rPr>
            </w:pPr>
            <w:r w:rsidRPr="00BD04E1">
              <w:rPr>
                <w:rFonts w:ascii="Arial" w:eastAsia="Calibri" w:hAnsi="Arial" w:cs="Arial"/>
                <w:sz w:val="22"/>
                <w:szCs w:val="22"/>
                <w:lang w:val="en-US" w:eastAsia="en-US"/>
              </w:rPr>
              <w:t>Огранак ТЕНТ, Богољуба Урошевића Црног бр.44.,</w:t>
            </w:r>
          </w:p>
          <w:p w:rsidR="00BD04E1" w:rsidRPr="00BD04E1" w:rsidRDefault="00BD04E1" w:rsidP="00BD04E1">
            <w:pPr>
              <w:jc w:val="center"/>
              <w:rPr>
                <w:rFonts w:ascii="Arial" w:eastAsia="Calibri" w:hAnsi="Arial" w:cs="Arial"/>
                <w:sz w:val="22"/>
                <w:szCs w:val="22"/>
                <w:lang w:val="en-US" w:eastAsia="en-US"/>
              </w:rPr>
            </w:pPr>
            <w:r w:rsidRPr="00BD04E1">
              <w:rPr>
                <w:rFonts w:ascii="Arial" w:eastAsia="Calibri" w:hAnsi="Arial" w:cs="Arial"/>
                <w:sz w:val="22"/>
                <w:szCs w:val="22"/>
                <w:lang w:val="en-US" w:eastAsia="en-US"/>
              </w:rPr>
              <w:t>11500 Обреновац</w:t>
            </w:r>
          </w:p>
        </w:tc>
      </w:tr>
      <w:tr w:rsidR="00BD04E1" w:rsidRPr="00BD04E1" w:rsidTr="00ED7876">
        <w:tc>
          <w:tcPr>
            <w:tcW w:w="3032"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Интернет страница Наручиоца</w:t>
            </w:r>
          </w:p>
        </w:tc>
        <w:tc>
          <w:tcPr>
            <w:tcW w:w="6213" w:type="dxa"/>
            <w:shd w:val="clear" w:color="auto" w:fill="auto"/>
          </w:tcPr>
          <w:p w:rsidR="00BD04E1" w:rsidRPr="00BD04E1" w:rsidRDefault="00E85AB7" w:rsidP="00BD04E1">
            <w:pPr>
              <w:suppressAutoHyphens w:val="0"/>
              <w:autoSpaceDE w:val="0"/>
              <w:autoSpaceDN w:val="0"/>
              <w:adjustRightInd w:val="0"/>
              <w:jc w:val="center"/>
              <w:rPr>
                <w:rFonts w:ascii="Arial" w:eastAsia="Arial Unicode MS" w:hAnsi="Arial" w:cs="Arial"/>
                <w:kern w:val="1"/>
                <w:sz w:val="22"/>
                <w:szCs w:val="22"/>
                <w:u w:val="single"/>
                <w:lang w:val="en-US"/>
              </w:rPr>
            </w:pPr>
            <w:hyperlink r:id="rId8" w:history="1">
              <w:r w:rsidR="00BD04E1" w:rsidRPr="00BD04E1">
                <w:rPr>
                  <w:rFonts w:ascii="Arial" w:eastAsia="Arial Unicode MS" w:hAnsi="Arial" w:cs="Arial"/>
                  <w:kern w:val="1"/>
                  <w:sz w:val="22"/>
                  <w:szCs w:val="22"/>
                  <w:u w:val="single"/>
                  <w:lang w:val="en-US"/>
                </w:rPr>
                <w:t>www.eps.rs</w:t>
              </w:r>
            </w:hyperlink>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p>
        </w:tc>
      </w:tr>
      <w:tr w:rsidR="00BD04E1" w:rsidRPr="00BD04E1" w:rsidTr="00ED7876">
        <w:tc>
          <w:tcPr>
            <w:tcW w:w="3032"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sr-Cyrl-R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Врста поступка</w:t>
            </w:r>
          </w:p>
        </w:tc>
        <w:tc>
          <w:tcPr>
            <w:tcW w:w="6213" w:type="dxa"/>
            <w:shd w:val="clear" w:color="auto" w:fill="auto"/>
            <w:vAlign w:val="center"/>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sr-Cyrl-R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Отворени поступак</w:t>
            </w:r>
          </w:p>
        </w:tc>
      </w:tr>
      <w:tr w:rsidR="00BD04E1" w:rsidRPr="00BD04E1" w:rsidTr="00ED7876">
        <w:trPr>
          <w:trHeight w:val="575"/>
        </w:trPr>
        <w:tc>
          <w:tcPr>
            <w:tcW w:w="3032"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sr-Cyrl-R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Предмет јавне набавке</w:t>
            </w:r>
          </w:p>
        </w:tc>
        <w:tc>
          <w:tcPr>
            <w:tcW w:w="6213" w:type="dxa"/>
            <w:shd w:val="clear" w:color="auto" w:fill="auto"/>
          </w:tcPr>
          <w:p w:rsidR="00BD04E1" w:rsidRPr="00BD04E1" w:rsidRDefault="00BD04E1" w:rsidP="00BD04E1">
            <w:pPr>
              <w:suppressAutoHyphens w:val="0"/>
              <w:rPr>
                <w:rFonts w:ascii="Arial" w:eastAsia="Calibri" w:hAnsi="Arial" w:cs="Arial"/>
                <w:b/>
                <w:sz w:val="22"/>
                <w:szCs w:val="22"/>
                <w:lang w:val="sr-Cyrl-RS" w:eastAsia="en-US"/>
              </w:rPr>
            </w:pPr>
            <w:bookmarkStart w:id="2" w:name="_Toc442559877"/>
          </w:p>
          <w:p w:rsidR="00BD04E1" w:rsidRPr="00BD04E1" w:rsidRDefault="00BD04E1" w:rsidP="00BD04E1">
            <w:pPr>
              <w:suppressAutoHyphens w:val="0"/>
              <w:rPr>
                <w:rFonts w:ascii="Arial" w:eastAsia="Calibri" w:hAnsi="Arial" w:cs="Arial"/>
                <w:sz w:val="22"/>
                <w:szCs w:val="22"/>
                <w:lang w:val="en-US" w:eastAsia="en-US"/>
              </w:rPr>
            </w:pPr>
            <w:r w:rsidRPr="00BD04E1">
              <w:rPr>
                <w:rFonts w:ascii="Arial" w:eastAsia="Calibri" w:hAnsi="Arial" w:cs="Arial"/>
                <w:b/>
                <w:sz w:val="22"/>
                <w:szCs w:val="22"/>
                <w:lang w:val="en-US" w:eastAsia="en-US"/>
              </w:rPr>
              <w:t xml:space="preserve">Набавка добара: </w:t>
            </w:r>
            <w:bookmarkEnd w:id="2"/>
            <w:r w:rsidRPr="00BD04E1">
              <w:rPr>
                <w:rFonts w:ascii="Arial" w:hAnsi="Arial" w:cs="Arial"/>
                <w:sz w:val="22"/>
                <w:szCs w:val="22"/>
                <w:lang w:val="ru-RU" w:eastAsia="en-US"/>
              </w:rPr>
              <w:t xml:space="preserve"> Набавка репроматеријала за рекултивацију депоније пепела (семе, ђубриво, саднице) ТЕНТ Б</w:t>
            </w:r>
          </w:p>
        </w:tc>
      </w:tr>
      <w:tr w:rsidR="00BD04E1" w:rsidRPr="00BD04E1" w:rsidTr="00ED7876">
        <w:trPr>
          <w:trHeight w:val="995"/>
        </w:trPr>
        <w:tc>
          <w:tcPr>
            <w:tcW w:w="3032"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Calibri" w:hAnsi="Arial" w:cs="Arial"/>
                <w:sz w:val="22"/>
                <w:szCs w:val="22"/>
                <w:lang w:val="en-US" w:eastAsia="en-US"/>
              </w:rPr>
              <w:t>Опис сваке партије</w:t>
            </w:r>
          </w:p>
        </w:tc>
        <w:tc>
          <w:tcPr>
            <w:tcW w:w="6213" w:type="dxa"/>
            <w:shd w:val="clear" w:color="auto" w:fill="auto"/>
            <w:vAlign w:val="center"/>
          </w:tcPr>
          <w:p w:rsidR="00BD04E1" w:rsidRPr="00BD04E1" w:rsidRDefault="00BD04E1" w:rsidP="00BD04E1">
            <w:pPr>
              <w:widowControl w:val="0"/>
              <w:suppressAutoHyphens w:val="0"/>
              <w:contextualSpacing/>
              <w:jc w:val="center"/>
              <w:rPr>
                <w:rFonts w:ascii="Arial" w:eastAsia="Calibri" w:hAnsi="Arial" w:cs="Arial"/>
                <w:sz w:val="22"/>
                <w:szCs w:val="22"/>
                <w:lang w:val="sr-Cyrl-RS" w:eastAsia="en-US"/>
              </w:rPr>
            </w:pPr>
            <w:r w:rsidRPr="00BD04E1">
              <w:rPr>
                <w:rFonts w:ascii="Arial" w:eastAsia="Calibri" w:hAnsi="Arial" w:cs="Arial"/>
                <w:sz w:val="22"/>
                <w:szCs w:val="22"/>
                <w:lang w:val="en-US" w:eastAsia="en-US"/>
              </w:rPr>
              <w:t xml:space="preserve">Jавна набавка </w:t>
            </w:r>
            <w:r w:rsidRPr="00BD04E1">
              <w:rPr>
                <w:rFonts w:ascii="Arial" w:eastAsia="Calibri" w:hAnsi="Arial" w:cs="Arial"/>
                <w:sz w:val="22"/>
                <w:szCs w:val="22"/>
                <w:lang w:val="sr-Cyrl-RS" w:eastAsia="en-US"/>
              </w:rPr>
              <w:t>се</w:t>
            </w:r>
            <w:r w:rsidRPr="00BD04E1">
              <w:rPr>
                <w:rFonts w:ascii="Arial" w:eastAsia="Calibri" w:hAnsi="Arial" w:cs="Arial"/>
                <w:sz w:val="22"/>
                <w:szCs w:val="22"/>
                <w:lang w:val="en-US" w:eastAsia="en-US"/>
              </w:rPr>
              <w:t xml:space="preserve"> облик</w:t>
            </w:r>
            <w:r w:rsidRPr="00BD04E1">
              <w:rPr>
                <w:rFonts w:ascii="Arial" w:eastAsia="Calibri" w:hAnsi="Arial" w:cs="Arial"/>
                <w:sz w:val="22"/>
                <w:szCs w:val="22"/>
                <w:lang w:val="sr-Cyrl-RS" w:eastAsia="en-US"/>
              </w:rPr>
              <w:t>ује</w:t>
            </w:r>
            <w:r w:rsidRPr="00BD04E1">
              <w:rPr>
                <w:rFonts w:ascii="Arial" w:eastAsia="Calibri" w:hAnsi="Arial" w:cs="Arial"/>
                <w:sz w:val="22"/>
                <w:szCs w:val="22"/>
                <w:lang w:val="en-US" w:eastAsia="en-US"/>
              </w:rPr>
              <w:t xml:space="preserve"> </w:t>
            </w:r>
            <w:r w:rsidRPr="00BD04E1">
              <w:rPr>
                <w:rFonts w:ascii="Arial" w:eastAsia="Calibri" w:hAnsi="Arial" w:cs="Arial"/>
                <w:sz w:val="22"/>
                <w:szCs w:val="22"/>
                <w:lang w:val="sr-Cyrl-RS" w:eastAsia="en-US"/>
              </w:rPr>
              <w:t>у 7 партија:</w:t>
            </w:r>
          </w:p>
          <w:p w:rsidR="00BD04E1" w:rsidRPr="00BD04E1" w:rsidRDefault="00BD04E1" w:rsidP="00BD04E1">
            <w:pPr>
              <w:suppressAutoHyphens w:val="0"/>
              <w:ind w:left="-360" w:right="-14"/>
              <w:jc w:val="center"/>
              <w:rPr>
                <w:rFonts w:ascii="Arial" w:hAnsi="Arial" w:cs="Arial"/>
                <w:sz w:val="22"/>
                <w:szCs w:val="22"/>
                <w:lang w:val="en-US" w:eastAsia="en-US"/>
              </w:rPr>
            </w:pPr>
            <w:r w:rsidRPr="00BD04E1">
              <w:rPr>
                <w:rFonts w:ascii="Arial" w:hAnsi="Arial" w:cs="Arial"/>
                <w:sz w:val="22"/>
                <w:szCs w:val="22"/>
                <w:lang w:val="ru-RU" w:eastAsia="en-US"/>
              </w:rPr>
              <w:t>Партија</w:t>
            </w:r>
            <w:r w:rsidRPr="00BD04E1">
              <w:rPr>
                <w:rFonts w:ascii="Arial" w:hAnsi="Arial" w:cs="Arial"/>
                <w:sz w:val="22"/>
                <w:szCs w:val="22"/>
                <w:lang w:val="en-US" w:eastAsia="en-US"/>
              </w:rPr>
              <w:t xml:space="preserve"> </w:t>
            </w:r>
            <w:r w:rsidRPr="00BD04E1">
              <w:rPr>
                <w:rFonts w:ascii="Arial" w:hAnsi="Arial" w:cs="Arial"/>
                <w:sz w:val="22"/>
                <w:szCs w:val="22"/>
                <w:lang w:val="ru-RU" w:eastAsia="en-US"/>
              </w:rPr>
              <w:t>1</w:t>
            </w:r>
            <w:r w:rsidRPr="00BD04E1">
              <w:rPr>
                <w:rFonts w:ascii="Arial" w:hAnsi="Arial" w:cs="Arial"/>
                <w:sz w:val="22"/>
                <w:szCs w:val="22"/>
                <w:lang w:val="en-US" w:eastAsia="en-US"/>
              </w:rPr>
              <w:t xml:space="preserve">: </w:t>
            </w:r>
            <w:r w:rsidRPr="00BD04E1">
              <w:rPr>
                <w:rFonts w:ascii="Arial" w:hAnsi="Arial" w:cs="Arial"/>
                <w:sz w:val="22"/>
                <w:szCs w:val="22"/>
                <w:lang w:val="ru-RU" w:eastAsia="en-US"/>
              </w:rPr>
              <w:t>Смеша семенских трава</w:t>
            </w:r>
            <w:r w:rsidRPr="00BD04E1">
              <w:rPr>
                <w:rFonts w:ascii="Arial" w:hAnsi="Arial" w:cs="Arial"/>
                <w:sz w:val="22"/>
                <w:szCs w:val="22"/>
                <w:lang w:val="en-US" w:eastAsia="en-US"/>
              </w:rPr>
              <w:t xml:space="preserve"> Ia</w:t>
            </w:r>
          </w:p>
          <w:p w:rsidR="00BD04E1" w:rsidRPr="00BD04E1" w:rsidRDefault="00BD04E1" w:rsidP="00BD04E1">
            <w:pPr>
              <w:suppressAutoHyphens w:val="0"/>
              <w:ind w:left="-360" w:right="-14"/>
              <w:jc w:val="center"/>
              <w:rPr>
                <w:rFonts w:ascii="Arial" w:hAnsi="Arial" w:cs="Arial"/>
                <w:b/>
                <w:sz w:val="22"/>
                <w:szCs w:val="22"/>
                <w:lang w:val="sr-Cyrl-RS" w:eastAsia="en-US"/>
              </w:rPr>
            </w:pPr>
            <w:r w:rsidRPr="00BD04E1">
              <w:rPr>
                <w:rFonts w:ascii="Arial" w:hAnsi="Arial" w:cs="Arial"/>
                <w:b/>
                <w:sz w:val="22"/>
                <w:szCs w:val="22"/>
                <w:lang w:val="sr-Cyrl-RS" w:eastAsia="en-US"/>
              </w:rPr>
              <w:t>Партија</w:t>
            </w:r>
            <w:r w:rsidRPr="00BD04E1">
              <w:rPr>
                <w:rFonts w:ascii="Arial" w:hAnsi="Arial" w:cs="Arial"/>
                <w:b/>
                <w:sz w:val="22"/>
                <w:szCs w:val="22"/>
                <w:lang w:val="en-US" w:eastAsia="en-US"/>
              </w:rPr>
              <w:t xml:space="preserve"> 2</w:t>
            </w:r>
            <w:r w:rsidRPr="00BD04E1">
              <w:rPr>
                <w:rFonts w:ascii="Arial" w:hAnsi="Arial" w:cs="Arial"/>
                <w:b/>
                <w:sz w:val="22"/>
                <w:szCs w:val="22"/>
                <w:lang w:val="sr-Cyrl-RS" w:eastAsia="en-US"/>
              </w:rPr>
              <w:t xml:space="preserve">: Минерално ђубриво </w:t>
            </w:r>
            <w:r w:rsidRPr="00BD04E1">
              <w:rPr>
                <w:rFonts w:ascii="Arial" w:hAnsi="Arial" w:cs="Arial"/>
                <w:b/>
                <w:sz w:val="22"/>
                <w:szCs w:val="22"/>
                <w:lang w:val="sr-Latn-RS" w:eastAsia="en-US"/>
              </w:rPr>
              <w:t>NPK 15:15:15</w:t>
            </w:r>
          </w:p>
          <w:p w:rsidR="00BD04E1" w:rsidRPr="00BD04E1" w:rsidRDefault="00BD04E1" w:rsidP="00BD04E1">
            <w:pPr>
              <w:suppressAutoHyphens w:val="0"/>
              <w:ind w:left="-360" w:right="-14"/>
              <w:jc w:val="center"/>
              <w:rPr>
                <w:rFonts w:ascii="Arial" w:hAnsi="Arial" w:cs="Arial"/>
                <w:sz w:val="22"/>
                <w:szCs w:val="22"/>
                <w:lang w:val="ru-RU" w:eastAsia="en-US"/>
              </w:rPr>
            </w:pPr>
            <w:r w:rsidRPr="00BD04E1">
              <w:rPr>
                <w:rFonts w:ascii="Arial" w:hAnsi="Arial" w:cs="Arial"/>
                <w:sz w:val="22"/>
                <w:szCs w:val="22"/>
                <w:lang w:val="sr-Cyrl-RS" w:eastAsia="en-US"/>
              </w:rPr>
              <w:t>Партија</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 xml:space="preserve">3: Минерално ђубриво </w:t>
            </w:r>
            <w:r w:rsidRPr="00BD04E1">
              <w:rPr>
                <w:rFonts w:ascii="Arial" w:hAnsi="Arial" w:cs="Arial"/>
                <w:sz w:val="22"/>
                <w:szCs w:val="22"/>
                <w:lang w:val="sr-Latn-RS" w:eastAsia="en-US"/>
              </w:rPr>
              <w:t>KAN</w:t>
            </w:r>
          </w:p>
          <w:p w:rsidR="00BD04E1" w:rsidRPr="00BD04E1" w:rsidRDefault="00BD04E1" w:rsidP="00BD04E1">
            <w:pPr>
              <w:suppressAutoHyphens w:val="0"/>
              <w:ind w:left="-360" w:right="-14"/>
              <w:jc w:val="center"/>
              <w:rPr>
                <w:rFonts w:ascii="Arial" w:hAnsi="Arial" w:cs="Arial"/>
                <w:color w:val="000000"/>
                <w:sz w:val="22"/>
                <w:szCs w:val="24"/>
                <w:lang w:val="sr-Cyrl-RS" w:eastAsia="en-US"/>
              </w:rPr>
            </w:pPr>
            <w:r w:rsidRPr="00BD04E1">
              <w:rPr>
                <w:rFonts w:ascii="Arial" w:hAnsi="Arial" w:cs="Arial"/>
                <w:sz w:val="22"/>
                <w:szCs w:val="22"/>
                <w:lang w:val="sr-Cyrl-RS" w:eastAsia="en-US"/>
              </w:rPr>
              <w:t>Партија</w:t>
            </w:r>
            <w:r w:rsidRPr="00BD04E1">
              <w:rPr>
                <w:rFonts w:ascii="Arial" w:hAnsi="Arial" w:cs="Arial"/>
                <w:sz w:val="22"/>
                <w:szCs w:val="22"/>
                <w:lang w:val="en-US" w:eastAsia="en-US"/>
              </w:rPr>
              <w:t xml:space="preserve"> 4</w:t>
            </w:r>
            <w:r w:rsidRPr="00BD04E1">
              <w:rPr>
                <w:rFonts w:ascii="Arial" w:hAnsi="Arial" w:cs="Arial"/>
                <w:sz w:val="22"/>
                <w:szCs w:val="22"/>
                <w:lang w:val="sr-Cyrl-RS" w:eastAsia="en-US"/>
              </w:rPr>
              <w:t>: Саднице багрема</w:t>
            </w:r>
          </w:p>
          <w:p w:rsidR="00BD04E1" w:rsidRPr="00BD04E1" w:rsidRDefault="00BD04E1" w:rsidP="00BD04E1">
            <w:pPr>
              <w:suppressAutoHyphens w:val="0"/>
              <w:ind w:left="-360" w:right="-14"/>
              <w:jc w:val="center"/>
              <w:rPr>
                <w:rFonts w:ascii="Arial" w:hAnsi="Arial" w:cs="Arial"/>
                <w:sz w:val="22"/>
                <w:szCs w:val="22"/>
                <w:lang w:val="ru-RU" w:eastAsia="en-US"/>
              </w:rPr>
            </w:pPr>
            <w:r w:rsidRPr="00BD04E1">
              <w:rPr>
                <w:rFonts w:ascii="Arial" w:hAnsi="Arial" w:cs="Arial"/>
                <w:sz w:val="22"/>
                <w:szCs w:val="22"/>
                <w:lang w:val="sr-Cyrl-RS" w:eastAsia="en-US"/>
              </w:rPr>
              <w:t>Партија</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5: Саднице сибирског бреста</w:t>
            </w:r>
          </w:p>
          <w:p w:rsidR="00BD04E1" w:rsidRPr="00BD04E1" w:rsidRDefault="00BD04E1" w:rsidP="00BD04E1">
            <w:pPr>
              <w:suppressAutoHyphens w:val="0"/>
              <w:ind w:left="-360" w:right="-14"/>
              <w:jc w:val="center"/>
              <w:rPr>
                <w:rFonts w:ascii="Arial" w:hAnsi="Arial" w:cs="Arial"/>
                <w:color w:val="000000"/>
                <w:sz w:val="22"/>
                <w:szCs w:val="24"/>
                <w:lang w:val="sr-Cyrl-RS" w:eastAsia="en-US"/>
              </w:rPr>
            </w:pPr>
            <w:r w:rsidRPr="00BD04E1">
              <w:rPr>
                <w:rFonts w:ascii="Arial" w:hAnsi="Arial" w:cs="Arial"/>
                <w:sz w:val="22"/>
                <w:szCs w:val="22"/>
                <w:lang w:val="sr-Cyrl-RS" w:eastAsia="en-US"/>
              </w:rPr>
              <w:t>Партија</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6: Саднице дафине</w:t>
            </w:r>
          </w:p>
          <w:p w:rsidR="00BD04E1" w:rsidRPr="00BD04E1" w:rsidRDefault="00BD04E1" w:rsidP="00BD04E1">
            <w:pPr>
              <w:suppressAutoHyphens w:val="0"/>
              <w:ind w:left="-360" w:right="-14"/>
              <w:jc w:val="center"/>
              <w:rPr>
                <w:rFonts w:ascii="Arial" w:hAnsi="Arial" w:cs="Arial"/>
                <w:color w:val="000000"/>
                <w:sz w:val="22"/>
                <w:szCs w:val="24"/>
                <w:lang w:val="sr-Cyrl-RS" w:eastAsia="en-US"/>
              </w:rPr>
            </w:pPr>
            <w:r w:rsidRPr="00BD04E1">
              <w:rPr>
                <w:rFonts w:ascii="Arial" w:hAnsi="Arial" w:cs="Arial"/>
                <w:sz w:val="22"/>
                <w:szCs w:val="22"/>
                <w:lang w:val="sr-Cyrl-RS" w:eastAsia="en-US"/>
              </w:rPr>
              <w:t>Партија</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7: Органско ђубриво Тресет</w:t>
            </w:r>
          </w:p>
          <w:p w:rsidR="00BD04E1" w:rsidRPr="00BD04E1" w:rsidRDefault="00BD04E1" w:rsidP="00BD04E1">
            <w:pPr>
              <w:widowControl w:val="0"/>
              <w:suppressAutoHyphens w:val="0"/>
              <w:contextualSpacing/>
              <w:jc w:val="center"/>
              <w:rPr>
                <w:rFonts w:ascii="Arial" w:eastAsia="Calibri" w:hAnsi="Arial" w:cs="Arial"/>
                <w:sz w:val="22"/>
                <w:szCs w:val="22"/>
                <w:lang w:val="en-US" w:eastAsia="en-US"/>
              </w:rPr>
            </w:pPr>
          </w:p>
          <w:p w:rsidR="00BD04E1" w:rsidRPr="00BD04E1" w:rsidRDefault="00BD04E1" w:rsidP="00BD04E1">
            <w:pPr>
              <w:suppressAutoHyphens w:val="0"/>
              <w:autoSpaceDE w:val="0"/>
              <w:autoSpaceDN w:val="0"/>
              <w:adjustRightInd w:val="0"/>
              <w:ind w:left="252"/>
              <w:jc w:val="center"/>
              <w:rPr>
                <w:rFonts w:ascii="Arial" w:eastAsia="TimesNewRomanPSMT" w:hAnsi="Arial" w:cs="Arial"/>
                <w:b/>
                <w:bCs/>
                <w:sz w:val="22"/>
                <w:szCs w:val="22"/>
                <w:lang w:val="en-US" w:eastAsia="en-US"/>
              </w:rPr>
            </w:pPr>
          </w:p>
        </w:tc>
      </w:tr>
      <w:tr w:rsidR="00BD04E1" w:rsidRPr="00BD04E1" w:rsidTr="00ED7876">
        <w:trPr>
          <w:trHeight w:val="594"/>
        </w:trPr>
        <w:tc>
          <w:tcPr>
            <w:tcW w:w="3032"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Циљ поступка</w:t>
            </w:r>
          </w:p>
        </w:tc>
        <w:tc>
          <w:tcPr>
            <w:tcW w:w="6213" w:type="dxa"/>
            <w:shd w:val="clear" w:color="auto" w:fill="auto"/>
          </w:tcPr>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p>
          <w:p w:rsidR="00BD04E1" w:rsidRPr="00BD04E1" w:rsidRDefault="00BD04E1" w:rsidP="00BD04E1">
            <w:pPr>
              <w:suppressAutoHyphens w:val="0"/>
              <w:autoSpaceDE w:val="0"/>
              <w:autoSpaceDN w:val="0"/>
              <w:adjustRightInd w:val="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 xml:space="preserve"> Закључење Уговора о јавној набавци </w:t>
            </w:r>
          </w:p>
          <w:p w:rsidR="00BD04E1" w:rsidRPr="00BD04E1" w:rsidRDefault="00BD04E1" w:rsidP="00BD04E1">
            <w:pPr>
              <w:suppressAutoHyphens w:val="0"/>
              <w:autoSpaceDE w:val="0"/>
              <w:autoSpaceDN w:val="0"/>
              <w:adjustRightInd w:val="0"/>
              <w:rPr>
                <w:rFonts w:ascii="Arial" w:eastAsia="TimesNewRomanPSMT" w:hAnsi="Arial" w:cs="Arial"/>
                <w:b/>
                <w:bCs/>
                <w:sz w:val="22"/>
                <w:szCs w:val="22"/>
                <w:lang w:val="en-US" w:eastAsia="en-US"/>
              </w:rPr>
            </w:pPr>
          </w:p>
        </w:tc>
      </w:tr>
      <w:tr w:rsidR="00BD04E1" w:rsidRPr="00BD04E1" w:rsidTr="00ED7876">
        <w:trPr>
          <w:trHeight w:val="840"/>
        </w:trPr>
        <w:tc>
          <w:tcPr>
            <w:tcW w:w="3032" w:type="dxa"/>
            <w:shd w:val="clear" w:color="auto" w:fill="auto"/>
          </w:tcPr>
          <w:p w:rsidR="00BD04E1" w:rsidRPr="00BD04E1" w:rsidRDefault="00BD04E1" w:rsidP="00BD04E1">
            <w:pPr>
              <w:suppressAutoHyphens w:val="0"/>
              <w:autoSpaceDE w:val="0"/>
              <w:autoSpaceDN w:val="0"/>
              <w:adjustRightInd w:val="0"/>
              <w:spacing w:after="40"/>
              <w:jc w:val="center"/>
              <w:rPr>
                <w:rFonts w:ascii="Arial" w:eastAsia="TimesNewRomanPSMT" w:hAnsi="Arial" w:cs="Arial"/>
                <w:bCs/>
                <w:sz w:val="22"/>
                <w:szCs w:val="22"/>
                <w:lang w:val="en-US" w:eastAsia="en-US"/>
              </w:rPr>
            </w:pPr>
          </w:p>
          <w:p w:rsidR="00BD04E1" w:rsidRPr="00BD04E1" w:rsidRDefault="00BD04E1" w:rsidP="00BD04E1">
            <w:pPr>
              <w:suppressAutoHyphens w:val="0"/>
              <w:autoSpaceDE w:val="0"/>
              <w:autoSpaceDN w:val="0"/>
              <w:adjustRightInd w:val="0"/>
              <w:spacing w:after="40"/>
              <w:jc w:val="center"/>
              <w:rPr>
                <w:rFonts w:ascii="Arial" w:eastAsia="TimesNewRomanPSMT" w:hAnsi="Arial" w:cs="Arial"/>
                <w:bCs/>
                <w:sz w:val="22"/>
                <w:szCs w:val="22"/>
                <w:lang w:val="en-US" w:eastAsia="en-US"/>
              </w:rPr>
            </w:pPr>
            <w:r w:rsidRPr="00BD04E1">
              <w:rPr>
                <w:rFonts w:ascii="Arial" w:eastAsia="TimesNewRomanPSMT" w:hAnsi="Arial" w:cs="Arial"/>
                <w:bCs/>
                <w:sz w:val="22"/>
                <w:szCs w:val="22"/>
                <w:lang w:val="en-US" w:eastAsia="en-US"/>
              </w:rPr>
              <w:t>Контакт</w:t>
            </w:r>
          </w:p>
        </w:tc>
        <w:tc>
          <w:tcPr>
            <w:tcW w:w="6213" w:type="dxa"/>
            <w:shd w:val="clear" w:color="auto" w:fill="auto"/>
            <w:vAlign w:val="center"/>
          </w:tcPr>
          <w:p w:rsidR="00BD04E1" w:rsidRPr="00BD04E1" w:rsidRDefault="00BD04E1" w:rsidP="00BD04E1">
            <w:pPr>
              <w:suppressAutoHyphens w:val="0"/>
              <w:spacing w:after="40"/>
              <w:jc w:val="center"/>
              <w:rPr>
                <w:rFonts w:ascii="Arial" w:eastAsia="Calibri" w:hAnsi="Arial" w:cs="Arial"/>
                <w:sz w:val="22"/>
                <w:szCs w:val="22"/>
                <w:lang w:val="sr-Latn-RS" w:eastAsia="en-US"/>
              </w:rPr>
            </w:pPr>
          </w:p>
          <w:p w:rsidR="00BD04E1" w:rsidRPr="00BD04E1" w:rsidRDefault="00BD04E1" w:rsidP="00BD04E1">
            <w:pPr>
              <w:suppressAutoHyphens w:val="0"/>
              <w:spacing w:after="40"/>
              <w:jc w:val="center"/>
              <w:rPr>
                <w:rFonts w:ascii="Arial" w:eastAsia="Calibri" w:hAnsi="Arial" w:cs="Arial"/>
                <w:sz w:val="22"/>
                <w:szCs w:val="22"/>
                <w:lang w:val="sr-Latn-RS" w:eastAsia="en-US"/>
              </w:rPr>
            </w:pPr>
            <w:r w:rsidRPr="00BD04E1">
              <w:rPr>
                <w:rFonts w:ascii="Arial" w:eastAsia="Calibri" w:hAnsi="Arial" w:cs="Arial"/>
                <w:sz w:val="22"/>
                <w:szCs w:val="22"/>
                <w:lang w:val="sr-Cyrl-RS" w:eastAsia="en-US"/>
              </w:rPr>
              <w:t>Јово Мрав</w:t>
            </w:r>
          </w:p>
          <w:p w:rsidR="00BD04E1" w:rsidRPr="00BD04E1" w:rsidRDefault="00BD04E1" w:rsidP="00BD04E1">
            <w:pPr>
              <w:suppressAutoHyphens w:val="0"/>
              <w:spacing w:after="40"/>
              <w:jc w:val="center"/>
              <w:rPr>
                <w:rFonts w:ascii="Arial" w:eastAsia="Calibri" w:hAnsi="Arial" w:cs="Arial"/>
                <w:sz w:val="22"/>
                <w:szCs w:val="22"/>
                <w:lang w:val="sr-Cyrl-RS" w:eastAsia="en-US"/>
              </w:rPr>
            </w:pPr>
            <w:r w:rsidRPr="00BD04E1">
              <w:rPr>
                <w:rFonts w:ascii="Arial" w:eastAsia="Calibri" w:hAnsi="Arial" w:cs="Arial"/>
                <w:sz w:val="22"/>
                <w:szCs w:val="22"/>
                <w:lang w:val="en-US" w:eastAsia="en-US"/>
              </w:rPr>
              <w:t xml:space="preserve">e-mail: </w:t>
            </w:r>
            <w:hyperlink r:id="rId9" w:history="1">
              <w:r w:rsidRPr="00BD04E1">
                <w:rPr>
                  <w:rFonts w:ascii="Arial" w:eastAsia="Calibri" w:hAnsi="Arial" w:cs="Arial"/>
                  <w:color w:val="0000FF"/>
                  <w:sz w:val="22"/>
                  <w:szCs w:val="22"/>
                  <w:u w:val="single"/>
                  <w:lang w:val="en-US" w:eastAsia="en-US"/>
                </w:rPr>
                <w:t>jovo.mrav@eps.rs</w:t>
              </w:r>
            </w:hyperlink>
            <w:r w:rsidRPr="00BD04E1">
              <w:rPr>
                <w:rFonts w:ascii="Arial" w:eastAsia="Calibri" w:hAnsi="Arial" w:cs="Arial"/>
                <w:sz w:val="22"/>
                <w:szCs w:val="22"/>
                <w:u w:val="single"/>
                <w:lang w:val="en-US" w:eastAsia="en-US"/>
              </w:rPr>
              <w:t xml:space="preserve"> </w:t>
            </w:r>
          </w:p>
        </w:tc>
      </w:tr>
    </w:tbl>
    <w:p w:rsidR="00BD04E1" w:rsidRPr="00BD04E1" w:rsidRDefault="00BD04E1" w:rsidP="00BD04E1">
      <w:pPr>
        <w:suppressAutoHyphens w:val="0"/>
        <w:spacing w:after="200" w:line="276" w:lineRule="auto"/>
        <w:rPr>
          <w:rFonts w:ascii="Calibri" w:eastAsia="Calibri" w:hAnsi="Calibri" w:cs="Arial"/>
          <w:sz w:val="22"/>
          <w:szCs w:val="22"/>
          <w:lang w:val="sr-Cyrl-RS" w:eastAsia="en-US"/>
        </w:rPr>
      </w:pPr>
    </w:p>
    <w:p w:rsidR="00BD04E1" w:rsidRPr="00BD04E1" w:rsidRDefault="00BD04E1" w:rsidP="00BD04E1">
      <w:pPr>
        <w:numPr>
          <w:ilvl w:val="0"/>
          <w:numId w:val="21"/>
        </w:numPr>
        <w:suppressAutoHyphens w:val="0"/>
        <w:spacing w:after="200" w:line="276" w:lineRule="auto"/>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en-US" w:eastAsia="en-US"/>
        </w:rPr>
        <w:t>ПОДАЦИ О ПРЕДМЕТУ ЈАВНЕ НАБАВКЕ</w:t>
      </w:r>
    </w:p>
    <w:p w:rsidR="00BD04E1" w:rsidRPr="00BD04E1" w:rsidRDefault="00BD04E1" w:rsidP="00BD04E1">
      <w:pPr>
        <w:keepNext/>
        <w:suppressAutoHyphens w:val="0"/>
        <w:jc w:val="both"/>
        <w:outlineLvl w:val="0"/>
        <w:rPr>
          <w:rFonts w:ascii="Arial" w:hAnsi="Arial" w:cs="Arial"/>
          <w:b/>
          <w:bCs/>
          <w:kern w:val="32"/>
          <w:sz w:val="22"/>
          <w:szCs w:val="22"/>
          <w:lang w:val="en-US" w:eastAsia="en-US"/>
        </w:rPr>
      </w:pPr>
      <w:r w:rsidRPr="00BD04E1">
        <w:rPr>
          <w:rFonts w:ascii="Arial" w:hAnsi="Arial" w:cs="Arial"/>
          <w:b/>
          <w:bCs/>
          <w:kern w:val="32"/>
          <w:sz w:val="22"/>
          <w:szCs w:val="22"/>
          <w:lang w:val="en-US" w:eastAsia="en-US"/>
        </w:rPr>
        <w:t>2.1 Опис предмета јавне набавке, назив и ознака из општег речника набавке</w:t>
      </w:r>
    </w:p>
    <w:p w:rsidR="00BD04E1" w:rsidRPr="00BD04E1" w:rsidRDefault="00BD04E1" w:rsidP="00BD04E1">
      <w:pPr>
        <w:suppressAutoHyphens w:val="0"/>
        <w:rPr>
          <w:rFonts w:ascii="Arial" w:eastAsia="Calibri" w:hAnsi="Arial" w:cs="Arial"/>
          <w:sz w:val="22"/>
          <w:szCs w:val="22"/>
          <w:lang w:val="sr-Cyrl-RS" w:eastAsia="zh-CN"/>
        </w:rPr>
      </w:pPr>
      <w:r w:rsidRPr="00BD04E1">
        <w:rPr>
          <w:rFonts w:ascii="Arial" w:eastAsia="Calibri" w:hAnsi="Arial" w:cs="Arial"/>
          <w:sz w:val="22"/>
          <w:szCs w:val="22"/>
          <w:lang w:val="en-US" w:eastAsia="zh-CN"/>
        </w:rPr>
        <w:t xml:space="preserve">Опис предмета јавне набавке: </w:t>
      </w:r>
      <w:r w:rsidRPr="00BD04E1">
        <w:rPr>
          <w:rFonts w:ascii="Arial" w:eastAsia="Calibri" w:hAnsi="Arial" w:cs="Arial"/>
          <w:sz w:val="22"/>
          <w:szCs w:val="22"/>
          <w:lang w:val="sr-Cyrl-RS" w:eastAsia="zh-CN"/>
        </w:rPr>
        <w:t xml:space="preserve"> </w:t>
      </w:r>
      <w:r w:rsidRPr="00BD04E1">
        <w:rPr>
          <w:rFonts w:ascii="Arial" w:hAnsi="Arial" w:cs="Arial"/>
          <w:sz w:val="22"/>
          <w:szCs w:val="22"/>
          <w:lang w:val="ru-RU" w:eastAsia="en-US"/>
        </w:rPr>
        <w:t>Набавка репроматеријала за рекултивацију депоније пепела (семе, ђубриво, саднице) ТЕНТ Б у 7 партија</w:t>
      </w:r>
    </w:p>
    <w:p w:rsidR="00BD04E1" w:rsidRPr="00BD04E1" w:rsidRDefault="00BD04E1" w:rsidP="00BD04E1">
      <w:pPr>
        <w:suppressAutoHyphens w:val="0"/>
        <w:rPr>
          <w:rFonts w:ascii="Arial" w:eastAsia="Calibri" w:hAnsi="Arial" w:cs="Arial"/>
          <w:sz w:val="22"/>
          <w:szCs w:val="22"/>
          <w:lang w:val="sr-Cyrl-RS" w:eastAsia="zh-CN"/>
        </w:rPr>
      </w:pPr>
      <w:r w:rsidRPr="00BD04E1">
        <w:rPr>
          <w:rFonts w:ascii="Arial" w:eastAsia="Calibri" w:hAnsi="Arial" w:cs="Arial"/>
          <w:sz w:val="22"/>
          <w:szCs w:val="22"/>
          <w:lang w:val="en-US" w:eastAsia="zh-CN"/>
        </w:rPr>
        <w:t>Назив и ознака из општег речника набавки</w:t>
      </w:r>
      <w:r w:rsidRPr="00BD04E1">
        <w:rPr>
          <w:rFonts w:ascii="Arial" w:eastAsia="Calibri" w:hAnsi="Arial" w:cs="Arial"/>
          <w:sz w:val="22"/>
          <w:szCs w:val="22"/>
          <w:lang w:val="sr-Cyrl-RS" w:eastAsia="zh-CN"/>
        </w:rPr>
        <w:t>:</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1: Семење 03111000;</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2: Азотна ђубрива 24410000; Разна ђубрива 24440000;</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3: Азотна ђубрива 24410000; Разна ђубрива 24440000;</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4: Саднице 03451100</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5: Саднице 03451100;</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6: Саднице 03451100;</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sr-Cyrl-RS" w:eastAsia="en-US"/>
        </w:rPr>
        <w:t>Партија 7: Ђубрива животињског или биљног порекла 24430000; Разна ђубрива 24440000;</w:t>
      </w:r>
    </w:p>
    <w:p w:rsidR="00BD04E1" w:rsidRPr="00BD04E1" w:rsidRDefault="00BD04E1" w:rsidP="00BD04E1">
      <w:pPr>
        <w:suppressAutoHyphens w:val="0"/>
        <w:rPr>
          <w:rFonts w:ascii="Arial" w:eastAsia="Calibri" w:hAnsi="Arial" w:cs="Arial"/>
          <w:sz w:val="22"/>
          <w:szCs w:val="22"/>
          <w:lang w:val="sr-Cyrl-RS" w:eastAsia="zh-CN"/>
        </w:rPr>
      </w:pPr>
      <w:r w:rsidRPr="00BD04E1">
        <w:rPr>
          <w:rFonts w:ascii="Arial" w:eastAsia="Calibri" w:hAnsi="Arial" w:cs="Arial"/>
          <w:sz w:val="22"/>
          <w:szCs w:val="22"/>
          <w:lang w:val="en-US" w:eastAsia="zh-CN"/>
        </w:rPr>
        <w:t>Детаљни подаци о предмету набавке наведени су у техничкој спецификацији (поглавље 3. Конкурсне документације)</w:t>
      </w: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Pr="00BD04E1" w:rsidRDefault="00BD04E1" w:rsidP="00BD04E1">
      <w:pPr>
        <w:numPr>
          <w:ilvl w:val="0"/>
          <w:numId w:val="21"/>
        </w:numPr>
        <w:suppressAutoHyphens w:val="0"/>
        <w:spacing w:before="120" w:after="200" w:line="276" w:lineRule="auto"/>
        <w:jc w:val="both"/>
        <w:outlineLvl w:val="0"/>
        <w:rPr>
          <w:rFonts w:ascii="Arial" w:hAnsi="Arial" w:cs="Arial"/>
          <w:b/>
          <w:bCs/>
          <w:kern w:val="32"/>
          <w:sz w:val="22"/>
          <w:szCs w:val="22"/>
          <w:lang w:val="en-US" w:eastAsia="en-US"/>
        </w:rPr>
      </w:pPr>
      <w:r w:rsidRPr="00BD04E1">
        <w:rPr>
          <w:rFonts w:ascii="Arial" w:hAnsi="Arial" w:cs="Arial"/>
          <w:b/>
          <w:bCs/>
          <w:kern w:val="32"/>
          <w:sz w:val="22"/>
          <w:szCs w:val="22"/>
          <w:lang w:val="en-US" w:eastAsia="en-US"/>
        </w:rPr>
        <w:t>ТЕХНИЧКА СПЕЦИФИКАЦИЈА</w:t>
      </w:r>
      <w:r w:rsidRPr="00BD04E1">
        <w:rPr>
          <w:rFonts w:ascii="Arial" w:hAnsi="Arial" w:cs="Arial"/>
          <w:b/>
          <w:bCs/>
          <w:kern w:val="32"/>
          <w:sz w:val="22"/>
          <w:szCs w:val="22"/>
          <w:lang w:val="sr-Cyrl-RS" w:eastAsia="en-US"/>
        </w:rPr>
        <w:t xml:space="preserve"> </w:t>
      </w:r>
    </w:p>
    <w:p w:rsidR="00BD04E1" w:rsidRPr="00BD04E1" w:rsidRDefault="00BD04E1" w:rsidP="00BD04E1">
      <w:pPr>
        <w:suppressAutoHyphens w:val="0"/>
        <w:ind w:left="357"/>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lastRenderedPageBreak/>
        <w:t xml:space="preserve">Предмет набавке је </w:t>
      </w:r>
      <w:r w:rsidRPr="00BD04E1">
        <w:rPr>
          <w:rFonts w:ascii="Arial" w:hAnsi="Arial" w:cs="Arial"/>
          <w:b/>
          <w:sz w:val="22"/>
          <w:szCs w:val="22"/>
          <w:lang w:val="ru-RU" w:eastAsia="en-US"/>
        </w:rPr>
        <w:t>репроматеријал за рекултивацију депоније пепела (семе, ђубриво, саднице) ТЕНТ Б у 7 партија:</w:t>
      </w:r>
    </w:p>
    <w:p w:rsidR="00BD04E1" w:rsidRPr="00BD04E1" w:rsidRDefault="00BD04E1" w:rsidP="00BD04E1">
      <w:pPr>
        <w:suppressAutoHyphens w:val="0"/>
        <w:ind w:left="357"/>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Партија 1</w:t>
      </w:r>
      <w:r w:rsidRPr="00BD04E1">
        <w:rPr>
          <w:rFonts w:ascii="Arial" w:hAnsi="Arial" w:cs="Arial"/>
          <w:b/>
          <w:bCs/>
          <w:kern w:val="32"/>
          <w:sz w:val="22"/>
          <w:szCs w:val="22"/>
          <w:lang w:val="sr-Cyrl-RS" w:eastAsia="en-US"/>
        </w:rPr>
        <w:tab/>
        <w:t>Смеша трава</w:t>
      </w:r>
      <w:r w:rsidRPr="00BD04E1">
        <w:rPr>
          <w:rFonts w:ascii="Arial" w:hAnsi="Arial" w:cs="Arial"/>
          <w:b/>
          <w:bCs/>
          <w:kern w:val="32"/>
          <w:sz w:val="22"/>
          <w:szCs w:val="22"/>
          <w:lang w:val="en-US" w:eastAsia="en-US"/>
        </w:rPr>
        <w:t xml:space="preserve"> </w:t>
      </w:r>
      <w:r w:rsidRPr="00BD04E1">
        <w:rPr>
          <w:rFonts w:ascii="Arial" w:hAnsi="Arial" w:cs="Arial"/>
          <w:sz w:val="22"/>
          <w:szCs w:val="22"/>
          <w:lang w:val="en-US" w:eastAsia="en-US"/>
        </w:rPr>
        <w:t>Ia</w:t>
      </w:r>
      <w:r w:rsidRPr="00BD04E1">
        <w:rPr>
          <w:rFonts w:ascii="Arial" w:hAnsi="Arial" w:cs="Arial"/>
          <w:b/>
          <w:bCs/>
          <w:kern w:val="32"/>
          <w:sz w:val="22"/>
          <w:szCs w:val="22"/>
          <w:lang w:val="sr-Cyrl-RS" w:eastAsia="en-US"/>
        </w:rPr>
        <w:t>: 1.000</w:t>
      </w:r>
      <w:r w:rsidRPr="00BD04E1">
        <w:rPr>
          <w:rFonts w:ascii="Arial" w:hAnsi="Arial" w:cs="Arial"/>
          <w:b/>
          <w:bCs/>
          <w:kern w:val="32"/>
          <w:sz w:val="22"/>
          <w:szCs w:val="22"/>
          <w:lang w:val="sr-Latn-RS" w:eastAsia="en-US"/>
        </w:rPr>
        <w:t>kg</w:t>
      </w:r>
      <w:r w:rsidRPr="00BD04E1">
        <w:rPr>
          <w:rFonts w:ascii="Arial" w:hAnsi="Arial" w:cs="Arial"/>
          <w:b/>
          <w:bCs/>
          <w:kern w:val="32"/>
          <w:sz w:val="22"/>
          <w:szCs w:val="22"/>
          <w:lang w:val="sr-Cyrl-RS" w:eastAsia="en-US"/>
        </w:rPr>
        <w:t>, која се састоји од:</w:t>
      </w:r>
    </w:p>
    <w:p w:rsidR="00BD04E1" w:rsidRPr="00BD04E1" w:rsidRDefault="00BD04E1" w:rsidP="00BD04E1">
      <w:pPr>
        <w:suppressAutoHyphens w:val="0"/>
        <w:ind w:left="357"/>
        <w:jc w:val="both"/>
        <w:outlineLvl w:val="0"/>
        <w:rPr>
          <w:rFonts w:ascii="Arial" w:hAnsi="Arial" w:cs="Arial"/>
          <w:b/>
          <w:bCs/>
          <w:kern w:val="32"/>
          <w:sz w:val="22"/>
          <w:szCs w:val="22"/>
          <w:lang w:val="sr-Latn-RS" w:eastAsia="en-US"/>
        </w:rPr>
      </w:pPr>
      <w:r w:rsidRPr="00BD04E1">
        <w:rPr>
          <w:rFonts w:ascii="Arial" w:hAnsi="Arial" w:cs="Arial"/>
          <w:b/>
          <w:bCs/>
          <w:kern w:val="32"/>
          <w:sz w:val="22"/>
          <w:szCs w:val="22"/>
          <w:lang w:val="sr-Cyrl-RS" w:eastAsia="en-US"/>
        </w:rPr>
        <w:tab/>
        <w:t>1.1. Суданска трава</w:t>
      </w:r>
      <w:r w:rsidRPr="00BD04E1">
        <w:rPr>
          <w:rFonts w:ascii="Arial" w:hAnsi="Arial" w:cs="Arial"/>
          <w:b/>
          <w:bCs/>
          <w:kern w:val="32"/>
          <w:sz w:val="22"/>
          <w:szCs w:val="22"/>
          <w:lang w:val="sr-Cyrl-RS" w:eastAsia="en-US"/>
        </w:rPr>
        <w:tab/>
        <w:t>:600</w:t>
      </w:r>
      <w:r w:rsidRPr="00BD04E1">
        <w:rPr>
          <w:rFonts w:ascii="Arial" w:hAnsi="Arial" w:cs="Arial"/>
          <w:b/>
          <w:bCs/>
          <w:kern w:val="32"/>
          <w:sz w:val="22"/>
          <w:szCs w:val="22"/>
          <w:lang w:val="sr-Latn-RS" w:eastAsia="en-US"/>
        </w:rPr>
        <w:t xml:space="preserve"> kg</w:t>
      </w:r>
    </w:p>
    <w:p w:rsidR="00BD04E1" w:rsidRPr="00BD04E1" w:rsidRDefault="00BD04E1" w:rsidP="00BD04E1">
      <w:pPr>
        <w:suppressAutoHyphens w:val="0"/>
        <w:ind w:left="357"/>
        <w:jc w:val="both"/>
        <w:outlineLvl w:val="0"/>
        <w:rPr>
          <w:rFonts w:ascii="Arial" w:hAnsi="Arial" w:cs="Arial"/>
          <w:b/>
          <w:bCs/>
          <w:kern w:val="32"/>
          <w:sz w:val="22"/>
          <w:szCs w:val="22"/>
          <w:lang w:val="sr-Latn-RS" w:eastAsia="en-US"/>
        </w:rPr>
      </w:pPr>
      <w:r w:rsidRPr="00BD04E1">
        <w:rPr>
          <w:rFonts w:ascii="Arial" w:hAnsi="Arial" w:cs="Arial"/>
          <w:b/>
          <w:bCs/>
          <w:kern w:val="32"/>
          <w:sz w:val="22"/>
          <w:szCs w:val="22"/>
          <w:lang w:val="sr-Cyrl-RS" w:eastAsia="en-US"/>
        </w:rPr>
        <w:tab/>
        <w:t>1.2 Јара грахорица</w:t>
      </w:r>
      <w:r w:rsidRPr="00BD04E1">
        <w:rPr>
          <w:rFonts w:ascii="Arial" w:hAnsi="Arial" w:cs="Arial"/>
          <w:b/>
          <w:bCs/>
          <w:kern w:val="32"/>
          <w:sz w:val="22"/>
          <w:szCs w:val="22"/>
          <w:lang w:val="sr-Cyrl-RS" w:eastAsia="en-US"/>
        </w:rPr>
        <w:tab/>
        <w:t>400</w:t>
      </w:r>
      <w:r w:rsidRPr="00BD04E1">
        <w:rPr>
          <w:rFonts w:ascii="Arial" w:hAnsi="Arial" w:cs="Arial"/>
          <w:b/>
          <w:bCs/>
          <w:kern w:val="32"/>
          <w:sz w:val="22"/>
          <w:szCs w:val="22"/>
          <w:lang w:val="sr-Latn-RS" w:eastAsia="en-US"/>
        </w:rPr>
        <w:t xml:space="preserve"> kg</w:t>
      </w:r>
    </w:p>
    <w:p w:rsidR="00BD04E1" w:rsidRPr="00BD04E1" w:rsidRDefault="00BD04E1" w:rsidP="00BD04E1">
      <w:pPr>
        <w:suppressAutoHyphens w:val="0"/>
        <w:ind w:left="357"/>
        <w:jc w:val="both"/>
        <w:outlineLvl w:val="0"/>
        <w:rPr>
          <w:rFonts w:ascii="Arial" w:hAnsi="Arial" w:cs="Arial"/>
          <w:b/>
          <w:bCs/>
          <w:kern w:val="32"/>
          <w:sz w:val="22"/>
          <w:szCs w:val="22"/>
          <w:lang w:val="sr-Latn-RS" w:eastAsia="en-US"/>
        </w:rPr>
      </w:pPr>
      <w:r w:rsidRPr="00BD04E1">
        <w:rPr>
          <w:rFonts w:ascii="Arial" w:hAnsi="Arial" w:cs="Arial"/>
          <w:b/>
          <w:bCs/>
          <w:kern w:val="32"/>
          <w:sz w:val="22"/>
          <w:szCs w:val="22"/>
          <w:lang w:val="sr-Cyrl-RS" w:eastAsia="en-US"/>
        </w:rPr>
        <w:t>Партија 2</w:t>
      </w:r>
      <w:r w:rsidRPr="00BD04E1">
        <w:rPr>
          <w:rFonts w:ascii="Arial" w:hAnsi="Arial" w:cs="Arial"/>
          <w:b/>
          <w:bCs/>
          <w:kern w:val="32"/>
          <w:sz w:val="22"/>
          <w:szCs w:val="22"/>
          <w:lang w:val="sr-Cyrl-RS" w:eastAsia="en-US"/>
        </w:rPr>
        <w:tab/>
        <w:t>Минерално ђубриво NPK</w:t>
      </w:r>
      <w:r w:rsidRPr="00BD04E1">
        <w:rPr>
          <w:rFonts w:ascii="Arial" w:hAnsi="Arial" w:cs="Arial"/>
          <w:b/>
          <w:bCs/>
          <w:kern w:val="32"/>
          <w:sz w:val="22"/>
          <w:szCs w:val="22"/>
          <w:lang w:val="en-US" w:eastAsia="en-US"/>
        </w:rPr>
        <w:t xml:space="preserve">  15:15:15 </w:t>
      </w:r>
      <w:r w:rsidRPr="00BD04E1">
        <w:rPr>
          <w:rFonts w:ascii="Arial" w:hAnsi="Arial" w:cs="Arial"/>
          <w:b/>
          <w:bCs/>
          <w:kern w:val="32"/>
          <w:sz w:val="22"/>
          <w:szCs w:val="22"/>
          <w:lang w:val="sr-Cyrl-RS" w:eastAsia="en-US"/>
        </w:rPr>
        <w:t>6.000</w:t>
      </w:r>
      <w:r w:rsidRPr="00BD04E1">
        <w:rPr>
          <w:rFonts w:ascii="Arial" w:hAnsi="Arial" w:cs="Arial"/>
          <w:b/>
          <w:bCs/>
          <w:kern w:val="32"/>
          <w:sz w:val="22"/>
          <w:szCs w:val="22"/>
          <w:lang w:val="sr-Latn-RS" w:eastAsia="en-US"/>
        </w:rPr>
        <w:t xml:space="preserve"> kg</w:t>
      </w:r>
    </w:p>
    <w:p w:rsidR="00BD04E1" w:rsidRPr="00BD04E1" w:rsidRDefault="00BD04E1" w:rsidP="00BD04E1">
      <w:pPr>
        <w:suppressAutoHyphens w:val="0"/>
        <w:ind w:left="357"/>
        <w:jc w:val="both"/>
        <w:outlineLvl w:val="0"/>
        <w:rPr>
          <w:rFonts w:ascii="Arial" w:hAnsi="Arial" w:cs="Arial"/>
          <w:b/>
          <w:bCs/>
          <w:kern w:val="32"/>
          <w:sz w:val="22"/>
          <w:szCs w:val="22"/>
          <w:lang w:val="sr-Latn-RS" w:eastAsia="en-US"/>
        </w:rPr>
      </w:pPr>
      <w:r w:rsidRPr="00BD04E1">
        <w:rPr>
          <w:rFonts w:ascii="Arial" w:hAnsi="Arial" w:cs="Arial"/>
          <w:b/>
          <w:bCs/>
          <w:kern w:val="32"/>
          <w:sz w:val="22"/>
          <w:szCs w:val="22"/>
          <w:lang w:val="sr-Cyrl-RS" w:eastAsia="en-US"/>
        </w:rPr>
        <w:t>Партија 3</w:t>
      </w:r>
      <w:r w:rsidRPr="00BD04E1">
        <w:rPr>
          <w:rFonts w:ascii="Arial" w:hAnsi="Arial" w:cs="Arial"/>
          <w:b/>
          <w:bCs/>
          <w:kern w:val="32"/>
          <w:sz w:val="22"/>
          <w:szCs w:val="22"/>
          <w:lang w:val="sr-Cyrl-RS" w:eastAsia="en-US"/>
        </w:rPr>
        <w:tab/>
        <w:t>Минерално ђубриво KAN</w:t>
      </w:r>
      <w:r w:rsidRPr="00BD04E1">
        <w:rPr>
          <w:rFonts w:ascii="Arial" w:hAnsi="Arial" w:cs="Arial"/>
          <w:b/>
          <w:bCs/>
          <w:kern w:val="32"/>
          <w:sz w:val="22"/>
          <w:szCs w:val="22"/>
          <w:lang w:val="sr-Cyrl-RS" w:eastAsia="en-US"/>
        </w:rPr>
        <w:tab/>
        <w:t>2.500</w:t>
      </w:r>
      <w:r w:rsidRPr="00BD04E1">
        <w:rPr>
          <w:rFonts w:ascii="Arial" w:hAnsi="Arial" w:cs="Arial"/>
          <w:b/>
          <w:bCs/>
          <w:kern w:val="32"/>
          <w:sz w:val="22"/>
          <w:szCs w:val="22"/>
          <w:lang w:val="sr-Latn-RS" w:eastAsia="en-US"/>
        </w:rPr>
        <w:t xml:space="preserve"> kg</w:t>
      </w:r>
    </w:p>
    <w:p w:rsidR="00BD04E1" w:rsidRPr="00BD04E1" w:rsidRDefault="00BD04E1" w:rsidP="00BD04E1">
      <w:pPr>
        <w:suppressAutoHyphens w:val="0"/>
        <w:ind w:left="357"/>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Партија</w:t>
      </w:r>
      <w:r w:rsidRPr="00BD04E1">
        <w:rPr>
          <w:rFonts w:ascii="Arial" w:hAnsi="Arial" w:cs="Arial"/>
          <w:b/>
          <w:bCs/>
          <w:kern w:val="32"/>
          <w:sz w:val="22"/>
          <w:szCs w:val="22"/>
          <w:lang w:val="sr-Latn-RS" w:eastAsia="en-US"/>
        </w:rPr>
        <w:t xml:space="preserve"> 4 </w:t>
      </w:r>
      <w:r w:rsidRPr="00BD04E1">
        <w:rPr>
          <w:rFonts w:ascii="Arial" w:hAnsi="Arial" w:cs="Arial"/>
          <w:b/>
          <w:bCs/>
          <w:kern w:val="32"/>
          <w:sz w:val="22"/>
          <w:szCs w:val="22"/>
          <w:lang w:val="sr-Cyrl-RS" w:eastAsia="en-US"/>
        </w:rPr>
        <w:t xml:space="preserve">Саднице - багрем </w:t>
      </w:r>
      <w:r w:rsidRPr="00BD04E1">
        <w:rPr>
          <w:rFonts w:ascii="Arial" w:hAnsi="Arial" w:cs="Arial"/>
          <w:b/>
          <w:bCs/>
          <w:kern w:val="32"/>
          <w:sz w:val="22"/>
          <w:szCs w:val="22"/>
          <w:lang w:val="sr-Cyrl-RS" w:eastAsia="en-US"/>
        </w:rPr>
        <w:tab/>
        <w:t>1.000</w:t>
      </w:r>
      <w:r w:rsidRPr="00BD04E1">
        <w:rPr>
          <w:rFonts w:ascii="Arial" w:hAnsi="Arial" w:cs="Arial"/>
          <w:b/>
          <w:bCs/>
          <w:kern w:val="32"/>
          <w:sz w:val="22"/>
          <w:szCs w:val="22"/>
          <w:lang w:val="sr-Latn-RS" w:eastAsia="en-US"/>
        </w:rPr>
        <w:t xml:space="preserve"> </w:t>
      </w:r>
      <w:r w:rsidRPr="00BD04E1">
        <w:rPr>
          <w:rFonts w:ascii="Arial" w:hAnsi="Arial" w:cs="Arial"/>
          <w:b/>
          <w:bCs/>
          <w:kern w:val="32"/>
          <w:sz w:val="22"/>
          <w:szCs w:val="22"/>
          <w:lang w:val="sr-Cyrl-RS" w:eastAsia="en-US"/>
        </w:rPr>
        <w:t>комада</w:t>
      </w:r>
    </w:p>
    <w:p w:rsidR="00BD04E1" w:rsidRPr="00BD04E1" w:rsidRDefault="00BD04E1" w:rsidP="00BD04E1">
      <w:pPr>
        <w:suppressAutoHyphens w:val="0"/>
        <w:ind w:left="357"/>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Партија 5</w:t>
      </w:r>
      <w:r w:rsidRPr="00BD04E1">
        <w:rPr>
          <w:rFonts w:ascii="Arial" w:hAnsi="Arial" w:cs="Arial"/>
          <w:b/>
          <w:bCs/>
          <w:kern w:val="32"/>
          <w:sz w:val="22"/>
          <w:szCs w:val="22"/>
          <w:lang w:val="sr-Cyrl-RS" w:eastAsia="en-US"/>
        </w:rPr>
        <w:tab/>
        <w:t>Саднице - сибирски брест 800 комада</w:t>
      </w:r>
    </w:p>
    <w:p w:rsidR="00BD04E1" w:rsidRPr="00BD04E1" w:rsidRDefault="00BD04E1" w:rsidP="00BD04E1">
      <w:pPr>
        <w:suppressAutoHyphens w:val="0"/>
        <w:ind w:left="357"/>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Партија 6</w:t>
      </w:r>
      <w:r w:rsidRPr="00BD04E1">
        <w:rPr>
          <w:rFonts w:ascii="Arial" w:hAnsi="Arial" w:cs="Arial"/>
          <w:b/>
          <w:bCs/>
          <w:kern w:val="32"/>
          <w:sz w:val="22"/>
          <w:szCs w:val="22"/>
          <w:lang w:val="sr-Cyrl-RS" w:eastAsia="en-US"/>
        </w:rPr>
        <w:tab/>
        <w:t xml:space="preserve">Саднице – дафина </w:t>
      </w:r>
      <w:r w:rsidRPr="00BD04E1">
        <w:rPr>
          <w:rFonts w:ascii="Arial" w:hAnsi="Arial" w:cs="Arial"/>
          <w:b/>
          <w:bCs/>
          <w:kern w:val="32"/>
          <w:sz w:val="22"/>
          <w:szCs w:val="22"/>
          <w:lang w:val="sr-Cyrl-RS" w:eastAsia="en-US"/>
        </w:rPr>
        <w:tab/>
        <w:t>300 комада</w:t>
      </w:r>
    </w:p>
    <w:p w:rsidR="00BD04E1" w:rsidRPr="00BD04E1" w:rsidRDefault="00BD04E1" w:rsidP="00BD04E1">
      <w:pPr>
        <w:suppressAutoHyphens w:val="0"/>
        <w:ind w:left="357"/>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Партија 7</w:t>
      </w:r>
      <w:r w:rsidRPr="00BD04E1">
        <w:rPr>
          <w:rFonts w:ascii="Arial" w:hAnsi="Arial" w:cs="Arial"/>
          <w:b/>
          <w:bCs/>
          <w:kern w:val="32"/>
          <w:sz w:val="22"/>
          <w:szCs w:val="22"/>
          <w:lang w:val="sr-Cyrl-RS" w:eastAsia="en-US"/>
        </w:rPr>
        <w:tab/>
        <w:t>Органско ђубриво - ТРЕСЕТ 30.000</w:t>
      </w:r>
      <w:r w:rsidRPr="00BD04E1">
        <w:rPr>
          <w:rFonts w:ascii="Arial" w:hAnsi="Arial" w:cs="Arial"/>
          <w:b/>
          <w:bCs/>
          <w:kern w:val="32"/>
          <w:sz w:val="22"/>
          <w:szCs w:val="22"/>
          <w:lang w:val="sr-Latn-RS" w:eastAsia="en-US"/>
        </w:rPr>
        <w:t xml:space="preserve"> litara</w:t>
      </w:r>
    </w:p>
    <w:p w:rsidR="00BD04E1" w:rsidRPr="00BD04E1" w:rsidRDefault="00BD04E1" w:rsidP="00BD04E1">
      <w:pPr>
        <w:suppressAutoHyphens w:val="0"/>
        <w:spacing w:before="120"/>
        <w:ind w:left="360"/>
        <w:jc w:val="both"/>
        <w:outlineLvl w:val="0"/>
        <w:rPr>
          <w:rFonts w:ascii="Arial" w:hAnsi="Arial" w:cs="Arial"/>
          <w:b/>
          <w:bCs/>
          <w:kern w:val="32"/>
          <w:sz w:val="22"/>
          <w:szCs w:val="22"/>
          <w:lang w:val="sr-Cyrl-RS" w:eastAsia="en-US"/>
        </w:rPr>
      </w:pPr>
    </w:p>
    <w:p w:rsidR="00BD04E1" w:rsidRPr="00BD04E1" w:rsidRDefault="00BD04E1" w:rsidP="00BD04E1">
      <w:pPr>
        <w:suppressAutoHyphens w:val="0"/>
        <w:spacing w:before="120"/>
        <w:ind w:left="360"/>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 xml:space="preserve">ВАЖИ ЗА СВЕ ПАРТИЈЕ </w:t>
      </w:r>
    </w:p>
    <w:p w:rsidR="00BD04E1" w:rsidRPr="00BD04E1" w:rsidRDefault="00BD04E1" w:rsidP="00BD04E1">
      <w:pPr>
        <w:suppressAutoHyphens w:val="0"/>
        <w:rPr>
          <w:rFonts w:ascii="Arial" w:hAnsi="Arial" w:cs="Arial"/>
          <w:sz w:val="22"/>
          <w:szCs w:val="22"/>
          <w:lang w:val="sr-Cyrl-RS" w:eastAsia="en-US"/>
        </w:rPr>
      </w:pPr>
      <w:bookmarkStart w:id="3" w:name="_Toc441651541"/>
      <w:bookmarkStart w:id="4" w:name="_Toc442559879"/>
    </w:p>
    <w:p w:rsidR="00BD04E1" w:rsidRPr="00BD04E1" w:rsidRDefault="00BD04E1" w:rsidP="00BD04E1">
      <w:pPr>
        <w:numPr>
          <w:ilvl w:val="0"/>
          <w:numId w:val="28"/>
        </w:numPr>
        <w:suppressAutoHyphens w:val="0"/>
        <w:spacing w:before="60" w:after="200" w:line="276" w:lineRule="auto"/>
        <w:ind w:right="-90"/>
        <w:jc w:val="both"/>
        <w:rPr>
          <w:rFonts w:ascii="Arial" w:eastAsia="TimesNewRomanPSMT" w:hAnsi="Arial" w:cs="Arial"/>
          <w:bCs/>
          <w:iCs/>
          <w:sz w:val="22"/>
          <w:szCs w:val="22"/>
          <w:u w:val="single"/>
          <w:lang w:val="sr-Cyrl-RS" w:eastAsia="en-US"/>
        </w:rPr>
      </w:pPr>
      <w:r w:rsidRPr="00BD04E1">
        <w:rPr>
          <w:rFonts w:ascii="Arial" w:hAnsi="Arial" w:cs="Arial"/>
          <w:sz w:val="22"/>
          <w:szCs w:val="22"/>
          <w:lang w:val="sr-Latn-CS" w:eastAsia="en-US"/>
        </w:rPr>
        <w:t>Рок испоруке</w:t>
      </w:r>
      <w:r w:rsidRPr="00BD04E1">
        <w:rPr>
          <w:rFonts w:ascii="Arial" w:hAnsi="Arial" w:cs="Arial"/>
          <w:sz w:val="22"/>
          <w:szCs w:val="22"/>
          <w:lang w:val="sr-Cyrl-RS" w:eastAsia="en-US"/>
        </w:rPr>
        <w:t xml:space="preserve"> добара не може бити дужи од 12 месеци од дана закључивања уговора, а </w:t>
      </w:r>
      <w:r w:rsidRPr="00BD04E1">
        <w:rPr>
          <w:rFonts w:ascii="Arial" w:hAnsi="Arial" w:cs="Arial"/>
          <w:b/>
          <w:sz w:val="22"/>
          <w:szCs w:val="22"/>
          <w:u w:val="single"/>
          <w:lang w:val="sr-Cyrl-RS" w:eastAsia="en-US"/>
        </w:rPr>
        <w:t>сукцесивно</w:t>
      </w:r>
      <w:r w:rsidRPr="00BD04E1">
        <w:rPr>
          <w:rFonts w:ascii="Arial" w:hAnsi="Arial" w:cs="Arial"/>
          <w:sz w:val="22"/>
          <w:szCs w:val="22"/>
          <w:lang w:val="sr-Cyrl-RS" w:eastAsia="en-US"/>
        </w:rPr>
        <w:t xml:space="preserve"> у року од 15 дана од писаног захтева наручиоца;</w:t>
      </w:r>
    </w:p>
    <w:p w:rsidR="00BD04E1" w:rsidRPr="00BD04E1" w:rsidRDefault="00BD04E1" w:rsidP="00BD04E1">
      <w:pPr>
        <w:suppressAutoHyphens w:val="0"/>
        <w:spacing w:before="60"/>
        <w:ind w:left="720" w:right="-90"/>
        <w:jc w:val="both"/>
        <w:rPr>
          <w:rFonts w:ascii="Arial" w:eastAsia="TimesNewRomanPSMT" w:hAnsi="Arial" w:cs="Arial"/>
          <w:bCs/>
          <w:iCs/>
          <w:sz w:val="22"/>
          <w:szCs w:val="22"/>
          <w:u w:val="single"/>
          <w:lang w:val="sr-Cyrl-RS" w:eastAsia="en-US"/>
        </w:rPr>
      </w:pPr>
    </w:p>
    <w:p w:rsidR="00BD04E1" w:rsidRPr="00BD04E1" w:rsidRDefault="00BD04E1" w:rsidP="00BD04E1">
      <w:pPr>
        <w:numPr>
          <w:ilvl w:val="0"/>
          <w:numId w:val="28"/>
        </w:numPr>
        <w:suppressAutoHyphens w:val="0"/>
        <w:spacing w:after="200" w:line="276" w:lineRule="auto"/>
        <w:contextualSpacing/>
        <w:rPr>
          <w:rFonts w:ascii="Arial" w:eastAsia="TimesNewRomanPSMT" w:hAnsi="Arial" w:cs="Arial"/>
          <w:bCs/>
          <w:iCs/>
          <w:sz w:val="22"/>
          <w:szCs w:val="22"/>
          <w:lang w:val="sr-Cyrl-RS" w:eastAsia="en-US"/>
        </w:rPr>
      </w:pPr>
      <w:r w:rsidRPr="00BD04E1">
        <w:rPr>
          <w:rFonts w:ascii="Arial" w:eastAsia="TimesNewRomanPSMT" w:hAnsi="Arial" w:cs="Arial"/>
          <w:bCs/>
          <w:iCs/>
          <w:sz w:val="22"/>
          <w:szCs w:val="22"/>
          <w:lang w:val="sr-Cyrl-RS" w:eastAsia="en-US"/>
        </w:rPr>
        <w:t>Предмет набавке испоручити у захтеваним количинама франко магацин ТЕНТ Б.</w:t>
      </w:r>
    </w:p>
    <w:p w:rsidR="00BD04E1" w:rsidRPr="00BD04E1" w:rsidRDefault="00BD04E1" w:rsidP="00BD04E1">
      <w:pPr>
        <w:numPr>
          <w:ilvl w:val="0"/>
          <w:numId w:val="28"/>
        </w:numPr>
        <w:suppressAutoHyphens w:val="0"/>
        <w:spacing w:after="200" w:line="276" w:lineRule="auto"/>
        <w:contextualSpacing/>
        <w:jc w:val="both"/>
        <w:rPr>
          <w:rFonts w:ascii="Arial" w:hAnsi="Arial" w:cs="Arial"/>
          <w:sz w:val="22"/>
          <w:szCs w:val="22"/>
          <w:lang w:val="sr-Cyrl-RS" w:eastAsia="en-US"/>
        </w:rPr>
      </w:pPr>
      <w:r w:rsidRPr="00BD04E1">
        <w:rPr>
          <w:rFonts w:ascii="Arial" w:hAnsi="Arial" w:cs="Arial"/>
          <w:sz w:val="22"/>
          <w:szCs w:val="22"/>
          <w:lang w:val="sr-Cyrl-RS" w:eastAsia="en-US"/>
        </w:rPr>
        <w:t xml:space="preserve">Квалитативни и квантитативни пријем добара извршиће Наручилац приликом испоруке. </w:t>
      </w:r>
      <w:r w:rsidRPr="00BD04E1">
        <w:rPr>
          <w:rFonts w:ascii="Arial" w:hAnsi="Arial" w:cs="Arial"/>
          <w:sz w:val="22"/>
          <w:szCs w:val="22"/>
          <w:lang w:val="hr-HR" w:eastAsia="en-US"/>
        </w:rPr>
        <w:t xml:space="preserve">У случају неодговарајуће испоруке, </w:t>
      </w:r>
      <w:r w:rsidRPr="00BD04E1">
        <w:rPr>
          <w:rFonts w:ascii="Arial" w:hAnsi="Arial" w:cs="Arial"/>
          <w:sz w:val="22"/>
          <w:szCs w:val="22"/>
          <w:lang w:val="sr-Cyrl-RS" w:eastAsia="en-US"/>
        </w:rPr>
        <w:t>Наручилац</w:t>
      </w:r>
      <w:r w:rsidRPr="00BD04E1">
        <w:rPr>
          <w:rFonts w:ascii="Arial" w:hAnsi="Arial" w:cs="Arial"/>
          <w:sz w:val="22"/>
          <w:szCs w:val="22"/>
          <w:lang w:val="hr-HR" w:eastAsia="en-US"/>
        </w:rPr>
        <w:t xml:space="preserve"> ће ту околност записнички констатовати и одмах извршити рекламацију недостатака у испоруци.</w:t>
      </w:r>
      <w:r w:rsidRPr="00BD04E1">
        <w:rPr>
          <w:rFonts w:ascii="Arial" w:hAnsi="Arial" w:cs="Arial"/>
          <w:sz w:val="22"/>
          <w:szCs w:val="22"/>
          <w:lang w:val="sr-Cyrl-RS" w:eastAsia="en-US"/>
        </w:rPr>
        <w:t xml:space="preserve"> Наручилац ће писану рекламацију доставити изабраном понуђачу у року од 3 дана. Изабрани понуђач је у обавези да изврши замену неисправних добара у року од 3 дана од пријема рекламације, а уколико то не учини, наручилац има право на накнаду штете. </w:t>
      </w:r>
    </w:p>
    <w:p w:rsidR="00BD04E1" w:rsidRPr="00BD04E1" w:rsidRDefault="00BD04E1" w:rsidP="00BD04E1">
      <w:pPr>
        <w:suppressAutoHyphens w:val="0"/>
        <w:rPr>
          <w:rFonts w:ascii="Arial" w:hAnsi="Arial" w:cs="Arial"/>
          <w:b/>
          <w:sz w:val="22"/>
          <w:szCs w:val="22"/>
          <w:lang w:val="sr-Cyrl-RS" w:eastAsia="en-US"/>
        </w:rPr>
      </w:pPr>
    </w:p>
    <w:p w:rsidR="00BD04E1" w:rsidRPr="00BD04E1" w:rsidRDefault="00BD04E1" w:rsidP="00BD04E1">
      <w:pPr>
        <w:suppressAutoHyphens w:val="0"/>
        <w:rPr>
          <w:rFonts w:ascii="Arial" w:hAnsi="Arial" w:cs="Arial"/>
          <w:b/>
          <w:sz w:val="22"/>
          <w:szCs w:val="22"/>
          <w:lang w:val="sr-Cyrl-RS" w:eastAsia="en-US"/>
        </w:rPr>
      </w:pPr>
      <w:r w:rsidRPr="00BD04E1">
        <w:rPr>
          <w:rFonts w:ascii="Arial" w:hAnsi="Arial" w:cs="Arial"/>
          <w:b/>
          <w:sz w:val="22"/>
          <w:szCs w:val="22"/>
          <w:lang w:val="sr-Cyrl-RS" w:eastAsia="en-US"/>
        </w:rPr>
        <w:t>ВАЖИ У СЛУЧАЈУ ПОНУДЕ ЗА ПАРТИЈУ/ПАРТИЈЕ БР. 2, 3 и 7</w:t>
      </w:r>
    </w:p>
    <w:p w:rsidR="00BD04E1" w:rsidRPr="00BD04E1" w:rsidRDefault="00BD04E1" w:rsidP="00BD04E1">
      <w:pPr>
        <w:suppressAutoHyphens w:val="0"/>
        <w:rPr>
          <w:rFonts w:ascii="Arial" w:hAnsi="Arial" w:cs="Arial"/>
          <w:b/>
          <w:sz w:val="22"/>
          <w:szCs w:val="22"/>
          <w:lang w:val="sr-Cyrl-RS" w:eastAsia="en-US"/>
        </w:rPr>
      </w:pPr>
      <w:r w:rsidRPr="00BD04E1">
        <w:rPr>
          <w:rFonts w:ascii="Arial" w:hAnsi="Arial" w:cs="Arial"/>
          <w:b/>
          <w:sz w:val="22"/>
          <w:szCs w:val="22"/>
          <w:u w:val="single"/>
          <w:lang w:val="sr-Cyrl-RS" w:eastAsia="en-US"/>
        </w:rPr>
        <w:t>Обавезе понуђача</w:t>
      </w:r>
      <w:r w:rsidRPr="00BD04E1">
        <w:rPr>
          <w:rFonts w:ascii="Arial" w:hAnsi="Arial" w:cs="Arial"/>
          <w:b/>
          <w:sz w:val="22"/>
          <w:szCs w:val="22"/>
          <w:lang w:val="sr-Cyrl-RS" w:eastAsia="en-US"/>
        </w:rPr>
        <w:t xml:space="preserve"> –</w:t>
      </w:r>
      <w:r w:rsidRPr="00BD04E1">
        <w:rPr>
          <w:rFonts w:ascii="Arial" w:hAnsi="Arial" w:cs="Arial"/>
          <w:b/>
          <w:sz w:val="22"/>
          <w:szCs w:val="22"/>
          <w:u w:val="single"/>
          <w:lang w:val="sr-Cyrl-RS" w:eastAsia="en-US"/>
        </w:rPr>
        <w:t xml:space="preserve">доставља се као део понуде у случају понуде за партије </w:t>
      </w:r>
      <w:r w:rsidRPr="00BD04E1">
        <w:rPr>
          <w:rFonts w:ascii="Arial" w:hAnsi="Arial" w:cs="Arial"/>
          <w:b/>
          <w:sz w:val="22"/>
          <w:szCs w:val="22"/>
          <w:u w:val="single"/>
          <w:lang w:val="sr-Latn-RS" w:eastAsia="en-US"/>
        </w:rPr>
        <w:t>2</w:t>
      </w:r>
      <w:r w:rsidRPr="00BD04E1">
        <w:rPr>
          <w:rFonts w:ascii="Arial" w:hAnsi="Arial" w:cs="Arial"/>
          <w:b/>
          <w:sz w:val="22"/>
          <w:szCs w:val="22"/>
          <w:u w:val="single"/>
          <w:lang w:val="sr-Cyrl-RS" w:eastAsia="en-US"/>
        </w:rPr>
        <w:t xml:space="preserve">, </w:t>
      </w:r>
      <w:r w:rsidRPr="00BD04E1">
        <w:rPr>
          <w:rFonts w:ascii="Arial" w:hAnsi="Arial" w:cs="Arial"/>
          <w:b/>
          <w:sz w:val="22"/>
          <w:szCs w:val="22"/>
          <w:u w:val="single"/>
          <w:lang w:val="sr-Latn-RS" w:eastAsia="en-US"/>
        </w:rPr>
        <w:t>3</w:t>
      </w:r>
      <w:r w:rsidRPr="00BD04E1">
        <w:rPr>
          <w:rFonts w:ascii="Arial" w:hAnsi="Arial" w:cs="Arial"/>
          <w:b/>
          <w:sz w:val="22"/>
          <w:szCs w:val="22"/>
          <w:u w:val="single"/>
          <w:lang w:val="sr-Cyrl-RS" w:eastAsia="en-US"/>
        </w:rPr>
        <w:t xml:space="preserve"> и 7</w:t>
      </w:r>
      <w:r w:rsidRPr="00BD04E1">
        <w:rPr>
          <w:rFonts w:ascii="Arial" w:hAnsi="Arial" w:cs="Arial"/>
          <w:b/>
          <w:sz w:val="22"/>
          <w:szCs w:val="22"/>
          <w:lang w:val="sr-Cyrl-RS" w:eastAsia="en-US"/>
        </w:rPr>
        <w:t>:</w:t>
      </w:r>
    </w:p>
    <w:p w:rsidR="00BD04E1" w:rsidRPr="00BD04E1" w:rsidRDefault="00BD04E1" w:rsidP="00BD04E1">
      <w:pPr>
        <w:tabs>
          <w:tab w:val="right" w:pos="10255"/>
        </w:tabs>
        <w:suppressAutoHyphens w:val="0"/>
        <w:spacing w:after="200" w:line="276" w:lineRule="auto"/>
        <w:ind w:left="360"/>
        <w:contextualSpacing/>
        <w:rPr>
          <w:rFonts w:ascii="Arial" w:eastAsia="Calibri" w:hAnsi="Arial" w:cs="Arial"/>
          <w:b/>
          <w:sz w:val="22"/>
          <w:szCs w:val="22"/>
          <w:lang w:val="sr-Cyrl-RS" w:eastAsia="en-US"/>
        </w:rPr>
      </w:pPr>
      <w:r w:rsidRPr="00BD04E1">
        <w:rPr>
          <w:rFonts w:ascii="Arial" w:eastAsia="Calibri" w:hAnsi="Arial" w:cs="Arial"/>
          <w:b/>
          <w:sz w:val="22"/>
          <w:szCs w:val="22"/>
          <w:lang w:val="sr-Cyrl-RS" w:eastAsia="en-US"/>
        </w:rPr>
        <w:t xml:space="preserve">Уз понуду доставити: Решење којим се средство за исхрану биља уписује у Регистар средстава за исхрану биља и оплемењивача земљишта, које издаје Министарство пољопривреде и заштите животне средине. </w:t>
      </w:r>
    </w:p>
    <w:p w:rsidR="00BD04E1" w:rsidRPr="00BD04E1" w:rsidRDefault="00BD04E1" w:rsidP="00BD04E1">
      <w:pPr>
        <w:tabs>
          <w:tab w:val="right" w:pos="10255"/>
        </w:tabs>
        <w:suppressAutoHyphens w:val="0"/>
        <w:spacing w:after="200" w:line="276" w:lineRule="auto"/>
        <w:ind w:left="360"/>
        <w:contextualSpacing/>
        <w:rPr>
          <w:rFonts w:ascii="Arial" w:eastAsia="Calibri" w:hAnsi="Arial" w:cs="Arial"/>
          <w:b/>
          <w:sz w:val="22"/>
          <w:szCs w:val="22"/>
          <w:lang w:val="sr-Cyrl-RS" w:eastAsia="en-US"/>
        </w:rPr>
      </w:pPr>
      <w:r w:rsidRPr="00BD04E1">
        <w:rPr>
          <w:rFonts w:ascii="Arial" w:eastAsia="Calibri" w:hAnsi="Arial" w:cs="Arial"/>
          <w:b/>
          <w:sz w:val="22"/>
          <w:szCs w:val="22"/>
          <w:lang w:val="sr-Cyrl-RS" w:eastAsia="en-US"/>
        </w:rPr>
        <w:t>Напомена: Уколко је понуђена нека од партија 2, 3 и 7 или све заједно, за сваку партију мора посебно бити достављено наведено решење.</w:t>
      </w:r>
    </w:p>
    <w:p w:rsidR="00BD04E1" w:rsidRPr="00BD04E1" w:rsidRDefault="00BD04E1" w:rsidP="00BD04E1">
      <w:pPr>
        <w:suppressAutoHyphens w:val="0"/>
        <w:rPr>
          <w:rFonts w:ascii="Arial" w:hAnsi="Arial" w:cs="Arial"/>
          <w:b/>
          <w:sz w:val="22"/>
          <w:szCs w:val="22"/>
          <w:lang w:val="sr-Cyrl-RS" w:eastAsia="en-US"/>
        </w:rPr>
      </w:pPr>
      <w:r w:rsidRPr="00BD04E1">
        <w:rPr>
          <w:rFonts w:ascii="Arial" w:hAnsi="Arial" w:cs="Arial"/>
          <w:b/>
          <w:sz w:val="22"/>
          <w:szCs w:val="22"/>
          <w:lang w:val="sr-Cyrl-RS" w:eastAsia="en-US"/>
        </w:rPr>
        <w:t>ВАЖИ  У СЛУЧАЈУ ДОДЕЛЕ УГОВОРА ЗА ПАРТИЈУ БР. 1</w:t>
      </w:r>
    </w:p>
    <w:p w:rsidR="00BD04E1" w:rsidRPr="00BD04E1" w:rsidRDefault="00BD04E1" w:rsidP="00BD04E1">
      <w:pPr>
        <w:suppressAutoHyphens w:val="0"/>
        <w:rPr>
          <w:rFonts w:ascii="Arial" w:hAnsi="Arial" w:cs="Arial"/>
          <w:b/>
          <w:sz w:val="22"/>
          <w:szCs w:val="22"/>
          <w:lang w:val="sr-Cyrl-RS" w:eastAsia="en-US"/>
        </w:rPr>
      </w:pPr>
      <w:r w:rsidRPr="00BD04E1">
        <w:rPr>
          <w:rFonts w:ascii="Arial" w:hAnsi="Arial" w:cs="Arial"/>
          <w:b/>
          <w:sz w:val="22"/>
          <w:szCs w:val="22"/>
          <w:u w:val="single"/>
          <w:lang w:val="sr-Cyrl-RS" w:eastAsia="en-US"/>
        </w:rPr>
        <w:t>Обавезе изабраног понуђача</w:t>
      </w:r>
      <w:r w:rsidRPr="00BD04E1">
        <w:rPr>
          <w:rFonts w:ascii="Arial" w:hAnsi="Arial" w:cs="Arial"/>
          <w:b/>
          <w:sz w:val="22"/>
          <w:szCs w:val="22"/>
          <w:lang w:val="sr-Cyrl-RS" w:eastAsia="en-US"/>
        </w:rPr>
        <w:t xml:space="preserve"> </w:t>
      </w:r>
      <w:r w:rsidRPr="00BD04E1">
        <w:rPr>
          <w:rFonts w:ascii="Arial" w:hAnsi="Arial" w:cs="Arial"/>
          <w:b/>
          <w:sz w:val="22"/>
          <w:szCs w:val="22"/>
          <w:u w:val="single"/>
          <w:lang w:val="sr-Cyrl-RS" w:eastAsia="en-US"/>
        </w:rPr>
        <w:t>у вези испоруке за партију 1</w:t>
      </w:r>
      <w:r w:rsidRPr="00BD04E1">
        <w:rPr>
          <w:rFonts w:ascii="Arial" w:hAnsi="Arial" w:cs="Arial"/>
          <w:b/>
          <w:sz w:val="22"/>
          <w:szCs w:val="22"/>
          <w:lang w:val="sr-Cyrl-RS" w:eastAsia="en-US"/>
        </w:rPr>
        <w:t>:</w:t>
      </w:r>
    </w:p>
    <w:p w:rsidR="00BD04E1" w:rsidRPr="00BD04E1" w:rsidRDefault="00BD04E1" w:rsidP="00BD04E1">
      <w:pPr>
        <w:numPr>
          <w:ilvl w:val="0"/>
          <w:numId w:val="29"/>
        </w:numPr>
        <w:tabs>
          <w:tab w:val="left" w:pos="1418"/>
          <w:tab w:val="left" w:pos="1575"/>
        </w:tabs>
        <w:suppressAutoHyphens w:val="0"/>
        <w:spacing w:after="200" w:line="276" w:lineRule="auto"/>
        <w:contextualSpacing/>
        <w:jc w:val="both"/>
        <w:rPr>
          <w:rFonts w:ascii="Arial" w:hAnsi="Arial" w:cs="Arial"/>
          <w:color w:val="000000"/>
          <w:sz w:val="22"/>
          <w:szCs w:val="22"/>
          <w:lang w:eastAsia="en-US"/>
        </w:rPr>
      </w:pPr>
      <w:r w:rsidRPr="00BD04E1">
        <w:rPr>
          <w:rFonts w:ascii="Arial" w:eastAsia="Calibri" w:hAnsi="Arial" w:cs="Arial"/>
          <w:sz w:val="22"/>
          <w:szCs w:val="22"/>
          <w:lang w:eastAsia="en-US"/>
        </w:rPr>
        <w:t xml:space="preserve">Изабрани понуђач је у обавези да приликом сваке испоруке семена достави доказ о испитивању квалитета семена које је извршила акредитована лабораторија: </w:t>
      </w:r>
      <w:r w:rsidRPr="00BD04E1">
        <w:rPr>
          <w:rFonts w:ascii="Arial" w:hAnsi="Arial" w:cs="Arial"/>
          <w:sz w:val="22"/>
          <w:szCs w:val="22"/>
          <w:lang w:val="sr-Latn-CS" w:eastAsia="en-US"/>
        </w:rPr>
        <w:t>Декларацију о квалитету семена пољопривредног биљ</w:t>
      </w:r>
      <w:r w:rsidRPr="00BD04E1">
        <w:rPr>
          <w:rFonts w:ascii="Arial" w:hAnsi="Arial" w:cs="Arial"/>
          <w:sz w:val="22"/>
          <w:szCs w:val="22"/>
          <w:lang w:val="sr-Cyrl-RS" w:eastAsia="en-US"/>
        </w:rPr>
        <w:t xml:space="preserve">а. Семенски материјал мора бити декларисан у складу са </w:t>
      </w:r>
      <w:r w:rsidRPr="00BD04E1">
        <w:rPr>
          <w:rFonts w:ascii="Arial" w:hAnsi="Arial" w:cs="Arial"/>
          <w:sz w:val="22"/>
          <w:szCs w:val="22"/>
          <w:u w:val="single"/>
          <w:lang w:val="sr-Cyrl-RS" w:eastAsia="en-US"/>
        </w:rPr>
        <w:t>Законом о семену</w:t>
      </w:r>
      <w:r w:rsidRPr="00BD04E1">
        <w:rPr>
          <w:rFonts w:ascii="Arial" w:hAnsi="Arial" w:cs="Arial"/>
          <w:sz w:val="22"/>
          <w:szCs w:val="22"/>
          <w:lang w:val="sr-Cyrl-RS" w:eastAsia="en-US"/>
        </w:rPr>
        <w:t xml:space="preserve"> (Сл. гласник РС број 45/2005 и 30/2010) </w:t>
      </w:r>
      <w:r w:rsidRPr="00BD04E1">
        <w:rPr>
          <w:rFonts w:ascii="Arial" w:hAnsi="Arial" w:cs="Arial"/>
          <w:color w:val="000000"/>
          <w:sz w:val="22"/>
          <w:szCs w:val="22"/>
          <w:lang w:eastAsia="en-US"/>
        </w:rPr>
        <w:t xml:space="preserve">што је регулисано главом </w:t>
      </w:r>
      <w:r w:rsidRPr="00BD04E1">
        <w:rPr>
          <w:rFonts w:ascii="Arial" w:hAnsi="Arial" w:cs="Arial"/>
          <w:color w:val="000000"/>
          <w:sz w:val="22"/>
          <w:szCs w:val="22"/>
          <w:lang w:val="sr-Latn-CS" w:eastAsia="en-US"/>
        </w:rPr>
        <w:t xml:space="preserve">V </w:t>
      </w:r>
      <w:r w:rsidRPr="00BD04E1">
        <w:rPr>
          <w:rFonts w:ascii="Arial" w:hAnsi="Arial" w:cs="Arial"/>
          <w:color w:val="000000"/>
          <w:sz w:val="22"/>
          <w:szCs w:val="22"/>
          <w:lang w:eastAsia="en-US"/>
        </w:rPr>
        <w:t xml:space="preserve">Квалитет семена (чланови 29, 30, 31, 32, 33. и 34.) и главом </w:t>
      </w:r>
      <w:r w:rsidRPr="00BD04E1">
        <w:rPr>
          <w:rFonts w:ascii="Arial" w:hAnsi="Arial" w:cs="Arial"/>
          <w:color w:val="000000"/>
          <w:sz w:val="22"/>
          <w:szCs w:val="22"/>
          <w:lang w:val="sr-Latn-CS" w:eastAsia="en-US"/>
        </w:rPr>
        <w:t xml:space="preserve">VI </w:t>
      </w:r>
      <w:r w:rsidRPr="00BD04E1">
        <w:rPr>
          <w:rFonts w:ascii="Arial" w:hAnsi="Arial" w:cs="Arial"/>
          <w:color w:val="000000"/>
          <w:sz w:val="22"/>
          <w:szCs w:val="22"/>
          <w:lang w:eastAsia="en-US"/>
        </w:rPr>
        <w:t xml:space="preserve">Паковање, декларисање и обележавање (чланови 35, 36, 37, 38, 39. и 40), и са </w:t>
      </w:r>
      <w:r w:rsidRPr="00BD04E1">
        <w:rPr>
          <w:rFonts w:ascii="Arial" w:hAnsi="Arial" w:cs="Arial"/>
          <w:color w:val="000000"/>
          <w:sz w:val="22"/>
          <w:szCs w:val="22"/>
          <w:u w:val="single"/>
          <w:lang w:eastAsia="en-US"/>
        </w:rPr>
        <w:t>Правилником о квалитету семена пољопривредног биља</w:t>
      </w:r>
      <w:r w:rsidRPr="00BD04E1">
        <w:rPr>
          <w:rFonts w:ascii="Arial" w:hAnsi="Arial" w:cs="Arial"/>
          <w:color w:val="000000"/>
          <w:sz w:val="22"/>
          <w:szCs w:val="22"/>
          <w:lang w:eastAsia="en-US"/>
        </w:rPr>
        <w:t xml:space="preserve"> (</w:t>
      </w:r>
      <w:r w:rsidRPr="00BD04E1">
        <w:rPr>
          <w:rFonts w:ascii="Arial" w:hAnsi="Arial" w:cs="Arial"/>
          <w:color w:val="000000"/>
          <w:sz w:val="20"/>
          <w:lang w:eastAsia="en-US"/>
        </w:rPr>
        <w:t xml:space="preserve">Сл. гласнику СФРЈ“, број 47/1987, </w:t>
      </w:r>
      <w:hyperlink r:id="rId10" w:anchor="ZK60_87" w:history="1">
        <w:r w:rsidRPr="00BD04E1">
          <w:rPr>
            <w:rFonts w:ascii="Arial" w:hAnsi="Arial" w:cs="Arial"/>
            <w:color w:val="000000"/>
            <w:sz w:val="20"/>
            <w:lang w:eastAsia="en-US"/>
          </w:rPr>
          <w:t>60/87</w:t>
        </w:r>
      </w:hyperlink>
      <w:r w:rsidRPr="00BD04E1">
        <w:rPr>
          <w:rFonts w:ascii="Arial" w:hAnsi="Arial" w:cs="Arial"/>
          <w:color w:val="000000"/>
          <w:sz w:val="20"/>
          <w:lang w:eastAsia="en-US"/>
        </w:rPr>
        <w:t xml:space="preserve">, </w:t>
      </w:r>
      <w:hyperlink r:id="rId11" w:anchor="ZK55_88" w:history="1">
        <w:r w:rsidRPr="00BD04E1">
          <w:rPr>
            <w:rFonts w:ascii="Arial" w:hAnsi="Arial" w:cs="Arial"/>
            <w:color w:val="000000"/>
            <w:sz w:val="20"/>
            <w:lang w:eastAsia="en-US"/>
          </w:rPr>
          <w:t>55/88</w:t>
        </w:r>
      </w:hyperlink>
      <w:r w:rsidRPr="00BD04E1">
        <w:rPr>
          <w:rFonts w:ascii="Arial" w:hAnsi="Arial" w:cs="Arial"/>
          <w:color w:val="000000"/>
          <w:sz w:val="20"/>
          <w:lang w:eastAsia="en-US"/>
        </w:rPr>
        <w:t xml:space="preserve"> и </w:t>
      </w:r>
      <w:hyperlink r:id="rId12" w:anchor="ZK81_89" w:history="1">
        <w:r w:rsidRPr="00BD04E1">
          <w:rPr>
            <w:rFonts w:ascii="Arial" w:hAnsi="Arial" w:cs="Arial"/>
            <w:color w:val="000000"/>
            <w:sz w:val="20"/>
            <w:lang w:eastAsia="en-US"/>
          </w:rPr>
          <w:t>81/89</w:t>
        </w:r>
      </w:hyperlink>
      <w:r w:rsidRPr="00BD04E1">
        <w:rPr>
          <w:rFonts w:ascii="Arial" w:hAnsi="Arial" w:cs="Arial"/>
          <w:color w:val="000000"/>
          <w:sz w:val="20"/>
          <w:lang w:eastAsia="en-US"/>
        </w:rPr>
        <w:t xml:space="preserve">, "Службеном листу СРЈ", бр. </w:t>
      </w:r>
      <w:hyperlink r:id="rId13" w:anchor="ZK16_92" w:history="1">
        <w:r w:rsidRPr="00BD04E1">
          <w:rPr>
            <w:rFonts w:ascii="Arial" w:hAnsi="Arial" w:cs="Arial"/>
            <w:color w:val="000000"/>
            <w:sz w:val="20"/>
            <w:lang w:val="sr-Cyrl-RS" w:eastAsia="en-US"/>
          </w:rPr>
          <w:t>16/92</w:t>
        </w:r>
      </w:hyperlink>
      <w:r w:rsidRPr="00BD04E1">
        <w:rPr>
          <w:rFonts w:ascii="Arial" w:hAnsi="Arial" w:cs="Arial"/>
          <w:color w:val="000000"/>
          <w:sz w:val="20"/>
          <w:lang w:val="sr-Cyrl-RS" w:eastAsia="en-US"/>
        </w:rPr>
        <w:t xml:space="preserve">, </w:t>
      </w:r>
      <w:hyperlink r:id="rId14" w:anchor="ZK8_93" w:history="1">
        <w:r w:rsidRPr="00BD04E1">
          <w:rPr>
            <w:rFonts w:ascii="Arial" w:hAnsi="Arial" w:cs="Arial"/>
            <w:color w:val="000000"/>
            <w:sz w:val="20"/>
            <w:lang w:val="sr-Cyrl-RS" w:eastAsia="en-US"/>
          </w:rPr>
          <w:t>8/93</w:t>
        </w:r>
      </w:hyperlink>
      <w:r w:rsidRPr="00BD04E1">
        <w:rPr>
          <w:rFonts w:ascii="Arial" w:hAnsi="Arial" w:cs="Arial"/>
          <w:color w:val="000000"/>
          <w:sz w:val="20"/>
          <w:lang w:val="sr-Cyrl-RS" w:eastAsia="en-US"/>
        </w:rPr>
        <w:t xml:space="preserve">, </w:t>
      </w:r>
      <w:hyperlink r:id="rId15" w:anchor="ZK21_93" w:history="1">
        <w:r w:rsidRPr="00BD04E1">
          <w:rPr>
            <w:rFonts w:ascii="Arial" w:hAnsi="Arial" w:cs="Arial"/>
            <w:color w:val="000000"/>
            <w:sz w:val="20"/>
            <w:lang w:val="sr-Cyrl-RS" w:eastAsia="en-US"/>
          </w:rPr>
          <w:t>21/93</w:t>
        </w:r>
      </w:hyperlink>
      <w:r w:rsidRPr="00BD04E1">
        <w:rPr>
          <w:rFonts w:ascii="Arial" w:hAnsi="Arial" w:cs="Arial"/>
          <w:color w:val="000000"/>
          <w:sz w:val="20"/>
          <w:lang w:val="sr-Cyrl-RS" w:eastAsia="en-US"/>
        </w:rPr>
        <w:t xml:space="preserve">, </w:t>
      </w:r>
      <w:hyperlink r:id="rId16" w:anchor="ZK30_94" w:history="1">
        <w:r w:rsidRPr="00BD04E1">
          <w:rPr>
            <w:rFonts w:ascii="Arial" w:hAnsi="Arial" w:cs="Arial"/>
            <w:color w:val="000000"/>
            <w:sz w:val="20"/>
            <w:lang w:val="sr-Cyrl-RS" w:eastAsia="en-US"/>
          </w:rPr>
          <w:t>30/94,</w:t>
        </w:r>
      </w:hyperlink>
      <w:r w:rsidRPr="00BD04E1">
        <w:rPr>
          <w:rFonts w:ascii="Arial" w:hAnsi="Arial" w:cs="Arial"/>
          <w:color w:val="000000"/>
          <w:sz w:val="20"/>
          <w:lang w:val="sr-Cyrl-RS" w:eastAsia="en-US"/>
        </w:rPr>
        <w:t xml:space="preserve"> </w:t>
      </w:r>
      <w:hyperlink r:id="rId17" w:anchor="ZK43_96" w:history="1">
        <w:r w:rsidRPr="00BD04E1">
          <w:rPr>
            <w:rFonts w:ascii="Arial" w:hAnsi="Arial" w:cs="Arial"/>
            <w:color w:val="000000"/>
            <w:sz w:val="20"/>
            <w:lang w:val="sr-Cyrl-RS" w:eastAsia="en-US"/>
          </w:rPr>
          <w:t>43/96</w:t>
        </w:r>
      </w:hyperlink>
      <w:r w:rsidRPr="00BD04E1">
        <w:rPr>
          <w:rFonts w:ascii="Arial" w:hAnsi="Arial" w:cs="Arial"/>
          <w:color w:val="000000"/>
          <w:sz w:val="20"/>
          <w:lang w:val="sr-Cyrl-RS" w:eastAsia="en-US"/>
        </w:rPr>
        <w:t xml:space="preserve">, </w:t>
      </w:r>
      <w:hyperlink r:id="rId18" w:anchor="ZK10_98" w:history="1">
        <w:r w:rsidRPr="00BD04E1">
          <w:rPr>
            <w:rFonts w:ascii="Arial" w:hAnsi="Arial" w:cs="Arial"/>
            <w:color w:val="000000"/>
            <w:sz w:val="20"/>
            <w:lang w:val="sr-Cyrl-RS" w:eastAsia="en-US"/>
          </w:rPr>
          <w:t>10/98,</w:t>
        </w:r>
      </w:hyperlink>
      <w:r w:rsidRPr="00BD04E1">
        <w:rPr>
          <w:rFonts w:ascii="Arial" w:hAnsi="Arial" w:cs="Arial"/>
          <w:color w:val="000000"/>
          <w:sz w:val="20"/>
          <w:lang w:val="sr-Cyrl-RS" w:eastAsia="en-US"/>
        </w:rPr>
        <w:t xml:space="preserve"> </w:t>
      </w:r>
      <w:hyperlink r:id="rId19" w:anchor="ZK15_01" w:history="1">
        <w:r w:rsidRPr="00BD04E1">
          <w:rPr>
            <w:rFonts w:ascii="Arial" w:hAnsi="Arial" w:cs="Arial"/>
            <w:color w:val="000000"/>
            <w:sz w:val="20"/>
            <w:lang w:val="sr-Cyrl-RS" w:eastAsia="en-US"/>
          </w:rPr>
          <w:t>15/2001</w:t>
        </w:r>
      </w:hyperlink>
      <w:r w:rsidRPr="00BD04E1">
        <w:rPr>
          <w:rFonts w:ascii="Arial" w:hAnsi="Arial" w:cs="Arial"/>
          <w:color w:val="000000"/>
          <w:sz w:val="20"/>
          <w:lang w:val="sr-Cyrl-RS" w:eastAsia="en-US"/>
        </w:rPr>
        <w:t xml:space="preserve"> и </w:t>
      </w:r>
      <w:hyperlink r:id="rId20" w:anchor="ZK58_02" w:history="1">
        <w:r w:rsidRPr="00BD04E1">
          <w:rPr>
            <w:rFonts w:ascii="Arial" w:hAnsi="Arial" w:cs="Arial"/>
            <w:color w:val="000000"/>
            <w:sz w:val="20"/>
            <w:lang w:val="sr-Cyrl-RS" w:eastAsia="en-US"/>
          </w:rPr>
          <w:t>58/2002</w:t>
        </w:r>
      </w:hyperlink>
      <w:r w:rsidRPr="00BD04E1">
        <w:rPr>
          <w:rFonts w:ascii="Arial" w:hAnsi="Arial" w:cs="Arial"/>
          <w:color w:val="000000"/>
          <w:sz w:val="20"/>
          <w:lang w:val="sr-Cyrl-RS" w:eastAsia="en-US"/>
        </w:rPr>
        <w:t xml:space="preserve"> и "Службеном гласнику РС", бр. </w:t>
      </w:r>
      <w:hyperlink r:id="rId21" w:anchor="zk23/09" w:history="1">
        <w:r w:rsidRPr="00BD04E1">
          <w:rPr>
            <w:rFonts w:ascii="Arial" w:hAnsi="Arial" w:cs="Arial"/>
            <w:color w:val="000000"/>
            <w:sz w:val="20"/>
            <w:lang w:val="sr-Cyrl-RS" w:eastAsia="en-US"/>
          </w:rPr>
          <w:t>23/2009</w:t>
        </w:r>
      </w:hyperlink>
      <w:r w:rsidRPr="00BD04E1">
        <w:rPr>
          <w:rFonts w:ascii="Arial" w:hAnsi="Arial" w:cs="Arial"/>
          <w:color w:val="000000"/>
          <w:sz w:val="20"/>
          <w:lang w:eastAsia="en-US"/>
        </w:rPr>
        <w:t>,</w:t>
      </w:r>
      <w:r w:rsidRPr="00BD04E1">
        <w:rPr>
          <w:rFonts w:ascii="Arial" w:hAnsi="Arial" w:cs="Arial"/>
          <w:color w:val="000000"/>
          <w:sz w:val="20"/>
          <w:lang w:val="sr-Cyrl-RS" w:eastAsia="en-US"/>
        </w:rPr>
        <w:t xml:space="preserve"> </w:t>
      </w:r>
      <w:hyperlink r:id="rId22" w:anchor="zk64/10" w:history="1">
        <w:r w:rsidRPr="00BD04E1">
          <w:rPr>
            <w:rFonts w:ascii="Arial" w:hAnsi="Arial" w:cs="Arial"/>
            <w:color w:val="000000"/>
            <w:sz w:val="20"/>
            <w:lang w:val="sr-Cyrl-RS" w:eastAsia="en-US"/>
          </w:rPr>
          <w:t>64/2010</w:t>
        </w:r>
      </w:hyperlink>
      <w:r w:rsidRPr="00BD04E1">
        <w:rPr>
          <w:rFonts w:ascii="Arial" w:hAnsi="Arial" w:cs="Arial"/>
          <w:color w:val="000000"/>
          <w:sz w:val="20"/>
          <w:lang w:val="sr-Cyrl-RS" w:eastAsia="en-US"/>
        </w:rPr>
        <w:t xml:space="preserve"> </w:t>
      </w:r>
      <w:r w:rsidRPr="00BD04E1">
        <w:rPr>
          <w:rFonts w:ascii="Arial" w:hAnsi="Arial" w:cs="Arial"/>
          <w:color w:val="000000"/>
          <w:sz w:val="20"/>
          <w:lang w:eastAsia="en-US"/>
        </w:rPr>
        <w:t xml:space="preserve"> </w:t>
      </w:r>
      <w:hyperlink r:id="rId23" w:anchor="zk72/10" w:history="1">
        <w:r w:rsidRPr="00BD04E1">
          <w:rPr>
            <w:rFonts w:ascii="Arial" w:hAnsi="Arial" w:cs="Arial"/>
            <w:color w:val="000000"/>
            <w:sz w:val="20"/>
            <w:lang w:val="sr-Cyrl-RS" w:eastAsia="en-US"/>
          </w:rPr>
          <w:t>72/2010</w:t>
        </w:r>
      </w:hyperlink>
      <w:r w:rsidRPr="00BD04E1">
        <w:rPr>
          <w:rFonts w:ascii="Arial" w:hAnsi="Arial" w:cs="Arial"/>
          <w:color w:val="000000"/>
          <w:sz w:val="20"/>
          <w:lang w:val="sr-Cyrl-RS" w:eastAsia="en-US"/>
        </w:rPr>
        <w:t xml:space="preserve"> и </w:t>
      </w:r>
      <w:hyperlink r:id="rId24" w:anchor="zk34/13" w:history="1">
        <w:r w:rsidRPr="00BD04E1">
          <w:rPr>
            <w:rFonts w:ascii="Arial" w:hAnsi="Arial" w:cs="Arial"/>
            <w:color w:val="000000"/>
            <w:sz w:val="20"/>
            <w:lang w:val="sr-Cyrl-RS" w:eastAsia="en-US"/>
          </w:rPr>
          <w:t>34/2013</w:t>
        </w:r>
      </w:hyperlink>
      <w:r w:rsidRPr="00BD04E1">
        <w:rPr>
          <w:rFonts w:ascii="Arial" w:hAnsi="Arial" w:cs="Arial"/>
          <w:color w:val="000000"/>
          <w:sz w:val="22"/>
          <w:szCs w:val="22"/>
          <w:lang w:eastAsia="en-US"/>
        </w:rPr>
        <w:t>).</w:t>
      </w:r>
    </w:p>
    <w:p w:rsidR="00BD04E1" w:rsidRPr="00BD04E1" w:rsidRDefault="00BD04E1" w:rsidP="00BD04E1">
      <w:pPr>
        <w:numPr>
          <w:ilvl w:val="0"/>
          <w:numId w:val="29"/>
        </w:numPr>
        <w:suppressAutoHyphens w:val="0"/>
        <w:spacing w:before="120" w:after="200" w:line="276" w:lineRule="auto"/>
        <w:jc w:val="both"/>
        <w:rPr>
          <w:rFonts w:ascii="Arial" w:hAnsi="Arial" w:cs="Arial"/>
          <w:sz w:val="22"/>
          <w:szCs w:val="22"/>
          <w:lang w:val="sr-Cyrl-RS" w:eastAsia="en-US"/>
        </w:rPr>
      </w:pPr>
      <w:r w:rsidRPr="00BD04E1">
        <w:rPr>
          <w:rFonts w:ascii="Arial" w:hAnsi="Arial" w:cs="Arial"/>
          <w:sz w:val="22"/>
          <w:szCs w:val="22"/>
          <w:lang w:val="sr-Latn-CS" w:eastAsia="en-US"/>
        </w:rPr>
        <w:lastRenderedPageBreak/>
        <w:t xml:space="preserve">Семе испоручити </w:t>
      </w:r>
      <w:r w:rsidRPr="00BD04E1">
        <w:rPr>
          <w:rFonts w:ascii="Arial" w:hAnsi="Arial" w:cs="Arial"/>
          <w:sz w:val="22"/>
          <w:szCs w:val="22"/>
          <w:lang w:eastAsia="en-US"/>
        </w:rPr>
        <w:t xml:space="preserve">у виду смеше у декларисаним џаковима </w:t>
      </w:r>
      <w:r w:rsidRPr="00BD04E1">
        <w:rPr>
          <w:rFonts w:ascii="Arial" w:hAnsi="Arial" w:cs="Arial"/>
          <w:b/>
          <w:sz w:val="22"/>
          <w:szCs w:val="22"/>
          <w:lang w:eastAsia="en-US"/>
        </w:rPr>
        <w:t>од 50 или 25 килограма</w:t>
      </w:r>
      <w:r w:rsidRPr="00BD04E1">
        <w:rPr>
          <w:rFonts w:ascii="Arial" w:hAnsi="Arial" w:cs="Arial"/>
          <w:sz w:val="22"/>
          <w:szCs w:val="22"/>
          <w:lang w:eastAsia="en-US"/>
        </w:rPr>
        <w:t xml:space="preserve"> - са атестима (етикетама) које су у складу са Декларацијом о квалитету семена, палетирано на </w:t>
      </w:r>
      <w:r w:rsidRPr="00BD04E1">
        <w:rPr>
          <w:rFonts w:ascii="Arial" w:hAnsi="Arial" w:cs="Arial"/>
          <w:b/>
          <w:sz w:val="22"/>
          <w:szCs w:val="22"/>
          <w:lang w:val="sr-Cyrl-RS" w:eastAsia="en-US"/>
        </w:rPr>
        <w:t>ЕУРО</w:t>
      </w:r>
      <w:r w:rsidRPr="00BD04E1">
        <w:rPr>
          <w:rFonts w:ascii="Arial" w:hAnsi="Arial" w:cs="Arial"/>
          <w:sz w:val="22"/>
          <w:szCs w:val="22"/>
          <w:lang w:val="sr-Latn-CS" w:eastAsia="en-US"/>
        </w:rPr>
        <w:t xml:space="preserve"> </w:t>
      </w:r>
      <w:r w:rsidRPr="00BD04E1">
        <w:rPr>
          <w:rFonts w:ascii="Arial" w:hAnsi="Arial" w:cs="Arial"/>
          <w:sz w:val="22"/>
          <w:szCs w:val="22"/>
          <w:lang w:eastAsia="en-US"/>
        </w:rPr>
        <w:t>палетама</w:t>
      </w:r>
      <w:r w:rsidRPr="00BD04E1">
        <w:rPr>
          <w:rFonts w:ascii="Arial" w:hAnsi="Arial" w:cs="Arial"/>
          <w:sz w:val="22"/>
          <w:szCs w:val="22"/>
          <w:lang w:val="sr-Latn-CS" w:eastAsia="en-US"/>
        </w:rPr>
        <w:t xml:space="preserve">, </w:t>
      </w:r>
      <w:r w:rsidRPr="00BD04E1">
        <w:rPr>
          <w:rFonts w:ascii="Arial" w:hAnsi="Arial" w:cs="Arial"/>
          <w:sz w:val="22"/>
          <w:szCs w:val="22"/>
          <w:lang w:eastAsia="en-US"/>
        </w:rPr>
        <w:t>обавијено</w:t>
      </w:r>
      <w:r w:rsidRPr="00BD04E1">
        <w:rPr>
          <w:rFonts w:ascii="Arial" w:hAnsi="Arial" w:cs="Arial"/>
          <w:sz w:val="22"/>
          <w:szCs w:val="22"/>
          <w:lang w:val="sr-Latn-CS" w:eastAsia="en-US"/>
        </w:rPr>
        <w:t xml:space="preserve"> PVC </w:t>
      </w:r>
      <w:r w:rsidRPr="00BD04E1">
        <w:rPr>
          <w:rFonts w:ascii="Arial" w:hAnsi="Arial" w:cs="Arial"/>
          <w:sz w:val="22"/>
          <w:szCs w:val="22"/>
          <w:lang w:eastAsia="en-US"/>
        </w:rPr>
        <w:t xml:space="preserve">фолијом, </w:t>
      </w:r>
      <w:r w:rsidRPr="00BD04E1">
        <w:rPr>
          <w:rFonts w:ascii="Arial" w:hAnsi="Arial" w:cs="Arial"/>
          <w:sz w:val="22"/>
          <w:szCs w:val="22"/>
          <w:lang w:val="sr-Latn-CS" w:eastAsia="en-US"/>
        </w:rPr>
        <w:t xml:space="preserve">франко магацин ТЕНТ </w:t>
      </w:r>
      <w:r w:rsidRPr="00BD04E1">
        <w:rPr>
          <w:rFonts w:ascii="Arial" w:hAnsi="Arial" w:cs="Arial"/>
          <w:sz w:val="22"/>
          <w:szCs w:val="22"/>
          <w:lang w:val="sr-Cyrl-RS" w:eastAsia="en-US"/>
        </w:rPr>
        <w:t>Б;</w:t>
      </w:r>
    </w:p>
    <w:p w:rsidR="00BD04E1" w:rsidRPr="00BD04E1" w:rsidRDefault="00BD04E1" w:rsidP="00BD04E1">
      <w:pPr>
        <w:suppressAutoHyphens w:val="0"/>
        <w:spacing w:before="120"/>
        <w:ind w:left="720"/>
        <w:jc w:val="both"/>
        <w:rPr>
          <w:rFonts w:ascii="Arial" w:hAnsi="Arial" w:cs="Arial"/>
          <w:sz w:val="22"/>
          <w:szCs w:val="22"/>
          <w:lang w:val="sr-Cyrl-RS" w:eastAsia="en-US"/>
        </w:rPr>
      </w:pPr>
    </w:p>
    <w:p w:rsidR="00BD04E1" w:rsidRPr="00BD04E1" w:rsidRDefault="00BD04E1" w:rsidP="00BD04E1">
      <w:pPr>
        <w:suppressAutoHyphens w:val="0"/>
        <w:spacing w:before="120"/>
        <w:jc w:val="both"/>
        <w:rPr>
          <w:rFonts w:ascii="Arial" w:hAnsi="Arial" w:cs="Arial"/>
          <w:sz w:val="22"/>
          <w:szCs w:val="22"/>
          <w:lang w:val="sr-Cyrl-RS" w:eastAsia="en-US"/>
        </w:rPr>
      </w:pPr>
    </w:p>
    <w:p w:rsidR="00BD04E1" w:rsidRPr="00BD04E1" w:rsidRDefault="00BD04E1" w:rsidP="00BD04E1">
      <w:pPr>
        <w:suppressAutoHyphens w:val="0"/>
        <w:rPr>
          <w:rFonts w:ascii="Arial" w:hAnsi="Arial" w:cs="Arial"/>
          <w:b/>
          <w:sz w:val="22"/>
          <w:szCs w:val="22"/>
          <w:lang w:val="sr-Cyrl-RS" w:eastAsia="en-US"/>
        </w:rPr>
      </w:pPr>
      <w:r w:rsidRPr="00BD04E1">
        <w:rPr>
          <w:rFonts w:ascii="Arial" w:hAnsi="Arial" w:cs="Arial"/>
          <w:b/>
          <w:sz w:val="22"/>
          <w:szCs w:val="22"/>
          <w:lang w:val="sr-Cyrl-RS" w:eastAsia="en-US"/>
        </w:rPr>
        <w:t>ВАЖИ У СЛУЧАЈУ ДОДЕЛЕ УГОВОРА ЗА ПАРТИЈУ/ПАРТИЈЕ  БР. 2,3 и 7</w:t>
      </w:r>
    </w:p>
    <w:p w:rsidR="00BD04E1" w:rsidRPr="00BD04E1" w:rsidRDefault="00BD04E1" w:rsidP="00BD04E1">
      <w:pPr>
        <w:suppressAutoHyphens w:val="0"/>
        <w:jc w:val="both"/>
        <w:rPr>
          <w:rFonts w:ascii="Arial" w:hAnsi="Arial" w:cs="Arial"/>
          <w:b/>
          <w:sz w:val="22"/>
          <w:szCs w:val="22"/>
          <w:lang w:val="sr-Cyrl-RS" w:eastAsia="en-US"/>
        </w:rPr>
      </w:pPr>
      <w:r w:rsidRPr="00BD04E1">
        <w:rPr>
          <w:rFonts w:ascii="Arial" w:hAnsi="Arial" w:cs="Arial"/>
          <w:b/>
          <w:sz w:val="22"/>
          <w:szCs w:val="22"/>
          <w:u w:val="single"/>
          <w:lang w:val="sr-Cyrl-RS" w:eastAsia="en-US"/>
        </w:rPr>
        <w:t xml:space="preserve">Обавезе изабраног понуђача у вези испорке за партије </w:t>
      </w:r>
      <w:r w:rsidRPr="00BD04E1">
        <w:rPr>
          <w:rFonts w:ascii="Arial" w:hAnsi="Arial" w:cs="Arial"/>
          <w:b/>
          <w:sz w:val="22"/>
          <w:szCs w:val="22"/>
          <w:u w:val="single"/>
          <w:lang w:val="sr-Latn-RS" w:eastAsia="en-US"/>
        </w:rPr>
        <w:t>2</w:t>
      </w:r>
      <w:r w:rsidRPr="00BD04E1">
        <w:rPr>
          <w:rFonts w:ascii="Arial" w:hAnsi="Arial" w:cs="Arial"/>
          <w:b/>
          <w:sz w:val="22"/>
          <w:szCs w:val="22"/>
          <w:u w:val="single"/>
          <w:lang w:val="sr-Cyrl-RS" w:eastAsia="en-US"/>
        </w:rPr>
        <w:t xml:space="preserve">, </w:t>
      </w:r>
      <w:r w:rsidRPr="00BD04E1">
        <w:rPr>
          <w:rFonts w:ascii="Arial" w:hAnsi="Arial" w:cs="Arial"/>
          <w:b/>
          <w:sz w:val="22"/>
          <w:szCs w:val="22"/>
          <w:u w:val="single"/>
          <w:lang w:val="sr-Latn-RS" w:eastAsia="en-US"/>
        </w:rPr>
        <w:t>3</w:t>
      </w:r>
      <w:r w:rsidRPr="00BD04E1">
        <w:rPr>
          <w:rFonts w:ascii="Arial" w:hAnsi="Arial" w:cs="Arial"/>
          <w:b/>
          <w:sz w:val="22"/>
          <w:szCs w:val="22"/>
          <w:u w:val="single"/>
          <w:lang w:val="sr-Cyrl-RS" w:eastAsia="en-US"/>
        </w:rPr>
        <w:t xml:space="preserve"> и 7</w:t>
      </w:r>
      <w:r w:rsidRPr="00BD04E1">
        <w:rPr>
          <w:rFonts w:ascii="Arial" w:hAnsi="Arial" w:cs="Arial"/>
          <w:b/>
          <w:sz w:val="22"/>
          <w:szCs w:val="22"/>
          <w:lang w:val="sr-Cyrl-RS" w:eastAsia="en-US"/>
        </w:rPr>
        <w:t>:</w:t>
      </w:r>
    </w:p>
    <w:p w:rsidR="00BD04E1" w:rsidRPr="00BD04E1" w:rsidRDefault="00BD04E1" w:rsidP="00BD04E1">
      <w:pPr>
        <w:numPr>
          <w:ilvl w:val="0"/>
          <w:numId w:val="30"/>
        </w:numPr>
        <w:suppressAutoHyphens w:val="0"/>
        <w:spacing w:before="120" w:after="200" w:line="276" w:lineRule="auto"/>
        <w:ind w:left="714" w:hanging="357"/>
        <w:jc w:val="both"/>
        <w:rPr>
          <w:rFonts w:ascii="Arial" w:hAnsi="Arial" w:cs="Arial"/>
          <w:sz w:val="22"/>
          <w:szCs w:val="22"/>
          <w:lang w:val="sr-Cyrl-RS" w:eastAsia="en-US"/>
        </w:rPr>
      </w:pPr>
      <w:r w:rsidRPr="00BD04E1">
        <w:rPr>
          <w:rFonts w:ascii="Arial" w:hAnsi="Arial" w:cs="Arial"/>
          <w:sz w:val="22"/>
          <w:szCs w:val="22"/>
          <w:lang w:val="sr-Cyrl-RS" w:eastAsia="en-US"/>
        </w:rPr>
        <w:t>Ђ</w:t>
      </w:r>
      <w:r w:rsidRPr="00BD04E1">
        <w:rPr>
          <w:rFonts w:ascii="Arial" w:hAnsi="Arial" w:cs="Arial"/>
          <w:sz w:val="22"/>
          <w:szCs w:val="22"/>
          <w:lang w:val="sr-Latn-CS" w:eastAsia="en-US"/>
        </w:rPr>
        <w:t xml:space="preserve">убриво доставити </w:t>
      </w:r>
      <w:r w:rsidRPr="00BD04E1">
        <w:rPr>
          <w:rFonts w:ascii="Arial" w:hAnsi="Arial" w:cs="Arial"/>
          <w:sz w:val="22"/>
          <w:szCs w:val="22"/>
          <w:lang w:eastAsia="en-US"/>
        </w:rPr>
        <w:t>у декларисаним, оригиналним, неоштећеним џаковима</w:t>
      </w:r>
      <w:r w:rsidRPr="00BD04E1">
        <w:rPr>
          <w:rFonts w:ascii="Arial" w:hAnsi="Arial" w:cs="Arial"/>
          <w:sz w:val="22"/>
          <w:szCs w:val="22"/>
          <w:lang w:val="sr-Cyrl-RS" w:eastAsia="en-US"/>
        </w:rPr>
        <w:t xml:space="preserve"> </w:t>
      </w:r>
      <w:r w:rsidRPr="00BD04E1">
        <w:rPr>
          <w:rFonts w:ascii="Arial" w:hAnsi="Arial" w:cs="Arial"/>
          <w:color w:val="FF0000"/>
          <w:sz w:val="22"/>
          <w:szCs w:val="22"/>
          <w:lang w:val="sr-Cyrl-RS" w:eastAsia="en-US"/>
        </w:rPr>
        <w:t xml:space="preserve">од </w:t>
      </w:r>
      <w:r w:rsidRPr="00BD04E1">
        <w:rPr>
          <w:rFonts w:ascii="Arial" w:hAnsi="Arial" w:cs="Arial"/>
          <w:b/>
          <w:sz w:val="22"/>
          <w:szCs w:val="22"/>
          <w:lang w:val="sr-Cyrl-RS" w:eastAsia="en-US"/>
        </w:rPr>
        <w:t>50 или 25 килограма, односно литара</w:t>
      </w:r>
      <w:r w:rsidRPr="00BD04E1">
        <w:rPr>
          <w:rFonts w:ascii="Arial" w:hAnsi="Arial" w:cs="Arial"/>
          <w:sz w:val="22"/>
          <w:szCs w:val="22"/>
          <w:lang w:eastAsia="en-US"/>
        </w:rPr>
        <w:t xml:space="preserve">, палетирано на </w:t>
      </w:r>
      <w:r w:rsidRPr="00BD04E1">
        <w:rPr>
          <w:rFonts w:ascii="Arial" w:hAnsi="Arial" w:cs="Arial"/>
          <w:b/>
          <w:sz w:val="22"/>
          <w:szCs w:val="22"/>
          <w:lang w:eastAsia="en-US"/>
        </w:rPr>
        <w:t>ЕУРО</w:t>
      </w:r>
      <w:r w:rsidRPr="00BD04E1">
        <w:rPr>
          <w:rFonts w:ascii="Arial" w:hAnsi="Arial" w:cs="Arial"/>
          <w:sz w:val="22"/>
          <w:szCs w:val="22"/>
          <w:lang w:val="sr-Latn-CS" w:eastAsia="en-US"/>
        </w:rPr>
        <w:t xml:space="preserve"> </w:t>
      </w:r>
      <w:r w:rsidRPr="00BD04E1">
        <w:rPr>
          <w:rFonts w:ascii="Arial" w:hAnsi="Arial" w:cs="Arial"/>
          <w:sz w:val="22"/>
          <w:szCs w:val="22"/>
          <w:lang w:eastAsia="en-US"/>
        </w:rPr>
        <w:t>палетама</w:t>
      </w:r>
      <w:r w:rsidRPr="00BD04E1">
        <w:rPr>
          <w:rFonts w:ascii="Arial" w:hAnsi="Arial" w:cs="Arial"/>
          <w:sz w:val="22"/>
          <w:szCs w:val="22"/>
          <w:lang w:val="sr-Latn-CS" w:eastAsia="en-US"/>
        </w:rPr>
        <w:t xml:space="preserve">, </w:t>
      </w:r>
      <w:r w:rsidRPr="00BD04E1">
        <w:rPr>
          <w:rFonts w:ascii="Arial" w:hAnsi="Arial" w:cs="Arial"/>
          <w:sz w:val="22"/>
          <w:szCs w:val="22"/>
          <w:lang w:eastAsia="en-US"/>
        </w:rPr>
        <w:t>обавијено</w:t>
      </w:r>
      <w:r w:rsidRPr="00BD04E1">
        <w:rPr>
          <w:rFonts w:ascii="Arial" w:hAnsi="Arial" w:cs="Arial"/>
          <w:sz w:val="22"/>
          <w:szCs w:val="22"/>
          <w:lang w:val="sr-Latn-CS" w:eastAsia="en-US"/>
        </w:rPr>
        <w:t xml:space="preserve"> PVC </w:t>
      </w:r>
      <w:r w:rsidRPr="00BD04E1">
        <w:rPr>
          <w:rFonts w:ascii="Arial" w:hAnsi="Arial" w:cs="Arial"/>
          <w:sz w:val="22"/>
          <w:szCs w:val="22"/>
          <w:lang w:eastAsia="en-US"/>
        </w:rPr>
        <w:t xml:space="preserve">фолијом, </w:t>
      </w:r>
      <w:r w:rsidRPr="00BD04E1">
        <w:rPr>
          <w:rFonts w:ascii="Arial" w:hAnsi="Arial" w:cs="Arial"/>
          <w:sz w:val="22"/>
          <w:szCs w:val="22"/>
          <w:lang w:val="sr-Latn-CS" w:eastAsia="en-US"/>
        </w:rPr>
        <w:t xml:space="preserve">франко магацин ТЕНТ </w:t>
      </w:r>
      <w:r w:rsidRPr="00BD04E1">
        <w:rPr>
          <w:rFonts w:ascii="Arial" w:hAnsi="Arial" w:cs="Arial"/>
          <w:sz w:val="22"/>
          <w:szCs w:val="22"/>
          <w:lang w:val="sr-Cyrl-RS" w:eastAsia="en-US"/>
        </w:rPr>
        <w:t>Б</w:t>
      </w:r>
      <w:r w:rsidRPr="00BD04E1">
        <w:rPr>
          <w:rFonts w:ascii="Arial" w:hAnsi="Arial" w:cs="Arial"/>
          <w:sz w:val="22"/>
          <w:szCs w:val="22"/>
          <w:lang w:val="sr-Latn-CS" w:eastAsia="en-US"/>
        </w:rPr>
        <w:t>.</w:t>
      </w:r>
      <w:r w:rsidRPr="00BD04E1">
        <w:rPr>
          <w:rFonts w:ascii="Arial" w:hAnsi="Arial" w:cs="Arial"/>
          <w:sz w:val="22"/>
          <w:szCs w:val="22"/>
          <w:lang w:val="sr-Cyrl-RS" w:eastAsia="en-US"/>
        </w:rPr>
        <w:t xml:space="preserve"> На џаковима мора бити означен произвођач, нето количина, састав и рок употребе и све остало према Павилнику</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о условима за разврставање и утврђивање квалитета</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средстава за исхрану биља, одступањима садржаја</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хранљивих материја и минималним и максималним</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вредностима дозвољеног одступања садржаја хранљивих</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материја и о садржини декларације и начину обележавања</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средстава за исхрану биља</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(објављен у ,,Службеном гласнику РС”, бр. 30/17 од 31. марта 2017. године)</w:t>
      </w:r>
    </w:p>
    <w:p w:rsidR="00BD04E1" w:rsidRPr="00BD04E1" w:rsidRDefault="00BD04E1" w:rsidP="00BD04E1">
      <w:pPr>
        <w:suppressAutoHyphens w:val="0"/>
        <w:spacing w:before="120"/>
        <w:ind w:left="714"/>
        <w:jc w:val="both"/>
        <w:rPr>
          <w:rFonts w:ascii="Arial" w:hAnsi="Arial" w:cs="Arial"/>
          <w:sz w:val="22"/>
          <w:szCs w:val="22"/>
          <w:lang w:val="sr-Cyrl-RS" w:eastAsia="en-US"/>
        </w:rPr>
      </w:pPr>
    </w:p>
    <w:p w:rsidR="00BD04E1" w:rsidRPr="00BD04E1" w:rsidRDefault="00BD04E1" w:rsidP="00BD04E1">
      <w:pPr>
        <w:suppressAutoHyphens w:val="0"/>
        <w:spacing w:before="120"/>
        <w:jc w:val="both"/>
        <w:rPr>
          <w:rFonts w:ascii="Arial" w:hAnsi="Arial" w:cs="Arial"/>
          <w:b/>
          <w:sz w:val="22"/>
          <w:szCs w:val="22"/>
          <w:lang w:val="sr-Cyrl-RS" w:eastAsia="en-US"/>
        </w:rPr>
      </w:pPr>
      <w:r w:rsidRPr="00BD04E1">
        <w:rPr>
          <w:rFonts w:ascii="Arial" w:hAnsi="Arial" w:cs="Arial"/>
          <w:b/>
          <w:sz w:val="22"/>
          <w:szCs w:val="22"/>
          <w:lang w:val="sr-Cyrl-RS" w:eastAsia="en-US"/>
        </w:rPr>
        <w:t>ВАЖИ У СЛУЧАЈУ ДОДЕЛЕ УГОВОРА ЗА ПАРТИЈУ/ПАРТИЈЕ  БР. 4,5 и 6</w:t>
      </w:r>
    </w:p>
    <w:p w:rsidR="00BD04E1" w:rsidRPr="00BD04E1" w:rsidRDefault="00BD04E1" w:rsidP="00BD04E1">
      <w:pPr>
        <w:suppressAutoHyphens w:val="0"/>
        <w:jc w:val="both"/>
        <w:rPr>
          <w:rFonts w:ascii="Arial" w:hAnsi="Arial" w:cs="Arial"/>
          <w:b/>
          <w:sz w:val="22"/>
          <w:szCs w:val="22"/>
          <w:u w:val="single"/>
          <w:lang w:val="sr-Cyrl-RS" w:eastAsia="en-US"/>
        </w:rPr>
      </w:pPr>
      <w:r w:rsidRPr="00BD04E1">
        <w:rPr>
          <w:rFonts w:ascii="Arial" w:hAnsi="Arial" w:cs="Arial"/>
          <w:b/>
          <w:sz w:val="22"/>
          <w:szCs w:val="22"/>
          <w:u w:val="single"/>
          <w:lang w:val="sr-Cyrl-RS" w:eastAsia="en-US"/>
        </w:rPr>
        <w:t xml:space="preserve">Обавезе изабраног понуђача у вези испорке за партије </w:t>
      </w:r>
      <w:r w:rsidRPr="00BD04E1">
        <w:rPr>
          <w:rFonts w:ascii="Arial" w:hAnsi="Arial" w:cs="Arial"/>
          <w:b/>
          <w:sz w:val="22"/>
          <w:szCs w:val="22"/>
          <w:u w:val="single"/>
          <w:lang w:val="sr-Latn-RS" w:eastAsia="en-US"/>
        </w:rPr>
        <w:t>4</w:t>
      </w:r>
      <w:r w:rsidRPr="00BD04E1">
        <w:rPr>
          <w:rFonts w:ascii="Arial" w:hAnsi="Arial" w:cs="Arial"/>
          <w:b/>
          <w:sz w:val="22"/>
          <w:szCs w:val="22"/>
          <w:u w:val="single"/>
          <w:lang w:val="sr-Cyrl-RS" w:eastAsia="en-US"/>
        </w:rPr>
        <w:t xml:space="preserve">, </w:t>
      </w:r>
      <w:r w:rsidRPr="00BD04E1">
        <w:rPr>
          <w:rFonts w:ascii="Arial" w:hAnsi="Arial" w:cs="Arial"/>
          <w:b/>
          <w:sz w:val="22"/>
          <w:szCs w:val="22"/>
          <w:u w:val="single"/>
          <w:lang w:val="sr-Latn-RS" w:eastAsia="en-US"/>
        </w:rPr>
        <w:t>5</w:t>
      </w:r>
      <w:r w:rsidRPr="00BD04E1">
        <w:rPr>
          <w:rFonts w:ascii="Arial" w:hAnsi="Arial" w:cs="Arial"/>
          <w:b/>
          <w:sz w:val="22"/>
          <w:szCs w:val="22"/>
          <w:u w:val="single"/>
          <w:lang w:val="sr-Cyrl-RS" w:eastAsia="en-US"/>
        </w:rPr>
        <w:t xml:space="preserve"> и </w:t>
      </w:r>
      <w:r w:rsidRPr="00BD04E1">
        <w:rPr>
          <w:rFonts w:ascii="Arial" w:hAnsi="Arial" w:cs="Arial"/>
          <w:b/>
          <w:sz w:val="22"/>
          <w:szCs w:val="22"/>
          <w:u w:val="single"/>
          <w:lang w:val="sr-Latn-RS" w:eastAsia="en-US"/>
        </w:rPr>
        <w:t>6</w:t>
      </w:r>
    </w:p>
    <w:p w:rsidR="00BD04E1" w:rsidRPr="00BD04E1" w:rsidRDefault="00BD04E1" w:rsidP="00BD04E1">
      <w:pPr>
        <w:numPr>
          <w:ilvl w:val="0"/>
          <w:numId w:val="31"/>
        </w:numPr>
        <w:suppressAutoHyphens w:val="0"/>
        <w:spacing w:before="180" w:after="200" w:line="276" w:lineRule="auto"/>
        <w:jc w:val="both"/>
        <w:rPr>
          <w:rFonts w:ascii="Arial" w:hAnsi="Arial" w:cs="Arial"/>
          <w:sz w:val="22"/>
          <w:szCs w:val="22"/>
          <w:lang w:val="sr-Latn-CS" w:eastAsia="en-US"/>
        </w:rPr>
      </w:pPr>
      <w:r w:rsidRPr="00BD04E1">
        <w:rPr>
          <w:rFonts w:ascii="Arial" w:hAnsi="Arial" w:cs="Arial"/>
          <w:sz w:val="22"/>
          <w:szCs w:val="22"/>
          <w:lang w:val="sr-Cyrl-RS" w:eastAsia="en-US"/>
        </w:rPr>
        <w:t>С</w:t>
      </w:r>
      <w:r w:rsidRPr="00BD04E1">
        <w:rPr>
          <w:rFonts w:ascii="Arial" w:hAnsi="Arial" w:cs="Arial"/>
          <w:sz w:val="22"/>
          <w:szCs w:val="22"/>
          <w:lang w:val="sr-Latn-CS" w:eastAsia="en-US"/>
        </w:rPr>
        <w:t>адни</w:t>
      </w:r>
      <w:r w:rsidRPr="00BD04E1">
        <w:rPr>
          <w:rFonts w:ascii="Arial" w:hAnsi="Arial" w:cs="Arial"/>
          <w:sz w:val="22"/>
          <w:szCs w:val="22"/>
          <w:lang w:val="sr-Cyrl-RS" w:eastAsia="en-US"/>
        </w:rPr>
        <w:t xml:space="preserve"> материјал доставити уз одговарајућу документацију</w:t>
      </w:r>
      <w:r w:rsidRPr="00BD04E1">
        <w:rPr>
          <w:rFonts w:ascii="Arial" w:hAnsi="Arial" w:cs="Arial"/>
          <w:sz w:val="22"/>
          <w:szCs w:val="22"/>
          <w:lang w:val="sr-Latn-RS" w:eastAsia="en-US"/>
        </w:rPr>
        <w:t xml:space="preserve"> </w:t>
      </w:r>
      <w:r w:rsidRPr="00BD04E1">
        <w:rPr>
          <w:rFonts w:ascii="Arial" w:hAnsi="Arial" w:cs="Arial"/>
          <w:sz w:val="22"/>
          <w:szCs w:val="22"/>
          <w:lang w:val="sr-Cyrl-RS" w:eastAsia="en-US"/>
        </w:rPr>
        <w:t>у складу са Законом о репродуктивном материјалу шумског дрвећа (Сл. гласник РС бр. 135/04): У</w:t>
      </w:r>
      <w:r w:rsidRPr="00BD04E1">
        <w:rPr>
          <w:rFonts w:ascii="Arial" w:hAnsi="Arial" w:cs="Arial"/>
          <w:sz w:val="22"/>
          <w:szCs w:val="22"/>
          <w:lang w:eastAsia="en-US"/>
        </w:rPr>
        <w:t>верење о пореклу</w:t>
      </w:r>
      <w:r w:rsidRPr="00BD04E1">
        <w:rPr>
          <w:rFonts w:ascii="Arial" w:hAnsi="Arial" w:cs="Arial"/>
          <w:sz w:val="22"/>
          <w:szCs w:val="22"/>
          <w:lang w:val="hr-HR" w:eastAsia="en-US"/>
        </w:rPr>
        <w:t xml:space="preserve"> </w:t>
      </w:r>
      <w:r w:rsidRPr="00BD04E1">
        <w:rPr>
          <w:rFonts w:ascii="Arial" w:hAnsi="Arial" w:cs="Arial"/>
          <w:sz w:val="22"/>
          <w:szCs w:val="22"/>
          <w:lang w:eastAsia="en-US"/>
        </w:rPr>
        <w:t xml:space="preserve">репродуктивног материјала </w:t>
      </w:r>
      <w:r w:rsidRPr="00BD04E1">
        <w:rPr>
          <w:rFonts w:ascii="Arial" w:hAnsi="Arial" w:cs="Arial"/>
          <w:sz w:val="22"/>
          <w:szCs w:val="22"/>
          <w:lang w:val="sr-Cyrl-RS" w:eastAsia="en-US"/>
        </w:rPr>
        <w:t>издато од стране Министарства.</w:t>
      </w:r>
    </w:p>
    <w:p w:rsidR="00BD04E1" w:rsidRPr="00BD04E1" w:rsidRDefault="00BD04E1" w:rsidP="00BD04E1">
      <w:pPr>
        <w:suppressAutoHyphens w:val="0"/>
        <w:spacing w:before="180"/>
        <w:jc w:val="both"/>
        <w:rPr>
          <w:rFonts w:ascii="Arial" w:hAnsi="Arial" w:cs="Arial"/>
          <w:b/>
          <w:sz w:val="22"/>
          <w:szCs w:val="22"/>
          <w:lang w:val="sr-Latn-CS" w:eastAsia="en-US"/>
        </w:rPr>
      </w:pPr>
      <w:r w:rsidRPr="00BD04E1">
        <w:rPr>
          <w:rFonts w:ascii="Arial" w:hAnsi="Arial" w:cs="Arial"/>
          <w:b/>
          <w:sz w:val="22"/>
          <w:szCs w:val="22"/>
          <w:lang w:val="sr-Cyrl-RS" w:eastAsia="en-US"/>
        </w:rPr>
        <w:t>ВАЖИ ЗА СВЕ ПАРТИЈЕ:</w:t>
      </w:r>
    </w:p>
    <w:p w:rsidR="00BD04E1" w:rsidRPr="00BD04E1" w:rsidRDefault="00BD04E1" w:rsidP="00BD04E1">
      <w:pPr>
        <w:keepNext/>
        <w:numPr>
          <w:ilvl w:val="1"/>
          <w:numId w:val="21"/>
        </w:numPr>
        <w:suppressAutoHyphens w:val="0"/>
        <w:spacing w:before="240" w:after="60" w:line="276" w:lineRule="auto"/>
        <w:jc w:val="both"/>
        <w:outlineLvl w:val="0"/>
        <w:rPr>
          <w:rFonts w:ascii="Arial" w:hAnsi="Arial" w:cs="Arial"/>
          <w:b/>
          <w:bCs/>
          <w:kern w:val="32"/>
          <w:sz w:val="22"/>
          <w:szCs w:val="22"/>
          <w:lang w:val="en-US" w:eastAsia="en-US"/>
        </w:rPr>
      </w:pPr>
      <w:r w:rsidRPr="00BD04E1">
        <w:rPr>
          <w:rFonts w:ascii="Arial" w:hAnsi="Arial" w:cs="Arial"/>
          <w:b/>
          <w:bCs/>
          <w:kern w:val="32"/>
          <w:sz w:val="22"/>
          <w:szCs w:val="22"/>
          <w:lang w:val="en-US" w:eastAsia="en-US"/>
        </w:rPr>
        <w:t>Врста и количина добара</w:t>
      </w:r>
      <w:bookmarkEnd w:id="3"/>
      <w:bookmarkEnd w:id="4"/>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eastAsia="Calibri" w:hAnsi="Arial" w:cs="Arial"/>
          <w:sz w:val="22"/>
          <w:szCs w:val="22"/>
          <w:lang w:val="sr-Cyrl-RS" w:eastAsia="en-US"/>
        </w:rPr>
        <w:t>Према обрасцу структуре цене.</w:t>
      </w:r>
    </w:p>
    <w:p w:rsidR="00BD04E1" w:rsidRPr="00BD04E1" w:rsidRDefault="00BD04E1" w:rsidP="00BD04E1">
      <w:pPr>
        <w:keepNext/>
        <w:suppressAutoHyphens w:val="0"/>
        <w:spacing w:before="240" w:after="60" w:line="276" w:lineRule="auto"/>
        <w:jc w:val="both"/>
        <w:outlineLvl w:val="0"/>
        <w:rPr>
          <w:rFonts w:ascii="Arial" w:hAnsi="Arial" w:cs="Arial"/>
          <w:b/>
          <w:bCs/>
          <w:kern w:val="32"/>
          <w:sz w:val="22"/>
          <w:szCs w:val="22"/>
          <w:lang w:val="sr-Cyrl-RS" w:eastAsia="en-US"/>
        </w:rPr>
      </w:pPr>
      <w:r w:rsidRPr="00BD04E1">
        <w:rPr>
          <w:rFonts w:ascii="Arial" w:hAnsi="Arial" w:cs="Arial"/>
          <w:b/>
          <w:bCs/>
          <w:kern w:val="32"/>
          <w:sz w:val="22"/>
          <w:szCs w:val="22"/>
          <w:lang w:val="en-US" w:eastAsia="en-US"/>
        </w:rPr>
        <w:t>3.</w:t>
      </w:r>
      <w:r w:rsidRPr="00BD04E1">
        <w:rPr>
          <w:rFonts w:ascii="Arial" w:hAnsi="Arial" w:cs="Arial"/>
          <w:b/>
          <w:bCs/>
          <w:kern w:val="32"/>
          <w:sz w:val="22"/>
          <w:szCs w:val="22"/>
          <w:lang w:val="sr-Cyrl-RS" w:eastAsia="en-US"/>
        </w:rPr>
        <w:t>2</w:t>
      </w:r>
      <w:r w:rsidRPr="00BD04E1">
        <w:rPr>
          <w:rFonts w:ascii="Arial" w:hAnsi="Arial" w:cs="Arial"/>
          <w:b/>
          <w:bCs/>
          <w:kern w:val="32"/>
          <w:sz w:val="22"/>
          <w:szCs w:val="22"/>
          <w:lang w:val="en-US" w:eastAsia="en-US"/>
        </w:rPr>
        <w:t xml:space="preserve"> Рок испоруке добара</w:t>
      </w:r>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hAnsi="Arial" w:cs="Arial"/>
          <w:sz w:val="22"/>
          <w:szCs w:val="22"/>
          <w:lang w:val="sr-Cyrl-RS" w:eastAsia="en-US"/>
        </w:rPr>
        <w:t xml:space="preserve">не може бити дужи од 12 месеци од дана закључивања уговора, а </w:t>
      </w:r>
      <w:r w:rsidRPr="00BD04E1">
        <w:rPr>
          <w:rFonts w:ascii="Arial" w:hAnsi="Arial" w:cs="Arial"/>
          <w:b/>
          <w:sz w:val="22"/>
          <w:szCs w:val="22"/>
          <w:u w:val="single"/>
          <w:lang w:val="sr-Cyrl-RS" w:eastAsia="en-US"/>
        </w:rPr>
        <w:t>сукцесивно</w:t>
      </w:r>
      <w:r w:rsidRPr="00BD04E1">
        <w:rPr>
          <w:rFonts w:ascii="Arial" w:hAnsi="Arial" w:cs="Arial"/>
          <w:sz w:val="22"/>
          <w:szCs w:val="22"/>
          <w:lang w:val="sr-Cyrl-RS" w:eastAsia="en-US"/>
        </w:rPr>
        <w:t xml:space="preserve"> у року од 15 дана од писаног захтева наручиоца</w:t>
      </w:r>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eastAsia="Calibri" w:hAnsi="Arial" w:cs="Arial"/>
          <w:sz w:val="22"/>
          <w:szCs w:val="22"/>
          <w:lang w:val="sr-Cyrl-RS" w:eastAsia="en-US"/>
        </w:rPr>
        <w:t xml:space="preserve">3.3   </w:t>
      </w:r>
      <w:r w:rsidRPr="00BD04E1">
        <w:rPr>
          <w:rFonts w:ascii="Arial" w:eastAsia="Calibri" w:hAnsi="Arial" w:cs="Arial"/>
          <w:b/>
          <w:sz w:val="22"/>
          <w:szCs w:val="22"/>
          <w:lang w:val="sr-Cyrl-RS" w:eastAsia="en-US"/>
        </w:rPr>
        <w:t>Квалитет добара</w:t>
      </w:r>
      <w:r w:rsidRPr="00BD04E1">
        <w:rPr>
          <w:rFonts w:ascii="Arial" w:eastAsia="Calibri" w:hAnsi="Arial" w:cs="Arial"/>
          <w:sz w:val="22"/>
          <w:szCs w:val="22"/>
          <w:lang w:val="sr-Cyrl-RS" w:eastAsia="en-US"/>
        </w:rPr>
        <w:t>:</w:t>
      </w:r>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eastAsia="Calibri" w:hAnsi="Arial" w:cs="Arial"/>
          <w:sz w:val="22"/>
          <w:szCs w:val="22"/>
          <w:lang w:val="sr-Cyrl-RS" w:eastAsia="en-US"/>
        </w:rPr>
        <w:t xml:space="preserve">Захтев у погледу техничких карактеристика добара је дат у техничкој спецификацији </w:t>
      </w:r>
    </w:p>
    <w:p w:rsidR="00BD04E1" w:rsidRPr="00BD04E1" w:rsidRDefault="00BD04E1" w:rsidP="00BD04E1">
      <w:pPr>
        <w:keepNext/>
        <w:suppressAutoHyphens w:val="0"/>
        <w:spacing w:before="240" w:after="60" w:line="276" w:lineRule="auto"/>
        <w:outlineLvl w:val="0"/>
        <w:rPr>
          <w:rFonts w:ascii="Arial" w:hAnsi="Arial" w:cs="Arial"/>
          <w:b/>
          <w:bCs/>
          <w:kern w:val="32"/>
          <w:sz w:val="22"/>
          <w:szCs w:val="22"/>
          <w:lang w:val="en-US" w:eastAsia="en-US"/>
        </w:rPr>
      </w:pPr>
      <w:bookmarkStart w:id="5" w:name="_Toc441651542"/>
      <w:bookmarkStart w:id="6" w:name="_Toc442559880"/>
      <w:r w:rsidRPr="00BD04E1">
        <w:rPr>
          <w:rFonts w:ascii="Arial" w:hAnsi="Arial" w:cs="Arial"/>
          <w:b/>
          <w:bCs/>
          <w:kern w:val="32"/>
          <w:sz w:val="22"/>
          <w:szCs w:val="22"/>
          <w:lang w:val="en-US" w:eastAsia="en-US"/>
        </w:rPr>
        <w:t>3.</w:t>
      </w:r>
      <w:r w:rsidRPr="00BD04E1">
        <w:rPr>
          <w:rFonts w:ascii="Arial" w:hAnsi="Arial" w:cs="Arial"/>
          <w:b/>
          <w:bCs/>
          <w:kern w:val="32"/>
          <w:sz w:val="22"/>
          <w:szCs w:val="22"/>
          <w:lang w:val="sr-Cyrl-RS" w:eastAsia="en-US"/>
        </w:rPr>
        <w:t>4</w:t>
      </w:r>
      <w:r w:rsidRPr="00BD04E1">
        <w:rPr>
          <w:rFonts w:ascii="Arial" w:hAnsi="Arial" w:cs="Arial"/>
          <w:b/>
          <w:bCs/>
          <w:kern w:val="32"/>
          <w:sz w:val="22"/>
          <w:szCs w:val="22"/>
          <w:lang w:val="en-US" w:eastAsia="en-US"/>
        </w:rPr>
        <w:t>.  Место испоруке добара</w:t>
      </w:r>
      <w:bookmarkEnd w:id="5"/>
      <w:bookmarkEnd w:id="6"/>
    </w:p>
    <w:p w:rsidR="00BD04E1" w:rsidRPr="00BD04E1" w:rsidRDefault="00BD04E1" w:rsidP="00BD04E1">
      <w:pPr>
        <w:suppressAutoHyphens w:val="0"/>
        <w:rPr>
          <w:rFonts w:ascii="Arial" w:eastAsia="Calibri" w:hAnsi="Arial" w:cs="Arial"/>
          <w:sz w:val="22"/>
          <w:szCs w:val="22"/>
          <w:lang w:val="sr-Cyrl-RS" w:eastAsia="zh-CN"/>
        </w:rPr>
      </w:pPr>
      <w:r w:rsidRPr="00BD04E1">
        <w:rPr>
          <w:rFonts w:ascii="Arial" w:eastAsia="Calibri" w:hAnsi="Arial" w:cs="Arial"/>
          <w:sz w:val="22"/>
          <w:szCs w:val="22"/>
          <w:lang w:eastAsia="zh-CN"/>
        </w:rPr>
        <w:t>М</w:t>
      </w:r>
      <w:r w:rsidRPr="00BD04E1">
        <w:rPr>
          <w:rFonts w:ascii="Arial" w:eastAsia="Calibri" w:hAnsi="Arial" w:cs="Arial"/>
          <w:sz w:val="22"/>
          <w:szCs w:val="22"/>
          <w:lang w:val="en-US" w:eastAsia="zh-CN"/>
        </w:rPr>
        <w:t xml:space="preserve">есто испоруке </w:t>
      </w:r>
      <w:r w:rsidRPr="00BD04E1">
        <w:rPr>
          <w:rFonts w:ascii="Arial" w:eastAsia="Calibri" w:hAnsi="Arial" w:cs="Arial"/>
          <w:sz w:val="22"/>
          <w:szCs w:val="22"/>
          <w:lang w:val="sr-Cyrl-RS" w:eastAsia="zh-CN"/>
        </w:rPr>
        <w:t>је Огранак ТЕНТ, локација ТЕНТ – Б (Термоелектрана Никола Тесла Б Ушће Обреновац).</w:t>
      </w:r>
    </w:p>
    <w:p w:rsidR="00BD04E1" w:rsidRPr="00BD04E1" w:rsidRDefault="00BD04E1" w:rsidP="00BD04E1">
      <w:pPr>
        <w:suppressAutoHyphens w:val="0"/>
        <w:rPr>
          <w:rFonts w:ascii="Arial" w:eastAsia="Calibri" w:hAnsi="Arial" w:cs="Arial"/>
          <w:sz w:val="22"/>
          <w:szCs w:val="22"/>
          <w:lang w:eastAsia="zh-CN"/>
        </w:rPr>
      </w:pPr>
      <w:r w:rsidRPr="00BD04E1">
        <w:rPr>
          <w:rFonts w:ascii="Arial" w:eastAsia="Calibri" w:hAnsi="Arial" w:cs="Arial"/>
          <w:sz w:val="22"/>
          <w:szCs w:val="22"/>
          <w:lang w:eastAsia="zh-CN"/>
        </w:rPr>
        <w:t>Паритет испоруке  је франко (магацин Наручиоца, локација ТЕНТ Б) са урачунатим зависним трошковима.</w:t>
      </w:r>
    </w:p>
    <w:p w:rsidR="00BD04E1" w:rsidRPr="00BD04E1" w:rsidRDefault="00BD04E1" w:rsidP="00BD04E1">
      <w:pPr>
        <w:suppressAutoHyphens w:val="0"/>
        <w:rPr>
          <w:rFonts w:ascii="Arial" w:eastAsia="Calibri" w:hAnsi="Arial" w:cs="Arial"/>
          <w:sz w:val="22"/>
          <w:szCs w:val="22"/>
          <w:lang w:val="sr-Cyrl-RS" w:eastAsia="zh-CN"/>
        </w:rPr>
      </w:pPr>
      <w:r w:rsidRPr="00BD04E1">
        <w:rPr>
          <w:rFonts w:ascii="Arial" w:eastAsia="Calibri" w:hAnsi="Arial" w:cs="Arial"/>
          <w:sz w:val="22"/>
          <w:szCs w:val="22"/>
          <w:lang w:val="en-US" w:eastAsia="zh-CN"/>
        </w:rPr>
        <w:t xml:space="preserve">Евентуално настала штета приликом транспорта предметних добара до места испоруке пада на терет изабраног </w:t>
      </w:r>
      <w:r w:rsidRPr="00BD04E1">
        <w:rPr>
          <w:rFonts w:ascii="Arial" w:eastAsia="Calibri" w:hAnsi="Arial" w:cs="Arial"/>
          <w:sz w:val="22"/>
          <w:szCs w:val="22"/>
          <w:lang w:val="sr-Cyrl-RS" w:eastAsia="zh-CN"/>
        </w:rPr>
        <w:t>п</w:t>
      </w:r>
      <w:r w:rsidRPr="00BD04E1">
        <w:rPr>
          <w:rFonts w:ascii="Arial" w:eastAsia="Calibri" w:hAnsi="Arial" w:cs="Arial"/>
          <w:sz w:val="22"/>
          <w:szCs w:val="22"/>
          <w:lang w:val="en-US" w:eastAsia="zh-CN"/>
        </w:rPr>
        <w:t>онуђача.</w:t>
      </w:r>
    </w:p>
    <w:p w:rsidR="00BD04E1" w:rsidRPr="00BD04E1" w:rsidRDefault="00BD04E1" w:rsidP="00BD04E1">
      <w:pPr>
        <w:suppressAutoHyphens w:val="0"/>
        <w:spacing w:before="120"/>
        <w:ind w:left="360"/>
        <w:outlineLvl w:val="0"/>
        <w:rPr>
          <w:rFonts w:ascii="Arial" w:hAnsi="Arial" w:cs="Arial"/>
          <w:b/>
          <w:bCs/>
          <w:kern w:val="32"/>
          <w:sz w:val="22"/>
          <w:szCs w:val="22"/>
          <w:lang w:val="sr-Cyrl-RS" w:eastAsia="en-US"/>
        </w:rPr>
      </w:pPr>
      <w:r w:rsidRPr="00BD04E1">
        <w:rPr>
          <w:rFonts w:ascii="Arial" w:hAnsi="Arial" w:cs="Arial"/>
          <w:b/>
          <w:bCs/>
          <w:kern w:val="32"/>
          <w:sz w:val="22"/>
          <w:szCs w:val="22"/>
          <w:lang w:val="sr-Cyrl-RS" w:eastAsia="en-US"/>
        </w:rPr>
        <w:t xml:space="preserve">3.5 </w:t>
      </w:r>
      <w:r w:rsidRPr="00BD04E1">
        <w:rPr>
          <w:rFonts w:ascii="Arial" w:hAnsi="Arial" w:cs="Arial"/>
          <w:b/>
          <w:bCs/>
          <w:kern w:val="32"/>
          <w:sz w:val="22"/>
          <w:szCs w:val="22"/>
          <w:lang w:val="en-US" w:eastAsia="en-US"/>
        </w:rPr>
        <w:t>Квалитативни и квантитативни пријем</w:t>
      </w:r>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eastAsia="Calibri" w:hAnsi="Arial" w:cs="Arial"/>
          <w:sz w:val="22"/>
          <w:szCs w:val="22"/>
          <w:lang w:val="en-US" w:eastAsia="en-US"/>
        </w:rPr>
        <w:lastRenderedPageBreak/>
        <w:t>Пријем робе у погледу количине и квалитета врши се у складишту Наручиоца где се  утврђују стварно примљен</w:t>
      </w:r>
      <w:r w:rsidRPr="00BD04E1">
        <w:rPr>
          <w:rFonts w:ascii="Arial" w:eastAsia="Calibri" w:hAnsi="Arial" w:cs="Arial"/>
          <w:sz w:val="22"/>
          <w:szCs w:val="22"/>
          <w:lang w:val="sr-Cyrl-RS" w:eastAsia="en-US"/>
        </w:rPr>
        <w:t>а</w:t>
      </w:r>
      <w:r w:rsidRPr="00BD04E1">
        <w:rPr>
          <w:rFonts w:ascii="Arial" w:eastAsia="Calibri" w:hAnsi="Arial" w:cs="Arial"/>
          <w:sz w:val="22"/>
          <w:szCs w:val="22"/>
          <w:lang w:val="en-US" w:eastAsia="en-US"/>
        </w:rPr>
        <w:t xml:space="preserve"> количин</w:t>
      </w:r>
      <w:r w:rsidRPr="00BD04E1">
        <w:rPr>
          <w:rFonts w:ascii="Arial" w:eastAsia="Calibri" w:hAnsi="Arial" w:cs="Arial"/>
          <w:sz w:val="22"/>
          <w:szCs w:val="22"/>
          <w:lang w:val="sr-Cyrl-RS" w:eastAsia="en-US"/>
        </w:rPr>
        <w:t>а</w:t>
      </w:r>
      <w:r w:rsidRPr="00BD04E1">
        <w:rPr>
          <w:rFonts w:ascii="Arial" w:eastAsia="Calibri" w:hAnsi="Arial" w:cs="Arial"/>
          <w:sz w:val="22"/>
          <w:szCs w:val="22"/>
          <w:lang w:val="en-US" w:eastAsia="en-US"/>
        </w:rPr>
        <w:t xml:space="preserve"> робе.</w:t>
      </w:r>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eastAsia="Calibri" w:hAnsi="Arial" w:cs="Arial"/>
          <w:sz w:val="22"/>
          <w:szCs w:val="22"/>
          <w:lang w:val="sr-Cyrl-RS" w:eastAsia="en-US"/>
        </w:rPr>
        <w:t>Квантитативни и квалитативни пријем  констатоваће се потписивањем Отпремнице и провером:</w:t>
      </w:r>
    </w:p>
    <w:p w:rsidR="00BD04E1" w:rsidRPr="00BD04E1" w:rsidRDefault="00BD04E1" w:rsidP="00BD04E1">
      <w:pPr>
        <w:suppressAutoHyphens w:val="0"/>
        <w:autoSpaceDE w:val="0"/>
        <w:autoSpaceDN w:val="0"/>
        <w:adjustRightInd w:val="0"/>
        <w:spacing w:line="276" w:lineRule="auto"/>
        <w:contextualSpacing/>
        <w:rPr>
          <w:rFonts w:ascii="Arial" w:eastAsia="Calibri" w:hAnsi="Arial" w:cs="Arial"/>
          <w:sz w:val="22"/>
          <w:szCs w:val="22"/>
          <w:lang w:val="sr-Cyrl-RS" w:eastAsia="en-US"/>
        </w:rPr>
      </w:pPr>
      <w:r w:rsidRPr="00BD04E1">
        <w:rPr>
          <w:rFonts w:ascii="Arial" w:eastAsia="Calibri" w:hAnsi="Arial" w:cs="Arial"/>
          <w:sz w:val="22"/>
          <w:szCs w:val="22"/>
          <w:lang w:val="sr-Cyrl-RS" w:eastAsia="en-US"/>
        </w:rPr>
        <w:t>•</w:t>
      </w:r>
      <w:r w:rsidRPr="00BD04E1">
        <w:rPr>
          <w:rFonts w:ascii="Arial" w:eastAsia="Calibri" w:hAnsi="Arial" w:cs="Arial"/>
          <w:sz w:val="22"/>
          <w:szCs w:val="22"/>
          <w:lang w:val="sr-Cyrl-RS" w:eastAsia="en-US"/>
        </w:rPr>
        <w:tab/>
        <w:t>да ли је испоручена наручене  количина</w:t>
      </w:r>
    </w:p>
    <w:p w:rsidR="00BD04E1" w:rsidRPr="00BD04E1" w:rsidRDefault="00BD04E1" w:rsidP="00BD04E1">
      <w:pPr>
        <w:suppressAutoHyphens w:val="0"/>
        <w:autoSpaceDE w:val="0"/>
        <w:autoSpaceDN w:val="0"/>
        <w:adjustRightInd w:val="0"/>
        <w:spacing w:line="276" w:lineRule="auto"/>
        <w:contextualSpacing/>
        <w:rPr>
          <w:rFonts w:ascii="Arial" w:eastAsia="Calibri" w:hAnsi="Arial" w:cs="Arial"/>
          <w:sz w:val="22"/>
          <w:szCs w:val="22"/>
          <w:lang w:val="sr-Cyrl-RS" w:eastAsia="en-US"/>
        </w:rPr>
      </w:pPr>
      <w:r w:rsidRPr="00BD04E1">
        <w:rPr>
          <w:rFonts w:ascii="Arial" w:eastAsia="Calibri" w:hAnsi="Arial" w:cs="Arial"/>
          <w:sz w:val="22"/>
          <w:szCs w:val="22"/>
          <w:lang w:val="sr-Cyrl-RS" w:eastAsia="en-US"/>
        </w:rPr>
        <w:t>•</w:t>
      </w:r>
      <w:r w:rsidRPr="00BD04E1">
        <w:rPr>
          <w:rFonts w:ascii="Arial" w:eastAsia="Calibri" w:hAnsi="Arial" w:cs="Arial"/>
          <w:sz w:val="22"/>
          <w:szCs w:val="22"/>
          <w:lang w:val="sr-Cyrl-RS" w:eastAsia="en-US"/>
        </w:rPr>
        <w:tab/>
        <w:t>да ли су добра без видљивог оштећења</w:t>
      </w:r>
    </w:p>
    <w:p w:rsidR="00BD04E1" w:rsidRPr="00BD04E1" w:rsidRDefault="00BD04E1" w:rsidP="00BD04E1">
      <w:pPr>
        <w:numPr>
          <w:ilvl w:val="0"/>
          <w:numId w:val="32"/>
        </w:numPr>
        <w:suppressAutoHyphens w:val="0"/>
        <w:autoSpaceDE w:val="0"/>
        <w:autoSpaceDN w:val="0"/>
        <w:adjustRightInd w:val="0"/>
        <w:spacing w:after="200" w:line="276" w:lineRule="auto"/>
        <w:contextualSpacing/>
        <w:rPr>
          <w:rFonts w:ascii="Arial" w:eastAsia="Calibri" w:hAnsi="Arial" w:cs="Arial"/>
          <w:b/>
          <w:sz w:val="22"/>
          <w:szCs w:val="22"/>
          <w:lang w:val="sr-Cyrl-RS" w:eastAsia="en-US"/>
        </w:rPr>
      </w:pPr>
      <w:r w:rsidRPr="00BD04E1">
        <w:rPr>
          <w:rFonts w:ascii="Arial" w:eastAsia="Calibri" w:hAnsi="Arial" w:cs="Arial"/>
          <w:b/>
          <w:sz w:val="22"/>
          <w:szCs w:val="22"/>
          <w:lang w:val="sr-Cyrl-RS" w:eastAsia="en-US"/>
        </w:rPr>
        <w:t>да ли су добра испоручена у складу са захтевима из члана 3. Модела уговора ове конкурсне документације</w:t>
      </w:r>
    </w:p>
    <w:p w:rsidR="00BD04E1" w:rsidRPr="00BD04E1" w:rsidRDefault="00BD04E1" w:rsidP="00BD04E1">
      <w:pPr>
        <w:suppressAutoHyphens w:val="0"/>
        <w:autoSpaceDE w:val="0"/>
        <w:autoSpaceDN w:val="0"/>
        <w:adjustRightInd w:val="0"/>
        <w:rPr>
          <w:rFonts w:ascii="Arial" w:eastAsia="Calibri" w:hAnsi="Arial" w:cs="Arial"/>
          <w:sz w:val="22"/>
          <w:szCs w:val="22"/>
          <w:lang w:val="sr-Cyrl-RS" w:eastAsia="en-US"/>
        </w:rPr>
      </w:pPr>
      <w:r w:rsidRPr="00BD04E1">
        <w:rPr>
          <w:rFonts w:ascii="Arial" w:eastAsia="Calibri" w:hAnsi="Arial" w:cs="Arial"/>
          <w:sz w:val="22"/>
          <w:szCs w:val="22"/>
          <w:lang w:val="sr-Cyrl-RS"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D04E1" w:rsidRPr="00BD04E1" w:rsidRDefault="00BD04E1" w:rsidP="00BD04E1">
      <w:pPr>
        <w:suppressAutoHyphens w:val="0"/>
        <w:autoSpaceDE w:val="0"/>
        <w:autoSpaceDN w:val="0"/>
        <w:adjustRightInd w:val="0"/>
        <w:spacing w:line="276" w:lineRule="auto"/>
        <w:rPr>
          <w:rFonts w:ascii="Arial" w:eastAsia="Calibri" w:hAnsi="Arial" w:cs="Arial"/>
          <w:sz w:val="22"/>
          <w:szCs w:val="22"/>
          <w:lang w:val="sr-Cyrl-RS" w:eastAsia="en-US"/>
        </w:rPr>
      </w:pPr>
      <w:r w:rsidRPr="00BD04E1">
        <w:rPr>
          <w:rFonts w:ascii="Arial" w:eastAsia="Calibri" w:hAnsi="Arial" w:cs="Arial"/>
          <w:sz w:val="22"/>
          <w:szCs w:val="22"/>
          <w:lang w:val="sr-Cyrl-R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r w:rsidRPr="00BD04E1">
        <w:rPr>
          <w:rFonts w:ascii="Arial" w:hAnsi="Arial" w:cs="Arial"/>
          <w:sz w:val="22"/>
          <w:szCs w:val="22"/>
          <w:lang w:val="sr-Cyrl-RS" w:eastAsia="zh-CN"/>
        </w:rPr>
        <w:t xml:space="preserve">. </w:t>
      </w:r>
    </w:p>
    <w:p w:rsidR="00BD04E1" w:rsidRPr="00BD04E1" w:rsidRDefault="00BD04E1" w:rsidP="00BD04E1">
      <w:pPr>
        <w:numPr>
          <w:ilvl w:val="1"/>
          <w:numId w:val="24"/>
        </w:numPr>
        <w:suppressAutoHyphens w:val="0"/>
        <w:spacing w:after="200" w:line="276" w:lineRule="auto"/>
        <w:outlineLvl w:val="0"/>
        <w:rPr>
          <w:rFonts w:ascii="Arial" w:hAnsi="Arial" w:cs="Arial"/>
          <w:b/>
          <w:bCs/>
          <w:kern w:val="32"/>
          <w:sz w:val="22"/>
          <w:szCs w:val="22"/>
          <w:lang w:val="en-US" w:eastAsia="en-US"/>
        </w:rPr>
      </w:pPr>
      <w:bookmarkStart w:id="7" w:name="_Toc441651544"/>
      <w:bookmarkStart w:id="8" w:name="_Toc442559882"/>
      <w:r w:rsidRPr="00BD04E1">
        <w:rPr>
          <w:rFonts w:ascii="Arial" w:hAnsi="Arial" w:cs="Arial"/>
          <w:b/>
          <w:bCs/>
          <w:kern w:val="32"/>
          <w:sz w:val="22"/>
          <w:szCs w:val="22"/>
          <w:lang w:val="en-US" w:eastAsia="en-US"/>
        </w:rPr>
        <w:t>Евентуалне додатне услуге</w:t>
      </w:r>
      <w:bookmarkEnd w:id="7"/>
      <w:bookmarkEnd w:id="8"/>
      <w:r w:rsidRPr="00BD04E1">
        <w:rPr>
          <w:rFonts w:ascii="Arial" w:hAnsi="Arial" w:cs="Arial"/>
          <w:b/>
          <w:bCs/>
          <w:kern w:val="32"/>
          <w:sz w:val="22"/>
          <w:szCs w:val="22"/>
          <w:lang w:val="sr-Cyrl-RS" w:eastAsia="en-US"/>
        </w:rPr>
        <w:t xml:space="preserve">:  </w:t>
      </w:r>
      <w:r w:rsidRPr="00BD04E1">
        <w:rPr>
          <w:rFonts w:ascii="Arial" w:hAnsi="Arial" w:cs="Arial"/>
          <w:bCs/>
          <w:sz w:val="22"/>
          <w:szCs w:val="22"/>
          <w:lang w:val="sr-Cyrl-RS" w:eastAsia="en-US"/>
        </w:rPr>
        <w:t>Нема</w:t>
      </w: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9F29B3" w:rsidRDefault="009F29B3"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9F29B3" w:rsidRDefault="009F29B3"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Pr="00BD04E1" w:rsidRDefault="00BD04E1" w:rsidP="00BD04E1">
      <w:pPr>
        <w:suppressAutoHyphens w:val="0"/>
        <w:spacing w:line="276" w:lineRule="auto"/>
        <w:jc w:val="center"/>
        <w:rPr>
          <w:rFonts w:ascii="Arial" w:eastAsia="Calibri" w:hAnsi="Arial" w:cs="Arial"/>
          <w:b/>
          <w:sz w:val="22"/>
          <w:szCs w:val="22"/>
          <w:lang w:val="sr-Latn-RS" w:eastAsia="en-US"/>
        </w:rPr>
      </w:pPr>
      <w:r w:rsidRPr="00BD04E1">
        <w:rPr>
          <w:rFonts w:ascii="Arial" w:eastAsia="Calibri" w:hAnsi="Arial" w:cs="Arial"/>
          <w:b/>
          <w:sz w:val="22"/>
          <w:szCs w:val="22"/>
          <w:lang w:val="en-US" w:eastAsia="en-US"/>
        </w:rPr>
        <w:lastRenderedPageBreak/>
        <w:t xml:space="preserve">ОБРАЗАЦ СТРУКТУРЕ ЦЕНЕ </w:t>
      </w:r>
      <w:r w:rsidRPr="00BD04E1">
        <w:rPr>
          <w:rFonts w:ascii="Arial" w:eastAsia="Calibri" w:hAnsi="Arial" w:cs="Arial"/>
          <w:b/>
          <w:sz w:val="22"/>
          <w:szCs w:val="22"/>
          <w:lang w:val="sr-Cyrl-RS" w:eastAsia="en-US"/>
        </w:rPr>
        <w:t xml:space="preserve">ПАРТИЈА </w:t>
      </w:r>
      <w:r w:rsidRPr="00BD04E1">
        <w:rPr>
          <w:rFonts w:ascii="Arial" w:eastAsia="Calibri" w:hAnsi="Arial" w:cs="Arial"/>
          <w:b/>
          <w:sz w:val="22"/>
          <w:szCs w:val="22"/>
          <w:lang w:val="sr-Latn-RS" w:eastAsia="en-US"/>
        </w:rPr>
        <w:t>2</w:t>
      </w:r>
    </w:p>
    <w:p w:rsidR="00BD04E1" w:rsidRPr="00BD04E1" w:rsidRDefault="00BD04E1" w:rsidP="00BD04E1">
      <w:pPr>
        <w:suppressAutoHyphens w:val="0"/>
        <w:spacing w:line="276" w:lineRule="auto"/>
        <w:rPr>
          <w:rFonts w:ascii="Arial" w:eastAsia="Calibri" w:hAnsi="Arial" w:cs="Arial"/>
          <w:sz w:val="20"/>
          <w:lang w:val="en-US" w:eastAsia="en-US"/>
        </w:rPr>
      </w:pPr>
      <w:r w:rsidRPr="00BD04E1">
        <w:rPr>
          <w:rFonts w:ascii="Arial" w:eastAsia="Calibri" w:hAnsi="Arial" w:cs="Arial"/>
          <w:sz w:val="20"/>
          <w:lang w:val="en-US" w:eastAsia="en-US"/>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690"/>
        <w:gridCol w:w="1027"/>
        <w:gridCol w:w="766"/>
        <w:gridCol w:w="768"/>
        <w:gridCol w:w="1025"/>
        <w:gridCol w:w="1282"/>
        <w:gridCol w:w="1379"/>
      </w:tblGrid>
      <w:tr w:rsidR="00BD04E1" w:rsidRPr="00BD04E1" w:rsidTr="00ED7876">
        <w:trPr>
          <w:trHeight w:val="1507"/>
        </w:trPr>
        <w:tc>
          <w:tcPr>
            <w:tcW w:w="335"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Рбр</w:t>
            </w:r>
          </w:p>
        </w:tc>
        <w:tc>
          <w:tcPr>
            <w:tcW w:w="1404"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 xml:space="preserve">Назив добра, произвођача и каталошки назив </w:t>
            </w:r>
          </w:p>
        </w:tc>
        <w:tc>
          <w:tcPr>
            <w:tcW w:w="536"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Јед.</w:t>
            </w:r>
          </w:p>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мере</w:t>
            </w:r>
          </w:p>
        </w:tc>
        <w:tc>
          <w:tcPr>
            <w:tcW w:w="400"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количина</w:t>
            </w:r>
          </w:p>
        </w:tc>
        <w:tc>
          <w:tcPr>
            <w:tcW w:w="401"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Јед.</w:t>
            </w:r>
          </w:p>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цена без ПДВ</w:t>
            </w:r>
          </w:p>
          <w:p w:rsidR="00BD04E1" w:rsidRPr="00BD04E1" w:rsidRDefault="00BD04E1" w:rsidP="00BD04E1">
            <w:pPr>
              <w:suppressAutoHyphens w:val="0"/>
              <w:jc w:val="center"/>
              <w:rPr>
                <w:rFonts w:ascii="Arial" w:eastAsia="Calibri" w:hAnsi="Arial" w:cs="Arial"/>
                <w:bCs/>
                <w:iCs/>
                <w:sz w:val="22"/>
                <w:szCs w:val="22"/>
                <w:lang w:val="sr-Cyrl-RS" w:eastAsia="en-US"/>
              </w:rPr>
            </w:pPr>
            <w:r w:rsidRPr="00BD04E1">
              <w:rPr>
                <w:rFonts w:ascii="Arial" w:eastAsia="Calibri" w:hAnsi="Arial" w:cs="Arial"/>
                <w:bCs/>
                <w:iCs/>
                <w:sz w:val="22"/>
                <w:szCs w:val="22"/>
                <w:lang w:eastAsia="en-US"/>
              </w:rPr>
              <w:t xml:space="preserve">дин. </w:t>
            </w:r>
          </w:p>
        </w:tc>
        <w:tc>
          <w:tcPr>
            <w:tcW w:w="535"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Јед.</w:t>
            </w:r>
          </w:p>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цена са ПДВ</w:t>
            </w:r>
          </w:p>
          <w:p w:rsidR="00BD04E1" w:rsidRPr="00BD04E1" w:rsidRDefault="00BD04E1" w:rsidP="00BD04E1">
            <w:pPr>
              <w:suppressAutoHyphens w:val="0"/>
              <w:jc w:val="center"/>
              <w:rPr>
                <w:rFonts w:ascii="Arial" w:eastAsia="Calibri" w:hAnsi="Arial" w:cs="Arial"/>
                <w:bCs/>
                <w:iCs/>
                <w:sz w:val="22"/>
                <w:szCs w:val="22"/>
                <w:lang w:val="sr-Cyrl-RS" w:eastAsia="en-US"/>
              </w:rPr>
            </w:pPr>
            <w:r w:rsidRPr="00BD04E1">
              <w:rPr>
                <w:rFonts w:ascii="Arial" w:eastAsia="Calibri" w:hAnsi="Arial" w:cs="Arial"/>
                <w:bCs/>
                <w:iCs/>
                <w:sz w:val="22"/>
                <w:szCs w:val="22"/>
                <w:lang w:eastAsia="en-US"/>
              </w:rPr>
              <w:t xml:space="preserve">дин. </w:t>
            </w:r>
          </w:p>
        </w:tc>
        <w:tc>
          <w:tcPr>
            <w:tcW w:w="669" w:type="pct"/>
            <w:shd w:val="clear" w:color="auto" w:fill="C6D9F1"/>
            <w:vAlign w:val="center"/>
          </w:tcPr>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Укупна цена без ПДВ</w:t>
            </w:r>
          </w:p>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 xml:space="preserve">дин. </w:t>
            </w:r>
          </w:p>
        </w:tc>
        <w:tc>
          <w:tcPr>
            <w:tcW w:w="720" w:type="pct"/>
            <w:shd w:val="clear" w:color="auto" w:fill="C6D9F1"/>
            <w:vAlign w:val="center"/>
          </w:tcPr>
          <w:p w:rsidR="00BD04E1" w:rsidRPr="00BD04E1" w:rsidRDefault="00BD04E1" w:rsidP="00BD04E1">
            <w:pPr>
              <w:suppressAutoHyphens w:val="0"/>
              <w:rPr>
                <w:rFonts w:ascii="Arial" w:eastAsia="Calibri" w:hAnsi="Arial" w:cs="Arial"/>
                <w:bCs/>
                <w:iCs/>
                <w:sz w:val="22"/>
                <w:szCs w:val="22"/>
                <w:lang w:eastAsia="en-US"/>
              </w:rPr>
            </w:pPr>
            <w:r w:rsidRPr="00BD04E1">
              <w:rPr>
                <w:rFonts w:ascii="Arial" w:eastAsia="Calibri" w:hAnsi="Arial" w:cs="Arial"/>
                <w:bCs/>
                <w:iCs/>
                <w:sz w:val="22"/>
                <w:szCs w:val="22"/>
                <w:lang w:eastAsia="en-US"/>
              </w:rPr>
              <w:t>Укупна цена са ПДВ</w:t>
            </w:r>
          </w:p>
          <w:p w:rsidR="00BD04E1" w:rsidRPr="00BD04E1" w:rsidRDefault="00BD04E1" w:rsidP="00BD04E1">
            <w:pPr>
              <w:suppressAutoHyphens w:val="0"/>
              <w:jc w:val="center"/>
              <w:rPr>
                <w:rFonts w:ascii="Arial" w:eastAsia="Calibri" w:hAnsi="Arial" w:cs="Arial"/>
                <w:bCs/>
                <w:iCs/>
                <w:sz w:val="22"/>
                <w:szCs w:val="22"/>
                <w:lang w:eastAsia="en-US"/>
              </w:rPr>
            </w:pPr>
            <w:r w:rsidRPr="00BD04E1">
              <w:rPr>
                <w:rFonts w:ascii="Arial" w:eastAsia="Calibri" w:hAnsi="Arial" w:cs="Arial"/>
                <w:bCs/>
                <w:iCs/>
                <w:sz w:val="22"/>
                <w:szCs w:val="22"/>
                <w:lang w:eastAsia="en-US"/>
              </w:rPr>
              <w:t xml:space="preserve">дин. </w:t>
            </w:r>
          </w:p>
        </w:tc>
      </w:tr>
      <w:tr w:rsidR="00BD04E1" w:rsidRPr="00BD04E1" w:rsidTr="00ED7876">
        <w:trPr>
          <w:trHeight w:val="359"/>
        </w:trPr>
        <w:tc>
          <w:tcPr>
            <w:tcW w:w="335"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(1)</w:t>
            </w:r>
          </w:p>
        </w:tc>
        <w:tc>
          <w:tcPr>
            <w:tcW w:w="1404" w:type="pct"/>
            <w:shd w:val="clear" w:color="auto" w:fill="auto"/>
          </w:tcPr>
          <w:p w:rsidR="00BD04E1" w:rsidRPr="00BD04E1" w:rsidRDefault="00BD04E1" w:rsidP="00BD04E1">
            <w:pPr>
              <w:suppressAutoHyphens w:val="0"/>
              <w:ind w:left="-117" w:right="-176"/>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(2)</w:t>
            </w:r>
          </w:p>
        </w:tc>
        <w:tc>
          <w:tcPr>
            <w:tcW w:w="536"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(3)</w:t>
            </w:r>
          </w:p>
        </w:tc>
        <w:tc>
          <w:tcPr>
            <w:tcW w:w="400"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(4)</w:t>
            </w:r>
          </w:p>
        </w:tc>
        <w:tc>
          <w:tcPr>
            <w:tcW w:w="401"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(5)</w:t>
            </w:r>
          </w:p>
        </w:tc>
        <w:tc>
          <w:tcPr>
            <w:tcW w:w="535"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(6)</w:t>
            </w:r>
          </w:p>
        </w:tc>
        <w:tc>
          <w:tcPr>
            <w:tcW w:w="669"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(7)</w:t>
            </w:r>
          </w:p>
        </w:tc>
        <w:tc>
          <w:tcPr>
            <w:tcW w:w="720" w:type="pct"/>
            <w:shd w:val="clear" w:color="auto" w:fill="auto"/>
          </w:tcPr>
          <w:p w:rsidR="00BD04E1" w:rsidRPr="00BD04E1" w:rsidRDefault="00BD04E1" w:rsidP="00BD04E1">
            <w:pPr>
              <w:suppressAutoHyphens w:val="0"/>
              <w:jc w:val="center"/>
              <w:rPr>
                <w:rFonts w:ascii="Calibri" w:eastAsia="Calibri" w:hAnsi="Calibri" w:cs="Arial"/>
                <w:b/>
                <w:bCs/>
                <w:iCs/>
                <w:sz w:val="22"/>
                <w:szCs w:val="22"/>
                <w:lang w:eastAsia="en-US"/>
              </w:rPr>
            </w:pPr>
            <w:r w:rsidRPr="00BD04E1">
              <w:rPr>
                <w:rFonts w:ascii="Calibri" w:eastAsia="Calibri" w:hAnsi="Calibri" w:cs="Arial"/>
                <w:b/>
                <w:bCs/>
                <w:iCs/>
                <w:sz w:val="22"/>
                <w:szCs w:val="22"/>
                <w:lang w:eastAsia="en-US"/>
              </w:rPr>
              <w:t>(8)</w:t>
            </w:r>
          </w:p>
        </w:tc>
      </w:tr>
      <w:tr w:rsidR="00BD04E1" w:rsidRPr="00BD04E1" w:rsidTr="00ED7876">
        <w:trPr>
          <w:trHeight w:val="390"/>
        </w:trPr>
        <w:tc>
          <w:tcPr>
            <w:tcW w:w="335" w:type="pct"/>
            <w:shd w:val="clear" w:color="auto" w:fill="auto"/>
            <w:vAlign w:val="center"/>
          </w:tcPr>
          <w:p w:rsidR="00BD04E1" w:rsidRPr="00BD04E1" w:rsidRDefault="00BD04E1" w:rsidP="00BD04E1">
            <w:pPr>
              <w:suppressAutoHyphens w:val="0"/>
              <w:ind w:right="-1149"/>
              <w:rPr>
                <w:rFonts w:ascii="Arial" w:hAnsi="Arial" w:cs="Arial"/>
                <w:b/>
                <w:szCs w:val="24"/>
                <w:lang w:val="sr-Latn-CS" w:eastAsia="en-US"/>
              </w:rPr>
            </w:pPr>
            <w:r w:rsidRPr="00BD04E1">
              <w:rPr>
                <w:rFonts w:ascii="Arial" w:hAnsi="Arial" w:cs="Arial"/>
                <w:b/>
                <w:szCs w:val="24"/>
                <w:lang w:val="sr-Latn-CS" w:eastAsia="en-US"/>
              </w:rPr>
              <w:t xml:space="preserve"> 1</w:t>
            </w:r>
          </w:p>
        </w:tc>
        <w:tc>
          <w:tcPr>
            <w:tcW w:w="1404" w:type="pct"/>
            <w:shd w:val="clear" w:color="auto" w:fill="auto"/>
            <w:vAlign w:val="center"/>
          </w:tcPr>
          <w:p w:rsidR="00BD04E1" w:rsidRPr="00BD04E1" w:rsidRDefault="00BD04E1" w:rsidP="00BD04E1">
            <w:pPr>
              <w:suppressAutoHyphens w:val="0"/>
              <w:spacing w:after="200" w:line="276" w:lineRule="auto"/>
              <w:rPr>
                <w:rFonts w:ascii="Arial" w:eastAsia="Calibri" w:hAnsi="Arial" w:cs="Arial"/>
                <w:sz w:val="22"/>
                <w:szCs w:val="22"/>
                <w:lang w:val="sr-Cyrl-RS" w:eastAsia="en-US"/>
              </w:rPr>
            </w:pPr>
            <w:r w:rsidRPr="00BD04E1">
              <w:rPr>
                <w:rFonts w:ascii="Arial" w:eastAsia="Calibri" w:hAnsi="Arial" w:cs="Arial"/>
                <w:sz w:val="22"/>
                <w:szCs w:val="22"/>
                <w:lang w:val="sr-Cyrl-RS" w:eastAsia="en-US"/>
              </w:rPr>
              <w:t>Минерално ђубриво NPK</w:t>
            </w:r>
          </w:p>
          <w:p w:rsidR="00BD04E1" w:rsidRPr="00BD04E1" w:rsidRDefault="00BD04E1" w:rsidP="00BD04E1">
            <w:pPr>
              <w:suppressAutoHyphens w:val="0"/>
              <w:spacing w:after="200" w:line="276" w:lineRule="auto"/>
              <w:rPr>
                <w:rFonts w:ascii="Arial" w:eastAsia="Calibri" w:hAnsi="Arial" w:cs="Arial"/>
                <w:sz w:val="22"/>
                <w:szCs w:val="22"/>
                <w:lang w:val="sr-Cyrl-RS" w:eastAsia="en-US"/>
              </w:rPr>
            </w:pPr>
            <w:r w:rsidRPr="00BD04E1">
              <w:rPr>
                <w:rFonts w:ascii="Arial" w:eastAsia="Calibri" w:hAnsi="Arial" w:cs="Arial"/>
                <w:sz w:val="22"/>
                <w:szCs w:val="22"/>
                <w:lang w:val="sr-Cyrl-RS" w:eastAsia="en-US"/>
              </w:rPr>
              <w:t>15:15:15</w:t>
            </w:r>
          </w:p>
        </w:tc>
        <w:tc>
          <w:tcPr>
            <w:tcW w:w="536" w:type="pct"/>
            <w:shd w:val="clear" w:color="auto" w:fill="auto"/>
            <w:vAlign w:val="center"/>
          </w:tcPr>
          <w:p w:rsidR="00BD04E1" w:rsidRPr="00BD04E1" w:rsidRDefault="00BD04E1" w:rsidP="00BD04E1">
            <w:pPr>
              <w:suppressAutoHyphens w:val="0"/>
              <w:ind w:right="-1149"/>
              <w:rPr>
                <w:rFonts w:ascii="Arial" w:hAnsi="Arial" w:cs="Arial"/>
                <w:sz w:val="22"/>
                <w:szCs w:val="22"/>
                <w:lang w:val="sr-Latn-RS" w:eastAsia="en-US"/>
              </w:rPr>
            </w:pPr>
            <w:r w:rsidRPr="00BD04E1">
              <w:rPr>
                <w:rFonts w:ascii="Arial" w:hAnsi="Arial" w:cs="Arial"/>
                <w:sz w:val="22"/>
                <w:szCs w:val="22"/>
                <w:lang w:val="sr-Latn-RS" w:eastAsia="en-US"/>
              </w:rPr>
              <w:t>kg</w:t>
            </w:r>
          </w:p>
        </w:tc>
        <w:tc>
          <w:tcPr>
            <w:tcW w:w="400" w:type="pct"/>
            <w:shd w:val="clear" w:color="auto" w:fill="auto"/>
            <w:vAlign w:val="center"/>
          </w:tcPr>
          <w:p w:rsidR="00BD04E1" w:rsidRPr="00BD04E1" w:rsidRDefault="00BD04E1" w:rsidP="00BD04E1">
            <w:pPr>
              <w:suppressAutoHyphens w:val="0"/>
              <w:spacing w:after="200" w:line="276" w:lineRule="auto"/>
              <w:jc w:val="center"/>
              <w:rPr>
                <w:rFonts w:ascii="Arial" w:eastAsia="Calibri" w:hAnsi="Arial" w:cs="Arial"/>
                <w:sz w:val="22"/>
                <w:szCs w:val="22"/>
                <w:lang w:val="sr-Latn-RS" w:eastAsia="en-US"/>
              </w:rPr>
            </w:pPr>
            <w:r w:rsidRPr="00BD04E1">
              <w:rPr>
                <w:rFonts w:ascii="Arial" w:eastAsia="Calibri" w:hAnsi="Arial" w:cs="Arial"/>
                <w:sz w:val="22"/>
                <w:szCs w:val="22"/>
                <w:lang w:val="sr-Latn-RS" w:eastAsia="en-US"/>
              </w:rPr>
              <w:t>6000</w:t>
            </w:r>
          </w:p>
        </w:tc>
        <w:tc>
          <w:tcPr>
            <w:tcW w:w="401" w:type="pct"/>
            <w:shd w:val="clear" w:color="auto" w:fill="auto"/>
            <w:vAlign w:val="center"/>
          </w:tcPr>
          <w:p w:rsidR="00BD04E1" w:rsidRPr="00BD04E1" w:rsidRDefault="00BD04E1" w:rsidP="00BD04E1">
            <w:pPr>
              <w:suppressAutoHyphens w:val="0"/>
              <w:jc w:val="center"/>
              <w:rPr>
                <w:rFonts w:ascii="Arial" w:eastAsia="Calibri" w:hAnsi="Arial" w:cs="Arial"/>
                <w:bCs/>
                <w:iCs/>
                <w:sz w:val="22"/>
                <w:szCs w:val="22"/>
                <w:lang w:val="en-US" w:eastAsia="en-US"/>
              </w:rPr>
            </w:pPr>
          </w:p>
        </w:tc>
        <w:tc>
          <w:tcPr>
            <w:tcW w:w="535" w:type="pct"/>
            <w:shd w:val="clear" w:color="auto" w:fill="auto"/>
            <w:vAlign w:val="center"/>
          </w:tcPr>
          <w:p w:rsidR="00BD04E1" w:rsidRPr="00BD04E1" w:rsidRDefault="00BD04E1" w:rsidP="00BD04E1">
            <w:pPr>
              <w:suppressAutoHyphens w:val="0"/>
              <w:jc w:val="center"/>
              <w:rPr>
                <w:rFonts w:ascii="Arial" w:eastAsia="Calibri" w:hAnsi="Arial" w:cs="Arial"/>
                <w:bCs/>
                <w:iCs/>
                <w:sz w:val="22"/>
                <w:szCs w:val="22"/>
                <w:lang w:val="en-US" w:eastAsia="en-US"/>
              </w:rPr>
            </w:pPr>
          </w:p>
        </w:tc>
        <w:tc>
          <w:tcPr>
            <w:tcW w:w="669" w:type="pct"/>
            <w:shd w:val="clear" w:color="auto" w:fill="auto"/>
            <w:vAlign w:val="center"/>
          </w:tcPr>
          <w:p w:rsidR="00BD04E1" w:rsidRPr="00BD04E1" w:rsidRDefault="00BD04E1" w:rsidP="00BD04E1">
            <w:pPr>
              <w:suppressAutoHyphens w:val="0"/>
              <w:jc w:val="center"/>
              <w:rPr>
                <w:rFonts w:ascii="Arial" w:eastAsia="Calibri" w:hAnsi="Arial" w:cs="Arial"/>
                <w:bCs/>
                <w:iCs/>
                <w:sz w:val="22"/>
                <w:szCs w:val="22"/>
                <w:lang w:val="en-US" w:eastAsia="en-US"/>
              </w:rPr>
            </w:pPr>
          </w:p>
        </w:tc>
        <w:tc>
          <w:tcPr>
            <w:tcW w:w="720" w:type="pct"/>
            <w:shd w:val="clear" w:color="auto" w:fill="auto"/>
            <w:vAlign w:val="center"/>
          </w:tcPr>
          <w:p w:rsidR="00BD04E1" w:rsidRPr="00BD04E1" w:rsidRDefault="00BD04E1" w:rsidP="00BD04E1">
            <w:pPr>
              <w:suppressAutoHyphens w:val="0"/>
              <w:jc w:val="center"/>
              <w:rPr>
                <w:rFonts w:ascii="Arial" w:eastAsia="Calibri" w:hAnsi="Arial" w:cs="Arial"/>
                <w:bCs/>
                <w:iCs/>
                <w:sz w:val="22"/>
                <w:szCs w:val="22"/>
                <w:lang w:val="en-US" w:eastAsia="en-US"/>
              </w:rPr>
            </w:pPr>
          </w:p>
        </w:tc>
      </w:tr>
    </w:tbl>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D04E1" w:rsidRPr="00BD04E1" w:rsidTr="00ED7876">
        <w:trPr>
          <w:trHeight w:val="418"/>
        </w:trPr>
        <w:tc>
          <w:tcPr>
            <w:tcW w:w="568" w:type="dxa"/>
            <w:vAlign w:val="center"/>
          </w:tcPr>
          <w:p w:rsidR="00BD04E1" w:rsidRPr="00BD04E1" w:rsidRDefault="00BD04E1" w:rsidP="00BD04E1">
            <w:pPr>
              <w:suppressAutoHyphens w:val="0"/>
              <w:jc w:val="center"/>
              <w:rPr>
                <w:rFonts w:ascii="Arial" w:hAnsi="Arial" w:cs="Arial"/>
                <w:b/>
                <w:sz w:val="22"/>
                <w:szCs w:val="22"/>
                <w:lang w:val="sr-Latn-CS" w:eastAsia="en-US"/>
              </w:rPr>
            </w:pPr>
            <w:r w:rsidRPr="00BD04E1">
              <w:rPr>
                <w:rFonts w:ascii="Arial" w:hAnsi="Arial" w:cs="Arial"/>
                <w:b/>
                <w:sz w:val="22"/>
                <w:szCs w:val="22"/>
                <w:lang w:val="en-US" w:eastAsia="en-US"/>
              </w:rPr>
              <w:t>I</w:t>
            </w:r>
          </w:p>
        </w:tc>
        <w:tc>
          <w:tcPr>
            <w:tcW w:w="6740" w:type="dxa"/>
          </w:tcPr>
          <w:p w:rsidR="00BD04E1" w:rsidRPr="00BD04E1" w:rsidRDefault="00BD04E1" w:rsidP="00BD04E1">
            <w:pPr>
              <w:suppressAutoHyphens w:val="0"/>
              <w:jc w:val="center"/>
              <w:rPr>
                <w:rFonts w:ascii="Arial" w:hAnsi="Arial" w:cs="Arial"/>
                <w:b/>
                <w:sz w:val="22"/>
                <w:szCs w:val="22"/>
                <w:lang w:val="en-US" w:eastAsia="en-US"/>
              </w:rPr>
            </w:pPr>
            <w:r w:rsidRPr="00BD04E1">
              <w:rPr>
                <w:rFonts w:ascii="Arial" w:hAnsi="Arial" w:cs="Arial"/>
                <w:b/>
                <w:sz w:val="22"/>
                <w:szCs w:val="22"/>
                <w:lang w:val="en-US" w:eastAsia="en-US"/>
              </w:rPr>
              <w:t xml:space="preserve">УКУПНО ПОНУЂЕНА ЦЕНА  без ПДВ </w:t>
            </w:r>
            <w:r w:rsidRPr="00BD04E1">
              <w:rPr>
                <w:rFonts w:ascii="Arial" w:hAnsi="Arial" w:cs="Arial"/>
                <w:b/>
                <w:color w:val="00B0F0"/>
                <w:sz w:val="22"/>
                <w:szCs w:val="22"/>
                <w:lang w:val="en-US" w:eastAsia="en-US"/>
              </w:rPr>
              <w:t>динара</w:t>
            </w:r>
          </w:p>
          <w:p w:rsidR="00BD04E1" w:rsidRPr="00BD04E1" w:rsidRDefault="00BD04E1" w:rsidP="00BD04E1">
            <w:pPr>
              <w:suppressAutoHyphens w:val="0"/>
              <w:jc w:val="center"/>
              <w:rPr>
                <w:rFonts w:ascii="Arial" w:hAnsi="Arial" w:cs="Arial"/>
                <w:b/>
                <w:sz w:val="22"/>
                <w:szCs w:val="22"/>
                <w:lang w:val="en-US" w:eastAsia="en-US"/>
              </w:rPr>
            </w:pPr>
            <w:r w:rsidRPr="00BD04E1">
              <w:rPr>
                <w:rFonts w:ascii="Arial" w:hAnsi="Arial" w:cs="Arial"/>
                <w:b/>
                <w:color w:val="000000"/>
                <w:sz w:val="22"/>
                <w:szCs w:val="22"/>
                <w:lang w:val="en-US" w:eastAsia="en-US"/>
              </w:rPr>
              <w:t xml:space="preserve">(збир колоне бр. </w:t>
            </w:r>
            <w:r w:rsidRPr="00BD04E1">
              <w:rPr>
                <w:rFonts w:ascii="Arial" w:hAnsi="Arial" w:cs="Arial"/>
                <w:b/>
                <w:color w:val="000000"/>
                <w:sz w:val="22"/>
                <w:szCs w:val="22"/>
                <w:lang w:eastAsia="en-US"/>
              </w:rPr>
              <w:t>7</w:t>
            </w:r>
            <w:r w:rsidRPr="00BD04E1">
              <w:rPr>
                <w:rFonts w:ascii="Arial" w:hAnsi="Arial" w:cs="Arial"/>
                <w:b/>
                <w:color w:val="000000"/>
                <w:sz w:val="22"/>
                <w:szCs w:val="22"/>
                <w:lang w:val="en-US" w:eastAsia="en-US"/>
              </w:rPr>
              <w:t>)</w:t>
            </w:r>
          </w:p>
        </w:tc>
        <w:tc>
          <w:tcPr>
            <w:tcW w:w="2610" w:type="dxa"/>
          </w:tcPr>
          <w:p w:rsidR="00BD04E1" w:rsidRPr="00BD04E1" w:rsidRDefault="00BD04E1" w:rsidP="00BD04E1">
            <w:pPr>
              <w:suppressAutoHyphens w:val="0"/>
              <w:jc w:val="both"/>
              <w:rPr>
                <w:rFonts w:ascii="Arial" w:hAnsi="Arial" w:cs="Arial"/>
                <w:color w:val="FF0000"/>
                <w:sz w:val="22"/>
                <w:szCs w:val="22"/>
                <w:lang w:val="en-US" w:eastAsia="en-US"/>
              </w:rPr>
            </w:pPr>
          </w:p>
        </w:tc>
      </w:tr>
      <w:tr w:rsidR="00BD04E1" w:rsidRPr="00BD04E1" w:rsidTr="00ED7876">
        <w:trPr>
          <w:trHeight w:val="610"/>
        </w:trPr>
        <w:tc>
          <w:tcPr>
            <w:tcW w:w="568" w:type="dxa"/>
            <w:tcBorders>
              <w:bottom w:val="single" w:sz="4" w:space="0" w:color="auto"/>
            </w:tcBorders>
            <w:vAlign w:val="center"/>
          </w:tcPr>
          <w:p w:rsidR="00BD04E1" w:rsidRPr="00BD04E1" w:rsidRDefault="00BD04E1" w:rsidP="00BD04E1">
            <w:pPr>
              <w:suppressAutoHyphens w:val="0"/>
              <w:jc w:val="center"/>
              <w:rPr>
                <w:rFonts w:ascii="Arial" w:hAnsi="Arial" w:cs="Arial"/>
                <w:b/>
                <w:sz w:val="22"/>
                <w:szCs w:val="22"/>
                <w:lang w:val="sr-Latn-CS" w:eastAsia="en-US"/>
              </w:rPr>
            </w:pPr>
            <w:r w:rsidRPr="00BD04E1">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BD04E1" w:rsidRPr="00BD04E1" w:rsidRDefault="00BD04E1" w:rsidP="00BD04E1">
            <w:pPr>
              <w:suppressAutoHyphens w:val="0"/>
              <w:jc w:val="center"/>
              <w:rPr>
                <w:rFonts w:ascii="Arial" w:hAnsi="Arial" w:cs="Arial"/>
                <w:b/>
                <w:color w:val="00B050"/>
                <w:sz w:val="22"/>
                <w:szCs w:val="22"/>
                <w:lang w:val="en-US" w:eastAsia="en-US"/>
              </w:rPr>
            </w:pPr>
            <w:r w:rsidRPr="00BD04E1">
              <w:rPr>
                <w:rFonts w:ascii="Arial" w:hAnsi="Arial" w:cs="Arial"/>
                <w:b/>
                <w:sz w:val="22"/>
                <w:szCs w:val="22"/>
                <w:lang w:val="en-US" w:eastAsia="en-US"/>
              </w:rPr>
              <w:t xml:space="preserve">УКУПАН ИЗНОС  ПДВ </w:t>
            </w:r>
            <w:r w:rsidRPr="00BD04E1">
              <w:rPr>
                <w:rFonts w:ascii="Arial" w:hAnsi="Arial" w:cs="Arial"/>
                <w:b/>
                <w:color w:val="00B0F0"/>
                <w:sz w:val="22"/>
                <w:szCs w:val="22"/>
                <w:lang w:val="en-US" w:eastAsia="en-US"/>
              </w:rPr>
              <w:t>динара</w:t>
            </w:r>
          </w:p>
        </w:tc>
        <w:tc>
          <w:tcPr>
            <w:tcW w:w="2610" w:type="dxa"/>
            <w:tcBorders>
              <w:bottom w:val="single" w:sz="4" w:space="0" w:color="auto"/>
              <w:right w:val="single" w:sz="4" w:space="0" w:color="auto"/>
            </w:tcBorders>
          </w:tcPr>
          <w:p w:rsidR="00BD04E1" w:rsidRPr="00BD04E1" w:rsidRDefault="00BD04E1" w:rsidP="00BD04E1">
            <w:pPr>
              <w:suppressAutoHyphens w:val="0"/>
              <w:jc w:val="both"/>
              <w:rPr>
                <w:rFonts w:ascii="Arial" w:hAnsi="Arial" w:cs="Arial"/>
                <w:color w:val="FF0000"/>
                <w:sz w:val="22"/>
                <w:szCs w:val="22"/>
                <w:lang w:val="en-US" w:eastAsia="en-US"/>
              </w:rPr>
            </w:pPr>
          </w:p>
        </w:tc>
      </w:tr>
      <w:tr w:rsidR="00BD04E1" w:rsidRPr="00BD04E1" w:rsidTr="00ED7876">
        <w:trPr>
          <w:trHeight w:val="562"/>
        </w:trPr>
        <w:tc>
          <w:tcPr>
            <w:tcW w:w="568" w:type="dxa"/>
            <w:tcBorders>
              <w:bottom w:val="single" w:sz="4" w:space="0" w:color="auto"/>
            </w:tcBorders>
            <w:vAlign w:val="center"/>
          </w:tcPr>
          <w:p w:rsidR="00BD04E1" w:rsidRPr="00BD04E1" w:rsidRDefault="00BD04E1" w:rsidP="00BD04E1">
            <w:pPr>
              <w:suppressAutoHyphens w:val="0"/>
              <w:jc w:val="center"/>
              <w:rPr>
                <w:rFonts w:ascii="Arial" w:hAnsi="Arial" w:cs="Arial"/>
                <w:b/>
                <w:sz w:val="22"/>
                <w:szCs w:val="22"/>
                <w:lang w:val="sr-Latn-CS" w:eastAsia="en-US"/>
              </w:rPr>
            </w:pPr>
            <w:r w:rsidRPr="00BD04E1">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BD04E1" w:rsidRPr="00BD04E1" w:rsidRDefault="00BD04E1" w:rsidP="00BD04E1">
            <w:pPr>
              <w:suppressAutoHyphens w:val="0"/>
              <w:jc w:val="center"/>
              <w:rPr>
                <w:rFonts w:ascii="Arial" w:hAnsi="Arial" w:cs="Arial"/>
                <w:b/>
                <w:sz w:val="22"/>
                <w:szCs w:val="22"/>
                <w:lang w:val="en-US" w:eastAsia="en-US"/>
              </w:rPr>
            </w:pPr>
            <w:r w:rsidRPr="00BD04E1">
              <w:rPr>
                <w:rFonts w:ascii="Arial" w:hAnsi="Arial" w:cs="Arial"/>
                <w:b/>
                <w:sz w:val="22"/>
                <w:szCs w:val="22"/>
                <w:lang w:val="en-US" w:eastAsia="en-US"/>
              </w:rPr>
              <w:t>УКУПНО ПОНУЂЕНА ЦЕНА  са ПДВ</w:t>
            </w:r>
          </w:p>
          <w:p w:rsidR="00BD04E1" w:rsidRPr="00BD04E1" w:rsidRDefault="00BD04E1" w:rsidP="00BD04E1">
            <w:pPr>
              <w:suppressAutoHyphens w:val="0"/>
              <w:jc w:val="center"/>
              <w:rPr>
                <w:rFonts w:ascii="Arial" w:hAnsi="Arial" w:cs="Arial"/>
                <w:b/>
                <w:sz w:val="22"/>
                <w:szCs w:val="22"/>
                <w:lang w:val="en-US" w:eastAsia="en-US"/>
              </w:rPr>
            </w:pPr>
            <w:r w:rsidRPr="00BD04E1">
              <w:rPr>
                <w:rFonts w:ascii="Arial" w:hAnsi="Arial" w:cs="Arial"/>
                <w:b/>
                <w:sz w:val="22"/>
                <w:szCs w:val="22"/>
                <w:lang w:val="en-US" w:eastAsia="en-US"/>
              </w:rPr>
              <w:t>(ред. бр.</w:t>
            </w:r>
            <w:r w:rsidRPr="00BD04E1">
              <w:rPr>
                <w:rFonts w:ascii="Arial" w:hAnsi="Arial" w:cs="Arial"/>
                <w:b/>
                <w:sz w:val="22"/>
                <w:szCs w:val="22"/>
                <w:lang w:val="sr-Latn-CS" w:eastAsia="en-US"/>
              </w:rPr>
              <w:t>I</w:t>
            </w:r>
            <w:r w:rsidRPr="00BD04E1">
              <w:rPr>
                <w:rFonts w:ascii="Arial" w:hAnsi="Arial" w:cs="Arial"/>
                <w:b/>
                <w:sz w:val="22"/>
                <w:szCs w:val="22"/>
                <w:lang w:val="en-US" w:eastAsia="en-US"/>
              </w:rPr>
              <w:t>+ред.бр.</w:t>
            </w:r>
            <w:r w:rsidRPr="00BD04E1">
              <w:rPr>
                <w:rFonts w:ascii="Arial" w:hAnsi="Arial" w:cs="Arial"/>
                <w:b/>
                <w:sz w:val="22"/>
                <w:szCs w:val="22"/>
                <w:lang w:val="sr-Latn-CS" w:eastAsia="en-US"/>
              </w:rPr>
              <w:t>II</w:t>
            </w:r>
            <w:r w:rsidRPr="00BD04E1">
              <w:rPr>
                <w:rFonts w:ascii="Arial" w:hAnsi="Arial" w:cs="Arial"/>
                <w:b/>
                <w:sz w:val="22"/>
                <w:szCs w:val="22"/>
                <w:lang w:val="en-US" w:eastAsia="en-US"/>
              </w:rPr>
              <w:t xml:space="preserve">) </w:t>
            </w:r>
            <w:r w:rsidRPr="00BD04E1">
              <w:rPr>
                <w:rFonts w:ascii="Arial" w:hAnsi="Arial" w:cs="Arial"/>
                <w:b/>
                <w:color w:val="00B0F0"/>
                <w:sz w:val="22"/>
                <w:szCs w:val="22"/>
                <w:lang w:val="en-US" w:eastAsia="en-US"/>
              </w:rPr>
              <w:t>динара</w:t>
            </w:r>
          </w:p>
        </w:tc>
        <w:tc>
          <w:tcPr>
            <w:tcW w:w="2610" w:type="dxa"/>
            <w:tcBorders>
              <w:bottom w:val="single" w:sz="4" w:space="0" w:color="auto"/>
              <w:right w:val="single" w:sz="4" w:space="0" w:color="auto"/>
            </w:tcBorders>
          </w:tcPr>
          <w:p w:rsidR="00BD04E1" w:rsidRPr="00BD04E1" w:rsidRDefault="00BD04E1" w:rsidP="00BD04E1">
            <w:pPr>
              <w:suppressAutoHyphens w:val="0"/>
              <w:jc w:val="both"/>
              <w:rPr>
                <w:rFonts w:ascii="Arial" w:hAnsi="Arial" w:cs="Arial"/>
                <w:color w:val="FF0000"/>
                <w:sz w:val="22"/>
                <w:szCs w:val="22"/>
                <w:lang w:val="en-US" w:eastAsia="en-US"/>
              </w:rPr>
            </w:pPr>
          </w:p>
        </w:tc>
      </w:tr>
    </w:tbl>
    <w:p w:rsidR="00BD04E1" w:rsidRPr="00BD04E1" w:rsidRDefault="00BD04E1" w:rsidP="00BD04E1">
      <w:pPr>
        <w:widowControl w:val="0"/>
        <w:suppressAutoHyphens w:val="0"/>
        <w:rPr>
          <w:rFonts w:ascii="Calibri" w:eastAsia="Arial Unicode MS" w:hAnsi="Calibri" w:cs="Arial"/>
          <w:sz w:val="22"/>
          <w:szCs w:val="22"/>
          <w:lang w:val="sr-Cyrl-RS" w:eastAsia="en-US"/>
        </w:rPr>
      </w:pPr>
    </w:p>
    <w:p w:rsidR="00BD04E1" w:rsidRPr="00BD04E1" w:rsidRDefault="00BD04E1" w:rsidP="00BD04E1">
      <w:pPr>
        <w:widowControl w:val="0"/>
        <w:suppressAutoHyphens w:val="0"/>
        <w:rPr>
          <w:rFonts w:ascii="Calibri" w:eastAsia="Arial Unicode MS" w:hAnsi="Calibri" w:cs="Arial"/>
          <w:sz w:val="22"/>
          <w:szCs w:val="22"/>
          <w:lang w:val="sr-Cyrl-RS" w:eastAsia="en-US"/>
        </w:rPr>
      </w:pPr>
    </w:p>
    <w:p w:rsidR="00BD04E1" w:rsidRPr="00BD04E1" w:rsidRDefault="00BD04E1" w:rsidP="00BD04E1">
      <w:pPr>
        <w:widowControl w:val="0"/>
        <w:suppressAutoHyphens w:val="0"/>
        <w:rPr>
          <w:rFonts w:ascii="Calibri" w:eastAsia="Arial Unicode MS" w:hAnsi="Calibri" w:cs="Arial"/>
          <w:sz w:val="22"/>
          <w:szCs w:val="22"/>
          <w:lang w:val="sr-Cyrl-RS" w:eastAsia="en-US"/>
        </w:rPr>
      </w:pPr>
      <w:r w:rsidRPr="00BD04E1">
        <w:rPr>
          <w:rFonts w:ascii="Calibri" w:eastAsia="Arial Unicode MS" w:hAnsi="Calibri" w:cs="Arial"/>
          <w:sz w:val="22"/>
          <w:szCs w:val="22"/>
          <w:lang w:val="sr-Cyrl-RS" w:eastAsia="en-U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BD04E1" w:rsidRPr="00BD04E1" w:rsidTr="00ED7876">
        <w:trPr>
          <w:trHeight w:val="568"/>
        </w:trPr>
        <w:tc>
          <w:tcPr>
            <w:tcW w:w="3589" w:type="dxa"/>
            <w:vMerge w:val="restart"/>
            <w:shd w:val="clear" w:color="auto" w:fill="auto"/>
            <w:vAlign w:val="center"/>
          </w:tcPr>
          <w:p w:rsidR="00BD04E1" w:rsidRPr="00BD04E1" w:rsidRDefault="00BD04E1" w:rsidP="00BD04E1">
            <w:pPr>
              <w:suppressAutoHyphens w:val="0"/>
              <w:rPr>
                <w:rFonts w:ascii="Arial" w:eastAsia="Calibri" w:hAnsi="Arial" w:cs="Arial"/>
                <w:sz w:val="22"/>
                <w:szCs w:val="22"/>
                <w:lang w:val="en-US" w:eastAsia="en-US"/>
              </w:rPr>
            </w:pPr>
            <w:r w:rsidRPr="00BD04E1">
              <w:rPr>
                <w:rFonts w:ascii="Arial" w:eastAsia="Calibri" w:hAnsi="Arial" w:cs="Arial"/>
                <w:sz w:val="22"/>
                <w:szCs w:val="22"/>
                <w:lang w:val="en-US" w:eastAsia="en-US"/>
              </w:rPr>
              <w:t>Посебно исказани трошкови у дин</w:t>
            </w:r>
            <w:r w:rsidRPr="00BD04E1">
              <w:rPr>
                <w:rFonts w:ascii="Arial" w:eastAsia="Calibri" w:hAnsi="Arial" w:cs="Arial"/>
                <w:sz w:val="22"/>
                <w:szCs w:val="22"/>
                <w:lang w:val="sr-Cyrl-RS" w:eastAsia="en-US"/>
              </w:rPr>
              <w:t>.</w:t>
            </w:r>
            <w:r w:rsidRPr="00BD04E1">
              <w:rPr>
                <w:rFonts w:ascii="Arial" w:eastAsia="Calibri" w:hAnsi="Arial" w:cs="Arial"/>
                <w:sz w:val="22"/>
                <w:szCs w:val="22"/>
                <w:lang w:val="en-US" w:eastAsia="en-US"/>
              </w:rPr>
              <w:t xml:space="preserve"> који су укључени у укупно понуђену цену без ПДВ-а</w:t>
            </w:r>
          </w:p>
          <w:p w:rsidR="00BD04E1" w:rsidRPr="00BD04E1" w:rsidRDefault="00BD04E1" w:rsidP="00BD04E1">
            <w:pPr>
              <w:suppressAutoHyphens w:val="0"/>
              <w:rPr>
                <w:rFonts w:ascii="Arial" w:eastAsia="Calibri" w:hAnsi="Arial" w:cs="Arial"/>
                <w:sz w:val="22"/>
                <w:szCs w:val="22"/>
                <w:lang w:val="sr-Latn-CS" w:eastAsia="en-US"/>
              </w:rPr>
            </w:pPr>
            <w:r w:rsidRPr="00BD04E1">
              <w:rPr>
                <w:rFonts w:ascii="Arial" w:eastAsia="Calibri" w:hAnsi="Arial" w:cs="Arial"/>
                <w:sz w:val="22"/>
                <w:szCs w:val="22"/>
                <w:lang w:val="en-US" w:eastAsia="en-US"/>
              </w:rPr>
              <w:t xml:space="preserve">(цена из реда бр. </w:t>
            </w:r>
            <w:r w:rsidRPr="00BD04E1">
              <w:rPr>
                <w:rFonts w:ascii="Arial" w:eastAsia="Calibri" w:hAnsi="Arial" w:cs="Arial"/>
                <w:sz w:val="22"/>
                <w:szCs w:val="22"/>
                <w:lang w:val="sr-Latn-CS" w:eastAsia="en-US"/>
              </w:rPr>
              <w:t>I</w:t>
            </w:r>
            <w:r w:rsidRPr="00BD04E1">
              <w:rPr>
                <w:rFonts w:ascii="Arial" w:eastAsia="Calibri" w:hAnsi="Arial" w:cs="Arial"/>
                <w:sz w:val="22"/>
                <w:szCs w:val="22"/>
                <w:lang w:val="en-US" w:eastAsia="en-US"/>
              </w:rPr>
              <w:t>)уколико исти постоје као засебни трошкови</w:t>
            </w:r>
            <w:r w:rsidRPr="00BD04E1">
              <w:rPr>
                <w:rFonts w:ascii="Arial" w:eastAsia="Calibri" w:hAnsi="Arial" w:cs="Arial"/>
                <w:sz w:val="22"/>
                <w:szCs w:val="22"/>
                <w:lang w:val="sr-Latn-CS" w:eastAsia="en-US"/>
              </w:rPr>
              <w:t>)</w:t>
            </w:r>
          </w:p>
        </w:tc>
        <w:tc>
          <w:tcPr>
            <w:tcW w:w="2970" w:type="dxa"/>
            <w:shd w:val="clear" w:color="auto" w:fill="auto"/>
            <w:vAlign w:val="center"/>
          </w:tcPr>
          <w:p w:rsidR="00BD04E1" w:rsidRPr="00BD04E1" w:rsidRDefault="00BD04E1" w:rsidP="00BD04E1">
            <w:pPr>
              <w:suppressAutoHyphens w:val="0"/>
              <w:rPr>
                <w:rFonts w:ascii="Arial" w:eastAsia="Calibri" w:hAnsi="Arial" w:cs="Arial"/>
                <w:sz w:val="22"/>
                <w:szCs w:val="22"/>
                <w:lang w:val="en-US" w:eastAsia="en-US"/>
              </w:rPr>
            </w:pPr>
            <w:r w:rsidRPr="00BD04E1">
              <w:rPr>
                <w:rFonts w:ascii="Arial" w:eastAsia="Calibri" w:hAnsi="Arial" w:cs="Arial"/>
                <w:sz w:val="22"/>
                <w:szCs w:val="22"/>
                <w:lang w:val="en-US" w:eastAsia="en-US"/>
              </w:rPr>
              <w:t>Трошкови царине</w:t>
            </w:r>
          </w:p>
        </w:tc>
        <w:tc>
          <w:tcPr>
            <w:tcW w:w="3960" w:type="dxa"/>
          </w:tcPr>
          <w:p w:rsidR="00BD04E1" w:rsidRPr="00BD04E1" w:rsidRDefault="00BD04E1" w:rsidP="00BD04E1">
            <w:pPr>
              <w:suppressAutoHyphens w:val="0"/>
              <w:jc w:val="center"/>
              <w:rPr>
                <w:rFonts w:ascii="Arial" w:eastAsia="Calibri" w:hAnsi="Arial" w:cs="Arial"/>
                <w:sz w:val="22"/>
                <w:szCs w:val="22"/>
                <w:lang w:val="en-US" w:eastAsia="en-US"/>
              </w:rPr>
            </w:pPr>
            <w:r w:rsidRPr="00BD04E1">
              <w:rPr>
                <w:rFonts w:ascii="Arial" w:eastAsia="Calibri" w:hAnsi="Arial" w:cs="Arial"/>
                <w:sz w:val="22"/>
                <w:szCs w:val="22"/>
                <w:lang w:val="en-US" w:eastAsia="en-US"/>
              </w:rPr>
              <w:t xml:space="preserve">_____динара </w:t>
            </w:r>
          </w:p>
        </w:tc>
      </w:tr>
      <w:tr w:rsidR="00BD04E1" w:rsidRPr="00BD04E1" w:rsidTr="00ED7876">
        <w:trPr>
          <w:trHeight w:val="525"/>
        </w:trPr>
        <w:tc>
          <w:tcPr>
            <w:tcW w:w="3589" w:type="dxa"/>
            <w:vMerge/>
            <w:shd w:val="clear" w:color="auto" w:fill="auto"/>
          </w:tcPr>
          <w:p w:rsidR="00BD04E1" w:rsidRPr="00BD04E1" w:rsidRDefault="00BD04E1" w:rsidP="00BD04E1">
            <w:pPr>
              <w:suppressAutoHyphens w:val="0"/>
              <w:rPr>
                <w:rFonts w:ascii="Arial" w:eastAsia="Calibri" w:hAnsi="Arial" w:cs="Arial"/>
                <w:sz w:val="22"/>
                <w:szCs w:val="22"/>
                <w:lang w:val="en-US" w:eastAsia="en-US"/>
              </w:rPr>
            </w:pPr>
          </w:p>
        </w:tc>
        <w:tc>
          <w:tcPr>
            <w:tcW w:w="2970" w:type="dxa"/>
            <w:shd w:val="clear" w:color="auto" w:fill="auto"/>
            <w:vAlign w:val="center"/>
          </w:tcPr>
          <w:p w:rsidR="00BD04E1" w:rsidRPr="00BD04E1" w:rsidRDefault="00BD04E1" w:rsidP="00BD04E1">
            <w:pPr>
              <w:suppressAutoHyphens w:val="0"/>
              <w:rPr>
                <w:rFonts w:ascii="Arial" w:eastAsia="Calibri" w:hAnsi="Arial" w:cs="Arial"/>
                <w:sz w:val="22"/>
                <w:szCs w:val="22"/>
                <w:lang w:val="en-US" w:eastAsia="en-US"/>
              </w:rPr>
            </w:pPr>
            <w:r w:rsidRPr="00BD04E1">
              <w:rPr>
                <w:rFonts w:ascii="Arial" w:eastAsia="Calibri" w:hAnsi="Arial" w:cs="Arial"/>
                <w:sz w:val="22"/>
                <w:szCs w:val="22"/>
                <w:lang w:val="en-US" w:eastAsia="en-US"/>
              </w:rPr>
              <w:t>Трошкови превоза</w:t>
            </w:r>
          </w:p>
        </w:tc>
        <w:tc>
          <w:tcPr>
            <w:tcW w:w="3960" w:type="dxa"/>
          </w:tcPr>
          <w:p w:rsidR="00BD04E1" w:rsidRPr="00BD04E1" w:rsidRDefault="00BD04E1" w:rsidP="00BD04E1">
            <w:pPr>
              <w:suppressAutoHyphens w:val="0"/>
              <w:jc w:val="center"/>
              <w:rPr>
                <w:rFonts w:ascii="Arial" w:eastAsia="Calibri" w:hAnsi="Arial" w:cs="Arial"/>
                <w:sz w:val="22"/>
                <w:szCs w:val="22"/>
                <w:lang w:val="sr-Cyrl-RS" w:eastAsia="en-US"/>
              </w:rPr>
            </w:pPr>
            <w:r w:rsidRPr="00BD04E1">
              <w:rPr>
                <w:rFonts w:ascii="Arial" w:eastAsia="Calibri" w:hAnsi="Arial" w:cs="Arial"/>
                <w:sz w:val="22"/>
                <w:szCs w:val="22"/>
                <w:lang w:val="en-US" w:eastAsia="en-US"/>
              </w:rPr>
              <w:t>_____динара</w:t>
            </w:r>
          </w:p>
        </w:tc>
      </w:tr>
      <w:tr w:rsidR="00BD04E1" w:rsidRPr="00BD04E1" w:rsidTr="00ED7876">
        <w:trPr>
          <w:trHeight w:val="534"/>
        </w:trPr>
        <w:tc>
          <w:tcPr>
            <w:tcW w:w="3589" w:type="dxa"/>
            <w:vMerge/>
            <w:shd w:val="clear" w:color="auto" w:fill="auto"/>
          </w:tcPr>
          <w:p w:rsidR="00BD04E1" w:rsidRPr="00BD04E1" w:rsidRDefault="00BD04E1" w:rsidP="00BD04E1">
            <w:pPr>
              <w:suppressAutoHyphens w:val="0"/>
              <w:rPr>
                <w:rFonts w:ascii="Arial" w:eastAsia="Calibri" w:hAnsi="Arial" w:cs="Arial"/>
                <w:sz w:val="22"/>
                <w:szCs w:val="22"/>
                <w:lang w:val="en-US" w:eastAsia="en-US"/>
              </w:rPr>
            </w:pPr>
          </w:p>
        </w:tc>
        <w:tc>
          <w:tcPr>
            <w:tcW w:w="2970" w:type="dxa"/>
            <w:shd w:val="clear" w:color="auto" w:fill="auto"/>
            <w:vAlign w:val="center"/>
          </w:tcPr>
          <w:p w:rsidR="00BD04E1" w:rsidRPr="00BD04E1" w:rsidRDefault="00BD04E1" w:rsidP="00BD04E1">
            <w:pPr>
              <w:suppressAutoHyphens w:val="0"/>
              <w:rPr>
                <w:rFonts w:ascii="Arial" w:eastAsia="Calibri" w:hAnsi="Arial" w:cs="Arial"/>
                <w:sz w:val="22"/>
                <w:szCs w:val="22"/>
                <w:lang w:eastAsia="en-US"/>
              </w:rPr>
            </w:pPr>
            <w:r w:rsidRPr="00BD04E1">
              <w:rPr>
                <w:rFonts w:ascii="Arial" w:eastAsia="Calibri" w:hAnsi="Arial" w:cs="Arial"/>
                <w:sz w:val="22"/>
                <w:szCs w:val="22"/>
                <w:lang w:val="en-US" w:eastAsia="en-US"/>
              </w:rPr>
              <w:t>Остали трошкови</w:t>
            </w:r>
            <w:r w:rsidRPr="00BD04E1">
              <w:rPr>
                <w:rFonts w:ascii="Arial" w:eastAsia="Calibri" w:hAnsi="Arial" w:cs="Arial"/>
                <w:sz w:val="22"/>
                <w:szCs w:val="22"/>
                <w:lang w:eastAsia="en-US"/>
              </w:rPr>
              <w:t xml:space="preserve"> (навести)</w:t>
            </w:r>
          </w:p>
        </w:tc>
        <w:tc>
          <w:tcPr>
            <w:tcW w:w="3960" w:type="dxa"/>
          </w:tcPr>
          <w:p w:rsidR="00BD04E1" w:rsidRPr="00BD04E1" w:rsidRDefault="00BD04E1" w:rsidP="00BD04E1">
            <w:pPr>
              <w:suppressAutoHyphens w:val="0"/>
              <w:jc w:val="center"/>
              <w:rPr>
                <w:rFonts w:ascii="Arial" w:eastAsia="Calibri" w:hAnsi="Arial" w:cs="Arial"/>
                <w:sz w:val="22"/>
                <w:szCs w:val="22"/>
                <w:lang w:val="en-US" w:eastAsia="en-US"/>
              </w:rPr>
            </w:pPr>
            <w:r w:rsidRPr="00BD04E1">
              <w:rPr>
                <w:rFonts w:ascii="Arial" w:eastAsia="Calibri" w:hAnsi="Arial" w:cs="Arial"/>
                <w:sz w:val="22"/>
                <w:szCs w:val="22"/>
                <w:lang w:val="en-US" w:eastAsia="en-US"/>
              </w:rPr>
              <w:t xml:space="preserve">_____динара </w:t>
            </w:r>
          </w:p>
        </w:tc>
      </w:tr>
    </w:tbl>
    <w:p w:rsidR="00BD04E1" w:rsidRPr="00BD04E1" w:rsidRDefault="00BD04E1" w:rsidP="00BD04E1">
      <w:pPr>
        <w:widowControl w:val="0"/>
        <w:suppressAutoHyphens w:val="0"/>
        <w:rPr>
          <w:rFonts w:ascii="Calibri" w:eastAsia="Arial Unicode MS" w:hAnsi="Calibri" w:cs="Arial"/>
          <w:sz w:val="16"/>
          <w:szCs w:val="16"/>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D04E1" w:rsidRPr="00BD04E1" w:rsidTr="00ED7876">
        <w:trPr>
          <w:jc w:val="center"/>
        </w:trPr>
        <w:tc>
          <w:tcPr>
            <w:tcW w:w="3882" w:type="dxa"/>
          </w:tcPr>
          <w:p w:rsidR="00BD04E1" w:rsidRPr="00BD04E1" w:rsidRDefault="00BD04E1" w:rsidP="00BD04E1">
            <w:pPr>
              <w:suppressAutoHyphens w:val="0"/>
              <w:jc w:val="center"/>
              <w:rPr>
                <w:rFonts w:ascii="Calibri" w:eastAsia="Calibri" w:hAnsi="Calibri" w:cs="Arial"/>
                <w:sz w:val="22"/>
                <w:szCs w:val="22"/>
                <w:lang w:val="en-US" w:eastAsia="en-US"/>
              </w:rPr>
            </w:pPr>
            <w:r w:rsidRPr="00BD04E1">
              <w:rPr>
                <w:rFonts w:ascii="Calibri" w:eastAsia="Calibri" w:hAnsi="Calibri" w:cs="Arial"/>
                <w:sz w:val="22"/>
                <w:szCs w:val="22"/>
                <w:lang w:val="en-US" w:eastAsia="en-US"/>
              </w:rPr>
              <w:t>Датум:</w:t>
            </w:r>
          </w:p>
        </w:tc>
        <w:tc>
          <w:tcPr>
            <w:tcW w:w="2127" w:type="dxa"/>
          </w:tcPr>
          <w:p w:rsidR="00BD04E1" w:rsidRPr="00BD04E1" w:rsidRDefault="00BD04E1" w:rsidP="00BD04E1">
            <w:pPr>
              <w:suppressAutoHyphens w:val="0"/>
              <w:jc w:val="center"/>
              <w:rPr>
                <w:rFonts w:ascii="Calibri" w:eastAsia="Calibri" w:hAnsi="Calibri" w:cs="Arial"/>
                <w:sz w:val="22"/>
                <w:szCs w:val="22"/>
                <w:lang w:val="ru-RU" w:eastAsia="en-US"/>
              </w:rPr>
            </w:pPr>
          </w:p>
        </w:tc>
        <w:tc>
          <w:tcPr>
            <w:tcW w:w="4022" w:type="dxa"/>
          </w:tcPr>
          <w:p w:rsidR="00BD04E1" w:rsidRPr="00BD04E1" w:rsidRDefault="00BD04E1" w:rsidP="00BD04E1">
            <w:pPr>
              <w:suppressAutoHyphens w:val="0"/>
              <w:jc w:val="center"/>
              <w:rPr>
                <w:rFonts w:ascii="Calibri" w:eastAsia="Calibri" w:hAnsi="Calibri" w:cs="Arial"/>
                <w:sz w:val="22"/>
                <w:szCs w:val="22"/>
                <w:lang w:eastAsia="en-US"/>
              </w:rPr>
            </w:pPr>
            <w:r w:rsidRPr="00BD04E1">
              <w:rPr>
                <w:rFonts w:ascii="Calibri" w:eastAsia="Calibri" w:hAnsi="Calibri" w:cs="Arial"/>
                <w:sz w:val="22"/>
                <w:szCs w:val="22"/>
                <w:lang w:eastAsia="en-US"/>
              </w:rPr>
              <w:t>П</w:t>
            </w:r>
            <w:r w:rsidRPr="00BD04E1">
              <w:rPr>
                <w:rFonts w:ascii="Calibri" w:eastAsia="Calibri" w:hAnsi="Calibri" w:cs="Arial"/>
                <w:sz w:val="22"/>
                <w:szCs w:val="22"/>
                <w:lang w:val="en-US" w:eastAsia="en-US"/>
              </w:rPr>
              <w:t>онуђач</w:t>
            </w:r>
          </w:p>
        </w:tc>
      </w:tr>
      <w:tr w:rsidR="00BD04E1" w:rsidRPr="00BD04E1" w:rsidTr="00ED7876">
        <w:trPr>
          <w:jc w:val="center"/>
        </w:trPr>
        <w:tc>
          <w:tcPr>
            <w:tcW w:w="3882" w:type="dxa"/>
          </w:tcPr>
          <w:p w:rsidR="00BD04E1" w:rsidRPr="00BD04E1" w:rsidRDefault="00BD04E1" w:rsidP="00BD04E1">
            <w:pPr>
              <w:suppressAutoHyphens w:val="0"/>
              <w:spacing w:after="200"/>
              <w:jc w:val="center"/>
              <w:rPr>
                <w:rFonts w:ascii="Calibri" w:eastAsia="Calibri" w:hAnsi="Calibri" w:cs="Arial"/>
                <w:sz w:val="22"/>
                <w:szCs w:val="22"/>
                <w:lang w:val="sr-Cyrl-RS" w:eastAsia="en-US"/>
              </w:rPr>
            </w:pPr>
            <w:r w:rsidRPr="00BD04E1">
              <w:rPr>
                <w:rFonts w:ascii="Calibri" w:eastAsia="Calibri" w:hAnsi="Calibri" w:cs="Arial"/>
                <w:sz w:val="22"/>
                <w:szCs w:val="22"/>
                <w:lang w:val="sr-Cyrl-RS" w:eastAsia="en-US"/>
              </w:rPr>
              <w:t>__________________________</w:t>
            </w:r>
          </w:p>
        </w:tc>
        <w:tc>
          <w:tcPr>
            <w:tcW w:w="2127" w:type="dxa"/>
          </w:tcPr>
          <w:p w:rsidR="00BD04E1" w:rsidRPr="00BD04E1" w:rsidRDefault="00BD04E1" w:rsidP="00BD04E1">
            <w:pPr>
              <w:suppressAutoHyphens w:val="0"/>
              <w:spacing w:after="200"/>
              <w:jc w:val="center"/>
              <w:rPr>
                <w:rFonts w:ascii="Calibri" w:eastAsia="Calibri" w:hAnsi="Calibri" w:cs="Arial"/>
                <w:sz w:val="22"/>
                <w:szCs w:val="22"/>
                <w:lang w:val="en-US" w:eastAsia="en-US"/>
              </w:rPr>
            </w:pPr>
            <w:r w:rsidRPr="00BD04E1">
              <w:rPr>
                <w:rFonts w:ascii="Calibri" w:eastAsia="Calibri" w:hAnsi="Calibri" w:cs="Arial"/>
                <w:sz w:val="22"/>
                <w:szCs w:val="22"/>
                <w:lang w:val="en-US" w:eastAsia="en-US"/>
              </w:rPr>
              <w:t>М.П.</w:t>
            </w:r>
          </w:p>
        </w:tc>
        <w:tc>
          <w:tcPr>
            <w:tcW w:w="4022" w:type="dxa"/>
          </w:tcPr>
          <w:p w:rsidR="00BD04E1" w:rsidRPr="00BD04E1" w:rsidRDefault="00BD04E1" w:rsidP="00BD04E1">
            <w:pPr>
              <w:suppressAutoHyphens w:val="0"/>
              <w:spacing w:after="200"/>
              <w:jc w:val="center"/>
              <w:rPr>
                <w:rFonts w:ascii="Calibri" w:eastAsia="Calibri" w:hAnsi="Calibri" w:cs="Arial"/>
                <w:sz w:val="22"/>
                <w:szCs w:val="22"/>
                <w:lang w:val="ru-RU" w:eastAsia="en-US"/>
              </w:rPr>
            </w:pPr>
            <w:r w:rsidRPr="00BD04E1">
              <w:rPr>
                <w:rFonts w:ascii="Calibri" w:eastAsia="Calibri" w:hAnsi="Calibri" w:cs="Arial"/>
                <w:sz w:val="22"/>
                <w:szCs w:val="22"/>
                <w:lang w:val="ru-RU" w:eastAsia="en-US"/>
              </w:rPr>
              <w:t>___________________________</w:t>
            </w:r>
          </w:p>
        </w:tc>
      </w:tr>
    </w:tbl>
    <w:p w:rsidR="00BD04E1" w:rsidRPr="00BD04E1" w:rsidRDefault="00BD04E1" w:rsidP="00BD04E1">
      <w:pPr>
        <w:suppressAutoHyphens w:val="0"/>
        <w:spacing w:line="276" w:lineRule="auto"/>
        <w:rPr>
          <w:rFonts w:ascii="Arial" w:eastAsia="Calibri" w:hAnsi="Arial" w:cs="Arial"/>
          <w:b/>
          <w:sz w:val="22"/>
          <w:szCs w:val="22"/>
          <w:lang w:eastAsia="en-US"/>
        </w:rPr>
      </w:pPr>
    </w:p>
    <w:p w:rsidR="00BD04E1" w:rsidRPr="00BD04E1" w:rsidRDefault="00BD04E1" w:rsidP="00BD04E1">
      <w:pPr>
        <w:suppressAutoHyphens w:val="0"/>
        <w:spacing w:line="276" w:lineRule="auto"/>
        <w:rPr>
          <w:rFonts w:ascii="Arial" w:eastAsia="Calibri" w:hAnsi="Arial" w:cs="Arial"/>
          <w:b/>
          <w:sz w:val="22"/>
          <w:szCs w:val="22"/>
          <w:lang w:eastAsia="en-US"/>
        </w:rPr>
      </w:pPr>
      <w:r w:rsidRPr="00BD04E1">
        <w:rPr>
          <w:rFonts w:ascii="Arial" w:eastAsia="Calibri" w:hAnsi="Arial" w:cs="Arial"/>
          <w:b/>
          <w:sz w:val="22"/>
          <w:szCs w:val="22"/>
          <w:lang w:eastAsia="en-US"/>
        </w:rPr>
        <w:t>Напомена:</w:t>
      </w:r>
    </w:p>
    <w:p w:rsidR="00BD04E1" w:rsidRPr="00BD04E1" w:rsidRDefault="00BD04E1" w:rsidP="00BD04E1">
      <w:pPr>
        <w:tabs>
          <w:tab w:val="left" w:pos="1134"/>
        </w:tabs>
        <w:suppressAutoHyphens w:val="0"/>
        <w:jc w:val="both"/>
        <w:rPr>
          <w:rFonts w:ascii="Arial" w:eastAsia="TimesNewRomanPS-BoldMT" w:hAnsi="Arial" w:cs="Arial"/>
          <w:sz w:val="20"/>
          <w:lang w:val="ru-RU" w:eastAsia="en-US"/>
        </w:rPr>
      </w:pPr>
      <w:r w:rsidRPr="00BD04E1">
        <w:rPr>
          <w:rFonts w:ascii="Arial" w:eastAsia="TimesNewRomanPS-BoldMT" w:hAnsi="Arial" w:cs="Arial"/>
          <w:sz w:val="20"/>
          <w:lang w:val="ru-RU" w:eastAsia="en-US"/>
        </w:rPr>
        <w:t xml:space="preserve">-Уколико </w:t>
      </w:r>
      <w:r w:rsidRPr="00BD04E1">
        <w:rPr>
          <w:rFonts w:ascii="Arial" w:eastAsia="TimesNewRomanPS-BoldMT" w:hAnsi="Arial" w:cs="Arial"/>
          <w:sz w:val="20"/>
          <w:lang w:eastAsia="en-US"/>
        </w:rPr>
        <w:t>група понуђача подноси заједничку понуду овај образац потписује и оверава Носилац посла</w:t>
      </w:r>
      <w:r w:rsidRPr="00BD04E1">
        <w:rPr>
          <w:rFonts w:ascii="Arial" w:eastAsia="TimesNewRomanPS-BoldMT" w:hAnsi="Arial" w:cs="Arial"/>
          <w:sz w:val="20"/>
          <w:lang w:val="ru-RU" w:eastAsia="en-US"/>
        </w:rPr>
        <w:t>.</w:t>
      </w:r>
    </w:p>
    <w:p w:rsidR="00BD04E1" w:rsidRPr="00BD04E1" w:rsidRDefault="00BD04E1" w:rsidP="00BD04E1">
      <w:pPr>
        <w:tabs>
          <w:tab w:val="left" w:pos="1134"/>
        </w:tabs>
        <w:suppressAutoHyphens w:val="0"/>
        <w:jc w:val="both"/>
        <w:rPr>
          <w:rFonts w:ascii="Arial" w:eastAsia="TimesNewRomanPS-BoldMT" w:hAnsi="Arial" w:cs="Arial"/>
          <w:sz w:val="20"/>
          <w:lang w:val="sr-Cyrl-RS" w:eastAsia="en-US"/>
        </w:rPr>
      </w:pPr>
      <w:r w:rsidRPr="00BD04E1">
        <w:rPr>
          <w:rFonts w:ascii="Arial" w:eastAsia="TimesNewRomanPS-BoldMT" w:hAnsi="Arial" w:cs="Arial"/>
          <w:sz w:val="20"/>
          <w:lang w:eastAsia="en-US"/>
        </w:rPr>
        <w:t xml:space="preserve">- </w:t>
      </w:r>
      <w:r w:rsidRPr="00BD04E1">
        <w:rPr>
          <w:rFonts w:ascii="Arial" w:eastAsia="TimesNewRomanPS-BoldMT" w:hAnsi="Arial" w:cs="Arial"/>
          <w:sz w:val="20"/>
          <w:lang w:val="ru-RU" w:eastAsia="en-US"/>
        </w:rPr>
        <w:t xml:space="preserve">Уколико понуђач подноси понуду са подизвођачем овај образац потписује и оверава печатом понуђач. </w:t>
      </w:r>
    </w:p>
    <w:p w:rsidR="00BD04E1" w:rsidRPr="00BD04E1" w:rsidRDefault="00BD04E1" w:rsidP="00BD04E1">
      <w:pPr>
        <w:suppressAutoHyphens w:val="0"/>
        <w:spacing w:line="276" w:lineRule="auto"/>
        <w:rPr>
          <w:rFonts w:ascii="Arial" w:eastAsia="Calibri" w:hAnsi="Arial" w:cs="Arial"/>
          <w:b/>
          <w:sz w:val="22"/>
          <w:szCs w:val="22"/>
          <w:lang w:val="ru-RU" w:eastAsia="en-US"/>
        </w:rPr>
      </w:pPr>
      <w:r w:rsidRPr="00BD04E1">
        <w:rPr>
          <w:rFonts w:ascii="Arial" w:eastAsia="Calibri" w:hAnsi="Arial" w:cs="Arial"/>
          <w:b/>
          <w:sz w:val="22"/>
          <w:szCs w:val="22"/>
          <w:lang w:val="sr-Latn-CS" w:eastAsia="en-US"/>
        </w:rPr>
        <w:t>Упутство</w:t>
      </w:r>
      <w:r w:rsidRPr="00BD04E1">
        <w:rPr>
          <w:rFonts w:ascii="Arial" w:eastAsia="Calibri" w:hAnsi="Arial" w:cs="Arial"/>
          <w:b/>
          <w:sz w:val="22"/>
          <w:szCs w:val="22"/>
          <w:lang w:val="en-US" w:eastAsia="en-US"/>
        </w:rPr>
        <w:t xml:space="preserve"> </w:t>
      </w:r>
      <w:r w:rsidRPr="00BD04E1">
        <w:rPr>
          <w:rFonts w:ascii="Arial" w:eastAsia="Calibri" w:hAnsi="Arial" w:cs="Arial"/>
          <w:b/>
          <w:sz w:val="22"/>
          <w:szCs w:val="22"/>
          <w:lang w:val="sr-Latn-CS" w:eastAsia="en-US"/>
        </w:rPr>
        <w:t>за попуњавањ</w:t>
      </w:r>
      <w:r w:rsidRPr="00BD04E1">
        <w:rPr>
          <w:rFonts w:ascii="Arial" w:eastAsia="Calibri" w:hAnsi="Arial" w:cs="Arial"/>
          <w:b/>
          <w:sz w:val="22"/>
          <w:szCs w:val="22"/>
          <w:lang w:val="ru-RU" w:eastAsia="en-US"/>
        </w:rPr>
        <w:t>е Обрасца структуре цене</w:t>
      </w:r>
    </w:p>
    <w:p w:rsidR="00BD04E1" w:rsidRPr="00BD04E1" w:rsidRDefault="00BD04E1" w:rsidP="00BD04E1">
      <w:pPr>
        <w:tabs>
          <w:tab w:val="left" w:pos="90"/>
        </w:tabs>
        <w:suppressAutoHyphens w:val="0"/>
        <w:contextualSpacing/>
        <w:rPr>
          <w:rFonts w:ascii="Arial" w:eastAsia="Calibri" w:hAnsi="Arial" w:cs="Arial"/>
          <w:bCs/>
          <w:iCs/>
          <w:sz w:val="20"/>
          <w:lang w:val="sr-Cyrl-RS" w:eastAsia="en-US"/>
        </w:rPr>
      </w:pPr>
      <w:r w:rsidRPr="00BD04E1">
        <w:rPr>
          <w:rFonts w:ascii="Arial" w:eastAsia="Calibri" w:hAnsi="Arial" w:cs="Arial"/>
          <w:bCs/>
          <w:iCs/>
          <w:sz w:val="20"/>
          <w:lang w:val="en-US" w:eastAsia="en-US"/>
        </w:rPr>
        <w:t>Понуђач треба да попун</w:t>
      </w:r>
      <w:r w:rsidRPr="00BD04E1">
        <w:rPr>
          <w:rFonts w:ascii="Arial" w:eastAsia="Calibri" w:hAnsi="Arial" w:cs="Arial"/>
          <w:bCs/>
          <w:iCs/>
          <w:sz w:val="20"/>
          <w:lang w:eastAsia="en-US"/>
        </w:rPr>
        <w:t>и</w:t>
      </w:r>
      <w:r w:rsidRPr="00BD04E1">
        <w:rPr>
          <w:rFonts w:ascii="Arial" w:eastAsia="Calibri" w:hAnsi="Arial" w:cs="Arial"/>
          <w:bCs/>
          <w:iCs/>
          <w:sz w:val="20"/>
          <w:lang w:val="en-US" w:eastAsia="en-US"/>
        </w:rPr>
        <w:t xml:space="preserve"> образац структуре цене </w:t>
      </w:r>
      <w:r w:rsidRPr="00BD04E1">
        <w:rPr>
          <w:rFonts w:ascii="Arial" w:eastAsia="Calibri" w:hAnsi="Arial" w:cs="Arial"/>
          <w:bCs/>
          <w:iCs/>
          <w:sz w:val="20"/>
          <w:lang w:eastAsia="en-US"/>
        </w:rPr>
        <w:t>Табела 1. на следећи начин</w:t>
      </w:r>
      <w:r w:rsidRPr="00BD04E1">
        <w:rPr>
          <w:rFonts w:ascii="Arial" w:eastAsia="Calibri" w:hAnsi="Arial" w:cs="Arial"/>
          <w:bCs/>
          <w:iCs/>
          <w:sz w:val="20"/>
          <w:lang w:val="en-US" w:eastAsia="en-US"/>
        </w:rPr>
        <w:t>:</w:t>
      </w:r>
    </w:p>
    <w:p w:rsidR="00BD04E1" w:rsidRPr="00BD04E1" w:rsidRDefault="00BD04E1" w:rsidP="00BD04E1">
      <w:pPr>
        <w:tabs>
          <w:tab w:val="left" w:pos="90"/>
        </w:tabs>
        <w:rPr>
          <w:rFonts w:ascii="Arial" w:eastAsia="Calibri" w:hAnsi="Arial" w:cs="Arial"/>
          <w:bCs/>
          <w:iCs/>
          <w:sz w:val="20"/>
          <w:lang w:val="en-US" w:eastAsia="en-US"/>
        </w:rPr>
      </w:pPr>
      <w:r w:rsidRPr="00BD04E1">
        <w:rPr>
          <w:rFonts w:ascii="Arial" w:eastAsia="Calibri" w:hAnsi="Arial" w:cs="Arial"/>
          <w:bCs/>
          <w:iCs/>
          <w:sz w:val="20"/>
          <w:lang w:eastAsia="en-US"/>
        </w:rPr>
        <w:t xml:space="preserve">-у колону 5. </w:t>
      </w:r>
      <w:r w:rsidRPr="00BD04E1">
        <w:rPr>
          <w:rFonts w:ascii="Arial" w:eastAsia="Calibri" w:hAnsi="Arial" w:cs="Arial"/>
          <w:bCs/>
          <w:iCs/>
          <w:sz w:val="20"/>
          <w:lang w:val="en-US" w:eastAsia="en-US"/>
        </w:rPr>
        <w:t>уписати колико износи јединична цена без ПДВ за испоручено добро;</w:t>
      </w:r>
    </w:p>
    <w:p w:rsidR="00BD04E1" w:rsidRPr="00BD04E1" w:rsidRDefault="00BD04E1" w:rsidP="00BD04E1">
      <w:pPr>
        <w:tabs>
          <w:tab w:val="left" w:pos="90"/>
        </w:tabs>
        <w:rPr>
          <w:rFonts w:ascii="Arial" w:eastAsia="Calibri" w:hAnsi="Arial" w:cs="Arial"/>
          <w:bCs/>
          <w:iCs/>
          <w:sz w:val="20"/>
          <w:lang w:val="en-US" w:eastAsia="en-US"/>
        </w:rPr>
      </w:pPr>
      <w:r w:rsidRPr="00BD04E1">
        <w:rPr>
          <w:rFonts w:ascii="Arial" w:eastAsia="Calibri" w:hAnsi="Arial" w:cs="Arial"/>
          <w:bCs/>
          <w:iCs/>
          <w:sz w:val="20"/>
          <w:lang w:val="en-US" w:eastAsia="en-US"/>
        </w:rPr>
        <w:t xml:space="preserve">-у колону </w:t>
      </w:r>
      <w:r w:rsidRPr="00BD04E1">
        <w:rPr>
          <w:rFonts w:ascii="Arial" w:eastAsia="Calibri" w:hAnsi="Arial" w:cs="Arial"/>
          <w:bCs/>
          <w:iCs/>
          <w:sz w:val="20"/>
          <w:lang w:eastAsia="en-US"/>
        </w:rPr>
        <w:t>6</w:t>
      </w:r>
      <w:r w:rsidRPr="00BD04E1">
        <w:rPr>
          <w:rFonts w:ascii="Arial" w:eastAsia="Calibri" w:hAnsi="Arial" w:cs="Arial"/>
          <w:bCs/>
          <w:iCs/>
          <w:sz w:val="20"/>
          <w:lang w:val="en-US" w:eastAsia="en-US"/>
        </w:rPr>
        <w:t>. уписати колико износи јединична цена са ПДВ за испоручено добро;</w:t>
      </w:r>
    </w:p>
    <w:p w:rsidR="00BD04E1" w:rsidRPr="00BD04E1" w:rsidRDefault="00BD04E1" w:rsidP="00BD04E1">
      <w:pPr>
        <w:tabs>
          <w:tab w:val="left" w:pos="90"/>
        </w:tabs>
        <w:rPr>
          <w:rFonts w:ascii="Arial" w:eastAsia="Calibri" w:hAnsi="Arial" w:cs="Arial"/>
          <w:bCs/>
          <w:iCs/>
          <w:sz w:val="20"/>
          <w:lang w:val="en-US" w:eastAsia="en-US"/>
        </w:rPr>
      </w:pPr>
      <w:r w:rsidRPr="00BD04E1">
        <w:rPr>
          <w:rFonts w:ascii="Arial" w:eastAsia="Calibri" w:hAnsi="Arial" w:cs="Arial"/>
          <w:bCs/>
          <w:iCs/>
          <w:sz w:val="20"/>
          <w:lang w:val="en-US" w:eastAsia="en-US"/>
        </w:rPr>
        <w:t xml:space="preserve">-у колону </w:t>
      </w:r>
      <w:r w:rsidRPr="00BD04E1">
        <w:rPr>
          <w:rFonts w:ascii="Arial" w:eastAsia="Calibri" w:hAnsi="Arial" w:cs="Arial"/>
          <w:bCs/>
          <w:iCs/>
          <w:sz w:val="20"/>
          <w:lang w:eastAsia="en-US"/>
        </w:rPr>
        <w:t>7</w:t>
      </w:r>
      <w:r w:rsidRPr="00BD04E1">
        <w:rPr>
          <w:rFonts w:ascii="Arial" w:eastAsia="Calibri" w:hAnsi="Arial" w:cs="Arial"/>
          <w:bCs/>
          <w:iCs/>
          <w:sz w:val="20"/>
          <w:lang w:val="en-US" w:eastAsia="en-US"/>
        </w:rPr>
        <w:t xml:space="preserve">. уписати колико износи укупна цена без ПДВ и то тако што ће помножити јединичну цену без ПДВ (наведену у колони </w:t>
      </w:r>
      <w:r w:rsidRPr="00BD04E1">
        <w:rPr>
          <w:rFonts w:ascii="Arial" w:eastAsia="Calibri" w:hAnsi="Arial" w:cs="Arial"/>
          <w:bCs/>
          <w:iCs/>
          <w:sz w:val="20"/>
          <w:lang w:eastAsia="en-US"/>
        </w:rPr>
        <w:t>5</w:t>
      </w:r>
      <w:r w:rsidRPr="00BD04E1">
        <w:rPr>
          <w:rFonts w:ascii="Arial" w:eastAsia="Calibri" w:hAnsi="Arial" w:cs="Arial"/>
          <w:bCs/>
          <w:iCs/>
          <w:sz w:val="20"/>
          <w:lang w:val="en-US" w:eastAsia="en-US"/>
        </w:rPr>
        <w:t xml:space="preserve">.) са траженом количином (која је наведена у колони </w:t>
      </w:r>
      <w:r w:rsidRPr="00BD04E1">
        <w:rPr>
          <w:rFonts w:ascii="Arial" w:eastAsia="Calibri" w:hAnsi="Arial" w:cs="Arial"/>
          <w:bCs/>
          <w:iCs/>
          <w:sz w:val="20"/>
          <w:lang w:eastAsia="en-US"/>
        </w:rPr>
        <w:t>4</w:t>
      </w:r>
      <w:r w:rsidRPr="00BD04E1">
        <w:rPr>
          <w:rFonts w:ascii="Arial" w:eastAsia="Calibri" w:hAnsi="Arial" w:cs="Arial"/>
          <w:bCs/>
          <w:iCs/>
          <w:sz w:val="20"/>
          <w:lang w:val="en-US" w:eastAsia="en-US"/>
        </w:rPr>
        <w:t xml:space="preserve">.); </w:t>
      </w:r>
    </w:p>
    <w:p w:rsidR="00BD04E1" w:rsidRPr="00BD04E1" w:rsidRDefault="00BD04E1" w:rsidP="00BD04E1">
      <w:pPr>
        <w:tabs>
          <w:tab w:val="left" w:pos="90"/>
        </w:tabs>
        <w:rPr>
          <w:rFonts w:ascii="Arial" w:eastAsia="Calibri" w:hAnsi="Arial" w:cs="Arial"/>
          <w:bCs/>
          <w:iCs/>
          <w:sz w:val="20"/>
          <w:lang w:val="en-US" w:eastAsia="en-US"/>
        </w:rPr>
      </w:pPr>
      <w:r w:rsidRPr="00BD04E1">
        <w:rPr>
          <w:rFonts w:ascii="Arial" w:eastAsia="Calibri" w:hAnsi="Arial" w:cs="Arial"/>
          <w:bCs/>
          <w:iCs/>
          <w:sz w:val="20"/>
          <w:lang w:eastAsia="en-US"/>
        </w:rPr>
        <w:t>-у колону 8</w:t>
      </w:r>
      <w:r w:rsidRPr="00BD04E1">
        <w:rPr>
          <w:rFonts w:ascii="Arial" w:eastAsia="Calibri" w:hAnsi="Arial" w:cs="Arial"/>
          <w:bCs/>
          <w:iCs/>
          <w:sz w:val="20"/>
          <w:lang w:val="en-US" w:eastAsia="en-US"/>
        </w:rPr>
        <w:t xml:space="preserve">. уписати колико износи укупна цена са ПДВ и то тако што ће помножити јединичну цену са ПДВ (наведену у колони </w:t>
      </w:r>
      <w:r w:rsidRPr="00BD04E1">
        <w:rPr>
          <w:rFonts w:ascii="Arial" w:eastAsia="Calibri" w:hAnsi="Arial" w:cs="Arial"/>
          <w:bCs/>
          <w:iCs/>
          <w:sz w:val="20"/>
          <w:lang w:eastAsia="en-US"/>
        </w:rPr>
        <w:t>6</w:t>
      </w:r>
      <w:r w:rsidRPr="00BD04E1">
        <w:rPr>
          <w:rFonts w:ascii="Arial" w:eastAsia="Calibri" w:hAnsi="Arial" w:cs="Arial"/>
          <w:bCs/>
          <w:iCs/>
          <w:sz w:val="20"/>
          <w:lang w:val="en-US" w:eastAsia="en-US"/>
        </w:rPr>
        <w:t xml:space="preserve">.) са траженом количином (која је наведена у колони </w:t>
      </w:r>
      <w:r w:rsidRPr="00BD04E1">
        <w:rPr>
          <w:rFonts w:ascii="Arial" w:eastAsia="Calibri" w:hAnsi="Arial" w:cs="Arial"/>
          <w:bCs/>
          <w:iCs/>
          <w:sz w:val="20"/>
          <w:lang w:eastAsia="en-US"/>
        </w:rPr>
        <w:t>4</w:t>
      </w:r>
      <w:r w:rsidRPr="00BD04E1">
        <w:rPr>
          <w:rFonts w:ascii="Arial" w:eastAsia="Calibri" w:hAnsi="Arial" w:cs="Arial"/>
          <w:bCs/>
          <w:iCs/>
          <w:sz w:val="20"/>
          <w:lang w:val="en-US" w:eastAsia="en-US"/>
        </w:rPr>
        <w:t>.).</w:t>
      </w:r>
    </w:p>
    <w:p w:rsidR="00BD04E1" w:rsidRPr="00BD04E1" w:rsidRDefault="00BD04E1" w:rsidP="00BD04E1">
      <w:pPr>
        <w:tabs>
          <w:tab w:val="left" w:pos="992"/>
        </w:tabs>
        <w:suppressAutoHyphens w:val="0"/>
        <w:spacing w:line="276" w:lineRule="auto"/>
        <w:rPr>
          <w:rFonts w:ascii="Arial" w:eastAsia="Calibri" w:hAnsi="Arial" w:cs="Arial"/>
          <w:sz w:val="20"/>
          <w:lang w:val="en-US" w:eastAsia="en-US"/>
        </w:rPr>
      </w:pPr>
      <w:r w:rsidRPr="00BD04E1">
        <w:rPr>
          <w:rFonts w:ascii="Arial" w:eastAsia="Calibri" w:hAnsi="Arial" w:cs="Arial"/>
          <w:sz w:val="20"/>
          <w:lang w:val="en-US" w:eastAsia="en-US"/>
        </w:rPr>
        <w:lastRenderedPageBreak/>
        <w:t xml:space="preserve">-у ред бр. I – уписује се укупно понуђена цена за све позиције  без ПДВ (збир колоне бр. </w:t>
      </w:r>
      <w:r w:rsidRPr="00BD04E1">
        <w:rPr>
          <w:rFonts w:ascii="Arial" w:eastAsia="Calibri" w:hAnsi="Arial" w:cs="Arial"/>
          <w:sz w:val="20"/>
          <w:lang w:val="sr-Cyrl-RS" w:eastAsia="en-US"/>
        </w:rPr>
        <w:t>7</w:t>
      </w:r>
      <w:r w:rsidRPr="00BD04E1">
        <w:rPr>
          <w:rFonts w:ascii="Arial" w:eastAsia="Calibri" w:hAnsi="Arial" w:cs="Arial"/>
          <w:sz w:val="20"/>
          <w:lang w:val="en-US" w:eastAsia="en-US"/>
        </w:rPr>
        <w:t>)</w:t>
      </w:r>
    </w:p>
    <w:p w:rsidR="00BD04E1" w:rsidRPr="00BD04E1" w:rsidRDefault="00BD04E1" w:rsidP="00BD04E1">
      <w:pPr>
        <w:tabs>
          <w:tab w:val="left" w:pos="992"/>
        </w:tabs>
        <w:suppressAutoHyphens w:val="0"/>
        <w:spacing w:line="276" w:lineRule="auto"/>
        <w:rPr>
          <w:rFonts w:ascii="Arial" w:eastAsia="Calibri" w:hAnsi="Arial" w:cs="Arial"/>
          <w:sz w:val="20"/>
          <w:lang w:val="en-US" w:eastAsia="en-US"/>
        </w:rPr>
      </w:pPr>
      <w:r w:rsidRPr="00BD04E1">
        <w:rPr>
          <w:rFonts w:ascii="Arial" w:eastAsia="Calibri" w:hAnsi="Arial" w:cs="Arial"/>
          <w:sz w:val="20"/>
          <w:lang w:val="en-US" w:eastAsia="en-US"/>
        </w:rPr>
        <w:t xml:space="preserve">-у ред бр. II – уписује се укупан износ ПДВ </w:t>
      </w:r>
    </w:p>
    <w:p w:rsidR="00BD04E1" w:rsidRPr="00BD04E1" w:rsidRDefault="00BD04E1" w:rsidP="00BD04E1">
      <w:pPr>
        <w:tabs>
          <w:tab w:val="left" w:pos="992"/>
        </w:tabs>
        <w:suppressAutoHyphens w:val="0"/>
        <w:spacing w:line="276" w:lineRule="auto"/>
        <w:rPr>
          <w:rFonts w:ascii="Arial" w:eastAsia="Calibri" w:hAnsi="Arial" w:cs="Arial"/>
          <w:sz w:val="20"/>
          <w:lang w:val="en-US" w:eastAsia="en-US"/>
        </w:rPr>
      </w:pPr>
      <w:r w:rsidRPr="00BD04E1">
        <w:rPr>
          <w:rFonts w:ascii="Arial" w:eastAsia="Calibri" w:hAnsi="Arial" w:cs="Arial"/>
          <w:sz w:val="20"/>
          <w:lang w:val="en-US" w:eastAsia="en-US"/>
        </w:rPr>
        <w:t>-у ред бр. III – уписује се укупно понуђена цена са ПДВ (ред бр. I + ред.бр. II)</w:t>
      </w:r>
    </w:p>
    <w:p w:rsidR="00BD04E1" w:rsidRPr="00BD04E1" w:rsidRDefault="00BD04E1" w:rsidP="00BD04E1">
      <w:pPr>
        <w:tabs>
          <w:tab w:val="left" w:pos="992"/>
        </w:tabs>
        <w:suppressAutoHyphens w:val="0"/>
        <w:rPr>
          <w:rFonts w:ascii="Arial" w:eastAsia="Calibri" w:hAnsi="Arial" w:cs="Arial"/>
          <w:sz w:val="20"/>
          <w:lang w:val="en-US" w:eastAsia="en-US"/>
        </w:rPr>
      </w:pPr>
      <w:r w:rsidRPr="00BD04E1">
        <w:rPr>
          <w:rFonts w:ascii="Arial" w:eastAsia="Calibri" w:hAnsi="Arial" w:cs="Arial"/>
          <w:sz w:val="20"/>
          <w:lang w:val="en-US" w:eastAsia="en-US"/>
        </w:rPr>
        <w:t>- у Табелу 2. уписују се посебно исказани трошкови у дин</w:t>
      </w:r>
      <w:r w:rsidRPr="00BD04E1">
        <w:rPr>
          <w:rFonts w:ascii="Arial" w:eastAsia="Calibri" w:hAnsi="Arial" w:cs="Arial"/>
          <w:sz w:val="20"/>
          <w:lang w:val="sr-Cyrl-RS" w:eastAsia="en-US"/>
        </w:rPr>
        <w:t>.</w:t>
      </w:r>
      <w:r w:rsidRPr="00BD04E1">
        <w:rPr>
          <w:rFonts w:ascii="Arial" w:eastAsia="Calibri" w:hAnsi="Arial" w:cs="Arial"/>
          <w:sz w:val="20"/>
          <w:lang w:val="en-US" w:eastAsia="en-US"/>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BD04E1" w:rsidRPr="00BD04E1" w:rsidRDefault="00BD04E1" w:rsidP="00BD04E1">
      <w:pPr>
        <w:tabs>
          <w:tab w:val="left" w:pos="992"/>
        </w:tabs>
        <w:suppressAutoHyphens w:val="0"/>
        <w:rPr>
          <w:rFonts w:ascii="Arial" w:eastAsia="Calibri" w:hAnsi="Arial" w:cs="Arial"/>
          <w:sz w:val="20"/>
          <w:lang w:val="en-US" w:eastAsia="en-US"/>
        </w:rPr>
      </w:pPr>
      <w:r w:rsidRPr="00BD04E1">
        <w:rPr>
          <w:rFonts w:ascii="Arial" w:eastAsia="Calibri" w:hAnsi="Arial" w:cs="Arial"/>
          <w:sz w:val="20"/>
          <w:lang w:val="en-US" w:eastAsia="en-US"/>
        </w:rPr>
        <w:t>-на место предвиђено за место и датум уписује се место и датум попуњавања обрасца структуре цене.</w:t>
      </w:r>
    </w:p>
    <w:p w:rsidR="00BD04E1" w:rsidRPr="00BD04E1" w:rsidRDefault="00BD04E1" w:rsidP="00BD04E1">
      <w:pPr>
        <w:tabs>
          <w:tab w:val="left" w:pos="992"/>
        </w:tabs>
        <w:suppressAutoHyphens w:val="0"/>
        <w:rPr>
          <w:rFonts w:ascii="Arial" w:eastAsia="Calibri" w:hAnsi="Arial" w:cs="Arial"/>
          <w:sz w:val="20"/>
          <w:lang w:val="sr-Cyrl-RS" w:eastAsia="en-US"/>
        </w:rPr>
      </w:pPr>
      <w:r w:rsidRPr="00BD04E1">
        <w:rPr>
          <w:rFonts w:ascii="Arial" w:eastAsia="Calibri" w:hAnsi="Arial" w:cs="Arial"/>
          <w:sz w:val="20"/>
          <w:lang w:val="en-US" w:eastAsia="en-US"/>
        </w:rPr>
        <w:t>-на  место предвиђено за печат и потпис понуђач печатом оверава и потписује образац структуре цене.</w:t>
      </w: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p w:rsidR="00BD04E1" w:rsidRPr="00BD04E1" w:rsidRDefault="00BD04E1" w:rsidP="00BD04E1">
      <w:pPr>
        <w:shd w:val="clear" w:color="auto" w:fill="FFFFFF"/>
        <w:tabs>
          <w:tab w:val="left" w:pos="7440"/>
        </w:tabs>
        <w:suppressAutoHyphens w:val="0"/>
        <w:jc w:val="center"/>
        <w:outlineLvl w:val="0"/>
        <w:rPr>
          <w:rFonts w:ascii="Arial" w:hAnsi="Arial"/>
          <w:b/>
          <w:bCs/>
          <w:kern w:val="28"/>
          <w:sz w:val="22"/>
          <w:szCs w:val="22"/>
          <w:lang w:eastAsia="x-none"/>
        </w:rPr>
      </w:pPr>
      <w:r w:rsidRPr="00BD04E1">
        <w:rPr>
          <w:rFonts w:ascii="Arial" w:hAnsi="Arial"/>
          <w:b/>
          <w:bCs/>
          <w:iCs/>
          <w:kern w:val="28"/>
          <w:sz w:val="22"/>
          <w:szCs w:val="22"/>
          <w:lang w:val="sr-Cyrl-RS" w:eastAsia="x-none"/>
        </w:rPr>
        <w:t>8</w:t>
      </w:r>
      <w:r w:rsidRPr="00BD04E1">
        <w:rPr>
          <w:rFonts w:ascii="Arial" w:hAnsi="Arial"/>
          <w:b/>
          <w:bCs/>
          <w:iCs/>
          <w:kern w:val="28"/>
          <w:sz w:val="22"/>
          <w:szCs w:val="22"/>
          <w:lang w:val="x-none" w:eastAsia="x-none"/>
        </w:rPr>
        <w:t>. МОДЕЛ УГОВОРА</w:t>
      </w:r>
    </w:p>
    <w:p w:rsidR="00BD04E1" w:rsidRPr="00BD04E1" w:rsidRDefault="00BD04E1" w:rsidP="00BD04E1">
      <w:pPr>
        <w:shd w:val="clear" w:color="auto" w:fill="FFFFFF"/>
        <w:tabs>
          <w:tab w:val="left" w:pos="7440"/>
        </w:tabs>
        <w:suppressAutoHyphens w:val="0"/>
        <w:outlineLvl w:val="0"/>
        <w:rPr>
          <w:rFonts w:ascii="Arial" w:hAnsi="Arial"/>
          <w:b/>
          <w:bCs/>
          <w:kern w:val="28"/>
          <w:sz w:val="22"/>
          <w:szCs w:val="22"/>
          <w:lang w:eastAsia="x-none"/>
        </w:rPr>
      </w:pPr>
    </w:p>
    <w:p w:rsidR="00BD04E1" w:rsidRPr="00BD04E1" w:rsidRDefault="00BD04E1" w:rsidP="00BD04E1">
      <w:pPr>
        <w:suppressAutoHyphens w:val="0"/>
        <w:autoSpaceDE w:val="0"/>
        <w:autoSpaceDN w:val="0"/>
        <w:adjustRightInd w:val="0"/>
        <w:jc w:val="both"/>
        <w:rPr>
          <w:rFonts w:ascii="Arial" w:eastAsia="Calibri" w:hAnsi="Arial" w:cs="Arial"/>
          <w:i/>
          <w:iCs/>
          <w:color w:val="002060"/>
          <w:sz w:val="22"/>
          <w:szCs w:val="22"/>
          <w:lang w:val="sr-Latn-RS" w:eastAsia="en-US"/>
        </w:rPr>
      </w:pPr>
    </w:p>
    <w:p w:rsidR="00BD04E1" w:rsidRPr="00BD04E1" w:rsidRDefault="00BD04E1" w:rsidP="00BD04E1">
      <w:pPr>
        <w:tabs>
          <w:tab w:val="left" w:pos="567"/>
        </w:tabs>
        <w:suppressAutoHyphens w:val="0"/>
        <w:jc w:val="both"/>
        <w:rPr>
          <w:rFonts w:ascii="Arial" w:hAnsi="Arial" w:cs="Arial"/>
          <w:sz w:val="22"/>
          <w:szCs w:val="22"/>
          <w:lang w:val="en-US" w:eastAsia="en-US"/>
        </w:rPr>
      </w:pP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04E1" w:rsidRPr="00BD04E1" w:rsidRDefault="00BD04E1" w:rsidP="00BD04E1">
      <w:pPr>
        <w:suppressAutoHyphens w:val="0"/>
        <w:rPr>
          <w:rFonts w:ascii="Arial" w:eastAsia="Calibri" w:hAnsi="Arial" w:cs="Arial"/>
          <w:b/>
          <w:sz w:val="22"/>
          <w:szCs w:val="22"/>
          <w:lang w:val="sr-Latn-RS" w:eastAsia="en-US"/>
        </w:rPr>
      </w:pPr>
    </w:p>
    <w:p w:rsidR="00BD04E1" w:rsidRPr="00BD04E1" w:rsidRDefault="00BD04E1" w:rsidP="00BD04E1">
      <w:pPr>
        <w:tabs>
          <w:tab w:val="left" w:pos="567"/>
        </w:tabs>
        <w:suppressAutoHyphens w:val="0"/>
        <w:jc w:val="both"/>
        <w:rPr>
          <w:rFonts w:ascii="Arial" w:hAnsi="Arial" w:cs="Arial"/>
          <w:b/>
          <w:sz w:val="22"/>
          <w:szCs w:val="22"/>
          <w:lang w:val="sr-Cyrl-RS" w:eastAsia="en-US"/>
        </w:rPr>
      </w:pPr>
    </w:p>
    <w:p w:rsidR="00BD04E1" w:rsidRPr="00BD04E1" w:rsidRDefault="00BD04E1" w:rsidP="00BD04E1">
      <w:pPr>
        <w:tabs>
          <w:tab w:val="left" w:pos="567"/>
        </w:tabs>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УГОВОРНЕ СТРАНЕ:</w:t>
      </w:r>
    </w:p>
    <w:p w:rsidR="00BD04E1" w:rsidRPr="00BD04E1" w:rsidRDefault="00BD04E1" w:rsidP="00BD04E1">
      <w:pPr>
        <w:tabs>
          <w:tab w:val="left" w:pos="567"/>
        </w:tabs>
        <w:suppressAutoHyphens w:val="0"/>
        <w:jc w:val="both"/>
        <w:rPr>
          <w:rFonts w:ascii="Arial" w:hAnsi="Arial" w:cs="Arial"/>
          <w:b/>
          <w:sz w:val="22"/>
          <w:szCs w:val="22"/>
          <w:lang w:val="sr-Cyrl-RS" w:eastAsia="en-US"/>
        </w:rPr>
      </w:pPr>
    </w:p>
    <w:p w:rsidR="00BD04E1" w:rsidRPr="00BD04E1" w:rsidRDefault="00BD04E1" w:rsidP="00BD04E1">
      <w:pPr>
        <w:numPr>
          <w:ilvl w:val="0"/>
          <w:numId w:val="33"/>
        </w:numPr>
        <w:suppressAutoHyphens w:val="0"/>
        <w:spacing w:after="200" w:line="276" w:lineRule="auto"/>
        <w:ind w:hanging="720"/>
        <w:contextualSpacing/>
        <w:rPr>
          <w:rFonts w:ascii="Arial" w:eastAsia="Calibri" w:hAnsi="Arial" w:cs="Arial"/>
          <w:sz w:val="22"/>
          <w:szCs w:val="22"/>
          <w:lang w:val="en-US" w:eastAsia="en-US"/>
        </w:rPr>
      </w:pPr>
      <w:r w:rsidRPr="00BD04E1">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бр.12.01.296992/1-2017 од 15.06.2017.године, финансијски директор Огранка ТЕНТ Београд, Обреновац,</w:t>
      </w:r>
      <w:r w:rsidRPr="00BD04E1">
        <w:rPr>
          <w:rFonts w:ascii="Arial" w:hAnsi="Arial" w:cs="Arial"/>
          <w:sz w:val="22"/>
          <w:szCs w:val="22"/>
          <w:lang w:val="en-US" w:eastAsia="en-US"/>
        </w:rPr>
        <w:t xml:space="preserve"> Жељко Вујиновић</w:t>
      </w:r>
      <w:r w:rsidRPr="00BD04E1">
        <w:rPr>
          <w:rFonts w:ascii="Arial" w:hAnsi="Arial" w:cs="Arial"/>
          <w:sz w:val="22"/>
          <w:szCs w:val="22"/>
          <w:lang w:val="sr-Cyrl-RS" w:eastAsia="en-US"/>
        </w:rPr>
        <w:t>,</w:t>
      </w:r>
      <w:r w:rsidRPr="00BD04E1">
        <w:rPr>
          <w:rFonts w:ascii="Arial" w:eastAsia="Calibri" w:hAnsi="Arial" w:cs="Arial"/>
          <w:sz w:val="22"/>
          <w:szCs w:val="22"/>
          <w:lang w:val="en-US" w:eastAsia="en-US"/>
        </w:rPr>
        <w:t xml:space="preserve"> (у даљем тексту: Купац) и</w:t>
      </w:r>
    </w:p>
    <w:p w:rsidR="00BD04E1" w:rsidRPr="00BD04E1" w:rsidRDefault="00BD04E1" w:rsidP="00BD04E1">
      <w:pPr>
        <w:suppressAutoHyphens w:val="0"/>
        <w:jc w:val="both"/>
        <w:rPr>
          <w:rFonts w:ascii="Arial" w:eastAsia="Calibri" w:hAnsi="Arial" w:cs="Arial"/>
          <w:sz w:val="22"/>
          <w:szCs w:val="22"/>
          <w:lang w:val="sr-Cyrl-RS" w:eastAsia="en-US"/>
        </w:rPr>
      </w:pPr>
    </w:p>
    <w:p w:rsidR="00BD04E1" w:rsidRPr="00BD04E1" w:rsidRDefault="00BD04E1" w:rsidP="00BD04E1">
      <w:pPr>
        <w:suppressAutoHyphens w:val="0"/>
        <w:spacing w:before="120"/>
        <w:ind w:left="360"/>
        <w:contextualSpacing/>
        <w:jc w:val="both"/>
        <w:rPr>
          <w:rFonts w:ascii="Arial" w:eastAsia="Calibri" w:hAnsi="Arial" w:cs="Arial"/>
          <w:sz w:val="22"/>
          <w:szCs w:val="22"/>
          <w:lang w:val="en-US" w:eastAsia="en-US"/>
        </w:rPr>
      </w:pPr>
      <w:r w:rsidRPr="00BD04E1">
        <w:rPr>
          <w:rFonts w:ascii="Arial" w:eastAsia="Calibri" w:hAnsi="Arial" w:cs="Arial"/>
          <w:sz w:val="22"/>
          <w:szCs w:val="22"/>
          <w:lang w:val="sr-Cyrl-RS" w:eastAsia="en-US"/>
        </w:rPr>
        <w:t>2.</w:t>
      </w:r>
      <w:r w:rsidRPr="00BD04E1">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BD04E1">
        <w:rPr>
          <w:rFonts w:ascii="Arial" w:eastAsia="Calibri" w:hAnsi="Arial" w:cs="Arial"/>
          <w:color w:val="00B0F0"/>
          <w:sz w:val="22"/>
          <w:szCs w:val="22"/>
          <w:lang w:val="en-US" w:eastAsia="en-US"/>
        </w:rPr>
        <w:t>као лидер у име и за рачун групе понуђача)</w:t>
      </w:r>
      <w:r w:rsidRPr="00BD04E1">
        <w:rPr>
          <w:rFonts w:ascii="Arial" w:eastAsia="Calibri" w:hAnsi="Arial" w:cs="Arial"/>
          <w:sz w:val="22"/>
          <w:szCs w:val="22"/>
          <w:lang w:val="en-US" w:eastAsia="en-US"/>
        </w:rPr>
        <w:t xml:space="preserve"> </w:t>
      </w:r>
    </w:p>
    <w:p w:rsidR="00BD04E1" w:rsidRPr="00BD04E1" w:rsidRDefault="00BD04E1" w:rsidP="00BD04E1">
      <w:pPr>
        <w:suppressAutoHyphens w:val="0"/>
        <w:ind w:left="360"/>
        <w:jc w:val="both"/>
        <w:rPr>
          <w:rFonts w:ascii="Arial" w:hAnsi="Arial" w:cs="Arial"/>
          <w:sz w:val="22"/>
          <w:szCs w:val="22"/>
          <w:lang w:val="sr-Cyrl-RS" w:eastAsia="en-US"/>
        </w:rPr>
      </w:pPr>
    </w:p>
    <w:p w:rsidR="00BD04E1" w:rsidRPr="00BD04E1" w:rsidRDefault="00BD04E1" w:rsidP="00BD04E1">
      <w:pPr>
        <w:suppressAutoHyphens w:val="0"/>
        <w:ind w:left="360"/>
        <w:jc w:val="both"/>
        <w:rPr>
          <w:rFonts w:ascii="Arial" w:hAnsi="Arial" w:cs="Arial"/>
          <w:sz w:val="22"/>
          <w:szCs w:val="22"/>
          <w:lang w:val="sr-Cyrl-RS" w:eastAsia="en-US"/>
        </w:rPr>
      </w:pPr>
    </w:p>
    <w:p w:rsidR="00BD04E1" w:rsidRPr="00BD04E1" w:rsidRDefault="00BD04E1" w:rsidP="00BD04E1">
      <w:pPr>
        <w:suppressAutoHyphens w:val="0"/>
        <w:jc w:val="both"/>
        <w:rPr>
          <w:rFonts w:ascii="Arial" w:eastAsia="Calibri" w:hAnsi="Arial" w:cs="Arial"/>
          <w:sz w:val="22"/>
          <w:szCs w:val="22"/>
          <w:lang w:val="sr-Cyrl-BA" w:eastAsia="en-US"/>
        </w:rPr>
      </w:pPr>
      <w:r w:rsidRPr="00BD04E1">
        <w:rPr>
          <w:rFonts w:ascii="Arial" w:eastAsia="Calibri" w:hAnsi="Arial" w:cs="Arial"/>
          <w:sz w:val="22"/>
          <w:szCs w:val="22"/>
          <w:lang w:val="en-US" w:eastAsia="en-US"/>
        </w:rPr>
        <w:t>2а)</w:t>
      </w:r>
      <w:r w:rsidRPr="00BD04E1">
        <w:rPr>
          <w:rFonts w:ascii="Arial" w:eastAsia="Calibri" w:hAnsi="Arial" w:cs="Arial"/>
          <w:sz w:val="22"/>
          <w:szCs w:val="22"/>
          <w:lang w:val="sr-Cyrl-RS" w:eastAsia="en-US"/>
        </w:rPr>
        <w:t xml:space="preserve"> </w:t>
      </w:r>
      <w:r w:rsidRPr="00BD04E1">
        <w:rPr>
          <w:rFonts w:ascii="Arial" w:eastAsia="Calibri" w:hAnsi="Arial" w:cs="Arial"/>
          <w:sz w:val="22"/>
          <w:szCs w:val="22"/>
          <w:lang w:val="en-US" w:eastAsia="en-US"/>
        </w:rPr>
        <w:t>________________________________________из</w:t>
      </w:r>
      <w:r w:rsidRPr="00BD04E1">
        <w:rPr>
          <w:rFonts w:ascii="Arial" w:eastAsia="Calibri" w:hAnsi="Arial" w:cs="Arial"/>
          <w:sz w:val="22"/>
          <w:szCs w:val="22"/>
          <w:lang w:val="en-US" w:eastAsia="en-US"/>
        </w:rPr>
        <w:tab/>
        <w:t>_____________, улица</w:t>
      </w:r>
    </w:p>
    <w:p w:rsidR="00BD04E1" w:rsidRPr="00BD04E1" w:rsidRDefault="00BD04E1" w:rsidP="00BD04E1">
      <w:pPr>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en-US" w:eastAsia="en-US"/>
        </w:rPr>
        <w:t xml:space="preserve"> ___________________ бр. ___, ПИБ: _____________, матични број _____________, </w:t>
      </w:r>
      <w:r w:rsidRPr="00BD04E1">
        <w:rPr>
          <w:rFonts w:ascii="Arial" w:hAnsi="Arial" w:cs="Arial"/>
          <w:sz w:val="22"/>
          <w:szCs w:val="22"/>
          <w:lang w:val="en-US" w:eastAsia="en-US"/>
        </w:rPr>
        <w:t>текући рачун ____________,банка ______________ ,</w:t>
      </w:r>
      <w:r w:rsidRPr="00BD04E1">
        <w:rPr>
          <w:rFonts w:ascii="Arial" w:eastAsia="Calibri" w:hAnsi="Arial" w:cs="Arial"/>
          <w:sz w:val="22"/>
          <w:szCs w:val="22"/>
          <w:lang w:val="en-US" w:eastAsia="en-US"/>
        </w:rPr>
        <w:t>кога заступа __________________________, (</w:t>
      </w:r>
      <w:r w:rsidRPr="00BD04E1">
        <w:rPr>
          <w:rFonts w:ascii="Arial" w:eastAsia="Calibri" w:hAnsi="Arial" w:cs="Arial"/>
          <w:color w:val="00B0F0"/>
          <w:sz w:val="22"/>
          <w:szCs w:val="22"/>
          <w:lang w:val="en-US" w:eastAsia="en-US"/>
        </w:rPr>
        <w:t>члан групе понуђача или подизвођач</w:t>
      </w:r>
      <w:r w:rsidRPr="00BD04E1">
        <w:rPr>
          <w:rFonts w:ascii="Arial" w:eastAsia="Calibri" w:hAnsi="Arial" w:cs="Arial"/>
          <w:sz w:val="22"/>
          <w:szCs w:val="22"/>
          <w:lang w:val="en-US" w:eastAsia="en-US"/>
        </w:rPr>
        <w:t>)</w:t>
      </w:r>
    </w:p>
    <w:p w:rsidR="00BD04E1" w:rsidRPr="00BD04E1" w:rsidRDefault="00BD04E1" w:rsidP="00BD04E1">
      <w:pPr>
        <w:suppressAutoHyphens w:val="0"/>
        <w:jc w:val="both"/>
        <w:rPr>
          <w:rFonts w:ascii="Arial" w:eastAsia="Calibri" w:hAnsi="Arial" w:cs="Arial"/>
          <w:sz w:val="22"/>
          <w:szCs w:val="22"/>
          <w:lang w:val="sr-Cyrl-RS" w:eastAsia="en-US"/>
        </w:rPr>
      </w:pPr>
    </w:p>
    <w:p w:rsidR="00BD04E1" w:rsidRPr="00BD04E1" w:rsidRDefault="00BD04E1" w:rsidP="00BD04E1">
      <w:pPr>
        <w:suppressAutoHyphens w:val="0"/>
        <w:jc w:val="both"/>
        <w:rPr>
          <w:rFonts w:ascii="Arial" w:eastAsia="Calibri" w:hAnsi="Arial" w:cs="Arial"/>
          <w:sz w:val="22"/>
          <w:szCs w:val="22"/>
          <w:lang w:val="sr-Cyrl-BA" w:eastAsia="en-US"/>
        </w:rPr>
      </w:pPr>
      <w:r w:rsidRPr="00BD04E1">
        <w:rPr>
          <w:rFonts w:ascii="Arial" w:eastAsia="Calibri" w:hAnsi="Arial" w:cs="Arial"/>
          <w:sz w:val="22"/>
          <w:szCs w:val="22"/>
          <w:lang w:val="en-US" w:eastAsia="en-US"/>
        </w:rPr>
        <w:t>2б)</w:t>
      </w:r>
      <w:r w:rsidRPr="00BD04E1">
        <w:rPr>
          <w:rFonts w:ascii="Arial" w:eastAsia="Calibri" w:hAnsi="Arial" w:cs="Arial"/>
          <w:sz w:val="22"/>
          <w:szCs w:val="22"/>
          <w:lang w:val="sr-Cyrl-RS" w:eastAsia="en-US"/>
        </w:rPr>
        <w:t xml:space="preserve"> </w:t>
      </w:r>
      <w:r w:rsidRPr="00BD04E1">
        <w:rPr>
          <w:rFonts w:ascii="Arial" w:eastAsia="Calibri" w:hAnsi="Arial" w:cs="Arial"/>
          <w:sz w:val="22"/>
          <w:szCs w:val="22"/>
          <w:lang w:val="en-US" w:eastAsia="en-US"/>
        </w:rPr>
        <w:t>_______________________________________из</w:t>
      </w:r>
      <w:r w:rsidRPr="00BD04E1">
        <w:rPr>
          <w:rFonts w:ascii="Arial" w:eastAsia="Calibri" w:hAnsi="Arial" w:cs="Arial"/>
          <w:sz w:val="22"/>
          <w:szCs w:val="22"/>
          <w:lang w:val="sr-Cyrl-RS" w:eastAsia="en-US"/>
        </w:rPr>
        <w:t xml:space="preserve"> </w:t>
      </w:r>
      <w:r w:rsidRPr="00BD04E1">
        <w:rPr>
          <w:rFonts w:ascii="Arial" w:eastAsia="Calibri" w:hAnsi="Arial" w:cs="Arial"/>
          <w:sz w:val="22"/>
          <w:szCs w:val="22"/>
          <w:lang w:val="en-US" w:eastAsia="en-US"/>
        </w:rPr>
        <w:t>_____________, улица</w:t>
      </w:r>
    </w:p>
    <w:p w:rsidR="00BD04E1" w:rsidRPr="00BD04E1" w:rsidRDefault="00BD04E1" w:rsidP="00BD04E1">
      <w:pPr>
        <w:suppressAutoHyphens w:val="0"/>
        <w:jc w:val="both"/>
        <w:rPr>
          <w:rFonts w:ascii="Arial" w:eastAsia="Calibri" w:hAnsi="Arial" w:cs="Arial"/>
          <w:sz w:val="22"/>
          <w:szCs w:val="22"/>
          <w:lang w:val="en-US" w:eastAsia="en-US"/>
        </w:rPr>
      </w:pPr>
      <w:r w:rsidRPr="00BD04E1">
        <w:rPr>
          <w:rFonts w:ascii="Arial" w:eastAsia="Calibri" w:hAnsi="Arial" w:cs="Arial"/>
          <w:sz w:val="22"/>
          <w:szCs w:val="22"/>
          <w:lang w:val="en-US" w:eastAsia="en-US"/>
        </w:rPr>
        <w:t xml:space="preserve"> ___________________ бр. ___,</w:t>
      </w:r>
      <w:r w:rsidRPr="00BD04E1">
        <w:rPr>
          <w:rFonts w:ascii="Arial" w:eastAsia="Calibri" w:hAnsi="Arial" w:cs="Arial"/>
          <w:sz w:val="22"/>
          <w:szCs w:val="22"/>
          <w:lang w:val="sr-Cyrl-RS" w:eastAsia="en-US"/>
        </w:rPr>
        <w:t xml:space="preserve"> </w:t>
      </w:r>
      <w:r w:rsidRPr="00BD04E1">
        <w:rPr>
          <w:rFonts w:ascii="Arial" w:eastAsia="Calibri" w:hAnsi="Arial" w:cs="Arial"/>
          <w:sz w:val="22"/>
          <w:szCs w:val="22"/>
          <w:lang w:val="en-US" w:eastAsia="en-US"/>
        </w:rPr>
        <w:t xml:space="preserve"> ПИБ: _____________, матични број _____________, </w:t>
      </w:r>
    </w:p>
    <w:p w:rsidR="00BD04E1" w:rsidRPr="00BD04E1" w:rsidRDefault="00BD04E1" w:rsidP="00BD04E1">
      <w:pPr>
        <w:suppressAutoHyphens w:val="0"/>
        <w:jc w:val="both"/>
        <w:rPr>
          <w:rFonts w:ascii="Arial" w:eastAsia="Calibri" w:hAnsi="Arial" w:cs="Arial"/>
          <w:sz w:val="22"/>
          <w:szCs w:val="22"/>
          <w:lang w:val="en-US" w:eastAsia="en-US"/>
        </w:rPr>
      </w:pPr>
      <w:r w:rsidRPr="00BD04E1">
        <w:rPr>
          <w:rFonts w:ascii="Arial" w:hAnsi="Arial" w:cs="Arial"/>
          <w:sz w:val="22"/>
          <w:szCs w:val="22"/>
          <w:lang w:val="en-US" w:eastAsia="en-US"/>
        </w:rPr>
        <w:t>текући рачун ____________,банка ______________ ,</w:t>
      </w:r>
      <w:r w:rsidRPr="00BD04E1">
        <w:rPr>
          <w:rFonts w:ascii="Arial" w:eastAsia="Calibri" w:hAnsi="Arial" w:cs="Arial"/>
          <w:sz w:val="22"/>
          <w:szCs w:val="22"/>
          <w:lang w:val="en-US" w:eastAsia="en-US"/>
        </w:rPr>
        <w:t>кога  заступа _______________________, (</w:t>
      </w:r>
      <w:r w:rsidRPr="00BD04E1">
        <w:rPr>
          <w:rFonts w:ascii="Arial" w:eastAsia="Calibri" w:hAnsi="Arial" w:cs="Arial"/>
          <w:color w:val="00B0F0"/>
          <w:sz w:val="22"/>
          <w:szCs w:val="22"/>
          <w:lang w:val="en-US" w:eastAsia="en-US"/>
        </w:rPr>
        <w:t>члан групе понуђача или подизвођач</w:t>
      </w:r>
      <w:r w:rsidRPr="00BD04E1">
        <w:rPr>
          <w:rFonts w:ascii="Arial" w:eastAsia="Calibri" w:hAnsi="Arial" w:cs="Arial"/>
          <w:sz w:val="22"/>
          <w:szCs w:val="22"/>
          <w:lang w:val="en-US" w:eastAsia="en-US"/>
        </w:rPr>
        <w:t xml:space="preserve">) </w:t>
      </w:r>
    </w:p>
    <w:p w:rsidR="00BD04E1" w:rsidRPr="00BD04E1" w:rsidRDefault="00BD04E1" w:rsidP="00BD04E1">
      <w:pPr>
        <w:suppressAutoHyphens w:val="0"/>
        <w:jc w:val="both"/>
        <w:rPr>
          <w:rFonts w:ascii="Arial" w:eastAsia="Calibri" w:hAnsi="Arial" w:cs="Arial"/>
          <w:sz w:val="22"/>
          <w:szCs w:val="22"/>
          <w:lang w:val="sr-Cyrl-RS" w:eastAsia="en-US"/>
        </w:rPr>
      </w:pPr>
      <w:r w:rsidRPr="00BD04E1">
        <w:rPr>
          <w:rFonts w:ascii="Arial" w:hAnsi="Arial" w:cs="Arial"/>
          <w:sz w:val="22"/>
          <w:szCs w:val="22"/>
          <w:lang w:val="en-US" w:eastAsia="en-US"/>
        </w:rPr>
        <w:t>(у даљем тексту: Продавац)</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(у даљем тексту заједно: Уговорне стране)</w:t>
      </w:r>
    </w:p>
    <w:p w:rsidR="00BD04E1" w:rsidRPr="00BD04E1" w:rsidRDefault="00BD04E1" w:rsidP="00BD04E1">
      <w:pPr>
        <w:tabs>
          <w:tab w:val="left" w:pos="567"/>
        </w:tabs>
        <w:suppressAutoHyphens w:val="0"/>
        <w:jc w:val="both"/>
        <w:rPr>
          <w:rFonts w:ascii="Arial" w:hAnsi="Arial" w:cs="Arial"/>
          <w:bCs/>
          <w:sz w:val="22"/>
          <w:szCs w:val="22"/>
          <w:lang w:val="en-US" w:eastAsia="en-US"/>
        </w:rPr>
      </w:pPr>
      <w:r w:rsidRPr="00BD04E1">
        <w:rPr>
          <w:rFonts w:ascii="Arial" w:hAnsi="Arial" w:cs="Arial"/>
          <w:sz w:val="22"/>
          <w:szCs w:val="22"/>
          <w:lang w:val="en-US" w:eastAsia="en-US"/>
        </w:rPr>
        <w:t xml:space="preserve">закључиле су у </w:t>
      </w:r>
      <w:r w:rsidRPr="00BD04E1">
        <w:rPr>
          <w:rFonts w:ascii="Arial" w:hAnsi="Arial" w:cs="Arial"/>
          <w:color w:val="00B0F0"/>
          <w:sz w:val="22"/>
          <w:szCs w:val="22"/>
          <w:lang w:val="en-US" w:eastAsia="en-US"/>
        </w:rPr>
        <w:t>Обреновцу</w:t>
      </w:r>
      <w:r w:rsidRPr="00BD04E1">
        <w:rPr>
          <w:rFonts w:ascii="Arial" w:hAnsi="Arial" w:cs="Arial"/>
          <w:sz w:val="22"/>
          <w:szCs w:val="22"/>
          <w:lang w:val="en-US" w:eastAsia="en-US"/>
        </w:rPr>
        <w:t>, дана __________.године следећи:</w:t>
      </w:r>
    </w:p>
    <w:p w:rsidR="00BD04E1" w:rsidRPr="00BD04E1" w:rsidRDefault="00BD04E1" w:rsidP="00BD04E1">
      <w:pPr>
        <w:suppressAutoHyphens w:val="0"/>
        <w:ind w:right="30"/>
        <w:jc w:val="both"/>
        <w:rPr>
          <w:rFonts w:ascii="Arial" w:eastAsia="Calibri" w:hAnsi="Arial" w:cs="Arial"/>
          <w:b/>
          <w:sz w:val="22"/>
          <w:szCs w:val="22"/>
          <w:lang w:val="sr-Cyrl-RS" w:eastAsia="en-US"/>
        </w:rPr>
      </w:pPr>
      <w:r w:rsidRPr="00BD04E1">
        <w:rPr>
          <w:rFonts w:ascii="Arial" w:eastAsia="Calibri" w:hAnsi="Arial" w:cs="Arial"/>
          <w:b/>
          <w:sz w:val="22"/>
          <w:szCs w:val="22"/>
          <w:lang w:val="sr-Cyrl-RS" w:eastAsia="en-US"/>
        </w:rPr>
        <w:t xml:space="preserve"> </w:t>
      </w:r>
    </w:p>
    <w:p w:rsidR="00BD04E1" w:rsidRPr="00BD04E1" w:rsidRDefault="00BD04E1" w:rsidP="00BD04E1">
      <w:pPr>
        <w:suppressAutoHyphens w:val="0"/>
        <w:spacing w:before="120"/>
        <w:jc w:val="center"/>
        <w:rPr>
          <w:rFonts w:ascii="Arial" w:hAnsi="Arial" w:cs="Arial"/>
          <w:b/>
          <w:sz w:val="22"/>
          <w:szCs w:val="22"/>
          <w:lang w:val="en-US" w:eastAsia="en-US"/>
        </w:rPr>
      </w:pPr>
      <w:r w:rsidRPr="00BD04E1">
        <w:rPr>
          <w:rFonts w:ascii="Arial" w:hAnsi="Arial" w:cs="Arial"/>
          <w:b/>
          <w:sz w:val="22"/>
          <w:szCs w:val="22"/>
          <w:lang w:val="en-US" w:eastAsia="en-US"/>
        </w:rPr>
        <w:t>УГОВОР О КУПОПРОДАЈИ</w:t>
      </w:r>
    </w:p>
    <w:p w:rsidR="00BD04E1" w:rsidRPr="00BD04E1" w:rsidRDefault="00BD04E1" w:rsidP="00BD04E1">
      <w:pPr>
        <w:tabs>
          <w:tab w:val="left" w:pos="567"/>
        </w:tabs>
        <w:suppressAutoHyphens w:val="0"/>
        <w:jc w:val="center"/>
        <w:rPr>
          <w:rFonts w:ascii="Arial" w:eastAsia="Calibri" w:hAnsi="Arial" w:cs="Arial"/>
          <w:sz w:val="22"/>
          <w:szCs w:val="22"/>
          <w:lang w:eastAsia="en-US"/>
        </w:rPr>
      </w:pPr>
      <w:r w:rsidRPr="00BD04E1">
        <w:rPr>
          <w:rFonts w:ascii="Arial" w:hAnsi="Arial" w:cs="Arial"/>
          <w:b/>
          <w:sz w:val="22"/>
          <w:szCs w:val="22"/>
          <w:lang w:val="en-US" w:eastAsia="en-US"/>
        </w:rPr>
        <w:t xml:space="preserve">ДОБАРА </w:t>
      </w:r>
      <w:r w:rsidRPr="00BD04E1">
        <w:rPr>
          <w:rFonts w:ascii="Arial" w:eastAsia="Calibri" w:hAnsi="Arial" w:cs="Arial"/>
          <w:sz w:val="22"/>
          <w:szCs w:val="22"/>
          <w:lang w:val="ru-RU" w:eastAsia="en-US"/>
        </w:rPr>
        <w:t>:Набавка репроматеријала за рекултивацију депоније пепела (семе, ђубриво, саднице) ТЕНТ Б,  (партија 1/2/3/4/5/6/7)</w:t>
      </w: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Уговорне стране констатују:</w:t>
      </w: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num" w:pos="567"/>
          <w:tab w:val="num" w:pos="630"/>
        </w:tabs>
        <w:suppressAutoHyphens w:val="0"/>
        <w:ind w:left="568" w:hanging="284"/>
        <w:jc w:val="both"/>
        <w:rPr>
          <w:rFonts w:ascii="Arial" w:hAnsi="Arial" w:cs="Arial"/>
          <w:sz w:val="22"/>
          <w:szCs w:val="22"/>
          <w:lang w:val="ru-RU" w:eastAsia="en-US"/>
        </w:rPr>
      </w:pPr>
      <w:r w:rsidRPr="00BD04E1">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BD04E1">
        <w:rPr>
          <w:rFonts w:ascii="Arial" w:hAnsi="Arial" w:cs="Arial"/>
          <w:sz w:val="22"/>
          <w:szCs w:val="22"/>
          <w:lang w:val="sr-Latn-RS" w:eastAsia="en-US"/>
        </w:rPr>
        <w:t xml:space="preserve">, </w:t>
      </w:r>
      <w:r w:rsidRPr="00BD04E1">
        <w:rPr>
          <w:rFonts w:ascii="Arial" w:hAnsi="Arial" w:cs="Arial"/>
          <w:sz w:val="22"/>
          <w:szCs w:val="22"/>
          <w:lang w:val="ru-RU" w:eastAsia="en-US"/>
        </w:rPr>
        <w:t>14/2015 и</w:t>
      </w:r>
      <w:r w:rsidRPr="00BD04E1">
        <w:rPr>
          <w:rFonts w:ascii="Arial" w:hAnsi="Arial" w:cs="Arial"/>
          <w:sz w:val="22"/>
          <w:szCs w:val="22"/>
          <w:lang w:val="sr-Latn-RS" w:eastAsia="en-US"/>
        </w:rPr>
        <w:t xml:space="preserve"> 68/2015</w:t>
      </w:r>
      <w:r w:rsidRPr="00BD04E1">
        <w:rPr>
          <w:rFonts w:ascii="Arial" w:hAnsi="Arial" w:cs="Arial"/>
          <w:sz w:val="22"/>
          <w:szCs w:val="22"/>
          <w:lang w:val="ru-RU" w:eastAsia="en-US"/>
        </w:rPr>
        <w:t xml:space="preserve">) (даље Закон) спровео </w:t>
      </w:r>
      <w:r w:rsidRPr="00BD04E1">
        <w:rPr>
          <w:rFonts w:ascii="Arial" w:hAnsi="Arial" w:cs="Arial"/>
          <w:sz w:val="22"/>
          <w:szCs w:val="22"/>
          <w:lang w:val="sr-Cyrl-RS" w:eastAsia="en-US"/>
        </w:rPr>
        <w:t>отворени</w:t>
      </w:r>
      <w:r w:rsidRPr="00BD04E1">
        <w:rPr>
          <w:rFonts w:ascii="Arial" w:hAnsi="Arial" w:cs="Arial"/>
          <w:sz w:val="22"/>
          <w:szCs w:val="22"/>
          <w:lang w:val="ru-RU" w:eastAsia="en-US"/>
        </w:rPr>
        <w:t xml:space="preserve"> поступака јавне набавке </w:t>
      </w:r>
      <w:r w:rsidRPr="00BD04E1">
        <w:rPr>
          <w:rFonts w:ascii="Arial" w:eastAsia="Calibri" w:hAnsi="Arial" w:cs="Arial"/>
          <w:b/>
          <w:sz w:val="22"/>
          <w:szCs w:val="22"/>
          <w:lang w:val="en-US" w:eastAsia="en-US"/>
        </w:rPr>
        <w:t>бр. 3000/0395/2017 (646/2017)</w:t>
      </w:r>
      <w:r w:rsidRPr="00BD04E1">
        <w:rPr>
          <w:rFonts w:ascii="Arial" w:eastAsia="Calibri" w:hAnsi="Arial" w:cs="Arial"/>
          <w:b/>
          <w:sz w:val="22"/>
          <w:szCs w:val="22"/>
          <w:lang w:val="sr-Cyrl-RS" w:eastAsia="en-US"/>
        </w:rPr>
        <w:t xml:space="preserve"> </w:t>
      </w:r>
      <w:r w:rsidRPr="00BD04E1">
        <w:rPr>
          <w:rFonts w:ascii="Arial" w:hAnsi="Arial" w:cs="Arial"/>
          <w:sz w:val="22"/>
          <w:szCs w:val="22"/>
          <w:lang w:val="ru-RU" w:eastAsia="en-US"/>
        </w:rPr>
        <w:t xml:space="preserve">ради набавке добара : </w:t>
      </w:r>
      <w:r w:rsidRPr="00BD04E1">
        <w:rPr>
          <w:rFonts w:ascii="Arial" w:eastAsia="Calibri" w:hAnsi="Arial" w:cs="Arial"/>
          <w:sz w:val="22"/>
          <w:szCs w:val="22"/>
          <w:lang w:eastAsia="en-US"/>
        </w:rPr>
        <w:t>„</w:t>
      </w:r>
      <w:r w:rsidRPr="00BD04E1">
        <w:rPr>
          <w:rFonts w:ascii="Arial" w:hAnsi="Arial" w:cs="Arial"/>
          <w:sz w:val="22"/>
          <w:szCs w:val="22"/>
          <w:lang w:val="sr-Cyrl-RS" w:eastAsia="en-US"/>
        </w:rPr>
        <w:t>Набавка репроматеријала за рекултивацију депоније пепела (семе, ђубриво, саднице) ТЕНТ Б</w:t>
      </w:r>
      <w:r w:rsidRPr="00BD04E1">
        <w:rPr>
          <w:rFonts w:ascii="Arial" w:hAnsi="Arial" w:cs="Arial"/>
          <w:sz w:val="22"/>
          <w:szCs w:val="22"/>
          <w:lang w:val="ru-RU" w:eastAsia="en-US"/>
        </w:rPr>
        <w:t>,</w:t>
      </w:r>
      <w:r w:rsidRPr="00BD04E1">
        <w:rPr>
          <w:rFonts w:ascii="Arial" w:eastAsia="Calibri" w:hAnsi="Arial" w:cs="Arial"/>
          <w:sz w:val="22"/>
          <w:szCs w:val="22"/>
          <w:lang w:eastAsia="en-US"/>
        </w:rPr>
        <w:t>“</w:t>
      </w:r>
    </w:p>
    <w:p w:rsidR="00BD04E1" w:rsidRPr="00BD04E1" w:rsidRDefault="00BD04E1" w:rsidP="00BD04E1">
      <w:pPr>
        <w:tabs>
          <w:tab w:val="num" w:pos="567"/>
          <w:tab w:val="num" w:pos="630"/>
        </w:tabs>
        <w:suppressAutoHyphens w:val="0"/>
        <w:ind w:left="568" w:hanging="284"/>
        <w:jc w:val="both"/>
        <w:rPr>
          <w:rFonts w:ascii="Arial" w:hAnsi="Arial" w:cs="Arial"/>
          <w:sz w:val="22"/>
          <w:szCs w:val="22"/>
          <w:lang w:val="sr-Cyrl-RS" w:eastAsia="en-US"/>
        </w:rPr>
      </w:pPr>
      <w:r w:rsidRPr="00BD04E1">
        <w:rPr>
          <w:rFonts w:ascii="Arial" w:hAnsi="Arial" w:cs="Arial"/>
          <w:sz w:val="22"/>
          <w:szCs w:val="22"/>
          <w:lang w:val="ru-RU" w:eastAsia="en-US"/>
        </w:rPr>
        <w:lastRenderedPageBreak/>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D04E1">
        <w:rPr>
          <w:rFonts w:ascii="Arial" w:hAnsi="Arial" w:cs="Arial"/>
          <w:sz w:val="22"/>
          <w:szCs w:val="22"/>
          <w:lang w:val="sr-Cyrl-RS" w:eastAsia="en-US"/>
        </w:rPr>
        <w:t>дана ____________</w:t>
      </w:r>
    </w:p>
    <w:p w:rsidR="00BD04E1" w:rsidRPr="00BD04E1" w:rsidRDefault="00BD04E1" w:rsidP="00BD04E1">
      <w:pPr>
        <w:tabs>
          <w:tab w:val="num" w:pos="567"/>
          <w:tab w:val="num" w:pos="630"/>
        </w:tabs>
        <w:suppressAutoHyphens w:val="0"/>
        <w:ind w:left="568" w:hanging="284"/>
        <w:jc w:val="both"/>
        <w:rPr>
          <w:rFonts w:ascii="Arial" w:hAnsi="Arial" w:cs="Arial"/>
          <w:sz w:val="22"/>
          <w:szCs w:val="22"/>
          <w:lang w:val="ru-RU" w:eastAsia="en-US"/>
        </w:rPr>
      </w:pPr>
      <w:r w:rsidRPr="00BD04E1">
        <w:rPr>
          <w:rFonts w:ascii="Arial" w:hAnsi="Arial" w:cs="Arial"/>
          <w:sz w:val="22"/>
          <w:szCs w:val="22"/>
          <w:lang w:val="ru-RU" w:eastAsia="en-US"/>
        </w:rPr>
        <w:t>да Понуда Продавца , која је заведена код Купца под бројем ________ од ________2017.године, у потпуности одговара захтеву Продавца из Позива за подношење понуда и Конкурсне документације</w:t>
      </w:r>
    </w:p>
    <w:p w:rsidR="00BD04E1" w:rsidRPr="00BD04E1" w:rsidRDefault="00BD04E1" w:rsidP="00BD04E1">
      <w:pPr>
        <w:tabs>
          <w:tab w:val="num" w:pos="567"/>
          <w:tab w:val="num" w:pos="630"/>
        </w:tabs>
        <w:suppressAutoHyphens w:val="0"/>
        <w:ind w:left="568" w:hanging="284"/>
        <w:jc w:val="both"/>
        <w:rPr>
          <w:rFonts w:ascii="Arial" w:hAnsi="Arial" w:cs="Arial"/>
          <w:b/>
          <w:sz w:val="22"/>
          <w:szCs w:val="22"/>
          <w:lang w:val="ru-RU" w:eastAsia="en-US"/>
        </w:rPr>
      </w:pPr>
      <w:r w:rsidRPr="00BD04E1">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BD04E1" w:rsidRPr="00BD04E1" w:rsidRDefault="00BD04E1" w:rsidP="00BD04E1">
      <w:pPr>
        <w:suppressAutoHyphens w:val="0"/>
        <w:rPr>
          <w:rFonts w:ascii="Arial" w:eastAsia="Calibri" w:hAnsi="Arial" w:cs="Arial"/>
          <w:b/>
          <w:bCs/>
          <w:sz w:val="22"/>
          <w:szCs w:val="22"/>
          <w:lang w:eastAsia="en-US"/>
        </w:rPr>
      </w:pPr>
    </w:p>
    <w:p w:rsidR="00BD04E1" w:rsidRPr="00BD04E1" w:rsidRDefault="00BD04E1" w:rsidP="00BD04E1">
      <w:pPr>
        <w:suppressAutoHyphens w:val="0"/>
        <w:rPr>
          <w:rFonts w:ascii="Arial" w:eastAsia="Calibri" w:hAnsi="Arial" w:cs="Arial"/>
          <w:b/>
          <w:bCs/>
          <w:sz w:val="22"/>
          <w:szCs w:val="22"/>
          <w:lang w:eastAsia="en-US"/>
        </w:rPr>
      </w:pPr>
    </w:p>
    <w:p w:rsidR="00BD04E1" w:rsidRPr="00BD04E1" w:rsidRDefault="00BD04E1" w:rsidP="00BD04E1">
      <w:pPr>
        <w:suppressAutoHyphens w:val="0"/>
        <w:rPr>
          <w:rFonts w:ascii="Arial" w:eastAsia="Calibri" w:hAnsi="Arial" w:cs="Arial"/>
          <w:b/>
          <w:bCs/>
          <w:sz w:val="22"/>
          <w:szCs w:val="22"/>
          <w:lang w:eastAsia="en-US"/>
        </w:rPr>
      </w:pPr>
      <w:r w:rsidRPr="00BD04E1">
        <w:rPr>
          <w:rFonts w:ascii="Arial" w:eastAsia="Calibri" w:hAnsi="Arial" w:cs="Arial"/>
          <w:b/>
          <w:bCs/>
          <w:sz w:val="22"/>
          <w:szCs w:val="22"/>
          <w:lang w:eastAsia="en-US"/>
        </w:rPr>
        <w:t>ПРЕДМЕТ УГОВОРА</w:t>
      </w:r>
    </w:p>
    <w:p w:rsidR="00BD04E1" w:rsidRPr="00BD04E1" w:rsidRDefault="00BD04E1" w:rsidP="00BD04E1">
      <w:pPr>
        <w:suppressAutoHyphens w:val="0"/>
        <w:jc w:val="center"/>
        <w:rPr>
          <w:rFonts w:ascii="Arial" w:eastAsia="Calibri" w:hAnsi="Arial" w:cs="Arial"/>
          <w:b/>
          <w:sz w:val="22"/>
          <w:szCs w:val="22"/>
          <w:lang w:eastAsia="en-US"/>
        </w:rPr>
      </w:pPr>
      <w:r w:rsidRPr="00BD04E1">
        <w:rPr>
          <w:rFonts w:ascii="Arial" w:eastAsia="Calibri" w:hAnsi="Arial" w:cs="Arial"/>
          <w:b/>
          <w:sz w:val="22"/>
          <w:szCs w:val="22"/>
          <w:lang w:eastAsia="en-US"/>
        </w:rPr>
        <w:t xml:space="preserve">Члан 1. </w:t>
      </w:r>
    </w:p>
    <w:p w:rsidR="00BD04E1" w:rsidRPr="00BD04E1" w:rsidRDefault="00BD04E1" w:rsidP="00BD04E1">
      <w:pPr>
        <w:suppressAutoHyphens w:val="0"/>
        <w:spacing w:after="200" w:line="276" w:lineRule="auto"/>
        <w:jc w:val="both"/>
        <w:rPr>
          <w:rFonts w:ascii="Arial" w:hAnsi="Arial" w:cs="Arial"/>
          <w:sz w:val="22"/>
          <w:szCs w:val="22"/>
          <w:lang w:val="sr-Cyrl-RS" w:eastAsia="en-US"/>
        </w:rPr>
      </w:pPr>
      <w:r w:rsidRPr="00BD04E1">
        <w:rPr>
          <w:rFonts w:ascii="Arial" w:eastAsia="Calibri" w:hAnsi="Arial" w:cs="Arial"/>
          <w:sz w:val="22"/>
          <w:szCs w:val="22"/>
          <w:lang w:val="ru-RU" w:eastAsia="en-US"/>
        </w:rPr>
        <w:t xml:space="preserve">Предмет овог Уговора о купопродаји (даље: Уговор) је </w:t>
      </w:r>
      <w:r w:rsidRPr="00BD04E1">
        <w:rPr>
          <w:rFonts w:ascii="Arial" w:eastAsia="Calibri" w:hAnsi="Arial" w:cs="Arial"/>
          <w:sz w:val="22"/>
          <w:szCs w:val="22"/>
          <w:lang w:val="sr-Cyrl-RS" w:eastAsia="en-US"/>
        </w:rPr>
        <w:t>н</w:t>
      </w:r>
      <w:r w:rsidRPr="00BD04E1">
        <w:rPr>
          <w:rFonts w:ascii="Arial" w:eastAsia="Calibri" w:hAnsi="Arial" w:cs="Arial"/>
          <w:sz w:val="22"/>
          <w:szCs w:val="22"/>
          <w:lang w:val="en-US" w:eastAsia="en-US"/>
        </w:rPr>
        <w:t>абавка</w:t>
      </w:r>
      <w:r w:rsidRPr="00BD04E1">
        <w:rPr>
          <w:rFonts w:ascii="Arial" w:eastAsia="Calibri" w:hAnsi="Arial" w:cs="Arial"/>
          <w:sz w:val="22"/>
          <w:szCs w:val="22"/>
          <w:lang w:val="sr-Cyrl-RS" w:eastAsia="en-US"/>
        </w:rPr>
        <w:t xml:space="preserve"> добара</w:t>
      </w:r>
      <w:r w:rsidRPr="00BD04E1">
        <w:rPr>
          <w:rFonts w:ascii="Arial" w:eastAsia="Calibri" w:hAnsi="Arial" w:cs="Arial"/>
          <w:sz w:val="22"/>
          <w:szCs w:val="22"/>
          <w:lang w:val="en-US" w:eastAsia="en-US"/>
        </w:rPr>
        <w:t xml:space="preserve"> </w:t>
      </w:r>
      <w:r w:rsidRPr="00BD04E1">
        <w:rPr>
          <w:rFonts w:ascii="Arial" w:eastAsia="Calibri" w:hAnsi="Arial" w:cs="Arial"/>
          <w:sz w:val="22"/>
          <w:szCs w:val="22"/>
          <w:lang w:val="ru-RU" w:eastAsia="en-US"/>
        </w:rPr>
        <w:t>: Партија 1: Смеша семенских трава /Партија 2: Минерално ђубриво NPK /Партија 3: Минерално ђубриво KAN /Партија 4: Саднице багрема /Партија 5: Саднице сибирског бреста /Партија 6: Саднице дафине /Партија 7: Органско ђубриво Тресет.</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D04E1">
        <w:rPr>
          <w:rFonts w:ascii="Arial" w:eastAsia="Calibri" w:hAnsi="Arial" w:cs="Arial"/>
          <w:sz w:val="22"/>
          <w:szCs w:val="22"/>
          <w:lang w:val="sr-Cyrl-RS" w:eastAsia="en-US"/>
        </w:rPr>
        <w:t>ТЕНТ Б Ушће</w:t>
      </w:r>
      <w:r w:rsidRPr="00BD04E1">
        <w:rPr>
          <w:rFonts w:ascii="Arial" w:eastAsia="Calibri" w:hAnsi="Arial" w:cs="Arial"/>
          <w:sz w:val="22"/>
          <w:szCs w:val="22"/>
          <w:lang w:val="en-US" w:eastAsia="en-US"/>
        </w:rPr>
        <w:t xml:space="preserve"> у свему према Понуди Продавца</w:t>
      </w:r>
      <w:r w:rsidRPr="00BD04E1">
        <w:rPr>
          <w:rFonts w:ascii="Arial" w:eastAsia="Calibri" w:hAnsi="Arial" w:cs="Arial"/>
          <w:sz w:val="22"/>
          <w:szCs w:val="22"/>
          <w:lang w:val="sr-Cyrl-RS" w:eastAsia="en-US"/>
        </w:rPr>
        <w:t xml:space="preserve"> </w:t>
      </w:r>
      <w:r w:rsidRPr="00BD04E1">
        <w:rPr>
          <w:rFonts w:ascii="Arial" w:eastAsia="Calibri" w:hAnsi="Arial" w:cs="Arial"/>
          <w:sz w:val="22"/>
          <w:szCs w:val="22"/>
          <w:lang w:val="en-US" w:eastAsia="en-US"/>
        </w:rPr>
        <w:t xml:space="preserve"> број_____</w:t>
      </w:r>
      <w:r w:rsidRPr="00BD04E1">
        <w:rPr>
          <w:rFonts w:ascii="Arial" w:eastAsia="Calibri" w:hAnsi="Arial" w:cs="Arial"/>
          <w:sz w:val="22"/>
          <w:szCs w:val="22"/>
          <w:lang w:val="sr-Cyrl-RS" w:eastAsia="en-US"/>
        </w:rPr>
        <w:t>_______</w:t>
      </w:r>
      <w:r w:rsidRPr="00BD04E1">
        <w:rPr>
          <w:rFonts w:ascii="Arial" w:eastAsia="Calibri" w:hAnsi="Arial" w:cs="Arial"/>
          <w:sz w:val="22"/>
          <w:szCs w:val="22"/>
          <w:lang w:val="en-US" w:eastAsia="en-US"/>
        </w:rPr>
        <w:t>__ од ___</w:t>
      </w:r>
      <w:r w:rsidRPr="00BD04E1">
        <w:rPr>
          <w:rFonts w:ascii="Arial" w:eastAsia="Calibri" w:hAnsi="Arial" w:cs="Arial"/>
          <w:sz w:val="22"/>
          <w:szCs w:val="22"/>
          <w:lang w:val="sr-Cyrl-RS" w:eastAsia="en-US"/>
        </w:rPr>
        <w:t>______</w:t>
      </w:r>
      <w:r w:rsidRPr="00BD04E1">
        <w:rPr>
          <w:rFonts w:ascii="Arial" w:eastAsia="Calibri" w:hAnsi="Arial" w:cs="Arial"/>
          <w:sz w:val="22"/>
          <w:szCs w:val="22"/>
          <w:lang w:val="en-US" w:eastAsia="en-US"/>
        </w:rPr>
        <w:t>__</w:t>
      </w:r>
      <w:r w:rsidRPr="00BD04E1">
        <w:rPr>
          <w:rFonts w:ascii="Arial" w:eastAsia="Calibri" w:hAnsi="Arial" w:cs="Arial"/>
          <w:sz w:val="22"/>
          <w:szCs w:val="22"/>
          <w:lang w:val="sr-Cyrl-RS" w:eastAsia="en-US"/>
        </w:rPr>
        <w:t xml:space="preserve"> 2017.</w:t>
      </w:r>
      <w:r w:rsidRPr="00BD04E1">
        <w:rPr>
          <w:rFonts w:ascii="Arial" w:eastAsia="Calibri" w:hAnsi="Arial" w:cs="Arial"/>
          <w:sz w:val="22"/>
          <w:szCs w:val="22"/>
          <w:lang w:val="en-US" w:eastAsia="en-US"/>
        </w:rPr>
        <w:t>године,</w:t>
      </w:r>
      <w:r w:rsidRPr="00BD04E1">
        <w:rPr>
          <w:rFonts w:ascii="Arial" w:eastAsia="Calibri" w:hAnsi="Arial" w:cs="Arial"/>
          <w:sz w:val="22"/>
          <w:szCs w:val="22"/>
          <w:lang w:val="sr-Cyrl-RS" w:eastAsia="en-US"/>
        </w:rPr>
        <w:t xml:space="preserve"> Структури цене </w:t>
      </w:r>
      <w:r w:rsidRPr="00BD04E1">
        <w:rPr>
          <w:rFonts w:ascii="Arial" w:eastAsia="Calibri" w:hAnsi="Arial" w:cs="Arial"/>
          <w:sz w:val="22"/>
          <w:szCs w:val="22"/>
          <w:lang w:val="en-US" w:eastAsia="en-US"/>
        </w:rPr>
        <w:t xml:space="preserve">и </w:t>
      </w:r>
      <w:r w:rsidRPr="00BD04E1">
        <w:rPr>
          <w:rFonts w:ascii="Arial" w:eastAsia="Calibri" w:hAnsi="Arial" w:cs="Arial"/>
          <w:sz w:val="22"/>
          <w:szCs w:val="22"/>
          <w:lang w:val="sr-Cyrl-RS" w:eastAsia="en-US"/>
        </w:rPr>
        <w:t>т</w:t>
      </w:r>
      <w:r w:rsidRPr="00BD04E1">
        <w:rPr>
          <w:rFonts w:ascii="Arial" w:eastAsia="Calibri" w:hAnsi="Arial" w:cs="Arial"/>
          <w:sz w:val="22"/>
          <w:szCs w:val="22"/>
          <w:lang w:val="en-US" w:eastAsia="en-US"/>
        </w:rPr>
        <w:t xml:space="preserve">ехничкој спецификацији, који </w:t>
      </w:r>
      <w:r w:rsidRPr="00BD04E1">
        <w:rPr>
          <w:rFonts w:ascii="Arial" w:eastAsia="Calibri" w:hAnsi="Arial" w:cs="Arial"/>
          <w:sz w:val="22"/>
          <w:szCs w:val="22"/>
          <w:lang w:val="sr-Cyrl-RS" w:eastAsia="en-US"/>
        </w:rPr>
        <w:t xml:space="preserve">као Прилог 1, Прилог 2 и Прилог 3 </w:t>
      </w:r>
      <w:r w:rsidRPr="00BD04E1">
        <w:rPr>
          <w:rFonts w:ascii="Arial" w:eastAsia="Calibri" w:hAnsi="Arial" w:cs="Arial"/>
          <w:sz w:val="22"/>
          <w:szCs w:val="22"/>
          <w:lang w:val="en-US" w:eastAsia="en-US"/>
        </w:rPr>
        <w:t>чине саставни део овог Уговора</w:t>
      </w:r>
      <w:r w:rsidRPr="00BD04E1">
        <w:rPr>
          <w:rFonts w:ascii="Arial" w:eastAsia="Calibri" w:hAnsi="Arial" w:cs="Arial"/>
          <w:sz w:val="22"/>
          <w:szCs w:val="22"/>
          <w:lang w:val="sr-Cyrl-RS" w:eastAsia="en-US"/>
        </w:rPr>
        <w:t>.</w:t>
      </w:r>
    </w:p>
    <w:p w:rsidR="00BD04E1" w:rsidRPr="00BD04E1" w:rsidRDefault="00BD04E1" w:rsidP="00BD04E1">
      <w:pPr>
        <w:tabs>
          <w:tab w:val="left" w:pos="567"/>
        </w:tabs>
        <w:suppressAutoHyphens w:val="0"/>
        <w:jc w:val="both"/>
        <w:rPr>
          <w:rFonts w:ascii="Arial" w:eastAsia="Calibri" w:hAnsi="Arial" w:cs="Arial"/>
          <w:b/>
          <w:sz w:val="22"/>
          <w:szCs w:val="22"/>
          <w:lang w:val="sr-Cyrl-RS" w:eastAsia="en-US"/>
        </w:rPr>
      </w:pP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Члан 2.</w:t>
      </w:r>
    </w:p>
    <w:p w:rsidR="00BD04E1" w:rsidRPr="00BD04E1" w:rsidRDefault="00BD04E1" w:rsidP="00BD04E1">
      <w:pPr>
        <w:tabs>
          <w:tab w:val="left" w:pos="567"/>
        </w:tabs>
        <w:suppressAutoHyphens w:val="0"/>
        <w:jc w:val="both"/>
        <w:rPr>
          <w:rFonts w:ascii="Arial" w:eastAsia="Calibri" w:hAnsi="Arial" w:cs="Arial"/>
          <w:sz w:val="22"/>
          <w:szCs w:val="22"/>
          <w:lang w:val="en-US" w:eastAsia="en-US"/>
        </w:rPr>
      </w:pPr>
      <w:r w:rsidRPr="00BD04E1">
        <w:rPr>
          <w:rFonts w:ascii="Arial" w:eastAsia="Calibri" w:hAnsi="Arial" w:cs="Arial"/>
          <w:sz w:val="22"/>
          <w:szCs w:val="22"/>
          <w:lang w:val="en-US" w:eastAsia="en-US"/>
        </w:rPr>
        <w:t>Овај Уговор и његови прилози сачињени су на српском језику.</w:t>
      </w:r>
    </w:p>
    <w:p w:rsidR="00BD04E1" w:rsidRPr="00BD04E1" w:rsidRDefault="00BD04E1" w:rsidP="00BD04E1">
      <w:pPr>
        <w:tabs>
          <w:tab w:val="left" w:pos="567"/>
        </w:tabs>
        <w:suppressAutoHyphens w:val="0"/>
        <w:jc w:val="both"/>
        <w:rPr>
          <w:rFonts w:ascii="Arial" w:eastAsia="Calibri" w:hAnsi="Arial" w:cs="Arial"/>
          <w:sz w:val="22"/>
          <w:szCs w:val="22"/>
          <w:lang w:val="en-US" w:eastAsia="en-US"/>
        </w:rPr>
      </w:pPr>
      <w:r w:rsidRPr="00BD04E1">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p>
    <w:p w:rsidR="00BD04E1" w:rsidRPr="00BD04E1" w:rsidRDefault="00BD04E1" w:rsidP="00BD04E1">
      <w:pPr>
        <w:tabs>
          <w:tab w:val="left" w:pos="567"/>
        </w:tabs>
        <w:suppressAutoHyphens w:val="0"/>
        <w:jc w:val="both"/>
        <w:rPr>
          <w:rFonts w:ascii="Arial" w:eastAsia="Calibri" w:hAnsi="Arial" w:cs="Arial"/>
          <w:b/>
          <w:sz w:val="22"/>
          <w:szCs w:val="22"/>
          <w:lang w:val="sr-Cyrl-RS" w:eastAsia="en-US"/>
        </w:rPr>
      </w:pPr>
      <w:r w:rsidRPr="00BD04E1">
        <w:rPr>
          <w:rFonts w:ascii="Arial" w:eastAsia="Calibri" w:hAnsi="Arial" w:cs="Arial"/>
          <w:b/>
          <w:sz w:val="22"/>
          <w:szCs w:val="22"/>
          <w:lang w:val="sr-Cyrl-RS" w:eastAsia="en-US"/>
        </w:rPr>
        <w:t>ПОСЕБНЕ ОБАВЕЗЕ ПРОДАВЦА</w:t>
      </w:r>
    </w:p>
    <w:p w:rsidR="00BD04E1" w:rsidRPr="00BD04E1" w:rsidRDefault="00BD04E1" w:rsidP="00BD04E1">
      <w:pPr>
        <w:tabs>
          <w:tab w:val="left" w:pos="567"/>
        </w:tabs>
        <w:suppressAutoHyphens w:val="0"/>
        <w:jc w:val="both"/>
        <w:rPr>
          <w:rFonts w:ascii="Arial" w:eastAsia="Calibri" w:hAnsi="Arial" w:cs="Arial"/>
          <w:b/>
          <w:sz w:val="22"/>
          <w:szCs w:val="22"/>
          <w:lang w:val="sr-Cyrl-RS" w:eastAsia="en-US"/>
        </w:rPr>
      </w:pPr>
      <w:r w:rsidRPr="00BD04E1">
        <w:rPr>
          <w:rFonts w:ascii="Arial" w:eastAsia="Calibri" w:hAnsi="Arial" w:cs="Arial"/>
          <w:sz w:val="22"/>
          <w:szCs w:val="22"/>
          <w:lang w:val="sr-Cyrl-RS" w:eastAsia="en-US"/>
        </w:rPr>
        <w:t xml:space="preserve">                                                                            </w:t>
      </w:r>
      <w:r w:rsidRPr="00BD04E1">
        <w:rPr>
          <w:rFonts w:ascii="Arial" w:eastAsia="Calibri" w:hAnsi="Arial" w:cs="Arial"/>
          <w:b/>
          <w:sz w:val="22"/>
          <w:szCs w:val="22"/>
          <w:lang w:val="sr-Cyrl-RS" w:eastAsia="en-US"/>
        </w:rPr>
        <w:t>Члан 3.</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sr-Cyrl-RS" w:eastAsia="en-US"/>
        </w:rPr>
        <w:t>Посебне Обавезе Продавца за партију 1:</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sr-Cyrl-RS" w:eastAsia="en-US"/>
        </w:rPr>
        <w:t xml:space="preserve">Продавац је у обавези да приликом сваке испоруке семена достави доказ о испитивању квалитета семена које је извршила акредитована лабораторија: Декларацију о квалитету семена пољопривредног биља. Семенски материјал мора бити декларисан у складу са Законом о семену (Сл. гласник РС број 45/2005 и 30/2010) што је регулисано главом V Квалитет семена (чланови 29, 30, 31, 32, 33. и 34.) и главом VI Паковање, декларисање и обележавање (чланови 35, 36, 37, 38, 39. и 40), и са Правилником о квалитету семена пољопривредног биља (Сл. гласнику СФРЈ“, број 47/1987, 60/87, 55/88 и 81/89, "Службеном листу СРЈ", бр. 16/92, 8/93, 21/93, 30/94, 43/96, 10/98, 15/2001 и 58/2002 и "Службеном гласнику РС", бр. 23/2009, 64/2010  72/2010 и 34/2013). </w:t>
      </w:r>
      <w:r w:rsidRPr="00BD04E1">
        <w:rPr>
          <w:rFonts w:ascii="Arial" w:eastAsia="Calibri" w:hAnsi="Arial" w:cs="Arial"/>
          <w:b/>
          <w:sz w:val="22"/>
          <w:szCs w:val="22"/>
          <w:lang w:val="sr-Cyrl-RS" w:eastAsia="en-US"/>
        </w:rPr>
        <w:t>Продавац се обавезује да семе испоручи у виду смеше у декларисаним џаковима од 50 или 25 килограма - са атестима (етикетама) које су у складу са Декларацијом о квалитету семена, палетирано на ЕУРО палетама, обавијено PVC фолијом.</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sr-Cyrl-RS" w:eastAsia="en-US"/>
        </w:rPr>
        <w:t>Посебне Обавезе Продавца за партије 2, 3 и 7:</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sr-Cyrl-RS" w:eastAsia="en-US"/>
        </w:rPr>
        <w:t xml:space="preserve">Продавац је у обавези да приликом сваке испоруке ђубриво достави у декларисаним, оригиналним, неоштећеним џаковима </w:t>
      </w:r>
      <w:r w:rsidRPr="00BD04E1">
        <w:rPr>
          <w:rFonts w:ascii="Arial" w:hAnsi="Arial" w:cs="Arial"/>
          <w:b/>
          <w:sz w:val="22"/>
          <w:szCs w:val="22"/>
          <w:lang w:val="sr-Cyrl-RS" w:eastAsia="en-US"/>
        </w:rPr>
        <w:t>од 50 или 25 килограма, односно литара,</w:t>
      </w:r>
      <w:r w:rsidRPr="00BD04E1">
        <w:rPr>
          <w:rFonts w:ascii="Arial" w:eastAsia="Calibri" w:hAnsi="Arial" w:cs="Arial"/>
          <w:sz w:val="22"/>
          <w:szCs w:val="22"/>
          <w:lang w:val="sr-Cyrl-RS" w:eastAsia="en-US"/>
        </w:rPr>
        <w:t xml:space="preserve"> палетирано на ЕУРО палетама, обавијено PVC фолијом, франко магацин ТЕНТ Б. На џаковима мора бити означен произвођач, нето количина, састав и рок употребе и све остало према Павилнику о условима за разврставање и утврђивање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w:t>
      </w:r>
      <w:r w:rsidRPr="00BD04E1">
        <w:rPr>
          <w:rFonts w:ascii="Arial" w:eastAsia="Calibri" w:hAnsi="Arial" w:cs="Arial"/>
          <w:sz w:val="22"/>
          <w:szCs w:val="22"/>
          <w:lang w:val="sr-Cyrl-RS" w:eastAsia="en-US"/>
        </w:rPr>
        <w:lastRenderedPageBreak/>
        <w:t>материја и о садржини декларације и начину обележавања средстава за исхрану биља (објављен у ,,Службеном гласнику РС”, бр. 30/17 од 31. марта 2017. године)</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sr-Cyrl-RS" w:eastAsia="en-US"/>
        </w:rPr>
        <w:t>Посебне Обавезе Продавца за партије 4, 5 и 6:</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sr-Cyrl-RS" w:eastAsia="en-US"/>
        </w:rPr>
        <w:t>Садни материјал доставити уз одговарајућу документацију у складу са Законом о репродуктивном материјалу шумског дрвећа (Сл. гласник РС бр. 135/04): Уверење о пореклу репродуктивног материјала издато од стране Министарства.</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b/>
          <w:sz w:val="22"/>
          <w:szCs w:val="22"/>
          <w:lang w:val="en-US" w:eastAsia="en-US"/>
        </w:rPr>
      </w:pPr>
      <w:r w:rsidRPr="00BD04E1">
        <w:rPr>
          <w:rFonts w:ascii="Arial" w:hAnsi="Arial" w:cs="Arial"/>
          <w:b/>
          <w:sz w:val="22"/>
          <w:szCs w:val="22"/>
          <w:lang w:val="en-US" w:eastAsia="en-US"/>
        </w:rPr>
        <w:t>УГОВОРЕНА ВРЕДНОСТ</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4</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hAnsi="Arial" w:cs="Arial"/>
          <w:sz w:val="22"/>
          <w:szCs w:val="22"/>
          <w:lang w:eastAsia="hr-HR"/>
        </w:rPr>
      </w:pPr>
      <w:r w:rsidRPr="00BD04E1">
        <w:rPr>
          <w:rFonts w:ascii="Arial" w:hAnsi="Arial" w:cs="Arial"/>
          <w:sz w:val="22"/>
          <w:szCs w:val="22"/>
          <w:lang w:val="en-US" w:eastAsia="en-US"/>
        </w:rPr>
        <w:t>Укупна вредност добара из члана 1.овог Уговора износи</w:t>
      </w:r>
      <w:r w:rsidRPr="00BD04E1">
        <w:rPr>
          <w:rFonts w:ascii="Arial" w:hAnsi="Arial" w:cs="Arial"/>
          <w:sz w:val="22"/>
          <w:szCs w:val="22"/>
          <w:lang w:val="sr-Cyrl-RS" w:eastAsia="en-US"/>
        </w:rPr>
        <w:t xml:space="preserve">:  _____________ (словима: ______________) </w:t>
      </w:r>
      <w:r w:rsidRPr="00BD04E1">
        <w:rPr>
          <w:rFonts w:ascii="Arial" w:hAnsi="Arial" w:cs="Arial"/>
          <w:sz w:val="22"/>
          <w:szCs w:val="22"/>
          <w:lang w:val="en-US" w:eastAsia="en-US"/>
        </w:rPr>
        <w:t>RSD</w:t>
      </w:r>
      <w:r w:rsidRPr="00BD04E1">
        <w:rPr>
          <w:rFonts w:ascii="Arial" w:hAnsi="Arial" w:cs="Arial"/>
          <w:sz w:val="22"/>
          <w:szCs w:val="22"/>
          <w:lang w:val="sr-Cyrl-RS" w:eastAsia="en-US"/>
        </w:rPr>
        <w:t xml:space="preserve"> без ПДВ-а.</w:t>
      </w:r>
      <w:r w:rsidRPr="00BD04E1">
        <w:rPr>
          <w:rFonts w:ascii="Arial" w:hAnsi="Arial" w:cs="Arial"/>
          <w:sz w:val="22"/>
          <w:szCs w:val="22"/>
          <w:lang w:eastAsia="hr-HR"/>
        </w:rPr>
        <w:t xml:space="preserve"> </w:t>
      </w:r>
    </w:p>
    <w:p w:rsidR="00BD04E1" w:rsidRPr="00BD04E1" w:rsidRDefault="00BD04E1" w:rsidP="00BD04E1">
      <w:pPr>
        <w:tabs>
          <w:tab w:val="left" w:pos="567"/>
        </w:tabs>
        <w:suppressAutoHyphens w:val="0"/>
        <w:jc w:val="both"/>
        <w:rPr>
          <w:rFonts w:ascii="Arial" w:hAnsi="Arial" w:cs="Arial"/>
          <w:sz w:val="22"/>
          <w:szCs w:val="22"/>
          <w:lang w:eastAsia="hr-HR"/>
        </w:rPr>
      </w:pPr>
    </w:p>
    <w:p w:rsidR="00BD04E1" w:rsidRPr="00BD04E1" w:rsidRDefault="00BD04E1" w:rsidP="00BD04E1">
      <w:pPr>
        <w:tabs>
          <w:tab w:val="left" w:pos="567"/>
        </w:tabs>
        <w:suppressAutoHyphens w:val="0"/>
        <w:jc w:val="both"/>
        <w:rPr>
          <w:rFonts w:ascii="Arial" w:hAnsi="Arial" w:cs="Arial"/>
          <w:color w:val="00B0F0"/>
          <w:sz w:val="22"/>
          <w:szCs w:val="22"/>
          <w:lang w:val="sr-Cyrl-RS" w:eastAsia="en-US"/>
        </w:rPr>
      </w:pP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1</w:t>
      </w:r>
      <w:r w:rsidRPr="00BD04E1">
        <w:rPr>
          <w:rFonts w:ascii="Arial" w:hAnsi="Arial" w:cs="Arial"/>
          <w:sz w:val="22"/>
          <w:szCs w:val="22"/>
          <w:lang w:val="sr-Cyrl-RS" w:eastAsia="en-US"/>
        </w:rPr>
        <w:t>,</w:t>
      </w:r>
      <w:r w:rsidRPr="00BD04E1">
        <w:rPr>
          <w:rFonts w:ascii="Arial" w:hAnsi="Arial" w:cs="Arial"/>
          <w:sz w:val="22"/>
          <w:szCs w:val="22"/>
          <w:lang w:val="en-US" w:eastAsia="en-US"/>
        </w:rPr>
        <w:t xml:space="preserve"> износи _____________ (словима:______________) RSD без ПДВ-а</w:t>
      </w:r>
    </w:p>
    <w:p w:rsidR="00BD04E1" w:rsidRPr="00BD04E1" w:rsidRDefault="00BD04E1" w:rsidP="00BD04E1">
      <w:pPr>
        <w:tabs>
          <w:tab w:val="left" w:pos="567"/>
        </w:tabs>
        <w:suppressAutoHyphens w:val="0"/>
        <w:jc w:val="both"/>
        <w:rPr>
          <w:rFonts w:ascii="Arial" w:hAnsi="Arial" w:cs="Arial"/>
          <w:color w:val="00B0F0"/>
          <w:sz w:val="22"/>
          <w:szCs w:val="22"/>
          <w:lang w:val="sr-Cyrl-RS" w:eastAsia="en-US"/>
        </w:rPr>
      </w:pP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2</w:t>
      </w:r>
      <w:r w:rsidRPr="00BD04E1">
        <w:rPr>
          <w:rFonts w:ascii="Arial" w:hAnsi="Arial" w:cs="Arial"/>
          <w:sz w:val="22"/>
          <w:szCs w:val="22"/>
          <w:lang w:val="en-US" w:eastAsia="en-US"/>
        </w:rPr>
        <w:t xml:space="preserve"> износи _____________ (словима:______________) RSD</w:t>
      </w:r>
      <w:r w:rsidRPr="00BD04E1">
        <w:rPr>
          <w:rFonts w:ascii="Arial" w:hAnsi="Arial" w:cs="Arial"/>
          <w:sz w:val="22"/>
          <w:szCs w:val="22"/>
          <w:lang w:val="sr-Cyrl-RS" w:eastAsia="en-US"/>
        </w:rPr>
        <w:t xml:space="preserve"> без ПДВ-а</w:t>
      </w:r>
    </w:p>
    <w:p w:rsidR="00BD04E1" w:rsidRPr="00BD04E1" w:rsidRDefault="00BD04E1" w:rsidP="00BD04E1">
      <w:pPr>
        <w:tabs>
          <w:tab w:val="left" w:pos="567"/>
        </w:tabs>
        <w:suppressAutoHyphens w:val="0"/>
        <w:jc w:val="both"/>
        <w:rPr>
          <w:rFonts w:ascii="Arial" w:hAnsi="Arial" w:cs="Arial"/>
          <w:sz w:val="22"/>
          <w:szCs w:val="22"/>
          <w:lang w:eastAsia="hr-HR"/>
        </w:rPr>
      </w:pP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3</w:t>
      </w:r>
      <w:r w:rsidRPr="00BD04E1">
        <w:rPr>
          <w:rFonts w:ascii="Arial" w:hAnsi="Arial" w:cs="Arial"/>
          <w:sz w:val="22"/>
          <w:szCs w:val="22"/>
          <w:lang w:val="en-US" w:eastAsia="en-US"/>
        </w:rPr>
        <w:t xml:space="preserve"> износи _____________ (словима:______________) RSD</w:t>
      </w:r>
      <w:r w:rsidRPr="00BD04E1">
        <w:rPr>
          <w:rFonts w:ascii="Arial" w:hAnsi="Arial" w:cs="Arial"/>
          <w:sz w:val="22"/>
          <w:szCs w:val="22"/>
          <w:lang w:val="sr-Cyrl-RS" w:eastAsia="en-US"/>
        </w:rPr>
        <w:t xml:space="preserve"> без ПДВ-а</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4</w:t>
      </w:r>
      <w:r w:rsidRPr="00BD04E1">
        <w:rPr>
          <w:rFonts w:ascii="Arial" w:hAnsi="Arial" w:cs="Arial"/>
          <w:sz w:val="22"/>
          <w:szCs w:val="22"/>
          <w:lang w:val="en-US" w:eastAsia="en-US"/>
        </w:rPr>
        <w:t xml:space="preserve"> износи _____________ (словима:______________) RSD</w:t>
      </w:r>
      <w:r w:rsidRPr="00BD04E1">
        <w:rPr>
          <w:rFonts w:ascii="Arial" w:hAnsi="Arial" w:cs="Arial"/>
          <w:sz w:val="22"/>
          <w:szCs w:val="22"/>
          <w:lang w:val="sr-Cyrl-RS" w:eastAsia="en-US"/>
        </w:rPr>
        <w:t xml:space="preserve"> без ПДВ-а</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5</w:t>
      </w:r>
      <w:r w:rsidRPr="00BD04E1">
        <w:rPr>
          <w:rFonts w:ascii="Arial" w:hAnsi="Arial" w:cs="Arial"/>
          <w:sz w:val="22"/>
          <w:szCs w:val="22"/>
          <w:lang w:val="en-US" w:eastAsia="en-US"/>
        </w:rPr>
        <w:t xml:space="preserve"> износи _____________ (словима:______________) RSD</w:t>
      </w:r>
      <w:r w:rsidRPr="00BD04E1">
        <w:rPr>
          <w:rFonts w:ascii="Arial" w:hAnsi="Arial" w:cs="Arial"/>
          <w:sz w:val="22"/>
          <w:szCs w:val="22"/>
          <w:lang w:val="sr-Cyrl-RS" w:eastAsia="en-US"/>
        </w:rPr>
        <w:t xml:space="preserve"> без ПДВ-а</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6</w:t>
      </w:r>
      <w:r w:rsidRPr="00BD04E1">
        <w:rPr>
          <w:rFonts w:ascii="Arial" w:hAnsi="Arial" w:cs="Arial"/>
          <w:sz w:val="22"/>
          <w:szCs w:val="22"/>
          <w:lang w:val="en-US" w:eastAsia="en-US"/>
        </w:rPr>
        <w:t xml:space="preserve"> износи _____________ (словима:______________) RSD</w:t>
      </w:r>
      <w:r w:rsidRPr="00BD04E1">
        <w:rPr>
          <w:rFonts w:ascii="Arial" w:hAnsi="Arial" w:cs="Arial"/>
          <w:sz w:val="22"/>
          <w:szCs w:val="22"/>
          <w:lang w:val="sr-Cyrl-RS" w:eastAsia="en-US"/>
        </w:rPr>
        <w:t xml:space="preserve"> без ПДВ-а</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sr-Cyrl-RS" w:eastAsia="en-US"/>
        </w:rPr>
        <w:t>В</w:t>
      </w:r>
      <w:r w:rsidRPr="00BD04E1">
        <w:rPr>
          <w:rFonts w:ascii="Arial" w:hAnsi="Arial" w:cs="Arial"/>
          <w:sz w:val="22"/>
          <w:szCs w:val="22"/>
          <w:lang w:val="en-US" w:eastAsia="en-US"/>
        </w:rPr>
        <w:t>редност добара из члана 1.овог Уговора</w:t>
      </w:r>
      <w:r w:rsidRPr="00BD04E1">
        <w:rPr>
          <w:rFonts w:ascii="Arial" w:hAnsi="Arial" w:cs="Arial"/>
          <w:sz w:val="22"/>
          <w:szCs w:val="22"/>
          <w:lang w:val="sr-Cyrl-RS" w:eastAsia="en-US"/>
        </w:rPr>
        <w:t xml:space="preserve"> </w:t>
      </w:r>
      <w:r w:rsidRPr="00BD04E1">
        <w:rPr>
          <w:rFonts w:ascii="Arial" w:hAnsi="Arial" w:cs="Arial"/>
          <w:b/>
          <w:sz w:val="22"/>
          <w:szCs w:val="22"/>
          <w:lang w:val="sr-Cyrl-RS" w:eastAsia="en-US"/>
        </w:rPr>
        <w:t>ЗА ПАРТИЈУ 7</w:t>
      </w:r>
      <w:r w:rsidRPr="00BD04E1">
        <w:rPr>
          <w:rFonts w:ascii="Arial" w:hAnsi="Arial" w:cs="Arial"/>
          <w:sz w:val="22"/>
          <w:szCs w:val="22"/>
          <w:lang w:val="en-US" w:eastAsia="en-US"/>
        </w:rPr>
        <w:t xml:space="preserve"> износи _____________ (словима:______________) RSD</w:t>
      </w:r>
      <w:r w:rsidRPr="00BD04E1">
        <w:rPr>
          <w:rFonts w:ascii="Arial" w:hAnsi="Arial" w:cs="Arial"/>
          <w:sz w:val="22"/>
          <w:szCs w:val="22"/>
          <w:lang w:val="sr-Cyrl-RS" w:eastAsia="en-US"/>
        </w:rPr>
        <w:t xml:space="preserve"> без ПДВ-а</w:t>
      </w: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sr-Cyrl-RS" w:eastAsia="en-US"/>
        </w:rPr>
        <w:t>На уговорене вредности из става 1 и 2 овог члана</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 xml:space="preserve">обрачунава се порез на додату вредност </w:t>
      </w:r>
      <w:r w:rsidRPr="00BD04E1">
        <w:rPr>
          <w:rFonts w:ascii="Arial" w:hAnsi="Arial" w:cs="Arial"/>
          <w:sz w:val="22"/>
          <w:szCs w:val="22"/>
          <w:lang w:val="en-US" w:eastAsia="en-US"/>
        </w:rPr>
        <w:t>у складу са прописима Републике Србије.</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 xml:space="preserve">Цена добара из става 1.овог члана утврђена је на паритету испоручено у </w:t>
      </w:r>
      <w:r w:rsidRPr="00BD04E1">
        <w:rPr>
          <w:rFonts w:ascii="Arial" w:hAnsi="Arial" w:cs="Arial"/>
          <w:sz w:val="22"/>
          <w:szCs w:val="22"/>
          <w:lang w:val="sr-Cyrl-RS" w:eastAsia="en-US"/>
        </w:rPr>
        <w:t xml:space="preserve">магацин </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ТЕНТ Б Ушће</w:t>
      </w:r>
      <w:r w:rsidRPr="00BD04E1">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BD04E1" w:rsidRPr="00BD04E1" w:rsidRDefault="00BD04E1" w:rsidP="00BD04E1">
      <w:pPr>
        <w:tabs>
          <w:tab w:val="left" w:pos="567"/>
        </w:tabs>
        <w:suppressAutoHyphens w:val="0"/>
        <w:jc w:val="both"/>
        <w:rPr>
          <w:rFonts w:ascii="Arial" w:hAnsi="Arial" w:cs="Arial"/>
          <w:b/>
          <w:sz w:val="22"/>
          <w:szCs w:val="22"/>
          <w:lang w:val="en-US" w:eastAsia="en-US"/>
        </w:rPr>
      </w:pPr>
      <w:r w:rsidRPr="00BD04E1">
        <w:rPr>
          <w:rFonts w:ascii="Arial" w:eastAsia="Calibri" w:hAnsi="Arial" w:cs="Arial"/>
          <w:sz w:val="22"/>
          <w:szCs w:val="22"/>
          <w:lang w:val="en-US" w:eastAsia="en-US"/>
        </w:rPr>
        <w:t>Цена је фиксна за цео уговорени период и не подлеже никаквој промени</w:t>
      </w:r>
    </w:p>
    <w:p w:rsidR="00BD04E1" w:rsidRPr="00BD04E1" w:rsidRDefault="00BD04E1" w:rsidP="00BD04E1">
      <w:pPr>
        <w:tabs>
          <w:tab w:val="left" w:pos="567"/>
        </w:tabs>
        <w:suppressAutoHyphens w:val="0"/>
        <w:jc w:val="both"/>
        <w:rPr>
          <w:rFonts w:ascii="Arial" w:hAnsi="Arial" w:cs="Arial"/>
          <w:b/>
          <w:sz w:val="22"/>
          <w:szCs w:val="22"/>
          <w:lang w:val="sr-Cyrl-RS" w:eastAsia="en-US"/>
        </w:rPr>
      </w:pPr>
    </w:p>
    <w:p w:rsidR="00BD04E1" w:rsidRPr="00BD04E1" w:rsidRDefault="00BD04E1" w:rsidP="00BD04E1">
      <w:pPr>
        <w:tabs>
          <w:tab w:val="left" w:pos="567"/>
        </w:tabs>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ИЗДАВАЊЕ РАЧУНА И ПЛАЋАЊЕ</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5</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исправан рачун директно Купцу.</w:t>
      </w:r>
      <w:r w:rsidRPr="00BD04E1">
        <w:rPr>
          <w:rFonts w:ascii="Arial" w:eastAsia="Calibri" w:hAnsi="Arial" w:cs="Arial"/>
          <w:sz w:val="22"/>
          <w:szCs w:val="22"/>
          <w:lang w:val="sr-Cyrl-RS" w:eastAsia="en-US"/>
        </w:rPr>
        <w:t xml:space="preserve"> </w:t>
      </w:r>
    </w:p>
    <w:p w:rsidR="00BD04E1" w:rsidRPr="00BD04E1" w:rsidRDefault="00BD04E1" w:rsidP="00BD04E1">
      <w:pPr>
        <w:tabs>
          <w:tab w:val="left" w:pos="567"/>
        </w:tabs>
        <w:suppressAutoHyphens w:val="0"/>
        <w:jc w:val="both"/>
        <w:rPr>
          <w:rFonts w:ascii="Arial" w:eastAsia="Calibri" w:hAnsi="Arial" w:cs="Arial"/>
          <w:sz w:val="22"/>
          <w:szCs w:val="22"/>
          <w:lang w:val="sr-Latn-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eastAsia="Calibri" w:hAnsi="Arial" w:cs="Arial"/>
          <w:b/>
          <w:sz w:val="22"/>
          <w:szCs w:val="22"/>
          <w:lang w:val="sr-Cyrl-RS" w:eastAsia="en-US"/>
        </w:rPr>
        <w:t>Рачун гласи на</w:t>
      </w:r>
      <w:r w:rsidRPr="00BD04E1">
        <w:rPr>
          <w:rFonts w:ascii="Arial" w:eastAsia="Calibri" w:hAnsi="Arial" w:cs="Arial"/>
          <w:sz w:val="22"/>
          <w:szCs w:val="22"/>
          <w:lang w:val="sr-Cyrl-RS" w:eastAsia="en-US"/>
        </w:rPr>
        <w:t xml:space="preserve">: ЈП ЕПС Београд; Београд, ул. Царице Милице бр. 2, </w:t>
      </w:r>
      <w:r w:rsidRPr="00BD04E1">
        <w:rPr>
          <w:rFonts w:ascii="Arial" w:eastAsia="Calibri" w:hAnsi="Arial" w:cs="Arial"/>
          <w:sz w:val="22"/>
          <w:szCs w:val="22"/>
          <w:lang w:val="en-US" w:eastAsia="en-US"/>
        </w:rPr>
        <w:t>Огран</w:t>
      </w:r>
      <w:r w:rsidRPr="00BD04E1">
        <w:rPr>
          <w:rFonts w:ascii="Arial" w:eastAsia="Calibri" w:hAnsi="Arial" w:cs="Arial"/>
          <w:sz w:val="22"/>
          <w:szCs w:val="22"/>
          <w:lang w:val="sr-Cyrl-RS" w:eastAsia="en-US"/>
        </w:rPr>
        <w:t>а</w:t>
      </w:r>
      <w:r w:rsidRPr="00BD04E1">
        <w:rPr>
          <w:rFonts w:ascii="Arial" w:eastAsia="Calibri" w:hAnsi="Arial" w:cs="Arial"/>
          <w:sz w:val="22"/>
          <w:szCs w:val="22"/>
          <w:lang w:val="en-US" w:eastAsia="en-US"/>
        </w:rPr>
        <w:t>к</w:t>
      </w:r>
      <w:r w:rsidRPr="00BD04E1">
        <w:rPr>
          <w:rFonts w:ascii="Arial" w:eastAsia="Calibri" w:hAnsi="Arial" w:cs="Arial"/>
          <w:sz w:val="22"/>
          <w:szCs w:val="22"/>
          <w:lang w:val="sr-Cyrl-RS" w:eastAsia="en-US"/>
        </w:rPr>
        <w:t xml:space="preserve"> ТЕНТ Београд  - Обреновац, ПИБ 103920327  и доставља се:</w:t>
      </w:r>
      <w:r w:rsidRPr="00BD04E1">
        <w:rPr>
          <w:rFonts w:ascii="Arial" w:eastAsia="Calibri" w:hAnsi="Arial" w:cs="Arial"/>
          <w:sz w:val="22"/>
          <w:szCs w:val="22"/>
          <w:lang w:val="en-US" w:eastAsia="en-US"/>
        </w:rPr>
        <w:t>,</w:t>
      </w:r>
      <w:r w:rsidRPr="00BD04E1">
        <w:rPr>
          <w:rFonts w:ascii="Arial" w:eastAsia="Calibri" w:hAnsi="Arial" w:cs="Arial"/>
          <w:sz w:val="22"/>
          <w:szCs w:val="22"/>
          <w:lang w:val="sr-Cyrl-RS" w:eastAsia="en-US"/>
        </w:rPr>
        <w:t xml:space="preserve"> </w:t>
      </w:r>
      <w:r w:rsidRPr="00BD04E1">
        <w:rPr>
          <w:rFonts w:ascii="Arial" w:eastAsia="Calibri" w:hAnsi="Arial" w:cs="Arial"/>
          <w:sz w:val="22"/>
          <w:szCs w:val="22"/>
          <w:lang w:val="en-US" w:eastAsia="en-US"/>
        </w:rPr>
        <w:t xml:space="preserve"> у року од 3 (три) дана, од дана извршене испоруке </w:t>
      </w:r>
      <w:r w:rsidRPr="00BD04E1">
        <w:rPr>
          <w:rFonts w:ascii="Arial" w:hAnsi="Arial" w:cs="Arial"/>
          <w:sz w:val="22"/>
          <w:szCs w:val="22"/>
          <w:lang w:val="sr-Latn-CS" w:eastAsia="en-US"/>
        </w:rPr>
        <w:t xml:space="preserve">добара </w:t>
      </w:r>
      <w:r w:rsidRPr="00BD04E1">
        <w:rPr>
          <w:rFonts w:ascii="Arial" w:hAnsi="Arial" w:cs="Arial"/>
          <w:sz w:val="22"/>
          <w:szCs w:val="22"/>
          <w:lang w:val="sr-Cyrl-RS" w:eastAsia="en-US"/>
        </w:rPr>
        <w:t>, са назнаком број уговора, број јавне набавке,  број и датум отпремнице.</w:t>
      </w:r>
    </w:p>
    <w:p w:rsidR="00BD04E1" w:rsidRPr="00BD04E1" w:rsidRDefault="00BD04E1" w:rsidP="00BD04E1">
      <w:pPr>
        <w:tabs>
          <w:tab w:val="left" w:pos="567"/>
        </w:tabs>
        <w:suppressAutoHyphens w:val="0"/>
        <w:jc w:val="both"/>
        <w:rPr>
          <w:rFonts w:ascii="Arial" w:hAnsi="Arial" w:cs="Arial"/>
          <w:sz w:val="22"/>
          <w:szCs w:val="22"/>
          <w:lang w:val="sr-Latn-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b/>
          <w:sz w:val="22"/>
          <w:szCs w:val="22"/>
          <w:lang w:val="en-US" w:eastAsia="en-US"/>
        </w:rPr>
        <w:t>Рачун мора бити достављен на адресу Купца</w:t>
      </w:r>
      <w:r w:rsidRPr="00BD04E1">
        <w:rPr>
          <w:rFonts w:ascii="Arial" w:hAnsi="Arial" w:cs="Arial"/>
          <w:sz w:val="22"/>
          <w:szCs w:val="22"/>
          <w:lang w:val="en-US" w:eastAsia="en-US"/>
        </w:rPr>
        <w:t xml:space="preserve">: Јавно предузеће „Електропривреда Србије“ </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Београд,Огранак ТЕНТ</w:t>
      </w:r>
      <w:r w:rsidRPr="00BD04E1">
        <w:rPr>
          <w:rFonts w:ascii="Arial" w:hAnsi="Arial" w:cs="Arial"/>
          <w:color w:val="00B0F0"/>
          <w:sz w:val="22"/>
          <w:szCs w:val="22"/>
          <w:lang w:val="sr-Cyrl-RS" w:eastAsia="en-US"/>
        </w:rPr>
        <w:t xml:space="preserve"> –</w:t>
      </w:r>
      <w:r w:rsidRPr="00BD04E1">
        <w:rPr>
          <w:rFonts w:ascii="Arial" w:hAnsi="Arial" w:cs="Arial"/>
          <w:sz w:val="22"/>
          <w:szCs w:val="22"/>
          <w:lang w:val="sr-Cyrl-RS" w:eastAsia="en-US"/>
        </w:rPr>
        <w:t>ТЕНТ Б Ушће, поштански фах 35   11500 Обреновац – за писарницу ТЕНТ Б.</w:t>
      </w: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lastRenderedPageBreak/>
        <w:t>У испостављеном рачуну и отпремници, Продавац је дужан да</w:t>
      </w:r>
      <w:r w:rsidRPr="00BD04E1">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BD04E1">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BD04E1">
        <w:rPr>
          <w:rFonts w:ascii="Arial" w:hAnsi="Arial" w:cs="Arial"/>
          <w:sz w:val="22"/>
          <w:szCs w:val="22"/>
          <w:lang w:val="sr-Cyrl-RS" w:eastAsia="en-US"/>
        </w:rPr>
        <w:t>структуре цене</w:t>
      </w:r>
      <w:r w:rsidRPr="00BD04E1">
        <w:rPr>
          <w:rFonts w:ascii="Arial" w:hAnsi="Arial" w:cs="Arial"/>
          <w:sz w:val="22"/>
          <w:szCs w:val="22"/>
          <w:lang w:val="en-US" w:eastAsia="en-US"/>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D04E1" w:rsidRPr="00BD04E1" w:rsidRDefault="00BD04E1" w:rsidP="00BD04E1">
      <w:pPr>
        <w:tabs>
          <w:tab w:val="left" w:pos="567"/>
        </w:tabs>
        <w:suppressAutoHyphens w:val="0"/>
        <w:jc w:val="both"/>
        <w:rPr>
          <w:rFonts w:ascii="Arial" w:eastAsia="Calibri" w:hAnsi="Arial" w:cs="Arial"/>
          <w:sz w:val="16"/>
          <w:szCs w:val="16"/>
          <w:lang w:val="sr-Cyrl-RS" w:eastAsia="en-US"/>
        </w:rPr>
      </w:pP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BD04E1">
        <w:rPr>
          <w:rFonts w:ascii="Arial" w:hAnsi="Arial" w:cs="Arial"/>
          <w:sz w:val="22"/>
          <w:szCs w:val="22"/>
          <w:lang w:val="sr-Cyrl-RS" w:eastAsia="en-US"/>
        </w:rPr>
        <w:t>__________</w:t>
      </w:r>
      <w:r w:rsidRPr="00BD04E1">
        <w:rPr>
          <w:rFonts w:ascii="Arial" w:hAnsi="Arial" w:cs="Arial"/>
          <w:sz w:val="22"/>
          <w:szCs w:val="22"/>
          <w:lang w:val="en-US" w:eastAsia="en-US"/>
        </w:rPr>
        <w:t>____ банке</w:t>
      </w:r>
      <w:r w:rsidRPr="00BD04E1">
        <w:rPr>
          <w:rFonts w:ascii="Arial" w:hAnsi="Arial" w:cs="Arial"/>
          <w:sz w:val="22"/>
          <w:szCs w:val="22"/>
          <w:lang w:val="sr-Cyrl-RS" w:eastAsia="en-US"/>
        </w:rPr>
        <w:t>, након испоруке</w:t>
      </w:r>
      <w:r w:rsidRPr="00BD04E1">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BD04E1">
        <w:rPr>
          <w:rFonts w:ascii="Arial" w:hAnsi="Arial" w:cs="Arial"/>
          <w:sz w:val="22"/>
          <w:szCs w:val="22"/>
          <w:lang w:val="sr-Cyrl-BA" w:eastAsia="en-US"/>
        </w:rPr>
        <w:t>/</w:t>
      </w:r>
      <w:r w:rsidRPr="00BD04E1">
        <w:rPr>
          <w:rFonts w:ascii="Arial" w:hAnsi="Arial" w:cs="Arial"/>
          <w:sz w:val="22"/>
          <w:szCs w:val="22"/>
          <w:lang w:val="en-US" w:eastAsia="en-US"/>
        </w:rPr>
        <w:t xml:space="preserve"> квантитативног пријема.</w:t>
      </w:r>
    </w:p>
    <w:p w:rsidR="00BD04E1" w:rsidRPr="00BD04E1" w:rsidRDefault="00BD04E1" w:rsidP="00BD04E1">
      <w:pPr>
        <w:tabs>
          <w:tab w:val="left" w:pos="567"/>
        </w:tabs>
        <w:suppressAutoHyphens w:val="0"/>
        <w:jc w:val="both"/>
        <w:rPr>
          <w:rFonts w:ascii="Arial" w:eastAsia="Calibri" w:hAnsi="Arial" w:cs="Arial"/>
          <w:color w:val="00B0F0"/>
          <w:sz w:val="16"/>
          <w:szCs w:val="16"/>
          <w:lang w:val="en-US" w:eastAsia="en-US"/>
        </w:rPr>
      </w:pPr>
    </w:p>
    <w:p w:rsidR="00BD04E1" w:rsidRPr="00BD04E1" w:rsidRDefault="00BD04E1" w:rsidP="00BD04E1">
      <w:pPr>
        <w:tabs>
          <w:tab w:val="left" w:pos="567"/>
        </w:tabs>
        <w:suppressAutoHyphens w:val="0"/>
        <w:jc w:val="both"/>
        <w:rPr>
          <w:rFonts w:ascii="Arial" w:hAnsi="Arial" w:cs="Arial"/>
          <w:b/>
          <w:sz w:val="22"/>
          <w:szCs w:val="22"/>
          <w:lang w:val="en-US" w:eastAsia="en-US"/>
        </w:rPr>
      </w:pPr>
      <w:r w:rsidRPr="00BD04E1">
        <w:rPr>
          <w:rFonts w:ascii="Arial" w:hAnsi="Arial" w:cs="Arial"/>
          <w:b/>
          <w:sz w:val="22"/>
          <w:szCs w:val="22"/>
          <w:lang w:val="en-US" w:eastAsia="en-US"/>
        </w:rPr>
        <w:t>РОК И МЕСТО ИСПОРУКЕ</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6</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eastAsia="Calibri" w:hAnsi="Arial" w:cs="Arial"/>
          <w:color w:val="00B0F0"/>
          <w:sz w:val="22"/>
          <w:szCs w:val="22"/>
          <w:lang w:val="en-US" w:eastAsia="en-US"/>
        </w:rPr>
      </w:pPr>
      <w:r w:rsidRPr="00BD04E1">
        <w:rPr>
          <w:rFonts w:ascii="Arial" w:hAnsi="Arial" w:cs="Arial"/>
          <w:sz w:val="22"/>
          <w:szCs w:val="22"/>
          <w:lang w:val="en-US" w:eastAsia="en-US"/>
        </w:rPr>
        <w:t>Продавац се обавезује да испоруку предмета Уговора изврши у року од 12 месеци од дана закључивања уговора, а сукцесивно у року од 15 дана од писаног захтева купца</w:t>
      </w:r>
      <w:r w:rsidRPr="00BD04E1">
        <w:rPr>
          <w:rFonts w:ascii="Arial" w:hAnsi="Arial" w:cs="Arial"/>
          <w:sz w:val="22"/>
          <w:szCs w:val="22"/>
          <w:lang w:val="sr-Cyrl-RS" w:eastAsia="en-US"/>
        </w:rPr>
        <w:t>.</w:t>
      </w:r>
      <w:r w:rsidRPr="00BD04E1">
        <w:rPr>
          <w:rFonts w:ascii="Arial" w:hAnsi="Arial" w:cs="Arial"/>
          <w:sz w:val="22"/>
          <w:szCs w:val="22"/>
          <w:lang w:val="en-US" w:eastAsia="en-US"/>
        </w:rPr>
        <w:t xml:space="preserve"> </w:t>
      </w:r>
      <w:r w:rsidRPr="00BD04E1">
        <w:rPr>
          <w:rFonts w:ascii="Arial" w:eastAsia="Calibri" w:hAnsi="Arial" w:cs="Arial"/>
          <w:color w:val="00B0F0"/>
          <w:sz w:val="22"/>
          <w:szCs w:val="22"/>
          <w:lang w:val="sr-Cyrl-RS" w:eastAsia="en-US"/>
        </w:rPr>
        <w:t xml:space="preserve"> </w:t>
      </w:r>
      <w:r w:rsidRPr="00BD04E1">
        <w:rPr>
          <w:rFonts w:ascii="Arial" w:hAnsi="Arial" w:cs="Arial"/>
          <w:sz w:val="22"/>
          <w:szCs w:val="22"/>
          <w:lang w:val="en-US" w:eastAsia="en-US"/>
        </w:rPr>
        <w:t xml:space="preserve">Место испоруке је </w:t>
      </w:r>
      <w:r w:rsidRPr="00BD04E1">
        <w:rPr>
          <w:rFonts w:ascii="Arial" w:hAnsi="Arial" w:cs="Arial"/>
          <w:sz w:val="22"/>
          <w:szCs w:val="22"/>
          <w:lang w:val="sr-Cyrl-RS" w:eastAsia="en-US"/>
        </w:rPr>
        <w:t>ТЕНТ Б Ушће, магацин  ТЕНТ Б.</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D04E1">
        <w:rPr>
          <w:rFonts w:ascii="Arial" w:hAnsi="Arial" w:cs="Arial"/>
          <w:sz w:val="22"/>
          <w:szCs w:val="22"/>
          <w:lang w:val="sr-Cyrl-RS" w:eastAsia="en-US"/>
        </w:rPr>
        <w:t>ТЕНТ Б Ушће, магацин ТЕНТ Б.</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BD04E1" w:rsidRPr="00BD04E1" w:rsidRDefault="00BD04E1" w:rsidP="00BD04E1">
      <w:pPr>
        <w:tabs>
          <w:tab w:val="left" w:pos="567"/>
        </w:tabs>
        <w:suppressAutoHyphens w:val="0"/>
        <w:jc w:val="both"/>
        <w:rPr>
          <w:rFonts w:ascii="Arial" w:eastAsia="Calibri" w:hAnsi="Arial" w:cs="Arial"/>
          <w:color w:val="00B0F0"/>
          <w:sz w:val="22"/>
          <w:szCs w:val="22"/>
          <w:lang w:val="sr-Cyrl-RS" w:eastAsia="en-US"/>
        </w:rPr>
      </w:pPr>
      <w:r w:rsidRPr="00BD04E1">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BD04E1">
        <w:rPr>
          <w:rFonts w:ascii="Arial" w:hAnsi="Arial" w:cs="Arial"/>
          <w:color w:val="00B0F0"/>
          <w:sz w:val="22"/>
          <w:szCs w:val="22"/>
          <w:lang w:val="sr-Cyrl-RS" w:eastAsia="en-US"/>
        </w:rPr>
        <w:t>.</w:t>
      </w:r>
    </w:p>
    <w:p w:rsidR="00BD04E1" w:rsidRPr="00BD04E1" w:rsidRDefault="00BD04E1" w:rsidP="00BD04E1">
      <w:pPr>
        <w:tabs>
          <w:tab w:val="left" w:pos="567"/>
        </w:tabs>
        <w:suppressAutoHyphens w:val="0"/>
        <w:jc w:val="both"/>
        <w:rPr>
          <w:rFonts w:ascii="Arial" w:eastAsia="Calibri" w:hAnsi="Arial" w:cs="Arial"/>
          <w:color w:val="00B0F0"/>
          <w:sz w:val="22"/>
          <w:szCs w:val="22"/>
          <w:lang w:val="en-US" w:eastAsia="en-US"/>
        </w:rPr>
      </w:pPr>
    </w:p>
    <w:p w:rsidR="00BD04E1" w:rsidRPr="00BD04E1" w:rsidRDefault="00BD04E1" w:rsidP="00BD04E1">
      <w:pPr>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КВАЛИТАТИВНИ И КВАНТИТАТИВНИ ПРИЈЕМ</w:t>
      </w:r>
    </w:p>
    <w:p w:rsidR="00BD04E1" w:rsidRPr="00BD04E1" w:rsidRDefault="00BD04E1" w:rsidP="00BD04E1">
      <w:pPr>
        <w:suppressAutoHyphens w:val="0"/>
        <w:jc w:val="center"/>
        <w:rPr>
          <w:rFonts w:ascii="Arial" w:hAnsi="Arial" w:cs="Arial"/>
          <w:b/>
          <w:sz w:val="22"/>
          <w:szCs w:val="22"/>
          <w:lang w:val="en-U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7</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hAnsi="Arial" w:cs="Arial"/>
          <w:sz w:val="22"/>
          <w:szCs w:val="22"/>
          <w:lang w:val="ru-RU" w:eastAsia="en-US"/>
        </w:rPr>
      </w:pPr>
      <w:r w:rsidRPr="00BD04E1">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BD04E1" w:rsidRPr="00BD04E1" w:rsidRDefault="00BD04E1" w:rsidP="00BD04E1">
      <w:pPr>
        <w:tabs>
          <w:tab w:val="left" w:pos="567"/>
        </w:tabs>
        <w:suppressAutoHyphens w:val="0"/>
        <w:jc w:val="both"/>
        <w:rPr>
          <w:rFonts w:ascii="Arial" w:hAnsi="Arial" w:cs="Arial"/>
          <w:sz w:val="22"/>
          <w:szCs w:val="22"/>
          <w:lang w:val="ru-RU" w:eastAsia="en-US"/>
        </w:rPr>
      </w:pPr>
      <w:r w:rsidRPr="00BD04E1">
        <w:rPr>
          <w:rFonts w:ascii="Arial" w:hAnsi="Arial" w:cs="Arial"/>
          <w:sz w:val="22"/>
          <w:szCs w:val="22"/>
          <w:lang w:val="ru-RU" w:eastAsia="en-US"/>
        </w:rPr>
        <w:t>Продавац се обавезује да добра испоручи у оригиналном неотвореном паковању произвођача.</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Обавештење из претходног става  садржи  следеће податке: број Уговора</w:t>
      </w:r>
      <w:r w:rsidRPr="00BD04E1">
        <w:rPr>
          <w:rFonts w:ascii="Arial" w:hAnsi="Arial" w:cs="Arial"/>
          <w:sz w:val="22"/>
          <w:szCs w:val="22"/>
          <w:lang w:val="sr-Cyrl-RS" w:eastAsia="en-US"/>
        </w:rPr>
        <w:t xml:space="preserve"> и  јавне набавке</w:t>
      </w:r>
      <w:r w:rsidRPr="00BD04E1">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BD04E1" w:rsidRPr="00BD04E1" w:rsidRDefault="00BD04E1" w:rsidP="00BD04E1">
      <w:pPr>
        <w:tabs>
          <w:tab w:val="left" w:pos="567"/>
        </w:tabs>
        <w:suppressAutoHyphens w:val="0"/>
        <w:jc w:val="both"/>
        <w:rPr>
          <w:rFonts w:ascii="Arial" w:hAnsi="Arial" w:cs="Arial"/>
          <w:sz w:val="22"/>
          <w:szCs w:val="22"/>
          <w:lang w:val="en-US" w:eastAsia="en-US"/>
        </w:rPr>
      </w:pPr>
      <w:r w:rsidRPr="00BD04E1">
        <w:rPr>
          <w:rFonts w:ascii="Arial" w:hAnsi="Arial" w:cs="Arial"/>
          <w:sz w:val="22"/>
          <w:szCs w:val="22"/>
          <w:lang w:val="sr-Cyrl-RS" w:eastAsia="en-US"/>
        </w:rPr>
        <w:t>Квантитативни и квалитативни п</w:t>
      </w:r>
      <w:r w:rsidRPr="00BD04E1">
        <w:rPr>
          <w:rFonts w:ascii="Arial" w:hAnsi="Arial" w:cs="Arial"/>
          <w:sz w:val="22"/>
          <w:szCs w:val="22"/>
          <w:lang w:val="en-US" w:eastAsia="en-US"/>
        </w:rPr>
        <w:t>ријем предмета уговора</w:t>
      </w:r>
      <w:r w:rsidRPr="00BD04E1">
        <w:rPr>
          <w:rFonts w:ascii="Arial" w:hAnsi="Arial" w:cs="Arial"/>
          <w:sz w:val="22"/>
          <w:szCs w:val="22"/>
          <w:lang w:val="sr-Cyrl-RS" w:eastAsia="en-US"/>
        </w:rPr>
        <w:t xml:space="preserve"> врши се приликом испоруке и</w:t>
      </w:r>
      <w:r w:rsidRPr="00BD04E1">
        <w:rPr>
          <w:rFonts w:ascii="Arial" w:hAnsi="Arial" w:cs="Arial"/>
          <w:sz w:val="22"/>
          <w:szCs w:val="22"/>
          <w:lang w:val="en-US" w:eastAsia="en-US"/>
        </w:rPr>
        <w:t xml:space="preserve"> констатоваће се потписивањем Отпремнице</w:t>
      </w:r>
      <w:r w:rsidRPr="00BD04E1">
        <w:rPr>
          <w:rFonts w:ascii="Arial" w:hAnsi="Arial" w:cs="Arial"/>
          <w:sz w:val="22"/>
          <w:szCs w:val="22"/>
          <w:lang w:val="sr-Cyrl-RS" w:eastAsia="en-US"/>
        </w:rPr>
        <w:t xml:space="preserve"> </w:t>
      </w:r>
      <w:r w:rsidRPr="00BD04E1">
        <w:rPr>
          <w:rFonts w:ascii="Arial" w:hAnsi="Arial" w:cs="Arial"/>
          <w:sz w:val="22"/>
          <w:szCs w:val="22"/>
          <w:lang w:val="en-US" w:eastAsia="en-US"/>
        </w:rPr>
        <w:t>и</w:t>
      </w:r>
      <w:r w:rsidRPr="00BD04E1">
        <w:rPr>
          <w:rFonts w:ascii="Arial" w:hAnsi="Arial" w:cs="Arial"/>
          <w:sz w:val="22"/>
          <w:szCs w:val="22"/>
          <w:lang w:val="sr-Cyrl-RS" w:eastAsia="en-US"/>
        </w:rPr>
        <w:t xml:space="preserve"> </w:t>
      </w:r>
      <w:r w:rsidRPr="00BD04E1">
        <w:rPr>
          <w:rFonts w:ascii="Arial" w:hAnsi="Arial" w:cs="Arial"/>
          <w:sz w:val="22"/>
          <w:szCs w:val="22"/>
          <w:lang w:val="en-US" w:eastAsia="en-US"/>
        </w:rPr>
        <w:t>провером</w:t>
      </w:r>
      <w:r w:rsidRPr="00BD04E1">
        <w:rPr>
          <w:rFonts w:ascii="Arial" w:hAnsi="Arial" w:cs="Arial"/>
          <w:sz w:val="22"/>
          <w:szCs w:val="22"/>
          <w:lang w:val="sr-Latn-CS" w:eastAsia="en-US"/>
        </w:rPr>
        <w:t>:</w:t>
      </w:r>
    </w:p>
    <w:p w:rsidR="00BD04E1" w:rsidRPr="00BD04E1" w:rsidRDefault="00BD04E1" w:rsidP="00BD04E1">
      <w:pPr>
        <w:tabs>
          <w:tab w:val="num" w:pos="567"/>
          <w:tab w:val="num" w:pos="630"/>
        </w:tabs>
        <w:suppressAutoHyphens w:val="0"/>
        <w:ind w:left="568" w:hanging="284"/>
        <w:jc w:val="both"/>
        <w:rPr>
          <w:rFonts w:ascii="Arial" w:hAnsi="Arial" w:cs="Arial"/>
          <w:sz w:val="22"/>
          <w:szCs w:val="22"/>
          <w:lang w:val="ru-RU" w:eastAsia="en-US"/>
        </w:rPr>
      </w:pPr>
      <w:r w:rsidRPr="00BD04E1">
        <w:rPr>
          <w:rFonts w:ascii="Arial" w:hAnsi="Arial" w:cs="Arial"/>
          <w:sz w:val="22"/>
          <w:szCs w:val="22"/>
          <w:lang w:val="ru-RU" w:eastAsia="en-US"/>
        </w:rPr>
        <w:t>да ли је испоручена уговорена  количина</w:t>
      </w:r>
    </w:p>
    <w:p w:rsidR="00BD04E1" w:rsidRPr="00BD04E1" w:rsidRDefault="00BD04E1" w:rsidP="00BD04E1">
      <w:pPr>
        <w:tabs>
          <w:tab w:val="num" w:pos="567"/>
          <w:tab w:val="num" w:pos="630"/>
        </w:tabs>
        <w:suppressAutoHyphens w:val="0"/>
        <w:ind w:left="568" w:hanging="284"/>
        <w:jc w:val="both"/>
        <w:rPr>
          <w:rFonts w:ascii="Arial" w:hAnsi="Arial" w:cs="Arial"/>
          <w:sz w:val="22"/>
          <w:szCs w:val="22"/>
          <w:lang w:val="ru-RU" w:eastAsia="en-US"/>
        </w:rPr>
      </w:pPr>
      <w:r w:rsidRPr="00BD04E1">
        <w:rPr>
          <w:rFonts w:ascii="Arial" w:hAnsi="Arial" w:cs="Arial"/>
          <w:sz w:val="22"/>
          <w:szCs w:val="22"/>
          <w:lang w:val="ru-RU" w:eastAsia="en-US"/>
        </w:rPr>
        <w:t>да ли су добра без видљивог оштећења</w:t>
      </w:r>
    </w:p>
    <w:p w:rsidR="00BD04E1" w:rsidRPr="00BD04E1" w:rsidRDefault="00BD04E1" w:rsidP="00BD04E1">
      <w:pPr>
        <w:tabs>
          <w:tab w:val="num" w:pos="567"/>
          <w:tab w:val="num" w:pos="630"/>
        </w:tabs>
        <w:suppressAutoHyphens w:val="0"/>
        <w:ind w:left="568" w:hanging="284"/>
        <w:jc w:val="both"/>
        <w:rPr>
          <w:rFonts w:ascii="Arial" w:hAnsi="Arial" w:cs="Arial"/>
          <w:sz w:val="22"/>
          <w:szCs w:val="22"/>
          <w:lang w:val="ru-RU" w:eastAsia="en-US"/>
        </w:rPr>
      </w:pPr>
      <w:r w:rsidRPr="00BD04E1">
        <w:rPr>
          <w:rFonts w:ascii="Arial" w:hAnsi="Arial" w:cs="Arial"/>
          <w:sz w:val="22"/>
          <w:szCs w:val="22"/>
          <w:lang w:val="ru-RU" w:eastAsia="en-US"/>
        </w:rPr>
        <w:t>да ли су добра испоручена у оригиналном неотвореном паковању произвођача</w:t>
      </w:r>
    </w:p>
    <w:p w:rsidR="00BD04E1" w:rsidRPr="00BD04E1" w:rsidRDefault="00BD04E1" w:rsidP="00BD04E1">
      <w:pPr>
        <w:tabs>
          <w:tab w:val="num" w:pos="567"/>
          <w:tab w:val="num" w:pos="630"/>
        </w:tabs>
        <w:suppressAutoHyphens w:val="0"/>
        <w:ind w:left="568" w:hanging="284"/>
        <w:jc w:val="both"/>
        <w:rPr>
          <w:rFonts w:ascii="Arial" w:hAnsi="Arial" w:cs="Arial"/>
          <w:b/>
          <w:sz w:val="22"/>
          <w:szCs w:val="22"/>
          <w:lang w:val="ru-RU" w:eastAsia="en-US"/>
        </w:rPr>
      </w:pPr>
      <w:r w:rsidRPr="00BD04E1">
        <w:rPr>
          <w:rFonts w:ascii="Arial" w:hAnsi="Arial" w:cs="Arial"/>
          <w:b/>
          <w:sz w:val="22"/>
          <w:szCs w:val="22"/>
          <w:lang w:val="ru-RU" w:eastAsia="en-US"/>
        </w:rPr>
        <w:t>да ли је достављена документација наведена у члану 3. Став 1 овог уговора (</w:t>
      </w:r>
      <w:r w:rsidRPr="00BD04E1">
        <w:rPr>
          <w:rFonts w:ascii="Arial" w:eastAsia="Calibri" w:hAnsi="Arial" w:cs="Arial"/>
          <w:b/>
          <w:sz w:val="22"/>
          <w:szCs w:val="22"/>
          <w:lang w:val="sr-Cyrl-RS" w:eastAsia="en-US"/>
        </w:rPr>
        <w:t>Посебне Обавезе Продавца за партију 1)</w:t>
      </w:r>
    </w:p>
    <w:p w:rsidR="00BD04E1" w:rsidRPr="00BD04E1" w:rsidRDefault="00BD04E1" w:rsidP="00BD04E1">
      <w:pPr>
        <w:tabs>
          <w:tab w:val="num" w:pos="567"/>
          <w:tab w:val="num" w:pos="630"/>
        </w:tabs>
        <w:suppressAutoHyphens w:val="0"/>
        <w:ind w:left="568" w:hanging="284"/>
        <w:jc w:val="both"/>
        <w:rPr>
          <w:rFonts w:ascii="Arial" w:eastAsia="Calibri" w:hAnsi="Arial" w:cs="Arial"/>
          <w:b/>
          <w:sz w:val="22"/>
          <w:szCs w:val="22"/>
          <w:lang w:val="sr-Cyrl-RS" w:eastAsia="en-US"/>
        </w:rPr>
      </w:pPr>
      <w:r w:rsidRPr="00BD04E1">
        <w:rPr>
          <w:rFonts w:ascii="Arial" w:hAnsi="Arial" w:cs="Arial"/>
          <w:b/>
          <w:sz w:val="22"/>
          <w:szCs w:val="22"/>
          <w:lang w:val="ru-RU" w:eastAsia="en-US"/>
        </w:rPr>
        <w:t>да ли је испорука извршена у складу са чланом 3. Став 2. Овог уговора (</w:t>
      </w:r>
      <w:r w:rsidRPr="00BD04E1">
        <w:rPr>
          <w:rFonts w:ascii="Arial" w:eastAsia="Calibri" w:hAnsi="Arial" w:cs="Arial"/>
          <w:b/>
          <w:sz w:val="22"/>
          <w:szCs w:val="22"/>
          <w:lang w:val="sr-Cyrl-RS" w:eastAsia="en-US"/>
        </w:rPr>
        <w:t>Посебне Обавезе Продавца за партије 2, 3 и 7)</w:t>
      </w:r>
    </w:p>
    <w:p w:rsidR="00BD04E1" w:rsidRPr="00BD04E1" w:rsidRDefault="00BD04E1" w:rsidP="00BD04E1">
      <w:pPr>
        <w:tabs>
          <w:tab w:val="num" w:pos="567"/>
          <w:tab w:val="num" w:pos="630"/>
        </w:tabs>
        <w:suppressAutoHyphens w:val="0"/>
        <w:ind w:left="568" w:hanging="284"/>
        <w:jc w:val="both"/>
        <w:rPr>
          <w:rFonts w:ascii="Arial" w:hAnsi="Arial" w:cs="Arial"/>
          <w:b/>
          <w:sz w:val="22"/>
          <w:szCs w:val="22"/>
          <w:lang w:val="ru-RU" w:eastAsia="en-US"/>
        </w:rPr>
      </w:pPr>
      <w:r w:rsidRPr="00BD04E1">
        <w:rPr>
          <w:rFonts w:ascii="Arial" w:hAnsi="Arial" w:cs="Arial"/>
          <w:b/>
          <w:sz w:val="22"/>
          <w:szCs w:val="22"/>
          <w:lang w:val="ru-RU" w:eastAsia="en-US"/>
        </w:rPr>
        <w:lastRenderedPageBreak/>
        <w:t>да ли је достављена документација наведена у члану 3. Став 3 овог уговора (</w:t>
      </w:r>
      <w:r w:rsidRPr="00BD04E1">
        <w:rPr>
          <w:rFonts w:ascii="Arial" w:eastAsia="Calibri" w:hAnsi="Arial" w:cs="Arial"/>
          <w:b/>
          <w:sz w:val="22"/>
          <w:szCs w:val="22"/>
          <w:lang w:val="sr-Cyrl-RS" w:eastAsia="en-US"/>
        </w:rPr>
        <w:t>Посебне Обавезе Продавца за партије 4, 5 и 6)</w:t>
      </w:r>
    </w:p>
    <w:p w:rsidR="00BD04E1" w:rsidRPr="00BD04E1" w:rsidRDefault="00BD04E1" w:rsidP="00BD04E1">
      <w:pPr>
        <w:tabs>
          <w:tab w:val="num" w:pos="567"/>
          <w:tab w:val="num" w:pos="630"/>
        </w:tabs>
        <w:suppressAutoHyphens w:val="0"/>
        <w:ind w:left="568" w:hanging="284"/>
        <w:jc w:val="both"/>
        <w:rPr>
          <w:rFonts w:ascii="Arial" w:hAnsi="Arial" w:cs="Arial"/>
          <w:b/>
          <w:sz w:val="22"/>
          <w:szCs w:val="22"/>
          <w:lang w:val="ru-RU" w:eastAsia="en-US"/>
        </w:rPr>
      </w:pPr>
    </w:p>
    <w:p w:rsidR="00BD04E1" w:rsidRPr="00BD04E1" w:rsidRDefault="00BD04E1" w:rsidP="00BD04E1">
      <w:pPr>
        <w:tabs>
          <w:tab w:val="num" w:pos="0"/>
        </w:tabs>
        <w:suppressAutoHyphens w:val="0"/>
        <w:jc w:val="both"/>
        <w:rPr>
          <w:rFonts w:ascii="Arial" w:hAnsi="Arial" w:cs="Arial"/>
          <w:sz w:val="22"/>
          <w:szCs w:val="22"/>
          <w:lang w:val="ru-RU" w:eastAsia="en-US"/>
        </w:rPr>
      </w:pPr>
      <w:r w:rsidRPr="00BD04E1">
        <w:rPr>
          <w:rFonts w:ascii="Arial" w:hAnsi="Arial" w:cs="Arial"/>
          <w:sz w:val="22"/>
          <w:szCs w:val="22"/>
          <w:lang w:val="ru-RU" w:eastAsia="en-US"/>
        </w:rPr>
        <w:t>У случају да дође до одступања од уговореног, Продавац је дужан да у року од три дана од пријема рекламације испоруке отклони све недостатке</w:t>
      </w:r>
      <w:r w:rsidRPr="00BD04E1">
        <w:rPr>
          <w:rFonts w:ascii="Arial" w:hAnsi="Arial" w:cs="Arial"/>
          <w:sz w:val="22"/>
          <w:szCs w:val="22"/>
          <w:lang w:val="en-US" w:eastAsia="en-US"/>
        </w:rPr>
        <w:t xml:space="preserve"> а</w:t>
      </w:r>
      <w:r w:rsidRPr="00BD04E1">
        <w:rPr>
          <w:rFonts w:ascii="Arial" w:hAnsi="Arial" w:cs="Arial"/>
          <w:sz w:val="22"/>
          <w:szCs w:val="22"/>
          <w:lang w:val="ru-RU" w:eastAsia="en-US"/>
        </w:rPr>
        <w:t xml:space="preserve"> док се </w:t>
      </w:r>
      <w:r w:rsidRPr="00BD04E1">
        <w:rPr>
          <w:rFonts w:ascii="Arial" w:hAnsi="Arial" w:cs="Arial"/>
          <w:sz w:val="22"/>
          <w:szCs w:val="22"/>
          <w:lang w:val="en-US" w:eastAsia="en-US"/>
        </w:rPr>
        <w:t xml:space="preserve">ти недостаци не </w:t>
      </w:r>
      <w:r w:rsidRPr="00BD04E1">
        <w:rPr>
          <w:rFonts w:ascii="Arial" w:hAnsi="Arial" w:cs="Arial"/>
          <w:sz w:val="22"/>
          <w:szCs w:val="22"/>
          <w:lang w:val="ru-RU" w:eastAsia="en-US"/>
        </w:rPr>
        <w:t>отклон</w:t>
      </w:r>
      <w:r w:rsidRPr="00BD04E1">
        <w:rPr>
          <w:rFonts w:ascii="Arial" w:hAnsi="Arial" w:cs="Arial"/>
          <w:sz w:val="22"/>
          <w:szCs w:val="22"/>
          <w:lang w:val="en-US" w:eastAsia="en-US"/>
        </w:rPr>
        <w:t>е</w:t>
      </w:r>
      <w:r w:rsidRPr="00BD04E1">
        <w:rPr>
          <w:rFonts w:ascii="Arial" w:hAnsi="Arial" w:cs="Arial"/>
          <w:sz w:val="22"/>
          <w:szCs w:val="22"/>
          <w:lang w:val="ru-RU" w:eastAsia="en-US"/>
        </w:rPr>
        <w:t xml:space="preserve">, </w:t>
      </w:r>
      <w:r w:rsidRPr="00BD04E1">
        <w:rPr>
          <w:rFonts w:ascii="Arial" w:hAnsi="Arial" w:cs="Arial"/>
          <w:sz w:val="22"/>
          <w:szCs w:val="22"/>
          <w:lang w:val="en-US" w:eastAsia="en-US"/>
        </w:rPr>
        <w:t xml:space="preserve">сматраће се да </w:t>
      </w:r>
      <w:r w:rsidRPr="00BD04E1">
        <w:rPr>
          <w:rFonts w:ascii="Arial" w:hAnsi="Arial" w:cs="Arial"/>
          <w:sz w:val="22"/>
          <w:szCs w:val="22"/>
          <w:lang w:val="ru-RU" w:eastAsia="en-US"/>
        </w:rPr>
        <w:t>испорук</w:t>
      </w:r>
      <w:r w:rsidRPr="00BD04E1">
        <w:rPr>
          <w:rFonts w:ascii="Arial" w:hAnsi="Arial" w:cs="Arial"/>
          <w:sz w:val="22"/>
          <w:szCs w:val="22"/>
          <w:lang w:val="en-US" w:eastAsia="en-US"/>
        </w:rPr>
        <w:t>а</w:t>
      </w:r>
      <w:r w:rsidRPr="00BD04E1">
        <w:rPr>
          <w:rFonts w:ascii="Arial" w:hAnsi="Arial" w:cs="Arial"/>
          <w:sz w:val="22"/>
          <w:szCs w:val="22"/>
          <w:lang w:val="ru-RU" w:eastAsia="en-US"/>
        </w:rPr>
        <w:t xml:space="preserve"> није </w:t>
      </w:r>
      <w:r w:rsidRPr="00BD04E1">
        <w:rPr>
          <w:rFonts w:ascii="Arial" w:hAnsi="Arial" w:cs="Arial"/>
          <w:sz w:val="22"/>
          <w:szCs w:val="22"/>
          <w:lang w:val="en-US" w:eastAsia="en-US"/>
        </w:rPr>
        <w:t>извршена у року</w:t>
      </w:r>
      <w:r w:rsidRPr="00BD04E1">
        <w:rPr>
          <w:rFonts w:ascii="Arial" w:hAnsi="Arial" w:cs="Arial"/>
          <w:sz w:val="22"/>
          <w:szCs w:val="22"/>
          <w:lang w:val="ru-RU" w:eastAsia="en-US"/>
        </w:rPr>
        <w:t xml:space="preserve">. </w:t>
      </w:r>
    </w:p>
    <w:p w:rsidR="00BD04E1" w:rsidRPr="00BD04E1" w:rsidRDefault="00BD04E1" w:rsidP="00BD04E1">
      <w:pPr>
        <w:tabs>
          <w:tab w:val="left" w:pos="9090"/>
        </w:tabs>
        <w:suppressAutoHyphens w:val="0"/>
        <w:jc w:val="both"/>
        <w:rPr>
          <w:rFonts w:ascii="Arial" w:hAnsi="Arial" w:cs="Arial"/>
          <w:sz w:val="22"/>
          <w:szCs w:val="22"/>
          <w:lang w:val="sr-Cyrl-RS" w:eastAsia="en-US"/>
        </w:rPr>
      </w:pPr>
    </w:p>
    <w:p w:rsidR="00BD04E1" w:rsidRPr="00BD04E1" w:rsidRDefault="00BD04E1" w:rsidP="00BD04E1">
      <w:pPr>
        <w:tabs>
          <w:tab w:val="left" w:pos="9090"/>
        </w:tabs>
        <w:suppressAutoHyphens w:val="0"/>
        <w:jc w:val="both"/>
        <w:rPr>
          <w:rFonts w:ascii="Arial" w:hAnsi="Arial" w:cs="Arial"/>
          <w:sz w:val="22"/>
          <w:szCs w:val="22"/>
          <w:lang w:val="en-US" w:eastAsia="en-US"/>
        </w:rPr>
      </w:pPr>
      <w:r w:rsidRPr="00BD04E1">
        <w:rPr>
          <w:rFonts w:ascii="Arial" w:hAnsi="Arial" w:cs="Arial"/>
          <w:b/>
          <w:sz w:val="22"/>
          <w:szCs w:val="22"/>
          <w:lang w:val="en-US" w:eastAsia="en-US"/>
        </w:rPr>
        <w:t xml:space="preserve">Квантитативни </w:t>
      </w:r>
      <w:r w:rsidRPr="00BD04E1">
        <w:rPr>
          <w:rFonts w:ascii="Arial" w:hAnsi="Arial" w:cs="Arial"/>
          <w:b/>
          <w:sz w:val="22"/>
          <w:szCs w:val="22"/>
          <w:lang w:val="sr-Cyrl-RS" w:eastAsia="en-US"/>
        </w:rPr>
        <w:t xml:space="preserve">и </w:t>
      </w:r>
      <w:r w:rsidRPr="00BD04E1">
        <w:rPr>
          <w:rFonts w:ascii="Arial" w:hAnsi="Arial" w:cs="Arial"/>
          <w:b/>
          <w:sz w:val="22"/>
          <w:szCs w:val="22"/>
          <w:lang w:val="en-US" w:eastAsia="en-US"/>
        </w:rPr>
        <w:t>Квалитативни пријем</w:t>
      </w:r>
      <w:r w:rsidRPr="00BD04E1">
        <w:rPr>
          <w:rFonts w:ascii="Arial" w:hAnsi="Arial" w:cs="Arial"/>
          <w:sz w:val="22"/>
          <w:szCs w:val="22"/>
          <w:lang w:val="en-US" w:eastAsia="en-US"/>
        </w:rPr>
        <w:t xml:space="preserve"> пријем добара извршиће </w:t>
      </w:r>
      <w:r w:rsidRPr="00BD04E1">
        <w:rPr>
          <w:rFonts w:ascii="Arial" w:hAnsi="Arial" w:cs="Arial"/>
          <w:sz w:val="22"/>
          <w:szCs w:val="22"/>
          <w:lang w:val="sr-Cyrl-RS" w:eastAsia="en-US"/>
        </w:rPr>
        <w:t>Купац</w:t>
      </w:r>
      <w:r w:rsidRPr="00BD04E1">
        <w:rPr>
          <w:rFonts w:ascii="Arial" w:hAnsi="Arial" w:cs="Arial"/>
          <w:sz w:val="22"/>
          <w:szCs w:val="22"/>
          <w:lang w:val="en-US" w:eastAsia="en-US"/>
        </w:rPr>
        <w:t xml:space="preserve"> приликом испоруке. У случају неодговарајуће испоруке, </w:t>
      </w:r>
      <w:r w:rsidRPr="00BD04E1">
        <w:rPr>
          <w:rFonts w:ascii="Arial" w:hAnsi="Arial" w:cs="Arial"/>
          <w:sz w:val="22"/>
          <w:szCs w:val="22"/>
          <w:lang w:val="sr-Cyrl-RS" w:eastAsia="en-US"/>
        </w:rPr>
        <w:t>Купац</w:t>
      </w:r>
      <w:r w:rsidRPr="00BD04E1">
        <w:rPr>
          <w:rFonts w:ascii="Arial" w:hAnsi="Arial" w:cs="Arial"/>
          <w:sz w:val="22"/>
          <w:szCs w:val="22"/>
          <w:lang w:val="en-US" w:eastAsia="en-US"/>
        </w:rPr>
        <w:t xml:space="preserve"> ће ту околност записнички констатовати и одмах извршити рекламацију недостатака у испоруци. </w:t>
      </w:r>
      <w:r w:rsidRPr="00BD04E1">
        <w:rPr>
          <w:rFonts w:ascii="Arial" w:hAnsi="Arial" w:cs="Arial"/>
          <w:sz w:val="22"/>
          <w:szCs w:val="22"/>
          <w:lang w:val="sr-Cyrl-RS" w:eastAsia="en-US"/>
        </w:rPr>
        <w:t>Купац</w:t>
      </w:r>
      <w:r w:rsidRPr="00BD04E1">
        <w:rPr>
          <w:rFonts w:ascii="Arial" w:hAnsi="Arial" w:cs="Arial"/>
          <w:sz w:val="22"/>
          <w:szCs w:val="22"/>
          <w:lang w:val="en-US" w:eastAsia="en-US"/>
        </w:rPr>
        <w:t xml:space="preserve"> ће писану рекламацију доставити </w:t>
      </w:r>
      <w:r w:rsidRPr="00BD04E1">
        <w:rPr>
          <w:rFonts w:ascii="Arial" w:hAnsi="Arial" w:cs="Arial"/>
          <w:sz w:val="22"/>
          <w:szCs w:val="22"/>
          <w:lang w:val="sr-Cyrl-RS" w:eastAsia="en-US"/>
        </w:rPr>
        <w:t>продавцу</w:t>
      </w:r>
      <w:r w:rsidRPr="00BD04E1">
        <w:rPr>
          <w:rFonts w:ascii="Arial" w:hAnsi="Arial" w:cs="Arial"/>
          <w:sz w:val="22"/>
          <w:szCs w:val="22"/>
          <w:lang w:val="en-US" w:eastAsia="en-US"/>
        </w:rPr>
        <w:t xml:space="preserve"> у року од 3 дана. </w:t>
      </w:r>
      <w:r w:rsidRPr="00BD04E1">
        <w:rPr>
          <w:rFonts w:ascii="Arial" w:hAnsi="Arial" w:cs="Arial"/>
          <w:sz w:val="22"/>
          <w:szCs w:val="22"/>
          <w:lang w:val="sr-Cyrl-RS" w:eastAsia="en-US"/>
        </w:rPr>
        <w:t>Продавац</w:t>
      </w:r>
      <w:r w:rsidRPr="00BD04E1">
        <w:rPr>
          <w:rFonts w:ascii="Arial" w:hAnsi="Arial" w:cs="Arial"/>
          <w:sz w:val="22"/>
          <w:szCs w:val="22"/>
          <w:lang w:val="en-US" w:eastAsia="en-US"/>
        </w:rPr>
        <w:t xml:space="preserve"> је у обавези да изврши замену неисправних добара у року од 3 дана од пријема рекламације, а уколико то не учини, </w:t>
      </w:r>
      <w:r w:rsidRPr="00BD04E1">
        <w:rPr>
          <w:rFonts w:ascii="Arial" w:hAnsi="Arial" w:cs="Arial"/>
          <w:sz w:val="22"/>
          <w:szCs w:val="22"/>
          <w:lang w:val="sr-Cyrl-RS" w:eastAsia="en-US"/>
        </w:rPr>
        <w:t>купац</w:t>
      </w:r>
      <w:r w:rsidRPr="00BD04E1">
        <w:rPr>
          <w:rFonts w:ascii="Arial" w:hAnsi="Arial" w:cs="Arial"/>
          <w:sz w:val="22"/>
          <w:szCs w:val="22"/>
          <w:lang w:val="en-US" w:eastAsia="en-US"/>
        </w:rPr>
        <w:t xml:space="preserve"> има право на накнаду штете</w:t>
      </w:r>
      <w:r w:rsidRPr="00BD04E1">
        <w:rPr>
          <w:rFonts w:ascii="Arial" w:hAnsi="Arial" w:cs="Arial"/>
          <w:sz w:val="22"/>
          <w:szCs w:val="22"/>
          <w:lang w:val="sr-Cyrl-RS" w:eastAsia="en-US"/>
        </w:rPr>
        <w:t>.</w:t>
      </w:r>
      <w:r w:rsidRPr="00BD04E1">
        <w:rPr>
          <w:rFonts w:ascii="Arial" w:hAnsi="Arial" w:cs="Arial"/>
          <w:sz w:val="22"/>
          <w:szCs w:val="22"/>
          <w:lang w:val="en-US" w:eastAsia="en-US"/>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04E1" w:rsidRPr="00BD04E1" w:rsidRDefault="00BD04E1" w:rsidP="00BD04E1">
      <w:pPr>
        <w:tabs>
          <w:tab w:val="left" w:pos="9090"/>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D04E1" w:rsidRPr="00BD04E1" w:rsidRDefault="00BD04E1" w:rsidP="00BD04E1">
      <w:pPr>
        <w:tabs>
          <w:tab w:val="left" w:pos="9090"/>
        </w:tabs>
        <w:suppressAutoHyphens w:val="0"/>
        <w:jc w:val="both"/>
        <w:rPr>
          <w:rFonts w:ascii="Arial" w:hAnsi="Arial" w:cs="Arial"/>
          <w:sz w:val="22"/>
          <w:szCs w:val="22"/>
          <w:lang w:val="en-US" w:eastAsia="en-US"/>
        </w:rPr>
      </w:pPr>
      <w:r w:rsidRPr="00BD04E1">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D04E1" w:rsidRPr="00BD04E1" w:rsidRDefault="00BD04E1" w:rsidP="00BD04E1">
      <w:pPr>
        <w:suppressAutoHyphens w:val="0"/>
        <w:jc w:val="both"/>
        <w:rPr>
          <w:rFonts w:ascii="Arial" w:hAnsi="Arial" w:cs="Arial"/>
          <w:b/>
          <w:sz w:val="22"/>
          <w:szCs w:val="22"/>
          <w:lang w:val="sr-Cyrl-RS" w:eastAsia="en-US"/>
        </w:rPr>
      </w:pPr>
    </w:p>
    <w:p w:rsidR="00BD04E1" w:rsidRPr="00BD04E1" w:rsidRDefault="00BD04E1" w:rsidP="00BD04E1">
      <w:pPr>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УГОВОРНА КАЗНА ЗБОГ ЗАКАШЊЕЊА У ИСПОРУЦИ</w:t>
      </w:r>
    </w:p>
    <w:p w:rsidR="00BD04E1" w:rsidRPr="00BD04E1" w:rsidRDefault="00BD04E1" w:rsidP="00BD04E1">
      <w:pPr>
        <w:suppressAutoHyphens w:val="0"/>
        <w:jc w:val="both"/>
        <w:rPr>
          <w:rFonts w:ascii="Arial" w:hAnsi="Arial" w:cs="Arial"/>
          <w:b/>
          <w:sz w:val="16"/>
          <w:szCs w:val="16"/>
          <w:lang w:val="sr-Cyrl-RS" w:eastAsia="en-US"/>
        </w:rPr>
      </w:pP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8</w:t>
      </w:r>
      <w:r w:rsidRPr="00BD04E1">
        <w:rPr>
          <w:rFonts w:ascii="Arial" w:hAnsi="Arial" w:cs="Arial"/>
          <w:b/>
          <w:sz w:val="22"/>
          <w:szCs w:val="22"/>
          <w:lang w:val="en-US" w:eastAsia="en-US"/>
        </w:rPr>
        <w:t>.</w:t>
      </w:r>
    </w:p>
    <w:p w:rsidR="00BD04E1" w:rsidRPr="00BD04E1" w:rsidRDefault="00BD04E1" w:rsidP="00BD04E1">
      <w:pPr>
        <w:tabs>
          <w:tab w:val="left" w:pos="9090"/>
        </w:tabs>
        <w:suppressAutoHyphens w:val="0"/>
        <w:jc w:val="both"/>
        <w:rPr>
          <w:rFonts w:ascii="Arial" w:hAnsi="Arial" w:cs="Arial"/>
          <w:bCs/>
          <w:sz w:val="22"/>
          <w:szCs w:val="22"/>
          <w:lang w:eastAsia="en-US"/>
        </w:rPr>
      </w:pPr>
      <w:r w:rsidRPr="00BD04E1">
        <w:rPr>
          <w:rFonts w:ascii="Arial" w:hAnsi="Arial" w:cs="Arial"/>
          <w:bCs/>
          <w:sz w:val="22"/>
          <w:szCs w:val="22"/>
          <w:lang w:eastAsia="en-US"/>
        </w:rPr>
        <w:t>Уколико Продавац не испуни своје обавезе или не испоручи добр</w:t>
      </w:r>
      <w:r w:rsidRPr="00BD04E1">
        <w:rPr>
          <w:rFonts w:ascii="Arial" w:hAnsi="Arial" w:cs="Arial"/>
          <w:bCs/>
          <w:sz w:val="22"/>
          <w:szCs w:val="22"/>
          <w:lang w:val="en-US" w:eastAsia="en-US"/>
        </w:rPr>
        <w:t>о</w:t>
      </w:r>
      <w:r w:rsidRPr="00BD04E1">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04E1" w:rsidRPr="00BD04E1" w:rsidRDefault="00BD04E1" w:rsidP="00BD04E1">
      <w:pPr>
        <w:tabs>
          <w:tab w:val="left" w:pos="9090"/>
        </w:tabs>
        <w:suppressAutoHyphens w:val="0"/>
        <w:spacing w:before="120"/>
        <w:jc w:val="both"/>
        <w:rPr>
          <w:rFonts w:ascii="Arial" w:hAnsi="Arial" w:cs="Arial"/>
          <w:sz w:val="22"/>
          <w:szCs w:val="22"/>
          <w:lang w:val="en-US" w:eastAsia="en-US"/>
        </w:rPr>
      </w:pPr>
      <w:r w:rsidRPr="00BD04E1">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BD04E1">
        <w:rPr>
          <w:rFonts w:ascii="Arial" w:hAnsi="Arial" w:cs="Arial"/>
          <w:bCs/>
          <w:sz w:val="22"/>
          <w:szCs w:val="22"/>
          <w:lang w:val="sr-Cyrl-RS" w:eastAsia="en-US"/>
        </w:rPr>
        <w:t>5</w:t>
      </w:r>
      <w:r w:rsidRPr="00BD04E1">
        <w:rPr>
          <w:rFonts w:ascii="Arial" w:hAnsi="Arial" w:cs="Arial"/>
          <w:bCs/>
          <w:sz w:val="22"/>
          <w:szCs w:val="22"/>
          <w:lang w:val="sr-Latn-CS" w:eastAsia="en-US"/>
        </w:rPr>
        <w:t>.</w:t>
      </w:r>
      <w:r w:rsidRPr="00BD04E1">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BD04E1">
        <w:rPr>
          <w:rFonts w:ascii="Arial" w:hAnsi="Arial" w:cs="Arial"/>
          <w:sz w:val="22"/>
          <w:szCs w:val="22"/>
          <w:lang w:val="en-US" w:eastAsia="en-US"/>
        </w:rPr>
        <w:t>без пореза на додату вредност.</w:t>
      </w:r>
    </w:p>
    <w:p w:rsidR="00BD04E1" w:rsidRPr="00BD04E1" w:rsidRDefault="00BD04E1" w:rsidP="00BD04E1">
      <w:pPr>
        <w:tabs>
          <w:tab w:val="left" w:pos="9090"/>
        </w:tabs>
        <w:suppressAutoHyphens w:val="0"/>
        <w:spacing w:before="120"/>
        <w:jc w:val="both"/>
        <w:rPr>
          <w:rFonts w:ascii="Arial" w:hAnsi="Arial" w:cs="Arial"/>
          <w:sz w:val="22"/>
          <w:szCs w:val="22"/>
          <w:lang w:val="en-US" w:eastAsia="en-US"/>
        </w:rPr>
      </w:pPr>
      <w:r w:rsidRPr="00BD04E1">
        <w:rPr>
          <w:rFonts w:ascii="Arial" w:hAnsi="Arial" w:cs="Arial"/>
          <w:bCs/>
          <w:sz w:val="22"/>
          <w:szCs w:val="22"/>
          <w:lang w:val="en-US" w:eastAsia="en-US"/>
        </w:rPr>
        <w:t>Плаћање уговорне казне</w:t>
      </w:r>
      <w:r w:rsidRPr="00BD04E1">
        <w:rPr>
          <w:rFonts w:ascii="Arial" w:hAnsi="Arial" w:cs="Arial"/>
          <w:sz w:val="22"/>
          <w:szCs w:val="22"/>
          <w:lang w:val="en-US" w:eastAsia="en-US"/>
        </w:rPr>
        <w:t>, из става 1. овог члана,  дoспeвa у рoку до 45</w:t>
      </w:r>
      <w:r w:rsidRPr="00BD04E1">
        <w:rPr>
          <w:rFonts w:ascii="Arial" w:hAnsi="Arial" w:cs="Arial"/>
          <w:sz w:val="22"/>
          <w:szCs w:val="22"/>
          <w:lang w:val="sr-Cyrl-RS" w:eastAsia="en-US"/>
        </w:rPr>
        <w:t xml:space="preserve"> </w:t>
      </w:r>
      <w:r w:rsidRPr="00BD04E1">
        <w:rPr>
          <w:rFonts w:ascii="Arial" w:hAnsi="Arial" w:cs="Arial"/>
          <w:sz w:val="22"/>
          <w:szCs w:val="22"/>
          <w:lang w:val="en-US" w:eastAsia="en-US"/>
        </w:rPr>
        <w:t xml:space="preserve">(четрдесетпет) дaнa oд дaнa пријема од стране Продавца рачуна </w:t>
      </w:r>
      <w:r w:rsidRPr="00BD04E1">
        <w:rPr>
          <w:rFonts w:ascii="Arial" w:hAnsi="Arial" w:cs="Arial"/>
          <w:bCs/>
          <w:sz w:val="22"/>
          <w:szCs w:val="22"/>
          <w:lang w:val="en-US" w:eastAsia="en-US"/>
        </w:rPr>
        <w:t xml:space="preserve">Купца </w:t>
      </w:r>
      <w:r w:rsidRPr="00BD04E1">
        <w:rPr>
          <w:rFonts w:ascii="Arial" w:hAnsi="Arial" w:cs="Arial"/>
          <w:sz w:val="22"/>
          <w:szCs w:val="22"/>
          <w:lang w:val="en-US" w:eastAsia="en-US"/>
        </w:rPr>
        <w:t>испостављених по овом основу.</w:t>
      </w:r>
    </w:p>
    <w:p w:rsidR="00BD04E1" w:rsidRPr="00BD04E1" w:rsidRDefault="00BD04E1" w:rsidP="00BD04E1">
      <w:pPr>
        <w:tabs>
          <w:tab w:val="left" w:pos="9090"/>
        </w:tabs>
        <w:suppressAutoHyphens w:val="0"/>
        <w:spacing w:before="120"/>
        <w:jc w:val="both"/>
        <w:rPr>
          <w:rFonts w:ascii="Arial" w:hAnsi="Arial" w:cs="Arial"/>
          <w:bCs/>
          <w:sz w:val="22"/>
          <w:szCs w:val="22"/>
          <w:lang w:val="en-US" w:eastAsia="en-US"/>
        </w:rPr>
      </w:pPr>
      <w:r w:rsidRPr="00BD04E1">
        <w:rPr>
          <w:rFonts w:ascii="Arial" w:hAnsi="Arial" w:cs="Arial"/>
          <w:bCs/>
          <w:sz w:val="22"/>
          <w:szCs w:val="22"/>
          <w:lang w:eastAsia="en-US"/>
        </w:rPr>
        <w:t xml:space="preserve">У случају закашњења са испоруком дужег од 10 (десет) дана, </w:t>
      </w:r>
      <w:r w:rsidRPr="00BD04E1">
        <w:rPr>
          <w:rFonts w:ascii="Arial" w:hAnsi="Arial" w:cs="Arial"/>
          <w:bCs/>
          <w:sz w:val="22"/>
          <w:szCs w:val="22"/>
          <w:lang w:val="en-US" w:eastAsia="en-US"/>
        </w:rPr>
        <w:t>Купац</w:t>
      </w:r>
      <w:r w:rsidRPr="00BD04E1">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BD04E1" w:rsidRPr="00BD04E1" w:rsidRDefault="00BD04E1" w:rsidP="00BD04E1">
      <w:pPr>
        <w:suppressAutoHyphens w:val="0"/>
        <w:autoSpaceDE w:val="0"/>
        <w:autoSpaceDN w:val="0"/>
        <w:adjustRightInd w:val="0"/>
        <w:jc w:val="both"/>
        <w:rPr>
          <w:rFonts w:ascii="Arial" w:hAnsi="Arial" w:cs="Arial"/>
          <w:b/>
          <w:sz w:val="16"/>
          <w:szCs w:val="16"/>
          <w:lang w:val="sr-Cyrl-RS" w:eastAsia="en-US"/>
        </w:rPr>
      </w:pPr>
    </w:p>
    <w:p w:rsidR="00BD04E1" w:rsidRPr="00BD04E1" w:rsidRDefault="00BD04E1" w:rsidP="00BD04E1">
      <w:pPr>
        <w:suppressAutoHyphens w:val="0"/>
        <w:autoSpaceDE w:val="0"/>
        <w:autoSpaceDN w:val="0"/>
        <w:adjustRightInd w:val="0"/>
        <w:jc w:val="both"/>
        <w:rPr>
          <w:rFonts w:ascii="Arial" w:hAnsi="Arial" w:cs="Arial"/>
          <w:b/>
          <w:sz w:val="22"/>
          <w:szCs w:val="22"/>
          <w:lang w:val="en-US" w:eastAsia="en-US"/>
        </w:rPr>
      </w:pPr>
      <w:r w:rsidRPr="00BD04E1">
        <w:rPr>
          <w:rFonts w:ascii="Arial" w:hAnsi="Arial" w:cs="Arial"/>
          <w:b/>
          <w:sz w:val="22"/>
          <w:szCs w:val="22"/>
          <w:lang w:val="en-US" w:eastAsia="en-US"/>
        </w:rPr>
        <w:t xml:space="preserve">ВИША СИЛА </w:t>
      </w:r>
    </w:p>
    <w:p w:rsidR="00BD04E1" w:rsidRPr="00BD04E1" w:rsidRDefault="00BD04E1" w:rsidP="00BD04E1">
      <w:pPr>
        <w:suppressAutoHyphens w:val="0"/>
        <w:autoSpaceDE w:val="0"/>
        <w:autoSpaceDN w:val="0"/>
        <w:adjustRightInd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9</w:t>
      </w:r>
      <w:r w:rsidRPr="00BD04E1">
        <w:rPr>
          <w:rFonts w:ascii="Arial" w:hAnsi="Arial" w:cs="Arial"/>
          <w:b/>
          <w:sz w:val="22"/>
          <w:szCs w:val="22"/>
          <w:lang w:val="en-US" w:eastAsia="en-US"/>
        </w:rPr>
        <w:t>.</w:t>
      </w:r>
    </w:p>
    <w:p w:rsidR="00BD04E1" w:rsidRPr="00BD04E1" w:rsidRDefault="00BD04E1" w:rsidP="00BD04E1">
      <w:pPr>
        <w:tabs>
          <w:tab w:val="left" w:pos="1512"/>
          <w:tab w:val="left" w:pos="9090"/>
        </w:tabs>
        <w:suppressAutoHyphens w:val="0"/>
        <w:spacing w:before="120"/>
        <w:jc w:val="both"/>
        <w:rPr>
          <w:rFonts w:ascii="Arial" w:hAnsi="Arial" w:cs="Arial"/>
          <w:sz w:val="22"/>
          <w:szCs w:val="22"/>
          <w:lang w:val="sr-Cyrl-RS" w:eastAsia="en-US"/>
        </w:rPr>
      </w:pPr>
      <w:r w:rsidRPr="00BD04E1">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BD04E1">
        <w:rPr>
          <w:rFonts w:ascii="Arial" w:hAnsi="Arial" w:cs="Arial"/>
          <w:sz w:val="22"/>
          <w:szCs w:val="22"/>
          <w:lang w:eastAsia="en-US"/>
        </w:rPr>
        <w:t>за</w:t>
      </w:r>
      <w:r w:rsidRPr="00BD04E1">
        <w:rPr>
          <w:rFonts w:ascii="Arial" w:hAnsi="Arial" w:cs="Arial"/>
          <w:sz w:val="22"/>
          <w:szCs w:val="22"/>
          <w:lang w:val="en-US" w:eastAsia="en-US"/>
        </w:rPr>
        <w:t xml:space="preserve"> накнаду штете за делимично или потпуно неизвршење уговорених обавеза</w:t>
      </w:r>
      <w:r w:rsidRPr="00BD04E1">
        <w:rPr>
          <w:rFonts w:ascii="Arial" w:hAnsi="Arial" w:cs="Arial"/>
          <w:sz w:val="22"/>
          <w:szCs w:val="22"/>
          <w:lang w:eastAsia="en-US"/>
        </w:rPr>
        <w:t>,за</w:t>
      </w:r>
      <w:r w:rsidRPr="00BD04E1">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D04E1">
        <w:rPr>
          <w:rFonts w:ascii="Arial" w:hAnsi="Arial" w:cs="Arial"/>
          <w:sz w:val="22"/>
          <w:szCs w:val="22"/>
          <w:lang w:eastAsia="en-US"/>
        </w:rPr>
        <w:t>,</w:t>
      </w:r>
      <w:r w:rsidRPr="00BD04E1">
        <w:rPr>
          <w:rFonts w:ascii="Arial" w:hAnsi="Arial" w:cs="Arial"/>
          <w:sz w:val="22"/>
          <w:szCs w:val="22"/>
          <w:lang w:val="en-US" w:eastAsia="en-US"/>
        </w:rPr>
        <w:t xml:space="preserve"> одлаже се за време њеног трајања. </w:t>
      </w:r>
    </w:p>
    <w:p w:rsidR="00BD04E1" w:rsidRPr="00BD04E1" w:rsidRDefault="00BD04E1" w:rsidP="00BD04E1">
      <w:pPr>
        <w:tabs>
          <w:tab w:val="left" w:pos="1512"/>
          <w:tab w:val="left" w:pos="9090"/>
        </w:tabs>
        <w:suppressAutoHyphens w:val="0"/>
        <w:spacing w:before="120"/>
        <w:jc w:val="both"/>
        <w:rPr>
          <w:rFonts w:ascii="Arial" w:hAnsi="Arial" w:cs="Arial"/>
          <w:sz w:val="22"/>
          <w:szCs w:val="22"/>
          <w:lang w:val="sr-Cyrl-RS" w:eastAsia="en-US"/>
        </w:rPr>
      </w:pPr>
      <w:r w:rsidRPr="00BD04E1">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BD04E1">
        <w:rPr>
          <w:rFonts w:ascii="Arial" w:hAnsi="Arial" w:cs="Arial"/>
          <w:sz w:val="22"/>
          <w:szCs w:val="22"/>
          <w:lang w:val="hr-HR" w:eastAsia="en-US"/>
        </w:rPr>
        <w:t xml:space="preserve">, </w:t>
      </w:r>
      <w:r w:rsidRPr="00BD04E1">
        <w:rPr>
          <w:rFonts w:ascii="Arial" w:hAnsi="Arial" w:cs="Arial"/>
          <w:sz w:val="22"/>
          <w:szCs w:val="22"/>
          <w:lang w:val="en-US" w:eastAsia="en-US"/>
        </w:rPr>
        <w:t>без одлагања</w:t>
      </w:r>
      <w:r w:rsidRPr="00BD04E1">
        <w:rPr>
          <w:rFonts w:ascii="Arial" w:hAnsi="Arial" w:cs="Arial"/>
          <w:sz w:val="22"/>
          <w:szCs w:val="22"/>
          <w:lang w:val="hr-HR" w:eastAsia="en-US"/>
        </w:rPr>
        <w:t xml:space="preserve">, а најкасније у року од 48 </w:t>
      </w:r>
      <w:r w:rsidRPr="00BD04E1">
        <w:rPr>
          <w:rFonts w:ascii="Arial" w:hAnsi="Arial" w:cs="Arial"/>
          <w:sz w:val="22"/>
          <w:szCs w:val="22"/>
          <w:lang w:val="hr-HR" w:eastAsia="en-US"/>
        </w:rPr>
        <w:lastRenderedPageBreak/>
        <w:t xml:space="preserve">(четрдесетосам) часова, од часа наступања случаја више силе, писаним путем обавести другу Уговорну </w:t>
      </w:r>
      <w:r w:rsidRPr="00BD04E1">
        <w:rPr>
          <w:rFonts w:ascii="Arial" w:hAnsi="Arial" w:cs="Arial"/>
          <w:sz w:val="22"/>
          <w:szCs w:val="22"/>
          <w:lang w:val="en-US" w:eastAsia="en-US"/>
        </w:rPr>
        <w:t>страну о настанку</w:t>
      </w:r>
      <w:r w:rsidRPr="00BD04E1">
        <w:rPr>
          <w:rFonts w:ascii="Arial" w:hAnsi="Arial" w:cs="Arial"/>
          <w:sz w:val="22"/>
          <w:szCs w:val="22"/>
          <w:lang w:val="hr-HR" w:eastAsia="en-US"/>
        </w:rPr>
        <w:t xml:space="preserve"> више силе</w:t>
      </w:r>
      <w:r w:rsidRPr="00BD04E1">
        <w:rPr>
          <w:rFonts w:ascii="Arial" w:hAnsi="Arial" w:cs="Arial"/>
          <w:sz w:val="22"/>
          <w:szCs w:val="22"/>
          <w:lang w:val="en-US" w:eastAsia="en-US"/>
        </w:rPr>
        <w:t xml:space="preserve"> и њеном процењеном или очекиваном трајању</w:t>
      </w:r>
      <w:r w:rsidRPr="00BD04E1">
        <w:rPr>
          <w:rFonts w:ascii="Arial" w:hAnsi="Arial" w:cs="Arial"/>
          <w:sz w:val="22"/>
          <w:szCs w:val="22"/>
          <w:lang w:val="hr-HR" w:eastAsia="en-US"/>
        </w:rPr>
        <w:t>, уз достављање доказа о постојању више силе.</w:t>
      </w:r>
    </w:p>
    <w:p w:rsidR="00BD04E1" w:rsidRPr="00BD04E1" w:rsidRDefault="00BD04E1" w:rsidP="00BD04E1">
      <w:pPr>
        <w:tabs>
          <w:tab w:val="left" w:pos="1512"/>
          <w:tab w:val="left" w:pos="9090"/>
        </w:tabs>
        <w:suppressAutoHyphens w:val="0"/>
        <w:spacing w:before="120"/>
        <w:jc w:val="both"/>
        <w:rPr>
          <w:rFonts w:ascii="Arial" w:hAnsi="Arial" w:cs="Arial"/>
          <w:sz w:val="22"/>
          <w:szCs w:val="22"/>
          <w:lang w:val="sr-Cyrl-RS" w:eastAsia="en-US"/>
        </w:rPr>
      </w:pPr>
      <w:r w:rsidRPr="00BD04E1">
        <w:rPr>
          <w:rFonts w:ascii="Arial" w:hAnsi="Arial" w:cs="Arial"/>
          <w:sz w:val="22"/>
          <w:szCs w:val="22"/>
          <w:lang w:val="en-US" w:eastAsia="en-US"/>
        </w:rPr>
        <w:t>За време трајања више силе свака Уговорна страна сноси своје трошкове</w:t>
      </w:r>
      <w:r w:rsidRPr="00BD04E1">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D04E1">
        <w:rPr>
          <w:rFonts w:ascii="Arial" w:hAnsi="Arial" w:cs="Arial"/>
          <w:sz w:val="22"/>
          <w:szCs w:val="22"/>
          <w:lang w:val="en-US" w:eastAsia="en-US"/>
        </w:rPr>
        <w:t>.</w:t>
      </w:r>
    </w:p>
    <w:p w:rsidR="00BD04E1" w:rsidRPr="00BD04E1" w:rsidRDefault="00BD04E1" w:rsidP="00BD04E1">
      <w:pPr>
        <w:tabs>
          <w:tab w:val="left" w:pos="1512"/>
          <w:tab w:val="left" w:pos="9090"/>
        </w:tabs>
        <w:suppressAutoHyphens w:val="0"/>
        <w:spacing w:before="120"/>
        <w:jc w:val="both"/>
        <w:rPr>
          <w:rFonts w:ascii="Arial" w:hAnsi="Arial" w:cs="Arial"/>
          <w:sz w:val="22"/>
          <w:szCs w:val="22"/>
          <w:lang w:eastAsia="en-US"/>
        </w:rPr>
      </w:pPr>
      <w:r w:rsidRPr="00BD04E1">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D04E1">
        <w:rPr>
          <w:rFonts w:ascii="Arial" w:hAnsi="Arial" w:cs="Arial"/>
          <w:sz w:val="22"/>
          <w:szCs w:val="22"/>
          <w:lang w:eastAsia="en-US"/>
        </w:rPr>
        <w:t xml:space="preserve">по овом основу – </w:t>
      </w:r>
      <w:r w:rsidRPr="00BD04E1">
        <w:rPr>
          <w:rFonts w:ascii="Arial" w:hAnsi="Arial" w:cs="Arial"/>
          <w:sz w:val="22"/>
          <w:szCs w:val="22"/>
          <w:lang w:val="en-US" w:eastAsia="en-US"/>
        </w:rPr>
        <w:t>ни једна од Уговорних страна не стиче право на накнаду било какве штете.</w:t>
      </w:r>
    </w:p>
    <w:p w:rsidR="00BD04E1" w:rsidRPr="00BD04E1" w:rsidRDefault="00BD04E1" w:rsidP="00BD04E1">
      <w:pPr>
        <w:suppressAutoHyphens w:val="0"/>
        <w:jc w:val="both"/>
        <w:rPr>
          <w:rFonts w:ascii="Arial" w:hAnsi="Arial" w:cs="Arial"/>
          <w:b/>
          <w:sz w:val="22"/>
          <w:szCs w:val="22"/>
          <w:lang w:val="sr-Cyrl-RS" w:eastAsia="en-US"/>
        </w:rPr>
      </w:pPr>
    </w:p>
    <w:p w:rsidR="00BD04E1" w:rsidRPr="00BD04E1" w:rsidRDefault="00BD04E1" w:rsidP="00BD04E1">
      <w:pPr>
        <w:suppressAutoHyphens w:val="0"/>
        <w:jc w:val="both"/>
        <w:rPr>
          <w:rFonts w:ascii="Arial" w:hAnsi="Arial" w:cs="Arial"/>
          <w:b/>
          <w:sz w:val="22"/>
          <w:szCs w:val="22"/>
          <w:lang w:val="en-US" w:eastAsia="en-US"/>
        </w:rPr>
      </w:pPr>
      <w:r w:rsidRPr="00BD04E1">
        <w:rPr>
          <w:rFonts w:ascii="Arial" w:hAnsi="Arial" w:cs="Arial"/>
          <w:b/>
          <w:sz w:val="22"/>
          <w:szCs w:val="22"/>
          <w:lang w:val="en-US" w:eastAsia="en-US"/>
        </w:rPr>
        <w:t>РАСКИД УГОВОРА</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Члан 1</w:t>
      </w:r>
      <w:r w:rsidRPr="00BD04E1">
        <w:rPr>
          <w:rFonts w:ascii="Arial" w:hAnsi="Arial" w:cs="Arial"/>
          <w:b/>
          <w:sz w:val="22"/>
          <w:szCs w:val="22"/>
          <w:lang w:val="sr-Cyrl-RS" w:eastAsia="en-US"/>
        </w:rPr>
        <w:t>0</w:t>
      </w:r>
      <w:r w:rsidRPr="00BD04E1">
        <w:rPr>
          <w:rFonts w:ascii="Arial" w:hAnsi="Arial" w:cs="Arial"/>
          <w:b/>
          <w:sz w:val="22"/>
          <w:szCs w:val="22"/>
          <w:lang w:val="en-US" w:eastAsia="en-US"/>
        </w:rPr>
        <w:t>.</w:t>
      </w:r>
    </w:p>
    <w:p w:rsidR="00BD04E1" w:rsidRPr="00BD04E1" w:rsidRDefault="00BD04E1" w:rsidP="00BD04E1">
      <w:pPr>
        <w:tabs>
          <w:tab w:val="left" w:pos="9090"/>
        </w:tabs>
        <w:suppressAutoHyphens w:val="0"/>
        <w:jc w:val="both"/>
        <w:rPr>
          <w:rFonts w:ascii="Arial" w:hAnsi="Arial" w:cs="Arial"/>
          <w:bCs/>
          <w:sz w:val="22"/>
          <w:szCs w:val="22"/>
          <w:lang w:eastAsia="en-US"/>
        </w:rPr>
      </w:pPr>
      <w:r w:rsidRPr="00BD04E1">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BD04E1">
        <w:rPr>
          <w:rFonts w:ascii="Arial" w:hAnsi="Arial" w:cs="Arial"/>
          <w:sz w:val="22"/>
          <w:szCs w:val="22"/>
          <w:lang w:eastAsia="en-US"/>
        </w:rPr>
        <w:t>Купца</w:t>
      </w:r>
      <w:r w:rsidRPr="00BD04E1">
        <w:rPr>
          <w:rFonts w:ascii="Arial" w:hAnsi="Arial" w:cs="Arial"/>
          <w:bCs/>
          <w:sz w:val="22"/>
          <w:szCs w:val="22"/>
          <w:lang w:eastAsia="en-US"/>
        </w:rPr>
        <w:t xml:space="preserve">, крши одредбе овог уговора, </w:t>
      </w:r>
      <w:r w:rsidRPr="00BD04E1">
        <w:rPr>
          <w:rFonts w:ascii="Arial" w:hAnsi="Arial" w:cs="Arial"/>
          <w:sz w:val="22"/>
          <w:szCs w:val="22"/>
          <w:lang w:eastAsia="en-US"/>
        </w:rPr>
        <w:t xml:space="preserve">Купац </w:t>
      </w:r>
      <w:r w:rsidRPr="00BD04E1">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BD04E1" w:rsidRPr="00BD04E1" w:rsidRDefault="00BD04E1" w:rsidP="00BD04E1">
      <w:pPr>
        <w:tabs>
          <w:tab w:val="left" w:pos="9090"/>
        </w:tabs>
        <w:suppressAutoHyphens w:val="0"/>
        <w:spacing w:before="120"/>
        <w:jc w:val="both"/>
        <w:rPr>
          <w:rFonts w:ascii="Arial" w:hAnsi="Arial" w:cs="Arial"/>
          <w:bCs/>
          <w:sz w:val="22"/>
          <w:szCs w:val="22"/>
          <w:lang w:eastAsia="en-US"/>
        </w:rPr>
      </w:pPr>
      <w:r w:rsidRPr="00BD04E1">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BD04E1">
        <w:rPr>
          <w:rFonts w:ascii="Arial" w:hAnsi="Arial" w:cs="Arial"/>
          <w:sz w:val="22"/>
          <w:szCs w:val="22"/>
          <w:lang w:eastAsia="en-US"/>
        </w:rPr>
        <w:t>Купац</w:t>
      </w:r>
      <w:r w:rsidRPr="00BD04E1">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BD04E1" w:rsidRPr="00BD04E1" w:rsidRDefault="00BD04E1" w:rsidP="00BD04E1">
      <w:pPr>
        <w:tabs>
          <w:tab w:val="left" w:pos="9090"/>
        </w:tabs>
        <w:suppressAutoHyphens w:val="0"/>
        <w:spacing w:before="120"/>
        <w:jc w:val="both"/>
        <w:rPr>
          <w:rFonts w:ascii="Arial" w:hAnsi="Arial" w:cs="Arial"/>
          <w:bCs/>
          <w:sz w:val="22"/>
          <w:szCs w:val="22"/>
          <w:lang w:eastAsia="en-US"/>
        </w:rPr>
      </w:pPr>
      <w:r w:rsidRPr="00BD04E1">
        <w:rPr>
          <w:rFonts w:ascii="Arial" w:hAnsi="Arial" w:cs="Arial"/>
          <w:bCs/>
          <w:sz w:val="22"/>
          <w:szCs w:val="22"/>
          <w:lang w:eastAsia="en-US"/>
        </w:rPr>
        <w:t xml:space="preserve">У случају раскида овог </w:t>
      </w:r>
      <w:r w:rsidRPr="00BD04E1">
        <w:rPr>
          <w:rFonts w:ascii="Arial" w:hAnsi="Arial" w:cs="Arial"/>
          <w:bCs/>
          <w:sz w:val="22"/>
          <w:szCs w:val="22"/>
          <w:lang w:val="en-US" w:eastAsia="en-US"/>
        </w:rPr>
        <w:t>У</w:t>
      </w:r>
      <w:r w:rsidRPr="00BD04E1">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BD04E1" w:rsidRPr="00BD04E1" w:rsidRDefault="00BD04E1" w:rsidP="00BD04E1">
      <w:pPr>
        <w:tabs>
          <w:tab w:val="left" w:pos="9090"/>
        </w:tabs>
        <w:suppressAutoHyphens w:val="0"/>
        <w:spacing w:before="120"/>
        <w:jc w:val="both"/>
        <w:rPr>
          <w:rFonts w:ascii="Arial" w:hAnsi="Arial" w:cs="Arial"/>
          <w:bCs/>
          <w:sz w:val="22"/>
          <w:szCs w:val="22"/>
          <w:lang w:eastAsia="en-US"/>
        </w:rPr>
      </w:pPr>
      <w:r w:rsidRPr="00BD04E1">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04E1" w:rsidRPr="00BD04E1" w:rsidRDefault="00BD04E1" w:rsidP="00BD04E1">
      <w:pPr>
        <w:suppressAutoHyphens w:val="0"/>
        <w:jc w:val="center"/>
        <w:rPr>
          <w:rFonts w:ascii="Arial" w:hAnsi="Arial" w:cs="Arial"/>
          <w:b/>
          <w:sz w:val="16"/>
          <w:szCs w:val="16"/>
          <w:lang w:val="en-US" w:eastAsia="en-US"/>
        </w:rPr>
      </w:pP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Члан 1</w:t>
      </w:r>
      <w:r w:rsidRPr="00BD04E1">
        <w:rPr>
          <w:rFonts w:ascii="Arial" w:hAnsi="Arial" w:cs="Arial"/>
          <w:b/>
          <w:sz w:val="22"/>
          <w:szCs w:val="22"/>
          <w:lang w:val="sr-Cyrl-RS" w:eastAsia="en-US"/>
        </w:rPr>
        <w:t>1</w:t>
      </w:r>
      <w:r w:rsidRPr="00BD04E1">
        <w:rPr>
          <w:rFonts w:ascii="Arial" w:hAnsi="Arial" w:cs="Arial"/>
          <w:b/>
          <w:sz w:val="22"/>
          <w:szCs w:val="22"/>
          <w:lang w:val="en-US" w:eastAsia="en-US"/>
        </w:rPr>
        <w:t>.</w:t>
      </w:r>
    </w:p>
    <w:p w:rsidR="00BD04E1" w:rsidRPr="00BD04E1" w:rsidRDefault="00BD04E1" w:rsidP="00BD04E1">
      <w:pPr>
        <w:suppressAutoHyphens w:val="0"/>
        <w:jc w:val="both"/>
        <w:rPr>
          <w:rFonts w:ascii="Arial" w:hAnsi="Arial" w:cs="Arial"/>
          <w:sz w:val="22"/>
          <w:szCs w:val="22"/>
          <w:lang w:val="en-US" w:eastAsia="en-US"/>
        </w:rPr>
      </w:pPr>
      <w:r w:rsidRPr="00BD04E1">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04E1" w:rsidRPr="00BD04E1" w:rsidRDefault="00BD04E1" w:rsidP="00BD04E1">
      <w:pPr>
        <w:suppressAutoHyphens w:val="0"/>
        <w:rPr>
          <w:rFonts w:ascii="Arial" w:hAnsi="Arial" w:cs="Arial"/>
          <w:b/>
          <w:sz w:val="16"/>
          <w:szCs w:val="16"/>
          <w:lang w:val="sr-Cyrl-RS" w:eastAsia="en-US"/>
        </w:rPr>
      </w:pPr>
    </w:p>
    <w:p w:rsidR="00BD04E1" w:rsidRPr="00BD04E1" w:rsidRDefault="00BD04E1" w:rsidP="00BD04E1">
      <w:pPr>
        <w:suppressAutoHyphens w:val="0"/>
        <w:spacing w:line="276" w:lineRule="auto"/>
        <w:jc w:val="center"/>
        <w:rPr>
          <w:rFonts w:ascii="Arial" w:eastAsia="Calibri" w:hAnsi="Arial" w:cs="Arial"/>
          <w:b/>
          <w:sz w:val="22"/>
          <w:szCs w:val="22"/>
          <w:lang w:val="en-US" w:eastAsia="en-US"/>
        </w:rPr>
      </w:pPr>
      <w:r w:rsidRPr="00BD04E1">
        <w:rPr>
          <w:rFonts w:ascii="Arial" w:eastAsia="Calibri" w:hAnsi="Arial" w:cs="Arial"/>
          <w:b/>
          <w:sz w:val="22"/>
          <w:szCs w:val="22"/>
          <w:lang w:val="en-US" w:eastAsia="en-US"/>
        </w:rPr>
        <w:t>Члан 1</w:t>
      </w:r>
      <w:r w:rsidRPr="00BD04E1">
        <w:rPr>
          <w:rFonts w:ascii="Arial" w:eastAsia="Calibri" w:hAnsi="Arial" w:cs="Arial"/>
          <w:b/>
          <w:sz w:val="22"/>
          <w:szCs w:val="22"/>
          <w:lang w:val="sr-Cyrl-RS" w:eastAsia="en-US"/>
        </w:rPr>
        <w:t>2</w:t>
      </w:r>
      <w:r w:rsidRPr="00BD04E1">
        <w:rPr>
          <w:rFonts w:ascii="Arial" w:eastAsia="Calibri" w:hAnsi="Arial" w:cs="Arial"/>
          <w:b/>
          <w:sz w:val="22"/>
          <w:szCs w:val="22"/>
          <w:lang w:val="en-US" w:eastAsia="en-US"/>
        </w:rPr>
        <w:t>.</w:t>
      </w:r>
    </w:p>
    <w:p w:rsidR="00BD04E1" w:rsidRPr="00BD04E1" w:rsidRDefault="00BD04E1" w:rsidP="00BD04E1">
      <w:pPr>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D04E1" w:rsidRPr="00BD04E1" w:rsidRDefault="00BD04E1" w:rsidP="00BD04E1">
      <w:pPr>
        <w:suppressAutoHyphens w:val="0"/>
        <w:jc w:val="both"/>
        <w:rPr>
          <w:rFonts w:ascii="Arial" w:eastAsia="Calibri" w:hAnsi="Arial" w:cs="Arial"/>
          <w:sz w:val="22"/>
          <w:szCs w:val="22"/>
          <w:lang w:val="sr-Cyrl-RS" w:eastAsia="en-US"/>
        </w:rPr>
      </w:pPr>
      <w:r w:rsidRPr="00BD04E1">
        <w:rPr>
          <w:rFonts w:ascii="Arial" w:eastAsia="Calibri" w:hAnsi="Arial" w:cs="Arial"/>
          <w:sz w:val="22"/>
          <w:szCs w:val="22"/>
          <w:lang w:val="en-US" w:eastAsia="en-US"/>
        </w:rPr>
        <w:t xml:space="preserve">Информације, подаци и документација које је </w:t>
      </w:r>
      <w:r w:rsidRPr="00BD04E1">
        <w:rPr>
          <w:rFonts w:ascii="Arial" w:eastAsia="Calibri" w:hAnsi="Arial" w:cs="Arial"/>
          <w:color w:val="000000"/>
          <w:sz w:val="22"/>
          <w:szCs w:val="22"/>
          <w:lang w:val="en-US" w:eastAsia="en-US"/>
        </w:rPr>
        <w:t>Купац</w:t>
      </w:r>
      <w:r w:rsidRPr="00BD04E1">
        <w:rPr>
          <w:rFonts w:ascii="Arial" w:eastAsia="Calibri"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D04E1">
        <w:rPr>
          <w:rFonts w:ascii="Arial" w:eastAsia="Calibri" w:hAnsi="Arial" w:cs="Arial"/>
          <w:color w:val="000000"/>
          <w:sz w:val="22"/>
          <w:szCs w:val="22"/>
          <w:lang w:val="en-US" w:eastAsia="en-US"/>
        </w:rPr>
        <w:t>Купца,осим у случајевима предвиђеним одговарајућим прописима</w:t>
      </w:r>
      <w:r w:rsidRPr="00BD04E1">
        <w:rPr>
          <w:rFonts w:ascii="Arial" w:eastAsia="Calibri" w:hAnsi="Arial" w:cs="Arial"/>
          <w:sz w:val="22"/>
          <w:szCs w:val="22"/>
          <w:lang w:val="en-US" w:eastAsia="en-US"/>
        </w:rPr>
        <w:t xml:space="preserve">. </w:t>
      </w:r>
    </w:p>
    <w:p w:rsidR="00BD04E1" w:rsidRPr="00BD04E1" w:rsidRDefault="00BD04E1" w:rsidP="00BD04E1">
      <w:pPr>
        <w:suppressAutoHyphens w:val="0"/>
        <w:jc w:val="both"/>
        <w:rPr>
          <w:rFonts w:ascii="Arial" w:eastAsia="Calibri" w:hAnsi="Arial" w:cs="Arial"/>
          <w:sz w:val="16"/>
          <w:szCs w:val="16"/>
          <w:lang w:val="sr-Cyrl-RS" w:eastAsia="en-US"/>
        </w:rPr>
      </w:pP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Члан 1</w:t>
      </w:r>
      <w:r w:rsidRPr="00BD04E1">
        <w:rPr>
          <w:rFonts w:ascii="Arial" w:hAnsi="Arial" w:cs="Arial"/>
          <w:b/>
          <w:sz w:val="22"/>
          <w:szCs w:val="22"/>
          <w:lang w:val="sr-Cyrl-RS" w:eastAsia="en-US"/>
        </w:rPr>
        <w:t>3</w:t>
      </w:r>
      <w:r w:rsidRPr="00BD04E1">
        <w:rPr>
          <w:rFonts w:ascii="Arial" w:hAnsi="Arial" w:cs="Arial"/>
          <w:b/>
          <w:sz w:val="22"/>
          <w:szCs w:val="22"/>
          <w:lang w:val="en-US" w:eastAsia="en-US"/>
        </w:rPr>
        <w:t>.</w:t>
      </w:r>
    </w:p>
    <w:p w:rsidR="00BD04E1" w:rsidRPr="00BD04E1" w:rsidRDefault="00BD04E1" w:rsidP="00BD04E1">
      <w:pPr>
        <w:tabs>
          <w:tab w:val="left" w:pos="9090"/>
        </w:tabs>
        <w:suppressAutoHyphens w:val="0"/>
        <w:jc w:val="both"/>
        <w:rPr>
          <w:rFonts w:ascii="Arial" w:hAnsi="Arial" w:cs="Arial"/>
          <w:sz w:val="22"/>
          <w:szCs w:val="22"/>
          <w:lang w:eastAsia="en-US"/>
        </w:rPr>
      </w:pPr>
      <w:r w:rsidRPr="00BD04E1">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D04E1" w:rsidRPr="00BD04E1" w:rsidRDefault="00BD04E1" w:rsidP="00BD04E1">
      <w:pPr>
        <w:tabs>
          <w:tab w:val="left" w:pos="9090"/>
        </w:tabs>
        <w:suppressAutoHyphens w:val="0"/>
        <w:spacing w:before="120"/>
        <w:jc w:val="both"/>
        <w:rPr>
          <w:rFonts w:ascii="Arial" w:hAnsi="Arial" w:cs="Arial"/>
          <w:sz w:val="22"/>
          <w:szCs w:val="22"/>
          <w:lang w:val="ru-RU" w:eastAsia="en-US"/>
        </w:rPr>
      </w:pPr>
      <w:r w:rsidRPr="00BD04E1">
        <w:rPr>
          <w:rFonts w:ascii="Arial" w:hAnsi="Arial" w:cs="Arial"/>
          <w:sz w:val="22"/>
          <w:szCs w:val="22"/>
          <w:lang w:val="ru-RU" w:eastAsia="en-US"/>
        </w:rPr>
        <w:t xml:space="preserve">Након закључења </w:t>
      </w:r>
      <w:r w:rsidRPr="00BD04E1">
        <w:rPr>
          <w:rFonts w:ascii="Arial" w:hAnsi="Arial" w:cs="Arial"/>
          <w:sz w:val="22"/>
          <w:szCs w:val="22"/>
          <w:lang w:val="en-US" w:eastAsia="en-US"/>
        </w:rPr>
        <w:t xml:space="preserve">и ступања на правну снагу </w:t>
      </w:r>
      <w:r w:rsidRPr="00BD04E1">
        <w:rPr>
          <w:rFonts w:ascii="Arial" w:hAnsi="Arial" w:cs="Arial"/>
          <w:sz w:val="22"/>
          <w:szCs w:val="22"/>
          <w:lang w:val="ru-RU" w:eastAsia="en-US"/>
        </w:rPr>
        <w:t xml:space="preserve">овог Уговора, Купац може да дозволи, а </w:t>
      </w:r>
      <w:r w:rsidRPr="00BD04E1">
        <w:rPr>
          <w:rFonts w:ascii="Arial" w:hAnsi="Arial" w:cs="Arial"/>
          <w:sz w:val="22"/>
          <w:szCs w:val="22"/>
          <w:lang w:val="en-US" w:eastAsia="en-US"/>
        </w:rPr>
        <w:t>Продавац</w:t>
      </w:r>
      <w:r w:rsidRPr="00BD04E1">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Члан 1</w:t>
      </w:r>
      <w:r w:rsidRPr="00BD04E1">
        <w:rPr>
          <w:rFonts w:ascii="Arial" w:hAnsi="Arial" w:cs="Arial"/>
          <w:b/>
          <w:sz w:val="22"/>
          <w:szCs w:val="22"/>
          <w:lang w:val="sr-Cyrl-RS" w:eastAsia="en-US"/>
        </w:rPr>
        <w:t>4</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eastAsia="Calibri" w:hAnsi="Arial" w:cs="Arial"/>
          <w:noProof/>
          <w:sz w:val="22"/>
          <w:szCs w:val="22"/>
          <w:lang w:val="ru-RU" w:eastAsia="en-US"/>
        </w:rPr>
      </w:pPr>
      <w:r w:rsidRPr="00BD04E1">
        <w:rPr>
          <w:rFonts w:ascii="Arial" w:eastAsia="Calibri" w:hAnsi="Arial" w:cs="Arial"/>
          <w:noProof/>
          <w:sz w:val="22"/>
          <w:szCs w:val="22"/>
          <w:lang w:val="en-US" w:eastAsia="en-US"/>
        </w:rPr>
        <w:lastRenderedPageBreak/>
        <w:t>Продавац</w:t>
      </w:r>
      <w:r w:rsidRPr="00BD04E1">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BD04E1">
        <w:rPr>
          <w:rFonts w:ascii="Arial" w:eastAsia="TimesNewRomanPSMT" w:hAnsi="Arial" w:cs="Arial"/>
          <w:bCs/>
          <w:sz w:val="22"/>
          <w:szCs w:val="22"/>
          <w:lang w:val="ru-RU" w:eastAsia="en-US"/>
        </w:rPr>
        <w:t>у вези са испуњеношћу услова из поступка јавне набавке</w:t>
      </w:r>
      <w:r w:rsidRPr="00BD04E1">
        <w:rPr>
          <w:rFonts w:ascii="Arial" w:eastAsia="Calibri" w:hAnsi="Arial" w:cs="Arial"/>
          <w:noProof/>
          <w:sz w:val="22"/>
          <w:szCs w:val="22"/>
          <w:lang w:val="ru-RU" w:eastAsia="en-US"/>
        </w:rPr>
        <w:t xml:space="preserve">, о насталој промени писмено обавести </w:t>
      </w:r>
      <w:r w:rsidRPr="00BD04E1">
        <w:rPr>
          <w:rFonts w:ascii="Arial" w:eastAsia="Calibri" w:hAnsi="Arial" w:cs="Arial"/>
          <w:noProof/>
          <w:sz w:val="22"/>
          <w:szCs w:val="22"/>
          <w:lang w:val="en-US" w:eastAsia="en-US"/>
        </w:rPr>
        <w:t>Купца</w:t>
      </w:r>
      <w:r w:rsidRPr="00BD04E1">
        <w:rPr>
          <w:rFonts w:ascii="Arial" w:eastAsia="Calibri" w:hAnsi="Arial" w:cs="Arial"/>
          <w:noProof/>
          <w:sz w:val="22"/>
          <w:szCs w:val="22"/>
          <w:lang w:val="ru-RU" w:eastAsia="en-US"/>
        </w:rPr>
        <w:t xml:space="preserve"> и да је документује на прописан начин.</w:t>
      </w:r>
    </w:p>
    <w:p w:rsidR="00BD04E1" w:rsidRPr="00BD04E1" w:rsidRDefault="00BD04E1" w:rsidP="00BD04E1">
      <w:pPr>
        <w:tabs>
          <w:tab w:val="left" w:pos="567"/>
        </w:tabs>
        <w:suppressAutoHyphens w:val="0"/>
        <w:jc w:val="both"/>
        <w:rPr>
          <w:rFonts w:ascii="Arial" w:eastAsia="Calibri" w:hAnsi="Arial" w:cs="Arial"/>
          <w:noProof/>
          <w:sz w:val="22"/>
          <w:szCs w:val="22"/>
          <w:lang w:val="en-US" w:eastAsia="en-US"/>
        </w:rPr>
      </w:pPr>
      <w:r w:rsidRPr="00BD04E1">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BD04E1" w:rsidRPr="00BD04E1" w:rsidRDefault="00BD04E1" w:rsidP="00BD04E1">
      <w:pPr>
        <w:tabs>
          <w:tab w:val="left" w:pos="567"/>
        </w:tabs>
        <w:suppressAutoHyphens w:val="0"/>
        <w:jc w:val="both"/>
        <w:rPr>
          <w:rFonts w:ascii="Arial" w:hAnsi="Arial" w:cs="Arial"/>
          <w:b/>
          <w:sz w:val="22"/>
          <w:szCs w:val="22"/>
          <w:lang w:val="sr-Cyrl-BA" w:eastAsia="en-US"/>
        </w:rPr>
      </w:pPr>
    </w:p>
    <w:p w:rsidR="00BD04E1" w:rsidRPr="00BD04E1" w:rsidRDefault="00BD04E1" w:rsidP="00BD04E1">
      <w:pPr>
        <w:tabs>
          <w:tab w:val="left" w:pos="567"/>
        </w:tabs>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СТУПАЊЕ</w:t>
      </w:r>
      <w:r w:rsidRPr="00BD04E1">
        <w:rPr>
          <w:rFonts w:ascii="Arial" w:hAnsi="Arial" w:cs="Arial"/>
          <w:b/>
          <w:sz w:val="22"/>
          <w:szCs w:val="22"/>
          <w:lang w:val="sr-Cyrl-RS" w:eastAsia="en-US"/>
        </w:rPr>
        <w:t xml:space="preserve"> УГОВОРА</w:t>
      </w:r>
      <w:r w:rsidRPr="00BD04E1">
        <w:rPr>
          <w:rFonts w:ascii="Arial" w:hAnsi="Arial" w:cs="Arial"/>
          <w:b/>
          <w:sz w:val="22"/>
          <w:szCs w:val="22"/>
          <w:lang w:val="en-US" w:eastAsia="en-US"/>
        </w:rPr>
        <w:t xml:space="preserve"> НА СНАГУ </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Члан 1</w:t>
      </w:r>
      <w:r w:rsidRPr="00BD04E1">
        <w:rPr>
          <w:rFonts w:ascii="Arial" w:hAnsi="Arial" w:cs="Arial"/>
          <w:b/>
          <w:sz w:val="22"/>
          <w:szCs w:val="22"/>
          <w:lang w:val="sr-Cyrl-RS" w:eastAsia="en-US"/>
        </w:rPr>
        <w:t>5</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eastAsia="Calibri" w:hAnsi="Arial" w:cs="Arial"/>
          <w:sz w:val="22"/>
          <w:szCs w:val="22"/>
          <w:lang w:val="sr-Cyrl-RS" w:eastAsia="en-US"/>
        </w:rPr>
      </w:pPr>
      <w:r w:rsidRPr="00BD04E1">
        <w:rPr>
          <w:rFonts w:ascii="Arial" w:hAnsi="Arial" w:cs="Arial"/>
          <w:sz w:val="22"/>
          <w:szCs w:val="22"/>
          <w:lang w:val="sr-Cyrl-RS" w:eastAsia="en-US"/>
        </w:rPr>
        <w:t xml:space="preserve">Уговор се сматра закљученим и ступа на снагу даном потписивања од стране законских заступника уговорних страна. </w:t>
      </w:r>
      <w:r w:rsidRPr="00BD04E1">
        <w:rPr>
          <w:rFonts w:ascii="Arial" w:eastAsia="Calibri" w:hAnsi="Arial" w:cs="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обавезе.Уколико Уговор није  раскинут или престао да важи на други начин у складу са одредбама овог Уговора или Закона, Уговор престаје да важи</w:t>
      </w:r>
      <w:r w:rsidRPr="00BD04E1">
        <w:rPr>
          <w:rFonts w:ascii="Arial" w:eastAsia="Calibri" w:hAnsi="Arial" w:cs="Arial"/>
          <w:sz w:val="22"/>
          <w:szCs w:val="22"/>
          <w:lang w:val="sr-Cyrl-RS" w:eastAsia="en-US"/>
        </w:rPr>
        <w:t xml:space="preserve"> истеком рока</w:t>
      </w:r>
      <w:r w:rsidRPr="00BD04E1">
        <w:rPr>
          <w:rFonts w:ascii="Arial" w:eastAsia="Calibri" w:hAnsi="Arial" w:cs="Arial"/>
          <w:sz w:val="22"/>
          <w:szCs w:val="22"/>
          <w:lang w:val="en-US" w:eastAsia="en-US"/>
        </w:rPr>
        <w:t xml:space="preserve"> од </w:t>
      </w:r>
      <w:r w:rsidRPr="00BD04E1">
        <w:rPr>
          <w:rFonts w:ascii="Arial" w:eastAsia="Calibri" w:hAnsi="Arial" w:cs="Arial"/>
          <w:sz w:val="22"/>
          <w:szCs w:val="22"/>
          <w:lang w:val="sr-Cyrl-RS" w:eastAsia="en-US"/>
        </w:rPr>
        <w:t xml:space="preserve">14 </w:t>
      </w:r>
      <w:r w:rsidRPr="00BD04E1">
        <w:rPr>
          <w:rFonts w:ascii="Arial" w:eastAsia="Calibri" w:hAnsi="Arial" w:cs="Arial"/>
          <w:sz w:val="22"/>
          <w:szCs w:val="22"/>
          <w:lang w:val="en-US" w:eastAsia="en-US"/>
        </w:rPr>
        <w:t>месеци од дана ступања Уговора на снагу, а што не утиче на одредбе о гарантном року и обавез</w:t>
      </w:r>
      <w:r w:rsidRPr="00BD04E1">
        <w:rPr>
          <w:rFonts w:ascii="Arial" w:eastAsia="Calibri" w:hAnsi="Arial" w:cs="Arial"/>
          <w:sz w:val="22"/>
          <w:szCs w:val="22"/>
          <w:lang w:val="sr-Cyrl-RS" w:eastAsia="en-US"/>
        </w:rPr>
        <w:t>е</w:t>
      </w:r>
      <w:r w:rsidRPr="00BD04E1">
        <w:rPr>
          <w:rFonts w:ascii="Arial" w:eastAsia="Calibri" w:hAnsi="Arial" w:cs="Arial"/>
          <w:sz w:val="22"/>
          <w:szCs w:val="22"/>
          <w:lang w:val="en-US" w:eastAsia="en-US"/>
        </w:rPr>
        <w:t xml:space="preserve"> из гарантног рока.</w:t>
      </w:r>
    </w:p>
    <w:p w:rsidR="00BD04E1" w:rsidRPr="00BD04E1" w:rsidRDefault="00BD04E1" w:rsidP="00BD04E1">
      <w:pPr>
        <w:tabs>
          <w:tab w:val="left" w:pos="567"/>
        </w:tabs>
        <w:suppressAutoHyphens w:val="0"/>
        <w:jc w:val="both"/>
        <w:rPr>
          <w:rFonts w:ascii="Arial" w:eastAsia="Calibri" w:hAnsi="Arial" w:cs="Arial"/>
          <w:b/>
          <w:color w:val="00B0F0"/>
          <w:sz w:val="22"/>
          <w:szCs w:val="22"/>
          <w:lang w:val="sr-Cyrl-RS" w:eastAsia="en-US"/>
        </w:rPr>
      </w:pPr>
    </w:p>
    <w:p w:rsidR="00BD04E1" w:rsidRPr="00BD04E1" w:rsidRDefault="00BD04E1" w:rsidP="00BD04E1">
      <w:pPr>
        <w:tabs>
          <w:tab w:val="left" w:pos="567"/>
        </w:tabs>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ИЗМЕНЕ ТОКОМ ТРАЈАЊА УГОВОРА</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16</w:t>
      </w:r>
      <w:r w:rsidRPr="00BD04E1">
        <w:rPr>
          <w:rFonts w:ascii="Arial" w:hAnsi="Arial" w:cs="Arial"/>
          <w:b/>
          <w:sz w:val="22"/>
          <w:szCs w:val="22"/>
          <w:lang w:val="en-US" w:eastAsia="en-US"/>
        </w:rPr>
        <w:t>.</w:t>
      </w:r>
    </w:p>
    <w:p w:rsidR="00BD04E1" w:rsidRPr="00BD04E1" w:rsidRDefault="00BD04E1" w:rsidP="00BD04E1">
      <w:pPr>
        <w:suppressAutoHyphens w:val="0"/>
        <w:jc w:val="both"/>
        <w:rPr>
          <w:rFonts w:ascii="Arial" w:hAnsi="Arial" w:cs="Arial"/>
          <w:sz w:val="22"/>
          <w:szCs w:val="22"/>
          <w:lang w:val="en-US" w:eastAsia="en-US"/>
        </w:rPr>
      </w:pPr>
      <w:r w:rsidRPr="00BD04E1">
        <w:rPr>
          <w:rFonts w:ascii="Arial" w:hAnsi="Arial" w:cs="Arial"/>
          <w:sz w:val="22"/>
          <w:szCs w:val="22"/>
          <w:lang w:val="sr-Cyrl-RS" w:eastAsia="en-US"/>
        </w:rPr>
        <w:t>Купац</w:t>
      </w:r>
      <w:r w:rsidRPr="00BD04E1">
        <w:rPr>
          <w:rFonts w:ascii="Arial" w:hAnsi="Arial" w:cs="Arial"/>
          <w:sz w:val="22"/>
          <w:szCs w:val="22"/>
          <w:lang w:val="en-US" w:eastAsia="en-U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D04E1" w:rsidRPr="00BD04E1" w:rsidRDefault="00BD04E1" w:rsidP="00BD04E1">
      <w:pPr>
        <w:suppressAutoHyphens w:val="0"/>
        <w:jc w:val="both"/>
        <w:rPr>
          <w:rFonts w:ascii="Arial" w:hAnsi="Arial" w:cs="Arial"/>
          <w:sz w:val="22"/>
          <w:szCs w:val="22"/>
          <w:lang w:val="en-US" w:eastAsia="en-US"/>
        </w:rPr>
      </w:pPr>
      <w:r w:rsidRPr="00BD04E1">
        <w:rPr>
          <w:rFonts w:ascii="Arial"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D04E1" w:rsidRPr="00BD04E1" w:rsidRDefault="00BD04E1" w:rsidP="00BD04E1">
      <w:pPr>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 xml:space="preserve">У свим наведеним случајевима, </w:t>
      </w:r>
      <w:r w:rsidRPr="00BD04E1">
        <w:rPr>
          <w:rFonts w:ascii="Arial" w:hAnsi="Arial" w:cs="Arial"/>
          <w:sz w:val="22"/>
          <w:szCs w:val="22"/>
          <w:lang w:val="sr-Cyrl-RS" w:eastAsia="en-US"/>
        </w:rPr>
        <w:t>Купац</w:t>
      </w:r>
      <w:r w:rsidRPr="00BD04E1">
        <w:rPr>
          <w:rFonts w:ascii="Arial" w:hAnsi="Arial" w:cs="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D04E1">
        <w:rPr>
          <w:rFonts w:ascii="Arial" w:hAnsi="Arial" w:cs="Arial"/>
          <w:sz w:val="22"/>
          <w:szCs w:val="22"/>
          <w:lang w:val="sr-Cyrl-RS" w:eastAsia="en-US"/>
        </w:rPr>
        <w:t>.</w:t>
      </w:r>
    </w:p>
    <w:p w:rsidR="00BD04E1" w:rsidRPr="00BD04E1" w:rsidRDefault="00BD04E1" w:rsidP="00BD04E1">
      <w:pPr>
        <w:suppressAutoHyphens w:val="0"/>
        <w:jc w:val="both"/>
        <w:rPr>
          <w:rFonts w:ascii="Arial" w:eastAsia="Calibri" w:hAnsi="Arial" w:cs="Arial"/>
          <w:sz w:val="22"/>
          <w:szCs w:val="22"/>
          <w:lang w:val="sr-Cyrl-RS" w:eastAsia="sr-Latn-CS"/>
        </w:rPr>
      </w:pPr>
    </w:p>
    <w:p w:rsidR="00BD04E1" w:rsidRPr="00BD04E1" w:rsidRDefault="00BD04E1" w:rsidP="00BD04E1">
      <w:pPr>
        <w:suppressAutoHyphens w:val="0"/>
        <w:jc w:val="both"/>
        <w:rPr>
          <w:rFonts w:ascii="Arial" w:hAnsi="Arial" w:cs="Arial"/>
          <w:b/>
          <w:sz w:val="22"/>
          <w:szCs w:val="22"/>
          <w:lang w:val="sr-Cyrl-RS" w:eastAsia="en-US"/>
        </w:rPr>
      </w:pPr>
      <w:r w:rsidRPr="00BD04E1">
        <w:rPr>
          <w:rFonts w:ascii="Arial" w:hAnsi="Arial" w:cs="Arial"/>
          <w:b/>
          <w:sz w:val="22"/>
          <w:szCs w:val="22"/>
          <w:lang w:val="en-US" w:eastAsia="en-US"/>
        </w:rPr>
        <w:t>ЗАВРШНЕ ОДРЕДБЕ</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17</w:t>
      </w:r>
      <w:r w:rsidRPr="00BD04E1">
        <w:rPr>
          <w:rFonts w:ascii="Arial" w:hAnsi="Arial" w:cs="Arial"/>
          <w:b/>
          <w:sz w:val="22"/>
          <w:szCs w:val="22"/>
          <w:lang w:val="en-US" w:eastAsia="en-US"/>
        </w:rPr>
        <w:t>.</w:t>
      </w:r>
    </w:p>
    <w:p w:rsidR="00BD04E1" w:rsidRPr="00BD04E1" w:rsidRDefault="00BD04E1" w:rsidP="00BD04E1">
      <w:pPr>
        <w:tabs>
          <w:tab w:val="left" w:pos="9090"/>
        </w:tabs>
        <w:suppressAutoHyphens w:val="0"/>
        <w:jc w:val="both"/>
        <w:rPr>
          <w:rFonts w:ascii="Arial" w:hAnsi="Arial" w:cs="Arial"/>
          <w:sz w:val="22"/>
          <w:szCs w:val="22"/>
          <w:lang w:eastAsia="en-US"/>
        </w:rPr>
      </w:pPr>
      <w:r w:rsidRPr="00BD04E1">
        <w:rPr>
          <w:rFonts w:ascii="Arial" w:hAnsi="Arial" w:cs="Arial"/>
          <w:sz w:val="22"/>
          <w:szCs w:val="22"/>
          <w:lang w:val="en-US" w:eastAsia="en-US"/>
        </w:rPr>
        <w:t>На односе Уговорних страна</w:t>
      </w:r>
      <w:r w:rsidRPr="00BD04E1">
        <w:rPr>
          <w:rFonts w:ascii="Arial" w:hAnsi="Arial" w:cs="Arial"/>
          <w:sz w:val="22"/>
          <w:szCs w:val="22"/>
          <w:lang w:eastAsia="en-US"/>
        </w:rPr>
        <w:t>,</w:t>
      </w:r>
      <w:r w:rsidRPr="00BD04E1">
        <w:rPr>
          <w:rFonts w:ascii="Arial" w:hAnsi="Arial" w:cs="Arial"/>
          <w:sz w:val="22"/>
          <w:szCs w:val="22"/>
          <w:lang w:val="en-US" w:eastAsia="en-US"/>
        </w:rPr>
        <w:t xml:space="preserve"> који нису уређени овим Уговором</w:t>
      </w:r>
      <w:r w:rsidRPr="00BD04E1">
        <w:rPr>
          <w:rFonts w:ascii="Arial" w:hAnsi="Arial" w:cs="Arial"/>
          <w:sz w:val="22"/>
          <w:szCs w:val="22"/>
          <w:lang w:eastAsia="en-US"/>
        </w:rPr>
        <w:t>,</w:t>
      </w:r>
      <w:r w:rsidRPr="00BD04E1">
        <w:rPr>
          <w:rFonts w:ascii="Arial" w:hAnsi="Arial" w:cs="Arial"/>
          <w:sz w:val="22"/>
          <w:szCs w:val="22"/>
          <w:lang w:val="en-US" w:eastAsia="en-US"/>
        </w:rPr>
        <w:t xml:space="preserve"> примењују се одговарајуће одредбе ЗОО</w:t>
      </w:r>
      <w:r w:rsidRPr="00BD04E1">
        <w:rPr>
          <w:rFonts w:ascii="Arial" w:hAnsi="Arial" w:cs="Arial"/>
          <w:sz w:val="22"/>
          <w:szCs w:val="22"/>
          <w:lang w:val="pt-BR" w:eastAsia="en-US"/>
        </w:rPr>
        <w:t xml:space="preserve"> и других </w:t>
      </w:r>
      <w:r w:rsidRPr="00BD04E1">
        <w:rPr>
          <w:rFonts w:ascii="Arial" w:hAnsi="Arial" w:cs="Arial"/>
          <w:sz w:val="22"/>
          <w:szCs w:val="22"/>
          <w:lang w:eastAsia="en-US"/>
        </w:rPr>
        <w:t xml:space="preserve">закона, подзаконских аката, стандарда и </w:t>
      </w:r>
      <w:r w:rsidRPr="00BD04E1">
        <w:rPr>
          <w:rFonts w:ascii="Arial" w:hAnsi="Arial" w:cs="Arial"/>
          <w:sz w:val="22"/>
          <w:szCs w:val="22"/>
          <w:lang w:val="ru-RU" w:eastAsia="en-US"/>
        </w:rPr>
        <w:t>техни</w:t>
      </w:r>
      <w:r w:rsidRPr="00BD04E1">
        <w:rPr>
          <w:rFonts w:ascii="Arial" w:hAnsi="Arial" w:cs="Arial"/>
          <w:sz w:val="22"/>
          <w:szCs w:val="22"/>
          <w:lang w:eastAsia="en-US"/>
        </w:rPr>
        <w:t>ч</w:t>
      </w:r>
      <w:r w:rsidRPr="00BD04E1">
        <w:rPr>
          <w:rFonts w:ascii="Arial" w:hAnsi="Arial" w:cs="Arial"/>
          <w:sz w:val="22"/>
          <w:szCs w:val="22"/>
          <w:lang w:val="ru-RU" w:eastAsia="en-US"/>
        </w:rPr>
        <w:t>ки</w:t>
      </w:r>
      <w:r w:rsidRPr="00BD04E1">
        <w:rPr>
          <w:rFonts w:ascii="Arial" w:hAnsi="Arial" w:cs="Arial"/>
          <w:sz w:val="22"/>
          <w:szCs w:val="22"/>
          <w:lang w:eastAsia="en-US"/>
        </w:rPr>
        <w:t xml:space="preserve">х </w:t>
      </w:r>
      <w:r w:rsidRPr="00BD04E1">
        <w:rPr>
          <w:rFonts w:ascii="Arial" w:hAnsi="Arial" w:cs="Arial"/>
          <w:sz w:val="22"/>
          <w:szCs w:val="22"/>
          <w:lang w:val="ru-RU" w:eastAsia="en-US"/>
        </w:rPr>
        <w:t>норматива Републике Србије</w:t>
      </w:r>
      <w:r w:rsidRPr="00BD04E1">
        <w:rPr>
          <w:rFonts w:ascii="Arial" w:hAnsi="Arial" w:cs="Arial"/>
          <w:sz w:val="22"/>
          <w:szCs w:val="22"/>
          <w:lang w:eastAsia="en-US"/>
        </w:rPr>
        <w:t xml:space="preserve"> – примењивих с обзиром на предмет овог Уговора.</w:t>
      </w:r>
    </w:p>
    <w:p w:rsidR="00BD04E1" w:rsidRPr="00BD04E1" w:rsidRDefault="00BD04E1" w:rsidP="00BD04E1">
      <w:pPr>
        <w:suppressAutoHyphens w:val="0"/>
        <w:jc w:val="center"/>
        <w:rPr>
          <w:rFonts w:ascii="Arial" w:hAnsi="Arial" w:cs="Arial"/>
          <w:b/>
          <w:sz w:val="22"/>
          <w:szCs w:val="22"/>
          <w:lang w:val="ru-RU" w:eastAsia="en-US"/>
        </w:rPr>
      </w:pPr>
      <w:r w:rsidRPr="00BD04E1">
        <w:rPr>
          <w:rFonts w:ascii="Arial" w:hAnsi="Arial" w:cs="Arial"/>
          <w:b/>
          <w:sz w:val="22"/>
          <w:szCs w:val="22"/>
          <w:lang w:val="ru-RU" w:eastAsia="en-US"/>
        </w:rPr>
        <w:t xml:space="preserve">Члан </w:t>
      </w:r>
      <w:r w:rsidRPr="00BD04E1">
        <w:rPr>
          <w:rFonts w:ascii="Arial" w:hAnsi="Arial" w:cs="Arial"/>
          <w:b/>
          <w:sz w:val="22"/>
          <w:szCs w:val="22"/>
          <w:lang w:val="sr-Cyrl-RS" w:eastAsia="en-US"/>
        </w:rPr>
        <w:t>18</w:t>
      </w:r>
      <w:r w:rsidRPr="00BD04E1">
        <w:rPr>
          <w:rFonts w:ascii="Arial" w:hAnsi="Arial" w:cs="Arial"/>
          <w:b/>
          <w:sz w:val="22"/>
          <w:szCs w:val="22"/>
          <w:lang w:val="ru-RU" w:eastAsia="en-US"/>
        </w:rPr>
        <w:t>.</w:t>
      </w:r>
    </w:p>
    <w:p w:rsidR="00BD04E1" w:rsidRPr="00BD04E1" w:rsidRDefault="00BD04E1" w:rsidP="00BD04E1">
      <w:pPr>
        <w:tabs>
          <w:tab w:val="left" w:pos="9090"/>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ascii="Arial" w:hAnsi="Arial" w:cs="Arial"/>
          <w:sz w:val="22"/>
          <w:szCs w:val="22"/>
          <w:lang w:val="sr-Cyrl-RS" w:eastAsia="en-US"/>
        </w:rPr>
        <w:t>.</w:t>
      </w: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19</w:t>
      </w:r>
      <w:r w:rsidRPr="00BD04E1">
        <w:rPr>
          <w:rFonts w:ascii="Arial" w:hAnsi="Arial" w:cs="Arial"/>
          <w:b/>
          <w:sz w:val="22"/>
          <w:szCs w:val="22"/>
          <w:lang w:val="en-US" w:eastAsia="en-US"/>
        </w:rPr>
        <w:t>.</w:t>
      </w:r>
    </w:p>
    <w:p w:rsidR="00BD04E1" w:rsidRPr="00BD04E1" w:rsidRDefault="00BD04E1" w:rsidP="00BD04E1">
      <w:pPr>
        <w:suppressAutoHyphens w:val="0"/>
        <w:jc w:val="both"/>
        <w:rPr>
          <w:rFonts w:ascii="Arial" w:hAnsi="Arial" w:cs="Arial"/>
          <w:spacing w:val="2"/>
          <w:sz w:val="22"/>
          <w:szCs w:val="22"/>
          <w:lang w:eastAsia="en-US"/>
        </w:rPr>
      </w:pPr>
      <w:r w:rsidRPr="00BD04E1">
        <w:rPr>
          <w:rFonts w:ascii="Arial" w:hAnsi="Arial" w:cs="Arial"/>
          <w:spacing w:val="2"/>
          <w:sz w:val="22"/>
          <w:szCs w:val="22"/>
          <w:lang w:eastAsia="en-US"/>
        </w:rPr>
        <w:t>Саставни део овог Уговора су и његови прилози, како следи:</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Прилог број 1</w:t>
      </w:r>
      <w:r w:rsidRPr="00BD04E1">
        <w:rPr>
          <w:rFonts w:ascii="Arial" w:hAnsi="Arial" w:cs="Arial"/>
          <w:sz w:val="22"/>
          <w:szCs w:val="22"/>
          <w:lang w:val="en-US" w:eastAsia="en-US"/>
        </w:rPr>
        <w:tab/>
      </w:r>
      <w:r w:rsidRPr="00BD04E1">
        <w:rPr>
          <w:rFonts w:ascii="Arial" w:hAnsi="Arial" w:cs="Arial"/>
          <w:sz w:val="22"/>
          <w:szCs w:val="22"/>
          <w:lang w:val="sr-Cyrl-RS" w:eastAsia="en-US"/>
        </w:rPr>
        <w:t xml:space="preserve"> </w:t>
      </w:r>
      <w:r w:rsidRPr="00BD04E1">
        <w:rPr>
          <w:rFonts w:ascii="Arial" w:hAnsi="Arial" w:cs="Arial"/>
          <w:sz w:val="22"/>
          <w:szCs w:val="22"/>
          <w:lang w:val="en-US" w:eastAsia="en-US"/>
        </w:rPr>
        <w:t>Конкурсна документација</w:t>
      </w:r>
      <w:r w:rsidRPr="00BD04E1">
        <w:rPr>
          <w:rFonts w:ascii="Arial" w:hAnsi="Arial" w:cs="Arial"/>
          <w:sz w:val="22"/>
          <w:szCs w:val="22"/>
          <w:lang w:val="sr-Cyrl-RS" w:eastAsia="en-US"/>
        </w:rPr>
        <w:t xml:space="preserve"> </w:t>
      </w:r>
      <w:r w:rsidRPr="00BD04E1">
        <w:rPr>
          <w:rFonts w:ascii="Arial" w:hAnsi="Arial" w:cs="Arial"/>
          <w:sz w:val="22"/>
          <w:szCs w:val="22"/>
          <w:lang w:val="sr-Latn-RS" w:eastAsia="en-US"/>
        </w:rPr>
        <w:t>(</w:t>
      </w:r>
      <w:r w:rsidRPr="00BD04E1">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УЈН)</w:t>
      </w:r>
    </w:p>
    <w:p w:rsidR="00BD04E1" w:rsidRPr="00BD04E1" w:rsidRDefault="00BD04E1" w:rsidP="00BD04E1">
      <w:pPr>
        <w:tabs>
          <w:tab w:val="left" w:pos="9090"/>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Прилог 2 Понуда</w:t>
      </w:r>
      <w:r w:rsidRPr="00BD04E1">
        <w:rPr>
          <w:rFonts w:ascii="Arial" w:hAnsi="Arial" w:cs="Arial"/>
          <w:sz w:val="22"/>
          <w:szCs w:val="22"/>
          <w:lang w:val="sr-Cyrl-RS" w:eastAsia="en-US"/>
        </w:rPr>
        <w:t xml:space="preserve"> и структура цене</w:t>
      </w:r>
    </w:p>
    <w:p w:rsidR="00BD04E1" w:rsidRPr="00BD04E1" w:rsidRDefault="00BD04E1" w:rsidP="00BD04E1">
      <w:pPr>
        <w:tabs>
          <w:tab w:val="left" w:pos="9090"/>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 xml:space="preserve">Прилог 3 </w:t>
      </w:r>
      <w:r w:rsidRPr="00BD04E1">
        <w:rPr>
          <w:rFonts w:ascii="Arial" w:hAnsi="Arial" w:cs="Arial"/>
          <w:sz w:val="22"/>
          <w:szCs w:val="22"/>
          <w:lang w:val="sr-Cyrl-RS" w:eastAsia="en-US"/>
        </w:rPr>
        <w:t>Техничка спецификација</w:t>
      </w:r>
    </w:p>
    <w:p w:rsidR="00BD04E1" w:rsidRPr="00BD04E1" w:rsidRDefault="00BD04E1" w:rsidP="00BD04E1">
      <w:pPr>
        <w:suppressAutoHyphens w:val="0"/>
        <w:ind w:right="-142"/>
        <w:rPr>
          <w:rFonts w:ascii="Arial" w:hAnsi="Arial" w:cs="Arial"/>
          <w:sz w:val="22"/>
          <w:szCs w:val="22"/>
          <w:lang w:val="sr-Cyrl-RS" w:eastAsia="en-US"/>
        </w:rPr>
      </w:pPr>
      <w:r w:rsidRPr="00BD04E1">
        <w:rPr>
          <w:rFonts w:ascii="Arial" w:hAnsi="Arial" w:cs="Arial"/>
          <w:sz w:val="22"/>
          <w:szCs w:val="22"/>
          <w:lang w:val="en-US" w:eastAsia="en-US"/>
        </w:rPr>
        <w:t xml:space="preserve">Прилог </w:t>
      </w:r>
      <w:r w:rsidRPr="00BD04E1">
        <w:rPr>
          <w:rFonts w:ascii="Arial" w:hAnsi="Arial" w:cs="Arial"/>
          <w:sz w:val="22"/>
          <w:szCs w:val="22"/>
          <w:lang w:val="sr-Cyrl-RS" w:eastAsia="en-US"/>
        </w:rPr>
        <w:t>4</w:t>
      </w:r>
      <w:r w:rsidRPr="00BD04E1">
        <w:rPr>
          <w:rFonts w:ascii="Arial" w:hAnsi="Arial" w:cs="Arial"/>
          <w:sz w:val="22"/>
          <w:szCs w:val="22"/>
          <w:lang w:val="en-US" w:eastAsia="en-US"/>
        </w:rPr>
        <w:t xml:space="preserve"> Споразум о заједничком наступању</w:t>
      </w:r>
      <w:r w:rsidRPr="00BD04E1">
        <w:rPr>
          <w:rFonts w:ascii="Arial" w:hAnsi="Arial" w:cs="Arial"/>
          <w:sz w:val="22"/>
          <w:szCs w:val="22"/>
          <w:lang w:val="sr-Cyrl-RS" w:eastAsia="en-US"/>
        </w:rPr>
        <w:t xml:space="preserve">  </w:t>
      </w:r>
      <w:r w:rsidRPr="00BD04E1">
        <w:rPr>
          <w:rFonts w:ascii="Arial" w:eastAsia="Calibri" w:hAnsi="Arial" w:cs="Arial"/>
          <w:sz w:val="22"/>
          <w:szCs w:val="22"/>
          <w:lang w:val="sr-Cyrl-RS" w:eastAsia="en-US"/>
        </w:rPr>
        <w:t>(у случају подношења заједничке понуде).</w:t>
      </w: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both"/>
        <w:rPr>
          <w:rFonts w:ascii="Arial" w:hAnsi="Arial" w:cs="Arial"/>
          <w:spacing w:val="2"/>
          <w:sz w:val="22"/>
          <w:szCs w:val="22"/>
          <w:lang w:eastAsia="en-US"/>
        </w:rPr>
      </w:pPr>
    </w:p>
    <w:p w:rsidR="00BD04E1" w:rsidRPr="00BD04E1" w:rsidRDefault="00BD04E1" w:rsidP="00BD04E1">
      <w:pPr>
        <w:suppressAutoHyphens w:val="0"/>
        <w:jc w:val="center"/>
        <w:rPr>
          <w:rFonts w:ascii="Arial" w:hAnsi="Arial" w:cs="Arial"/>
          <w:b/>
          <w:sz w:val="22"/>
          <w:szCs w:val="22"/>
          <w:lang w:val="sr-Cyrl-RS" w:eastAsia="en-US"/>
        </w:rPr>
      </w:pPr>
      <w:r w:rsidRPr="00BD04E1">
        <w:rPr>
          <w:rFonts w:ascii="Arial" w:hAnsi="Arial" w:cs="Arial"/>
          <w:b/>
          <w:sz w:val="22"/>
          <w:szCs w:val="22"/>
          <w:lang w:val="en-US" w:eastAsia="en-US"/>
        </w:rPr>
        <w:t xml:space="preserve">Члан </w:t>
      </w:r>
      <w:r w:rsidRPr="00BD04E1">
        <w:rPr>
          <w:rFonts w:ascii="Arial" w:hAnsi="Arial" w:cs="Arial"/>
          <w:b/>
          <w:sz w:val="22"/>
          <w:szCs w:val="22"/>
          <w:lang w:val="sr-Cyrl-RS" w:eastAsia="en-US"/>
        </w:rPr>
        <w:t>20</w:t>
      </w:r>
      <w:r w:rsidRPr="00BD04E1">
        <w:rPr>
          <w:rFonts w:ascii="Arial" w:hAnsi="Arial" w:cs="Arial"/>
          <w:b/>
          <w:sz w:val="22"/>
          <w:szCs w:val="22"/>
          <w:lang w:val="en-US" w:eastAsia="en-US"/>
        </w:rPr>
        <w:t>.</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p>
    <w:p w:rsidR="00BD04E1" w:rsidRPr="00BD04E1" w:rsidRDefault="00BD04E1" w:rsidP="00BD04E1">
      <w:pPr>
        <w:tabs>
          <w:tab w:val="left" w:pos="567"/>
        </w:tabs>
        <w:suppressAutoHyphens w:val="0"/>
        <w:jc w:val="both"/>
        <w:rPr>
          <w:rFonts w:ascii="Arial" w:hAnsi="Arial" w:cs="Arial"/>
          <w:b/>
          <w:sz w:val="22"/>
          <w:szCs w:val="22"/>
          <w:lang w:val="en-US" w:eastAsia="en-US"/>
        </w:rPr>
      </w:pPr>
      <w:r w:rsidRPr="00BD04E1">
        <w:rPr>
          <w:rFonts w:ascii="Arial" w:hAnsi="Arial" w:cs="Arial"/>
          <w:b/>
          <w:sz w:val="22"/>
          <w:szCs w:val="22"/>
          <w:lang w:val="en-US" w:eastAsia="en-US"/>
        </w:rPr>
        <w:t xml:space="preserve">                        КУПАЦ                                                                            </w:t>
      </w:r>
      <w:r w:rsidRPr="00BD04E1">
        <w:rPr>
          <w:rFonts w:ascii="Arial" w:hAnsi="Arial" w:cs="Arial"/>
          <w:b/>
          <w:sz w:val="22"/>
          <w:szCs w:val="22"/>
          <w:lang w:val="sr-Cyrl-RS" w:eastAsia="en-US"/>
        </w:rPr>
        <w:t xml:space="preserve">       </w:t>
      </w:r>
      <w:r w:rsidRPr="00BD04E1">
        <w:rPr>
          <w:rFonts w:ascii="Arial" w:hAnsi="Arial" w:cs="Arial"/>
          <w:b/>
          <w:sz w:val="22"/>
          <w:szCs w:val="22"/>
          <w:lang w:val="en-US" w:eastAsia="en-US"/>
        </w:rPr>
        <w:t>ПРОДАВАЦ</w:t>
      </w:r>
    </w:p>
    <w:p w:rsidR="00BD04E1" w:rsidRPr="00BD04E1" w:rsidRDefault="00BD04E1" w:rsidP="00BD04E1">
      <w:pPr>
        <w:suppressAutoHyphens w:val="0"/>
        <w:rPr>
          <w:rFonts w:ascii="Arial" w:hAnsi="Arial" w:cs="Arial"/>
          <w:sz w:val="22"/>
          <w:szCs w:val="22"/>
          <w:lang w:val="sr-Cyrl-RS" w:eastAsia="en-US"/>
        </w:rPr>
      </w:pPr>
      <w:r w:rsidRPr="00BD04E1">
        <w:rPr>
          <w:rFonts w:ascii="Arial" w:hAnsi="Arial" w:cs="Arial"/>
          <w:sz w:val="22"/>
          <w:szCs w:val="22"/>
          <w:lang w:val="en-US" w:eastAsia="en-US"/>
        </w:rPr>
        <w:t>ЈП „Електропривреда Србије“Београд</w:t>
      </w:r>
      <w:r w:rsidRPr="00BD04E1">
        <w:rPr>
          <w:rFonts w:ascii="Arial" w:hAnsi="Arial" w:cs="Arial"/>
          <w:sz w:val="22"/>
          <w:szCs w:val="22"/>
          <w:lang w:val="sr-Cyrl-RS" w:eastAsia="en-US"/>
        </w:rPr>
        <w:t>,</w:t>
      </w:r>
      <w:r w:rsidRPr="00BD04E1">
        <w:rPr>
          <w:rFonts w:ascii="Arial" w:hAnsi="Arial" w:cs="Arial"/>
          <w:sz w:val="22"/>
          <w:szCs w:val="22"/>
          <w:highlight w:val="green"/>
          <w:lang w:val="en-US" w:eastAsia="en-US"/>
        </w:rPr>
        <w:t xml:space="preserve"> </w:t>
      </w:r>
    </w:p>
    <w:p w:rsidR="00BD04E1" w:rsidRPr="00BD04E1" w:rsidRDefault="00BD04E1" w:rsidP="00BD04E1">
      <w:pPr>
        <w:suppressAutoHyphens w:val="0"/>
        <w:jc w:val="both"/>
        <w:rPr>
          <w:rFonts w:ascii="Arial" w:hAnsi="Arial" w:cs="Arial"/>
          <w:b/>
          <w:sz w:val="22"/>
          <w:szCs w:val="22"/>
          <w:lang w:val="sr-Cyrl-RS" w:eastAsia="en-US"/>
        </w:rPr>
      </w:pPr>
      <w:r w:rsidRPr="00BD04E1">
        <w:rPr>
          <w:rFonts w:ascii="Arial" w:hAnsi="Arial" w:cs="Arial"/>
          <w:sz w:val="22"/>
          <w:szCs w:val="22"/>
          <w:lang w:val="en-US" w:eastAsia="en-US"/>
        </w:rPr>
        <w:t xml:space="preserve">Огранак ТЕНТ Београд-Обреновац    </w:t>
      </w:r>
      <w:r w:rsidRPr="00BD04E1">
        <w:rPr>
          <w:rFonts w:ascii="Arial" w:hAnsi="Arial" w:cs="Arial"/>
          <w:b/>
          <w:sz w:val="22"/>
          <w:szCs w:val="22"/>
          <w:lang w:val="en-US" w:eastAsia="en-US"/>
        </w:rPr>
        <w:t xml:space="preserve">                                                </w:t>
      </w:r>
      <w:r w:rsidRPr="00BD04E1">
        <w:rPr>
          <w:rFonts w:ascii="Arial" w:hAnsi="Arial" w:cs="Arial"/>
          <w:b/>
          <w:sz w:val="22"/>
          <w:szCs w:val="22"/>
          <w:lang w:val="sr-Cyrl-RS" w:eastAsia="en-US"/>
        </w:rPr>
        <w:t xml:space="preserve">        </w:t>
      </w:r>
    </w:p>
    <w:p w:rsidR="00BD04E1" w:rsidRPr="00BD04E1" w:rsidRDefault="00BD04E1" w:rsidP="00BD04E1">
      <w:pPr>
        <w:suppressAutoHyphens w:val="0"/>
        <w:jc w:val="both"/>
        <w:rPr>
          <w:rFonts w:ascii="Arial" w:hAnsi="Arial" w:cs="Arial"/>
          <w:b/>
          <w:sz w:val="22"/>
          <w:szCs w:val="22"/>
          <w:lang w:val="sr-Cyrl-RS" w:eastAsia="en-US"/>
        </w:rPr>
      </w:pPr>
    </w:p>
    <w:p w:rsidR="00BD04E1" w:rsidRPr="00BD04E1" w:rsidRDefault="00BD04E1" w:rsidP="00BD04E1">
      <w:pPr>
        <w:tabs>
          <w:tab w:val="left" w:pos="567"/>
        </w:tabs>
        <w:suppressAutoHyphens w:val="0"/>
        <w:jc w:val="both"/>
        <w:rPr>
          <w:rFonts w:ascii="Arial" w:hAnsi="Arial" w:cs="Arial"/>
          <w:sz w:val="22"/>
          <w:szCs w:val="22"/>
          <w:lang w:val="sr-Cyrl-RS" w:eastAsia="en-US"/>
        </w:rPr>
      </w:pPr>
      <w:r w:rsidRPr="00BD04E1">
        <w:rPr>
          <w:rFonts w:ascii="Arial" w:hAnsi="Arial" w:cs="Arial"/>
          <w:sz w:val="22"/>
          <w:szCs w:val="22"/>
          <w:lang w:val="en-US" w:eastAsia="en-US"/>
        </w:rPr>
        <w:t>__</w:t>
      </w:r>
      <w:r>
        <w:rPr>
          <w:rFonts w:ascii="Arial" w:hAnsi="Arial" w:cs="Arial"/>
          <w:sz w:val="22"/>
          <w:szCs w:val="22"/>
          <w:lang w:val="en-US" w:eastAsia="en-US"/>
        </w:rPr>
        <w:t>_______________________</w:t>
      </w:r>
      <w:r w:rsidRPr="00BD04E1">
        <w:rPr>
          <w:rFonts w:ascii="Arial" w:hAnsi="Arial" w:cs="Arial"/>
          <w:sz w:val="22"/>
          <w:szCs w:val="22"/>
          <w:lang w:val="en-US" w:eastAsia="en-US"/>
        </w:rPr>
        <w:t xml:space="preserve">                      </w:t>
      </w:r>
      <w:r w:rsidRPr="00BD04E1">
        <w:rPr>
          <w:rFonts w:ascii="Arial" w:hAnsi="Arial" w:cs="Arial"/>
          <w:sz w:val="22"/>
          <w:szCs w:val="22"/>
          <w:lang w:val="sr-Cyrl-RS" w:eastAsia="en-US"/>
        </w:rPr>
        <w:t xml:space="preserve">                   ______________</w:t>
      </w:r>
      <w:r w:rsidRPr="00BD04E1">
        <w:rPr>
          <w:rFonts w:ascii="Arial" w:hAnsi="Arial" w:cs="Arial"/>
          <w:sz w:val="22"/>
          <w:szCs w:val="22"/>
          <w:lang w:val="en-US" w:eastAsia="en-US"/>
        </w:rPr>
        <w:t>______________</w:t>
      </w:r>
    </w:p>
    <w:p w:rsidR="00BD04E1" w:rsidRPr="00BD04E1" w:rsidRDefault="00BD04E1" w:rsidP="00BD04E1">
      <w:pPr>
        <w:tabs>
          <w:tab w:val="left" w:pos="567"/>
        </w:tabs>
        <w:suppressAutoHyphens w:val="0"/>
        <w:jc w:val="both"/>
        <w:rPr>
          <w:rFonts w:ascii="Arial" w:hAnsi="Arial" w:cs="Arial"/>
          <w:b/>
          <w:sz w:val="22"/>
          <w:szCs w:val="22"/>
          <w:lang w:val="en-US" w:eastAsia="en-US"/>
        </w:rPr>
      </w:pPr>
      <w:r w:rsidRPr="00BD04E1">
        <w:rPr>
          <w:rFonts w:ascii="Arial" w:hAnsi="Arial" w:cs="Arial"/>
          <w:sz w:val="22"/>
          <w:szCs w:val="22"/>
          <w:lang w:val="en-US" w:eastAsia="en-US"/>
        </w:rPr>
        <w:t xml:space="preserve">                                                                              </w:t>
      </w:r>
      <w:r w:rsidRPr="00BD04E1">
        <w:rPr>
          <w:rFonts w:ascii="Arial" w:hAnsi="Arial" w:cs="Arial"/>
          <w:b/>
          <w:sz w:val="22"/>
          <w:szCs w:val="22"/>
          <w:lang w:val="en-US" w:eastAsia="en-US"/>
        </w:rPr>
        <w:t>М.П.</w:t>
      </w:r>
    </w:p>
    <w:p w:rsidR="00BD04E1" w:rsidRPr="00BD04E1" w:rsidRDefault="00BD04E1" w:rsidP="00BD04E1">
      <w:pPr>
        <w:tabs>
          <w:tab w:val="left" w:pos="567"/>
        </w:tabs>
        <w:suppressAutoHyphens w:val="0"/>
        <w:jc w:val="both"/>
        <w:rPr>
          <w:rFonts w:ascii="Arial" w:hAnsi="Arial"/>
          <w:b/>
          <w:sz w:val="22"/>
          <w:szCs w:val="22"/>
          <w:lang w:val="ru-RU" w:eastAsia="en-US"/>
        </w:rPr>
      </w:pPr>
      <w:r w:rsidRPr="00BD04E1">
        <w:rPr>
          <w:rFonts w:ascii="Arial" w:hAnsi="Arial" w:cs="Arial"/>
          <w:sz w:val="22"/>
          <w:szCs w:val="22"/>
          <w:lang w:val="en-US" w:eastAsia="en-US"/>
        </w:rPr>
        <w:t xml:space="preserve">Финансијски директор Огранка ТЕНТ,       </w:t>
      </w:r>
      <w:r w:rsidRPr="00BD04E1">
        <w:rPr>
          <w:rFonts w:ascii="Arial" w:hAnsi="Arial" w:cs="Arial"/>
          <w:sz w:val="22"/>
          <w:szCs w:val="22"/>
          <w:lang w:val="en-US" w:eastAsia="en-US"/>
        </w:rPr>
        <w:tab/>
      </w:r>
      <w:r w:rsidRPr="00BD04E1">
        <w:rPr>
          <w:rFonts w:ascii="Arial" w:hAnsi="Arial" w:cs="Arial"/>
          <w:sz w:val="22"/>
          <w:szCs w:val="22"/>
          <w:lang w:val="en-US" w:eastAsia="en-US"/>
        </w:rPr>
        <w:tab/>
      </w:r>
      <w:r w:rsidRPr="00BD04E1">
        <w:rPr>
          <w:rFonts w:ascii="Arial" w:hAnsi="Arial" w:cs="Arial"/>
          <w:sz w:val="22"/>
          <w:szCs w:val="22"/>
          <w:lang w:val="en-US" w:eastAsia="en-US"/>
        </w:rPr>
        <w:tab/>
      </w:r>
      <w:r w:rsidRPr="00BD04E1">
        <w:rPr>
          <w:rFonts w:ascii="Arial" w:hAnsi="Arial" w:cs="Arial"/>
          <w:sz w:val="22"/>
          <w:szCs w:val="22"/>
          <w:lang w:val="en-US" w:eastAsia="en-US"/>
        </w:rPr>
        <w:tab/>
      </w:r>
      <w:r w:rsidRPr="00BD04E1">
        <w:rPr>
          <w:rFonts w:ascii="Arial" w:hAnsi="Arial" w:cs="Arial"/>
          <w:sz w:val="22"/>
          <w:szCs w:val="22"/>
          <w:lang w:val="en-US" w:eastAsia="en-US"/>
        </w:rPr>
        <w:tab/>
      </w:r>
      <w:r w:rsidRPr="00BD04E1">
        <w:rPr>
          <w:rFonts w:ascii="Arial" w:hAnsi="Arial" w:cs="Arial"/>
          <w:sz w:val="22"/>
          <w:szCs w:val="22"/>
          <w:lang w:val="en-US" w:eastAsia="en-US"/>
        </w:rPr>
        <w:tab/>
        <w:t xml:space="preserve">                                           Жељко Вујиновић                                                                            </w:t>
      </w:r>
    </w:p>
    <w:p w:rsidR="00BD04E1" w:rsidRPr="00BD04E1" w:rsidRDefault="00BD04E1" w:rsidP="00BD04E1">
      <w:pPr>
        <w:tabs>
          <w:tab w:val="left" w:pos="567"/>
        </w:tabs>
        <w:suppressAutoHyphens w:val="0"/>
        <w:jc w:val="both"/>
        <w:rPr>
          <w:rFonts w:ascii="Arial" w:hAnsi="Arial"/>
          <w:b/>
          <w:sz w:val="22"/>
          <w:szCs w:val="22"/>
          <w:lang w:val="ru-RU" w:eastAsia="en-US"/>
        </w:rPr>
      </w:pPr>
    </w:p>
    <w:p w:rsidR="00BD04E1" w:rsidRPr="00BD04E1" w:rsidRDefault="00BD04E1" w:rsidP="00BD04E1">
      <w:pPr>
        <w:tabs>
          <w:tab w:val="left" w:pos="567"/>
        </w:tabs>
        <w:suppressAutoHyphens w:val="0"/>
        <w:jc w:val="both"/>
        <w:rPr>
          <w:rFonts w:ascii="Arial" w:hAnsi="Arial" w:cs="Arial"/>
          <w:b/>
          <w:bCs/>
          <w:color w:val="000000"/>
          <w:sz w:val="22"/>
          <w:szCs w:val="22"/>
          <w:lang w:eastAsia="en-US"/>
        </w:rPr>
      </w:pPr>
      <w:r w:rsidRPr="00BD04E1">
        <w:rPr>
          <w:rFonts w:ascii="Arial" w:hAnsi="Arial"/>
          <w:b/>
          <w:sz w:val="22"/>
          <w:szCs w:val="22"/>
          <w:lang w:val="ru-RU" w:eastAsia="en-US"/>
        </w:rPr>
        <w:t>Напомена: све опционе одредбе из модела овог уговора ће се ускладити са конкретно изабраном понудом и партијом (партијама ) за које је понуда изабрана.</w:t>
      </w:r>
    </w:p>
    <w:p w:rsidR="00BD04E1" w:rsidRDefault="00BD04E1" w:rsidP="000C6EFF">
      <w:pPr>
        <w:suppressAutoHyphens w:val="0"/>
        <w:spacing w:before="120" w:after="200" w:line="276" w:lineRule="auto"/>
        <w:jc w:val="both"/>
        <w:outlineLvl w:val="0"/>
        <w:rPr>
          <w:rFonts w:ascii="Arial" w:eastAsia="Calibri" w:hAnsi="Arial" w:cs="Arial"/>
          <w:b/>
          <w:bCs/>
          <w:sz w:val="22"/>
          <w:szCs w:val="22"/>
          <w:lang w:val="sr-Cyrl-RS" w:eastAsia="en-US"/>
        </w:rPr>
      </w:pPr>
    </w:p>
    <w:sectPr w:rsidR="00BD04E1" w:rsidSect="001F2126">
      <w:headerReference w:type="default" r:id="rId25"/>
      <w:footerReference w:type="even" r:id="rId26"/>
      <w:footerReference w:type="default" r:id="rId27"/>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B7" w:rsidRDefault="00E85AB7" w:rsidP="00F717AF">
      <w:r>
        <w:separator/>
      </w:r>
    </w:p>
  </w:endnote>
  <w:endnote w:type="continuationSeparator" w:id="0">
    <w:p w:rsidR="00E85AB7" w:rsidRDefault="00E85AB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54" w:rsidRDefault="00DD755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554" w:rsidRDefault="00DD755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54" w:rsidRPr="00A06377" w:rsidRDefault="00DD7554" w:rsidP="00A06377">
    <w:pPr>
      <w:pStyle w:val="Footer"/>
      <w:jc w:val="right"/>
      <w:rPr>
        <w:sz w:val="20"/>
      </w:rPr>
    </w:pPr>
    <w:r>
      <w:rPr>
        <w:sz w:val="20"/>
      </w:rPr>
      <w:t xml:space="preserve"> </w:t>
    </w:r>
    <w:r w:rsidRPr="00A06377">
      <w:rPr>
        <w:i/>
        <w:color w:val="4F81BD"/>
        <w:sz w:val="20"/>
      </w:rPr>
      <w:t xml:space="preserve">ЈН  број </w:t>
    </w:r>
    <w:r w:rsidR="005D2046" w:rsidRPr="005D2046">
      <w:rPr>
        <w:i/>
        <w:color w:val="4F81BD"/>
        <w:sz w:val="20"/>
      </w:rPr>
      <w:t>3000/0395/2017 (646/2017)</w:t>
    </w:r>
    <w:r w:rsidR="009C597B">
      <w:rPr>
        <w:i/>
        <w:color w:val="4F81BD"/>
        <w:sz w:val="20"/>
        <w:lang w:val="sr-Cyrl-RS"/>
      </w:rPr>
      <w:t xml:space="preserve">   П</w:t>
    </w:r>
    <w:r>
      <w:rPr>
        <w:i/>
        <w:color w:val="4F81BD"/>
        <w:sz w:val="20"/>
        <w:lang w:val="sr-Cyrl-RS"/>
      </w:rPr>
      <w:t>р</w:t>
    </w:r>
    <w:r w:rsidR="009C597B">
      <w:rPr>
        <w:i/>
        <w:color w:val="4F81BD"/>
        <w:sz w:val="20"/>
        <w:lang w:val="sr-Cyrl-RS"/>
      </w:rPr>
      <w:t>ва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13150">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13150">
      <w:rPr>
        <w:i/>
        <w:noProof/>
      </w:rPr>
      <w:t>17</w:t>
    </w:r>
    <w:r w:rsidRPr="000F38BA">
      <w:rPr>
        <w:i/>
      </w:rPr>
      <w:fldChar w:fldCharType="end"/>
    </w:r>
  </w:p>
  <w:p w:rsidR="00DD7554" w:rsidRPr="001517C4" w:rsidRDefault="00DD755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B7" w:rsidRDefault="00E85AB7" w:rsidP="00F717AF">
      <w:r>
        <w:separator/>
      </w:r>
    </w:p>
  </w:footnote>
  <w:footnote w:type="continuationSeparator" w:id="0">
    <w:p w:rsidR="00E85AB7" w:rsidRDefault="00E85AB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54" w:rsidRDefault="00DD755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D7554" w:rsidRPr="00933BCC" w:rsidTr="00DD755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7554" w:rsidRPr="00933BCC" w:rsidRDefault="00E85AB7" w:rsidP="00DD755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77.65pt;visibility:visible;mso-wrap-style:square">
                <v:imagedata r:id="rId1" o:title=""/>
              </v:shape>
            </w:pict>
          </w:r>
        </w:p>
      </w:tc>
      <w:tc>
        <w:tcPr>
          <w:tcW w:w="3544" w:type="dxa"/>
          <w:vMerge w:val="restart"/>
          <w:tcBorders>
            <w:top w:val="double" w:sz="12" w:space="0" w:color="auto"/>
          </w:tcBorders>
          <w:shd w:val="clear" w:color="auto" w:fill="F3F3F3"/>
          <w:vAlign w:val="center"/>
        </w:tcPr>
        <w:p w:rsidR="00DD7554" w:rsidRPr="00E23434" w:rsidRDefault="00DD7554" w:rsidP="00DD755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D7554" w:rsidRPr="00933BCC" w:rsidRDefault="00DD7554" w:rsidP="00DD755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D7554" w:rsidRPr="00E23434" w:rsidRDefault="00DD7554" w:rsidP="00DD7554">
          <w:pPr>
            <w:jc w:val="center"/>
            <w:rPr>
              <w:rFonts w:cs="Arial"/>
              <w:b/>
              <w:lang w:val="sr-Latn-RS"/>
            </w:rPr>
          </w:pPr>
          <w:r>
            <w:rPr>
              <w:rFonts w:cs="Arial"/>
              <w:b/>
            </w:rPr>
            <w:t>QF-G-030</w:t>
          </w:r>
        </w:p>
      </w:tc>
    </w:tr>
    <w:tr w:rsidR="00DD7554" w:rsidRPr="00B86FF2" w:rsidTr="00DD755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7554" w:rsidRPr="00933BCC" w:rsidRDefault="00DD7554" w:rsidP="00DD7554">
          <w:pPr>
            <w:spacing w:before="30"/>
            <w:rPr>
              <w:rFonts w:cs="Arial"/>
              <w:noProof/>
            </w:rPr>
          </w:pPr>
        </w:p>
      </w:tc>
      <w:tc>
        <w:tcPr>
          <w:tcW w:w="3544" w:type="dxa"/>
          <w:vMerge/>
          <w:tcBorders>
            <w:bottom w:val="double" w:sz="12" w:space="0" w:color="auto"/>
          </w:tcBorders>
          <w:shd w:val="clear" w:color="auto" w:fill="F3F3F3"/>
          <w:vAlign w:val="center"/>
        </w:tcPr>
        <w:p w:rsidR="00DD7554" w:rsidRPr="00933BCC" w:rsidRDefault="00DD7554" w:rsidP="00DD7554">
          <w:pPr>
            <w:jc w:val="center"/>
            <w:rPr>
              <w:rFonts w:cs="Arial"/>
            </w:rPr>
          </w:pPr>
        </w:p>
      </w:tc>
      <w:tc>
        <w:tcPr>
          <w:tcW w:w="1559" w:type="dxa"/>
          <w:tcBorders>
            <w:top w:val="single" w:sz="4" w:space="0" w:color="auto"/>
            <w:bottom w:val="double" w:sz="12" w:space="0" w:color="auto"/>
          </w:tcBorders>
          <w:shd w:val="clear" w:color="auto" w:fill="CCCCCC"/>
          <w:vAlign w:val="center"/>
        </w:tcPr>
        <w:p w:rsidR="00DD7554" w:rsidRPr="00933BCC" w:rsidRDefault="00DD7554" w:rsidP="00DD755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7554" w:rsidRPr="00552D0C" w:rsidRDefault="00DD7554" w:rsidP="00DD755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13150">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13150">
            <w:rPr>
              <w:rFonts w:cs="Arial"/>
              <w:b/>
              <w:noProof/>
            </w:rPr>
            <w:t>17</w:t>
          </w:r>
          <w:r w:rsidRPr="0081700D">
            <w:rPr>
              <w:rFonts w:cs="Arial"/>
              <w:b/>
            </w:rPr>
            <w:fldChar w:fldCharType="end"/>
          </w:r>
        </w:p>
      </w:tc>
    </w:tr>
  </w:tbl>
  <w:p w:rsidR="00DD7554" w:rsidRDefault="00DD7554">
    <w:pPr>
      <w:pStyle w:val="Header"/>
    </w:pPr>
  </w:p>
  <w:p w:rsidR="00DD7554" w:rsidRDefault="00DD7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D696B908"/>
    <w:lvl w:ilvl="0">
      <w:start w:val="3"/>
      <w:numFmt w:val="decimal"/>
      <w:lvlText w:val="%1."/>
      <w:lvlJc w:val="left"/>
      <w:pPr>
        <w:ind w:left="360" w:hanging="36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cs="Times New Roman" w:hint="default"/>
      </w:rPr>
    </w:lvl>
    <w:lvl w:ilvl="1" w:tplc="BF12D02A">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87D88"/>
    <w:multiLevelType w:val="multilevel"/>
    <w:tmpl w:val="F45E6526"/>
    <w:lvl w:ilvl="0">
      <w:start w:val="3"/>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2863A8"/>
    <w:multiLevelType w:val="hybridMultilevel"/>
    <w:tmpl w:val="2486A8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02E2C00"/>
    <w:multiLevelType w:val="hybridMultilevel"/>
    <w:tmpl w:val="FF9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53CBA"/>
    <w:multiLevelType w:val="hybridMultilevel"/>
    <w:tmpl w:val="8BDCD896"/>
    <w:lvl w:ilvl="0" w:tplc="FAB6E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02B09"/>
    <w:multiLevelType w:val="hybridMultilevel"/>
    <w:tmpl w:val="799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E448A"/>
    <w:multiLevelType w:val="hybridMultilevel"/>
    <w:tmpl w:val="2486A8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F645B96"/>
    <w:multiLevelType w:val="hybridMultilevel"/>
    <w:tmpl w:val="B330C988"/>
    <w:lvl w:ilvl="0" w:tplc="0A84D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E7FD5"/>
    <w:multiLevelType w:val="hybridMultilevel"/>
    <w:tmpl w:val="95648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3B5F95"/>
    <w:multiLevelType w:val="hybridMultilevel"/>
    <w:tmpl w:val="20C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14"/>
  </w:num>
  <w:num w:numId="7">
    <w:abstractNumId w:val="30"/>
  </w:num>
  <w:num w:numId="8">
    <w:abstractNumId w:val="17"/>
  </w:num>
  <w:num w:numId="9">
    <w:abstractNumId w:val="29"/>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4"/>
  </w:num>
  <w:num w:numId="14">
    <w:abstractNumId w:val="27"/>
  </w:num>
  <w:num w:numId="15">
    <w:abstractNumId w:val="6"/>
  </w:num>
  <w:num w:numId="16">
    <w:abstractNumId w:val="16"/>
  </w:num>
  <w:num w:numId="17">
    <w:abstractNumId w:val="4"/>
  </w:num>
  <w:num w:numId="18">
    <w:abstractNumId w:val="20"/>
  </w:num>
  <w:num w:numId="19">
    <w:abstractNumId w:val="32"/>
  </w:num>
  <w:num w:numId="20">
    <w:abstractNumId w:val="15"/>
  </w:num>
  <w:num w:numId="21">
    <w:abstractNumId w:val="10"/>
  </w:num>
  <w:num w:numId="22">
    <w:abstractNumId w:val="21"/>
  </w:num>
  <w:num w:numId="23">
    <w:abstractNumId w:val="3"/>
  </w:num>
  <w:num w:numId="24">
    <w:abstractNumId w:val="8"/>
  </w:num>
  <w:num w:numId="25">
    <w:abstractNumId w:val="35"/>
  </w:num>
  <w:num w:numId="26">
    <w:abstractNumId w:val="12"/>
  </w:num>
  <w:num w:numId="27">
    <w:abstractNumId w:val="28"/>
  </w:num>
  <w:num w:numId="28">
    <w:abstractNumId w:val="25"/>
  </w:num>
  <w:num w:numId="29">
    <w:abstractNumId w:val="13"/>
  </w:num>
  <w:num w:numId="30">
    <w:abstractNumId w:val="33"/>
  </w:num>
  <w:num w:numId="31">
    <w:abstractNumId w:val="18"/>
  </w:num>
  <w:num w:numId="32">
    <w:abstractNumId w:val="2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C6EFF"/>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4871"/>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5E34"/>
    <w:rsid w:val="003165FA"/>
    <w:rsid w:val="00317067"/>
    <w:rsid w:val="00320CAD"/>
    <w:rsid w:val="00321AF6"/>
    <w:rsid w:val="00322CBE"/>
    <w:rsid w:val="003234D4"/>
    <w:rsid w:val="0032460D"/>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FC"/>
    <w:rsid w:val="003C6BB6"/>
    <w:rsid w:val="003D4873"/>
    <w:rsid w:val="003F72B8"/>
    <w:rsid w:val="004018D4"/>
    <w:rsid w:val="0040457A"/>
    <w:rsid w:val="004073D9"/>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7C2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2046"/>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54F4"/>
    <w:rsid w:val="006C5648"/>
    <w:rsid w:val="006D2FF7"/>
    <w:rsid w:val="006D7178"/>
    <w:rsid w:val="006E035D"/>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373E0"/>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F5B"/>
    <w:rsid w:val="008202E2"/>
    <w:rsid w:val="00823C1B"/>
    <w:rsid w:val="0083061D"/>
    <w:rsid w:val="0083092A"/>
    <w:rsid w:val="00836AD6"/>
    <w:rsid w:val="00842051"/>
    <w:rsid w:val="00844383"/>
    <w:rsid w:val="00844BBA"/>
    <w:rsid w:val="00845249"/>
    <w:rsid w:val="00845E07"/>
    <w:rsid w:val="00851478"/>
    <w:rsid w:val="008545B2"/>
    <w:rsid w:val="00856F73"/>
    <w:rsid w:val="00860974"/>
    <w:rsid w:val="008613C8"/>
    <w:rsid w:val="008723E4"/>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9F29B3"/>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0AF"/>
    <w:rsid w:val="00A77781"/>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93E"/>
    <w:rsid w:val="00AF4C17"/>
    <w:rsid w:val="00B06D1D"/>
    <w:rsid w:val="00B10097"/>
    <w:rsid w:val="00B1091C"/>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04E1"/>
    <w:rsid w:val="00BD1125"/>
    <w:rsid w:val="00BD3F7E"/>
    <w:rsid w:val="00BD632A"/>
    <w:rsid w:val="00BD684F"/>
    <w:rsid w:val="00BF10CE"/>
    <w:rsid w:val="00BF12BC"/>
    <w:rsid w:val="00BF400E"/>
    <w:rsid w:val="00BF4AA9"/>
    <w:rsid w:val="00BF515A"/>
    <w:rsid w:val="00BF65E5"/>
    <w:rsid w:val="00C02B61"/>
    <w:rsid w:val="00C0762C"/>
    <w:rsid w:val="00C1180C"/>
    <w:rsid w:val="00C13150"/>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181A"/>
    <w:rsid w:val="00D42824"/>
    <w:rsid w:val="00D51FA1"/>
    <w:rsid w:val="00D55AF1"/>
    <w:rsid w:val="00D57162"/>
    <w:rsid w:val="00D621F5"/>
    <w:rsid w:val="00D662E7"/>
    <w:rsid w:val="00D67490"/>
    <w:rsid w:val="00D72616"/>
    <w:rsid w:val="00D7388D"/>
    <w:rsid w:val="00D77DD4"/>
    <w:rsid w:val="00D87092"/>
    <w:rsid w:val="00D92AE9"/>
    <w:rsid w:val="00D92B48"/>
    <w:rsid w:val="00D93107"/>
    <w:rsid w:val="00D93136"/>
    <w:rsid w:val="00D93397"/>
    <w:rsid w:val="00D94D7E"/>
    <w:rsid w:val="00DA402F"/>
    <w:rsid w:val="00DB1C04"/>
    <w:rsid w:val="00DB240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5AB7"/>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ingpro.propisi.net/DocumnetWebClient/ingpro.webclient.Main/FileContentServlet/propis/0037cc/3759_21.htm" TargetMode="External"/><Relationship Id="rId18" Type="http://schemas.openxmlformats.org/officeDocument/2006/relationships/hyperlink" Target="http://ingpro.propisi.net/DocumnetWebClient/ingpro.webclient.Main/FileContentServlet/propis/0037cc/3759_21.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ingpro.propisi.net/DocumnetWebClient/ingpro.webclient.Main/FileContentServlet/propis/0037cc/3759_21.htm" TargetMode="External"/><Relationship Id="rId7" Type="http://schemas.openxmlformats.org/officeDocument/2006/relationships/endnotes" Target="endnotes.xml"/><Relationship Id="rId12" Type="http://schemas.openxmlformats.org/officeDocument/2006/relationships/hyperlink" Target="http://ingpro.propisi.net/DocumnetWebClient/ingpro.webclient.Main/FileContentServlet/propis/0037cc/3759_21.htm" TargetMode="External"/><Relationship Id="rId17" Type="http://schemas.openxmlformats.org/officeDocument/2006/relationships/hyperlink" Target="http://ingpro.propisi.net/DocumnetWebClient/ingpro.webclient.Main/FileContentServlet/propis/0037cc/3759_21.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gpro.propisi.net/DocumnetWebClient/ingpro.webclient.Main/FileContentServlet/propis/0037cc/3759_21.htm" TargetMode="External"/><Relationship Id="rId20" Type="http://schemas.openxmlformats.org/officeDocument/2006/relationships/hyperlink" Target="http://ingpro.propisi.net/DocumnetWebClient/ingpro.webclient.Main/FileContentServlet/propis/0037cc/3759_21.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gpro.propisi.net/DocumnetWebClient/ingpro.webclient.Main/FileContentServlet/propis/0037cc/3759_21.htm" TargetMode="External"/><Relationship Id="rId24" Type="http://schemas.openxmlformats.org/officeDocument/2006/relationships/hyperlink" Target="http://ingpro.propisi.net/DocumnetWebClient/ingpro.webclient.Main/FileContentServlet/propis/0037cc/3759_21.htm" TargetMode="External"/><Relationship Id="rId5" Type="http://schemas.openxmlformats.org/officeDocument/2006/relationships/webSettings" Target="webSettings.xml"/><Relationship Id="rId15" Type="http://schemas.openxmlformats.org/officeDocument/2006/relationships/hyperlink" Target="http://ingpro.propisi.net/DocumnetWebClient/ingpro.webclient.Main/FileContentServlet/propis/0037cc/3759_21.htm" TargetMode="External"/><Relationship Id="rId23" Type="http://schemas.openxmlformats.org/officeDocument/2006/relationships/hyperlink" Target="http://ingpro.propisi.net/DocumnetWebClient/ingpro.webclient.Main/FileContentServlet/propis/0037cc/3759_21.htm" TargetMode="External"/><Relationship Id="rId28" Type="http://schemas.openxmlformats.org/officeDocument/2006/relationships/fontTable" Target="fontTable.xml"/><Relationship Id="rId10" Type="http://schemas.openxmlformats.org/officeDocument/2006/relationships/hyperlink" Target="http://ingpro.propisi.net/DocumnetWebClient/ingpro.webclient.Main/FileContentServlet/propis/0037cc/3759_21.htm" TargetMode="External"/><Relationship Id="rId19" Type="http://schemas.openxmlformats.org/officeDocument/2006/relationships/hyperlink" Target="http://ingpro.propisi.net/DocumnetWebClient/ingpro.webclient.Main/FileContentServlet/propis/0037cc/3759_21.htm" TargetMode="External"/><Relationship Id="rId4" Type="http://schemas.openxmlformats.org/officeDocument/2006/relationships/settings" Target="settings.xml"/><Relationship Id="rId9" Type="http://schemas.openxmlformats.org/officeDocument/2006/relationships/hyperlink" Target="mailto:jovo.mrav@eps.rs" TargetMode="External"/><Relationship Id="rId14" Type="http://schemas.openxmlformats.org/officeDocument/2006/relationships/hyperlink" Target="http://ingpro.propisi.net/DocumnetWebClient/ingpro.webclient.Main/FileContentServlet/propis/0037cc/3759_21.htm" TargetMode="External"/><Relationship Id="rId22" Type="http://schemas.openxmlformats.org/officeDocument/2006/relationships/hyperlink" Target="http://ingpro.propisi.net/DocumnetWebClient/ingpro.webclient.Main/FileContentServlet/propis/0037cc/3759_21.ht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17</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47</cp:revision>
  <cp:lastPrinted>2017-09-13T12:37:00Z</cp:lastPrinted>
  <dcterms:created xsi:type="dcterms:W3CDTF">2015-07-01T14:16:00Z</dcterms:created>
  <dcterms:modified xsi:type="dcterms:W3CDTF">2017-09-14T12:01:00Z</dcterms:modified>
</cp:coreProperties>
</file>