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7D7677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D7677">
        <w:rPr>
          <w:rFonts w:ascii="Arial" w:hAnsi="Arial"/>
          <w:color w:val="000000" w:themeColor="text1"/>
          <w:lang w:val="sr-Cyrl-RS"/>
        </w:rPr>
        <w:t xml:space="preserve">Радијаторски вентили, радијатори, опрема за централно грејање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855EB4" w:rsidRPr="00855EB4">
        <w:rPr>
          <w:rFonts w:ascii="Arial" w:hAnsi="Arial" w:cs="Arial"/>
          <w:color w:val="000000" w:themeColor="text1"/>
          <w:sz w:val="22"/>
          <w:szCs w:val="22"/>
        </w:rPr>
        <w:t>ЈН/</w:t>
      </w:r>
      <w:r w:rsidR="007D7677" w:rsidRPr="007D7677">
        <w:rPr>
          <w:rFonts w:ascii="Arial" w:hAnsi="Arial" w:cs="Arial"/>
          <w:color w:val="000000" w:themeColor="text1"/>
          <w:sz w:val="22"/>
          <w:szCs w:val="22"/>
        </w:rPr>
        <w:t>3000/0963/2017(1384/2017)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 ________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_______________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________.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7D7677" w:rsidRPr="007D7677">
        <w:rPr>
          <w:rFonts w:ascii="Arial" w:hAnsi="Arial" w:cs="Arial"/>
          <w:b/>
          <w:bCs/>
          <w:sz w:val="22"/>
          <w:szCs w:val="22"/>
          <w:lang w:val="sr-Cyrl-RS"/>
        </w:rPr>
        <w:t xml:space="preserve">Радијаторски вентили, радијатори, опрема за централно грејање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3.1 ВРСТА И КОЛИЧИНА ДОБАРА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</w:t>
      </w:r>
      <w:r w:rsidR="0053665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A5694F" w:rsidRPr="00DE04BE" w:rsidRDefault="00DE04BE" w:rsidP="00DE04B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lang w:val="sr-Cyrl-RS"/>
        </w:rPr>
      </w:pPr>
      <w:r w:rsidRPr="00DE04BE">
        <w:rPr>
          <w:rFonts w:ascii="Arial" w:hAnsi="Arial" w:cs="Arial"/>
          <w:color w:val="000000" w:themeColor="text1"/>
          <w:lang w:val="sr-Cyrl-RS"/>
        </w:rPr>
        <w:t>Према обрасцу структуре цене</w:t>
      </w:r>
      <w:r>
        <w:rPr>
          <w:rFonts w:ascii="Arial" w:hAnsi="Arial" w:cs="Arial"/>
          <w:color w:val="000000" w:themeColor="text1"/>
          <w:lang w:val="sr-Cyrl-RS"/>
        </w:rPr>
        <w:t>.</w:t>
      </w:r>
      <w:r w:rsidR="00A5694F" w:rsidRPr="00DE04BE">
        <w:rPr>
          <w:rFonts w:ascii="Arial" w:hAnsi="Arial" w:cs="Arial"/>
          <w:color w:val="000000" w:themeColor="text1"/>
        </w:rPr>
        <w:t xml:space="preserve"> 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 w:rsidR="00892E99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DE04BE" w:rsidRDefault="00DE04BE" w:rsidP="00767D3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sr-Cyrl-RS"/>
        </w:rPr>
      </w:pPr>
      <w:r w:rsidRPr="00DE04BE">
        <w:rPr>
          <w:rFonts w:ascii="Arial" w:hAnsi="Arial" w:cs="Arial"/>
          <w:color w:val="000000" w:themeColor="text1"/>
          <w:lang w:val="sr-Cyrl-RS"/>
        </w:rPr>
        <w:t>За ставку 1 у Обрасцу структуре цене дати цену за 50 батерија по 10 ребара, укупно 500 ребара.</w:t>
      </w:r>
      <w:r>
        <w:rPr>
          <w:rFonts w:ascii="Arial" w:hAnsi="Arial" w:cs="Arial"/>
          <w:color w:val="000000" w:themeColor="text1"/>
          <w:lang w:val="sr-Cyrl-RS"/>
        </w:rPr>
        <w:t xml:space="preserve"> </w:t>
      </w:r>
      <w:r w:rsidRPr="00DE04BE">
        <w:rPr>
          <w:rFonts w:ascii="Arial" w:hAnsi="Arial" w:cs="Arial"/>
          <w:color w:val="000000" w:themeColor="text1"/>
          <w:lang w:val="sr-Cyrl-RS"/>
        </w:rPr>
        <w:t>Испоручити као 50 радијатора који се састоје од 10 ребара сваки понаособ.</w:t>
      </w:r>
    </w:p>
    <w:p w:rsidR="00DE04BE" w:rsidRDefault="00DE04BE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2.</w:t>
      </w:r>
    </w:p>
    <w:p w:rsidR="00DE04BE" w:rsidRP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2 КВАЛИТЕТ И ТЕХНИЧКЕ КАРАКТЕРИСТИКЕ (СПЕЦИФИКАЦИЈЕ) 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  </w:t>
      </w:r>
    </w:p>
    <w:p w:rsidR="00DE04BE" w:rsidRPr="00DE04BE" w:rsidRDefault="00767D35" w:rsidP="00767D3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Захтев у погледу техничких карактеристика добара дат је у техничкој спецификацији.</w:t>
      </w:r>
    </w:p>
    <w:p w:rsidR="00DE04BE" w:rsidRP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P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 w:rsidR="00892E99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767D35" w:rsidRPr="00767D35" w:rsidRDefault="00767D35" w:rsidP="00767D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Ливени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алуминијумски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радијаторски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сегмент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ребро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)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је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димензија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>:</w:t>
      </w:r>
    </w:p>
    <w:p w:rsidR="00767D35" w:rsidRPr="00767D35" w:rsidRDefault="00767D35" w:rsidP="00767D3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Осно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растојање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по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висини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>) 600mm</w:t>
      </w:r>
    </w:p>
    <w:p w:rsidR="00767D35" w:rsidRPr="00767D35" w:rsidRDefault="00767D35" w:rsidP="00767D3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Ширина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~100mm</w:t>
      </w:r>
    </w:p>
    <w:p w:rsidR="00767D35" w:rsidRPr="00767D35" w:rsidRDefault="00767D35" w:rsidP="00767D3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Дубина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767D35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 w:rsidRPr="00767D35">
        <w:rPr>
          <w:rFonts w:ascii="Arial" w:hAnsi="Arial" w:cs="Arial"/>
          <w:sz w:val="22"/>
          <w:szCs w:val="22"/>
          <w:lang w:val="es-ES" w:eastAsia="en-US"/>
        </w:rPr>
        <w:t xml:space="preserve"> ~100mm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CF62C8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P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47F6F" w:rsidRPr="00F47F6F" w:rsidRDefault="00F47F6F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892E99" w:rsidRDefault="00706F20" w:rsidP="00892E99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 </w:t>
      </w:r>
      <w:r w:rsidR="00892E99"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892E99" w:rsidRP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sz w:val="22"/>
          <w:szCs w:val="22"/>
          <w:lang w:val="sr-Cyrl-RS" w:eastAsia="en-US"/>
        </w:rPr>
        <w:t>За ставку 1 у Обрасцу структуре цене дати</w:t>
      </w:r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цену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за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50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батерија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по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10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ребара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,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укупно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500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ребара</w:t>
      </w:r>
      <w:proofErr w:type="spellEnd"/>
      <w:r w:rsidRPr="00892E99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sz w:val="22"/>
          <w:szCs w:val="22"/>
          <w:lang w:val="es-ES" w:eastAsia="en-US"/>
        </w:rPr>
        <w:t>И</w:t>
      </w:r>
      <w:r w:rsidRPr="00892E99">
        <w:rPr>
          <w:rFonts w:ascii="Arial" w:hAnsi="Arial" w:cs="Arial"/>
          <w:sz w:val="22"/>
          <w:szCs w:val="22"/>
          <w:lang w:val="sr-Cyrl-RS" w:eastAsia="en-US"/>
        </w:rPr>
        <w:t>споручити</w:t>
      </w:r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као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50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радијатора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који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се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састоје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од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10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ребара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сваки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понаособ</w:t>
      </w:r>
      <w:proofErr w:type="spellEnd"/>
      <w:r w:rsidRPr="00892E99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892E99" w:rsidRPr="00892E99" w:rsidRDefault="00892E99" w:rsidP="00892E99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892E9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Ливени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алуминијумски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радијаторски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сегмент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ребро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)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је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димензија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>: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Осно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растојање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(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по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висини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>) 600mm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Ширина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~100mm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Дубина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s-ES" w:eastAsia="en-US"/>
        </w:rPr>
        <w:t>ребра</w:t>
      </w:r>
      <w:proofErr w:type="spellEnd"/>
      <w:r w:rsidRPr="00892E99">
        <w:rPr>
          <w:rFonts w:ascii="Arial" w:hAnsi="Arial" w:cs="Arial"/>
          <w:sz w:val="22"/>
          <w:szCs w:val="22"/>
          <w:lang w:val="es-ES" w:eastAsia="en-US"/>
        </w:rPr>
        <w:t xml:space="preserve"> ~100mm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b/>
          <w:bCs/>
          <w:sz w:val="22"/>
          <w:szCs w:val="22"/>
          <w:lang w:val="sr-Cyrl-RS" w:eastAsia="en-US"/>
        </w:rPr>
        <w:t>3.3. Каталошки изводи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bCs/>
          <w:sz w:val="22"/>
          <w:szCs w:val="22"/>
          <w:lang w:val="sr-Cyrl-RS" w:eastAsia="en-US"/>
        </w:rPr>
        <w:t>Уз понуду обавезно доставити каталог оригиналног произвођача робе на ком су обележене понуђене ставке и где се јасно виде техничке карактеристике понуђене робе.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45 дана од дана закључења уговора. </w:t>
      </w:r>
    </w:p>
    <w:p w:rsidR="00892E99" w:rsidRPr="00892E99" w:rsidRDefault="00892E99" w:rsidP="00892E99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892E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892E99" w:rsidRPr="00892E99" w:rsidRDefault="00892E99" w:rsidP="00892E99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892E99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892E99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892E99" w:rsidRPr="00892E99" w:rsidRDefault="00892E99" w:rsidP="00892E99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892E99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892E99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892E99" w:rsidRPr="00892E99" w:rsidRDefault="00892E99" w:rsidP="00892E99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892E99" w:rsidRPr="00892E99" w:rsidRDefault="00892E99" w:rsidP="00892E99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892E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892E99" w:rsidRPr="00892E99" w:rsidRDefault="00892E99" w:rsidP="00892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892E99" w:rsidRPr="00892E99" w:rsidRDefault="00892E99" w:rsidP="00892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892E99" w:rsidRPr="00892E99" w:rsidRDefault="00892E99" w:rsidP="00892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92E99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892E99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892E99" w:rsidRPr="00892E99" w:rsidRDefault="00892E99" w:rsidP="00892E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92E99">
        <w:rPr>
          <w:rFonts w:ascii="Arial" w:hAnsi="Arial" w:cstheme="minorBidi"/>
          <w:b/>
          <w:sz w:val="22"/>
          <w:szCs w:val="22"/>
        </w:rPr>
        <w:t>3.</w:t>
      </w:r>
      <w:r w:rsidRPr="00892E99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892E99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892E99" w:rsidRPr="00892E99" w:rsidRDefault="00892E99" w:rsidP="00892E9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892E9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92E99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92E99">
        <w:rPr>
          <w:rFonts w:ascii="Arial" w:hAnsi="Arial" w:cs="Arial"/>
          <w:sz w:val="22"/>
          <w:szCs w:val="22"/>
          <w:lang w:val="sr-Cyrl-RS" w:eastAsia="zh-CN"/>
        </w:rPr>
        <w:t xml:space="preserve">испоруке </w:t>
      </w:r>
    </w:p>
    <w:p w:rsidR="00892E99" w:rsidRPr="00892E99" w:rsidRDefault="00892E99" w:rsidP="00892E99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892E99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892E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92E99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892E99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41DD5" w:rsidRDefault="00641DD5" w:rsidP="00892E99">
      <w:pPr>
        <w:suppressAutoHyphens w:val="0"/>
        <w:spacing w:line="276" w:lineRule="auto"/>
        <w:jc w:val="both"/>
        <w:outlineLvl w:val="0"/>
        <w:rPr>
          <w:color w:val="000000" w:themeColor="text1"/>
          <w:lang w:val="sr-Cyrl-RS"/>
        </w:rPr>
      </w:pPr>
    </w:p>
    <w:sectPr w:rsidR="00641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48" w:rsidRDefault="00FE3248" w:rsidP="00536655">
      <w:r>
        <w:separator/>
      </w:r>
    </w:p>
  </w:endnote>
  <w:endnote w:type="continuationSeparator" w:id="0">
    <w:p w:rsidR="00FE3248" w:rsidRDefault="00FE3248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48" w:rsidRDefault="00FE3248" w:rsidP="00536655">
      <w:r>
        <w:separator/>
      </w:r>
    </w:p>
  </w:footnote>
  <w:footnote w:type="continuationSeparator" w:id="0">
    <w:p w:rsidR="00FE3248" w:rsidRDefault="00FE3248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536655"/>
    <w:rsid w:val="005E015F"/>
    <w:rsid w:val="00641DD5"/>
    <w:rsid w:val="00706F20"/>
    <w:rsid w:val="00736ED9"/>
    <w:rsid w:val="00767D35"/>
    <w:rsid w:val="007D7677"/>
    <w:rsid w:val="00855EB4"/>
    <w:rsid w:val="00892E99"/>
    <w:rsid w:val="009035C9"/>
    <w:rsid w:val="00990485"/>
    <w:rsid w:val="00A03077"/>
    <w:rsid w:val="00A5694F"/>
    <w:rsid w:val="00CF62C8"/>
    <w:rsid w:val="00DC0155"/>
    <w:rsid w:val="00DE04BE"/>
    <w:rsid w:val="00E11CF2"/>
    <w:rsid w:val="00F47F6F"/>
    <w:rsid w:val="00F5160C"/>
    <w:rsid w:val="00F66639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2017-10-24T08:20:00Z</cp:lastPrinted>
  <dcterms:created xsi:type="dcterms:W3CDTF">2017-10-24T10:27:00Z</dcterms:created>
  <dcterms:modified xsi:type="dcterms:W3CDTF">2017-10-24T10:27:00Z</dcterms:modified>
</cp:coreProperties>
</file>