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F5" w:rsidRDefault="006142F5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color w:val="4F81BD" w:themeColor="accent1"/>
          <w:lang w:val="en-US"/>
        </w:rPr>
      </w:pPr>
    </w:p>
    <w:p w:rsidR="00905FC9" w:rsidRDefault="00905FC9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 w:rsidR="003A2896">
        <w:rPr>
          <w:rFonts w:ascii="Arial" w:hAnsi="Arial"/>
          <w:lang w:val="sr-Cyrl-RS"/>
        </w:rPr>
        <w:t xml:space="preserve"> </w:t>
      </w:r>
      <w:r w:rsidR="005823F1">
        <w:rPr>
          <w:rFonts w:ascii="Arial" w:hAnsi="Arial"/>
          <w:lang w:val="en-US"/>
        </w:rPr>
        <w:t>5364-E.03.02.-</w:t>
      </w:r>
      <w:proofErr w:type="gramStart"/>
      <w:r w:rsidR="005823F1">
        <w:rPr>
          <w:rFonts w:ascii="Arial" w:hAnsi="Arial"/>
          <w:lang w:val="en-US"/>
        </w:rPr>
        <w:t>223254/8-2017</w:t>
      </w:r>
      <w:r w:rsidR="005823F1">
        <w:rPr>
          <w:rFonts w:ascii="Arial" w:hAnsi="Arial"/>
          <w:lang w:val="sr-Cyrl-RS"/>
        </w:rPr>
        <w:t xml:space="preserve"> од 16.10.2017.</w:t>
      </w:r>
      <w:proofErr w:type="gramEnd"/>
      <w:r w:rsidR="00AC36A6">
        <w:rPr>
          <w:rFonts w:ascii="Arial" w:hAnsi="Arial"/>
          <w:lang w:val="sr-Cyrl-RS"/>
        </w:rPr>
        <w:t xml:space="preserve"> </w:t>
      </w:r>
    </w:p>
    <w:p w:rsidR="003A2896" w:rsidRPr="006142F5" w:rsidRDefault="003A289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</w:p>
    <w:p w:rsidR="006142F5" w:rsidRPr="003B0461" w:rsidRDefault="00FD1266" w:rsidP="006142F5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ru-RU"/>
        </w:rPr>
        <w:t xml:space="preserve">, </w:t>
      </w:r>
      <w:r>
        <w:rPr>
          <w:rFonts w:ascii="Arial" w:hAnsi="Arial"/>
          <w:iCs/>
        </w:rPr>
        <w:t>14/15</w:t>
      </w:r>
      <w:r>
        <w:rPr>
          <w:rFonts w:ascii="Arial" w:hAnsi="Arial"/>
          <w:iCs/>
          <w:lang w:val="sr-Cyrl-RS"/>
        </w:rPr>
        <w:t xml:space="preserve"> и 68/15</w:t>
      </w:r>
      <w:r>
        <w:rPr>
          <w:rFonts w:ascii="Arial" w:hAnsi="Arial"/>
          <w:iCs/>
        </w:rPr>
        <w:t xml:space="preserve">), Комисија за јавну набавку број </w:t>
      </w:r>
      <w:r w:rsidR="003A2896" w:rsidRPr="003A2896">
        <w:rPr>
          <w:rFonts w:ascii="Arial" w:hAnsi="Arial"/>
          <w:lang w:val="sr-Cyrl-RS"/>
        </w:rPr>
        <w:t>ЈН/3000/0501/2017(493/2017)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3A2896" w:rsidRPr="003A2896">
        <w:rPr>
          <w:rFonts w:ascii="Arial" w:hAnsi="Arial"/>
        </w:rPr>
        <w:t>Годишњи сервис анализатора димних гасова Тесто 335 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FD1266" w:rsidRPr="006142F5" w:rsidRDefault="00FD1266" w:rsidP="00FD1266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</w:p>
    <w:p w:rsidR="00FD1266" w:rsidRDefault="00FD1266" w:rsidP="00905FC9">
      <w:pPr>
        <w:spacing w:line="240" w:lineRule="auto"/>
        <w:jc w:val="center"/>
        <w:rPr>
          <w:rFonts w:ascii="Arial" w:hAnsi="Arial"/>
          <w:iCs/>
          <w:lang w:val="ru-RU"/>
        </w:rPr>
      </w:pP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6142F5" w:rsidRDefault="006142F5" w:rsidP="006142F5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>
        <w:rPr>
          <w:rFonts w:ascii="Arial" w:hAnsi="Arial"/>
          <w:iCs/>
          <w:lang w:val="sr-Cyrl-RS"/>
        </w:rPr>
        <w:t xml:space="preserve">дана </w:t>
      </w:r>
      <w:r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,</w:t>
      </w:r>
      <w:r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следеће информације, односно појашњења: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126BAF" w:rsidRDefault="00126BAF" w:rsidP="00AA7E15">
      <w:pPr>
        <w:spacing w:after="240"/>
        <w:jc w:val="left"/>
        <w:rPr>
          <w:rFonts w:ascii="Arial" w:hAnsi="Arial"/>
          <w:iCs/>
          <w:lang w:val="sr-Cyrl-RS"/>
        </w:rPr>
      </w:pPr>
      <w:r w:rsidRPr="00126BAF">
        <w:rPr>
          <w:rFonts w:ascii="Arial" w:hAnsi="Arial"/>
          <w:iCs/>
        </w:rPr>
        <w:t>Видели смо тендер за годи</w:t>
      </w:r>
      <w:r>
        <w:rPr>
          <w:rFonts w:ascii="Arial" w:hAnsi="Arial"/>
          <w:iCs/>
          <w:lang w:val="sr-Cyrl-RS"/>
        </w:rPr>
        <w:t>ш</w:t>
      </w:r>
      <w:r>
        <w:rPr>
          <w:rFonts w:ascii="Arial" w:hAnsi="Arial"/>
          <w:iCs/>
        </w:rPr>
        <w:t>њи сервис тесто 335.</w:t>
      </w:r>
      <w:r>
        <w:rPr>
          <w:rFonts w:ascii="Arial" w:hAnsi="Arial"/>
          <w:iCs/>
        </w:rPr>
        <w:br/>
        <w:t xml:space="preserve">Знамо ли </w:t>
      </w:r>
      <w:r>
        <w:rPr>
          <w:rFonts w:ascii="Arial" w:hAnsi="Arial"/>
          <w:iCs/>
          <w:lang w:val="sr-Cyrl-RS"/>
        </w:rPr>
        <w:t>ш</w:t>
      </w:r>
      <w:r w:rsidRPr="00126BAF">
        <w:rPr>
          <w:rFonts w:ascii="Arial" w:hAnsi="Arial"/>
          <w:iCs/>
        </w:rPr>
        <w:t>та треба да му се ради ?</w:t>
      </w:r>
      <w:r w:rsidRPr="00126BAF">
        <w:rPr>
          <w:rFonts w:ascii="Arial" w:hAnsi="Arial"/>
          <w:iCs/>
        </w:rPr>
        <w:br/>
        <w:t xml:space="preserve">Замена </w:t>
      </w:r>
      <w:r>
        <w:rPr>
          <w:rFonts w:ascii="Arial" w:hAnsi="Arial"/>
          <w:iCs/>
          <w:lang w:val="sr-Cyrl-RS"/>
        </w:rPr>
        <w:t>ћ</w:t>
      </w:r>
      <w:r w:rsidRPr="00126BAF">
        <w:rPr>
          <w:rFonts w:ascii="Arial" w:hAnsi="Arial"/>
          <w:iCs/>
        </w:rPr>
        <w:t>елија , пумпи, еталонирање ...има ли неког квара који пријављује инструмент?</w:t>
      </w:r>
    </w:p>
    <w:p w:rsidR="006142F5" w:rsidRDefault="006142F5" w:rsidP="006142F5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1: </w:t>
      </w:r>
    </w:p>
    <w:p w:rsidR="00126BAF" w:rsidRPr="00126BAF" w:rsidRDefault="00126BAF" w:rsidP="006142F5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Неопходно је да изабрани понуђач </w:t>
      </w:r>
      <w:r w:rsidR="006D240A" w:rsidRPr="006D240A">
        <w:rPr>
          <w:rFonts w:ascii="Arial" w:hAnsi="Arial"/>
          <w:b/>
          <w:iCs/>
        </w:rPr>
        <w:t>изврши дефектажу и установи разлог неисправности</w:t>
      </w:r>
      <w:r>
        <w:rPr>
          <w:rFonts w:ascii="Arial" w:hAnsi="Arial"/>
          <w:b/>
          <w:iCs/>
          <w:lang w:val="sr-Cyrl-RS"/>
        </w:rPr>
        <w:t>. Наручилац не поседује апарат којим би се то открило па самим тим и не може да поправи апарат и спроводи ову јавну набавку</w:t>
      </w:r>
      <w:r w:rsidR="003B0461">
        <w:rPr>
          <w:rFonts w:ascii="Arial" w:hAnsi="Arial"/>
          <w:b/>
          <w:iCs/>
          <w:lang w:val="sr-Cyrl-RS"/>
        </w:rPr>
        <w:t>.</w:t>
      </w:r>
    </w:p>
    <w:p w:rsidR="00560716" w:rsidRDefault="00560716" w:rsidP="003B0461">
      <w:bookmarkStart w:id="0" w:name="_GoBack"/>
      <w:bookmarkEnd w:id="0"/>
    </w:p>
    <w:sectPr w:rsidR="005607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8E" w:rsidRDefault="001A0F8E" w:rsidP="00FD1266">
      <w:pPr>
        <w:spacing w:line="240" w:lineRule="auto"/>
      </w:pPr>
      <w:r>
        <w:separator/>
      </w:r>
    </w:p>
  </w:endnote>
  <w:endnote w:type="continuationSeparator" w:id="0">
    <w:p w:rsidR="001A0F8E" w:rsidRDefault="001A0F8E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8E" w:rsidRDefault="001A0F8E" w:rsidP="00FD1266">
      <w:pPr>
        <w:spacing w:line="240" w:lineRule="auto"/>
      </w:pPr>
      <w:r>
        <w:separator/>
      </w:r>
    </w:p>
  </w:footnote>
  <w:footnote w:type="continuationSeparator" w:id="0">
    <w:p w:rsidR="001A0F8E" w:rsidRDefault="001A0F8E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3B59D47" wp14:editId="295F829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5823F1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5823F1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123A11"/>
    <w:rsid w:val="00126BAF"/>
    <w:rsid w:val="001A0F8E"/>
    <w:rsid w:val="002C347A"/>
    <w:rsid w:val="00321704"/>
    <w:rsid w:val="00376C15"/>
    <w:rsid w:val="003A2896"/>
    <w:rsid w:val="003B0461"/>
    <w:rsid w:val="00560716"/>
    <w:rsid w:val="005823F1"/>
    <w:rsid w:val="006142F5"/>
    <w:rsid w:val="006D240A"/>
    <w:rsid w:val="007341E8"/>
    <w:rsid w:val="00905FC9"/>
    <w:rsid w:val="00951FC8"/>
    <w:rsid w:val="00AA7E15"/>
    <w:rsid w:val="00AC36A6"/>
    <w:rsid w:val="00AD46F3"/>
    <w:rsid w:val="00B22ECD"/>
    <w:rsid w:val="00B768B7"/>
    <w:rsid w:val="00BC2875"/>
    <w:rsid w:val="00BE4E92"/>
    <w:rsid w:val="00CE3034"/>
    <w:rsid w:val="00E8719D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532703"/>
    <w:rsid w:val="005C19DE"/>
    <w:rsid w:val="00860F2A"/>
    <w:rsid w:val="009F4FF4"/>
    <w:rsid w:val="00A359AF"/>
    <w:rsid w:val="00B34F6D"/>
    <w:rsid w:val="00D27B1A"/>
    <w:rsid w:val="00F5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14</cp:revision>
  <cp:lastPrinted>2017-10-16T05:08:00Z</cp:lastPrinted>
  <dcterms:created xsi:type="dcterms:W3CDTF">2016-08-09T06:57:00Z</dcterms:created>
  <dcterms:modified xsi:type="dcterms:W3CDTF">2017-10-16T10:04:00Z</dcterms:modified>
</cp:coreProperties>
</file>