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0E3E03" w:rsidRDefault="00C6690C" w:rsidP="00246B36">
      <w:pPr>
        <w:jc w:val="center"/>
        <w:rPr>
          <w:rFonts w:ascii="Arial" w:hAnsi="Arial" w:cs="Arial"/>
          <w:b/>
          <w:sz w:val="22"/>
          <w:szCs w:val="22"/>
        </w:rPr>
      </w:pPr>
      <w:r w:rsidRPr="000E3E03">
        <w:rPr>
          <w:rFonts w:ascii="Arial" w:hAnsi="Arial" w:cs="Arial"/>
          <w:b/>
          <w:i/>
          <w:sz w:val="22"/>
          <w:szCs w:val="22"/>
        </w:rPr>
        <w:t xml:space="preserve">ПРВА </w:t>
      </w:r>
      <w:r w:rsidRPr="000E3E03">
        <w:rPr>
          <w:rFonts w:ascii="Arial" w:hAnsi="Arial" w:cs="Arial"/>
          <w:b/>
          <w:sz w:val="22"/>
          <w:szCs w:val="22"/>
        </w:rPr>
        <w:t>ИЗМЕНА</w:t>
      </w:r>
    </w:p>
    <w:p w:rsidR="00C6690C" w:rsidRPr="000E3E03" w:rsidRDefault="00C6690C" w:rsidP="00F717AF">
      <w:pPr>
        <w:rPr>
          <w:rFonts w:ascii="Arial" w:hAnsi="Arial" w:cs="Arial"/>
          <w:sz w:val="22"/>
          <w:szCs w:val="22"/>
        </w:rPr>
      </w:pPr>
    </w:p>
    <w:p w:rsidR="00C6690C" w:rsidRPr="000E3E03" w:rsidRDefault="00C6690C" w:rsidP="00F717AF">
      <w:pPr>
        <w:pStyle w:val="BodyText"/>
        <w:jc w:val="center"/>
        <w:rPr>
          <w:rFonts w:ascii="Arial" w:hAnsi="Arial" w:cs="Arial"/>
          <w:sz w:val="22"/>
          <w:szCs w:val="22"/>
        </w:rPr>
      </w:pPr>
      <w:r w:rsidRPr="000E3E03">
        <w:rPr>
          <w:rFonts w:ascii="Arial" w:hAnsi="Arial" w:cs="Arial"/>
          <w:sz w:val="22"/>
          <w:szCs w:val="22"/>
        </w:rPr>
        <w:t>КОНКУРСНЕ ДОКУМЕНТАЦИЈЕ</w:t>
      </w:r>
    </w:p>
    <w:p w:rsidR="00C6690C" w:rsidRPr="000E3E03" w:rsidRDefault="00C6690C" w:rsidP="00F717AF">
      <w:pPr>
        <w:pStyle w:val="BodyText"/>
        <w:rPr>
          <w:rFonts w:ascii="Arial" w:hAnsi="Arial" w:cs="Arial"/>
          <w:sz w:val="22"/>
          <w:szCs w:val="22"/>
          <w:lang w:val="sr-Latn-RS"/>
        </w:rPr>
      </w:pPr>
    </w:p>
    <w:p w:rsidR="00523DC0" w:rsidRPr="000E3E03" w:rsidRDefault="00523DC0" w:rsidP="00F717AF">
      <w:pPr>
        <w:pStyle w:val="BodyText"/>
        <w:rPr>
          <w:rFonts w:ascii="Arial" w:hAnsi="Arial" w:cs="Arial"/>
          <w:sz w:val="22"/>
          <w:szCs w:val="22"/>
          <w:lang w:val="sr-Latn-RS"/>
        </w:rPr>
      </w:pPr>
    </w:p>
    <w:p w:rsidR="00C6690C" w:rsidRPr="00D205EB" w:rsidRDefault="00C6690C" w:rsidP="00F717AF">
      <w:pPr>
        <w:pStyle w:val="BodyText"/>
        <w:jc w:val="center"/>
        <w:rPr>
          <w:rFonts w:ascii="Arial" w:hAnsi="Arial" w:cs="Arial"/>
          <w:sz w:val="22"/>
          <w:szCs w:val="22"/>
        </w:rPr>
      </w:pPr>
      <w:r w:rsidRPr="000E3E03">
        <w:rPr>
          <w:rFonts w:ascii="Arial" w:hAnsi="Arial" w:cs="Arial"/>
          <w:sz w:val="22"/>
          <w:szCs w:val="22"/>
        </w:rPr>
        <w:t xml:space="preserve">ЗА ЈАВНУ НАБАВКУ </w:t>
      </w:r>
      <w:r w:rsidR="00E4449C" w:rsidRPr="000E3E03">
        <w:rPr>
          <w:rFonts w:ascii="Arial" w:hAnsi="Arial" w:cs="Arial"/>
          <w:sz w:val="22"/>
          <w:szCs w:val="22"/>
          <w:lang w:val="sr-Cyrl-RS"/>
        </w:rPr>
        <w:t>УСЛУГА</w:t>
      </w:r>
      <w:r w:rsidR="00523DC0" w:rsidRPr="00D205EB">
        <w:rPr>
          <w:rFonts w:ascii="Arial" w:hAnsi="Arial" w:cs="Arial"/>
          <w:sz w:val="22"/>
          <w:szCs w:val="22"/>
          <w:lang w:val="sr-Latn-RS"/>
        </w:rPr>
        <w:t>:</w:t>
      </w:r>
      <w:r w:rsidR="00523DC0" w:rsidRPr="00D205EB">
        <w:rPr>
          <w:rFonts w:ascii="Arial" w:hAnsi="Arial" w:cs="Arial"/>
          <w:sz w:val="22"/>
          <w:szCs w:val="22"/>
          <w:lang w:val="ru-RU" w:eastAsia="en-US"/>
        </w:rPr>
        <w:t xml:space="preserve"> </w:t>
      </w:r>
      <w:r w:rsidR="00D205EB" w:rsidRPr="00D205EB">
        <w:rPr>
          <w:rFonts w:ascii="Arial" w:hAnsi="Arial" w:cs="Arial"/>
          <w:sz w:val="22"/>
          <w:szCs w:val="22"/>
          <w:lang w:val="ru-RU"/>
        </w:rPr>
        <w:t>Реконструкција управљања системом одшљакивања и багер станицом Б1 и Б2 и интеграција на постојећи ДЦС система отпепељивања -ТЕНТ Б</w:t>
      </w:r>
    </w:p>
    <w:p w:rsidR="00C6690C" w:rsidRPr="000E3E03" w:rsidRDefault="00C6690C" w:rsidP="00F717AF">
      <w:pPr>
        <w:pStyle w:val="BodyText"/>
        <w:jc w:val="center"/>
        <w:rPr>
          <w:rFonts w:ascii="Arial" w:hAnsi="Arial" w:cs="Arial"/>
          <w:sz w:val="22"/>
          <w:szCs w:val="22"/>
        </w:rPr>
      </w:pPr>
    </w:p>
    <w:p w:rsidR="00C6690C" w:rsidRPr="000E3E03" w:rsidRDefault="00C6690C" w:rsidP="00F717AF">
      <w:pPr>
        <w:pStyle w:val="BodyText"/>
        <w:jc w:val="center"/>
        <w:rPr>
          <w:rFonts w:ascii="Arial" w:hAnsi="Arial" w:cs="Arial"/>
          <w:sz w:val="22"/>
          <w:szCs w:val="22"/>
        </w:rPr>
      </w:pPr>
      <w:r w:rsidRPr="000E3E03">
        <w:rPr>
          <w:rFonts w:ascii="Arial" w:hAnsi="Arial" w:cs="Arial"/>
          <w:sz w:val="22"/>
          <w:szCs w:val="22"/>
        </w:rPr>
        <w:t xml:space="preserve">- У </w:t>
      </w:r>
      <w:r w:rsidR="00EA07F9" w:rsidRPr="000E3E03">
        <w:rPr>
          <w:rFonts w:ascii="Arial" w:hAnsi="Arial" w:cs="Arial"/>
          <w:sz w:val="22"/>
          <w:szCs w:val="22"/>
          <w:lang w:val="sr-Cyrl-RS"/>
        </w:rPr>
        <w:t>ОТВОРЕНОМ</w:t>
      </w:r>
      <w:r w:rsidRPr="000E3E03">
        <w:rPr>
          <w:rFonts w:ascii="Arial" w:hAnsi="Arial" w:cs="Arial"/>
          <w:sz w:val="22"/>
          <w:szCs w:val="22"/>
        </w:rPr>
        <w:t xml:space="preserve"> ПОСТУПКУ -</w:t>
      </w:r>
    </w:p>
    <w:p w:rsidR="00C6690C" w:rsidRPr="000E3E03" w:rsidRDefault="00C6690C" w:rsidP="00F717AF">
      <w:pPr>
        <w:pStyle w:val="BodyText"/>
        <w:rPr>
          <w:rFonts w:ascii="Arial" w:hAnsi="Arial" w:cs="Arial"/>
          <w:sz w:val="22"/>
          <w:szCs w:val="22"/>
        </w:rPr>
      </w:pPr>
    </w:p>
    <w:p w:rsidR="00C6690C" w:rsidRPr="000E3E03" w:rsidRDefault="00C6690C" w:rsidP="00F717AF">
      <w:pPr>
        <w:pStyle w:val="BodyText"/>
        <w:rPr>
          <w:rFonts w:ascii="Arial" w:hAnsi="Arial" w:cs="Arial"/>
          <w:sz w:val="22"/>
          <w:szCs w:val="22"/>
          <w:lang w:val="sr-Latn-RS"/>
        </w:rPr>
      </w:pPr>
    </w:p>
    <w:p w:rsidR="00523DC0" w:rsidRPr="000E3E03" w:rsidRDefault="00523DC0" w:rsidP="00F717AF">
      <w:pPr>
        <w:pStyle w:val="BodyText"/>
        <w:rPr>
          <w:rFonts w:ascii="Arial" w:hAnsi="Arial" w:cs="Arial"/>
          <w:sz w:val="22"/>
          <w:szCs w:val="22"/>
          <w:lang w:val="sr-Latn-RS"/>
        </w:rPr>
      </w:pPr>
    </w:p>
    <w:p w:rsidR="00C6690C" w:rsidRPr="00D205EB" w:rsidRDefault="00C6690C" w:rsidP="00F717AF">
      <w:pPr>
        <w:pStyle w:val="BodyText"/>
        <w:jc w:val="center"/>
        <w:rPr>
          <w:rFonts w:ascii="Arial" w:hAnsi="Arial" w:cs="Arial"/>
          <w:sz w:val="22"/>
          <w:szCs w:val="22"/>
        </w:rPr>
      </w:pPr>
      <w:r w:rsidRPr="000E3E03">
        <w:rPr>
          <w:rFonts w:ascii="Arial" w:hAnsi="Arial" w:cs="Arial"/>
          <w:sz w:val="22"/>
          <w:szCs w:val="22"/>
        </w:rPr>
        <w:t>ЈАВНА</w:t>
      </w:r>
      <w:r w:rsidRPr="000E3E03">
        <w:rPr>
          <w:rFonts w:ascii="Arial" w:hAnsi="Arial" w:cs="Arial"/>
          <w:color w:val="4F81BD"/>
          <w:sz w:val="22"/>
          <w:szCs w:val="22"/>
        </w:rPr>
        <w:t xml:space="preserve"> </w:t>
      </w:r>
      <w:r w:rsidRPr="000E3E03">
        <w:rPr>
          <w:rFonts w:ascii="Arial" w:hAnsi="Arial" w:cs="Arial"/>
          <w:sz w:val="22"/>
          <w:szCs w:val="22"/>
        </w:rPr>
        <w:t xml:space="preserve">НАБАВКА </w:t>
      </w:r>
      <w:r w:rsidR="00D205EB" w:rsidRPr="00D205EB">
        <w:rPr>
          <w:rFonts w:ascii="Arial" w:hAnsi="Arial" w:cs="Arial"/>
          <w:sz w:val="22"/>
          <w:szCs w:val="22"/>
        </w:rPr>
        <w:t>3000/1872/2017 (1514/2017)</w:t>
      </w:r>
    </w:p>
    <w:p w:rsidR="00C6690C" w:rsidRPr="000E3E03"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541482">
        <w:rPr>
          <w:rFonts w:eastAsia="Arial Unicode MS" w:cs="Arial"/>
          <w:kern w:val="2"/>
          <w:lang w:val="ru-RU"/>
        </w:rPr>
        <w:t>454624</w:t>
      </w:r>
      <w:r w:rsidR="00523DC0" w:rsidRPr="00523DC0">
        <w:rPr>
          <w:rFonts w:ascii="Arial" w:eastAsia="Arial Unicode MS" w:hAnsi="Arial" w:cs="Arial"/>
          <w:kern w:val="2"/>
          <w:sz w:val="22"/>
          <w:szCs w:val="22"/>
          <w:lang w:val="ru-RU" w:eastAsia="en-US"/>
        </w:rPr>
        <w:t>/</w:t>
      </w:r>
      <w:r w:rsidR="00200C8E">
        <w:rPr>
          <w:rFonts w:ascii="Arial" w:eastAsia="Arial Unicode MS" w:hAnsi="Arial" w:cs="Arial"/>
          <w:kern w:val="2"/>
          <w:sz w:val="22"/>
          <w:szCs w:val="22"/>
          <w:lang w:val="sr-Cyrl-RS" w:eastAsia="en-US"/>
        </w:rPr>
        <w:t>9</w:t>
      </w:r>
      <w:r w:rsidR="00523DC0" w:rsidRPr="00523DC0">
        <w:rPr>
          <w:rFonts w:ascii="Arial" w:eastAsia="Arial Unicode MS" w:hAnsi="Arial" w:cs="Arial"/>
          <w:kern w:val="2"/>
          <w:sz w:val="22"/>
          <w:szCs w:val="22"/>
          <w:lang w:val="ru-RU" w:eastAsia="en-US"/>
        </w:rPr>
        <w:t>-201</w:t>
      </w:r>
      <w:r w:rsidR="000E3E03">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200C8E">
        <w:rPr>
          <w:rFonts w:ascii="Arial" w:eastAsia="Arial Unicode MS" w:hAnsi="Arial" w:cs="Arial"/>
          <w:kern w:val="2"/>
          <w:sz w:val="22"/>
          <w:szCs w:val="22"/>
          <w:lang w:val="sr-Cyrl-RS" w:eastAsia="en-US"/>
        </w:rPr>
        <w:t>28</w:t>
      </w:r>
      <w:r w:rsidR="00523DC0" w:rsidRPr="00523DC0">
        <w:rPr>
          <w:rFonts w:ascii="Arial" w:eastAsia="Arial Unicode MS" w:hAnsi="Arial" w:cs="Arial"/>
          <w:kern w:val="2"/>
          <w:sz w:val="22"/>
          <w:szCs w:val="22"/>
          <w:lang w:val="ru-RU" w:eastAsia="en-US"/>
        </w:rPr>
        <w:t>.</w:t>
      </w:r>
      <w:r w:rsidR="00541482">
        <w:rPr>
          <w:rFonts w:ascii="Arial" w:eastAsia="Arial Unicode MS" w:hAnsi="Arial" w:cs="Arial"/>
          <w:kern w:val="2"/>
          <w:sz w:val="22"/>
          <w:szCs w:val="22"/>
          <w:lang w:val="ru-RU" w:eastAsia="en-US"/>
        </w:rPr>
        <w:t>12</w:t>
      </w:r>
      <w:r w:rsidR="00523DC0" w:rsidRPr="00523DC0">
        <w:rPr>
          <w:rFonts w:ascii="Arial" w:eastAsia="Arial Unicode MS" w:hAnsi="Arial" w:cs="Arial"/>
          <w:kern w:val="2"/>
          <w:sz w:val="22"/>
          <w:szCs w:val="22"/>
          <w:lang w:val="ru-RU" w:eastAsia="en-US"/>
        </w:rPr>
        <w:t>.201</w:t>
      </w:r>
      <w:r w:rsidR="000E3E03">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541482" w:rsidRDefault="00C6690C" w:rsidP="00DF23B4">
      <w:pPr>
        <w:pStyle w:val="BodyText"/>
        <w:jc w:val="center"/>
        <w:rPr>
          <w:rFonts w:ascii="Arial" w:hAnsi="Arial" w:cs="Arial"/>
          <w:sz w:val="22"/>
          <w:szCs w:val="22"/>
        </w:rPr>
      </w:pPr>
      <w:r w:rsidRPr="00332383">
        <w:rPr>
          <w:rFonts w:ascii="Arial" w:hAnsi="Arial" w:cs="Arial"/>
          <w:sz w:val="22"/>
          <w:szCs w:val="22"/>
        </w:rPr>
        <w:t>за јавну набавку</w:t>
      </w:r>
      <w:r w:rsidRPr="00332383">
        <w:rPr>
          <w:rFonts w:ascii="Arial" w:hAnsi="Arial" w:cs="Arial"/>
          <w:sz w:val="22"/>
          <w:szCs w:val="22"/>
          <w:lang w:val="ru-RU"/>
        </w:rPr>
        <w:t xml:space="preserve"> </w:t>
      </w:r>
      <w:r w:rsidR="00541482" w:rsidRPr="00541482">
        <w:rPr>
          <w:rFonts w:ascii="Arial" w:hAnsi="Arial" w:cs="Arial"/>
          <w:sz w:val="22"/>
          <w:szCs w:val="22"/>
        </w:rPr>
        <w:t>3000/1872/2017 (1514/2017</w:t>
      </w:r>
      <w:r w:rsidR="00523DC0" w:rsidRPr="00541482">
        <w:rPr>
          <w:rFonts w:ascii="Arial" w:hAnsi="Arial" w:cs="Arial"/>
          <w:sz w:val="22"/>
          <w:szCs w:val="22"/>
          <w:lang w:val="sr-Cyrl-RS" w:eastAsia="en-US"/>
        </w:rPr>
        <w:t>)</w:t>
      </w:r>
    </w:p>
    <w:p w:rsidR="00C6690C" w:rsidRPr="00332383"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0E3E03" w:rsidRPr="00541482" w:rsidRDefault="00C6690C" w:rsidP="00541482">
      <w:pPr>
        <w:pStyle w:val="Heading10"/>
        <w:suppressAutoHyphens w:val="0"/>
        <w:spacing w:before="120"/>
        <w:ind w:left="0" w:firstLine="0"/>
        <w:jc w:val="both"/>
        <w:rPr>
          <w:rFonts w:cs="Arial"/>
          <w:b w:val="0"/>
          <w:bCs/>
          <w:kern w:val="32"/>
          <w:lang w:val="sr-Cyrl-RS" w:eastAsia="en-US"/>
        </w:rPr>
      </w:pPr>
      <w:r w:rsidRPr="00541482">
        <w:rPr>
          <w:rFonts w:cs="Arial"/>
          <w:b w:val="0"/>
        </w:rPr>
        <w:t>Тачка</w:t>
      </w:r>
      <w:r w:rsidR="00523DC0" w:rsidRPr="00541482">
        <w:rPr>
          <w:rFonts w:cs="Arial"/>
          <w:b w:val="0"/>
          <w:lang w:val="sr-Latn-RS"/>
        </w:rPr>
        <w:t xml:space="preserve"> </w:t>
      </w:r>
      <w:r w:rsidR="00541482" w:rsidRPr="00541482">
        <w:rPr>
          <w:rFonts w:cs="Arial"/>
          <w:b w:val="0"/>
          <w:lang w:val="sr-Cyrl-RS"/>
        </w:rPr>
        <w:t>6</w:t>
      </w:r>
      <w:r w:rsidR="00523DC0" w:rsidRPr="00541482">
        <w:rPr>
          <w:rFonts w:cs="Arial"/>
          <w:b w:val="0"/>
          <w:lang w:val="sr-Latn-RS"/>
        </w:rPr>
        <w:t>.</w:t>
      </w:r>
      <w:r w:rsidR="00541482" w:rsidRPr="00541482">
        <w:rPr>
          <w:rFonts w:cs="Arial"/>
          <w:b w:val="0"/>
          <w:lang w:val="sr-Cyrl-RS"/>
        </w:rPr>
        <w:t>17</w:t>
      </w:r>
      <w:r w:rsidR="00523DC0" w:rsidRPr="00541482">
        <w:rPr>
          <w:rFonts w:cs="Arial"/>
          <w:b w:val="0"/>
          <w:lang w:val="sr-Latn-RS"/>
        </w:rPr>
        <w:t xml:space="preserve"> </w:t>
      </w:r>
      <w:bookmarkStart w:id="0" w:name="_Toc442559887"/>
      <w:bookmarkStart w:id="1" w:name="_Toc441651593"/>
      <w:bookmarkStart w:id="2" w:name="_Toc442559904"/>
      <w:r w:rsidR="00541482" w:rsidRPr="00541482">
        <w:rPr>
          <w:rFonts w:cs="Arial"/>
          <w:b w:val="0"/>
        </w:rPr>
        <w:t>УПУТСТВО ПОНУЂАЧИМА КАКО ДА САЧИНЕ ПОНУДУ</w:t>
      </w:r>
      <w:bookmarkEnd w:id="0"/>
      <w:r w:rsidR="00541482" w:rsidRPr="00541482">
        <w:rPr>
          <w:rFonts w:cs="Arial"/>
          <w:b w:val="0"/>
          <w:lang w:val="sr-Cyrl-RS"/>
        </w:rPr>
        <w:t xml:space="preserve"> </w:t>
      </w:r>
      <w:r w:rsidR="00541482" w:rsidRPr="00541482">
        <w:rPr>
          <w:rFonts w:cs="Arial"/>
          <w:b w:val="0"/>
        </w:rPr>
        <w:t>Средства финансијског обезбеђења</w:t>
      </w:r>
      <w:bookmarkEnd w:id="1"/>
      <w:bookmarkEnd w:id="2"/>
      <w:r w:rsidR="00541482" w:rsidRPr="00541482">
        <w:rPr>
          <w:rFonts w:cs="Arial"/>
          <w:b w:val="0"/>
          <w:bCs/>
          <w:kern w:val="32"/>
          <w:lang w:val="sr-Cyrl-RS" w:eastAsia="en-US"/>
        </w:rPr>
        <w:t xml:space="preserve"> </w:t>
      </w:r>
      <w:r w:rsidR="000E3E03" w:rsidRPr="00541482">
        <w:rPr>
          <w:rFonts w:cs="Arial"/>
          <w:b w:val="0"/>
          <w:bCs/>
          <w:kern w:val="32"/>
          <w:lang w:val="sr-Cyrl-RS" w:eastAsia="en-US"/>
        </w:rPr>
        <w:t>допуњује се са</w:t>
      </w:r>
      <w:r w:rsidR="00541482">
        <w:rPr>
          <w:rFonts w:cs="Arial"/>
          <w:b w:val="0"/>
          <w:bCs/>
          <w:kern w:val="32"/>
          <w:lang w:val="sr-Cyrl-RS" w:eastAsia="en-US"/>
        </w:rPr>
        <w:t xml:space="preserve"> одредбама које се односе на банкарску гаранцију.</w:t>
      </w:r>
    </w:p>
    <w:p w:rsidR="004B176E" w:rsidRDefault="004B176E" w:rsidP="004B176E">
      <w:pPr>
        <w:jc w:val="center"/>
        <w:rPr>
          <w:rFonts w:ascii="Arial" w:hAnsi="Arial" w:cs="Arial"/>
          <w:sz w:val="22"/>
          <w:szCs w:val="22"/>
          <w:lang w:val="sr-Cyrl-RS"/>
        </w:rPr>
      </w:pPr>
      <w:r>
        <w:rPr>
          <w:rFonts w:ascii="Arial" w:hAnsi="Arial" w:cs="Arial"/>
          <w:sz w:val="22"/>
          <w:szCs w:val="22"/>
          <w:lang w:val="sr-Cyrl-RS"/>
        </w:rPr>
        <w:t>2.</w:t>
      </w:r>
    </w:p>
    <w:p w:rsidR="000E3E03" w:rsidRPr="00541482" w:rsidRDefault="000E3E03" w:rsidP="000E3E03">
      <w:pPr>
        <w:jc w:val="both"/>
        <w:rPr>
          <w:rFonts w:ascii="Arial" w:hAnsi="Arial" w:cs="Arial"/>
          <w:sz w:val="22"/>
          <w:szCs w:val="22"/>
          <w:lang w:val="sr-Cyrl-RS"/>
        </w:rPr>
      </w:pPr>
      <w:r w:rsidRPr="00541482">
        <w:rPr>
          <w:rFonts w:ascii="Arial" w:hAnsi="Arial" w:cs="Arial"/>
          <w:sz w:val="22"/>
          <w:szCs w:val="22"/>
          <w:lang w:val="sr-Cyrl-RS"/>
        </w:rPr>
        <w:t>Сагласно наведеним изменама т</w:t>
      </w:r>
      <w:r w:rsidRPr="00541482">
        <w:rPr>
          <w:rFonts w:ascii="Arial" w:hAnsi="Arial" w:cs="Arial"/>
          <w:sz w:val="22"/>
          <w:szCs w:val="22"/>
        </w:rPr>
        <w:t>ачк</w:t>
      </w:r>
      <w:r w:rsidRPr="00541482">
        <w:rPr>
          <w:rFonts w:ascii="Arial" w:hAnsi="Arial" w:cs="Arial"/>
          <w:sz w:val="22"/>
          <w:szCs w:val="22"/>
          <w:lang w:val="sr-Cyrl-RS"/>
        </w:rPr>
        <w:t>е</w:t>
      </w:r>
      <w:r w:rsidRPr="00541482">
        <w:rPr>
          <w:rFonts w:ascii="Arial" w:hAnsi="Arial" w:cs="Arial"/>
          <w:sz w:val="22"/>
          <w:szCs w:val="22"/>
          <w:lang w:val="sr-Latn-RS"/>
        </w:rPr>
        <w:t xml:space="preserve"> </w:t>
      </w:r>
      <w:r w:rsidR="00541482" w:rsidRPr="00541482">
        <w:rPr>
          <w:rFonts w:ascii="Arial" w:hAnsi="Arial" w:cs="Arial"/>
          <w:sz w:val="22"/>
          <w:szCs w:val="22"/>
          <w:lang w:val="sr-Cyrl-RS"/>
        </w:rPr>
        <w:t>6</w:t>
      </w:r>
      <w:r w:rsidR="00541482" w:rsidRPr="00541482">
        <w:rPr>
          <w:rFonts w:ascii="Arial" w:hAnsi="Arial" w:cs="Arial"/>
          <w:sz w:val="22"/>
          <w:szCs w:val="22"/>
          <w:lang w:val="sr-Latn-RS"/>
        </w:rPr>
        <w:t>.</w:t>
      </w:r>
      <w:r w:rsidR="00541482" w:rsidRPr="00541482">
        <w:rPr>
          <w:rFonts w:ascii="Arial" w:hAnsi="Arial" w:cs="Arial"/>
          <w:sz w:val="22"/>
          <w:szCs w:val="22"/>
          <w:lang w:val="sr-Cyrl-RS"/>
        </w:rPr>
        <w:t>17</w:t>
      </w:r>
      <w:r w:rsidR="00541482" w:rsidRPr="00541482">
        <w:rPr>
          <w:rFonts w:ascii="Arial" w:hAnsi="Arial" w:cs="Arial"/>
          <w:sz w:val="22"/>
          <w:szCs w:val="22"/>
          <w:lang w:val="sr-Latn-RS"/>
        </w:rPr>
        <w:t xml:space="preserve"> </w:t>
      </w:r>
      <w:r w:rsidR="00541482" w:rsidRPr="00541482">
        <w:rPr>
          <w:rFonts w:ascii="Arial" w:hAnsi="Arial" w:cs="Arial"/>
          <w:sz w:val="22"/>
          <w:szCs w:val="22"/>
        </w:rPr>
        <w:t>УПУТСТВО ПОНУЂАЧИМА КАКО ДА САЧИНЕ ПОНУДУ</w:t>
      </w:r>
      <w:r w:rsidR="00541482">
        <w:rPr>
          <w:rFonts w:ascii="Arial" w:hAnsi="Arial" w:cs="Arial"/>
          <w:sz w:val="22"/>
          <w:szCs w:val="22"/>
          <w:lang w:val="sr-Cyrl-RS"/>
        </w:rPr>
        <w:t>-</w:t>
      </w:r>
      <w:r w:rsidR="00541482" w:rsidRPr="00541482">
        <w:rPr>
          <w:rFonts w:ascii="Arial" w:hAnsi="Arial" w:cs="Arial"/>
          <w:sz w:val="22"/>
          <w:szCs w:val="22"/>
        </w:rPr>
        <w:t>Средства финансијског обезбеђења</w:t>
      </w:r>
      <w:r w:rsidR="00541482">
        <w:rPr>
          <w:rFonts w:ascii="Arial" w:hAnsi="Arial" w:cs="Arial"/>
          <w:sz w:val="22"/>
          <w:szCs w:val="22"/>
          <w:lang w:val="sr-Cyrl-RS"/>
        </w:rPr>
        <w:t>,</w:t>
      </w:r>
      <w:r w:rsidR="00541482" w:rsidRPr="00541482">
        <w:rPr>
          <w:rFonts w:ascii="Arial" w:hAnsi="Arial" w:cs="Arial"/>
          <w:sz w:val="22"/>
          <w:szCs w:val="22"/>
          <w:lang w:val="sr-Cyrl-RS"/>
        </w:rPr>
        <w:t xml:space="preserve"> </w:t>
      </w:r>
      <w:r w:rsidRPr="00541482">
        <w:rPr>
          <w:rFonts w:ascii="Arial" w:hAnsi="Arial" w:cs="Arial"/>
          <w:sz w:val="22"/>
          <w:szCs w:val="22"/>
          <w:lang w:val="sr-Cyrl-RS"/>
        </w:rPr>
        <w:t xml:space="preserve">мења се у истим деловима и </w:t>
      </w:r>
      <w:r w:rsidR="00541482" w:rsidRPr="00541482">
        <w:rPr>
          <w:rFonts w:ascii="Arial" w:hAnsi="Arial" w:cs="Arial"/>
          <w:sz w:val="22"/>
          <w:szCs w:val="22"/>
          <w:lang w:val="sr-Cyrl-RS"/>
        </w:rPr>
        <w:t xml:space="preserve">члан 9. </w:t>
      </w:r>
      <w:r w:rsidRPr="00541482">
        <w:rPr>
          <w:rFonts w:ascii="Arial" w:hAnsi="Arial" w:cs="Arial"/>
          <w:sz w:val="22"/>
          <w:szCs w:val="22"/>
          <w:lang w:val="sr-Cyrl-RS"/>
        </w:rPr>
        <w:t>модел</w:t>
      </w:r>
      <w:r w:rsidR="00541482" w:rsidRPr="00541482">
        <w:rPr>
          <w:rFonts w:ascii="Arial" w:hAnsi="Arial" w:cs="Arial"/>
          <w:sz w:val="22"/>
          <w:szCs w:val="22"/>
          <w:lang w:val="sr-Cyrl-RS"/>
        </w:rPr>
        <w:t>а</w:t>
      </w:r>
      <w:r w:rsidRPr="00541482">
        <w:rPr>
          <w:rFonts w:ascii="Arial" w:hAnsi="Arial" w:cs="Arial"/>
          <w:sz w:val="22"/>
          <w:szCs w:val="22"/>
          <w:lang w:val="sr-Cyrl-RS"/>
        </w:rPr>
        <w:t xml:space="preserve"> Уговора</w:t>
      </w:r>
      <w:r w:rsidR="00541482" w:rsidRPr="00541482">
        <w:rPr>
          <w:rFonts w:ascii="Arial" w:hAnsi="Arial" w:cs="Arial"/>
          <w:sz w:val="22"/>
          <w:szCs w:val="22"/>
          <w:lang w:val="sr-Cyrl-RS"/>
        </w:rPr>
        <w:t xml:space="preserve"> </w:t>
      </w:r>
      <w:r w:rsidRPr="00541482">
        <w:rPr>
          <w:rFonts w:ascii="Arial" w:hAnsi="Arial" w:cs="Arial"/>
          <w:sz w:val="22"/>
          <w:szCs w:val="22"/>
          <w:lang w:val="sr-Cyrl-RS"/>
        </w:rPr>
        <w:t>.</w:t>
      </w:r>
    </w:p>
    <w:p w:rsidR="007D37B5" w:rsidRPr="00541482" w:rsidRDefault="007D37B5" w:rsidP="000E3E03">
      <w:pPr>
        <w:jc w:val="both"/>
        <w:rPr>
          <w:rFonts w:ascii="Arial" w:hAnsi="Arial" w:cs="Arial"/>
          <w:sz w:val="22"/>
          <w:szCs w:val="22"/>
        </w:rPr>
      </w:pPr>
    </w:p>
    <w:p w:rsidR="00C6690C" w:rsidRPr="00295D8C" w:rsidRDefault="004B176E"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5D404F" w:rsidRDefault="000E3E03" w:rsidP="00897B7E">
      <w:pPr>
        <w:jc w:val="both"/>
        <w:rPr>
          <w:rFonts w:ascii="Arial" w:hAnsi="Arial" w:cs="Arial"/>
          <w:sz w:val="22"/>
          <w:szCs w:val="22"/>
          <w:lang w:val="sr-Cyrl-RS"/>
        </w:rPr>
      </w:pPr>
      <w:r>
        <w:rPr>
          <w:rFonts w:ascii="Arial" w:hAnsi="Arial" w:cs="Arial"/>
          <w:sz w:val="22"/>
          <w:szCs w:val="22"/>
          <w:lang w:val="sr-Cyrl-RS"/>
        </w:rPr>
        <w:t xml:space="preserve">У прилогу се налазе важећа тачка </w:t>
      </w:r>
      <w:r w:rsidR="00541482">
        <w:rPr>
          <w:rFonts w:ascii="Arial" w:hAnsi="Arial" w:cs="Arial"/>
          <w:sz w:val="22"/>
          <w:szCs w:val="22"/>
          <w:lang w:val="sr-Cyrl-RS"/>
        </w:rPr>
        <w:t>6.17</w:t>
      </w:r>
      <w:r w:rsidRPr="00523DC0">
        <w:rPr>
          <w:rFonts w:ascii="Arial" w:hAnsi="Arial" w:cs="Arial"/>
          <w:sz w:val="22"/>
          <w:szCs w:val="22"/>
          <w:lang w:val="sr-Latn-RS"/>
        </w:rPr>
        <w:t xml:space="preserve"> </w:t>
      </w:r>
      <w:r w:rsidR="00541482" w:rsidRPr="00541482">
        <w:rPr>
          <w:rFonts w:ascii="Arial" w:hAnsi="Arial" w:cs="Arial"/>
          <w:sz w:val="22"/>
          <w:szCs w:val="22"/>
        </w:rPr>
        <w:t>УПУТСТВО ПОНУЂАЧИМА КАКО ДА САЧИНЕ ПОНУДУ</w:t>
      </w:r>
      <w:r w:rsidR="00541482" w:rsidRPr="00541482">
        <w:rPr>
          <w:rFonts w:ascii="Arial" w:hAnsi="Arial" w:cs="Arial"/>
          <w:sz w:val="22"/>
          <w:szCs w:val="22"/>
          <w:lang w:val="sr-Cyrl-RS"/>
        </w:rPr>
        <w:t xml:space="preserve"> </w:t>
      </w:r>
      <w:r w:rsidR="00541482" w:rsidRPr="00541482">
        <w:rPr>
          <w:rFonts w:ascii="Arial" w:hAnsi="Arial" w:cs="Arial"/>
          <w:sz w:val="22"/>
          <w:szCs w:val="22"/>
        </w:rPr>
        <w:t>Средства финансијског обезбеђења</w:t>
      </w:r>
      <w:r w:rsidR="00541482">
        <w:rPr>
          <w:rFonts w:ascii="Arial" w:hAnsi="Arial" w:cs="Arial"/>
          <w:sz w:val="22"/>
          <w:szCs w:val="22"/>
          <w:lang w:val="sr-Cyrl-RS"/>
        </w:rPr>
        <w:t xml:space="preserve"> </w:t>
      </w:r>
      <w:r>
        <w:rPr>
          <w:rFonts w:ascii="Arial" w:hAnsi="Arial" w:cs="Arial"/>
          <w:sz w:val="22"/>
          <w:szCs w:val="22"/>
          <w:lang w:val="sr-Cyrl-RS"/>
        </w:rPr>
        <w:t>и важећи модел Уговора</w:t>
      </w:r>
    </w:p>
    <w:p w:rsidR="00787EED" w:rsidRDefault="00787EED" w:rsidP="00AA51DA">
      <w:pPr>
        <w:jc w:val="center"/>
        <w:rPr>
          <w:rFonts w:ascii="Arial" w:hAnsi="Arial" w:cs="Arial"/>
          <w:sz w:val="22"/>
          <w:szCs w:val="22"/>
          <w:lang w:val="sr-Cyrl-RS"/>
        </w:rPr>
      </w:pPr>
    </w:p>
    <w:p w:rsidR="00C6690C" w:rsidRDefault="004B176E" w:rsidP="00AA51DA">
      <w:pPr>
        <w:jc w:val="center"/>
        <w:rPr>
          <w:rFonts w:ascii="Arial" w:hAnsi="Arial" w:cs="Arial"/>
          <w:sz w:val="22"/>
          <w:szCs w:val="22"/>
          <w:lang w:val="sr-Cyrl-RS"/>
        </w:rPr>
      </w:pPr>
      <w:bookmarkStart w:id="3" w:name="_GoBack"/>
      <w:bookmarkEnd w:id="3"/>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Default="00C6690C" w:rsidP="00AA51DA">
      <w:pPr>
        <w:rPr>
          <w:rFonts w:ascii="Arial" w:hAnsi="Arial" w:cs="Arial"/>
          <w:sz w:val="22"/>
          <w:szCs w:val="22"/>
          <w:lang w:val="sr-Cyrl-RS"/>
        </w:rPr>
      </w:pPr>
    </w:p>
    <w:p w:rsidR="00787EED" w:rsidRDefault="00787EED" w:rsidP="00AA51DA">
      <w:pPr>
        <w:rPr>
          <w:rFonts w:ascii="Arial" w:hAnsi="Arial" w:cs="Arial"/>
          <w:sz w:val="22"/>
          <w:szCs w:val="22"/>
          <w:lang w:val="sr-Cyrl-RS"/>
        </w:rPr>
      </w:pPr>
    </w:p>
    <w:p w:rsidR="00787EED" w:rsidRDefault="00787EED" w:rsidP="00AA51DA">
      <w:pPr>
        <w:rPr>
          <w:rFonts w:ascii="Arial" w:hAnsi="Arial" w:cs="Arial"/>
          <w:sz w:val="22"/>
          <w:szCs w:val="22"/>
          <w:lang w:val="sr-Cyrl-RS"/>
        </w:rPr>
      </w:pPr>
    </w:p>
    <w:p w:rsidR="00787EED" w:rsidRDefault="00787EED" w:rsidP="00AA51DA">
      <w:pPr>
        <w:rPr>
          <w:rFonts w:ascii="Arial" w:hAnsi="Arial" w:cs="Arial"/>
          <w:sz w:val="22"/>
          <w:szCs w:val="22"/>
          <w:lang w:val="sr-Cyrl-RS"/>
        </w:rPr>
      </w:pPr>
    </w:p>
    <w:p w:rsidR="00787EED" w:rsidRDefault="00787EED" w:rsidP="00AA51DA">
      <w:pPr>
        <w:rPr>
          <w:rFonts w:ascii="Arial" w:hAnsi="Arial" w:cs="Arial"/>
          <w:sz w:val="22"/>
          <w:szCs w:val="22"/>
          <w:lang w:val="sr-Cyrl-RS"/>
        </w:rPr>
      </w:pPr>
    </w:p>
    <w:p w:rsidR="00787EED" w:rsidRDefault="00787EED" w:rsidP="00AA51DA">
      <w:pPr>
        <w:rPr>
          <w:rFonts w:ascii="Arial" w:hAnsi="Arial" w:cs="Arial"/>
          <w:sz w:val="22"/>
          <w:szCs w:val="22"/>
          <w:lang w:val="sr-Cyrl-RS"/>
        </w:rPr>
      </w:pPr>
    </w:p>
    <w:p w:rsidR="00787EED" w:rsidRDefault="00787EED" w:rsidP="00AA51DA">
      <w:pPr>
        <w:rPr>
          <w:rFonts w:ascii="Arial" w:hAnsi="Arial" w:cs="Arial"/>
          <w:sz w:val="22"/>
          <w:szCs w:val="22"/>
          <w:lang w:val="sr-Cyrl-RS"/>
        </w:rPr>
      </w:pPr>
    </w:p>
    <w:p w:rsidR="00787EED" w:rsidRDefault="00787EED" w:rsidP="00AA51DA">
      <w:pPr>
        <w:rPr>
          <w:rFonts w:ascii="Arial" w:hAnsi="Arial" w:cs="Arial"/>
          <w:sz w:val="22"/>
          <w:szCs w:val="22"/>
          <w:lang w:val="sr-Cyrl-RS"/>
        </w:rPr>
      </w:pPr>
    </w:p>
    <w:p w:rsidR="00787EED" w:rsidRDefault="00787EED" w:rsidP="00AA51DA">
      <w:pPr>
        <w:rPr>
          <w:rFonts w:ascii="Arial" w:hAnsi="Arial" w:cs="Arial"/>
          <w:sz w:val="22"/>
          <w:szCs w:val="22"/>
          <w:lang w:val="sr-Cyrl-RS"/>
        </w:rPr>
      </w:pPr>
    </w:p>
    <w:p w:rsidR="00787EED" w:rsidRDefault="00787EED" w:rsidP="00AA51DA">
      <w:pPr>
        <w:rPr>
          <w:rFonts w:ascii="Arial" w:hAnsi="Arial" w:cs="Arial"/>
          <w:sz w:val="22"/>
          <w:szCs w:val="22"/>
          <w:lang w:val="sr-Cyrl-RS"/>
        </w:rPr>
      </w:pPr>
    </w:p>
    <w:p w:rsidR="00787EED" w:rsidRPr="00787EED" w:rsidRDefault="00787EED"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037EBB" w:rsidRPr="00037EBB" w:rsidRDefault="00CF695C" w:rsidP="00037EBB">
      <w:pPr>
        <w:pStyle w:val="KDPodnaslov2"/>
        <w:numPr>
          <w:ilvl w:val="1"/>
          <w:numId w:val="13"/>
        </w:numPr>
        <w:spacing w:before="0"/>
        <w:jc w:val="both"/>
        <w:rPr>
          <w:rFonts w:cs="Arial"/>
        </w:rPr>
      </w:pPr>
      <w:r>
        <w:rPr>
          <w:rFonts w:cs="Arial"/>
        </w:rPr>
        <w:br w:type="page"/>
      </w:r>
      <w:r w:rsidR="00037EBB" w:rsidRPr="00037EBB">
        <w:rPr>
          <w:rFonts w:cs="Arial"/>
        </w:rPr>
        <w:lastRenderedPageBreak/>
        <w:t>Средства финансијског обезбеђења</w:t>
      </w:r>
    </w:p>
    <w:p w:rsidR="00037EBB" w:rsidRPr="00037EBB" w:rsidRDefault="00037EBB" w:rsidP="00037EBB">
      <w:pPr>
        <w:suppressAutoHyphens w:val="0"/>
        <w:jc w:val="both"/>
        <w:rPr>
          <w:rFonts w:ascii="Arial" w:eastAsia="TimesNewRomanPSMT" w:hAnsi="Arial" w:cs="Arial"/>
          <w:bCs/>
          <w:iCs/>
          <w:sz w:val="22"/>
          <w:szCs w:val="22"/>
          <w:lang w:val="en-US" w:eastAsia="en-US"/>
        </w:rPr>
      </w:pPr>
      <w:proofErr w:type="gramStart"/>
      <w:r w:rsidRPr="00037EBB">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37EBB" w:rsidRPr="00037EBB" w:rsidRDefault="00037EBB" w:rsidP="00037EBB">
      <w:pPr>
        <w:suppressAutoHyphens w:val="0"/>
        <w:jc w:val="both"/>
        <w:rPr>
          <w:rFonts w:ascii="Arial" w:eastAsia="TimesNewRomanPSMT" w:hAnsi="Arial" w:cs="Arial"/>
          <w:bCs/>
          <w:iCs/>
          <w:sz w:val="22"/>
          <w:szCs w:val="22"/>
          <w:lang w:val="en-US" w:eastAsia="en-US"/>
        </w:rPr>
      </w:pPr>
      <w:proofErr w:type="gramStart"/>
      <w:r w:rsidRPr="00037EBB">
        <w:rPr>
          <w:rFonts w:ascii="Arial" w:eastAsia="TimesNewRomanPSMT" w:hAnsi="Arial" w:cs="Arial"/>
          <w:bCs/>
          <w:iCs/>
          <w:sz w:val="22"/>
          <w:szCs w:val="22"/>
          <w:lang w:val="en-US" w:eastAsia="en-US"/>
        </w:rPr>
        <w:t>Члан групе понуђача може бити налогодавац СФО.</w:t>
      </w:r>
      <w:proofErr w:type="gramEnd"/>
    </w:p>
    <w:p w:rsidR="00037EBB" w:rsidRPr="00037EBB" w:rsidRDefault="00037EBB" w:rsidP="00037EBB">
      <w:pPr>
        <w:suppressAutoHyphens w:val="0"/>
        <w:jc w:val="both"/>
        <w:rPr>
          <w:rFonts w:ascii="Arial" w:eastAsia="TimesNewRomanPSMT" w:hAnsi="Arial" w:cs="Arial"/>
          <w:bCs/>
          <w:iCs/>
          <w:sz w:val="22"/>
          <w:szCs w:val="22"/>
          <w:lang w:val="en-US" w:eastAsia="en-US"/>
        </w:rPr>
      </w:pPr>
      <w:proofErr w:type="gramStart"/>
      <w:r w:rsidRPr="00037EBB">
        <w:rPr>
          <w:rFonts w:ascii="Arial" w:eastAsia="TimesNewRomanPSMT" w:hAnsi="Arial" w:cs="Arial"/>
          <w:bCs/>
          <w:iCs/>
          <w:sz w:val="22"/>
          <w:szCs w:val="22"/>
          <w:lang w:val="en-US" w:eastAsia="en-US"/>
        </w:rPr>
        <w:t>СФО морају да буду у валути у којој је и понуда.</w:t>
      </w:r>
      <w:proofErr w:type="gramEnd"/>
    </w:p>
    <w:p w:rsidR="00037EBB" w:rsidRPr="00037EBB" w:rsidRDefault="00037EBB" w:rsidP="00037EBB">
      <w:pPr>
        <w:suppressAutoHyphens w:val="0"/>
        <w:jc w:val="both"/>
        <w:rPr>
          <w:rFonts w:ascii="Arial" w:eastAsia="TimesNewRomanPSMT" w:hAnsi="Arial" w:cs="Arial"/>
          <w:bCs/>
          <w:iCs/>
          <w:sz w:val="22"/>
          <w:szCs w:val="22"/>
          <w:lang w:val="sr-Cyrl-RS" w:eastAsia="en-US"/>
        </w:rPr>
      </w:pPr>
      <w:r w:rsidRPr="00037EBB">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w:t>
      </w:r>
      <w:proofErr w:type="gramStart"/>
      <w:r w:rsidRPr="00037EBB">
        <w:rPr>
          <w:rFonts w:ascii="Arial" w:eastAsia="TimesNewRomanPSMT" w:hAnsi="Arial" w:cs="Arial"/>
          <w:bCs/>
          <w:iCs/>
          <w:sz w:val="22"/>
          <w:szCs w:val="22"/>
          <w:lang w:val="en-US" w:eastAsia="en-US"/>
        </w:rPr>
        <w:t>важност  СФО</w:t>
      </w:r>
      <w:proofErr w:type="gramEnd"/>
      <w:r w:rsidRPr="00037EBB">
        <w:rPr>
          <w:rFonts w:ascii="Arial" w:eastAsia="TimesNewRomanPSMT" w:hAnsi="Arial" w:cs="Arial"/>
          <w:bCs/>
          <w:iCs/>
          <w:sz w:val="22"/>
          <w:szCs w:val="22"/>
          <w:lang w:val="en-US" w:eastAsia="en-US"/>
        </w:rPr>
        <w:t xml:space="preserve"> мора се продужити. </w:t>
      </w:r>
    </w:p>
    <w:p w:rsidR="00037EBB" w:rsidRPr="00037EBB" w:rsidRDefault="00037EBB" w:rsidP="00037EBB">
      <w:pPr>
        <w:tabs>
          <w:tab w:val="left" w:pos="567"/>
          <w:tab w:val="left" w:pos="851"/>
        </w:tabs>
        <w:suppressAutoHyphens w:val="0"/>
        <w:ind w:left="851"/>
        <w:jc w:val="both"/>
        <w:outlineLvl w:val="2"/>
        <w:rPr>
          <w:rFonts w:ascii="Arial" w:hAnsi="Arial" w:cs="Arial"/>
          <w:b/>
          <w:sz w:val="22"/>
          <w:szCs w:val="22"/>
          <w:lang w:val="sr-Cyrl-RS" w:eastAsia="en-US"/>
        </w:rPr>
      </w:pPr>
      <w:bookmarkStart w:id="4" w:name="_Toc442559906"/>
      <w:bookmarkStart w:id="5" w:name="_Toc441651595"/>
      <w:r w:rsidRPr="00037EBB">
        <w:rPr>
          <w:rFonts w:ascii="Arial" w:hAnsi="Arial" w:cs="Arial"/>
          <w:b/>
          <w:sz w:val="22"/>
          <w:szCs w:val="22"/>
          <w:lang w:val="en-US" w:eastAsia="en-US"/>
        </w:rPr>
        <w:t>Меница за озбиљност понуде</w:t>
      </w:r>
      <w:bookmarkEnd w:id="4"/>
      <w:bookmarkEnd w:id="5"/>
    </w:p>
    <w:p w:rsidR="00037EBB" w:rsidRPr="00037EBB" w:rsidRDefault="00037EBB" w:rsidP="00037EBB">
      <w:pPr>
        <w:suppressAutoHyphens w:val="0"/>
        <w:spacing w:before="120"/>
        <w:jc w:val="both"/>
        <w:rPr>
          <w:rFonts w:ascii="Arial" w:hAnsi="Arial" w:cs="Arial"/>
          <w:sz w:val="22"/>
          <w:szCs w:val="22"/>
          <w:lang w:val="en-US" w:eastAsia="en-US"/>
        </w:rPr>
      </w:pPr>
      <w:r w:rsidRPr="00037EBB">
        <w:rPr>
          <w:rFonts w:ascii="Arial" w:hAnsi="Arial" w:cs="Arial"/>
          <w:sz w:val="22"/>
          <w:szCs w:val="22"/>
          <w:lang w:val="en-US" w:eastAsia="en-US"/>
        </w:rPr>
        <w:t>Понуђач је обавезан да уз понуду Наручиоцу достави:</w:t>
      </w:r>
    </w:p>
    <w:p w:rsidR="00037EBB" w:rsidRPr="00037EBB" w:rsidRDefault="00037EBB" w:rsidP="00037EBB">
      <w:pPr>
        <w:suppressAutoHyphens w:val="0"/>
        <w:spacing w:before="120"/>
        <w:jc w:val="both"/>
        <w:rPr>
          <w:rFonts w:ascii="Arial" w:hAnsi="Arial" w:cs="Arial"/>
          <w:sz w:val="22"/>
          <w:szCs w:val="22"/>
          <w:lang w:val="en-US" w:eastAsia="en-US"/>
        </w:rPr>
      </w:pPr>
      <w:r w:rsidRPr="00037EBB">
        <w:rPr>
          <w:rFonts w:ascii="Arial" w:hAnsi="Arial" w:cs="Arial"/>
          <w:sz w:val="22"/>
          <w:szCs w:val="22"/>
          <w:lang w:val="en-US" w:eastAsia="en-US"/>
        </w:rPr>
        <w:t xml:space="preserve">1) </w:t>
      </w:r>
      <w:proofErr w:type="gramStart"/>
      <w:r w:rsidRPr="00037EBB">
        <w:rPr>
          <w:rFonts w:ascii="Arial" w:hAnsi="Arial" w:cs="Arial"/>
          <w:sz w:val="22"/>
          <w:szCs w:val="22"/>
          <w:lang w:val="en-US" w:eastAsia="en-US"/>
        </w:rPr>
        <w:t>бланко</w:t>
      </w:r>
      <w:proofErr w:type="gramEnd"/>
      <w:r w:rsidRPr="00037EBB">
        <w:rPr>
          <w:rFonts w:ascii="Arial" w:hAnsi="Arial" w:cs="Arial"/>
          <w:sz w:val="22"/>
          <w:szCs w:val="22"/>
          <w:lang w:val="en-US" w:eastAsia="en-US"/>
        </w:rPr>
        <w:t xml:space="preserve"> сопствену меницу за озбиљност понуде која је</w:t>
      </w:r>
    </w:p>
    <w:p w:rsidR="00037EBB" w:rsidRPr="00037EBB" w:rsidRDefault="00037EBB" w:rsidP="00037EBB">
      <w:pPr>
        <w:numPr>
          <w:ilvl w:val="0"/>
          <w:numId w:val="18"/>
        </w:numPr>
        <w:suppressAutoHyphens w:val="0"/>
        <w:spacing w:before="120"/>
        <w:ind w:left="1710"/>
        <w:jc w:val="both"/>
        <w:rPr>
          <w:rFonts w:ascii="Arial" w:hAnsi="Arial" w:cs="Arial"/>
          <w:sz w:val="22"/>
          <w:szCs w:val="22"/>
          <w:lang w:val="en-US" w:eastAsia="en-US"/>
        </w:rPr>
      </w:pPr>
      <w:r w:rsidRPr="00037EBB">
        <w:rPr>
          <w:rFonts w:ascii="Arial" w:hAnsi="Arial" w:cs="Arial"/>
          <w:sz w:val="22"/>
          <w:szCs w:val="22"/>
          <w:lang w:val="en-US" w:eastAsia="en-US"/>
        </w:rPr>
        <w:t>издата са клаузулом „без протеста“ и „без извештаја“</w:t>
      </w:r>
      <w:r w:rsidRPr="00037EBB">
        <w:rPr>
          <w:rFonts w:ascii="Arial" w:hAnsi="Arial" w:cs="Arial"/>
          <w:sz w:val="22"/>
          <w:szCs w:val="22"/>
          <w:lang w:val="sr-Cyrl-RS" w:eastAsia="en-US"/>
        </w:rPr>
        <w:t xml:space="preserve"> </w:t>
      </w:r>
      <w:r w:rsidRPr="00037EBB">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37EBB" w:rsidRPr="00037EBB" w:rsidRDefault="00037EBB" w:rsidP="00037EBB">
      <w:pPr>
        <w:numPr>
          <w:ilvl w:val="0"/>
          <w:numId w:val="18"/>
        </w:numPr>
        <w:suppressAutoHyphens w:val="0"/>
        <w:spacing w:before="120"/>
        <w:ind w:left="1710"/>
        <w:jc w:val="both"/>
        <w:rPr>
          <w:rFonts w:ascii="Arial" w:hAnsi="Arial" w:cs="Arial"/>
          <w:sz w:val="22"/>
          <w:szCs w:val="22"/>
          <w:lang w:val="en-US" w:eastAsia="en-US"/>
        </w:rPr>
      </w:pPr>
      <w:r w:rsidRPr="00037EBB">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37EBB">
        <w:rPr>
          <w:rFonts w:ascii="Arial" w:hAnsi="Arial" w:cs="Arial"/>
          <w:sz w:val="22"/>
          <w:szCs w:val="22"/>
          <w:lang w:val="en-US" w:eastAsia="en-US"/>
        </w:rPr>
        <w:t>“ бр</w:t>
      </w:r>
      <w:proofErr w:type="gramEnd"/>
      <w:r w:rsidRPr="00037EBB">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37EBB" w:rsidRPr="00037EBB" w:rsidRDefault="00037EBB" w:rsidP="00037EBB">
      <w:pPr>
        <w:numPr>
          <w:ilvl w:val="0"/>
          <w:numId w:val="18"/>
        </w:numPr>
        <w:suppressAutoHyphens w:val="0"/>
        <w:spacing w:before="120"/>
        <w:ind w:left="1710"/>
        <w:jc w:val="both"/>
        <w:rPr>
          <w:rFonts w:ascii="Arial" w:hAnsi="Arial" w:cs="Arial"/>
          <w:sz w:val="22"/>
          <w:szCs w:val="22"/>
          <w:lang w:val="en-US" w:eastAsia="en-US"/>
        </w:rPr>
      </w:pPr>
      <w:r w:rsidRPr="00037EBB">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037EBB">
        <w:rPr>
          <w:rFonts w:ascii="Arial" w:hAnsi="Arial" w:cs="Arial"/>
          <w:sz w:val="22"/>
          <w:szCs w:val="22"/>
          <w:lang w:val="sr-Cyrl-RS" w:eastAsia="en-US"/>
        </w:rPr>
        <w:t>10</w:t>
      </w:r>
      <w:r w:rsidRPr="00037EBB">
        <w:rPr>
          <w:rFonts w:ascii="Arial" w:hAnsi="Arial" w:cs="Arial"/>
          <w:sz w:val="22"/>
          <w:szCs w:val="22"/>
          <w:lang w:val="en-US"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37EBB" w:rsidRPr="00037EBB" w:rsidRDefault="00037EBB" w:rsidP="00037EBB">
      <w:pPr>
        <w:numPr>
          <w:ilvl w:val="0"/>
          <w:numId w:val="18"/>
        </w:numPr>
        <w:suppressAutoHyphens w:val="0"/>
        <w:spacing w:before="120"/>
        <w:ind w:left="1710"/>
        <w:jc w:val="both"/>
        <w:rPr>
          <w:rFonts w:ascii="Arial" w:hAnsi="Arial" w:cs="Arial"/>
          <w:sz w:val="22"/>
          <w:szCs w:val="22"/>
          <w:lang w:val="en-US" w:eastAsia="en-US"/>
        </w:rPr>
      </w:pPr>
      <w:r w:rsidRPr="00037EBB">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37EBB" w:rsidRPr="00037EBB" w:rsidRDefault="00037EBB" w:rsidP="00037EBB">
      <w:pPr>
        <w:suppressAutoHyphens w:val="0"/>
        <w:spacing w:before="120"/>
        <w:jc w:val="both"/>
        <w:rPr>
          <w:rFonts w:ascii="Arial" w:hAnsi="Arial" w:cs="Arial"/>
          <w:sz w:val="22"/>
          <w:szCs w:val="22"/>
          <w:lang w:val="en-US" w:eastAsia="en-US"/>
        </w:rPr>
      </w:pPr>
      <w:r w:rsidRPr="00037EBB">
        <w:rPr>
          <w:rFonts w:ascii="Arial" w:hAnsi="Arial" w:cs="Arial"/>
          <w:sz w:val="22"/>
          <w:szCs w:val="22"/>
          <w:lang w:val="en-US" w:eastAsia="en-US"/>
        </w:rPr>
        <w:t xml:space="preserve">2)  </w:t>
      </w:r>
      <w:proofErr w:type="gramStart"/>
      <w:r w:rsidRPr="00037EBB">
        <w:rPr>
          <w:rFonts w:ascii="Arial" w:hAnsi="Arial" w:cs="Arial"/>
          <w:sz w:val="22"/>
          <w:szCs w:val="22"/>
          <w:lang w:val="en-US" w:eastAsia="en-US"/>
        </w:rPr>
        <w:t>фотокопију</w:t>
      </w:r>
      <w:proofErr w:type="gramEnd"/>
      <w:r w:rsidRPr="00037EBB">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7EBB" w:rsidRPr="00037EBB" w:rsidRDefault="00037EBB" w:rsidP="00037EBB">
      <w:pPr>
        <w:suppressAutoHyphens w:val="0"/>
        <w:spacing w:before="120"/>
        <w:jc w:val="both"/>
        <w:rPr>
          <w:rFonts w:ascii="Arial" w:hAnsi="Arial" w:cs="Arial"/>
          <w:sz w:val="22"/>
          <w:szCs w:val="22"/>
          <w:lang w:val="en-US" w:eastAsia="en-US"/>
        </w:rPr>
      </w:pPr>
      <w:r w:rsidRPr="00037EBB">
        <w:rPr>
          <w:rFonts w:ascii="Arial" w:hAnsi="Arial" w:cs="Arial"/>
          <w:sz w:val="22"/>
          <w:szCs w:val="22"/>
          <w:lang w:val="en-US" w:eastAsia="en-US"/>
        </w:rPr>
        <w:t xml:space="preserve">3)  </w:t>
      </w:r>
      <w:proofErr w:type="gramStart"/>
      <w:r w:rsidRPr="00037EBB">
        <w:rPr>
          <w:rFonts w:ascii="Arial" w:hAnsi="Arial" w:cs="Arial"/>
          <w:sz w:val="22"/>
          <w:szCs w:val="22"/>
          <w:lang w:val="en-US" w:eastAsia="en-US"/>
        </w:rPr>
        <w:t>фотокопију</w:t>
      </w:r>
      <w:proofErr w:type="gramEnd"/>
      <w:r w:rsidRPr="00037EBB">
        <w:rPr>
          <w:rFonts w:ascii="Arial" w:hAnsi="Arial" w:cs="Arial"/>
          <w:sz w:val="22"/>
          <w:szCs w:val="22"/>
          <w:lang w:val="en-US" w:eastAsia="en-US"/>
        </w:rPr>
        <w:t xml:space="preserve"> ОП обрасца.</w:t>
      </w:r>
    </w:p>
    <w:p w:rsidR="00037EBB" w:rsidRDefault="00037EBB" w:rsidP="00037EBB">
      <w:pPr>
        <w:suppressAutoHyphens w:val="0"/>
        <w:spacing w:before="120"/>
        <w:jc w:val="both"/>
        <w:rPr>
          <w:rFonts w:ascii="Arial" w:hAnsi="Arial" w:cs="Arial"/>
          <w:sz w:val="22"/>
          <w:szCs w:val="22"/>
          <w:lang w:val="sr-Cyrl-RS" w:eastAsia="en-US"/>
        </w:rPr>
      </w:pPr>
      <w:r w:rsidRPr="00037EBB">
        <w:rPr>
          <w:rFonts w:ascii="Arial" w:hAnsi="Arial" w:cs="Arial"/>
          <w:sz w:val="22"/>
          <w:szCs w:val="22"/>
          <w:lang w:val="en-US" w:eastAsia="en-US"/>
        </w:rPr>
        <w:t>4) Доказ о регистрацији менице у Регистру меница Народне банке Србије (</w:t>
      </w:r>
      <w:proofErr w:type="gramStart"/>
      <w:r w:rsidRPr="00037EBB">
        <w:rPr>
          <w:rFonts w:ascii="Arial" w:hAnsi="Arial" w:cs="Arial"/>
          <w:sz w:val="22"/>
          <w:szCs w:val="22"/>
          <w:lang w:val="en-US" w:eastAsia="en-US"/>
        </w:rPr>
        <w:t>фотокопија  Захтева</w:t>
      </w:r>
      <w:proofErr w:type="gramEnd"/>
      <w:r w:rsidRPr="00037EBB">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30DB" w:rsidRPr="001230DB" w:rsidRDefault="001230DB" w:rsidP="001230DB">
      <w:pPr>
        <w:suppressAutoHyphens w:val="0"/>
        <w:spacing w:before="120"/>
        <w:jc w:val="both"/>
        <w:rPr>
          <w:rFonts w:ascii="Arial" w:hAnsi="Arial" w:cs="Arial"/>
          <w:sz w:val="22"/>
          <w:szCs w:val="22"/>
          <w:lang w:val="en-US" w:eastAsia="en-US"/>
        </w:rPr>
      </w:pPr>
      <w:r w:rsidRPr="001230DB">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230DB" w:rsidRPr="00037EBB" w:rsidRDefault="001230DB" w:rsidP="001230DB">
      <w:pPr>
        <w:suppressAutoHyphens w:val="0"/>
        <w:spacing w:before="120"/>
        <w:jc w:val="both"/>
        <w:rPr>
          <w:rFonts w:ascii="Arial" w:hAnsi="Arial" w:cs="Arial"/>
          <w:sz w:val="22"/>
          <w:szCs w:val="22"/>
          <w:lang w:val="en-US" w:eastAsia="en-US"/>
        </w:rPr>
      </w:pPr>
      <w:proofErr w:type="gramStart"/>
      <w:r w:rsidRPr="00037EBB">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230DB" w:rsidRPr="00037EBB" w:rsidRDefault="001230DB" w:rsidP="001230DB">
      <w:pPr>
        <w:suppressAutoHyphens w:val="0"/>
        <w:spacing w:before="120"/>
        <w:jc w:val="both"/>
        <w:rPr>
          <w:rFonts w:ascii="Arial" w:hAnsi="Arial" w:cs="Arial"/>
          <w:sz w:val="22"/>
          <w:szCs w:val="22"/>
          <w:lang w:val="sr-Cyrl-RS" w:eastAsia="en-US"/>
        </w:rPr>
      </w:pPr>
      <w:proofErr w:type="gramStart"/>
      <w:r w:rsidRPr="00037EBB">
        <w:rPr>
          <w:rFonts w:ascii="Arial" w:hAnsi="Arial" w:cs="Arial"/>
          <w:sz w:val="22"/>
          <w:szCs w:val="22"/>
          <w:lang w:val="en-US" w:eastAsia="en-US"/>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C2410" w:rsidRPr="001230DB" w:rsidRDefault="004C2410" w:rsidP="00037EBB">
      <w:pPr>
        <w:suppressAutoHyphens w:val="0"/>
        <w:spacing w:before="120"/>
        <w:jc w:val="both"/>
        <w:rPr>
          <w:rFonts w:ascii="Arial" w:hAnsi="Arial" w:cs="Arial"/>
          <w:color w:val="FF0000"/>
          <w:sz w:val="22"/>
          <w:szCs w:val="22"/>
          <w:lang w:val="sr-Cyrl-RS" w:eastAsia="en-US"/>
        </w:rPr>
      </w:pPr>
      <w:r w:rsidRPr="001230DB">
        <w:rPr>
          <w:rFonts w:ascii="Arial" w:hAnsi="Arial" w:cs="Arial"/>
          <w:color w:val="FF0000"/>
          <w:sz w:val="22"/>
          <w:szCs w:val="22"/>
          <w:lang w:val="sr-Cyrl-RS" w:eastAsia="en-US"/>
        </w:rPr>
        <w:t>или</w:t>
      </w:r>
    </w:p>
    <w:p w:rsidR="001230DB" w:rsidRPr="001230DB" w:rsidRDefault="001230DB" w:rsidP="001230DB">
      <w:pPr>
        <w:suppressAutoHyphens w:val="0"/>
        <w:spacing w:before="120"/>
        <w:jc w:val="both"/>
        <w:rPr>
          <w:rFonts w:ascii="Arial" w:hAnsi="Arial" w:cs="Arial"/>
          <w:color w:val="FF0000"/>
          <w:sz w:val="22"/>
          <w:szCs w:val="22"/>
          <w:lang w:val="en-US" w:eastAsia="en-US"/>
        </w:rPr>
      </w:pPr>
      <w:proofErr w:type="gramStart"/>
      <w:r w:rsidRPr="001230DB">
        <w:rPr>
          <w:rFonts w:ascii="Arial" w:hAnsi="Arial" w:cs="Arial"/>
          <w:color w:val="FF0000"/>
          <w:sz w:val="22"/>
          <w:szCs w:val="22"/>
          <w:lang w:val="en-US" w:eastAsia="en-US"/>
        </w:rPr>
        <w:t>Понуђач доставља оригинал банкарску гаранцију за озбиљност понуде у висини од 10% вредности понудe, без ПДВ.</w:t>
      </w:r>
      <w:proofErr w:type="gramEnd"/>
    </w:p>
    <w:p w:rsidR="001230DB" w:rsidRPr="001230DB" w:rsidRDefault="001230DB" w:rsidP="001230DB">
      <w:pPr>
        <w:suppressAutoHyphens w:val="0"/>
        <w:spacing w:before="120"/>
        <w:jc w:val="both"/>
        <w:rPr>
          <w:rFonts w:ascii="Arial" w:hAnsi="Arial" w:cs="Arial"/>
          <w:color w:val="FF0000"/>
          <w:sz w:val="22"/>
          <w:szCs w:val="22"/>
          <w:lang w:val="en-US" w:eastAsia="en-US"/>
        </w:rPr>
      </w:pPr>
      <w:r w:rsidRPr="001230DB">
        <w:rPr>
          <w:rFonts w:ascii="Arial" w:hAnsi="Arial" w:cs="Arial"/>
          <w:color w:val="FF0000"/>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230DB" w:rsidRPr="001230DB" w:rsidRDefault="001230DB" w:rsidP="001230DB">
      <w:pPr>
        <w:suppressAutoHyphens w:val="0"/>
        <w:spacing w:before="120"/>
        <w:jc w:val="both"/>
        <w:rPr>
          <w:rFonts w:ascii="Arial" w:hAnsi="Arial" w:cs="Arial"/>
          <w:color w:val="FF0000"/>
          <w:sz w:val="22"/>
          <w:szCs w:val="22"/>
          <w:lang w:val="en-US" w:eastAsia="en-US"/>
        </w:rPr>
      </w:pPr>
      <w:r w:rsidRPr="001230DB">
        <w:rPr>
          <w:rFonts w:ascii="Arial" w:hAnsi="Arial" w:cs="Arial"/>
          <w:color w:val="FF0000"/>
          <w:sz w:val="22"/>
          <w:szCs w:val="22"/>
          <w:lang w:val="en-US" w:eastAsia="en-US"/>
        </w:rPr>
        <w:t xml:space="preserve">Наручилац ће уновчити гаранцију за озбиљност понуде дату уз понуду уколико: </w:t>
      </w:r>
    </w:p>
    <w:p w:rsidR="001230DB" w:rsidRPr="001230DB" w:rsidRDefault="001230DB" w:rsidP="001230DB">
      <w:pPr>
        <w:numPr>
          <w:ilvl w:val="0"/>
          <w:numId w:val="18"/>
        </w:numPr>
        <w:suppressAutoHyphens w:val="0"/>
        <w:spacing w:before="120"/>
        <w:ind w:left="993" w:hanging="142"/>
        <w:jc w:val="both"/>
        <w:rPr>
          <w:rFonts w:ascii="Arial" w:hAnsi="Arial" w:cs="Arial"/>
          <w:color w:val="FF0000"/>
          <w:sz w:val="22"/>
          <w:szCs w:val="22"/>
          <w:lang w:val="en-US" w:eastAsia="en-US"/>
        </w:rPr>
      </w:pPr>
      <w:r w:rsidRPr="001230DB">
        <w:rPr>
          <w:rFonts w:ascii="Arial" w:hAnsi="Arial" w:cs="Arial"/>
          <w:color w:val="FF0000"/>
          <w:sz w:val="22"/>
          <w:szCs w:val="22"/>
          <w:lang w:val="en-US" w:eastAsia="en-US"/>
        </w:rPr>
        <w:t>понуђач након истека рока за подношење понуда повуче, опозове или измени своју понуду или</w:t>
      </w:r>
    </w:p>
    <w:p w:rsidR="001230DB" w:rsidRPr="001230DB" w:rsidRDefault="001230DB" w:rsidP="001230DB">
      <w:pPr>
        <w:numPr>
          <w:ilvl w:val="0"/>
          <w:numId w:val="18"/>
        </w:numPr>
        <w:suppressAutoHyphens w:val="0"/>
        <w:spacing w:before="120"/>
        <w:ind w:left="993" w:hanging="142"/>
        <w:jc w:val="both"/>
        <w:rPr>
          <w:rFonts w:ascii="Arial" w:hAnsi="Arial" w:cs="Arial"/>
          <w:color w:val="FF0000"/>
          <w:sz w:val="22"/>
          <w:szCs w:val="22"/>
          <w:lang w:val="en-US" w:eastAsia="en-US"/>
        </w:rPr>
      </w:pPr>
      <w:r w:rsidRPr="001230DB">
        <w:rPr>
          <w:rFonts w:ascii="Arial" w:hAnsi="Arial" w:cs="Arial"/>
          <w:color w:val="FF0000"/>
          <w:sz w:val="22"/>
          <w:szCs w:val="22"/>
          <w:lang w:val="en-US" w:eastAsia="en-US"/>
        </w:rPr>
        <w:t xml:space="preserve">понуђач коме је додељен уговор благовремено не потпише уговор о јавној набавци или </w:t>
      </w:r>
    </w:p>
    <w:p w:rsidR="001230DB" w:rsidRPr="001230DB" w:rsidRDefault="001230DB" w:rsidP="001230DB">
      <w:pPr>
        <w:numPr>
          <w:ilvl w:val="0"/>
          <w:numId w:val="18"/>
        </w:numPr>
        <w:suppressAutoHyphens w:val="0"/>
        <w:spacing w:before="120"/>
        <w:ind w:left="993" w:hanging="142"/>
        <w:jc w:val="both"/>
        <w:rPr>
          <w:rFonts w:ascii="Arial" w:hAnsi="Arial" w:cs="Arial"/>
          <w:color w:val="FF0000"/>
          <w:sz w:val="22"/>
          <w:szCs w:val="22"/>
          <w:lang w:val="en-US" w:eastAsia="en-US"/>
        </w:rPr>
      </w:pPr>
      <w:proofErr w:type="gramStart"/>
      <w:r w:rsidRPr="001230DB">
        <w:rPr>
          <w:rFonts w:ascii="Arial" w:hAnsi="Arial" w:cs="Arial"/>
          <w:color w:val="FF0000"/>
          <w:sz w:val="22"/>
          <w:szCs w:val="22"/>
          <w:lang w:val="en-US" w:eastAsia="en-US"/>
        </w:rPr>
        <w:t>понуђач</w:t>
      </w:r>
      <w:proofErr w:type="gramEnd"/>
      <w:r w:rsidRPr="001230DB">
        <w:rPr>
          <w:rFonts w:ascii="Arial" w:hAnsi="Arial" w:cs="Arial"/>
          <w:color w:val="FF0000"/>
          <w:sz w:val="22"/>
          <w:szCs w:val="22"/>
          <w:lang w:val="en-US" w:eastAsia="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1230DB" w:rsidRPr="001230DB" w:rsidRDefault="001230DB" w:rsidP="001230DB">
      <w:pPr>
        <w:suppressAutoHyphens w:val="0"/>
        <w:spacing w:before="120"/>
        <w:jc w:val="both"/>
        <w:rPr>
          <w:rFonts w:ascii="Arial" w:hAnsi="Arial" w:cs="Arial"/>
          <w:color w:val="FF0000"/>
          <w:sz w:val="22"/>
          <w:szCs w:val="22"/>
          <w:lang w:val="en-US" w:eastAsia="en-US"/>
        </w:rPr>
      </w:pPr>
      <w:proofErr w:type="gramStart"/>
      <w:r w:rsidRPr="001230DB">
        <w:rPr>
          <w:rFonts w:ascii="Arial" w:hAnsi="Arial" w:cs="Arial"/>
          <w:color w:val="FF0000"/>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1230DB">
        <w:rPr>
          <w:rFonts w:ascii="Arial" w:hAnsi="Arial" w:cs="Arial"/>
          <w:color w:val="FF0000"/>
          <w:sz w:val="22"/>
          <w:szCs w:val="22"/>
          <w:lang w:val="en-US" w:eastAsia="en-US"/>
        </w:rPr>
        <w:t xml:space="preserve"> </w:t>
      </w:r>
    </w:p>
    <w:p w:rsidR="001230DB" w:rsidRPr="001230DB" w:rsidRDefault="001230DB" w:rsidP="001230DB">
      <w:pPr>
        <w:suppressAutoHyphens w:val="0"/>
        <w:spacing w:before="120"/>
        <w:jc w:val="both"/>
        <w:rPr>
          <w:rFonts w:ascii="Arial" w:hAnsi="Arial" w:cs="Arial"/>
          <w:color w:val="FF0000"/>
          <w:sz w:val="22"/>
          <w:szCs w:val="22"/>
          <w:lang w:val="en-US" w:eastAsia="en-US"/>
        </w:rPr>
      </w:pPr>
      <w:r w:rsidRPr="001230DB">
        <w:rPr>
          <w:rFonts w:ascii="Arial" w:hAnsi="Arial" w:cs="Arial"/>
          <w:color w:val="FF0000"/>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230DB" w:rsidRPr="001230DB" w:rsidRDefault="001230DB" w:rsidP="001230DB">
      <w:pPr>
        <w:suppressAutoHyphens w:val="0"/>
        <w:spacing w:before="120"/>
        <w:jc w:val="both"/>
        <w:rPr>
          <w:rFonts w:ascii="Arial" w:hAnsi="Arial" w:cs="Arial"/>
          <w:color w:val="FF0000"/>
          <w:sz w:val="22"/>
          <w:szCs w:val="22"/>
          <w:lang w:val="en-US" w:eastAsia="en-US"/>
        </w:rPr>
      </w:pPr>
      <w:proofErr w:type="gramStart"/>
      <w:r w:rsidRPr="001230DB">
        <w:rPr>
          <w:rFonts w:ascii="Arial" w:hAnsi="Arial" w:cs="Arial"/>
          <w:color w:val="FF0000"/>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4C2410" w:rsidRPr="00037EBB" w:rsidRDefault="001230DB" w:rsidP="001230DB">
      <w:pPr>
        <w:suppressAutoHyphens w:val="0"/>
        <w:spacing w:before="120"/>
        <w:jc w:val="both"/>
        <w:rPr>
          <w:rFonts w:ascii="Arial" w:hAnsi="Arial" w:cs="Arial"/>
          <w:sz w:val="22"/>
          <w:szCs w:val="22"/>
          <w:lang w:val="sr-Cyrl-RS" w:eastAsia="en-US"/>
        </w:rPr>
      </w:pPr>
      <w:r w:rsidRPr="001230DB">
        <w:rPr>
          <w:rFonts w:ascii="Arial" w:hAnsi="Arial" w:cs="Arial"/>
          <w:color w:val="FF0000"/>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37EBB" w:rsidRPr="00037EBB" w:rsidRDefault="00037EBB" w:rsidP="00037EBB">
      <w:pPr>
        <w:tabs>
          <w:tab w:val="left" w:pos="1134"/>
        </w:tabs>
        <w:suppressAutoHyphens w:val="0"/>
        <w:jc w:val="both"/>
        <w:rPr>
          <w:rFonts w:ascii="Arial" w:hAnsi="Arial" w:cs="Arial"/>
          <w:color w:val="FF0000"/>
          <w:sz w:val="22"/>
          <w:szCs w:val="22"/>
          <w:lang w:val="sr-Cyrl-RS" w:eastAsia="en-US"/>
        </w:rPr>
      </w:pPr>
    </w:p>
    <w:p w:rsidR="00037EBB" w:rsidRPr="00037EBB" w:rsidRDefault="00037EBB" w:rsidP="00037EBB">
      <w:pPr>
        <w:tabs>
          <w:tab w:val="left" w:pos="1134"/>
        </w:tabs>
        <w:suppressAutoHyphens w:val="0"/>
        <w:jc w:val="both"/>
        <w:rPr>
          <w:rFonts w:ascii="Arial" w:hAnsi="Arial" w:cs="Arial"/>
          <w:color w:val="FF0000"/>
          <w:sz w:val="22"/>
          <w:szCs w:val="22"/>
          <w:lang w:val="ru-RU" w:eastAsia="en-US"/>
        </w:rPr>
      </w:pPr>
      <w:proofErr w:type="gramStart"/>
      <w:r w:rsidRPr="00037EBB">
        <w:rPr>
          <w:rFonts w:ascii="Arial" w:hAnsi="Arial" w:cs="Arial"/>
          <w:color w:val="FF0000"/>
          <w:sz w:val="22"/>
          <w:szCs w:val="22"/>
          <w:lang w:val="en-US" w:eastAsia="en-US"/>
        </w:rPr>
        <w:t xml:space="preserve">Уколико </w:t>
      </w:r>
      <w:r w:rsidR="001230DB">
        <w:rPr>
          <w:rFonts w:ascii="Arial" w:hAnsi="Arial" w:cs="Arial"/>
          <w:color w:val="FF0000"/>
          <w:sz w:val="22"/>
          <w:szCs w:val="22"/>
          <w:lang w:val="sr-Cyrl-RS" w:eastAsia="en-US"/>
        </w:rPr>
        <w:t xml:space="preserve">достављено </w:t>
      </w:r>
      <w:r w:rsidRPr="00037EBB">
        <w:rPr>
          <w:rFonts w:ascii="Arial" w:hAnsi="Arial" w:cs="Arial"/>
          <w:color w:val="FF0000"/>
          <w:sz w:val="22"/>
          <w:szCs w:val="22"/>
          <w:lang w:val="en-US" w:eastAsia="en-US"/>
        </w:rPr>
        <w:t xml:space="preserve">средство финансијског обезбеђења </w:t>
      </w:r>
      <w:r w:rsidR="001230DB">
        <w:rPr>
          <w:rFonts w:ascii="Arial" w:hAnsi="Arial" w:cs="Arial"/>
          <w:color w:val="FF0000"/>
          <w:sz w:val="22"/>
          <w:szCs w:val="22"/>
          <w:lang w:val="sr-Cyrl-RS" w:eastAsia="en-US"/>
        </w:rPr>
        <w:t xml:space="preserve">за озбиљност понуде </w:t>
      </w:r>
      <w:r w:rsidRPr="00037EBB">
        <w:rPr>
          <w:rFonts w:ascii="Arial" w:hAnsi="Arial" w:cs="Arial"/>
          <w:color w:val="FF0000"/>
          <w:sz w:val="22"/>
          <w:szCs w:val="22"/>
          <w:lang w:val="en-US" w:eastAsia="en-US"/>
        </w:rPr>
        <w:t>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37EBB" w:rsidRPr="00037EBB" w:rsidRDefault="00037EBB" w:rsidP="00037EBB">
      <w:pPr>
        <w:suppressAutoHyphens w:val="0"/>
        <w:spacing w:before="120"/>
        <w:jc w:val="both"/>
        <w:rPr>
          <w:rFonts w:ascii="Arial" w:hAnsi="Arial" w:cs="Arial"/>
          <w:b/>
          <w:sz w:val="22"/>
          <w:szCs w:val="22"/>
          <w:lang w:val="en-US" w:eastAsia="en-US"/>
        </w:rPr>
      </w:pPr>
      <w:r w:rsidRPr="00037EBB">
        <w:rPr>
          <w:rFonts w:ascii="Arial" w:hAnsi="Arial" w:cs="Arial"/>
          <w:b/>
          <w:sz w:val="22"/>
          <w:szCs w:val="22"/>
          <w:lang w:val="sr-Cyrl-RS" w:eastAsia="en-US"/>
        </w:rPr>
        <w:t>Банкарска гаранција</w:t>
      </w:r>
      <w:r w:rsidRPr="00037EBB">
        <w:rPr>
          <w:rFonts w:ascii="Arial" w:hAnsi="Arial" w:cs="Arial"/>
          <w:b/>
          <w:sz w:val="22"/>
          <w:szCs w:val="22"/>
          <w:lang w:val="en-US" w:eastAsia="en-US"/>
        </w:rPr>
        <w:t xml:space="preserve"> за добро извршење посла</w:t>
      </w:r>
    </w:p>
    <w:p w:rsidR="00037EBB" w:rsidRPr="00037EBB" w:rsidRDefault="00037EBB" w:rsidP="00037EBB">
      <w:pPr>
        <w:suppressAutoHyphens w:val="0"/>
        <w:spacing w:before="120" w:after="60"/>
        <w:contextualSpacing/>
        <w:jc w:val="both"/>
        <w:rPr>
          <w:rFonts w:ascii="Arial" w:eastAsia="Calibri" w:hAnsi="Arial" w:cs="Arial"/>
          <w:b/>
          <w:sz w:val="22"/>
          <w:szCs w:val="22"/>
          <w:lang w:val="sr-Cyrl-RS" w:eastAsia="en-US"/>
        </w:rPr>
      </w:pPr>
      <w:proofErr w:type="gramStart"/>
      <w:r w:rsidRPr="00037EBB">
        <w:rPr>
          <w:rFonts w:ascii="Arial" w:eastAsia="Calibri" w:hAnsi="Arial" w:cs="Arial"/>
          <w:sz w:val="22"/>
          <w:szCs w:val="22"/>
          <w:lang w:val="en-US" w:eastAsia="en-US"/>
        </w:rPr>
        <w:t>Изабрани понуђач је дужан да у тренутку закључења Уговора као средство финансијског обезбеђења за добро извршење посла преда Наручиоцу</w:t>
      </w:r>
      <w:r w:rsidRPr="00037EBB">
        <w:rPr>
          <w:rFonts w:ascii="Arial" w:eastAsia="Calibri" w:hAnsi="Arial" w:cs="Arial"/>
          <w:sz w:val="22"/>
          <w:szCs w:val="22"/>
          <w:lang w:val="sr-Cyrl-RS" w:eastAsia="en-US"/>
        </w:rPr>
        <w:t xml:space="preserve"> б</w:t>
      </w:r>
      <w:r w:rsidRPr="00037EBB">
        <w:rPr>
          <w:rFonts w:ascii="Arial" w:eastAsia="Calibri" w:hAnsi="Arial" w:cs="Arial"/>
          <w:sz w:val="22"/>
          <w:szCs w:val="22"/>
          <w:lang w:val="en-US" w:eastAsia="en-US"/>
        </w:rPr>
        <w:t>анкарск</w:t>
      </w:r>
      <w:r w:rsidRPr="00037EBB">
        <w:rPr>
          <w:rFonts w:ascii="Arial" w:eastAsia="Calibri" w:hAnsi="Arial" w:cs="Arial"/>
          <w:sz w:val="22"/>
          <w:szCs w:val="22"/>
          <w:lang w:val="sr-Cyrl-RS" w:eastAsia="en-US"/>
        </w:rPr>
        <w:t>у</w:t>
      </w:r>
      <w:r w:rsidRPr="00037EBB">
        <w:rPr>
          <w:rFonts w:ascii="Arial" w:eastAsia="Calibri" w:hAnsi="Arial" w:cs="Arial"/>
          <w:sz w:val="22"/>
          <w:szCs w:val="22"/>
          <w:lang w:val="en-US" w:eastAsia="en-US"/>
        </w:rPr>
        <w:t xml:space="preserve"> гаранциј</w:t>
      </w:r>
      <w:r w:rsidRPr="00037EBB">
        <w:rPr>
          <w:rFonts w:ascii="Arial" w:eastAsia="Calibri" w:hAnsi="Arial" w:cs="Arial"/>
          <w:sz w:val="22"/>
          <w:szCs w:val="22"/>
          <w:lang w:val="sr-Cyrl-RS" w:eastAsia="en-US"/>
        </w:rPr>
        <w:t>у</w:t>
      </w:r>
      <w:r w:rsidRPr="00037EBB">
        <w:rPr>
          <w:rFonts w:ascii="Arial" w:eastAsia="Calibri" w:hAnsi="Arial" w:cs="Arial"/>
          <w:sz w:val="22"/>
          <w:szCs w:val="22"/>
          <w:lang w:val="en-US" w:eastAsia="en-US"/>
        </w:rPr>
        <w:t xml:space="preserve"> за добро извршење посла</w:t>
      </w:r>
      <w:r w:rsidRPr="00037EBB">
        <w:rPr>
          <w:rFonts w:ascii="Arial" w:eastAsia="Calibri" w:hAnsi="Arial" w:cs="Arial"/>
          <w:sz w:val="22"/>
          <w:szCs w:val="22"/>
          <w:lang w:val="sr-Cyrl-RS" w:eastAsia="en-US"/>
        </w:rPr>
        <w:t>.</w:t>
      </w:r>
      <w:proofErr w:type="gramEnd"/>
    </w:p>
    <w:p w:rsidR="00037EBB" w:rsidRPr="00037EBB" w:rsidRDefault="00037EBB" w:rsidP="00037EBB">
      <w:pPr>
        <w:suppressAutoHyphens w:val="0"/>
        <w:spacing w:before="120"/>
        <w:jc w:val="both"/>
        <w:rPr>
          <w:rFonts w:ascii="Arial" w:hAnsi="Arial" w:cs="Arial"/>
          <w:sz w:val="22"/>
          <w:szCs w:val="22"/>
          <w:lang w:val="en-US" w:eastAsia="en-US"/>
        </w:rPr>
      </w:pPr>
      <w:r w:rsidRPr="00037EBB">
        <w:rPr>
          <w:rFonts w:ascii="Arial" w:hAnsi="Arial" w:cs="Arial"/>
          <w:sz w:val="22"/>
          <w:szCs w:val="22"/>
          <w:lang w:val="en-US" w:eastAsia="en-US"/>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037EBB">
        <w:rPr>
          <w:rFonts w:ascii="Arial" w:hAnsi="Arial" w:cs="Arial"/>
          <w:sz w:val="22"/>
          <w:szCs w:val="22"/>
          <w:lang w:val="en-US" w:eastAsia="en-US"/>
        </w:rPr>
        <w:t>%  вредности</w:t>
      </w:r>
      <w:proofErr w:type="gramEnd"/>
      <w:r w:rsidRPr="00037EBB">
        <w:rPr>
          <w:rFonts w:ascii="Arial" w:hAnsi="Arial" w:cs="Arial"/>
          <w:sz w:val="22"/>
          <w:szCs w:val="22"/>
          <w:lang w:val="en-US" w:eastAsia="en-US"/>
        </w:rPr>
        <w:t xml:space="preserve"> уговора без ПДВ. </w:t>
      </w:r>
    </w:p>
    <w:p w:rsidR="00037EBB" w:rsidRPr="001230DB" w:rsidRDefault="00037EBB" w:rsidP="00037EBB">
      <w:pPr>
        <w:suppressAutoHyphens w:val="0"/>
        <w:spacing w:before="120"/>
        <w:jc w:val="both"/>
        <w:rPr>
          <w:rFonts w:ascii="Arial" w:hAnsi="Arial" w:cs="Arial"/>
          <w:sz w:val="22"/>
          <w:szCs w:val="22"/>
          <w:lang w:val="en-US" w:eastAsia="en-US"/>
        </w:rPr>
      </w:pPr>
      <w:r w:rsidRPr="001230DB">
        <w:rPr>
          <w:rFonts w:ascii="Arial" w:hAnsi="Arial" w:cs="Arial"/>
          <w:sz w:val="22"/>
          <w:szCs w:val="22"/>
          <w:lang w:val="en-US" w:eastAsia="en-US"/>
        </w:rPr>
        <w:t xml:space="preserve">Банкарска гаранција мора трајати најмање </w:t>
      </w:r>
      <w:r w:rsidRPr="001230DB">
        <w:rPr>
          <w:rFonts w:ascii="Arial" w:hAnsi="Arial" w:cs="Arial"/>
          <w:sz w:val="22"/>
          <w:szCs w:val="22"/>
          <w:lang w:val="sr-Cyrl-RS" w:eastAsia="en-US"/>
        </w:rPr>
        <w:t xml:space="preserve">30 дана дуже од рока који је одређен као крајњи рок завршетка </w:t>
      </w:r>
      <w:proofErr w:type="gramStart"/>
      <w:r w:rsidRPr="001230DB">
        <w:rPr>
          <w:rFonts w:ascii="Arial" w:hAnsi="Arial" w:cs="Arial"/>
          <w:sz w:val="22"/>
          <w:szCs w:val="22"/>
          <w:lang w:val="sr-Cyrl-RS" w:eastAsia="en-US"/>
        </w:rPr>
        <w:t>услуге  (</w:t>
      </w:r>
      <w:proofErr w:type="gramEnd"/>
      <w:r w:rsidRPr="001230DB">
        <w:rPr>
          <w:rFonts w:ascii="Arial" w:hAnsi="Arial" w:cs="Arial"/>
          <w:sz w:val="22"/>
          <w:szCs w:val="22"/>
          <w:lang w:val="sr-Cyrl-RS" w:eastAsia="en-US"/>
        </w:rPr>
        <w:t>тј. 13 месеци од закључења уговора).</w:t>
      </w:r>
      <w:r w:rsidRPr="001230DB">
        <w:rPr>
          <w:rFonts w:ascii="Arial" w:hAnsi="Arial" w:cs="Arial"/>
          <w:sz w:val="22"/>
          <w:szCs w:val="22"/>
          <w:lang w:val="en-US" w:eastAsia="en-US"/>
        </w:rPr>
        <w:t xml:space="preserve"> </w:t>
      </w:r>
    </w:p>
    <w:p w:rsidR="00037EBB" w:rsidRPr="00037EBB" w:rsidRDefault="00037EBB" w:rsidP="00037EBB">
      <w:pPr>
        <w:suppressAutoHyphens w:val="0"/>
        <w:spacing w:before="120"/>
        <w:jc w:val="both"/>
        <w:rPr>
          <w:rFonts w:ascii="Arial" w:hAnsi="Arial" w:cs="Arial"/>
          <w:sz w:val="22"/>
          <w:szCs w:val="22"/>
          <w:lang w:val="en-US" w:eastAsia="en-US"/>
        </w:rPr>
      </w:pPr>
      <w:proofErr w:type="gramStart"/>
      <w:r w:rsidRPr="00037EBB">
        <w:rPr>
          <w:rFonts w:ascii="Arial" w:hAnsi="Arial" w:cs="Arial"/>
          <w:sz w:val="22"/>
          <w:szCs w:val="22"/>
          <w:lang w:val="en-US" w:eastAsia="en-US"/>
        </w:rPr>
        <w:t>Ако се за време трајања уговора промен</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рок</w:t>
      </w:r>
      <w:r w:rsidRPr="00037EBB">
        <w:rPr>
          <w:rFonts w:ascii="Arial" w:hAnsi="Arial" w:cs="Arial"/>
          <w:sz w:val="22"/>
          <w:szCs w:val="22"/>
          <w:lang w:val="sr-Cyrl-RS" w:eastAsia="en-US"/>
        </w:rPr>
        <w:t>ови за извршење услуге</w:t>
      </w:r>
      <w:r w:rsidRPr="00037EBB">
        <w:rPr>
          <w:rFonts w:ascii="Arial" w:hAnsi="Arial" w:cs="Arial"/>
          <w:sz w:val="22"/>
          <w:szCs w:val="22"/>
          <w:lang w:val="en-US" w:eastAsia="en-US"/>
        </w:rPr>
        <w:t>, важност банкарске гаранције за добро извршење посла мора да се продужи.</w:t>
      </w:r>
      <w:proofErr w:type="gramEnd"/>
      <w:r w:rsidRPr="00037EBB">
        <w:rPr>
          <w:rFonts w:ascii="Arial" w:hAnsi="Arial" w:cs="Arial"/>
          <w:sz w:val="22"/>
          <w:szCs w:val="22"/>
          <w:lang w:val="sr-Cyrl-RS" w:eastAsia="en-US"/>
        </w:rPr>
        <w:t xml:space="preserve"> </w:t>
      </w:r>
      <w:proofErr w:type="gramStart"/>
      <w:r w:rsidRPr="00037EBB">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037EBB" w:rsidRPr="00037EBB" w:rsidRDefault="00037EBB" w:rsidP="00037EBB">
      <w:pPr>
        <w:suppressAutoHyphens w:val="0"/>
        <w:spacing w:before="120"/>
        <w:jc w:val="both"/>
        <w:rPr>
          <w:rFonts w:ascii="Arial" w:hAnsi="Arial" w:cs="Arial"/>
          <w:sz w:val="22"/>
          <w:szCs w:val="22"/>
          <w:lang w:val="en-US" w:eastAsia="en-US"/>
        </w:rPr>
      </w:pPr>
      <w:proofErr w:type="gramStart"/>
      <w:r w:rsidRPr="00037EBB">
        <w:rPr>
          <w:rFonts w:ascii="Arial" w:hAnsi="Arial" w:cs="Arial"/>
          <w:sz w:val="22"/>
          <w:szCs w:val="22"/>
          <w:lang w:val="en-US" w:eastAsia="en-US"/>
        </w:rPr>
        <w:lastRenderedPageBreak/>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037EBB">
        <w:rPr>
          <w:rFonts w:ascii="Arial" w:hAnsi="Arial" w:cs="Arial"/>
          <w:sz w:val="22"/>
          <w:szCs w:val="22"/>
          <w:lang w:val="en-US" w:eastAsia="en-US"/>
        </w:rPr>
        <w:t xml:space="preserve"> </w:t>
      </w:r>
    </w:p>
    <w:p w:rsidR="00037EBB" w:rsidRPr="00037EBB" w:rsidRDefault="00037EBB" w:rsidP="00037EBB">
      <w:pPr>
        <w:suppressAutoHyphens w:val="0"/>
        <w:spacing w:before="120"/>
        <w:jc w:val="both"/>
        <w:rPr>
          <w:rFonts w:ascii="Arial" w:hAnsi="Arial" w:cs="Arial"/>
          <w:sz w:val="22"/>
          <w:szCs w:val="22"/>
          <w:lang w:val="en-US" w:eastAsia="en-US"/>
        </w:rPr>
      </w:pPr>
      <w:proofErr w:type="gramStart"/>
      <w:r w:rsidRPr="00037EBB">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37EBB">
        <w:rPr>
          <w:rFonts w:ascii="Arial" w:hAnsi="Arial" w:cs="Arial"/>
          <w:sz w:val="22"/>
          <w:szCs w:val="22"/>
          <w:lang w:val="en-US" w:eastAsia="en-US"/>
        </w:rPr>
        <w:t xml:space="preserve"> </w:t>
      </w:r>
    </w:p>
    <w:p w:rsidR="00037EBB" w:rsidRPr="00037EBB" w:rsidRDefault="00037EBB" w:rsidP="00037EBB">
      <w:pPr>
        <w:suppressAutoHyphens w:val="0"/>
        <w:spacing w:before="120"/>
        <w:jc w:val="both"/>
        <w:rPr>
          <w:rFonts w:ascii="Arial" w:hAnsi="Arial" w:cs="Arial"/>
          <w:sz w:val="22"/>
          <w:szCs w:val="22"/>
          <w:lang w:val="en-US" w:eastAsia="en-US"/>
        </w:rPr>
      </w:pPr>
      <w:proofErr w:type="gramStart"/>
      <w:r w:rsidRPr="00037EBB">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037EBB" w:rsidRPr="00037EBB" w:rsidRDefault="00037EBB" w:rsidP="00037EBB">
      <w:pPr>
        <w:suppressAutoHyphens w:val="0"/>
        <w:spacing w:before="120"/>
        <w:jc w:val="both"/>
        <w:rPr>
          <w:rFonts w:ascii="Arial" w:hAnsi="Arial" w:cs="Arial"/>
          <w:sz w:val="22"/>
          <w:szCs w:val="22"/>
          <w:lang w:val="sr-Cyrl-RS" w:eastAsia="en-US"/>
        </w:rPr>
      </w:pPr>
      <w:proofErr w:type="gramStart"/>
      <w:r w:rsidRPr="00037EBB">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037EBB" w:rsidRPr="001230DB" w:rsidRDefault="00037EBB" w:rsidP="00037EBB">
      <w:pPr>
        <w:suppressAutoHyphens w:val="0"/>
        <w:spacing w:before="120" w:after="60"/>
        <w:contextualSpacing/>
        <w:jc w:val="both"/>
        <w:rPr>
          <w:rFonts w:ascii="Calibri" w:eastAsia="Calibri" w:hAnsi="Calibri" w:cs="Arial"/>
          <w:sz w:val="22"/>
          <w:szCs w:val="22"/>
          <w:lang w:val="sr-Cyrl-RS" w:eastAsia="en-US"/>
        </w:rPr>
      </w:pPr>
      <w:r w:rsidRPr="001230DB">
        <w:rPr>
          <w:rFonts w:ascii="Arial" w:eastAsia="Arial Unicode MS" w:hAnsi="Arial"/>
          <w:sz w:val="22"/>
          <w:szCs w:val="22"/>
          <w:lang w:eastAsia="en-US"/>
        </w:rPr>
        <w:t xml:space="preserve">У случају да услуге по овом уговору буду извршене пре истека рока </w:t>
      </w:r>
      <w:r w:rsidRPr="001230DB">
        <w:rPr>
          <w:rFonts w:ascii="Arial" w:eastAsia="Calibri" w:hAnsi="Arial" w:cs="Arial"/>
          <w:sz w:val="22"/>
          <w:szCs w:val="22"/>
          <w:lang w:val="sr-Cyrl-RS" w:eastAsia="en-US"/>
        </w:rPr>
        <w:t>који је одређен као крајњи рок завршетка услуге</w:t>
      </w:r>
      <w:r w:rsidRPr="001230DB">
        <w:rPr>
          <w:rFonts w:ascii="Calibri" w:eastAsia="Calibri" w:hAnsi="Calibri" w:cs="Arial"/>
          <w:sz w:val="22"/>
          <w:szCs w:val="22"/>
          <w:lang w:val="sr-Cyrl-RS" w:eastAsia="en-US"/>
        </w:rPr>
        <w:t xml:space="preserve">  </w:t>
      </w:r>
      <w:r w:rsidRPr="001230DB">
        <w:rPr>
          <w:rFonts w:ascii="Arial" w:eastAsia="Arial Unicode MS" w:hAnsi="Arial"/>
          <w:sz w:val="22"/>
          <w:szCs w:val="22"/>
          <w:lang w:eastAsia="en-US"/>
        </w:rPr>
        <w:t>Банкарска гаранција за добро извршење посла биће враћена Пружаоцу услуге након достављања средства финансијског обезбеђења за отклањање грешака у гарантном року</w:t>
      </w:r>
      <w:r w:rsidRPr="001230DB">
        <w:rPr>
          <w:rFonts w:ascii="Calibri" w:eastAsia="Calibri" w:hAnsi="Calibri" w:cs="Arial"/>
          <w:sz w:val="22"/>
          <w:szCs w:val="22"/>
          <w:lang w:val="en-US" w:eastAsia="en-US"/>
        </w:rPr>
        <w:t>.</w:t>
      </w:r>
    </w:p>
    <w:p w:rsidR="00037EBB" w:rsidRPr="00037EBB" w:rsidRDefault="00037EBB" w:rsidP="00037EBB">
      <w:pPr>
        <w:suppressAutoHyphens w:val="0"/>
        <w:spacing w:before="120" w:after="60"/>
        <w:contextualSpacing/>
        <w:jc w:val="both"/>
        <w:rPr>
          <w:rFonts w:ascii="Calibri" w:eastAsia="Calibri" w:hAnsi="Calibri" w:cs="Arial"/>
          <w:sz w:val="22"/>
          <w:szCs w:val="22"/>
          <w:lang w:val="sr-Cyrl-RS" w:eastAsia="en-US"/>
        </w:rPr>
      </w:pPr>
    </w:p>
    <w:p w:rsidR="00037EBB" w:rsidRPr="00037EBB" w:rsidRDefault="00037EBB" w:rsidP="00037EBB">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037EBB">
        <w:rPr>
          <w:rFonts w:ascii="Arial" w:eastAsia="TimesNewRomanPSMT" w:hAnsi="Arial" w:cs="Arial"/>
          <w:b/>
          <w:bCs/>
          <w:iCs/>
          <w:sz w:val="22"/>
          <w:szCs w:val="22"/>
          <w:lang w:val="en-US" w:eastAsia="en-US"/>
        </w:rPr>
        <w:t xml:space="preserve">Меница као гаранција </w:t>
      </w:r>
      <w:proofErr w:type="gramStart"/>
      <w:r w:rsidRPr="00037EBB">
        <w:rPr>
          <w:rFonts w:ascii="Arial" w:eastAsia="TimesNewRomanPSMT" w:hAnsi="Arial" w:cs="Arial"/>
          <w:b/>
          <w:bCs/>
          <w:iCs/>
          <w:sz w:val="22"/>
          <w:szCs w:val="22"/>
          <w:lang w:val="en-US" w:eastAsia="en-US"/>
        </w:rPr>
        <w:t>за  отклањање</w:t>
      </w:r>
      <w:proofErr w:type="gramEnd"/>
      <w:r w:rsidRPr="00037EBB">
        <w:rPr>
          <w:rFonts w:ascii="Arial" w:eastAsia="TimesNewRomanPSMT" w:hAnsi="Arial" w:cs="Arial"/>
          <w:b/>
          <w:bCs/>
          <w:iCs/>
          <w:sz w:val="22"/>
          <w:szCs w:val="22"/>
          <w:lang w:val="en-US" w:eastAsia="en-US"/>
        </w:rPr>
        <w:t xml:space="preserve"> грешака у гарантном року</w:t>
      </w:r>
    </w:p>
    <w:p w:rsidR="00037EBB" w:rsidRPr="00037EBB" w:rsidRDefault="00037EBB" w:rsidP="00037EBB">
      <w:pPr>
        <w:suppressAutoHyphens w:val="0"/>
        <w:jc w:val="both"/>
        <w:rPr>
          <w:rFonts w:ascii="Arial" w:hAnsi="Arial" w:cs="Arial"/>
          <w:sz w:val="22"/>
          <w:szCs w:val="22"/>
          <w:lang w:val="en-US" w:eastAsia="en-US"/>
        </w:rPr>
      </w:pPr>
      <w:r w:rsidRPr="00037EBB">
        <w:rPr>
          <w:rFonts w:ascii="Arial" w:hAnsi="Arial" w:cs="Arial"/>
          <w:sz w:val="22"/>
          <w:szCs w:val="22"/>
          <w:lang w:val="en-US" w:eastAsia="en-U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w:t>
      </w:r>
      <w:r w:rsidRPr="00037EBB">
        <w:rPr>
          <w:rFonts w:ascii="Arial" w:hAnsi="Arial" w:cs="Arial"/>
          <w:sz w:val="22"/>
          <w:szCs w:val="22"/>
          <w:lang w:val="sr-Cyrl-RS" w:eastAsia="en-US"/>
        </w:rPr>
        <w:t xml:space="preserve"> </w:t>
      </w:r>
      <w:r w:rsidRPr="00037EBB">
        <w:rPr>
          <w:rFonts w:ascii="Arial" w:hAnsi="Arial" w:cs="Arial"/>
          <w:sz w:val="22"/>
          <w:szCs w:val="22"/>
          <w:lang w:val="en-US" w:eastAsia="en-US"/>
        </w:rPr>
        <w:t>достави:</w:t>
      </w:r>
    </w:p>
    <w:p w:rsidR="00037EBB" w:rsidRPr="00037EBB" w:rsidRDefault="00037EBB" w:rsidP="00037EBB">
      <w:pPr>
        <w:numPr>
          <w:ilvl w:val="0"/>
          <w:numId w:val="18"/>
        </w:numPr>
        <w:suppressAutoHyphens w:val="0"/>
        <w:spacing w:before="120"/>
        <w:ind w:left="1710"/>
        <w:jc w:val="both"/>
        <w:rPr>
          <w:rFonts w:ascii="Arial" w:hAnsi="Arial" w:cs="Arial"/>
          <w:sz w:val="22"/>
          <w:szCs w:val="22"/>
          <w:lang w:val="en-US" w:eastAsia="en-US"/>
        </w:rPr>
      </w:pPr>
      <w:r w:rsidRPr="00037EBB">
        <w:rPr>
          <w:rFonts w:ascii="Arial" w:hAnsi="Arial" w:cs="Arial"/>
          <w:sz w:val="22"/>
          <w:szCs w:val="22"/>
          <w:lang w:val="sr-Cyrl-RS" w:eastAsia="en-US"/>
        </w:rPr>
        <w:t xml:space="preserve">3 </w:t>
      </w:r>
      <w:r w:rsidRPr="00037EBB">
        <w:rPr>
          <w:rFonts w:ascii="Arial" w:hAnsi="Arial" w:cs="Arial"/>
          <w:sz w:val="22"/>
          <w:szCs w:val="22"/>
          <w:lang w:val="en-US" w:eastAsia="en-US"/>
        </w:rPr>
        <w:t>бланко сопствен</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мениц</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за отклањање недостатака у гарантном року кој</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w:t>
      </w:r>
      <w:r w:rsidRPr="00037EBB">
        <w:rPr>
          <w:rFonts w:ascii="Arial" w:hAnsi="Arial" w:cs="Arial"/>
          <w:sz w:val="22"/>
          <w:szCs w:val="22"/>
          <w:lang w:val="sr-Cyrl-RS" w:eastAsia="en-US"/>
        </w:rPr>
        <w:t>су</w:t>
      </w:r>
      <w:r w:rsidRPr="00037EBB">
        <w:rPr>
          <w:rFonts w:ascii="Arial" w:hAnsi="Arial" w:cs="Arial"/>
          <w:sz w:val="22"/>
          <w:szCs w:val="22"/>
          <w:lang w:val="en-US" w:eastAsia="en-US"/>
        </w:rPr>
        <w:t xml:space="preserve"> неопозив</w:t>
      </w:r>
      <w:r w:rsidRPr="00037EBB">
        <w:rPr>
          <w:rFonts w:ascii="Arial" w:hAnsi="Arial" w:cs="Arial"/>
          <w:sz w:val="22"/>
          <w:szCs w:val="22"/>
          <w:lang w:val="sr-Cyrl-RS" w:eastAsia="en-US"/>
        </w:rPr>
        <w:t>е</w:t>
      </w:r>
      <w:r w:rsidRPr="00037EBB">
        <w:rPr>
          <w:rFonts w:ascii="Arial" w:hAnsi="Arial" w:cs="Arial"/>
          <w:sz w:val="22"/>
          <w:szCs w:val="22"/>
          <w:lang w:val="en-US" w:eastAsia="en-US"/>
        </w:rPr>
        <w:t>, без права протеста и наплатив</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на први позив, потписан</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и оверен</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службеним печатом од стране овлашћеног  лица,</w:t>
      </w:r>
    </w:p>
    <w:p w:rsidR="00037EBB" w:rsidRPr="00037EBB" w:rsidRDefault="00037EBB" w:rsidP="00037EBB">
      <w:pPr>
        <w:numPr>
          <w:ilvl w:val="0"/>
          <w:numId w:val="18"/>
        </w:numPr>
        <w:suppressAutoHyphens w:val="0"/>
        <w:spacing w:before="120"/>
        <w:ind w:left="1710"/>
        <w:jc w:val="both"/>
        <w:rPr>
          <w:rFonts w:ascii="Arial" w:hAnsi="Arial" w:cs="Arial"/>
          <w:sz w:val="22"/>
          <w:szCs w:val="22"/>
          <w:lang w:val="en-US" w:eastAsia="en-US"/>
        </w:rPr>
      </w:pPr>
      <w:r w:rsidRPr="00037EBB">
        <w:rPr>
          <w:rFonts w:ascii="Arial" w:hAnsi="Arial" w:cs="Arial"/>
          <w:sz w:val="22"/>
          <w:szCs w:val="22"/>
          <w:lang w:val="sr-Cyrl-RS" w:eastAsia="en-US"/>
        </w:rPr>
        <w:t>3 м</w:t>
      </w:r>
      <w:r w:rsidRPr="00037EBB">
        <w:rPr>
          <w:rFonts w:ascii="Arial" w:hAnsi="Arial" w:cs="Arial"/>
          <w:sz w:val="22"/>
          <w:szCs w:val="22"/>
          <w:lang w:val="en-US" w:eastAsia="en-US"/>
        </w:rPr>
        <w:t>еничн</w:t>
      </w:r>
      <w:r w:rsidRPr="00037EBB">
        <w:rPr>
          <w:rFonts w:ascii="Arial" w:hAnsi="Arial" w:cs="Arial"/>
          <w:sz w:val="22"/>
          <w:szCs w:val="22"/>
          <w:lang w:val="sr-Cyrl-RS" w:eastAsia="en-US"/>
        </w:rPr>
        <w:t>а</w:t>
      </w:r>
      <w:r w:rsidRPr="00037EBB">
        <w:rPr>
          <w:rFonts w:ascii="Arial" w:hAnsi="Arial" w:cs="Arial"/>
          <w:sz w:val="22"/>
          <w:szCs w:val="22"/>
          <w:lang w:val="en-US" w:eastAsia="en-US"/>
        </w:rPr>
        <w:t xml:space="preserve"> писм</w:t>
      </w:r>
      <w:r w:rsidRPr="00037EBB">
        <w:rPr>
          <w:rFonts w:ascii="Arial" w:hAnsi="Arial" w:cs="Arial"/>
          <w:sz w:val="22"/>
          <w:szCs w:val="22"/>
          <w:lang w:val="sr-Cyrl-RS" w:eastAsia="en-US"/>
        </w:rPr>
        <w:t>а</w:t>
      </w:r>
      <w:r w:rsidRPr="00037EBB">
        <w:rPr>
          <w:rFonts w:ascii="Arial" w:hAnsi="Arial" w:cs="Arial"/>
          <w:sz w:val="22"/>
          <w:szCs w:val="22"/>
          <w:lang w:val="en-US" w:eastAsia="en-US"/>
        </w:rPr>
        <w:t xml:space="preserve"> – овлашћењ</w:t>
      </w:r>
      <w:r w:rsidRPr="00037EBB">
        <w:rPr>
          <w:rFonts w:ascii="Arial" w:hAnsi="Arial" w:cs="Arial"/>
          <w:sz w:val="22"/>
          <w:szCs w:val="22"/>
          <w:lang w:val="sr-Cyrl-RS" w:eastAsia="en-US"/>
        </w:rPr>
        <w:t>а</w:t>
      </w:r>
      <w:r w:rsidRPr="00037EBB">
        <w:rPr>
          <w:rFonts w:ascii="Arial" w:hAnsi="Arial" w:cs="Arial"/>
          <w:sz w:val="22"/>
          <w:szCs w:val="22"/>
          <w:lang w:val="en-US" w:eastAsia="en-US"/>
        </w:rPr>
        <w:t xml:space="preserve"> којим понуђач овлашћује наручиоца да може наплатити </w:t>
      </w:r>
      <w:r w:rsidRPr="00037EBB">
        <w:rPr>
          <w:rFonts w:ascii="Arial" w:hAnsi="Arial" w:cs="Arial"/>
          <w:sz w:val="22"/>
          <w:szCs w:val="22"/>
          <w:lang w:val="sr-Cyrl-RS" w:eastAsia="en-US"/>
        </w:rPr>
        <w:t xml:space="preserve">сваку </w:t>
      </w:r>
      <w:r w:rsidRPr="00037EBB">
        <w:rPr>
          <w:rFonts w:ascii="Arial" w:hAnsi="Arial" w:cs="Arial"/>
          <w:sz w:val="22"/>
          <w:szCs w:val="22"/>
          <w:lang w:val="en-US" w:eastAsia="en-US"/>
        </w:rPr>
        <w:t xml:space="preserve">меницу на износ од </w:t>
      </w:r>
      <w:r w:rsidRPr="00037EBB">
        <w:rPr>
          <w:rFonts w:ascii="Arial" w:hAnsi="Arial" w:cs="Arial"/>
          <w:sz w:val="22"/>
          <w:szCs w:val="22"/>
          <w:lang w:val="sr-Cyrl-RS" w:eastAsia="en-US"/>
        </w:rPr>
        <w:t>2</w:t>
      </w:r>
      <w:r w:rsidRPr="00037EBB">
        <w:rPr>
          <w:rFonts w:ascii="Arial" w:hAnsi="Arial" w:cs="Arial"/>
          <w:sz w:val="22"/>
          <w:szCs w:val="22"/>
          <w:lang w:val="en-US" w:eastAsia="en-US"/>
        </w:rPr>
        <w:t>% од вредности уговора (без ПДВ) са роком важења минимално мин.30 дана дужим од гарантног рока, с тим да евентуални продужетак</w:t>
      </w:r>
      <w:r w:rsidRPr="00037EBB">
        <w:rPr>
          <w:rFonts w:ascii="Arial" w:hAnsi="Arial" w:cs="Arial"/>
          <w:sz w:val="22"/>
          <w:szCs w:val="22"/>
          <w:lang w:val="sr-Cyrl-RS" w:eastAsia="en-US"/>
        </w:rPr>
        <w:t xml:space="preserve"> гарантног </w:t>
      </w:r>
      <w:r w:rsidRPr="00037EBB">
        <w:rPr>
          <w:rFonts w:ascii="Arial" w:hAnsi="Arial" w:cs="Arial"/>
          <w:sz w:val="22"/>
          <w:szCs w:val="22"/>
          <w:lang w:val="en-US" w:eastAsia="en-US"/>
        </w:rPr>
        <w:t xml:space="preserve">рока </w:t>
      </w:r>
      <w:r w:rsidRPr="00037EBB">
        <w:rPr>
          <w:rFonts w:ascii="Arial" w:hAnsi="Arial" w:cs="Arial"/>
          <w:sz w:val="22"/>
          <w:szCs w:val="22"/>
          <w:lang w:val="sr-Cyrl-RS" w:eastAsia="en-US"/>
        </w:rPr>
        <w:t xml:space="preserve">има </w:t>
      </w:r>
      <w:r w:rsidRPr="00037EBB">
        <w:rPr>
          <w:rFonts w:ascii="Arial" w:hAnsi="Arial" w:cs="Arial"/>
          <w:sz w:val="22"/>
          <w:szCs w:val="22"/>
          <w:lang w:val="en-US" w:eastAsia="en-US"/>
        </w:rPr>
        <w:t xml:space="preserve">за последицу и продужење рока важења менице и меничног овлашћења, </w:t>
      </w:r>
    </w:p>
    <w:p w:rsidR="00037EBB" w:rsidRPr="00037EBB" w:rsidRDefault="00037EBB" w:rsidP="00037EBB">
      <w:pPr>
        <w:numPr>
          <w:ilvl w:val="0"/>
          <w:numId w:val="18"/>
        </w:numPr>
        <w:suppressAutoHyphens w:val="0"/>
        <w:spacing w:before="120"/>
        <w:ind w:left="1710"/>
        <w:jc w:val="both"/>
        <w:rPr>
          <w:rFonts w:ascii="Arial" w:hAnsi="Arial" w:cs="Arial"/>
          <w:sz w:val="22"/>
          <w:szCs w:val="22"/>
          <w:lang w:val="en-US" w:eastAsia="en-US"/>
        </w:rPr>
      </w:pPr>
      <w:r w:rsidRPr="00037EBB">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7EBB" w:rsidRPr="00037EBB" w:rsidRDefault="00037EBB" w:rsidP="00037EBB">
      <w:pPr>
        <w:numPr>
          <w:ilvl w:val="0"/>
          <w:numId w:val="18"/>
        </w:numPr>
        <w:suppressAutoHyphens w:val="0"/>
        <w:spacing w:before="120"/>
        <w:ind w:left="1710"/>
        <w:jc w:val="both"/>
        <w:rPr>
          <w:rFonts w:ascii="Arial" w:hAnsi="Arial" w:cs="Arial"/>
          <w:sz w:val="22"/>
          <w:szCs w:val="22"/>
          <w:lang w:val="en-US" w:eastAsia="en-US"/>
        </w:rPr>
      </w:pPr>
      <w:proofErr w:type="gramStart"/>
      <w:r w:rsidRPr="00037EBB">
        <w:rPr>
          <w:rFonts w:ascii="Arial" w:hAnsi="Arial" w:cs="Arial"/>
          <w:sz w:val="22"/>
          <w:szCs w:val="22"/>
          <w:lang w:val="en-US" w:eastAsia="en-US"/>
        </w:rPr>
        <w:t>фотокопију</w:t>
      </w:r>
      <w:proofErr w:type="gramEnd"/>
      <w:r w:rsidRPr="00037EBB">
        <w:rPr>
          <w:rFonts w:ascii="Arial" w:hAnsi="Arial" w:cs="Arial"/>
          <w:sz w:val="22"/>
          <w:szCs w:val="22"/>
          <w:lang w:val="en-US" w:eastAsia="en-US"/>
        </w:rPr>
        <w:t xml:space="preserve"> ОП обрасца.</w:t>
      </w:r>
    </w:p>
    <w:p w:rsidR="00037EBB" w:rsidRPr="00037EBB" w:rsidRDefault="00037EBB" w:rsidP="00037EBB">
      <w:pPr>
        <w:numPr>
          <w:ilvl w:val="0"/>
          <w:numId w:val="18"/>
        </w:numPr>
        <w:suppressAutoHyphens w:val="0"/>
        <w:spacing w:before="120"/>
        <w:ind w:left="1710"/>
        <w:jc w:val="both"/>
        <w:rPr>
          <w:rFonts w:ascii="Arial" w:hAnsi="Arial" w:cs="Arial"/>
          <w:sz w:val="22"/>
          <w:szCs w:val="22"/>
          <w:lang w:val="en-US" w:eastAsia="en-US"/>
        </w:rPr>
      </w:pPr>
      <w:r w:rsidRPr="00037EBB">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7EBB" w:rsidRPr="00037EBB" w:rsidRDefault="00037EBB" w:rsidP="00037EBB">
      <w:pPr>
        <w:suppressAutoHyphens w:val="0"/>
        <w:spacing w:before="120"/>
        <w:jc w:val="both"/>
        <w:rPr>
          <w:rFonts w:ascii="Arial" w:hAnsi="Arial" w:cs="Arial"/>
          <w:sz w:val="22"/>
          <w:szCs w:val="22"/>
          <w:lang w:val="en-US" w:eastAsia="en-US"/>
        </w:rPr>
      </w:pPr>
      <w:proofErr w:type="gramStart"/>
      <w:r w:rsidRPr="00037EBB">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w:t>
      </w:r>
      <w:proofErr w:type="gramEnd"/>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 xml:space="preserve">Уколико се средство финансијског обезбеђења не достави у уговореном року, Купац има </w:t>
      </w:r>
      <w:proofErr w:type="gramStart"/>
      <w:r w:rsidRPr="00037EBB">
        <w:rPr>
          <w:rFonts w:ascii="Arial" w:hAnsi="Arial" w:cs="Arial"/>
          <w:sz w:val="22"/>
          <w:szCs w:val="22"/>
          <w:lang w:val="en-US" w:eastAsia="en-US"/>
        </w:rPr>
        <w:t>право  да</w:t>
      </w:r>
      <w:proofErr w:type="gramEnd"/>
      <w:r w:rsidRPr="00037EBB">
        <w:rPr>
          <w:rFonts w:ascii="Arial" w:hAnsi="Arial" w:cs="Arial"/>
          <w:sz w:val="22"/>
          <w:szCs w:val="22"/>
          <w:lang w:val="en-US" w:eastAsia="en-US"/>
        </w:rPr>
        <w:t xml:space="preserve"> наплати средство финанасијског обезбеђења за добро извршење посла.</w:t>
      </w:r>
    </w:p>
    <w:p w:rsidR="001230DB" w:rsidRDefault="001230DB" w:rsidP="00037EBB">
      <w:pPr>
        <w:suppressAutoHyphens w:val="0"/>
        <w:spacing w:before="120"/>
        <w:jc w:val="both"/>
        <w:rPr>
          <w:rFonts w:ascii="Arial" w:hAnsi="Arial" w:cs="Arial"/>
          <w:color w:val="FF0000"/>
          <w:sz w:val="22"/>
          <w:szCs w:val="22"/>
          <w:lang w:val="sr-Cyrl-RS" w:eastAsia="en-US"/>
        </w:rPr>
      </w:pPr>
      <w:r>
        <w:rPr>
          <w:rFonts w:ascii="Arial" w:hAnsi="Arial" w:cs="Arial"/>
          <w:color w:val="FF0000"/>
          <w:sz w:val="22"/>
          <w:szCs w:val="22"/>
          <w:lang w:val="sr-Cyrl-RS" w:eastAsia="en-US"/>
        </w:rPr>
        <w:t xml:space="preserve">или </w:t>
      </w:r>
    </w:p>
    <w:p w:rsidR="001230DB" w:rsidRPr="007E68F1" w:rsidRDefault="001230DB" w:rsidP="001230DB">
      <w:pPr>
        <w:suppressAutoHyphens w:val="0"/>
        <w:spacing w:before="120"/>
        <w:jc w:val="both"/>
        <w:rPr>
          <w:rFonts w:ascii="Arial" w:hAnsi="Arial" w:cs="Arial"/>
          <w:b/>
          <w:color w:val="FF0000"/>
          <w:sz w:val="22"/>
          <w:szCs w:val="22"/>
          <w:lang w:val="en-US" w:eastAsia="en-US"/>
        </w:rPr>
      </w:pPr>
      <w:r w:rsidRPr="007E68F1">
        <w:rPr>
          <w:rFonts w:ascii="Arial" w:hAnsi="Arial" w:cs="Arial"/>
          <w:b/>
          <w:color w:val="FF0000"/>
          <w:sz w:val="22"/>
          <w:szCs w:val="22"/>
          <w:lang w:val="sr-Cyrl-RS" w:eastAsia="en-US"/>
        </w:rPr>
        <w:t>Банкарска гаранција</w:t>
      </w:r>
      <w:r w:rsidRPr="007E68F1">
        <w:rPr>
          <w:rFonts w:ascii="Arial" w:hAnsi="Arial" w:cs="Arial"/>
          <w:b/>
          <w:color w:val="FF0000"/>
          <w:sz w:val="22"/>
          <w:szCs w:val="22"/>
          <w:lang w:val="en-US" w:eastAsia="en-US"/>
        </w:rPr>
        <w:t xml:space="preserve"> за </w:t>
      </w:r>
      <w:r w:rsidRPr="007E68F1">
        <w:rPr>
          <w:rFonts w:ascii="Arial" w:eastAsia="TimesNewRomanPSMT" w:hAnsi="Arial" w:cs="Arial"/>
          <w:b/>
          <w:bCs/>
          <w:iCs/>
          <w:color w:val="FF0000"/>
          <w:sz w:val="22"/>
          <w:szCs w:val="22"/>
          <w:lang w:val="en-US" w:eastAsia="en-US"/>
        </w:rPr>
        <w:t>за  отклањање грешака у гарантном року</w:t>
      </w:r>
    </w:p>
    <w:p w:rsidR="001230DB" w:rsidRPr="007E68F1" w:rsidRDefault="001230DB" w:rsidP="001230DB">
      <w:pPr>
        <w:suppressAutoHyphens w:val="0"/>
        <w:spacing w:before="120" w:after="60"/>
        <w:contextualSpacing/>
        <w:jc w:val="both"/>
        <w:rPr>
          <w:rFonts w:ascii="Arial" w:eastAsia="Calibri" w:hAnsi="Arial" w:cs="Arial"/>
          <w:b/>
          <w:color w:val="FF0000"/>
          <w:sz w:val="22"/>
          <w:szCs w:val="22"/>
          <w:lang w:val="sr-Cyrl-RS" w:eastAsia="en-US"/>
        </w:rPr>
      </w:pPr>
      <w:proofErr w:type="gramStart"/>
      <w:r w:rsidRPr="007E68F1">
        <w:rPr>
          <w:rFonts w:ascii="Arial" w:hAnsi="Arial" w:cs="Arial"/>
          <w:color w:val="FF0000"/>
          <w:sz w:val="22"/>
          <w:szCs w:val="22"/>
          <w:lang w:val="en-US" w:eastAsia="en-U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w:t>
      </w:r>
      <w:r w:rsidRPr="007E68F1">
        <w:rPr>
          <w:rFonts w:ascii="Arial" w:hAnsi="Arial" w:cs="Arial"/>
          <w:color w:val="FF0000"/>
          <w:sz w:val="22"/>
          <w:szCs w:val="22"/>
          <w:lang w:val="sr-Cyrl-RS" w:eastAsia="en-US"/>
        </w:rPr>
        <w:t xml:space="preserve"> </w:t>
      </w:r>
      <w:r w:rsidRPr="007E68F1">
        <w:rPr>
          <w:rFonts w:ascii="Arial" w:hAnsi="Arial" w:cs="Arial"/>
          <w:color w:val="FF0000"/>
          <w:sz w:val="22"/>
          <w:szCs w:val="22"/>
          <w:lang w:val="en-US" w:eastAsia="en-US"/>
        </w:rPr>
        <w:t>достави</w:t>
      </w:r>
      <w:r w:rsidRPr="007E68F1">
        <w:rPr>
          <w:rFonts w:ascii="Arial" w:eastAsia="Calibri" w:hAnsi="Arial" w:cs="Arial"/>
          <w:color w:val="FF0000"/>
          <w:sz w:val="22"/>
          <w:szCs w:val="22"/>
          <w:lang w:val="sr-Cyrl-RS" w:eastAsia="en-US"/>
        </w:rPr>
        <w:t>.</w:t>
      </w:r>
      <w:proofErr w:type="gramEnd"/>
    </w:p>
    <w:p w:rsidR="001230DB" w:rsidRPr="007E68F1" w:rsidRDefault="001230DB" w:rsidP="001230DB">
      <w:pPr>
        <w:suppressAutoHyphens w:val="0"/>
        <w:spacing w:before="120"/>
        <w:jc w:val="both"/>
        <w:rPr>
          <w:rFonts w:ascii="Arial" w:hAnsi="Arial" w:cs="Arial"/>
          <w:color w:val="FF0000"/>
          <w:sz w:val="22"/>
          <w:szCs w:val="22"/>
          <w:lang w:val="en-US" w:eastAsia="en-US"/>
        </w:rPr>
      </w:pPr>
      <w:r w:rsidRPr="007E68F1">
        <w:rPr>
          <w:rFonts w:ascii="Arial" w:hAnsi="Arial" w:cs="Arial"/>
          <w:color w:val="FF0000"/>
          <w:sz w:val="22"/>
          <w:szCs w:val="22"/>
          <w:lang w:val="sr-Cyrl-RS" w:eastAsia="en-US"/>
        </w:rPr>
        <w:lastRenderedPageBreak/>
        <w:t>Н</w:t>
      </w:r>
      <w:r w:rsidRPr="007E68F1">
        <w:rPr>
          <w:rFonts w:ascii="Arial" w:hAnsi="Arial" w:cs="Arial"/>
          <w:color w:val="FF0000"/>
          <w:sz w:val="22"/>
          <w:szCs w:val="22"/>
          <w:lang w:val="en-US" w:eastAsia="en-US"/>
        </w:rPr>
        <w:t xml:space="preserve">еопозиву, безусловну (без права на приговор) и на први писани позив наплативу банкарску гаранцију </w:t>
      </w:r>
      <w:r w:rsidRPr="007E68F1">
        <w:rPr>
          <w:rFonts w:ascii="Arial" w:eastAsia="TimesNewRomanPSMT" w:hAnsi="Arial" w:cs="Arial"/>
          <w:bCs/>
          <w:iCs/>
          <w:color w:val="FF0000"/>
          <w:sz w:val="22"/>
          <w:szCs w:val="22"/>
          <w:lang w:val="en-US" w:eastAsia="en-US"/>
        </w:rPr>
        <w:t>за  отклањање грешака у гарантном року</w:t>
      </w:r>
      <w:r w:rsidRPr="007E68F1">
        <w:rPr>
          <w:rFonts w:ascii="Arial" w:hAnsi="Arial" w:cs="Arial"/>
          <w:color w:val="FF0000"/>
          <w:sz w:val="22"/>
          <w:szCs w:val="22"/>
          <w:lang w:val="en-US" w:eastAsia="en-US"/>
        </w:rPr>
        <w:t xml:space="preserve"> у износу од </w:t>
      </w:r>
      <w:r w:rsidRPr="007E68F1">
        <w:rPr>
          <w:rFonts w:ascii="Arial" w:hAnsi="Arial" w:cs="Arial"/>
          <w:color w:val="FF0000"/>
          <w:sz w:val="22"/>
          <w:szCs w:val="22"/>
          <w:lang w:val="sr-Cyrl-RS" w:eastAsia="en-US"/>
        </w:rPr>
        <w:t>6</w:t>
      </w:r>
      <w:r w:rsidRPr="007E68F1">
        <w:rPr>
          <w:rFonts w:ascii="Arial" w:hAnsi="Arial" w:cs="Arial"/>
          <w:color w:val="FF0000"/>
          <w:sz w:val="22"/>
          <w:szCs w:val="22"/>
          <w:lang w:val="en-US" w:eastAsia="en-US"/>
        </w:rPr>
        <w:t xml:space="preserve">%  вредности уговора без ПДВ. </w:t>
      </w:r>
    </w:p>
    <w:p w:rsidR="001230DB" w:rsidRPr="007E68F1" w:rsidRDefault="001230DB" w:rsidP="001230DB">
      <w:pPr>
        <w:suppressAutoHyphens w:val="0"/>
        <w:spacing w:before="120"/>
        <w:jc w:val="both"/>
        <w:rPr>
          <w:rFonts w:ascii="Arial" w:hAnsi="Arial" w:cs="Arial"/>
          <w:color w:val="FF0000"/>
          <w:sz w:val="22"/>
          <w:szCs w:val="22"/>
          <w:lang w:val="en-US" w:eastAsia="en-US"/>
        </w:rPr>
      </w:pPr>
      <w:proofErr w:type="gramStart"/>
      <w:r w:rsidRPr="007E68F1">
        <w:rPr>
          <w:rFonts w:ascii="Arial" w:hAnsi="Arial" w:cs="Arial"/>
          <w:color w:val="FF0000"/>
          <w:sz w:val="22"/>
          <w:szCs w:val="22"/>
          <w:lang w:val="en-US" w:eastAsia="en-US"/>
        </w:rPr>
        <w:t xml:space="preserve">Банкарска гаранција мора трајати најмање </w:t>
      </w:r>
      <w:r w:rsidRPr="007E68F1">
        <w:rPr>
          <w:rFonts w:ascii="Arial" w:hAnsi="Arial" w:cs="Arial"/>
          <w:color w:val="FF0000"/>
          <w:sz w:val="22"/>
          <w:szCs w:val="22"/>
          <w:lang w:val="sr-Cyrl-RS" w:eastAsia="en-US"/>
        </w:rPr>
        <w:t>30 дана дуже од рока који је одређен као крајњи рок за истек гарантног рока.</w:t>
      </w:r>
      <w:proofErr w:type="gramEnd"/>
      <w:r w:rsidRPr="007E68F1">
        <w:rPr>
          <w:rFonts w:ascii="Arial" w:hAnsi="Arial" w:cs="Arial"/>
          <w:color w:val="FF0000"/>
          <w:sz w:val="22"/>
          <w:szCs w:val="22"/>
          <w:lang w:val="en-US" w:eastAsia="en-US"/>
        </w:rPr>
        <w:t xml:space="preserve"> </w:t>
      </w:r>
    </w:p>
    <w:p w:rsidR="001230DB" w:rsidRPr="007E68F1" w:rsidRDefault="001230DB" w:rsidP="001230DB">
      <w:pPr>
        <w:suppressAutoHyphens w:val="0"/>
        <w:spacing w:before="120"/>
        <w:jc w:val="both"/>
        <w:rPr>
          <w:rFonts w:ascii="Arial" w:hAnsi="Arial" w:cs="Arial"/>
          <w:color w:val="FF0000"/>
          <w:sz w:val="22"/>
          <w:szCs w:val="22"/>
          <w:lang w:val="en-US" w:eastAsia="en-US"/>
        </w:rPr>
      </w:pPr>
      <w:proofErr w:type="gramStart"/>
      <w:r w:rsidRPr="007E68F1">
        <w:rPr>
          <w:rFonts w:ascii="Arial" w:hAnsi="Arial" w:cs="Arial"/>
          <w:color w:val="FF0000"/>
          <w:sz w:val="22"/>
          <w:szCs w:val="22"/>
          <w:lang w:val="en-US" w:eastAsia="en-US"/>
        </w:rPr>
        <w:t>Ако се за време трајања уговора промен</w:t>
      </w:r>
      <w:r w:rsidRPr="007E68F1">
        <w:rPr>
          <w:rFonts w:ascii="Arial" w:hAnsi="Arial" w:cs="Arial"/>
          <w:color w:val="FF0000"/>
          <w:sz w:val="22"/>
          <w:szCs w:val="22"/>
          <w:lang w:val="sr-Cyrl-RS" w:eastAsia="en-US"/>
        </w:rPr>
        <w:t>е</w:t>
      </w:r>
      <w:r w:rsidRPr="007E68F1">
        <w:rPr>
          <w:rFonts w:ascii="Arial" w:hAnsi="Arial" w:cs="Arial"/>
          <w:color w:val="FF0000"/>
          <w:sz w:val="22"/>
          <w:szCs w:val="22"/>
          <w:lang w:val="en-US" w:eastAsia="en-US"/>
        </w:rPr>
        <w:t xml:space="preserve"> </w:t>
      </w:r>
      <w:r w:rsidRPr="007E68F1">
        <w:rPr>
          <w:rFonts w:ascii="Arial" w:hAnsi="Arial" w:cs="Arial"/>
          <w:color w:val="FF0000"/>
          <w:sz w:val="22"/>
          <w:szCs w:val="22"/>
          <w:lang w:val="sr-Cyrl-RS" w:eastAsia="en-US"/>
        </w:rPr>
        <w:t>гарантни р</w:t>
      </w:r>
      <w:r w:rsidRPr="007E68F1">
        <w:rPr>
          <w:rFonts w:ascii="Arial" w:hAnsi="Arial" w:cs="Arial"/>
          <w:color w:val="FF0000"/>
          <w:sz w:val="22"/>
          <w:szCs w:val="22"/>
          <w:lang w:val="en-US" w:eastAsia="en-US"/>
        </w:rPr>
        <w:t>ок</w:t>
      </w:r>
      <w:r w:rsidRPr="007E68F1">
        <w:rPr>
          <w:rFonts w:ascii="Arial" w:hAnsi="Arial" w:cs="Arial"/>
          <w:color w:val="FF0000"/>
          <w:sz w:val="22"/>
          <w:szCs w:val="22"/>
          <w:lang w:val="sr-Cyrl-RS" w:eastAsia="en-US"/>
        </w:rPr>
        <w:t>ови</w:t>
      </w:r>
      <w:r w:rsidRPr="007E68F1">
        <w:rPr>
          <w:rFonts w:ascii="Arial" w:hAnsi="Arial" w:cs="Arial"/>
          <w:color w:val="FF0000"/>
          <w:sz w:val="22"/>
          <w:szCs w:val="22"/>
          <w:lang w:val="en-US" w:eastAsia="en-US"/>
        </w:rPr>
        <w:t xml:space="preserve">, важност банкарске гаранције за </w:t>
      </w:r>
      <w:r w:rsidRPr="007E68F1">
        <w:rPr>
          <w:rFonts w:ascii="Arial" w:eastAsia="TimesNewRomanPSMT" w:hAnsi="Arial" w:cs="Arial"/>
          <w:bCs/>
          <w:iCs/>
          <w:color w:val="FF0000"/>
          <w:sz w:val="22"/>
          <w:szCs w:val="22"/>
          <w:lang w:val="en-US" w:eastAsia="en-US"/>
        </w:rPr>
        <w:t>отклањање грешака у гарантном року</w:t>
      </w:r>
      <w:r w:rsidRPr="007E68F1">
        <w:rPr>
          <w:rFonts w:ascii="Arial" w:hAnsi="Arial" w:cs="Arial"/>
          <w:color w:val="FF0000"/>
          <w:sz w:val="22"/>
          <w:szCs w:val="22"/>
          <w:lang w:val="en-US" w:eastAsia="en-US"/>
        </w:rPr>
        <w:t xml:space="preserve"> мора да се продужи.</w:t>
      </w:r>
      <w:proofErr w:type="gramEnd"/>
      <w:r w:rsidRPr="007E68F1">
        <w:rPr>
          <w:rFonts w:ascii="Arial" w:hAnsi="Arial" w:cs="Arial"/>
          <w:color w:val="FF0000"/>
          <w:sz w:val="22"/>
          <w:szCs w:val="22"/>
          <w:lang w:val="sr-Cyrl-RS" w:eastAsia="en-US"/>
        </w:rPr>
        <w:t xml:space="preserve"> </w:t>
      </w:r>
      <w:proofErr w:type="gramStart"/>
      <w:r w:rsidRPr="007E68F1">
        <w:rPr>
          <w:rFonts w:ascii="Arial" w:hAnsi="Arial" w:cs="Arial"/>
          <w:color w:val="FF0000"/>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1230DB" w:rsidRPr="007E68F1" w:rsidRDefault="001230DB" w:rsidP="001230DB">
      <w:pPr>
        <w:suppressAutoHyphens w:val="0"/>
        <w:spacing w:before="120"/>
        <w:jc w:val="both"/>
        <w:rPr>
          <w:rFonts w:ascii="Arial" w:hAnsi="Arial" w:cs="Arial"/>
          <w:color w:val="FF0000"/>
          <w:sz w:val="22"/>
          <w:szCs w:val="22"/>
          <w:lang w:val="en-US" w:eastAsia="en-US"/>
        </w:rPr>
      </w:pPr>
      <w:proofErr w:type="gramStart"/>
      <w:r w:rsidRPr="007E68F1">
        <w:rPr>
          <w:rFonts w:ascii="Arial" w:hAnsi="Arial" w:cs="Arial"/>
          <w:color w:val="FF0000"/>
          <w:sz w:val="22"/>
          <w:szCs w:val="22"/>
          <w:lang w:val="en-US" w:eastAsia="en-US"/>
        </w:rPr>
        <w:t xml:space="preserve">Наручилац ће уновчити дату банкарску гаранцију за </w:t>
      </w:r>
      <w:r w:rsidRPr="007E68F1">
        <w:rPr>
          <w:rFonts w:ascii="Arial" w:eastAsia="TimesNewRomanPSMT" w:hAnsi="Arial" w:cs="Arial"/>
          <w:bCs/>
          <w:iCs/>
          <w:color w:val="FF0000"/>
          <w:sz w:val="22"/>
          <w:szCs w:val="22"/>
          <w:lang w:val="en-US" w:eastAsia="en-US"/>
        </w:rPr>
        <w:t>отклањање грешака у гарантном року</w:t>
      </w:r>
      <w:r w:rsidRPr="007E68F1">
        <w:rPr>
          <w:rFonts w:ascii="Arial" w:hAnsi="Arial" w:cs="Arial"/>
          <w:color w:val="FF0000"/>
          <w:sz w:val="22"/>
          <w:szCs w:val="22"/>
          <w:lang w:val="en-US" w:eastAsia="en-US"/>
        </w:rPr>
        <w:t xml:space="preserve"> у случају да изабрани понуђач не да изабрани понуђач не отклони недостатке у гарантном року.</w:t>
      </w:r>
      <w:proofErr w:type="gramEnd"/>
      <w:r w:rsidRPr="007E68F1">
        <w:rPr>
          <w:rFonts w:ascii="Arial" w:hAnsi="Arial" w:cs="Arial"/>
          <w:color w:val="FF0000"/>
          <w:sz w:val="22"/>
          <w:szCs w:val="22"/>
          <w:lang w:val="en-US" w:eastAsia="en-US"/>
        </w:rPr>
        <w:t xml:space="preserve"> </w:t>
      </w:r>
    </w:p>
    <w:p w:rsidR="001230DB" w:rsidRPr="007E68F1" w:rsidRDefault="001230DB" w:rsidP="001230DB">
      <w:pPr>
        <w:suppressAutoHyphens w:val="0"/>
        <w:spacing w:before="120"/>
        <w:jc w:val="both"/>
        <w:rPr>
          <w:rFonts w:ascii="Arial" w:hAnsi="Arial" w:cs="Arial"/>
          <w:color w:val="FF0000"/>
          <w:sz w:val="22"/>
          <w:szCs w:val="22"/>
          <w:lang w:val="en-US" w:eastAsia="en-US"/>
        </w:rPr>
      </w:pPr>
      <w:proofErr w:type="gramStart"/>
      <w:r w:rsidRPr="007E68F1">
        <w:rPr>
          <w:rFonts w:ascii="Arial" w:hAnsi="Arial" w:cs="Arial"/>
          <w:color w:val="FF0000"/>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E68F1">
        <w:rPr>
          <w:rFonts w:ascii="Arial" w:hAnsi="Arial" w:cs="Arial"/>
          <w:color w:val="FF0000"/>
          <w:sz w:val="22"/>
          <w:szCs w:val="22"/>
          <w:lang w:val="en-US" w:eastAsia="en-US"/>
        </w:rPr>
        <w:t xml:space="preserve"> </w:t>
      </w:r>
    </w:p>
    <w:p w:rsidR="001230DB" w:rsidRPr="007E68F1" w:rsidRDefault="001230DB" w:rsidP="001230DB">
      <w:pPr>
        <w:suppressAutoHyphens w:val="0"/>
        <w:spacing w:before="120"/>
        <w:jc w:val="both"/>
        <w:rPr>
          <w:rFonts w:ascii="Arial" w:hAnsi="Arial" w:cs="Arial"/>
          <w:color w:val="FF0000"/>
          <w:sz w:val="22"/>
          <w:szCs w:val="22"/>
          <w:lang w:val="en-US" w:eastAsia="en-US"/>
        </w:rPr>
      </w:pPr>
      <w:proofErr w:type="gramStart"/>
      <w:r w:rsidRPr="007E68F1">
        <w:rPr>
          <w:rFonts w:ascii="Arial" w:hAnsi="Arial" w:cs="Arial"/>
          <w:color w:val="FF0000"/>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1230DB" w:rsidRPr="007E68F1" w:rsidRDefault="001230DB" w:rsidP="001230DB">
      <w:pPr>
        <w:suppressAutoHyphens w:val="0"/>
        <w:spacing w:before="120"/>
        <w:jc w:val="both"/>
        <w:rPr>
          <w:rFonts w:ascii="Arial" w:hAnsi="Arial" w:cs="Arial"/>
          <w:color w:val="FF0000"/>
          <w:sz w:val="22"/>
          <w:szCs w:val="22"/>
          <w:lang w:val="sr-Cyrl-RS" w:eastAsia="en-US"/>
        </w:rPr>
      </w:pPr>
      <w:proofErr w:type="gramStart"/>
      <w:r w:rsidRPr="007E68F1">
        <w:rPr>
          <w:rFonts w:ascii="Arial" w:hAnsi="Arial" w:cs="Arial"/>
          <w:color w:val="FF0000"/>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E68F1" w:rsidRDefault="007E68F1" w:rsidP="00037EBB">
      <w:pPr>
        <w:suppressAutoHyphens w:val="0"/>
        <w:spacing w:before="120"/>
        <w:jc w:val="both"/>
        <w:rPr>
          <w:rFonts w:ascii="Arial" w:hAnsi="Arial" w:cs="Arial"/>
          <w:color w:val="FF0000"/>
          <w:sz w:val="22"/>
          <w:szCs w:val="22"/>
          <w:lang w:val="sr-Cyrl-RS" w:eastAsia="en-US"/>
        </w:rPr>
      </w:pPr>
    </w:p>
    <w:p w:rsidR="007E68F1" w:rsidRPr="007E68F1" w:rsidRDefault="007E68F1" w:rsidP="00037EBB">
      <w:pPr>
        <w:suppressAutoHyphens w:val="0"/>
        <w:spacing w:before="120"/>
        <w:jc w:val="both"/>
        <w:rPr>
          <w:rFonts w:ascii="Arial" w:hAnsi="Arial" w:cs="Arial"/>
          <w:color w:val="FF0000"/>
          <w:sz w:val="22"/>
          <w:szCs w:val="22"/>
          <w:lang w:val="sr-Cyrl-RS" w:eastAsia="en-US"/>
        </w:rPr>
      </w:pPr>
      <w:r w:rsidRPr="00037EBB">
        <w:rPr>
          <w:rFonts w:ascii="Arial" w:hAnsi="Arial" w:cs="Arial"/>
          <w:sz w:val="22"/>
          <w:szCs w:val="22"/>
          <w:lang w:val="en-US" w:eastAsia="en-US"/>
        </w:rPr>
        <w:t>Уколико се средство финансијског обезбеђења</w:t>
      </w:r>
      <w:r>
        <w:rPr>
          <w:rFonts w:ascii="Arial" w:hAnsi="Arial" w:cs="Arial"/>
          <w:sz w:val="22"/>
          <w:szCs w:val="22"/>
          <w:lang w:val="sr-Cyrl-RS" w:eastAsia="en-US"/>
        </w:rPr>
        <w:t xml:space="preserve"> за отклањање грешака у гарантном року</w:t>
      </w:r>
      <w:r w:rsidRPr="00037EBB">
        <w:rPr>
          <w:rFonts w:ascii="Arial" w:hAnsi="Arial" w:cs="Arial"/>
          <w:sz w:val="22"/>
          <w:szCs w:val="22"/>
          <w:lang w:val="en-US" w:eastAsia="en-US"/>
        </w:rPr>
        <w:t xml:space="preserve"> не достави у уговореном року, Купац има </w:t>
      </w:r>
      <w:proofErr w:type="gramStart"/>
      <w:r w:rsidRPr="00037EBB">
        <w:rPr>
          <w:rFonts w:ascii="Arial" w:hAnsi="Arial" w:cs="Arial"/>
          <w:sz w:val="22"/>
          <w:szCs w:val="22"/>
          <w:lang w:val="en-US" w:eastAsia="en-US"/>
        </w:rPr>
        <w:t>право  да</w:t>
      </w:r>
      <w:proofErr w:type="gramEnd"/>
      <w:r w:rsidRPr="00037EBB">
        <w:rPr>
          <w:rFonts w:ascii="Arial" w:hAnsi="Arial" w:cs="Arial"/>
          <w:sz w:val="22"/>
          <w:szCs w:val="22"/>
          <w:lang w:val="en-US" w:eastAsia="en-US"/>
        </w:rPr>
        <w:t xml:space="preserve"> наплати средство финанасијског обезбеђења за добро извршење посла</w:t>
      </w:r>
    </w:p>
    <w:p w:rsidR="00037EBB" w:rsidRPr="007E68F1" w:rsidRDefault="00037EBB" w:rsidP="00037EBB">
      <w:pPr>
        <w:suppressAutoHyphens w:val="0"/>
        <w:spacing w:before="120"/>
        <w:jc w:val="both"/>
        <w:rPr>
          <w:rFonts w:ascii="Arial" w:hAnsi="Arial" w:cs="Arial"/>
          <w:sz w:val="22"/>
          <w:szCs w:val="22"/>
          <w:lang w:val="en-US" w:eastAsia="en-US"/>
        </w:rPr>
      </w:pPr>
      <w:proofErr w:type="gramStart"/>
      <w:r w:rsidRPr="007E68F1">
        <w:rPr>
          <w:rFonts w:ascii="Arial" w:hAnsi="Arial" w:cs="Arial"/>
          <w:sz w:val="22"/>
          <w:szCs w:val="22"/>
          <w:lang w:val="en-US" w:eastAsia="en-US"/>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sidRPr="007E68F1">
        <w:rPr>
          <w:rFonts w:ascii="Arial" w:hAnsi="Arial" w:cs="Arial"/>
          <w:sz w:val="22"/>
          <w:szCs w:val="22"/>
          <w:lang w:val="sr-Cyrl-RS" w:eastAsia="en-US"/>
        </w:rPr>
        <w:t>Пружалац услуге</w:t>
      </w:r>
      <w:r w:rsidRPr="007E68F1">
        <w:rPr>
          <w:rFonts w:ascii="Arial" w:hAnsi="Arial" w:cs="Arial"/>
          <w:sz w:val="22"/>
          <w:szCs w:val="22"/>
          <w:lang w:val="en-US" w:eastAsia="en-US"/>
        </w:rPr>
        <w:t xml:space="preserve"> је дужан да га замени новим у року од 5 дана од позива Наручиоца да изврши замену.</w:t>
      </w:r>
      <w:proofErr w:type="gramEnd"/>
    </w:p>
    <w:p w:rsidR="00037EBB" w:rsidRPr="00037EBB" w:rsidRDefault="00037EBB" w:rsidP="00037EBB">
      <w:pPr>
        <w:tabs>
          <w:tab w:val="left" w:pos="1786"/>
        </w:tabs>
        <w:suppressAutoHyphens w:val="0"/>
        <w:ind w:left="1418" w:right="-6" w:hanging="567"/>
        <w:jc w:val="center"/>
        <w:rPr>
          <w:rFonts w:ascii="Arial" w:hAnsi="Arial" w:cs="Arial"/>
          <w:color w:val="00B0F0"/>
          <w:sz w:val="22"/>
          <w:szCs w:val="22"/>
          <w:lang w:val="en-US" w:eastAsia="en-US"/>
        </w:rPr>
      </w:pPr>
    </w:p>
    <w:p w:rsidR="00037EBB" w:rsidRPr="00037EBB" w:rsidRDefault="00037EBB" w:rsidP="00037EBB">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037EBB">
        <w:rPr>
          <w:rFonts w:ascii="Arial" w:eastAsia="TimesNewRomanPSMT" w:hAnsi="Arial" w:cs="Arial"/>
          <w:b/>
          <w:bCs/>
          <w:iCs/>
          <w:sz w:val="22"/>
          <w:szCs w:val="22"/>
          <w:lang w:val="en-US" w:eastAsia="en-US"/>
        </w:rPr>
        <w:t>Достављање средстава финансијског обезбеђења</w:t>
      </w:r>
    </w:p>
    <w:p w:rsidR="00037EBB" w:rsidRPr="00037EBB" w:rsidRDefault="00037EBB" w:rsidP="00037EBB">
      <w:pPr>
        <w:suppressAutoHyphens w:val="0"/>
        <w:spacing w:before="120"/>
        <w:jc w:val="both"/>
        <w:rPr>
          <w:rFonts w:ascii="Arial" w:eastAsia="TimesNewRomanPSMT" w:hAnsi="Arial"/>
          <w:sz w:val="22"/>
          <w:szCs w:val="22"/>
          <w:lang w:val="sr-Cyrl-RS" w:eastAsia="en-US"/>
        </w:rPr>
      </w:pPr>
      <w:r w:rsidRPr="00037EBB">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037EBB">
        <w:rPr>
          <w:rFonts w:ascii="Arial" w:eastAsia="TimesNewRomanPSMT" w:hAnsi="Arial" w:cs="Arial"/>
          <w:bCs/>
          <w:sz w:val="22"/>
          <w:szCs w:val="22"/>
          <w:lang w:val="sr-Cyrl-RS" w:eastAsia="en-US"/>
        </w:rPr>
        <w:t xml:space="preserve"> </w:t>
      </w:r>
      <w:r w:rsidRPr="00037EBB">
        <w:rPr>
          <w:rFonts w:ascii="Arial" w:eastAsia="TimesNewRomanPSMT" w:hAnsi="Arial" w:cs="Arial"/>
          <w:bCs/>
          <w:sz w:val="22"/>
          <w:szCs w:val="22"/>
          <w:lang w:val="en-US" w:eastAsia="en-US"/>
        </w:rPr>
        <w:t>Улица царице Милице 2., 11000 Београд/</w:t>
      </w:r>
      <w:r w:rsidRPr="00037EBB">
        <w:rPr>
          <w:rFonts w:ascii="Arial" w:hAnsi="Arial" w:cs="Arial"/>
          <w:sz w:val="22"/>
          <w:szCs w:val="22"/>
          <w:lang w:val="en-US" w:eastAsia="en-US"/>
        </w:rPr>
        <w:t xml:space="preserve"> Огранак ТЕНТ, Богољуба Урошевића Црног бр.44., 11500 Обреновац</w:t>
      </w:r>
      <w:r w:rsidRPr="00037EBB">
        <w:rPr>
          <w:rFonts w:ascii="Arial" w:hAnsi="Arial" w:cs="Arial"/>
          <w:sz w:val="22"/>
          <w:szCs w:val="22"/>
          <w:lang w:val="sr-Cyrl-RS" w:eastAsia="en-US"/>
        </w:rPr>
        <w:t>.</w:t>
      </w:r>
    </w:p>
    <w:p w:rsidR="00037EBB" w:rsidRPr="00037EBB" w:rsidRDefault="00037EBB" w:rsidP="00037EBB">
      <w:pPr>
        <w:tabs>
          <w:tab w:val="left" w:pos="567"/>
          <w:tab w:val="left" w:pos="709"/>
        </w:tabs>
        <w:suppressAutoHyphens w:val="0"/>
        <w:spacing w:before="120" w:after="120"/>
        <w:jc w:val="both"/>
        <w:rPr>
          <w:rFonts w:ascii="Arial" w:hAnsi="Arial" w:cs="Arial"/>
          <w:b/>
          <w:sz w:val="22"/>
          <w:szCs w:val="22"/>
          <w:lang w:val="en-US" w:eastAsia="en-US"/>
        </w:rPr>
      </w:pPr>
      <w:r w:rsidRPr="00037EBB">
        <w:rPr>
          <w:rFonts w:ascii="Arial" w:eastAsia="TimesNewRomanPSMT" w:hAnsi="Arial" w:cs="Arial"/>
          <w:bCs/>
          <w:sz w:val="22"/>
          <w:szCs w:val="22"/>
          <w:lang w:val="en-US" w:eastAsia="en-US"/>
        </w:rPr>
        <w:t>Средство финансијског обезбеђења за добро извршење посла</w:t>
      </w:r>
      <w:r w:rsidRPr="00037EBB">
        <w:rPr>
          <w:rFonts w:ascii="Arial" w:eastAsia="TimesNewRomanPSMT" w:hAnsi="Arial" w:cs="Arial"/>
          <w:bCs/>
          <w:sz w:val="22"/>
          <w:szCs w:val="22"/>
          <w:lang w:val="sr-Cyrl-RS" w:eastAsia="en-US"/>
        </w:rPr>
        <w:t xml:space="preserve"> и откалањање грешака у гарантном року г</w:t>
      </w:r>
      <w:r w:rsidRPr="00037EBB">
        <w:rPr>
          <w:rFonts w:ascii="Arial" w:eastAsia="TimesNewRomanPSMT" w:hAnsi="Arial" w:cs="Arial"/>
          <w:bCs/>
          <w:sz w:val="22"/>
          <w:szCs w:val="22"/>
          <w:lang w:val="en-US" w:eastAsia="en-US"/>
        </w:rPr>
        <w:t>ласи на Јавно предузеће „Електропривреда Србије“ Београд,</w:t>
      </w:r>
      <w:r w:rsidRPr="00037EBB">
        <w:rPr>
          <w:rFonts w:ascii="Arial" w:eastAsia="TimesNewRomanPSMT" w:hAnsi="Arial" w:cs="Arial"/>
          <w:bCs/>
          <w:sz w:val="22"/>
          <w:szCs w:val="22"/>
          <w:lang w:val="sr-Cyrl-RS" w:eastAsia="en-US"/>
        </w:rPr>
        <w:t xml:space="preserve"> </w:t>
      </w:r>
      <w:r w:rsidRPr="00037EBB">
        <w:rPr>
          <w:rFonts w:ascii="Arial" w:eastAsia="TimesNewRomanPSMT" w:hAnsi="Arial" w:cs="Arial"/>
          <w:bCs/>
          <w:sz w:val="22"/>
          <w:szCs w:val="22"/>
          <w:lang w:val="en-US" w:eastAsia="en-US"/>
        </w:rPr>
        <w:t>Улица царице Милице 2., 11000 Београд/</w:t>
      </w:r>
      <w:r w:rsidRPr="00037EBB">
        <w:rPr>
          <w:rFonts w:ascii="Arial" w:hAnsi="Arial" w:cs="Arial"/>
          <w:sz w:val="22"/>
          <w:szCs w:val="22"/>
          <w:lang w:val="en-US" w:eastAsia="en-US"/>
        </w:rPr>
        <w:t xml:space="preserve"> Огранак ТЕНТ, Богољуба Урошевића Црног бр.44., 11500 Обреновац </w:t>
      </w:r>
      <w:r w:rsidRPr="00037EBB">
        <w:rPr>
          <w:rFonts w:ascii="Arial" w:hAnsi="Arial" w:cs="Arial"/>
          <w:b/>
          <w:sz w:val="22"/>
          <w:szCs w:val="22"/>
          <w:lang w:val="en-US" w:eastAsia="en-US"/>
        </w:rPr>
        <w:t xml:space="preserve">и доставља се поштом на адресу: </w:t>
      </w:r>
    </w:p>
    <w:p w:rsidR="00037EBB" w:rsidRPr="00037EBB" w:rsidRDefault="00037EBB" w:rsidP="00037EBB">
      <w:pPr>
        <w:spacing w:before="120" w:line="100" w:lineRule="atLeast"/>
        <w:jc w:val="center"/>
        <w:rPr>
          <w:rFonts w:ascii="Arial" w:hAnsi="Arial" w:cs="Arial"/>
          <w:b/>
          <w:sz w:val="22"/>
          <w:szCs w:val="22"/>
          <w:lang w:val="sr-Cyrl-RS" w:eastAsia="en-US"/>
        </w:rPr>
      </w:pPr>
      <w:r w:rsidRPr="00037EBB">
        <w:rPr>
          <w:rFonts w:ascii="Arial" w:hAnsi="Arial" w:cs="Arial"/>
          <w:sz w:val="22"/>
          <w:szCs w:val="22"/>
          <w:lang w:val="en-US" w:eastAsia="en-US"/>
        </w:rPr>
        <w:t>Јавно предузеће „Електропривреда Србије</w:t>
      </w:r>
      <w:proofErr w:type="gramStart"/>
      <w:r w:rsidRPr="00037EBB">
        <w:rPr>
          <w:rFonts w:ascii="Arial" w:hAnsi="Arial" w:cs="Arial"/>
          <w:sz w:val="22"/>
          <w:szCs w:val="22"/>
          <w:lang w:val="en-US" w:eastAsia="en-US"/>
        </w:rPr>
        <w:t>“ Београд</w:t>
      </w:r>
      <w:proofErr w:type="gramEnd"/>
      <w:r w:rsidRPr="00037EBB">
        <w:rPr>
          <w:rFonts w:ascii="Arial" w:hAnsi="Arial" w:cs="Arial"/>
          <w:sz w:val="22"/>
          <w:szCs w:val="22"/>
          <w:lang w:val="en-US" w:eastAsia="en-US"/>
        </w:rPr>
        <w:t xml:space="preserve">, Улица царице Милице 2, 11000 Београд, </w:t>
      </w:r>
      <w:r w:rsidRPr="00037EBB">
        <w:rPr>
          <w:rFonts w:ascii="Arial" w:hAnsi="Arial" w:cs="Arial"/>
          <w:sz w:val="22"/>
          <w:szCs w:val="22"/>
          <w:lang w:val="sr-Cyrl-RS" w:eastAsia="en-US"/>
        </w:rPr>
        <w:t>О</w:t>
      </w:r>
      <w:r w:rsidRPr="00037EBB">
        <w:rPr>
          <w:rFonts w:ascii="Arial" w:hAnsi="Arial" w:cs="Arial"/>
          <w:sz w:val="22"/>
          <w:szCs w:val="22"/>
          <w:lang w:val="en-US" w:eastAsia="en-US"/>
        </w:rPr>
        <w:t xml:space="preserve">гранак ТЕНТ, локација ТЕНТ </w:t>
      </w:r>
      <w:r w:rsidRPr="00037EBB">
        <w:rPr>
          <w:rFonts w:ascii="Arial" w:hAnsi="Arial" w:cs="Arial"/>
          <w:sz w:val="22"/>
          <w:szCs w:val="22"/>
          <w:lang w:val="sr-Cyrl-RS" w:eastAsia="en-US"/>
        </w:rPr>
        <w:t xml:space="preserve">Б </w:t>
      </w:r>
      <w:r w:rsidRPr="00037EBB">
        <w:rPr>
          <w:rFonts w:ascii="Arial" w:hAnsi="Arial" w:cs="Arial"/>
          <w:sz w:val="22"/>
          <w:szCs w:val="22"/>
          <w:lang w:val="en-US" w:eastAsia="en-US"/>
        </w:rPr>
        <w:t xml:space="preserve">на адреси: </w:t>
      </w:r>
      <w:r w:rsidRPr="00037EBB">
        <w:rPr>
          <w:rFonts w:ascii="Arial" w:eastAsia="Calibri" w:hAnsi="Arial" w:cs="Arial"/>
          <w:bCs/>
          <w:sz w:val="22"/>
          <w:szCs w:val="22"/>
          <w:lang w:val="sr-Cyrl-RS" w:eastAsia="en-US"/>
        </w:rPr>
        <w:t>Поштански фах 35, 11500 Обреновац, Ушће</w:t>
      </w:r>
    </w:p>
    <w:p w:rsidR="00037EBB" w:rsidRPr="00037EBB" w:rsidRDefault="00037EBB" w:rsidP="00037EBB">
      <w:pPr>
        <w:spacing w:before="120" w:line="100" w:lineRule="atLeast"/>
        <w:jc w:val="both"/>
        <w:rPr>
          <w:rFonts w:ascii="Arial" w:hAnsi="Arial" w:cs="Arial"/>
          <w:sz w:val="22"/>
          <w:szCs w:val="22"/>
          <w:lang w:eastAsia="en-US"/>
        </w:rPr>
      </w:pPr>
      <w:proofErr w:type="gramStart"/>
      <w:r w:rsidRPr="00037EBB">
        <w:rPr>
          <w:rFonts w:ascii="Arial" w:hAnsi="Arial" w:cs="Arial"/>
          <w:sz w:val="22"/>
          <w:szCs w:val="22"/>
          <w:lang w:val="en-US" w:eastAsia="en-US"/>
        </w:rPr>
        <w:t>или</w:t>
      </w:r>
      <w:proofErr w:type="gramEnd"/>
      <w:r w:rsidRPr="00037EBB">
        <w:rPr>
          <w:rFonts w:ascii="Arial" w:hAnsi="Arial" w:cs="Arial"/>
          <w:sz w:val="22"/>
          <w:szCs w:val="22"/>
          <w:lang w:val="en-US" w:eastAsia="en-US"/>
        </w:rPr>
        <w:t xml:space="preserve"> лично </w:t>
      </w:r>
      <w:r w:rsidRPr="00037EBB">
        <w:rPr>
          <w:rFonts w:ascii="Arial" w:hAnsi="Arial" w:cs="Arial"/>
          <w:sz w:val="22"/>
          <w:szCs w:val="22"/>
          <w:lang w:val="sr-Cyrl-RS" w:eastAsia="en-US"/>
        </w:rPr>
        <w:t xml:space="preserve">на Писарницу ТЕНТ Б, Обреновац-Ушће, односно наведеном лицу </w:t>
      </w:r>
      <w:r w:rsidRPr="00037EBB">
        <w:rPr>
          <w:rFonts w:ascii="Arial" w:hAnsi="Arial" w:cs="Arial"/>
          <w:sz w:val="22"/>
          <w:szCs w:val="22"/>
          <w:lang w:val="en-US" w:eastAsia="en-US"/>
        </w:rPr>
        <w:t>са назнаком: Средство финансијског обезбеђења за ЈН бр.</w:t>
      </w:r>
      <w:r w:rsidRPr="00037EBB">
        <w:rPr>
          <w:rFonts w:ascii="Arial" w:hAnsi="Arial" w:cs="Arial"/>
          <w:sz w:val="22"/>
          <w:szCs w:val="22"/>
          <w:lang w:eastAsia="en-US"/>
        </w:rPr>
        <w:t xml:space="preserve"> 3000/1872/2017 (1514/2017) предати Деси Ковачевић Покрајац.</w:t>
      </w:r>
    </w:p>
    <w:p w:rsidR="00037EBB" w:rsidRPr="00037EBB" w:rsidRDefault="00037EBB" w:rsidP="00037EBB">
      <w:pPr>
        <w:spacing w:before="120" w:line="100" w:lineRule="atLeast"/>
        <w:jc w:val="both"/>
        <w:rPr>
          <w:rFonts w:ascii="Arial" w:hAnsi="Arial" w:cs="Arial"/>
          <w:sz w:val="22"/>
          <w:szCs w:val="22"/>
          <w:lang w:eastAsia="en-US"/>
        </w:rPr>
      </w:pPr>
    </w:p>
    <w:p w:rsidR="00CF695C" w:rsidRPr="000E3E03" w:rsidRDefault="00CF695C" w:rsidP="00037EBB">
      <w:pPr>
        <w:numPr>
          <w:ilvl w:val="0"/>
          <w:numId w:val="10"/>
        </w:numPr>
        <w:suppressAutoHyphens w:val="0"/>
        <w:spacing w:before="120"/>
        <w:jc w:val="both"/>
        <w:outlineLvl w:val="0"/>
        <w:rPr>
          <w:rFonts w:ascii="Arial" w:eastAsia="TimesNewRomanPS-BoldMT" w:hAnsi="Arial" w:cs="Arial"/>
          <w:bCs/>
          <w:iCs/>
          <w:sz w:val="22"/>
          <w:szCs w:val="22"/>
          <w:lang w:val="sr-Cyrl-RS" w:eastAsia="en-US"/>
        </w:rPr>
      </w:pPr>
      <w:r w:rsidRPr="000E3E03">
        <w:rPr>
          <w:rFonts w:ascii="Arial" w:hAnsi="Arial" w:cs="Arial"/>
          <w:sz w:val="22"/>
          <w:szCs w:val="22"/>
          <w:lang w:eastAsia="en-US"/>
        </w:rPr>
        <w:br w:type="page"/>
      </w:r>
    </w:p>
    <w:p w:rsidR="00037EBB" w:rsidRPr="00037EBB" w:rsidRDefault="00037EBB" w:rsidP="00037EBB">
      <w:pPr>
        <w:tabs>
          <w:tab w:val="left" w:pos="567"/>
        </w:tabs>
        <w:suppressAutoHyphens w:val="0"/>
        <w:jc w:val="both"/>
        <w:rPr>
          <w:rFonts w:ascii="Arial" w:hAnsi="Arial" w:cs="Arial"/>
          <w:b/>
          <w:sz w:val="22"/>
          <w:szCs w:val="22"/>
          <w:lang w:val="en-US" w:eastAsia="en-US"/>
        </w:rPr>
      </w:pPr>
      <w:r w:rsidRPr="00037EBB">
        <w:rPr>
          <w:rFonts w:ascii="Arial" w:hAnsi="Arial" w:cs="Arial"/>
          <w:b/>
          <w:sz w:val="22"/>
          <w:szCs w:val="22"/>
          <w:lang w:val="en-US" w:eastAsia="en-US"/>
        </w:rPr>
        <w:lastRenderedPageBreak/>
        <w:t>Уговорне стране:</w:t>
      </w:r>
    </w:p>
    <w:p w:rsidR="00037EBB" w:rsidRPr="00037EBB" w:rsidRDefault="00037EBB" w:rsidP="00037EBB">
      <w:pPr>
        <w:tabs>
          <w:tab w:val="left" w:pos="567"/>
        </w:tabs>
        <w:suppressAutoHyphens w:val="0"/>
        <w:jc w:val="both"/>
        <w:rPr>
          <w:rFonts w:ascii="Arial" w:hAnsi="Arial" w:cs="Arial"/>
          <w:b/>
          <w:sz w:val="22"/>
          <w:szCs w:val="22"/>
          <w:lang w:val="en-U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b/>
          <w:sz w:val="22"/>
          <w:szCs w:val="22"/>
          <w:lang w:val="en-US" w:eastAsia="en-US"/>
        </w:rPr>
        <w:t>КОРИСНИК УСЛУГЕ</w:t>
      </w:r>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Јавно предузеће „Електропривреда Србије</w:t>
      </w:r>
      <w:proofErr w:type="gramStart"/>
      <w:r w:rsidRPr="00037EBB">
        <w:rPr>
          <w:rFonts w:ascii="Arial" w:hAnsi="Arial" w:cs="Arial"/>
          <w:sz w:val="22"/>
          <w:szCs w:val="22"/>
          <w:lang w:val="en-US" w:eastAsia="en-US"/>
        </w:rPr>
        <w:t>“ из</w:t>
      </w:r>
      <w:proofErr w:type="gramEnd"/>
      <w:r w:rsidRPr="00037EBB">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037EBB">
        <w:rPr>
          <w:rFonts w:ascii="Arial" w:hAnsi="Arial" w:cs="Arial"/>
          <w:sz w:val="22"/>
          <w:szCs w:val="22"/>
          <w:lang w:val="sr-Cyrl-RS" w:eastAsia="en-US"/>
        </w:rPr>
        <w:t>296992/1</w:t>
      </w:r>
      <w:r w:rsidRPr="00037EBB">
        <w:rPr>
          <w:rFonts w:ascii="Arial" w:hAnsi="Arial" w:cs="Arial"/>
          <w:sz w:val="22"/>
          <w:szCs w:val="22"/>
          <w:lang w:val="en-US" w:eastAsia="en-US"/>
        </w:rPr>
        <w:t>-1</w:t>
      </w:r>
      <w:r w:rsidRPr="00037EBB">
        <w:rPr>
          <w:rFonts w:ascii="Arial" w:hAnsi="Arial" w:cs="Arial"/>
          <w:sz w:val="22"/>
          <w:szCs w:val="22"/>
          <w:lang w:val="sr-Cyrl-RS" w:eastAsia="en-US"/>
        </w:rPr>
        <w:t>7</w:t>
      </w:r>
      <w:r w:rsidRPr="00037EBB">
        <w:rPr>
          <w:rFonts w:ascii="Arial" w:hAnsi="Arial" w:cs="Arial"/>
          <w:sz w:val="22"/>
          <w:szCs w:val="22"/>
          <w:lang w:val="en-US" w:eastAsia="en-US"/>
        </w:rPr>
        <w:t xml:space="preserve"> од </w:t>
      </w:r>
      <w:r w:rsidRPr="00037EBB">
        <w:rPr>
          <w:rFonts w:ascii="Arial" w:hAnsi="Arial" w:cs="Arial"/>
          <w:sz w:val="22"/>
          <w:szCs w:val="22"/>
          <w:lang w:val="sr-Cyrl-RS" w:eastAsia="en-US"/>
        </w:rPr>
        <w:t>15</w:t>
      </w:r>
      <w:r w:rsidRPr="00037EBB">
        <w:rPr>
          <w:rFonts w:ascii="Arial" w:hAnsi="Arial" w:cs="Arial"/>
          <w:sz w:val="22"/>
          <w:szCs w:val="22"/>
          <w:lang w:val="en-US" w:eastAsia="en-US"/>
        </w:rPr>
        <w:t>.0</w:t>
      </w:r>
      <w:r w:rsidRPr="00037EBB">
        <w:rPr>
          <w:rFonts w:ascii="Arial" w:hAnsi="Arial" w:cs="Arial"/>
          <w:sz w:val="22"/>
          <w:szCs w:val="22"/>
          <w:lang w:val="sr-Cyrl-RS" w:eastAsia="en-US"/>
        </w:rPr>
        <w:t>6</w:t>
      </w:r>
      <w:r w:rsidRPr="00037EBB">
        <w:rPr>
          <w:rFonts w:ascii="Arial" w:hAnsi="Arial" w:cs="Arial"/>
          <w:sz w:val="22"/>
          <w:szCs w:val="22"/>
          <w:lang w:val="en-US" w:eastAsia="en-US"/>
        </w:rPr>
        <w:t xml:space="preserve">.2016.године, заступа финансијски директор </w:t>
      </w:r>
      <w:r w:rsidRPr="00037EBB">
        <w:rPr>
          <w:rFonts w:ascii="Arial" w:hAnsi="Arial" w:cs="Arial"/>
          <w:sz w:val="22"/>
          <w:szCs w:val="22"/>
          <w:lang w:val="sr-Cyrl-RS" w:eastAsia="en-US"/>
        </w:rPr>
        <w:t xml:space="preserve">Огранка </w:t>
      </w:r>
      <w:r w:rsidRPr="00037EBB">
        <w:rPr>
          <w:rFonts w:ascii="Arial" w:hAnsi="Arial" w:cs="Arial"/>
          <w:sz w:val="22"/>
          <w:szCs w:val="22"/>
          <w:lang w:val="en-US" w:eastAsia="en-US"/>
        </w:rPr>
        <w:t xml:space="preserve">ТЕНТ </w:t>
      </w:r>
      <w:r w:rsidRPr="00037EBB">
        <w:rPr>
          <w:rFonts w:ascii="Arial" w:hAnsi="Arial" w:cs="Arial"/>
          <w:sz w:val="22"/>
          <w:szCs w:val="22"/>
          <w:lang w:val="sr-Cyrl-RS" w:eastAsia="en-US"/>
        </w:rPr>
        <w:t xml:space="preserve">Жељко Вујиновић </w:t>
      </w:r>
      <w:r w:rsidRPr="00037EBB">
        <w:rPr>
          <w:rFonts w:ascii="Arial" w:hAnsi="Arial" w:cs="Arial"/>
          <w:sz w:val="22"/>
          <w:szCs w:val="22"/>
          <w:lang w:val="en-US" w:eastAsia="en-US"/>
        </w:rPr>
        <w:t xml:space="preserve">(у даљем тексту: Корисник услуге)  </w:t>
      </w:r>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и</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b/>
          <w:sz w:val="22"/>
          <w:szCs w:val="22"/>
          <w:lang w:val="en-US" w:eastAsia="en-US"/>
        </w:rPr>
        <w:t>ПРУЖАЛАЦ УСЛУГЕ</w:t>
      </w:r>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numPr>
          <w:ilvl w:val="0"/>
          <w:numId w:val="16"/>
        </w:numPr>
        <w:suppressAutoHyphens w:val="0"/>
        <w:spacing w:before="120"/>
        <w:ind w:left="0" w:firstLine="0"/>
        <w:contextualSpacing/>
        <w:jc w:val="both"/>
        <w:rPr>
          <w:rFonts w:ascii="Arial" w:eastAsia="Calibri" w:hAnsi="Arial" w:cs="Arial"/>
          <w:sz w:val="22"/>
          <w:szCs w:val="22"/>
          <w:lang w:val="en-US" w:eastAsia="en-US"/>
        </w:rPr>
      </w:pPr>
      <w:r w:rsidRPr="00037EBB">
        <w:rPr>
          <w:rFonts w:ascii="Arial" w:eastAsia="Calibri" w:hAnsi="Arial" w:cs="Arial"/>
          <w:sz w:val="22"/>
          <w:szCs w:val="22"/>
          <w:lang w:val="en-US" w:eastAsia="en-US"/>
        </w:rPr>
        <w:t xml:space="preserve">_________________ </w:t>
      </w:r>
      <w:proofErr w:type="gramStart"/>
      <w:r w:rsidRPr="00037EBB">
        <w:rPr>
          <w:rFonts w:ascii="Arial" w:eastAsia="Calibri" w:hAnsi="Arial" w:cs="Arial"/>
          <w:sz w:val="22"/>
          <w:szCs w:val="22"/>
          <w:lang w:val="en-US" w:eastAsia="en-US"/>
        </w:rPr>
        <w:t>из</w:t>
      </w:r>
      <w:proofErr w:type="gramEnd"/>
      <w:r w:rsidRPr="00037EBB">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037EBB" w:rsidRPr="00037EBB" w:rsidRDefault="00037EBB" w:rsidP="00037EBB">
      <w:pPr>
        <w:suppressAutoHyphens w:val="0"/>
        <w:ind w:left="360"/>
        <w:jc w:val="both"/>
        <w:rPr>
          <w:rFonts w:ascii="Arial" w:hAnsi="Arial" w:cs="Arial"/>
          <w:sz w:val="22"/>
          <w:szCs w:val="22"/>
          <w:lang w:val="en-US" w:eastAsia="en-US"/>
        </w:rPr>
      </w:pPr>
    </w:p>
    <w:p w:rsidR="00037EBB" w:rsidRPr="00037EBB" w:rsidRDefault="00037EBB" w:rsidP="00037EBB">
      <w:pPr>
        <w:suppressAutoHyphens w:val="0"/>
        <w:jc w:val="both"/>
        <w:rPr>
          <w:rFonts w:ascii="Arial" w:eastAsia="Calibri" w:hAnsi="Arial" w:cs="Arial"/>
          <w:sz w:val="22"/>
          <w:szCs w:val="22"/>
          <w:lang w:val="sr-Cyrl-BA" w:eastAsia="en-US"/>
        </w:rPr>
      </w:pPr>
      <w:r w:rsidRPr="00037EBB">
        <w:rPr>
          <w:rFonts w:ascii="Arial" w:eastAsia="Calibri" w:hAnsi="Arial" w:cs="Arial"/>
          <w:sz w:val="22"/>
          <w:szCs w:val="22"/>
          <w:lang w:val="en-US" w:eastAsia="en-US"/>
        </w:rPr>
        <w:t>2а</w:t>
      </w:r>
      <w:proofErr w:type="gramStart"/>
      <w:r w:rsidRPr="00037EBB">
        <w:rPr>
          <w:rFonts w:ascii="Arial" w:eastAsia="Calibri" w:hAnsi="Arial" w:cs="Arial"/>
          <w:sz w:val="22"/>
          <w:szCs w:val="22"/>
          <w:lang w:val="en-US" w:eastAsia="en-US"/>
        </w:rPr>
        <w:t>)_</w:t>
      </w:r>
      <w:proofErr w:type="gramEnd"/>
      <w:r w:rsidRPr="00037EBB">
        <w:rPr>
          <w:rFonts w:ascii="Arial" w:eastAsia="Calibri" w:hAnsi="Arial" w:cs="Arial"/>
          <w:sz w:val="22"/>
          <w:szCs w:val="22"/>
          <w:lang w:val="en-US" w:eastAsia="en-US"/>
        </w:rPr>
        <w:t>_______________________________________из</w:t>
      </w:r>
      <w:r w:rsidRPr="00037EBB">
        <w:rPr>
          <w:rFonts w:ascii="Arial" w:eastAsia="Calibri" w:hAnsi="Arial" w:cs="Arial"/>
          <w:sz w:val="22"/>
          <w:szCs w:val="22"/>
          <w:lang w:val="en-US" w:eastAsia="en-US"/>
        </w:rPr>
        <w:tab/>
        <w:t>_____________, улица</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eastAsia="Calibri" w:hAnsi="Arial" w:cs="Arial"/>
          <w:sz w:val="22"/>
          <w:szCs w:val="22"/>
          <w:lang w:val="en-US" w:eastAsia="en-US"/>
        </w:rPr>
        <w:t xml:space="preserve"> ___________________ </w:t>
      </w:r>
      <w:proofErr w:type="gramStart"/>
      <w:r w:rsidRPr="00037EBB">
        <w:rPr>
          <w:rFonts w:ascii="Arial" w:eastAsia="Calibri" w:hAnsi="Arial" w:cs="Arial"/>
          <w:sz w:val="22"/>
          <w:szCs w:val="22"/>
          <w:lang w:val="en-US" w:eastAsia="en-US"/>
        </w:rPr>
        <w:t>бр</w:t>
      </w:r>
      <w:proofErr w:type="gramEnd"/>
      <w:r w:rsidRPr="00037EBB">
        <w:rPr>
          <w:rFonts w:ascii="Arial" w:eastAsia="Calibri" w:hAnsi="Arial" w:cs="Arial"/>
          <w:sz w:val="22"/>
          <w:szCs w:val="22"/>
          <w:lang w:val="en-US" w:eastAsia="en-US"/>
        </w:rPr>
        <w:t xml:space="preserve">. ___, ПИБ: _____________, матични број _____________, </w:t>
      </w:r>
      <w:r w:rsidRPr="00037EBB">
        <w:rPr>
          <w:rFonts w:ascii="Arial" w:hAnsi="Arial" w:cs="Arial"/>
          <w:sz w:val="22"/>
          <w:szCs w:val="22"/>
          <w:lang w:val="en-US" w:eastAsia="en-US"/>
        </w:rPr>
        <w:t>текући рачун ____________</w:t>
      </w:r>
      <w:proofErr w:type="gramStart"/>
      <w:r w:rsidRPr="00037EBB">
        <w:rPr>
          <w:rFonts w:ascii="Arial" w:hAnsi="Arial" w:cs="Arial"/>
          <w:sz w:val="22"/>
          <w:szCs w:val="22"/>
          <w:lang w:val="en-US" w:eastAsia="en-US"/>
        </w:rPr>
        <w:t>,банка</w:t>
      </w:r>
      <w:proofErr w:type="gramEnd"/>
      <w:r w:rsidRPr="00037EBB">
        <w:rPr>
          <w:rFonts w:ascii="Arial" w:hAnsi="Arial" w:cs="Arial"/>
          <w:sz w:val="22"/>
          <w:szCs w:val="22"/>
          <w:lang w:val="en-US" w:eastAsia="en-US"/>
        </w:rPr>
        <w:t xml:space="preserve"> ______________ ,</w:t>
      </w:r>
      <w:r w:rsidRPr="00037EBB">
        <w:rPr>
          <w:rFonts w:ascii="Arial" w:eastAsia="Calibri" w:hAnsi="Arial" w:cs="Arial"/>
          <w:sz w:val="22"/>
          <w:szCs w:val="22"/>
          <w:lang w:val="en-US" w:eastAsia="en-US"/>
        </w:rPr>
        <w:t>кога заступа __________________________, (члан групе понуђача или подизвођач)</w:t>
      </w:r>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w:t>
      </w:r>
      <w:proofErr w:type="gramStart"/>
      <w:r w:rsidRPr="00037EBB">
        <w:rPr>
          <w:rFonts w:ascii="Arial" w:hAnsi="Arial" w:cs="Arial"/>
          <w:sz w:val="22"/>
          <w:szCs w:val="22"/>
          <w:lang w:val="en-US" w:eastAsia="en-US"/>
        </w:rPr>
        <w:t>у</w:t>
      </w:r>
      <w:proofErr w:type="gramEnd"/>
      <w:r w:rsidRPr="00037EBB">
        <w:rPr>
          <w:rFonts w:ascii="Arial" w:hAnsi="Arial" w:cs="Arial"/>
          <w:sz w:val="22"/>
          <w:szCs w:val="22"/>
          <w:lang w:val="en-US" w:eastAsia="en-US"/>
        </w:rPr>
        <w:t xml:space="preserve"> даљем тексту заједно: Уговорне стране)</w:t>
      </w:r>
    </w:p>
    <w:p w:rsidR="00037EBB" w:rsidRPr="00037EBB" w:rsidRDefault="00037EBB" w:rsidP="00037EBB">
      <w:pPr>
        <w:suppressAutoHyphens w:val="0"/>
        <w:jc w:val="both"/>
        <w:rPr>
          <w:rFonts w:ascii="Arial" w:eastAsia="Calibri" w:hAnsi="Arial" w:cs="Arial"/>
          <w:sz w:val="22"/>
          <w:szCs w:val="22"/>
          <w:lang w:val="en-US" w:eastAsia="en-US"/>
        </w:rPr>
      </w:pPr>
    </w:p>
    <w:p w:rsidR="00037EBB" w:rsidRPr="00037EBB" w:rsidRDefault="00037EBB" w:rsidP="00037EBB">
      <w:pPr>
        <w:suppressAutoHyphens w:val="0"/>
        <w:jc w:val="both"/>
        <w:rPr>
          <w:rFonts w:ascii="Arial" w:eastAsia="Calibri" w:hAnsi="Arial" w:cs="Arial"/>
          <w:sz w:val="22"/>
          <w:szCs w:val="22"/>
          <w:lang w:val="sr-Cyrl-BA" w:eastAsia="en-US"/>
        </w:rPr>
      </w:pPr>
      <w:r w:rsidRPr="00037EBB">
        <w:rPr>
          <w:rFonts w:ascii="Arial" w:eastAsia="Calibri" w:hAnsi="Arial" w:cs="Arial"/>
          <w:sz w:val="22"/>
          <w:szCs w:val="22"/>
          <w:lang w:val="en-US" w:eastAsia="en-US"/>
        </w:rPr>
        <w:t>2б</w:t>
      </w:r>
      <w:proofErr w:type="gramStart"/>
      <w:r w:rsidRPr="00037EBB">
        <w:rPr>
          <w:rFonts w:ascii="Arial" w:eastAsia="Calibri" w:hAnsi="Arial" w:cs="Arial"/>
          <w:sz w:val="22"/>
          <w:szCs w:val="22"/>
          <w:lang w:val="en-US" w:eastAsia="en-US"/>
        </w:rPr>
        <w:t>)_</w:t>
      </w:r>
      <w:proofErr w:type="gramEnd"/>
      <w:r w:rsidRPr="00037EBB">
        <w:rPr>
          <w:rFonts w:ascii="Arial" w:eastAsia="Calibri" w:hAnsi="Arial" w:cs="Arial"/>
          <w:sz w:val="22"/>
          <w:szCs w:val="22"/>
          <w:lang w:val="en-US" w:eastAsia="en-US"/>
        </w:rPr>
        <w:t>______________________________________из</w:t>
      </w:r>
      <w:r w:rsidRPr="00037EBB">
        <w:rPr>
          <w:rFonts w:ascii="Arial" w:eastAsia="Calibri" w:hAnsi="Arial" w:cs="Arial"/>
          <w:sz w:val="22"/>
          <w:szCs w:val="22"/>
          <w:lang w:val="en-US" w:eastAsia="en-US"/>
        </w:rPr>
        <w:tab/>
        <w:t>_____________, улица</w:t>
      </w:r>
    </w:p>
    <w:p w:rsidR="00037EBB" w:rsidRPr="00037EBB" w:rsidRDefault="00037EBB" w:rsidP="00037EBB">
      <w:pPr>
        <w:suppressAutoHyphens w:val="0"/>
        <w:jc w:val="both"/>
        <w:rPr>
          <w:rFonts w:ascii="Arial" w:eastAsia="Calibri" w:hAnsi="Arial" w:cs="Arial"/>
          <w:sz w:val="22"/>
          <w:szCs w:val="22"/>
          <w:lang w:val="en-US" w:eastAsia="en-US"/>
        </w:rPr>
      </w:pPr>
      <w:r w:rsidRPr="00037EBB">
        <w:rPr>
          <w:rFonts w:ascii="Arial" w:eastAsia="Calibri" w:hAnsi="Arial" w:cs="Arial"/>
          <w:sz w:val="22"/>
          <w:szCs w:val="22"/>
          <w:lang w:val="en-US" w:eastAsia="en-US"/>
        </w:rPr>
        <w:t xml:space="preserve"> ___________________ </w:t>
      </w:r>
      <w:proofErr w:type="gramStart"/>
      <w:r w:rsidRPr="00037EBB">
        <w:rPr>
          <w:rFonts w:ascii="Arial" w:eastAsia="Calibri" w:hAnsi="Arial" w:cs="Arial"/>
          <w:sz w:val="22"/>
          <w:szCs w:val="22"/>
          <w:lang w:val="en-US" w:eastAsia="en-US"/>
        </w:rPr>
        <w:t>бр</w:t>
      </w:r>
      <w:proofErr w:type="gramEnd"/>
      <w:r w:rsidRPr="00037EBB">
        <w:rPr>
          <w:rFonts w:ascii="Arial" w:eastAsia="Calibri" w:hAnsi="Arial" w:cs="Arial"/>
          <w:sz w:val="22"/>
          <w:szCs w:val="22"/>
          <w:lang w:val="en-US" w:eastAsia="en-US"/>
        </w:rPr>
        <w:t xml:space="preserve">. ___, ПИБ: _____________, матични број _____________, </w:t>
      </w:r>
    </w:p>
    <w:p w:rsidR="00037EBB" w:rsidRPr="00037EBB" w:rsidRDefault="00037EBB" w:rsidP="00037EBB">
      <w:pPr>
        <w:suppressAutoHyphens w:val="0"/>
        <w:jc w:val="both"/>
        <w:rPr>
          <w:rFonts w:ascii="Arial" w:eastAsia="Calibri" w:hAnsi="Arial" w:cs="Arial"/>
          <w:sz w:val="22"/>
          <w:szCs w:val="22"/>
          <w:lang w:val="en-US" w:eastAsia="en-US"/>
        </w:rPr>
      </w:pPr>
      <w:proofErr w:type="gramStart"/>
      <w:r w:rsidRPr="00037EBB">
        <w:rPr>
          <w:rFonts w:ascii="Arial" w:hAnsi="Arial" w:cs="Arial"/>
          <w:sz w:val="22"/>
          <w:szCs w:val="22"/>
          <w:lang w:val="en-US" w:eastAsia="en-US"/>
        </w:rPr>
        <w:t>текући</w:t>
      </w:r>
      <w:proofErr w:type="gramEnd"/>
      <w:r w:rsidRPr="00037EBB">
        <w:rPr>
          <w:rFonts w:ascii="Arial" w:hAnsi="Arial" w:cs="Arial"/>
          <w:sz w:val="22"/>
          <w:szCs w:val="22"/>
          <w:lang w:val="en-US" w:eastAsia="en-US"/>
        </w:rPr>
        <w:t xml:space="preserve"> рачун ____________,банка ______________ ,</w:t>
      </w:r>
      <w:r w:rsidRPr="00037EBB">
        <w:rPr>
          <w:rFonts w:ascii="Arial" w:eastAsia="Calibri" w:hAnsi="Arial" w:cs="Arial"/>
          <w:sz w:val="22"/>
          <w:szCs w:val="22"/>
          <w:lang w:val="en-US" w:eastAsia="en-US"/>
        </w:rPr>
        <w:t>кога  заступа _______________________, (члан групе понуђача или подизвођач),</w:t>
      </w:r>
    </w:p>
    <w:p w:rsidR="00037EBB" w:rsidRPr="00037EBB" w:rsidRDefault="00037EBB" w:rsidP="00037EBB">
      <w:pPr>
        <w:suppressAutoHyphens w:val="0"/>
        <w:jc w:val="both"/>
        <w:rPr>
          <w:rFonts w:ascii="Arial" w:eastAsia="Calibri" w:hAnsi="Arial" w:cs="Arial"/>
          <w:sz w:val="22"/>
          <w:szCs w:val="22"/>
          <w:lang w:val="en-US" w:eastAsia="en-US"/>
        </w:rPr>
      </w:pPr>
      <w:r w:rsidRPr="00037EBB">
        <w:rPr>
          <w:rFonts w:ascii="Arial" w:hAnsi="Arial" w:cs="Arial"/>
          <w:sz w:val="22"/>
          <w:szCs w:val="22"/>
          <w:lang w:val="en-US" w:eastAsia="en-US"/>
        </w:rPr>
        <w:t xml:space="preserve"> (</w:t>
      </w:r>
      <w:proofErr w:type="gramStart"/>
      <w:r w:rsidRPr="00037EBB">
        <w:rPr>
          <w:rFonts w:ascii="Arial" w:hAnsi="Arial" w:cs="Arial"/>
          <w:sz w:val="22"/>
          <w:szCs w:val="22"/>
          <w:lang w:val="en-US" w:eastAsia="en-US"/>
        </w:rPr>
        <w:t>у</w:t>
      </w:r>
      <w:proofErr w:type="gramEnd"/>
      <w:r w:rsidRPr="00037EBB">
        <w:rPr>
          <w:rFonts w:ascii="Arial" w:hAnsi="Arial" w:cs="Arial"/>
          <w:sz w:val="22"/>
          <w:szCs w:val="22"/>
          <w:lang w:val="en-US" w:eastAsia="en-US"/>
        </w:rPr>
        <w:t xml:space="preserve"> даљем тексту: Пружалац услуге) </w:t>
      </w:r>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закључиле</w:t>
      </w:r>
      <w:proofErr w:type="gramEnd"/>
      <w:r w:rsidRPr="00037EBB">
        <w:rPr>
          <w:rFonts w:ascii="Arial" w:hAnsi="Arial" w:cs="Arial"/>
          <w:sz w:val="22"/>
          <w:szCs w:val="22"/>
          <w:lang w:val="en-US" w:eastAsia="en-US"/>
        </w:rPr>
        <w:t xml:space="preserve"> су следећи:</w:t>
      </w:r>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tabs>
          <w:tab w:val="left" w:pos="567"/>
        </w:tabs>
        <w:suppressAutoHyphens w:val="0"/>
        <w:jc w:val="center"/>
        <w:rPr>
          <w:rFonts w:ascii="Arial" w:hAnsi="Arial" w:cs="Arial"/>
          <w:b/>
          <w:sz w:val="22"/>
          <w:szCs w:val="22"/>
          <w:lang w:val="en-US" w:eastAsia="en-US"/>
        </w:rPr>
      </w:pPr>
      <w:r w:rsidRPr="00037EBB">
        <w:rPr>
          <w:rFonts w:ascii="Arial" w:hAnsi="Arial" w:cs="Arial"/>
          <w:b/>
          <w:sz w:val="22"/>
          <w:szCs w:val="22"/>
          <w:lang w:val="en-US" w:eastAsia="en-US"/>
        </w:rPr>
        <w:t>УГОВОР О ПРУЖАЊУ УСЛУГЕ</w:t>
      </w:r>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tabs>
          <w:tab w:val="left" w:pos="567"/>
        </w:tabs>
        <w:suppressAutoHyphens w:val="0"/>
        <w:jc w:val="center"/>
        <w:rPr>
          <w:rFonts w:ascii="Arial" w:hAnsi="Arial" w:cs="Arial"/>
          <w:b/>
          <w:sz w:val="22"/>
          <w:szCs w:val="22"/>
          <w:lang w:val="en-US" w:eastAsia="en-US"/>
        </w:rPr>
      </w:pPr>
      <w:r w:rsidRPr="00037EBB">
        <w:rPr>
          <w:rFonts w:ascii="Arial" w:hAnsi="Arial" w:cs="Arial"/>
          <w:b/>
          <w:sz w:val="22"/>
          <w:szCs w:val="22"/>
          <w:lang w:val="en-US" w:eastAsia="en-US"/>
        </w:rPr>
        <w:t>УВОДНЕ ОДРЕДБЕ</w:t>
      </w:r>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Уговорне стране констатују:</w:t>
      </w:r>
    </w:p>
    <w:p w:rsidR="00037EBB" w:rsidRPr="00037EBB" w:rsidRDefault="00037EBB" w:rsidP="00037EBB">
      <w:pPr>
        <w:numPr>
          <w:ilvl w:val="0"/>
          <w:numId w:val="17"/>
        </w:numPr>
        <w:suppressAutoHyphens w:val="0"/>
        <w:spacing w:before="120"/>
        <w:ind w:left="284" w:hanging="284"/>
        <w:jc w:val="both"/>
        <w:rPr>
          <w:rFonts w:ascii="Arial" w:hAnsi="Arial" w:cs="Arial"/>
          <w:sz w:val="22"/>
          <w:szCs w:val="22"/>
          <w:lang w:val="en-US" w:eastAsia="en-US"/>
        </w:rPr>
      </w:pPr>
      <w:proofErr w:type="gramStart"/>
      <w:r w:rsidRPr="00037EBB">
        <w:rPr>
          <w:rFonts w:ascii="Arial" w:hAnsi="Arial" w:cs="Arial"/>
          <w:sz w:val="22"/>
          <w:szCs w:val="22"/>
          <w:lang w:val="en-US" w:eastAsia="en-US"/>
        </w:rPr>
        <w:t>да</w:t>
      </w:r>
      <w:proofErr w:type="gramEnd"/>
      <w:r w:rsidRPr="00037EBB">
        <w:rPr>
          <w:rFonts w:ascii="Arial" w:hAnsi="Arial" w:cs="Arial"/>
          <w:sz w:val="22"/>
          <w:szCs w:val="22"/>
          <w:lang w:val="en-US" w:eastAsia="en-US"/>
        </w:rPr>
        <w:t xml:space="preserve"> је Наручилац</w:t>
      </w:r>
      <w:r w:rsidRPr="00037EBB">
        <w:rPr>
          <w:rFonts w:ascii="Arial" w:hAnsi="Arial" w:cs="Arial"/>
          <w:sz w:val="22"/>
          <w:szCs w:val="22"/>
          <w:lang w:val="sr-Cyrl-RS" w:eastAsia="en-US"/>
        </w:rPr>
        <w:t xml:space="preserve"> (у даљем тексту: Корисник услуге)</w:t>
      </w:r>
      <w:r w:rsidRPr="00037EBB">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037EBB">
        <w:rPr>
          <w:rFonts w:ascii="Arial" w:hAnsi="Arial" w:cs="Arial"/>
          <w:sz w:val="22"/>
          <w:szCs w:val="22"/>
          <w:lang w:val="en-US" w:eastAsia="en-US"/>
        </w:rPr>
        <w:t>поступак  за</w:t>
      </w:r>
      <w:proofErr w:type="gramEnd"/>
      <w:r w:rsidRPr="00037EBB">
        <w:rPr>
          <w:rFonts w:ascii="Arial" w:hAnsi="Arial" w:cs="Arial"/>
          <w:sz w:val="22"/>
          <w:szCs w:val="22"/>
          <w:lang w:val="en-US" w:eastAsia="en-US"/>
        </w:rPr>
        <w:t xml:space="preserve"> јавну набавку услуге</w:t>
      </w:r>
      <w:r w:rsidRPr="00037EBB">
        <w:rPr>
          <w:rFonts w:ascii="Arial" w:hAnsi="Arial" w:cs="Arial"/>
          <w:b/>
          <w:sz w:val="22"/>
          <w:szCs w:val="22"/>
          <w:lang w:val="ru-RU" w:eastAsia="en-US"/>
        </w:rPr>
        <w:t xml:space="preserve"> </w:t>
      </w:r>
      <w:r w:rsidRPr="00037EBB">
        <w:rPr>
          <w:rFonts w:ascii="Arial" w:hAnsi="Arial" w:cs="Arial"/>
          <w:sz w:val="22"/>
          <w:szCs w:val="22"/>
          <w:lang w:val="ru-RU" w:eastAsia="en-US"/>
        </w:rPr>
        <w:t xml:space="preserve">Реконструкција управљања системом одшљакивања и багер станицом Б1 и Б2, и интеграција на постојећи ДЦС система отпепељивања -ТЕНТ Б </w:t>
      </w:r>
      <w:r w:rsidRPr="00037EBB">
        <w:rPr>
          <w:rFonts w:ascii="Arial" w:hAnsi="Arial" w:cs="Arial"/>
          <w:sz w:val="22"/>
          <w:szCs w:val="22"/>
          <w:lang w:val="en-US" w:eastAsia="en-US"/>
        </w:rPr>
        <w:t>(у даљем тексту: Услуга), бр.ЈН</w:t>
      </w:r>
      <w:r w:rsidRPr="00037EBB">
        <w:rPr>
          <w:rFonts w:ascii="Arial" w:hAnsi="Arial" w:cs="Arial"/>
          <w:sz w:val="22"/>
          <w:szCs w:val="22"/>
          <w:lang w:val="sr-Cyrl-RS" w:eastAsia="en-US"/>
        </w:rPr>
        <w:t xml:space="preserve"> </w:t>
      </w:r>
      <w:r w:rsidRPr="00037EBB">
        <w:rPr>
          <w:rFonts w:ascii="Arial" w:hAnsi="Arial" w:cs="Arial"/>
          <w:sz w:val="22"/>
          <w:szCs w:val="22"/>
          <w:lang w:val="en-US" w:eastAsia="en-US"/>
        </w:rPr>
        <w:t>3000/1872/2017 (1514/2017)</w:t>
      </w:r>
      <w:r w:rsidRPr="00037EBB">
        <w:rPr>
          <w:rFonts w:ascii="Arial" w:hAnsi="Arial" w:cs="Arial"/>
          <w:sz w:val="22"/>
          <w:szCs w:val="22"/>
          <w:lang w:val="sr-Cyrl-RS" w:eastAsia="en-US"/>
        </w:rPr>
        <w:t>.</w:t>
      </w:r>
    </w:p>
    <w:p w:rsidR="00037EBB" w:rsidRPr="00037EBB" w:rsidRDefault="00037EBB" w:rsidP="00037EBB">
      <w:pPr>
        <w:numPr>
          <w:ilvl w:val="0"/>
          <w:numId w:val="17"/>
        </w:numPr>
        <w:suppressAutoHyphens w:val="0"/>
        <w:spacing w:before="120"/>
        <w:ind w:left="284" w:hanging="284"/>
        <w:jc w:val="both"/>
        <w:rPr>
          <w:rFonts w:ascii="Arial" w:hAnsi="Arial" w:cs="Arial"/>
          <w:sz w:val="22"/>
          <w:szCs w:val="22"/>
          <w:lang w:val="en-US" w:eastAsia="en-US"/>
        </w:rPr>
      </w:pPr>
      <w:proofErr w:type="gramStart"/>
      <w:r w:rsidRPr="00037EBB">
        <w:rPr>
          <w:rFonts w:ascii="Arial" w:hAnsi="Arial" w:cs="Arial"/>
          <w:sz w:val="22"/>
          <w:szCs w:val="22"/>
          <w:lang w:val="en-US" w:eastAsia="en-US"/>
        </w:rPr>
        <w:t>да</w:t>
      </w:r>
      <w:proofErr w:type="gramEnd"/>
      <w:r w:rsidRPr="00037EBB">
        <w:rPr>
          <w:rFonts w:ascii="Arial" w:hAnsi="Arial" w:cs="Arial"/>
          <w:sz w:val="22"/>
          <w:szCs w:val="22"/>
          <w:lang w:val="en-US" w:eastAsia="en-US"/>
        </w:rPr>
        <w:t xml:space="preserve"> је Позив за подношење понуда у вези предметне јавне набавке објављен на Порталу јавних набавки дана __</w:t>
      </w:r>
      <w:r w:rsidRPr="00037EBB">
        <w:rPr>
          <w:rFonts w:ascii="Arial" w:hAnsi="Arial" w:cs="Arial"/>
          <w:sz w:val="22"/>
          <w:szCs w:val="22"/>
          <w:lang w:val="sr-Cyrl-RS" w:eastAsia="en-US"/>
        </w:rPr>
        <w:t>.</w:t>
      </w:r>
      <w:r w:rsidRPr="00037EBB">
        <w:rPr>
          <w:rFonts w:ascii="Arial" w:hAnsi="Arial" w:cs="Arial"/>
          <w:sz w:val="22"/>
          <w:szCs w:val="22"/>
          <w:lang w:val="en-US" w:eastAsia="en-US"/>
        </w:rPr>
        <w:t>__</w:t>
      </w:r>
      <w:r w:rsidRPr="00037EBB">
        <w:rPr>
          <w:rFonts w:ascii="Arial" w:hAnsi="Arial" w:cs="Arial"/>
          <w:sz w:val="22"/>
          <w:szCs w:val="22"/>
          <w:lang w:val="sr-Cyrl-RS" w:eastAsia="en-US"/>
        </w:rPr>
        <w:t>.2017.</w:t>
      </w:r>
      <w:r w:rsidRPr="00037EBB">
        <w:rPr>
          <w:rFonts w:ascii="Arial" w:hAnsi="Arial" w:cs="Arial"/>
          <w:sz w:val="22"/>
          <w:szCs w:val="22"/>
          <w:lang w:val="en-US" w:eastAsia="en-US"/>
        </w:rPr>
        <w:t>године, као и на интернет страници  Корисника услуге</w:t>
      </w:r>
      <w:r w:rsidRPr="00037EBB">
        <w:rPr>
          <w:rFonts w:ascii="Arial" w:hAnsi="Arial" w:cs="Arial"/>
          <w:sz w:val="22"/>
          <w:szCs w:val="22"/>
          <w:lang w:val="sr-Cyrl-RS" w:eastAsia="en-US"/>
        </w:rPr>
        <w:t>.</w:t>
      </w:r>
    </w:p>
    <w:p w:rsidR="00037EBB" w:rsidRPr="00037EBB" w:rsidRDefault="00037EBB" w:rsidP="00037EBB">
      <w:pPr>
        <w:numPr>
          <w:ilvl w:val="0"/>
          <w:numId w:val="17"/>
        </w:numPr>
        <w:suppressAutoHyphens w:val="0"/>
        <w:spacing w:before="120"/>
        <w:ind w:left="284" w:hanging="284"/>
        <w:jc w:val="both"/>
        <w:rPr>
          <w:rFonts w:ascii="Arial" w:hAnsi="Arial" w:cs="Arial"/>
          <w:sz w:val="22"/>
          <w:szCs w:val="22"/>
          <w:lang w:val="en-US" w:eastAsia="en-US"/>
        </w:rPr>
      </w:pPr>
      <w:proofErr w:type="gramStart"/>
      <w:r w:rsidRPr="00037EBB">
        <w:rPr>
          <w:rFonts w:ascii="Arial" w:hAnsi="Arial" w:cs="Arial"/>
          <w:sz w:val="22"/>
          <w:szCs w:val="22"/>
          <w:lang w:val="en-US" w:eastAsia="en-US"/>
        </w:rPr>
        <w:t>да</w:t>
      </w:r>
      <w:proofErr w:type="gramEnd"/>
      <w:r w:rsidRPr="00037EBB">
        <w:rPr>
          <w:rFonts w:ascii="Arial" w:hAnsi="Arial" w:cs="Arial"/>
          <w:sz w:val="22"/>
          <w:szCs w:val="22"/>
          <w:lang w:val="en-US" w:eastAsia="en-US"/>
        </w:rPr>
        <w:t xml:space="preserve"> Понуда Понуђача (у даљем тексту: Пружалац услуге) у отвореном поступку за ЈН број 3000/1872/2017 (1514/2017), која је заведена код Корисника услуге под   бројем ___</w:t>
      </w:r>
      <w:r w:rsidRPr="00037EBB">
        <w:rPr>
          <w:rFonts w:ascii="Arial" w:hAnsi="Arial" w:cs="Arial"/>
          <w:sz w:val="22"/>
          <w:szCs w:val="22"/>
          <w:u w:val="single"/>
          <w:lang w:val="en-US" w:eastAsia="en-US"/>
        </w:rPr>
        <w:t>_</w:t>
      </w:r>
      <w:r w:rsidRPr="00037EBB">
        <w:rPr>
          <w:rFonts w:ascii="Arial" w:hAnsi="Arial" w:cs="Arial"/>
          <w:sz w:val="22"/>
          <w:szCs w:val="22"/>
          <w:u w:val="single"/>
          <w:lang w:val="sr-Cyrl-RS" w:eastAsia="en-US"/>
        </w:rPr>
        <w:t>/</w:t>
      </w:r>
      <w:r w:rsidRPr="00037EBB">
        <w:rPr>
          <w:rFonts w:ascii="Arial" w:hAnsi="Arial" w:cs="Arial"/>
          <w:sz w:val="22"/>
          <w:szCs w:val="22"/>
          <w:lang w:val="sr-Cyrl-RS" w:eastAsia="en-US"/>
        </w:rPr>
        <w:t>__</w:t>
      </w:r>
      <w:r w:rsidRPr="00037EBB">
        <w:rPr>
          <w:rFonts w:ascii="Arial" w:hAnsi="Arial" w:cs="Arial"/>
          <w:sz w:val="22"/>
          <w:szCs w:val="22"/>
          <w:lang w:val="en-US" w:eastAsia="en-US"/>
        </w:rPr>
        <w:t>__ од __</w:t>
      </w:r>
      <w:r w:rsidRPr="00037EBB">
        <w:rPr>
          <w:rFonts w:ascii="Arial" w:hAnsi="Arial" w:cs="Arial"/>
          <w:sz w:val="22"/>
          <w:szCs w:val="22"/>
          <w:u w:val="single"/>
          <w:lang w:val="sr-Cyrl-RS" w:eastAsia="en-US"/>
        </w:rPr>
        <w:t>/</w:t>
      </w:r>
      <w:r w:rsidRPr="00037EBB">
        <w:rPr>
          <w:rFonts w:ascii="Arial" w:hAnsi="Arial" w:cs="Arial"/>
          <w:sz w:val="22"/>
          <w:szCs w:val="22"/>
          <w:u w:val="single"/>
          <w:lang w:val="en-US" w:eastAsia="en-US"/>
        </w:rPr>
        <w:t>_</w:t>
      </w:r>
      <w:r w:rsidRPr="00037EBB">
        <w:rPr>
          <w:rFonts w:ascii="Arial" w:hAnsi="Arial" w:cs="Arial"/>
          <w:sz w:val="22"/>
          <w:szCs w:val="22"/>
          <w:lang w:val="en-US" w:eastAsia="en-US"/>
        </w:rPr>
        <w:t>_.201</w:t>
      </w:r>
      <w:r w:rsidRPr="00037EBB">
        <w:rPr>
          <w:rFonts w:ascii="Arial" w:hAnsi="Arial" w:cs="Arial"/>
          <w:sz w:val="22"/>
          <w:szCs w:val="22"/>
          <w:lang w:val="sr-Cyrl-RS" w:eastAsia="en-US"/>
        </w:rPr>
        <w:t>7</w:t>
      </w:r>
      <w:r w:rsidRPr="00037EBB">
        <w:rPr>
          <w:rFonts w:ascii="Arial" w:hAnsi="Arial" w:cs="Arial"/>
          <w:sz w:val="22"/>
          <w:szCs w:val="22"/>
          <w:lang w:val="en-US" w:eastAsia="en-US"/>
        </w:rPr>
        <w:t xml:space="preserve">. године у потпуности одговара захтеву Корисника услуге из позива за подношење понуда и Конкурсној документацији ; </w:t>
      </w:r>
    </w:p>
    <w:p w:rsidR="00037EBB" w:rsidRPr="00037EBB" w:rsidRDefault="00037EBB" w:rsidP="00037EBB">
      <w:pPr>
        <w:numPr>
          <w:ilvl w:val="0"/>
          <w:numId w:val="17"/>
        </w:numPr>
        <w:suppressAutoHyphens w:val="0"/>
        <w:spacing w:before="120"/>
        <w:ind w:left="284" w:hanging="284"/>
        <w:jc w:val="both"/>
        <w:rPr>
          <w:rFonts w:ascii="Arial" w:hAnsi="Arial" w:cs="Arial"/>
          <w:sz w:val="22"/>
          <w:szCs w:val="22"/>
          <w:lang w:val="en-US" w:eastAsia="en-US"/>
        </w:rPr>
      </w:pPr>
      <w:r w:rsidRPr="00037EBB">
        <w:rPr>
          <w:rFonts w:ascii="Arial" w:hAnsi="Arial" w:cs="Arial"/>
          <w:sz w:val="22"/>
          <w:szCs w:val="22"/>
          <w:lang w:val="en-US" w:eastAsia="en-US"/>
        </w:rPr>
        <w:lastRenderedPageBreak/>
        <w:t xml:space="preserve">да је Корисник услуге, на основу Понуде Пружаоца услуге  и Одлуке о додели Уговора, изабрао Пружаоца услуге за реализацију услуге </w:t>
      </w:r>
    </w:p>
    <w:p w:rsidR="00037EBB" w:rsidRPr="00037EBB" w:rsidRDefault="00037EBB" w:rsidP="00037EBB">
      <w:pPr>
        <w:suppressAutoHyphens w:val="0"/>
        <w:spacing w:before="200"/>
        <w:jc w:val="both"/>
        <w:rPr>
          <w:rFonts w:ascii="Arial" w:hAnsi="Arial" w:cs="Arial"/>
          <w:b/>
          <w:sz w:val="22"/>
          <w:szCs w:val="22"/>
          <w:lang w:val="sr-Latn-CS" w:eastAsia="hr-HR"/>
        </w:rPr>
      </w:pPr>
      <w:r w:rsidRPr="00037EBB">
        <w:rPr>
          <w:rFonts w:ascii="Arial" w:hAnsi="Arial" w:cs="Arial"/>
          <w:b/>
          <w:sz w:val="22"/>
          <w:szCs w:val="22"/>
          <w:lang w:val="sr-Latn-CS" w:eastAsia="hr-HR"/>
        </w:rPr>
        <w:t>ПРЕДМЕТ УГОВОРА</w:t>
      </w:r>
    </w:p>
    <w:p w:rsidR="00037EBB" w:rsidRPr="00037EBB" w:rsidRDefault="00037EBB" w:rsidP="00037EBB">
      <w:pPr>
        <w:suppressAutoHyphens w:val="0"/>
        <w:spacing w:after="120"/>
        <w:ind w:left="3538" w:firstLine="709"/>
        <w:rPr>
          <w:rFonts w:ascii="Arial" w:hAnsi="Arial" w:cs="Arial"/>
          <w:b/>
          <w:sz w:val="22"/>
          <w:szCs w:val="22"/>
          <w:lang w:val="sr-Latn-CS" w:eastAsia="hr-HR"/>
        </w:rPr>
      </w:pPr>
      <w:proofErr w:type="gramStart"/>
      <w:r w:rsidRPr="00037EBB">
        <w:rPr>
          <w:rFonts w:ascii="Arial" w:hAnsi="Arial" w:cs="Arial"/>
          <w:b/>
          <w:sz w:val="22"/>
          <w:szCs w:val="22"/>
          <w:lang w:val="en-US" w:eastAsia="en-US"/>
        </w:rPr>
        <w:t>Члан 1</w:t>
      </w:r>
      <w:r w:rsidRPr="00037EBB">
        <w:rPr>
          <w:rFonts w:ascii="Arial" w:hAnsi="Arial" w:cs="Arial"/>
          <w:b/>
          <w:sz w:val="22"/>
          <w:szCs w:val="22"/>
          <w:lang w:val="sr-Latn-CS" w:eastAsia="hr-HR"/>
        </w:rPr>
        <w:t>.</w:t>
      </w:r>
      <w:proofErr w:type="gramEnd"/>
    </w:p>
    <w:p w:rsidR="00037EBB" w:rsidRPr="00037EBB" w:rsidRDefault="00037EBB" w:rsidP="00037EBB">
      <w:pPr>
        <w:suppressAutoHyphens w:val="0"/>
        <w:jc w:val="both"/>
        <w:rPr>
          <w:rFonts w:ascii="Arial" w:hAnsi="Arial" w:cs="Arial"/>
          <w:sz w:val="22"/>
          <w:szCs w:val="22"/>
          <w:lang w:val="sr-Cyrl-RS" w:eastAsia="en-US"/>
        </w:rPr>
      </w:pPr>
      <w:r w:rsidRPr="00037EBB">
        <w:rPr>
          <w:rFonts w:ascii="Arial" w:hAnsi="Arial" w:cs="Arial"/>
          <w:sz w:val="22"/>
          <w:szCs w:val="22"/>
          <w:lang w:val="sr-Cyrl-RS" w:eastAsia="hr-HR"/>
        </w:rPr>
        <w:t>Предмет уговора су услуге р</w:t>
      </w:r>
      <w:r w:rsidRPr="00037EBB">
        <w:rPr>
          <w:rFonts w:ascii="Arial" w:hAnsi="Arial" w:cs="Arial"/>
          <w:sz w:val="22"/>
          <w:szCs w:val="22"/>
          <w:lang w:val="sr-Cyrl-RS" w:eastAsia="en-US"/>
        </w:rPr>
        <w:t>еконструкције управљања системом одшљакивања и багер станицом Б1 и Б2, и интеграција на постојећи ДЦС система отпепељивања -ТЕНТ Б</w:t>
      </w:r>
      <w:r w:rsidRPr="00037EBB">
        <w:rPr>
          <w:rFonts w:ascii="Arial" w:hAnsi="Arial" w:cs="Arial"/>
          <w:sz w:val="22"/>
          <w:szCs w:val="22"/>
          <w:lang w:val="en-US" w:eastAsia="en-US"/>
        </w:rPr>
        <w:t xml:space="preserve"> у складу са одребама овог уговора</w:t>
      </w:r>
      <w:r w:rsidRPr="00037EBB">
        <w:rPr>
          <w:rFonts w:ascii="Arial" w:hAnsi="Arial" w:cs="Arial"/>
          <w:sz w:val="22"/>
          <w:szCs w:val="22"/>
          <w:lang w:val="sr-Cyrl-RS" w:eastAsia="en-US"/>
        </w:rPr>
        <w:t xml:space="preserve"> и </w:t>
      </w:r>
      <w:r w:rsidRPr="00037EBB">
        <w:rPr>
          <w:rFonts w:ascii="Arial" w:hAnsi="Arial" w:cs="Arial"/>
          <w:sz w:val="22"/>
          <w:szCs w:val="22"/>
          <w:lang w:val="en-US" w:eastAsia="en-US"/>
        </w:rPr>
        <w:t>прихваћеном Понудом __</w:t>
      </w:r>
      <w:r w:rsidRPr="00037EBB">
        <w:rPr>
          <w:rFonts w:ascii="Arial" w:hAnsi="Arial" w:cs="Arial"/>
          <w:sz w:val="22"/>
          <w:szCs w:val="22"/>
          <w:lang w:val="sr-Cyrl-RS" w:eastAsia="en-US"/>
        </w:rPr>
        <w:t>_______</w:t>
      </w:r>
      <w:r w:rsidRPr="00037EBB">
        <w:rPr>
          <w:rFonts w:ascii="Arial" w:hAnsi="Arial" w:cs="Arial"/>
          <w:sz w:val="22"/>
          <w:szCs w:val="22"/>
          <w:lang w:val="en-US" w:eastAsia="en-US"/>
        </w:rPr>
        <w:t>______ од</w:t>
      </w:r>
      <w:r w:rsidRPr="00037EBB">
        <w:rPr>
          <w:rFonts w:ascii="Arial" w:hAnsi="Arial" w:cs="Arial"/>
          <w:sz w:val="22"/>
          <w:szCs w:val="22"/>
          <w:lang w:val="sr-Cyrl-RS" w:eastAsia="en-US"/>
        </w:rPr>
        <w:t xml:space="preserve"> __.__.2017.год. </w:t>
      </w:r>
      <w:proofErr w:type="gramStart"/>
      <w:r w:rsidRPr="00037EBB">
        <w:rPr>
          <w:rFonts w:ascii="Arial" w:hAnsi="Arial" w:cs="Arial"/>
          <w:sz w:val="22"/>
          <w:szCs w:val="22"/>
          <w:lang w:val="en-US" w:eastAsia="en-US"/>
        </w:rPr>
        <w:t>која</w:t>
      </w:r>
      <w:proofErr w:type="gramEnd"/>
      <w:r w:rsidRPr="00037EBB">
        <w:rPr>
          <w:rFonts w:ascii="Arial" w:hAnsi="Arial" w:cs="Arial"/>
          <w:sz w:val="22"/>
          <w:szCs w:val="22"/>
          <w:lang w:val="en-US" w:eastAsia="en-US"/>
        </w:rPr>
        <w:t xml:space="preserve"> је саставни део и налази се у прилогу овог уговора (у даљем тексту: Услуга)</w:t>
      </w:r>
      <w:r w:rsidRPr="00037EBB">
        <w:rPr>
          <w:rFonts w:ascii="Arial" w:hAnsi="Arial" w:cs="Arial"/>
          <w:sz w:val="22"/>
          <w:szCs w:val="22"/>
          <w:lang w:val="sr-Cyrl-RS" w:eastAsia="en-US"/>
        </w:rPr>
        <w:t>.</w:t>
      </w:r>
    </w:p>
    <w:p w:rsidR="00037EBB" w:rsidRPr="00037EBB" w:rsidRDefault="00037EBB" w:rsidP="00037EBB">
      <w:pPr>
        <w:suppressAutoHyphens w:val="0"/>
        <w:jc w:val="both"/>
        <w:rPr>
          <w:rFonts w:ascii="Arial" w:hAnsi="Arial" w:cs="Arial"/>
          <w:b/>
          <w:sz w:val="22"/>
          <w:szCs w:val="22"/>
          <w:lang w:val="sr-Cyrl-RS" w:eastAsia="hr-HR"/>
        </w:rPr>
      </w:pPr>
      <w:r w:rsidRPr="00037EBB">
        <w:rPr>
          <w:rFonts w:ascii="Arial" w:hAnsi="Arial" w:cs="Arial"/>
          <w:sz w:val="22"/>
          <w:szCs w:val="22"/>
          <w:lang w:val="sr-Cyrl-RS" w:eastAsia="en-US"/>
        </w:rPr>
        <w:t>Корисник услуга се обавезује да плати уговорену вредност за извршене услуге Пружаоцу услуге.</w:t>
      </w:r>
    </w:p>
    <w:p w:rsidR="00037EBB" w:rsidRPr="00037EBB" w:rsidRDefault="00037EBB" w:rsidP="00037EBB">
      <w:pPr>
        <w:suppressAutoHyphens w:val="0"/>
        <w:spacing w:before="200"/>
        <w:jc w:val="both"/>
        <w:rPr>
          <w:rFonts w:ascii="Arial" w:hAnsi="Arial" w:cs="Arial"/>
          <w:b/>
          <w:sz w:val="22"/>
          <w:szCs w:val="22"/>
          <w:lang w:val="en-US" w:eastAsia="hr-HR"/>
        </w:rPr>
      </w:pPr>
      <w:r w:rsidRPr="00037EBB">
        <w:rPr>
          <w:rFonts w:ascii="Arial" w:hAnsi="Arial" w:cs="Arial"/>
          <w:b/>
          <w:sz w:val="22"/>
          <w:szCs w:val="22"/>
          <w:lang w:val="sr-Latn-CS" w:eastAsia="hr-HR"/>
        </w:rPr>
        <w:t>ОБИМ УСЛУГE</w:t>
      </w: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Члан 2.</w:t>
      </w:r>
      <w:proofErr w:type="gramEnd"/>
    </w:p>
    <w:p w:rsidR="00037EBB" w:rsidRPr="00037EBB" w:rsidRDefault="00037EBB" w:rsidP="00037EBB">
      <w:pPr>
        <w:suppressAutoHyphens w:val="0"/>
        <w:ind w:right="30"/>
        <w:jc w:val="both"/>
        <w:rPr>
          <w:rFonts w:ascii="Arial" w:hAnsi="Arial" w:cs="Arial"/>
          <w:bCs/>
          <w:sz w:val="22"/>
          <w:szCs w:val="22"/>
          <w:lang w:val="sr-Cyrl-RS" w:eastAsia="en-US"/>
        </w:rPr>
      </w:pPr>
      <w:r w:rsidRPr="00037EBB">
        <w:rPr>
          <w:rFonts w:ascii="Arial" w:hAnsi="Arial" w:cs="Arial"/>
          <w:sz w:val="22"/>
          <w:szCs w:val="22"/>
          <w:lang w:eastAsia="hr-HR"/>
        </w:rPr>
        <w:t xml:space="preserve">Пружалац услуге се обавезује да изврши уговорене услуге </w:t>
      </w:r>
      <w:r w:rsidRPr="00037EBB">
        <w:rPr>
          <w:rFonts w:ascii="Arial" w:hAnsi="Arial" w:cs="Arial"/>
          <w:sz w:val="22"/>
          <w:szCs w:val="22"/>
          <w:lang w:val="sr-Cyrl-RS" w:eastAsia="en-US"/>
        </w:rPr>
        <w:t xml:space="preserve">реконструкције управљања системом одшљакивања и багер станицом Б1 и Б2, и интеграција на постојећи ДЦС система отпепељивања -ТЕНТ Б </w:t>
      </w:r>
      <w:r w:rsidRPr="00037EBB">
        <w:rPr>
          <w:rFonts w:ascii="Arial" w:eastAsia="Calibri" w:hAnsi="Arial" w:cs="Arial"/>
          <w:sz w:val="22"/>
          <w:szCs w:val="22"/>
          <w:lang w:val="en-US" w:eastAsia="en-US"/>
        </w:rPr>
        <w:t xml:space="preserve">у </w:t>
      </w:r>
      <w:r w:rsidRPr="00037EBB">
        <w:rPr>
          <w:rFonts w:ascii="Arial" w:eastAsia="Calibri" w:hAnsi="Arial" w:cs="Arial"/>
          <w:sz w:val="22"/>
          <w:szCs w:val="22"/>
          <w:lang w:val="sr-Cyrl-RS" w:eastAsia="en-US"/>
        </w:rPr>
        <w:t xml:space="preserve">планираном </w:t>
      </w:r>
      <w:r w:rsidRPr="00037EBB">
        <w:rPr>
          <w:rFonts w:ascii="Arial" w:eastAsia="Calibri" w:hAnsi="Arial" w:cs="Arial"/>
          <w:sz w:val="22"/>
          <w:szCs w:val="22"/>
          <w:lang w:val="en-US" w:eastAsia="en-US"/>
        </w:rPr>
        <w:t xml:space="preserve">обиму наведеном у прихваћеној понуди </w:t>
      </w:r>
      <w:r w:rsidRPr="00037EBB">
        <w:rPr>
          <w:rFonts w:ascii="Arial" w:eastAsia="Calibri" w:hAnsi="Arial" w:cs="Arial"/>
          <w:sz w:val="22"/>
          <w:szCs w:val="22"/>
          <w:lang w:eastAsia="en-US"/>
        </w:rPr>
        <w:t xml:space="preserve">са структуром цене </w:t>
      </w:r>
      <w:r w:rsidRPr="00037EBB">
        <w:rPr>
          <w:rFonts w:ascii="Arial" w:eastAsia="Calibri" w:hAnsi="Arial" w:cs="Arial"/>
          <w:sz w:val="22"/>
          <w:szCs w:val="22"/>
          <w:lang w:val="en-US" w:eastAsia="en-US"/>
        </w:rPr>
        <w:t>бр. __</w:t>
      </w:r>
      <w:r w:rsidRPr="00037EBB">
        <w:rPr>
          <w:rFonts w:ascii="Arial" w:eastAsia="Calibri" w:hAnsi="Arial" w:cs="Arial"/>
          <w:sz w:val="22"/>
          <w:szCs w:val="22"/>
          <w:lang w:val="sr-Cyrl-RS" w:eastAsia="en-US"/>
        </w:rPr>
        <w:t>_____</w:t>
      </w:r>
      <w:r w:rsidRPr="00037EBB">
        <w:rPr>
          <w:rFonts w:ascii="Arial" w:eastAsia="Calibri" w:hAnsi="Arial" w:cs="Arial"/>
          <w:sz w:val="22"/>
          <w:szCs w:val="22"/>
          <w:lang w:val="en-US" w:eastAsia="en-US"/>
        </w:rPr>
        <w:t xml:space="preserve">_____ </w:t>
      </w:r>
      <w:proofErr w:type="gramStart"/>
      <w:r w:rsidRPr="00037EBB">
        <w:rPr>
          <w:rFonts w:ascii="Arial" w:eastAsia="Calibri" w:hAnsi="Arial" w:cs="Arial"/>
          <w:sz w:val="22"/>
          <w:szCs w:val="22"/>
          <w:lang w:val="en-US" w:eastAsia="en-US"/>
        </w:rPr>
        <w:t>од</w:t>
      </w:r>
      <w:proofErr w:type="gramEnd"/>
      <w:r w:rsidRPr="00037EBB">
        <w:rPr>
          <w:rFonts w:ascii="Arial" w:eastAsia="Calibri" w:hAnsi="Arial" w:cs="Arial"/>
          <w:sz w:val="22"/>
          <w:szCs w:val="22"/>
          <w:lang w:val="en-US" w:eastAsia="en-US"/>
        </w:rPr>
        <w:t xml:space="preserve"> __</w:t>
      </w:r>
      <w:r w:rsidRPr="00037EBB">
        <w:rPr>
          <w:rFonts w:ascii="Arial" w:eastAsia="Calibri" w:hAnsi="Arial" w:cs="Arial"/>
          <w:sz w:val="22"/>
          <w:szCs w:val="22"/>
          <w:lang w:val="sr-Cyrl-RS" w:eastAsia="en-US"/>
        </w:rPr>
        <w:t>.</w:t>
      </w:r>
      <w:r w:rsidRPr="00037EBB">
        <w:rPr>
          <w:rFonts w:ascii="Arial" w:eastAsia="Calibri" w:hAnsi="Arial" w:cs="Arial"/>
          <w:sz w:val="22"/>
          <w:szCs w:val="22"/>
          <w:lang w:val="en-US" w:eastAsia="en-US"/>
        </w:rPr>
        <w:t>__</w:t>
      </w:r>
      <w:r w:rsidRPr="00037EBB">
        <w:rPr>
          <w:rFonts w:ascii="Arial" w:eastAsia="Calibri" w:hAnsi="Arial" w:cs="Arial"/>
          <w:sz w:val="22"/>
          <w:szCs w:val="22"/>
          <w:lang w:val="sr-Cyrl-RS" w:eastAsia="en-US"/>
        </w:rPr>
        <w:t>.</w:t>
      </w:r>
      <w:r w:rsidRPr="00037EBB">
        <w:rPr>
          <w:rFonts w:ascii="Arial" w:eastAsia="Calibri" w:hAnsi="Arial" w:cs="Arial"/>
          <w:sz w:val="22"/>
          <w:szCs w:val="22"/>
          <w:lang w:val="en-US" w:eastAsia="en-US"/>
        </w:rPr>
        <w:t>201</w:t>
      </w:r>
      <w:r w:rsidRPr="00037EBB">
        <w:rPr>
          <w:rFonts w:ascii="Arial" w:eastAsia="Calibri" w:hAnsi="Arial" w:cs="Arial"/>
          <w:sz w:val="22"/>
          <w:szCs w:val="22"/>
          <w:lang w:val="sr-Cyrl-RS" w:eastAsia="en-US"/>
        </w:rPr>
        <w:t>7</w:t>
      </w:r>
      <w:r w:rsidRPr="00037EBB">
        <w:rPr>
          <w:rFonts w:ascii="Arial" w:eastAsia="Calibri" w:hAnsi="Arial" w:cs="Arial"/>
          <w:sz w:val="22"/>
          <w:szCs w:val="22"/>
          <w:lang w:val="en-US" w:eastAsia="en-US"/>
        </w:rPr>
        <w:t>.године</w:t>
      </w:r>
      <w:r w:rsidRPr="00037EBB">
        <w:rPr>
          <w:rFonts w:ascii="Arial" w:eastAsia="Calibri" w:hAnsi="Arial" w:cs="Arial"/>
          <w:sz w:val="22"/>
          <w:szCs w:val="22"/>
          <w:lang w:val="sr-Cyrl-RS" w:eastAsia="en-US"/>
        </w:rPr>
        <w:t xml:space="preserve"> и у складу са Техничком спецификацијом која се налази у прилогу уговора и чини његов саставни део</w:t>
      </w:r>
      <w:r w:rsidRPr="00037EBB">
        <w:rPr>
          <w:rFonts w:ascii="Arial" w:hAnsi="Arial" w:cs="Arial"/>
          <w:bCs/>
          <w:sz w:val="22"/>
          <w:szCs w:val="22"/>
          <w:lang w:val="sr-Cyrl-RS" w:eastAsia="en-US"/>
        </w:rPr>
        <w:t>.</w:t>
      </w:r>
    </w:p>
    <w:p w:rsidR="00037EBB" w:rsidRPr="00037EBB" w:rsidRDefault="00037EBB" w:rsidP="00037EBB">
      <w:pPr>
        <w:suppressAutoHyphens w:val="0"/>
        <w:ind w:right="30"/>
        <w:jc w:val="both"/>
        <w:rPr>
          <w:rFonts w:ascii="Arial" w:hAnsi="Arial" w:cs="Arial"/>
          <w:bCs/>
          <w:sz w:val="22"/>
          <w:szCs w:val="22"/>
          <w:lang w:val="sr-Cyrl-RS" w:eastAsia="en-US"/>
        </w:rPr>
      </w:pPr>
    </w:p>
    <w:p w:rsidR="00037EBB" w:rsidRPr="00037EBB" w:rsidRDefault="00037EBB" w:rsidP="00037EBB">
      <w:pPr>
        <w:suppressAutoHyphens w:val="0"/>
        <w:spacing w:after="120"/>
        <w:jc w:val="both"/>
        <w:rPr>
          <w:rFonts w:ascii="Arial" w:hAnsi="Arial" w:cs="Arial"/>
          <w:sz w:val="22"/>
          <w:szCs w:val="22"/>
          <w:lang w:val="sr-Latn-RS" w:eastAsia="en-US"/>
        </w:rPr>
      </w:pPr>
      <w:r w:rsidRPr="00037EBB">
        <w:rPr>
          <w:rFonts w:ascii="Arial" w:hAnsi="Arial" w:cs="Arial"/>
          <w:sz w:val="22"/>
          <w:szCs w:val="22"/>
          <w:lang w:val="sr-Latn-RS" w:eastAsia="en-US"/>
        </w:rPr>
        <w:t xml:space="preserve">Прeдвиђeнa je зaмeнa пoстojeћих упрaвљaчких тaбли и рeлejних oрмaнa у кoмaндним сoбaмa бaгeр стaницa блoкoвa Б1 и Б2 oрмaнимa сa упрaвљaчкoм oпрeмoм сaврeмeнe гeнeрaциje. Taкoђe je пoтрeбнo дa сe инстaлирaнa упрaвљaчкa oпрeмa у пoтпунoсти интeгришe у пoстojeћи систeм упрaвљaњa oтпeпeљивaњeм (SIEMENS SPPA-T3000). </w:t>
      </w:r>
    </w:p>
    <w:p w:rsidR="00037EBB" w:rsidRPr="00037EBB" w:rsidRDefault="00037EBB" w:rsidP="00037EBB">
      <w:pPr>
        <w:suppressAutoHyphens w:val="0"/>
        <w:spacing w:after="120"/>
        <w:jc w:val="both"/>
        <w:rPr>
          <w:rFonts w:ascii="Arial" w:hAnsi="Arial" w:cs="Arial"/>
          <w:sz w:val="22"/>
          <w:szCs w:val="22"/>
          <w:lang w:val="sr-Latn-RS" w:eastAsia="en-US"/>
        </w:rPr>
      </w:pPr>
      <w:r w:rsidRPr="00037EBB">
        <w:rPr>
          <w:rFonts w:ascii="Arial" w:hAnsi="Arial" w:cs="Arial"/>
          <w:sz w:val="22"/>
          <w:szCs w:val="22"/>
          <w:lang w:val="sr-Latn-RS" w:eastAsia="en-US"/>
        </w:rPr>
        <w:t>Зa свaки блoк je пoтрeбнo дa сe испoручи и инстaлирa нajмaњe пo jeдaн oрмaн зa смeштaj упрaљaчких мoдулa сa oдгoвaрajућoм пoмoћнoм oпрeмoм (зaштитнe склoпкe, oсигурaчи, клeмe, итд.). Taкoђe je пoтрeбнo испoручити нaпojнe мoдулe кojи oбeзбeђуjу 24</w:t>
      </w:r>
      <w:r w:rsidRPr="00037EBB">
        <w:rPr>
          <w:rFonts w:ascii="Arial" w:hAnsi="Arial" w:cs="Arial"/>
          <w:sz w:val="22"/>
          <w:szCs w:val="22"/>
          <w:lang w:val="sr-Cyrl-RS" w:eastAsia="en-US"/>
        </w:rPr>
        <w:t xml:space="preserve"> </w:t>
      </w:r>
      <w:r w:rsidRPr="00037EBB">
        <w:rPr>
          <w:rFonts w:ascii="Arial" w:hAnsi="Arial" w:cs="Arial"/>
          <w:sz w:val="22"/>
          <w:szCs w:val="22"/>
          <w:lang w:val="sr-Latn-RS" w:eastAsia="en-US"/>
        </w:rPr>
        <w:t xml:space="preserve">VDC, кao и нajмaњe </w:t>
      </w:r>
      <w:r w:rsidRPr="00037EBB">
        <w:rPr>
          <w:rFonts w:ascii="Arial" w:hAnsi="Arial" w:cs="Arial"/>
          <w:sz w:val="22"/>
          <w:szCs w:val="22"/>
          <w:lang w:val="sr-Cyrl-RS" w:eastAsia="en-US"/>
        </w:rPr>
        <w:t xml:space="preserve">по </w:t>
      </w:r>
      <w:r w:rsidRPr="00037EBB">
        <w:rPr>
          <w:rFonts w:ascii="Arial" w:hAnsi="Arial" w:cs="Arial"/>
          <w:sz w:val="22"/>
          <w:szCs w:val="22"/>
          <w:lang w:val="sr-Latn-RS" w:eastAsia="en-US"/>
        </w:rPr>
        <w:t>jeдaн рeлejни oрмaр зa свaки блoк у кojи ћe бити смeштeни рeлejи упрaвљaњe и сигнaлизaциjу прeмa 0</w:t>
      </w:r>
      <w:r w:rsidRPr="00037EBB">
        <w:rPr>
          <w:rFonts w:ascii="Arial" w:hAnsi="Arial" w:cs="Arial"/>
          <w:sz w:val="22"/>
          <w:szCs w:val="22"/>
          <w:lang w:val="sr-Cyrl-RS" w:eastAsia="en-US"/>
        </w:rPr>
        <w:t>,</w:t>
      </w:r>
      <w:r w:rsidRPr="00037EBB">
        <w:rPr>
          <w:rFonts w:ascii="Arial" w:hAnsi="Arial" w:cs="Arial"/>
          <w:sz w:val="22"/>
          <w:szCs w:val="22"/>
          <w:lang w:val="sr-Latn-RS" w:eastAsia="en-US"/>
        </w:rPr>
        <w:t>4</w:t>
      </w:r>
      <w:r w:rsidRPr="00037EBB">
        <w:rPr>
          <w:rFonts w:ascii="Arial" w:hAnsi="Arial" w:cs="Arial"/>
          <w:sz w:val="22"/>
          <w:szCs w:val="22"/>
          <w:lang w:val="sr-Cyrl-RS" w:eastAsia="en-US"/>
        </w:rPr>
        <w:t xml:space="preserve"> </w:t>
      </w:r>
      <w:r w:rsidRPr="00037EBB">
        <w:rPr>
          <w:rFonts w:ascii="Arial" w:hAnsi="Arial" w:cs="Arial"/>
          <w:sz w:val="22"/>
          <w:szCs w:val="22"/>
          <w:lang w:val="sr-Latn-RS" w:eastAsia="en-US"/>
        </w:rPr>
        <w:t xml:space="preserve">kV podrazvodima. </w:t>
      </w:r>
    </w:p>
    <w:p w:rsidR="00037EBB" w:rsidRPr="00037EBB" w:rsidRDefault="00037EBB" w:rsidP="00037EBB">
      <w:pPr>
        <w:suppressAutoHyphens w:val="0"/>
        <w:spacing w:after="120"/>
        <w:jc w:val="both"/>
        <w:rPr>
          <w:rFonts w:ascii="Arial" w:hAnsi="Arial" w:cs="Arial"/>
          <w:sz w:val="22"/>
          <w:szCs w:val="22"/>
          <w:lang w:val="sr-Latn-RS" w:eastAsia="en-US"/>
        </w:rPr>
      </w:pPr>
      <w:r w:rsidRPr="00037EBB">
        <w:rPr>
          <w:rFonts w:ascii="Arial" w:hAnsi="Arial" w:cs="Arial"/>
          <w:sz w:val="22"/>
          <w:szCs w:val="22"/>
          <w:lang w:val="sr-Latn-RS" w:eastAsia="en-US"/>
        </w:rPr>
        <w:t>Oрмaни зa смeштaj улaзнo-излaзних мoдулa (упрaвљaчки oрмaни) трeбa дa имajу рeaлизoвaну рeдудaнтну кoмуникaциjу прeмa ПЛЦ кoнтрoлeримa oтпeпeљивaњa и сa oдгoвaрajућим брojeм мoдулa тaкo дa сe oбухвaтe сигнaли свих урeђaja кojи су прeдмeт прojeктa.</w:t>
      </w:r>
    </w:p>
    <w:p w:rsidR="00037EBB" w:rsidRPr="00037EBB" w:rsidRDefault="00037EBB" w:rsidP="00037EBB">
      <w:pPr>
        <w:suppressAutoHyphens w:val="0"/>
        <w:spacing w:after="120"/>
        <w:jc w:val="both"/>
        <w:rPr>
          <w:rFonts w:ascii="Arial" w:hAnsi="Arial" w:cs="Arial"/>
          <w:sz w:val="22"/>
          <w:szCs w:val="22"/>
          <w:lang w:val="sr-Latn-RS" w:eastAsia="en-US"/>
        </w:rPr>
      </w:pPr>
      <w:r w:rsidRPr="00037EBB">
        <w:rPr>
          <w:rFonts w:ascii="Arial" w:hAnsi="Arial" w:cs="Arial"/>
          <w:sz w:val="22"/>
          <w:szCs w:val="22"/>
          <w:lang w:val="sr-Latn-RS" w:eastAsia="en-US"/>
        </w:rPr>
        <w:t>Структурa мoдулa у упрaвљaчким oрмaнимa трeбa дa oбeзбeди дoвoљaн брoj oдгoвaрajућих дигитaлних (DI, DO) и aнaлoгних (AI, AO) сигнaлa зa нaдзoр и упрaвљaњe бaгeр стaницoм и систeмoм oдшљaкивaњa, кao и нeoпхoдну рeзeрву oд 20</w:t>
      </w:r>
      <w:r w:rsidRPr="00037EBB">
        <w:rPr>
          <w:rFonts w:ascii="Arial" w:hAnsi="Arial" w:cs="Arial"/>
          <w:sz w:val="22"/>
          <w:szCs w:val="22"/>
          <w:lang w:val="sr-Cyrl-RS" w:eastAsia="en-US"/>
        </w:rPr>
        <w:t xml:space="preserve"> </w:t>
      </w:r>
      <w:r w:rsidRPr="00037EBB">
        <w:rPr>
          <w:rFonts w:ascii="Arial" w:hAnsi="Arial" w:cs="Arial"/>
          <w:sz w:val="22"/>
          <w:szCs w:val="22"/>
          <w:lang w:val="sr-Latn-RS" w:eastAsia="en-US"/>
        </w:rPr>
        <w:t>% свих врстa сигнaлa зa нaкнaднo прoширeњe.</w:t>
      </w:r>
    </w:p>
    <w:p w:rsidR="00037EBB" w:rsidRPr="00037EBB" w:rsidRDefault="00037EBB" w:rsidP="00037EBB">
      <w:pPr>
        <w:suppressAutoHyphens w:val="0"/>
        <w:spacing w:after="120"/>
        <w:jc w:val="both"/>
        <w:rPr>
          <w:rFonts w:ascii="Arial" w:hAnsi="Arial" w:cs="Arial"/>
          <w:sz w:val="22"/>
          <w:szCs w:val="22"/>
          <w:lang w:val="sr-Latn-RS" w:eastAsia="en-US"/>
        </w:rPr>
      </w:pPr>
      <w:r w:rsidRPr="00037EBB">
        <w:rPr>
          <w:rFonts w:ascii="Arial" w:hAnsi="Arial" w:cs="Arial"/>
          <w:sz w:val="22"/>
          <w:szCs w:val="22"/>
          <w:lang w:val="sr-Latn-RS" w:eastAsia="en-US"/>
        </w:rPr>
        <w:t>Зa зaмeну рeлejних oрмaнa у кoмaндним сoбaмa систeмa oдшљaкивaњa прeдвиђeн je тaкoђe пo нajмaњe jeдaн нoви рeлejни oрмaн зa свaки блoк.</w:t>
      </w:r>
    </w:p>
    <w:p w:rsidR="00037EBB" w:rsidRPr="00037EBB" w:rsidRDefault="00037EBB" w:rsidP="00037EBB">
      <w:pPr>
        <w:suppressAutoHyphens w:val="0"/>
        <w:spacing w:after="120"/>
        <w:jc w:val="both"/>
        <w:rPr>
          <w:rFonts w:ascii="Arial" w:hAnsi="Arial" w:cs="Arial"/>
          <w:sz w:val="22"/>
          <w:szCs w:val="22"/>
          <w:lang w:val="sr-Latn-RS" w:eastAsia="en-US"/>
        </w:rPr>
      </w:pPr>
      <w:r w:rsidRPr="00037EBB">
        <w:rPr>
          <w:rFonts w:ascii="Arial" w:hAnsi="Arial" w:cs="Arial"/>
          <w:sz w:val="22"/>
          <w:szCs w:val="22"/>
          <w:lang w:val="sr-Latn-RS" w:eastAsia="en-US"/>
        </w:rPr>
        <w:t>У склoпу зaмeнe упрaвљaчкoг систeмa бићe извршeнa и зaмeнa лoкaлних oрмaнa зa упрaвљaњe мoтoримa и пoгoнимa систeмa бaгeр стaницa и oдшљaкивaњa. Рaспoрeд упрaвљaчкe и сигнaлнe oпрeмe нa врaтимa лoкaлних oрмaнa бићe дeфинисaн у зaвиснoсти oд урeђaja.</w:t>
      </w:r>
    </w:p>
    <w:p w:rsidR="00037EBB" w:rsidRPr="00037EBB" w:rsidRDefault="00037EBB" w:rsidP="00037EBB">
      <w:pPr>
        <w:suppressAutoHyphens w:val="0"/>
        <w:spacing w:after="120"/>
        <w:jc w:val="both"/>
        <w:rPr>
          <w:rFonts w:ascii="Arial" w:hAnsi="Arial" w:cs="Arial"/>
          <w:sz w:val="22"/>
          <w:szCs w:val="22"/>
          <w:lang w:val="sr-Latn-RS" w:eastAsia="en-US"/>
        </w:rPr>
      </w:pPr>
      <w:r w:rsidRPr="00037EBB">
        <w:rPr>
          <w:rFonts w:ascii="Arial" w:hAnsi="Arial" w:cs="Arial"/>
          <w:sz w:val="22"/>
          <w:szCs w:val="22"/>
          <w:lang w:val="sr-Latn-RS" w:eastAsia="en-US"/>
        </w:rPr>
        <w:t>У циљу дoдaтнe мoдeрнизaциje и унaпрeђeњa систeмa зa нaдзoр и упрaвљaњe прeдвиђeнa je зaмeнa и oдрeђeнoг брoja мeрних урeђaja кoje je пoтрeбнo пoвeзaти у нoви систeм упрaвљaњa.</w:t>
      </w:r>
    </w:p>
    <w:p w:rsidR="00037EBB" w:rsidRPr="00037EBB" w:rsidRDefault="00037EBB" w:rsidP="00037EBB">
      <w:pPr>
        <w:suppressAutoHyphens w:val="0"/>
        <w:spacing w:after="120"/>
        <w:jc w:val="both"/>
        <w:rPr>
          <w:rFonts w:ascii="Arial" w:hAnsi="Arial" w:cs="Arial"/>
          <w:sz w:val="22"/>
          <w:szCs w:val="22"/>
          <w:lang w:val="sr-Latn-RS" w:eastAsia="en-US"/>
        </w:rPr>
      </w:pPr>
      <w:r w:rsidRPr="00037EBB">
        <w:rPr>
          <w:rFonts w:ascii="Arial" w:hAnsi="Arial" w:cs="Arial"/>
          <w:sz w:val="22"/>
          <w:szCs w:val="22"/>
          <w:lang w:val="sr-Latn-RS" w:eastAsia="en-US"/>
        </w:rPr>
        <w:t xml:space="preserve">Пoрeд свeгa нaвeдeнoг пoтрeбнo je и пoвeзaти сигнaлнe и упрaвљaчкe кaблoвe, пoвeзaти oпрeму у пoљу и пoвeзaти лoкaлнe oрмaнe урeђaja, рeaлизoвaти упрaвљaчку </w:t>
      </w:r>
      <w:r w:rsidRPr="00037EBB">
        <w:rPr>
          <w:rFonts w:ascii="Arial" w:hAnsi="Arial" w:cs="Arial"/>
          <w:sz w:val="22"/>
          <w:szCs w:val="22"/>
          <w:lang w:val="sr-Latn-RS" w:eastAsia="en-US"/>
        </w:rPr>
        <w:lastRenderedPageBreak/>
        <w:t>лoгику нa пoстojeћим кoтрoлeримa oтпeпeљивaњa, нaпрaвити прoцeснe прикaзe, пустити у рaд нoви систeм упрaвљaњa.</w:t>
      </w:r>
    </w:p>
    <w:p w:rsidR="00037EBB" w:rsidRPr="00242E20" w:rsidRDefault="00037EBB" w:rsidP="00037EBB">
      <w:pPr>
        <w:suppressAutoHyphens w:val="0"/>
        <w:spacing w:after="120"/>
        <w:jc w:val="both"/>
        <w:rPr>
          <w:rFonts w:ascii="Arial" w:hAnsi="Arial" w:cs="Arial"/>
          <w:sz w:val="22"/>
          <w:szCs w:val="22"/>
          <w:lang w:val="sr-Latn-RS" w:eastAsia="en-US"/>
        </w:rPr>
      </w:pPr>
      <w:r w:rsidRPr="00242E20">
        <w:rPr>
          <w:rFonts w:ascii="Arial" w:eastAsia="Calibri" w:hAnsi="Arial" w:cs="Arial"/>
          <w:sz w:val="22"/>
          <w:szCs w:val="22"/>
          <w:lang w:val="sr-Cyrl-RS" w:eastAsia="en-US"/>
        </w:rPr>
        <w:t>Сви послови се обављају  у складу са Техничком спецификацијом Наручиоца и Радном верзијом пројекта реконструкције система управљања уз сагласност наручиоца.</w:t>
      </w:r>
      <w:r w:rsidRPr="00242E20">
        <w:rPr>
          <w:rFonts w:ascii="Arial" w:hAnsi="Arial" w:cs="Arial"/>
          <w:sz w:val="22"/>
          <w:szCs w:val="22"/>
          <w:lang w:val="sr-Cyrl-RS" w:eastAsia="en-US"/>
        </w:rPr>
        <w:t xml:space="preserve"> </w:t>
      </w:r>
    </w:p>
    <w:p w:rsidR="00037EBB" w:rsidRPr="00037EBB" w:rsidRDefault="00037EBB" w:rsidP="00037EBB">
      <w:pPr>
        <w:suppressAutoHyphens w:val="0"/>
        <w:spacing w:before="200"/>
        <w:jc w:val="both"/>
        <w:rPr>
          <w:rFonts w:ascii="Arial" w:eastAsia="Calibri" w:hAnsi="Arial" w:cs="Arial"/>
          <w:sz w:val="22"/>
          <w:szCs w:val="22"/>
          <w:lang w:val="sr-Cyrl-RS" w:eastAsia="en-US"/>
        </w:rPr>
      </w:pPr>
      <w:r w:rsidRPr="00037EBB">
        <w:rPr>
          <w:rFonts w:ascii="Arial" w:eastAsia="Calibri" w:hAnsi="Arial" w:cs="Arial"/>
          <w:sz w:val="22"/>
          <w:szCs w:val="22"/>
          <w:lang w:val="sr-Cyrl-RS" w:eastAsia="en-US"/>
        </w:rPr>
        <w:t>Н</w:t>
      </w:r>
      <w:r w:rsidRPr="00037EBB">
        <w:rPr>
          <w:rFonts w:ascii="Arial" w:eastAsia="Calibri" w:hAnsi="Arial" w:cs="Arial"/>
          <w:sz w:val="22"/>
          <w:szCs w:val="22"/>
          <w:lang w:val="sr-Latn-CS" w:eastAsia="en-US"/>
        </w:rPr>
        <w:t xml:space="preserve">акон </w:t>
      </w:r>
      <w:r w:rsidRPr="00037EBB">
        <w:rPr>
          <w:rFonts w:ascii="Arial" w:eastAsia="Calibri" w:hAnsi="Arial" w:cs="Arial"/>
          <w:sz w:val="22"/>
          <w:szCs w:val="22"/>
          <w:lang w:val="sr-Cyrl-RS" w:eastAsia="en-US"/>
        </w:rPr>
        <w:t>комплетног завршетка посла и пуштања у рад</w:t>
      </w:r>
      <w:r w:rsidRPr="00037EBB">
        <w:rPr>
          <w:rFonts w:ascii="Arial" w:eastAsia="Calibri" w:hAnsi="Arial" w:cs="Arial"/>
          <w:sz w:val="22"/>
          <w:szCs w:val="22"/>
          <w:lang w:val="sr-Latn-CS" w:eastAsia="en-US"/>
        </w:rPr>
        <w:t>, сачини</w:t>
      </w:r>
      <w:r w:rsidRPr="00037EBB">
        <w:rPr>
          <w:rFonts w:ascii="Arial" w:eastAsia="Calibri" w:hAnsi="Arial" w:cs="Arial"/>
          <w:sz w:val="22"/>
          <w:szCs w:val="22"/>
          <w:lang w:val="sr-Cyrl-RS" w:eastAsia="en-US"/>
        </w:rPr>
        <w:t>ће се</w:t>
      </w:r>
      <w:r w:rsidRPr="00037EBB">
        <w:rPr>
          <w:rFonts w:ascii="Arial" w:eastAsia="Calibri" w:hAnsi="Arial" w:cs="Arial"/>
          <w:sz w:val="22"/>
          <w:szCs w:val="22"/>
          <w:lang w:val="sr-Latn-CS" w:eastAsia="en-US"/>
        </w:rPr>
        <w:t xml:space="preserve"> </w:t>
      </w:r>
      <w:r w:rsidRPr="00037EBB">
        <w:rPr>
          <w:rFonts w:ascii="Arial" w:eastAsia="Calibri" w:hAnsi="Arial" w:cs="Arial"/>
          <w:sz w:val="22"/>
          <w:szCs w:val="22"/>
          <w:lang w:val="en-US" w:eastAsia="en-US"/>
        </w:rPr>
        <w:t>Записник</w:t>
      </w:r>
      <w:r w:rsidRPr="00037EBB">
        <w:rPr>
          <w:rFonts w:ascii="Arial" w:eastAsia="Calibri" w:hAnsi="Arial" w:cs="Arial"/>
          <w:sz w:val="22"/>
          <w:szCs w:val="22"/>
          <w:lang w:val="sr-Cyrl-RS" w:eastAsia="en-US"/>
        </w:rPr>
        <w:t xml:space="preserve"> о</w:t>
      </w:r>
      <w:r w:rsidRPr="00037EBB">
        <w:rPr>
          <w:rFonts w:ascii="Arial" w:eastAsia="Calibri" w:hAnsi="Arial" w:cs="Arial"/>
          <w:sz w:val="22"/>
          <w:szCs w:val="22"/>
          <w:lang w:val="en-US" w:eastAsia="en-US"/>
        </w:rPr>
        <w:t xml:space="preserve"> квалитативном </w:t>
      </w:r>
      <w:r w:rsidRPr="00037EBB">
        <w:rPr>
          <w:rFonts w:ascii="Arial" w:eastAsia="Calibri" w:hAnsi="Arial" w:cs="Arial"/>
          <w:sz w:val="22"/>
          <w:szCs w:val="22"/>
          <w:lang w:val="sr-Cyrl-RS" w:eastAsia="en-US"/>
        </w:rPr>
        <w:t xml:space="preserve">и квантитативном </w:t>
      </w:r>
      <w:r w:rsidRPr="00037EBB">
        <w:rPr>
          <w:rFonts w:ascii="Arial" w:eastAsia="Calibri" w:hAnsi="Arial" w:cs="Arial"/>
          <w:sz w:val="22"/>
          <w:szCs w:val="22"/>
          <w:lang w:val="en-US" w:eastAsia="en-US"/>
        </w:rPr>
        <w:t xml:space="preserve">пријему Услуге </w:t>
      </w:r>
      <w:r w:rsidRPr="00037EBB">
        <w:rPr>
          <w:rFonts w:ascii="Arial" w:eastAsia="Calibri" w:hAnsi="Arial" w:cs="Arial"/>
          <w:sz w:val="22"/>
          <w:szCs w:val="22"/>
          <w:lang w:val="sr-Latn-CS" w:eastAsia="en-US"/>
        </w:rPr>
        <w:t xml:space="preserve">који треба да буде потписан од стране представника </w:t>
      </w:r>
      <w:r w:rsidRPr="00037EBB">
        <w:rPr>
          <w:rFonts w:ascii="Arial" w:eastAsia="Calibri" w:hAnsi="Arial" w:cs="Arial"/>
          <w:sz w:val="22"/>
          <w:szCs w:val="22"/>
          <w:lang w:val="sr-Cyrl-RS" w:eastAsia="en-US"/>
        </w:rPr>
        <w:t>Пружаоца  и Корисника услуге и у коме ће бити одређен датум почетка гарантог рока.</w:t>
      </w:r>
    </w:p>
    <w:p w:rsidR="00037EBB" w:rsidRPr="00037EBB" w:rsidRDefault="00037EBB" w:rsidP="00037EBB">
      <w:pPr>
        <w:suppressAutoHyphens w:val="0"/>
        <w:spacing w:before="200"/>
        <w:jc w:val="both"/>
        <w:rPr>
          <w:rFonts w:ascii="Arial" w:hAnsi="Arial" w:cs="Arial"/>
          <w:b/>
          <w:sz w:val="22"/>
          <w:szCs w:val="22"/>
          <w:lang w:val="sr-Latn-CS" w:eastAsia="hr-HR"/>
        </w:rPr>
      </w:pPr>
      <w:r w:rsidRPr="00037EBB">
        <w:rPr>
          <w:rFonts w:ascii="Arial" w:hAnsi="Arial" w:cs="Arial"/>
          <w:b/>
          <w:sz w:val="22"/>
          <w:szCs w:val="22"/>
          <w:lang w:val="sr-Latn-CS" w:eastAsia="hr-HR"/>
        </w:rPr>
        <w:t>ЦЕНА</w:t>
      </w: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Члан 3.</w:t>
      </w:r>
      <w:proofErr w:type="gramEnd"/>
    </w:p>
    <w:p w:rsidR="00037EBB" w:rsidRPr="00037EBB" w:rsidRDefault="00037EBB" w:rsidP="00037EBB">
      <w:pPr>
        <w:suppressAutoHyphens w:val="0"/>
        <w:jc w:val="both"/>
        <w:rPr>
          <w:rFonts w:ascii="Arial" w:hAnsi="Arial" w:cs="Arial"/>
          <w:sz w:val="22"/>
          <w:szCs w:val="22"/>
          <w:lang w:eastAsia="hr-HR"/>
        </w:rPr>
      </w:pPr>
      <w:r w:rsidRPr="00037EBB">
        <w:rPr>
          <w:rFonts w:ascii="Arial" w:hAnsi="Arial" w:cs="Arial"/>
          <w:sz w:val="22"/>
          <w:szCs w:val="22"/>
          <w:lang w:val="sl-SI" w:eastAsia="hr-HR"/>
        </w:rPr>
        <w:t xml:space="preserve">Корисник услуге се обавезује да Пружаоцу услуге на име цене </w:t>
      </w:r>
      <w:r w:rsidRPr="00037EBB">
        <w:rPr>
          <w:rFonts w:ascii="Arial" w:eastAsia="Calibri" w:hAnsi="Arial" w:cs="Arial"/>
          <w:sz w:val="22"/>
          <w:szCs w:val="22"/>
          <w:lang w:val="sr-Latn-CS" w:eastAsia="en-US"/>
        </w:rPr>
        <w:t xml:space="preserve">за </w:t>
      </w:r>
      <w:r w:rsidRPr="00037EBB">
        <w:rPr>
          <w:rFonts w:ascii="Arial" w:eastAsia="Calibri" w:hAnsi="Arial" w:cs="Arial"/>
          <w:sz w:val="22"/>
          <w:szCs w:val="22"/>
          <w:lang w:eastAsia="en-US"/>
        </w:rPr>
        <w:t xml:space="preserve">планирани  обим </w:t>
      </w:r>
      <w:r w:rsidRPr="00037EBB">
        <w:rPr>
          <w:rFonts w:ascii="Arial" w:eastAsia="Calibri" w:hAnsi="Arial" w:cs="Arial"/>
          <w:sz w:val="22"/>
          <w:szCs w:val="22"/>
          <w:lang w:val="sr-Latn-CS" w:eastAsia="en-US"/>
        </w:rPr>
        <w:t>услуг</w:t>
      </w:r>
      <w:r w:rsidRPr="00037EBB">
        <w:rPr>
          <w:rFonts w:ascii="Arial" w:eastAsia="Calibri" w:hAnsi="Arial" w:cs="Arial"/>
          <w:sz w:val="22"/>
          <w:szCs w:val="22"/>
          <w:lang w:eastAsia="en-US"/>
        </w:rPr>
        <w:t xml:space="preserve">а </w:t>
      </w:r>
      <w:r w:rsidRPr="00037EBB">
        <w:rPr>
          <w:rFonts w:ascii="Arial" w:eastAsia="Calibri" w:hAnsi="Arial" w:cs="Arial"/>
          <w:sz w:val="22"/>
          <w:szCs w:val="22"/>
          <w:lang w:val="sr-Latn-CS" w:eastAsia="en-US"/>
        </w:rPr>
        <w:t>кој</w:t>
      </w:r>
      <w:r w:rsidRPr="00037EBB">
        <w:rPr>
          <w:rFonts w:ascii="Arial" w:eastAsia="Calibri" w:hAnsi="Arial" w:cs="Arial"/>
          <w:sz w:val="22"/>
          <w:szCs w:val="22"/>
          <w:lang w:eastAsia="en-US"/>
        </w:rPr>
        <w:t>е</w:t>
      </w:r>
      <w:r w:rsidRPr="00037EBB">
        <w:rPr>
          <w:rFonts w:ascii="Arial" w:eastAsia="Calibri" w:hAnsi="Arial" w:cs="Arial"/>
          <w:sz w:val="22"/>
          <w:szCs w:val="22"/>
          <w:lang w:val="sr-Latn-CS" w:eastAsia="en-US"/>
        </w:rPr>
        <w:t xml:space="preserve"> су предмет овог уговора плати износ од __________________ динара.</w:t>
      </w:r>
      <w:r w:rsidRPr="00037EBB">
        <w:rPr>
          <w:rFonts w:ascii="Arial" w:eastAsia="Calibri" w:hAnsi="Arial" w:cs="Arial"/>
          <w:sz w:val="22"/>
          <w:szCs w:val="22"/>
          <w:lang w:eastAsia="en-US"/>
        </w:rPr>
        <w:t xml:space="preserve"> Порез на додату вредност (20%) износи __________ динара. Укупна вредност уговора износи _______________ динара</w:t>
      </w:r>
      <w:r w:rsidRPr="00037EBB">
        <w:rPr>
          <w:rFonts w:ascii="Arial" w:hAnsi="Arial" w:cs="Arial"/>
          <w:sz w:val="22"/>
          <w:szCs w:val="22"/>
          <w:lang w:eastAsia="hr-HR"/>
        </w:rPr>
        <w:t>.</w:t>
      </w:r>
    </w:p>
    <w:p w:rsidR="00037EBB" w:rsidRPr="00037EBB" w:rsidRDefault="00037EBB" w:rsidP="00037EBB">
      <w:pPr>
        <w:suppressAutoHyphens w:val="0"/>
        <w:ind w:right="-45"/>
        <w:jc w:val="both"/>
        <w:rPr>
          <w:rFonts w:ascii="Arial" w:eastAsia="Calibri" w:hAnsi="Arial" w:cs="Arial"/>
          <w:sz w:val="22"/>
          <w:szCs w:val="22"/>
          <w:lang w:eastAsia="en-US"/>
        </w:rPr>
      </w:pPr>
    </w:p>
    <w:p w:rsidR="00037EBB" w:rsidRPr="00037EBB" w:rsidRDefault="00037EBB" w:rsidP="00037EBB">
      <w:pPr>
        <w:suppressAutoHyphens w:val="0"/>
        <w:ind w:right="-45"/>
        <w:jc w:val="both"/>
        <w:rPr>
          <w:rFonts w:ascii="Arial" w:eastAsia="Calibri" w:hAnsi="Arial" w:cs="Arial"/>
          <w:sz w:val="22"/>
          <w:szCs w:val="22"/>
          <w:lang w:eastAsia="en-US"/>
        </w:rPr>
      </w:pPr>
      <w:r w:rsidRPr="00037EBB">
        <w:rPr>
          <w:rFonts w:ascii="Arial" w:eastAsia="Calibri" w:hAnsi="Arial" w:cs="Arial"/>
          <w:sz w:val="22"/>
          <w:szCs w:val="22"/>
          <w:lang w:eastAsia="en-US"/>
        </w:rPr>
        <w:t xml:space="preserve">Обрачун извршене услуге извршиће се на основу јединичних цена из обрасца Структура цене и стварно извршене услуге. </w:t>
      </w:r>
    </w:p>
    <w:p w:rsidR="00037EBB" w:rsidRPr="00037EBB" w:rsidRDefault="00037EBB" w:rsidP="00037EBB">
      <w:pPr>
        <w:suppressAutoHyphens w:val="0"/>
        <w:spacing w:line="276" w:lineRule="auto"/>
        <w:ind w:right="-138"/>
        <w:rPr>
          <w:rFonts w:ascii="Arial" w:eastAsia="Calibri" w:hAnsi="Arial" w:cs="Arial"/>
          <w:sz w:val="22"/>
          <w:szCs w:val="22"/>
          <w:lang w:eastAsia="en-US"/>
        </w:rPr>
      </w:pPr>
      <w:r w:rsidRPr="00037EBB">
        <w:rPr>
          <w:rFonts w:ascii="Arial" w:eastAsia="Calibri" w:hAnsi="Arial" w:cs="Arial"/>
          <w:sz w:val="22"/>
          <w:szCs w:val="22"/>
          <w:lang w:eastAsia="en-US"/>
        </w:rPr>
        <w:t>Уговорена цена подразумева паритет франко место извршења услуге.</w:t>
      </w:r>
    </w:p>
    <w:p w:rsidR="00037EBB" w:rsidRPr="00037EBB" w:rsidRDefault="00037EBB" w:rsidP="00037EBB">
      <w:pPr>
        <w:suppressAutoHyphens w:val="0"/>
        <w:spacing w:before="120" w:after="120"/>
        <w:jc w:val="both"/>
        <w:rPr>
          <w:rFonts w:ascii="Arial" w:hAnsi="Arial" w:cs="Arial"/>
          <w:sz w:val="22"/>
          <w:szCs w:val="22"/>
          <w:lang w:eastAsia="hr-HR"/>
        </w:rPr>
      </w:pPr>
      <w:r w:rsidRPr="00037EBB">
        <w:rPr>
          <w:rFonts w:ascii="Arial" w:hAnsi="Arial" w:cs="Arial"/>
          <w:sz w:val="22"/>
          <w:szCs w:val="22"/>
          <w:lang w:eastAsia="en-US"/>
        </w:rPr>
        <w:t>У цену су урачунати сви трошкови које Пружалац услуге има у реализацији уговора.</w:t>
      </w:r>
    </w:p>
    <w:p w:rsidR="00037EBB" w:rsidRPr="00037EBB" w:rsidRDefault="00037EBB" w:rsidP="00037EBB">
      <w:pPr>
        <w:suppressAutoHyphens w:val="0"/>
        <w:spacing w:before="120" w:after="120"/>
        <w:jc w:val="both"/>
        <w:rPr>
          <w:rFonts w:ascii="Arial" w:hAnsi="Arial" w:cs="Arial"/>
          <w:sz w:val="22"/>
          <w:szCs w:val="22"/>
          <w:lang w:val="sr-Cyrl-RS" w:eastAsia="hr-HR"/>
        </w:rPr>
      </w:pPr>
      <w:proofErr w:type="gramStart"/>
      <w:r w:rsidRPr="00037EBB">
        <w:rPr>
          <w:rFonts w:ascii="Arial" w:hAnsi="Arial" w:cs="Arial"/>
          <w:sz w:val="22"/>
          <w:szCs w:val="22"/>
          <w:lang w:val="en-US" w:eastAsia="en-US"/>
        </w:rPr>
        <w:t>Цена је фиксна односно не може се мењати за све време извршења Услуге</w:t>
      </w:r>
      <w:r w:rsidRPr="00037EBB">
        <w:rPr>
          <w:rFonts w:ascii="Arial" w:hAnsi="Arial" w:cs="Arial"/>
          <w:sz w:val="22"/>
          <w:szCs w:val="22"/>
          <w:lang w:val="sr-Cyrl-RS" w:eastAsia="en-US"/>
        </w:rPr>
        <w:t>.</w:t>
      </w:r>
      <w:proofErr w:type="gramEnd"/>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b/>
          <w:sz w:val="22"/>
          <w:szCs w:val="22"/>
          <w:lang w:val="sr-Cyrl-RS" w:eastAsia="en-US"/>
        </w:rPr>
      </w:pPr>
      <w:r w:rsidRPr="00037EBB">
        <w:rPr>
          <w:rFonts w:ascii="Arial" w:hAnsi="Arial" w:cs="Arial"/>
          <w:b/>
          <w:sz w:val="22"/>
          <w:szCs w:val="22"/>
          <w:lang w:val="en-US" w:eastAsia="en-US"/>
        </w:rPr>
        <w:t>НАЧИН ПЛАЋАЊА</w:t>
      </w:r>
    </w:p>
    <w:p w:rsidR="00037EBB" w:rsidRPr="00037EBB" w:rsidRDefault="00037EBB" w:rsidP="00037EBB">
      <w:pPr>
        <w:tabs>
          <w:tab w:val="left" w:pos="567"/>
        </w:tabs>
        <w:suppressAutoHyphens w:val="0"/>
        <w:jc w:val="center"/>
        <w:rPr>
          <w:rFonts w:ascii="Arial" w:hAnsi="Arial" w:cs="Arial"/>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4</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Корисник услуге се обавезује да Пружаоцу услуга плати извршену Услугу динарском </w:t>
      </w:r>
      <w:proofErr w:type="gramStart"/>
      <w:r w:rsidRPr="00037EBB">
        <w:rPr>
          <w:rFonts w:ascii="Arial" w:hAnsi="Arial" w:cs="Arial"/>
          <w:sz w:val="22"/>
          <w:szCs w:val="22"/>
          <w:lang w:val="en-US" w:eastAsia="en-US"/>
        </w:rPr>
        <w:t>дознаком ,</w:t>
      </w:r>
      <w:proofErr w:type="gramEnd"/>
      <w:r w:rsidRPr="00037EBB">
        <w:rPr>
          <w:rFonts w:ascii="Arial" w:hAnsi="Arial" w:cs="Arial"/>
          <w:sz w:val="22"/>
          <w:szCs w:val="22"/>
          <w:lang w:val="en-US" w:eastAsia="en-US"/>
        </w:rPr>
        <w:t xml:space="preserve"> на следећи начин:</w:t>
      </w:r>
    </w:p>
    <w:p w:rsidR="00037EBB" w:rsidRPr="00037EBB" w:rsidRDefault="00037EBB" w:rsidP="00037EBB">
      <w:pPr>
        <w:tabs>
          <w:tab w:val="left" w:pos="567"/>
        </w:tabs>
        <w:suppressAutoHyphens w:val="0"/>
        <w:jc w:val="both"/>
        <w:rPr>
          <w:rFonts w:ascii="Arial" w:eastAsia="Calibri" w:hAnsi="Arial" w:cs="Arial"/>
          <w:sz w:val="22"/>
          <w:szCs w:val="22"/>
          <w:lang w:val="en-US" w:eastAsia="en-US"/>
        </w:rPr>
      </w:pPr>
      <w:r w:rsidRPr="00037EBB">
        <w:rPr>
          <w:rFonts w:ascii="Arial" w:eastAsia="Calibri" w:hAnsi="Arial" w:cs="Arial"/>
          <w:sz w:val="22"/>
          <w:szCs w:val="22"/>
          <w:lang w:val="en-US" w:eastAsia="en-US"/>
        </w:rPr>
        <w:t>•</w:t>
      </w:r>
      <w:r w:rsidRPr="00037EBB">
        <w:rPr>
          <w:rFonts w:ascii="Arial" w:eastAsia="Calibri" w:hAnsi="Arial" w:cs="Arial"/>
          <w:sz w:val="22"/>
          <w:szCs w:val="22"/>
          <w:lang w:val="en-US" w:eastAsia="en-US"/>
        </w:rPr>
        <w:tab/>
      </w:r>
      <w:proofErr w:type="gramStart"/>
      <w:r w:rsidRPr="00037EBB">
        <w:rPr>
          <w:rFonts w:ascii="Arial" w:eastAsia="Calibri" w:hAnsi="Arial" w:cs="Arial"/>
          <w:sz w:val="22"/>
          <w:szCs w:val="22"/>
          <w:lang w:val="sr-Cyrl-RS" w:eastAsia="en-US"/>
        </w:rPr>
        <w:t>сукцесивно</w:t>
      </w:r>
      <w:proofErr w:type="gramEnd"/>
      <w:r w:rsidRPr="00037EBB">
        <w:rPr>
          <w:rFonts w:ascii="Arial" w:eastAsia="Calibri" w:hAnsi="Arial" w:cs="Arial"/>
          <w:sz w:val="22"/>
          <w:szCs w:val="22"/>
          <w:lang w:val="sr-Cyrl-RS" w:eastAsia="en-US"/>
        </w:rPr>
        <w:t xml:space="preserve"> </w:t>
      </w:r>
      <w:r w:rsidRPr="00037EBB">
        <w:rPr>
          <w:rFonts w:ascii="Arial" w:eastAsia="Calibri" w:hAnsi="Arial" w:cs="Arial"/>
          <w:sz w:val="22"/>
          <w:szCs w:val="22"/>
          <w:lang w:val="en-US" w:eastAsia="en-US"/>
        </w:rPr>
        <w:t xml:space="preserve">у року до 45 (словима: четрдесет пет) дана од дана пријема одговарајућег рачуна издатог на основу прихваћеног обострано потписаног </w:t>
      </w:r>
      <w:r w:rsidRPr="00037EBB">
        <w:rPr>
          <w:rFonts w:ascii="Arial" w:eastAsia="Calibri" w:hAnsi="Arial" w:cs="Arial"/>
          <w:sz w:val="22"/>
          <w:szCs w:val="22"/>
          <w:lang w:val="sr-Cyrl-RS" w:eastAsia="en-US"/>
        </w:rPr>
        <w:t>Записника о извршеним услугама</w:t>
      </w:r>
      <w:r w:rsidRPr="00037EBB">
        <w:rPr>
          <w:rFonts w:ascii="Arial" w:eastAsia="Calibri" w:hAnsi="Arial" w:cs="Arial"/>
          <w:sz w:val="22"/>
          <w:szCs w:val="22"/>
          <w:lang w:val="en-US" w:eastAsia="en-US"/>
        </w:rPr>
        <w:t>, потписаног од стране овлашћених  представника Уговорних страна.</w:t>
      </w:r>
    </w:p>
    <w:p w:rsidR="00037EBB" w:rsidRPr="00037EBB" w:rsidRDefault="00037EBB" w:rsidP="00037EBB">
      <w:pPr>
        <w:tabs>
          <w:tab w:val="left" w:pos="3262"/>
        </w:tabs>
        <w:suppressAutoHyphens w:val="0"/>
        <w:ind w:right="-143"/>
        <w:jc w:val="both"/>
        <w:rPr>
          <w:rFonts w:ascii="Arial" w:hAnsi="Arial" w:cs="Arial"/>
          <w:sz w:val="22"/>
          <w:szCs w:val="22"/>
          <w:lang w:eastAsia="en-US"/>
        </w:rPr>
      </w:pPr>
    </w:p>
    <w:p w:rsidR="00037EBB" w:rsidRPr="00037EBB" w:rsidRDefault="00037EBB" w:rsidP="00037EBB">
      <w:pPr>
        <w:tabs>
          <w:tab w:val="left" w:pos="3262"/>
        </w:tabs>
        <w:suppressAutoHyphens w:val="0"/>
        <w:ind w:right="-143"/>
        <w:jc w:val="both"/>
        <w:rPr>
          <w:rFonts w:ascii="Arial" w:hAnsi="Arial" w:cs="Arial"/>
          <w:sz w:val="22"/>
          <w:szCs w:val="22"/>
          <w:lang w:eastAsia="en-US"/>
        </w:rPr>
      </w:pPr>
      <w:r w:rsidRPr="00037EBB">
        <w:rPr>
          <w:rFonts w:ascii="Arial" w:hAnsi="Arial" w:cs="Arial"/>
          <w:sz w:val="22"/>
          <w:szCs w:val="22"/>
          <w:lang w:eastAsia="en-US"/>
        </w:rPr>
        <w:t xml:space="preserve">Уговорне стране су сагласне да достављен и оверен исправан рачун за извршену услугу и потписан </w:t>
      </w:r>
      <w:r w:rsidRPr="00037EBB">
        <w:rPr>
          <w:rFonts w:ascii="Arial" w:eastAsia="Calibri" w:hAnsi="Arial" w:cs="Arial"/>
          <w:sz w:val="22"/>
          <w:szCs w:val="22"/>
          <w:lang w:val="sr-Cyrl-RS" w:eastAsia="en-US"/>
        </w:rPr>
        <w:t>Записника о извршеним услугама</w:t>
      </w:r>
      <w:r w:rsidRPr="00037EBB">
        <w:rPr>
          <w:rFonts w:ascii="Arial" w:hAnsi="Arial" w:cs="Arial"/>
          <w:sz w:val="22"/>
          <w:szCs w:val="22"/>
          <w:lang w:eastAsia="en-US"/>
        </w:rPr>
        <w:t>, представљају основ за плаћање уговорене цене.</w:t>
      </w:r>
    </w:p>
    <w:p w:rsidR="00037EBB" w:rsidRPr="00037EBB" w:rsidRDefault="00037EBB" w:rsidP="00037EBB">
      <w:pPr>
        <w:tabs>
          <w:tab w:val="left" w:pos="3262"/>
        </w:tabs>
        <w:suppressAutoHyphens w:val="0"/>
        <w:ind w:right="-143"/>
        <w:jc w:val="both"/>
        <w:rPr>
          <w:rFonts w:ascii="Arial" w:hAnsi="Arial" w:cs="Arial"/>
          <w:sz w:val="22"/>
          <w:szCs w:val="22"/>
          <w:lang w:eastAsia="en-US"/>
        </w:rPr>
      </w:pPr>
    </w:p>
    <w:p w:rsidR="00037EBB" w:rsidRPr="00037EBB" w:rsidRDefault="00037EBB" w:rsidP="00037EBB">
      <w:pPr>
        <w:suppressAutoHyphens w:val="0"/>
        <w:jc w:val="both"/>
        <w:rPr>
          <w:rFonts w:ascii="Arial" w:hAnsi="Arial" w:cs="Arial"/>
          <w:sz w:val="22"/>
          <w:szCs w:val="22"/>
          <w:lang w:eastAsia="hr-HR"/>
        </w:rPr>
      </w:pPr>
      <w:r w:rsidRPr="00037EBB">
        <w:rPr>
          <w:rFonts w:ascii="Arial" w:hAnsi="Arial" w:cs="Arial"/>
          <w:sz w:val="22"/>
          <w:szCs w:val="22"/>
          <w:lang w:eastAsia="hr-HR"/>
        </w:rPr>
        <w:t xml:space="preserve">Код испостављања рачуна Пружалац услуге се позива на број јавне набавке и број Уговора. У прилогу рачуна мора се налазити оригинални примерак потписаног </w:t>
      </w:r>
      <w:r w:rsidRPr="00037EBB">
        <w:rPr>
          <w:rFonts w:ascii="Arial" w:eastAsia="Calibri" w:hAnsi="Arial" w:cs="Arial"/>
          <w:sz w:val="22"/>
          <w:szCs w:val="22"/>
          <w:lang w:val="sr-Cyrl-RS" w:eastAsia="en-US"/>
        </w:rPr>
        <w:t>Записника о извршеним услугама</w:t>
      </w:r>
      <w:r w:rsidRPr="00037EBB">
        <w:rPr>
          <w:rFonts w:ascii="Arial" w:hAnsi="Arial" w:cs="Arial"/>
          <w:sz w:val="22"/>
          <w:szCs w:val="22"/>
          <w:lang w:eastAsia="hr-HR"/>
        </w:rPr>
        <w:t xml:space="preserve">. </w:t>
      </w:r>
    </w:p>
    <w:p w:rsidR="00037EBB" w:rsidRPr="00037EBB" w:rsidRDefault="00037EBB" w:rsidP="00037EBB">
      <w:pPr>
        <w:suppressAutoHyphens w:val="0"/>
        <w:jc w:val="both"/>
        <w:rPr>
          <w:rFonts w:ascii="Arial" w:hAnsi="Arial" w:cs="Arial"/>
          <w:sz w:val="22"/>
          <w:szCs w:val="22"/>
          <w:lang w:eastAsia="hr-HR"/>
        </w:rPr>
      </w:pP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eastAsia="Calibri" w:hAnsi="Arial" w:cs="Arial"/>
          <w:sz w:val="22"/>
          <w:szCs w:val="22"/>
          <w:lang w:val="en-US" w:eastAsia="en-US"/>
        </w:rPr>
        <w:t xml:space="preserve">Рачун мора да гласи </w:t>
      </w:r>
      <w:proofErr w:type="gramStart"/>
      <w:r w:rsidRPr="00037EBB">
        <w:rPr>
          <w:rFonts w:ascii="Arial" w:eastAsia="Calibri" w:hAnsi="Arial" w:cs="Arial"/>
          <w:sz w:val="22"/>
          <w:szCs w:val="22"/>
          <w:lang w:val="en-US" w:eastAsia="en-US"/>
        </w:rPr>
        <w:t>на :</w:t>
      </w:r>
      <w:proofErr w:type="gramEnd"/>
      <w:r w:rsidRPr="00037EBB">
        <w:rPr>
          <w:rFonts w:ascii="Arial" w:eastAsia="Calibri" w:hAnsi="Arial" w:cs="Arial"/>
          <w:sz w:val="22"/>
          <w:szCs w:val="22"/>
          <w:lang w:val="en-US" w:eastAsia="en-US"/>
        </w:rPr>
        <w:t xml:space="preserve"> </w:t>
      </w:r>
      <w:r w:rsidRPr="00037EBB">
        <w:rPr>
          <w:rFonts w:ascii="Arial" w:hAnsi="Arial" w:cs="Arial"/>
          <w:sz w:val="22"/>
          <w:szCs w:val="22"/>
          <w:lang w:val="en-US" w:eastAsia="en-US"/>
        </w:rPr>
        <w:t>Јавно предузеће „Електропривреда Србије“ Београд</w:t>
      </w:r>
      <w:r w:rsidRPr="00037EBB">
        <w:rPr>
          <w:rFonts w:ascii="Arial" w:hAnsi="Arial" w:cs="Arial"/>
          <w:sz w:val="22"/>
          <w:szCs w:val="22"/>
          <w:lang w:val="sr-Cyrl-RS" w:eastAsia="en-US"/>
        </w:rPr>
        <w:t>;</w:t>
      </w:r>
      <w:r w:rsidRPr="00037EBB">
        <w:rPr>
          <w:rFonts w:ascii="Arial" w:hAnsi="Arial" w:cs="Arial"/>
          <w:sz w:val="22"/>
          <w:szCs w:val="22"/>
          <w:lang w:val="en-US" w:eastAsia="en-US"/>
        </w:rPr>
        <w:t xml:space="preserve"> </w:t>
      </w:r>
      <w:r w:rsidRPr="00037EBB">
        <w:rPr>
          <w:rFonts w:ascii="Arial" w:hAnsi="Arial" w:cs="Arial"/>
          <w:sz w:val="22"/>
          <w:szCs w:val="22"/>
          <w:lang w:val="sr-Cyrl-RS" w:eastAsia="en-US"/>
        </w:rPr>
        <w:t>Ц</w:t>
      </w:r>
      <w:r w:rsidRPr="00037EBB">
        <w:rPr>
          <w:rFonts w:ascii="Arial" w:hAnsi="Arial" w:cs="Arial"/>
          <w:sz w:val="22"/>
          <w:szCs w:val="22"/>
          <w:lang w:val="en-US" w:eastAsia="en-US"/>
        </w:rPr>
        <w:t>арице Милице 2</w:t>
      </w:r>
      <w:r w:rsidRPr="00037EBB">
        <w:rPr>
          <w:rFonts w:ascii="Arial" w:hAnsi="Arial" w:cs="Arial"/>
          <w:sz w:val="22"/>
          <w:szCs w:val="22"/>
          <w:lang w:val="sr-Cyrl-RS" w:eastAsia="en-US"/>
        </w:rPr>
        <w:t xml:space="preserve"> Београд</w:t>
      </w:r>
      <w:r w:rsidRPr="00037EBB">
        <w:rPr>
          <w:rFonts w:ascii="Arial" w:hAnsi="Arial" w:cs="Arial"/>
          <w:sz w:val="22"/>
          <w:szCs w:val="22"/>
          <w:lang w:val="en-US" w:eastAsia="en-US"/>
        </w:rPr>
        <w:t xml:space="preserve">, ПИБ </w:t>
      </w:r>
      <w:r w:rsidRPr="00037EBB">
        <w:rPr>
          <w:rFonts w:ascii="Arial" w:hAnsi="Arial" w:cs="Arial"/>
          <w:sz w:val="22"/>
          <w:szCs w:val="22"/>
          <w:lang w:val="sr-Cyrl-BA" w:eastAsia="en-US"/>
        </w:rPr>
        <w:t xml:space="preserve">103920327, </w:t>
      </w:r>
      <w:r w:rsidRPr="00037EBB">
        <w:rPr>
          <w:rFonts w:ascii="Arial" w:hAnsi="Arial" w:cs="Arial"/>
          <w:sz w:val="22"/>
          <w:szCs w:val="22"/>
          <w:lang w:val="en-US" w:eastAsia="en-US"/>
        </w:rPr>
        <w:t>Огранак ТЕНТ Београд-Обреновац, Богољуба Урошевића Црног 44</w:t>
      </w:r>
      <w:r w:rsidRPr="00037EBB">
        <w:rPr>
          <w:rFonts w:ascii="Arial" w:hAnsi="Arial" w:cs="Arial"/>
          <w:sz w:val="22"/>
          <w:szCs w:val="22"/>
          <w:lang w:val="sr-Cyrl-RS" w:eastAsia="en-US"/>
        </w:rPr>
        <w:t xml:space="preserve">, а достављен на адресу наведену за пријем поште. </w:t>
      </w:r>
    </w:p>
    <w:p w:rsidR="00037EBB" w:rsidRPr="00037EBB" w:rsidRDefault="00037EBB" w:rsidP="00037EBB">
      <w:pPr>
        <w:tabs>
          <w:tab w:val="left" w:pos="567"/>
        </w:tabs>
        <w:suppressAutoHyphens w:val="0"/>
        <w:jc w:val="both"/>
        <w:rPr>
          <w:rFonts w:ascii="Arial" w:eastAsia="Calibri" w:hAnsi="Arial" w:cs="Arial"/>
          <w:sz w:val="22"/>
          <w:szCs w:val="22"/>
          <w:lang w:val="sr-Cyrl-R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У испостављеном рачуну</w:t>
      </w:r>
      <w:r w:rsidRPr="00037EBB">
        <w:rPr>
          <w:rFonts w:ascii="Arial" w:hAnsi="Arial" w:cs="Arial"/>
          <w:sz w:val="22"/>
          <w:szCs w:val="22"/>
          <w:lang w:val="sr-Cyrl-RS" w:eastAsia="en-US"/>
        </w:rPr>
        <w:t xml:space="preserve"> Пружалац услуге</w:t>
      </w:r>
      <w:r w:rsidRPr="00037EBB">
        <w:rPr>
          <w:rFonts w:ascii="Arial" w:hAnsi="Arial" w:cs="Arial"/>
          <w:sz w:val="22"/>
          <w:szCs w:val="22"/>
          <w:lang w:val="en-US" w:eastAsia="en-US"/>
        </w:rPr>
        <w:t xml:space="preserve"> је дужан да</w:t>
      </w:r>
      <w:r w:rsidRPr="00037EBB">
        <w:rPr>
          <w:rFonts w:ascii="Arial" w:hAnsi="Arial" w:cs="Arial"/>
          <w:sz w:val="22"/>
          <w:szCs w:val="22"/>
          <w:lang w:val="sr-Cyrl-RS" w:eastAsia="en-US"/>
        </w:rPr>
        <w:t xml:space="preserve"> наведе број уговора и број јавне набавке и да</w:t>
      </w:r>
      <w:r w:rsidRPr="00037EBB">
        <w:rPr>
          <w:rFonts w:ascii="Arial" w:hAnsi="Arial" w:cs="Arial"/>
          <w:sz w:val="22"/>
          <w:szCs w:val="22"/>
          <w:lang w:val="en-US" w:eastAsia="en-US"/>
        </w:rPr>
        <w:t xml:space="preserve"> се придржава тачно дефинисаних назива из конкурсне документације и прихваћене понуде (из Обрасца структуре цене).</w:t>
      </w:r>
      <w:proofErr w:type="gramEnd"/>
      <w:r w:rsidRPr="00037EBB">
        <w:rPr>
          <w:rFonts w:ascii="Arial" w:hAnsi="Arial" w:cs="Arial"/>
          <w:sz w:val="22"/>
          <w:szCs w:val="22"/>
          <w:lang w:val="en-US" w:eastAsia="en-US"/>
        </w:rPr>
        <w:t xml:space="preserve"> </w:t>
      </w:r>
      <w:proofErr w:type="gramStart"/>
      <w:r w:rsidRPr="00037EBB">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037EBB">
        <w:rPr>
          <w:rFonts w:ascii="Arial" w:hAnsi="Arial" w:cs="Arial"/>
          <w:sz w:val="22"/>
          <w:szCs w:val="22"/>
          <w:lang w:val="en-US" w:eastAsia="en-US"/>
        </w:rPr>
        <w:t xml:space="preserve"> </w:t>
      </w:r>
      <w:proofErr w:type="gramStart"/>
      <w:r w:rsidRPr="00037EBB">
        <w:rPr>
          <w:rFonts w:ascii="Arial" w:hAnsi="Arial" w:cs="Arial"/>
          <w:sz w:val="22"/>
          <w:szCs w:val="22"/>
          <w:lang w:val="en-US" w:eastAsia="en-US"/>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037EBB">
        <w:rPr>
          <w:rFonts w:ascii="Arial" w:hAnsi="Arial" w:cs="Arial"/>
          <w:sz w:val="22"/>
          <w:szCs w:val="22"/>
          <w:lang w:val="sr-Cyrl-RS" w:eastAsia="en-US"/>
        </w:rPr>
        <w:t>Пружалац услуге</w:t>
      </w:r>
      <w:r w:rsidRPr="00037EBB">
        <w:rPr>
          <w:rFonts w:ascii="Arial" w:hAnsi="Arial" w:cs="Arial"/>
          <w:sz w:val="22"/>
          <w:szCs w:val="22"/>
          <w:lang w:val="en-US" w:eastAsia="en-US"/>
        </w:rPr>
        <w:t xml:space="preserve"> је обавезан да уз рачун достави прилог са </w:t>
      </w:r>
      <w:r w:rsidRPr="00037EBB">
        <w:rPr>
          <w:rFonts w:ascii="Arial" w:hAnsi="Arial" w:cs="Arial"/>
          <w:sz w:val="22"/>
          <w:szCs w:val="22"/>
          <w:lang w:val="en-US" w:eastAsia="en-US"/>
        </w:rPr>
        <w:lastRenderedPageBreak/>
        <w:t>упоредним прегледом назива из рачуна са захтеваним називима из конкурсне документације и прихваћене понуде.</w:t>
      </w:r>
      <w:proofErr w:type="gramEnd"/>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b/>
          <w:sz w:val="22"/>
          <w:szCs w:val="22"/>
          <w:lang w:val="en-US" w:eastAsia="en-US"/>
        </w:rPr>
      </w:pPr>
      <w:r w:rsidRPr="00037EBB">
        <w:rPr>
          <w:rFonts w:ascii="Arial" w:hAnsi="Arial" w:cs="Arial"/>
          <w:b/>
          <w:sz w:val="22"/>
          <w:szCs w:val="22"/>
          <w:lang w:val="en-US" w:eastAsia="en-US"/>
        </w:rPr>
        <w:t>ИЗВЕШТАЈИ И КОРЕСПОНДЕНЦИЈА</w:t>
      </w: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5</w:t>
      </w:r>
      <w:r w:rsidRPr="00037EBB">
        <w:rPr>
          <w:rFonts w:ascii="Arial" w:hAnsi="Arial" w:cs="Arial"/>
          <w:b/>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w:t>
      </w:r>
      <w:r w:rsidRPr="00037EBB">
        <w:rPr>
          <w:rFonts w:ascii="Arial" w:hAnsi="Arial" w:cs="Arial"/>
          <w:sz w:val="22"/>
          <w:szCs w:val="22"/>
          <w:lang w:val="en-US" w:eastAsia="en-US"/>
        </w:rPr>
        <w:tab/>
      </w:r>
      <w:proofErr w:type="gramStart"/>
      <w:r w:rsidRPr="00037EBB">
        <w:rPr>
          <w:rFonts w:ascii="Arial" w:hAnsi="Arial" w:cs="Arial"/>
          <w:sz w:val="22"/>
          <w:szCs w:val="22"/>
          <w:lang w:val="sr-Cyrl-RS" w:eastAsia="en-US"/>
        </w:rPr>
        <w:t>записнике</w:t>
      </w:r>
      <w:proofErr w:type="gramEnd"/>
      <w:r w:rsidRPr="00037EBB">
        <w:rPr>
          <w:rFonts w:ascii="Arial" w:hAnsi="Arial" w:cs="Arial"/>
          <w:sz w:val="22"/>
          <w:szCs w:val="22"/>
          <w:lang w:val="sr-Cyrl-RS" w:eastAsia="en-US"/>
        </w:rPr>
        <w:t xml:space="preserve"> о извршеним услугама</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w:t>
      </w:r>
      <w:r w:rsidRPr="00037EBB">
        <w:rPr>
          <w:rFonts w:ascii="Arial" w:hAnsi="Arial" w:cs="Arial"/>
          <w:sz w:val="22"/>
          <w:szCs w:val="22"/>
          <w:lang w:val="en-US" w:eastAsia="en-US"/>
        </w:rPr>
        <w:tab/>
      </w:r>
      <w:proofErr w:type="gramStart"/>
      <w:r w:rsidRPr="00037EBB">
        <w:rPr>
          <w:rFonts w:ascii="Arial" w:hAnsi="Arial" w:cs="Arial"/>
          <w:sz w:val="22"/>
          <w:szCs w:val="22"/>
          <w:lang w:val="en-US" w:eastAsia="en-US"/>
        </w:rPr>
        <w:t>припадајући</w:t>
      </w:r>
      <w:proofErr w:type="gramEnd"/>
      <w:r w:rsidRPr="00037EBB">
        <w:rPr>
          <w:rFonts w:ascii="Arial" w:hAnsi="Arial" w:cs="Arial"/>
          <w:sz w:val="22"/>
          <w:szCs w:val="22"/>
          <w:lang w:val="en-US" w:eastAsia="en-US"/>
        </w:rPr>
        <w:t xml:space="preserve"> рачун </w:t>
      </w:r>
    </w:p>
    <w:p w:rsidR="00037EBB" w:rsidRPr="00037EBB" w:rsidRDefault="00037EBB" w:rsidP="00037EBB">
      <w:pPr>
        <w:numPr>
          <w:ilvl w:val="0"/>
          <w:numId w:val="19"/>
        </w:numPr>
        <w:tabs>
          <w:tab w:val="left" w:pos="567"/>
        </w:tabs>
        <w:suppressAutoHyphens w:val="0"/>
        <w:spacing w:before="120" w:after="200"/>
        <w:ind w:left="426"/>
        <w:contextualSpacing/>
        <w:jc w:val="both"/>
        <w:rPr>
          <w:rFonts w:ascii="Calibri" w:eastAsia="Calibri" w:hAnsi="Calibri" w:cs="Arial"/>
          <w:sz w:val="22"/>
          <w:szCs w:val="22"/>
          <w:lang w:val="sr-Cyrl-RS" w:eastAsia="en-US"/>
        </w:rPr>
      </w:pPr>
      <w:r w:rsidRPr="00037EBB">
        <w:rPr>
          <w:rFonts w:ascii="Arial" w:eastAsia="Calibri" w:hAnsi="Arial" w:cs="Arial"/>
          <w:sz w:val="22"/>
          <w:szCs w:val="22"/>
          <w:lang w:val="sr-Cyrl-RS" w:eastAsia="en-US"/>
        </w:rPr>
        <w:t>з</w:t>
      </w:r>
      <w:r w:rsidRPr="00037EBB">
        <w:rPr>
          <w:rFonts w:ascii="Arial" w:eastAsia="Calibri" w:hAnsi="Arial" w:cs="Arial"/>
          <w:sz w:val="22"/>
          <w:szCs w:val="22"/>
          <w:lang w:val="en-US" w:eastAsia="en-US"/>
        </w:rPr>
        <w:t>аписник</w:t>
      </w:r>
      <w:r w:rsidRPr="00037EBB">
        <w:rPr>
          <w:rFonts w:ascii="Arial" w:eastAsia="Calibri" w:hAnsi="Arial" w:cs="Arial"/>
          <w:sz w:val="22"/>
          <w:szCs w:val="22"/>
          <w:lang w:val="sr-Cyrl-RS" w:eastAsia="en-US"/>
        </w:rPr>
        <w:t xml:space="preserve"> о</w:t>
      </w:r>
      <w:r w:rsidRPr="00037EBB">
        <w:rPr>
          <w:rFonts w:ascii="Arial" w:eastAsia="Calibri" w:hAnsi="Arial" w:cs="Arial"/>
          <w:sz w:val="22"/>
          <w:szCs w:val="22"/>
          <w:lang w:val="en-US" w:eastAsia="en-US"/>
        </w:rPr>
        <w:t xml:space="preserve"> квалитативном </w:t>
      </w:r>
      <w:r w:rsidRPr="00037EBB">
        <w:rPr>
          <w:rFonts w:ascii="Arial" w:eastAsia="Calibri" w:hAnsi="Arial" w:cs="Arial"/>
          <w:sz w:val="22"/>
          <w:szCs w:val="22"/>
          <w:lang w:val="sr-Cyrl-RS" w:eastAsia="en-US"/>
        </w:rPr>
        <w:t xml:space="preserve">и квантитативном </w:t>
      </w:r>
      <w:r w:rsidRPr="00037EBB">
        <w:rPr>
          <w:rFonts w:ascii="Arial" w:eastAsia="Calibri" w:hAnsi="Arial" w:cs="Arial"/>
          <w:sz w:val="22"/>
          <w:szCs w:val="22"/>
          <w:lang w:val="en-US" w:eastAsia="en-US"/>
        </w:rPr>
        <w:t>пријему Услуге</w:t>
      </w:r>
      <w:r w:rsidRPr="00037EBB">
        <w:rPr>
          <w:rFonts w:ascii="Arial" w:eastAsia="Calibri" w:hAnsi="Arial" w:cs="Arial"/>
          <w:sz w:val="22"/>
          <w:szCs w:val="22"/>
          <w:lang w:val="sr-Cyrl-RS" w:eastAsia="en-US"/>
        </w:rPr>
        <w:t xml:space="preserve"> након комплетно завршеног посла и пуштања опреме у рад.</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 xml:space="preserve">Пружалац услуге доставља Кориснику услуге потписан </w:t>
      </w:r>
      <w:r w:rsidRPr="00037EBB">
        <w:rPr>
          <w:rFonts w:ascii="Arial" w:eastAsia="Calibri" w:hAnsi="Arial" w:cs="Arial"/>
          <w:sz w:val="22"/>
          <w:szCs w:val="22"/>
          <w:lang w:val="sr-Cyrl-RS" w:eastAsia="en-US"/>
        </w:rPr>
        <w:t>з</w:t>
      </w:r>
      <w:r w:rsidRPr="00037EBB">
        <w:rPr>
          <w:rFonts w:ascii="Arial" w:eastAsia="Calibri" w:hAnsi="Arial" w:cs="Arial"/>
          <w:sz w:val="22"/>
          <w:szCs w:val="22"/>
          <w:lang w:val="en-US" w:eastAsia="en-US"/>
        </w:rPr>
        <w:t>аписник</w:t>
      </w:r>
      <w:r w:rsidRPr="00037EBB">
        <w:rPr>
          <w:rFonts w:ascii="Arial" w:eastAsia="Calibri" w:hAnsi="Arial" w:cs="Arial"/>
          <w:sz w:val="22"/>
          <w:szCs w:val="22"/>
          <w:lang w:val="sr-Cyrl-RS" w:eastAsia="en-US"/>
        </w:rPr>
        <w:t xml:space="preserve">е </w:t>
      </w:r>
      <w:r w:rsidRPr="00037EBB">
        <w:rPr>
          <w:rFonts w:ascii="Arial" w:hAnsi="Arial" w:cs="Arial"/>
          <w:sz w:val="22"/>
          <w:szCs w:val="22"/>
          <w:lang w:val="en-US" w:eastAsia="en-US"/>
        </w:rPr>
        <w:t>у 3 (словима: три) примерка</w:t>
      </w:r>
      <w:r w:rsidRPr="00037EBB">
        <w:rPr>
          <w:rFonts w:ascii="Arial" w:hAnsi="Arial" w:cs="Arial"/>
          <w:sz w:val="22"/>
          <w:szCs w:val="22"/>
          <w:lang w:val="sr-Cyrl-RS" w:eastAsia="en-US"/>
        </w:rPr>
        <w:t>.</w:t>
      </w:r>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 xml:space="preserve">Корисник услуге има право да, након пријема </w:t>
      </w:r>
      <w:r w:rsidRPr="00037EBB">
        <w:rPr>
          <w:rFonts w:ascii="Arial" w:eastAsia="Calibri" w:hAnsi="Arial" w:cs="Arial"/>
          <w:sz w:val="22"/>
          <w:szCs w:val="22"/>
          <w:lang w:val="sr-Cyrl-RS" w:eastAsia="en-US"/>
        </w:rPr>
        <w:t>з</w:t>
      </w:r>
      <w:r w:rsidRPr="00037EBB">
        <w:rPr>
          <w:rFonts w:ascii="Arial" w:eastAsia="Calibri" w:hAnsi="Arial" w:cs="Arial"/>
          <w:sz w:val="22"/>
          <w:szCs w:val="22"/>
          <w:lang w:val="en-US" w:eastAsia="en-US"/>
        </w:rPr>
        <w:t>аписник</w:t>
      </w:r>
      <w:r w:rsidRPr="00037EBB">
        <w:rPr>
          <w:rFonts w:ascii="Arial" w:eastAsia="Calibri" w:hAnsi="Arial" w:cs="Arial"/>
          <w:sz w:val="22"/>
          <w:szCs w:val="22"/>
          <w:lang w:val="sr-Cyrl-RS" w:eastAsia="en-US"/>
        </w:rPr>
        <w:t>а о</w:t>
      </w:r>
      <w:r w:rsidRPr="00037EBB">
        <w:rPr>
          <w:rFonts w:ascii="Arial" w:eastAsia="Calibri" w:hAnsi="Arial" w:cs="Arial"/>
          <w:sz w:val="22"/>
          <w:szCs w:val="22"/>
          <w:lang w:val="en-US" w:eastAsia="en-US"/>
        </w:rPr>
        <w:t xml:space="preserve"> </w:t>
      </w:r>
      <w:r w:rsidRPr="00037EBB">
        <w:rPr>
          <w:rFonts w:ascii="Arial" w:eastAsia="Calibri" w:hAnsi="Arial" w:cs="Arial"/>
          <w:sz w:val="22"/>
          <w:szCs w:val="22"/>
          <w:lang w:val="sr-Cyrl-RS" w:eastAsia="en-US"/>
        </w:rPr>
        <w:t>извршеним услугама/</w:t>
      </w:r>
      <w:r w:rsidRPr="00037EBB">
        <w:rPr>
          <w:rFonts w:ascii="Arial" w:eastAsia="Calibri" w:hAnsi="Arial" w:cs="Arial"/>
          <w:sz w:val="22"/>
          <w:szCs w:val="22"/>
          <w:lang w:val="en-US" w:eastAsia="en-US"/>
        </w:rPr>
        <w:t xml:space="preserve">квалитативном </w:t>
      </w:r>
      <w:r w:rsidRPr="00037EBB">
        <w:rPr>
          <w:rFonts w:ascii="Arial" w:eastAsia="Calibri" w:hAnsi="Arial" w:cs="Arial"/>
          <w:sz w:val="22"/>
          <w:szCs w:val="22"/>
          <w:lang w:val="sr-Cyrl-RS" w:eastAsia="en-US"/>
        </w:rPr>
        <w:t xml:space="preserve">и квантитативном </w:t>
      </w:r>
      <w:r w:rsidRPr="00037EBB">
        <w:rPr>
          <w:rFonts w:ascii="Arial" w:eastAsia="Calibri" w:hAnsi="Arial" w:cs="Arial"/>
          <w:sz w:val="22"/>
          <w:szCs w:val="22"/>
          <w:lang w:val="en-US" w:eastAsia="en-US"/>
        </w:rPr>
        <w:t xml:space="preserve">пријему </w:t>
      </w:r>
      <w:r w:rsidRPr="00037EBB">
        <w:rPr>
          <w:rFonts w:ascii="Arial" w:eastAsia="Calibri" w:hAnsi="Arial" w:cs="Arial"/>
          <w:sz w:val="22"/>
          <w:szCs w:val="22"/>
          <w:lang w:val="sr-Cyrl-RS" w:eastAsia="en-US"/>
        </w:rPr>
        <w:t>у</w:t>
      </w:r>
      <w:r w:rsidRPr="00037EBB">
        <w:rPr>
          <w:rFonts w:ascii="Arial" w:eastAsia="Calibri" w:hAnsi="Arial" w:cs="Arial"/>
          <w:sz w:val="22"/>
          <w:szCs w:val="22"/>
          <w:lang w:val="en-US" w:eastAsia="en-US"/>
        </w:rPr>
        <w:t>слуге</w:t>
      </w:r>
      <w:r w:rsidRPr="00037EBB">
        <w:rPr>
          <w:rFonts w:ascii="Arial" w:hAnsi="Arial" w:cs="Arial"/>
          <w:sz w:val="22"/>
          <w:szCs w:val="22"/>
          <w:lang w:val="en-US" w:eastAsia="en-US"/>
        </w:rPr>
        <w:t xml:space="preserve">, достави примедбе Пружаоцу услуге у писаном облику или да достављени </w:t>
      </w:r>
      <w:r w:rsidRPr="00037EBB">
        <w:rPr>
          <w:rFonts w:ascii="Arial" w:eastAsia="Calibri" w:hAnsi="Arial" w:cs="Arial"/>
          <w:sz w:val="22"/>
          <w:szCs w:val="22"/>
          <w:lang w:val="sr-Cyrl-RS" w:eastAsia="en-US"/>
        </w:rPr>
        <w:t>з</w:t>
      </w:r>
      <w:r w:rsidRPr="00037EBB">
        <w:rPr>
          <w:rFonts w:ascii="Arial" w:eastAsia="Calibri" w:hAnsi="Arial" w:cs="Arial"/>
          <w:sz w:val="22"/>
          <w:szCs w:val="22"/>
          <w:lang w:val="en-US" w:eastAsia="en-US"/>
        </w:rPr>
        <w:t>аписник</w:t>
      </w:r>
      <w:r w:rsidRPr="00037EBB">
        <w:rPr>
          <w:rFonts w:ascii="Arial" w:eastAsia="Calibri" w:hAnsi="Arial" w:cs="Arial"/>
          <w:sz w:val="22"/>
          <w:szCs w:val="22"/>
          <w:lang w:val="sr-Cyrl-RS" w:eastAsia="en-US"/>
        </w:rPr>
        <w:t xml:space="preserve"> о</w:t>
      </w:r>
      <w:r w:rsidRPr="00037EBB">
        <w:rPr>
          <w:rFonts w:ascii="Arial" w:eastAsia="Calibri" w:hAnsi="Arial" w:cs="Arial"/>
          <w:sz w:val="22"/>
          <w:szCs w:val="22"/>
          <w:lang w:val="en-US" w:eastAsia="en-US"/>
        </w:rPr>
        <w:t xml:space="preserve"> </w:t>
      </w:r>
      <w:r w:rsidRPr="00037EBB">
        <w:rPr>
          <w:rFonts w:ascii="Arial" w:eastAsia="Calibri" w:hAnsi="Arial" w:cs="Arial"/>
          <w:sz w:val="22"/>
          <w:szCs w:val="22"/>
          <w:lang w:val="sr-Cyrl-RS" w:eastAsia="en-US"/>
        </w:rPr>
        <w:t>извршеним услугама/</w:t>
      </w:r>
      <w:r w:rsidRPr="00037EBB">
        <w:rPr>
          <w:rFonts w:ascii="Arial" w:eastAsia="Calibri" w:hAnsi="Arial" w:cs="Arial"/>
          <w:sz w:val="22"/>
          <w:szCs w:val="22"/>
          <w:lang w:val="en-US" w:eastAsia="en-US"/>
        </w:rPr>
        <w:t xml:space="preserve">квалитативном </w:t>
      </w:r>
      <w:r w:rsidRPr="00037EBB">
        <w:rPr>
          <w:rFonts w:ascii="Arial" w:eastAsia="Calibri" w:hAnsi="Arial" w:cs="Arial"/>
          <w:sz w:val="22"/>
          <w:szCs w:val="22"/>
          <w:lang w:val="sr-Cyrl-RS" w:eastAsia="en-US"/>
        </w:rPr>
        <w:t xml:space="preserve">и квантитативном </w:t>
      </w:r>
      <w:r w:rsidRPr="00037EBB">
        <w:rPr>
          <w:rFonts w:ascii="Arial" w:eastAsia="Calibri" w:hAnsi="Arial" w:cs="Arial"/>
          <w:sz w:val="22"/>
          <w:szCs w:val="22"/>
          <w:lang w:val="en-US" w:eastAsia="en-US"/>
        </w:rPr>
        <w:t>пријему Услуге</w:t>
      </w:r>
      <w:r w:rsidRPr="00037EBB">
        <w:rPr>
          <w:rFonts w:ascii="Arial" w:hAnsi="Arial" w:cs="Arial"/>
          <w:sz w:val="22"/>
          <w:szCs w:val="22"/>
          <w:lang w:val="en-US" w:eastAsia="en-US"/>
        </w:rPr>
        <w:t xml:space="preserve"> прихвати и одобри у писаном облику.</w:t>
      </w:r>
      <w:proofErr w:type="gramEnd"/>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sz w:val="22"/>
          <w:szCs w:val="22"/>
          <w:lang w:val="sr-Cyrl-R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 xml:space="preserve">Пружалац услуге доставља Кориснику услуге рачун за део услуге који је реализовао по прихваћеном </w:t>
      </w:r>
      <w:r w:rsidRPr="00037EBB">
        <w:rPr>
          <w:rFonts w:ascii="Arial" w:eastAsia="Calibri" w:hAnsi="Arial" w:cs="Arial"/>
          <w:sz w:val="22"/>
          <w:szCs w:val="22"/>
          <w:lang w:val="sr-Cyrl-RS" w:eastAsia="en-US"/>
        </w:rPr>
        <w:t>з</w:t>
      </w:r>
      <w:r w:rsidRPr="00037EBB">
        <w:rPr>
          <w:rFonts w:ascii="Arial" w:eastAsia="Calibri" w:hAnsi="Arial" w:cs="Arial"/>
          <w:sz w:val="22"/>
          <w:szCs w:val="22"/>
          <w:lang w:val="en-US" w:eastAsia="en-US"/>
        </w:rPr>
        <w:t>аписник</w:t>
      </w:r>
      <w:r w:rsidRPr="00037EBB">
        <w:rPr>
          <w:rFonts w:ascii="Arial" w:eastAsia="Calibri" w:hAnsi="Arial" w:cs="Arial"/>
          <w:sz w:val="22"/>
          <w:szCs w:val="22"/>
          <w:lang w:val="sr-Cyrl-RS" w:eastAsia="en-US"/>
        </w:rPr>
        <w:t>у о</w:t>
      </w:r>
      <w:r w:rsidRPr="00037EBB">
        <w:rPr>
          <w:rFonts w:ascii="Arial" w:eastAsia="Calibri" w:hAnsi="Arial" w:cs="Arial"/>
          <w:sz w:val="22"/>
          <w:szCs w:val="22"/>
          <w:lang w:val="en-US" w:eastAsia="en-US"/>
        </w:rPr>
        <w:t xml:space="preserve"> </w:t>
      </w:r>
      <w:r w:rsidRPr="00037EBB">
        <w:rPr>
          <w:rFonts w:ascii="Arial" w:eastAsia="Calibri" w:hAnsi="Arial" w:cs="Arial"/>
          <w:sz w:val="22"/>
          <w:szCs w:val="22"/>
          <w:lang w:val="sr-Cyrl-RS" w:eastAsia="en-US"/>
        </w:rPr>
        <w:t>извршеним услугама.</w:t>
      </w:r>
      <w:proofErr w:type="gramEnd"/>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Сви </w:t>
      </w:r>
      <w:r w:rsidRPr="00037EBB">
        <w:rPr>
          <w:rFonts w:ascii="Arial" w:eastAsia="Calibri" w:hAnsi="Arial" w:cs="Arial"/>
          <w:sz w:val="22"/>
          <w:szCs w:val="22"/>
          <w:lang w:val="sr-Cyrl-RS" w:eastAsia="en-US"/>
        </w:rPr>
        <w:t>з</w:t>
      </w:r>
      <w:r w:rsidRPr="00037EBB">
        <w:rPr>
          <w:rFonts w:ascii="Arial" w:eastAsia="Calibri" w:hAnsi="Arial" w:cs="Arial"/>
          <w:sz w:val="22"/>
          <w:szCs w:val="22"/>
          <w:lang w:val="en-US" w:eastAsia="en-US"/>
        </w:rPr>
        <w:t>аписни</w:t>
      </w:r>
      <w:r w:rsidRPr="00037EBB">
        <w:rPr>
          <w:rFonts w:ascii="Arial" w:eastAsia="Calibri" w:hAnsi="Arial" w:cs="Arial"/>
          <w:sz w:val="22"/>
          <w:szCs w:val="22"/>
          <w:lang w:val="sr-Cyrl-RS" w:eastAsia="en-US"/>
        </w:rPr>
        <w:t>ци</w:t>
      </w:r>
      <w:r w:rsidRPr="00037EBB">
        <w:rPr>
          <w:rFonts w:ascii="Arial" w:eastAsia="Calibri" w:hAnsi="Arial" w:cs="Arial"/>
          <w:sz w:val="22"/>
          <w:szCs w:val="22"/>
          <w:lang w:val="en-US" w:eastAsia="en-US"/>
        </w:rPr>
        <w:t xml:space="preserve"> </w:t>
      </w:r>
      <w:r w:rsidRPr="00037EBB">
        <w:rPr>
          <w:rFonts w:ascii="Arial" w:hAnsi="Arial" w:cs="Arial"/>
          <w:sz w:val="22"/>
          <w:szCs w:val="22"/>
          <w:lang w:val="en-US" w:eastAsia="en-US"/>
        </w:rPr>
        <w:t xml:space="preserve">из овог члана морају бити прихваћени и одобрени од </w:t>
      </w:r>
      <w:proofErr w:type="gramStart"/>
      <w:r w:rsidRPr="00037EBB">
        <w:rPr>
          <w:rFonts w:ascii="Arial" w:hAnsi="Arial" w:cs="Arial"/>
          <w:sz w:val="22"/>
          <w:szCs w:val="22"/>
          <w:lang w:val="en-US" w:eastAsia="en-US"/>
        </w:rPr>
        <w:t>стране  овлашћених</w:t>
      </w:r>
      <w:proofErr w:type="gramEnd"/>
      <w:r w:rsidRPr="00037EBB">
        <w:rPr>
          <w:rFonts w:ascii="Arial" w:hAnsi="Arial" w:cs="Arial"/>
          <w:sz w:val="22"/>
          <w:szCs w:val="22"/>
          <w:lang w:val="en-US" w:eastAsia="en-US"/>
        </w:rPr>
        <w:t xml:space="preserve"> представника за праћење и реализацију Уговора на страни Корисника услуге.</w:t>
      </w:r>
    </w:p>
    <w:p w:rsidR="00037EBB" w:rsidRPr="00037EBB" w:rsidRDefault="00037EBB" w:rsidP="00037EBB">
      <w:pPr>
        <w:tabs>
          <w:tab w:val="left" w:pos="567"/>
        </w:tabs>
        <w:suppressAutoHyphens w:val="0"/>
        <w:jc w:val="both"/>
        <w:rPr>
          <w:rFonts w:ascii="Arial" w:hAnsi="Arial" w:cs="Arial"/>
          <w:sz w:val="22"/>
          <w:szCs w:val="22"/>
          <w:lang w:eastAsia="hr-HR"/>
        </w:rPr>
      </w:pPr>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r w:rsidRPr="00037EBB">
        <w:rPr>
          <w:rFonts w:ascii="Arial" w:hAnsi="Arial" w:cs="Arial"/>
          <w:sz w:val="22"/>
          <w:szCs w:val="22"/>
          <w:lang w:val="sr-Cyrl-R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w:t>
      </w:r>
      <w:r w:rsidRPr="00037EBB">
        <w:rPr>
          <w:rFonts w:ascii="Arial" w:hAnsi="Arial" w:cs="Arial"/>
          <w:sz w:val="22"/>
          <w:szCs w:val="22"/>
          <w:lang w:val="sr-Cyrl-RS" w:eastAsia="en-US"/>
        </w:rPr>
        <w:t>3</w:t>
      </w:r>
      <w:r w:rsidRPr="00037EBB">
        <w:rPr>
          <w:rFonts w:ascii="Arial" w:hAnsi="Arial" w:cs="Arial"/>
          <w:sz w:val="22"/>
          <w:szCs w:val="22"/>
          <w:lang w:val="en-US" w:eastAsia="en-US"/>
        </w:rPr>
        <w:t xml:space="preserve"> дан</w:t>
      </w:r>
      <w:r w:rsidRPr="00037EBB">
        <w:rPr>
          <w:rFonts w:ascii="Arial" w:hAnsi="Arial" w:cs="Arial"/>
          <w:sz w:val="22"/>
          <w:szCs w:val="22"/>
          <w:lang w:val="sr-Cyrl-RS" w:eastAsia="en-US"/>
        </w:rPr>
        <w:t>а</w:t>
      </w:r>
      <w:r w:rsidRPr="00037EBB">
        <w:rPr>
          <w:rFonts w:ascii="Arial" w:hAnsi="Arial" w:cs="Arial"/>
          <w:sz w:val="22"/>
          <w:szCs w:val="22"/>
          <w:lang w:val="en-US" w:eastAsia="en-US"/>
        </w:rPr>
        <w:t xml:space="preserve"> од дана пријема примедби Корисника услуге и даје детаљно образложење разлога.</w:t>
      </w:r>
      <w:proofErr w:type="gramEnd"/>
      <w:r w:rsidRPr="00037EBB">
        <w:rPr>
          <w:rFonts w:ascii="Arial" w:hAnsi="Arial" w:cs="Arial"/>
          <w:sz w:val="22"/>
          <w:szCs w:val="22"/>
          <w:lang w:val="en-US" w:eastAsia="en-US"/>
        </w:rPr>
        <w:t xml:space="preserve"> </w:t>
      </w:r>
      <w:proofErr w:type="gramStart"/>
      <w:r w:rsidRPr="00037EBB">
        <w:rPr>
          <w:rFonts w:ascii="Arial" w:hAnsi="Arial" w:cs="Arial"/>
          <w:sz w:val="22"/>
          <w:szCs w:val="22"/>
          <w:lang w:val="en-US" w:eastAsia="en-US"/>
        </w:rPr>
        <w:t>У супротном било који разлози за непоступање у датом року који је одредио Корисник услуге ће се сматрати неоправданим</w:t>
      </w:r>
      <w:r w:rsidRPr="00037EBB">
        <w:rPr>
          <w:rFonts w:ascii="Arial" w:hAnsi="Arial" w:cs="Arial"/>
          <w:sz w:val="22"/>
          <w:szCs w:val="22"/>
          <w:lang w:val="sr-Cyrl-R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6</w:t>
      </w:r>
      <w:r w:rsidRPr="00037EBB">
        <w:rPr>
          <w:rFonts w:ascii="Arial" w:hAnsi="Arial" w:cs="Arial"/>
          <w:b/>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Адресе Уговорних страна за пријем писмена и поште, су следеће:</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Корисник услуге:</w:t>
      </w:r>
      <w:r w:rsidRPr="00037EBB">
        <w:rPr>
          <w:rFonts w:ascii="Arial" w:hAnsi="Arial" w:cs="Arial"/>
          <w:sz w:val="22"/>
          <w:szCs w:val="22"/>
          <w:lang w:val="en-US" w:eastAsia="en-US"/>
        </w:rPr>
        <w:tab/>
        <w:t>Јавно предузеће „Електропривреда Србије</w:t>
      </w:r>
      <w:proofErr w:type="gramStart"/>
      <w:r w:rsidRPr="00037EBB">
        <w:rPr>
          <w:rFonts w:ascii="Arial" w:hAnsi="Arial" w:cs="Arial"/>
          <w:sz w:val="22"/>
          <w:szCs w:val="22"/>
          <w:lang w:val="en-US" w:eastAsia="en-US"/>
        </w:rPr>
        <w:t>“ Београд</w:t>
      </w:r>
      <w:proofErr w:type="gramEnd"/>
      <w:r w:rsidRPr="00037EBB">
        <w:rPr>
          <w:rFonts w:ascii="Arial" w:hAnsi="Arial" w:cs="Arial"/>
          <w:sz w:val="22"/>
          <w:szCs w:val="22"/>
          <w:lang w:val="en-US" w:eastAsia="en-US"/>
        </w:rPr>
        <w:t xml:space="preserve">, Улица царице Милице 2, 11000 Београд, огранак ТЕНТ, Богољуба Урошевића Црног 44, 11500 Обреновац, локација ТЕНТ </w:t>
      </w:r>
      <w:r w:rsidRPr="00037EBB">
        <w:rPr>
          <w:rFonts w:ascii="Arial" w:hAnsi="Arial" w:cs="Arial"/>
          <w:sz w:val="22"/>
          <w:szCs w:val="22"/>
          <w:lang w:val="sr-Cyrl-RS" w:eastAsia="en-US"/>
        </w:rPr>
        <w:t xml:space="preserve">Б </w:t>
      </w:r>
      <w:r w:rsidRPr="00037EBB">
        <w:rPr>
          <w:rFonts w:ascii="Arial" w:hAnsi="Arial" w:cs="Arial"/>
          <w:sz w:val="22"/>
          <w:szCs w:val="22"/>
          <w:lang w:val="en-US" w:eastAsia="en-US"/>
        </w:rPr>
        <w:t xml:space="preserve">на адреси: </w:t>
      </w:r>
      <w:r w:rsidRPr="00037EBB">
        <w:rPr>
          <w:rFonts w:ascii="Arial" w:eastAsia="Calibri" w:hAnsi="Arial" w:cs="Arial"/>
          <w:bCs/>
          <w:sz w:val="22"/>
          <w:szCs w:val="22"/>
          <w:lang w:val="sr-Cyrl-RS" w:eastAsia="en-US"/>
        </w:rPr>
        <w:t>Поштански фах 35, 11500 Обреновац, Ушће.</w:t>
      </w:r>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Пружалац услуге:</w:t>
      </w:r>
      <w:r w:rsidRPr="00037EBB">
        <w:rPr>
          <w:rFonts w:ascii="Arial" w:hAnsi="Arial" w:cs="Arial"/>
          <w:sz w:val="22"/>
          <w:szCs w:val="22"/>
          <w:lang w:val="en-US" w:eastAsia="en-US"/>
        </w:rPr>
        <w:tab/>
        <w:t>__________________________________________</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ab/>
      </w:r>
      <w:r w:rsidRPr="00037EBB">
        <w:rPr>
          <w:rFonts w:ascii="Arial" w:hAnsi="Arial" w:cs="Arial"/>
          <w:sz w:val="22"/>
          <w:szCs w:val="22"/>
          <w:lang w:val="en-US" w:eastAsia="en-US"/>
        </w:rPr>
        <w:tab/>
      </w:r>
      <w:r w:rsidRPr="00037EBB">
        <w:rPr>
          <w:rFonts w:ascii="Arial" w:hAnsi="Arial" w:cs="Arial"/>
          <w:sz w:val="22"/>
          <w:szCs w:val="22"/>
          <w:lang w:val="en-US" w:eastAsia="en-US"/>
        </w:rPr>
        <w:tab/>
      </w:r>
      <w:r w:rsidRPr="00037EBB">
        <w:rPr>
          <w:rFonts w:ascii="Arial" w:hAnsi="Arial" w:cs="Arial"/>
          <w:sz w:val="22"/>
          <w:szCs w:val="22"/>
          <w:lang w:val="en-US" w:eastAsia="en-US"/>
        </w:rPr>
        <w:tab/>
        <w:t xml:space="preserve"> </w:t>
      </w:r>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Подизвођач: </w:t>
      </w:r>
      <w:r w:rsidRPr="00037EBB">
        <w:rPr>
          <w:rFonts w:ascii="Arial" w:hAnsi="Arial" w:cs="Arial"/>
          <w:sz w:val="22"/>
          <w:szCs w:val="22"/>
          <w:lang w:val="en-US" w:eastAsia="en-US"/>
        </w:rPr>
        <w:tab/>
      </w:r>
      <w:r w:rsidRPr="00037EBB">
        <w:rPr>
          <w:rFonts w:ascii="Arial" w:hAnsi="Arial" w:cs="Arial"/>
          <w:sz w:val="22"/>
          <w:szCs w:val="22"/>
          <w:lang w:val="en-US" w:eastAsia="en-US"/>
        </w:rPr>
        <w:tab/>
        <w:t xml:space="preserve">_________________________________________ </w:t>
      </w:r>
    </w:p>
    <w:p w:rsidR="00037EBB" w:rsidRPr="00037EBB" w:rsidRDefault="00037EBB" w:rsidP="00037EBB">
      <w:pPr>
        <w:suppressAutoHyphens w:val="0"/>
        <w:spacing w:before="240"/>
        <w:ind w:right="33"/>
        <w:rPr>
          <w:rFonts w:ascii="Arial" w:eastAsia="Calibri" w:hAnsi="Arial" w:cs="Arial"/>
          <w:b/>
          <w:bCs/>
          <w:sz w:val="22"/>
          <w:szCs w:val="22"/>
          <w:lang w:val="en-US" w:eastAsia="en-US"/>
        </w:rPr>
      </w:pPr>
      <w:r w:rsidRPr="00037EBB">
        <w:rPr>
          <w:rFonts w:ascii="Arial" w:eastAsia="Calibri" w:hAnsi="Arial" w:cs="Arial"/>
          <w:b/>
          <w:bCs/>
          <w:sz w:val="22"/>
          <w:szCs w:val="22"/>
          <w:lang w:val="en-US" w:eastAsia="en-US"/>
        </w:rPr>
        <w:t xml:space="preserve">ОБАВЕЗЕ </w:t>
      </w:r>
      <w:r w:rsidRPr="00037EBB">
        <w:rPr>
          <w:rFonts w:ascii="Arial" w:eastAsia="Calibri" w:hAnsi="Arial" w:cs="Arial"/>
          <w:b/>
          <w:bCs/>
          <w:sz w:val="22"/>
          <w:szCs w:val="22"/>
          <w:lang w:val="sr-Cyrl-RS" w:eastAsia="en-US"/>
        </w:rPr>
        <w:t xml:space="preserve">ПРУЖАОЦА </w:t>
      </w:r>
      <w:r w:rsidRPr="00037EBB">
        <w:rPr>
          <w:rFonts w:ascii="Arial" w:eastAsia="Calibri" w:hAnsi="Arial" w:cs="Arial"/>
          <w:b/>
          <w:bCs/>
          <w:sz w:val="22"/>
          <w:szCs w:val="22"/>
          <w:lang w:val="en-US" w:eastAsia="en-US"/>
        </w:rPr>
        <w:t>УСЛУГЕ</w:t>
      </w:r>
    </w:p>
    <w:p w:rsidR="00037EBB" w:rsidRPr="00037EBB" w:rsidRDefault="00037EBB" w:rsidP="00037EBB">
      <w:pPr>
        <w:suppressAutoHyphens w:val="0"/>
        <w:spacing w:after="120"/>
        <w:ind w:left="3538" w:firstLine="709"/>
        <w:rPr>
          <w:rFonts w:ascii="Arial" w:eastAsia="Calibri" w:hAnsi="Arial" w:cs="Arial"/>
          <w:sz w:val="22"/>
          <w:szCs w:val="22"/>
          <w:lang w:val="sr-Cyrl-RS" w:eastAsia="en-US"/>
        </w:rPr>
      </w:pPr>
      <w:proofErr w:type="gramStart"/>
      <w:r w:rsidRPr="00037EBB">
        <w:rPr>
          <w:rFonts w:ascii="Arial" w:hAnsi="Arial" w:cs="Arial"/>
          <w:b/>
          <w:sz w:val="22"/>
          <w:szCs w:val="22"/>
          <w:lang w:val="en-US" w:eastAsia="en-US"/>
        </w:rPr>
        <w:t>Члан</w:t>
      </w:r>
      <w:r w:rsidRPr="00037EBB">
        <w:rPr>
          <w:rFonts w:ascii="Arial" w:eastAsia="Calibri" w:hAnsi="Arial" w:cs="Arial"/>
          <w:sz w:val="22"/>
          <w:szCs w:val="22"/>
          <w:lang w:val="en-US" w:eastAsia="en-US"/>
        </w:rPr>
        <w:t xml:space="preserve"> </w:t>
      </w:r>
      <w:r w:rsidRPr="00037EBB">
        <w:rPr>
          <w:rFonts w:ascii="Arial" w:eastAsia="Calibri" w:hAnsi="Arial" w:cs="Arial"/>
          <w:b/>
          <w:sz w:val="22"/>
          <w:szCs w:val="22"/>
          <w:lang w:val="sr-Cyrl-RS" w:eastAsia="en-US"/>
        </w:rPr>
        <w:t>7</w:t>
      </w:r>
      <w:r w:rsidRPr="00037EBB">
        <w:rPr>
          <w:rFonts w:ascii="Arial" w:eastAsia="Calibri" w:hAnsi="Arial" w:cs="Arial"/>
          <w:sz w:val="22"/>
          <w:szCs w:val="22"/>
          <w:lang w:val="en-US" w:eastAsia="en-US"/>
        </w:rPr>
        <w:t>.</w:t>
      </w:r>
      <w:proofErr w:type="gramEnd"/>
    </w:p>
    <w:p w:rsidR="00037EBB" w:rsidRPr="00037EBB" w:rsidRDefault="00037EBB" w:rsidP="00037EBB">
      <w:pPr>
        <w:tabs>
          <w:tab w:val="left" w:pos="0"/>
        </w:tabs>
        <w:suppressAutoHyphens w:val="0"/>
        <w:jc w:val="both"/>
        <w:rPr>
          <w:rFonts w:ascii="Arial" w:hAnsi="Arial" w:cs="Arial"/>
          <w:sz w:val="22"/>
          <w:szCs w:val="22"/>
          <w:lang w:eastAsia="hr-HR"/>
        </w:rPr>
      </w:pPr>
      <w:r w:rsidRPr="00037EBB">
        <w:rPr>
          <w:rFonts w:ascii="Arial" w:hAnsi="Arial" w:cs="Arial"/>
          <w:sz w:val="22"/>
          <w:szCs w:val="22"/>
          <w:lang w:eastAsia="hr-HR"/>
        </w:rPr>
        <w:t xml:space="preserve">Пружалац услуге је обавезан  да при извршењу предметног посла у свему </w:t>
      </w:r>
      <w:r w:rsidRPr="00037EBB">
        <w:rPr>
          <w:rFonts w:ascii="Arial" w:hAnsi="Arial" w:cs="Arial"/>
          <w:sz w:val="22"/>
          <w:szCs w:val="22"/>
          <w:lang w:val="sr-Latn-CS" w:eastAsia="hr-HR"/>
        </w:rPr>
        <w:t>примењује</w:t>
      </w:r>
      <w:r w:rsidRPr="00037EBB">
        <w:rPr>
          <w:rFonts w:ascii="Arial" w:hAnsi="Arial" w:cs="Arial"/>
          <w:sz w:val="22"/>
          <w:szCs w:val="22"/>
          <w:lang w:eastAsia="hr-HR"/>
        </w:rPr>
        <w:t xml:space="preserve"> Закон о БЗР и ЗОП као и сва општа акта </w:t>
      </w:r>
      <w:r w:rsidRPr="00037EBB">
        <w:rPr>
          <w:rFonts w:ascii="Arial" w:hAnsi="Arial" w:cs="Arial"/>
          <w:sz w:val="22"/>
          <w:szCs w:val="22"/>
          <w:lang w:val="sr-Cyrl-RS" w:eastAsia="hr-HR"/>
        </w:rPr>
        <w:t>Корисника услуге</w:t>
      </w:r>
      <w:r w:rsidRPr="00037EBB">
        <w:rPr>
          <w:rFonts w:ascii="Arial" w:hAnsi="Arial" w:cs="Arial"/>
          <w:sz w:val="22"/>
          <w:szCs w:val="22"/>
          <w:lang w:eastAsia="hr-HR"/>
        </w:rPr>
        <w:t xml:space="preserve"> која уређују ову област. Правилник о безбедности и здрављу на раду, Правилник о ЗОП, Правилник о </w:t>
      </w:r>
      <w:r w:rsidRPr="00037EBB">
        <w:rPr>
          <w:rFonts w:ascii="Arial" w:hAnsi="Arial" w:cs="Arial"/>
          <w:sz w:val="22"/>
          <w:szCs w:val="22"/>
          <w:lang w:eastAsia="hr-HR"/>
        </w:rPr>
        <w:lastRenderedPageBreak/>
        <w:t>обезбеђењу и заштити, као и Правила о безбедности на раду у ТЕНТ Обреновац и Споразум о заједничком спровођењу мера за безбедан рад дефинисани процедуром QP.0.14.05 – Увођење извођача радова у посао.</w:t>
      </w:r>
    </w:p>
    <w:p w:rsidR="00037EBB" w:rsidRPr="00037EBB" w:rsidRDefault="00037EBB" w:rsidP="00037EBB">
      <w:pPr>
        <w:tabs>
          <w:tab w:val="left" w:pos="0"/>
        </w:tabs>
        <w:suppressAutoHyphens w:val="0"/>
        <w:jc w:val="both"/>
        <w:rPr>
          <w:rFonts w:ascii="Arial" w:hAnsi="Arial" w:cs="Arial"/>
          <w:sz w:val="22"/>
          <w:szCs w:val="22"/>
          <w:lang w:eastAsia="hr-HR"/>
        </w:rPr>
      </w:pPr>
    </w:p>
    <w:p w:rsidR="00037EBB" w:rsidRPr="00037EBB" w:rsidRDefault="00037EBB" w:rsidP="00037EBB">
      <w:pPr>
        <w:suppressAutoHyphens w:val="0"/>
        <w:spacing w:after="120"/>
        <w:jc w:val="both"/>
        <w:rPr>
          <w:rFonts w:ascii="Arial" w:hAnsi="Arial" w:cs="Arial"/>
          <w:sz w:val="22"/>
          <w:szCs w:val="22"/>
          <w:lang w:eastAsia="hr-HR"/>
        </w:rPr>
      </w:pPr>
      <w:r w:rsidRPr="00037EBB">
        <w:rPr>
          <w:rFonts w:ascii="Arial" w:hAnsi="Arial" w:cs="Arial"/>
          <w:sz w:val="22"/>
          <w:szCs w:val="22"/>
          <w:lang w:eastAsia="hr-HR"/>
        </w:rPr>
        <w:t>Да за део радова чије се извођење одвија у објектима ТЕНТ-а поштује и примењује ПРАВИЛА БЕЗБЕДНОСТИ НА РАДУ У ТЕНТ која су му уручена уз конкурсну документацију и чине саставни део овог Уговора. У случају када два или више Пружалаца услуге у обављању послова, деле радни простор, дужни су да, у складу са Законом о безбедности и здрављу на раду, сарађују у примени прописаних мера за безбедност и здравље запослених и да начин сарадње утврде писменим споразумом. Споразумом се именује и лице за координацију спровођења заједничких мера у складу са Уредбом о безбедности и здрављу на раду на привременим и покретним градилиштима. Текстови споразума дефинисани су  процедуром QP.0.14.05 – Увођење извођача радова у посао и Пружалац услуге ће их добити приликом увођења у посао.</w:t>
      </w:r>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b/>
          <w:snapToGrid w:val="0"/>
          <w:sz w:val="22"/>
          <w:szCs w:val="22"/>
          <w:lang w:eastAsia="hr-HR"/>
        </w:rPr>
      </w:pPr>
      <w:r w:rsidRPr="00037EBB">
        <w:rPr>
          <w:rFonts w:ascii="Arial" w:hAnsi="Arial" w:cs="Arial"/>
          <w:b/>
          <w:sz w:val="22"/>
          <w:szCs w:val="22"/>
          <w:lang w:val="en-US" w:eastAsia="en-US"/>
        </w:rPr>
        <w:t xml:space="preserve">РОК, ДИНАМКА </w:t>
      </w:r>
      <w:r w:rsidRPr="00037EBB">
        <w:rPr>
          <w:rFonts w:ascii="Arial" w:hAnsi="Arial" w:cs="Arial"/>
          <w:b/>
          <w:sz w:val="22"/>
          <w:szCs w:val="22"/>
          <w:lang w:val="sr-Cyrl-RS" w:eastAsia="en-US"/>
        </w:rPr>
        <w:t>И МЕСТО</w:t>
      </w:r>
      <w:r w:rsidRPr="00037EBB">
        <w:rPr>
          <w:rFonts w:ascii="Arial" w:hAnsi="Arial" w:cs="Arial"/>
          <w:b/>
          <w:sz w:val="22"/>
          <w:szCs w:val="22"/>
          <w:lang w:val="en-US" w:eastAsia="en-US"/>
        </w:rPr>
        <w:t xml:space="preserve"> ПРУЖАЊА УСЛУГЕ</w:t>
      </w:r>
      <w:r w:rsidRPr="00037EBB">
        <w:rPr>
          <w:rFonts w:ascii="Arial" w:hAnsi="Arial" w:cs="Arial"/>
          <w:b/>
          <w:snapToGrid w:val="0"/>
          <w:sz w:val="22"/>
          <w:szCs w:val="22"/>
          <w:lang w:eastAsia="hr-HR"/>
        </w:rPr>
        <w:t xml:space="preserve"> </w:t>
      </w:r>
    </w:p>
    <w:p w:rsidR="00037EBB" w:rsidRPr="00037EBB" w:rsidRDefault="00037EBB" w:rsidP="00037EBB">
      <w:pPr>
        <w:suppressAutoHyphens w:val="0"/>
        <w:spacing w:after="120"/>
        <w:ind w:left="3538" w:firstLine="709"/>
        <w:rPr>
          <w:rFonts w:ascii="Arial" w:hAnsi="Arial" w:cs="Arial"/>
          <w:b/>
          <w:sz w:val="22"/>
          <w:szCs w:val="22"/>
          <w:lang w:val="sr-Cyrl-R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8</w:t>
      </w:r>
      <w:r w:rsidRPr="00037EBB">
        <w:rPr>
          <w:rFonts w:ascii="Arial" w:hAnsi="Arial" w:cs="Arial"/>
          <w:b/>
          <w:sz w:val="22"/>
          <w:szCs w:val="22"/>
          <w:lang w:val="en-US" w:eastAsia="en-US"/>
        </w:rPr>
        <w:t>.</w:t>
      </w:r>
      <w:proofErr w:type="gramEnd"/>
    </w:p>
    <w:p w:rsidR="00037EBB" w:rsidRPr="00037EBB" w:rsidRDefault="00037EBB" w:rsidP="00037EBB">
      <w:pPr>
        <w:suppressAutoHyphens w:val="0"/>
        <w:jc w:val="both"/>
        <w:rPr>
          <w:rFonts w:ascii="Arial" w:eastAsia="Calibri" w:hAnsi="Arial" w:cs="Arial"/>
          <w:sz w:val="22"/>
          <w:szCs w:val="22"/>
          <w:lang w:val="sr-Cyrl-RS" w:eastAsia="en-US"/>
        </w:rPr>
      </w:pPr>
      <w:r w:rsidRPr="00037EBB">
        <w:rPr>
          <w:rFonts w:ascii="Arial" w:eastAsia="Calibri" w:hAnsi="Arial" w:cs="Arial"/>
          <w:sz w:val="22"/>
          <w:szCs w:val="22"/>
          <w:lang w:val="sr-Cyrl-RS" w:eastAsia="en-US"/>
        </w:rPr>
        <w:t>Услуге се пружају према усаглашеном термин плану, а р</w:t>
      </w:r>
      <w:r w:rsidRPr="00037EBB">
        <w:rPr>
          <w:rFonts w:ascii="Arial" w:eastAsia="Calibri" w:hAnsi="Arial" w:cs="Arial"/>
          <w:sz w:val="22"/>
          <w:szCs w:val="22"/>
          <w:lang w:val="sr-Latn-CS" w:eastAsia="en-US"/>
        </w:rPr>
        <w:t xml:space="preserve">ок извршења послова </w:t>
      </w:r>
      <w:r w:rsidRPr="00037EBB">
        <w:rPr>
          <w:rFonts w:ascii="Arial" w:eastAsia="Calibri" w:hAnsi="Arial" w:cs="Arial"/>
          <w:sz w:val="22"/>
          <w:szCs w:val="22"/>
          <w:lang w:val="sr-Cyrl-RS" w:eastAsia="en-US"/>
        </w:rPr>
        <w:t>целокупног пројекта је 12 месеци од закључења уговора.</w:t>
      </w:r>
    </w:p>
    <w:p w:rsidR="00037EBB" w:rsidRPr="00037EBB" w:rsidRDefault="00037EBB" w:rsidP="00037EBB">
      <w:pPr>
        <w:suppressAutoHyphens w:val="0"/>
        <w:autoSpaceDE w:val="0"/>
        <w:autoSpaceDN w:val="0"/>
        <w:rPr>
          <w:rFonts w:ascii="Arial" w:hAnsi="Arial" w:cs="Arial"/>
          <w:sz w:val="22"/>
          <w:szCs w:val="22"/>
          <w:lang w:val="sr-Cyrl-RS" w:eastAsia="en-US"/>
        </w:rPr>
      </w:pPr>
    </w:p>
    <w:p w:rsidR="00037EBB" w:rsidRPr="00037EBB" w:rsidRDefault="00037EBB" w:rsidP="00037EBB">
      <w:pPr>
        <w:suppressAutoHyphens w:val="0"/>
        <w:jc w:val="both"/>
        <w:rPr>
          <w:rFonts w:ascii="Arial" w:hAnsi="Arial" w:cs="Arial"/>
          <w:sz w:val="22"/>
          <w:szCs w:val="22"/>
          <w:lang w:val="sr-Cyrl-RS" w:eastAsia="en-US"/>
        </w:rPr>
      </w:pPr>
      <w:r w:rsidRPr="00037EBB">
        <w:rPr>
          <w:rFonts w:ascii="Arial" w:eastAsia="Calibri" w:hAnsi="Arial" w:cs="Arial"/>
          <w:sz w:val="22"/>
          <w:szCs w:val="22"/>
          <w:lang w:val="en-US" w:eastAsia="en-US"/>
        </w:rPr>
        <w:t>Рок за пружање услуга мирује у случају ако се појаве накнадне околности на</w:t>
      </w:r>
      <w:r w:rsidRPr="00037EBB">
        <w:rPr>
          <w:rFonts w:ascii="Arial" w:eastAsia="Calibri" w:hAnsi="Arial" w:cs="Arial"/>
          <w:sz w:val="22"/>
          <w:szCs w:val="22"/>
          <w:lang w:val="sr-Cyrl-RS" w:eastAsia="en-US"/>
        </w:rPr>
        <w:t xml:space="preserve"> </w:t>
      </w:r>
      <w:r w:rsidRPr="00037EBB">
        <w:rPr>
          <w:rFonts w:ascii="Arial" w:eastAsia="Calibri" w:hAnsi="Arial" w:cs="Arial"/>
          <w:sz w:val="22"/>
          <w:szCs w:val="22"/>
          <w:lang w:val="en-US" w:eastAsia="en-US"/>
        </w:rPr>
        <w:t xml:space="preserve">страни </w:t>
      </w:r>
      <w:r w:rsidRPr="00037EBB">
        <w:rPr>
          <w:rFonts w:ascii="Arial" w:eastAsia="Calibri" w:hAnsi="Arial" w:cs="Arial"/>
          <w:sz w:val="22"/>
          <w:szCs w:val="22"/>
          <w:lang w:val="sr-Cyrl-RS" w:eastAsia="en-US"/>
        </w:rPr>
        <w:t>Корисника услуге</w:t>
      </w:r>
      <w:r w:rsidRPr="00037EBB">
        <w:rPr>
          <w:rFonts w:ascii="Arial" w:eastAsia="Calibri" w:hAnsi="Arial" w:cs="Arial"/>
          <w:sz w:val="22"/>
          <w:szCs w:val="22"/>
          <w:lang w:val="en-US" w:eastAsia="en-US"/>
        </w:rPr>
        <w:t xml:space="preserve">, а које онемогућавају </w:t>
      </w:r>
      <w:r w:rsidRPr="00037EBB">
        <w:rPr>
          <w:rFonts w:ascii="Arial" w:eastAsia="Calibri" w:hAnsi="Arial" w:cs="Arial"/>
          <w:sz w:val="22"/>
          <w:szCs w:val="22"/>
          <w:lang w:val="sr-Cyrl-RS" w:eastAsia="en-US"/>
        </w:rPr>
        <w:t>Пружаоца услуге</w:t>
      </w:r>
      <w:r w:rsidRPr="00037EBB">
        <w:rPr>
          <w:rFonts w:ascii="Arial" w:eastAsia="Calibri" w:hAnsi="Arial" w:cs="Arial"/>
          <w:sz w:val="22"/>
          <w:szCs w:val="22"/>
          <w:lang w:val="en-US" w:eastAsia="en-US"/>
        </w:rPr>
        <w:t xml:space="preserve"> да пружи услуге у уговореном року</w:t>
      </w:r>
    </w:p>
    <w:p w:rsidR="00037EBB" w:rsidRPr="00037EBB" w:rsidRDefault="00037EBB" w:rsidP="00037EBB">
      <w:pPr>
        <w:suppressAutoHyphens w:val="0"/>
        <w:jc w:val="both"/>
        <w:rPr>
          <w:rFonts w:ascii="Arial" w:hAnsi="Arial" w:cs="Arial"/>
          <w:sz w:val="22"/>
          <w:szCs w:val="22"/>
          <w:lang w:val="sr-Cyrl-RS" w:eastAsia="en-US"/>
        </w:rPr>
      </w:pPr>
    </w:p>
    <w:p w:rsidR="00037EBB" w:rsidRPr="00037EBB" w:rsidRDefault="00037EBB" w:rsidP="00037EBB">
      <w:pPr>
        <w:suppressAutoHyphens w:val="0"/>
        <w:autoSpaceDE w:val="0"/>
        <w:autoSpaceDN w:val="0"/>
        <w:rPr>
          <w:rFonts w:ascii="Arial" w:eastAsia="Calibri" w:hAnsi="Arial" w:cs="Arial"/>
          <w:szCs w:val="24"/>
          <w:lang w:val="sr-Cyrl-RS" w:eastAsia="en-US"/>
        </w:rPr>
      </w:pPr>
      <w:r w:rsidRPr="00037EBB">
        <w:rPr>
          <w:rFonts w:ascii="Arial" w:hAnsi="Arial" w:cs="Arial"/>
          <w:sz w:val="22"/>
          <w:szCs w:val="22"/>
          <w:lang w:val="sr-Cyrl-RS" w:eastAsia="en-US"/>
        </w:rPr>
        <w:t xml:space="preserve">Обавеза је Пружаоца услуге да након закључења уговора изради </w:t>
      </w:r>
      <w:r w:rsidRPr="00037EBB">
        <w:rPr>
          <w:rFonts w:ascii="Arial" w:hAnsi="Arial" w:cs="Arial"/>
          <w:sz w:val="22"/>
          <w:szCs w:val="22"/>
          <w:lang w:val="sr-Latn-RS" w:eastAsia="en-US"/>
        </w:rPr>
        <w:t xml:space="preserve">тeрмин плaн </w:t>
      </w:r>
      <w:r w:rsidRPr="00037EBB">
        <w:rPr>
          <w:rFonts w:ascii="Arial" w:hAnsi="Arial" w:cs="Arial"/>
          <w:sz w:val="22"/>
          <w:szCs w:val="22"/>
          <w:lang w:val="sr-Cyrl-RS" w:eastAsia="en-US"/>
        </w:rPr>
        <w:t>у складу са захтевима из Техничке спецификације који мора бити усаглашен са Корисником услуге.</w:t>
      </w:r>
    </w:p>
    <w:p w:rsidR="00037EBB" w:rsidRPr="00037EBB" w:rsidRDefault="00037EBB" w:rsidP="00037EBB">
      <w:pPr>
        <w:suppressAutoHyphens w:val="0"/>
        <w:ind w:left="34"/>
        <w:jc w:val="both"/>
        <w:rPr>
          <w:rFonts w:ascii="Arial" w:eastAsia="Calibri" w:hAnsi="Arial" w:cs="Arial"/>
          <w:sz w:val="22"/>
          <w:szCs w:val="22"/>
          <w:lang w:val="sr-Cyrl-RS" w:eastAsia="en-US"/>
        </w:rPr>
      </w:pPr>
      <w:r w:rsidRPr="00037EBB">
        <w:rPr>
          <w:rFonts w:ascii="Arial" w:hAnsi="Arial" w:cs="Arial"/>
          <w:sz w:val="22"/>
          <w:szCs w:val="22"/>
          <w:lang w:val="sr-Latn-RS" w:eastAsia="en-US"/>
        </w:rPr>
        <w:t xml:space="preserve">Имплeмeнтирaњe систeмa упрaвљaњa и пуштaњe у рaд сe мoрajу исплaнирaти и oргaнизoвaти у склaду сa рeдoвним гoдишњим рeмoнтним aктивнoсти </w:t>
      </w:r>
      <w:r w:rsidRPr="00037EBB">
        <w:rPr>
          <w:rFonts w:ascii="Arial" w:hAnsi="Arial" w:cs="Arial"/>
          <w:sz w:val="22"/>
          <w:szCs w:val="22"/>
          <w:lang w:val="sr-Cyrl-RS" w:eastAsia="en-US"/>
        </w:rPr>
        <w:t>Н</w:t>
      </w:r>
      <w:r w:rsidRPr="00037EBB">
        <w:rPr>
          <w:rFonts w:ascii="Arial" w:hAnsi="Arial" w:cs="Arial"/>
          <w:sz w:val="22"/>
          <w:szCs w:val="22"/>
          <w:lang w:val="sr-Latn-RS" w:eastAsia="en-US"/>
        </w:rPr>
        <w:t>aручиoцa услугe пojeдинaчнo зa свaку блoкoвску цeлину. Пуштaњe у рaд систeмa je мoгућe сaмo у тoку рeмoнтa блoкoвa, a припрeмни рaдoви мoгу oбaвити прe тoгa уз кooрдинaциjу и сaглaснoст нaручиoцa услугe</w:t>
      </w:r>
    </w:p>
    <w:p w:rsidR="00037EBB" w:rsidRPr="00037EBB" w:rsidRDefault="00037EBB" w:rsidP="00037EBB">
      <w:pPr>
        <w:suppressAutoHyphens w:val="0"/>
        <w:ind w:left="34"/>
        <w:jc w:val="both"/>
        <w:rPr>
          <w:rFonts w:ascii="Arial" w:eastAsia="Calibri" w:hAnsi="Arial" w:cs="Arial"/>
          <w:sz w:val="22"/>
          <w:szCs w:val="22"/>
          <w:lang w:val="sr-Cyrl-RS" w:eastAsia="en-US"/>
        </w:rPr>
      </w:pPr>
    </w:p>
    <w:p w:rsidR="00037EBB" w:rsidRPr="00037EBB" w:rsidRDefault="00037EBB" w:rsidP="00037EBB">
      <w:pPr>
        <w:suppressAutoHyphens w:val="0"/>
        <w:ind w:left="34"/>
        <w:jc w:val="both"/>
        <w:rPr>
          <w:rFonts w:ascii="Arial" w:hAnsi="Arial" w:cs="Arial"/>
          <w:sz w:val="22"/>
          <w:szCs w:val="22"/>
          <w:lang w:val="sr-Cyrl-RS" w:eastAsia="en-US"/>
        </w:rPr>
      </w:pPr>
      <w:r w:rsidRPr="00037EBB">
        <w:rPr>
          <w:rFonts w:ascii="Arial" w:eastAsia="Calibri" w:hAnsi="Arial" w:cs="Arial"/>
          <w:sz w:val="22"/>
          <w:szCs w:val="22"/>
          <w:lang w:val="sr-Cyrl-RS" w:eastAsia="en-US"/>
        </w:rPr>
        <w:t>О евентуалним променама рокова Корисник услуге и Пружалац услуге ће заједнички сачинити записник најкасније 5 дана пре почетка извршења услуга са дефинисаним роком трајања.</w:t>
      </w:r>
    </w:p>
    <w:p w:rsidR="00037EBB" w:rsidRPr="00037EBB" w:rsidRDefault="00037EBB" w:rsidP="00037EBB">
      <w:pPr>
        <w:suppressAutoHyphens w:val="0"/>
        <w:ind w:left="34"/>
        <w:rPr>
          <w:rFonts w:ascii="Arial" w:hAnsi="Arial" w:cs="Arial"/>
          <w:sz w:val="22"/>
          <w:szCs w:val="22"/>
          <w:lang w:val="sr-Cyrl-RS" w:eastAsia="en-US"/>
        </w:rPr>
      </w:pPr>
    </w:p>
    <w:p w:rsidR="00037EBB" w:rsidRPr="00037EBB" w:rsidRDefault="00037EBB" w:rsidP="00037EBB">
      <w:pPr>
        <w:suppressAutoHyphens w:val="0"/>
        <w:jc w:val="both"/>
        <w:rPr>
          <w:rFonts w:ascii="Arial" w:hAnsi="Arial" w:cs="Arial"/>
          <w:sz w:val="22"/>
          <w:szCs w:val="22"/>
          <w:lang w:eastAsia="hr-HR"/>
        </w:rPr>
      </w:pPr>
      <w:r w:rsidRPr="00037EBB">
        <w:rPr>
          <w:rFonts w:ascii="Arial" w:eastAsia="Calibri" w:hAnsi="Arial" w:cs="Arial"/>
          <w:sz w:val="22"/>
          <w:szCs w:val="22"/>
          <w:lang w:eastAsia="en-US"/>
        </w:rPr>
        <w:t xml:space="preserve">Место извршења услуге је </w:t>
      </w:r>
      <w:r w:rsidRPr="00037EBB">
        <w:rPr>
          <w:rFonts w:ascii="Arial" w:eastAsia="Calibri" w:hAnsi="Arial" w:cs="Arial"/>
          <w:sz w:val="22"/>
          <w:szCs w:val="22"/>
          <w:lang w:val="sr-Cyrl-RS" w:eastAsia="zh-CN"/>
        </w:rPr>
        <w:t>Огранак ТЕНТ, локација ТЕНТ Б, Обреновац-Ушће</w:t>
      </w:r>
      <w:r w:rsidRPr="00037EBB">
        <w:rPr>
          <w:rFonts w:ascii="Arial" w:hAnsi="Arial" w:cs="Arial"/>
          <w:sz w:val="22"/>
          <w:szCs w:val="22"/>
          <w:lang w:eastAsia="hr-HR"/>
        </w:rPr>
        <w:t>.</w:t>
      </w:r>
    </w:p>
    <w:p w:rsidR="00037EBB" w:rsidRPr="00037EBB" w:rsidRDefault="00037EBB" w:rsidP="00037EBB">
      <w:pPr>
        <w:suppressAutoHyphens w:val="0"/>
        <w:spacing w:before="200"/>
        <w:jc w:val="both"/>
        <w:rPr>
          <w:rFonts w:ascii="Arial" w:hAnsi="Arial" w:cs="Arial"/>
          <w:b/>
          <w:sz w:val="22"/>
          <w:szCs w:val="22"/>
          <w:lang w:eastAsia="hr-HR"/>
        </w:rPr>
      </w:pPr>
      <w:r w:rsidRPr="00037EBB">
        <w:rPr>
          <w:rFonts w:ascii="Arial" w:hAnsi="Arial" w:cs="Arial"/>
          <w:b/>
          <w:sz w:val="22"/>
          <w:szCs w:val="22"/>
          <w:lang w:eastAsia="hr-HR"/>
        </w:rPr>
        <w:t xml:space="preserve">СРЕДСТВА </w:t>
      </w:r>
      <w:r w:rsidRPr="00037EBB">
        <w:rPr>
          <w:rFonts w:ascii="Arial" w:hAnsi="Arial" w:cs="Arial"/>
          <w:b/>
          <w:snapToGrid w:val="0"/>
          <w:sz w:val="22"/>
          <w:szCs w:val="22"/>
          <w:lang w:eastAsia="hr-HR"/>
        </w:rPr>
        <w:t>ФИНАНСИЈКОГ</w:t>
      </w:r>
      <w:r w:rsidRPr="00037EBB">
        <w:rPr>
          <w:rFonts w:ascii="Arial" w:hAnsi="Arial" w:cs="Arial"/>
          <w:b/>
          <w:sz w:val="22"/>
          <w:szCs w:val="22"/>
          <w:lang w:eastAsia="hr-HR"/>
        </w:rPr>
        <w:t xml:space="preserve"> ОБЕЗБЕЂЕЊА</w:t>
      </w: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9</w:t>
      </w:r>
      <w:r w:rsidRPr="00037EBB">
        <w:rPr>
          <w:rFonts w:ascii="Arial" w:hAnsi="Arial" w:cs="Arial"/>
          <w:b/>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7E68F1">
        <w:rPr>
          <w:rFonts w:ascii="Arial" w:hAnsi="Arial" w:cs="Arial"/>
          <w:sz w:val="22"/>
          <w:szCs w:val="22"/>
          <w:lang w:val="sr-Cyrl-RS" w:eastAsia="en-US"/>
        </w:rPr>
        <w:t>30 дана дуже од рока који је одређен као крајњи рок завршетка услуге  (тј. 13 месеци од поптисивања уговора),</w:t>
      </w:r>
      <w:r w:rsidRPr="007E68F1">
        <w:rPr>
          <w:rFonts w:ascii="Arial" w:hAnsi="Arial" w:cs="Arial"/>
          <w:sz w:val="22"/>
          <w:szCs w:val="22"/>
          <w:lang w:val="en-US" w:eastAsia="en-US"/>
        </w:rPr>
        <w:t xml:space="preserve"> а евентуални продужетак </w:t>
      </w:r>
      <w:r w:rsidRPr="007E68F1">
        <w:rPr>
          <w:rFonts w:ascii="Arial" w:hAnsi="Arial" w:cs="Arial"/>
          <w:sz w:val="22"/>
          <w:szCs w:val="22"/>
          <w:lang w:val="sr-Cyrl-RS" w:eastAsia="en-US"/>
        </w:rPr>
        <w:t>рокова за завршетак услге</w:t>
      </w:r>
      <w:r w:rsidRPr="007E68F1">
        <w:rPr>
          <w:rFonts w:ascii="Arial" w:hAnsi="Arial" w:cs="Arial"/>
          <w:sz w:val="22"/>
          <w:szCs w:val="22"/>
          <w:lang w:val="en-US" w:eastAsia="en-US"/>
        </w:rPr>
        <w:t xml:space="preserve"> има за </w:t>
      </w:r>
      <w:r w:rsidRPr="00037EBB">
        <w:rPr>
          <w:rFonts w:ascii="Arial" w:hAnsi="Arial" w:cs="Arial"/>
          <w:sz w:val="22"/>
          <w:szCs w:val="22"/>
          <w:lang w:val="en-US" w:eastAsia="en-US"/>
        </w:rPr>
        <w:t>последицу и продужење рока важења гаранције за исти број дана.</w:t>
      </w:r>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037EBB">
        <w:rPr>
          <w:rFonts w:ascii="Arial" w:hAnsi="Arial" w:cs="Arial"/>
          <w:sz w:val="22"/>
          <w:szCs w:val="22"/>
          <w:lang w:val="en-US" w:eastAsia="en-US"/>
        </w:rPr>
        <w:t xml:space="preserve"> </w:t>
      </w:r>
      <w:proofErr w:type="gramStart"/>
      <w:r w:rsidRPr="00037EBB">
        <w:rPr>
          <w:rFonts w:ascii="Arial" w:hAnsi="Arial" w:cs="Arial"/>
          <w:sz w:val="22"/>
          <w:szCs w:val="22"/>
          <w:lang w:val="en-US" w:eastAsia="en-US"/>
        </w:rPr>
        <w:t>овог</w:t>
      </w:r>
      <w:proofErr w:type="gramEnd"/>
      <w:r w:rsidRPr="00037EBB">
        <w:rPr>
          <w:rFonts w:ascii="Arial" w:hAnsi="Arial" w:cs="Arial"/>
          <w:sz w:val="22"/>
          <w:szCs w:val="22"/>
          <w:lang w:val="en-US" w:eastAsia="en-US"/>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037EBB" w:rsidRPr="007E68F1" w:rsidRDefault="00037EBB" w:rsidP="00037EBB">
      <w:pPr>
        <w:suppressAutoHyphens w:val="0"/>
        <w:spacing w:before="120"/>
        <w:jc w:val="both"/>
        <w:rPr>
          <w:rFonts w:ascii="Arial" w:eastAsia="Arial Unicode MS" w:hAnsi="Arial"/>
          <w:sz w:val="22"/>
          <w:szCs w:val="22"/>
          <w:lang w:eastAsia="en-US"/>
        </w:rPr>
      </w:pPr>
      <w:r w:rsidRPr="007E68F1">
        <w:rPr>
          <w:rFonts w:ascii="Arial" w:eastAsia="Arial Unicode MS" w:hAnsi="Arial"/>
          <w:sz w:val="22"/>
          <w:szCs w:val="22"/>
          <w:lang w:eastAsia="en-US"/>
        </w:rPr>
        <w:lastRenderedPageBreak/>
        <w:t xml:space="preserve">У случају да услуге по овом уговору буду извршене пре истека рока рока </w:t>
      </w:r>
      <w:r w:rsidRPr="007E68F1">
        <w:rPr>
          <w:rFonts w:ascii="Arial" w:hAnsi="Arial" w:cs="Arial"/>
          <w:sz w:val="22"/>
          <w:szCs w:val="22"/>
          <w:lang w:val="sr-Cyrl-RS" w:eastAsia="en-US"/>
        </w:rPr>
        <w:t xml:space="preserve">који је одређен као крајњи рок завршетка услуге </w:t>
      </w:r>
      <w:r w:rsidRPr="007E68F1">
        <w:rPr>
          <w:rFonts w:ascii="Arial" w:eastAsia="Arial Unicode MS" w:hAnsi="Arial"/>
          <w:sz w:val="22"/>
          <w:szCs w:val="22"/>
          <w:lang w:eastAsia="en-US"/>
        </w:rPr>
        <w:t>Банкарска гаранција за добро извршење посла биће враћена Пружаоцу услуге након достављања средсва финансијског обезбеђења за отклањање грешака у гарантном року.</w:t>
      </w:r>
    </w:p>
    <w:p w:rsidR="00037EBB" w:rsidRPr="00037EBB" w:rsidRDefault="00037EBB" w:rsidP="00037EBB">
      <w:pPr>
        <w:tabs>
          <w:tab w:val="left" w:pos="567"/>
        </w:tabs>
        <w:suppressAutoHyphens w:val="0"/>
        <w:jc w:val="both"/>
        <w:rPr>
          <w:rFonts w:ascii="Arial" w:hAnsi="Arial" w:cs="Arial"/>
          <w:sz w:val="22"/>
          <w:szCs w:val="22"/>
          <w:lang w:val="sr-Cyrl-RS" w:eastAsia="en-US"/>
        </w:rPr>
      </w:pPr>
    </w:p>
    <w:p w:rsidR="00037EBB" w:rsidRPr="00037EBB" w:rsidRDefault="00037EBB" w:rsidP="00037EBB">
      <w:pPr>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Пружалац услуге је обавезан да </w:t>
      </w:r>
      <w:r w:rsidRPr="00037EBB">
        <w:rPr>
          <w:rFonts w:ascii="Arial" w:hAnsi="Arial" w:cs="Arial"/>
          <w:sz w:val="22"/>
          <w:szCs w:val="22"/>
          <w:lang w:val="sr-Cyrl-RS" w:eastAsia="en-US"/>
        </w:rPr>
        <w:t>Кориснику услуге</w:t>
      </w:r>
      <w:r w:rsidRPr="00037EBB">
        <w:rPr>
          <w:rFonts w:ascii="Arial" w:hAnsi="Arial" w:cs="Arial"/>
          <w:sz w:val="22"/>
          <w:szCs w:val="22"/>
          <w:lang w:val="en-US" w:eastAsia="en-US"/>
        </w:rPr>
        <w:t xml:space="preserve"> у тренутку примопредаје предмета уговора или најкасније 5 дана пре истека средства финансијског обезбеђења за добро извршење посла,</w:t>
      </w:r>
      <w:r w:rsidRPr="00037EBB">
        <w:rPr>
          <w:rFonts w:ascii="Arial" w:hAnsi="Arial" w:cs="Arial"/>
          <w:sz w:val="22"/>
          <w:szCs w:val="22"/>
          <w:lang w:val="sr-Cyrl-RS" w:eastAsia="en-US"/>
        </w:rPr>
        <w:t xml:space="preserve"> </w:t>
      </w:r>
      <w:r w:rsidRPr="00037EBB">
        <w:rPr>
          <w:rFonts w:ascii="Arial" w:hAnsi="Arial" w:cs="Arial"/>
          <w:sz w:val="22"/>
          <w:szCs w:val="22"/>
          <w:lang w:val="en-US" w:eastAsia="en-US"/>
        </w:rPr>
        <w:t>достави:</w:t>
      </w:r>
    </w:p>
    <w:p w:rsidR="00037EBB" w:rsidRPr="00037EBB" w:rsidRDefault="00037EBB" w:rsidP="00037EBB">
      <w:pPr>
        <w:suppressAutoHyphens w:val="0"/>
        <w:jc w:val="both"/>
        <w:rPr>
          <w:rFonts w:ascii="Arial" w:hAnsi="Arial" w:cs="Arial"/>
          <w:sz w:val="22"/>
          <w:szCs w:val="22"/>
          <w:lang w:val="en-US" w:eastAsia="en-US"/>
        </w:rPr>
      </w:pPr>
      <w:r w:rsidRPr="00037EBB">
        <w:rPr>
          <w:rFonts w:ascii="Arial" w:hAnsi="Arial" w:cs="Arial"/>
          <w:sz w:val="22"/>
          <w:szCs w:val="22"/>
          <w:lang w:val="sr-Cyrl-RS" w:eastAsia="en-US"/>
        </w:rPr>
        <w:t xml:space="preserve">3 </w:t>
      </w:r>
      <w:r w:rsidRPr="00037EBB">
        <w:rPr>
          <w:rFonts w:ascii="Arial" w:hAnsi="Arial" w:cs="Arial"/>
          <w:sz w:val="22"/>
          <w:szCs w:val="22"/>
          <w:lang w:val="en-US" w:eastAsia="en-US"/>
        </w:rPr>
        <w:t>бланко сопствен</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мениц</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за отклањање недостатака у гарантном року кој</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w:t>
      </w:r>
      <w:r w:rsidRPr="00037EBB">
        <w:rPr>
          <w:rFonts w:ascii="Arial" w:hAnsi="Arial" w:cs="Arial"/>
          <w:sz w:val="22"/>
          <w:szCs w:val="22"/>
          <w:lang w:val="sr-Cyrl-RS" w:eastAsia="en-US"/>
        </w:rPr>
        <w:t>су</w:t>
      </w:r>
      <w:r w:rsidRPr="00037EBB">
        <w:rPr>
          <w:rFonts w:ascii="Arial" w:hAnsi="Arial" w:cs="Arial"/>
          <w:sz w:val="22"/>
          <w:szCs w:val="22"/>
          <w:lang w:val="en-US" w:eastAsia="en-US"/>
        </w:rPr>
        <w:t xml:space="preserve"> неопозива</w:t>
      </w:r>
      <w:r w:rsidRPr="00037EBB">
        <w:rPr>
          <w:rFonts w:ascii="Arial" w:hAnsi="Arial" w:cs="Arial"/>
          <w:sz w:val="22"/>
          <w:szCs w:val="22"/>
          <w:lang w:val="sr-Cyrl-RS" w:eastAsia="en-US"/>
        </w:rPr>
        <w:t>е</w:t>
      </w:r>
      <w:r w:rsidRPr="00037EBB">
        <w:rPr>
          <w:rFonts w:ascii="Arial" w:hAnsi="Arial" w:cs="Arial"/>
          <w:sz w:val="22"/>
          <w:szCs w:val="22"/>
          <w:lang w:val="en-US" w:eastAsia="en-US"/>
        </w:rPr>
        <w:t>, без права протеста и наплатив</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на први позив, потписан</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и оверен</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службеним печатом од стране овлашћеног  лица,</w:t>
      </w:r>
    </w:p>
    <w:p w:rsidR="00037EBB" w:rsidRPr="00037EBB" w:rsidRDefault="00037EBB" w:rsidP="00037EBB">
      <w:pPr>
        <w:suppressAutoHyphens w:val="0"/>
        <w:spacing w:before="120"/>
        <w:jc w:val="both"/>
        <w:rPr>
          <w:rFonts w:ascii="Arial" w:hAnsi="Arial" w:cs="Arial"/>
          <w:sz w:val="22"/>
          <w:szCs w:val="22"/>
          <w:lang w:val="sr-Cyrl-RS" w:eastAsia="en-US"/>
        </w:rPr>
      </w:pPr>
      <w:r w:rsidRPr="00037EBB">
        <w:rPr>
          <w:rFonts w:ascii="Arial" w:hAnsi="Arial" w:cs="Arial"/>
          <w:sz w:val="22"/>
          <w:szCs w:val="22"/>
          <w:lang w:val="sr-Cyrl-RS" w:eastAsia="en-US"/>
        </w:rPr>
        <w:t>3 м</w:t>
      </w:r>
      <w:r w:rsidRPr="00037EBB">
        <w:rPr>
          <w:rFonts w:ascii="Arial" w:hAnsi="Arial" w:cs="Arial"/>
          <w:sz w:val="22"/>
          <w:szCs w:val="22"/>
          <w:lang w:val="en-US" w:eastAsia="en-US"/>
        </w:rPr>
        <w:t>еничн</w:t>
      </w:r>
      <w:r w:rsidRPr="00037EBB">
        <w:rPr>
          <w:rFonts w:ascii="Arial" w:hAnsi="Arial" w:cs="Arial"/>
          <w:sz w:val="22"/>
          <w:szCs w:val="22"/>
          <w:lang w:val="sr-Cyrl-RS" w:eastAsia="en-US"/>
        </w:rPr>
        <w:t>а</w:t>
      </w:r>
      <w:r w:rsidRPr="00037EBB">
        <w:rPr>
          <w:rFonts w:ascii="Arial" w:hAnsi="Arial" w:cs="Arial"/>
          <w:sz w:val="22"/>
          <w:szCs w:val="22"/>
          <w:lang w:val="en-US" w:eastAsia="en-US"/>
        </w:rPr>
        <w:t xml:space="preserve"> писм</w:t>
      </w:r>
      <w:r w:rsidRPr="00037EBB">
        <w:rPr>
          <w:rFonts w:ascii="Arial" w:hAnsi="Arial" w:cs="Arial"/>
          <w:sz w:val="22"/>
          <w:szCs w:val="22"/>
          <w:lang w:val="sr-Cyrl-RS" w:eastAsia="en-US"/>
        </w:rPr>
        <w:t>а</w:t>
      </w:r>
      <w:r w:rsidRPr="00037EBB">
        <w:rPr>
          <w:rFonts w:ascii="Arial" w:hAnsi="Arial" w:cs="Arial"/>
          <w:sz w:val="22"/>
          <w:szCs w:val="22"/>
          <w:lang w:val="en-US" w:eastAsia="en-US"/>
        </w:rPr>
        <w:t xml:space="preserve"> – овлашћењ</w:t>
      </w:r>
      <w:r w:rsidRPr="00037EBB">
        <w:rPr>
          <w:rFonts w:ascii="Arial" w:hAnsi="Arial" w:cs="Arial"/>
          <w:sz w:val="22"/>
          <w:szCs w:val="22"/>
          <w:lang w:val="sr-Cyrl-RS" w:eastAsia="en-US"/>
        </w:rPr>
        <w:t>а</w:t>
      </w:r>
      <w:r w:rsidRPr="00037EBB">
        <w:rPr>
          <w:rFonts w:ascii="Arial" w:hAnsi="Arial" w:cs="Arial"/>
          <w:sz w:val="22"/>
          <w:szCs w:val="22"/>
          <w:lang w:val="en-US" w:eastAsia="en-US"/>
        </w:rPr>
        <w:t xml:space="preserve"> којим понуђач овлашћује наручиоца да може наплатити </w:t>
      </w:r>
      <w:r w:rsidRPr="00037EBB">
        <w:rPr>
          <w:rFonts w:ascii="Arial" w:hAnsi="Arial" w:cs="Arial"/>
          <w:sz w:val="22"/>
          <w:szCs w:val="22"/>
          <w:lang w:val="sr-Cyrl-RS" w:eastAsia="en-US"/>
        </w:rPr>
        <w:t xml:space="preserve">сваку </w:t>
      </w:r>
      <w:r w:rsidRPr="00037EBB">
        <w:rPr>
          <w:rFonts w:ascii="Arial" w:hAnsi="Arial" w:cs="Arial"/>
          <w:sz w:val="22"/>
          <w:szCs w:val="22"/>
          <w:lang w:val="en-US" w:eastAsia="en-US"/>
        </w:rPr>
        <w:t xml:space="preserve">меницу на износ од </w:t>
      </w:r>
      <w:r w:rsidRPr="00037EBB">
        <w:rPr>
          <w:rFonts w:ascii="Arial" w:hAnsi="Arial" w:cs="Arial"/>
          <w:sz w:val="22"/>
          <w:szCs w:val="22"/>
          <w:lang w:val="sr-Cyrl-RS" w:eastAsia="en-US"/>
        </w:rPr>
        <w:t>2</w:t>
      </w:r>
      <w:r w:rsidRPr="00037EBB">
        <w:rPr>
          <w:rFonts w:ascii="Arial" w:hAnsi="Arial" w:cs="Arial"/>
          <w:sz w:val="22"/>
          <w:szCs w:val="22"/>
          <w:lang w:val="en-US" w:eastAsia="en-US"/>
        </w:rPr>
        <w:t>% од вредности уговора (без ПДВ) са роком важења минимално мин.30 дана дужим од гарантног рока, с тим да евентуални продужетак</w:t>
      </w:r>
      <w:r w:rsidRPr="00037EBB">
        <w:rPr>
          <w:rFonts w:ascii="Arial" w:hAnsi="Arial" w:cs="Arial"/>
          <w:sz w:val="22"/>
          <w:szCs w:val="22"/>
          <w:lang w:val="sr-Cyrl-RS" w:eastAsia="en-US"/>
        </w:rPr>
        <w:t xml:space="preserve"> гарантног </w:t>
      </w:r>
      <w:r w:rsidRPr="00037EBB">
        <w:rPr>
          <w:rFonts w:ascii="Arial" w:hAnsi="Arial" w:cs="Arial"/>
          <w:sz w:val="22"/>
          <w:szCs w:val="22"/>
          <w:lang w:val="en-US" w:eastAsia="en-US"/>
        </w:rPr>
        <w:t xml:space="preserve">рока </w:t>
      </w:r>
      <w:r w:rsidRPr="00037EBB">
        <w:rPr>
          <w:rFonts w:ascii="Arial" w:hAnsi="Arial" w:cs="Arial"/>
          <w:sz w:val="22"/>
          <w:szCs w:val="22"/>
          <w:lang w:val="sr-Cyrl-RS" w:eastAsia="en-US"/>
        </w:rPr>
        <w:t xml:space="preserve">има </w:t>
      </w:r>
      <w:r w:rsidRPr="00037EBB">
        <w:rPr>
          <w:rFonts w:ascii="Arial" w:hAnsi="Arial" w:cs="Arial"/>
          <w:sz w:val="22"/>
          <w:szCs w:val="22"/>
          <w:lang w:val="en-US" w:eastAsia="en-US"/>
        </w:rPr>
        <w:t>за последицу и продужење рока важења менице и меничног овлашћења</w:t>
      </w:r>
      <w:r w:rsidRPr="00037EBB">
        <w:rPr>
          <w:rFonts w:ascii="Arial" w:hAnsi="Arial" w:cs="Arial"/>
          <w:sz w:val="22"/>
          <w:szCs w:val="22"/>
          <w:lang w:val="sr-Cyrl-RS" w:eastAsia="en-US"/>
        </w:rPr>
        <w:t xml:space="preserve">. </w:t>
      </w:r>
      <w:r w:rsidRPr="00037EBB">
        <w:rPr>
          <w:rFonts w:ascii="Arial" w:hAnsi="Arial" w:cs="Arial"/>
          <w:sz w:val="22"/>
          <w:szCs w:val="22"/>
          <w:lang w:val="en-US" w:eastAsia="en-US"/>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037EBB">
        <w:rPr>
          <w:rFonts w:ascii="Arial" w:hAnsi="Arial" w:cs="Arial"/>
          <w:sz w:val="22"/>
          <w:szCs w:val="22"/>
          <w:lang w:val="sr-Cyrl-RS" w:eastAsia="en-US"/>
        </w:rPr>
        <w:t>.</w:t>
      </w:r>
    </w:p>
    <w:p w:rsidR="00037EBB" w:rsidRDefault="00037EBB" w:rsidP="00037EBB">
      <w:pPr>
        <w:suppressAutoHyphens w:val="0"/>
        <w:spacing w:before="120"/>
        <w:jc w:val="both"/>
        <w:rPr>
          <w:rFonts w:ascii="Arial" w:hAnsi="Arial" w:cs="Arial"/>
          <w:sz w:val="22"/>
          <w:szCs w:val="22"/>
          <w:lang w:val="sr-Cyrl-RS" w:eastAsia="en-US"/>
        </w:rPr>
      </w:pPr>
      <w:proofErr w:type="gramStart"/>
      <w:r w:rsidRPr="00037EBB">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w:t>
      </w:r>
      <w:r w:rsidRPr="00037EBB">
        <w:rPr>
          <w:rFonts w:ascii="Arial" w:hAnsi="Arial" w:cs="Arial"/>
          <w:sz w:val="22"/>
          <w:szCs w:val="22"/>
          <w:lang w:val="sr-Cyrl-RS" w:eastAsia="en-US"/>
        </w:rPr>
        <w:t>3</w:t>
      </w:r>
      <w:r w:rsidRPr="00037EBB">
        <w:rPr>
          <w:rFonts w:ascii="Arial" w:hAnsi="Arial" w:cs="Arial"/>
          <w:sz w:val="22"/>
          <w:szCs w:val="22"/>
          <w:lang w:val="en-US" w:eastAsia="en-US"/>
        </w:rPr>
        <w:t>.</w:t>
      </w:r>
      <w:proofErr w:type="gramEnd"/>
      <w:r w:rsidRPr="00037EBB">
        <w:rPr>
          <w:rFonts w:ascii="Arial" w:hAnsi="Arial" w:cs="Arial"/>
          <w:sz w:val="22"/>
          <w:szCs w:val="22"/>
          <w:lang w:val="en-US" w:eastAsia="en-US"/>
        </w:rPr>
        <w:t xml:space="preserve"> </w:t>
      </w:r>
      <w:proofErr w:type="gramStart"/>
      <w:r w:rsidRPr="00037EBB">
        <w:rPr>
          <w:rFonts w:ascii="Arial" w:hAnsi="Arial" w:cs="Arial"/>
          <w:sz w:val="22"/>
          <w:szCs w:val="22"/>
          <w:lang w:val="en-US" w:eastAsia="en-US"/>
        </w:rPr>
        <w:t>овог</w:t>
      </w:r>
      <w:proofErr w:type="gramEnd"/>
      <w:r w:rsidRPr="00037EBB">
        <w:rPr>
          <w:rFonts w:ascii="Arial" w:hAnsi="Arial" w:cs="Arial"/>
          <w:sz w:val="22"/>
          <w:szCs w:val="22"/>
          <w:lang w:val="en-US" w:eastAsia="en-US"/>
        </w:rPr>
        <w:t xml:space="preserve"> члана</w:t>
      </w:r>
      <w:r w:rsidRPr="00037EBB">
        <w:rPr>
          <w:rFonts w:ascii="Arial" w:hAnsi="Arial" w:cs="Arial"/>
          <w:sz w:val="22"/>
          <w:szCs w:val="22"/>
          <w:lang w:val="sr-Cyrl-RS" w:eastAsia="en-US"/>
        </w:rPr>
        <w:t xml:space="preserve"> у случају да Пружалац услуге</w:t>
      </w:r>
      <w:r w:rsidRPr="00037EBB">
        <w:rPr>
          <w:rFonts w:ascii="Arial" w:hAnsi="Arial" w:cs="Arial"/>
          <w:sz w:val="22"/>
          <w:szCs w:val="22"/>
          <w:lang w:val="en-US" w:eastAsia="en-US"/>
        </w:rPr>
        <w:t xml:space="preserve"> не отклони недостатке у гарантном року. </w:t>
      </w:r>
    </w:p>
    <w:p w:rsidR="007E68F1" w:rsidRDefault="007E68F1" w:rsidP="007E68F1">
      <w:pPr>
        <w:suppressAutoHyphens w:val="0"/>
        <w:spacing w:before="120"/>
        <w:jc w:val="both"/>
        <w:rPr>
          <w:rFonts w:ascii="Arial" w:hAnsi="Arial" w:cs="Arial"/>
          <w:color w:val="FF0000"/>
          <w:sz w:val="22"/>
          <w:szCs w:val="22"/>
          <w:lang w:val="sr-Cyrl-RS" w:eastAsia="en-US"/>
        </w:rPr>
      </w:pPr>
      <w:r>
        <w:rPr>
          <w:rFonts w:ascii="Arial" w:hAnsi="Arial" w:cs="Arial"/>
          <w:color w:val="FF0000"/>
          <w:sz w:val="22"/>
          <w:szCs w:val="22"/>
          <w:lang w:val="sr-Cyrl-RS" w:eastAsia="en-US"/>
        </w:rPr>
        <w:t xml:space="preserve">или </w:t>
      </w:r>
    </w:p>
    <w:p w:rsidR="007E68F1" w:rsidRDefault="007E68F1" w:rsidP="007E68F1">
      <w:pPr>
        <w:suppressAutoHyphens w:val="0"/>
        <w:spacing w:before="120" w:after="60"/>
        <w:contextualSpacing/>
        <w:jc w:val="both"/>
        <w:rPr>
          <w:rFonts w:ascii="Arial" w:hAnsi="Arial" w:cs="Arial"/>
          <w:color w:val="FF0000"/>
          <w:sz w:val="22"/>
          <w:szCs w:val="22"/>
          <w:lang w:val="sr-Cyrl-RS" w:eastAsia="en-US"/>
        </w:rPr>
      </w:pPr>
    </w:p>
    <w:p w:rsidR="007E68F1" w:rsidRPr="007E68F1" w:rsidRDefault="007E68F1" w:rsidP="007E68F1">
      <w:pPr>
        <w:suppressAutoHyphens w:val="0"/>
        <w:spacing w:before="120" w:after="60"/>
        <w:contextualSpacing/>
        <w:jc w:val="both"/>
        <w:rPr>
          <w:rFonts w:ascii="Arial" w:eastAsia="Calibri" w:hAnsi="Arial" w:cs="Arial"/>
          <w:b/>
          <w:color w:val="FF0000"/>
          <w:sz w:val="22"/>
          <w:szCs w:val="22"/>
          <w:lang w:val="sr-Cyrl-RS" w:eastAsia="en-US"/>
        </w:rPr>
      </w:pPr>
      <w:r>
        <w:rPr>
          <w:rFonts w:ascii="Arial" w:hAnsi="Arial" w:cs="Arial"/>
          <w:color w:val="FF0000"/>
          <w:sz w:val="22"/>
          <w:szCs w:val="22"/>
          <w:lang w:val="sr-Cyrl-RS" w:eastAsia="en-US"/>
        </w:rPr>
        <w:t>Пружалац услуге</w:t>
      </w:r>
      <w:r w:rsidRPr="007E68F1">
        <w:rPr>
          <w:rFonts w:ascii="Arial" w:hAnsi="Arial" w:cs="Arial"/>
          <w:color w:val="FF0000"/>
          <w:sz w:val="22"/>
          <w:szCs w:val="22"/>
          <w:lang w:val="en-US" w:eastAsia="en-US"/>
        </w:rPr>
        <w:t xml:space="preserve"> је обавезан да </w:t>
      </w:r>
      <w:r>
        <w:rPr>
          <w:rFonts w:ascii="Arial" w:hAnsi="Arial" w:cs="Arial"/>
          <w:color w:val="FF0000"/>
          <w:sz w:val="22"/>
          <w:szCs w:val="22"/>
          <w:lang w:val="sr-Cyrl-RS" w:eastAsia="en-US"/>
        </w:rPr>
        <w:t>Кориснику услуге</w:t>
      </w:r>
      <w:r w:rsidRPr="007E68F1">
        <w:rPr>
          <w:rFonts w:ascii="Arial" w:hAnsi="Arial" w:cs="Arial"/>
          <w:color w:val="FF0000"/>
          <w:sz w:val="22"/>
          <w:szCs w:val="22"/>
          <w:lang w:val="en-US" w:eastAsia="en-US"/>
        </w:rPr>
        <w:t xml:space="preserve"> у тренутку примопредаје предмета уговора или најкасније 5 дана пре истека средства финансијског обезбеђења за добро извршење посла,</w:t>
      </w:r>
      <w:r w:rsidRPr="007E68F1">
        <w:rPr>
          <w:rFonts w:ascii="Arial" w:hAnsi="Arial" w:cs="Arial"/>
          <w:color w:val="FF0000"/>
          <w:sz w:val="22"/>
          <w:szCs w:val="22"/>
          <w:lang w:val="sr-Cyrl-RS" w:eastAsia="en-US"/>
        </w:rPr>
        <w:t xml:space="preserve"> </w:t>
      </w:r>
      <w:r w:rsidRPr="007E68F1">
        <w:rPr>
          <w:rFonts w:ascii="Arial" w:hAnsi="Arial" w:cs="Arial"/>
          <w:color w:val="FF0000"/>
          <w:sz w:val="22"/>
          <w:szCs w:val="22"/>
          <w:lang w:val="en-US" w:eastAsia="en-US"/>
        </w:rPr>
        <w:t>достави</w:t>
      </w:r>
      <w:r w:rsidRPr="007E68F1">
        <w:rPr>
          <w:rFonts w:ascii="Arial" w:eastAsia="Calibri" w:hAnsi="Arial" w:cs="Arial"/>
          <w:color w:val="FF0000"/>
          <w:sz w:val="22"/>
          <w:szCs w:val="22"/>
          <w:lang w:val="sr-Cyrl-RS" w:eastAsia="en-US"/>
        </w:rPr>
        <w:t>.</w:t>
      </w:r>
    </w:p>
    <w:p w:rsidR="007E68F1" w:rsidRPr="007E68F1" w:rsidRDefault="007E68F1" w:rsidP="007E68F1">
      <w:pPr>
        <w:suppressAutoHyphens w:val="0"/>
        <w:spacing w:before="120"/>
        <w:jc w:val="both"/>
        <w:rPr>
          <w:rFonts w:ascii="Arial" w:hAnsi="Arial" w:cs="Arial"/>
          <w:color w:val="FF0000"/>
          <w:sz w:val="22"/>
          <w:szCs w:val="22"/>
          <w:lang w:val="en-US" w:eastAsia="en-US"/>
        </w:rPr>
      </w:pPr>
      <w:r w:rsidRPr="007E68F1">
        <w:rPr>
          <w:rFonts w:ascii="Arial" w:hAnsi="Arial" w:cs="Arial"/>
          <w:color w:val="FF0000"/>
          <w:sz w:val="22"/>
          <w:szCs w:val="22"/>
          <w:lang w:val="sr-Cyrl-RS" w:eastAsia="en-US"/>
        </w:rPr>
        <w:t>Н</w:t>
      </w:r>
      <w:r w:rsidRPr="007E68F1">
        <w:rPr>
          <w:rFonts w:ascii="Arial" w:hAnsi="Arial" w:cs="Arial"/>
          <w:color w:val="FF0000"/>
          <w:sz w:val="22"/>
          <w:szCs w:val="22"/>
          <w:lang w:val="en-US" w:eastAsia="en-US"/>
        </w:rPr>
        <w:t xml:space="preserve">еопозиву, безусловну (без права на приговор) и на први писани позив наплативу банкарску гаранцију </w:t>
      </w:r>
      <w:r w:rsidRPr="007E68F1">
        <w:rPr>
          <w:rFonts w:ascii="Arial" w:eastAsia="TimesNewRomanPSMT" w:hAnsi="Arial" w:cs="Arial"/>
          <w:bCs/>
          <w:iCs/>
          <w:color w:val="FF0000"/>
          <w:sz w:val="22"/>
          <w:szCs w:val="22"/>
          <w:lang w:val="en-US" w:eastAsia="en-US"/>
        </w:rPr>
        <w:t>за отклањање грешака у гарантном року</w:t>
      </w:r>
      <w:r w:rsidRPr="007E68F1">
        <w:rPr>
          <w:rFonts w:ascii="Arial" w:hAnsi="Arial" w:cs="Arial"/>
          <w:color w:val="FF0000"/>
          <w:sz w:val="22"/>
          <w:szCs w:val="22"/>
          <w:lang w:val="en-US" w:eastAsia="en-US"/>
        </w:rPr>
        <w:t xml:space="preserve"> у износу од </w:t>
      </w:r>
      <w:r w:rsidRPr="007E68F1">
        <w:rPr>
          <w:rFonts w:ascii="Arial" w:hAnsi="Arial" w:cs="Arial"/>
          <w:color w:val="FF0000"/>
          <w:sz w:val="22"/>
          <w:szCs w:val="22"/>
          <w:lang w:val="sr-Cyrl-RS" w:eastAsia="en-US"/>
        </w:rPr>
        <w:t>6</w:t>
      </w:r>
      <w:r w:rsidRPr="007E68F1">
        <w:rPr>
          <w:rFonts w:ascii="Arial" w:hAnsi="Arial" w:cs="Arial"/>
          <w:color w:val="FF0000"/>
          <w:sz w:val="22"/>
          <w:szCs w:val="22"/>
          <w:lang w:val="en-US" w:eastAsia="en-US"/>
        </w:rPr>
        <w:t xml:space="preserve">%  вредности уговора без ПДВ. </w:t>
      </w:r>
    </w:p>
    <w:p w:rsidR="007E68F1" w:rsidRPr="007E68F1" w:rsidRDefault="007E68F1" w:rsidP="007E68F1">
      <w:pPr>
        <w:suppressAutoHyphens w:val="0"/>
        <w:spacing w:before="120"/>
        <w:jc w:val="both"/>
        <w:rPr>
          <w:rFonts w:ascii="Arial" w:hAnsi="Arial" w:cs="Arial"/>
          <w:color w:val="FF0000"/>
          <w:sz w:val="22"/>
          <w:szCs w:val="22"/>
          <w:lang w:val="en-US" w:eastAsia="en-US"/>
        </w:rPr>
      </w:pPr>
      <w:proofErr w:type="gramStart"/>
      <w:r w:rsidRPr="007E68F1">
        <w:rPr>
          <w:rFonts w:ascii="Arial" w:hAnsi="Arial" w:cs="Arial"/>
          <w:color w:val="FF0000"/>
          <w:sz w:val="22"/>
          <w:szCs w:val="22"/>
          <w:lang w:val="en-US" w:eastAsia="en-US"/>
        </w:rPr>
        <w:t xml:space="preserve">Банкарска гаранција мора трајати најмање </w:t>
      </w:r>
      <w:r w:rsidRPr="007E68F1">
        <w:rPr>
          <w:rFonts w:ascii="Arial" w:hAnsi="Arial" w:cs="Arial"/>
          <w:color w:val="FF0000"/>
          <w:sz w:val="22"/>
          <w:szCs w:val="22"/>
          <w:lang w:val="sr-Cyrl-RS" w:eastAsia="en-US"/>
        </w:rPr>
        <w:t>30 дана дуже од рока који је одређен као крајњи рок за истек гарантног рока.</w:t>
      </w:r>
      <w:proofErr w:type="gramEnd"/>
      <w:r w:rsidRPr="007E68F1">
        <w:rPr>
          <w:rFonts w:ascii="Arial" w:hAnsi="Arial" w:cs="Arial"/>
          <w:color w:val="FF0000"/>
          <w:sz w:val="22"/>
          <w:szCs w:val="22"/>
          <w:lang w:val="en-US" w:eastAsia="en-US"/>
        </w:rPr>
        <w:t xml:space="preserve"> </w:t>
      </w:r>
    </w:p>
    <w:p w:rsidR="007E68F1" w:rsidRPr="007E68F1" w:rsidRDefault="007E68F1" w:rsidP="007E68F1">
      <w:pPr>
        <w:suppressAutoHyphens w:val="0"/>
        <w:spacing w:before="120"/>
        <w:jc w:val="both"/>
        <w:rPr>
          <w:rFonts w:ascii="Arial" w:hAnsi="Arial" w:cs="Arial"/>
          <w:color w:val="FF0000"/>
          <w:sz w:val="22"/>
          <w:szCs w:val="22"/>
          <w:lang w:val="en-US" w:eastAsia="en-US"/>
        </w:rPr>
      </w:pPr>
      <w:proofErr w:type="gramStart"/>
      <w:r w:rsidRPr="007E68F1">
        <w:rPr>
          <w:rFonts w:ascii="Arial" w:hAnsi="Arial" w:cs="Arial"/>
          <w:color w:val="FF0000"/>
          <w:sz w:val="22"/>
          <w:szCs w:val="22"/>
          <w:lang w:val="en-US" w:eastAsia="en-US"/>
        </w:rPr>
        <w:t>Ако се за време трајања уговора промен</w:t>
      </w:r>
      <w:r w:rsidRPr="007E68F1">
        <w:rPr>
          <w:rFonts w:ascii="Arial" w:hAnsi="Arial" w:cs="Arial"/>
          <w:color w:val="FF0000"/>
          <w:sz w:val="22"/>
          <w:szCs w:val="22"/>
          <w:lang w:val="sr-Cyrl-RS" w:eastAsia="en-US"/>
        </w:rPr>
        <w:t>е</w:t>
      </w:r>
      <w:r w:rsidRPr="007E68F1">
        <w:rPr>
          <w:rFonts w:ascii="Arial" w:hAnsi="Arial" w:cs="Arial"/>
          <w:color w:val="FF0000"/>
          <w:sz w:val="22"/>
          <w:szCs w:val="22"/>
          <w:lang w:val="en-US" w:eastAsia="en-US"/>
        </w:rPr>
        <w:t xml:space="preserve"> </w:t>
      </w:r>
      <w:r w:rsidRPr="007E68F1">
        <w:rPr>
          <w:rFonts w:ascii="Arial" w:hAnsi="Arial" w:cs="Arial"/>
          <w:color w:val="FF0000"/>
          <w:sz w:val="22"/>
          <w:szCs w:val="22"/>
          <w:lang w:val="sr-Cyrl-RS" w:eastAsia="en-US"/>
        </w:rPr>
        <w:t>гарантни р</w:t>
      </w:r>
      <w:r w:rsidRPr="007E68F1">
        <w:rPr>
          <w:rFonts w:ascii="Arial" w:hAnsi="Arial" w:cs="Arial"/>
          <w:color w:val="FF0000"/>
          <w:sz w:val="22"/>
          <w:szCs w:val="22"/>
          <w:lang w:val="en-US" w:eastAsia="en-US"/>
        </w:rPr>
        <w:t>ок</w:t>
      </w:r>
      <w:r w:rsidRPr="007E68F1">
        <w:rPr>
          <w:rFonts w:ascii="Arial" w:hAnsi="Arial" w:cs="Arial"/>
          <w:color w:val="FF0000"/>
          <w:sz w:val="22"/>
          <w:szCs w:val="22"/>
          <w:lang w:val="sr-Cyrl-RS" w:eastAsia="en-US"/>
        </w:rPr>
        <w:t>ови</w:t>
      </w:r>
      <w:r w:rsidRPr="007E68F1">
        <w:rPr>
          <w:rFonts w:ascii="Arial" w:hAnsi="Arial" w:cs="Arial"/>
          <w:color w:val="FF0000"/>
          <w:sz w:val="22"/>
          <w:szCs w:val="22"/>
          <w:lang w:val="en-US" w:eastAsia="en-US"/>
        </w:rPr>
        <w:t xml:space="preserve">, важност банкарске гаранције за </w:t>
      </w:r>
      <w:r w:rsidRPr="007E68F1">
        <w:rPr>
          <w:rFonts w:ascii="Arial" w:eastAsia="TimesNewRomanPSMT" w:hAnsi="Arial" w:cs="Arial"/>
          <w:bCs/>
          <w:iCs/>
          <w:color w:val="FF0000"/>
          <w:sz w:val="22"/>
          <w:szCs w:val="22"/>
          <w:lang w:val="en-US" w:eastAsia="en-US"/>
        </w:rPr>
        <w:t>отклањање грешака у гарантном року</w:t>
      </w:r>
      <w:r w:rsidRPr="007E68F1">
        <w:rPr>
          <w:rFonts w:ascii="Arial" w:hAnsi="Arial" w:cs="Arial"/>
          <w:color w:val="FF0000"/>
          <w:sz w:val="22"/>
          <w:szCs w:val="22"/>
          <w:lang w:val="en-US" w:eastAsia="en-US"/>
        </w:rPr>
        <w:t xml:space="preserve"> мора да се продужи.</w:t>
      </w:r>
      <w:proofErr w:type="gramEnd"/>
      <w:r w:rsidRPr="007E68F1">
        <w:rPr>
          <w:rFonts w:ascii="Arial" w:hAnsi="Arial" w:cs="Arial"/>
          <w:color w:val="FF0000"/>
          <w:sz w:val="22"/>
          <w:szCs w:val="22"/>
          <w:lang w:val="sr-Cyrl-RS" w:eastAsia="en-US"/>
        </w:rPr>
        <w:t xml:space="preserve"> </w:t>
      </w:r>
      <w:proofErr w:type="gramStart"/>
      <w:r w:rsidRPr="007E68F1">
        <w:rPr>
          <w:rFonts w:ascii="Arial" w:hAnsi="Arial" w:cs="Arial"/>
          <w:color w:val="FF0000"/>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7E68F1" w:rsidRPr="007E68F1" w:rsidRDefault="007E68F1" w:rsidP="007E68F1">
      <w:pPr>
        <w:suppressAutoHyphens w:val="0"/>
        <w:spacing w:before="120"/>
        <w:jc w:val="both"/>
        <w:rPr>
          <w:rFonts w:ascii="Arial" w:hAnsi="Arial" w:cs="Arial"/>
          <w:color w:val="FF0000"/>
          <w:sz w:val="22"/>
          <w:szCs w:val="22"/>
          <w:lang w:val="en-US" w:eastAsia="en-US"/>
        </w:rPr>
      </w:pPr>
      <w:r>
        <w:rPr>
          <w:rFonts w:ascii="Arial" w:hAnsi="Arial" w:cs="Arial"/>
          <w:color w:val="FF0000"/>
          <w:sz w:val="22"/>
          <w:szCs w:val="22"/>
          <w:lang w:val="sr-Cyrl-RS" w:eastAsia="en-US"/>
        </w:rPr>
        <w:t>Корисник услуге</w:t>
      </w:r>
      <w:r w:rsidRPr="007E68F1">
        <w:rPr>
          <w:rFonts w:ascii="Arial" w:hAnsi="Arial" w:cs="Arial"/>
          <w:color w:val="FF0000"/>
          <w:sz w:val="22"/>
          <w:szCs w:val="22"/>
          <w:lang w:val="en-US" w:eastAsia="en-US"/>
        </w:rPr>
        <w:t xml:space="preserve"> ће уновчити дату банкарску гаранцију за </w:t>
      </w:r>
      <w:r w:rsidRPr="007E68F1">
        <w:rPr>
          <w:rFonts w:ascii="Arial" w:eastAsia="TimesNewRomanPSMT" w:hAnsi="Arial" w:cs="Arial"/>
          <w:bCs/>
          <w:iCs/>
          <w:color w:val="FF0000"/>
          <w:sz w:val="22"/>
          <w:szCs w:val="22"/>
          <w:lang w:val="en-US" w:eastAsia="en-US"/>
        </w:rPr>
        <w:t>отклањање грешака у гарантном року</w:t>
      </w:r>
      <w:r w:rsidRPr="007E68F1">
        <w:rPr>
          <w:rFonts w:ascii="Arial" w:hAnsi="Arial" w:cs="Arial"/>
          <w:color w:val="FF0000"/>
          <w:sz w:val="22"/>
          <w:szCs w:val="22"/>
          <w:lang w:val="en-US" w:eastAsia="en-US"/>
        </w:rPr>
        <w:t xml:space="preserve"> у случају да </w:t>
      </w:r>
      <w:r>
        <w:rPr>
          <w:rFonts w:ascii="Arial" w:hAnsi="Arial" w:cs="Arial"/>
          <w:color w:val="FF0000"/>
          <w:sz w:val="22"/>
          <w:szCs w:val="22"/>
          <w:lang w:val="sr-Cyrl-RS" w:eastAsia="en-US"/>
        </w:rPr>
        <w:t>Пружалац услуге</w:t>
      </w:r>
      <w:r w:rsidRPr="007E68F1">
        <w:rPr>
          <w:rFonts w:ascii="Arial" w:hAnsi="Arial" w:cs="Arial"/>
          <w:color w:val="FF0000"/>
          <w:sz w:val="22"/>
          <w:szCs w:val="22"/>
          <w:lang w:val="en-US" w:eastAsia="en-US"/>
        </w:rPr>
        <w:t xml:space="preserve"> не отклони недостатке у гарантном року. </w:t>
      </w:r>
    </w:p>
    <w:p w:rsidR="007E68F1" w:rsidRPr="007E68F1" w:rsidRDefault="007E68F1" w:rsidP="007E68F1">
      <w:pPr>
        <w:suppressAutoHyphens w:val="0"/>
        <w:spacing w:before="120"/>
        <w:jc w:val="both"/>
        <w:rPr>
          <w:rFonts w:ascii="Arial" w:hAnsi="Arial" w:cs="Arial"/>
          <w:color w:val="FF0000"/>
          <w:sz w:val="22"/>
          <w:szCs w:val="22"/>
          <w:lang w:val="en-US" w:eastAsia="en-US"/>
        </w:rPr>
      </w:pPr>
      <w:proofErr w:type="gramStart"/>
      <w:r w:rsidRPr="007E68F1">
        <w:rPr>
          <w:rFonts w:ascii="Arial" w:hAnsi="Arial" w:cs="Arial"/>
          <w:color w:val="FF0000"/>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E68F1">
        <w:rPr>
          <w:rFonts w:ascii="Arial" w:hAnsi="Arial" w:cs="Arial"/>
          <w:color w:val="FF0000"/>
          <w:sz w:val="22"/>
          <w:szCs w:val="22"/>
          <w:lang w:val="en-US" w:eastAsia="en-US"/>
        </w:rPr>
        <w:t xml:space="preserve"> </w:t>
      </w:r>
    </w:p>
    <w:p w:rsidR="007E68F1" w:rsidRPr="007E68F1" w:rsidRDefault="007E68F1" w:rsidP="007E68F1">
      <w:pPr>
        <w:suppressAutoHyphens w:val="0"/>
        <w:spacing w:before="120"/>
        <w:jc w:val="both"/>
        <w:rPr>
          <w:rFonts w:ascii="Arial" w:hAnsi="Arial" w:cs="Arial"/>
          <w:color w:val="FF0000"/>
          <w:sz w:val="22"/>
          <w:szCs w:val="22"/>
          <w:lang w:val="en-US" w:eastAsia="en-US"/>
        </w:rPr>
      </w:pPr>
      <w:proofErr w:type="gramStart"/>
      <w:r w:rsidRPr="007E68F1">
        <w:rPr>
          <w:rFonts w:ascii="Arial" w:hAnsi="Arial" w:cs="Arial"/>
          <w:color w:val="FF0000"/>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E68F1" w:rsidRPr="007E68F1" w:rsidRDefault="007E68F1" w:rsidP="007E68F1">
      <w:pPr>
        <w:suppressAutoHyphens w:val="0"/>
        <w:spacing w:before="120"/>
        <w:jc w:val="both"/>
        <w:rPr>
          <w:rFonts w:ascii="Arial" w:hAnsi="Arial" w:cs="Arial"/>
          <w:color w:val="FF0000"/>
          <w:sz w:val="22"/>
          <w:szCs w:val="22"/>
          <w:lang w:val="sr-Cyrl-RS" w:eastAsia="en-US"/>
        </w:rPr>
      </w:pPr>
      <w:proofErr w:type="gramStart"/>
      <w:r w:rsidRPr="007E68F1">
        <w:rPr>
          <w:rFonts w:ascii="Arial" w:hAnsi="Arial" w:cs="Arial"/>
          <w:color w:val="FF0000"/>
          <w:sz w:val="22"/>
          <w:szCs w:val="22"/>
          <w:lang w:val="en-US" w:eastAsia="en-US"/>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7E68F1" w:rsidRPr="007E68F1" w:rsidRDefault="007E68F1" w:rsidP="00037EBB">
      <w:pPr>
        <w:suppressAutoHyphens w:val="0"/>
        <w:spacing w:before="120"/>
        <w:jc w:val="both"/>
        <w:rPr>
          <w:rFonts w:ascii="Arial" w:hAnsi="Arial" w:cs="Arial"/>
          <w:sz w:val="22"/>
          <w:szCs w:val="22"/>
          <w:lang w:val="sr-Cyrl-R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 xml:space="preserve">Уколико се средство финансијског обезбеђења </w:t>
      </w:r>
      <w:r w:rsidR="007E68F1">
        <w:rPr>
          <w:rFonts w:ascii="Arial" w:hAnsi="Arial" w:cs="Arial"/>
          <w:sz w:val="22"/>
          <w:szCs w:val="22"/>
          <w:lang w:val="sr-Cyrl-RS" w:eastAsia="en-US"/>
        </w:rPr>
        <w:t xml:space="preserve">за отклањање </w:t>
      </w:r>
      <w:r w:rsidR="007E68F1" w:rsidRPr="007E68F1">
        <w:rPr>
          <w:rFonts w:ascii="Arial" w:hAnsi="Arial" w:cs="Arial"/>
          <w:color w:val="FF0000"/>
          <w:sz w:val="22"/>
          <w:szCs w:val="22"/>
          <w:lang w:val="sr-Cyrl-RS" w:eastAsia="en-US"/>
        </w:rPr>
        <w:t>грешака у гарантном року</w:t>
      </w:r>
      <w:r w:rsidRPr="00037EBB">
        <w:rPr>
          <w:rFonts w:ascii="Arial" w:hAnsi="Arial" w:cs="Arial"/>
          <w:sz w:val="22"/>
          <w:szCs w:val="22"/>
          <w:lang w:val="sr-Cyrl-RS" w:eastAsia="en-US"/>
        </w:rPr>
        <w:t xml:space="preserve"> </w:t>
      </w:r>
      <w:r w:rsidRPr="00037EBB">
        <w:rPr>
          <w:rFonts w:ascii="Arial" w:hAnsi="Arial" w:cs="Arial"/>
          <w:sz w:val="22"/>
          <w:szCs w:val="22"/>
          <w:lang w:val="en-US" w:eastAsia="en-US"/>
        </w:rPr>
        <w:t>не достави у уговореном року, Купац има право да наплати средство финанасијског обезбеђења за добро извршење посла.</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p>
    <w:p w:rsidR="00037EBB" w:rsidRPr="007E68F1" w:rsidRDefault="00037EBB" w:rsidP="00037EBB">
      <w:pPr>
        <w:tabs>
          <w:tab w:val="left" w:pos="567"/>
        </w:tabs>
        <w:suppressAutoHyphens w:val="0"/>
        <w:jc w:val="both"/>
        <w:rPr>
          <w:rFonts w:ascii="Arial" w:hAnsi="Arial" w:cs="Arial"/>
          <w:sz w:val="22"/>
          <w:szCs w:val="22"/>
          <w:lang w:val="sr-Cyrl-RS" w:eastAsia="en-US"/>
        </w:rPr>
      </w:pPr>
      <w:proofErr w:type="gramStart"/>
      <w:r w:rsidRPr="007E68F1">
        <w:rPr>
          <w:rFonts w:ascii="Arial" w:hAnsi="Arial" w:cs="Arial"/>
          <w:sz w:val="22"/>
          <w:szCs w:val="22"/>
          <w:lang w:val="en-US" w:eastAsia="en-US"/>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sidRPr="007E68F1">
        <w:rPr>
          <w:rFonts w:ascii="Arial" w:hAnsi="Arial" w:cs="Arial"/>
          <w:sz w:val="22"/>
          <w:szCs w:val="22"/>
          <w:lang w:val="sr-Cyrl-RS" w:eastAsia="en-US"/>
        </w:rPr>
        <w:t>Пружалац услуге</w:t>
      </w:r>
      <w:r w:rsidRPr="007E68F1">
        <w:rPr>
          <w:rFonts w:ascii="Arial" w:hAnsi="Arial" w:cs="Arial"/>
          <w:sz w:val="22"/>
          <w:szCs w:val="22"/>
          <w:lang w:val="en-US" w:eastAsia="en-US"/>
        </w:rPr>
        <w:t xml:space="preserve"> је дужан да га замени новим у року од 5 дана од позива </w:t>
      </w:r>
      <w:r w:rsidRPr="007E68F1">
        <w:rPr>
          <w:rFonts w:ascii="Arial" w:hAnsi="Arial" w:cs="Arial"/>
          <w:sz w:val="22"/>
          <w:szCs w:val="22"/>
          <w:lang w:val="sr-Cyrl-RS" w:eastAsia="en-US"/>
        </w:rPr>
        <w:t>Корисника услуге</w:t>
      </w:r>
      <w:r w:rsidRPr="007E68F1">
        <w:rPr>
          <w:rFonts w:ascii="Arial" w:hAnsi="Arial" w:cs="Arial"/>
          <w:sz w:val="22"/>
          <w:szCs w:val="22"/>
          <w:lang w:val="en-US" w:eastAsia="en-US"/>
        </w:rPr>
        <w:t xml:space="preserve"> да изврши замену</w:t>
      </w:r>
      <w:r w:rsidR="007E68F1">
        <w:rPr>
          <w:rFonts w:ascii="Arial" w:hAnsi="Arial" w:cs="Arial"/>
          <w:color w:val="FF0000"/>
          <w:sz w:val="22"/>
          <w:szCs w:val="22"/>
          <w:lang w:val="sr-Cyrl-RS" w:eastAsia="en-US"/>
        </w:rPr>
        <w:t>.</w:t>
      </w:r>
      <w:proofErr w:type="gramEnd"/>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b/>
          <w:sz w:val="22"/>
          <w:szCs w:val="22"/>
          <w:lang w:val="en-US" w:eastAsia="en-US"/>
        </w:rPr>
      </w:pPr>
      <w:r w:rsidRPr="00037EBB">
        <w:rPr>
          <w:rFonts w:ascii="Arial" w:hAnsi="Arial" w:cs="Arial"/>
          <w:b/>
          <w:sz w:val="22"/>
          <w:szCs w:val="22"/>
          <w:lang w:val="en-US" w:eastAsia="en-US"/>
        </w:rPr>
        <w:t>ИЗВРШИОЦИ</w:t>
      </w:r>
      <w:r w:rsidRPr="00037EBB">
        <w:rPr>
          <w:rFonts w:ascii="Arial" w:hAnsi="Arial" w:cs="Arial"/>
          <w:b/>
          <w:sz w:val="22"/>
          <w:szCs w:val="22"/>
          <w:lang w:val="en-US" w:eastAsia="en-US"/>
        </w:rPr>
        <w:tab/>
      </w:r>
    </w:p>
    <w:p w:rsidR="00037EBB" w:rsidRPr="00037EBB" w:rsidRDefault="00037EBB" w:rsidP="00037EBB">
      <w:pPr>
        <w:tabs>
          <w:tab w:val="left" w:pos="567"/>
        </w:tabs>
        <w:suppressAutoHyphens w:val="0"/>
        <w:jc w:val="center"/>
        <w:rPr>
          <w:rFonts w:ascii="Arial" w:hAnsi="Arial" w:cs="Arial"/>
          <w:sz w:val="22"/>
          <w:szCs w:val="22"/>
          <w:lang w:val="en-US" w:eastAsia="en-US"/>
        </w:rPr>
      </w:pPr>
      <w:proofErr w:type="gramStart"/>
      <w:r w:rsidRPr="00037EBB">
        <w:rPr>
          <w:rFonts w:ascii="Arial" w:hAnsi="Arial" w:cs="Arial"/>
          <w:b/>
          <w:sz w:val="22"/>
          <w:szCs w:val="22"/>
          <w:lang w:val="en-US" w:eastAsia="en-US"/>
        </w:rPr>
        <w:t>Члан 1</w:t>
      </w:r>
      <w:r w:rsidRPr="00037EBB">
        <w:rPr>
          <w:rFonts w:ascii="Arial" w:hAnsi="Arial" w:cs="Arial"/>
          <w:b/>
          <w:sz w:val="22"/>
          <w:szCs w:val="22"/>
          <w:lang w:val="sr-Cyrl-RS" w:eastAsia="en-US"/>
        </w:rPr>
        <w:t>0</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Извршиоци су ангажована лица од стране Пружаоца услуге.</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037EBB">
        <w:rPr>
          <w:rFonts w:ascii="Arial" w:hAnsi="Arial" w:cs="Arial"/>
          <w:sz w:val="22"/>
          <w:szCs w:val="22"/>
          <w:lang w:val="sr-Cyrl-RS" w:eastAsia="en-US"/>
        </w:rPr>
        <w:t xml:space="preserve"> </w:t>
      </w:r>
      <w:r w:rsidRPr="00037EBB">
        <w:rPr>
          <w:rFonts w:ascii="Arial" w:hAnsi="Arial" w:cs="Arial"/>
          <w:sz w:val="22"/>
          <w:szCs w:val="22"/>
          <w:lang w:val="en-US" w:eastAsia="en-US"/>
        </w:rPr>
        <w:t>техничким подацима и обавештењима, до којих дођу у вези са реализацијом овог Уговора и да их користе искључиво за обављање те Услугe</w:t>
      </w:r>
      <w:r w:rsidRPr="00037EBB">
        <w:rPr>
          <w:rFonts w:ascii="Arial" w:hAnsi="Arial" w:cs="Arial"/>
          <w:sz w:val="22"/>
          <w:szCs w:val="22"/>
          <w:lang w:val="sr-Cyrl-RS" w:eastAsia="en-US"/>
        </w:rPr>
        <w:t xml:space="preserve">. </w:t>
      </w:r>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color w:val="00B0F0"/>
          <w:sz w:val="22"/>
          <w:szCs w:val="22"/>
          <w:lang w:val="en-US" w:eastAsia="en-US"/>
        </w:rPr>
      </w:pPr>
    </w:p>
    <w:p w:rsidR="00037EBB" w:rsidRPr="00037EBB" w:rsidRDefault="00037EBB" w:rsidP="00037EBB">
      <w:pPr>
        <w:tabs>
          <w:tab w:val="left" w:pos="567"/>
        </w:tabs>
        <w:suppressAutoHyphens w:val="0"/>
        <w:jc w:val="center"/>
        <w:rPr>
          <w:rFonts w:ascii="Arial" w:hAnsi="Arial" w:cs="Arial"/>
          <w:sz w:val="22"/>
          <w:szCs w:val="22"/>
          <w:lang w:val="en-US" w:eastAsia="en-US"/>
        </w:rPr>
      </w:pPr>
      <w:proofErr w:type="gramStart"/>
      <w:r w:rsidRPr="00037EBB">
        <w:rPr>
          <w:rFonts w:ascii="Arial" w:hAnsi="Arial" w:cs="Arial"/>
          <w:b/>
          <w:sz w:val="22"/>
          <w:szCs w:val="22"/>
          <w:lang w:val="en-US" w:eastAsia="en-US"/>
        </w:rPr>
        <w:t>Члан 1</w:t>
      </w:r>
      <w:r w:rsidRPr="00037EBB">
        <w:rPr>
          <w:rFonts w:ascii="Arial" w:hAnsi="Arial" w:cs="Arial"/>
          <w:b/>
          <w:sz w:val="22"/>
          <w:szCs w:val="22"/>
          <w:lang w:val="sr-Cyrl-RS" w:eastAsia="en-US"/>
        </w:rPr>
        <w:t>1</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w:t>
      </w:r>
      <w:proofErr w:type="gramStart"/>
      <w:r w:rsidRPr="00037EBB">
        <w:rPr>
          <w:rFonts w:ascii="Arial" w:hAnsi="Arial" w:cs="Arial"/>
          <w:sz w:val="22"/>
          <w:szCs w:val="22"/>
          <w:lang w:val="en-US" w:eastAsia="en-US"/>
        </w:rPr>
        <w:t>лицима .</w:t>
      </w:r>
      <w:proofErr w:type="gramEnd"/>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Осигурања из става 1.</w:t>
      </w:r>
      <w:proofErr w:type="gramEnd"/>
      <w:r w:rsidRPr="00037EBB">
        <w:rPr>
          <w:rFonts w:ascii="Arial" w:hAnsi="Arial" w:cs="Arial"/>
          <w:sz w:val="22"/>
          <w:szCs w:val="22"/>
          <w:lang w:val="en-US" w:eastAsia="en-US"/>
        </w:rPr>
        <w:t xml:space="preserve"> </w:t>
      </w:r>
      <w:proofErr w:type="gramStart"/>
      <w:r w:rsidRPr="00037EBB">
        <w:rPr>
          <w:rFonts w:ascii="Arial" w:hAnsi="Arial" w:cs="Arial"/>
          <w:sz w:val="22"/>
          <w:szCs w:val="22"/>
          <w:lang w:val="en-US" w:eastAsia="en-US"/>
        </w:rPr>
        <w:t>овог</w:t>
      </w:r>
      <w:proofErr w:type="gramEnd"/>
      <w:r w:rsidRPr="00037EBB">
        <w:rPr>
          <w:rFonts w:ascii="Arial" w:hAnsi="Arial" w:cs="Arial"/>
          <w:sz w:val="22"/>
          <w:szCs w:val="22"/>
          <w:lang w:val="en-US" w:eastAsia="en-US"/>
        </w:rPr>
        <w:t xml:space="preserve"> члана, трајаће до завршетка пружања и/или извршења Услуга које су предмет овог Уговора.</w:t>
      </w:r>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b/>
          <w:sz w:val="22"/>
          <w:szCs w:val="22"/>
          <w:lang w:val="en-US" w:eastAsia="en-US"/>
        </w:rPr>
      </w:pPr>
      <w:r w:rsidRPr="00037EBB">
        <w:rPr>
          <w:rFonts w:ascii="Arial" w:hAnsi="Arial" w:cs="Arial"/>
          <w:b/>
          <w:sz w:val="22"/>
          <w:szCs w:val="22"/>
          <w:lang w:val="en-US" w:eastAsia="en-US"/>
        </w:rPr>
        <w:t>ОВЛАШЋЕНИ ПРЕДСТАВНИЦИ ЗА ПРАЋЕЊЕ УГОВОРА</w:t>
      </w:r>
    </w:p>
    <w:p w:rsidR="00037EBB" w:rsidRPr="00037EBB" w:rsidRDefault="00037EBB" w:rsidP="00037EBB">
      <w:pPr>
        <w:suppressAutoHyphens w:val="0"/>
        <w:spacing w:after="120"/>
        <w:ind w:left="3538" w:firstLine="709"/>
        <w:rPr>
          <w:rFonts w:ascii="Arial" w:hAnsi="Arial" w:cs="Arial"/>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12</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Овлашћени представници за праћење реализације Услуге из члана 1.</w:t>
      </w:r>
      <w:proofErr w:type="gramEnd"/>
      <w:r w:rsidRPr="00037EBB">
        <w:rPr>
          <w:rFonts w:ascii="Arial" w:hAnsi="Arial" w:cs="Arial"/>
          <w:sz w:val="22"/>
          <w:szCs w:val="22"/>
          <w:lang w:val="en-US" w:eastAsia="en-US"/>
        </w:rPr>
        <w:t xml:space="preserve"> </w:t>
      </w:r>
      <w:proofErr w:type="gramStart"/>
      <w:r w:rsidRPr="00037EBB">
        <w:rPr>
          <w:rFonts w:ascii="Arial" w:hAnsi="Arial" w:cs="Arial"/>
          <w:sz w:val="22"/>
          <w:szCs w:val="22"/>
          <w:lang w:val="en-US" w:eastAsia="en-US"/>
        </w:rPr>
        <w:t>овог</w:t>
      </w:r>
      <w:proofErr w:type="gramEnd"/>
      <w:r w:rsidRPr="00037EBB">
        <w:rPr>
          <w:rFonts w:ascii="Arial" w:hAnsi="Arial" w:cs="Arial"/>
          <w:sz w:val="22"/>
          <w:szCs w:val="22"/>
          <w:lang w:val="en-US" w:eastAsia="en-US"/>
        </w:rPr>
        <w:t xml:space="preserve"> Уговора су: </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ab/>
        <w:t xml:space="preserve">- </w:t>
      </w:r>
      <w:proofErr w:type="gramStart"/>
      <w:r w:rsidRPr="00037EBB">
        <w:rPr>
          <w:rFonts w:ascii="Arial" w:hAnsi="Arial" w:cs="Arial"/>
          <w:sz w:val="22"/>
          <w:szCs w:val="22"/>
          <w:lang w:val="en-US" w:eastAsia="en-US"/>
        </w:rPr>
        <w:t>за</w:t>
      </w:r>
      <w:proofErr w:type="gramEnd"/>
      <w:r w:rsidRPr="00037EBB">
        <w:rPr>
          <w:rFonts w:ascii="Arial" w:hAnsi="Arial" w:cs="Arial"/>
          <w:sz w:val="22"/>
          <w:szCs w:val="22"/>
          <w:lang w:val="en-US" w:eastAsia="en-US"/>
        </w:rPr>
        <w:t xml:space="preserve"> Корисника услуге: </w:t>
      </w:r>
      <w:r w:rsidRPr="00037EBB">
        <w:rPr>
          <w:rFonts w:ascii="Arial" w:hAnsi="Arial" w:cs="Arial"/>
          <w:sz w:val="22"/>
          <w:szCs w:val="22"/>
          <w:lang w:val="en-US" w:eastAsia="en-US"/>
        </w:rPr>
        <w:tab/>
      </w:r>
      <w:r w:rsidRPr="00037EBB">
        <w:rPr>
          <w:rFonts w:ascii="Arial" w:hAnsi="Arial" w:cs="Arial"/>
          <w:sz w:val="22"/>
          <w:szCs w:val="22"/>
          <w:lang w:val="sr-Cyrl-RS" w:eastAsia="en-US"/>
        </w:rPr>
        <w:t>____________________________</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ab/>
        <w:t xml:space="preserve">- </w:t>
      </w:r>
      <w:proofErr w:type="gramStart"/>
      <w:r w:rsidRPr="00037EBB">
        <w:rPr>
          <w:rFonts w:ascii="Arial" w:hAnsi="Arial" w:cs="Arial"/>
          <w:sz w:val="22"/>
          <w:szCs w:val="22"/>
          <w:lang w:val="en-US" w:eastAsia="en-US"/>
        </w:rPr>
        <w:t>за</w:t>
      </w:r>
      <w:proofErr w:type="gramEnd"/>
      <w:r w:rsidRPr="00037EBB">
        <w:rPr>
          <w:rFonts w:ascii="Arial" w:hAnsi="Arial" w:cs="Arial"/>
          <w:sz w:val="22"/>
          <w:szCs w:val="22"/>
          <w:lang w:val="en-US" w:eastAsia="en-US"/>
        </w:rPr>
        <w:t xml:space="preserve"> Пружаоца услуге: </w:t>
      </w:r>
      <w:r w:rsidRPr="00037EBB">
        <w:rPr>
          <w:rFonts w:ascii="Arial" w:hAnsi="Arial" w:cs="Arial"/>
          <w:sz w:val="22"/>
          <w:szCs w:val="22"/>
          <w:lang w:val="en-US" w:eastAsia="en-US"/>
        </w:rPr>
        <w:tab/>
        <w:t>________________________________</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Овлашћења и дужности овлашћених </w:t>
      </w:r>
      <w:proofErr w:type="gramStart"/>
      <w:r w:rsidRPr="00037EBB">
        <w:rPr>
          <w:rFonts w:ascii="Arial" w:hAnsi="Arial" w:cs="Arial"/>
          <w:sz w:val="22"/>
          <w:szCs w:val="22"/>
          <w:lang w:val="en-US" w:eastAsia="en-US"/>
        </w:rPr>
        <w:t>представника  за</w:t>
      </w:r>
      <w:proofErr w:type="gramEnd"/>
      <w:r w:rsidRPr="00037EBB">
        <w:rPr>
          <w:rFonts w:ascii="Arial" w:hAnsi="Arial" w:cs="Arial"/>
          <w:sz w:val="22"/>
          <w:szCs w:val="22"/>
          <w:lang w:val="en-US" w:eastAsia="en-US"/>
        </w:rPr>
        <w:t xml:space="preserve"> праћење реализације овог Уговора су да:</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w:t>
      </w:r>
      <w:r w:rsidRPr="00037EBB">
        <w:rPr>
          <w:rFonts w:ascii="Arial" w:hAnsi="Arial" w:cs="Arial"/>
          <w:sz w:val="22"/>
          <w:szCs w:val="22"/>
          <w:lang w:val="en-US" w:eastAsia="en-US"/>
        </w:rPr>
        <w:tab/>
        <w:t>Да сачине, потпишу и верификују</w:t>
      </w:r>
      <w:r w:rsidRPr="00037EBB">
        <w:rPr>
          <w:rFonts w:ascii="Arial" w:hAnsi="Arial" w:cs="Arial"/>
          <w:sz w:val="22"/>
          <w:szCs w:val="22"/>
          <w:lang w:val="sr-Cyrl-RS" w:eastAsia="en-US"/>
        </w:rPr>
        <w:t xml:space="preserve"> Записнике о извршеним услугама и</w:t>
      </w:r>
      <w:r w:rsidRPr="00037EBB">
        <w:rPr>
          <w:rFonts w:ascii="Arial" w:hAnsi="Arial" w:cs="Arial"/>
          <w:sz w:val="22"/>
          <w:szCs w:val="22"/>
          <w:lang w:val="en-US" w:eastAsia="en-US"/>
        </w:rPr>
        <w:t xml:space="preserve"> </w:t>
      </w:r>
      <w:r w:rsidRPr="00037EBB">
        <w:rPr>
          <w:rFonts w:ascii="Arial" w:eastAsia="Calibri" w:hAnsi="Arial" w:cs="Arial"/>
          <w:sz w:val="22"/>
          <w:szCs w:val="22"/>
          <w:lang w:val="sr-Cyrl-RS" w:eastAsia="en-US"/>
        </w:rPr>
        <w:t>З</w:t>
      </w:r>
      <w:r w:rsidRPr="00037EBB">
        <w:rPr>
          <w:rFonts w:ascii="Arial" w:eastAsia="Calibri" w:hAnsi="Arial" w:cs="Arial"/>
          <w:sz w:val="22"/>
          <w:szCs w:val="22"/>
          <w:lang w:val="en-US" w:eastAsia="en-US"/>
        </w:rPr>
        <w:t>аписник</w:t>
      </w:r>
      <w:r w:rsidRPr="00037EBB">
        <w:rPr>
          <w:rFonts w:ascii="Arial" w:eastAsia="Calibri" w:hAnsi="Arial" w:cs="Arial"/>
          <w:sz w:val="22"/>
          <w:szCs w:val="22"/>
          <w:lang w:val="sr-Cyrl-RS" w:eastAsia="en-US"/>
        </w:rPr>
        <w:t xml:space="preserve"> о</w:t>
      </w:r>
      <w:r w:rsidRPr="00037EBB">
        <w:rPr>
          <w:rFonts w:ascii="Arial" w:eastAsia="Calibri" w:hAnsi="Arial" w:cs="Arial"/>
          <w:sz w:val="22"/>
          <w:szCs w:val="22"/>
          <w:lang w:val="en-US" w:eastAsia="en-US"/>
        </w:rPr>
        <w:t xml:space="preserve"> квалитативном </w:t>
      </w:r>
      <w:r w:rsidRPr="00037EBB">
        <w:rPr>
          <w:rFonts w:ascii="Arial" w:eastAsia="Calibri" w:hAnsi="Arial" w:cs="Arial"/>
          <w:sz w:val="22"/>
          <w:szCs w:val="22"/>
          <w:lang w:val="sr-Cyrl-RS" w:eastAsia="en-US"/>
        </w:rPr>
        <w:t xml:space="preserve">и квантитативном </w:t>
      </w:r>
      <w:r w:rsidRPr="00037EBB">
        <w:rPr>
          <w:rFonts w:ascii="Arial" w:eastAsia="Calibri" w:hAnsi="Arial" w:cs="Arial"/>
          <w:sz w:val="22"/>
          <w:szCs w:val="22"/>
          <w:lang w:val="en-US" w:eastAsia="en-US"/>
        </w:rPr>
        <w:t>пријему Услуге</w:t>
      </w:r>
      <w:r w:rsidRPr="00037EBB">
        <w:rPr>
          <w:rFonts w:ascii="Arial" w:hAnsi="Arial" w:cs="Arial"/>
          <w:sz w:val="22"/>
          <w:szCs w:val="22"/>
          <w:lang w:val="en-US" w:eastAsia="en-US"/>
        </w:rPr>
        <w:t xml:space="preserve"> (сагласност односно примедбе);</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sr-Cyrl-RS" w:eastAsia="en-US"/>
        </w:rPr>
        <w:t>-</w:t>
      </w:r>
      <w:r w:rsidRPr="00037EBB">
        <w:rPr>
          <w:rFonts w:ascii="Arial" w:hAnsi="Arial" w:cs="Arial"/>
          <w:sz w:val="22"/>
          <w:szCs w:val="22"/>
          <w:lang w:val="sr-Cyrl-RS" w:eastAsia="en-US"/>
        </w:rPr>
        <w:tab/>
      </w:r>
      <w:r w:rsidRPr="00037EBB">
        <w:rPr>
          <w:rFonts w:ascii="Arial" w:hAnsi="Arial" w:cs="Arial"/>
          <w:sz w:val="22"/>
          <w:szCs w:val="22"/>
          <w:lang w:val="en-US" w:eastAsia="en-US"/>
        </w:rPr>
        <w:t>ист</w:t>
      </w:r>
      <w:r w:rsidRPr="00037EBB">
        <w:rPr>
          <w:rFonts w:ascii="Arial" w:hAnsi="Arial" w:cs="Arial"/>
          <w:sz w:val="22"/>
          <w:szCs w:val="22"/>
          <w:lang w:val="sr-Cyrl-RS" w:eastAsia="en-US"/>
        </w:rPr>
        <w:t>е</w:t>
      </w:r>
      <w:r w:rsidRPr="00037EBB">
        <w:rPr>
          <w:rFonts w:ascii="Arial" w:hAnsi="Arial" w:cs="Arial"/>
          <w:sz w:val="22"/>
          <w:szCs w:val="22"/>
          <w:lang w:val="en-US" w:eastAsia="en-US"/>
        </w:rPr>
        <w:t xml:space="preserve"> доставе другој Уговорној страни и да прате поступање по примедбама</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w:t>
      </w:r>
      <w:r w:rsidRPr="00037EBB">
        <w:rPr>
          <w:rFonts w:ascii="Arial" w:hAnsi="Arial" w:cs="Arial"/>
          <w:sz w:val="22"/>
          <w:szCs w:val="22"/>
          <w:lang w:val="en-US" w:eastAsia="en-US"/>
        </w:rPr>
        <w:tab/>
      </w:r>
      <w:proofErr w:type="gramStart"/>
      <w:r w:rsidRPr="00037EBB">
        <w:rPr>
          <w:rFonts w:ascii="Arial" w:hAnsi="Arial" w:cs="Arial"/>
          <w:sz w:val="22"/>
          <w:szCs w:val="22"/>
          <w:lang w:val="en-US" w:eastAsia="en-US"/>
        </w:rPr>
        <w:t>извршавају</w:t>
      </w:r>
      <w:proofErr w:type="gramEnd"/>
      <w:r w:rsidRPr="00037EBB">
        <w:rPr>
          <w:rFonts w:ascii="Arial" w:hAnsi="Arial" w:cs="Arial"/>
          <w:sz w:val="22"/>
          <w:szCs w:val="22"/>
          <w:lang w:val="en-US" w:eastAsia="en-US"/>
        </w:rPr>
        <w:t xml:space="preserve"> и друге дужности везане за реализацију предмета овог Уговора, по потреби.</w:t>
      </w:r>
    </w:p>
    <w:p w:rsidR="00037EBB" w:rsidRPr="00037EBB" w:rsidRDefault="00037EBB" w:rsidP="00037EBB">
      <w:pPr>
        <w:tabs>
          <w:tab w:val="left" w:pos="567"/>
        </w:tabs>
        <w:suppressAutoHyphens w:val="0"/>
        <w:jc w:val="both"/>
        <w:rPr>
          <w:rFonts w:ascii="Arial" w:hAnsi="Arial" w:cs="Arial"/>
          <w:sz w:val="22"/>
          <w:szCs w:val="22"/>
          <w:lang w:val="sr-Cyrl-RS" w:eastAsia="en-US"/>
        </w:rPr>
      </w:pPr>
    </w:p>
    <w:p w:rsidR="00037EBB" w:rsidRPr="00037EBB" w:rsidRDefault="00037EBB" w:rsidP="00037EBB">
      <w:pPr>
        <w:tabs>
          <w:tab w:val="left" w:pos="567"/>
        </w:tabs>
        <w:suppressAutoHyphens w:val="0"/>
        <w:jc w:val="both"/>
        <w:rPr>
          <w:rFonts w:ascii="Arial" w:hAnsi="Arial" w:cs="Arial"/>
          <w:b/>
          <w:sz w:val="22"/>
          <w:szCs w:val="22"/>
          <w:lang w:val="en-US" w:eastAsia="en-US"/>
        </w:rPr>
      </w:pPr>
      <w:proofErr w:type="gramStart"/>
      <w:r w:rsidRPr="00037EBB">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roofErr w:type="gramEnd"/>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b/>
          <w:sz w:val="22"/>
          <w:szCs w:val="22"/>
          <w:lang w:val="en-US" w:eastAsia="en-US"/>
        </w:rPr>
      </w:pPr>
      <w:r w:rsidRPr="00037EBB">
        <w:rPr>
          <w:rFonts w:ascii="Arial" w:hAnsi="Arial" w:cs="Arial"/>
          <w:b/>
          <w:sz w:val="22"/>
          <w:szCs w:val="22"/>
          <w:lang w:val="en-US" w:eastAsia="en-US"/>
        </w:rPr>
        <w:t xml:space="preserve">КВАЛИТАТИВНИ И КВАНТИТАТИВНИ ПРИЈЕМ </w:t>
      </w:r>
    </w:p>
    <w:p w:rsidR="00037EBB" w:rsidRPr="00037EBB" w:rsidRDefault="00037EBB" w:rsidP="00037EBB">
      <w:pPr>
        <w:suppressAutoHyphens w:val="0"/>
        <w:spacing w:after="120"/>
        <w:ind w:left="3538" w:firstLine="709"/>
        <w:rPr>
          <w:rFonts w:ascii="Arial" w:hAnsi="Arial" w:cs="Arial"/>
          <w:sz w:val="22"/>
          <w:szCs w:val="22"/>
          <w:lang w:val="sr-Cyrl-R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13</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lastRenderedPageBreak/>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037EBB">
        <w:rPr>
          <w:rFonts w:ascii="Arial" w:hAnsi="Arial" w:cs="Arial"/>
          <w:sz w:val="22"/>
          <w:szCs w:val="22"/>
          <w:lang w:val="sr-Cyrl-RS" w:eastAsia="en-US"/>
        </w:rPr>
        <w:t>ТЕНТ Б, Обреновац-Ушће</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037EBB">
        <w:rPr>
          <w:rFonts w:ascii="Arial" w:hAnsi="Arial" w:cs="Arial"/>
          <w:sz w:val="22"/>
          <w:szCs w:val="22"/>
          <w:lang w:val="sr-Cyrl-RS" w:eastAsia="en-US"/>
        </w:rPr>
        <w:t>8</w:t>
      </w:r>
      <w:r w:rsidRPr="00037EBB">
        <w:rPr>
          <w:rFonts w:ascii="Arial" w:hAnsi="Arial" w:cs="Arial"/>
          <w:sz w:val="22"/>
          <w:szCs w:val="22"/>
          <w:lang w:val="en-US" w:eastAsia="en-US"/>
        </w:rPr>
        <w:t xml:space="preserve"> (словима</w:t>
      </w:r>
      <w:proofErr w:type="gramStart"/>
      <w:r w:rsidRPr="00037EBB">
        <w:rPr>
          <w:rFonts w:ascii="Arial" w:hAnsi="Arial" w:cs="Arial"/>
          <w:sz w:val="22"/>
          <w:szCs w:val="22"/>
          <w:lang w:val="en-US" w:eastAsia="en-US"/>
        </w:rPr>
        <w:t>:</w:t>
      </w:r>
      <w:r w:rsidRPr="00037EBB">
        <w:rPr>
          <w:rFonts w:ascii="Arial" w:hAnsi="Arial" w:cs="Arial"/>
          <w:sz w:val="22"/>
          <w:szCs w:val="22"/>
          <w:lang w:val="sr-Cyrl-RS" w:eastAsia="en-US"/>
        </w:rPr>
        <w:t>осам</w:t>
      </w:r>
      <w:proofErr w:type="gramEnd"/>
      <w:r w:rsidRPr="00037EBB">
        <w:rPr>
          <w:rFonts w:ascii="Arial" w:hAnsi="Arial" w:cs="Arial"/>
          <w:sz w:val="22"/>
          <w:szCs w:val="22"/>
          <w:lang w:val="en-US" w:eastAsia="en-US"/>
        </w:rPr>
        <w:t>) дана.</w:t>
      </w:r>
    </w:p>
    <w:p w:rsidR="00037EBB" w:rsidRPr="00037EBB" w:rsidRDefault="00037EBB" w:rsidP="00037EBB">
      <w:pPr>
        <w:suppressAutoHyphens w:val="0"/>
        <w:autoSpaceDE w:val="0"/>
        <w:autoSpaceDN w:val="0"/>
        <w:adjustRightInd w:val="0"/>
        <w:jc w:val="both"/>
        <w:rPr>
          <w:rFonts w:ascii="Arial" w:eastAsia="Calibri" w:hAnsi="Arial" w:cs="Arial"/>
          <w:sz w:val="22"/>
          <w:szCs w:val="22"/>
          <w:lang w:val="sr-Cyrl-RS" w:eastAsia="en-US"/>
        </w:rPr>
      </w:pPr>
      <w:proofErr w:type="gramStart"/>
      <w:r w:rsidRPr="00037EBB">
        <w:rPr>
          <w:rFonts w:ascii="Arial" w:hAnsi="Arial" w:cs="Arial"/>
          <w:sz w:val="22"/>
          <w:szCs w:val="22"/>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037EBB">
        <w:rPr>
          <w:rFonts w:ascii="Arial" w:hAnsi="Arial" w:cs="Arial"/>
          <w:sz w:val="22"/>
          <w:szCs w:val="22"/>
          <w:lang w:val="sr-Cyrl-RS" w:eastAsia="en-US"/>
        </w:rPr>
        <w:t>примереном року зависно од сложености услуге која је пружена и</w:t>
      </w:r>
      <w:r w:rsidRPr="00037EBB">
        <w:rPr>
          <w:rFonts w:ascii="Arial" w:hAnsi="Arial" w:cs="Arial"/>
          <w:sz w:val="22"/>
          <w:szCs w:val="22"/>
          <w:lang w:val="en-US" w:eastAsia="en-US"/>
        </w:rPr>
        <w:t xml:space="preserve"> о свом трошку</w:t>
      </w:r>
      <w:r w:rsidRPr="00037EBB">
        <w:rPr>
          <w:rFonts w:ascii="Arial" w:hAnsi="Arial" w:cs="Arial"/>
          <w:sz w:val="22"/>
          <w:szCs w:val="22"/>
          <w:lang w:val="sr-Cyrl-RS" w:eastAsia="en-US"/>
        </w:rPr>
        <w:t>.</w:t>
      </w:r>
      <w:proofErr w:type="gramEnd"/>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b/>
          <w:sz w:val="22"/>
          <w:szCs w:val="22"/>
          <w:lang w:val="en-US" w:eastAsia="en-US"/>
        </w:rPr>
      </w:pPr>
      <w:r w:rsidRPr="00037EBB">
        <w:rPr>
          <w:rFonts w:ascii="Arial" w:hAnsi="Arial" w:cs="Arial"/>
          <w:b/>
          <w:sz w:val="22"/>
          <w:szCs w:val="22"/>
          <w:lang w:val="en-US" w:eastAsia="en-US"/>
        </w:rPr>
        <w:t xml:space="preserve">ГАРАНТНИ РОК </w:t>
      </w:r>
    </w:p>
    <w:p w:rsidR="00037EBB" w:rsidRPr="00037EBB" w:rsidRDefault="00037EBB" w:rsidP="00037EBB">
      <w:pPr>
        <w:tabs>
          <w:tab w:val="left" w:pos="567"/>
        </w:tabs>
        <w:suppressAutoHyphens w:val="0"/>
        <w:jc w:val="center"/>
        <w:rPr>
          <w:rFonts w:ascii="Arial" w:hAnsi="Arial" w:cs="Arial"/>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14</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p>
    <w:p w:rsidR="00037EBB" w:rsidRPr="00037EBB" w:rsidRDefault="00037EBB" w:rsidP="00037EBB">
      <w:pPr>
        <w:suppressAutoHyphens w:val="0"/>
        <w:autoSpaceDE w:val="0"/>
        <w:autoSpaceDN w:val="0"/>
        <w:adjustRightInd w:val="0"/>
        <w:contextualSpacing/>
        <w:jc w:val="both"/>
        <w:rPr>
          <w:rFonts w:ascii="Arial" w:eastAsia="Calibri" w:hAnsi="Arial" w:cs="Arial"/>
          <w:sz w:val="22"/>
          <w:szCs w:val="22"/>
          <w:lang w:val="sr-Cyrl-RS" w:eastAsia="en-US"/>
        </w:rPr>
      </w:pPr>
      <w:r w:rsidRPr="00037EBB">
        <w:rPr>
          <w:rFonts w:ascii="Arial" w:eastAsia="Calibri" w:hAnsi="Arial" w:cs="Arial"/>
          <w:sz w:val="22"/>
          <w:szCs w:val="22"/>
          <w:lang w:eastAsia="en-US"/>
        </w:rPr>
        <w:t xml:space="preserve">Гарантни период за услуге уградње је  _______________ месеца, а за опрему ____________ месеца и почеће да тече од дана пуштања у рад опреме, што ће бити констатовано у Записнику </w:t>
      </w:r>
      <w:r w:rsidRPr="00037EBB">
        <w:rPr>
          <w:rFonts w:ascii="Arial" w:eastAsia="Calibri" w:hAnsi="Arial" w:cs="Arial"/>
          <w:sz w:val="22"/>
          <w:szCs w:val="22"/>
          <w:lang w:val="sr-Cyrl-RS" w:eastAsia="en-US"/>
        </w:rPr>
        <w:t>о</w:t>
      </w:r>
      <w:r w:rsidRPr="00037EBB">
        <w:rPr>
          <w:rFonts w:ascii="Arial" w:eastAsia="Calibri" w:hAnsi="Arial" w:cs="Arial"/>
          <w:sz w:val="22"/>
          <w:szCs w:val="22"/>
          <w:lang w:val="en-US" w:eastAsia="en-US"/>
        </w:rPr>
        <w:t xml:space="preserve"> квалитативном </w:t>
      </w:r>
      <w:r w:rsidRPr="00037EBB">
        <w:rPr>
          <w:rFonts w:ascii="Arial" w:eastAsia="Calibri" w:hAnsi="Arial" w:cs="Arial"/>
          <w:sz w:val="22"/>
          <w:szCs w:val="22"/>
          <w:lang w:val="sr-Cyrl-RS" w:eastAsia="en-US"/>
        </w:rPr>
        <w:t xml:space="preserve">и квантитативном </w:t>
      </w:r>
      <w:r w:rsidRPr="00037EBB">
        <w:rPr>
          <w:rFonts w:ascii="Arial" w:eastAsia="Calibri" w:hAnsi="Arial" w:cs="Arial"/>
          <w:sz w:val="22"/>
          <w:szCs w:val="22"/>
          <w:lang w:val="en-US" w:eastAsia="en-US"/>
        </w:rPr>
        <w:t>пријему Услуге</w:t>
      </w:r>
      <w:r w:rsidRPr="00037EBB">
        <w:rPr>
          <w:rFonts w:ascii="Arial" w:eastAsia="Calibri" w:hAnsi="Arial" w:cs="Arial"/>
          <w:sz w:val="22"/>
          <w:szCs w:val="22"/>
          <w:lang w:val="sr-Cyrl-RS" w:eastAsia="en-US"/>
        </w:rPr>
        <w:t>.</w:t>
      </w:r>
    </w:p>
    <w:p w:rsidR="00037EBB" w:rsidRPr="00037EBB" w:rsidRDefault="00037EBB" w:rsidP="00037EBB">
      <w:pPr>
        <w:suppressAutoHyphens w:val="0"/>
        <w:jc w:val="both"/>
        <w:rPr>
          <w:rFonts w:ascii="Arial" w:hAnsi="Arial" w:cs="Arial"/>
          <w:sz w:val="22"/>
          <w:szCs w:val="22"/>
          <w:lang w:val="sr-Cyrl-RS" w:eastAsia="zh-CN"/>
        </w:rPr>
      </w:pPr>
      <w:r w:rsidRPr="00037EBB">
        <w:rPr>
          <w:rFonts w:ascii="Arial" w:hAnsi="Arial" w:cs="Arial"/>
          <w:sz w:val="22"/>
          <w:szCs w:val="22"/>
          <w:lang w:val="en-US" w:eastAsia="zh-CN"/>
        </w:rPr>
        <w:t xml:space="preserve"> </w:t>
      </w:r>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37EBB">
        <w:rPr>
          <w:rFonts w:ascii="Arial" w:hAnsi="Arial" w:cs="Arial"/>
          <w:sz w:val="22"/>
          <w:szCs w:val="22"/>
          <w:lang w:val="sr-Cyrl-RS" w:eastAsia="en-US"/>
        </w:rPr>
        <w:t>8</w:t>
      </w:r>
      <w:r w:rsidRPr="00037EBB">
        <w:rPr>
          <w:rFonts w:ascii="Arial" w:hAnsi="Arial" w:cs="Arial"/>
          <w:sz w:val="22"/>
          <w:szCs w:val="22"/>
          <w:lang w:val="en-US" w:eastAsia="en-US"/>
        </w:rPr>
        <w:t xml:space="preserve"> (дана по утврђивању недостатка.</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 xml:space="preserve">Пружалац услуге се обавезује да најкасније у року од </w:t>
      </w:r>
      <w:r w:rsidRPr="00037EBB">
        <w:rPr>
          <w:rFonts w:ascii="Arial" w:hAnsi="Arial" w:cs="Arial"/>
          <w:sz w:val="22"/>
          <w:szCs w:val="22"/>
          <w:lang w:val="sr-Cyrl-RS" w:eastAsia="en-US"/>
        </w:rPr>
        <w:t>30</w:t>
      </w:r>
      <w:r w:rsidRPr="00037EBB">
        <w:rPr>
          <w:rFonts w:ascii="Arial" w:hAnsi="Arial" w:cs="Arial"/>
          <w:sz w:val="22"/>
          <w:szCs w:val="22"/>
          <w:lang w:val="en-US" w:eastAsia="en-US"/>
        </w:rPr>
        <w:t xml:space="preserve"> дана од дана пријема рекламације отклони утврђене недостатке о свом трошку.</w:t>
      </w:r>
      <w:proofErr w:type="gramEnd"/>
    </w:p>
    <w:p w:rsidR="00037EBB" w:rsidRPr="00037EBB" w:rsidRDefault="00037EBB" w:rsidP="00037EBB">
      <w:pPr>
        <w:suppressAutoHyphens w:val="0"/>
        <w:contextualSpacing/>
        <w:rPr>
          <w:rFonts w:ascii="Arial" w:hAnsi="Arial" w:cs="Arial"/>
          <w:b/>
          <w:spacing w:val="2"/>
          <w:sz w:val="22"/>
          <w:szCs w:val="22"/>
          <w:lang w:eastAsia="sr-Latn-CS"/>
        </w:rPr>
      </w:pPr>
    </w:p>
    <w:p w:rsidR="00037EBB" w:rsidRPr="00037EBB" w:rsidRDefault="00037EBB" w:rsidP="00037EBB">
      <w:pPr>
        <w:suppressAutoHyphens w:val="0"/>
        <w:contextualSpacing/>
        <w:rPr>
          <w:rFonts w:ascii="Arial" w:hAnsi="Arial" w:cs="Arial"/>
          <w:b/>
          <w:spacing w:val="2"/>
          <w:sz w:val="22"/>
          <w:szCs w:val="22"/>
          <w:lang w:eastAsia="sr-Latn-CS"/>
        </w:rPr>
      </w:pPr>
      <w:r w:rsidRPr="00037EBB">
        <w:rPr>
          <w:rFonts w:ascii="Arial" w:hAnsi="Arial" w:cs="Arial"/>
          <w:b/>
          <w:spacing w:val="2"/>
          <w:sz w:val="22"/>
          <w:szCs w:val="22"/>
          <w:lang w:eastAsia="sr-Latn-CS"/>
        </w:rPr>
        <w:t>ВИША СИЛА</w:t>
      </w: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15</w:t>
      </w:r>
      <w:r w:rsidRPr="00037EBB">
        <w:rPr>
          <w:rFonts w:ascii="Arial" w:hAnsi="Arial" w:cs="Arial"/>
          <w:b/>
          <w:sz w:val="22"/>
          <w:szCs w:val="22"/>
          <w:lang w:val="en-US" w:eastAsia="en-US"/>
        </w:rPr>
        <w:t>.</w:t>
      </w:r>
      <w:proofErr w:type="gramEnd"/>
    </w:p>
    <w:p w:rsidR="00037EBB" w:rsidRPr="00037EBB" w:rsidRDefault="00037EBB" w:rsidP="00037EBB">
      <w:pPr>
        <w:suppressAutoHyphens w:val="0"/>
        <w:jc w:val="both"/>
        <w:rPr>
          <w:rFonts w:ascii="Arial" w:hAnsi="Arial" w:cs="Arial"/>
          <w:spacing w:val="2"/>
          <w:sz w:val="22"/>
          <w:szCs w:val="22"/>
          <w:lang w:val="en-US" w:eastAsia="en-US"/>
        </w:rPr>
      </w:pPr>
      <w:r w:rsidRPr="00037EBB">
        <w:rPr>
          <w:rFonts w:ascii="Arial" w:hAnsi="Arial" w:cs="Arial"/>
          <w:spacing w:val="2"/>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37EBB" w:rsidRPr="00037EBB" w:rsidRDefault="00037EBB" w:rsidP="00037EBB">
      <w:pPr>
        <w:suppressAutoHyphens w:val="0"/>
        <w:spacing w:after="120"/>
        <w:jc w:val="both"/>
        <w:rPr>
          <w:rFonts w:ascii="Arial" w:hAnsi="Arial" w:cs="Arial"/>
          <w:spacing w:val="2"/>
          <w:sz w:val="22"/>
          <w:szCs w:val="22"/>
          <w:lang w:val="en-US" w:eastAsia="en-US"/>
        </w:rPr>
      </w:pPr>
      <w:r w:rsidRPr="00037EBB">
        <w:rPr>
          <w:rFonts w:ascii="Arial" w:hAnsi="Arial" w:cs="Arial"/>
          <w:spacing w:val="2"/>
          <w:sz w:val="22"/>
          <w:szCs w:val="22"/>
          <w:lang w:val="en-US" w:eastAsia="en-US"/>
        </w:rPr>
        <w:t xml:space="preserve">Уговорна страна којој је извршавање </w:t>
      </w:r>
      <w:proofErr w:type="gramStart"/>
      <w:r w:rsidRPr="00037EBB">
        <w:rPr>
          <w:rFonts w:ascii="Arial" w:hAnsi="Arial" w:cs="Arial"/>
          <w:spacing w:val="2"/>
          <w:sz w:val="22"/>
          <w:szCs w:val="22"/>
          <w:lang w:val="en-US" w:eastAsia="en-US"/>
        </w:rPr>
        <w:t>уговорних  Услуга</w:t>
      </w:r>
      <w:proofErr w:type="gramEnd"/>
      <w:r w:rsidRPr="00037EBB">
        <w:rPr>
          <w:rFonts w:ascii="Arial" w:hAnsi="Arial" w:cs="Arial"/>
          <w:spacing w:val="2"/>
          <w:sz w:val="22"/>
          <w:szCs w:val="22"/>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37EBB" w:rsidRPr="00037EBB" w:rsidRDefault="00037EBB" w:rsidP="00037EBB">
      <w:pPr>
        <w:suppressAutoHyphens w:val="0"/>
        <w:spacing w:after="120"/>
        <w:jc w:val="both"/>
        <w:rPr>
          <w:rFonts w:ascii="Arial" w:hAnsi="Arial" w:cs="Arial"/>
          <w:spacing w:val="2"/>
          <w:sz w:val="22"/>
          <w:szCs w:val="22"/>
          <w:lang w:val="en-US" w:eastAsia="en-US"/>
        </w:rPr>
      </w:pPr>
      <w:r w:rsidRPr="00037EBB">
        <w:rPr>
          <w:rFonts w:ascii="Arial" w:hAnsi="Arial" w:cs="Arial"/>
          <w:spacing w:val="2"/>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37EBB" w:rsidRPr="00037EBB" w:rsidRDefault="00037EBB" w:rsidP="00037EBB">
      <w:pPr>
        <w:suppressAutoHyphens w:val="0"/>
        <w:spacing w:after="120"/>
        <w:jc w:val="both"/>
        <w:rPr>
          <w:rFonts w:ascii="Arial" w:hAnsi="Arial" w:cs="Arial"/>
          <w:spacing w:val="2"/>
          <w:sz w:val="22"/>
          <w:szCs w:val="22"/>
          <w:lang w:val="en-US" w:eastAsia="en-US"/>
        </w:rPr>
      </w:pPr>
      <w:r w:rsidRPr="00037EBB">
        <w:rPr>
          <w:rFonts w:ascii="Arial" w:hAnsi="Arial" w:cs="Arial"/>
          <w:spacing w:val="2"/>
          <w:sz w:val="22"/>
          <w:szCs w:val="22"/>
          <w:lang w:val="en-US" w:eastAsia="en-US"/>
        </w:rPr>
        <w:t>Уколико деловање више силе траје дуже од 30 (словима</w:t>
      </w:r>
      <w:proofErr w:type="gramStart"/>
      <w:r w:rsidRPr="00037EBB">
        <w:rPr>
          <w:rFonts w:ascii="Arial" w:hAnsi="Arial" w:cs="Arial"/>
          <w:spacing w:val="2"/>
          <w:sz w:val="22"/>
          <w:szCs w:val="22"/>
          <w:lang w:val="en-US" w:eastAsia="en-US"/>
        </w:rPr>
        <w:t>:тридесет</w:t>
      </w:r>
      <w:proofErr w:type="gramEnd"/>
      <w:r w:rsidRPr="00037EBB">
        <w:rPr>
          <w:rFonts w:ascii="Arial" w:hAnsi="Arial" w:cs="Arial"/>
          <w:spacing w:val="2"/>
          <w:sz w:val="22"/>
          <w:szCs w:val="22"/>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37EBB" w:rsidRPr="00037EBB" w:rsidRDefault="00037EBB" w:rsidP="00037EBB">
      <w:pPr>
        <w:suppressAutoHyphens w:val="0"/>
        <w:spacing w:after="120"/>
        <w:jc w:val="both"/>
        <w:rPr>
          <w:rFonts w:ascii="Arial" w:hAnsi="Arial" w:cs="Arial"/>
          <w:spacing w:val="2"/>
          <w:sz w:val="22"/>
          <w:szCs w:val="22"/>
          <w:lang w:eastAsia="en-US"/>
        </w:rPr>
      </w:pPr>
      <w:proofErr w:type="gramStart"/>
      <w:r w:rsidRPr="00037EBB">
        <w:rPr>
          <w:rFonts w:ascii="Arial" w:hAnsi="Arial" w:cs="Arial"/>
          <w:spacing w:val="2"/>
          <w:sz w:val="22"/>
          <w:szCs w:val="22"/>
          <w:lang w:val="en-US" w:eastAsia="en-US"/>
        </w:rPr>
        <w:t>У случају из претходног става овог члана Уговора Корисник услуге ће поступати у складу са чланом 115.</w:t>
      </w:r>
      <w:proofErr w:type="gramEnd"/>
      <w:r w:rsidRPr="00037EBB">
        <w:rPr>
          <w:rFonts w:ascii="Arial" w:hAnsi="Arial" w:cs="Arial"/>
          <w:spacing w:val="2"/>
          <w:sz w:val="22"/>
          <w:szCs w:val="22"/>
          <w:lang w:val="en-US" w:eastAsia="en-US"/>
        </w:rPr>
        <w:t xml:space="preserve"> </w:t>
      </w:r>
      <w:proofErr w:type="gramStart"/>
      <w:r w:rsidRPr="00037EBB">
        <w:rPr>
          <w:rFonts w:ascii="Arial" w:hAnsi="Arial" w:cs="Arial"/>
          <w:spacing w:val="2"/>
          <w:sz w:val="22"/>
          <w:szCs w:val="22"/>
          <w:lang w:val="en-US" w:eastAsia="en-US"/>
        </w:rPr>
        <w:t>Закона</w:t>
      </w:r>
      <w:r w:rsidRPr="00037EBB">
        <w:rPr>
          <w:rFonts w:ascii="Arial" w:hAnsi="Arial" w:cs="Arial"/>
          <w:spacing w:val="2"/>
          <w:sz w:val="22"/>
          <w:szCs w:val="22"/>
          <w:lang w:eastAsia="en-US"/>
        </w:rPr>
        <w:t>.</w:t>
      </w:r>
      <w:proofErr w:type="gramEnd"/>
    </w:p>
    <w:p w:rsidR="00037EBB" w:rsidRPr="00037EBB" w:rsidRDefault="00037EBB" w:rsidP="00037EBB">
      <w:pPr>
        <w:tabs>
          <w:tab w:val="left" w:pos="567"/>
        </w:tabs>
        <w:suppressAutoHyphens w:val="0"/>
        <w:jc w:val="both"/>
        <w:rPr>
          <w:rFonts w:ascii="Arial" w:hAnsi="Arial" w:cs="Arial"/>
          <w:b/>
          <w:sz w:val="22"/>
          <w:szCs w:val="22"/>
          <w:lang w:val="en-US" w:eastAsia="en-US"/>
        </w:rPr>
      </w:pPr>
      <w:r w:rsidRPr="00037EBB">
        <w:rPr>
          <w:rFonts w:ascii="Arial" w:hAnsi="Arial" w:cs="Arial"/>
          <w:b/>
          <w:sz w:val="22"/>
          <w:szCs w:val="22"/>
          <w:lang w:val="en-US" w:eastAsia="en-US"/>
        </w:rPr>
        <w:t>НАКНАДА ШТЕТЕ</w:t>
      </w: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16</w:t>
      </w:r>
      <w:r w:rsidRPr="00037EBB">
        <w:rPr>
          <w:rFonts w:ascii="Arial" w:hAnsi="Arial" w:cs="Arial"/>
          <w:b/>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037EBB">
        <w:rPr>
          <w:rFonts w:ascii="Arial" w:hAnsi="Arial" w:cs="Arial"/>
          <w:sz w:val="22"/>
          <w:szCs w:val="22"/>
          <w:lang w:val="sr-Cyrl-RS" w:eastAsia="en-US"/>
        </w:rPr>
        <w:t>.</w:t>
      </w:r>
      <w:proofErr w:type="gramEnd"/>
    </w:p>
    <w:p w:rsidR="00037EBB" w:rsidRPr="00037EBB" w:rsidRDefault="00037EBB" w:rsidP="00037EBB">
      <w:pPr>
        <w:suppressAutoHyphens w:val="0"/>
        <w:spacing w:before="200"/>
        <w:jc w:val="both"/>
        <w:rPr>
          <w:rFonts w:ascii="Arial" w:hAnsi="Arial" w:cs="Arial"/>
          <w:b/>
          <w:sz w:val="22"/>
          <w:szCs w:val="22"/>
          <w:lang w:eastAsia="hr-HR"/>
        </w:rPr>
      </w:pPr>
      <w:r w:rsidRPr="00037EBB">
        <w:rPr>
          <w:rFonts w:ascii="Arial" w:hAnsi="Arial" w:cs="Arial"/>
          <w:b/>
          <w:sz w:val="22"/>
          <w:szCs w:val="22"/>
          <w:lang w:eastAsia="hr-HR"/>
        </w:rPr>
        <w:t xml:space="preserve">УГОВОРНА КАЗНА </w:t>
      </w: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17</w:t>
      </w:r>
      <w:r w:rsidRPr="00037EBB">
        <w:rPr>
          <w:rFonts w:ascii="Arial" w:hAnsi="Arial" w:cs="Arial"/>
          <w:b/>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037EBB">
        <w:rPr>
          <w:rFonts w:ascii="Arial" w:hAnsi="Arial" w:cs="Arial"/>
          <w:sz w:val="22"/>
          <w:szCs w:val="22"/>
          <w:lang w:val="sr-Cyrl-RS" w:eastAsia="en-US"/>
        </w:rPr>
        <w:t>у</w:t>
      </w:r>
      <w:r w:rsidRPr="00037EBB">
        <w:rPr>
          <w:rFonts w:ascii="Arial" w:hAnsi="Arial" w:cs="Arial"/>
          <w:sz w:val="22"/>
          <w:szCs w:val="22"/>
          <w:lang w:val="en-US" w:eastAsia="en-US"/>
        </w:rPr>
        <w:t xml:space="preserve"> </w:t>
      </w:r>
      <w:r w:rsidRPr="00037EBB">
        <w:rPr>
          <w:rFonts w:ascii="Arial" w:hAnsi="Arial" w:cs="Arial"/>
          <w:sz w:val="22"/>
          <w:szCs w:val="22"/>
          <w:lang w:val="sr-Cyrl-RS" w:eastAsia="en-US"/>
        </w:rPr>
        <w:t>казну</w:t>
      </w:r>
      <w:r w:rsidRPr="00037EBB">
        <w:rPr>
          <w:rFonts w:ascii="Arial" w:hAnsi="Arial" w:cs="Arial"/>
          <w:sz w:val="22"/>
          <w:szCs w:val="22"/>
          <w:lang w:val="en-US" w:eastAsia="en-US"/>
        </w:rPr>
        <w:t xml:space="preserve">, у износу од 0,2% од </w:t>
      </w:r>
      <w:r w:rsidRPr="00037EBB">
        <w:rPr>
          <w:rFonts w:ascii="Arial" w:hAnsi="Arial" w:cs="Arial"/>
          <w:sz w:val="22"/>
          <w:szCs w:val="22"/>
          <w:lang w:val="sr-Cyrl-RS" w:eastAsia="en-US"/>
        </w:rPr>
        <w:t>укупне нето вредности уговора</w:t>
      </w:r>
      <w:r w:rsidRPr="00037EBB">
        <w:rPr>
          <w:rFonts w:ascii="Arial" w:hAnsi="Arial" w:cs="Arial"/>
          <w:sz w:val="22"/>
          <w:szCs w:val="22"/>
          <w:lang w:val="en-US" w:eastAsia="en-US"/>
        </w:rPr>
        <w:t xml:space="preserve"> за сваки започети дан кашњења</w:t>
      </w:r>
      <w:r w:rsidRPr="00037EBB">
        <w:rPr>
          <w:rFonts w:ascii="Arial" w:hAnsi="Arial" w:cs="Arial"/>
          <w:sz w:val="22"/>
          <w:szCs w:val="22"/>
          <w:lang w:val="sr-Cyrl-RS" w:eastAsia="en-US"/>
        </w:rPr>
        <w:t xml:space="preserve"> према термин плану</w:t>
      </w:r>
      <w:r w:rsidRPr="00037EBB">
        <w:rPr>
          <w:rFonts w:ascii="Arial" w:hAnsi="Arial" w:cs="Arial"/>
          <w:sz w:val="22"/>
          <w:szCs w:val="22"/>
          <w:lang w:val="en-US" w:eastAsia="en-US"/>
        </w:rPr>
        <w:t xml:space="preserve">, у максималном износу од 10% од </w:t>
      </w:r>
      <w:r w:rsidRPr="00037EBB">
        <w:rPr>
          <w:rFonts w:ascii="Arial" w:hAnsi="Arial" w:cs="Arial"/>
          <w:sz w:val="22"/>
          <w:szCs w:val="22"/>
          <w:lang w:val="sr-Cyrl-RS" w:eastAsia="en-US"/>
        </w:rPr>
        <w:t>укупне нето вредности</w:t>
      </w:r>
      <w:r w:rsidRPr="00037EBB">
        <w:rPr>
          <w:rFonts w:ascii="Arial" w:hAnsi="Arial" w:cs="Arial"/>
          <w:sz w:val="22"/>
          <w:szCs w:val="22"/>
          <w:lang w:val="en-US" w:eastAsia="en-US"/>
        </w:rPr>
        <w:t xml:space="preserve"> Уговора без пореза на додату вредност. </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 xml:space="preserve">Плаћање </w:t>
      </w:r>
      <w:r w:rsidRPr="00037EBB">
        <w:rPr>
          <w:rFonts w:ascii="Arial" w:hAnsi="Arial" w:cs="Arial"/>
          <w:sz w:val="22"/>
          <w:szCs w:val="22"/>
          <w:lang w:val="sr-Cyrl-RS" w:eastAsia="en-US"/>
        </w:rPr>
        <w:t>уговорене казне</w:t>
      </w:r>
      <w:r w:rsidRPr="00037EBB">
        <w:rPr>
          <w:rFonts w:ascii="Arial" w:hAnsi="Arial" w:cs="Arial"/>
          <w:sz w:val="22"/>
          <w:szCs w:val="22"/>
          <w:lang w:val="en-US" w:eastAsia="en-US"/>
        </w:rPr>
        <w:t xml:space="preserve"> у складу са претходним ставом доспева у року од 10 (словима: десет) дана од дана издавања рачуна од стране Корисника услуге за уговорне </w:t>
      </w:r>
      <w:r w:rsidRPr="00037EBB">
        <w:rPr>
          <w:rFonts w:ascii="Arial" w:hAnsi="Arial" w:cs="Arial"/>
          <w:sz w:val="22"/>
          <w:szCs w:val="22"/>
          <w:lang w:val="sr-Cyrl-RS" w:eastAsia="en-US"/>
        </w:rPr>
        <w:t>казну</w:t>
      </w:r>
      <w:r w:rsidRPr="00037EBB">
        <w:rPr>
          <w:rFonts w:ascii="Arial" w:hAnsi="Arial" w:cs="Arial"/>
          <w:sz w:val="22"/>
          <w:szCs w:val="22"/>
          <w:lang w:val="en-US" w:eastAsia="en-US"/>
        </w:rPr>
        <w:t>.</w:t>
      </w:r>
    </w:p>
    <w:p w:rsidR="00037EBB" w:rsidRPr="00037EBB" w:rsidRDefault="00037EBB" w:rsidP="00037EBB">
      <w:pPr>
        <w:tabs>
          <w:tab w:val="left" w:pos="567"/>
        </w:tabs>
        <w:suppressAutoHyphens w:val="0"/>
        <w:jc w:val="both"/>
        <w:rPr>
          <w:rFonts w:ascii="Arial" w:hAnsi="Arial" w:cs="Arial"/>
          <w:sz w:val="22"/>
          <w:szCs w:val="22"/>
          <w:lang w:val="sr-Cyrl-RS" w:eastAsia="en-US"/>
        </w:rPr>
      </w:pPr>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Уколико Корисник услуге услед кашњења из ст.1.</w:t>
      </w:r>
      <w:proofErr w:type="gramEnd"/>
      <w:r w:rsidRPr="00037EBB">
        <w:rPr>
          <w:rFonts w:ascii="Arial" w:hAnsi="Arial" w:cs="Arial"/>
          <w:sz w:val="22"/>
          <w:szCs w:val="22"/>
          <w:lang w:val="en-US" w:eastAsia="en-US"/>
        </w:rPr>
        <w:t xml:space="preserve"> </w:t>
      </w:r>
      <w:proofErr w:type="gramStart"/>
      <w:r w:rsidRPr="00037EBB">
        <w:rPr>
          <w:rFonts w:ascii="Arial" w:hAnsi="Arial" w:cs="Arial"/>
          <w:sz w:val="22"/>
          <w:szCs w:val="22"/>
          <w:lang w:val="en-US" w:eastAsia="en-US"/>
        </w:rPr>
        <w:t>овог</w:t>
      </w:r>
      <w:proofErr w:type="gramEnd"/>
      <w:r w:rsidRPr="00037EBB">
        <w:rPr>
          <w:rFonts w:ascii="Arial" w:hAnsi="Arial" w:cs="Arial"/>
          <w:sz w:val="22"/>
          <w:szCs w:val="22"/>
          <w:lang w:val="en-US" w:eastAsia="en-US"/>
        </w:rPr>
        <w:t xml:space="preserve"> члана, претрпи штету која је већа од износа </w:t>
      </w:r>
      <w:r w:rsidRPr="00037EBB">
        <w:rPr>
          <w:rFonts w:ascii="Arial" w:hAnsi="Arial" w:cs="Arial"/>
          <w:sz w:val="22"/>
          <w:szCs w:val="22"/>
          <w:lang w:val="sr-Cyrl-RS" w:eastAsia="en-US"/>
        </w:rPr>
        <w:t>уговорене казне</w:t>
      </w:r>
      <w:r w:rsidRPr="00037EBB">
        <w:rPr>
          <w:rFonts w:ascii="Arial" w:hAnsi="Arial" w:cs="Arial"/>
          <w:sz w:val="22"/>
          <w:szCs w:val="22"/>
          <w:lang w:val="en-US" w:eastAsia="en-US"/>
        </w:rPr>
        <w:t xml:space="preserve">, има право на накнаду разлике између претрпљене штете у целости и </w:t>
      </w:r>
      <w:r w:rsidRPr="00037EBB">
        <w:rPr>
          <w:rFonts w:ascii="Arial" w:hAnsi="Arial" w:cs="Arial"/>
          <w:sz w:val="22"/>
          <w:szCs w:val="22"/>
          <w:lang w:val="sr-Cyrl-RS" w:eastAsia="en-US"/>
        </w:rPr>
        <w:t>исплаћене казне.</w:t>
      </w:r>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 xml:space="preserve">Наплата </w:t>
      </w:r>
      <w:r w:rsidRPr="00037EBB">
        <w:rPr>
          <w:rFonts w:ascii="Arial" w:hAnsi="Arial" w:cs="Arial"/>
          <w:sz w:val="22"/>
          <w:szCs w:val="22"/>
          <w:lang w:val="sr-Cyrl-RS" w:eastAsia="en-US"/>
        </w:rPr>
        <w:t>уговорене казне</w:t>
      </w:r>
      <w:r w:rsidRPr="00037EBB">
        <w:rPr>
          <w:rFonts w:ascii="Arial" w:hAnsi="Arial" w:cs="Arial"/>
          <w:sz w:val="22"/>
          <w:szCs w:val="22"/>
          <w:lang w:val="en-US" w:eastAsia="en-US"/>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037EBB" w:rsidRPr="00037EBB" w:rsidRDefault="00037EBB" w:rsidP="00037EBB">
      <w:pPr>
        <w:suppressAutoHyphens w:val="0"/>
        <w:jc w:val="both"/>
        <w:rPr>
          <w:rFonts w:ascii="Arial" w:eastAsia="Calibri" w:hAnsi="Arial" w:cs="Arial"/>
          <w:sz w:val="22"/>
          <w:szCs w:val="22"/>
          <w:lang w:val="sr-Cyrl-RS" w:eastAsia="en-US"/>
        </w:rPr>
      </w:pPr>
      <w:proofErr w:type="gramStart"/>
      <w:r w:rsidRPr="00037EBB">
        <w:rPr>
          <w:rFonts w:ascii="Arial" w:eastAsia="Calibri" w:hAnsi="Arial" w:cs="Arial"/>
          <w:sz w:val="22"/>
          <w:szCs w:val="22"/>
          <w:lang w:val="en-US" w:eastAsia="en-US"/>
        </w:rPr>
        <w:t xml:space="preserve">Корисник услуге ће зарачунати уговорну казну ако </w:t>
      </w:r>
      <w:r w:rsidRPr="00037EBB">
        <w:rPr>
          <w:rFonts w:ascii="Arial" w:eastAsia="Calibri" w:hAnsi="Arial" w:cs="Arial"/>
          <w:sz w:val="22"/>
          <w:szCs w:val="22"/>
          <w:lang w:val="sr-Cyrl-RS" w:eastAsia="en-US"/>
        </w:rPr>
        <w:t>до одступања од захтева Наручиоца</w:t>
      </w:r>
      <w:r w:rsidRPr="00037EBB">
        <w:rPr>
          <w:rFonts w:ascii="Arial" w:eastAsia="Calibri" w:hAnsi="Arial" w:cs="Arial"/>
          <w:sz w:val="22"/>
          <w:szCs w:val="22"/>
          <w:lang w:val="en-US" w:eastAsia="en-US"/>
        </w:rPr>
        <w:t xml:space="preserve"> није дошло кривицом Наручиоца нити услед дејства више силе</w:t>
      </w:r>
      <w:r w:rsidRPr="00037EBB">
        <w:rPr>
          <w:rFonts w:ascii="Arial" w:eastAsia="Calibri" w:hAnsi="Arial" w:cs="Arial"/>
          <w:sz w:val="22"/>
          <w:szCs w:val="22"/>
          <w:lang w:val="sr-Cyrl-RS" w:eastAsia="en-US"/>
        </w:rPr>
        <w:t>.</w:t>
      </w:r>
      <w:proofErr w:type="gramEnd"/>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b/>
          <w:sz w:val="22"/>
          <w:szCs w:val="22"/>
          <w:lang w:val="en-US" w:eastAsia="en-US"/>
        </w:rPr>
      </w:pPr>
      <w:r w:rsidRPr="00037EBB">
        <w:rPr>
          <w:rFonts w:ascii="Arial" w:hAnsi="Arial" w:cs="Arial"/>
          <w:b/>
          <w:sz w:val="22"/>
          <w:szCs w:val="22"/>
          <w:lang w:val="en-US" w:eastAsia="en-US"/>
        </w:rPr>
        <w:t>РАСКИД УГОВОРА</w:t>
      </w:r>
    </w:p>
    <w:p w:rsidR="00037EBB" w:rsidRPr="00037EBB" w:rsidRDefault="00037EBB" w:rsidP="00037EBB">
      <w:pPr>
        <w:suppressAutoHyphens w:val="0"/>
        <w:spacing w:after="120"/>
        <w:ind w:left="3538" w:firstLine="709"/>
        <w:rPr>
          <w:rFonts w:ascii="Arial" w:hAnsi="Arial" w:cs="Arial"/>
          <w:sz w:val="22"/>
          <w:szCs w:val="22"/>
          <w:lang w:val="sr-Cyrl-R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18</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w:t>
      </w:r>
      <w:r w:rsidRPr="00037EBB">
        <w:rPr>
          <w:rFonts w:ascii="Arial" w:hAnsi="Arial" w:cs="Arial"/>
          <w:sz w:val="22"/>
          <w:szCs w:val="22"/>
          <w:lang w:val="sr-Cyrl-RS" w:eastAsia="en-US"/>
        </w:rPr>
        <w:t>15</w:t>
      </w:r>
      <w:r w:rsidRPr="00037EBB">
        <w:rPr>
          <w:rFonts w:ascii="Arial" w:hAnsi="Arial" w:cs="Arial"/>
          <w:sz w:val="22"/>
          <w:szCs w:val="22"/>
          <w:lang w:val="en-US" w:eastAsia="en-US"/>
        </w:rPr>
        <w:t xml:space="preserve"> (словима: </w:t>
      </w:r>
      <w:r w:rsidRPr="00037EBB">
        <w:rPr>
          <w:rFonts w:ascii="Arial" w:hAnsi="Arial" w:cs="Arial"/>
          <w:sz w:val="22"/>
          <w:szCs w:val="22"/>
          <w:lang w:val="sr-Cyrl-RS" w:eastAsia="en-US"/>
        </w:rPr>
        <w:t>петнаест дана</w:t>
      </w:r>
      <w:r w:rsidRPr="00037EBB">
        <w:rPr>
          <w:rFonts w:ascii="Arial" w:hAnsi="Arial" w:cs="Arial"/>
          <w:sz w:val="22"/>
          <w:szCs w:val="22"/>
          <w:lang w:val="en-US" w:eastAsia="en-US"/>
        </w:rPr>
        <w:t xml:space="preserve">) дана од дана достављања писане изјаве. </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Pr="00037EBB">
        <w:rPr>
          <w:rFonts w:ascii="Arial" w:hAnsi="Arial" w:cs="Arial"/>
          <w:sz w:val="22"/>
          <w:szCs w:val="22"/>
          <w:lang w:val="sr-Cyrl-RS" w:eastAsia="en-US"/>
        </w:rPr>
        <w:t>15</w:t>
      </w:r>
      <w:r w:rsidRPr="00037EBB">
        <w:rPr>
          <w:rFonts w:ascii="Arial" w:hAnsi="Arial" w:cs="Arial"/>
          <w:sz w:val="22"/>
          <w:szCs w:val="22"/>
          <w:lang w:val="en-US" w:eastAsia="en-US"/>
        </w:rPr>
        <w:t xml:space="preserve"> (словима: </w:t>
      </w:r>
      <w:r w:rsidRPr="00037EBB">
        <w:rPr>
          <w:rFonts w:ascii="Arial" w:hAnsi="Arial" w:cs="Arial"/>
          <w:sz w:val="22"/>
          <w:szCs w:val="22"/>
          <w:lang w:val="sr-Cyrl-RS" w:eastAsia="en-US"/>
        </w:rPr>
        <w:t>петнаест дана</w:t>
      </w:r>
      <w:r w:rsidRPr="00037EBB">
        <w:rPr>
          <w:rFonts w:ascii="Arial" w:hAnsi="Arial" w:cs="Arial"/>
          <w:sz w:val="22"/>
          <w:szCs w:val="22"/>
          <w:lang w:val="en-US" w:eastAsia="en-US"/>
        </w:rPr>
        <w:t>) дана од дана достављања писане изјаве.</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w:t>
      </w:r>
      <w:r w:rsidRPr="00037EBB">
        <w:rPr>
          <w:rFonts w:ascii="Arial" w:hAnsi="Arial" w:cs="Arial"/>
          <w:sz w:val="22"/>
          <w:szCs w:val="22"/>
          <w:lang w:val="sr-Cyrl-RS" w:eastAsia="en-US"/>
        </w:rPr>
        <w:t>10</w:t>
      </w:r>
      <w:r w:rsidRPr="00037EBB">
        <w:rPr>
          <w:rFonts w:ascii="Arial" w:hAnsi="Arial" w:cs="Arial"/>
          <w:sz w:val="22"/>
          <w:szCs w:val="22"/>
          <w:lang w:val="en-US" w:eastAsia="en-US"/>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37EBB" w:rsidRPr="00037EBB" w:rsidRDefault="00037EBB" w:rsidP="00037EBB">
      <w:pPr>
        <w:tabs>
          <w:tab w:val="left" w:pos="567"/>
        </w:tabs>
        <w:suppressAutoHyphens w:val="0"/>
        <w:jc w:val="both"/>
        <w:rPr>
          <w:rFonts w:ascii="Arial" w:hAnsi="Arial" w:cs="Arial"/>
          <w:b/>
          <w:spacing w:val="2"/>
          <w:sz w:val="22"/>
          <w:szCs w:val="22"/>
          <w:lang w:eastAsia="sr-Latn-CS"/>
        </w:rPr>
      </w:pPr>
    </w:p>
    <w:p w:rsidR="00037EBB" w:rsidRPr="00037EBB" w:rsidRDefault="00037EBB" w:rsidP="00037EBB">
      <w:pPr>
        <w:tabs>
          <w:tab w:val="left" w:pos="567"/>
        </w:tabs>
        <w:suppressAutoHyphens w:val="0"/>
        <w:jc w:val="both"/>
        <w:rPr>
          <w:rFonts w:ascii="Arial" w:hAnsi="Arial" w:cs="Arial"/>
          <w:b/>
          <w:sz w:val="22"/>
          <w:szCs w:val="22"/>
          <w:lang w:val="en-US" w:eastAsia="en-US"/>
        </w:rPr>
      </w:pPr>
      <w:r w:rsidRPr="00037EBB">
        <w:rPr>
          <w:rFonts w:ascii="Arial" w:hAnsi="Arial" w:cs="Arial"/>
          <w:b/>
          <w:sz w:val="22"/>
          <w:szCs w:val="22"/>
          <w:lang w:val="en-US" w:eastAsia="en-US"/>
        </w:rPr>
        <w:t xml:space="preserve">ЗАКЉУЧИВАЊЕ И СТУПАЊЕ НА СНАГУ </w:t>
      </w: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Члан 1</w:t>
      </w:r>
      <w:r w:rsidRPr="00037EBB">
        <w:rPr>
          <w:rFonts w:ascii="Arial" w:hAnsi="Arial" w:cs="Arial"/>
          <w:b/>
          <w:sz w:val="22"/>
          <w:szCs w:val="22"/>
          <w:lang w:val="sr-Cyrl-RS" w:eastAsia="en-US"/>
        </w:rPr>
        <w:t>9</w:t>
      </w:r>
      <w:r w:rsidRPr="00037EBB">
        <w:rPr>
          <w:rFonts w:ascii="Arial" w:hAnsi="Arial" w:cs="Arial"/>
          <w:b/>
          <w:sz w:val="22"/>
          <w:szCs w:val="22"/>
          <w:lang w:val="en-US" w:eastAsia="en-US"/>
        </w:rPr>
        <w:t>.</w:t>
      </w:r>
      <w:proofErr w:type="gramEnd"/>
    </w:p>
    <w:p w:rsidR="00037EBB" w:rsidRPr="00037EBB" w:rsidRDefault="00037EBB" w:rsidP="00037EBB">
      <w:pPr>
        <w:tabs>
          <w:tab w:val="left" w:pos="567"/>
        </w:tabs>
        <w:suppressAutoHyphens w:val="0"/>
        <w:jc w:val="both"/>
        <w:rPr>
          <w:rFonts w:ascii="Arial" w:eastAsia="Calibri" w:hAnsi="Arial" w:cs="Arial"/>
          <w:sz w:val="22"/>
          <w:szCs w:val="22"/>
          <w:lang w:val="sr-Cyrl-RS" w:eastAsia="en-US"/>
        </w:rPr>
      </w:pPr>
      <w:proofErr w:type="gramStart"/>
      <w:r w:rsidRPr="00037EBB">
        <w:rPr>
          <w:rFonts w:ascii="Arial" w:hAnsi="Arial" w:cs="Arial"/>
          <w:sz w:val="22"/>
          <w:szCs w:val="22"/>
          <w:lang w:val="en-US" w:eastAsia="en-US"/>
        </w:rPr>
        <w:t>Овај Уговор сматра се закљученим када га потпишу овлашћени представници Уговорних страна</w:t>
      </w:r>
      <w:r w:rsidRPr="00037EBB">
        <w:rPr>
          <w:rFonts w:ascii="Arial" w:hAnsi="Arial" w:cs="Arial"/>
          <w:sz w:val="22"/>
          <w:szCs w:val="22"/>
          <w:lang w:val="sr-Cyrl-RS" w:eastAsia="en-US"/>
        </w:rPr>
        <w:t>.</w:t>
      </w:r>
      <w:proofErr w:type="gramEnd"/>
    </w:p>
    <w:p w:rsidR="00037EBB" w:rsidRPr="00037EBB" w:rsidRDefault="00037EBB" w:rsidP="00037EBB">
      <w:pPr>
        <w:tabs>
          <w:tab w:val="left" w:pos="567"/>
        </w:tabs>
        <w:suppressAutoHyphens w:val="0"/>
        <w:jc w:val="both"/>
        <w:rPr>
          <w:rFonts w:ascii="Arial" w:eastAsia="Calibri" w:hAnsi="Arial" w:cs="Arial"/>
          <w:sz w:val="22"/>
          <w:szCs w:val="22"/>
          <w:lang w:val="sr-Cyrl-RS" w:eastAsia="en-US"/>
        </w:rPr>
      </w:pPr>
      <w:r w:rsidRPr="00037EBB">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037EBB">
        <w:rPr>
          <w:rFonts w:ascii="Arial" w:eastAsia="Calibri" w:hAnsi="Arial" w:cs="Arial"/>
          <w:sz w:val="22"/>
          <w:szCs w:val="22"/>
          <w:lang w:val="sr-Cyrl-RS" w:eastAsia="en-US"/>
        </w:rPr>
        <w:t>љања</w:t>
      </w:r>
      <w:r w:rsidRPr="00037EBB">
        <w:rPr>
          <w:rFonts w:ascii="Arial" w:eastAsia="Calibri" w:hAnsi="Arial" w:cs="Arial"/>
          <w:sz w:val="22"/>
          <w:szCs w:val="22"/>
          <w:lang w:val="sr-Latn-RS" w:eastAsia="en-US"/>
        </w:rPr>
        <w:t xml:space="preserve"> средства финансијског обезбеђења</w:t>
      </w:r>
      <w:r w:rsidRPr="00037EBB">
        <w:rPr>
          <w:rFonts w:ascii="Arial" w:eastAsia="Calibri" w:hAnsi="Arial" w:cs="Arial"/>
          <w:sz w:val="22"/>
          <w:szCs w:val="22"/>
          <w:lang w:val="en-US" w:eastAsia="en-US"/>
        </w:rPr>
        <w:t xml:space="preserve"> за добро извршење посла</w:t>
      </w:r>
      <w:r w:rsidRPr="00037EBB">
        <w:rPr>
          <w:rFonts w:ascii="Arial" w:eastAsia="Calibri" w:hAnsi="Arial" w:cs="Arial"/>
          <w:sz w:val="22"/>
          <w:szCs w:val="22"/>
          <w:lang w:val="sr-Cyrl-RS" w:eastAsia="en-US"/>
        </w:rPr>
        <w:t>.</w:t>
      </w:r>
    </w:p>
    <w:p w:rsidR="00037EBB" w:rsidRPr="00037EBB" w:rsidRDefault="00037EBB" w:rsidP="00037EBB">
      <w:pPr>
        <w:tabs>
          <w:tab w:val="left" w:pos="567"/>
        </w:tabs>
        <w:suppressAutoHyphens w:val="0"/>
        <w:jc w:val="both"/>
        <w:rPr>
          <w:rFonts w:ascii="Arial" w:eastAsia="Calibri" w:hAnsi="Arial" w:cs="Arial"/>
          <w:sz w:val="22"/>
          <w:szCs w:val="22"/>
          <w:lang w:val="sr-Cyrl-RS" w:eastAsia="en-US"/>
        </w:rPr>
      </w:pP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20</w:t>
      </w:r>
      <w:r w:rsidRPr="00037EBB">
        <w:rPr>
          <w:rFonts w:ascii="Arial" w:hAnsi="Arial" w:cs="Arial"/>
          <w:b/>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proofErr w:type="gramStart"/>
      <w:r w:rsidRPr="00037EBB">
        <w:rPr>
          <w:rFonts w:ascii="Arial" w:hAnsi="Arial" w:cs="Arial"/>
          <w:sz w:val="22"/>
          <w:szCs w:val="22"/>
          <w:lang w:val="en-US" w:eastAsia="en-US"/>
        </w:rPr>
        <w:t xml:space="preserve">Овај Уговор се закључује </w:t>
      </w:r>
      <w:r w:rsidRPr="00037EBB">
        <w:rPr>
          <w:rFonts w:ascii="Arial" w:hAnsi="Arial"/>
          <w:bCs/>
          <w:sz w:val="22"/>
          <w:szCs w:val="22"/>
          <w:lang w:val="sr-Latn-RS" w:eastAsia="en-US"/>
        </w:rPr>
        <w:t>до испуњења свих уговорних обавеза</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eastAsia="Calibri" w:hAnsi="Arial" w:cs="Arial"/>
          <w:sz w:val="22"/>
          <w:szCs w:val="22"/>
          <w:lang w:val="en-US" w:eastAsia="en-US"/>
        </w:rPr>
        <w:t xml:space="preserve">Обавезе по овом Уговору које доспевају у наредној години, Корисик услуге ће реализовати највише до износа средстава која ће за ту намену бити одобрена у </w:t>
      </w:r>
      <w:r w:rsidRPr="00037EBB">
        <w:rPr>
          <w:rFonts w:ascii="Arial" w:eastAsia="Calibri" w:hAnsi="Arial" w:cs="Arial"/>
          <w:sz w:val="22"/>
          <w:szCs w:val="22"/>
          <w:lang w:val="sr-Cyrl-RS" w:eastAsia="en-US"/>
        </w:rPr>
        <w:t>Трогодишњем</w:t>
      </w:r>
      <w:r w:rsidRPr="00037EBB">
        <w:rPr>
          <w:rFonts w:ascii="Arial" w:eastAsia="Calibri" w:hAnsi="Arial" w:cs="Arial"/>
          <w:sz w:val="22"/>
          <w:szCs w:val="22"/>
          <w:lang w:val="en-US" w:eastAsia="en-US"/>
        </w:rPr>
        <w:t xml:space="preserve"> плану пословања за године у којима ће се плаћати уговорене обавезе</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color w:val="00B0F0"/>
          <w:sz w:val="22"/>
          <w:szCs w:val="22"/>
          <w:lang w:val="en-US" w:eastAsia="en-US"/>
        </w:rPr>
      </w:pPr>
    </w:p>
    <w:p w:rsidR="00037EBB" w:rsidRPr="00037EBB" w:rsidRDefault="00037EBB" w:rsidP="00037EBB">
      <w:pPr>
        <w:suppressAutoHyphens w:val="0"/>
        <w:spacing w:after="120"/>
        <w:ind w:left="3538" w:firstLine="709"/>
        <w:rPr>
          <w:rFonts w:ascii="Arial" w:hAnsi="Arial" w:cs="Arial"/>
          <w:sz w:val="22"/>
          <w:szCs w:val="22"/>
          <w:lang w:val="sr-Cyrl-R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21</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 xml:space="preserve">Овај Уговор и и његови </w:t>
      </w:r>
      <w:proofErr w:type="gramStart"/>
      <w:r w:rsidRPr="00037EBB">
        <w:rPr>
          <w:rFonts w:ascii="Arial" w:hAnsi="Arial" w:cs="Arial"/>
          <w:sz w:val="22"/>
          <w:szCs w:val="22"/>
          <w:lang w:val="en-US" w:eastAsia="en-US"/>
        </w:rPr>
        <w:t>Прилози  сачињен</w:t>
      </w:r>
      <w:r w:rsidRPr="00037EBB">
        <w:rPr>
          <w:rFonts w:ascii="Arial" w:hAnsi="Arial" w:cs="Arial"/>
          <w:sz w:val="22"/>
          <w:szCs w:val="22"/>
          <w:lang w:val="sr-Cyrl-RS" w:eastAsia="en-US"/>
        </w:rPr>
        <w:t>и</w:t>
      </w:r>
      <w:proofErr w:type="gramEnd"/>
      <w:r w:rsidRPr="00037EBB">
        <w:rPr>
          <w:rFonts w:ascii="Arial" w:hAnsi="Arial" w:cs="Arial"/>
          <w:sz w:val="22"/>
          <w:szCs w:val="22"/>
          <w:lang w:val="en-US" w:eastAsia="en-US"/>
        </w:rPr>
        <w:t xml:space="preserve"> </w:t>
      </w:r>
      <w:r w:rsidRPr="00037EBB">
        <w:rPr>
          <w:rFonts w:ascii="Arial" w:hAnsi="Arial" w:cs="Arial"/>
          <w:sz w:val="22"/>
          <w:szCs w:val="22"/>
          <w:lang w:val="sr-Cyrl-RS" w:eastAsia="en-US"/>
        </w:rPr>
        <w:t>су</w:t>
      </w:r>
      <w:r w:rsidRPr="00037EBB">
        <w:rPr>
          <w:rFonts w:ascii="Arial" w:hAnsi="Arial" w:cs="Arial"/>
          <w:sz w:val="22"/>
          <w:szCs w:val="22"/>
          <w:lang w:val="en-US" w:eastAsia="en-US"/>
        </w:rPr>
        <w:t xml:space="preserve"> на српском језику. </w:t>
      </w:r>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На овај Уговор примењују се закони Републике Србије.</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У случају спора меродавно право је право Републике Србије, а поступак се води на српском језику.</w:t>
      </w:r>
      <w:proofErr w:type="gramEnd"/>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b/>
          <w:sz w:val="22"/>
          <w:szCs w:val="22"/>
          <w:lang w:val="sr-Cyrl-RS" w:eastAsia="en-US"/>
        </w:rPr>
      </w:pPr>
    </w:p>
    <w:p w:rsidR="00037EBB" w:rsidRPr="00037EBB" w:rsidRDefault="00037EBB" w:rsidP="00037EBB">
      <w:pPr>
        <w:tabs>
          <w:tab w:val="left" w:pos="567"/>
        </w:tabs>
        <w:suppressAutoHyphens w:val="0"/>
        <w:jc w:val="both"/>
        <w:rPr>
          <w:rFonts w:ascii="Arial" w:hAnsi="Arial" w:cs="Arial"/>
          <w:b/>
          <w:sz w:val="22"/>
          <w:szCs w:val="22"/>
          <w:lang w:val="sr-Cyrl-RS" w:eastAsia="en-US"/>
        </w:rPr>
      </w:pPr>
      <w:r w:rsidRPr="00037EBB">
        <w:rPr>
          <w:rFonts w:ascii="Arial" w:hAnsi="Arial" w:cs="Arial"/>
          <w:b/>
          <w:sz w:val="22"/>
          <w:szCs w:val="22"/>
          <w:lang w:val="en-US" w:eastAsia="en-US"/>
        </w:rPr>
        <w:t>ЗАВРШНЕ ОДРЕДБЕ</w:t>
      </w:r>
    </w:p>
    <w:p w:rsidR="00037EBB" w:rsidRPr="00037EBB" w:rsidRDefault="00037EBB" w:rsidP="00037EBB">
      <w:pPr>
        <w:suppressAutoHyphens w:val="0"/>
        <w:spacing w:after="120"/>
        <w:ind w:left="3538" w:firstLine="709"/>
        <w:rPr>
          <w:rFonts w:ascii="Arial" w:hAnsi="Arial" w:cs="Arial"/>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22</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37EBB" w:rsidRPr="00037EBB" w:rsidRDefault="00037EBB" w:rsidP="00037EBB">
      <w:pPr>
        <w:suppressAutoHyphens w:val="0"/>
        <w:spacing w:after="120"/>
        <w:ind w:left="3538" w:firstLine="709"/>
        <w:rPr>
          <w:rFonts w:ascii="Arial" w:hAnsi="Arial" w:cs="Arial"/>
          <w:sz w:val="22"/>
          <w:szCs w:val="22"/>
          <w:lang w:val="en-U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23</w:t>
      </w:r>
      <w:r w:rsidRPr="00037EBB">
        <w:rPr>
          <w:rFonts w:ascii="Arial" w:hAnsi="Arial" w:cs="Arial"/>
          <w:sz w:val="22"/>
          <w:szCs w:val="22"/>
          <w:lang w:val="en-US" w:eastAsia="en-US"/>
        </w:rPr>
        <w:t>.</w:t>
      </w:r>
      <w:proofErr w:type="gramEnd"/>
    </w:p>
    <w:p w:rsidR="00037EBB" w:rsidRPr="00037EBB" w:rsidRDefault="00037EBB" w:rsidP="00037EBB">
      <w:pPr>
        <w:suppressAutoHyphens w:val="0"/>
        <w:spacing w:before="120"/>
        <w:jc w:val="both"/>
        <w:rPr>
          <w:rFonts w:ascii="Arial" w:hAnsi="Arial" w:cs="Arial"/>
          <w:sz w:val="22"/>
          <w:szCs w:val="22"/>
          <w:lang w:val="en-US" w:eastAsia="sr-Latn-CS"/>
        </w:rPr>
      </w:pPr>
      <w:r w:rsidRPr="00037EBB">
        <w:rPr>
          <w:rFonts w:ascii="Arial" w:hAnsi="Arial" w:cs="Arial"/>
          <w:sz w:val="22"/>
          <w:szCs w:val="22"/>
          <w:lang w:val="sr-Cyrl-RS" w:eastAsia="sr-Latn-CS"/>
        </w:rPr>
        <w:t>Корисник услуге</w:t>
      </w:r>
      <w:r w:rsidRPr="00037EBB">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037EBB">
        <w:rPr>
          <w:rFonts w:ascii="Arial" w:hAnsi="Arial" w:cs="Arial"/>
          <w:sz w:val="22"/>
          <w:szCs w:val="22"/>
          <w:lang w:val="en-US" w:eastAsia="sr-Latn-CS"/>
        </w:rPr>
        <w:t>Закона о јавним набавкама.</w:t>
      </w:r>
      <w:proofErr w:type="gramEnd"/>
    </w:p>
    <w:p w:rsidR="00037EBB" w:rsidRPr="00037EBB" w:rsidRDefault="00037EBB" w:rsidP="00037EBB">
      <w:pPr>
        <w:suppressAutoHyphens w:val="0"/>
        <w:spacing w:before="120"/>
        <w:jc w:val="both"/>
        <w:rPr>
          <w:rFonts w:ascii="Arial" w:hAnsi="Arial" w:cs="Arial"/>
          <w:sz w:val="22"/>
          <w:szCs w:val="22"/>
          <w:lang w:val="en-US" w:eastAsia="sr-Latn-CS"/>
        </w:rPr>
      </w:pPr>
      <w:r w:rsidRPr="00037EBB">
        <w:rPr>
          <w:rFonts w:ascii="Arial" w:hAnsi="Arial" w:cs="Arial"/>
          <w:sz w:val="22"/>
          <w:szCs w:val="22"/>
          <w:lang w:val="en-US" w:eastAsia="sr-Latn-CS"/>
        </w:rPr>
        <w:t xml:space="preserve">Уговорне стране током трајања овог </w:t>
      </w:r>
      <w:proofErr w:type="gramStart"/>
      <w:r w:rsidRPr="00037EBB">
        <w:rPr>
          <w:rFonts w:ascii="Arial" w:hAnsi="Arial" w:cs="Arial"/>
          <w:sz w:val="22"/>
          <w:szCs w:val="22"/>
          <w:lang w:val="en-US" w:eastAsia="sr-Latn-CS"/>
        </w:rPr>
        <w:t>Уговора  због</w:t>
      </w:r>
      <w:proofErr w:type="gramEnd"/>
      <w:r w:rsidRPr="00037EBB">
        <w:rPr>
          <w:rFonts w:ascii="Arial" w:hAnsi="Arial" w:cs="Arial"/>
          <w:sz w:val="22"/>
          <w:szCs w:val="22"/>
          <w:lang w:val="en-US" w:eastAsia="sr-Latn-CS"/>
        </w:rPr>
        <w:t xml:space="preserve"> промењених околности ближе одређених у члану 115. </w:t>
      </w:r>
      <w:proofErr w:type="gramStart"/>
      <w:r w:rsidRPr="00037EBB">
        <w:rPr>
          <w:rFonts w:ascii="Arial" w:hAnsi="Arial" w:cs="Arial"/>
          <w:sz w:val="22"/>
          <w:szCs w:val="22"/>
          <w:lang w:val="en-US" w:eastAsia="sr-Latn-CS"/>
        </w:rPr>
        <w:t>Закона, могу у писменој форми путем Анекса извршити измене и допуне овог Уговора.</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sr-Latn-CS"/>
        </w:rPr>
        <w:t xml:space="preserve">У свим наведеним случајевима, </w:t>
      </w:r>
      <w:r w:rsidRPr="00037EBB">
        <w:rPr>
          <w:rFonts w:ascii="Arial" w:hAnsi="Arial" w:cs="Arial"/>
          <w:sz w:val="22"/>
          <w:szCs w:val="22"/>
          <w:lang w:val="sr-Cyrl-RS" w:eastAsia="sr-Latn-CS"/>
        </w:rPr>
        <w:t>Корисник услуге</w:t>
      </w:r>
      <w:r w:rsidRPr="00037EBB">
        <w:rPr>
          <w:rFonts w:ascii="Arial"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37EBB" w:rsidRPr="00037EBB" w:rsidRDefault="00037EBB" w:rsidP="00037EBB">
      <w:pPr>
        <w:suppressAutoHyphens w:val="0"/>
        <w:spacing w:after="120"/>
        <w:ind w:left="3538" w:firstLine="709"/>
        <w:rPr>
          <w:rFonts w:ascii="Arial" w:hAnsi="Arial" w:cs="Arial"/>
          <w:b/>
          <w:sz w:val="22"/>
          <w:szCs w:val="22"/>
          <w:lang w:val="en-US" w:eastAsia="en-US"/>
        </w:rPr>
      </w:pPr>
      <w:proofErr w:type="gramStart"/>
      <w:r w:rsidRPr="00037EBB">
        <w:rPr>
          <w:rFonts w:ascii="Arial" w:hAnsi="Arial" w:cs="Arial"/>
          <w:b/>
          <w:sz w:val="22"/>
          <w:szCs w:val="22"/>
          <w:lang w:val="en-US" w:eastAsia="en-US"/>
        </w:rPr>
        <w:t>Члан 2</w:t>
      </w:r>
      <w:r w:rsidRPr="00037EBB">
        <w:rPr>
          <w:rFonts w:ascii="Arial" w:hAnsi="Arial" w:cs="Arial"/>
          <w:b/>
          <w:sz w:val="22"/>
          <w:szCs w:val="22"/>
          <w:lang w:val="sr-Cyrl-RS" w:eastAsia="en-US"/>
        </w:rPr>
        <w:t>4</w:t>
      </w:r>
      <w:r w:rsidRPr="00037EBB">
        <w:rPr>
          <w:rFonts w:ascii="Arial" w:hAnsi="Arial" w:cs="Arial"/>
          <w:b/>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037EBB">
        <w:rPr>
          <w:rFonts w:ascii="Arial" w:hAnsi="Arial" w:cs="Arial"/>
          <w:sz w:val="22"/>
          <w:szCs w:val="22"/>
          <w:lang w:val="sr-Cyrl-RS" w:eastAsia="en-US"/>
        </w:rPr>
        <w:t>Београду</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
    <w:p w:rsidR="00037EBB" w:rsidRPr="00037EBB" w:rsidRDefault="00037EBB" w:rsidP="00037EBB">
      <w:pPr>
        <w:suppressAutoHyphens w:val="0"/>
        <w:spacing w:after="120"/>
        <w:ind w:left="3538" w:firstLine="709"/>
        <w:rPr>
          <w:rFonts w:ascii="Arial" w:hAnsi="Arial" w:cs="Arial"/>
          <w:sz w:val="22"/>
          <w:szCs w:val="22"/>
          <w:lang w:val="en-US" w:eastAsia="en-US"/>
        </w:rPr>
      </w:pPr>
      <w:proofErr w:type="gramStart"/>
      <w:r w:rsidRPr="00037EBB">
        <w:rPr>
          <w:rFonts w:ascii="Arial" w:hAnsi="Arial" w:cs="Arial"/>
          <w:b/>
          <w:sz w:val="22"/>
          <w:szCs w:val="22"/>
          <w:lang w:val="en-US" w:eastAsia="en-US"/>
        </w:rPr>
        <w:t>Члан 2</w:t>
      </w:r>
      <w:r w:rsidRPr="00037EBB">
        <w:rPr>
          <w:rFonts w:ascii="Arial" w:hAnsi="Arial" w:cs="Arial"/>
          <w:b/>
          <w:sz w:val="22"/>
          <w:szCs w:val="22"/>
          <w:lang w:val="sr-Cyrl-RS" w:eastAsia="en-US"/>
        </w:rPr>
        <w:t>5</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en-US" w:eastAsia="en-US"/>
        </w:rPr>
      </w:pPr>
      <w:proofErr w:type="gramStart"/>
      <w:r w:rsidRPr="00037EBB">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037EBB" w:rsidRPr="00037EBB" w:rsidRDefault="00037EBB" w:rsidP="00037EBB">
      <w:pPr>
        <w:suppressAutoHyphens w:val="0"/>
        <w:spacing w:after="120"/>
        <w:ind w:left="3538" w:firstLine="709"/>
        <w:rPr>
          <w:rFonts w:ascii="Arial" w:hAnsi="Arial" w:cs="Arial"/>
          <w:sz w:val="22"/>
          <w:szCs w:val="22"/>
          <w:lang w:val="sr-Cyrl-R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26</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Саставни део овог Уговора чине:</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Прилог број 1</w:t>
      </w:r>
      <w:r w:rsidRPr="00037EBB">
        <w:rPr>
          <w:rFonts w:ascii="Arial" w:hAnsi="Arial" w:cs="Arial"/>
          <w:sz w:val="22"/>
          <w:szCs w:val="22"/>
          <w:lang w:val="en-US" w:eastAsia="en-US"/>
        </w:rPr>
        <w:tab/>
        <w:t>Конкурсна документација</w:t>
      </w:r>
      <w:r w:rsidRPr="00037EBB">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037EBB">
        <w:rPr>
          <w:rFonts w:ascii="Arial" w:hAnsi="Arial" w:cs="Arial"/>
          <w:color w:val="FF0000"/>
          <w:sz w:val="22"/>
          <w:szCs w:val="22"/>
          <w:lang w:val="sr-Cyrl-RS" w:eastAsia="en-US"/>
        </w:rPr>
        <w:t>)</w:t>
      </w:r>
    </w:p>
    <w:p w:rsidR="00037EBB" w:rsidRPr="00037EBB" w:rsidRDefault="00037EBB" w:rsidP="00037EBB">
      <w:pPr>
        <w:tabs>
          <w:tab w:val="left" w:pos="567"/>
        </w:tabs>
        <w:suppressAutoHyphens w:val="0"/>
        <w:jc w:val="both"/>
        <w:rPr>
          <w:rFonts w:ascii="Arial" w:hAnsi="Arial" w:cs="Arial"/>
          <w:sz w:val="22"/>
          <w:szCs w:val="22"/>
          <w:lang w:val="en-US" w:eastAsia="en-US"/>
        </w:rPr>
      </w:pPr>
      <w:r w:rsidRPr="00037EBB">
        <w:rPr>
          <w:rFonts w:ascii="Arial" w:hAnsi="Arial" w:cs="Arial"/>
          <w:sz w:val="22"/>
          <w:szCs w:val="22"/>
          <w:lang w:val="en-US" w:eastAsia="en-US"/>
        </w:rPr>
        <w:t>Прилог број 2</w:t>
      </w:r>
      <w:r w:rsidRPr="00037EBB">
        <w:rPr>
          <w:rFonts w:ascii="Arial" w:hAnsi="Arial" w:cs="Arial"/>
          <w:sz w:val="22"/>
          <w:szCs w:val="22"/>
          <w:lang w:val="en-US" w:eastAsia="en-US"/>
        </w:rPr>
        <w:tab/>
        <w:t>Понуда</w:t>
      </w:r>
      <w:r w:rsidRPr="00037EBB">
        <w:rPr>
          <w:rFonts w:ascii="Arial" w:hAnsi="Arial" w:cs="Arial"/>
          <w:sz w:val="22"/>
          <w:szCs w:val="22"/>
          <w:lang w:val="sr-Cyrl-RS" w:eastAsia="en-US"/>
        </w:rPr>
        <w:t xml:space="preserve"> са структуром цене</w:t>
      </w:r>
      <w:r w:rsidRPr="00037EBB">
        <w:rPr>
          <w:rFonts w:ascii="Arial" w:hAnsi="Arial" w:cs="Arial"/>
          <w:sz w:val="22"/>
          <w:szCs w:val="22"/>
          <w:lang w:val="en-US" w:eastAsia="en-US"/>
        </w:rPr>
        <w:t>;</w:t>
      </w:r>
      <w:r w:rsidRPr="00037EBB">
        <w:rPr>
          <w:rFonts w:ascii="Arial" w:hAnsi="Arial" w:cs="Arial"/>
          <w:sz w:val="22"/>
          <w:szCs w:val="22"/>
          <w:lang w:val="en-US" w:eastAsia="en-US"/>
        </w:rPr>
        <w:tab/>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lastRenderedPageBreak/>
        <w:t>Прилог број 3</w:t>
      </w:r>
      <w:r w:rsidRPr="00037EBB">
        <w:rPr>
          <w:rFonts w:ascii="Arial" w:hAnsi="Arial" w:cs="Arial"/>
          <w:sz w:val="22"/>
          <w:szCs w:val="22"/>
          <w:lang w:val="en-US" w:eastAsia="en-US"/>
        </w:rPr>
        <w:tab/>
        <w:t>Опис и врста услуге</w:t>
      </w:r>
      <w:r w:rsidRPr="00037EBB">
        <w:rPr>
          <w:rFonts w:ascii="Arial" w:hAnsi="Arial" w:cs="Arial"/>
          <w:sz w:val="22"/>
          <w:szCs w:val="22"/>
          <w:lang w:val="sr-Cyrl-RS" w:eastAsia="en-US"/>
        </w:rPr>
        <w:t xml:space="preserve"> (Техничка спецификација Наручиоца приложена уз уговор)</w:t>
      </w:r>
      <w:r w:rsidRPr="00037EBB">
        <w:rPr>
          <w:rFonts w:ascii="Arial" w:hAnsi="Arial" w:cs="Arial"/>
          <w:sz w:val="22"/>
          <w:szCs w:val="22"/>
          <w:lang w:val="en-US" w:eastAsia="en-US"/>
        </w:rPr>
        <w:t>;</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 xml:space="preserve">Прилог број </w:t>
      </w:r>
      <w:r w:rsidRPr="00037EBB">
        <w:rPr>
          <w:rFonts w:ascii="Arial" w:hAnsi="Arial" w:cs="Arial"/>
          <w:sz w:val="22"/>
          <w:szCs w:val="22"/>
          <w:lang w:val="sr-Cyrl-RS" w:eastAsia="en-US"/>
        </w:rPr>
        <w:t>4</w:t>
      </w:r>
      <w:r w:rsidRPr="00037EBB">
        <w:rPr>
          <w:rFonts w:ascii="Arial" w:hAnsi="Arial" w:cs="Arial"/>
          <w:sz w:val="22"/>
          <w:szCs w:val="22"/>
          <w:lang w:val="en-US" w:eastAsia="en-US"/>
        </w:rPr>
        <w:tab/>
      </w:r>
      <w:r w:rsidRPr="00037EBB">
        <w:rPr>
          <w:rFonts w:ascii="Arial" w:hAnsi="Arial" w:cs="Arial"/>
          <w:sz w:val="22"/>
          <w:szCs w:val="22"/>
          <w:lang w:val="sr-Cyrl-RS" w:eastAsia="en-US"/>
        </w:rPr>
        <w:t>П</w:t>
      </w:r>
      <w:r w:rsidRPr="00037EBB">
        <w:rPr>
          <w:rFonts w:ascii="Arial" w:hAnsi="Arial"/>
          <w:sz w:val="22"/>
          <w:szCs w:val="22"/>
          <w:lang w:val="ru-RU" w:eastAsia="en-US"/>
        </w:rPr>
        <w:t>равила безбедности на раду у ТЕНТ-у</w:t>
      </w:r>
      <w:r w:rsidRPr="00037EBB">
        <w:rPr>
          <w:rFonts w:ascii="Arial" w:hAnsi="Arial" w:cs="Arial"/>
          <w:sz w:val="22"/>
          <w:szCs w:val="22"/>
          <w:lang w:val="en-US" w:eastAsia="en-US"/>
        </w:rPr>
        <w:t xml:space="preserve">; </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 xml:space="preserve">Прилог број </w:t>
      </w:r>
      <w:r w:rsidRPr="00037EBB">
        <w:rPr>
          <w:rFonts w:ascii="Arial" w:hAnsi="Arial" w:cs="Arial"/>
          <w:sz w:val="22"/>
          <w:szCs w:val="22"/>
          <w:lang w:val="sr-Cyrl-RS" w:eastAsia="en-US"/>
        </w:rPr>
        <w:t>5</w:t>
      </w:r>
      <w:r w:rsidRPr="00037EBB">
        <w:rPr>
          <w:rFonts w:ascii="Arial" w:hAnsi="Arial" w:cs="Arial"/>
          <w:sz w:val="22"/>
          <w:szCs w:val="22"/>
          <w:lang w:val="en-US" w:eastAsia="en-US"/>
        </w:rPr>
        <w:tab/>
      </w:r>
      <w:r w:rsidRPr="00037EBB">
        <w:rPr>
          <w:rFonts w:ascii="Arial" w:hAnsi="Arial" w:cs="Arial"/>
          <w:sz w:val="22"/>
          <w:szCs w:val="22"/>
          <w:lang w:val="sr-Cyrl-RS" w:eastAsia="en-US"/>
        </w:rPr>
        <w:t xml:space="preserve">Банкарска гаранција </w:t>
      </w:r>
      <w:proofErr w:type="gramStart"/>
      <w:r w:rsidRPr="00037EBB">
        <w:rPr>
          <w:rFonts w:ascii="Arial" w:hAnsi="Arial" w:cs="Arial"/>
          <w:sz w:val="22"/>
          <w:szCs w:val="22"/>
          <w:lang w:val="sr-Cyrl-RS" w:eastAsia="en-US"/>
        </w:rPr>
        <w:t xml:space="preserve">за </w:t>
      </w:r>
      <w:r w:rsidRPr="00037EBB">
        <w:rPr>
          <w:rFonts w:ascii="Arial" w:hAnsi="Arial" w:cs="Arial"/>
          <w:sz w:val="22"/>
          <w:szCs w:val="22"/>
          <w:lang w:val="en-US" w:eastAsia="en-US"/>
        </w:rPr>
        <w:t xml:space="preserve"> добро</w:t>
      </w:r>
      <w:proofErr w:type="gramEnd"/>
      <w:r w:rsidRPr="00037EBB">
        <w:rPr>
          <w:rFonts w:ascii="Arial" w:hAnsi="Arial" w:cs="Arial"/>
          <w:sz w:val="22"/>
          <w:szCs w:val="22"/>
          <w:lang w:val="en-US" w:eastAsia="en-US"/>
        </w:rPr>
        <w:t xml:space="preserve"> извршење посла</w:t>
      </w:r>
    </w:p>
    <w:p w:rsidR="00037EBB" w:rsidRPr="00037EBB" w:rsidRDefault="00037EBB" w:rsidP="00037EBB">
      <w:pPr>
        <w:tabs>
          <w:tab w:val="left" w:pos="567"/>
        </w:tabs>
        <w:suppressAutoHyphens w:val="0"/>
        <w:jc w:val="both"/>
        <w:rPr>
          <w:rFonts w:ascii="Arial" w:hAnsi="Arial" w:cs="Arial"/>
          <w:sz w:val="22"/>
          <w:szCs w:val="22"/>
          <w:lang w:val="sr-Cyrl-RS" w:eastAsia="en-US"/>
        </w:rPr>
      </w:pPr>
      <w:r w:rsidRPr="00037EBB">
        <w:rPr>
          <w:rFonts w:ascii="Arial" w:hAnsi="Arial" w:cs="Arial"/>
          <w:sz w:val="22"/>
          <w:szCs w:val="22"/>
          <w:lang w:val="en-US" w:eastAsia="en-US"/>
        </w:rPr>
        <w:t xml:space="preserve">Прилог број </w:t>
      </w:r>
      <w:r w:rsidRPr="00037EBB">
        <w:rPr>
          <w:rFonts w:ascii="Arial" w:hAnsi="Arial" w:cs="Arial"/>
          <w:sz w:val="22"/>
          <w:szCs w:val="22"/>
          <w:lang w:val="sr-Cyrl-RS" w:eastAsia="en-US"/>
        </w:rPr>
        <w:t>6</w:t>
      </w:r>
      <w:r w:rsidRPr="00037EBB">
        <w:rPr>
          <w:rFonts w:ascii="Arial" w:hAnsi="Arial" w:cs="Arial"/>
          <w:sz w:val="22"/>
          <w:szCs w:val="22"/>
          <w:lang w:val="en-US" w:eastAsia="en-US"/>
        </w:rPr>
        <w:t xml:space="preserve"> Споразум о заједничком извршењу услуге</w:t>
      </w:r>
      <w:r w:rsidRPr="00037EBB">
        <w:rPr>
          <w:rFonts w:ascii="Arial" w:hAnsi="Arial" w:cs="Arial"/>
          <w:sz w:val="22"/>
          <w:szCs w:val="22"/>
          <w:lang w:val="sr-Cyrl-RS" w:eastAsia="en-US"/>
        </w:rPr>
        <w:t xml:space="preserve"> (у случају подношења заједничке понуде)</w:t>
      </w:r>
    </w:p>
    <w:p w:rsidR="00037EBB" w:rsidRPr="00037EBB" w:rsidRDefault="00037EBB" w:rsidP="00037EBB">
      <w:pPr>
        <w:tabs>
          <w:tab w:val="left" w:pos="567"/>
        </w:tabs>
        <w:suppressAutoHyphens w:val="0"/>
        <w:jc w:val="center"/>
        <w:rPr>
          <w:rFonts w:ascii="Arial" w:hAnsi="Arial" w:cs="Arial"/>
          <w:b/>
          <w:sz w:val="22"/>
          <w:szCs w:val="22"/>
          <w:lang w:val="sr-Cyrl-RS" w:eastAsia="en-US"/>
        </w:rPr>
      </w:pPr>
    </w:p>
    <w:p w:rsidR="00037EBB" w:rsidRPr="00037EBB" w:rsidRDefault="00037EBB" w:rsidP="00037EBB">
      <w:pPr>
        <w:tabs>
          <w:tab w:val="left" w:pos="567"/>
        </w:tabs>
        <w:suppressAutoHyphens w:val="0"/>
        <w:jc w:val="center"/>
        <w:rPr>
          <w:rFonts w:ascii="Arial" w:hAnsi="Arial" w:cs="Arial"/>
          <w:sz w:val="22"/>
          <w:szCs w:val="22"/>
          <w:lang w:val="sr-Cyrl-RS" w:eastAsia="en-US"/>
        </w:rPr>
      </w:pPr>
      <w:proofErr w:type="gramStart"/>
      <w:r w:rsidRPr="00037EBB">
        <w:rPr>
          <w:rFonts w:ascii="Arial" w:hAnsi="Arial" w:cs="Arial"/>
          <w:b/>
          <w:sz w:val="22"/>
          <w:szCs w:val="22"/>
          <w:lang w:val="en-US" w:eastAsia="en-US"/>
        </w:rPr>
        <w:t xml:space="preserve">Члан </w:t>
      </w:r>
      <w:r w:rsidRPr="00037EBB">
        <w:rPr>
          <w:rFonts w:ascii="Arial" w:hAnsi="Arial" w:cs="Arial"/>
          <w:b/>
          <w:sz w:val="22"/>
          <w:szCs w:val="22"/>
          <w:lang w:val="sr-Cyrl-RS" w:eastAsia="en-US"/>
        </w:rPr>
        <w:t>27</w:t>
      </w:r>
      <w:r w:rsidRPr="00037EBB">
        <w:rPr>
          <w:rFonts w:ascii="Arial" w:hAnsi="Arial" w:cs="Arial"/>
          <w:sz w:val="22"/>
          <w:szCs w:val="22"/>
          <w:lang w:val="en-US" w:eastAsia="en-US"/>
        </w:rPr>
        <w:t>.</w:t>
      </w:r>
      <w:proofErr w:type="gramEnd"/>
    </w:p>
    <w:p w:rsidR="00037EBB" w:rsidRPr="00037EBB" w:rsidRDefault="00037EBB" w:rsidP="00037EBB">
      <w:pPr>
        <w:tabs>
          <w:tab w:val="left" w:pos="567"/>
        </w:tabs>
        <w:suppressAutoHyphens w:val="0"/>
        <w:jc w:val="both"/>
        <w:rPr>
          <w:rFonts w:ascii="Arial" w:eastAsia="Calibri" w:hAnsi="Arial" w:cs="Arial"/>
          <w:noProof/>
          <w:sz w:val="22"/>
          <w:szCs w:val="22"/>
          <w:lang w:val="en-US" w:eastAsia="en-US"/>
        </w:rPr>
      </w:pPr>
      <w:r w:rsidRPr="00037EBB">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w:t>
      </w:r>
      <w:r w:rsidRPr="00037EBB">
        <w:rPr>
          <w:rFonts w:ascii="Arial" w:eastAsia="Calibri" w:hAnsi="Arial" w:cs="Arial"/>
          <w:noProof/>
          <w:sz w:val="22"/>
          <w:szCs w:val="22"/>
          <w:lang w:val="sr-Cyrl-RS" w:eastAsia="en-US"/>
        </w:rPr>
        <w:t>,</w:t>
      </w:r>
      <w:r w:rsidRPr="00037EBB">
        <w:rPr>
          <w:rFonts w:ascii="Arial" w:eastAsia="Calibri" w:hAnsi="Arial" w:cs="Arial"/>
          <w:noProof/>
          <w:sz w:val="22"/>
          <w:szCs w:val="22"/>
          <w:lang w:val="en-US" w:eastAsia="en-US"/>
        </w:rPr>
        <w:t xml:space="preserve"> а 4(четири) примерка за Корисника услуге.</w:t>
      </w:r>
    </w:p>
    <w:p w:rsidR="00037EBB" w:rsidRPr="00037EBB" w:rsidRDefault="00037EBB" w:rsidP="00037EBB">
      <w:pPr>
        <w:tabs>
          <w:tab w:val="left" w:pos="567"/>
        </w:tabs>
        <w:suppressAutoHyphens w:val="0"/>
        <w:jc w:val="both"/>
        <w:rPr>
          <w:rFonts w:ascii="Arial" w:eastAsia="Calibri" w:hAnsi="Arial" w:cs="Arial"/>
          <w:noProof/>
          <w:sz w:val="22"/>
          <w:szCs w:val="22"/>
          <w:lang w:val="en-US" w:eastAsia="en-US"/>
        </w:rPr>
      </w:pPr>
      <w:r w:rsidRPr="00037EBB">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37EBB" w:rsidRPr="00037EBB" w:rsidRDefault="00037EBB" w:rsidP="00037EBB">
      <w:pPr>
        <w:suppressAutoHyphens w:val="0"/>
        <w:jc w:val="both"/>
        <w:rPr>
          <w:rFonts w:ascii="Arial" w:hAnsi="Arial" w:cs="Arial"/>
          <w:szCs w:val="24"/>
          <w:lang w:val="sr-Cyrl-RS" w:eastAsia="hr-HR"/>
        </w:rPr>
      </w:pPr>
    </w:p>
    <w:tbl>
      <w:tblPr>
        <w:tblW w:w="9945" w:type="dxa"/>
        <w:tblLook w:val="04A0" w:firstRow="1" w:lastRow="0" w:firstColumn="1" w:lastColumn="0" w:noHBand="0" w:noVBand="1"/>
      </w:tblPr>
      <w:tblGrid>
        <w:gridCol w:w="4503"/>
        <w:gridCol w:w="1842"/>
        <w:gridCol w:w="3600"/>
      </w:tblGrid>
      <w:tr w:rsidR="00037EBB" w:rsidRPr="00037EBB" w:rsidTr="004C2410">
        <w:tc>
          <w:tcPr>
            <w:tcW w:w="4503" w:type="dxa"/>
            <w:tcBorders>
              <w:top w:val="nil"/>
              <w:left w:val="nil"/>
              <w:bottom w:val="single" w:sz="4" w:space="0" w:color="auto"/>
              <w:right w:val="nil"/>
            </w:tcBorders>
            <w:hideMark/>
          </w:tcPr>
          <w:p w:rsidR="00037EBB" w:rsidRPr="00037EBB" w:rsidRDefault="00037EBB" w:rsidP="00037EBB">
            <w:pPr>
              <w:suppressAutoHyphens w:val="0"/>
              <w:spacing w:line="276" w:lineRule="auto"/>
              <w:jc w:val="center"/>
              <w:rPr>
                <w:rFonts w:ascii="Arial" w:hAnsi="Arial" w:cs="Arial"/>
                <w:b/>
                <w:sz w:val="22"/>
                <w:szCs w:val="22"/>
                <w:lang w:val="sr-Cyrl-RS" w:eastAsia="en-US"/>
              </w:rPr>
            </w:pPr>
            <w:r w:rsidRPr="00037EBB">
              <w:rPr>
                <w:rFonts w:ascii="Arial" w:hAnsi="Arial" w:cs="Arial"/>
                <w:b/>
                <w:sz w:val="22"/>
                <w:szCs w:val="22"/>
                <w:lang w:val="en-US" w:eastAsia="en-US"/>
              </w:rPr>
              <w:t>КОРИСНИК УСЛУГА</w:t>
            </w:r>
          </w:p>
          <w:p w:rsidR="00037EBB" w:rsidRPr="00037EBB" w:rsidRDefault="00037EBB" w:rsidP="00037EBB">
            <w:pPr>
              <w:suppressAutoHyphens w:val="0"/>
              <w:spacing w:after="200" w:line="276" w:lineRule="auto"/>
              <w:jc w:val="center"/>
              <w:rPr>
                <w:rFonts w:ascii="Arial" w:hAnsi="Arial" w:cs="Arial"/>
                <w:b/>
                <w:sz w:val="22"/>
                <w:szCs w:val="22"/>
                <w:lang w:val="en-US" w:eastAsia="en-US"/>
              </w:rPr>
            </w:pPr>
            <w:r w:rsidRPr="00037EBB">
              <w:rPr>
                <w:rFonts w:ascii="Arial" w:hAnsi="Arial" w:cs="Arial"/>
                <w:b/>
                <w:sz w:val="22"/>
                <w:szCs w:val="22"/>
                <w:lang w:val="en-US" w:eastAsia="en-US"/>
              </w:rPr>
              <w:t>ЈП „Електропривреда Србије“Београд</w:t>
            </w:r>
            <w:r w:rsidRPr="00037EBB">
              <w:rPr>
                <w:rFonts w:ascii="Arial" w:hAnsi="Arial" w:cs="Arial"/>
                <w:b/>
                <w:sz w:val="22"/>
                <w:szCs w:val="22"/>
                <w:lang w:val="sr-Cyrl-RS" w:eastAsia="en-US"/>
              </w:rPr>
              <w:t>,</w:t>
            </w:r>
            <w:r w:rsidRPr="00037EBB">
              <w:rPr>
                <w:rFonts w:ascii="Arial" w:hAnsi="Arial" w:cs="Arial"/>
                <w:b/>
                <w:sz w:val="22"/>
                <w:szCs w:val="22"/>
                <w:highlight w:val="green"/>
                <w:lang w:val="en-US" w:eastAsia="en-US"/>
              </w:rPr>
              <w:t xml:space="preserve"> </w:t>
            </w:r>
            <w:r w:rsidRPr="00037EBB">
              <w:rPr>
                <w:rFonts w:ascii="Arial" w:hAnsi="Arial" w:cs="Arial"/>
                <w:b/>
                <w:sz w:val="22"/>
                <w:szCs w:val="22"/>
                <w:lang w:val="en-US" w:eastAsia="en-US"/>
              </w:rPr>
              <w:t>Огранак ТЕНТ Београд-Обреновац</w:t>
            </w:r>
          </w:p>
          <w:p w:rsidR="00037EBB" w:rsidRPr="00037EBB" w:rsidRDefault="00037EBB" w:rsidP="00037EBB">
            <w:pPr>
              <w:suppressAutoHyphens w:val="0"/>
              <w:spacing w:after="200" w:line="276" w:lineRule="auto"/>
              <w:jc w:val="center"/>
              <w:rPr>
                <w:rFonts w:ascii="Calibri" w:eastAsia="Calibri" w:hAnsi="Calibri"/>
                <w:sz w:val="22"/>
                <w:szCs w:val="22"/>
                <w:lang w:val="sr-Cyrl-RS" w:eastAsia="en-US"/>
              </w:rPr>
            </w:pPr>
          </w:p>
        </w:tc>
        <w:tc>
          <w:tcPr>
            <w:tcW w:w="1842" w:type="dxa"/>
          </w:tcPr>
          <w:p w:rsidR="00037EBB" w:rsidRPr="00037EBB" w:rsidRDefault="00037EBB" w:rsidP="00037EBB">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037EBB" w:rsidRPr="00037EBB" w:rsidRDefault="00037EBB" w:rsidP="00037EBB">
            <w:pPr>
              <w:suppressAutoHyphens w:val="0"/>
              <w:spacing w:after="200" w:line="276" w:lineRule="auto"/>
              <w:jc w:val="center"/>
              <w:rPr>
                <w:rFonts w:ascii="Calibri" w:eastAsia="Calibri" w:hAnsi="Calibri"/>
                <w:sz w:val="22"/>
                <w:szCs w:val="22"/>
                <w:lang w:val="sr-Cyrl-RS" w:eastAsia="en-US"/>
              </w:rPr>
            </w:pPr>
            <w:r w:rsidRPr="00037EBB">
              <w:rPr>
                <w:rFonts w:ascii="Arial" w:hAnsi="Arial" w:cs="Arial"/>
                <w:b/>
                <w:sz w:val="22"/>
                <w:szCs w:val="22"/>
                <w:lang w:val="en-US" w:eastAsia="en-US"/>
              </w:rPr>
              <w:t>ПРУЖАЛАЦ УСЛУГА</w:t>
            </w:r>
            <w:r w:rsidRPr="00037EBB">
              <w:rPr>
                <w:rFonts w:ascii="Calibri" w:eastAsia="Calibri" w:hAnsi="Calibri"/>
                <w:sz w:val="22"/>
                <w:szCs w:val="22"/>
                <w:lang w:val="en-US" w:eastAsia="en-US"/>
              </w:rPr>
              <w:t xml:space="preserve"> </w:t>
            </w:r>
          </w:p>
          <w:p w:rsidR="00037EBB" w:rsidRPr="00037EBB" w:rsidRDefault="00037EBB" w:rsidP="00037EBB">
            <w:pPr>
              <w:suppressAutoHyphens w:val="0"/>
              <w:spacing w:after="200" w:line="276" w:lineRule="auto"/>
              <w:jc w:val="center"/>
              <w:rPr>
                <w:rFonts w:ascii="Arial" w:eastAsia="Calibri" w:hAnsi="Arial" w:cs="Arial"/>
                <w:sz w:val="22"/>
                <w:szCs w:val="22"/>
                <w:lang w:val="sr-Cyrl-RS" w:eastAsia="en-US"/>
              </w:rPr>
            </w:pPr>
            <w:r w:rsidRPr="00037EBB">
              <w:rPr>
                <w:rFonts w:ascii="Arial" w:eastAsia="Calibri" w:hAnsi="Arial" w:cs="Arial"/>
                <w:sz w:val="22"/>
                <w:szCs w:val="22"/>
                <w:lang w:val="sr-Cyrl-RS" w:eastAsia="en-US"/>
              </w:rPr>
              <w:t>Назив</w:t>
            </w:r>
          </w:p>
        </w:tc>
      </w:tr>
      <w:tr w:rsidR="00037EBB" w:rsidRPr="00037EBB" w:rsidTr="004C2410">
        <w:tc>
          <w:tcPr>
            <w:tcW w:w="4503" w:type="dxa"/>
            <w:tcBorders>
              <w:top w:val="single" w:sz="4" w:space="0" w:color="auto"/>
              <w:left w:val="nil"/>
              <w:bottom w:val="nil"/>
              <w:right w:val="nil"/>
            </w:tcBorders>
          </w:tcPr>
          <w:p w:rsidR="00037EBB" w:rsidRPr="00037EBB" w:rsidRDefault="00037EBB" w:rsidP="00037EBB">
            <w:pPr>
              <w:suppressAutoHyphens w:val="0"/>
              <w:jc w:val="center"/>
              <w:rPr>
                <w:rFonts w:ascii="Arial" w:hAnsi="Arial" w:cs="Arial"/>
                <w:sz w:val="22"/>
                <w:szCs w:val="22"/>
                <w:lang w:val="sr-Cyrl-RS" w:eastAsia="en-US"/>
              </w:rPr>
            </w:pPr>
            <w:r w:rsidRPr="00037EBB">
              <w:rPr>
                <w:rFonts w:ascii="Arial" w:hAnsi="Arial" w:cs="Arial"/>
                <w:sz w:val="22"/>
                <w:szCs w:val="22"/>
                <w:lang w:val="en-US" w:eastAsia="en-US"/>
              </w:rPr>
              <w:t xml:space="preserve">Финансијски директор </w:t>
            </w:r>
            <w:r w:rsidRPr="00037EBB">
              <w:rPr>
                <w:rFonts w:ascii="Arial" w:hAnsi="Arial" w:cs="Arial"/>
                <w:sz w:val="22"/>
                <w:szCs w:val="22"/>
                <w:lang w:val="sr-Cyrl-RS" w:eastAsia="en-US"/>
              </w:rPr>
              <w:t xml:space="preserve">Огранка </w:t>
            </w:r>
            <w:r w:rsidRPr="00037EBB">
              <w:rPr>
                <w:rFonts w:ascii="Arial" w:hAnsi="Arial" w:cs="Arial"/>
                <w:sz w:val="22"/>
                <w:szCs w:val="22"/>
                <w:lang w:val="en-US" w:eastAsia="en-US"/>
              </w:rPr>
              <w:t>ТЕНТ</w:t>
            </w:r>
          </w:p>
          <w:p w:rsidR="00037EBB" w:rsidRPr="00037EBB" w:rsidRDefault="00037EBB" w:rsidP="00037EBB">
            <w:pPr>
              <w:suppressAutoHyphens w:val="0"/>
              <w:spacing w:after="200" w:line="276" w:lineRule="auto"/>
              <w:jc w:val="center"/>
              <w:rPr>
                <w:rFonts w:ascii="Arial" w:eastAsia="Calibri" w:hAnsi="Arial" w:cs="Arial"/>
                <w:szCs w:val="24"/>
                <w:lang w:val="sr-Cyrl-RS" w:eastAsia="en-US"/>
              </w:rPr>
            </w:pPr>
            <w:r w:rsidRPr="00037EBB">
              <w:rPr>
                <w:rFonts w:ascii="Arial" w:hAnsi="Arial" w:cs="Arial"/>
                <w:sz w:val="22"/>
                <w:szCs w:val="22"/>
                <w:lang w:val="sr-Cyrl-RS" w:eastAsia="en-US"/>
              </w:rPr>
              <w:t>Жељко Вујиновић</w:t>
            </w:r>
          </w:p>
        </w:tc>
        <w:tc>
          <w:tcPr>
            <w:tcW w:w="1842" w:type="dxa"/>
          </w:tcPr>
          <w:p w:rsidR="00037EBB" w:rsidRPr="00037EBB" w:rsidRDefault="00037EBB" w:rsidP="00037EBB">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037EBB" w:rsidRPr="00037EBB" w:rsidRDefault="00037EBB" w:rsidP="00037EBB">
            <w:pPr>
              <w:suppressAutoHyphens w:val="0"/>
              <w:spacing w:line="276" w:lineRule="auto"/>
              <w:jc w:val="center"/>
              <w:rPr>
                <w:rFonts w:ascii="Arial" w:eastAsia="Calibri" w:hAnsi="Arial" w:cs="Arial"/>
                <w:sz w:val="22"/>
                <w:szCs w:val="22"/>
                <w:lang w:val="sr-Cyrl-RS" w:eastAsia="en-US"/>
              </w:rPr>
            </w:pPr>
            <w:r w:rsidRPr="00037EBB">
              <w:rPr>
                <w:rFonts w:ascii="Arial" w:eastAsia="Calibri" w:hAnsi="Arial" w:cs="Arial"/>
                <w:sz w:val="22"/>
                <w:szCs w:val="22"/>
                <w:lang w:val="sr-Cyrl-RS" w:eastAsia="en-US"/>
              </w:rPr>
              <w:t>Име, презиме и функција</w:t>
            </w:r>
          </w:p>
        </w:tc>
      </w:tr>
    </w:tbl>
    <w:p w:rsidR="00C6690C" w:rsidRPr="00CF695C" w:rsidRDefault="00C6690C" w:rsidP="0079677C">
      <w:pPr>
        <w:suppressAutoHyphens w:val="0"/>
        <w:jc w:val="right"/>
        <w:outlineLvl w:val="1"/>
        <w:rPr>
          <w:rFonts w:ascii="Calibri" w:eastAsia="Calibri" w:hAnsi="Calibri" w:cs="Arial"/>
          <w:sz w:val="22"/>
          <w:szCs w:val="22"/>
          <w:lang w:val="sr-Cyrl-RS" w:eastAsia="en-US"/>
        </w:rPr>
      </w:pPr>
    </w:p>
    <w:sectPr w:rsidR="00C6690C" w:rsidRPr="00CF695C" w:rsidSect="00CA693A">
      <w:headerReference w:type="default" r:id="rId8"/>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B4" w:rsidRDefault="000235B4" w:rsidP="00F717AF">
      <w:r>
        <w:separator/>
      </w:r>
    </w:p>
  </w:endnote>
  <w:endnote w:type="continuationSeparator" w:id="0">
    <w:p w:rsidR="000235B4" w:rsidRDefault="000235B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10" w:rsidRDefault="004C241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410" w:rsidRDefault="004C2410"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10" w:rsidRPr="00523DC0" w:rsidRDefault="004C2410"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Pr="000E3E03">
      <w:rPr>
        <w:rFonts w:ascii="Arial" w:hAnsi="Arial"/>
        <w:sz w:val="22"/>
        <w:szCs w:val="22"/>
      </w:rPr>
      <w:t>3000/</w:t>
    </w:r>
    <w:r w:rsidRPr="000E3E03">
      <w:rPr>
        <w:rFonts w:ascii="Arial" w:hAnsi="Arial"/>
        <w:sz w:val="22"/>
        <w:szCs w:val="22"/>
        <w:lang w:val="sr-Cyrl-RS"/>
      </w:rPr>
      <w:t>1</w:t>
    </w:r>
    <w:r>
      <w:rPr>
        <w:rFonts w:ascii="Arial" w:hAnsi="Arial"/>
        <w:sz w:val="22"/>
        <w:szCs w:val="22"/>
        <w:lang w:val="sr-Cyrl-RS"/>
      </w:rPr>
      <w:t>872</w:t>
    </w:r>
    <w:r w:rsidRPr="000E3E03">
      <w:rPr>
        <w:rFonts w:ascii="Arial" w:hAnsi="Arial"/>
        <w:sz w:val="22"/>
        <w:szCs w:val="22"/>
      </w:rPr>
      <w:t>/201</w:t>
    </w:r>
    <w:r w:rsidRPr="000E3E03">
      <w:rPr>
        <w:rFonts w:ascii="Arial" w:hAnsi="Arial"/>
        <w:sz w:val="22"/>
        <w:szCs w:val="22"/>
        <w:lang w:val="sr-Cyrl-RS"/>
      </w:rPr>
      <w:t>7</w:t>
    </w:r>
    <w:r w:rsidRPr="000E3E03">
      <w:rPr>
        <w:rFonts w:ascii="Arial" w:hAnsi="Arial"/>
        <w:sz w:val="22"/>
        <w:szCs w:val="22"/>
      </w:rPr>
      <w:t xml:space="preserve"> (</w:t>
    </w:r>
    <w:r>
      <w:rPr>
        <w:rFonts w:ascii="Arial" w:hAnsi="Arial"/>
        <w:sz w:val="22"/>
        <w:szCs w:val="22"/>
        <w:lang w:val="sr-Cyrl-RS"/>
      </w:rPr>
      <w:t>1514</w:t>
    </w:r>
    <w:r w:rsidRPr="000E3E03">
      <w:rPr>
        <w:rFonts w:ascii="Arial" w:hAnsi="Arial"/>
        <w:sz w:val="22"/>
        <w:szCs w:val="22"/>
      </w:rPr>
      <w:t>/201</w:t>
    </w:r>
    <w:r w:rsidRPr="000E3E03">
      <w:rPr>
        <w:rFonts w:ascii="Arial" w:hAnsi="Arial"/>
        <w:sz w:val="22"/>
        <w:szCs w:val="22"/>
        <w:lang w:val="sr-Cyrl-RS"/>
      </w:rPr>
      <w:t>7</w:t>
    </w:r>
    <w:r w:rsidRPr="000E3E03">
      <w:rPr>
        <w:rFonts w:ascii="Arial" w:hAnsi="Arial" w:cs="Arial"/>
        <w:sz w:val="22"/>
        <w:szCs w:val="22"/>
        <w:lang w:val="sr-Cyrl-RS" w:eastAsia="en-US"/>
      </w:rPr>
      <w:t>)</w:t>
    </w:r>
    <w:r w:rsidRPr="00523DC0">
      <w:rPr>
        <w:rFonts w:ascii="Arial" w:hAnsi="Arial" w:cs="Arial"/>
        <w:i/>
        <w:sz w:val="22"/>
        <w:szCs w:val="22"/>
      </w:rPr>
      <w:t xml:space="preserve"> </w:t>
    </w:r>
    <w:r w:rsidRPr="005D404F">
      <w:rPr>
        <w:rFonts w:ascii="Arial" w:hAnsi="Arial" w:cs="Arial"/>
        <w:i/>
        <w:sz w:val="22"/>
        <w:szCs w:val="22"/>
      </w:rPr>
      <w:t xml:space="preserve">Прва измена </w:t>
    </w:r>
    <w:r>
      <w:rPr>
        <w:rFonts w:ascii="Arial" w:hAnsi="Arial" w:cs="Arial"/>
        <w:i/>
        <w:sz w:val="22"/>
        <w:szCs w:val="22"/>
      </w:rPr>
      <w:t xml:space="preserve">конкурсне документације </w:t>
    </w:r>
    <w:r w:rsidRPr="00523DC0">
      <w:rPr>
        <w:rFonts w:ascii="Arial" w:hAnsi="Arial" w:cs="Arial"/>
        <w:i/>
        <w:sz w:val="22"/>
        <w:szCs w:val="22"/>
      </w:rPr>
      <w:t xml:space="preserve">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787EED">
      <w:rPr>
        <w:rFonts w:ascii="Arial" w:hAnsi="Arial" w:cs="Arial"/>
        <w:i/>
        <w:noProof/>
        <w:sz w:val="22"/>
        <w:szCs w:val="22"/>
      </w:rPr>
      <w:t>1</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787EED">
      <w:rPr>
        <w:rFonts w:ascii="Arial" w:hAnsi="Arial" w:cs="Arial"/>
        <w:i/>
        <w:noProof/>
        <w:sz w:val="22"/>
        <w:szCs w:val="22"/>
      </w:rPr>
      <w:t>17</w:t>
    </w:r>
    <w:r w:rsidRPr="00523DC0">
      <w:rPr>
        <w:rFonts w:ascii="Arial" w:hAnsi="Arial" w:cs="Arial"/>
        <w:i/>
        <w:sz w:val="22"/>
        <w:szCs w:val="22"/>
      </w:rPr>
      <w:fldChar w:fldCharType="end"/>
    </w:r>
  </w:p>
  <w:p w:rsidR="004C2410" w:rsidRPr="00523DC0" w:rsidRDefault="004C2410"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B4" w:rsidRDefault="000235B4" w:rsidP="00F717AF">
      <w:r>
        <w:separator/>
      </w:r>
    </w:p>
  </w:footnote>
  <w:footnote w:type="continuationSeparator" w:id="0">
    <w:p w:rsidR="000235B4" w:rsidRDefault="000235B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10" w:rsidRDefault="004C241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C2410" w:rsidRPr="00933BCC" w:rsidTr="0079677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C2410" w:rsidRPr="00933BCC" w:rsidRDefault="004C2410" w:rsidP="0079677C">
          <w:pPr>
            <w:spacing w:before="30"/>
            <w:jc w:val="center"/>
            <w:rPr>
              <w:rFonts w:cs="Arial"/>
              <w:b/>
              <w:sz w:val="16"/>
              <w:szCs w:val="16"/>
              <w:lang w:val="sl-SI"/>
            </w:rPr>
          </w:pPr>
          <w:r>
            <w:rPr>
              <w:noProof/>
              <w:lang w:val="en-US" w:eastAsia="en-US"/>
            </w:rPr>
            <w:drawing>
              <wp:inline distT="0" distB="0" distL="0" distR="0" wp14:anchorId="3BB2F140" wp14:editId="5ADDEC4A">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C2410" w:rsidRPr="00E23434" w:rsidRDefault="004C2410" w:rsidP="0079677C">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C2410" w:rsidRPr="00933BCC" w:rsidRDefault="004C2410" w:rsidP="0079677C">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C2410" w:rsidRPr="00E23434" w:rsidRDefault="004C2410" w:rsidP="0079677C">
          <w:pPr>
            <w:jc w:val="center"/>
            <w:rPr>
              <w:rFonts w:cs="Arial"/>
              <w:b/>
              <w:lang w:val="sr-Latn-RS"/>
            </w:rPr>
          </w:pPr>
          <w:r>
            <w:rPr>
              <w:rFonts w:cs="Arial"/>
              <w:b/>
            </w:rPr>
            <w:t>QF-G-030</w:t>
          </w:r>
        </w:p>
      </w:tc>
    </w:tr>
    <w:tr w:rsidR="004C2410" w:rsidRPr="00B86FF2" w:rsidTr="0079677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C2410" w:rsidRPr="00933BCC" w:rsidRDefault="004C2410" w:rsidP="0079677C">
          <w:pPr>
            <w:spacing w:before="30"/>
            <w:rPr>
              <w:rFonts w:cs="Arial"/>
              <w:noProof/>
            </w:rPr>
          </w:pPr>
        </w:p>
      </w:tc>
      <w:tc>
        <w:tcPr>
          <w:tcW w:w="3544" w:type="dxa"/>
          <w:vMerge/>
          <w:tcBorders>
            <w:bottom w:val="double" w:sz="12" w:space="0" w:color="auto"/>
          </w:tcBorders>
          <w:shd w:val="clear" w:color="auto" w:fill="F3F3F3"/>
          <w:vAlign w:val="center"/>
        </w:tcPr>
        <w:p w:rsidR="004C2410" w:rsidRPr="00933BCC" w:rsidRDefault="004C2410" w:rsidP="0079677C">
          <w:pPr>
            <w:jc w:val="center"/>
            <w:rPr>
              <w:rFonts w:cs="Arial"/>
            </w:rPr>
          </w:pPr>
        </w:p>
      </w:tc>
      <w:tc>
        <w:tcPr>
          <w:tcW w:w="1559" w:type="dxa"/>
          <w:tcBorders>
            <w:top w:val="single" w:sz="4" w:space="0" w:color="auto"/>
            <w:bottom w:val="double" w:sz="12" w:space="0" w:color="auto"/>
          </w:tcBorders>
          <w:shd w:val="clear" w:color="auto" w:fill="CCCCCC"/>
          <w:vAlign w:val="center"/>
        </w:tcPr>
        <w:p w:rsidR="004C2410" w:rsidRPr="00933BCC" w:rsidRDefault="004C2410" w:rsidP="0079677C">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C2410" w:rsidRPr="00552D0C" w:rsidRDefault="004C2410" w:rsidP="0079677C">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87EED">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87EED">
            <w:rPr>
              <w:rFonts w:cs="Arial"/>
              <w:b/>
              <w:noProof/>
            </w:rPr>
            <w:t>17</w:t>
          </w:r>
          <w:r w:rsidRPr="0081700D">
            <w:rPr>
              <w:rFonts w:cs="Arial"/>
              <w:b/>
            </w:rPr>
            <w:fldChar w:fldCharType="end"/>
          </w:r>
        </w:p>
      </w:tc>
    </w:tr>
  </w:tbl>
  <w:p w:rsidR="004C2410" w:rsidRDefault="004C2410">
    <w:pPr>
      <w:pStyle w:val="Header"/>
    </w:pPr>
  </w:p>
  <w:p w:rsidR="004C2410" w:rsidRDefault="004C2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3763"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4B80590"/>
    <w:multiLevelType w:val="hybridMultilevel"/>
    <w:tmpl w:val="499E8254"/>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ED13DB9"/>
    <w:multiLevelType w:val="hybridMultilevel"/>
    <w:tmpl w:val="38C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0"/>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9"/>
  </w:num>
  <w:num w:numId="7">
    <w:abstractNumId w:val="19"/>
  </w:num>
  <w:num w:numId="8">
    <w:abstractNumId w:val="12"/>
  </w:num>
  <w:num w:numId="9">
    <w:abstractNumId w:val="18"/>
  </w:num>
  <w:num w:numId="10">
    <w:abstractNumId w:val="5"/>
  </w:num>
  <w:num w:numId="11">
    <w:abstractNumId w:val="10"/>
  </w:num>
  <w:num w:numId="12">
    <w:abstractNumId w:val="13"/>
  </w:num>
  <w:num w:numId="13">
    <w:abstractNumId w:val="7"/>
  </w:num>
  <w:num w:numId="14">
    <w:abstractNumId w:val="11"/>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5B4"/>
    <w:rsid w:val="00023E20"/>
    <w:rsid w:val="0003094F"/>
    <w:rsid w:val="00035190"/>
    <w:rsid w:val="0003767D"/>
    <w:rsid w:val="00037EBB"/>
    <w:rsid w:val="00042492"/>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E03"/>
    <w:rsid w:val="000E4CB8"/>
    <w:rsid w:val="000E7C4E"/>
    <w:rsid w:val="000F22F7"/>
    <w:rsid w:val="000F38BA"/>
    <w:rsid w:val="000F66B3"/>
    <w:rsid w:val="001005B6"/>
    <w:rsid w:val="001057F4"/>
    <w:rsid w:val="001110E4"/>
    <w:rsid w:val="00114E1F"/>
    <w:rsid w:val="00121563"/>
    <w:rsid w:val="00121B70"/>
    <w:rsid w:val="00123096"/>
    <w:rsid w:val="001230DB"/>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0C8E"/>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2E20"/>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383"/>
    <w:rsid w:val="00332AFB"/>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0D4"/>
    <w:rsid w:val="00496AEA"/>
    <w:rsid w:val="00496E8C"/>
    <w:rsid w:val="004A2C3D"/>
    <w:rsid w:val="004B02FD"/>
    <w:rsid w:val="004B1035"/>
    <w:rsid w:val="004B176E"/>
    <w:rsid w:val="004B3050"/>
    <w:rsid w:val="004C241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41482"/>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7EED"/>
    <w:rsid w:val="0079184C"/>
    <w:rsid w:val="0079553B"/>
    <w:rsid w:val="007958EA"/>
    <w:rsid w:val="007960B0"/>
    <w:rsid w:val="0079663C"/>
    <w:rsid w:val="0079677C"/>
    <w:rsid w:val="007A3FA8"/>
    <w:rsid w:val="007A4364"/>
    <w:rsid w:val="007A4C70"/>
    <w:rsid w:val="007A5328"/>
    <w:rsid w:val="007B2AA8"/>
    <w:rsid w:val="007B7906"/>
    <w:rsid w:val="007B7F8E"/>
    <w:rsid w:val="007C0420"/>
    <w:rsid w:val="007C08BD"/>
    <w:rsid w:val="007C1255"/>
    <w:rsid w:val="007C4005"/>
    <w:rsid w:val="007C70C6"/>
    <w:rsid w:val="007D37B5"/>
    <w:rsid w:val="007D4BDE"/>
    <w:rsid w:val="007E1153"/>
    <w:rsid w:val="007E28FC"/>
    <w:rsid w:val="007E43C8"/>
    <w:rsid w:val="007E4C78"/>
    <w:rsid w:val="007E68F1"/>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3540"/>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39D4"/>
    <w:rsid w:val="00BA52C9"/>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D27FA"/>
    <w:rsid w:val="00CD71C9"/>
    <w:rsid w:val="00CE26DB"/>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05EB"/>
    <w:rsid w:val="00D2144F"/>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449C"/>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2">
    <w:name w:val="KDPodnaslov2"/>
    <w:basedOn w:val="Normal"/>
    <w:next w:val="Normal"/>
    <w:link w:val="KDPodnaslov2Char"/>
    <w:qFormat/>
    <w:rsid w:val="00037EBB"/>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037EBB"/>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2">
    <w:name w:val="KDPodnaslov2"/>
    <w:basedOn w:val="Normal"/>
    <w:next w:val="Normal"/>
    <w:link w:val="KDPodnaslov2Char"/>
    <w:qFormat/>
    <w:rsid w:val="00037EBB"/>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037EBB"/>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9242097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6208</Words>
  <Characters>35386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3</cp:revision>
  <cp:lastPrinted>2017-12-28T09:56:00Z</cp:lastPrinted>
  <dcterms:created xsi:type="dcterms:W3CDTF">2017-12-28T11:17:00Z</dcterms:created>
  <dcterms:modified xsi:type="dcterms:W3CDTF">2017-12-28T11:17:00Z</dcterms:modified>
</cp:coreProperties>
</file>