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210557" w:rsidRPr="00F10346" w:rsidRDefault="00210557" w:rsidP="00874F5B">
      <w:pPr>
        <w:jc w:val="center"/>
      </w:pPr>
      <w:bookmarkStart w:id="3" w:name="_Toc441215597"/>
      <w:bookmarkStart w:id="4" w:name="_Toc441651536"/>
      <w:bookmarkStart w:id="5" w:name="_Toc442559873"/>
      <w:r w:rsidRPr="00F10346">
        <w:t>за јавну набавку добара бр</w:t>
      </w:r>
      <w:bookmarkEnd w:id="3"/>
      <w:bookmarkEnd w:id="4"/>
      <w:bookmarkEnd w:id="5"/>
      <w:r w:rsidR="00821DF9">
        <w:t>. 3000/1298/2017(1962/2017)</w:t>
      </w:r>
    </w:p>
    <w:p w:rsidR="00210557" w:rsidRPr="00F10346" w:rsidRDefault="00210557" w:rsidP="00210557">
      <w:pPr>
        <w:jc w:val="center"/>
        <w:rPr>
          <w:rFonts w:cs="Arial"/>
        </w:rPr>
      </w:pPr>
    </w:p>
    <w:p w:rsidR="00210557" w:rsidRPr="00821DF9" w:rsidRDefault="00821DF9" w:rsidP="00210557">
      <w:pPr>
        <w:pStyle w:val="Title"/>
        <w:spacing w:before="0"/>
        <w:rPr>
          <w:rFonts w:cs="Arial"/>
          <w:color w:val="FF0000"/>
          <w:sz w:val="22"/>
          <w:szCs w:val="22"/>
          <w:lang w:val="sr-Cyrl-RS"/>
        </w:rPr>
      </w:pPr>
      <w:r>
        <w:rPr>
          <w:rFonts w:cs="Arial"/>
          <w:sz w:val="22"/>
          <w:szCs w:val="22"/>
          <w:lang w:val="sr-Cyrl-RS"/>
        </w:rPr>
        <w:t>Набавка, фабрикација и хладна метализација дела прегрејача 1 у зони продора кроз испаривач на котлу ТЕНТ- А</w:t>
      </w:r>
    </w:p>
    <w:p w:rsidR="00210557" w:rsidRPr="00F10346" w:rsidRDefault="00210557" w:rsidP="00210557">
      <w:pPr>
        <w:pStyle w:val="Title"/>
        <w:spacing w:before="0"/>
        <w:rPr>
          <w:rFonts w:cs="Arial"/>
          <w:b w:val="0"/>
          <w:color w:val="FF0000"/>
          <w:sz w:val="22"/>
          <w:szCs w:val="22"/>
        </w:rPr>
      </w:pPr>
    </w:p>
    <w:p w:rsidR="001B619C" w:rsidRPr="00F10346" w:rsidRDefault="001B619C" w:rsidP="00164A25">
      <w:pPr>
        <w:rPr>
          <w:rFonts w:eastAsia="Arial Unicode MS" w:cs="Arial"/>
          <w:b/>
          <w:kern w:val="2"/>
        </w:rPr>
      </w:pPr>
    </w:p>
    <w:p w:rsidR="00164A25" w:rsidRPr="00F10346" w:rsidRDefault="00164A25" w:rsidP="00164A25">
      <w:pPr>
        <w:rPr>
          <w:rFonts w:eastAsia="Arial Unicode MS" w:cs="Arial"/>
          <w:b/>
          <w:kern w:val="2"/>
        </w:rPr>
      </w:pPr>
    </w:p>
    <w:p w:rsidR="001B619C" w:rsidRPr="00F10346" w:rsidRDefault="001B619C" w:rsidP="001B619C">
      <w:pPr>
        <w:pStyle w:val="BodyText"/>
        <w:tabs>
          <w:tab w:val="left" w:pos="7200"/>
        </w:tabs>
        <w:rPr>
          <w:sz w:val="22"/>
          <w:szCs w:val="22"/>
          <w:lang w:val="en-US"/>
        </w:rPr>
      </w:pPr>
    </w:p>
    <w:p w:rsidR="00150FCE" w:rsidRPr="00F10346" w:rsidRDefault="00150FCE"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Default="00646539" w:rsidP="00E87591">
      <w:pPr>
        <w:pStyle w:val="BodyText"/>
        <w:spacing w:before="0"/>
        <w:rPr>
          <w:rFonts w:cs="Arial"/>
          <w:sz w:val="22"/>
          <w:szCs w:val="22"/>
          <w:lang w:val="en-US"/>
        </w:rPr>
      </w:pPr>
    </w:p>
    <w:p w:rsidR="00E87591" w:rsidRDefault="00E87591" w:rsidP="00E87591">
      <w:pPr>
        <w:pStyle w:val="BodyText"/>
        <w:spacing w:before="0"/>
        <w:rPr>
          <w:rFonts w:cs="Arial"/>
          <w:sz w:val="22"/>
          <w:szCs w:val="22"/>
          <w:lang w:val="en-US"/>
        </w:rPr>
      </w:pPr>
    </w:p>
    <w:p w:rsidR="00E87591" w:rsidRDefault="00E87591" w:rsidP="00E87591">
      <w:pPr>
        <w:pStyle w:val="BodyText"/>
        <w:spacing w:before="0"/>
        <w:rPr>
          <w:rFonts w:cs="Arial"/>
          <w:sz w:val="22"/>
          <w:szCs w:val="22"/>
          <w:lang w:val="en-US"/>
        </w:rPr>
      </w:pPr>
    </w:p>
    <w:p w:rsidR="00E87591" w:rsidRDefault="00E87591" w:rsidP="00E87591">
      <w:pPr>
        <w:pStyle w:val="BodyText"/>
        <w:spacing w:before="0"/>
        <w:rPr>
          <w:rFonts w:cs="Arial"/>
          <w:sz w:val="22"/>
          <w:szCs w:val="22"/>
          <w:lang w:val="en-US"/>
        </w:rPr>
      </w:pPr>
    </w:p>
    <w:p w:rsidR="00E87591" w:rsidRDefault="00E87591" w:rsidP="00E87591">
      <w:pPr>
        <w:pStyle w:val="BodyText"/>
        <w:spacing w:before="0"/>
        <w:rPr>
          <w:rFonts w:cs="Arial"/>
          <w:sz w:val="22"/>
          <w:szCs w:val="22"/>
          <w:lang w:val="en-US"/>
        </w:rPr>
      </w:pPr>
    </w:p>
    <w:p w:rsidR="00E87591" w:rsidRDefault="00E87591" w:rsidP="00E87591">
      <w:pPr>
        <w:pStyle w:val="BodyText"/>
        <w:spacing w:before="0"/>
        <w:rPr>
          <w:rFonts w:cs="Arial"/>
          <w:sz w:val="22"/>
          <w:szCs w:val="22"/>
          <w:lang w:val="en-US"/>
        </w:rPr>
      </w:pPr>
    </w:p>
    <w:p w:rsidR="00E87591" w:rsidRDefault="00E87591" w:rsidP="00E87591">
      <w:pPr>
        <w:pStyle w:val="BodyText"/>
        <w:spacing w:before="0"/>
        <w:rPr>
          <w:rFonts w:cs="Arial"/>
          <w:sz w:val="22"/>
          <w:szCs w:val="22"/>
          <w:lang w:val="en-US"/>
        </w:rPr>
      </w:pPr>
    </w:p>
    <w:p w:rsidR="00E87591" w:rsidRDefault="00E87591" w:rsidP="00E87591">
      <w:pPr>
        <w:pStyle w:val="BodyText"/>
        <w:spacing w:before="0"/>
        <w:rPr>
          <w:rFonts w:cs="Arial"/>
          <w:sz w:val="22"/>
          <w:szCs w:val="22"/>
          <w:lang w:val="en-US"/>
        </w:rPr>
      </w:pPr>
    </w:p>
    <w:p w:rsidR="00E87591" w:rsidRDefault="00E87591" w:rsidP="00E87591">
      <w:pPr>
        <w:pStyle w:val="BodyText"/>
        <w:spacing w:before="0"/>
        <w:rPr>
          <w:rFonts w:cs="Arial"/>
          <w:sz w:val="22"/>
          <w:szCs w:val="22"/>
          <w:lang w:val="en-US"/>
        </w:rPr>
      </w:pPr>
    </w:p>
    <w:p w:rsidR="00E87591" w:rsidRDefault="00E87591" w:rsidP="00E87591">
      <w:pPr>
        <w:pStyle w:val="BodyText"/>
        <w:spacing w:before="0"/>
        <w:rPr>
          <w:rFonts w:cs="Arial"/>
          <w:sz w:val="22"/>
          <w:szCs w:val="22"/>
          <w:lang w:val="en-US"/>
        </w:rPr>
      </w:pPr>
    </w:p>
    <w:p w:rsidR="00E87591" w:rsidRDefault="00E87591" w:rsidP="00E87591">
      <w:pPr>
        <w:pStyle w:val="BodyText"/>
        <w:spacing w:before="0"/>
        <w:rPr>
          <w:rFonts w:cs="Arial"/>
          <w:sz w:val="22"/>
          <w:szCs w:val="22"/>
          <w:lang w:val="en-US"/>
        </w:rPr>
      </w:pPr>
    </w:p>
    <w:p w:rsidR="00E87591" w:rsidRDefault="00E87591" w:rsidP="00E87591">
      <w:pPr>
        <w:pStyle w:val="BodyText"/>
        <w:spacing w:before="0"/>
        <w:rPr>
          <w:rFonts w:cs="Arial"/>
          <w:sz w:val="22"/>
          <w:szCs w:val="22"/>
          <w:lang w:val="en-US"/>
        </w:rPr>
      </w:pPr>
    </w:p>
    <w:p w:rsidR="00E87591" w:rsidRDefault="00E87591" w:rsidP="00E87591">
      <w:pPr>
        <w:pStyle w:val="BodyText"/>
        <w:spacing w:before="0"/>
        <w:rPr>
          <w:rFonts w:cs="Arial"/>
          <w:sz w:val="22"/>
          <w:szCs w:val="22"/>
          <w:lang w:val="en-US"/>
        </w:rPr>
      </w:pPr>
      <w:bookmarkStart w:id="6" w:name="_GoBack"/>
      <w:bookmarkEnd w:id="6"/>
    </w:p>
    <w:p w:rsidR="00E87591" w:rsidRDefault="00E87591" w:rsidP="00E87591">
      <w:pPr>
        <w:pStyle w:val="BodyText"/>
        <w:spacing w:before="0"/>
        <w:rPr>
          <w:rFonts w:cs="Arial"/>
          <w:sz w:val="22"/>
          <w:szCs w:val="22"/>
          <w:lang w:val="en-US"/>
        </w:rPr>
      </w:pPr>
    </w:p>
    <w:p w:rsidR="00E87591" w:rsidRPr="00F10346" w:rsidRDefault="00E87591" w:rsidP="00E87591">
      <w:pPr>
        <w:pStyle w:val="BodyText"/>
        <w:spacing w:before="0"/>
        <w:rPr>
          <w:rFonts w:cs="Arial"/>
          <w:sz w:val="22"/>
          <w:szCs w:val="22"/>
          <w:lang w:val="en-US"/>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E87591">
        <w:rPr>
          <w:rFonts w:eastAsia="Arial Unicode MS" w:cs="Arial"/>
          <w:kern w:val="2"/>
          <w:lang w:val="ru-RU"/>
        </w:rPr>
        <w:t>105-E.03.01-516166/5-2017</w:t>
      </w:r>
      <w:r w:rsidRPr="00F10346">
        <w:rPr>
          <w:rFonts w:eastAsia="Arial Unicode MS" w:cs="Arial"/>
          <w:kern w:val="2"/>
          <w:lang w:val="ru-RU"/>
        </w:rPr>
        <w:t xml:space="preserve"> од </w:t>
      </w:r>
      <w:r w:rsidR="00E87591">
        <w:rPr>
          <w:rFonts w:eastAsia="Arial Unicode MS" w:cs="Arial"/>
          <w:kern w:val="2"/>
          <w:lang w:val="ru-RU"/>
        </w:rPr>
        <w:t>28.12.</w:t>
      </w:r>
      <w:r w:rsidR="00EC2F36" w:rsidRPr="00F10346">
        <w:rPr>
          <w:rFonts w:eastAsia="Arial Unicode MS" w:cs="Arial"/>
          <w:kern w:val="2"/>
          <w:lang w:val="ru-RU"/>
        </w:rPr>
        <w:t>.</w:t>
      </w:r>
      <w:r w:rsidR="00413BCE" w:rsidRPr="00F10346">
        <w:rPr>
          <w:rFonts w:eastAsia="Arial Unicode MS" w:cs="Arial"/>
          <w:kern w:val="2"/>
          <w:lang w:val="ru-RU"/>
        </w:rPr>
        <w:t>201</w:t>
      </w:r>
      <w:r w:rsidR="00821DF9">
        <w:rPr>
          <w:rFonts w:eastAsia="Arial Unicode MS" w:cs="Arial"/>
          <w:kern w:val="2"/>
          <w:lang w:val="ru-RU"/>
        </w:rPr>
        <w:t>7</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821DF9" w:rsidP="000C50A0">
      <w:pPr>
        <w:spacing w:before="0"/>
        <w:jc w:val="center"/>
        <w:rPr>
          <w:rFonts w:cs="Arial"/>
          <w:lang w:val="ru-RU"/>
        </w:rPr>
      </w:pPr>
      <w:r>
        <w:rPr>
          <w:rFonts w:cs="Arial"/>
          <w:lang w:val="ru-RU"/>
        </w:rPr>
        <w:t>Обреновац, Децембар 2</w:t>
      </w:r>
      <w:r w:rsidR="001F62BF" w:rsidRPr="00F10346">
        <w:rPr>
          <w:rFonts w:cs="Arial"/>
          <w:lang w:val="ru-RU"/>
        </w:rPr>
        <w:t>01</w:t>
      </w:r>
      <w:r>
        <w:rPr>
          <w:rFonts w:cs="Arial"/>
          <w:lang w:val="ru-RU"/>
        </w:rPr>
        <w:t>7</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113B84" w:rsidRPr="00F10346" w:rsidRDefault="00113B84" w:rsidP="00821DF9">
      <w:pPr>
        <w:pStyle w:val="Title"/>
        <w:spacing w:before="0"/>
        <w:jc w:val="both"/>
        <w:rPr>
          <w:rFonts w:cs="Arial"/>
          <w:b w:val="0"/>
          <w:color w:val="FF0000"/>
          <w:sz w:val="22"/>
          <w:szCs w:val="22"/>
        </w:rPr>
      </w:pP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821DF9">
        <w:rPr>
          <w:rFonts w:eastAsia="Arial Unicode MS" w:cs="Arial"/>
          <w:color w:val="000000"/>
          <w:kern w:val="2"/>
          <w:lang w:val="ru-RU"/>
        </w:rPr>
        <w:t>105-Е.03.01-516166/2-207 о</w:t>
      </w:r>
      <w:r w:rsidR="00F14109" w:rsidRPr="00F10346">
        <w:rPr>
          <w:rFonts w:eastAsia="Arial Unicode MS" w:cs="Arial"/>
          <w:color w:val="000000"/>
          <w:kern w:val="2"/>
          <w:lang w:val="ru-RU"/>
        </w:rPr>
        <w:t>д</w:t>
      </w:r>
      <w:r w:rsidR="00821DF9">
        <w:rPr>
          <w:rFonts w:eastAsia="Arial Unicode MS" w:cs="Arial"/>
          <w:color w:val="000000"/>
          <w:kern w:val="2"/>
          <w:lang w:val="ru-RU"/>
        </w:rPr>
        <w:t xml:space="preserve"> 26.10.</w:t>
      </w:r>
      <w:r w:rsidR="00413BCE" w:rsidRPr="00F10346">
        <w:rPr>
          <w:rFonts w:eastAsia="Arial Unicode MS" w:cs="Arial"/>
          <w:color w:val="000000"/>
          <w:kern w:val="2"/>
          <w:lang w:val="ru-RU"/>
        </w:rPr>
        <w:t>201</w:t>
      </w:r>
      <w:r w:rsidR="00821DF9">
        <w:rPr>
          <w:rFonts w:eastAsia="Arial Unicode MS" w:cs="Arial"/>
          <w:color w:val="000000"/>
          <w:kern w:val="2"/>
          <w:lang w:val="ru-RU"/>
        </w:rPr>
        <w:t>7</w:t>
      </w:r>
      <w:r w:rsidR="00413BCE" w:rsidRPr="00F10346">
        <w:rPr>
          <w:rFonts w:eastAsia="Arial Unicode MS" w:cs="Arial"/>
          <w:color w:val="000000"/>
          <w:kern w:val="2"/>
          <w:lang w:val="ru-RU"/>
        </w:rPr>
        <w:t>.</w:t>
      </w:r>
      <w:r w:rsidR="00261778" w:rsidRPr="00F10346">
        <w:rPr>
          <w:rFonts w:eastAsia="Arial Unicode MS" w:cs="Arial"/>
          <w:color w:val="000000"/>
          <w:kern w:val="2"/>
          <w:lang w:val="ru-RU"/>
        </w:rPr>
        <w:t xml:space="preserve"> године и Решења о образовању комисије за јавну набавку </w:t>
      </w:r>
      <w:r w:rsidR="00821DF9">
        <w:rPr>
          <w:rFonts w:eastAsia="Arial Unicode MS" w:cs="Arial"/>
          <w:color w:val="000000"/>
          <w:kern w:val="2"/>
          <w:lang w:val="ru-RU"/>
        </w:rPr>
        <w:t>105-Е.03.01-516166/2-207 о</w:t>
      </w:r>
      <w:r w:rsidR="00821DF9" w:rsidRPr="00F10346">
        <w:rPr>
          <w:rFonts w:eastAsia="Arial Unicode MS" w:cs="Arial"/>
          <w:color w:val="000000"/>
          <w:kern w:val="2"/>
          <w:lang w:val="ru-RU"/>
        </w:rPr>
        <w:t>д</w:t>
      </w:r>
      <w:r w:rsidR="00821DF9">
        <w:rPr>
          <w:rFonts w:eastAsia="Arial Unicode MS" w:cs="Arial"/>
          <w:color w:val="000000"/>
          <w:kern w:val="2"/>
          <w:lang w:val="ru-RU"/>
        </w:rPr>
        <w:t xml:space="preserve"> 26.10.</w:t>
      </w:r>
      <w:r w:rsidR="00821DF9" w:rsidRPr="00F10346">
        <w:rPr>
          <w:rFonts w:eastAsia="Arial Unicode MS" w:cs="Arial"/>
          <w:color w:val="000000"/>
          <w:kern w:val="2"/>
          <w:lang w:val="ru-RU"/>
        </w:rPr>
        <w:t>201</w:t>
      </w:r>
      <w:r w:rsidR="00821DF9">
        <w:rPr>
          <w:rFonts w:eastAsia="Arial Unicode MS" w:cs="Arial"/>
          <w:color w:val="000000"/>
          <w:kern w:val="2"/>
          <w:lang w:val="ru-RU"/>
        </w:rPr>
        <w:t>7</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210557" w:rsidRPr="00F10346" w:rsidRDefault="00210557" w:rsidP="00874F5B">
      <w:pPr>
        <w:jc w:val="center"/>
        <w:rPr>
          <w:b/>
        </w:rPr>
      </w:pPr>
      <w:bookmarkStart w:id="10" w:name="_Toc441215599"/>
      <w:bookmarkStart w:id="11" w:name="_Toc441651538"/>
      <w:bookmarkStart w:id="12" w:name="_Toc442559875"/>
      <w:r w:rsidRPr="00F10346">
        <w:rPr>
          <w:b/>
        </w:rPr>
        <w:t>за јавну набавку добара бр</w:t>
      </w:r>
      <w:bookmarkEnd w:id="10"/>
      <w:bookmarkEnd w:id="11"/>
      <w:bookmarkEnd w:id="12"/>
      <w:r w:rsidR="00821DF9">
        <w:rPr>
          <w:b/>
        </w:rPr>
        <w:t>. 3000/1298/2017(1962/2017)</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EC2A5A" w:rsidRDefault="00EC2A5A"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EC2A5A" w:rsidRDefault="00EC2A5A"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EC2A5A" w:rsidRDefault="00EC2A5A" w:rsidP="004C3B38">
            <w:pPr>
              <w:tabs>
                <w:tab w:val="left" w:pos="360"/>
                <w:tab w:val="left" w:pos="567"/>
                <w:tab w:val="right" w:leader="dot" w:pos="9639"/>
              </w:tabs>
              <w:jc w:val="center"/>
              <w:rPr>
                <w:lang w:val="sr-Cyrl-RS"/>
              </w:rPr>
            </w:pPr>
            <w:r>
              <w:rPr>
                <w:lang w:val="sr-Cyrl-RS"/>
              </w:rPr>
              <w:t>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F10346" w:rsidRDefault="0058646A" w:rsidP="004C3B38">
            <w:pPr>
              <w:tabs>
                <w:tab w:val="left" w:pos="360"/>
                <w:tab w:val="left" w:pos="567"/>
                <w:tab w:val="right" w:leader="dot" w:pos="9639"/>
              </w:tabs>
              <w:jc w:val="center"/>
            </w:pPr>
            <w:r>
              <w:t>12</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58646A" w:rsidRDefault="0058646A" w:rsidP="004C3B38">
            <w:pPr>
              <w:tabs>
                <w:tab w:val="left" w:pos="360"/>
                <w:tab w:val="left" w:pos="567"/>
                <w:tab w:val="right" w:leader="dot" w:pos="9639"/>
              </w:tabs>
              <w:jc w:val="center"/>
              <w:rPr>
                <w:lang w:val="sr-Cyrl-RS"/>
              </w:rPr>
            </w:pPr>
            <w:r>
              <w:rPr>
                <w:lang w:val="sr-Cyrl-RS"/>
              </w:rPr>
              <w:t>18</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F10346" w:rsidRDefault="0058646A" w:rsidP="004C3B38">
            <w:pPr>
              <w:tabs>
                <w:tab w:val="left" w:pos="360"/>
                <w:tab w:val="left" w:pos="567"/>
                <w:tab w:val="right" w:leader="dot" w:pos="9639"/>
              </w:tabs>
              <w:jc w:val="center"/>
            </w:pPr>
            <w:r>
              <w:t>19</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58646A" w:rsidRDefault="0058646A" w:rsidP="004C3B38">
            <w:pPr>
              <w:tabs>
                <w:tab w:val="left" w:pos="360"/>
                <w:tab w:val="left" w:pos="567"/>
                <w:tab w:val="right" w:leader="dot" w:pos="9639"/>
              </w:tabs>
              <w:rPr>
                <w:rFonts w:cs="Arial"/>
                <w:lang w:val="sr-Cyrl-RS"/>
              </w:rPr>
            </w:pPr>
            <w:r>
              <w:rPr>
                <w:rFonts w:cs="Arial"/>
              </w:rPr>
              <w:t>Обрасци ( 1 - 7</w:t>
            </w:r>
            <w:r w:rsidR="00C62AA7" w:rsidRPr="00F10346">
              <w:rPr>
                <w:rFonts w:cs="Arial"/>
              </w:rPr>
              <w:t>)</w:t>
            </w:r>
            <w:r>
              <w:rPr>
                <w:rFonts w:cs="Arial"/>
                <w:lang w:val="sr-Cyrl-RS"/>
              </w:rPr>
              <w:t xml:space="preserve"> и Прилози ( 1 – 3 )</w:t>
            </w:r>
          </w:p>
        </w:tc>
        <w:tc>
          <w:tcPr>
            <w:tcW w:w="810" w:type="dxa"/>
          </w:tcPr>
          <w:p w:rsidR="00C62AA7" w:rsidRPr="0058646A" w:rsidRDefault="0058646A" w:rsidP="0058646A">
            <w:pPr>
              <w:tabs>
                <w:tab w:val="left" w:pos="360"/>
                <w:tab w:val="left" w:pos="567"/>
                <w:tab w:val="right" w:leader="dot" w:pos="9639"/>
              </w:tabs>
              <w:rPr>
                <w:lang w:val="sr-Cyrl-RS"/>
              </w:rPr>
            </w:pPr>
            <w:r>
              <w:rPr>
                <w:lang w:val="sr-Cyrl-RS"/>
              </w:rPr>
              <w:t xml:space="preserve">    35</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58646A" w:rsidRDefault="0058646A" w:rsidP="004C3B38">
            <w:pPr>
              <w:tabs>
                <w:tab w:val="left" w:pos="360"/>
                <w:tab w:val="left" w:pos="567"/>
                <w:tab w:val="right" w:leader="dot" w:pos="9639"/>
              </w:tabs>
              <w:jc w:val="center"/>
              <w:rPr>
                <w:lang w:val="sr-Cyrl-RS"/>
              </w:rPr>
            </w:pPr>
            <w:r>
              <w:rPr>
                <w:lang w:val="sr-Cyrl-RS"/>
              </w:rPr>
              <w:t xml:space="preserve"> 52</w:t>
            </w:r>
          </w:p>
        </w:tc>
      </w:tr>
    </w:tbl>
    <w:p w:rsidR="009D3699" w:rsidRPr="00F10346" w:rsidRDefault="009D3699" w:rsidP="000C50A0">
      <w:pPr>
        <w:pStyle w:val="BodyText"/>
        <w:spacing w:before="0"/>
        <w:rPr>
          <w:rFonts w:cs="Arial"/>
          <w:b/>
          <w:spacing w:val="80"/>
          <w:sz w:val="22"/>
          <w:szCs w:val="22"/>
          <w:highlight w:val="yellow"/>
        </w:rPr>
      </w:pPr>
    </w:p>
    <w:p w:rsidR="00F5264D" w:rsidRPr="00F10346" w:rsidRDefault="00C53AC6" w:rsidP="00C53AC6">
      <w:pPr>
        <w:jc w:val="right"/>
        <w:rPr>
          <w:rFonts w:cs="Arial"/>
          <w:color w:val="548DD4" w:themeColor="text2" w:themeTint="99"/>
          <w:lang w:val="sr-Cyrl-CS"/>
        </w:rPr>
      </w:pPr>
      <w:r w:rsidRPr="00F10346">
        <w:rPr>
          <w:rFonts w:cs="Arial"/>
          <w:bCs/>
          <w:noProof/>
          <w:lang w:val="sr-Cyrl-CS"/>
        </w:rPr>
        <w:t>Укуп</w:t>
      </w:r>
      <w:r w:rsidR="0058646A">
        <w:rPr>
          <w:rFonts w:cs="Arial"/>
          <w:bCs/>
          <w:noProof/>
          <w:lang w:val="sr-Cyrl-CS"/>
        </w:rPr>
        <w:t>ан број страна документације: 61</w:t>
      </w:r>
    </w:p>
    <w:p w:rsidR="001853E1" w:rsidRPr="00F10346" w:rsidRDefault="001853E1" w:rsidP="000C50A0">
      <w:pPr>
        <w:pStyle w:val="BodyText"/>
        <w:spacing w:before="0"/>
        <w:rPr>
          <w:rFonts w:cs="Arial"/>
          <w:sz w:val="22"/>
          <w:szCs w:val="22"/>
        </w:rPr>
      </w:pPr>
    </w:p>
    <w:p w:rsidR="00FA0E61" w:rsidRPr="00F10346" w:rsidRDefault="00473AD5" w:rsidP="00DD6737">
      <w:pPr>
        <w:pStyle w:val="Heading10"/>
        <w:numPr>
          <w:ilvl w:val="0"/>
          <w:numId w:val="19"/>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4276AD">
            <w:pPr>
              <w:suppressAutoHyphens/>
              <w:spacing w:line="100" w:lineRule="atLeast"/>
              <w:jc w:val="center"/>
              <w:rPr>
                <w:rFonts w:cs="Arial"/>
              </w:rPr>
            </w:pPr>
            <w:r w:rsidRPr="00F10346">
              <w:rPr>
                <w:rFonts w:cs="Arial"/>
              </w:rPr>
              <w:t>Улица царице Милице бр.2,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5E4789" w:rsidP="004276AD">
            <w:pPr>
              <w:autoSpaceDE w:val="0"/>
              <w:autoSpaceDN w:val="0"/>
              <w:adjustRightInd w:val="0"/>
              <w:jc w:val="center"/>
              <w:rPr>
                <w:rStyle w:val="Hyperlink"/>
                <w:rFonts w:eastAsia="Arial Unicode MS" w:cs="Arial"/>
                <w:color w:val="auto"/>
                <w:kern w:val="1"/>
                <w:lang w:eastAsia="ar-SA"/>
              </w:rPr>
            </w:pPr>
            <w:hyperlink r:id="rId165"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EC2A5A" w:rsidRDefault="004276AD" w:rsidP="00EC2A5A">
            <w:pPr>
              <w:pStyle w:val="Title"/>
              <w:spacing w:before="0"/>
              <w:rPr>
                <w:rFonts w:cs="Arial"/>
                <w:color w:val="FF0000"/>
                <w:sz w:val="22"/>
                <w:szCs w:val="22"/>
                <w:lang w:val="sr-Cyrl-RS"/>
              </w:rPr>
            </w:pPr>
            <w:bookmarkStart w:id="16" w:name="_Toc442559877"/>
            <w:r w:rsidRPr="00F10346">
              <w:rPr>
                <w:rFonts w:cs="Arial"/>
                <w:b w:val="0"/>
              </w:rPr>
              <w:t xml:space="preserve">Набавка </w:t>
            </w:r>
            <w:r w:rsidRPr="00EC2A5A">
              <w:rPr>
                <w:rFonts w:cs="Arial"/>
                <w:b w:val="0"/>
              </w:rPr>
              <w:t>добара</w:t>
            </w:r>
            <w:r w:rsidR="00EC2A5A">
              <w:rPr>
                <w:rFonts w:cs="Arial"/>
                <w:b w:val="0"/>
                <w:sz w:val="22"/>
                <w:szCs w:val="22"/>
                <w:lang w:val="sr-Cyrl-RS"/>
              </w:rPr>
              <w:t xml:space="preserve">: </w:t>
            </w:r>
            <w:r w:rsidR="00EC2A5A" w:rsidRPr="00EC2A5A">
              <w:rPr>
                <w:rFonts w:cs="Arial"/>
                <w:b w:val="0"/>
                <w:sz w:val="22"/>
                <w:szCs w:val="22"/>
                <w:lang w:val="sr-Cyrl-RS"/>
              </w:rPr>
              <w:t>Набавка, фабрикација и хладна метализација дела прегрејача 1 у зони продора кроз испаривач на котлу ТЕНТ- А</w:t>
            </w:r>
            <w:bookmarkEnd w:id="16"/>
          </w:p>
        </w:tc>
      </w:tr>
      <w:tr w:rsidR="002E12CC" w:rsidRPr="00F10346" w:rsidTr="00EC2A5A">
        <w:trPr>
          <w:trHeight w:val="599"/>
        </w:trPr>
        <w:tc>
          <w:tcPr>
            <w:tcW w:w="3032" w:type="dxa"/>
            <w:shd w:val="clear" w:color="auto" w:fill="auto"/>
          </w:tcPr>
          <w:p w:rsidR="002E12CC" w:rsidRPr="00F10346" w:rsidRDefault="00EC2A5A" w:rsidP="00EC2A5A">
            <w:pPr>
              <w:autoSpaceDE w:val="0"/>
              <w:autoSpaceDN w:val="0"/>
              <w:adjustRightInd w:val="0"/>
              <w:rPr>
                <w:rFonts w:eastAsia="TimesNewRomanPSMT" w:cs="Arial"/>
                <w:bCs/>
              </w:rPr>
            </w:pPr>
            <w:r>
              <w:rPr>
                <w:rFonts w:eastAsia="TimesNewRomanPSMT" w:cs="Arial"/>
                <w:bCs/>
              </w:rPr>
              <w:t xml:space="preserve">    </w:t>
            </w:r>
            <w:r>
              <w:rPr>
                <w:rFonts w:cs="Arial"/>
              </w:rPr>
              <w:t>О</w:t>
            </w:r>
            <w:r w:rsidR="002E12CC" w:rsidRPr="00F10346">
              <w:rPr>
                <w:rFonts w:cs="Arial"/>
              </w:rPr>
              <w:t>пис сваке партије</w:t>
            </w:r>
          </w:p>
        </w:tc>
        <w:tc>
          <w:tcPr>
            <w:tcW w:w="6213" w:type="dxa"/>
            <w:shd w:val="clear" w:color="auto" w:fill="auto"/>
            <w:vAlign w:val="center"/>
          </w:tcPr>
          <w:p w:rsidR="002E12CC" w:rsidRPr="00EC2A5A" w:rsidRDefault="002E12CC" w:rsidP="002E12CC">
            <w:pPr>
              <w:pStyle w:val="ListParagraph"/>
              <w:widowControl w:val="0"/>
              <w:ind w:left="0"/>
              <w:jc w:val="center"/>
              <w:rPr>
                <w:rFonts w:ascii="Arial" w:hAnsi="Arial" w:cs="Arial"/>
              </w:rPr>
            </w:pPr>
            <w:r w:rsidRPr="00EC2A5A">
              <w:rPr>
                <w:rFonts w:ascii="Arial" w:hAnsi="Arial" w:cs="Arial"/>
              </w:rPr>
              <w:t>Jавна набавка није обликована по партијама</w:t>
            </w:r>
          </w:p>
          <w:p w:rsidR="002E12CC" w:rsidRPr="00F10346" w:rsidRDefault="002E12CC" w:rsidP="00EC2A5A">
            <w:pPr>
              <w:autoSpaceDE w:val="0"/>
              <w:autoSpaceDN w:val="0"/>
              <w:adjustRightInd w:val="0"/>
              <w:rPr>
                <w:rFonts w:eastAsia="TimesNewRomanPSMT" w:cs="Arial"/>
                <w:b/>
                <w:bCs/>
                <w:color w:val="FF0000"/>
              </w:rPr>
            </w:pP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EC2A5A" w:rsidRPr="00372AAD" w:rsidRDefault="00EC2A5A" w:rsidP="00EC2A5A">
            <w:pPr>
              <w:spacing w:before="0"/>
              <w:jc w:val="center"/>
              <w:rPr>
                <w:rFonts w:cs="Arial"/>
                <w:lang w:val="sr-Latn-RS"/>
              </w:rPr>
            </w:pPr>
            <w:r w:rsidRPr="00372AAD">
              <w:rPr>
                <w:rFonts w:cs="Arial"/>
                <w:lang w:val="sr-Cyrl-RS"/>
              </w:rPr>
              <w:t>Драгана Красавчић</w:t>
            </w:r>
          </w:p>
          <w:p w:rsidR="004276AD" w:rsidRPr="00F10346" w:rsidRDefault="00EC2A5A" w:rsidP="00EC2A5A">
            <w:pPr>
              <w:jc w:val="center"/>
              <w:rPr>
                <w:rFonts w:cs="Arial"/>
              </w:rPr>
            </w:pPr>
            <w:r w:rsidRPr="00F10346">
              <w:rPr>
                <w:rFonts w:cs="Arial"/>
              </w:rPr>
              <w:t xml:space="preserve">e-mail: </w:t>
            </w:r>
            <w:hyperlink r:id="rId166" w:history="1">
              <w:r w:rsidRPr="00B53D99">
                <w:rPr>
                  <w:rStyle w:val="Hyperlink"/>
                  <w:rFonts w:cs="Arial"/>
                </w:rPr>
                <w:t>dragana.krasavcic@</w:t>
              </w:r>
            </w:hyperlink>
            <w:r w:rsidRPr="00372AAD">
              <w:rPr>
                <w:rStyle w:val="Hyperlink"/>
                <w:rFonts w:cs="Arial"/>
                <w:color w:val="548DD4" w:themeColor="text2" w:themeTint="99"/>
              </w:rPr>
              <w:t>eps,rs</w:t>
            </w:r>
            <w:r w:rsidRPr="00F10346">
              <w:rPr>
                <w:rFonts w:cs="Arial"/>
              </w:rPr>
              <w:t xml:space="preserve"> </w:t>
            </w:r>
          </w:p>
        </w:tc>
      </w:tr>
    </w:tbl>
    <w:p w:rsidR="00646539" w:rsidRPr="00F10346" w:rsidRDefault="00646539" w:rsidP="000C50A0">
      <w:pPr>
        <w:spacing w:before="0"/>
        <w:rPr>
          <w:rFonts w:cs="Arial"/>
        </w:rPr>
      </w:pPr>
    </w:p>
    <w:p w:rsidR="002E12CC" w:rsidRPr="00F10346" w:rsidRDefault="002E12CC" w:rsidP="00DD6737">
      <w:pPr>
        <w:pStyle w:val="Heading10"/>
        <w:numPr>
          <w:ilvl w:val="0"/>
          <w:numId w:val="19"/>
        </w:numPr>
        <w:jc w:val="both"/>
        <w:rPr>
          <w:rFonts w:cs="Arial"/>
        </w:rPr>
      </w:pPr>
      <w:bookmarkStart w:id="17" w:name="_Toc442559878"/>
      <w:bookmarkStart w:id="18"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2E12CC" w:rsidRPr="00EC2A5A" w:rsidRDefault="002E12CC" w:rsidP="0032186E">
      <w:pPr>
        <w:spacing w:before="0"/>
        <w:rPr>
          <w:rFonts w:cs="Arial"/>
          <w:lang w:val="sr-Cyrl-RS" w:eastAsia="zh-CN"/>
        </w:rPr>
      </w:pPr>
      <w:r w:rsidRPr="00F10346">
        <w:rPr>
          <w:rFonts w:cs="Arial"/>
          <w:lang w:eastAsia="zh-CN"/>
        </w:rPr>
        <w:t xml:space="preserve">Опис предмета јавне набавке: </w:t>
      </w:r>
      <w:r w:rsidR="00EC2A5A">
        <w:rPr>
          <w:rFonts w:cs="Arial"/>
          <w:lang w:val="sr-Cyrl-RS" w:eastAsia="zh-CN"/>
        </w:rPr>
        <w:t xml:space="preserve"> </w:t>
      </w:r>
      <w:r w:rsidR="00EC2A5A" w:rsidRPr="00EC2A5A">
        <w:rPr>
          <w:rFonts w:cs="Arial"/>
          <w:lang w:val="sr-Cyrl-RS"/>
        </w:rPr>
        <w:t>Набавка, фабрикација и хладна метализација дела прегрејача 1 у зони продора кроз испаривач на котлу ТЕНТ- А</w:t>
      </w:r>
    </w:p>
    <w:p w:rsidR="002E12CC" w:rsidRPr="00F10346" w:rsidRDefault="002E12CC" w:rsidP="0032186E">
      <w:pPr>
        <w:spacing w:before="0"/>
        <w:rPr>
          <w:rFonts w:cs="Arial"/>
          <w:lang w:eastAsia="zh-CN"/>
        </w:rPr>
      </w:pPr>
      <w:r w:rsidRPr="00F10346">
        <w:rPr>
          <w:rFonts w:cs="Arial"/>
          <w:lang w:eastAsia="zh-CN"/>
        </w:rPr>
        <w:t>Назив из општег речника набавке:</w:t>
      </w:r>
      <w:r w:rsidR="00EC2A5A">
        <w:rPr>
          <w:rFonts w:cs="Arial"/>
          <w:lang w:eastAsia="zh-CN"/>
        </w:rPr>
        <w:t xml:space="preserve"> Котловски уређаји</w:t>
      </w:r>
    </w:p>
    <w:p w:rsidR="002E12CC" w:rsidRPr="00F10346" w:rsidRDefault="002E12CC" w:rsidP="0032186E">
      <w:pPr>
        <w:spacing w:before="0"/>
        <w:rPr>
          <w:rFonts w:cs="Arial"/>
          <w:lang w:eastAsia="zh-CN"/>
        </w:rPr>
      </w:pPr>
      <w:r w:rsidRPr="00F10346">
        <w:rPr>
          <w:rFonts w:cs="Arial"/>
          <w:lang w:eastAsia="zh-CN"/>
        </w:rPr>
        <w:t xml:space="preserve">Ознака из општег речника набавке: </w:t>
      </w:r>
      <w:r w:rsidR="00EC2A5A">
        <w:rPr>
          <w:rFonts w:cs="Arial"/>
          <w:lang w:eastAsia="zh-CN"/>
        </w:rPr>
        <w:t>42160000</w:t>
      </w:r>
    </w:p>
    <w:p w:rsidR="001B619C" w:rsidRPr="00F10346" w:rsidRDefault="001B619C" w:rsidP="0032186E">
      <w:pPr>
        <w:spacing w:before="0"/>
        <w:rPr>
          <w:rFonts w:cs="Arial"/>
          <w:lang w:eastAsia="zh-CN"/>
        </w:rPr>
      </w:pPr>
    </w:p>
    <w:p w:rsidR="002E12CC" w:rsidRPr="00F10346" w:rsidRDefault="002E12CC" w:rsidP="0032186E">
      <w:pPr>
        <w:spacing w:before="0"/>
        <w:rPr>
          <w:rFonts w:cs="Arial"/>
          <w:lang w:eastAsia="zh-CN"/>
        </w:rPr>
      </w:pPr>
      <w:r w:rsidRPr="00F10346">
        <w:rPr>
          <w:rFonts w:cs="Arial"/>
          <w:lang w:eastAsia="zh-CN"/>
        </w:rPr>
        <w:t>Детаљни подаци о предмету набавке наведени су у техничкој спецификацији (поглавље 3. Конкурсне документације)</w:t>
      </w:r>
    </w:p>
    <w:p w:rsidR="00771564" w:rsidRDefault="00771564" w:rsidP="002E12CC">
      <w:pPr>
        <w:tabs>
          <w:tab w:val="left" w:pos="1134"/>
        </w:tabs>
        <w:rPr>
          <w:rFonts w:cs="Arial"/>
        </w:rPr>
      </w:pPr>
    </w:p>
    <w:p w:rsidR="00EC2A5A" w:rsidRDefault="00EC2A5A" w:rsidP="002E12CC">
      <w:pPr>
        <w:tabs>
          <w:tab w:val="left" w:pos="1134"/>
        </w:tabs>
        <w:rPr>
          <w:rFonts w:cs="Arial"/>
        </w:rPr>
      </w:pPr>
    </w:p>
    <w:p w:rsidR="00EC2A5A" w:rsidRDefault="00EC2A5A" w:rsidP="002E12CC">
      <w:pPr>
        <w:tabs>
          <w:tab w:val="left" w:pos="1134"/>
        </w:tabs>
        <w:rPr>
          <w:rFonts w:cs="Arial"/>
        </w:rPr>
      </w:pPr>
    </w:p>
    <w:p w:rsidR="00EC2A5A" w:rsidRDefault="00EC2A5A" w:rsidP="002E12CC">
      <w:pPr>
        <w:tabs>
          <w:tab w:val="left" w:pos="1134"/>
        </w:tabs>
        <w:rPr>
          <w:rFonts w:cs="Arial"/>
        </w:rPr>
      </w:pPr>
    </w:p>
    <w:p w:rsidR="00EC2A5A" w:rsidRDefault="00EC2A5A" w:rsidP="002E12CC">
      <w:pPr>
        <w:tabs>
          <w:tab w:val="left" w:pos="1134"/>
        </w:tabs>
        <w:rPr>
          <w:rFonts w:cs="Arial"/>
        </w:rPr>
      </w:pPr>
    </w:p>
    <w:p w:rsidR="00EC2A5A" w:rsidRDefault="00EC2A5A" w:rsidP="002E12CC">
      <w:pPr>
        <w:tabs>
          <w:tab w:val="left" w:pos="1134"/>
        </w:tabs>
        <w:rPr>
          <w:rFonts w:cs="Arial"/>
        </w:rPr>
      </w:pPr>
    </w:p>
    <w:p w:rsidR="00EC2A5A" w:rsidRDefault="00EC2A5A" w:rsidP="002E12CC">
      <w:pPr>
        <w:tabs>
          <w:tab w:val="left" w:pos="1134"/>
        </w:tabs>
        <w:rPr>
          <w:rFonts w:cs="Arial"/>
        </w:rPr>
      </w:pPr>
    </w:p>
    <w:p w:rsidR="00EC2A5A" w:rsidRDefault="00EC2A5A" w:rsidP="002E12CC">
      <w:pPr>
        <w:tabs>
          <w:tab w:val="left" w:pos="1134"/>
        </w:tabs>
        <w:rPr>
          <w:rFonts w:cs="Arial"/>
        </w:rPr>
      </w:pPr>
    </w:p>
    <w:p w:rsidR="00EC2A5A" w:rsidRDefault="00EC2A5A" w:rsidP="002E12CC">
      <w:pPr>
        <w:tabs>
          <w:tab w:val="left" w:pos="1134"/>
        </w:tabs>
        <w:rPr>
          <w:rFonts w:cs="Arial"/>
        </w:rPr>
      </w:pPr>
    </w:p>
    <w:p w:rsidR="00EC2A5A" w:rsidRDefault="00EC2A5A" w:rsidP="002E12CC">
      <w:pPr>
        <w:tabs>
          <w:tab w:val="left" w:pos="1134"/>
        </w:tabs>
        <w:rPr>
          <w:rFonts w:cs="Arial"/>
        </w:rPr>
      </w:pPr>
    </w:p>
    <w:p w:rsidR="00EC2A5A" w:rsidRPr="00F10346" w:rsidRDefault="00EC2A5A" w:rsidP="002E12CC">
      <w:pPr>
        <w:tabs>
          <w:tab w:val="left" w:pos="1134"/>
        </w:tabs>
        <w:rPr>
          <w:rFonts w:cs="Arial"/>
        </w:rPr>
      </w:pPr>
    </w:p>
    <w:p w:rsidR="00771564" w:rsidRPr="00F10346" w:rsidRDefault="00771564" w:rsidP="002E12CC">
      <w:pPr>
        <w:tabs>
          <w:tab w:val="left" w:pos="1134"/>
        </w:tabs>
        <w:rPr>
          <w:rFonts w:cs="Arial"/>
        </w:rPr>
      </w:pPr>
    </w:p>
    <w:p w:rsidR="0032186E" w:rsidRPr="00F10346" w:rsidRDefault="00DB369C" w:rsidP="00DD6737">
      <w:pPr>
        <w:pStyle w:val="Heading10"/>
        <w:numPr>
          <w:ilvl w:val="0"/>
          <w:numId w:val="19"/>
        </w:numPr>
        <w:jc w:val="both"/>
        <w:rPr>
          <w:rFonts w:cs="Arial"/>
        </w:rPr>
      </w:pPr>
      <w:r w:rsidRPr="00F10346">
        <w:rPr>
          <w:rFonts w:cs="Arial"/>
        </w:rPr>
        <w:lastRenderedPageBreak/>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bookmarkEnd w:id="17"/>
    <w:p w:rsidR="00EC2A5A" w:rsidRPr="00EC2A5A" w:rsidRDefault="00EC2A5A" w:rsidP="00EC2A5A">
      <w:pPr>
        <w:shd w:val="clear" w:color="auto" w:fill="FFFFFF"/>
        <w:jc w:val="left"/>
        <w:rPr>
          <w:rFonts w:cs="Arial"/>
          <w:b/>
          <w:iCs/>
          <w:lang w:val="sr-Cyrl-CS"/>
        </w:rPr>
      </w:pPr>
      <w:r w:rsidRPr="0014567E">
        <w:rPr>
          <w:rFonts w:cs="Arial"/>
          <w:b/>
          <w:iCs/>
          <w:lang w:val="sr-Cyrl-CS"/>
        </w:rPr>
        <w:t>Обим и границе испоруке</w:t>
      </w:r>
    </w:p>
    <w:p w:rsidR="00EC2A5A" w:rsidRDefault="00EC2A5A" w:rsidP="00EC2A5A">
      <w:pPr>
        <w:rPr>
          <w:rFonts w:cs="Arial"/>
          <w:lang w:val="sr-Cyrl-RS"/>
        </w:rPr>
      </w:pPr>
      <w:r w:rsidRPr="00CC4FEF">
        <w:rPr>
          <w:rFonts w:cs="Arial"/>
          <w:u w:val="single"/>
          <w:lang w:val="sr-Cyrl-RS"/>
        </w:rPr>
        <w:t>Налог за набавку обухвата</w:t>
      </w:r>
      <w:r>
        <w:rPr>
          <w:rFonts w:cs="Arial"/>
          <w:u w:val="single"/>
          <w:lang w:val="sr-Cyrl-RS"/>
        </w:rPr>
        <w:t>:</w:t>
      </w:r>
      <w:r>
        <w:rPr>
          <w:rFonts w:cs="Arial"/>
          <w:lang w:val="sr-Cyrl-RS"/>
        </w:rPr>
        <w:t xml:space="preserve"> израду пројекта (радионичку и монтажну документацију); набавку котловских бешавних цеви, фабрикацију дела прегрејача 1 у зони продора прегрејача 1 кроз испаривач котла, израду</w:t>
      </w:r>
      <w:r>
        <w:rPr>
          <w:rFonts w:cs="Arial"/>
          <w:lang w:val="sr-Latn-RS"/>
        </w:rPr>
        <w:t xml:space="preserve"> </w:t>
      </w:r>
      <w:r>
        <w:rPr>
          <w:rFonts w:cs="Arial"/>
          <w:lang w:val="sr-Cyrl-RS"/>
        </w:rPr>
        <w:t>заштитних чаура, цевних заштита и обујмица, фабрикацију (радове на исецању цеви и савијању цевних елемената прегрејача , тзв.''</w:t>
      </w:r>
      <w:r>
        <w:rPr>
          <w:rFonts w:cs="Arial"/>
          <w:lang w:val="sr-Latn-RS"/>
        </w:rPr>
        <w:t>S</w:t>
      </w:r>
      <w:r>
        <w:rPr>
          <w:rFonts w:cs="Arial"/>
          <w:lang w:val="sr-Cyrl-RS"/>
        </w:rPr>
        <w:t xml:space="preserve">''-ова) као и и хладну метализацију фабрикованих позиција прегрејача 1 за блок А6 у ТЕНТ-А. </w:t>
      </w:r>
    </w:p>
    <w:p w:rsidR="00EC2A5A" w:rsidRDefault="00EC2A5A" w:rsidP="00EC2A5A">
      <w:pPr>
        <w:rPr>
          <w:rFonts w:cs="Arial"/>
          <w:lang w:val="sr-Cyrl-RS"/>
        </w:rPr>
      </w:pPr>
      <w:r w:rsidRPr="002E2028">
        <w:rPr>
          <w:rFonts w:cs="Arial"/>
          <w:u w:val="single"/>
          <w:lang w:val="sr-Cyrl-RS"/>
        </w:rPr>
        <w:t>Оквирно:</w:t>
      </w:r>
      <w:r>
        <w:rPr>
          <w:rFonts w:cs="Arial"/>
          <w:lang w:val="sr-Cyrl-RS"/>
        </w:rPr>
        <w:t xml:space="preserve"> потребно је израдити цевне чауре и праве одсечке цеви за пролаз прегрејача 1 кроз зид котла у количини од цца176 комада цевних одсечака и њиховом делимичном метализацијом и 176 цевних чаура као и 176 правих цевних заштита и 352 обујмице; израдити 120 ''</w:t>
      </w:r>
      <w:r>
        <w:rPr>
          <w:rFonts w:cs="Arial"/>
          <w:lang w:val="sr-Latn-RS"/>
        </w:rPr>
        <w:t>S</w:t>
      </w:r>
      <w:r>
        <w:rPr>
          <w:rFonts w:cs="Arial"/>
          <w:lang w:val="sr-Cyrl-RS"/>
        </w:rPr>
        <w:t>''-ова прегрејача 1, метализирати их по целом обиму са заштићеним и припремљеним крајевима за заваривање и спољним (120ком) и унутрашњим (120 ком)заштитама и припадајућим обијмицама ( 480 ком). Цевне заштите поставити на цевне лукове ''</w:t>
      </w:r>
      <w:r>
        <w:rPr>
          <w:rFonts w:cs="Arial"/>
          <w:lang w:val="sr-Latn-RS"/>
        </w:rPr>
        <w:t>S</w:t>
      </w:r>
      <w:r>
        <w:rPr>
          <w:rFonts w:cs="Arial"/>
          <w:lang w:val="sr-Cyrl-RS"/>
        </w:rPr>
        <w:t>''-ова и тако у комплету испоручити наручиоцу.</w:t>
      </w:r>
    </w:p>
    <w:p w:rsidR="00EC2A5A" w:rsidRPr="00EC2A5A" w:rsidRDefault="00EC2A5A" w:rsidP="00EC2A5A">
      <w:pPr>
        <w:rPr>
          <w:rFonts w:cs="Arial"/>
          <w:b/>
          <w:u w:val="single"/>
          <w:lang w:val="sr-Cyrl-CS"/>
        </w:rPr>
      </w:pPr>
      <w:r>
        <w:rPr>
          <w:rFonts w:cs="Arial"/>
          <w:lang w:val="sr-Cyrl-RS"/>
        </w:rPr>
        <w:t xml:space="preserve">Такође, набавка генерално обухвата и радионичко испитивање, </w:t>
      </w:r>
      <w:r w:rsidRPr="00D34A4F">
        <w:rPr>
          <w:rFonts w:cs="Arial"/>
          <w:lang w:val="sr-Cyrl-CS"/>
        </w:rPr>
        <w:t>паковање и</w:t>
      </w:r>
      <w:r>
        <w:rPr>
          <w:rFonts w:cs="Arial"/>
        </w:rPr>
        <w:t xml:space="preserve"> </w:t>
      </w:r>
      <w:r w:rsidRPr="00D34A4F">
        <w:rPr>
          <w:rFonts w:cs="Arial"/>
          <w:lang w:val="sr-Cyrl-CS"/>
        </w:rPr>
        <w:t>обележавање за транспорт, утовар, отпрему</w:t>
      </w:r>
      <w:r>
        <w:rPr>
          <w:rFonts w:cs="Arial"/>
          <w:lang w:val="sr-Cyrl-CS"/>
        </w:rPr>
        <w:t xml:space="preserve"> </w:t>
      </w:r>
      <w:r w:rsidRPr="000349E4">
        <w:rPr>
          <w:rFonts w:cs="Arial"/>
          <w:iCs/>
          <w:lang w:val="sr-Cyrl-RS"/>
        </w:rPr>
        <w:t>до магацина ТЕНТ А</w:t>
      </w:r>
      <w:r>
        <w:rPr>
          <w:rFonts w:cs="Arial"/>
        </w:rPr>
        <w:t xml:space="preserve"> </w:t>
      </w:r>
      <w:r w:rsidRPr="00D34A4F">
        <w:rPr>
          <w:rFonts w:cs="Arial"/>
          <w:lang w:val="sr-Cyrl-CS"/>
        </w:rPr>
        <w:t>и надзор током пријема</w:t>
      </w:r>
      <w:r>
        <w:rPr>
          <w:rFonts w:cs="Arial"/>
          <w:lang w:val="sr-Cyrl-CS"/>
        </w:rPr>
        <w:t xml:space="preserve">. </w:t>
      </w:r>
    </w:p>
    <w:p w:rsidR="00EC2A5A" w:rsidRPr="002C1F18" w:rsidRDefault="00EC2A5A" w:rsidP="00EC2A5A">
      <w:pPr>
        <w:rPr>
          <w:rFonts w:cs="Arial"/>
          <w:lang w:val="sr-Cyrl-RS"/>
        </w:rPr>
      </w:pPr>
      <w:r w:rsidRPr="00D34A4F">
        <w:rPr>
          <w:rFonts w:cs="Arial"/>
          <w:lang w:val="sr-Cyrl-CS"/>
        </w:rPr>
        <w:t xml:space="preserve">На приложеним </w:t>
      </w:r>
      <w:r>
        <w:rPr>
          <w:rFonts w:cs="Arial"/>
          <w:lang w:val="sr-Cyrl-CS"/>
        </w:rPr>
        <w:t xml:space="preserve">информативним </w:t>
      </w:r>
      <w:r w:rsidRPr="00D34A4F">
        <w:rPr>
          <w:rFonts w:cs="Arial"/>
          <w:lang w:val="sr-Cyrl-CS"/>
        </w:rPr>
        <w:t xml:space="preserve">цртежима су означене границе израде </w:t>
      </w:r>
      <w:r>
        <w:rPr>
          <w:rFonts w:cs="Arial"/>
          <w:lang w:val="sr-Cyrl-CS"/>
        </w:rPr>
        <w:t xml:space="preserve"> цевних позиција прегрејача 1. Информативни цртежи служе понуђачу за давање понуде а тачно дефинисање коначних мера цевних позиција прегрејача 1 ће одабрани понуђач и наручилац утврдити по одабиру понуђача. Коначне мере се неће знатно разликовати од мера датих на информативним цртежима  па понуђач треба да рачуна да ће коначне мере бити увећане за неких цца 50</w:t>
      </w:r>
      <w:r>
        <w:rPr>
          <w:rFonts w:cs="Arial"/>
          <w:lang w:val="sr-Latn-RS"/>
        </w:rPr>
        <w:t>mm</w:t>
      </w:r>
      <w:r>
        <w:rPr>
          <w:rFonts w:cs="Arial"/>
          <w:lang w:val="sr-Cyrl-CS"/>
        </w:rPr>
        <w:t xml:space="preserve"> по позицији као монтажни додатак, тамо где је то потребно.  Тек након усаглашавања мера са наручиоцем, понуђач ће приступити исецању и савијању позиција прегрејача 1 и осталих елемената наведених у овој конкурсној документацији.                            </w:t>
      </w:r>
    </w:p>
    <w:p w:rsidR="00EC2A5A" w:rsidRDefault="00EC2A5A" w:rsidP="00EC2A5A">
      <w:pPr>
        <w:rPr>
          <w:rFonts w:cs="Arial"/>
          <w:lang w:val="sr-Cyrl-CS"/>
        </w:rPr>
      </w:pPr>
      <w:r>
        <w:rPr>
          <w:rFonts w:cs="Arial"/>
          <w:lang w:val="sr-Cyrl-CS"/>
        </w:rPr>
        <w:t>Приликом израде цевних позиција прегрејача 1 неопходно је да крајеви цеви буду припремљени за заваривање  и заштићени пластичним поклопцима. Припремљени крајеви цеви за заваривање не смеју бити дужи од дужине пластичних поклопаца.</w:t>
      </w:r>
      <w:r>
        <w:rPr>
          <w:rFonts w:cs="Arial"/>
          <w:lang w:val="sr-Cyrl-RS"/>
        </w:rPr>
        <w:t xml:space="preserve"> Ове крајеве који се налазе испод пластичних поклопаца никако не треба  подвргавати поступку хладне метализације, па их приликом метализације треба заштитити (препорука је да се изради алат у коме ће се обављати метализација и у коме ће крајеви цеви бити заштићени током метализације).</w:t>
      </w:r>
    </w:p>
    <w:p w:rsidR="004B675D" w:rsidRDefault="00EC2A5A" w:rsidP="00EC2A5A">
      <w:pPr>
        <w:shd w:val="clear" w:color="auto" w:fill="FFFFFF"/>
        <w:rPr>
          <w:rFonts w:cs="Arial"/>
          <w:lang w:val="sr-Cyrl-CS"/>
        </w:rPr>
      </w:pPr>
      <w:r>
        <w:rPr>
          <w:rFonts w:cs="Arial"/>
          <w:lang w:val="sr-Cyrl-CS"/>
        </w:rPr>
        <w:t xml:space="preserve">Понуђач је у обавези да изради комплет заштита за цеви са обујмицама за део равних цеви прегрејача 1 и за цевне лукове прегрејача 1 као и заштитне чауре које се уграђују на продору кроз испаривач. Понуђач је у обавези да монтира цевне заштите на цевним елементима прегрејача 1 тако да монтажу цевних заштита изведе са обујмицама при чему ће се обујмице заварити за цевну заштиту. Никако није дозвољено да се цевна заштита заварује за цевни елемент. Постављање цевних заштита урадити након спроведене хладне метализације на цевним елементима. На тако формираним цевним елементима није потребно спровести антикорозивну заштиту.    </w:t>
      </w:r>
    </w:p>
    <w:p w:rsidR="00EC2A5A" w:rsidRPr="004B675D" w:rsidRDefault="004B675D" w:rsidP="00DD6737">
      <w:pPr>
        <w:pStyle w:val="Heading10"/>
        <w:numPr>
          <w:ilvl w:val="1"/>
          <w:numId w:val="47"/>
        </w:numPr>
        <w:jc w:val="both"/>
        <w:rPr>
          <w:rFonts w:cs="Arial"/>
        </w:rPr>
      </w:pPr>
      <w:r>
        <w:rPr>
          <w:rFonts w:cs="Arial"/>
        </w:rPr>
        <w:t>Врста и количина доба</w:t>
      </w:r>
    </w:p>
    <w:p w:rsidR="00EC2A5A" w:rsidRPr="00EC2A5A" w:rsidRDefault="00EC2A5A" w:rsidP="00DD6737">
      <w:pPr>
        <w:numPr>
          <w:ilvl w:val="0"/>
          <w:numId w:val="36"/>
        </w:numPr>
        <w:rPr>
          <w:rFonts w:cs="Arial"/>
          <w:b/>
          <w:iCs/>
          <w:lang w:val="sr-Cyrl-RS"/>
        </w:rPr>
      </w:pPr>
      <w:r>
        <w:rPr>
          <w:rFonts w:cs="Arial"/>
          <w:b/>
          <w:iCs/>
          <w:lang w:val="sr-Cyrl-RS"/>
        </w:rPr>
        <w:t>Технички захтеви</w:t>
      </w:r>
    </w:p>
    <w:p w:rsidR="00B04B2A" w:rsidRDefault="00EC2A5A" w:rsidP="00EC2A5A">
      <w:pPr>
        <w:rPr>
          <w:rFonts w:cs="Arial"/>
          <w:iCs/>
          <w:lang w:val="sr-Cyrl-RS"/>
        </w:rPr>
      </w:pPr>
      <w:r w:rsidRPr="00B4577D">
        <w:rPr>
          <w:rFonts w:cs="Arial"/>
          <w:iCs/>
          <w:lang w:val="sr-Cyrl-RS"/>
        </w:rPr>
        <w:t>Технички захтеви дефинишу обавезе испоручиоца у оквиру извршења дефинисаних радова и испоруке опреме, који је исти обавезан да испуни током реализације предметне Јавне набавке.</w:t>
      </w:r>
    </w:p>
    <w:p w:rsidR="00EC2A5A" w:rsidRPr="00B4577D" w:rsidRDefault="00EC2A5A" w:rsidP="00EC2A5A">
      <w:pPr>
        <w:rPr>
          <w:rFonts w:cs="Arial"/>
          <w:iCs/>
          <w:lang w:val="sr-Cyrl-RS"/>
        </w:rPr>
      </w:pPr>
      <w:r w:rsidRPr="00B4577D">
        <w:rPr>
          <w:rFonts w:cs="Arial"/>
          <w:iCs/>
          <w:lang w:val="sr-Cyrl-RS"/>
        </w:rPr>
        <w:t>.</w:t>
      </w:r>
    </w:p>
    <w:p w:rsidR="00EC2A5A" w:rsidRPr="00B4577D" w:rsidRDefault="00EC2A5A" w:rsidP="00DD6737">
      <w:pPr>
        <w:numPr>
          <w:ilvl w:val="1"/>
          <w:numId w:val="36"/>
        </w:numPr>
        <w:rPr>
          <w:rFonts w:cs="Arial"/>
          <w:b/>
          <w:iCs/>
          <w:lang w:val="sr-Latn-RS"/>
        </w:rPr>
      </w:pPr>
      <w:r>
        <w:rPr>
          <w:rFonts w:cs="Arial"/>
          <w:b/>
          <w:iCs/>
          <w:lang w:val="sr-Cyrl-RS"/>
        </w:rPr>
        <w:lastRenderedPageBreak/>
        <w:t>Општи технички захтеви које и</w:t>
      </w:r>
      <w:r w:rsidRPr="00B4577D">
        <w:rPr>
          <w:rFonts w:cs="Arial"/>
          <w:b/>
          <w:iCs/>
          <w:lang w:val="sr-Cyrl-RS"/>
        </w:rPr>
        <w:t>споручилац мора да испуни</w:t>
      </w:r>
    </w:p>
    <w:p w:rsidR="00EC2A5A" w:rsidRPr="00B4577D" w:rsidRDefault="00EC2A5A" w:rsidP="00DD6737">
      <w:pPr>
        <w:numPr>
          <w:ilvl w:val="0"/>
          <w:numId w:val="37"/>
        </w:numPr>
        <w:rPr>
          <w:rFonts w:cs="Arial"/>
          <w:iCs/>
          <w:lang w:val="sr-Cyrl-RS"/>
        </w:rPr>
      </w:pPr>
      <w:r w:rsidRPr="00B4577D">
        <w:rPr>
          <w:rFonts w:cs="Arial"/>
          <w:iCs/>
          <w:lang w:val="sr-Cyrl-RS"/>
        </w:rPr>
        <w:t>Испоручилац опреме мора да има важећи сертификат EN ISO 9001 и сертификате усаглашене са EN ISO 3834–2, PED 2014/68/EU и АD 2000 HP0.</w:t>
      </w:r>
    </w:p>
    <w:p w:rsidR="00EC2A5A" w:rsidRPr="00B4577D" w:rsidRDefault="00EC2A5A" w:rsidP="00DD6737">
      <w:pPr>
        <w:numPr>
          <w:ilvl w:val="0"/>
          <w:numId w:val="37"/>
        </w:numPr>
        <w:rPr>
          <w:rFonts w:cs="Arial"/>
          <w:iCs/>
          <w:lang w:val="sr-Cyrl-RS"/>
        </w:rPr>
      </w:pPr>
      <w:r w:rsidRPr="00B4577D">
        <w:rPr>
          <w:rFonts w:cs="Arial"/>
          <w:iCs/>
          <w:lang w:val="sr-Cyrl-RS"/>
        </w:rPr>
        <w:t>Лабораторија која ће бити ангажована за испитивања, мора да има важећи сертификат о акредитацији према ISO/IEC 17025 или према стандарду усаглашеном са ISO/IEC 17025.</w:t>
      </w:r>
    </w:p>
    <w:p w:rsidR="00EC2A5A" w:rsidRPr="00B4577D" w:rsidRDefault="00EC2A5A" w:rsidP="00DD6737">
      <w:pPr>
        <w:numPr>
          <w:ilvl w:val="0"/>
          <w:numId w:val="37"/>
        </w:numPr>
        <w:rPr>
          <w:rFonts w:cs="Arial"/>
          <w:iCs/>
          <w:lang w:val="sr-Cyrl-RS"/>
        </w:rPr>
      </w:pPr>
      <w:r w:rsidRPr="00B4577D">
        <w:rPr>
          <w:rFonts w:cs="Arial"/>
          <w:iCs/>
          <w:lang w:val="sr-Cyrl-RS"/>
        </w:rPr>
        <w:t>Пре започињања радова на изради делова који су предмет испоруке, оба</w:t>
      </w:r>
      <w:r>
        <w:rPr>
          <w:rFonts w:cs="Arial"/>
          <w:iCs/>
          <w:lang w:val="sr-Cyrl-RS"/>
        </w:rPr>
        <w:t>веза испоручиоца је</w:t>
      </w:r>
      <w:r w:rsidRPr="00B4577D">
        <w:rPr>
          <w:rFonts w:cs="Arial"/>
          <w:iCs/>
          <w:lang w:val="sr-Cyrl-RS"/>
        </w:rPr>
        <w:t xml:space="preserve"> да са н</w:t>
      </w:r>
      <w:r>
        <w:rPr>
          <w:rFonts w:cs="Arial"/>
          <w:iCs/>
          <w:lang w:val="sr-Cyrl-RS"/>
        </w:rPr>
        <w:t>аручиоцем</w:t>
      </w:r>
      <w:r w:rsidRPr="00B4577D">
        <w:rPr>
          <w:rFonts w:cs="Arial"/>
          <w:iCs/>
          <w:lang w:val="sr-Cyrl-RS"/>
        </w:rPr>
        <w:t xml:space="preserve"> тачно дефинише </w:t>
      </w:r>
      <w:r>
        <w:rPr>
          <w:rFonts w:cs="Arial"/>
          <w:iCs/>
          <w:lang w:val="sr-Cyrl-RS"/>
        </w:rPr>
        <w:t xml:space="preserve">димензије, облик и мере. </w:t>
      </w:r>
      <w:r w:rsidRPr="00B4577D">
        <w:rPr>
          <w:rFonts w:cs="Arial"/>
          <w:iCs/>
          <w:lang w:val="sr-Cyrl-RS"/>
        </w:rPr>
        <w:t>Укрупњавање д</w:t>
      </w:r>
      <w:r>
        <w:rPr>
          <w:rFonts w:cs="Arial"/>
          <w:iCs/>
          <w:lang w:val="sr-Cyrl-RS"/>
        </w:rPr>
        <w:t xml:space="preserve">о готових позиција заваривањем </w:t>
      </w:r>
      <w:r w:rsidRPr="00B4577D">
        <w:rPr>
          <w:rFonts w:cs="Arial"/>
          <w:iCs/>
          <w:lang w:val="sr-Cyrl-RS"/>
        </w:rPr>
        <w:t>није дозвољено.</w:t>
      </w:r>
    </w:p>
    <w:p w:rsidR="00EC2A5A" w:rsidRPr="00B4577D" w:rsidRDefault="00EC2A5A" w:rsidP="00DD6737">
      <w:pPr>
        <w:numPr>
          <w:ilvl w:val="0"/>
          <w:numId w:val="37"/>
        </w:numPr>
        <w:rPr>
          <w:rFonts w:cs="Arial"/>
          <w:iCs/>
          <w:lang w:val="sr-Cyrl-RS"/>
        </w:rPr>
      </w:pPr>
      <w:r w:rsidRPr="00B4577D">
        <w:rPr>
          <w:rFonts w:cs="Arial"/>
          <w:iCs/>
          <w:lang w:val="sr-Cyrl-RS"/>
        </w:rPr>
        <w:t>Обележавање сваког дела, врши се према референтним цртежима из техничке документације</w:t>
      </w:r>
      <w:r>
        <w:rPr>
          <w:rFonts w:cs="Arial"/>
          <w:iCs/>
          <w:lang w:val="sr-Cyrl-RS"/>
        </w:rPr>
        <w:t xml:space="preserve"> (пројекта-радионичке и монтажне документације) </w:t>
      </w:r>
      <w:r w:rsidRPr="00B4577D">
        <w:rPr>
          <w:rFonts w:cs="Arial"/>
          <w:iCs/>
          <w:lang w:val="sr-Cyrl-RS"/>
        </w:rPr>
        <w:t>коју ће припремити испоручилац, тако да се на основу ознаке на сваком израђеном делу, може једнозначно одредити његов положај на референтним цртежима. Начин обележавања мора бити такав да не доведе до оштећења која могу утицати на квалитет основног материјала.</w:t>
      </w:r>
    </w:p>
    <w:p w:rsidR="00EC2A5A" w:rsidRPr="00B4577D" w:rsidRDefault="00EC2A5A" w:rsidP="00DD6737">
      <w:pPr>
        <w:numPr>
          <w:ilvl w:val="0"/>
          <w:numId w:val="37"/>
        </w:numPr>
        <w:rPr>
          <w:rFonts w:cs="Arial"/>
          <w:iCs/>
          <w:lang w:val="sr-Cyrl-RS"/>
        </w:rPr>
      </w:pPr>
      <w:r w:rsidRPr="00B4577D">
        <w:rPr>
          <w:rFonts w:cs="Arial"/>
          <w:iCs/>
          <w:lang w:val="sr-Cyrl-RS"/>
        </w:rPr>
        <w:t xml:space="preserve">Испоручилац преузима одговорност за сва оштећења опреме настала приликом транспорта. </w:t>
      </w:r>
    </w:p>
    <w:p w:rsidR="00EC2A5A" w:rsidRPr="00F956FD" w:rsidRDefault="00EC2A5A" w:rsidP="00DD6737">
      <w:pPr>
        <w:numPr>
          <w:ilvl w:val="0"/>
          <w:numId w:val="37"/>
        </w:numPr>
        <w:rPr>
          <w:rFonts w:cs="Arial"/>
          <w:iCs/>
          <w:lang w:val="sr-Cyrl-RS"/>
        </w:rPr>
      </w:pPr>
      <w:r w:rsidRPr="00B4577D">
        <w:rPr>
          <w:rFonts w:cs="Arial"/>
          <w:iCs/>
          <w:lang w:val="sr-Cyrl-RS"/>
        </w:rPr>
        <w:t>Обавеза испоручиоца је, да у најкраћем року, отклони дефекте на деловима који су предмет испоруке по овом тендеру, кој</w:t>
      </w:r>
      <w:r>
        <w:rPr>
          <w:rFonts w:cs="Arial"/>
          <w:iCs/>
          <w:lang w:val="sr-Cyrl-RS"/>
        </w:rPr>
        <w:t>и су откривени приликом пријема</w:t>
      </w:r>
      <w:r w:rsidRPr="00B4577D">
        <w:rPr>
          <w:rFonts w:cs="Arial"/>
          <w:iCs/>
          <w:lang w:val="sr-Cyrl-RS"/>
        </w:rPr>
        <w:t xml:space="preserve"> </w:t>
      </w:r>
      <w:r>
        <w:rPr>
          <w:rFonts w:cs="Arial"/>
          <w:iCs/>
          <w:lang w:val="sr-Cyrl-RS"/>
        </w:rPr>
        <w:t xml:space="preserve">и </w:t>
      </w:r>
      <w:r w:rsidRPr="00B4577D">
        <w:rPr>
          <w:rFonts w:cs="Arial"/>
          <w:iCs/>
          <w:lang w:val="sr-Cyrl-RS"/>
        </w:rPr>
        <w:t xml:space="preserve">никако не сме угрозити рок испоруке. Трошкове поправке дефеката сноси испоручилац. </w:t>
      </w:r>
    </w:p>
    <w:p w:rsidR="00EC2A5A" w:rsidRPr="00B4577D" w:rsidRDefault="00EC2A5A" w:rsidP="00DD6737">
      <w:pPr>
        <w:numPr>
          <w:ilvl w:val="1"/>
          <w:numId w:val="36"/>
        </w:numPr>
        <w:rPr>
          <w:rFonts w:cs="Arial"/>
          <w:b/>
          <w:iCs/>
          <w:lang w:val="sr-Cyrl-RS"/>
        </w:rPr>
      </w:pPr>
      <w:r w:rsidRPr="00B4577D">
        <w:rPr>
          <w:rFonts w:cs="Arial"/>
          <w:b/>
          <w:iCs/>
          <w:lang w:val="sr-Cyrl-RS"/>
        </w:rPr>
        <w:t>Општи технички захтеви које испоручилац мора да испуни за делове и опрему под притиском</w:t>
      </w:r>
    </w:p>
    <w:p w:rsidR="00EC2A5A" w:rsidRPr="00B4577D" w:rsidRDefault="00904E2F" w:rsidP="00DD6737">
      <w:pPr>
        <w:numPr>
          <w:ilvl w:val="0"/>
          <w:numId w:val="42"/>
        </w:numPr>
        <w:rPr>
          <w:rFonts w:cs="Arial"/>
          <w:iCs/>
          <w:lang w:val="sr-Cyrl-RS"/>
        </w:rPr>
      </w:pPr>
      <w:r>
        <w:rPr>
          <w:rFonts w:cs="Arial"/>
          <w:iCs/>
          <w:lang w:val="sr-Cyrl-RS"/>
        </w:rPr>
        <w:t>Изабрани понуђач</w:t>
      </w:r>
      <w:r w:rsidR="00EC2A5A" w:rsidRPr="00B4577D">
        <w:rPr>
          <w:rFonts w:cs="Arial"/>
          <w:iCs/>
          <w:lang w:val="sr-Cyrl-RS"/>
        </w:rPr>
        <w:t xml:space="preserve"> је обавезан да за </w:t>
      </w:r>
      <w:r w:rsidR="00EC2A5A">
        <w:rPr>
          <w:rFonts w:cs="Arial"/>
          <w:iCs/>
          <w:lang w:val="sr-Cyrl-RS"/>
        </w:rPr>
        <w:t>опрему</w:t>
      </w:r>
      <w:r w:rsidR="00EC2A5A" w:rsidRPr="00B4577D">
        <w:rPr>
          <w:rFonts w:cs="Arial"/>
          <w:iCs/>
          <w:lang w:val="sr-Cyrl-RS"/>
        </w:rPr>
        <w:t xml:space="preserve"> под притиском достави уверење о контролисању и сертификате према EN 10204 (или према стандарду усаглашеном са EN 10204), тип 3.2, за све металне делове.</w:t>
      </w:r>
    </w:p>
    <w:p w:rsidR="00EC2A5A" w:rsidRPr="00B4577D" w:rsidRDefault="00904E2F" w:rsidP="00DD6737">
      <w:pPr>
        <w:numPr>
          <w:ilvl w:val="0"/>
          <w:numId w:val="42"/>
        </w:numPr>
        <w:rPr>
          <w:rFonts w:cs="Arial"/>
          <w:iCs/>
          <w:lang w:val="sr-Cyrl-RS"/>
        </w:rPr>
      </w:pPr>
      <w:r>
        <w:rPr>
          <w:rFonts w:cs="Arial"/>
          <w:iCs/>
          <w:lang w:val="sr-Cyrl-RS"/>
        </w:rPr>
        <w:t>Обавеза изабраног понуђача</w:t>
      </w:r>
      <w:r w:rsidR="00EC2A5A" w:rsidRPr="00B4577D">
        <w:rPr>
          <w:rFonts w:cs="Arial"/>
          <w:iCs/>
          <w:lang w:val="sr-Cyrl-RS"/>
        </w:rPr>
        <w:t xml:space="preserve"> је да наручиоцу, по обављеној набавци цеви, преда „нулте узорке“ цеви, за сваку шаржу и димензију, пре отпочињања фабрикације делова под притиском</w:t>
      </w:r>
      <w:r w:rsidR="00EC2A5A">
        <w:rPr>
          <w:rFonts w:cs="Arial"/>
          <w:iCs/>
          <w:lang w:val="sr-Cyrl-RS"/>
        </w:rPr>
        <w:t xml:space="preserve"> (пре израде цевних позиција). </w:t>
      </w:r>
      <w:r w:rsidR="00EC2A5A" w:rsidRPr="00B4577D">
        <w:rPr>
          <w:rFonts w:cs="Arial"/>
          <w:iCs/>
          <w:lang w:val="sr-Cyrl-RS"/>
        </w:rPr>
        <w:t xml:space="preserve">У случају да резултати испитивања нултих узорака нису задовољавајући, наручилац задржава право да не дозволи почетак фабрикације позиција предвиђених за набавку. У </w:t>
      </w:r>
      <w:r>
        <w:rPr>
          <w:rFonts w:cs="Arial"/>
          <w:iCs/>
          <w:lang w:val="sr-Cyrl-RS"/>
        </w:rPr>
        <w:t>том случају, обавеза понуђача</w:t>
      </w:r>
      <w:r w:rsidR="00EC2A5A" w:rsidRPr="00B4577D">
        <w:rPr>
          <w:rFonts w:cs="Arial"/>
          <w:iCs/>
          <w:lang w:val="sr-Cyrl-RS"/>
        </w:rPr>
        <w:t xml:space="preserve"> је обнављање набавке цеви, без икаквих додатних трошкова за наручиоца. Дужине „нултих узорака“, биће дефинисане Усаглашеним Планом контроле квалитета.</w:t>
      </w:r>
    </w:p>
    <w:p w:rsidR="00EC2A5A" w:rsidRPr="00EC2A5A" w:rsidRDefault="00EC2A5A" w:rsidP="00DD6737">
      <w:pPr>
        <w:numPr>
          <w:ilvl w:val="0"/>
          <w:numId w:val="42"/>
        </w:numPr>
        <w:rPr>
          <w:rFonts w:cs="Arial"/>
          <w:iCs/>
          <w:lang w:val="sr-Cyrl-RS"/>
        </w:rPr>
      </w:pPr>
      <w:r w:rsidRPr="003975C7">
        <w:rPr>
          <w:rFonts w:cs="Arial"/>
          <w:iCs/>
          <w:lang w:val="sr-Cyrl-RS"/>
        </w:rPr>
        <w:t>Све израђене цевне позиције морају бити испоручене без антикорозивне заштите али са заштитним метализираним слојем насталим после поступка хладне метализаци</w:t>
      </w:r>
      <w:r>
        <w:rPr>
          <w:rFonts w:cs="Arial"/>
          <w:iCs/>
          <w:lang w:val="sr-Cyrl-RS"/>
        </w:rPr>
        <w:t>је и постављеним цевним заштитама.</w:t>
      </w:r>
    </w:p>
    <w:tbl>
      <w:tblPr>
        <w:tblW w:w="12797" w:type="dxa"/>
        <w:tblInd w:w="108" w:type="dxa"/>
        <w:tblBorders>
          <w:insideH w:val="single" w:sz="4" w:space="0" w:color="auto"/>
        </w:tblBorders>
        <w:tblLook w:val="04A0" w:firstRow="1" w:lastRow="0" w:firstColumn="1" w:lastColumn="0" w:noHBand="0" w:noVBand="1"/>
      </w:tblPr>
      <w:tblGrid>
        <w:gridCol w:w="9072"/>
        <w:gridCol w:w="1896"/>
        <w:gridCol w:w="1829"/>
      </w:tblGrid>
      <w:tr w:rsidR="00EC2A5A" w:rsidRPr="000349E4" w:rsidTr="004B675D">
        <w:tc>
          <w:tcPr>
            <w:tcW w:w="9072" w:type="dxa"/>
            <w:hideMark/>
          </w:tcPr>
          <w:p w:rsidR="00EC2A5A" w:rsidRPr="00EC2A5A" w:rsidRDefault="00EC2A5A" w:rsidP="00DA09BF">
            <w:pPr>
              <w:rPr>
                <w:rFonts w:cs="Arial"/>
                <w:b/>
                <w:iCs/>
                <w:lang w:val="sr-Latn-RS"/>
              </w:rPr>
            </w:pPr>
            <w:r w:rsidRPr="00C13AD7">
              <w:rPr>
                <w:rFonts w:cs="Arial"/>
                <w:iCs/>
                <w:lang w:val="sr-Cyrl-RS"/>
              </w:rPr>
              <w:t xml:space="preserve">Димензије цеви и материјал: </w:t>
            </w:r>
            <w:r w:rsidRPr="00C13AD7">
              <w:rPr>
                <w:rFonts w:cs="Arial"/>
                <w:b/>
                <w:iCs/>
                <w:lang w:val="de-DE"/>
              </w:rPr>
              <w:t>Ø</w:t>
            </w:r>
            <w:r w:rsidRPr="00C13AD7">
              <w:rPr>
                <w:rFonts w:cs="Arial"/>
                <w:b/>
                <w:iCs/>
                <w:lang w:val="sr-Cyrl-RS"/>
              </w:rPr>
              <w:t>44,5</w:t>
            </w:r>
            <w:r w:rsidRPr="00C13AD7">
              <w:rPr>
                <w:rFonts w:cs="Arial"/>
                <w:b/>
                <w:iCs/>
                <w:lang w:val="de-DE"/>
              </w:rPr>
              <w:t>x</w:t>
            </w:r>
            <w:r>
              <w:rPr>
                <w:rFonts w:cs="Arial"/>
                <w:b/>
                <w:iCs/>
                <w:lang w:val="sr-Cyrl-RS"/>
              </w:rPr>
              <w:t>4</w:t>
            </w:r>
            <w:r w:rsidRPr="00C13AD7">
              <w:rPr>
                <w:rFonts w:cs="Arial"/>
                <w:b/>
                <w:iCs/>
                <w:lang w:val="de-DE"/>
              </w:rPr>
              <w:t>mm</w:t>
            </w:r>
            <w:r>
              <w:rPr>
                <w:rFonts w:cs="Arial"/>
                <w:b/>
                <w:iCs/>
                <w:lang w:val="sr-Cyrl-RS"/>
              </w:rPr>
              <w:t xml:space="preserve">; </w:t>
            </w:r>
            <w:r w:rsidRPr="00C13AD7">
              <w:rPr>
                <w:rFonts w:cs="Arial"/>
                <w:b/>
                <w:iCs/>
                <w:lang w:val="sr-Cyrl-RS"/>
              </w:rPr>
              <w:t xml:space="preserve">  </w:t>
            </w:r>
            <w:r w:rsidRPr="00C13AD7">
              <w:rPr>
                <w:rFonts w:cs="Arial"/>
                <w:b/>
                <w:iCs/>
                <w:lang w:val="de-DE"/>
              </w:rPr>
              <w:t>Ø</w:t>
            </w:r>
            <w:r>
              <w:rPr>
                <w:rFonts w:cs="Arial"/>
                <w:b/>
                <w:iCs/>
                <w:lang w:val="sr-Cyrl-RS"/>
              </w:rPr>
              <w:t>51</w:t>
            </w:r>
            <w:r w:rsidRPr="00C13AD7">
              <w:rPr>
                <w:rFonts w:cs="Arial"/>
                <w:b/>
                <w:iCs/>
                <w:lang w:val="de-DE"/>
              </w:rPr>
              <w:t>x</w:t>
            </w:r>
            <w:r>
              <w:rPr>
                <w:rFonts w:cs="Arial"/>
                <w:b/>
                <w:iCs/>
                <w:lang w:val="sr-Cyrl-RS"/>
              </w:rPr>
              <w:t>5</w:t>
            </w:r>
            <w:r w:rsidRPr="00C13AD7">
              <w:rPr>
                <w:rFonts w:cs="Arial"/>
                <w:b/>
                <w:iCs/>
                <w:lang w:val="de-DE"/>
              </w:rPr>
              <w:t>mm</w:t>
            </w:r>
            <w:r>
              <w:rPr>
                <w:rFonts w:cs="Arial"/>
                <w:b/>
                <w:iCs/>
                <w:lang w:val="sr-Cyrl-RS"/>
              </w:rPr>
              <w:t xml:space="preserve">; </w:t>
            </w:r>
            <w:r w:rsidRPr="00C13AD7">
              <w:rPr>
                <w:rFonts w:cs="Arial"/>
                <w:b/>
                <w:iCs/>
                <w:lang w:val="sr-Cyrl-RS"/>
              </w:rPr>
              <w:t xml:space="preserve">  </w:t>
            </w:r>
            <w:r>
              <w:rPr>
                <w:rFonts w:cs="Arial"/>
                <w:b/>
                <w:iCs/>
                <w:lang w:val="sr-Cyrl-RS"/>
              </w:rPr>
              <w:t>13</w:t>
            </w:r>
            <w:r>
              <w:rPr>
                <w:rFonts w:cs="Arial"/>
                <w:b/>
                <w:iCs/>
                <w:lang w:val="sr-Latn-RS"/>
              </w:rPr>
              <w:t>CrMo4-5;</w:t>
            </w:r>
          </w:p>
          <w:p w:rsidR="00EC2A5A" w:rsidRPr="00244DCF" w:rsidRDefault="00EC2A5A" w:rsidP="00DA09BF">
            <w:pPr>
              <w:rPr>
                <w:rFonts w:cs="Arial"/>
                <w:b/>
                <w:bCs/>
                <w:lang w:val="sr-Cyrl-CS"/>
              </w:rPr>
            </w:pPr>
            <w:r w:rsidRPr="00244DCF">
              <w:rPr>
                <w:rFonts w:cs="Arial"/>
                <w:noProof/>
                <w:lang w:val="sr-Cyrl-CS"/>
              </w:rPr>
              <w:t xml:space="preserve">Технички захтеви за израду и испоруку бешавних цеви према </w:t>
            </w:r>
            <w:r w:rsidRPr="00244DCF">
              <w:rPr>
                <w:rFonts w:cs="Arial"/>
                <w:b/>
                <w:bCs/>
                <w:noProof/>
              </w:rPr>
              <w:t>SRPS EN 10216-2</w:t>
            </w:r>
            <w:r w:rsidRPr="00244DCF">
              <w:rPr>
                <w:rFonts w:cs="Arial"/>
                <w:b/>
                <w:bCs/>
                <w:noProof/>
                <w:lang w:val="sr-Cyrl-RS"/>
              </w:rPr>
              <w:t xml:space="preserve"> </w:t>
            </w:r>
            <w:r w:rsidRPr="00244DCF">
              <w:rPr>
                <w:rFonts w:cs="Arial"/>
                <w:b/>
                <w:bCs/>
                <w:noProof/>
              </w:rPr>
              <w:t>TC2</w:t>
            </w:r>
            <w:r w:rsidRPr="00244DCF">
              <w:rPr>
                <w:rFonts w:cs="Arial"/>
                <w:b/>
                <w:bCs/>
                <w:noProof/>
                <w:lang w:val="sr-Cyrl-RS"/>
              </w:rPr>
              <w:t xml:space="preserve">, </w:t>
            </w:r>
            <w:r w:rsidRPr="00244DCF">
              <w:rPr>
                <w:rFonts w:cs="Arial"/>
                <w:b/>
                <w:bCs/>
                <w:noProof/>
                <w:lang w:val="sr-Latn-RS"/>
              </w:rPr>
              <w:t xml:space="preserve">DIN 17175-79 III, AD-Merkblatt W4, </w:t>
            </w:r>
            <w:r w:rsidRPr="00244DCF">
              <w:rPr>
                <w:rFonts w:cs="Arial"/>
                <w:b/>
                <w:bCs/>
              </w:rPr>
              <w:t>PED 97/23/EC</w:t>
            </w:r>
          </w:p>
          <w:p w:rsidR="00EC2A5A" w:rsidRPr="00244DCF" w:rsidRDefault="00EC2A5A" w:rsidP="00DA09BF">
            <w:pPr>
              <w:rPr>
                <w:rFonts w:cs="Arial"/>
                <w:noProof/>
                <w:lang w:val="sr-Cyrl-CS"/>
              </w:rPr>
            </w:pPr>
          </w:p>
          <w:p w:rsidR="00EC2A5A" w:rsidRPr="00244DCF" w:rsidRDefault="00EC2A5A" w:rsidP="00DD6737">
            <w:pPr>
              <w:numPr>
                <w:ilvl w:val="0"/>
                <w:numId w:val="38"/>
              </w:numPr>
              <w:spacing w:before="0"/>
              <w:rPr>
                <w:rFonts w:cs="Arial"/>
                <w:lang w:val="sr-Latn-RS"/>
              </w:rPr>
            </w:pPr>
            <w:r w:rsidRPr="00244DCF">
              <w:rPr>
                <w:rFonts w:cs="Arial"/>
                <w:lang w:val="sr-Cyrl-CS"/>
              </w:rPr>
              <w:t xml:space="preserve">Димензије цеви - према спољашњем пречнику </w:t>
            </w:r>
            <w:r w:rsidRPr="00244DCF">
              <w:rPr>
                <w:rFonts w:cs="Arial"/>
                <w:b/>
                <w:bCs/>
                <w:lang w:val="sr-Cyrl-CS"/>
              </w:rPr>
              <w:t>(</w:t>
            </w:r>
            <w:r w:rsidRPr="00244DCF">
              <w:rPr>
                <w:rFonts w:cs="Arial"/>
                <w:b/>
                <w:bCs/>
              </w:rPr>
              <w:t>D</w:t>
            </w:r>
            <w:r w:rsidRPr="00244DCF">
              <w:rPr>
                <w:rFonts w:cs="Arial"/>
                <w:b/>
                <w:bCs/>
                <w:lang w:val="sr-Cyrl-CS"/>
              </w:rPr>
              <w:t>)</w:t>
            </w:r>
            <w:r w:rsidRPr="00244DCF">
              <w:rPr>
                <w:rFonts w:cs="Arial"/>
                <w:lang w:val="sr-Latn-RS"/>
              </w:rPr>
              <w:t xml:space="preserve"> </w:t>
            </w:r>
            <w:r w:rsidRPr="00244DCF">
              <w:rPr>
                <w:rFonts w:cs="Arial"/>
                <w:lang w:val="sr-Cyrl-CS"/>
              </w:rPr>
              <w:t>и</w:t>
            </w:r>
            <w:r w:rsidRPr="00244DCF">
              <w:rPr>
                <w:rFonts w:cs="Arial"/>
                <w:lang w:val="sr-Latn-RS"/>
              </w:rPr>
              <w:t xml:space="preserve"> </w:t>
            </w:r>
            <w:r w:rsidRPr="00244DCF">
              <w:rPr>
                <w:rFonts w:cs="Arial"/>
                <w:lang w:val="sr-Cyrl-CS"/>
              </w:rPr>
              <w:t xml:space="preserve">дебљини зида </w:t>
            </w:r>
            <w:r w:rsidRPr="00244DCF">
              <w:rPr>
                <w:rFonts w:cs="Arial"/>
                <w:b/>
                <w:bCs/>
                <w:lang w:val="sr-Cyrl-CS"/>
              </w:rPr>
              <w:t>(Т)</w:t>
            </w:r>
            <w:r w:rsidRPr="00244DCF">
              <w:rPr>
                <w:rFonts w:cs="Arial"/>
                <w:b/>
                <w:bCs/>
                <w:lang w:val="ru-RU"/>
              </w:rPr>
              <w:t>.</w:t>
            </w:r>
          </w:p>
          <w:p w:rsidR="00EC2A5A" w:rsidRPr="00244DCF" w:rsidRDefault="00EC2A5A" w:rsidP="00DD6737">
            <w:pPr>
              <w:numPr>
                <w:ilvl w:val="0"/>
                <w:numId w:val="38"/>
              </w:numPr>
              <w:spacing w:before="0"/>
              <w:rPr>
                <w:rFonts w:cs="Arial"/>
                <w:noProof/>
                <w:lang w:val="sr-Cyrl-CS"/>
              </w:rPr>
            </w:pPr>
            <w:r w:rsidRPr="00244DCF">
              <w:rPr>
                <w:rFonts w:cs="Arial"/>
                <w:noProof/>
                <w:lang w:val="sr-Cyrl-CS"/>
              </w:rPr>
              <w:t xml:space="preserve">Испитивање материјала према </w:t>
            </w:r>
            <w:r w:rsidRPr="00244DCF">
              <w:rPr>
                <w:rFonts w:cs="Arial"/>
                <w:b/>
                <w:bCs/>
                <w:noProof/>
              </w:rPr>
              <w:t>EN 10216-2</w:t>
            </w:r>
            <w:r w:rsidRPr="00244DCF">
              <w:rPr>
                <w:rFonts w:cs="Arial"/>
                <w:noProof/>
                <w:lang w:val="sr-Cyrl-CS"/>
              </w:rPr>
              <w:t>:</w:t>
            </w:r>
          </w:p>
          <w:p w:rsidR="00EC2A5A" w:rsidRPr="00244DCF" w:rsidRDefault="00EC2A5A" w:rsidP="00DA09BF">
            <w:pPr>
              <w:rPr>
                <w:rFonts w:cs="Arial"/>
                <w:noProof/>
              </w:rPr>
            </w:pPr>
            <w:r w:rsidRPr="00244DCF">
              <w:rPr>
                <w:rFonts w:cs="Arial"/>
                <w:noProof/>
                <w:lang w:val="sr-Cyrl-CS"/>
              </w:rPr>
              <w:t xml:space="preserve">         Обавезна испитивања материјала према </w:t>
            </w:r>
            <w:r w:rsidRPr="00244DCF">
              <w:rPr>
                <w:rFonts w:cs="Arial"/>
                <w:b/>
                <w:bCs/>
                <w:noProof/>
              </w:rPr>
              <w:t>EN</w:t>
            </w:r>
            <w:r w:rsidRPr="00244DCF">
              <w:rPr>
                <w:rFonts w:cs="Arial"/>
                <w:b/>
                <w:bCs/>
                <w:noProof/>
                <w:lang w:val="sr-Cyrl-CS"/>
              </w:rPr>
              <w:t xml:space="preserve"> 10216-2</w:t>
            </w:r>
            <w:r w:rsidRPr="00244DCF">
              <w:rPr>
                <w:rFonts w:cs="Arial"/>
                <w:noProof/>
                <w:lang w:val="sr-Cyrl-CS"/>
              </w:rPr>
              <w:t xml:space="preserve">, табела </w:t>
            </w:r>
            <w:r w:rsidRPr="00244DCF">
              <w:rPr>
                <w:rFonts w:cs="Arial"/>
                <w:b/>
                <w:bCs/>
                <w:noProof/>
                <w:lang w:val="sr-Cyrl-CS"/>
              </w:rPr>
              <w:t>13</w:t>
            </w:r>
            <w:r w:rsidRPr="00244DCF">
              <w:rPr>
                <w:rFonts w:cs="Arial"/>
                <w:noProof/>
                <w:lang w:val="sr-Cyrl-CS"/>
              </w:rPr>
              <w:t>, класа</w:t>
            </w:r>
            <w:r w:rsidRPr="00244DCF">
              <w:rPr>
                <w:rFonts w:cs="Arial"/>
                <w:b/>
                <w:bCs/>
                <w:noProof/>
              </w:rPr>
              <w:t>TC</w:t>
            </w:r>
            <w:r w:rsidRPr="00244DCF">
              <w:rPr>
                <w:rFonts w:cs="Arial"/>
                <w:b/>
                <w:bCs/>
                <w:noProof/>
                <w:lang w:val="sr-Cyrl-CS"/>
              </w:rPr>
              <w:t xml:space="preserve">2 </w:t>
            </w:r>
            <w:r>
              <w:rPr>
                <w:rFonts w:cs="Arial"/>
                <w:noProof/>
              </w:rPr>
              <w:t xml:space="preserve"> </w:t>
            </w:r>
            <w:r w:rsidRPr="00244DCF">
              <w:rPr>
                <w:rFonts w:cs="Arial"/>
                <w:noProof/>
                <w:lang w:val="sr-Cyrl-CS"/>
              </w:rPr>
              <w:t xml:space="preserve">и </w:t>
            </w:r>
            <w:r w:rsidRPr="00244DCF">
              <w:rPr>
                <w:rFonts w:cs="Arial"/>
                <w:b/>
                <w:bCs/>
                <w:noProof/>
              </w:rPr>
              <w:t>DIN 17175</w:t>
            </w:r>
            <w:r w:rsidRPr="00244DCF">
              <w:rPr>
                <w:rFonts w:cs="Arial"/>
                <w:noProof/>
              </w:rPr>
              <w:t xml:space="preserve"> </w:t>
            </w:r>
            <w:r w:rsidRPr="00244DCF">
              <w:rPr>
                <w:rFonts w:cs="Arial"/>
                <w:noProof/>
                <w:lang w:val="sr-Cyrl-CS"/>
              </w:rPr>
              <w:t xml:space="preserve">табела </w:t>
            </w:r>
            <w:r w:rsidRPr="00244DCF">
              <w:rPr>
                <w:rFonts w:cs="Arial"/>
                <w:b/>
                <w:bCs/>
                <w:noProof/>
                <w:lang w:val="sr-Cyrl-CS"/>
              </w:rPr>
              <w:t>6</w:t>
            </w:r>
            <w:r w:rsidRPr="00244DCF">
              <w:rPr>
                <w:rFonts w:cs="Arial"/>
                <w:noProof/>
                <w:lang w:val="sr-Cyrl-CS"/>
              </w:rPr>
              <w:t xml:space="preserve"> класа </w:t>
            </w:r>
            <w:r w:rsidRPr="00244DCF">
              <w:rPr>
                <w:rFonts w:cs="Arial"/>
                <w:b/>
                <w:bCs/>
                <w:noProof/>
              </w:rPr>
              <w:t>III</w:t>
            </w:r>
            <w:r w:rsidRPr="00244DCF">
              <w:rPr>
                <w:rFonts w:cs="Arial"/>
                <w:noProof/>
              </w:rPr>
              <w:t>.</w:t>
            </w:r>
            <w:r w:rsidRPr="00244DCF">
              <w:rPr>
                <w:rFonts w:cs="Arial"/>
                <w:noProof/>
                <w:lang w:val="sr-Cyrl-CS"/>
              </w:rPr>
              <w:t xml:space="preserve">  </w:t>
            </w:r>
          </w:p>
          <w:p w:rsidR="00EC2A5A" w:rsidRPr="00244DCF" w:rsidRDefault="00EC2A5A" w:rsidP="00DA09BF">
            <w:pPr>
              <w:rPr>
                <w:rFonts w:cs="Arial"/>
                <w:noProof/>
                <w:lang w:val="sr-Cyrl-CS"/>
              </w:rPr>
            </w:pPr>
            <w:r w:rsidRPr="00244DCF">
              <w:rPr>
                <w:rFonts w:cs="Arial"/>
                <w:noProof/>
                <w:lang w:val="sr-Cyrl-CS"/>
              </w:rPr>
              <w:t>За врсте испитивања за које постоје алтернативне методе испитивања</w:t>
            </w:r>
          </w:p>
          <w:p w:rsidR="00EC2A5A" w:rsidRPr="00244DCF" w:rsidRDefault="00EC2A5A" w:rsidP="00DA09BF">
            <w:pPr>
              <w:rPr>
                <w:rFonts w:cs="Arial"/>
                <w:noProof/>
                <w:lang w:val="sr-Cyrl-CS"/>
              </w:rPr>
            </w:pPr>
            <w:r w:rsidRPr="00244DCF">
              <w:rPr>
                <w:rFonts w:cs="Arial"/>
                <w:noProof/>
                <w:lang w:val="sr-Cyrl-CS"/>
              </w:rPr>
              <w:t>Наручилац се опредељује за следеће методе:.</w:t>
            </w:r>
          </w:p>
          <w:p w:rsidR="00EC2A5A" w:rsidRPr="00244DCF" w:rsidRDefault="00EC2A5A" w:rsidP="00DD6737">
            <w:pPr>
              <w:numPr>
                <w:ilvl w:val="0"/>
                <w:numId w:val="39"/>
              </w:numPr>
              <w:spacing w:before="0"/>
              <w:rPr>
                <w:rFonts w:cs="Arial"/>
                <w:noProof/>
              </w:rPr>
            </w:pPr>
            <w:r w:rsidRPr="00244DCF">
              <w:rPr>
                <w:rFonts w:cs="Arial"/>
                <w:noProof/>
                <w:lang w:val="sr-Cyrl-CS"/>
              </w:rPr>
              <w:lastRenderedPageBreak/>
              <w:t xml:space="preserve">испитивање непропусности – електромагнетна метода према </w:t>
            </w:r>
            <w:r w:rsidRPr="00244DCF">
              <w:rPr>
                <w:rFonts w:cs="Arial"/>
                <w:b/>
                <w:bCs/>
                <w:noProof/>
              </w:rPr>
              <w:t>EN</w:t>
            </w:r>
            <w:r w:rsidRPr="00244DCF">
              <w:rPr>
                <w:rFonts w:cs="Arial"/>
                <w:b/>
                <w:bCs/>
                <w:noProof/>
                <w:lang w:val="sr-Cyrl-CS"/>
              </w:rPr>
              <w:t xml:space="preserve"> </w:t>
            </w:r>
            <w:r w:rsidRPr="00244DCF">
              <w:rPr>
                <w:rFonts w:cs="Arial"/>
                <w:b/>
                <w:bCs/>
                <w:noProof/>
                <w:lang w:val="sr-Latn-RS"/>
              </w:rPr>
              <w:t xml:space="preserve">ISO </w:t>
            </w:r>
            <w:r w:rsidRPr="00244DCF">
              <w:rPr>
                <w:rFonts w:cs="Arial"/>
                <w:b/>
                <w:bCs/>
                <w:noProof/>
                <w:lang w:val="sr-Cyrl-CS"/>
              </w:rPr>
              <w:t>10</w:t>
            </w:r>
            <w:r w:rsidRPr="00244DCF">
              <w:rPr>
                <w:rFonts w:cs="Arial"/>
                <w:b/>
                <w:bCs/>
                <w:noProof/>
                <w:lang w:val="sr-Latn-RS"/>
              </w:rPr>
              <w:t>893</w:t>
            </w:r>
            <w:r w:rsidRPr="00244DCF">
              <w:rPr>
                <w:rFonts w:cs="Arial"/>
                <w:b/>
                <w:bCs/>
                <w:noProof/>
                <w:lang w:val="sr-Cyrl-CS"/>
              </w:rPr>
              <w:t>-1</w:t>
            </w:r>
            <w:r w:rsidRPr="00244DCF">
              <w:rPr>
                <w:rFonts w:cs="Arial"/>
                <w:noProof/>
                <w:lang w:val="sr-Cyrl-CS"/>
              </w:rPr>
              <w:t xml:space="preserve">, опција </w:t>
            </w:r>
            <w:r w:rsidRPr="00244DCF">
              <w:rPr>
                <w:rFonts w:cs="Arial"/>
                <w:b/>
                <w:bCs/>
                <w:noProof/>
                <w:lang w:val="sr-Cyrl-CS"/>
              </w:rPr>
              <w:t>7</w:t>
            </w:r>
            <w:r w:rsidRPr="00244DCF">
              <w:rPr>
                <w:rFonts w:cs="Arial"/>
                <w:noProof/>
                <w:lang w:val="sr-Cyrl-CS"/>
              </w:rPr>
              <w:t>.</w:t>
            </w:r>
          </w:p>
          <w:p w:rsidR="00EC2A5A" w:rsidRPr="00EC2A5A" w:rsidRDefault="00EC2A5A" w:rsidP="00DD6737">
            <w:pPr>
              <w:numPr>
                <w:ilvl w:val="0"/>
                <w:numId w:val="39"/>
              </w:numPr>
              <w:spacing w:before="0"/>
              <w:rPr>
                <w:rFonts w:cs="Arial"/>
                <w:noProof/>
                <w:lang w:val="sr-Cyrl-CS"/>
              </w:rPr>
            </w:pPr>
            <w:r w:rsidRPr="00244DCF">
              <w:rPr>
                <w:rFonts w:cs="Arial"/>
                <w:noProof/>
                <w:lang w:val="sr-Cyrl-CS"/>
              </w:rPr>
              <w:t xml:space="preserve">Испитивање на откривање </w:t>
            </w:r>
            <w:r w:rsidRPr="00244DCF">
              <w:rPr>
                <w:rFonts w:cs="Arial"/>
                <w:noProof/>
                <w:lang w:val="sr-Cyrl-RS"/>
              </w:rPr>
              <w:t xml:space="preserve">попречних и </w:t>
            </w:r>
            <w:r w:rsidRPr="00244DCF">
              <w:rPr>
                <w:rFonts w:cs="Arial"/>
                <w:noProof/>
                <w:lang w:val="sr-Cyrl-CS"/>
              </w:rPr>
              <w:t xml:space="preserve">подужних грешака – ултразвуком према </w:t>
            </w:r>
            <w:r w:rsidRPr="00244DCF">
              <w:rPr>
                <w:rFonts w:cs="Arial"/>
                <w:b/>
                <w:bCs/>
                <w:noProof/>
              </w:rPr>
              <w:t>EN</w:t>
            </w:r>
            <w:r w:rsidRPr="00244DCF">
              <w:rPr>
                <w:rFonts w:cs="Arial"/>
                <w:b/>
                <w:bCs/>
                <w:noProof/>
                <w:lang w:val="sr-Cyrl-CS"/>
              </w:rPr>
              <w:t xml:space="preserve"> </w:t>
            </w:r>
            <w:r w:rsidRPr="00244DCF">
              <w:rPr>
                <w:rFonts w:cs="Arial"/>
                <w:b/>
                <w:bCs/>
                <w:noProof/>
                <w:lang w:val="sr-Latn-RS"/>
              </w:rPr>
              <w:t>ISO 10893</w:t>
            </w:r>
            <w:r w:rsidRPr="00244DCF">
              <w:rPr>
                <w:rFonts w:cs="Arial"/>
                <w:b/>
                <w:bCs/>
                <w:noProof/>
                <w:lang w:val="sr-Cyrl-CS"/>
              </w:rPr>
              <w:t>-</w:t>
            </w:r>
            <w:r w:rsidRPr="00244DCF">
              <w:rPr>
                <w:rFonts w:cs="Arial"/>
                <w:b/>
                <w:bCs/>
                <w:noProof/>
                <w:lang w:val="sr-Latn-RS"/>
              </w:rPr>
              <w:t>10</w:t>
            </w:r>
            <w:r w:rsidRPr="00244DCF">
              <w:rPr>
                <w:rFonts w:cs="Arial"/>
                <w:noProof/>
                <w:lang w:val="sr-Cyrl-CS"/>
              </w:rPr>
              <w:t>,</w:t>
            </w:r>
            <w:r w:rsidRPr="00244DCF">
              <w:rPr>
                <w:rFonts w:cs="Arial"/>
                <w:lang w:val="sr-Cyrl-CS"/>
              </w:rPr>
              <w:t xml:space="preserve"> </w:t>
            </w:r>
            <w:r w:rsidRPr="00244DCF">
              <w:rPr>
                <w:rFonts w:cs="Arial"/>
                <w:b/>
                <w:bCs/>
                <w:lang w:val="sr-Cyrl-CS"/>
              </w:rPr>
              <w:t>U2</w:t>
            </w:r>
            <w:r w:rsidRPr="00244DCF">
              <w:rPr>
                <w:rFonts w:cs="Arial"/>
                <w:lang w:val="sr-Cyrl-CS"/>
              </w:rPr>
              <w:t xml:space="preserve"> субкатегорија, </w:t>
            </w:r>
            <w:r w:rsidRPr="00244DCF">
              <w:rPr>
                <w:rFonts w:cs="Arial"/>
                <w:b/>
                <w:bCs/>
                <w:lang w:val="sr-Cyrl-CS"/>
              </w:rPr>
              <w:t>С</w:t>
            </w:r>
            <w:r w:rsidRPr="00244DCF">
              <w:rPr>
                <w:rFonts w:cs="Arial"/>
                <w:noProof/>
                <w:lang w:val="sr-Cyrl-CS"/>
              </w:rPr>
              <w:t xml:space="preserve">, опција </w:t>
            </w:r>
            <w:r w:rsidRPr="00244DCF">
              <w:rPr>
                <w:rFonts w:cs="Arial"/>
                <w:b/>
                <w:noProof/>
                <w:lang w:val="sr-Cyrl-CS"/>
              </w:rPr>
              <w:t>8</w:t>
            </w:r>
            <w:r w:rsidRPr="00244DCF">
              <w:rPr>
                <w:rFonts w:cs="Arial"/>
                <w:noProof/>
                <w:lang w:val="sr-Cyrl-CS"/>
              </w:rPr>
              <w:t xml:space="preserve"> и </w:t>
            </w:r>
            <w:r w:rsidRPr="00244DCF">
              <w:rPr>
                <w:rFonts w:cs="Arial"/>
                <w:b/>
                <w:bCs/>
                <w:noProof/>
                <w:lang w:val="sr-Cyrl-CS"/>
              </w:rPr>
              <w:t>16</w:t>
            </w:r>
            <w:r w:rsidRPr="00244DCF">
              <w:rPr>
                <w:rFonts w:cs="Arial"/>
                <w:noProof/>
                <w:lang w:val="sr-Cyrl-CS"/>
              </w:rPr>
              <w:t>.</w:t>
            </w:r>
          </w:p>
          <w:p w:rsidR="00EC2A5A" w:rsidRPr="00244DCF" w:rsidRDefault="00EC2A5A" w:rsidP="00DA09BF">
            <w:pPr>
              <w:rPr>
                <w:rFonts w:cs="Arial"/>
                <w:lang w:val="sr-Cyrl-CS"/>
              </w:rPr>
            </w:pPr>
            <w:r w:rsidRPr="00244DCF">
              <w:rPr>
                <w:rFonts w:cs="Arial"/>
                <w:b/>
                <w:bCs/>
                <w:u w:val="single"/>
                <w:lang w:val="sr-Cyrl-CS"/>
              </w:rPr>
              <w:t>Додатна испитивања према EN 10216-2</w:t>
            </w:r>
            <w:r w:rsidRPr="00244DCF">
              <w:rPr>
                <w:rFonts w:cs="Arial"/>
                <w:lang w:val="sr-Cyrl-CS"/>
              </w:rPr>
              <w:t>:</w:t>
            </w:r>
          </w:p>
          <w:p w:rsidR="00EC2A5A" w:rsidRPr="00244DCF" w:rsidRDefault="00EC2A5A" w:rsidP="00DD6737">
            <w:pPr>
              <w:numPr>
                <w:ilvl w:val="0"/>
                <w:numId w:val="41"/>
              </w:numPr>
              <w:spacing w:before="0"/>
              <w:rPr>
                <w:rFonts w:cs="Arial"/>
              </w:rPr>
            </w:pPr>
            <w:r w:rsidRPr="00244DCF">
              <w:rPr>
                <w:rFonts w:cs="Arial"/>
                <w:lang w:val="sr-Cyrl-CS"/>
              </w:rPr>
              <w:t xml:space="preserve">испитивање затезањем на  температури </w:t>
            </w:r>
            <w:r w:rsidRPr="00244DCF">
              <w:rPr>
                <w:rFonts w:cs="Arial"/>
                <w:b/>
                <w:bCs/>
                <w:lang w:val="sr-Cyrl-CS"/>
              </w:rPr>
              <w:t>Т=</w:t>
            </w:r>
            <w:r>
              <w:rPr>
                <w:rFonts w:cs="Arial"/>
                <w:b/>
                <w:bCs/>
              </w:rPr>
              <w:t>50</w:t>
            </w:r>
            <w:r w:rsidRPr="00244DCF">
              <w:rPr>
                <w:rFonts w:cs="Arial"/>
                <w:b/>
                <w:bCs/>
                <w:lang w:val="sr-Cyrl-CS"/>
              </w:rPr>
              <w:t>0°С</w:t>
            </w:r>
            <w:r>
              <w:rPr>
                <w:rFonts w:cs="Arial"/>
                <w:b/>
                <w:bCs/>
                <w:lang w:val="sr-Cyrl-CS"/>
              </w:rPr>
              <w:t xml:space="preserve"> </w:t>
            </w:r>
            <w:r w:rsidRPr="00244DCF">
              <w:rPr>
                <w:rFonts w:cs="Arial"/>
                <w:u w:val="single"/>
                <w:lang w:val="sr-Cyrl-CS"/>
              </w:rPr>
              <w:t>опција 6</w:t>
            </w:r>
            <w:r w:rsidRPr="00244DCF">
              <w:rPr>
                <w:rFonts w:cs="Arial"/>
              </w:rPr>
              <w:t xml:space="preserve">; </w:t>
            </w:r>
          </w:p>
          <w:p w:rsidR="00EC2A5A" w:rsidRPr="00244DCF" w:rsidRDefault="00EC2A5A" w:rsidP="00DD6737">
            <w:pPr>
              <w:numPr>
                <w:ilvl w:val="0"/>
                <w:numId w:val="41"/>
              </w:numPr>
              <w:spacing w:before="0"/>
              <w:rPr>
                <w:rFonts w:cs="Arial"/>
                <w:noProof/>
                <w:lang w:val="sr-Cyrl-RS"/>
              </w:rPr>
            </w:pPr>
            <w:r w:rsidRPr="00244DCF">
              <w:rPr>
                <w:rFonts w:cs="Arial"/>
                <w:noProof/>
                <w:lang w:val="sr-Cyrl-RS"/>
              </w:rPr>
              <w:t xml:space="preserve">За цеви које се испоручују по </w:t>
            </w:r>
            <w:r w:rsidRPr="00244DCF">
              <w:rPr>
                <w:rFonts w:cs="Arial"/>
                <w:b/>
                <w:bCs/>
                <w:noProof/>
                <w:color w:val="000000"/>
                <w:lang w:val="sr-Latn-RS"/>
              </w:rPr>
              <w:t>DIN 17175</w:t>
            </w:r>
            <w:r w:rsidRPr="00244DCF">
              <w:rPr>
                <w:rFonts w:cs="Arial"/>
                <w:noProof/>
                <w:color w:val="000000"/>
                <w:lang w:val="sr-Cyrl-RS"/>
              </w:rPr>
              <w:t xml:space="preserve">, класа </w:t>
            </w:r>
            <w:r w:rsidRPr="00244DCF">
              <w:rPr>
                <w:rFonts w:cs="Arial"/>
                <w:noProof/>
                <w:color w:val="000000"/>
                <w:lang w:val="sr-Latn-RS"/>
              </w:rPr>
              <w:t>III</w:t>
            </w:r>
            <w:r>
              <w:rPr>
                <w:rFonts w:cs="Arial"/>
                <w:noProof/>
                <w:color w:val="000000"/>
                <w:lang w:val="sr-Cyrl-RS"/>
              </w:rPr>
              <w:t>,</w:t>
            </w:r>
            <w:r w:rsidRPr="00244DCF">
              <w:rPr>
                <w:rFonts w:cs="Arial"/>
                <w:noProof/>
                <w:color w:val="000000"/>
                <w:lang w:val="sr-Cyrl-RS"/>
              </w:rPr>
              <w:t xml:space="preserve">ограничава </w:t>
            </w:r>
            <w:r>
              <w:rPr>
                <w:rFonts w:cs="Arial"/>
                <w:noProof/>
                <w:color w:val="000000"/>
                <w:lang w:val="sr-Cyrl-RS"/>
              </w:rPr>
              <w:t>се</w:t>
            </w:r>
            <w:r w:rsidRPr="00244DCF">
              <w:rPr>
                <w:rFonts w:cs="Arial"/>
                <w:noProof/>
                <w:color w:val="000000"/>
                <w:lang w:val="sr-Cyrl-RS"/>
              </w:rPr>
              <w:t xml:space="preserve"> проценат сумпора до </w:t>
            </w:r>
            <w:r w:rsidRPr="00244DCF">
              <w:rPr>
                <w:rFonts w:cs="Arial"/>
                <w:b/>
                <w:bCs/>
                <w:noProof/>
                <w:color w:val="000000"/>
                <w:lang w:val="sr-Cyrl-RS"/>
              </w:rPr>
              <w:t>0,02%</w:t>
            </w:r>
            <w:r>
              <w:rPr>
                <w:rFonts w:cs="Arial"/>
                <w:noProof/>
                <w:color w:val="000000"/>
                <w:lang w:val="sr-Cyrl-RS"/>
              </w:rPr>
              <w:t xml:space="preserve"> а</w:t>
            </w:r>
            <w:r w:rsidRPr="00244DCF">
              <w:rPr>
                <w:rFonts w:cs="Arial"/>
                <w:noProof/>
                <w:color w:val="000000"/>
                <w:lang w:val="sr-Cyrl-RS"/>
              </w:rPr>
              <w:t xml:space="preserve"> фосфора до </w:t>
            </w:r>
            <w:r w:rsidRPr="00244DCF">
              <w:rPr>
                <w:rFonts w:cs="Arial"/>
                <w:b/>
                <w:bCs/>
                <w:noProof/>
                <w:color w:val="000000"/>
                <w:lang w:val="sr-Cyrl-RS"/>
              </w:rPr>
              <w:t>0,025%</w:t>
            </w:r>
            <w:r w:rsidRPr="00244DCF">
              <w:rPr>
                <w:rFonts w:cs="Arial"/>
                <w:noProof/>
                <w:color w:val="000000"/>
                <w:lang w:val="sr-Cyrl-RS"/>
              </w:rPr>
              <w:t>.</w:t>
            </w:r>
          </w:p>
          <w:p w:rsidR="00EC2A5A" w:rsidRPr="00244DCF" w:rsidRDefault="00EC2A5A" w:rsidP="00DD6737">
            <w:pPr>
              <w:numPr>
                <w:ilvl w:val="0"/>
                <w:numId w:val="41"/>
              </w:numPr>
              <w:spacing w:before="0"/>
              <w:rPr>
                <w:rFonts w:cs="Arial"/>
                <w:lang w:val="sr-Cyrl-CS"/>
              </w:rPr>
            </w:pPr>
            <w:r w:rsidRPr="00244DCF">
              <w:rPr>
                <w:rFonts w:cs="Arial"/>
                <w:lang w:val="sr-Cyrl-CS"/>
              </w:rPr>
              <w:t>испитивање хемијског састава производа (</w:t>
            </w:r>
            <w:r w:rsidRPr="00244DCF">
              <w:rPr>
                <w:rFonts w:cs="Arial"/>
                <w:b/>
                <w:bCs/>
                <w:u w:val="single"/>
                <w:lang w:val="ru-RU"/>
              </w:rPr>
              <w:t>1</w:t>
            </w:r>
            <w:r w:rsidRPr="00244DCF">
              <w:rPr>
                <w:rFonts w:cs="Arial"/>
                <w:b/>
                <w:bCs/>
                <w:u w:val="single"/>
                <w:lang w:val="sr-Cyrl-CS"/>
              </w:rPr>
              <w:t xml:space="preserve"> цев по шаржи</w:t>
            </w:r>
            <w:r w:rsidRPr="00244DCF">
              <w:rPr>
                <w:rFonts w:cs="Arial"/>
                <w:lang w:val="sr-Cyrl-CS"/>
              </w:rPr>
              <w:t xml:space="preserve">), опција </w:t>
            </w:r>
            <w:r w:rsidRPr="00244DCF">
              <w:rPr>
                <w:rFonts w:cs="Arial"/>
                <w:b/>
                <w:bCs/>
                <w:lang w:val="sr-Cyrl-CS"/>
              </w:rPr>
              <w:t>3</w:t>
            </w:r>
          </w:p>
          <w:p w:rsidR="00EC2A5A" w:rsidRPr="00244DCF" w:rsidRDefault="00EC2A5A" w:rsidP="00DD6737">
            <w:pPr>
              <w:numPr>
                <w:ilvl w:val="0"/>
                <w:numId w:val="41"/>
              </w:numPr>
              <w:spacing w:before="0"/>
              <w:rPr>
                <w:rFonts w:cs="Arial"/>
                <w:lang w:val="sr-Cyrl-CS"/>
              </w:rPr>
            </w:pPr>
            <w:r w:rsidRPr="00244DCF">
              <w:rPr>
                <w:rFonts w:cs="Arial"/>
              </w:rPr>
              <w:t>обележавање сваке цеви</w:t>
            </w:r>
            <w:r>
              <w:rPr>
                <w:rFonts w:cs="Arial"/>
                <w:lang w:val="sr-Cyrl-CS"/>
              </w:rPr>
              <w:t xml:space="preserve"> </w:t>
            </w:r>
            <w:r w:rsidRPr="00244DCF">
              <w:rPr>
                <w:rFonts w:cs="Arial"/>
                <w:lang w:val="sr-Cyrl-CS"/>
              </w:rPr>
              <w:t xml:space="preserve">са </w:t>
            </w:r>
            <w:r w:rsidRPr="00244DCF">
              <w:rPr>
                <w:rFonts w:cs="Arial"/>
              </w:rPr>
              <w:t>ознаком најмање</w:t>
            </w:r>
            <w:r w:rsidRPr="00244DCF">
              <w:rPr>
                <w:rFonts w:cs="Arial"/>
                <w:lang w:val="sr-Cyrl-RS"/>
              </w:rPr>
              <w:t xml:space="preserve"> на </w:t>
            </w:r>
            <w:r w:rsidRPr="00244DCF">
              <w:rPr>
                <w:rFonts w:cs="Arial"/>
              </w:rPr>
              <w:t>једном крају</w:t>
            </w:r>
          </w:p>
          <w:p w:rsidR="00EC2A5A" w:rsidRPr="00244DCF" w:rsidRDefault="00EC2A5A" w:rsidP="00DA09BF">
            <w:pPr>
              <w:ind w:left="720" w:firstLine="360"/>
              <w:rPr>
                <w:rFonts w:cs="Arial"/>
              </w:rPr>
            </w:pPr>
            <w:r w:rsidRPr="00244DCF">
              <w:rPr>
                <w:rFonts w:cs="Arial"/>
              </w:rPr>
              <w:t>цеви</w:t>
            </w:r>
            <w:r w:rsidRPr="00244DCF">
              <w:rPr>
                <w:rFonts w:cs="Arial"/>
                <w:lang w:val="sr-Cyrl-RS"/>
              </w:rPr>
              <w:t xml:space="preserve">  </w:t>
            </w:r>
            <w:r w:rsidRPr="00244DCF">
              <w:rPr>
                <w:rFonts w:cs="Arial"/>
              </w:rPr>
              <w:t xml:space="preserve"> према  </w:t>
            </w:r>
            <w:r w:rsidRPr="00244DCF">
              <w:rPr>
                <w:rFonts w:cs="Arial"/>
                <w:b/>
                <w:bCs/>
              </w:rPr>
              <w:t>EN 10216-2</w:t>
            </w:r>
            <w:r w:rsidRPr="00244DCF">
              <w:rPr>
                <w:rFonts w:cs="Arial"/>
              </w:rPr>
              <w:t xml:space="preserve"> </w:t>
            </w:r>
            <w:r w:rsidRPr="00244DCF">
              <w:rPr>
                <w:rFonts w:cs="Arial"/>
                <w:lang w:val="sr-Cyrl-CS"/>
              </w:rPr>
              <w:t>тачка</w:t>
            </w:r>
            <w:r w:rsidRPr="00244DCF">
              <w:rPr>
                <w:rFonts w:cs="Arial"/>
              </w:rPr>
              <w:t xml:space="preserve"> </w:t>
            </w:r>
            <w:r w:rsidRPr="00244DCF">
              <w:rPr>
                <w:rFonts w:cs="Arial"/>
                <w:b/>
                <w:bCs/>
              </w:rPr>
              <w:t>12.1</w:t>
            </w:r>
            <w:r w:rsidRPr="00244DCF">
              <w:rPr>
                <w:rFonts w:cs="Arial"/>
              </w:rPr>
              <w:t>.</w:t>
            </w:r>
            <w:r w:rsidRPr="00244DCF">
              <w:rPr>
                <w:rFonts w:cs="Arial"/>
                <w:lang w:val="sr-Cyrl-CS"/>
              </w:rPr>
              <w:t>,</w:t>
            </w:r>
            <w:r w:rsidRPr="00244DCF">
              <w:rPr>
                <w:rFonts w:cs="Arial"/>
                <w:lang w:val="ru-RU"/>
              </w:rPr>
              <w:t xml:space="preserve"> опција </w:t>
            </w:r>
            <w:r w:rsidRPr="00244DCF">
              <w:rPr>
                <w:rFonts w:cs="Arial"/>
                <w:b/>
                <w:bCs/>
                <w:lang w:val="ru-RU"/>
              </w:rPr>
              <w:t>17</w:t>
            </w:r>
          </w:p>
          <w:p w:rsidR="00EC2A5A" w:rsidRPr="00244DCF" w:rsidRDefault="00EC2A5A" w:rsidP="00DD6737">
            <w:pPr>
              <w:numPr>
                <w:ilvl w:val="0"/>
                <w:numId w:val="41"/>
              </w:numPr>
              <w:spacing w:before="0"/>
              <w:rPr>
                <w:rFonts w:cs="Arial"/>
                <w:lang w:val="sr-Cyrl-CS"/>
              </w:rPr>
            </w:pPr>
            <w:r w:rsidRPr="00244DCF">
              <w:rPr>
                <w:rFonts w:cs="Arial"/>
                <w:lang w:val="sr-Cyrl-CS"/>
              </w:rPr>
              <w:t xml:space="preserve">уверење о контролисању </w:t>
            </w:r>
            <w:r w:rsidRPr="00244DCF">
              <w:rPr>
                <w:rFonts w:cs="Arial"/>
                <w:b/>
                <w:bCs/>
                <w:lang w:val="sr-Cyrl-CS"/>
              </w:rPr>
              <w:t>3.2</w:t>
            </w:r>
            <w:r w:rsidRPr="00244DCF">
              <w:rPr>
                <w:rFonts w:cs="Arial"/>
                <w:lang w:val="sr-Cyrl-CS"/>
              </w:rPr>
              <w:t xml:space="preserve"> према </w:t>
            </w:r>
            <w:r w:rsidRPr="00244DCF">
              <w:rPr>
                <w:rFonts w:cs="Arial"/>
                <w:b/>
                <w:bCs/>
                <w:lang w:val="sr-Cyrl-CS"/>
              </w:rPr>
              <w:t>EN 10204</w:t>
            </w:r>
            <w:r w:rsidRPr="00244DCF">
              <w:rPr>
                <w:rFonts w:cs="Arial"/>
                <w:lang w:val="sr-Cyrl-CS"/>
              </w:rPr>
              <w:t>,</w:t>
            </w:r>
            <w:r w:rsidRPr="00244DCF">
              <w:rPr>
                <w:rFonts w:cs="Arial"/>
              </w:rPr>
              <w:t xml:space="preserve"> o</w:t>
            </w:r>
            <w:r w:rsidRPr="00244DCF">
              <w:rPr>
                <w:rFonts w:cs="Arial"/>
                <w:lang w:val="sr-Cyrl-CS"/>
              </w:rPr>
              <w:t xml:space="preserve">пција </w:t>
            </w:r>
            <w:r w:rsidRPr="00244DCF">
              <w:rPr>
                <w:rFonts w:cs="Arial"/>
                <w:b/>
                <w:bCs/>
                <w:lang w:val="sr-Cyrl-CS"/>
              </w:rPr>
              <w:t>13</w:t>
            </w:r>
            <w:r w:rsidRPr="00244DCF">
              <w:rPr>
                <w:rFonts w:cs="Arial"/>
                <w:lang w:val="sr-Cyrl-CS"/>
              </w:rPr>
              <w:t xml:space="preserve"> </w:t>
            </w:r>
          </w:p>
          <w:p w:rsidR="00EC2A5A" w:rsidRPr="00244DCF" w:rsidRDefault="00EC2A5A" w:rsidP="00DA09BF">
            <w:pPr>
              <w:ind w:left="720" w:firstLine="360"/>
              <w:rPr>
                <w:rFonts w:cs="Arial"/>
                <w:lang w:val="sr-Cyrl-CS"/>
              </w:rPr>
            </w:pPr>
            <w:r w:rsidRPr="00244DCF">
              <w:rPr>
                <w:rFonts w:cs="Arial"/>
                <w:lang w:val="sr-Latn-RS"/>
              </w:rPr>
              <w:t>(</w:t>
            </w:r>
            <w:r w:rsidRPr="00244DCF">
              <w:rPr>
                <w:rFonts w:cs="Arial"/>
                <w:lang w:val="sr-Cyrl-CS"/>
              </w:rPr>
              <w:t>Контролн</w:t>
            </w:r>
            <w:r w:rsidRPr="00244DCF">
              <w:rPr>
                <w:rFonts w:cs="Arial"/>
              </w:rPr>
              <w:t>a</w:t>
            </w:r>
            <w:r w:rsidRPr="00244DCF">
              <w:rPr>
                <w:rFonts w:cs="Arial"/>
                <w:lang w:val="sr-Cyrl-CS"/>
              </w:rPr>
              <w:t xml:space="preserve">   организациј</w:t>
            </w:r>
            <w:r w:rsidRPr="00244DCF">
              <w:rPr>
                <w:rFonts w:cs="Arial"/>
              </w:rPr>
              <w:t>a</w:t>
            </w:r>
            <w:r w:rsidRPr="00244DCF">
              <w:rPr>
                <w:rFonts w:cs="Arial"/>
                <w:lang w:val="sr-Cyrl-CS"/>
              </w:rPr>
              <w:t xml:space="preserve"> </w:t>
            </w:r>
            <w:r w:rsidRPr="00244DCF">
              <w:rPr>
                <w:rFonts w:cs="Arial"/>
                <w:b/>
                <w:bCs/>
                <w:lang w:val="sr-Cyrl-CS"/>
              </w:rPr>
              <w:t>ТÜ</w:t>
            </w:r>
            <w:r w:rsidRPr="00244DCF">
              <w:rPr>
                <w:rFonts w:cs="Arial"/>
                <w:b/>
                <w:bCs/>
              </w:rPr>
              <w:t>V</w:t>
            </w:r>
            <w:r w:rsidRPr="00244DCF">
              <w:rPr>
                <w:rFonts w:cs="Arial"/>
                <w:lang w:val="sr-Cyrl-RS"/>
              </w:rPr>
              <w:t>)</w:t>
            </w:r>
            <w:r w:rsidRPr="00244DCF">
              <w:rPr>
                <w:rFonts w:cs="Arial"/>
                <w:lang w:val="sr-Cyrl-CS"/>
              </w:rPr>
              <w:t>;</w:t>
            </w:r>
          </w:p>
          <w:p w:rsidR="00EC2A5A" w:rsidRPr="00EC2A5A" w:rsidRDefault="00EC2A5A" w:rsidP="00DD6737">
            <w:pPr>
              <w:numPr>
                <w:ilvl w:val="0"/>
                <w:numId w:val="41"/>
              </w:numPr>
              <w:tabs>
                <w:tab w:val="left" w:pos="454"/>
                <w:tab w:val="left" w:pos="1800"/>
                <w:tab w:val="left" w:pos="2160"/>
              </w:tabs>
              <w:spacing w:before="0"/>
              <w:ind w:right="153"/>
              <w:rPr>
                <w:rFonts w:cs="Arial"/>
                <w:noProof/>
                <w:lang w:val="sr-Cyrl-CS" w:eastAsia="en-GB"/>
              </w:rPr>
            </w:pPr>
            <w:r w:rsidRPr="00244DCF">
              <w:rPr>
                <w:rFonts w:cs="Arial"/>
                <w:noProof/>
                <w:lang w:val="sr-Cyrl-CS" w:eastAsia="en-GB"/>
              </w:rPr>
              <w:t>н</w:t>
            </w:r>
            <w:r w:rsidRPr="00244DCF">
              <w:rPr>
                <w:rFonts w:cs="Arial"/>
                <w:noProof/>
                <w:lang w:val="sl-SI" w:eastAsia="en-GB"/>
              </w:rPr>
              <w:t xml:space="preserve">а све крајеве цеви поставити пластичне </w:t>
            </w:r>
            <w:r>
              <w:rPr>
                <w:rFonts w:cs="Arial"/>
                <w:noProof/>
                <w:lang w:val="sr-Cyrl-CS" w:eastAsia="en-GB"/>
              </w:rPr>
              <w:t xml:space="preserve">поклопце </w:t>
            </w:r>
          </w:p>
          <w:p w:rsidR="00EC2A5A" w:rsidRPr="00626F88" w:rsidRDefault="00EC2A5A" w:rsidP="00DA09BF">
            <w:pPr>
              <w:rPr>
                <w:rFonts w:cs="Arial"/>
                <w:b/>
                <w:bCs/>
                <w:u w:val="single"/>
                <w:lang w:val="sr-Cyrl-CS"/>
              </w:rPr>
            </w:pPr>
            <w:r w:rsidRPr="00244DCF">
              <w:rPr>
                <w:rFonts w:cs="Arial"/>
                <w:b/>
                <w:bCs/>
                <w:u w:val="single"/>
                <w:lang w:val="sr-Cyrl-CS"/>
              </w:rPr>
              <w:t>Посебни услови:</w:t>
            </w:r>
          </w:p>
          <w:p w:rsidR="00EC2A5A" w:rsidRPr="00244DCF" w:rsidRDefault="00EC2A5A" w:rsidP="00DD6737">
            <w:pPr>
              <w:numPr>
                <w:ilvl w:val="0"/>
                <w:numId w:val="40"/>
              </w:numPr>
              <w:spacing w:before="0"/>
              <w:rPr>
                <w:rFonts w:cs="Arial"/>
                <w:lang w:val="sr-Cyrl-CS"/>
              </w:rPr>
            </w:pPr>
            <w:r w:rsidRPr="00244DCF">
              <w:rPr>
                <w:rFonts w:cs="Arial"/>
                <w:lang w:val="sr-Cyrl-RS"/>
              </w:rPr>
              <w:t>Произвођач цеви мора дати на увид потврду резултата испитивања</w:t>
            </w:r>
          </w:p>
          <w:p w:rsidR="00EC2A5A" w:rsidRPr="00244DCF" w:rsidRDefault="00EC2A5A" w:rsidP="00DA09BF">
            <w:pPr>
              <w:rPr>
                <w:rFonts w:cs="Arial"/>
                <w:lang w:val="sr-Cyrl-CS"/>
              </w:rPr>
            </w:pPr>
            <w:r w:rsidRPr="00244DCF">
              <w:rPr>
                <w:rFonts w:cs="Arial"/>
                <w:lang w:val="sr-Cyrl-CS"/>
              </w:rPr>
              <w:t xml:space="preserve">                </w:t>
            </w:r>
            <w:r w:rsidRPr="00244DCF">
              <w:rPr>
                <w:rFonts w:cs="Arial"/>
                <w:lang w:val="sr-Cyrl-RS"/>
              </w:rPr>
              <w:t xml:space="preserve">пузања, </w:t>
            </w:r>
            <w:r w:rsidRPr="00244DCF">
              <w:rPr>
                <w:rFonts w:cs="Arial"/>
                <w:u w:val="single"/>
                <w:lang w:val="sr-Cyrl-RS"/>
              </w:rPr>
              <w:t>Таб</w:t>
            </w:r>
            <w:r w:rsidRPr="00244DCF">
              <w:rPr>
                <w:rFonts w:cs="Arial"/>
                <w:u w:val="single"/>
                <w:lang w:val="sr-Cyrl-CS"/>
              </w:rPr>
              <w:t>ела</w:t>
            </w:r>
            <w:r w:rsidRPr="00244DCF">
              <w:rPr>
                <w:rFonts w:cs="Arial"/>
                <w:u w:val="single"/>
                <w:lang w:val="sr-Cyrl-RS"/>
              </w:rPr>
              <w:t xml:space="preserve"> А1</w:t>
            </w:r>
            <w:r w:rsidRPr="00244DCF">
              <w:rPr>
                <w:rFonts w:cs="Arial"/>
                <w:lang w:val="sr-Cyrl-RS"/>
              </w:rPr>
              <w:t>,</w:t>
            </w:r>
            <w:r w:rsidRPr="00244DCF">
              <w:rPr>
                <w:rFonts w:cs="Arial"/>
                <w:noProof/>
                <w:lang w:val="sr-Cyrl-RS"/>
              </w:rPr>
              <w:t xml:space="preserve"> </w:t>
            </w:r>
            <w:r w:rsidRPr="00244DCF">
              <w:rPr>
                <w:rFonts w:cs="Arial"/>
                <w:b/>
                <w:bCs/>
                <w:noProof/>
              </w:rPr>
              <w:t>EN</w:t>
            </w:r>
            <w:r w:rsidRPr="00244DCF">
              <w:rPr>
                <w:rFonts w:cs="Arial"/>
                <w:b/>
                <w:bCs/>
                <w:noProof/>
                <w:lang w:val="sr-Cyrl-RS"/>
              </w:rPr>
              <w:t xml:space="preserve"> 10216-2</w:t>
            </w:r>
            <w:r w:rsidRPr="00244DCF">
              <w:rPr>
                <w:rFonts w:cs="Arial"/>
                <w:noProof/>
                <w:lang w:val="sr-Cyrl-CS"/>
              </w:rPr>
              <w:t>.</w:t>
            </w:r>
          </w:p>
          <w:p w:rsidR="00EC2A5A" w:rsidRPr="00244DCF" w:rsidRDefault="00EC2A5A" w:rsidP="00DD6737">
            <w:pPr>
              <w:numPr>
                <w:ilvl w:val="0"/>
                <w:numId w:val="40"/>
              </w:numPr>
              <w:spacing w:before="0"/>
              <w:rPr>
                <w:rFonts w:cs="Arial"/>
                <w:lang w:val="sr-Cyrl-RS"/>
              </w:rPr>
            </w:pPr>
            <w:r w:rsidRPr="00244DCF">
              <w:rPr>
                <w:rFonts w:cs="Arial"/>
              </w:rPr>
              <w:t>Испитивање микроструктуре</w:t>
            </w:r>
            <w:r w:rsidRPr="00244DCF">
              <w:rPr>
                <w:rFonts w:cs="Arial"/>
                <w:lang w:val="sr-Cyrl-CS"/>
              </w:rPr>
              <w:t>, једна цев по истој шаржи материјала</w:t>
            </w:r>
          </w:p>
          <w:p w:rsidR="00EC2A5A" w:rsidRDefault="00EC2A5A" w:rsidP="00DA09BF">
            <w:pPr>
              <w:ind w:left="720"/>
              <w:rPr>
                <w:rFonts w:cs="Arial"/>
              </w:rPr>
            </w:pPr>
            <w:r w:rsidRPr="00244DCF">
              <w:rPr>
                <w:rFonts w:cs="Arial"/>
                <w:lang w:val="sr-Cyrl-CS"/>
              </w:rPr>
              <w:t xml:space="preserve">     и истој шаржи термичке обраде</w:t>
            </w:r>
            <w:r w:rsidRPr="00244DCF">
              <w:rPr>
                <w:rFonts w:cs="Arial"/>
              </w:rPr>
              <w:t>.</w:t>
            </w:r>
          </w:p>
          <w:p w:rsidR="00EC2A5A" w:rsidRDefault="00EC2A5A" w:rsidP="00DD6737">
            <w:pPr>
              <w:numPr>
                <w:ilvl w:val="0"/>
                <w:numId w:val="40"/>
              </w:numPr>
              <w:spacing w:before="0"/>
              <w:rPr>
                <w:rFonts w:cs="Arial"/>
              </w:rPr>
            </w:pPr>
            <w:r w:rsidRPr="000052CD">
              <w:rPr>
                <w:rFonts w:cs="Arial"/>
              </w:rPr>
              <w:t xml:space="preserve">цеви квалитета </w:t>
            </w:r>
            <w:r w:rsidRPr="000052CD">
              <w:rPr>
                <w:rFonts w:cs="Arial"/>
                <w:b/>
              </w:rPr>
              <w:t>13CrMo4-5</w:t>
            </w:r>
            <w:r w:rsidRPr="000052CD">
              <w:rPr>
                <w:rFonts w:cs="Arial"/>
              </w:rPr>
              <w:t xml:space="preserve"> морају имати микроструктуру са јасно </w:t>
            </w:r>
            <w:r>
              <w:rPr>
                <w:rFonts w:cs="Arial"/>
              </w:rPr>
              <w:t>формираним феритним и перлитним/</w:t>
            </w:r>
            <w:r w:rsidRPr="000052CD">
              <w:rPr>
                <w:rFonts w:cs="Arial"/>
              </w:rPr>
              <w:t>беинитним зрнима без тракавости;</w:t>
            </w:r>
          </w:p>
          <w:p w:rsidR="00EC2A5A" w:rsidRPr="00D26C1D" w:rsidRDefault="00EC2A5A" w:rsidP="00DD6737">
            <w:pPr>
              <w:numPr>
                <w:ilvl w:val="0"/>
                <w:numId w:val="40"/>
              </w:numPr>
              <w:spacing w:before="0"/>
              <w:rPr>
                <w:rFonts w:cs="Arial"/>
              </w:rPr>
            </w:pPr>
            <w:r w:rsidRPr="000052CD">
              <w:rPr>
                <w:rFonts w:cs="Arial"/>
              </w:rPr>
              <w:t xml:space="preserve">Величина зрна финија од </w:t>
            </w:r>
            <w:r w:rsidRPr="000052CD">
              <w:rPr>
                <w:rFonts w:cs="Arial"/>
                <w:b/>
                <w:bCs/>
              </w:rPr>
              <w:t>6</w:t>
            </w:r>
            <w:r w:rsidRPr="000052CD">
              <w:rPr>
                <w:rFonts w:cs="Arial"/>
              </w:rPr>
              <w:t xml:space="preserve"> према </w:t>
            </w:r>
            <w:r w:rsidRPr="000052CD">
              <w:rPr>
                <w:rFonts w:cs="Arial"/>
                <w:b/>
                <w:bCs/>
              </w:rPr>
              <w:t>ASTM 112</w:t>
            </w:r>
          </w:p>
          <w:p w:rsidR="00EC2A5A" w:rsidRPr="00244DCF" w:rsidRDefault="00EC2A5A" w:rsidP="00DD6737">
            <w:pPr>
              <w:numPr>
                <w:ilvl w:val="0"/>
                <w:numId w:val="40"/>
              </w:numPr>
              <w:spacing w:before="0"/>
              <w:rPr>
                <w:rFonts w:cs="Arial"/>
                <w:lang w:val="sr-Cyrl-CS"/>
              </w:rPr>
            </w:pPr>
            <w:r w:rsidRPr="00244DCF">
              <w:rPr>
                <w:rFonts w:cs="Arial"/>
                <w:lang w:val="sr-Cyrl-CS"/>
              </w:rPr>
              <w:t>Фотографије микроструктура израдити са увећањем од</w:t>
            </w:r>
            <w:r w:rsidRPr="00244DCF">
              <w:rPr>
                <w:rFonts w:cs="Arial"/>
                <w:b/>
                <w:bCs/>
                <w:lang w:val="sr-Latn-RS"/>
              </w:rPr>
              <w:t>100x</w:t>
            </w:r>
            <w:r w:rsidRPr="00244DCF">
              <w:rPr>
                <w:rFonts w:cs="Arial"/>
                <w:lang w:val="sr-Latn-RS"/>
              </w:rPr>
              <w:t xml:space="preserve"> </w:t>
            </w:r>
            <w:r w:rsidRPr="00244DCF">
              <w:rPr>
                <w:rFonts w:cs="Arial"/>
                <w:lang w:val="sr-Cyrl-RS"/>
              </w:rPr>
              <w:t xml:space="preserve">и </w:t>
            </w:r>
            <w:r w:rsidRPr="00244DCF">
              <w:rPr>
                <w:rFonts w:cs="Arial"/>
                <w:b/>
                <w:bCs/>
                <w:lang w:val="sr-Cyrl-CS"/>
              </w:rPr>
              <w:t xml:space="preserve">500х </w:t>
            </w:r>
            <w:r w:rsidRPr="00244DCF">
              <w:rPr>
                <w:rFonts w:cs="Arial"/>
                <w:lang w:val="sr-Cyrl-CS"/>
              </w:rPr>
              <w:t xml:space="preserve">   </w:t>
            </w:r>
          </w:p>
          <w:p w:rsidR="00EC2A5A" w:rsidRDefault="00EC2A5A" w:rsidP="00DA09BF">
            <w:pPr>
              <w:ind w:left="720"/>
              <w:rPr>
                <w:rFonts w:cs="Arial"/>
                <w:lang w:val="sr-Cyrl-CS"/>
              </w:rPr>
            </w:pPr>
            <w:r w:rsidRPr="00244DCF">
              <w:rPr>
                <w:rFonts w:cs="Arial"/>
                <w:lang w:val="sr-Cyrl-CS"/>
              </w:rPr>
              <w:t xml:space="preserve">      и приложити у</w:t>
            </w:r>
            <w:r>
              <w:rPr>
                <w:rFonts w:cs="Arial"/>
                <w:lang w:val="sr-Cyrl-CS"/>
              </w:rPr>
              <w:t xml:space="preserve"> оригиналној верзији (никако не </w:t>
            </w:r>
            <w:r w:rsidRPr="00244DCF">
              <w:rPr>
                <w:rFonts w:cs="Arial"/>
                <w:lang w:val="sr-Cyrl-CS"/>
              </w:rPr>
              <w:t xml:space="preserve">копирати у црно белој </w:t>
            </w:r>
            <w:r>
              <w:rPr>
                <w:rFonts w:cs="Arial"/>
                <w:lang w:val="sr-Cyrl-CS"/>
              </w:rPr>
              <w:t xml:space="preserve"> </w:t>
            </w:r>
          </w:p>
          <w:p w:rsidR="00EC2A5A" w:rsidRDefault="00EC2A5A" w:rsidP="00DA09BF">
            <w:pPr>
              <w:rPr>
                <w:rFonts w:cs="Arial"/>
                <w:lang w:val="sr-Cyrl-CS"/>
              </w:rPr>
            </w:pPr>
            <w:r>
              <w:rPr>
                <w:rFonts w:cs="Arial"/>
                <w:lang w:val="sr-Cyrl-CS"/>
              </w:rPr>
              <w:t xml:space="preserve">                </w:t>
            </w:r>
            <w:r w:rsidRPr="00244DCF">
              <w:rPr>
                <w:rFonts w:cs="Arial"/>
                <w:lang w:val="sr-Cyrl-CS"/>
              </w:rPr>
              <w:t>техници). Све</w:t>
            </w:r>
            <w:r>
              <w:rPr>
                <w:rFonts w:cs="Arial"/>
                <w:lang w:val="sr-Cyrl-CS"/>
              </w:rPr>
              <w:t xml:space="preserve"> фотографије микроструктуре </w:t>
            </w:r>
            <w:r w:rsidRPr="00244DCF">
              <w:rPr>
                <w:rFonts w:cs="Arial"/>
                <w:lang w:val="sr-Cyrl-CS"/>
              </w:rPr>
              <w:t xml:space="preserve">доставити у папирној и </w:t>
            </w:r>
            <w:r>
              <w:rPr>
                <w:rFonts w:cs="Arial"/>
                <w:lang w:val="sr-Cyrl-CS"/>
              </w:rPr>
              <w:t xml:space="preserve"> </w:t>
            </w:r>
          </w:p>
          <w:p w:rsidR="00EC2A5A" w:rsidRPr="00244DCF" w:rsidRDefault="00EC2A5A" w:rsidP="00DA09BF">
            <w:pPr>
              <w:rPr>
                <w:rFonts w:cs="Arial"/>
                <w:lang w:val="sr-Cyrl-CS"/>
              </w:rPr>
            </w:pPr>
            <w:r>
              <w:rPr>
                <w:rFonts w:cs="Arial"/>
                <w:lang w:val="sr-Cyrl-CS"/>
              </w:rPr>
              <w:t xml:space="preserve">                </w:t>
            </w:r>
            <w:r w:rsidRPr="00244DCF">
              <w:rPr>
                <w:rFonts w:cs="Arial"/>
                <w:lang w:val="sr-Cyrl-CS"/>
              </w:rPr>
              <w:t xml:space="preserve">електронској форми. </w:t>
            </w:r>
          </w:p>
          <w:p w:rsidR="00EC2A5A" w:rsidRPr="00244DCF" w:rsidRDefault="00EC2A5A" w:rsidP="00DD6737">
            <w:pPr>
              <w:numPr>
                <w:ilvl w:val="0"/>
                <w:numId w:val="40"/>
              </w:numPr>
              <w:spacing w:before="0"/>
              <w:rPr>
                <w:rFonts w:cs="Arial"/>
                <w:lang w:val="sr-Cyrl-CS"/>
              </w:rPr>
            </w:pPr>
            <w:r w:rsidRPr="00244DCF">
              <w:rPr>
                <w:rFonts w:cs="Arial"/>
                <w:lang w:val="sr-Cyrl-CS"/>
              </w:rPr>
              <w:t xml:space="preserve"> Режиме термичке обраде навести у сертификату.</w:t>
            </w:r>
          </w:p>
          <w:p w:rsidR="00EC2A5A" w:rsidRPr="00244DCF" w:rsidRDefault="00EC2A5A" w:rsidP="00DA09BF">
            <w:pPr>
              <w:ind w:left="720"/>
              <w:rPr>
                <w:rFonts w:cs="Arial"/>
                <w:noProof/>
                <w:lang w:val="sr-Cyrl-CS"/>
              </w:rPr>
            </w:pPr>
            <w:r w:rsidRPr="00244DCF">
              <w:rPr>
                <w:rFonts w:cs="Arial"/>
                <w:lang w:val="sr-Cyrl-CS"/>
              </w:rPr>
              <w:t xml:space="preserve">-     </w:t>
            </w:r>
            <w:r w:rsidRPr="00244DCF">
              <w:rPr>
                <w:rFonts w:cs="Arial"/>
                <w:noProof/>
                <w:lang w:val="sl-SI"/>
              </w:rPr>
              <w:t>Цеви са унутрашње и спољ</w:t>
            </w:r>
            <w:r w:rsidRPr="00244DCF">
              <w:rPr>
                <w:rFonts w:cs="Arial"/>
                <w:noProof/>
                <w:lang w:val="sr-Cyrl-CS"/>
              </w:rPr>
              <w:t>ашње</w:t>
            </w:r>
            <w:r w:rsidRPr="00244DCF">
              <w:rPr>
                <w:rFonts w:cs="Arial"/>
                <w:noProof/>
                <w:lang w:val="sl-SI"/>
              </w:rPr>
              <w:t xml:space="preserve"> стране не смеју да имају грешке</w:t>
            </w:r>
          </w:p>
          <w:p w:rsidR="00EC2A5A" w:rsidRDefault="00EC2A5A" w:rsidP="00DA09BF">
            <w:pPr>
              <w:tabs>
                <w:tab w:val="left" w:pos="454"/>
                <w:tab w:val="left" w:pos="1026"/>
                <w:tab w:val="left" w:pos="2160"/>
              </w:tabs>
              <w:ind w:left="720" w:right="153"/>
              <w:rPr>
                <w:rFonts w:cs="Arial"/>
                <w:noProof/>
                <w:lang w:val="sr-Cyrl-CS" w:eastAsia="en-GB"/>
              </w:rPr>
            </w:pPr>
            <w:r w:rsidRPr="00244DCF">
              <w:rPr>
                <w:rFonts w:cs="Arial"/>
                <w:noProof/>
                <w:lang w:val="sr-Cyrl-CS" w:eastAsia="en-GB"/>
              </w:rPr>
              <w:t xml:space="preserve">      </w:t>
            </w:r>
            <w:r w:rsidRPr="00244DCF">
              <w:rPr>
                <w:rFonts w:cs="Arial"/>
                <w:noProof/>
                <w:lang w:val="sl-SI" w:eastAsia="en-GB"/>
              </w:rPr>
              <w:t>типа рисева и зареза насталих од неодговарајућег квалитета</w:t>
            </w:r>
            <w:r w:rsidRPr="00244DCF">
              <w:rPr>
                <w:rFonts w:cs="Arial"/>
                <w:noProof/>
                <w:lang w:val="sr-Cyrl-CS" w:eastAsia="en-GB"/>
              </w:rPr>
              <w:t xml:space="preserve"> </w:t>
            </w:r>
            <w:r>
              <w:rPr>
                <w:rFonts w:cs="Arial"/>
                <w:noProof/>
                <w:lang w:val="sr-Cyrl-CS" w:eastAsia="en-GB"/>
              </w:rPr>
              <w:t xml:space="preserve">  </w:t>
            </w:r>
          </w:p>
          <w:p w:rsidR="00EC2A5A" w:rsidRPr="00244DCF" w:rsidRDefault="00EC2A5A" w:rsidP="00DA09BF">
            <w:pPr>
              <w:tabs>
                <w:tab w:val="left" w:pos="454"/>
                <w:tab w:val="left" w:pos="1026"/>
                <w:tab w:val="left" w:pos="2160"/>
              </w:tabs>
              <w:ind w:left="720" w:right="153"/>
              <w:rPr>
                <w:rFonts w:cs="Arial"/>
                <w:noProof/>
                <w:lang w:val="sr-Cyrl-CS" w:eastAsia="en-GB"/>
              </w:rPr>
            </w:pPr>
            <w:r>
              <w:rPr>
                <w:rFonts w:cs="Arial"/>
                <w:noProof/>
                <w:lang w:val="sr-Cyrl-CS" w:eastAsia="en-GB"/>
              </w:rPr>
              <w:t xml:space="preserve">      </w:t>
            </w:r>
            <w:r w:rsidRPr="00244DCF">
              <w:rPr>
                <w:rFonts w:cs="Arial"/>
                <w:noProof/>
                <w:lang w:val="sl-SI" w:eastAsia="en-GB"/>
              </w:rPr>
              <w:t>алата.</w:t>
            </w:r>
          </w:p>
          <w:p w:rsidR="00EC2A5A" w:rsidRPr="00244DCF" w:rsidRDefault="00EC2A5A" w:rsidP="00DD6737">
            <w:pPr>
              <w:numPr>
                <w:ilvl w:val="0"/>
                <w:numId w:val="40"/>
              </w:numPr>
              <w:tabs>
                <w:tab w:val="left" w:pos="454"/>
                <w:tab w:val="left" w:pos="1026"/>
                <w:tab w:val="left" w:pos="2160"/>
              </w:tabs>
              <w:spacing w:before="0"/>
              <w:ind w:right="153"/>
              <w:rPr>
                <w:rFonts w:cs="Arial"/>
                <w:noProof/>
                <w:lang w:val="sr-Cyrl-CS" w:eastAsia="en-GB"/>
              </w:rPr>
            </w:pPr>
            <w:r w:rsidRPr="00244DCF">
              <w:rPr>
                <w:rFonts w:cs="Arial"/>
                <w:noProof/>
                <w:lang w:val="sr-Cyrl-CS" w:eastAsia="en-GB"/>
              </w:rPr>
              <w:t xml:space="preserve">  Производни поступак израде цеви мора осигурати да у</w:t>
            </w:r>
            <w:r w:rsidRPr="00244DCF">
              <w:rPr>
                <w:rFonts w:cs="Arial"/>
                <w:noProof/>
                <w:lang w:val="sl-SI" w:eastAsia="en-GB"/>
              </w:rPr>
              <w:t xml:space="preserve">нутрашњи </w:t>
            </w:r>
          </w:p>
          <w:p w:rsidR="00EC2A5A" w:rsidRPr="00244DCF" w:rsidRDefault="00EC2A5A" w:rsidP="00DA09BF">
            <w:pPr>
              <w:tabs>
                <w:tab w:val="left" w:pos="454"/>
                <w:tab w:val="left" w:pos="1026"/>
                <w:tab w:val="left" w:pos="2160"/>
              </w:tabs>
              <w:ind w:left="720" w:right="153"/>
              <w:rPr>
                <w:rFonts w:cs="Arial"/>
                <w:noProof/>
                <w:lang w:val="sr-Cyrl-CS" w:eastAsia="en-GB"/>
              </w:rPr>
            </w:pPr>
            <w:r w:rsidRPr="00244DCF">
              <w:rPr>
                <w:rFonts w:cs="Arial"/>
                <w:noProof/>
                <w:lang w:val="sr-Cyrl-CS" w:eastAsia="en-GB"/>
              </w:rPr>
              <w:t xml:space="preserve">      </w:t>
            </w:r>
            <w:r w:rsidRPr="00244DCF">
              <w:rPr>
                <w:rFonts w:cs="Arial"/>
                <w:noProof/>
                <w:lang w:val="sl-SI" w:eastAsia="en-GB"/>
              </w:rPr>
              <w:t xml:space="preserve">попречни пресек цеви буде </w:t>
            </w:r>
            <w:r w:rsidRPr="00244DCF">
              <w:rPr>
                <w:rFonts w:cs="Arial"/>
                <w:noProof/>
                <w:lang w:val="sr-Cyrl-CS" w:eastAsia="en-GB"/>
              </w:rPr>
              <w:t xml:space="preserve">правилног </w:t>
            </w:r>
            <w:r w:rsidRPr="00244DCF">
              <w:rPr>
                <w:rFonts w:cs="Arial"/>
                <w:noProof/>
                <w:lang w:val="sl-SI" w:eastAsia="en-GB"/>
              </w:rPr>
              <w:t>кружног облика</w:t>
            </w:r>
            <w:r w:rsidRPr="00244DCF">
              <w:rPr>
                <w:rFonts w:cs="Arial"/>
                <w:noProof/>
                <w:lang w:val="sr-Cyrl-CS" w:eastAsia="en-GB"/>
              </w:rPr>
              <w:t xml:space="preserve">, (цеви са  </w:t>
            </w:r>
          </w:p>
          <w:p w:rsidR="00EC2A5A" w:rsidRPr="00244DCF" w:rsidRDefault="00EC2A5A" w:rsidP="00DA09BF">
            <w:pPr>
              <w:tabs>
                <w:tab w:val="left" w:pos="454"/>
                <w:tab w:val="left" w:pos="1026"/>
                <w:tab w:val="left" w:pos="2160"/>
              </w:tabs>
              <w:ind w:left="720" w:right="153"/>
              <w:rPr>
                <w:rFonts w:cs="Arial"/>
                <w:noProof/>
                <w:lang w:val="sr-Cyrl-CS" w:eastAsia="en-GB"/>
              </w:rPr>
            </w:pPr>
            <w:r w:rsidRPr="00244DCF">
              <w:rPr>
                <w:rFonts w:cs="Arial"/>
                <w:noProof/>
                <w:lang w:val="sr-Cyrl-CS" w:eastAsia="en-GB"/>
              </w:rPr>
              <w:t xml:space="preserve">      полигоналним и елипсастим </w:t>
            </w:r>
            <w:r w:rsidRPr="00244DCF">
              <w:rPr>
                <w:rFonts w:cs="Arial"/>
                <w:noProof/>
                <w:lang w:val="sl-SI" w:eastAsia="en-GB"/>
              </w:rPr>
              <w:t>попречни</w:t>
            </w:r>
            <w:r w:rsidRPr="00244DCF">
              <w:rPr>
                <w:rFonts w:cs="Arial"/>
                <w:noProof/>
                <w:lang w:val="sr-Cyrl-RS" w:eastAsia="en-GB"/>
              </w:rPr>
              <w:t>м</w:t>
            </w:r>
            <w:r w:rsidRPr="00244DCF">
              <w:rPr>
                <w:rFonts w:cs="Arial"/>
                <w:noProof/>
                <w:lang w:val="sl-SI" w:eastAsia="en-GB"/>
              </w:rPr>
              <w:t xml:space="preserve"> пресек</w:t>
            </w:r>
            <w:r w:rsidRPr="00244DCF">
              <w:rPr>
                <w:rFonts w:cs="Arial"/>
                <w:noProof/>
                <w:lang w:val="sr-Cyrl-RS" w:eastAsia="en-GB"/>
              </w:rPr>
              <w:t>ом</w:t>
            </w:r>
            <w:r w:rsidRPr="00244DCF">
              <w:rPr>
                <w:rFonts w:cs="Arial"/>
                <w:noProof/>
                <w:lang w:val="sr-Cyrl-CS" w:eastAsia="en-GB"/>
              </w:rPr>
              <w:t xml:space="preserve"> неће бити </w:t>
            </w:r>
          </w:p>
          <w:p w:rsidR="00EC2A5A" w:rsidRPr="00244DCF" w:rsidRDefault="00EC2A5A" w:rsidP="00DA09BF">
            <w:pPr>
              <w:tabs>
                <w:tab w:val="left" w:pos="454"/>
                <w:tab w:val="left" w:pos="1026"/>
                <w:tab w:val="left" w:pos="2160"/>
              </w:tabs>
              <w:ind w:left="720" w:right="153"/>
              <w:rPr>
                <w:rFonts w:cs="Arial"/>
                <w:noProof/>
                <w:lang w:val="sr-Cyrl-CS" w:eastAsia="en-GB"/>
              </w:rPr>
            </w:pPr>
            <w:r w:rsidRPr="00244DCF">
              <w:rPr>
                <w:rFonts w:cs="Arial"/>
                <w:noProof/>
                <w:lang w:val="sr-Cyrl-CS" w:eastAsia="en-GB"/>
              </w:rPr>
              <w:t xml:space="preserve">      прихваћене). </w:t>
            </w:r>
          </w:p>
          <w:p w:rsidR="00EC2A5A" w:rsidRPr="00244DCF" w:rsidRDefault="00EC2A5A" w:rsidP="00DD6737">
            <w:pPr>
              <w:numPr>
                <w:ilvl w:val="0"/>
                <w:numId w:val="40"/>
              </w:numPr>
              <w:tabs>
                <w:tab w:val="left" w:pos="454"/>
                <w:tab w:val="left" w:pos="1026"/>
                <w:tab w:val="left" w:pos="2160"/>
              </w:tabs>
              <w:spacing w:before="0"/>
              <w:ind w:right="153"/>
              <w:rPr>
                <w:rFonts w:cs="Arial"/>
                <w:noProof/>
                <w:lang w:val="sr-Cyrl-CS" w:eastAsia="en-GB"/>
              </w:rPr>
            </w:pPr>
            <w:r w:rsidRPr="00244DCF">
              <w:rPr>
                <w:rFonts w:cs="Arial"/>
                <w:noProof/>
                <w:lang w:val="sr-Cyrl-CS" w:eastAsia="en-GB"/>
              </w:rPr>
              <w:t xml:space="preserve"> </w:t>
            </w:r>
            <w:r w:rsidRPr="00244DCF">
              <w:rPr>
                <w:rFonts w:cs="Arial"/>
                <w:noProof/>
                <w:lang w:val="sl-SI" w:eastAsia="en-GB"/>
              </w:rPr>
              <w:t>Унутрашња површина цеви  мора бити чиста, сува и без трагова</w:t>
            </w:r>
          </w:p>
          <w:p w:rsidR="00EC2A5A" w:rsidRPr="00244DCF" w:rsidRDefault="00EC2A5A" w:rsidP="00DA09BF">
            <w:pPr>
              <w:tabs>
                <w:tab w:val="left" w:pos="454"/>
                <w:tab w:val="left" w:pos="1026"/>
                <w:tab w:val="left" w:pos="2160"/>
              </w:tabs>
              <w:ind w:left="720" w:right="153"/>
              <w:rPr>
                <w:rFonts w:cs="Arial"/>
                <w:noProof/>
                <w:lang w:val="sr-Cyrl-CS" w:eastAsia="en-GB"/>
              </w:rPr>
            </w:pPr>
            <w:r w:rsidRPr="00244DCF">
              <w:rPr>
                <w:rFonts w:cs="Arial"/>
                <w:noProof/>
                <w:lang w:val="sr-Cyrl-CS" w:eastAsia="en-GB"/>
              </w:rPr>
              <w:t xml:space="preserve">      </w:t>
            </w:r>
            <w:r w:rsidRPr="00244DCF">
              <w:rPr>
                <w:rFonts w:cs="Arial"/>
                <w:noProof/>
                <w:lang w:val="sl-SI" w:eastAsia="en-GB"/>
              </w:rPr>
              <w:t>корозије, што</w:t>
            </w:r>
            <w:r w:rsidRPr="00244DCF">
              <w:rPr>
                <w:rFonts w:cs="Arial"/>
                <w:noProof/>
                <w:lang w:val="sr-Cyrl-CS" w:eastAsia="en-GB"/>
              </w:rPr>
              <w:t xml:space="preserve"> </w:t>
            </w:r>
            <w:r w:rsidRPr="00244DCF">
              <w:rPr>
                <w:rFonts w:cs="Arial"/>
                <w:noProof/>
                <w:lang w:val="sl-SI" w:eastAsia="en-GB"/>
              </w:rPr>
              <w:t xml:space="preserve"> ће се</w:t>
            </w:r>
            <w:r w:rsidRPr="00244DCF">
              <w:rPr>
                <w:rFonts w:cs="Arial"/>
                <w:noProof/>
                <w:lang w:val="sr-Cyrl-CS" w:eastAsia="en-GB"/>
              </w:rPr>
              <w:t xml:space="preserve"> </w:t>
            </w:r>
            <w:r w:rsidRPr="00244DCF">
              <w:rPr>
                <w:rFonts w:cs="Arial"/>
                <w:noProof/>
                <w:lang w:val="sl-SI" w:eastAsia="en-GB"/>
              </w:rPr>
              <w:t>записнички констатовати између</w:t>
            </w:r>
            <w:r w:rsidRPr="00244DCF">
              <w:rPr>
                <w:rFonts w:cs="Arial"/>
                <w:noProof/>
                <w:lang w:val="sr-Cyrl-CS" w:eastAsia="en-GB"/>
              </w:rPr>
              <w:t xml:space="preserve"> </w:t>
            </w:r>
            <w:r w:rsidRPr="00244DCF">
              <w:rPr>
                <w:rFonts w:cs="Arial"/>
                <w:noProof/>
                <w:lang w:val="sl-SI" w:eastAsia="en-GB"/>
              </w:rPr>
              <w:t>представника</w:t>
            </w:r>
          </w:p>
          <w:p w:rsidR="00EC2A5A" w:rsidRPr="00244DCF" w:rsidRDefault="00EC2A5A" w:rsidP="00DA09BF">
            <w:pPr>
              <w:tabs>
                <w:tab w:val="left" w:pos="454"/>
                <w:tab w:val="left" w:pos="1026"/>
                <w:tab w:val="left" w:pos="2160"/>
              </w:tabs>
              <w:ind w:left="720" w:right="153"/>
              <w:rPr>
                <w:rFonts w:cs="Arial"/>
                <w:noProof/>
                <w:lang w:val="sr-Cyrl-CS" w:eastAsia="en-GB"/>
              </w:rPr>
            </w:pPr>
            <w:r w:rsidRPr="00244DCF">
              <w:rPr>
                <w:rFonts w:cs="Arial"/>
                <w:noProof/>
                <w:lang w:val="sr-Cyrl-CS" w:eastAsia="en-GB"/>
              </w:rPr>
              <w:t xml:space="preserve">     </w:t>
            </w:r>
            <w:r>
              <w:rPr>
                <w:rFonts w:cs="Arial"/>
                <w:noProof/>
                <w:lang w:val="sr-Cyrl-CS" w:eastAsia="en-GB"/>
              </w:rPr>
              <w:t xml:space="preserve"> </w:t>
            </w:r>
            <w:r w:rsidRPr="00244DCF">
              <w:rPr>
                <w:rFonts w:cs="Arial"/>
                <w:noProof/>
                <w:lang w:val="sl-SI" w:eastAsia="en-GB"/>
              </w:rPr>
              <w:t>наручиоца и испоручиоца</w:t>
            </w:r>
            <w:r w:rsidRPr="00244DCF">
              <w:rPr>
                <w:rFonts w:cs="Arial"/>
                <w:noProof/>
                <w:lang w:val="sr-Cyrl-CS" w:eastAsia="en-GB"/>
              </w:rPr>
              <w:t>.</w:t>
            </w:r>
          </w:p>
          <w:p w:rsidR="00EC2A5A" w:rsidRPr="00244DCF" w:rsidRDefault="00EC2A5A" w:rsidP="00DA09BF">
            <w:pPr>
              <w:tabs>
                <w:tab w:val="left" w:pos="454"/>
                <w:tab w:val="left" w:pos="1800"/>
                <w:tab w:val="left" w:pos="2160"/>
              </w:tabs>
              <w:ind w:right="153"/>
              <w:rPr>
                <w:rFonts w:cs="Arial"/>
                <w:lang w:eastAsia="en-GB"/>
              </w:rPr>
            </w:pPr>
          </w:p>
          <w:p w:rsidR="00EC2A5A" w:rsidRPr="00244DCF" w:rsidRDefault="00EC2A5A" w:rsidP="00DD6737">
            <w:pPr>
              <w:numPr>
                <w:ilvl w:val="0"/>
                <w:numId w:val="38"/>
              </w:numPr>
              <w:spacing w:before="0"/>
              <w:rPr>
                <w:rFonts w:cs="Arial"/>
                <w:lang w:val="sr-Cyrl-CS"/>
              </w:rPr>
            </w:pPr>
            <w:r w:rsidRPr="00244DCF">
              <w:rPr>
                <w:rFonts w:cs="Arial"/>
                <w:lang w:val="sr-Cyrl-CS"/>
              </w:rPr>
              <w:t xml:space="preserve">Произвођач цеви треба </w:t>
            </w:r>
            <w:r>
              <w:rPr>
                <w:rFonts w:cs="Arial"/>
                <w:lang w:val="sr-Cyrl-CS"/>
              </w:rPr>
              <w:t xml:space="preserve">да поседује </w:t>
            </w:r>
            <w:r w:rsidRPr="00244DCF">
              <w:rPr>
                <w:rFonts w:cs="Arial"/>
                <w:lang w:val="sr-Cyrl-CS"/>
              </w:rPr>
              <w:t xml:space="preserve">сертификат </w:t>
            </w:r>
            <w:r w:rsidRPr="00244DCF">
              <w:rPr>
                <w:rFonts w:cs="Arial"/>
                <w:b/>
                <w:bCs/>
                <w:lang w:val="sr-Cyrl-CS"/>
              </w:rPr>
              <w:t>EN ISO 9001</w:t>
            </w:r>
            <w:r w:rsidRPr="00244DCF">
              <w:rPr>
                <w:rFonts w:cs="Arial"/>
                <w:b/>
                <w:bCs/>
                <w:shd w:val="clear" w:color="auto" w:fill="FFFFFF"/>
                <w:lang w:val="sr-Cyrl-CS"/>
              </w:rPr>
              <w:t>,</w:t>
            </w:r>
            <w:r w:rsidRPr="00244DCF">
              <w:rPr>
                <w:rFonts w:cs="Arial"/>
                <w:shd w:val="clear" w:color="auto" w:fill="FFFFFF"/>
                <w:lang w:val="sr-Cyrl-CS"/>
              </w:rPr>
              <w:t xml:space="preserve"> </w:t>
            </w:r>
            <w:r w:rsidRPr="00244DCF">
              <w:rPr>
                <w:rFonts w:cs="Arial"/>
                <w:b/>
                <w:shd w:val="clear" w:color="auto" w:fill="FFFFFF"/>
                <w:lang w:val="sr-Latn-RS"/>
              </w:rPr>
              <w:t xml:space="preserve">ISO 14001 </w:t>
            </w:r>
            <w:r>
              <w:rPr>
                <w:rFonts w:cs="Arial"/>
                <w:shd w:val="clear" w:color="auto" w:fill="FFFFFF"/>
                <w:lang w:val="sr-Cyrl-CS"/>
              </w:rPr>
              <w:t>и</w:t>
            </w:r>
            <w:r w:rsidRPr="00244DCF">
              <w:rPr>
                <w:rFonts w:cs="Arial"/>
                <w:lang w:val="sr-Cyrl-CS"/>
              </w:rPr>
              <w:t xml:space="preserve"> сертификат</w:t>
            </w:r>
            <w:r w:rsidRPr="00244DCF">
              <w:rPr>
                <w:rFonts w:cs="Arial"/>
                <w:lang w:val="sr-Latn-RS"/>
              </w:rPr>
              <w:t xml:space="preserve"> </w:t>
            </w:r>
            <w:r w:rsidRPr="00244DCF">
              <w:rPr>
                <w:rFonts w:cs="Arial"/>
                <w:lang w:val="sr-Cyrl-CS"/>
              </w:rPr>
              <w:t xml:space="preserve">усаглашен са </w:t>
            </w:r>
            <w:r w:rsidRPr="00244DCF">
              <w:rPr>
                <w:rFonts w:cs="Arial"/>
                <w:b/>
                <w:bCs/>
                <w:lang w:val="sr-Cyrl-CS"/>
              </w:rPr>
              <w:t>PED 97/23/EC</w:t>
            </w:r>
            <w:r w:rsidRPr="00244DCF">
              <w:rPr>
                <w:rFonts w:cs="Arial"/>
                <w:lang w:val="sr-Cyrl-CS"/>
              </w:rPr>
              <w:t xml:space="preserve"> и  </w:t>
            </w:r>
            <w:r w:rsidRPr="00244DCF">
              <w:rPr>
                <w:rFonts w:cs="Arial"/>
                <w:b/>
                <w:bCs/>
                <w:lang w:val="sr-Cyrl-CS"/>
              </w:rPr>
              <w:t>AD2000 W0/TRD100</w:t>
            </w:r>
            <w:r w:rsidRPr="00244DCF">
              <w:rPr>
                <w:rFonts w:cs="Arial"/>
                <w:lang w:val="sr-Cyrl-CS"/>
              </w:rPr>
              <w:t>.</w:t>
            </w:r>
          </w:p>
          <w:p w:rsidR="00EC2A5A" w:rsidRDefault="00904E2F" w:rsidP="00DD6737">
            <w:pPr>
              <w:numPr>
                <w:ilvl w:val="0"/>
                <w:numId w:val="38"/>
              </w:numPr>
              <w:spacing w:before="0"/>
              <w:rPr>
                <w:rFonts w:cs="Arial"/>
                <w:lang w:val="sr-Cyrl-CS"/>
              </w:rPr>
            </w:pPr>
            <w:r>
              <w:rPr>
                <w:rFonts w:cs="Arial"/>
                <w:lang w:val="sr-Cyrl-CS"/>
              </w:rPr>
              <w:t>Изабрани понуђач</w:t>
            </w:r>
            <w:r w:rsidR="00EC2A5A" w:rsidRPr="00244DCF">
              <w:rPr>
                <w:rFonts w:cs="Arial"/>
                <w:lang w:val="sr-Cyrl-CS"/>
              </w:rPr>
              <w:t xml:space="preserve"> ће припремити </w:t>
            </w:r>
            <w:r w:rsidR="00EC2A5A" w:rsidRPr="00244DCF">
              <w:rPr>
                <w:rFonts w:cs="Arial"/>
                <w:lang w:val="sr-Cyrl-RS"/>
              </w:rPr>
              <w:t>и</w:t>
            </w:r>
            <w:r w:rsidR="00EC2A5A" w:rsidRPr="00244DCF">
              <w:rPr>
                <w:rFonts w:cs="Arial"/>
                <w:lang w:val="sr-Cyrl-CS"/>
              </w:rPr>
              <w:t xml:space="preserve"> </w:t>
            </w:r>
            <w:r w:rsidR="00EC2A5A">
              <w:rPr>
                <w:rFonts w:cs="Arial"/>
                <w:lang w:val="sr-Cyrl-CS"/>
              </w:rPr>
              <w:t>доставити н</w:t>
            </w:r>
            <w:r w:rsidR="00EC2A5A" w:rsidRPr="00244DCF">
              <w:rPr>
                <w:rFonts w:cs="Arial"/>
                <w:lang w:val="sr-Cyrl-CS"/>
              </w:rPr>
              <w:t xml:space="preserve">аручиоцу предлог плана контроле квалитета на усаглашавање. </w:t>
            </w:r>
            <w:r w:rsidR="00EC2A5A" w:rsidRPr="00244DCF">
              <w:rPr>
                <w:rFonts w:cs="Arial"/>
                <w:noProof/>
                <w:lang w:val="sr-Cyrl-CS"/>
              </w:rPr>
              <w:t>Израду, испоруку и контролу предметне набавке испоручилац ће обавити по важећим Е</w:t>
            </w:r>
            <w:r w:rsidR="00EC2A5A" w:rsidRPr="00244DCF">
              <w:rPr>
                <w:rFonts w:cs="Arial"/>
                <w:noProof/>
              </w:rPr>
              <w:t>N</w:t>
            </w:r>
            <w:r w:rsidR="00EC2A5A" w:rsidRPr="00244DCF">
              <w:rPr>
                <w:rFonts w:cs="Arial"/>
                <w:noProof/>
                <w:lang w:val="sr-Cyrl-CS"/>
              </w:rPr>
              <w:t xml:space="preserve"> нормама/</w:t>
            </w:r>
            <w:r w:rsidR="00EC2A5A" w:rsidRPr="00244DCF">
              <w:rPr>
                <w:rFonts w:cs="Arial"/>
                <w:noProof/>
              </w:rPr>
              <w:t xml:space="preserve">SRPS EN </w:t>
            </w:r>
            <w:r w:rsidR="00EC2A5A" w:rsidRPr="00244DCF">
              <w:rPr>
                <w:rFonts w:cs="Arial"/>
                <w:noProof/>
                <w:lang w:val="sr-Cyrl-CS"/>
              </w:rPr>
              <w:t>нормама за ову врсту опреме.</w:t>
            </w:r>
          </w:p>
          <w:p w:rsidR="00EC2A5A" w:rsidRDefault="00EC2A5A" w:rsidP="00DA09BF">
            <w:pPr>
              <w:ind w:left="615"/>
              <w:rPr>
                <w:rFonts w:cs="Arial"/>
                <w:lang w:val="sr-Cyrl-CS"/>
              </w:rPr>
            </w:pPr>
          </w:p>
          <w:p w:rsidR="00EC2A5A" w:rsidRPr="008B770D" w:rsidRDefault="00EC2A5A" w:rsidP="00DD6737">
            <w:pPr>
              <w:numPr>
                <w:ilvl w:val="0"/>
                <w:numId w:val="45"/>
              </w:numPr>
              <w:spacing w:before="0"/>
              <w:rPr>
                <w:rFonts w:cs="Arial"/>
                <w:lang w:val="sr-Cyrl-CS"/>
              </w:rPr>
            </w:pPr>
            <w:r>
              <w:rPr>
                <w:rFonts w:cs="Arial"/>
                <w:lang w:val="sr-Cyrl-CS"/>
              </w:rPr>
              <w:lastRenderedPageBreak/>
              <w:t xml:space="preserve">Приликом израде цевних </w:t>
            </w:r>
            <w:r>
              <w:rPr>
                <w:rFonts w:cs="Arial"/>
                <w:lang w:val="sr-Latn-RS"/>
              </w:rPr>
              <w:t xml:space="preserve"> </w:t>
            </w:r>
            <w:r>
              <w:rPr>
                <w:rFonts w:cs="Arial"/>
                <w:lang w:val="sr-Cyrl-RS"/>
              </w:rPr>
              <w:t xml:space="preserve">елемената </w:t>
            </w:r>
            <w:r>
              <w:rPr>
                <w:rFonts w:cs="Arial"/>
                <w:lang w:val="sr-Cyrl-CS"/>
              </w:rPr>
              <w:t>неопходно је да крајеви цеви буду припремљени за заваривање  и заштићени пластичним поклопцима. Припремљени крајеви цеви за заваривање не смеју бити дужи од дужине пластичних поклопаца.</w:t>
            </w:r>
            <w:r>
              <w:rPr>
                <w:rFonts w:cs="Arial"/>
                <w:lang w:val="sr-Cyrl-RS"/>
              </w:rPr>
              <w:t xml:space="preserve"> Ове крајеве цеви који се налазе испод пластичних поклопаца никако не треба  подвргавати поступку хладне метализације, па их приликом метализације треба заштитити (препорука је да се изради алат у коме ће крајеви цеви бити заштићени током метализације).</w:t>
            </w:r>
            <w:r w:rsidRPr="008B770D">
              <w:rPr>
                <w:rFonts w:cs="Arial"/>
                <w:lang w:val="sr-Cyrl-CS"/>
              </w:rPr>
              <w:t xml:space="preserve">                                                 </w:t>
            </w:r>
          </w:p>
        </w:tc>
        <w:tc>
          <w:tcPr>
            <w:tcW w:w="1896" w:type="dxa"/>
            <w:hideMark/>
          </w:tcPr>
          <w:p w:rsidR="00EC2A5A" w:rsidRPr="00244DCF" w:rsidRDefault="00EC2A5A" w:rsidP="00DA09BF">
            <w:pPr>
              <w:rPr>
                <w:rFonts w:cs="Arial"/>
                <w:iCs/>
                <w:lang w:val="sr-Cyrl-RS"/>
              </w:rPr>
            </w:pPr>
          </w:p>
        </w:tc>
        <w:tc>
          <w:tcPr>
            <w:tcW w:w="1829" w:type="dxa"/>
            <w:hideMark/>
          </w:tcPr>
          <w:p w:rsidR="00EC2A5A" w:rsidRDefault="00EC2A5A" w:rsidP="00DA09BF">
            <w:pPr>
              <w:rPr>
                <w:rFonts w:cs="Arial"/>
                <w:iCs/>
                <w:lang w:val="sr-Cyrl-RS"/>
              </w:rPr>
            </w:pPr>
            <w:r>
              <w:rPr>
                <w:rFonts w:cs="Arial"/>
                <w:iCs/>
                <w:lang w:val="sr-Cyrl-RS"/>
              </w:rPr>
              <w:t>Е</w:t>
            </w:r>
            <w:r>
              <w:rPr>
                <w:rFonts w:cs="Arial"/>
                <w:iCs/>
                <w:lang w:val="sr-Latn-RS"/>
              </w:rPr>
              <w:t>N</w:t>
            </w:r>
            <w:r>
              <w:rPr>
                <w:rFonts w:cs="Arial"/>
                <w:iCs/>
                <w:lang w:val="sr-Cyrl-RS"/>
              </w:rPr>
              <w:t xml:space="preserve"> 10216-2</w:t>
            </w:r>
          </w:p>
          <w:p w:rsidR="00EC2A5A" w:rsidRDefault="00EC2A5A" w:rsidP="00DA09BF">
            <w:pPr>
              <w:rPr>
                <w:rFonts w:cs="Arial"/>
                <w:iCs/>
                <w:lang w:val="sr-Cyrl-RS"/>
              </w:rPr>
            </w:pPr>
          </w:p>
          <w:p w:rsidR="00EC2A5A" w:rsidRDefault="00EC2A5A" w:rsidP="00DA09BF">
            <w:pPr>
              <w:rPr>
                <w:rFonts w:cs="Arial"/>
                <w:iCs/>
                <w:lang w:val="sr-Cyrl-RS"/>
              </w:rPr>
            </w:pPr>
          </w:p>
          <w:p w:rsidR="00EC2A5A" w:rsidRPr="008D3163" w:rsidRDefault="00EC2A5A" w:rsidP="00DA09BF">
            <w:pPr>
              <w:rPr>
                <w:rFonts w:cs="Arial"/>
                <w:iCs/>
                <w:lang w:val="sr-Cyrl-RS"/>
              </w:rPr>
            </w:pPr>
          </w:p>
        </w:tc>
      </w:tr>
    </w:tbl>
    <w:p w:rsidR="00DA09BF" w:rsidRPr="00F956FD" w:rsidRDefault="00EC2A5A" w:rsidP="00DD6737">
      <w:pPr>
        <w:numPr>
          <w:ilvl w:val="0"/>
          <w:numId w:val="43"/>
        </w:numPr>
        <w:rPr>
          <w:rFonts w:cs="Arial"/>
          <w:iCs/>
          <w:lang w:val="sr-Cyrl-RS"/>
        </w:rPr>
      </w:pPr>
      <w:r w:rsidRPr="00130B05">
        <w:rPr>
          <w:rFonts w:cs="Arial"/>
          <w:iCs/>
          <w:lang w:val="sr-Latn-RS"/>
        </w:rPr>
        <w:lastRenderedPageBreak/>
        <w:t>Сви остали делови опреме</w:t>
      </w:r>
      <w:r>
        <w:rPr>
          <w:rFonts w:cs="Arial"/>
          <w:iCs/>
          <w:lang w:val="sr-Cyrl-RS"/>
        </w:rPr>
        <w:t xml:space="preserve"> (заштитне чауре, цевне заштите и обијмице)</w:t>
      </w:r>
      <w:r w:rsidRPr="00130B05">
        <w:rPr>
          <w:rFonts w:cs="Arial"/>
          <w:iCs/>
          <w:lang w:val="sr-Cyrl-RS"/>
        </w:rPr>
        <w:t xml:space="preserve"> који су предмет испоруке по овој тендерској документацији</w:t>
      </w:r>
      <w:r>
        <w:rPr>
          <w:rFonts w:cs="Arial"/>
          <w:iCs/>
          <w:lang w:val="sr-Cyrl-RS"/>
        </w:rPr>
        <w:t xml:space="preserve"> и који чине комплет за испоруку</w:t>
      </w:r>
      <w:r w:rsidRPr="00130B05">
        <w:rPr>
          <w:rFonts w:cs="Arial"/>
          <w:iCs/>
          <w:lang w:val="sr-Cyrl-RS"/>
        </w:rPr>
        <w:t>, морају бити испоручени у квалитетима материјала са цртежа из тендерске документације, према тренутно важећим српским и европским стандардима</w:t>
      </w:r>
      <w:r w:rsidRPr="00130B05">
        <w:rPr>
          <w:rFonts w:cs="Arial"/>
          <w:iCs/>
          <w:lang w:val="sr-Latn-RS"/>
        </w:rPr>
        <w:t>.</w:t>
      </w:r>
    </w:p>
    <w:p w:rsidR="00EC2A5A" w:rsidRPr="007F07B3" w:rsidRDefault="00EC2A5A" w:rsidP="00DD6737">
      <w:pPr>
        <w:numPr>
          <w:ilvl w:val="1"/>
          <w:numId w:val="36"/>
        </w:numPr>
        <w:shd w:val="clear" w:color="auto" w:fill="FFFFFF"/>
        <w:spacing w:before="0"/>
        <w:jc w:val="left"/>
        <w:rPr>
          <w:rFonts w:cs="Arial"/>
          <w:b/>
          <w:lang w:val="sr-Cyrl-RS"/>
        </w:rPr>
      </w:pPr>
      <w:r>
        <w:rPr>
          <w:rFonts w:cs="Arial"/>
          <w:b/>
          <w:lang w:val="sr-Cyrl-CS"/>
        </w:rPr>
        <w:t>Метализација цевних позиција прегрејача 1</w:t>
      </w:r>
    </w:p>
    <w:p w:rsidR="00EC2A5A" w:rsidRPr="007F07B3" w:rsidRDefault="00EC2A5A" w:rsidP="00EC2A5A">
      <w:pPr>
        <w:rPr>
          <w:rFonts w:cs="Arial"/>
          <w:lang w:val="sr-Cyrl-CS"/>
        </w:rPr>
      </w:pPr>
    </w:p>
    <w:p w:rsidR="00EC2A5A" w:rsidRDefault="00EC2A5A" w:rsidP="00DD6737">
      <w:pPr>
        <w:numPr>
          <w:ilvl w:val="0"/>
          <w:numId w:val="44"/>
        </w:numPr>
        <w:spacing w:before="0"/>
        <w:jc w:val="left"/>
        <w:rPr>
          <w:rFonts w:cs="Arial"/>
          <w:lang w:val="sr-Cyrl-CS"/>
        </w:rPr>
      </w:pPr>
      <w:r w:rsidRPr="00522820">
        <w:rPr>
          <w:rFonts w:cs="Arial"/>
          <w:lang w:val="sr-Cyrl-CS"/>
        </w:rPr>
        <w:t xml:space="preserve">Обавеза понуђача је да на израђеним цевним елементима  спроведе поступак  електролучне хладне метализације по целом обиму цеви водећи рачуна да крајеви цевних елемената преко којих се налазе пластични поклопци не буду метализирани, с обзиром да су крајеви цевних елемената припремљени за заваривање. </w:t>
      </w:r>
    </w:p>
    <w:p w:rsidR="00EC2A5A" w:rsidRPr="00522820" w:rsidRDefault="00EC2A5A" w:rsidP="00DD6737">
      <w:pPr>
        <w:numPr>
          <w:ilvl w:val="0"/>
          <w:numId w:val="44"/>
        </w:numPr>
        <w:spacing w:before="0"/>
        <w:jc w:val="left"/>
        <w:rPr>
          <w:rFonts w:cs="Arial"/>
          <w:lang w:val="sr-Cyrl-CS"/>
        </w:rPr>
      </w:pPr>
      <w:r w:rsidRPr="00522820">
        <w:rPr>
          <w:rFonts w:cs="Arial"/>
          <w:lang w:val="sr-Cyrl-CS"/>
        </w:rPr>
        <w:t xml:space="preserve">Електролучни поступак хладне метализације жицом спровести из два дела и то: </w:t>
      </w:r>
    </w:p>
    <w:p w:rsidR="00EC2A5A" w:rsidRPr="007F07B3" w:rsidRDefault="00EC2A5A" w:rsidP="00EC2A5A">
      <w:pPr>
        <w:ind w:left="720"/>
        <w:rPr>
          <w:rFonts w:cs="Arial"/>
          <w:lang w:val="sr-Cyrl-CS"/>
        </w:rPr>
      </w:pPr>
      <w:r w:rsidRPr="007F07B3">
        <w:rPr>
          <w:rFonts w:cs="Arial"/>
          <w:lang w:val="sr-Cyrl-CS"/>
        </w:rPr>
        <w:t>а) припрема површине пескирањем и сачмарењем</w:t>
      </w:r>
    </w:p>
    <w:p w:rsidR="00EC2A5A" w:rsidRPr="007F07B3" w:rsidRDefault="00EC2A5A" w:rsidP="00EC2A5A">
      <w:pPr>
        <w:ind w:left="720"/>
        <w:rPr>
          <w:rFonts w:cs="Arial"/>
          <w:lang w:val="sr-Cyrl-CS"/>
        </w:rPr>
      </w:pPr>
      <w:r w:rsidRPr="007F07B3">
        <w:rPr>
          <w:rFonts w:cs="Arial"/>
          <w:lang w:val="sr-Cyrl-CS"/>
        </w:rPr>
        <w:t xml:space="preserve">б) наношење легуре (метализација) до захтеване дебљине </w:t>
      </w:r>
    </w:p>
    <w:p w:rsidR="00EC2A5A" w:rsidRPr="00B20765" w:rsidRDefault="00EC2A5A" w:rsidP="00DD6737">
      <w:pPr>
        <w:numPr>
          <w:ilvl w:val="0"/>
          <w:numId w:val="46"/>
        </w:numPr>
        <w:spacing w:before="0"/>
        <w:jc w:val="left"/>
        <w:rPr>
          <w:rFonts w:cs="Arial"/>
          <w:lang w:val="sr-Cyrl-CS"/>
        </w:rPr>
      </w:pPr>
      <w:r w:rsidRPr="00B20765">
        <w:rPr>
          <w:rFonts w:cs="Arial"/>
          <w:lang w:val="sr-Cyrl-CS"/>
        </w:rPr>
        <w:t xml:space="preserve">Након пескирања панела испаривача, сачмарење обавити челичним опиљцима гранулације 0,3-0,42 </w:t>
      </w:r>
      <w:r w:rsidRPr="00B20765">
        <w:rPr>
          <w:rFonts w:cs="Arial"/>
          <w:lang w:val="sr-Latn-RS"/>
        </w:rPr>
        <w:t>mm</w:t>
      </w:r>
      <w:r w:rsidRPr="00B20765">
        <w:rPr>
          <w:rFonts w:cs="Arial"/>
          <w:lang w:val="sr-Cyrl-RS"/>
        </w:rPr>
        <w:t>. Мерење грубоће површине након сачмарења обавити оптичким компаратером према</w:t>
      </w:r>
      <w:r w:rsidRPr="00B20765">
        <w:rPr>
          <w:rFonts w:cs="Arial"/>
          <w:lang w:val="sr-Latn-RS"/>
        </w:rPr>
        <w:t xml:space="preserve"> </w:t>
      </w:r>
      <w:r w:rsidRPr="00B20765">
        <w:rPr>
          <w:rFonts w:cs="Arial"/>
          <w:b/>
          <w:lang w:val="sr-Latn-RS"/>
        </w:rPr>
        <w:t>ISO 8503-1</w:t>
      </w:r>
      <w:r w:rsidRPr="00B20765">
        <w:rPr>
          <w:rFonts w:cs="Arial"/>
          <w:lang w:val="sr-Cyrl-RS"/>
        </w:rPr>
        <w:t xml:space="preserve"> при чему грубоћа треба да буде између 3 и 4 подеока.</w:t>
      </w:r>
      <w:r w:rsidRPr="00B20765">
        <w:rPr>
          <w:rFonts w:cs="Arial"/>
          <w:lang w:val="sr-Cyrl-CS"/>
        </w:rPr>
        <w:t xml:space="preserve"> </w:t>
      </w:r>
      <w:r>
        <w:rPr>
          <w:rFonts w:cs="Arial"/>
          <w:lang w:val="sr-Cyrl-CS"/>
        </w:rPr>
        <w:t>Доставити х</w:t>
      </w:r>
      <w:r w:rsidRPr="00B20765">
        <w:rPr>
          <w:rFonts w:cs="Arial"/>
          <w:lang w:val="sr-Cyrl-CS"/>
        </w:rPr>
        <w:t>емијски састав челичних опиљака за сачмарење цеви</w:t>
      </w:r>
    </w:p>
    <w:p w:rsidR="00EC2A5A" w:rsidRPr="007F07B3" w:rsidRDefault="00EC2A5A" w:rsidP="00DD6737">
      <w:pPr>
        <w:numPr>
          <w:ilvl w:val="0"/>
          <w:numId w:val="44"/>
        </w:numPr>
        <w:spacing w:before="0"/>
        <w:jc w:val="left"/>
        <w:rPr>
          <w:rFonts w:cs="Arial"/>
          <w:lang w:val="sr-Latn-RS"/>
        </w:rPr>
      </w:pPr>
      <w:r w:rsidRPr="007F07B3">
        <w:rPr>
          <w:rFonts w:cs="Arial"/>
          <w:lang w:val="sr-Cyrl-RS"/>
        </w:rPr>
        <w:t xml:space="preserve">Ради заштите цеви приликом сачмарења, ограничава се хемијски састав челичних опиљака и то:  </w:t>
      </w:r>
      <w:r w:rsidRPr="00180B3B">
        <w:rPr>
          <w:rFonts w:cs="Arial"/>
          <w:b/>
          <w:lang w:val="sr-Latn-RS"/>
        </w:rPr>
        <w:t xml:space="preserve">C: 0,80% – 1,2% </w:t>
      </w:r>
      <w:r w:rsidRPr="00180B3B">
        <w:rPr>
          <w:rFonts w:cs="Arial"/>
          <w:b/>
          <w:lang w:val="sr-Cyrl-RS"/>
        </w:rPr>
        <w:t xml:space="preserve">, </w:t>
      </w:r>
      <w:r w:rsidRPr="00180B3B">
        <w:rPr>
          <w:rFonts w:cs="Arial"/>
          <w:b/>
          <w:lang w:val="sr-Latn-RS"/>
        </w:rPr>
        <w:t>Mn: 0,6% - 1,2%</w:t>
      </w:r>
      <w:r w:rsidRPr="00180B3B">
        <w:rPr>
          <w:rFonts w:cs="Arial"/>
          <w:b/>
          <w:lang w:val="sr-Cyrl-RS"/>
        </w:rPr>
        <w:t xml:space="preserve">, </w:t>
      </w:r>
      <w:r w:rsidRPr="00180B3B">
        <w:rPr>
          <w:rFonts w:cs="Arial"/>
          <w:b/>
          <w:lang w:val="sr-Latn-RS"/>
        </w:rPr>
        <w:t>Si: 0,4%</w:t>
      </w:r>
      <w:r w:rsidRPr="00180B3B">
        <w:rPr>
          <w:rFonts w:cs="Arial"/>
          <w:b/>
          <w:lang w:val="sr-Cyrl-RS"/>
        </w:rPr>
        <w:t xml:space="preserve"> </w:t>
      </w:r>
      <w:r w:rsidRPr="00180B3B">
        <w:rPr>
          <w:rFonts w:cs="Arial"/>
          <w:b/>
          <w:lang w:val="sr-Latn-RS"/>
        </w:rPr>
        <w:t>min.</w:t>
      </w:r>
      <w:r w:rsidRPr="00180B3B">
        <w:rPr>
          <w:rFonts w:cs="Arial"/>
          <w:b/>
          <w:lang w:val="sr-Cyrl-RS"/>
        </w:rPr>
        <w:t xml:space="preserve">,            </w:t>
      </w:r>
      <w:r w:rsidRPr="00180B3B">
        <w:rPr>
          <w:rFonts w:cs="Arial"/>
          <w:b/>
          <w:lang w:val="sr-Latn-RS"/>
        </w:rPr>
        <w:t>S: 0,05% max.</w:t>
      </w:r>
      <w:r w:rsidRPr="00180B3B">
        <w:rPr>
          <w:rFonts w:cs="Arial"/>
          <w:b/>
          <w:lang w:val="sr-Cyrl-RS"/>
        </w:rPr>
        <w:t xml:space="preserve">, </w:t>
      </w:r>
      <w:r w:rsidRPr="00180B3B">
        <w:rPr>
          <w:rFonts w:cs="Arial"/>
          <w:b/>
          <w:lang w:val="sr-Latn-RS"/>
        </w:rPr>
        <w:t>P: 0,05% max.</w:t>
      </w:r>
      <w:r w:rsidRPr="00180B3B">
        <w:rPr>
          <w:rFonts w:cs="Arial"/>
          <w:b/>
          <w:lang w:val="sr-Cyrl-RS"/>
        </w:rPr>
        <w:t xml:space="preserve">, </w:t>
      </w:r>
      <w:r w:rsidRPr="00180B3B">
        <w:rPr>
          <w:rFonts w:cs="Arial"/>
          <w:b/>
          <w:lang w:val="sr-Latn-RS"/>
        </w:rPr>
        <w:t xml:space="preserve">Fe: </w:t>
      </w:r>
      <w:r w:rsidRPr="00180B3B">
        <w:rPr>
          <w:rFonts w:cs="Arial"/>
          <w:b/>
          <w:lang w:val="sr-Cyrl-RS"/>
        </w:rPr>
        <w:t>остало.</w:t>
      </w:r>
    </w:p>
    <w:p w:rsidR="00EC2A5A" w:rsidRPr="007F07B3" w:rsidRDefault="00EC2A5A" w:rsidP="00DD6737">
      <w:pPr>
        <w:numPr>
          <w:ilvl w:val="0"/>
          <w:numId w:val="44"/>
        </w:numPr>
        <w:spacing w:before="0"/>
        <w:jc w:val="left"/>
        <w:rPr>
          <w:rFonts w:cs="Arial"/>
          <w:b/>
          <w:lang w:val="sr-Cyrl-CS"/>
        </w:rPr>
      </w:pPr>
      <w:r w:rsidRPr="007F07B3">
        <w:rPr>
          <w:rFonts w:cs="Arial"/>
          <w:lang w:val="sr-Cyrl-CS"/>
        </w:rPr>
        <w:t xml:space="preserve">Легура којом треба  спровести  електролучни поступак хладне метализације је </w:t>
      </w:r>
      <w:r w:rsidRPr="00180B3B">
        <w:rPr>
          <w:rFonts w:cs="Arial"/>
          <w:b/>
          <w:lang w:val="sr-Latn-RS"/>
        </w:rPr>
        <w:t>FeCrBSiMnC</w:t>
      </w:r>
      <w:r w:rsidRPr="007F07B3">
        <w:rPr>
          <w:rFonts w:cs="Arial"/>
          <w:lang w:val="sr-Cyrl-RS"/>
        </w:rPr>
        <w:t xml:space="preserve"> са радном температуром до 925</w:t>
      </w:r>
      <w:r w:rsidRPr="007F07B3">
        <w:rPr>
          <w:rFonts w:cs="Arial"/>
          <w:vertAlign w:val="superscript"/>
          <w:lang w:val="sr-Cyrl-RS"/>
        </w:rPr>
        <w:t>0</w:t>
      </w:r>
      <w:r w:rsidRPr="007F07B3">
        <w:rPr>
          <w:rFonts w:cs="Arial"/>
          <w:lang w:val="sr-Cyrl-RS"/>
        </w:rPr>
        <w:t xml:space="preserve">С, тврдоће (микро тврдоћа) 965 </w:t>
      </w:r>
      <w:r w:rsidRPr="007F07B3">
        <w:rPr>
          <w:rFonts w:cs="Arial"/>
          <w:lang w:val="sr-Latn-RS"/>
        </w:rPr>
        <w:t>HV.</w:t>
      </w:r>
    </w:p>
    <w:p w:rsidR="00EC2A5A" w:rsidRPr="007F07B3" w:rsidRDefault="00EC2A5A" w:rsidP="00DD6737">
      <w:pPr>
        <w:numPr>
          <w:ilvl w:val="0"/>
          <w:numId w:val="44"/>
        </w:numPr>
        <w:shd w:val="clear" w:color="auto" w:fill="FFFFFF"/>
        <w:spacing w:before="0"/>
        <w:jc w:val="left"/>
        <w:rPr>
          <w:rFonts w:cs="Arial"/>
          <w:b/>
          <w:lang w:val="sr-Cyrl-CS"/>
        </w:rPr>
      </w:pPr>
      <w:r w:rsidRPr="007F07B3">
        <w:rPr>
          <w:rFonts w:cs="Arial"/>
          <w:lang w:val="sr-Cyrl-RS"/>
        </w:rPr>
        <w:t xml:space="preserve">Локално предгревање зоне за метализацију мора бити у границама од </w:t>
      </w:r>
      <w:r w:rsidRPr="007F07B3">
        <w:rPr>
          <w:rFonts w:cs="Arial"/>
          <w:lang w:val="sr-Latn-RS"/>
        </w:rPr>
        <w:t>50°C-80°C</w:t>
      </w:r>
      <w:r w:rsidRPr="007F07B3">
        <w:rPr>
          <w:rFonts w:cs="Arial"/>
          <w:lang w:val="sr-Cyrl-RS"/>
        </w:rPr>
        <w:t>.</w:t>
      </w:r>
    </w:p>
    <w:p w:rsidR="00EC2A5A" w:rsidRPr="007F07B3" w:rsidRDefault="00EC2A5A" w:rsidP="00DD6737">
      <w:pPr>
        <w:numPr>
          <w:ilvl w:val="0"/>
          <w:numId w:val="44"/>
        </w:numPr>
        <w:shd w:val="clear" w:color="auto" w:fill="FFFFFF"/>
        <w:spacing w:before="0"/>
        <w:jc w:val="left"/>
        <w:rPr>
          <w:rFonts w:cs="Arial"/>
          <w:b/>
          <w:lang w:val="sr-Cyrl-CS"/>
        </w:rPr>
      </w:pPr>
      <w:r w:rsidRPr="007F07B3">
        <w:rPr>
          <w:rFonts w:cs="Arial"/>
          <w:lang w:val="sr-Cyrl-RS"/>
        </w:rPr>
        <w:t>Наношење метализираног слоја изводити из више пролаза све до добијања тражене величине.</w:t>
      </w:r>
    </w:p>
    <w:p w:rsidR="00EC2A5A" w:rsidRPr="007F07B3" w:rsidRDefault="00EC2A5A" w:rsidP="00DD6737">
      <w:pPr>
        <w:numPr>
          <w:ilvl w:val="0"/>
          <w:numId w:val="44"/>
        </w:numPr>
        <w:shd w:val="clear" w:color="auto" w:fill="FFFFFF"/>
        <w:spacing w:before="0"/>
        <w:jc w:val="left"/>
        <w:rPr>
          <w:rFonts w:cs="Arial"/>
          <w:b/>
          <w:lang w:val="sr-Cyrl-CS"/>
        </w:rPr>
      </w:pPr>
      <w:r w:rsidRPr="007F07B3">
        <w:rPr>
          <w:rFonts w:cs="Arial"/>
          <w:lang w:val="sr-Cyrl-CS"/>
        </w:rPr>
        <w:t>Метализирани слој мора да поседује високу снагу везивања, високу отпорност на ерозију и корозију као и еластичност превлаке на повишеним температурама.</w:t>
      </w:r>
    </w:p>
    <w:p w:rsidR="00EC2A5A" w:rsidRPr="007F07B3" w:rsidRDefault="00EC2A5A" w:rsidP="00DD6737">
      <w:pPr>
        <w:numPr>
          <w:ilvl w:val="0"/>
          <w:numId w:val="44"/>
        </w:numPr>
        <w:spacing w:before="0"/>
        <w:jc w:val="left"/>
        <w:rPr>
          <w:rFonts w:cs="Arial"/>
          <w:b/>
          <w:lang w:val="sr-Cyrl-CS"/>
        </w:rPr>
      </w:pPr>
      <w:r w:rsidRPr="007F07B3">
        <w:rPr>
          <w:rFonts w:cs="Arial"/>
          <w:lang w:val="sr-Cyrl-CS"/>
        </w:rPr>
        <w:t xml:space="preserve">Специфична снага везивања при наношењу превлаке поступком електролучне хладне метализације треба да износи 40 </w:t>
      </w:r>
      <w:r w:rsidRPr="007F07B3">
        <w:rPr>
          <w:rFonts w:cs="Arial"/>
          <w:lang w:val="sr-Latn-RS"/>
        </w:rPr>
        <w:t>MPa</w:t>
      </w:r>
      <w:r w:rsidRPr="007F07B3">
        <w:rPr>
          <w:rFonts w:cs="Arial"/>
          <w:lang w:val="sr-Cyrl-CS"/>
        </w:rPr>
        <w:t>.</w:t>
      </w:r>
    </w:p>
    <w:p w:rsidR="00EC2A5A" w:rsidRPr="007F07B3" w:rsidRDefault="00EC2A5A" w:rsidP="00DD6737">
      <w:pPr>
        <w:numPr>
          <w:ilvl w:val="0"/>
          <w:numId w:val="44"/>
        </w:numPr>
        <w:spacing w:before="0"/>
        <w:jc w:val="left"/>
        <w:rPr>
          <w:rFonts w:cs="Arial"/>
          <w:b/>
          <w:lang w:val="sr-Cyrl-CS"/>
        </w:rPr>
      </w:pPr>
      <w:r w:rsidRPr="007F07B3">
        <w:rPr>
          <w:rFonts w:cs="Arial"/>
          <w:lang w:val="sr-Cyrl-CS"/>
        </w:rPr>
        <w:t xml:space="preserve">Дебљина нанетог метализираног слоја је 0,6-0,8 </w:t>
      </w:r>
      <w:r w:rsidRPr="007F07B3">
        <w:rPr>
          <w:rFonts w:cs="Arial"/>
          <w:lang w:val="sr-Latn-RS"/>
        </w:rPr>
        <w:t>mm</w:t>
      </w:r>
      <w:r w:rsidRPr="007F07B3">
        <w:rPr>
          <w:rFonts w:cs="Arial"/>
          <w:lang w:val="sr-Cyrl-CS"/>
        </w:rPr>
        <w:t>.</w:t>
      </w:r>
    </w:p>
    <w:p w:rsidR="00EC2A5A" w:rsidRPr="007F07B3" w:rsidRDefault="00EC2A5A" w:rsidP="00DD6737">
      <w:pPr>
        <w:numPr>
          <w:ilvl w:val="0"/>
          <w:numId w:val="44"/>
        </w:numPr>
        <w:spacing w:before="0"/>
        <w:jc w:val="left"/>
        <w:rPr>
          <w:rFonts w:cs="Arial"/>
          <w:b/>
          <w:lang w:val="sr-Cyrl-CS"/>
        </w:rPr>
      </w:pPr>
      <w:r w:rsidRPr="007F07B3">
        <w:rPr>
          <w:rFonts w:cs="Arial"/>
          <w:lang w:val="sr-Cyrl-RS"/>
        </w:rPr>
        <w:t>При извођењу поступка хладне метализације контролисати температуру нанетог слоја и температуру основног материјала на који се наноси слој као и дебљину нанетог слоја.</w:t>
      </w:r>
    </w:p>
    <w:p w:rsidR="00EC2A5A" w:rsidRPr="007F07B3" w:rsidRDefault="00EC2A5A" w:rsidP="00DD6737">
      <w:pPr>
        <w:numPr>
          <w:ilvl w:val="0"/>
          <w:numId w:val="44"/>
        </w:numPr>
        <w:shd w:val="clear" w:color="auto" w:fill="FFFFFF"/>
        <w:spacing w:before="0"/>
        <w:jc w:val="left"/>
        <w:rPr>
          <w:rFonts w:cs="Arial"/>
          <w:lang w:val="sr-Cyrl-CS"/>
        </w:rPr>
      </w:pPr>
      <w:r w:rsidRPr="007F07B3">
        <w:rPr>
          <w:rFonts w:cs="Arial"/>
          <w:lang w:val="sr-Cyrl-CS"/>
        </w:rPr>
        <w:t xml:space="preserve">Материјал цеви је </w:t>
      </w:r>
      <w:r>
        <w:rPr>
          <w:rFonts w:cs="Arial"/>
          <w:lang w:val="sr-Cyrl-CS"/>
        </w:rPr>
        <w:t>13</w:t>
      </w:r>
      <w:r>
        <w:rPr>
          <w:rFonts w:cs="Arial"/>
          <w:lang w:val="sr-Latn-RS"/>
        </w:rPr>
        <w:t>CrMo4-5.</w:t>
      </w:r>
    </w:p>
    <w:p w:rsidR="00EC2A5A" w:rsidRPr="007F07B3" w:rsidRDefault="00EC2A5A" w:rsidP="00DD6737">
      <w:pPr>
        <w:numPr>
          <w:ilvl w:val="0"/>
          <w:numId w:val="44"/>
        </w:numPr>
        <w:shd w:val="clear" w:color="auto" w:fill="FFFFFF"/>
        <w:spacing w:before="0"/>
        <w:jc w:val="left"/>
        <w:rPr>
          <w:rFonts w:cs="Arial"/>
          <w:lang w:val="sr-Cyrl-CS"/>
        </w:rPr>
      </w:pPr>
      <w:r>
        <w:rPr>
          <w:rFonts w:cs="Arial"/>
          <w:lang w:val="sr-Cyrl-CS"/>
        </w:rPr>
        <w:t>Димензије цеви за метализацију су</w:t>
      </w:r>
      <w:r w:rsidRPr="007F07B3">
        <w:rPr>
          <w:rFonts w:cs="Arial"/>
          <w:lang w:val="sr-Cyrl-CS"/>
        </w:rPr>
        <w:t xml:space="preserve"> Ø44,5</w:t>
      </w:r>
      <w:r>
        <w:rPr>
          <w:rFonts w:cs="Arial"/>
          <w:lang w:val="sr-Latn-RS"/>
        </w:rPr>
        <w:t>x</w:t>
      </w:r>
      <w:r>
        <w:rPr>
          <w:rFonts w:cs="Arial"/>
          <w:lang w:val="sr-Cyrl-RS"/>
        </w:rPr>
        <w:t>4</w:t>
      </w:r>
      <w:r w:rsidRPr="007F07B3">
        <w:rPr>
          <w:rFonts w:cs="Arial"/>
          <w:lang w:val="sr-Latn-RS"/>
        </w:rPr>
        <w:t>mm</w:t>
      </w:r>
      <w:r>
        <w:rPr>
          <w:rFonts w:cs="Arial"/>
          <w:lang w:val="sr-Latn-RS"/>
        </w:rPr>
        <w:t xml:space="preserve"> </w:t>
      </w:r>
      <w:r>
        <w:rPr>
          <w:rFonts w:cs="Arial"/>
          <w:lang w:val="sr-Cyrl-RS"/>
        </w:rPr>
        <w:t xml:space="preserve">и </w:t>
      </w:r>
      <w:r>
        <w:rPr>
          <w:rFonts w:cs="Arial"/>
          <w:lang w:val="sr-Latn-RS"/>
        </w:rPr>
        <w:t xml:space="preserve"> </w:t>
      </w:r>
      <w:r>
        <w:rPr>
          <w:rFonts w:cs="Arial"/>
          <w:lang w:val="sr-Cyrl-CS"/>
        </w:rPr>
        <w:t>Ø51</w:t>
      </w:r>
      <w:r>
        <w:rPr>
          <w:rFonts w:cs="Arial"/>
          <w:lang w:val="sr-Latn-RS"/>
        </w:rPr>
        <w:t>x5</w:t>
      </w:r>
      <w:r w:rsidRPr="007F07B3">
        <w:rPr>
          <w:rFonts w:cs="Arial"/>
          <w:lang w:val="sr-Latn-RS"/>
        </w:rPr>
        <w:t>mm</w:t>
      </w:r>
    </w:p>
    <w:p w:rsidR="00EC2A5A" w:rsidRPr="007F07B3" w:rsidRDefault="00DA09BF" w:rsidP="00DD6737">
      <w:pPr>
        <w:numPr>
          <w:ilvl w:val="0"/>
          <w:numId w:val="44"/>
        </w:numPr>
        <w:spacing w:before="0"/>
        <w:jc w:val="left"/>
        <w:rPr>
          <w:rFonts w:cs="Arial"/>
          <w:b/>
          <w:lang w:val="sr-Cyrl-CS"/>
        </w:rPr>
      </w:pPr>
      <w:r>
        <w:rPr>
          <w:rFonts w:cs="Arial"/>
          <w:lang w:val="sr-Cyrl-CS"/>
        </w:rPr>
        <w:t xml:space="preserve">Понуђач </w:t>
      </w:r>
      <w:r w:rsidR="00EC2A5A" w:rsidRPr="007F07B3">
        <w:rPr>
          <w:rFonts w:cs="Arial"/>
          <w:lang w:val="sr-Cyrl-CS"/>
        </w:rPr>
        <w:t xml:space="preserve"> је обавезан да пропише технологију спровођења електролучног поступка хладне метализације</w:t>
      </w:r>
      <w:r w:rsidR="00EC2A5A" w:rsidRPr="007F07B3">
        <w:rPr>
          <w:rFonts w:cs="Arial"/>
          <w:lang w:val="sr-Latn-RS"/>
        </w:rPr>
        <w:t xml:space="preserve">. </w:t>
      </w:r>
    </w:p>
    <w:p w:rsidR="00EC2A5A" w:rsidRPr="007F07B3" w:rsidRDefault="00EC2A5A" w:rsidP="00DD6737">
      <w:pPr>
        <w:numPr>
          <w:ilvl w:val="0"/>
          <w:numId w:val="44"/>
        </w:numPr>
        <w:spacing w:before="0"/>
        <w:jc w:val="left"/>
        <w:rPr>
          <w:rFonts w:cs="Arial"/>
          <w:b/>
          <w:lang w:val="sr-Cyrl-CS"/>
        </w:rPr>
      </w:pPr>
      <w:r w:rsidRPr="007F07B3">
        <w:rPr>
          <w:rFonts w:cs="Arial"/>
          <w:lang w:val="sr-Cyrl-CS"/>
        </w:rPr>
        <w:lastRenderedPageBreak/>
        <w:t>Понуђач треба да у понуди достави оригиналне атесте наведене легуре у којима је описана њена отпорност на ерозију и корозију, снага везивања и еластичност нанесене превлаке.</w:t>
      </w:r>
    </w:p>
    <w:p w:rsidR="00EC2A5A" w:rsidRPr="007F07B3" w:rsidRDefault="00EC2A5A" w:rsidP="00DD6737">
      <w:pPr>
        <w:numPr>
          <w:ilvl w:val="0"/>
          <w:numId w:val="44"/>
        </w:numPr>
        <w:spacing w:before="0"/>
        <w:jc w:val="left"/>
        <w:rPr>
          <w:rFonts w:cs="Arial"/>
          <w:b/>
          <w:lang w:val="sr-Cyrl-CS"/>
        </w:rPr>
      </w:pPr>
      <w:r w:rsidRPr="007F07B3">
        <w:rPr>
          <w:rFonts w:cs="Arial"/>
          <w:lang w:val="sr-Cyrl-CS"/>
        </w:rPr>
        <w:t xml:space="preserve">Понуђач је обавезан да за оператера ( метализера) достави интернационални сертификат о обучености по </w:t>
      </w:r>
      <w:r w:rsidRPr="00180B3B">
        <w:rPr>
          <w:rFonts w:cs="Arial"/>
          <w:b/>
          <w:lang w:val="sr-Latn-RS"/>
        </w:rPr>
        <w:t>ISO 14918</w:t>
      </w:r>
      <w:r w:rsidRPr="007F07B3">
        <w:rPr>
          <w:rFonts w:cs="Arial"/>
          <w:lang w:val="sr-Latn-RS"/>
        </w:rPr>
        <w:t>.</w:t>
      </w:r>
    </w:p>
    <w:p w:rsidR="00EC2A5A" w:rsidRPr="007F07B3" w:rsidRDefault="00EC2A5A" w:rsidP="00DD6737">
      <w:pPr>
        <w:numPr>
          <w:ilvl w:val="0"/>
          <w:numId w:val="44"/>
        </w:numPr>
        <w:spacing w:before="0"/>
        <w:jc w:val="left"/>
        <w:rPr>
          <w:rFonts w:cs="Arial"/>
          <w:b/>
          <w:lang w:val="sr-Cyrl-CS"/>
        </w:rPr>
      </w:pPr>
      <w:r w:rsidRPr="007F07B3">
        <w:rPr>
          <w:rFonts w:cs="Arial"/>
          <w:lang w:val="sr-Cyrl-CS"/>
        </w:rPr>
        <w:t xml:space="preserve">Понуђач је обавезан да након завршеног уговореног посла достави извештај (текстуална и графичка документација) о извршеној метализацији са свим подацима о мерењима. </w:t>
      </w:r>
    </w:p>
    <w:p w:rsidR="00D52169" w:rsidRPr="00F956FD" w:rsidRDefault="00EC2A5A" w:rsidP="00DD6737">
      <w:pPr>
        <w:numPr>
          <w:ilvl w:val="0"/>
          <w:numId w:val="44"/>
        </w:numPr>
        <w:spacing w:before="0"/>
        <w:jc w:val="left"/>
        <w:rPr>
          <w:rFonts w:cs="Arial"/>
          <w:b/>
          <w:lang w:val="sr-Cyrl-CS"/>
        </w:rPr>
      </w:pPr>
      <w:r w:rsidRPr="007F07B3">
        <w:rPr>
          <w:rFonts w:cs="Arial"/>
          <w:lang w:val="sr-Cyrl-CS"/>
        </w:rPr>
        <w:t xml:space="preserve">Понуђач радова је дужан да омогући </w:t>
      </w:r>
      <w:r>
        <w:rPr>
          <w:rFonts w:cs="Arial"/>
          <w:lang w:val="sr-Cyrl-CS"/>
        </w:rPr>
        <w:t xml:space="preserve">одговарајућу инспекцију радова </w:t>
      </w:r>
      <w:r w:rsidRPr="007F07B3">
        <w:rPr>
          <w:rFonts w:cs="Arial"/>
          <w:lang w:val="sr-Cyrl-CS"/>
        </w:rPr>
        <w:t>од стране наручиоца</w:t>
      </w:r>
      <w:r>
        <w:rPr>
          <w:rFonts w:cs="Arial"/>
          <w:lang w:val="sr-Cyrl-CS"/>
        </w:rPr>
        <w:t>.</w:t>
      </w:r>
    </w:p>
    <w:p w:rsidR="00EC2A5A" w:rsidRPr="00EC2A5A" w:rsidRDefault="00EC2A5A" w:rsidP="00DD6737">
      <w:pPr>
        <w:numPr>
          <w:ilvl w:val="0"/>
          <w:numId w:val="36"/>
        </w:numPr>
        <w:rPr>
          <w:rFonts w:cs="Arial"/>
          <w:b/>
          <w:iCs/>
          <w:lang w:val="sr-Cyrl-RS"/>
        </w:rPr>
      </w:pPr>
      <w:r w:rsidRPr="00B4577D">
        <w:rPr>
          <w:rFonts w:cs="Arial"/>
          <w:b/>
          <w:iCs/>
          <w:lang w:val="sr-Cyrl-RS"/>
        </w:rPr>
        <w:t>Контрола Наручиоца</w:t>
      </w:r>
    </w:p>
    <w:p w:rsidR="00EC2A5A" w:rsidRPr="00B4577D" w:rsidRDefault="00EC2A5A" w:rsidP="00DD6737">
      <w:pPr>
        <w:numPr>
          <w:ilvl w:val="0"/>
          <w:numId w:val="37"/>
        </w:numPr>
        <w:spacing w:before="0"/>
        <w:rPr>
          <w:rFonts w:cs="Arial"/>
          <w:iCs/>
          <w:lang w:val="sr-Cyrl-RS"/>
        </w:rPr>
      </w:pPr>
      <w:r w:rsidRPr="00B4577D">
        <w:rPr>
          <w:rFonts w:cs="Arial"/>
          <w:iCs/>
          <w:lang w:val="sr-Cyrl-RS"/>
        </w:rPr>
        <w:t>Наручилац или његов представник,</w:t>
      </w:r>
      <w:r>
        <w:rPr>
          <w:rFonts w:cs="Arial"/>
          <w:iCs/>
          <w:lang w:val="sr-Cyrl-RS"/>
        </w:rPr>
        <w:t xml:space="preserve"> има право да изврши инспекцију </w:t>
      </w:r>
      <w:r w:rsidRPr="00B4577D">
        <w:rPr>
          <w:rFonts w:cs="Arial"/>
          <w:iCs/>
          <w:lang w:val="sr-Cyrl-RS"/>
        </w:rPr>
        <w:t>и/или испитивање опреме, како би потврдио њено подударање са захтевима из Уговора, без додатних трошкова за наручиоца.</w:t>
      </w:r>
    </w:p>
    <w:p w:rsidR="00EC2A5A" w:rsidRPr="00B4577D" w:rsidRDefault="00EC2A5A" w:rsidP="00DD6737">
      <w:pPr>
        <w:numPr>
          <w:ilvl w:val="0"/>
          <w:numId w:val="37"/>
        </w:numPr>
        <w:spacing w:before="0"/>
        <w:rPr>
          <w:rFonts w:cs="Arial"/>
          <w:iCs/>
          <w:lang w:val="sr-Cyrl-RS"/>
        </w:rPr>
      </w:pPr>
      <w:r w:rsidRPr="00B4577D">
        <w:rPr>
          <w:rFonts w:cs="Arial"/>
          <w:iCs/>
          <w:lang w:val="sr-Cyrl-RS"/>
        </w:rPr>
        <w:t>Наручилац или његов представник, има право да присуствује испитивањима материјала и том приликом, методом случајног узорка, захтева извођење истих испитивања у циљу осведочења квалитета израде.</w:t>
      </w:r>
    </w:p>
    <w:p w:rsidR="00EC2A5A" w:rsidRPr="00B4577D" w:rsidRDefault="00EC2A5A" w:rsidP="00DD6737">
      <w:pPr>
        <w:numPr>
          <w:ilvl w:val="0"/>
          <w:numId w:val="37"/>
        </w:numPr>
        <w:spacing w:before="0"/>
        <w:rPr>
          <w:rFonts w:cs="Arial"/>
          <w:iCs/>
          <w:lang w:val="sr-Cyrl-RS"/>
        </w:rPr>
      </w:pPr>
      <w:r>
        <w:rPr>
          <w:rFonts w:cs="Arial"/>
          <w:iCs/>
          <w:lang w:val="sr-Cyrl-RS"/>
        </w:rPr>
        <w:t xml:space="preserve">Испоручилац </w:t>
      </w:r>
      <w:r w:rsidRPr="00B4577D">
        <w:rPr>
          <w:rFonts w:cs="Arial"/>
          <w:iCs/>
          <w:lang w:val="sr-Cyrl-RS"/>
        </w:rPr>
        <w:t xml:space="preserve">је у обавези да обави додатна испитивања или инспекције, која су по мишљењу наручиоца потребна с разлогом, да би се потврдило да ли </w:t>
      </w:r>
      <w:r>
        <w:rPr>
          <w:rFonts w:cs="Arial"/>
          <w:iCs/>
          <w:lang w:val="sr-Cyrl-RS"/>
        </w:rPr>
        <w:t xml:space="preserve">израђене цевне позиције  </w:t>
      </w:r>
      <w:r w:rsidRPr="00B4577D">
        <w:rPr>
          <w:rFonts w:cs="Arial"/>
          <w:iCs/>
          <w:lang w:val="sr-Cyrl-RS"/>
        </w:rPr>
        <w:t>испуњава</w:t>
      </w:r>
      <w:r>
        <w:rPr>
          <w:rFonts w:cs="Arial"/>
          <w:iCs/>
          <w:lang w:val="sr-Cyrl-RS"/>
        </w:rPr>
        <w:t xml:space="preserve">ју </w:t>
      </w:r>
      <w:r w:rsidRPr="00B4577D">
        <w:rPr>
          <w:rFonts w:cs="Arial"/>
          <w:iCs/>
          <w:lang w:val="sr-Cyrl-RS"/>
        </w:rPr>
        <w:t>услове из техничке спецификације.</w:t>
      </w:r>
    </w:p>
    <w:p w:rsidR="00EC2A5A" w:rsidRPr="00B4577D" w:rsidRDefault="00EC2A5A" w:rsidP="00DD6737">
      <w:pPr>
        <w:numPr>
          <w:ilvl w:val="0"/>
          <w:numId w:val="37"/>
        </w:numPr>
        <w:spacing w:before="0"/>
        <w:rPr>
          <w:rFonts w:cs="Arial"/>
          <w:iCs/>
          <w:lang w:val="sr-Cyrl-RS"/>
        </w:rPr>
      </w:pPr>
      <w:r w:rsidRPr="00B4577D">
        <w:rPr>
          <w:rFonts w:cs="Arial"/>
          <w:iCs/>
          <w:lang w:val="sr-Cyrl-RS"/>
        </w:rPr>
        <w:t>Испоручилац сноси све трошкове за поновљена испитивања узрокована лошим налазима првобитних испитивања.</w:t>
      </w:r>
    </w:p>
    <w:p w:rsidR="00EC2A5A" w:rsidRPr="00B4577D" w:rsidRDefault="00EC2A5A" w:rsidP="00DD6737">
      <w:pPr>
        <w:numPr>
          <w:ilvl w:val="0"/>
          <w:numId w:val="37"/>
        </w:numPr>
        <w:spacing w:before="0"/>
        <w:rPr>
          <w:rFonts w:cs="Arial"/>
          <w:iCs/>
          <w:lang w:val="sr-Cyrl-RS"/>
        </w:rPr>
      </w:pPr>
      <w:r w:rsidRPr="00B4577D">
        <w:rPr>
          <w:rFonts w:cs="Arial"/>
          <w:iCs/>
          <w:lang w:val="sr-Cyrl-RS"/>
        </w:rPr>
        <w:t>Инспекције и испитивања се могу обављати у просторијама испоручиоца или његових подизвођача. Укол</w:t>
      </w:r>
      <w:r>
        <w:rPr>
          <w:rFonts w:cs="Arial"/>
          <w:iCs/>
          <w:lang w:val="sr-Cyrl-RS"/>
        </w:rPr>
        <w:t>ико се спроводи у просторијама и</w:t>
      </w:r>
      <w:r w:rsidRPr="00B4577D">
        <w:rPr>
          <w:rFonts w:cs="Arial"/>
          <w:iCs/>
          <w:lang w:val="sr-Cyrl-RS"/>
        </w:rPr>
        <w:t>споручиоца или његових подизвођача, наручиоцу ће бити на располагању сва средства и помоћ, укључујући и приступ цртежима и производним подацима без икакве надокнаде.</w:t>
      </w:r>
    </w:p>
    <w:p w:rsidR="00EC2A5A" w:rsidRPr="00B4577D" w:rsidRDefault="00EC2A5A" w:rsidP="00DD6737">
      <w:pPr>
        <w:numPr>
          <w:ilvl w:val="0"/>
          <w:numId w:val="37"/>
        </w:numPr>
        <w:shd w:val="clear" w:color="auto" w:fill="FFFFFF"/>
        <w:spacing w:before="0"/>
        <w:rPr>
          <w:rFonts w:cs="Arial"/>
          <w:iCs/>
          <w:lang w:val="sr-Cyrl-RS"/>
        </w:rPr>
      </w:pPr>
      <w:r w:rsidRPr="00B4577D">
        <w:rPr>
          <w:rFonts w:cs="Arial"/>
          <w:iCs/>
          <w:lang w:val="sr-Cyrl-RS"/>
        </w:rPr>
        <w:t xml:space="preserve">Иако радионичка испитивања пружају доказ о испуњавању гарантних услова из Уговора, </w:t>
      </w:r>
      <w:r>
        <w:rPr>
          <w:rFonts w:cs="Arial"/>
          <w:iCs/>
          <w:lang w:val="sr-Cyrl-RS"/>
        </w:rPr>
        <w:t>произведене позиције</w:t>
      </w:r>
      <w:r w:rsidRPr="00B4577D">
        <w:rPr>
          <w:rFonts w:cs="Arial"/>
          <w:iCs/>
          <w:lang w:val="sr-Cyrl-RS"/>
        </w:rPr>
        <w:t xml:space="preserve"> не сме</w:t>
      </w:r>
      <w:r>
        <w:rPr>
          <w:rFonts w:cs="Arial"/>
          <w:iCs/>
          <w:lang w:val="sr-Cyrl-RS"/>
        </w:rPr>
        <w:t xml:space="preserve">ју бити отпремљене </w:t>
      </w:r>
      <w:r w:rsidRPr="00B4577D">
        <w:rPr>
          <w:rFonts w:cs="Arial"/>
          <w:iCs/>
          <w:lang w:val="sr-Cyrl-RS"/>
        </w:rPr>
        <w:t>наручиоцу док он не потврди успешност испитивања и не изда Обавештење да су испитивања и инспекција успешно завршени.</w:t>
      </w:r>
    </w:p>
    <w:p w:rsidR="00EC2A5A" w:rsidRPr="00B4577D" w:rsidRDefault="00EC2A5A" w:rsidP="00DD6737">
      <w:pPr>
        <w:numPr>
          <w:ilvl w:val="0"/>
          <w:numId w:val="37"/>
        </w:numPr>
        <w:shd w:val="clear" w:color="auto" w:fill="FFFFFF"/>
        <w:spacing w:before="0"/>
        <w:rPr>
          <w:rFonts w:cs="Arial"/>
          <w:iCs/>
          <w:lang w:val="sr-Cyrl-RS"/>
        </w:rPr>
      </w:pPr>
      <w:r>
        <w:rPr>
          <w:rFonts w:cs="Arial"/>
          <w:iCs/>
          <w:lang w:val="sr-Cyrl-RS"/>
        </w:rPr>
        <w:t>У случају да испитане</w:t>
      </w:r>
      <w:r w:rsidRPr="00B4577D">
        <w:rPr>
          <w:rFonts w:cs="Arial"/>
          <w:iCs/>
          <w:lang w:val="sr-Cyrl-RS"/>
        </w:rPr>
        <w:t xml:space="preserve"> и прегледан</w:t>
      </w:r>
      <w:r>
        <w:rPr>
          <w:rFonts w:cs="Arial"/>
          <w:iCs/>
          <w:lang w:val="sr-Cyrl-RS"/>
        </w:rPr>
        <w:t xml:space="preserve">е цевне позиције   </w:t>
      </w:r>
      <w:r w:rsidRPr="00B4577D">
        <w:rPr>
          <w:rFonts w:cs="Arial"/>
          <w:iCs/>
          <w:lang w:val="sr-Cyrl-RS"/>
        </w:rPr>
        <w:t>не одговара</w:t>
      </w:r>
      <w:r>
        <w:rPr>
          <w:rFonts w:cs="Arial"/>
          <w:iCs/>
          <w:lang w:val="sr-Cyrl-RS"/>
        </w:rPr>
        <w:t>ју захтевима наручиоца, он их може одбити, а и</w:t>
      </w:r>
      <w:r w:rsidRPr="00B4577D">
        <w:rPr>
          <w:rFonts w:cs="Arial"/>
          <w:iCs/>
          <w:lang w:val="sr-Cyrl-RS"/>
        </w:rPr>
        <w:t xml:space="preserve">споручилац </w:t>
      </w:r>
      <w:r>
        <w:rPr>
          <w:rFonts w:cs="Arial"/>
          <w:iCs/>
          <w:lang w:val="sr-Cyrl-RS"/>
        </w:rPr>
        <w:t>ће их</w:t>
      </w:r>
      <w:r w:rsidRPr="00B4577D">
        <w:rPr>
          <w:rFonts w:cs="Arial"/>
          <w:iCs/>
          <w:lang w:val="sr-Cyrl-RS"/>
        </w:rPr>
        <w:t xml:space="preserve"> заменити </w:t>
      </w:r>
      <w:r>
        <w:rPr>
          <w:rFonts w:cs="Arial"/>
          <w:iCs/>
          <w:lang w:val="sr-Cyrl-RS"/>
        </w:rPr>
        <w:t xml:space="preserve">са новим како </w:t>
      </w:r>
      <w:r w:rsidRPr="00B4577D">
        <w:rPr>
          <w:rFonts w:cs="Arial"/>
          <w:iCs/>
          <w:lang w:val="sr-Cyrl-RS"/>
        </w:rPr>
        <w:t xml:space="preserve"> би испунио техничке захтеве, без икаквих додатних трошкова за наручиоца.</w:t>
      </w:r>
    </w:p>
    <w:p w:rsidR="00EC2A5A" w:rsidRPr="00DC5C49" w:rsidRDefault="00EC2A5A" w:rsidP="00DD6737">
      <w:pPr>
        <w:numPr>
          <w:ilvl w:val="0"/>
          <w:numId w:val="37"/>
        </w:numPr>
        <w:spacing w:before="0"/>
        <w:rPr>
          <w:rFonts w:cs="Arial"/>
          <w:iCs/>
          <w:lang w:val="sr-Cyrl-RS"/>
        </w:rPr>
      </w:pPr>
      <w:r w:rsidRPr="00DC5C49">
        <w:rPr>
          <w:rFonts w:cs="Arial"/>
          <w:iCs/>
          <w:lang w:val="sr-Cyrl-RS"/>
        </w:rPr>
        <w:t>Произведена опрема (цевни панели испаривача,елементи во</w:t>
      </w:r>
      <w:r w:rsidR="00DC6BA2">
        <w:rPr>
          <w:rFonts w:cs="Arial"/>
          <w:iCs/>
          <w:lang w:val="sr-Cyrl-RS"/>
        </w:rPr>
        <w:t>ђења котла,...) неће бити примљена</w:t>
      </w:r>
      <w:r w:rsidRPr="00DC5C49">
        <w:rPr>
          <w:rFonts w:cs="Arial"/>
          <w:iCs/>
          <w:lang w:val="sr-Cyrl-RS"/>
        </w:rPr>
        <w:t xml:space="preserve"> након доспећа у магацин наручиоца и поред тога што је овлашћено лице наручиоца извршило инспекцијски пријем над истом, у фабрици испоручиоца, пре њене отпреме, с обзиром да инспекцијски пријем не подразумева стално и перманентно присуство и контролу од стране наручиоца . Ово се може десити у случају када наручилац сопственом (унутрашњом) контролом, након пријема испоручених делова односно опреме, установи да неки од тих делова и опреме не испуњавају захтеване техничке карактеристике дефинисане стандардима, односно условима испоруке из ове конкурсне документације. </w:t>
      </w:r>
    </w:p>
    <w:p w:rsidR="00EC2A5A" w:rsidRDefault="00EC2A5A" w:rsidP="00DD6737">
      <w:pPr>
        <w:numPr>
          <w:ilvl w:val="0"/>
          <w:numId w:val="37"/>
        </w:numPr>
        <w:spacing w:before="0"/>
        <w:rPr>
          <w:rFonts w:cs="Arial"/>
          <w:iCs/>
          <w:lang w:val="sr-Cyrl-RS"/>
        </w:rPr>
      </w:pPr>
      <w:r w:rsidRPr="00B4577D">
        <w:rPr>
          <w:rFonts w:cs="Arial"/>
          <w:iCs/>
          <w:lang w:val="sr-Cyrl-RS"/>
        </w:rPr>
        <w:t>Ако током испуњавања Уговора, испоручилац намерава да одступи од одређених података и/или критеријума, дужан је да од наручиоца</w:t>
      </w:r>
      <w:r>
        <w:rPr>
          <w:rFonts w:cs="Arial"/>
          <w:iCs/>
          <w:lang w:val="sr-Cyrl-RS"/>
        </w:rPr>
        <w:t xml:space="preserve"> </w:t>
      </w:r>
      <w:r w:rsidRPr="00B4577D">
        <w:rPr>
          <w:rFonts w:cs="Arial"/>
          <w:iCs/>
          <w:lang w:val="sr-Cyrl-RS"/>
        </w:rPr>
        <w:t>затражи одобрење као и да наведе разлоге његове намере. Наручилац задржава право да прихвати, или одбије таква одступања.</w:t>
      </w:r>
    </w:p>
    <w:p w:rsidR="00F956FD" w:rsidRDefault="00F956FD" w:rsidP="00F956FD">
      <w:pPr>
        <w:spacing w:before="0"/>
        <w:rPr>
          <w:rFonts w:cs="Arial"/>
          <w:iCs/>
          <w:lang w:val="sr-Cyrl-RS"/>
        </w:rPr>
      </w:pPr>
    </w:p>
    <w:p w:rsidR="00F956FD" w:rsidRDefault="00F956FD" w:rsidP="00F956FD">
      <w:pPr>
        <w:spacing w:before="0"/>
        <w:rPr>
          <w:rFonts w:cs="Arial"/>
          <w:iCs/>
          <w:lang w:val="sr-Cyrl-RS"/>
        </w:rPr>
      </w:pPr>
    </w:p>
    <w:p w:rsidR="00F956FD" w:rsidRDefault="00F956FD" w:rsidP="00F956FD">
      <w:pPr>
        <w:spacing w:before="0"/>
        <w:rPr>
          <w:rFonts w:cs="Arial"/>
          <w:iCs/>
          <w:lang w:val="sr-Cyrl-RS"/>
        </w:rPr>
      </w:pPr>
    </w:p>
    <w:p w:rsidR="00F956FD" w:rsidRDefault="00F956FD" w:rsidP="00F956FD">
      <w:pPr>
        <w:spacing w:before="0"/>
        <w:rPr>
          <w:rFonts w:cs="Arial"/>
          <w:iCs/>
          <w:lang w:val="sr-Cyrl-RS"/>
        </w:rPr>
      </w:pPr>
    </w:p>
    <w:p w:rsidR="00F956FD" w:rsidRDefault="00F956FD" w:rsidP="00F956FD">
      <w:pPr>
        <w:spacing w:before="0"/>
        <w:rPr>
          <w:rFonts w:cs="Arial"/>
          <w:iCs/>
          <w:lang w:val="sr-Cyrl-RS"/>
        </w:rPr>
      </w:pPr>
    </w:p>
    <w:p w:rsidR="004B675D" w:rsidRDefault="004B675D" w:rsidP="004B675D">
      <w:pPr>
        <w:spacing w:before="0"/>
        <w:ind w:left="360"/>
        <w:rPr>
          <w:rFonts w:cs="Arial"/>
          <w:iCs/>
          <w:lang w:val="sr-Cyrl-RS"/>
        </w:rPr>
      </w:pPr>
    </w:p>
    <w:tbl>
      <w:tblPr>
        <w:tblW w:w="918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145"/>
        <w:gridCol w:w="4492"/>
        <w:gridCol w:w="3543"/>
      </w:tblGrid>
      <w:tr w:rsidR="004B675D" w:rsidTr="004B675D">
        <w:trPr>
          <w:trHeight w:val="343"/>
        </w:trPr>
        <w:tc>
          <w:tcPr>
            <w:tcW w:w="1145" w:type="dxa"/>
            <w:tcBorders>
              <w:top w:val="double" w:sz="4" w:space="0" w:color="auto"/>
              <w:left w:val="double" w:sz="4" w:space="0" w:color="auto"/>
              <w:bottom w:val="double" w:sz="4" w:space="0" w:color="auto"/>
              <w:right w:val="single" w:sz="4" w:space="0" w:color="auto"/>
            </w:tcBorders>
            <w:vAlign w:val="center"/>
            <w:hideMark/>
          </w:tcPr>
          <w:p w:rsidR="004B675D" w:rsidRDefault="004B675D">
            <w:pPr>
              <w:autoSpaceDE w:val="0"/>
              <w:autoSpaceDN w:val="0"/>
              <w:adjustRightInd w:val="0"/>
              <w:jc w:val="center"/>
              <w:rPr>
                <w:rFonts w:cs="Arial"/>
                <w:b/>
                <w:color w:val="000000"/>
                <w:sz w:val="27"/>
                <w:szCs w:val="27"/>
                <w:lang w:val="sr-Latn-RS" w:eastAsia="sr-Latn-CS"/>
              </w:rPr>
            </w:pPr>
            <w:r>
              <w:rPr>
                <w:rFonts w:cs="Arial"/>
                <w:b/>
                <w:color w:val="000000"/>
                <w:sz w:val="27"/>
                <w:szCs w:val="27"/>
                <w:lang w:val="sr-Latn-RS"/>
              </w:rPr>
              <w:lastRenderedPageBreak/>
              <w:t>Ставка</w:t>
            </w:r>
          </w:p>
        </w:tc>
        <w:tc>
          <w:tcPr>
            <w:tcW w:w="4492" w:type="dxa"/>
            <w:tcBorders>
              <w:top w:val="double" w:sz="4" w:space="0" w:color="auto"/>
              <w:left w:val="single" w:sz="4" w:space="0" w:color="auto"/>
              <w:bottom w:val="double" w:sz="4" w:space="0" w:color="auto"/>
              <w:right w:val="single" w:sz="4" w:space="0" w:color="auto"/>
            </w:tcBorders>
            <w:vAlign w:val="center"/>
            <w:hideMark/>
          </w:tcPr>
          <w:p w:rsidR="004B675D" w:rsidRDefault="004B675D">
            <w:pPr>
              <w:autoSpaceDE w:val="0"/>
              <w:autoSpaceDN w:val="0"/>
              <w:adjustRightInd w:val="0"/>
              <w:jc w:val="center"/>
              <w:rPr>
                <w:rFonts w:cs="Arial"/>
                <w:b/>
                <w:color w:val="000000"/>
                <w:sz w:val="27"/>
                <w:szCs w:val="27"/>
                <w:lang w:val="sr-Latn-RS"/>
              </w:rPr>
            </w:pPr>
            <w:r>
              <w:rPr>
                <w:rFonts w:cs="Arial"/>
                <w:b/>
                <w:color w:val="000000"/>
                <w:sz w:val="27"/>
                <w:szCs w:val="27"/>
                <w:lang w:val="sr-Latn-RS"/>
              </w:rPr>
              <w:t>Опис</w:t>
            </w:r>
          </w:p>
        </w:tc>
        <w:tc>
          <w:tcPr>
            <w:tcW w:w="3543" w:type="dxa"/>
            <w:tcBorders>
              <w:top w:val="double" w:sz="4" w:space="0" w:color="auto"/>
              <w:left w:val="single" w:sz="4" w:space="0" w:color="auto"/>
              <w:bottom w:val="double" w:sz="4" w:space="0" w:color="auto"/>
              <w:right w:val="single" w:sz="4" w:space="0" w:color="auto"/>
            </w:tcBorders>
            <w:vAlign w:val="center"/>
            <w:hideMark/>
          </w:tcPr>
          <w:p w:rsidR="004B675D" w:rsidRDefault="004B675D">
            <w:pPr>
              <w:autoSpaceDE w:val="0"/>
              <w:autoSpaceDN w:val="0"/>
              <w:adjustRightInd w:val="0"/>
              <w:jc w:val="center"/>
              <w:rPr>
                <w:rFonts w:cs="Arial"/>
                <w:b/>
                <w:color w:val="000000"/>
                <w:sz w:val="27"/>
                <w:szCs w:val="27"/>
                <w:lang w:val="sr-Latn-RS"/>
              </w:rPr>
            </w:pPr>
            <w:r>
              <w:rPr>
                <w:rFonts w:cs="Arial"/>
                <w:b/>
                <w:color w:val="000000"/>
                <w:sz w:val="27"/>
                <w:szCs w:val="27"/>
                <w:lang w:val="sr-Latn-RS"/>
              </w:rPr>
              <w:t>Количина</w:t>
            </w:r>
          </w:p>
        </w:tc>
      </w:tr>
      <w:tr w:rsidR="004B675D" w:rsidTr="004B675D">
        <w:trPr>
          <w:trHeight w:val="255"/>
        </w:trPr>
        <w:tc>
          <w:tcPr>
            <w:tcW w:w="1145" w:type="dxa"/>
            <w:tcBorders>
              <w:top w:val="single" w:sz="4" w:space="0" w:color="auto"/>
              <w:left w:val="double" w:sz="4" w:space="0" w:color="auto"/>
              <w:bottom w:val="single" w:sz="4" w:space="0" w:color="auto"/>
              <w:right w:val="single" w:sz="4" w:space="0" w:color="auto"/>
            </w:tcBorders>
            <w:vAlign w:val="center"/>
            <w:hideMark/>
          </w:tcPr>
          <w:p w:rsidR="004B675D" w:rsidRDefault="004B675D">
            <w:pPr>
              <w:autoSpaceDE w:val="0"/>
              <w:autoSpaceDN w:val="0"/>
              <w:adjustRightInd w:val="0"/>
              <w:jc w:val="center"/>
              <w:rPr>
                <w:rFonts w:cs="Arial"/>
                <w:color w:val="000000"/>
                <w:sz w:val="24"/>
                <w:szCs w:val="24"/>
                <w:lang w:val="sr-Cyrl-RS"/>
              </w:rPr>
            </w:pPr>
            <w:r>
              <w:rPr>
                <w:rFonts w:cs="Arial"/>
                <w:color w:val="000000"/>
                <w:lang w:val="sr-Cyrl-RS"/>
              </w:rPr>
              <w:t>1.</w:t>
            </w:r>
          </w:p>
        </w:tc>
        <w:tc>
          <w:tcPr>
            <w:tcW w:w="4492" w:type="dxa"/>
            <w:tcBorders>
              <w:top w:val="single" w:sz="4" w:space="0" w:color="auto"/>
              <w:left w:val="single" w:sz="4" w:space="0" w:color="auto"/>
              <w:bottom w:val="single" w:sz="4" w:space="0" w:color="auto"/>
              <w:right w:val="single" w:sz="4" w:space="0" w:color="auto"/>
            </w:tcBorders>
            <w:vAlign w:val="center"/>
            <w:hideMark/>
          </w:tcPr>
          <w:p w:rsidR="004B675D" w:rsidRDefault="004B675D">
            <w:pPr>
              <w:autoSpaceDE w:val="0"/>
              <w:autoSpaceDN w:val="0"/>
              <w:adjustRightInd w:val="0"/>
              <w:rPr>
                <w:rFonts w:cs="Arial"/>
                <w:color w:val="000000"/>
                <w:lang w:val="sr-Cyrl-RS"/>
              </w:rPr>
            </w:pPr>
            <w:r>
              <w:rPr>
                <w:rFonts w:cs="Arial"/>
                <w:color w:val="000000"/>
                <w:lang w:val="sr-Cyrl-RS"/>
              </w:rPr>
              <w:t>Прегрејач 1 –део у зони продора кроз испаривач на блоку А6</w:t>
            </w:r>
          </w:p>
        </w:tc>
        <w:tc>
          <w:tcPr>
            <w:tcW w:w="35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675D" w:rsidRDefault="004B675D">
            <w:pPr>
              <w:autoSpaceDE w:val="0"/>
              <w:autoSpaceDN w:val="0"/>
              <w:adjustRightInd w:val="0"/>
              <w:jc w:val="center"/>
              <w:rPr>
                <w:rFonts w:cs="Arial"/>
                <w:color w:val="000000"/>
                <w:lang w:val="sr-Cyrl-CS"/>
              </w:rPr>
            </w:pPr>
            <w:r>
              <w:rPr>
                <w:rFonts w:cs="Arial"/>
                <w:color w:val="000000"/>
                <w:lang w:val="sr-Cyrl-CS"/>
              </w:rPr>
              <w:t>комплет</w:t>
            </w:r>
          </w:p>
        </w:tc>
      </w:tr>
      <w:tr w:rsidR="004B675D" w:rsidTr="004B675D">
        <w:trPr>
          <w:trHeight w:val="255"/>
        </w:trPr>
        <w:tc>
          <w:tcPr>
            <w:tcW w:w="1145" w:type="dxa"/>
            <w:tcBorders>
              <w:top w:val="single" w:sz="4" w:space="0" w:color="auto"/>
              <w:left w:val="double" w:sz="4" w:space="0" w:color="auto"/>
              <w:bottom w:val="single" w:sz="4" w:space="0" w:color="auto"/>
              <w:right w:val="single" w:sz="4" w:space="0" w:color="auto"/>
            </w:tcBorders>
            <w:vAlign w:val="center"/>
            <w:hideMark/>
          </w:tcPr>
          <w:p w:rsidR="004B675D" w:rsidRDefault="004B675D">
            <w:pPr>
              <w:autoSpaceDE w:val="0"/>
              <w:autoSpaceDN w:val="0"/>
              <w:adjustRightInd w:val="0"/>
              <w:jc w:val="center"/>
              <w:rPr>
                <w:rFonts w:cs="Arial"/>
                <w:color w:val="000000"/>
                <w:lang w:val="sr-Cyrl-RS"/>
              </w:rPr>
            </w:pPr>
            <w:r>
              <w:rPr>
                <w:rFonts w:cs="Arial"/>
                <w:color w:val="000000"/>
                <w:lang w:val="sr-Cyrl-RS"/>
              </w:rPr>
              <w:t>2.</w:t>
            </w:r>
          </w:p>
        </w:tc>
        <w:tc>
          <w:tcPr>
            <w:tcW w:w="4492" w:type="dxa"/>
            <w:tcBorders>
              <w:top w:val="single" w:sz="4" w:space="0" w:color="auto"/>
              <w:left w:val="single" w:sz="4" w:space="0" w:color="auto"/>
              <w:bottom w:val="single" w:sz="4" w:space="0" w:color="auto"/>
              <w:right w:val="single" w:sz="4" w:space="0" w:color="auto"/>
            </w:tcBorders>
            <w:vAlign w:val="center"/>
            <w:hideMark/>
          </w:tcPr>
          <w:p w:rsidR="004B675D" w:rsidRDefault="004B675D">
            <w:pPr>
              <w:autoSpaceDE w:val="0"/>
              <w:autoSpaceDN w:val="0"/>
              <w:adjustRightInd w:val="0"/>
              <w:rPr>
                <w:rFonts w:cs="Arial"/>
                <w:color w:val="000000"/>
                <w:lang w:val="sr-Cyrl-RS"/>
              </w:rPr>
            </w:pPr>
            <w:r>
              <w:rPr>
                <w:rFonts w:cs="Arial"/>
                <w:color w:val="000000"/>
                <w:lang w:val="sr-Cyrl-RS"/>
              </w:rPr>
              <w:t>Прегрејач 1-део ''</w:t>
            </w:r>
            <w:r>
              <w:rPr>
                <w:rFonts w:cs="Arial"/>
                <w:color w:val="000000"/>
                <w:lang w:val="sr-Latn-RS"/>
              </w:rPr>
              <w:t>S</w:t>
            </w:r>
            <w:r>
              <w:rPr>
                <w:rFonts w:cs="Arial"/>
                <w:color w:val="000000"/>
                <w:lang w:val="sr-Cyrl-RS"/>
              </w:rPr>
              <w:t xml:space="preserve">''-позиције,метализирани </w:t>
            </w:r>
          </w:p>
        </w:tc>
        <w:tc>
          <w:tcPr>
            <w:tcW w:w="35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675D" w:rsidRDefault="004B675D">
            <w:pPr>
              <w:autoSpaceDE w:val="0"/>
              <w:autoSpaceDN w:val="0"/>
              <w:adjustRightInd w:val="0"/>
              <w:jc w:val="center"/>
              <w:rPr>
                <w:rFonts w:cs="Arial"/>
                <w:color w:val="000000"/>
                <w:lang w:val="sr-Cyrl-CS"/>
              </w:rPr>
            </w:pPr>
            <w:r>
              <w:rPr>
                <w:rFonts w:cs="Arial"/>
                <w:color w:val="000000"/>
                <w:lang w:val="sr-Cyrl-CS"/>
              </w:rPr>
              <w:t>120 ком.</w:t>
            </w:r>
          </w:p>
        </w:tc>
      </w:tr>
      <w:tr w:rsidR="004B675D" w:rsidTr="004B675D">
        <w:trPr>
          <w:trHeight w:val="920"/>
        </w:trPr>
        <w:tc>
          <w:tcPr>
            <w:tcW w:w="1145" w:type="dxa"/>
            <w:tcBorders>
              <w:top w:val="single" w:sz="4" w:space="0" w:color="auto"/>
              <w:left w:val="double" w:sz="4" w:space="0" w:color="auto"/>
              <w:bottom w:val="single" w:sz="4" w:space="0" w:color="auto"/>
              <w:right w:val="single" w:sz="4" w:space="0" w:color="auto"/>
            </w:tcBorders>
            <w:vAlign w:val="center"/>
            <w:hideMark/>
          </w:tcPr>
          <w:p w:rsidR="004B675D" w:rsidRDefault="004B675D">
            <w:pPr>
              <w:autoSpaceDE w:val="0"/>
              <w:autoSpaceDN w:val="0"/>
              <w:adjustRightInd w:val="0"/>
              <w:jc w:val="center"/>
              <w:rPr>
                <w:rFonts w:cs="Arial"/>
                <w:color w:val="000000"/>
                <w:lang w:val="sr-Cyrl-CS"/>
              </w:rPr>
            </w:pPr>
            <w:r>
              <w:rPr>
                <w:rFonts w:cs="Arial"/>
                <w:color w:val="000000"/>
                <w:lang w:val="sr-Cyrl-CS"/>
              </w:rPr>
              <w:t>3.</w:t>
            </w:r>
          </w:p>
        </w:tc>
        <w:tc>
          <w:tcPr>
            <w:tcW w:w="4492" w:type="dxa"/>
            <w:tcBorders>
              <w:top w:val="single" w:sz="4" w:space="0" w:color="auto"/>
              <w:left w:val="single" w:sz="4" w:space="0" w:color="auto"/>
              <w:bottom w:val="single" w:sz="4" w:space="0" w:color="auto"/>
              <w:right w:val="single" w:sz="4" w:space="0" w:color="auto"/>
            </w:tcBorders>
            <w:vAlign w:val="center"/>
            <w:hideMark/>
          </w:tcPr>
          <w:p w:rsidR="004B675D" w:rsidRDefault="004B675D">
            <w:pPr>
              <w:autoSpaceDE w:val="0"/>
              <w:autoSpaceDN w:val="0"/>
              <w:adjustRightInd w:val="0"/>
              <w:rPr>
                <w:rFonts w:cs="Arial"/>
                <w:color w:val="000000"/>
                <w:lang w:val="sr-Cyrl-CS"/>
              </w:rPr>
            </w:pPr>
            <w:r>
              <w:rPr>
                <w:rFonts w:cs="Arial"/>
                <w:color w:val="000000"/>
                <w:lang w:val="sr-Cyrl-CS"/>
              </w:rPr>
              <w:t>Атестно техничка документација                         у писаној форми (3 примерка) и електронској форми              (3 примерка)</w:t>
            </w:r>
          </w:p>
        </w:tc>
        <w:tc>
          <w:tcPr>
            <w:tcW w:w="3543" w:type="dxa"/>
            <w:tcBorders>
              <w:top w:val="single" w:sz="4" w:space="0" w:color="auto"/>
              <w:left w:val="single" w:sz="4" w:space="0" w:color="auto"/>
              <w:bottom w:val="single" w:sz="4" w:space="0" w:color="auto"/>
              <w:right w:val="single" w:sz="4" w:space="0" w:color="auto"/>
            </w:tcBorders>
            <w:vAlign w:val="center"/>
            <w:hideMark/>
          </w:tcPr>
          <w:p w:rsidR="004B675D" w:rsidRDefault="004B675D">
            <w:pPr>
              <w:autoSpaceDE w:val="0"/>
              <w:autoSpaceDN w:val="0"/>
              <w:adjustRightInd w:val="0"/>
              <w:jc w:val="center"/>
              <w:rPr>
                <w:rFonts w:cs="Arial"/>
                <w:color w:val="000000"/>
                <w:lang w:val="sr-Cyrl-CS"/>
              </w:rPr>
            </w:pPr>
            <w:r>
              <w:rPr>
                <w:rFonts w:cs="Arial"/>
                <w:color w:val="000000"/>
                <w:lang w:val="sr-Cyrl-CS"/>
              </w:rPr>
              <w:t>комплет</w:t>
            </w:r>
          </w:p>
        </w:tc>
      </w:tr>
    </w:tbl>
    <w:p w:rsidR="00F2147D" w:rsidRPr="001C4EC8" w:rsidRDefault="00F2147D" w:rsidP="0032186E">
      <w:pPr>
        <w:pStyle w:val="ListParagraph"/>
        <w:autoSpaceDE w:val="0"/>
        <w:autoSpaceDN w:val="0"/>
        <w:adjustRightInd w:val="0"/>
        <w:spacing w:before="0" w:after="0" w:line="240" w:lineRule="auto"/>
        <w:ind w:left="0"/>
        <w:contextualSpacing w:val="0"/>
        <w:jc w:val="left"/>
        <w:rPr>
          <w:rFonts w:ascii="Arial" w:hAnsi="Arial" w:cs="Arial"/>
          <w:color w:val="FF0000"/>
        </w:rPr>
      </w:pPr>
    </w:p>
    <w:p w:rsidR="00DB369C" w:rsidRDefault="0032186E" w:rsidP="0032186E">
      <w:pPr>
        <w:pStyle w:val="Heading10"/>
        <w:ind w:left="0" w:firstLine="0"/>
        <w:jc w:val="both"/>
        <w:rPr>
          <w:rFonts w:cs="Arial"/>
        </w:rPr>
      </w:pPr>
      <w:r w:rsidRPr="00F10346">
        <w:rPr>
          <w:rFonts w:cs="Arial"/>
        </w:rPr>
        <w:t>3.2 Квалитет и т</w:t>
      </w:r>
      <w:r w:rsidR="00DB369C" w:rsidRPr="00F10346">
        <w:rPr>
          <w:rFonts w:cs="Arial"/>
        </w:rPr>
        <w:t>ехничке карактеристике (спецификације)</w:t>
      </w:r>
    </w:p>
    <w:p w:rsidR="004B675D" w:rsidRPr="004B675D" w:rsidRDefault="004B675D" w:rsidP="004B675D">
      <w:pPr>
        <w:rPr>
          <w:lang w:val="sr-Cyrl-CS" w:eastAsia="ar-SA"/>
        </w:rPr>
      </w:pPr>
    </w:p>
    <w:p w:rsidR="000628D0" w:rsidRPr="004B675D" w:rsidRDefault="000628D0" w:rsidP="000628D0">
      <w:pPr>
        <w:pStyle w:val="ListParagraph"/>
        <w:autoSpaceDE w:val="0"/>
        <w:autoSpaceDN w:val="0"/>
        <w:adjustRightInd w:val="0"/>
        <w:spacing w:before="0" w:after="0" w:line="240" w:lineRule="auto"/>
        <w:ind w:left="0"/>
        <w:contextualSpacing w:val="0"/>
        <w:rPr>
          <w:rFonts w:ascii="Arial" w:hAnsi="Arial" w:cs="Arial"/>
          <w:b/>
        </w:rPr>
      </w:pPr>
      <w:r w:rsidRPr="004B675D">
        <w:rPr>
          <w:rFonts w:ascii="Arial" w:hAnsi="Arial" w:cs="Arial"/>
          <w:b/>
        </w:rPr>
        <w:t>3.2.1.Техничка документација која се доставља као саставни део понуде, а којом се доказује  да понуђена добра испуњавају захтеване техничке карактеристике:</w:t>
      </w:r>
    </w:p>
    <w:p w:rsidR="004B675D" w:rsidRDefault="004B675D" w:rsidP="00DD6737">
      <w:pPr>
        <w:numPr>
          <w:ilvl w:val="0"/>
          <w:numId w:val="48"/>
        </w:numPr>
        <w:rPr>
          <w:rFonts w:cs="Arial"/>
          <w:iCs/>
          <w:lang w:val="sr-Cyrl-RS"/>
        </w:rPr>
      </w:pPr>
      <w:r>
        <w:rPr>
          <w:rFonts w:cs="Arial"/>
          <w:iCs/>
          <w:lang w:val="sr-Cyrl-RS"/>
        </w:rPr>
        <w:t>Детаљан Термин план израде и испоруке у MS Project формату, од потписивања уговора до испоруке наручених позиција у магацин ТЕНТ А, описујући прекретнице за израду и испоруку, периоде у којима намерава да испуни одређене активности (израда техничке документације (пројекат-радионичка и монтажна документација), набавка цеви, производња цевних позиција прегрејача 1, испитивања, транспорт</w:t>
      </w:r>
      <w:r>
        <w:rPr>
          <w:rFonts w:cs="Arial"/>
          <w:iCs/>
          <w:shd w:val="clear" w:color="auto" w:fill="FFFFFF"/>
          <w:lang w:val="sr-Cyrl-RS"/>
        </w:rPr>
        <w:t>,...). Одабрани</w:t>
      </w:r>
      <w:r>
        <w:rPr>
          <w:rFonts w:cs="Arial"/>
          <w:iCs/>
          <w:lang w:val="sr-Cyrl-RS"/>
        </w:rPr>
        <w:t xml:space="preserve"> понуђач је дужан да у року од 5 дана од потписивања уговора, достави коначну верзију Термин плана усклађену са датумом потписивања уговора и уговореним роком испоруке (до 01.04.2018.год.). </w:t>
      </w:r>
    </w:p>
    <w:p w:rsidR="004B675D" w:rsidRDefault="004B675D" w:rsidP="00DD6737">
      <w:pPr>
        <w:numPr>
          <w:ilvl w:val="0"/>
          <w:numId w:val="48"/>
        </w:numPr>
        <w:rPr>
          <w:rFonts w:cs="Arial"/>
          <w:iCs/>
          <w:lang w:val="sr-Cyrl-RS"/>
        </w:rPr>
      </w:pPr>
      <w:r>
        <w:rPr>
          <w:rFonts w:cs="Arial"/>
          <w:iCs/>
          <w:lang w:val="sr-Cyrl-RS"/>
        </w:rPr>
        <w:t>Предлог Плана контроле квалитета, којим морају бити дефинисане све активности (фазе израде, учешће у активностима, методе и обиме испитивања, критеријуме прихватљивости и све остало неопходно). Предлог Плана контроле квалитета се припрема у складу са захтевима EN ISO 9001, Директивом за делове под притиском (PED 2014/68/EU), EN 12952, SRPS EN ISO 3834–2, VGB R501H, као и релевантним стандардима наведеним у овим документима. Предлог Плана контроле квалитета ће бити усаглашен са наручиоцем, најкасније две недеље након обостраног потписивања Уговора.</w:t>
      </w:r>
    </w:p>
    <w:p w:rsidR="004B675D" w:rsidRPr="004B675D" w:rsidRDefault="004B675D" w:rsidP="000628D0">
      <w:pPr>
        <w:pStyle w:val="ListParagraph"/>
        <w:autoSpaceDE w:val="0"/>
        <w:autoSpaceDN w:val="0"/>
        <w:adjustRightInd w:val="0"/>
        <w:spacing w:before="0" w:after="0" w:line="240" w:lineRule="auto"/>
        <w:ind w:left="0"/>
        <w:contextualSpacing w:val="0"/>
        <w:rPr>
          <w:rFonts w:ascii="Arial" w:hAnsi="Arial" w:cs="Arial"/>
        </w:rPr>
      </w:pPr>
    </w:p>
    <w:p w:rsidR="00771564" w:rsidRDefault="000628D0" w:rsidP="000628D0">
      <w:pPr>
        <w:pStyle w:val="ListParagraph"/>
        <w:autoSpaceDE w:val="0"/>
        <w:autoSpaceDN w:val="0"/>
        <w:adjustRightInd w:val="0"/>
        <w:spacing w:before="0" w:after="0" w:line="240" w:lineRule="auto"/>
        <w:ind w:left="0"/>
        <w:contextualSpacing w:val="0"/>
        <w:rPr>
          <w:rFonts w:ascii="Arial" w:hAnsi="Arial" w:cs="Arial"/>
          <w:b/>
        </w:rPr>
      </w:pPr>
      <w:r w:rsidRPr="004B675D">
        <w:rPr>
          <w:rFonts w:ascii="Arial" w:hAnsi="Arial" w:cs="Arial"/>
          <w:b/>
        </w:rPr>
        <w:t xml:space="preserve">3.2.2  Техничка документација која се доставља приликом испоруке добара </w:t>
      </w:r>
    </w:p>
    <w:p w:rsidR="004B675D" w:rsidRDefault="004B675D" w:rsidP="00DD6737">
      <w:pPr>
        <w:numPr>
          <w:ilvl w:val="0"/>
          <w:numId w:val="49"/>
        </w:numPr>
        <w:rPr>
          <w:rFonts w:cs="Arial"/>
          <w:iCs/>
          <w:sz w:val="24"/>
          <w:szCs w:val="24"/>
          <w:lang w:val="sr-Cyrl-RS"/>
        </w:rPr>
      </w:pPr>
      <w:r>
        <w:rPr>
          <w:rFonts w:cs="Arial"/>
          <w:iCs/>
          <w:lang w:val="sr-Cyrl-RS"/>
        </w:rPr>
        <w:t>Атестно–техничка документациј</w:t>
      </w:r>
      <w:r>
        <w:rPr>
          <w:rFonts w:cs="Arial"/>
          <w:iCs/>
          <w:lang w:val="sr-Latn-RS"/>
        </w:rPr>
        <w:t>a</w:t>
      </w:r>
      <w:r>
        <w:rPr>
          <w:rFonts w:cs="Arial"/>
          <w:iCs/>
          <w:lang w:val="sr-Cyrl-RS"/>
        </w:rPr>
        <w:t xml:space="preserve"> произведених цевних елемената прегрејача 1, цевних заштита и заштитних чаура, урађена у складу са Усаглашеним планом контроле квалитета и Правилником о техничким захтевима за пројектовање, израду и оцењивање усаглашености опреме под притиском </w:t>
      </w:r>
      <w:r>
        <w:rPr>
          <w:rFonts w:cs="Arial"/>
          <w:bCs/>
          <w:iCs/>
          <w:lang w:val="sr-Latn-RS"/>
        </w:rPr>
        <w:t xml:space="preserve">оверена од стране </w:t>
      </w:r>
      <w:r>
        <w:rPr>
          <w:rFonts w:cs="Arial"/>
          <w:bCs/>
          <w:iCs/>
          <w:lang w:val="sr-Cyrl-RS"/>
        </w:rPr>
        <w:t xml:space="preserve">Именованог </w:t>
      </w:r>
      <w:r>
        <w:rPr>
          <w:rFonts w:cs="Arial"/>
          <w:bCs/>
          <w:iCs/>
          <w:lang w:val="sr-Latn-RS"/>
        </w:rPr>
        <w:t xml:space="preserve">тела за оцењивање усаглашености, </w:t>
      </w:r>
      <w:r>
        <w:rPr>
          <w:rFonts w:cs="Arial"/>
          <w:iCs/>
          <w:lang w:val="sr-Cyrl-RS"/>
        </w:rPr>
        <w:t>са сертификатима Именованог тела о усаглашености и Декларацијама произвођача о усаглашености произведених делова и опреме</w:t>
      </w:r>
      <w:r>
        <w:rPr>
          <w:rFonts w:cs="Arial"/>
          <w:bCs/>
          <w:iCs/>
          <w:lang w:val="sr-Cyrl-RS"/>
        </w:rPr>
        <w:t>.</w:t>
      </w:r>
    </w:p>
    <w:p w:rsidR="004B675D" w:rsidRDefault="004B675D" w:rsidP="00DD6737">
      <w:pPr>
        <w:numPr>
          <w:ilvl w:val="0"/>
          <w:numId w:val="49"/>
        </w:numPr>
        <w:spacing w:before="0"/>
        <w:rPr>
          <w:rFonts w:cs="Arial"/>
          <w:iCs/>
          <w:lang w:val="sr-Cyrl-RS"/>
        </w:rPr>
      </w:pPr>
      <w:r>
        <w:rPr>
          <w:rFonts w:cs="Arial"/>
          <w:iCs/>
          <w:lang w:val="sr-Cyrl-RS"/>
        </w:rPr>
        <w:t>Врста докумената која морају да прате сваку фазу израде одређених позиција, биће дефинисана усаглашеним „Планом контроле квалитета“ и биће у складу са усвојеним стандардима и прописима. Предметна документа морају бити саставни део транспортне документације делова и морају бити достављена Наручиоцу у оригиналу и 3 копије.</w:t>
      </w:r>
    </w:p>
    <w:p w:rsidR="004B675D" w:rsidRDefault="004B675D" w:rsidP="0091211B">
      <w:pPr>
        <w:rPr>
          <w:rFonts w:cs="Arial"/>
          <w:b/>
          <w:iCs/>
          <w:sz w:val="24"/>
          <w:szCs w:val="24"/>
          <w:lang w:val="sr-Cyrl-RS"/>
        </w:rPr>
      </w:pPr>
      <w:r>
        <w:rPr>
          <w:rFonts w:cs="Arial"/>
          <w:b/>
        </w:rPr>
        <w:t>3.2.3</w:t>
      </w:r>
      <w:r w:rsidRPr="004B675D">
        <w:rPr>
          <w:rFonts w:cs="Arial"/>
          <w:b/>
        </w:rPr>
        <w:t xml:space="preserve">  Техничка документација која се </w:t>
      </w:r>
      <w:r>
        <w:rPr>
          <w:rFonts w:cs="Arial"/>
          <w:b/>
          <w:iCs/>
          <w:lang w:val="sr-Cyrl-RS"/>
        </w:rPr>
        <w:t>доставља након потписивања уговора</w:t>
      </w:r>
    </w:p>
    <w:p w:rsidR="004B675D" w:rsidRDefault="004B675D" w:rsidP="00DD6737">
      <w:pPr>
        <w:numPr>
          <w:ilvl w:val="0"/>
          <w:numId w:val="50"/>
        </w:numPr>
        <w:rPr>
          <w:rFonts w:cs="Arial"/>
          <w:iCs/>
          <w:lang w:val="sr-Cyrl-RS"/>
        </w:rPr>
      </w:pPr>
      <w:r>
        <w:rPr>
          <w:rFonts w:cs="Arial"/>
          <w:iCs/>
          <w:lang w:val="sr-Cyrl-RS"/>
        </w:rPr>
        <w:t xml:space="preserve">Обавеза изабраног понуђача је, да најкасније 15 дана пре почетка производње наручених позиција прегрејача 1 достави План контроле квалитета. У оквиру Плана контроле квалитета биће дефинисане зауставне тачке, приликом којих </w:t>
      </w:r>
      <w:r>
        <w:rPr>
          <w:rFonts w:cs="Arial"/>
          <w:iCs/>
          <w:lang w:val="sr-Cyrl-RS"/>
        </w:rPr>
        <w:lastRenderedPageBreak/>
        <w:t>ће бити вршена контрола произведених цеви и цевних позиција од стране наручиоца и контрола пратеће документације (атести, технологија израде, резултати испитивања ...).</w:t>
      </w:r>
    </w:p>
    <w:p w:rsidR="004B675D" w:rsidRPr="00FB6442" w:rsidRDefault="004B675D" w:rsidP="004B675D">
      <w:pPr>
        <w:numPr>
          <w:ilvl w:val="0"/>
          <w:numId w:val="50"/>
        </w:numPr>
        <w:rPr>
          <w:rFonts w:cs="Arial"/>
          <w:iCs/>
          <w:lang w:val="sr-Cyrl-RS"/>
        </w:rPr>
      </w:pPr>
      <w:r>
        <w:rPr>
          <w:rFonts w:cs="Arial"/>
          <w:iCs/>
          <w:lang w:val="sr-Cyrl-RS"/>
        </w:rPr>
        <w:t xml:space="preserve">Техничка документација (пројекат-радионичка и монтажна документација) за производњу цевних елемената прегрејача 1 која треба да буде урађена у складу са Усаглашеним планом контроле квалитета и Правилником о техничким захтевима за пројектовање, израду и оцењивање усаглашености опреме под притиском објављеном у </w:t>
      </w:r>
      <w:r>
        <w:rPr>
          <w:rFonts w:cs="Arial"/>
          <w:bCs/>
          <w:iCs/>
          <w:lang w:val="sr-Latn-RS"/>
        </w:rPr>
        <w:t>„</w:t>
      </w:r>
      <w:r>
        <w:rPr>
          <w:rFonts w:cs="Arial"/>
          <w:bCs/>
          <w:iCs/>
          <w:lang w:val="sr-Cyrl-RS"/>
        </w:rPr>
        <w:t>Службеном гласнику РС“ број 87/11 (ПРИЛОГ I</w:t>
      </w:r>
      <w:r>
        <w:rPr>
          <w:rFonts w:cs="Arial"/>
          <w:bCs/>
          <w:iCs/>
          <w:lang w:val="sr-Latn-RS"/>
        </w:rPr>
        <w:t>II</w:t>
      </w:r>
      <w:r>
        <w:rPr>
          <w:rFonts w:cs="Arial"/>
          <w:bCs/>
          <w:iCs/>
          <w:lang w:val="sr-Cyrl-RS"/>
        </w:rPr>
        <w:t>, модул G, тачка 3).</w:t>
      </w:r>
    </w:p>
    <w:p w:rsidR="00DB369C" w:rsidRPr="0091211B" w:rsidRDefault="000628D0" w:rsidP="004B675D">
      <w:pPr>
        <w:autoSpaceDE w:val="0"/>
        <w:autoSpaceDN w:val="0"/>
        <w:adjustRightInd w:val="0"/>
        <w:spacing w:before="0"/>
        <w:ind w:left="360"/>
        <w:rPr>
          <w:rFonts w:cs="Arial"/>
          <w:b/>
        </w:rPr>
      </w:pPr>
      <w:r w:rsidRPr="0091211B">
        <w:rPr>
          <w:rFonts w:cs="Arial"/>
          <w:b/>
        </w:rPr>
        <w:t xml:space="preserve">3.3 </w:t>
      </w:r>
      <w:r w:rsidR="00DB369C" w:rsidRPr="0091211B">
        <w:rPr>
          <w:rFonts w:cs="Arial"/>
          <w:b/>
        </w:rPr>
        <w:t>Рок испоруке доб</w:t>
      </w:r>
      <w:r w:rsidR="005551C2" w:rsidRPr="0091211B">
        <w:rPr>
          <w:rFonts w:cs="Arial"/>
          <w:b/>
        </w:rPr>
        <w:t>ара</w:t>
      </w:r>
    </w:p>
    <w:p w:rsidR="00623077" w:rsidRDefault="004D14FC" w:rsidP="0091211B">
      <w:pPr>
        <w:pStyle w:val="ListParagraph"/>
        <w:autoSpaceDE w:val="0"/>
        <w:autoSpaceDN w:val="0"/>
        <w:adjustRightInd w:val="0"/>
        <w:spacing w:before="0" w:after="0" w:line="240" w:lineRule="auto"/>
        <w:ind w:left="0"/>
        <w:contextualSpacing w:val="0"/>
        <w:rPr>
          <w:rFonts w:ascii="Arial" w:hAnsi="Arial" w:cs="Arial"/>
          <w:lang w:val="sr-Cyrl-RS"/>
        </w:rPr>
      </w:pPr>
      <w:r w:rsidRPr="0091211B">
        <w:rPr>
          <w:rFonts w:ascii="Arial" w:hAnsi="Arial" w:cs="Arial"/>
        </w:rPr>
        <w:t>Изабрани п</w:t>
      </w:r>
      <w:r w:rsidR="00D06691" w:rsidRPr="0091211B">
        <w:rPr>
          <w:rFonts w:ascii="Arial" w:hAnsi="Arial" w:cs="Arial"/>
        </w:rPr>
        <w:t>онуђ</w:t>
      </w:r>
      <w:r w:rsidR="009B3371" w:rsidRPr="0091211B">
        <w:rPr>
          <w:rFonts w:ascii="Arial" w:hAnsi="Arial" w:cs="Arial"/>
        </w:rPr>
        <w:t xml:space="preserve">ач је обавезан да </w:t>
      </w:r>
      <w:r w:rsidR="0091211B">
        <w:rPr>
          <w:rFonts w:ascii="Arial" w:hAnsi="Arial" w:cs="Arial"/>
          <w:lang w:val="sr-Cyrl-RS"/>
        </w:rPr>
        <w:t>уговорену опрему и атестно-техничку документацију оверену од стране именованог тела за оцењивање уса</w:t>
      </w:r>
      <w:r w:rsidR="00FB6442">
        <w:rPr>
          <w:rFonts w:ascii="Arial" w:hAnsi="Arial" w:cs="Arial"/>
          <w:lang w:val="sr-Cyrl-RS"/>
        </w:rPr>
        <w:t xml:space="preserve">глашености, испоручи у року до </w:t>
      </w:r>
      <w:r w:rsidR="00623077">
        <w:rPr>
          <w:rFonts w:ascii="Arial" w:hAnsi="Arial" w:cs="Arial"/>
          <w:lang w:val="sr-Cyrl-RS"/>
        </w:rPr>
        <w:t>3</w:t>
      </w:r>
      <w:r w:rsidR="0091211B">
        <w:rPr>
          <w:rFonts w:ascii="Arial" w:hAnsi="Arial" w:cs="Arial"/>
          <w:lang w:val="sr-Cyrl-RS"/>
        </w:rPr>
        <w:t xml:space="preserve"> месеца од закључења уговора</w:t>
      </w:r>
    </w:p>
    <w:p w:rsidR="005C5626" w:rsidRDefault="005C5626" w:rsidP="0091211B">
      <w:pPr>
        <w:pStyle w:val="ListParagraph"/>
        <w:autoSpaceDE w:val="0"/>
        <w:autoSpaceDN w:val="0"/>
        <w:adjustRightInd w:val="0"/>
        <w:spacing w:before="0" w:after="0" w:line="240" w:lineRule="auto"/>
        <w:ind w:left="0"/>
        <w:contextualSpacing w:val="0"/>
        <w:rPr>
          <w:rFonts w:ascii="Arial" w:hAnsi="Arial" w:cs="Arial"/>
          <w:lang w:val="sr-Cyrl-RS"/>
        </w:rPr>
      </w:pPr>
    </w:p>
    <w:p w:rsidR="004276AD" w:rsidRPr="005C5626" w:rsidRDefault="005C5626" w:rsidP="0091211B">
      <w:pPr>
        <w:pStyle w:val="ListParagraph"/>
        <w:autoSpaceDE w:val="0"/>
        <w:autoSpaceDN w:val="0"/>
        <w:adjustRightInd w:val="0"/>
        <w:spacing w:before="0" w:after="0" w:line="240" w:lineRule="auto"/>
        <w:ind w:left="0"/>
        <w:contextualSpacing w:val="0"/>
        <w:rPr>
          <w:rFonts w:ascii="Arial" w:hAnsi="Arial" w:cs="Arial"/>
          <w:i/>
          <w:lang w:val="sr-Cyrl-RS"/>
        </w:rPr>
      </w:pPr>
      <w:r w:rsidRPr="005C5626">
        <w:rPr>
          <w:rFonts w:ascii="Arial" w:hAnsi="Arial" w:cs="Arial"/>
          <w:i/>
          <w:lang w:val="sr-Cyrl-RS"/>
        </w:rPr>
        <w:t>П</w:t>
      </w:r>
      <w:r w:rsidR="009644CC" w:rsidRPr="005C5626">
        <w:rPr>
          <w:rFonts w:ascii="Arial" w:hAnsi="Arial" w:cs="Arial"/>
          <w:i/>
          <w:lang w:val="sr-Cyrl-RS"/>
        </w:rPr>
        <w:t>о сада</w:t>
      </w:r>
      <w:r w:rsidR="00FB6442" w:rsidRPr="005C5626">
        <w:rPr>
          <w:rFonts w:ascii="Arial" w:hAnsi="Arial" w:cs="Arial"/>
          <w:i/>
          <w:lang w:val="sr-Cyrl-RS"/>
        </w:rPr>
        <w:t>шњем плану ремонтних активности ЈП ЕПС – Огранак ТЕНТ од дана 25.12.2017.године,</w:t>
      </w:r>
      <w:r w:rsidR="009644CC" w:rsidRPr="005C5626">
        <w:rPr>
          <w:rFonts w:ascii="Arial" w:hAnsi="Arial" w:cs="Arial"/>
          <w:i/>
          <w:lang w:val="sr-Cyrl-RS"/>
        </w:rPr>
        <w:t xml:space="preserve"> </w:t>
      </w:r>
      <w:r w:rsidR="00E56890" w:rsidRPr="005C5626">
        <w:rPr>
          <w:rFonts w:ascii="Arial" w:hAnsi="Arial" w:cs="Arial"/>
          <w:i/>
          <w:lang w:val="sr-Cyrl-RS"/>
        </w:rPr>
        <w:t>ремонт  бл</w:t>
      </w:r>
      <w:r w:rsidR="00562034" w:rsidRPr="005C5626">
        <w:rPr>
          <w:rFonts w:ascii="Arial" w:hAnsi="Arial" w:cs="Arial"/>
          <w:i/>
          <w:lang w:val="sr-Cyrl-RS"/>
        </w:rPr>
        <w:t>ока А6 се предвиђа од 01.04.2018</w:t>
      </w:r>
      <w:r w:rsidR="00E56890" w:rsidRPr="005C5626">
        <w:rPr>
          <w:rFonts w:ascii="Arial" w:hAnsi="Arial" w:cs="Arial"/>
          <w:i/>
          <w:lang w:val="sr-Cyrl-RS"/>
        </w:rPr>
        <w:t>.</w:t>
      </w:r>
    </w:p>
    <w:p w:rsidR="004276AD" w:rsidRPr="005C5626" w:rsidRDefault="004276AD" w:rsidP="005551C2">
      <w:pPr>
        <w:spacing w:before="0"/>
        <w:rPr>
          <w:rFonts w:cs="Arial"/>
          <w:i/>
          <w:lang w:eastAsia="zh-CN"/>
        </w:rPr>
      </w:pPr>
    </w:p>
    <w:p w:rsidR="00DB369C" w:rsidRPr="0091211B" w:rsidRDefault="00874F5B" w:rsidP="00874F5B">
      <w:pPr>
        <w:pStyle w:val="Heading10"/>
        <w:rPr>
          <w:lang w:val="en-US"/>
        </w:rPr>
      </w:pPr>
      <w:bookmarkStart w:id="19" w:name="_Toc441651542"/>
      <w:bookmarkStart w:id="20" w:name="_Toc442559880"/>
      <w:r w:rsidRPr="0091211B">
        <w:rPr>
          <w:lang w:val="en-US"/>
        </w:rPr>
        <w:t xml:space="preserve">3.4.  </w:t>
      </w:r>
      <w:r w:rsidR="00DB369C" w:rsidRPr="0091211B">
        <w:t>Место и</w:t>
      </w:r>
      <w:r w:rsidR="004559F1" w:rsidRPr="0091211B">
        <w:t>споруке добара</w:t>
      </w:r>
      <w:bookmarkEnd w:id="19"/>
      <w:bookmarkEnd w:id="20"/>
    </w:p>
    <w:p w:rsidR="0091211B" w:rsidRPr="0091211B" w:rsidRDefault="0091211B" w:rsidP="0091211B">
      <w:pPr>
        <w:spacing w:before="0"/>
        <w:rPr>
          <w:rFonts w:cs="Arial"/>
          <w:lang w:val="sr-Cyrl-CS" w:eastAsia="zh-CN"/>
        </w:rPr>
      </w:pPr>
      <w:r w:rsidRPr="0091211B">
        <w:rPr>
          <w:rFonts w:cs="Arial"/>
          <w:lang w:val="sr-Cyrl-CS" w:eastAsia="zh-CN"/>
        </w:rPr>
        <w:t>Место испоруке добара је:</w:t>
      </w:r>
      <w:r>
        <w:rPr>
          <w:rFonts w:cs="Arial"/>
          <w:lang w:val="sr-Cyrl-CS" w:eastAsia="zh-CN"/>
        </w:rPr>
        <w:t xml:space="preserve"> </w:t>
      </w:r>
      <w:r w:rsidRPr="0091211B">
        <w:rPr>
          <w:rFonts w:cs="Arial"/>
          <w:lang w:val="sr-Cyrl-RS" w:eastAsia="zh-CN"/>
        </w:rPr>
        <w:t>огранак ТЕНТ/локација ТЕНТ А, Богољуба Урошевића Црног 44, 11500 Обреновац</w:t>
      </w:r>
    </w:p>
    <w:p w:rsidR="0091211B" w:rsidRPr="0091211B" w:rsidRDefault="0091211B" w:rsidP="0091211B">
      <w:pPr>
        <w:spacing w:before="0"/>
        <w:rPr>
          <w:rFonts w:cs="Arial"/>
          <w:lang w:val="sr-Cyrl-CS" w:eastAsia="zh-CN"/>
        </w:rPr>
      </w:pPr>
    </w:p>
    <w:p w:rsidR="00D45DAA" w:rsidRPr="0091211B" w:rsidRDefault="0091211B" w:rsidP="0091211B">
      <w:pPr>
        <w:spacing w:before="0"/>
        <w:rPr>
          <w:rFonts w:cs="Arial"/>
          <w:lang w:val="sr-Cyrl-CS" w:eastAsia="zh-CN"/>
        </w:rPr>
      </w:pPr>
      <w:r w:rsidRPr="0091211B">
        <w:rPr>
          <w:rFonts w:cs="Arial"/>
          <w:lang w:val="sr-Cyrl-CS" w:eastAsia="zh-CN"/>
        </w:rPr>
        <w:t xml:space="preserve">Понуда се даје на паритету:  F-ко (магацин Наручиоца) </w:t>
      </w:r>
      <w:r w:rsidRPr="0091211B">
        <w:rPr>
          <w:rFonts w:cs="Arial"/>
          <w:lang w:val="sr-Cyrl-RS" w:eastAsia="zh-CN"/>
        </w:rPr>
        <w:t>огранак ТЕНТ/локација ТЕНТ А, Богољуба Урошевића Црног 44, 11500 Обреновац</w:t>
      </w:r>
    </w:p>
    <w:p w:rsidR="008112A2" w:rsidRPr="0091211B" w:rsidRDefault="008112A2" w:rsidP="00DD6737">
      <w:pPr>
        <w:pStyle w:val="Heading10"/>
        <w:numPr>
          <w:ilvl w:val="1"/>
          <w:numId w:val="27"/>
        </w:numPr>
      </w:pPr>
      <w:r w:rsidRPr="0091211B">
        <w:t>Квалитативни и квантитативни пријем</w:t>
      </w:r>
    </w:p>
    <w:p w:rsidR="009644CC" w:rsidRDefault="008112A2" w:rsidP="009644CC">
      <w:pPr>
        <w:spacing w:before="0"/>
        <w:rPr>
          <w:rFonts w:cs="Arial"/>
          <w:b/>
        </w:rPr>
      </w:pPr>
      <w:r w:rsidRPr="0091211B">
        <w:rPr>
          <w:rFonts w:cs="Arial"/>
        </w:rPr>
        <w:t xml:space="preserve"> </w:t>
      </w:r>
      <w:r w:rsidR="009644CC">
        <w:rPr>
          <w:rFonts w:cs="Arial"/>
          <w:b/>
        </w:rPr>
        <w:t>Квантитативни пријем</w:t>
      </w:r>
    </w:p>
    <w:p w:rsidR="009644CC" w:rsidRDefault="009644CC" w:rsidP="009644CC">
      <w:pPr>
        <w:pStyle w:val="KDParagraf"/>
        <w:spacing w:before="0"/>
        <w:rPr>
          <w:rFonts w:cs="Arial"/>
          <w:lang w:val="ru-RU"/>
        </w:rPr>
      </w:pPr>
      <w:r>
        <w:rPr>
          <w:rFonts w:cs="Arial"/>
          <w:lang w:val="ru-RU"/>
        </w:rPr>
        <w:t xml:space="preserve">Изабрани понуђач се обавезује да писаним путем обавести Наручиоца о тачном датуму испоруке најмање седам </w:t>
      </w:r>
      <w:r>
        <w:rPr>
          <w:rFonts w:cs="Arial"/>
          <w:lang w:val="sr-Cyrl-BA"/>
        </w:rPr>
        <w:t>(7)</w:t>
      </w:r>
      <w:r>
        <w:rPr>
          <w:rFonts w:cs="Arial"/>
          <w:lang w:val="ru-RU"/>
        </w:rPr>
        <w:t xml:space="preserve"> радна дана пре планираног датума испоруке.</w:t>
      </w:r>
    </w:p>
    <w:p w:rsidR="009644CC" w:rsidRDefault="009644CC" w:rsidP="009644CC">
      <w:pPr>
        <w:pStyle w:val="KDParagraf"/>
        <w:spacing w:before="0"/>
        <w:rPr>
          <w:rFonts w:cs="Arial"/>
        </w:rPr>
      </w:pPr>
      <w:r>
        <w:rPr>
          <w:rFonts w:cs="Arial"/>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9644CC" w:rsidRDefault="009644CC" w:rsidP="009644CC">
      <w:pPr>
        <w:pStyle w:val="KDParagraf"/>
        <w:spacing w:before="0"/>
        <w:rPr>
          <w:rFonts w:cs="Arial"/>
        </w:rPr>
      </w:pPr>
      <w:r>
        <w:rPr>
          <w:rFonts w:cs="Arial"/>
          <w:lang w:val="sr-Cyrl-RS"/>
        </w:rPr>
        <w:t>Наручилац</w:t>
      </w:r>
      <w:r>
        <w:rPr>
          <w:rFonts w:cs="Arial"/>
        </w:rPr>
        <w:t xml:space="preserve"> је дужан да, у складу са обавештењем </w:t>
      </w:r>
      <w:r>
        <w:rPr>
          <w:rFonts w:cs="Arial"/>
          <w:lang w:val="sr-Cyrl-RS"/>
        </w:rPr>
        <w:t>Изабраног понуђача</w:t>
      </w:r>
      <w:r>
        <w:rPr>
          <w:rFonts w:cs="Arial"/>
        </w:rPr>
        <w:t>, организује благовремено преузимање добра у времену од 08,00 до 14,00 часова.</w:t>
      </w:r>
    </w:p>
    <w:p w:rsidR="009644CC" w:rsidRDefault="009644CC" w:rsidP="009644CC">
      <w:pPr>
        <w:pStyle w:val="KDParagraf"/>
        <w:spacing w:before="0"/>
        <w:rPr>
          <w:rFonts w:cs="Arial"/>
        </w:rPr>
      </w:pPr>
      <w:r>
        <w:rPr>
          <w:rFonts w:cs="Arial"/>
        </w:rPr>
        <w:t>Пријем предмета уговора констатоваће се потписивањем Записника о квантитативном пријему – без примедби и/или Отпремнице</w:t>
      </w:r>
      <w:r>
        <w:rPr>
          <w:rFonts w:cs="Arial"/>
          <w:lang w:val="sr-Cyrl-RS"/>
        </w:rPr>
        <w:t xml:space="preserve"> </w:t>
      </w:r>
      <w:r>
        <w:rPr>
          <w:rFonts w:cs="Arial"/>
        </w:rPr>
        <w:t>и</w:t>
      </w:r>
      <w:r>
        <w:rPr>
          <w:rFonts w:cs="Arial"/>
          <w:lang w:val="sr-Cyrl-RS"/>
        </w:rPr>
        <w:t xml:space="preserve"> </w:t>
      </w:r>
      <w:r>
        <w:rPr>
          <w:rFonts w:cs="Arial"/>
        </w:rPr>
        <w:t>провером</w:t>
      </w:r>
      <w:r>
        <w:rPr>
          <w:rFonts w:cs="Arial"/>
          <w:lang w:val="sr-Latn-CS"/>
        </w:rPr>
        <w:t>:</w:t>
      </w:r>
    </w:p>
    <w:p w:rsidR="009644CC" w:rsidRDefault="009644CC" w:rsidP="00DD6737">
      <w:pPr>
        <w:pStyle w:val="KDNabrajanje"/>
        <w:numPr>
          <w:ilvl w:val="0"/>
          <w:numId w:val="51"/>
        </w:numPr>
        <w:tabs>
          <w:tab w:val="num" w:pos="567"/>
        </w:tabs>
        <w:spacing w:before="0"/>
        <w:ind w:left="568" w:hanging="284"/>
        <w:rPr>
          <w:rFonts w:cs="Arial"/>
        </w:rPr>
      </w:pPr>
      <w:r>
        <w:rPr>
          <w:rFonts w:cs="Arial"/>
        </w:rPr>
        <w:t>да ли је испоручена уговорена  количина</w:t>
      </w:r>
    </w:p>
    <w:p w:rsidR="009644CC" w:rsidRDefault="009644CC" w:rsidP="00DD6737">
      <w:pPr>
        <w:pStyle w:val="KDNabrajanje"/>
        <w:numPr>
          <w:ilvl w:val="0"/>
          <w:numId w:val="51"/>
        </w:numPr>
        <w:tabs>
          <w:tab w:val="num" w:pos="567"/>
        </w:tabs>
        <w:spacing w:before="0"/>
        <w:ind w:left="568" w:hanging="284"/>
        <w:rPr>
          <w:rFonts w:cs="Arial"/>
        </w:rPr>
      </w:pPr>
      <w:r>
        <w:rPr>
          <w:rFonts w:cs="Arial"/>
        </w:rPr>
        <w:t>да ли су добра испоручена у оригиналном паковању</w:t>
      </w:r>
    </w:p>
    <w:p w:rsidR="009644CC" w:rsidRDefault="009644CC" w:rsidP="00DD6737">
      <w:pPr>
        <w:pStyle w:val="KDNabrajanje"/>
        <w:numPr>
          <w:ilvl w:val="0"/>
          <w:numId w:val="51"/>
        </w:numPr>
        <w:tabs>
          <w:tab w:val="num" w:pos="567"/>
        </w:tabs>
        <w:spacing w:before="0"/>
        <w:ind w:left="568" w:hanging="284"/>
        <w:rPr>
          <w:rFonts w:cs="Arial"/>
        </w:rPr>
      </w:pPr>
      <w:r>
        <w:rPr>
          <w:rFonts w:cs="Arial"/>
        </w:rPr>
        <w:t>да ли су добра без видљивог оштећења</w:t>
      </w:r>
    </w:p>
    <w:p w:rsidR="009644CC" w:rsidRDefault="009644CC" w:rsidP="00DD6737">
      <w:pPr>
        <w:pStyle w:val="KDNabrajanje"/>
        <w:numPr>
          <w:ilvl w:val="0"/>
          <w:numId w:val="51"/>
        </w:numPr>
        <w:tabs>
          <w:tab w:val="num" w:pos="567"/>
        </w:tabs>
        <w:spacing w:before="0"/>
        <w:ind w:left="568" w:hanging="284"/>
        <w:rPr>
          <w:rFonts w:cs="Arial"/>
        </w:rPr>
      </w:pPr>
      <w:r>
        <w:rPr>
          <w:rFonts w:cs="Arial"/>
        </w:rPr>
        <w:t>да ли је уз испоручена добра достављена комплетна пратећа документација наведена у конкурсној документацији.</w:t>
      </w:r>
    </w:p>
    <w:p w:rsidR="009644CC" w:rsidRPr="00FB6442" w:rsidRDefault="009644CC" w:rsidP="00FB6442">
      <w:pPr>
        <w:pStyle w:val="KDParagraf"/>
        <w:spacing w:before="0"/>
        <w:rPr>
          <w:rFonts w:cs="Arial"/>
          <w:lang w:val="sr-Cyrl-BA"/>
        </w:rPr>
      </w:pPr>
      <w:r>
        <w:rPr>
          <w:rFonts w:cs="Arial"/>
          <w:lang w:val="ru-RU"/>
        </w:rPr>
        <w:t>У случају да дође до одступања од уговореног, Изабрани понуђач је дужан да до краја уговореног рока испоруке отклони све недостатке</w:t>
      </w:r>
      <w:r>
        <w:rPr>
          <w:rFonts w:cs="Arial"/>
        </w:rPr>
        <w:t xml:space="preserve"> а</w:t>
      </w:r>
      <w:r>
        <w:rPr>
          <w:rFonts w:cs="Arial"/>
          <w:lang w:val="ru-RU"/>
        </w:rPr>
        <w:t xml:space="preserve"> док се </w:t>
      </w:r>
      <w:r>
        <w:rPr>
          <w:rFonts w:cs="Arial"/>
        </w:rPr>
        <w:t xml:space="preserve">ти недостаци не </w:t>
      </w:r>
      <w:r>
        <w:rPr>
          <w:rFonts w:cs="Arial"/>
          <w:lang w:val="ru-RU"/>
        </w:rPr>
        <w:t>отклон</w:t>
      </w:r>
      <w:r>
        <w:rPr>
          <w:rFonts w:cs="Arial"/>
        </w:rPr>
        <w:t>е</w:t>
      </w:r>
      <w:r>
        <w:rPr>
          <w:rFonts w:cs="Arial"/>
          <w:lang w:val="ru-RU"/>
        </w:rPr>
        <w:t xml:space="preserve">, </w:t>
      </w:r>
      <w:r>
        <w:rPr>
          <w:rFonts w:cs="Arial"/>
        </w:rPr>
        <w:t xml:space="preserve">сматраће се да </w:t>
      </w:r>
      <w:r>
        <w:rPr>
          <w:rFonts w:cs="Arial"/>
          <w:lang w:val="ru-RU"/>
        </w:rPr>
        <w:t>испорук</w:t>
      </w:r>
      <w:r>
        <w:rPr>
          <w:rFonts w:cs="Arial"/>
        </w:rPr>
        <w:t>а</w:t>
      </w:r>
      <w:r>
        <w:rPr>
          <w:rFonts w:cs="Arial"/>
          <w:lang w:val="ru-RU"/>
        </w:rPr>
        <w:t xml:space="preserve"> није </w:t>
      </w:r>
      <w:r>
        <w:rPr>
          <w:rFonts w:cs="Arial"/>
        </w:rPr>
        <w:t>извршена у року</w:t>
      </w:r>
      <w:r>
        <w:rPr>
          <w:rFonts w:cs="Arial"/>
          <w:lang w:val="ru-RU"/>
        </w:rPr>
        <w:t xml:space="preserve">. </w:t>
      </w:r>
    </w:p>
    <w:p w:rsidR="009644CC" w:rsidRDefault="009644CC" w:rsidP="009644CC">
      <w:pPr>
        <w:spacing w:before="0"/>
        <w:rPr>
          <w:rFonts w:cs="Arial"/>
          <w:b/>
        </w:rPr>
      </w:pPr>
      <w:r>
        <w:rPr>
          <w:rFonts w:cs="Arial"/>
          <w:b/>
        </w:rPr>
        <w:t>Квалитативни пријем</w:t>
      </w:r>
    </w:p>
    <w:p w:rsidR="009644CC" w:rsidRDefault="009644CC" w:rsidP="009644CC">
      <w:pPr>
        <w:tabs>
          <w:tab w:val="left" w:pos="9090"/>
        </w:tabs>
        <w:spacing w:before="0"/>
        <w:rPr>
          <w:rFonts w:cs="Arial"/>
          <w:lang w:val="sr-Cyrl-CS"/>
        </w:rPr>
      </w:pPr>
      <w:r>
        <w:rPr>
          <w:rFonts w:cs="Arial"/>
          <w:lang w:val="sr-Cyrl-RS"/>
        </w:rPr>
        <w:t xml:space="preserve">Наручилац </w:t>
      </w:r>
      <w:r>
        <w:rPr>
          <w:rFonts w:cs="Arial"/>
          <w:lang w:val="sr-Cyrl-CS"/>
        </w:rPr>
        <w:t>је обавез</w:t>
      </w:r>
      <w:r>
        <w:rPr>
          <w:rFonts w:cs="Arial"/>
        </w:rPr>
        <w:t>ан</w:t>
      </w:r>
      <w:r>
        <w:rPr>
          <w:rFonts w:cs="Arial"/>
          <w:lang w:val="sr-Cyrl-CS"/>
        </w:rPr>
        <w:t xml:space="preserve"> да по квантитативном пријему испоруке </w:t>
      </w:r>
      <w:r>
        <w:rPr>
          <w:rFonts w:cs="Arial"/>
          <w:bCs/>
          <w:lang w:val="sr-Cyrl-CS"/>
        </w:rPr>
        <w:t>добара</w:t>
      </w:r>
      <w:r>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9644CC" w:rsidRDefault="009644CC" w:rsidP="009644CC">
      <w:pPr>
        <w:tabs>
          <w:tab w:val="left" w:pos="9090"/>
        </w:tabs>
        <w:spacing w:before="0"/>
        <w:rPr>
          <w:rFonts w:cs="Arial"/>
        </w:rPr>
      </w:pPr>
      <w:r>
        <w:rPr>
          <w:rFonts w:cs="Arial"/>
          <w:lang w:val="sr-Cyrl-RS"/>
        </w:rPr>
        <w:t xml:space="preserve">Наручилац </w:t>
      </w:r>
      <w:r>
        <w:rPr>
          <w:rFonts w:cs="Arial"/>
        </w:rPr>
        <w:t xml:space="preserve">може одложити утврђивање квалитета испорученог добра док му </w:t>
      </w:r>
      <w:r>
        <w:rPr>
          <w:rFonts w:cs="Arial"/>
          <w:lang w:val="ru-RU"/>
        </w:rPr>
        <w:t>Изабрани понуђач</w:t>
      </w:r>
      <w:r>
        <w:rPr>
          <w:rFonts w:cs="Arial"/>
        </w:rPr>
        <w:t xml:space="preserve"> не достави исправе које су за ту сврху неопходне, али је дужно да опомене </w:t>
      </w:r>
      <w:r>
        <w:rPr>
          <w:rFonts w:cs="Arial"/>
          <w:lang w:val="ru-RU"/>
        </w:rPr>
        <w:t>Изабраног понуђача</w:t>
      </w:r>
      <w:r>
        <w:rPr>
          <w:rFonts w:cs="Arial"/>
        </w:rPr>
        <w:t xml:space="preserve"> да му их без одлагања достави. </w:t>
      </w:r>
    </w:p>
    <w:p w:rsidR="009644CC" w:rsidRDefault="009644CC" w:rsidP="009644CC">
      <w:pPr>
        <w:tabs>
          <w:tab w:val="left" w:pos="9090"/>
        </w:tabs>
        <w:spacing w:before="0"/>
        <w:rPr>
          <w:rFonts w:cs="Arial"/>
        </w:rPr>
      </w:pPr>
      <w:r>
        <w:rPr>
          <w:rFonts w:cs="Arial"/>
        </w:rPr>
        <w:t xml:space="preserve">Уколико се утврди да квалитет испорученог добра не одговара уговореном, </w:t>
      </w:r>
      <w:r>
        <w:rPr>
          <w:rFonts w:cs="Arial"/>
          <w:lang w:val="sr-Cyrl-RS"/>
        </w:rPr>
        <w:t>Наручилац</w:t>
      </w:r>
      <w:r>
        <w:rPr>
          <w:rFonts w:cs="Arial"/>
        </w:rPr>
        <w:t xml:space="preserve"> је обавезан да </w:t>
      </w:r>
      <w:r>
        <w:rPr>
          <w:rFonts w:cs="Arial"/>
          <w:lang w:val="ru-RU"/>
        </w:rPr>
        <w:t>Изабраном понуђачу</w:t>
      </w:r>
      <w:r>
        <w:rPr>
          <w:rFonts w:cs="Arial"/>
        </w:rPr>
        <w:t xml:space="preserve"> стави писмени приговор на квалитет, без </w:t>
      </w:r>
      <w:r>
        <w:rPr>
          <w:rFonts w:cs="Arial"/>
        </w:rPr>
        <w:lastRenderedPageBreak/>
        <w:t>одлагања, а најкасније у року од 3 (три) дана од дана кадa је утврдио да квалитет испорученог добра не одговара уговореном.</w:t>
      </w:r>
    </w:p>
    <w:p w:rsidR="009644CC" w:rsidRDefault="009644CC" w:rsidP="009644CC">
      <w:pPr>
        <w:tabs>
          <w:tab w:val="left" w:pos="9090"/>
        </w:tabs>
        <w:spacing w:before="0"/>
        <w:rPr>
          <w:rFonts w:cs="Arial"/>
        </w:rPr>
      </w:pPr>
      <w:r>
        <w:rPr>
          <w:rFonts w:cs="Arial"/>
        </w:rPr>
        <w:t xml:space="preserve">Када се, после  извршеног квалитативног  пријема, покаже да испоручено добро има неки скривени недостатак, </w:t>
      </w:r>
      <w:r>
        <w:rPr>
          <w:rFonts w:cs="Arial"/>
          <w:lang w:val="sr-Cyrl-RS"/>
        </w:rPr>
        <w:t>Наручилац</w:t>
      </w:r>
      <w:r>
        <w:rPr>
          <w:rFonts w:cs="Arial"/>
        </w:rPr>
        <w:t xml:space="preserve"> је обавезан да </w:t>
      </w:r>
      <w:r>
        <w:rPr>
          <w:rFonts w:cs="Arial"/>
          <w:lang w:val="ru-RU"/>
        </w:rPr>
        <w:t>Изабраном понуђачу</w:t>
      </w:r>
      <w:r>
        <w:rPr>
          <w:rFonts w:cs="Arial"/>
        </w:rPr>
        <w:t xml:space="preserve"> стави приговор на квалитет без одлагања, чим утврди недостатак. </w:t>
      </w:r>
    </w:p>
    <w:p w:rsidR="009644CC" w:rsidRDefault="009644CC" w:rsidP="009644CC">
      <w:pPr>
        <w:tabs>
          <w:tab w:val="left" w:pos="9090"/>
        </w:tabs>
        <w:spacing w:before="0"/>
        <w:rPr>
          <w:rFonts w:cs="Arial"/>
        </w:rPr>
      </w:pPr>
      <w:r>
        <w:rPr>
          <w:rFonts w:cs="Arial"/>
          <w:lang w:val="sr-Cyrl-RS"/>
        </w:rPr>
        <w:t>Изабрани понуђач</w:t>
      </w:r>
      <w:r>
        <w:rPr>
          <w:rFonts w:cs="Arial"/>
        </w:rPr>
        <w:t xml:space="preserve"> је обавезан да у року од 7 (седам) дана од дана пријема приговора из става 3. и става 4. овог члана, писмено обавести </w:t>
      </w:r>
      <w:r>
        <w:rPr>
          <w:rFonts w:cs="Arial"/>
          <w:lang w:val="sr-Cyrl-RS"/>
        </w:rPr>
        <w:t>Наручиоца</w:t>
      </w:r>
      <w:r>
        <w:rPr>
          <w:rFonts w:cs="Arial"/>
        </w:rPr>
        <w:t xml:space="preserve"> о исходу рекламације.</w:t>
      </w:r>
    </w:p>
    <w:p w:rsidR="009644CC" w:rsidRDefault="009644CC" w:rsidP="009644CC">
      <w:pPr>
        <w:tabs>
          <w:tab w:val="left" w:pos="9090"/>
        </w:tabs>
        <w:spacing w:before="0"/>
        <w:rPr>
          <w:rFonts w:cs="Arial"/>
        </w:rPr>
      </w:pPr>
      <w:r>
        <w:rPr>
          <w:rFonts w:cs="Arial"/>
          <w:lang w:val="sr-Cyrl-RS"/>
        </w:rPr>
        <w:t>Наручилац</w:t>
      </w:r>
      <w:r>
        <w:rPr>
          <w:rFonts w:cs="Arial"/>
        </w:rPr>
        <w:t xml:space="preserve">, који је </w:t>
      </w:r>
      <w:r>
        <w:rPr>
          <w:rFonts w:cs="Arial"/>
          <w:lang w:val="ru-RU"/>
        </w:rPr>
        <w:t>Изабраном понуђачу</w:t>
      </w:r>
      <w:r>
        <w:rPr>
          <w:rFonts w:cs="Arial"/>
        </w:rPr>
        <w:t xml:space="preserve"> благовремено и на поуздан начин ставио приговор због утврђених недостатака у квалитету добра, има право да, у року остављеном у приговору, тражи од </w:t>
      </w:r>
      <w:r>
        <w:rPr>
          <w:rFonts w:cs="Arial"/>
          <w:lang w:val="ru-RU"/>
        </w:rPr>
        <w:t>Изабраног понуђача</w:t>
      </w:r>
      <w:r>
        <w:rPr>
          <w:rFonts w:cs="Arial"/>
        </w:rPr>
        <w:t xml:space="preserve">: </w:t>
      </w:r>
    </w:p>
    <w:p w:rsidR="009644CC" w:rsidRDefault="009644CC" w:rsidP="00DD6737">
      <w:pPr>
        <w:pStyle w:val="KDNabrajanje"/>
        <w:numPr>
          <w:ilvl w:val="0"/>
          <w:numId w:val="51"/>
        </w:numPr>
        <w:tabs>
          <w:tab w:val="num" w:pos="567"/>
        </w:tabs>
        <w:spacing w:before="0"/>
        <w:ind w:left="568" w:hanging="284"/>
        <w:rPr>
          <w:rFonts w:cs="Arial"/>
        </w:rPr>
      </w:pPr>
      <w:r>
        <w:rPr>
          <w:rFonts w:cs="Arial"/>
        </w:rPr>
        <w:t xml:space="preserve">да отклони недостатке о свом трошку, ако су мане на добрима отклоњиве, или </w:t>
      </w:r>
    </w:p>
    <w:p w:rsidR="009644CC" w:rsidRDefault="009644CC" w:rsidP="00DD6737">
      <w:pPr>
        <w:pStyle w:val="KDNabrajanje"/>
        <w:numPr>
          <w:ilvl w:val="0"/>
          <w:numId w:val="51"/>
        </w:numPr>
        <w:tabs>
          <w:tab w:val="num" w:pos="567"/>
        </w:tabs>
        <w:spacing w:before="0"/>
        <w:ind w:left="568" w:hanging="284"/>
        <w:rPr>
          <w:rFonts w:cs="Arial"/>
        </w:rPr>
      </w:pPr>
      <w:r>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9644CC" w:rsidRDefault="009644CC" w:rsidP="00DD6737">
      <w:pPr>
        <w:pStyle w:val="KDNabrajanje"/>
        <w:numPr>
          <w:ilvl w:val="0"/>
          <w:numId w:val="51"/>
        </w:numPr>
        <w:tabs>
          <w:tab w:val="num" w:pos="567"/>
        </w:tabs>
        <w:spacing w:before="0"/>
        <w:ind w:left="568" w:hanging="284"/>
        <w:rPr>
          <w:rFonts w:cs="Arial"/>
        </w:rPr>
      </w:pPr>
      <w:r>
        <w:rPr>
          <w:rFonts w:cs="Arial"/>
        </w:rPr>
        <w:t>да одбије пријем добра са недостацима.</w:t>
      </w:r>
    </w:p>
    <w:p w:rsidR="009644CC" w:rsidRDefault="009644CC" w:rsidP="009644CC">
      <w:pPr>
        <w:tabs>
          <w:tab w:val="left" w:pos="9090"/>
        </w:tabs>
        <w:spacing w:before="0"/>
        <w:rPr>
          <w:rFonts w:cs="Arial"/>
        </w:rPr>
      </w:pPr>
      <w:r>
        <w:rPr>
          <w:rFonts w:cs="Arial"/>
        </w:rPr>
        <w:t xml:space="preserve">У сваком од ових случајева, </w:t>
      </w:r>
      <w:r>
        <w:rPr>
          <w:rFonts w:cs="Arial"/>
          <w:lang w:val="sr-Cyrl-RS"/>
        </w:rPr>
        <w:t>Наручилац</w:t>
      </w:r>
      <w:r>
        <w:rPr>
          <w:rFonts w:cs="Arial"/>
        </w:rPr>
        <w:t xml:space="preserve"> има право и на накнаду штете. Поред тога, и независно од тога, </w:t>
      </w:r>
      <w:r>
        <w:rPr>
          <w:rFonts w:cs="Arial"/>
          <w:lang w:val="ru-RU"/>
        </w:rPr>
        <w:t>Изабрани понуђач</w:t>
      </w:r>
      <w:r>
        <w:rPr>
          <w:rFonts w:cs="Arial"/>
        </w:rPr>
        <w:t xml:space="preserve"> одговара</w:t>
      </w:r>
      <w:r>
        <w:rPr>
          <w:rFonts w:cs="Arial"/>
          <w:lang w:val="sr-Cyrl-RS"/>
        </w:rPr>
        <w:t xml:space="preserve"> Наручиоцу</w:t>
      </w:r>
      <w:r>
        <w:rPr>
          <w:rFonts w:cs="Arial"/>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9644CC" w:rsidRDefault="009644CC" w:rsidP="009644CC">
      <w:pPr>
        <w:tabs>
          <w:tab w:val="left" w:pos="9090"/>
        </w:tabs>
        <w:spacing w:before="0"/>
        <w:rPr>
          <w:rFonts w:cs="Arial"/>
        </w:rPr>
      </w:pPr>
      <w:r>
        <w:rPr>
          <w:rFonts w:cs="Arial"/>
          <w:lang w:val="ru-RU"/>
        </w:rPr>
        <w:t>Изабрани понуђач</w:t>
      </w:r>
      <w:r>
        <w:rPr>
          <w:rFonts w:cs="Arial"/>
        </w:rPr>
        <w:t xml:space="preserve"> је одговоран за све недостатке и оштећења на добрима, која су настала и после преузимања истих од стране </w:t>
      </w:r>
      <w:r>
        <w:rPr>
          <w:rFonts w:cs="Arial"/>
          <w:lang w:val="sr-Cyrl-RS"/>
        </w:rPr>
        <w:t>Наручиоц</w:t>
      </w:r>
      <w:r>
        <w:rPr>
          <w:rFonts w:cs="Arial"/>
        </w:rPr>
        <w:t>а, чији је узрок постојао пре преузимања (скривене мане).</w:t>
      </w:r>
    </w:p>
    <w:p w:rsidR="009644CC" w:rsidRDefault="009644CC" w:rsidP="009644CC">
      <w:pPr>
        <w:tabs>
          <w:tab w:val="left" w:pos="9090"/>
        </w:tabs>
        <w:spacing w:before="0"/>
        <w:rPr>
          <w:rFonts w:cs="Arial"/>
          <w:bCs/>
          <w:lang w:val="sr-Cyrl-CS"/>
        </w:rPr>
      </w:pPr>
      <w:r>
        <w:rPr>
          <w:rFonts w:cs="Arial"/>
          <w:bCs/>
          <w:lang w:val="sr-Cyrl-CS"/>
        </w:rPr>
        <w:t xml:space="preserve">У случају неслагања </w:t>
      </w:r>
      <w:r>
        <w:rPr>
          <w:rFonts w:cs="Arial"/>
          <w:lang w:val="ru-RU"/>
        </w:rPr>
        <w:t>Изабраног понуђача</w:t>
      </w:r>
      <w:r>
        <w:rPr>
          <w:rFonts w:cs="Arial"/>
          <w:bCs/>
          <w:lang w:val="sr-Cyrl-CS"/>
        </w:rPr>
        <w:t xml:space="preserve">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Pr>
          <w:rFonts w:cs="Arial"/>
          <w:bCs/>
        </w:rPr>
        <w:t>,</w:t>
      </w:r>
      <w:r>
        <w:rPr>
          <w:rFonts w:cs="Arial"/>
          <w:bCs/>
          <w:lang w:val="sr-Cyrl-CS"/>
        </w:rPr>
        <w:t xml:space="preserve"> одобрена од стране </w:t>
      </w:r>
      <w:r>
        <w:rPr>
          <w:rFonts w:cs="Arial"/>
          <w:lang w:val="ru-RU"/>
        </w:rPr>
        <w:t>Изабраног понуђача</w:t>
      </w:r>
      <w:r>
        <w:rPr>
          <w:rFonts w:cs="Arial"/>
          <w:bCs/>
          <w:lang w:val="sr-Cyrl-CS"/>
        </w:rPr>
        <w:t xml:space="preserve"> и </w:t>
      </w:r>
      <w:r>
        <w:rPr>
          <w:rFonts w:cs="Arial"/>
          <w:lang w:val="sr-Cyrl-RS"/>
        </w:rPr>
        <w:t>Наручиоц</w:t>
      </w:r>
      <w:r>
        <w:rPr>
          <w:rFonts w:cs="Arial"/>
        </w:rPr>
        <w:t>а</w:t>
      </w:r>
      <w:r>
        <w:rPr>
          <w:rFonts w:cs="Arial"/>
          <w:bCs/>
          <w:lang w:val="sr-Cyrl-CS"/>
        </w:rPr>
        <w:t xml:space="preserve">. Одлука независне лабораторије биће коначна. </w:t>
      </w:r>
    </w:p>
    <w:p w:rsidR="009644CC" w:rsidRDefault="009644CC" w:rsidP="009644CC">
      <w:pPr>
        <w:tabs>
          <w:tab w:val="left" w:pos="9090"/>
        </w:tabs>
        <w:spacing w:before="0"/>
        <w:rPr>
          <w:rFonts w:cs="Arial"/>
          <w:bCs/>
          <w:lang w:val="sr-Cyrl-CS"/>
        </w:rPr>
      </w:pPr>
      <w:r>
        <w:rPr>
          <w:rFonts w:cs="Arial"/>
          <w:bCs/>
          <w:lang w:val="sr-Cyrl-CS"/>
        </w:rPr>
        <w:t xml:space="preserve">Одлука независне лабораторије за контролу ни у ком случају не ослобађа </w:t>
      </w:r>
      <w:r>
        <w:rPr>
          <w:rFonts w:cs="Arial"/>
          <w:lang w:val="ru-RU"/>
        </w:rPr>
        <w:t>Изабраног понуђача</w:t>
      </w:r>
      <w:r>
        <w:rPr>
          <w:rFonts w:cs="Arial"/>
          <w:bCs/>
          <w:lang w:val="sr-Cyrl-CS"/>
        </w:rPr>
        <w:t xml:space="preserve"> од његових обавеза и одговорности из овог Уговора.</w:t>
      </w:r>
    </w:p>
    <w:p w:rsidR="009644CC" w:rsidRDefault="009644CC" w:rsidP="009644CC">
      <w:pPr>
        <w:tabs>
          <w:tab w:val="left" w:pos="9090"/>
        </w:tabs>
        <w:spacing w:before="0"/>
        <w:rPr>
          <w:rFonts w:cs="Arial"/>
          <w:bCs/>
          <w:lang w:val="sr-Cyrl-CS"/>
        </w:rPr>
      </w:pPr>
      <w:r>
        <w:rPr>
          <w:rFonts w:cs="Arial"/>
          <w:bCs/>
          <w:lang w:val="sr-Cyrl-CS"/>
        </w:rPr>
        <w:t xml:space="preserve">Трошкове контроле сноси </w:t>
      </w:r>
      <w:r>
        <w:rPr>
          <w:rFonts w:cs="Arial"/>
          <w:lang w:val="ru-RU"/>
        </w:rPr>
        <w:t>Изабрани понуђач</w:t>
      </w:r>
      <w:r>
        <w:rPr>
          <w:rFonts w:cs="Arial"/>
          <w:bCs/>
          <w:lang w:val="sr-Cyrl-CS"/>
        </w:rPr>
        <w:t>.</w:t>
      </w:r>
    </w:p>
    <w:p w:rsidR="00771564" w:rsidRPr="0091211B" w:rsidRDefault="00771564" w:rsidP="009644CC">
      <w:pPr>
        <w:pStyle w:val="ListParagraph"/>
        <w:autoSpaceDE w:val="0"/>
        <w:autoSpaceDN w:val="0"/>
        <w:adjustRightInd w:val="0"/>
        <w:spacing w:before="0" w:after="0" w:line="240" w:lineRule="auto"/>
        <w:ind w:left="0"/>
        <w:contextualSpacing w:val="0"/>
        <w:rPr>
          <w:rFonts w:ascii="Arial" w:hAnsi="Arial" w:cs="Arial"/>
        </w:rPr>
      </w:pPr>
    </w:p>
    <w:p w:rsidR="002F6ACF" w:rsidRDefault="004D14FC" w:rsidP="00DD6737">
      <w:pPr>
        <w:pStyle w:val="Heading10"/>
        <w:numPr>
          <w:ilvl w:val="1"/>
          <w:numId w:val="27"/>
        </w:numPr>
      </w:pPr>
      <w:bookmarkStart w:id="21" w:name="_Toc441651543"/>
      <w:bookmarkStart w:id="22" w:name="_Toc442559881"/>
      <w:r w:rsidRPr="00F10346">
        <w:t>Гарантни рок</w:t>
      </w:r>
      <w:bookmarkEnd w:id="21"/>
      <w:bookmarkEnd w:id="22"/>
    </w:p>
    <w:p w:rsidR="009644CC" w:rsidRPr="009644CC" w:rsidRDefault="009644CC" w:rsidP="009644CC">
      <w:pPr>
        <w:spacing w:before="0"/>
        <w:rPr>
          <w:rFonts w:cs="Arial"/>
          <w:lang w:val="sr-Cyrl-RS" w:eastAsia="zh-CN"/>
        </w:rPr>
      </w:pPr>
      <w:r w:rsidRPr="009644CC">
        <w:rPr>
          <w:rFonts w:cs="Arial"/>
          <w:lang w:eastAsia="zh-CN"/>
        </w:rPr>
        <w:t xml:space="preserve">Гарантни рок </w:t>
      </w:r>
      <w:r w:rsidR="00BB1744">
        <w:rPr>
          <w:rFonts w:cs="Arial"/>
          <w:lang w:eastAsia="zh-CN"/>
        </w:rPr>
        <w:t>за предмет набавке је минимум 12</w:t>
      </w:r>
      <w:r w:rsidRPr="009644CC">
        <w:rPr>
          <w:rFonts w:cs="Arial"/>
          <w:lang w:eastAsia="zh-CN"/>
        </w:rPr>
        <w:t xml:space="preserve"> месеца од дана потписивања Записника о квалитативном пријему добара</w:t>
      </w:r>
      <w:r w:rsidRPr="009644CC">
        <w:rPr>
          <w:rFonts w:cs="Arial"/>
          <w:lang w:val="sr-Cyrl-RS" w:eastAsia="zh-CN"/>
        </w:rPr>
        <w:t>.</w:t>
      </w:r>
    </w:p>
    <w:p w:rsidR="009644CC" w:rsidRPr="009644CC" w:rsidRDefault="009644CC" w:rsidP="009644CC">
      <w:pPr>
        <w:spacing w:before="0"/>
        <w:rPr>
          <w:rFonts w:cs="Arial"/>
          <w:lang w:val="sr-Cyrl-RS" w:eastAsia="zh-CN"/>
        </w:rPr>
      </w:pPr>
      <w:r w:rsidRPr="009644CC">
        <w:rPr>
          <w:rFonts w:cs="Arial"/>
          <w:lang w:eastAsia="zh-CN"/>
        </w:rPr>
        <w:t>Изабрани Понуђач је дужан да о свом трошку отклони све евентуалне недостатке у току трајања гарантног рока.</w:t>
      </w:r>
    </w:p>
    <w:p w:rsidR="009644CC" w:rsidRPr="009644CC" w:rsidRDefault="009644CC" w:rsidP="009644CC">
      <w:pPr>
        <w:rPr>
          <w:lang w:val="sr-Cyrl-CS" w:eastAsia="ar-SA"/>
        </w:rPr>
      </w:pPr>
    </w:p>
    <w:p w:rsidR="008E0895" w:rsidRPr="00F10346" w:rsidRDefault="008E0895" w:rsidP="008112A2">
      <w:pPr>
        <w:spacing w:before="0"/>
        <w:rPr>
          <w:rFonts w:cs="Arial"/>
          <w:color w:val="00B0F0"/>
          <w:lang w:eastAsia="zh-CN"/>
        </w:rPr>
      </w:pPr>
    </w:p>
    <w:p w:rsidR="008E0895" w:rsidRPr="00F10346" w:rsidRDefault="008E0895" w:rsidP="008112A2">
      <w:pPr>
        <w:spacing w:before="0"/>
        <w:rPr>
          <w:rFonts w:cs="Arial"/>
          <w:color w:val="00B0F0"/>
          <w:lang w:eastAsia="zh-CN"/>
        </w:rPr>
      </w:pPr>
    </w:p>
    <w:p w:rsidR="008E0895" w:rsidRPr="00F10346" w:rsidRDefault="008E0895" w:rsidP="008112A2">
      <w:pPr>
        <w:spacing w:before="0"/>
        <w:rPr>
          <w:rFonts w:cs="Arial"/>
          <w:color w:val="00B0F0"/>
          <w:lang w:eastAsia="zh-CN"/>
        </w:rPr>
      </w:pPr>
    </w:p>
    <w:p w:rsidR="008E0895" w:rsidRPr="00F10346" w:rsidRDefault="008E0895" w:rsidP="008112A2">
      <w:pPr>
        <w:spacing w:before="0"/>
        <w:rPr>
          <w:rFonts w:cs="Arial"/>
          <w:color w:val="00B0F0"/>
          <w:lang w:eastAsia="zh-CN"/>
        </w:rPr>
      </w:pPr>
    </w:p>
    <w:p w:rsidR="008E0895" w:rsidRPr="00F10346" w:rsidRDefault="008E0895" w:rsidP="008112A2">
      <w:pPr>
        <w:spacing w:before="0"/>
        <w:rPr>
          <w:rFonts w:cs="Arial"/>
          <w:color w:val="00B0F0"/>
          <w:lang w:eastAsia="zh-CN"/>
        </w:rPr>
      </w:pPr>
    </w:p>
    <w:p w:rsidR="008E0895" w:rsidRPr="00F10346" w:rsidRDefault="008E0895" w:rsidP="008112A2">
      <w:pPr>
        <w:spacing w:before="0"/>
        <w:rPr>
          <w:rFonts w:cs="Arial"/>
          <w:color w:val="00B0F0"/>
          <w:lang w:eastAsia="zh-CN"/>
        </w:rPr>
      </w:pPr>
    </w:p>
    <w:p w:rsidR="00A179C0" w:rsidRDefault="00A179C0" w:rsidP="008112A2">
      <w:pPr>
        <w:spacing w:before="0"/>
        <w:rPr>
          <w:rFonts w:cs="Arial"/>
          <w:color w:val="00B0F0"/>
          <w:lang w:eastAsia="zh-CN"/>
        </w:rPr>
      </w:pPr>
    </w:p>
    <w:p w:rsidR="00BB1744" w:rsidRDefault="00BB1744" w:rsidP="008112A2">
      <w:pPr>
        <w:spacing w:before="0"/>
        <w:rPr>
          <w:rFonts w:cs="Arial"/>
          <w:color w:val="00B0F0"/>
          <w:lang w:eastAsia="zh-CN"/>
        </w:rPr>
      </w:pPr>
    </w:p>
    <w:p w:rsidR="00BB1744" w:rsidRDefault="00BB1744" w:rsidP="008112A2">
      <w:pPr>
        <w:spacing w:before="0"/>
        <w:rPr>
          <w:rFonts w:cs="Arial"/>
          <w:color w:val="00B0F0"/>
          <w:lang w:eastAsia="zh-CN"/>
        </w:rPr>
      </w:pPr>
    </w:p>
    <w:p w:rsidR="00BB1744" w:rsidRDefault="00BB1744" w:rsidP="008112A2">
      <w:pPr>
        <w:spacing w:before="0"/>
        <w:rPr>
          <w:rFonts w:cs="Arial"/>
          <w:color w:val="00B0F0"/>
          <w:lang w:eastAsia="zh-CN"/>
        </w:rPr>
      </w:pPr>
    </w:p>
    <w:p w:rsidR="00BB1744" w:rsidRDefault="00BB1744" w:rsidP="008112A2">
      <w:pPr>
        <w:spacing w:before="0"/>
        <w:rPr>
          <w:rFonts w:cs="Arial"/>
          <w:color w:val="00B0F0"/>
          <w:lang w:eastAsia="zh-CN"/>
        </w:rPr>
      </w:pPr>
    </w:p>
    <w:p w:rsidR="00BB1744" w:rsidRDefault="00BB1744" w:rsidP="008112A2">
      <w:pPr>
        <w:spacing w:before="0"/>
        <w:rPr>
          <w:rFonts w:cs="Arial"/>
          <w:color w:val="00B0F0"/>
          <w:lang w:eastAsia="zh-CN"/>
        </w:rPr>
      </w:pPr>
    </w:p>
    <w:p w:rsidR="00BB1744" w:rsidRDefault="00BB1744" w:rsidP="008112A2">
      <w:pPr>
        <w:spacing w:before="0"/>
        <w:rPr>
          <w:rFonts w:cs="Arial"/>
          <w:color w:val="00B0F0"/>
          <w:lang w:eastAsia="zh-CN"/>
        </w:rPr>
      </w:pPr>
    </w:p>
    <w:p w:rsidR="00BB1744" w:rsidRDefault="00BB1744" w:rsidP="008112A2">
      <w:pPr>
        <w:spacing w:before="0"/>
        <w:rPr>
          <w:rFonts w:cs="Arial"/>
          <w:color w:val="00B0F0"/>
          <w:lang w:eastAsia="zh-CN"/>
        </w:rPr>
      </w:pPr>
    </w:p>
    <w:p w:rsidR="00BB1744" w:rsidRPr="00F10346" w:rsidRDefault="00BB1744" w:rsidP="008112A2">
      <w:pPr>
        <w:spacing w:before="0"/>
        <w:rPr>
          <w:rFonts w:cs="Arial"/>
          <w:color w:val="00B0F0"/>
          <w:lang w:eastAsia="zh-CN"/>
        </w:rPr>
      </w:pPr>
    </w:p>
    <w:p w:rsidR="00A179C0" w:rsidRPr="00F10346" w:rsidRDefault="00A179C0" w:rsidP="008112A2">
      <w:pPr>
        <w:spacing w:before="0"/>
        <w:rPr>
          <w:rFonts w:cs="Arial"/>
          <w:color w:val="00B0F0"/>
          <w:lang w:eastAsia="zh-CN"/>
        </w:rPr>
      </w:pPr>
    </w:p>
    <w:p w:rsidR="00A179C0" w:rsidRPr="00F10346" w:rsidRDefault="00A179C0" w:rsidP="008112A2">
      <w:pPr>
        <w:spacing w:before="0"/>
        <w:rPr>
          <w:rFonts w:cs="Arial"/>
          <w:color w:val="00B0F0"/>
          <w:lang w:eastAsia="zh-CN"/>
        </w:rPr>
      </w:pPr>
    </w:p>
    <w:p w:rsidR="00756A02" w:rsidRPr="00F10346" w:rsidRDefault="00756A02" w:rsidP="00DD6737">
      <w:pPr>
        <w:pStyle w:val="Heading10"/>
        <w:numPr>
          <w:ilvl w:val="0"/>
          <w:numId w:val="27"/>
        </w:numPr>
      </w:pPr>
      <w:bookmarkStart w:id="23" w:name="_Toc442559884"/>
      <w:r w:rsidRPr="00F10346">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DD6737">
            <w:pPr>
              <w:numPr>
                <w:ilvl w:val="0"/>
                <w:numId w:val="20"/>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DD6737">
            <w:pPr>
              <w:numPr>
                <w:ilvl w:val="0"/>
                <w:numId w:val="20"/>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w:t>
            </w:r>
            <w:r w:rsidRPr="00F10346">
              <w:rPr>
                <w:rFonts w:cs="Arial"/>
              </w:rPr>
              <w:lastRenderedPageBreak/>
              <w:t xml:space="preserve">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за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DD6737">
            <w:pPr>
              <w:numPr>
                <w:ilvl w:val="0"/>
                <w:numId w:val="22"/>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DD6737">
            <w:pPr>
              <w:numPr>
                <w:ilvl w:val="0"/>
                <w:numId w:val="22"/>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DD6737">
            <w:pPr>
              <w:numPr>
                <w:ilvl w:val="0"/>
                <w:numId w:val="22"/>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DD6737">
            <w:pPr>
              <w:numPr>
                <w:ilvl w:val="0"/>
                <w:numId w:val="22"/>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DD6737">
            <w:pPr>
              <w:numPr>
                <w:ilvl w:val="0"/>
                <w:numId w:val="15"/>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DD6737">
            <w:pPr>
              <w:numPr>
                <w:ilvl w:val="0"/>
                <w:numId w:val="15"/>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DD6737">
            <w:pPr>
              <w:numPr>
                <w:ilvl w:val="0"/>
                <w:numId w:val="15"/>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DD6737">
            <w:pPr>
              <w:numPr>
                <w:ilvl w:val="0"/>
                <w:numId w:val="21"/>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3A4822">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 xml:space="preserve">4. </w:t>
            </w:r>
          </w:p>
        </w:tc>
        <w:tc>
          <w:tcPr>
            <w:tcW w:w="8430" w:type="dxa"/>
          </w:tcPr>
          <w:p w:rsidR="000E65AC" w:rsidRPr="00F10346" w:rsidRDefault="00175774" w:rsidP="003A4822">
            <w:pPr>
              <w:snapToGrid w:val="0"/>
              <w:rPr>
                <w:rFonts w:cs="Arial"/>
                <w:b/>
                <w:u w:val="single"/>
              </w:rPr>
            </w:pPr>
            <w:r w:rsidRPr="00F10346">
              <w:rPr>
                <w:rFonts w:cs="Arial"/>
                <w:b/>
                <w:u w:val="single"/>
              </w:rPr>
              <w:t>Услов:</w:t>
            </w:r>
          </w:p>
          <w:p w:rsidR="00175774" w:rsidRPr="00F10346" w:rsidRDefault="00175774" w:rsidP="003A4822">
            <w:pPr>
              <w:snapToGrid w:val="0"/>
              <w:rPr>
                <w:rFonts w:cs="Arial"/>
              </w:rPr>
            </w:pPr>
            <w:r w:rsidRPr="00F10346">
              <w:rPr>
                <w:rFonts w:cs="Arial"/>
                <w:lang w:val="ru-RU"/>
              </w:rPr>
              <w:t xml:space="preserve">Да је понуђач поштовао обавезе које произилазе из важећих прописа о </w:t>
            </w:r>
            <w:r w:rsidRPr="00F10346">
              <w:rPr>
                <w:rFonts w:cs="Arial"/>
                <w:lang w:val="ru-RU"/>
              </w:rPr>
              <w:lastRenderedPageBreak/>
              <w:t>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rPr>
                <w:rFonts w:cs="Arial"/>
                <w:b/>
              </w:rPr>
            </w:pPr>
            <w:r w:rsidRPr="00F10346">
              <w:rPr>
                <w:rFonts w:cs="Arial"/>
              </w:rPr>
              <w:t>Потписан и оверен Образац изјаве на основу члан</w:t>
            </w:r>
            <w:r w:rsidR="007F3286">
              <w:rPr>
                <w:rFonts w:cs="Arial"/>
              </w:rPr>
              <w:t>а 75. став 2. ЗЈН(Образац бр.4</w:t>
            </w:r>
            <w:r w:rsidRPr="00F10346">
              <w:rPr>
                <w:rFonts w:cs="Arial"/>
              </w:rPr>
              <w:t>)</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DD6737">
            <w:pPr>
              <w:numPr>
                <w:ilvl w:val="0"/>
                <w:numId w:val="23"/>
              </w:numPr>
              <w:snapToGrid w:val="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DD6737">
            <w:pPr>
              <w:numPr>
                <w:ilvl w:val="0"/>
                <w:numId w:val="23"/>
              </w:numPr>
              <w:snapToGrid w:val="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DD6737">
            <w:pPr>
              <w:numPr>
                <w:ilvl w:val="0"/>
                <w:numId w:val="23"/>
              </w:numPr>
              <w:snapToGrid w:val="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r w:rsidR="00175774" w:rsidRPr="00F10346" w:rsidTr="008112A2">
        <w:trPr>
          <w:jc w:val="center"/>
        </w:trPr>
        <w:tc>
          <w:tcPr>
            <w:tcW w:w="729" w:type="dxa"/>
            <w:vAlign w:val="center"/>
          </w:tcPr>
          <w:p w:rsidR="00175774" w:rsidRPr="00F10346" w:rsidRDefault="00175774" w:rsidP="003A4822">
            <w:pPr>
              <w:jc w:val="center"/>
              <w:rPr>
                <w:rFonts w:cs="Arial"/>
                <w:color w:val="00B0F0"/>
              </w:rPr>
            </w:pPr>
          </w:p>
        </w:tc>
        <w:tc>
          <w:tcPr>
            <w:tcW w:w="8430" w:type="dxa"/>
          </w:tcPr>
          <w:p w:rsidR="00175774" w:rsidRPr="007F3286" w:rsidRDefault="00175774" w:rsidP="003A4822">
            <w:pPr>
              <w:ind w:right="-180"/>
              <w:jc w:val="center"/>
              <w:rPr>
                <w:rFonts w:cs="Arial"/>
                <w:b/>
              </w:rPr>
            </w:pPr>
            <w:r w:rsidRPr="007F3286">
              <w:rPr>
                <w:rFonts w:cs="Arial"/>
                <w:b/>
              </w:rPr>
              <w:t xml:space="preserve">4.2  ДОДАТНИ УСЛОВИ </w:t>
            </w:r>
          </w:p>
          <w:p w:rsidR="00175774" w:rsidRPr="007F3286" w:rsidRDefault="00175774" w:rsidP="00BB1744">
            <w:pPr>
              <w:snapToGrid w:val="0"/>
              <w:jc w:val="center"/>
              <w:rPr>
                <w:rFonts w:cs="Arial"/>
                <w:b/>
              </w:rPr>
            </w:pPr>
            <w:r w:rsidRPr="007F3286">
              <w:rPr>
                <w:rFonts w:cs="Arial"/>
                <w:b/>
              </w:rPr>
              <w:t>ЗА УЧЕШЋЕ У ПОСТУПКУ ЈАВНЕ НАБАВКЕ ИЗ ЧЛАНА 76. З</w:t>
            </w:r>
            <w:r w:rsidR="005C7CDE" w:rsidRPr="007F3286">
              <w:rPr>
                <w:rFonts w:cs="Arial"/>
                <w:b/>
              </w:rPr>
              <w:t>АКОНА</w:t>
            </w:r>
          </w:p>
        </w:tc>
      </w:tr>
      <w:tr w:rsidR="00175774" w:rsidRPr="00F10346" w:rsidTr="008112A2">
        <w:trPr>
          <w:jc w:val="center"/>
        </w:trPr>
        <w:tc>
          <w:tcPr>
            <w:tcW w:w="729" w:type="dxa"/>
            <w:vAlign w:val="center"/>
          </w:tcPr>
          <w:p w:rsidR="00175774" w:rsidRPr="007F3286" w:rsidRDefault="007F3286" w:rsidP="003A4822">
            <w:pPr>
              <w:jc w:val="center"/>
              <w:rPr>
                <w:rFonts w:cs="Arial"/>
              </w:rPr>
            </w:pPr>
            <w:r w:rsidRPr="007F3286">
              <w:rPr>
                <w:rFonts w:cs="Arial"/>
              </w:rPr>
              <w:t>5</w:t>
            </w:r>
            <w:r w:rsidR="00175774" w:rsidRPr="007F3286">
              <w:rPr>
                <w:rFonts w:cs="Arial"/>
              </w:rPr>
              <w:t>.</w:t>
            </w:r>
          </w:p>
        </w:tc>
        <w:tc>
          <w:tcPr>
            <w:tcW w:w="8430" w:type="dxa"/>
          </w:tcPr>
          <w:p w:rsidR="007F3286" w:rsidRDefault="007F3286" w:rsidP="007F3286">
            <w:pPr>
              <w:autoSpaceDE w:val="0"/>
              <w:autoSpaceDN w:val="0"/>
              <w:adjustRightInd w:val="0"/>
              <w:rPr>
                <w:rFonts w:cs="Arial"/>
                <w:b/>
              </w:rPr>
            </w:pPr>
            <w:r>
              <w:rPr>
                <w:rFonts w:cs="Arial"/>
                <w:b/>
                <w:u w:val="single"/>
              </w:rPr>
              <w:t>Услов:</w:t>
            </w:r>
          </w:p>
          <w:p w:rsidR="007F3286" w:rsidRDefault="007F3286" w:rsidP="007F3286">
            <w:pPr>
              <w:autoSpaceDE w:val="0"/>
              <w:autoSpaceDN w:val="0"/>
              <w:adjustRightInd w:val="0"/>
              <w:rPr>
                <w:rFonts w:cs="Arial"/>
              </w:rPr>
            </w:pPr>
            <w:r>
              <w:rPr>
                <w:rFonts w:cs="Arial"/>
              </w:rPr>
              <w:t xml:space="preserve">Пословни капацитет </w:t>
            </w:r>
          </w:p>
          <w:p w:rsidR="007F3286" w:rsidRDefault="007F3286" w:rsidP="007F3286">
            <w:pPr>
              <w:autoSpaceDE w:val="0"/>
              <w:autoSpaceDN w:val="0"/>
              <w:adjustRightInd w:val="0"/>
              <w:spacing w:before="0"/>
              <w:rPr>
                <w:rFonts w:cs="Arial"/>
              </w:rPr>
            </w:pPr>
            <w:r>
              <w:rPr>
                <w:rFonts w:cs="Arial"/>
              </w:rPr>
              <w:t xml:space="preserve">Понуђач располаже неопходним </w:t>
            </w:r>
            <w:r>
              <w:rPr>
                <w:rFonts w:cs="Arial"/>
                <w:b/>
              </w:rPr>
              <w:t>пословним капацитетом</w:t>
            </w:r>
            <w:r>
              <w:rPr>
                <w:rFonts w:cs="Arial"/>
              </w:rPr>
              <w:t xml:space="preserve"> ако:</w:t>
            </w:r>
          </w:p>
          <w:p w:rsidR="007F3286" w:rsidRDefault="007F3286" w:rsidP="00DD6737">
            <w:pPr>
              <w:pStyle w:val="ListParagraph"/>
              <w:numPr>
                <w:ilvl w:val="0"/>
                <w:numId w:val="52"/>
              </w:numPr>
              <w:rPr>
                <w:rFonts w:ascii="Arial" w:hAnsi="Arial" w:cs="Arial"/>
              </w:rPr>
            </w:pPr>
            <w:r>
              <w:rPr>
                <w:rFonts w:ascii="Arial" w:hAnsi="Arial" w:cs="Arial"/>
              </w:rPr>
              <w:t xml:space="preserve">је у периоду од пет година (од 2012 до 2016 године), понуђач извршио референтне </w:t>
            </w:r>
            <w:r w:rsidR="00122A54">
              <w:rPr>
                <w:rFonts w:ascii="Arial" w:hAnsi="Arial" w:cs="Arial"/>
              </w:rPr>
              <w:t>набавке у вредности од укупно 19</w:t>
            </w:r>
            <w:r>
              <w:rPr>
                <w:rFonts w:ascii="Arial" w:hAnsi="Arial" w:cs="Arial"/>
              </w:rPr>
              <w:t xml:space="preserve">.000.000,00 динара без ПДВ. Под референтном набавком, подразумева се испорука </w:t>
            </w:r>
            <w:r w:rsidR="00122A54">
              <w:rPr>
                <w:rFonts w:ascii="Arial" w:hAnsi="Arial" w:cs="Arial"/>
              </w:rPr>
              <w:t>делова котла под притиском (конвективних грејних површина</w:t>
            </w:r>
            <w:r w:rsidR="00122A54">
              <w:rPr>
                <w:rFonts w:ascii="Arial" w:hAnsi="Arial" w:cs="Arial"/>
                <w:lang w:val="sr-Cyrl-RS"/>
              </w:rPr>
              <w:t xml:space="preserve"> у целости или делова конвективних грејних површина</w:t>
            </w:r>
            <w:r w:rsidR="00122A54">
              <w:rPr>
                <w:rFonts w:ascii="Arial" w:hAnsi="Arial" w:cs="Arial"/>
              </w:rPr>
              <w:t>)</w:t>
            </w:r>
            <w:r w:rsidR="00122A54">
              <w:rPr>
                <w:rFonts w:ascii="Arial" w:hAnsi="Arial" w:cs="Arial"/>
                <w:lang w:eastAsia="hr-HR"/>
              </w:rPr>
              <w:t xml:space="preserve"> за термоенергетске објекте електричне снаге 200MW и више</w:t>
            </w:r>
            <w:r>
              <w:rPr>
                <w:rFonts w:ascii="Arial" w:hAnsi="Arial" w:cs="Arial"/>
              </w:rPr>
              <w:t>;</w:t>
            </w:r>
          </w:p>
          <w:p w:rsidR="007F3286" w:rsidRDefault="007F3286" w:rsidP="00DD6737">
            <w:pPr>
              <w:pStyle w:val="ListParagraph"/>
              <w:numPr>
                <w:ilvl w:val="0"/>
                <w:numId w:val="52"/>
              </w:numPr>
              <w:rPr>
                <w:rFonts w:ascii="Arial" w:hAnsi="Arial" w:cs="Arial"/>
              </w:rPr>
            </w:pPr>
            <w:r>
              <w:rPr>
                <w:rFonts w:ascii="Arial" w:hAnsi="Arial" w:cs="Arial"/>
              </w:rPr>
              <w:t>има сертификат ЕN ISO 9001</w:t>
            </w:r>
          </w:p>
          <w:p w:rsidR="007F3286" w:rsidRDefault="007F3286" w:rsidP="00DD6737">
            <w:pPr>
              <w:pStyle w:val="ListParagraph"/>
              <w:numPr>
                <w:ilvl w:val="0"/>
                <w:numId w:val="52"/>
              </w:numPr>
              <w:rPr>
                <w:rFonts w:ascii="Arial" w:hAnsi="Arial" w:cs="Arial"/>
              </w:rPr>
            </w:pPr>
            <w:r>
              <w:rPr>
                <w:rFonts w:ascii="Arial" w:hAnsi="Arial" w:cs="Arial"/>
              </w:rPr>
              <w:t>има сертификате усаглашене са EN ISO 3834-2, PED 2014/68 EU и AD 2000 HP0.</w:t>
            </w:r>
          </w:p>
          <w:p w:rsidR="007F3286" w:rsidRDefault="007F3286" w:rsidP="00DD6737">
            <w:pPr>
              <w:pStyle w:val="ListParagraph"/>
              <w:numPr>
                <w:ilvl w:val="0"/>
                <w:numId w:val="52"/>
              </w:numPr>
              <w:rPr>
                <w:rFonts w:ascii="Arial" w:hAnsi="Arial" w:cs="Arial"/>
              </w:rPr>
            </w:pPr>
            <w:r>
              <w:rPr>
                <w:rFonts w:ascii="Arial" w:hAnsi="Arial" w:cs="Arial"/>
              </w:rPr>
              <w:t>има лабораторију са важећим сертификатом о акредитацији према ISO/IEC 17025 или према стандарду усаглашеном са ISO/IEC 17025.</w:t>
            </w:r>
          </w:p>
          <w:p w:rsidR="007F3286" w:rsidRDefault="007F3286" w:rsidP="00DD6737">
            <w:pPr>
              <w:pStyle w:val="ListParagraph"/>
              <w:numPr>
                <w:ilvl w:val="0"/>
                <w:numId w:val="52"/>
              </w:numPr>
              <w:rPr>
                <w:rFonts w:ascii="Arial" w:hAnsi="Arial" w:cs="Arial"/>
              </w:rPr>
            </w:pPr>
            <w:r>
              <w:rPr>
                <w:rFonts w:ascii="Arial" w:hAnsi="Arial" w:cs="Arial"/>
              </w:rPr>
              <w:t>има важеће Решење о оцењивању усаглашености, у складу са Правилником о техничким захтевима за пројектовање, израду и оцењивање усаглашености опреме под притиском („Сл. Ггласник РС“ број 87/11), издато од надлежног Министарства републике Србије.</w:t>
            </w:r>
          </w:p>
          <w:p w:rsidR="007F3286" w:rsidRDefault="007F3286" w:rsidP="007F3286">
            <w:pPr>
              <w:autoSpaceDE w:val="0"/>
              <w:autoSpaceDN w:val="0"/>
              <w:adjustRightInd w:val="0"/>
              <w:rPr>
                <w:rFonts w:cs="Arial"/>
                <w:b/>
                <w:u w:val="single"/>
              </w:rPr>
            </w:pPr>
            <w:r>
              <w:rPr>
                <w:rFonts w:cs="Arial"/>
                <w:b/>
                <w:u w:val="single"/>
              </w:rPr>
              <w:t xml:space="preserve">Доказ: </w:t>
            </w:r>
          </w:p>
          <w:p w:rsidR="007F3286" w:rsidRDefault="007F3286" w:rsidP="007F3286">
            <w:pPr>
              <w:autoSpaceDE w:val="0"/>
              <w:autoSpaceDN w:val="0"/>
              <w:adjustRightInd w:val="0"/>
              <w:spacing w:before="0"/>
              <w:ind w:left="279" w:hanging="220"/>
              <w:rPr>
                <w:rFonts w:cs="Arial"/>
                <w:lang w:val="sr-Latn-CS" w:eastAsia="sr-Latn-CS"/>
              </w:rPr>
            </w:pPr>
            <w:r>
              <w:rPr>
                <w:rFonts w:cs="Arial"/>
                <w:lang w:val="sr-Latn-CS" w:eastAsia="sr-Latn-CS"/>
              </w:rPr>
              <w:t xml:space="preserve">- </w:t>
            </w:r>
            <w:r>
              <w:rPr>
                <w:rFonts w:cs="Arial"/>
                <w:lang w:val="sr-Cyrl-RS" w:eastAsia="sr-Latn-CS"/>
              </w:rPr>
              <w:t>Списак испоручених добара – стручне референце</w:t>
            </w:r>
            <w:r>
              <w:rPr>
                <w:rFonts w:cs="Arial"/>
                <w:lang w:val="sr-Latn-CS" w:eastAsia="sr-Latn-CS"/>
              </w:rPr>
              <w:t xml:space="preserve"> </w:t>
            </w:r>
          </w:p>
          <w:p w:rsidR="007F3286" w:rsidRDefault="007F3286" w:rsidP="00122A54">
            <w:pPr>
              <w:autoSpaceDE w:val="0"/>
              <w:autoSpaceDN w:val="0"/>
              <w:adjustRightInd w:val="0"/>
              <w:spacing w:before="0"/>
              <w:ind w:left="279" w:hanging="220"/>
              <w:rPr>
                <w:rFonts w:cs="Arial"/>
                <w:lang w:val="sr-Cyrl-RS" w:eastAsia="sr-Latn-CS"/>
              </w:rPr>
            </w:pPr>
            <w:r>
              <w:rPr>
                <w:rFonts w:cs="Arial"/>
                <w:lang w:val="sr-Latn-CS" w:eastAsia="sr-Latn-CS"/>
              </w:rPr>
              <w:t>-</w:t>
            </w:r>
            <w:r>
              <w:rPr>
                <w:rFonts w:cs="Arial"/>
                <w:lang w:val="sr-Cyrl-RS" w:eastAsia="sr-Latn-CS"/>
              </w:rPr>
              <w:t xml:space="preserve"> </w:t>
            </w:r>
            <w:r>
              <w:rPr>
                <w:rFonts w:cs="Arial"/>
                <w:lang w:val="sr-Latn-CS" w:eastAsia="sr-Latn-CS"/>
              </w:rPr>
              <w:t xml:space="preserve">Потписане </w:t>
            </w:r>
            <w:r>
              <w:rPr>
                <w:rFonts w:cs="Arial"/>
                <w:lang w:val="sr-Cyrl-RS" w:eastAsia="sr-Latn-CS"/>
              </w:rPr>
              <w:t>Потврде о референтним набавкама</w:t>
            </w:r>
          </w:p>
          <w:p w:rsidR="007F3286" w:rsidRDefault="007F3286" w:rsidP="00DD6737">
            <w:pPr>
              <w:pStyle w:val="ListParagraph"/>
              <w:numPr>
                <w:ilvl w:val="0"/>
                <w:numId w:val="53"/>
              </w:numPr>
              <w:tabs>
                <w:tab w:val="left" w:pos="221"/>
              </w:tabs>
              <w:autoSpaceDE w:val="0"/>
              <w:autoSpaceDN w:val="0"/>
              <w:adjustRightInd w:val="0"/>
              <w:spacing w:before="0" w:after="0" w:line="240" w:lineRule="auto"/>
              <w:ind w:left="221" w:hanging="362"/>
              <w:rPr>
                <w:rFonts w:ascii="Arial" w:hAnsi="Arial" w:cs="Arial"/>
                <w:lang w:eastAsia="hr-HR"/>
              </w:rPr>
            </w:pPr>
            <w:r>
              <w:rPr>
                <w:rFonts w:ascii="Arial" w:eastAsia="Times New Roman" w:hAnsi="Arial" w:cs="Arial"/>
              </w:rPr>
              <w:t>Фотокопија важећег сертификата EN ISO 9001</w:t>
            </w:r>
            <w:r>
              <w:rPr>
                <w:rFonts w:ascii="Arial" w:eastAsia="Times New Roman" w:hAnsi="Arial" w:cs="Arial"/>
                <w:lang w:val="sr-Cyrl-RS"/>
              </w:rPr>
              <w:t xml:space="preserve"> </w:t>
            </w:r>
            <w:r w:rsidR="00122A54">
              <w:rPr>
                <w:rFonts w:ascii="Arial" w:hAnsi="Arial" w:cs="Arial"/>
                <w:lang w:eastAsia="hr-HR"/>
              </w:rPr>
              <w:t xml:space="preserve">из ког </w:t>
            </w:r>
            <w:r>
              <w:rPr>
                <w:rFonts w:ascii="Arial" w:hAnsi="Arial" w:cs="Arial"/>
                <w:lang w:eastAsia="hr-HR"/>
              </w:rPr>
              <w:t>се јасно може видети област покривености сертификата</w:t>
            </w:r>
          </w:p>
          <w:p w:rsidR="007F3286" w:rsidRDefault="007F3286" w:rsidP="00DD6737">
            <w:pPr>
              <w:pStyle w:val="ListParagraph"/>
              <w:numPr>
                <w:ilvl w:val="0"/>
                <w:numId w:val="53"/>
              </w:numPr>
              <w:tabs>
                <w:tab w:val="left" w:pos="221"/>
              </w:tabs>
              <w:autoSpaceDE w:val="0"/>
              <w:autoSpaceDN w:val="0"/>
              <w:adjustRightInd w:val="0"/>
              <w:spacing w:before="0" w:after="0" w:line="240" w:lineRule="auto"/>
              <w:ind w:left="221" w:hanging="362"/>
              <w:rPr>
                <w:rFonts w:ascii="Arial" w:hAnsi="Arial" w:cs="Arial"/>
                <w:lang w:eastAsia="hr-HR"/>
              </w:rPr>
            </w:pPr>
            <w:r>
              <w:rPr>
                <w:rFonts w:ascii="Arial" w:hAnsi="Arial" w:cs="Arial"/>
                <w:lang w:eastAsia="hr-HR"/>
              </w:rPr>
              <w:t xml:space="preserve">Фотокопије важећих сертификата усаглашених са EN ISO 3834–2, </w:t>
            </w:r>
            <w:r>
              <w:rPr>
                <w:rFonts w:ascii="Arial" w:hAnsi="Arial" w:cs="Arial"/>
                <w:noProof/>
              </w:rPr>
              <w:t>PED 2014/68/EU</w:t>
            </w:r>
            <w:r>
              <w:rPr>
                <w:rFonts w:ascii="Arial" w:hAnsi="Arial" w:cs="Arial"/>
                <w:lang w:eastAsia="hr-HR"/>
              </w:rPr>
              <w:t xml:space="preserve"> и AD 2000 HP0, са извештајима сертификационих тела, из којих се јасно може видети област покривености сертификата</w:t>
            </w:r>
          </w:p>
          <w:p w:rsidR="007F3286" w:rsidRDefault="007F3286" w:rsidP="00DD6737">
            <w:pPr>
              <w:pStyle w:val="ListParagraph"/>
              <w:numPr>
                <w:ilvl w:val="0"/>
                <w:numId w:val="53"/>
              </w:numPr>
              <w:tabs>
                <w:tab w:val="left" w:pos="221"/>
              </w:tabs>
              <w:autoSpaceDE w:val="0"/>
              <w:autoSpaceDN w:val="0"/>
              <w:adjustRightInd w:val="0"/>
              <w:spacing w:before="0" w:after="0" w:line="240" w:lineRule="auto"/>
              <w:ind w:left="221" w:hanging="362"/>
              <w:rPr>
                <w:rFonts w:ascii="Arial" w:eastAsia="Times New Roman" w:hAnsi="Arial" w:cs="Arial"/>
              </w:rPr>
            </w:pPr>
            <w:r>
              <w:rPr>
                <w:rFonts w:ascii="Arial" w:eastAsia="Times New Roman" w:hAnsi="Arial" w:cs="Arial"/>
              </w:rPr>
              <w:t xml:space="preserve">Фотокопија важећег Решења о оцењивању усаглашености, у складу са Правилником о техничким захтевима за пројектовање, израду и оцењивање </w:t>
            </w:r>
            <w:r>
              <w:rPr>
                <w:rFonts w:ascii="Arial" w:eastAsia="Times New Roman" w:hAnsi="Arial" w:cs="Arial"/>
              </w:rPr>
              <w:lastRenderedPageBreak/>
              <w:t>усаглашености опреме под притиском („Сл. Ггласник РС“ број 87/11), издатог од стране надлежног Министарства републике Србије. Уз фотокопију овог решења, прилажу се и фотокопије решења о изменама које су наступиле након доношења основног Решења</w:t>
            </w:r>
          </w:p>
          <w:p w:rsidR="007F3286" w:rsidRDefault="007F3286" w:rsidP="007F3286">
            <w:pPr>
              <w:rPr>
                <w:rFonts w:cs="Arial"/>
                <w:b/>
                <w:u w:val="single"/>
              </w:rPr>
            </w:pPr>
            <w:r>
              <w:rPr>
                <w:rFonts w:cs="Arial"/>
                <w:b/>
                <w:u w:val="single"/>
              </w:rPr>
              <w:t>Напомена:</w:t>
            </w:r>
          </w:p>
          <w:p w:rsidR="00EA18D2" w:rsidRDefault="00EA18D2" w:rsidP="00EA18D2">
            <w:pPr>
              <w:numPr>
                <w:ilvl w:val="0"/>
                <w:numId w:val="54"/>
              </w:numPr>
              <w:snapToGrid w:val="0"/>
              <w:ind w:left="370" w:hanging="283"/>
              <w:contextualSpacing/>
              <w:jc w:val="left"/>
              <w:rPr>
                <w:rFonts w:eastAsia="Calibri" w:cs="Arial"/>
              </w:rPr>
            </w:pPr>
            <w:r>
              <w:rPr>
                <w:rFonts w:eastAsia="Calibri" w:cs="Arial"/>
              </w:rPr>
              <w:t xml:space="preserve">У случају да понуду подноси група понуђача, доказ доставити за оног члана групе који испуњава тражени услов (довољно је да 1 члан групе достави доказ), а уколико више њих заједно испуњавају услов </w:t>
            </w:r>
            <w:r>
              <w:rPr>
                <w:rFonts w:eastAsia="Calibri" w:cs="Arial"/>
                <w:lang w:eastAsia="hr-HR"/>
              </w:rPr>
              <w:t>–</w:t>
            </w:r>
            <w:r>
              <w:rPr>
                <w:rFonts w:eastAsia="Calibri" w:cs="Arial"/>
              </w:rPr>
              <w:t>овај доказ доставити за те чланове.</w:t>
            </w:r>
          </w:p>
          <w:p w:rsidR="002B3ADD" w:rsidRPr="008F40C5" w:rsidRDefault="00EA18D2" w:rsidP="00EA18D2">
            <w:pPr>
              <w:numPr>
                <w:ilvl w:val="0"/>
                <w:numId w:val="54"/>
              </w:numPr>
              <w:ind w:left="362" w:hanging="362"/>
              <w:contextualSpacing/>
              <w:rPr>
                <w:rFonts w:eastAsia="Calibri" w:cs="Arial"/>
              </w:rPr>
            </w:pPr>
            <w:r>
              <w:rPr>
                <w:rFonts w:cs="Arial"/>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175774" w:rsidRPr="00F10346" w:rsidTr="008112A2">
        <w:trPr>
          <w:jc w:val="center"/>
        </w:trPr>
        <w:tc>
          <w:tcPr>
            <w:tcW w:w="729" w:type="dxa"/>
            <w:vAlign w:val="center"/>
          </w:tcPr>
          <w:p w:rsidR="00175774" w:rsidRPr="00122A54" w:rsidRDefault="00122A54" w:rsidP="003A4822">
            <w:pPr>
              <w:jc w:val="center"/>
              <w:rPr>
                <w:rFonts w:cs="Arial"/>
              </w:rPr>
            </w:pPr>
            <w:r w:rsidRPr="00122A54">
              <w:rPr>
                <w:rFonts w:cs="Arial"/>
              </w:rPr>
              <w:lastRenderedPageBreak/>
              <w:t>6</w:t>
            </w:r>
            <w:r w:rsidR="00175774" w:rsidRPr="00122A54">
              <w:rPr>
                <w:rFonts w:cs="Arial"/>
              </w:rPr>
              <w:t>.</w:t>
            </w:r>
          </w:p>
        </w:tc>
        <w:tc>
          <w:tcPr>
            <w:tcW w:w="8430" w:type="dxa"/>
          </w:tcPr>
          <w:p w:rsidR="006D165B" w:rsidRDefault="006D165B" w:rsidP="006D165B">
            <w:pPr>
              <w:autoSpaceDE w:val="0"/>
              <w:autoSpaceDN w:val="0"/>
              <w:adjustRightInd w:val="0"/>
              <w:spacing w:before="60" w:after="60"/>
              <w:rPr>
                <w:rFonts w:cs="Arial"/>
                <w:b/>
                <w:sz w:val="24"/>
                <w:szCs w:val="24"/>
                <w:u w:val="single"/>
              </w:rPr>
            </w:pPr>
            <w:r>
              <w:rPr>
                <w:rFonts w:cs="Arial"/>
                <w:b/>
                <w:u w:val="single"/>
              </w:rPr>
              <w:t>Услов:</w:t>
            </w:r>
          </w:p>
          <w:p w:rsidR="00122A54" w:rsidRDefault="00122A54" w:rsidP="00122A54">
            <w:pPr>
              <w:autoSpaceDE w:val="0"/>
              <w:autoSpaceDN w:val="0"/>
              <w:adjustRightInd w:val="0"/>
              <w:rPr>
                <w:rFonts w:cs="Arial"/>
              </w:rPr>
            </w:pPr>
            <w:r>
              <w:rPr>
                <w:rFonts w:cs="Arial"/>
              </w:rPr>
              <w:t>Технички капацитет</w:t>
            </w:r>
          </w:p>
          <w:p w:rsidR="00122A54" w:rsidRDefault="00122A54" w:rsidP="00122A54">
            <w:pPr>
              <w:spacing w:before="0"/>
              <w:rPr>
                <w:rFonts w:cs="Arial"/>
                <w:lang w:val="sr-Cyrl-RS"/>
              </w:rPr>
            </w:pPr>
            <w:r>
              <w:rPr>
                <w:rFonts w:cs="Arial"/>
                <w:lang w:val="ru-RU"/>
              </w:rPr>
              <w:t xml:space="preserve">Понуђач располаже довољним </w:t>
            </w:r>
            <w:r>
              <w:rPr>
                <w:rFonts w:cs="Arial"/>
              </w:rPr>
              <w:t>техничким</w:t>
            </w:r>
            <w:r>
              <w:rPr>
                <w:rFonts w:cs="Arial"/>
                <w:lang w:val="ru-RU"/>
              </w:rPr>
              <w:t xml:space="preserve"> капацитетом</w:t>
            </w:r>
            <w:r>
              <w:rPr>
                <w:rFonts w:cs="Arial"/>
              </w:rPr>
              <w:t xml:space="preserve"> ако поседује</w:t>
            </w:r>
            <w:r>
              <w:rPr>
                <w:rFonts w:cs="Arial"/>
                <w:lang w:val="sr-Cyrl-RS"/>
              </w:rPr>
              <w:t>:</w:t>
            </w:r>
          </w:p>
          <w:p w:rsidR="00122A54" w:rsidRDefault="00122A54" w:rsidP="00122A54">
            <w:pPr>
              <w:spacing w:after="40"/>
              <w:rPr>
                <w:rFonts w:cs="Arial"/>
                <w:u w:val="single"/>
              </w:rPr>
            </w:pPr>
            <w:r>
              <w:rPr>
                <w:rFonts w:cs="Arial"/>
                <w:u w:val="single"/>
              </w:rPr>
              <w:t>за послове савијања цевних лукова:</w:t>
            </w:r>
          </w:p>
          <w:p w:rsidR="00A56E56" w:rsidRPr="00A56E56" w:rsidRDefault="00A56E56" w:rsidP="00EA18D2">
            <w:pPr>
              <w:pStyle w:val="ListParagraph"/>
              <w:numPr>
                <w:ilvl w:val="0"/>
                <w:numId w:val="35"/>
              </w:numPr>
              <w:rPr>
                <w:rFonts w:ascii="Arial" w:hAnsi="Arial" w:cs="Arial"/>
              </w:rPr>
            </w:pPr>
            <w:r>
              <w:rPr>
                <w:rFonts w:ascii="Arial" w:hAnsi="Arial" w:cs="Arial"/>
              </w:rPr>
              <w:t>има лабораторију са важећим сертификатом о акредитацији према ISO/IEC 17025 или према стандарду усаглашеном са ISO/IEC 17025.</w:t>
            </w:r>
          </w:p>
          <w:p w:rsidR="00122A54" w:rsidRPr="006D165B" w:rsidRDefault="006D165B" w:rsidP="00EA18D2">
            <w:pPr>
              <w:pStyle w:val="ListParagraph"/>
              <w:numPr>
                <w:ilvl w:val="0"/>
                <w:numId w:val="35"/>
              </w:numPr>
              <w:tabs>
                <w:tab w:val="left" w:pos="362"/>
              </w:tabs>
              <w:autoSpaceDE w:val="0"/>
              <w:autoSpaceDN w:val="0"/>
              <w:adjustRightInd w:val="0"/>
              <w:rPr>
                <w:rFonts w:ascii="Arial" w:hAnsi="Arial" w:cs="Arial"/>
                <w:sz w:val="24"/>
                <w:szCs w:val="24"/>
              </w:rPr>
            </w:pPr>
            <w:r>
              <w:rPr>
                <w:rFonts w:ascii="Arial" w:hAnsi="Arial" w:cs="Arial"/>
              </w:rPr>
              <w:t>у власништву или под закупом или под лизингом</w:t>
            </w:r>
            <w:r>
              <w:rPr>
                <w:rFonts w:ascii="Arial" w:hAnsi="Arial" w:cs="Arial"/>
                <w:lang w:val="sr-Cyrl-RS"/>
              </w:rPr>
              <w:t xml:space="preserve"> </w:t>
            </w:r>
            <w:r w:rsidR="00122A54" w:rsidRPr="006D165B">
              <w:rPr>
                <w:rFonts w:ascii="Arial" w:hAnsi="Arial" w:cs="Arial"/>
              </w:rPr>
              <w:t xml:space="preserve">минимално </w:t>
            </w:r>
            <w:r w:rsidR="00122A54" w:rsidRPr="006D165B">
              <w:rPr>
                <w:rFonts w:ascii="Arial" w:hAnsi="Arial" w:cs="Arial"/>
                <w:lang w:val="sr-Cyrl-RS"/>
              </w:rPr>
              <w:t>2</w:t>
            </w:r>
            <w:r w:rsidR="00122A54" w:rsidRPr="006D165B">
              <w:rPr>
                <w:rFonts w:ascii="Arial" w:hAnsi="Arial" w:cs="Arial"/>
              </w:rPr>
              <w:t xml:space="preserve"> (</w:t>
            </w:r>
            <w:r w:rsidR="00122A54" w:rsidRPr="006D165B">
              <w:rPr>
                <w:rFonts w:ascii="Arial" w:hAnsi="Arial" w:cs="Arial"/>
                <w:lang w:val="sr-Cyrl-RS"/>
              </w:rPr>
              <w:t>две</w:t>
            </w:r>
            <w:r w:rsidR="00122A54" w:rsidRPr="006D165B">
              <w:rPr>
                <w:rFonts w:ascii="Arial" w:hAnsi="Arial" w:cs="Arial"/>
              </w:rPr>
              <w:t xml:space="preserve">) атестиране машине за савијање цеви </w:t>
            </w:r>
            <w:r w:rsidR="00122A54" w:rsidRPr="006D165B">
              <w:rPr>
                <w:rFonts w:ascii="Arial" w:hAnsi="Arial" w:cs="Arial"/>
                <w:lang w:val="sr-Cyrl-RS"/>
              </w:rPr>
              <w:t xml:space="preserve">спољног </w:t>
            </w:r>
            <w:r w:rsidR="00122A54" w:rsidRPr="006D165B">
              <w:rPr>
                <w:rFonts w:ascii="Arial" w:hAnsi="Arial" w:cs="Arial"/>
              </w:rPr>
              <w:t xml:space="preserve">пречника </w:t>
            </w:r>
            <w:r w:rsidR="00122A54" w:rsidRPr="006D165B">
              <w:rPr>
                <w:rFonts w:ascii="Arial" w:hAnsi="Arial" w:cs="Arial"/>
                <w:lang w:val="sr-Cyrl-RS"/>
              </w:rPr>
              <w:t>до</w:t>
            </w:r>
            <w:r w:rsidR="00122A54" w:rsidRPr="006D165B">
              <w:rPr>
                <w:rFonts w:ascii="Arial" w:hAnsi="Arial" w:cs="Arial"/>
              </w:rPr>
              <w:t xml:space="preserve"> Ø</w:t>
            </w:r>
            <w:r w:rsidR="00122A54" w:rsidRPr="006D165B">
              <w:rPr>
                <w:rFonts w:ascii="Arial" w:hAnsi="Arial" w:cs="Arial"/>
                <w:lang w:val="sr-Cyrl-RS"/>
              </w:rPr>
              <w:t>76</w:t>
            </w:r>
            <w:r w:rsidR="00122A54" w:rsidRPr="006D165B">
              <w:rPr>
                <w:rFonts w:ascii="Arial" w:hAnsi="Arial" w:cs="Arial"/>
              </w:rPr>
              <w:t>mm од којих најмање једна мора бити CNC машина</w:t>
            </w:r>
          </w:p>
          <w:p w:rsidR="00122A54" w:rsidRDefault="00122A54" w:rsidP="00122A54">
            <w:pPr>
              <w:autoSpaceDE w:val="0"/>
              <w:autoSpaceDN w:val="0"/>
              <w:adjustRightInd w:val="0"/>
              <w:rPr>
                <w:rFonts w:cs="Arial"/>
                <w:b/>
                <w:u w:val="single"/>
              </w:rPr>
            </w:pPr>
            <w:r>
              <w:rPr>
                <w:rFonts w:cs="Arial"/>
                <w:b/>
                <w:u w:val="single"/>
              </w:rPr>
              <w:t xml:space="preserve">Доказ: </w:t>
            </w:r>
          </w:p>
          <w:p w:rsidR="00A56E56" w:rsidRPr="00A56E56" w:rsidRDefault="00A56E56" w:rsidP="00A56E56">
            <w:pPr>
              <w:pStyle w:val="ListParagraph"/>
              <w:ind w:left="791" w:hanging="649"/>
              <w:rPr>
                <w:rFonts w:ascii="Arial" w:hAnsi="Arial" w:cs="Arial"/>
                <w:lang w:eastAsia="hr-HR"/>
              </w:rPr>
            </w:pPr>
            <w:r>
              <w:rPr>
                <w:rFonts w:ascii="Arial" w:hAnsi="Arial" w:cs="Arial"/>
                <w:lang w:val="sr-Cyrl-RS" w:eastAsia="hr-HR"/>
              </w:rPr>
              <w:t xml:space="preserve">       - </w:t>
            </w:r>
            <w:r>
              <w:rPr>
                <w:rFonts w:ascii="Arial" w:hAnsi="Arial" w:cs="Arial"/>
                <w:lang w:eastAsia="hr-HR"/>
              </w:rPr>
              <w:t xml:space="preserve">Фотокопија важећег сертификата о акредитацији према захтевима </w:t>
            </w:r>
            <w:r>
              <w:rPr>
                <w:rFonts w:ascii="Arial" w:hAnsi="Arial" w:cs="Arial"/>
                <w:lang w:val="sr-Cyrl-RS" w:eastAsia="hr-HR"/>
              </w:rPr>
              <w:t xml:space="preserve">            </w:t>
            </w:r>
            <w:r>
              <w:rPr>
                <w:rFonts w:ascii="Arial" w:hAnsi="Arial" w:cs="Arial"/>
                <w:lang w:eastAsia="hr-HR"/>
              </w:rPr>
              <w:t>стандарда ISO/IEC 17025 или према стандардима усаглашеним са ISO/IEC 17025, са обимом акредитације који обухвата методе наведене у Техничкој спецификацији.</w:t>
            </w:r>
          </w:p>
          <w:p w:rsidR="006D165B" w:rsidRDefault="00122A54" w:rsidP="00EA18D2">
            <w:pPr>
              <w:pStyle w:val="ListParagraph"/>
              <w:numPr>
                <w:ilvl w:val="0"/>
                <w:numId w:val="35"/>
              </w:numPr>
              <w:spacing w:before="0" w:after="0"/>
              <w:rPr>
                <w:rFonts w:ascii="Arial" w:hAnsi="Arial" w:cs="Arial"/>
                <w:lang w:val="ru-RU"/>
              </w:rPr>
            </w:pPr>
            <w:r>
              <w:rPr>
                <w:rFonts w:ascii="Arial" w:hAnsi="Arial" w:cs="Arial"/>
                <w:lang w:val="ru-RU"/>
              </w:rPr>
              <w:t xml:space="preserve">Извод из пописа основних средстава из ког се јасно види да су тражене машине у власништву Понуђача </w:t>
            </w:r>
            <w:r>
              <w:rPr>
                <w:rFonts w:ascii="Arial" w:hAnsi="Arial" w:cs="Arial"/>
                <w:b/>
                <w:u w:val="single"/>
                <w:lang w:val="ru-RU"/>
              </w:rPr>
              <w:t xml:space="preserve">или </w:t>
            </w:r>
            <w:r>
              <w:rPr>
                <w:rFonts w:ascii="Arial" w:hAnsi="Arial" w:cs="Arial"/>
                <w:lang w:val="ru-RU"/>
              </w:rPr>
              <w:t xml:space="preserve">Уговор о закупу тражених машина који морају да трају најмање до завршетка гарантног рока, </w:t>
            </w:r>
            <w:r>
              <w:rPr>
                <w:rFonts w:ascii="Arial" w:hAnsi="Arial" w:cs="Arial"/>
                <w:b/>
                <w:u w:val="single"/>
                <w:lang w:val="ru-RU"/>
              </w:rPr>
              <w:t>или</w:t>
            </w:r>
            <w:r>
              <w:rPr>
                <w:rFonts w:ascii="Arial" w:hAnsi="Arial" w:cs="Arial"/>
                <w:lang w:val="ru-RU"/>
              </w:rPr>
              <w:t xml:space="preserve"> уговор о лизингу тражених машина (уколико тражене машине имају уговор о закупу или уговор о лизингу онда је Понућач у обавези да достави и Потврде у виду уплатница, или сличног доказа да је понуђач измирио обавезе по основу закупа, или лизинга, до датума подношења понуда)</w:t>
            </w:r>
          </w:p>
          <w:p w:rsidR="006D165B" w:rsidRDefault="006D165B" w:rsidP="006D165B">
            <w:pPr>
              <w:tabs>
                <w:tab w:val="left" w:pos="362"/>
              </w:tabs>
              <w:autoSpaceDE w:val="0"/>
              <w:autoSpaceDN w:val="0"/>
              <w:adjustRightInd w:val="0"/>
              <w:rPr>
                <w:rFonts w:eastAsia="Calibri" w:cs="Arial"/>
                <w:u w:val="single"/>
                <w:lang w:val="sr-Cyrl-RS"/>
              </w:rPr>
            </w:pPr>
            <w:r>
              <w:rPr>
                <w:rFonts w:eastAsia="Calibri" w:cs="Arial"/>
                <w:u w:val="single"/>
                <w:lang w:val="sr-Cyrl-RS"/>
              </w:rPr>
              <w:t>за послове хладне метализације цевних елемената прегрејача 1</w:t>
            </w:r>
          </w:p>
          <w:p w:rsidR="006D165B" w:rsidRDefault="006D165B" w:rsidP="00EA18D2">
            <w:pPr>
              <w:numPr>
                <w:ilvl w:val="0"/>
                <w:numId w:val="35"/>
              </w:numPr>
              <w:tabs>
                <w:tab w:val="left" w:pos="362"/>
              </w:tabs>
              <w:autoSpaceDE w:val="0"/>
              <w:autoSpaceDN w:val="0"/>
              <w:adjustRightInd w:val="0"/>
              <w:rPr>
                <w:rFonts w:eastAsia="Calibri" w:cs="Arial"/>
                <w:sz w:val="24"/>
                <w:szCs w:val="24"/>
              </w:rPr>
            </w:pPr>
            <w:r>
              <w:rPr>
                <w:rFonts w:eastAsia="Calibri" w:cs="Arial"/>
              </w:rPr>
              <w:t>Уређај за пескарење и сачмарење</w:t>
            </w:r>
            <w:r>
              <w:rPr>
                <w:rFonts w:eastAsia="Calibri" w:cs="Arial"/>
                <w:lang w:val="sr-Cyrl-RS"/>
              </w:rPr>
              <w:t>..........</w:t>
            </w:r>
            <w:r>
              <w:rPr>
                <w:rFonts w:eastAsia="Calibri" w:cs="Arial"/>
              </w:rPr>
              <w:t>ком.1</w:t>
            </w:r>
          </w:p>
          <w:p w:rsidR="006D165B" w:rsidRDefault="006D165B" w:rsidP="00EA18D2">
            <w:pPr>
              <w:numPr>
                <w:ilvl w:val="0"/>
                <w:numId w:val="35"/>
              </w:numPr>
              <w:tabs>
                <w:tab w:val="left" w:pos="362"/>
              </w:tabs>
              <w:autoSpaceDE w:val="0"/>
              <w:autoSpaceDN w:val="0"/>
              <w:adjustRightInd w:val="0"/>
              <w:rPr>
                <w:rFonts w:eastAsia="Calibri" w:cs="Arial"/>
              </w:rPr>
            </w:pPr>
            <w:r>
              <w:rPr>
                <w:rFonts w:eastAsia="Calibri" w:cs="Arial"/>
              </w:rPr>
              <w:t>Уређај за метализацију</w:t>
            </w:r>
            <w:r>
              <w:rPr>
                <w:rFonts w:eastAsia="Calibri" w:cs="Arial"/>
                <w:lang w:val="sr-Cyrl-RS"/>
              </w:rPr>
              <w:t>.............................</w:t>
            </w:r>
            <w:r>
              <w:rPr>
                <w:rFonts w:eastAsia="Calibri" w:cs="Arial"/>
              </w:rPr>
              <w:t>ком.1</w:t>
            </w:r>
          </w:p>
          <w:p w:rsidR="006D165B" w:rsidRDefault="006D165B" w:rsidP="00EA18D2">
            <w:pPr>
              <w:numPr>
                <w:ilvl w:val="0"/>
                <w:numId w:val="35"/>
              </w:numPr>
              <w:tabs>
                <w:tab w:val="left" w:pos="362"/>
              </w:tabs>
              <w:autoSpaceDE w:val="0"/>
              <w:autoSpaceDN w:val="0"/>
              <w:adjustRightInd w:val="0"/>
              <w:rPr>
                <w:rFonts w:eastAsia="Calibri" w:cs="Arial"/>
              </w:rPr>
            </w:pPr>
            <w:r>
              <w:rPr>
                <w:rFonts w:eastAsia="Calibri" w:cs="Arial"/>
              </w:rPr>
              <w:t>Мобилни уређај за мерење дебљине нанете превлаке</w:t>
            </w:r>
            <w:r>
              <w:rPr>
                <w:rFonts w:eastAsia="Calibri" w:cs="Arial"/>
                <w:lang w:val="sr-Cyrl-RS"/>
              </w:rPr>
              <w:t>........</w:t>
            </w:r>
            <w:r>
              <w:rPr>
                <w:rFonts w:eastAsia="Calibri" w:cs="Arial"/>
              </w:rPr>
              <w:t>ком.1</w:t>
            </w:r>
          </w:p>
          <w:p w:rsidR="006D165B" w:rsidRPr="006D165B" w:rsidRDefault="006D165B" w:rsidP="00EA18D2">
            <w:pPr>
              <w:numPr>
                <w:ilvl w:val="0"/>
                <w:numId w:val="35"/>
              </w:numPr>
              <w:tabs>
                <w:tab w:val="left" w:pos="362"/>
              </w:tabs>
              <w:autoSpaceDE w:val="0"/>
              <w:autoSpaceDN w:val="0"/>
              <w:adjustRightInd w:val="0"/>
              <w:rPr>
                <w:rFonts w:eastAsia="Calibri" w:cs="Arial"/>
              </w:rPr>
            </w:pPr>
            <w:r>
              <w:rPr>
                <w:rFonts w:eastAsia="Calibri" w:cs="Arial"/>
              </w:rPr>
              <w:t>Уређај за мерење темпера</w:t>
            </w:r>
            <w:r>
              <w:rPr>
                <w:rFonts w:eastAsia="Calibri" w:cs="Arial"/>
                <w:lang w:val="sr-Cyrl-RS"/>
              </w:rPr>
              <w:t>туре..............</w:t>
            </w:r>
            <w:r>
              <w:rPr>
                <w:rFonts w:eastAsia="Calibri" w:cs="Arial"/>
                <w:lang w:val="sr-Latn-RS"/>
              </w:rPr>
              <w:t xml:space="preserve">. </w:t>
            </w:r>
            <w:r>
              <w:rPr>
                <w:rFonts w:eastAsia="Calibri" w:cs="Arial"/>
              </w:rPr>
              <w:t>ком. 1</w:t>
            </w:r>
          </w:p>
          <w:p w:rsidR="006D165B" w:rsidRDefault="006D165B" w:rsidP="006D165B">
            <w:pPr>
              <w:tabs>
                <w:tab w:val="left" w:pos="362"/>
              </w:tabs>
              <w:autoSpaceDE w:val="0"/>
              <w:autoSpaceDN w:val="0"/>
              <w:adjustRightInd w:val="0"/>
              <w:rPr>
                <w:rFonts w:eastAsia="Calibri" w:cs="Arial"/>
                <w:b/>
                <w:sz w:val="24"/>
                <w:szCs w:val="24"/>
              </w:rPr>
            </w:pPr>
            <w:r>
              <w:rPr>
                <w:rFonts w:eastAsia="Calibri" w:cs="Arial"/>
                <w:b/>
              </w:rPr>
              <w:t xml:space="preserve">Доказ: </w:t>
            </w:r>
          </w:p>
          <w:p w:rsidR="006D165B" w:rsidRDefault="006D165B" w:rsidP="00EA18D2">
            <w:pPr>
              <w:numPr>
                <w:ilvl w:val="0"/>
                <w:numId w:val="35"/>
              </w:numPr>
              <w:spacing w:before="0"/>
              <w:rPr>
                <w:rFonts w:cs="Arial"/>
                <w:lang w:val="sr-Cyrl-CS" w:eastAsia="sr-Latn-CS"/>
              </w:rPr>
            </w:pPr>
            <w:r>
              <w:rPr>
                <w:rFonts w:eastAsia="Calibri" w:cs="Arial"/>
              </w:rPr>
              <w:t>Приложити списак наведене опреме потписан и оверен од стране одговорног лица понуђача, са потврдама о извршеном периодичном прегледу (Атест о исправности), издатих од стране за то овлашћене установе.</w:t>
            </w:r>
            <w:r>
              <w:rPr>
                <w:rFonts w:cs="Arial"/>
                <w:lang w:val="sr-Cyrl-CS"/>
              </w:rPr>
              <w:t xml:space="preserve"> </w:t>
            </w:r>
          </w:p>
          <w:p w:rsidR="006D165B" w:rsidRDefault="006D165B" w:rsidP="006D165B">
            <w:pPr>
              <w:spacing w:after="60"/>
              <w:rPr>
                <w:rFonts w:cs="Arial"/>
                <w:b/>
                <w:sz w:val="24"/>
                <w:szCs w:val="24"/>
                <w:u w:val="single"/>
              </w:rPr>
            </w:pPr>
            <w:r>
              <w:rPr>
                <w:rFonts w:cs="Arial"/>
                <w:b/>
                <w:u w:val="single"/>
              </w:rPr>
              <w:t>Напомена:</w:t>
            </w:r>
          </w:p>
          <w:p w:rsidR="00EA18D2" w:rsidRDefault="00EA18D2" w:rsidP="00EA18D2">
            <w:pPr>
              <w:numPr>
                <w:ilvl w:val="0"/>
                <w:numId w:val="35"/>
              </w:numPr>
              <w:snapToGrid w:val="0"/>
              <w:contextualSpacing/>
              <w:jc w:val="left"/>
              <w:rPr>
                <w:rFonts w:eastAsia="Calibri" w:cs="Arial"/>
              </w:rPr>
            </w:pPr>
            <w:r>
              <w:rPr>
                <w:rFonts w:eastAsia="Calibri" w:cs="Arial"/>
              </w:rPr>
              <w:t xml:space="preserve">У случају да понуду подноси група понуђача, доказ доставити за оног </w:t>
            </w:r>
            <w:r>
              <w:rPr>
                <w:rFonts w:eastAsia="Calibri" w:cs="Arial"/>
              </w:rPr>
              <w:lastRenderedPageBreak/>
              <w:t xml:space="preserve">члана групе који испуњава тражени услов (довољно је да 1 члан групе достави доказ), а уколико више њих заједно испуњавају услов </w:t>
            </w:r>
            <w:r>
              <w:rPr>
                <w:rFonts w:eastAsia="Calibri" w:cs="Arial"/>
                <w:lang w:eastAsia="hr-HR"/>
              </w:rPr>
              <w:t>–</w:t>
            </w:r>
            <w:r>
              <w:rPr>
                <w:rFonts w:eastAsia="Calibri" w:cs="Arial"/>
              </w:rPr>
              <w:t>овај доказ доставити за те чланове.</w:t>
            </w:r>
          </w:p>
          <w:p w:rsidR="002B3ADD" w:rsidRPr="007F3286" w:rsidRDefault="00EA18D2" w:rsidP="00EA18D2">
            <w:pPr>
              <w:pStyle w:val="ListParagraph"/>
              <w:numPr>
                <w:ilvl w:val="0"/>
                <w:numId w:val="35"/>
              </w:numPr>
              <w:tabs>
                <w:tab w:val="left" w:pos="370"/>
              </w:tabs>
              <w:snapToGrid w:val="0"/>
              <w:spacing w:before="0" w:after="0"/>
              <w:rPr>
                <w:rFonts w:cs="Arial"/>
              </w:rPr>
            </w:pPr>
            <w:r>
              <w:rPr>
                <w:rFonts w:ascii="Arial" w:hAnsi="Arial" w:cs="Arial"/>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175774" w:rsidRPr="00F10346" w:rsidTr="008112A2">
        <w:trPr>
          <w:jc w:val="center"/>
        </w:trPr>
        <w:tc>
          <w:tcPr>
            <w:tcW w:w="729" w:type="dxa"/>
            <w:vAlign w:val="center"/>
          </w:tcPr>
          <w:p w:rsidR="00175774" w:rsidRPr="006D165B" w:rsidRDefault="006D165B" w:rsidP="003A4822">
            <w:pPr>
              <w:jc w:val="center"/>
              <w:rPr>
                <w:rFonts w:cs="Arial"/>
              </w:rPr>
            </w:pPr>
            <w:r w:rsidRPr="006D165B">
              <w:rPr>
                <w:rFonts w:cs="Arial"/>
              </w:rPr>
              <w:lastRenderedPageBreak/>
              <w:t>7</w:t>
            </w:r>
          </w:p>
        </w:tc>
        <w:tc>
          <w:tcPr>
            <w:tcW w:w="8430" w:type="dxa"/>
          </w:tcPr>
          <w:p w:rsidR="006D165B" w:rsidRDefault="006D165B" w:rsidP="006D165B">
            <w:pPr>
              <w:autoSpaceDE w:val="0"/>
              <w:autoSpaceDN w:val="0"/>
              <w:adjustRightInd w:val="0"/>
              <w:spacing w:before="60" w:after="60"/>
              <w:rPr>
                <w:rFonts w:cs="Arial"/>
                <w:b/>
                <w:sz w:val="24"/>
                <w:szCs w:val="24"/>
                <w:u w:val="single"/>
              </w:rPr>
            </w:pPr>
            <w:r>
              <w:rPr>
                <w:rFonts w:cs="Arial"/>
                <w:b/>
                <w:u w:val="single"/>
              </w:rPr>
              <w:t>Услов:</w:t>
            </w:r>
          </w:p>
          <w:p w:rsidR="006D165B" w:rsidRDefault="006D165B" w:rsidP="006D165B">
            <w:pPr>
              <w:autoSpaceDE w:val="0"/>
              <w:autoSpaceDN w:val="0"/>
              <w:adjustRightInd w:val="0"/>
              <w:spacing w:after="60"/>
              <w:rPr>
                <w:rFonts w:cs="Arial"/>
                <w:u w:val="single"/>
              </w:rPr>
            </w:pPr>
            <w:r>
              <w:rPr>
                <w:rFonts w:cs="Arial"/>
                <w:u w:val="single"/>
              </w:rPr>
              <w:t>Кадровски капацитет</w:t>
            </w:r>
          </w:p>
          <w:p w:rsidR="006D165B" w:rsidRDefault="006D165B" w:rsidP="006D165B">
            <w:pPr>
              <w:spacing w:after="60"/>
              <w:rPr>
                <w:rFonts w:cs="Arial"/>
              </w:rPr>
            </w:pPr>
            <w:r>
              <w:rPr>
                <w:rFonts w:cs="Arial"/>
              </w:rPr>
              <w:t xml:space="preserve">Понуђач располаже довољним кадровским капацитетом ако има </w:t>
            </w:r>
            <w:r>
              <w:rPr>
                <w:rFonts w:cs="Arial"/>
                <w:lang w:val="sr-Cyrl-CS"/>
              </w:rPr>
              <w:t>следеће извршиоце</w:t>
            </w:r>
            <w:r>
              <w:rPr>
                <w:rFonts w:cs="Arial"/>
              </w:rPr>
              <w:t xml:space="preserve"> (запослене или ангажоване</w:t>
            </w:r>
            <w:r>
              <w:rPr>
                <w:rFonts w:cs="Arial"/>
                <w:lang w:val="sr-Cyrl-RS"/>
              </w:rPr>
              <w:t xml:space="preserve"> </w:t>
            </w:r>
            <w:r>
              <w:rPr>
                <w:rFonts w:cs="Arial"/>
              </w:rPr>
              <w:t>по основу другог облика ангажовања ван радног односа, предвиђеног члановима 197</w:t>
            </w:r>
            <w:r>
              <w:rPr>
                <w:rFonts w:cs="Arial"/>
                <w:lang w:eastAsia="hr-HR"/>
              </w:rPr>
              <w:t>–</w:t>
            </w:r>
            <w:r>
              <w:rPr>
                <w:rFonts w:cs="Arial"/>
              </w:rPr>
              <w:t>202. Закона о раду):</w:t>
            </w:r>
          </w:p>
          <w:p w:rsidR="006D165B" w:rsidRDefault="006D165B" w:rsidP="00DD6737">
            <w:pPr>
              <w:numPr>
                <w:ilvl w:val="0"/>
                <w:numId w:val="58"/>
              </w:numPr>
              <w:snapToGrid w:val="0"/>
              <w:ind w:left="362" w:hanging="362"/>
              <w:jc w:val="left"/>
              <w:rPr>
                <w:rFonts w:cs="Arial"/>
              </w:rPr>
            </w:pPr>
            <w:r>
              <w:rPr>
                <w:rFonts w:cs="Arial"/>
              </w:rPr>
              <w:t xml:space="preserve">минимум </w:t>
            </w:r>
            <w:r>
              <w:rPr>
                <w:rFonts w:cs="Arial"/>
                <w:lang w:val="sr-Cyrl-RS"/>
              </w:rPr>
              <w:t>три</w:t>
            </w:r>
            <w:r>
              <w:rPr>
                <w:rFonts w:cs="Arial"/>
              </w:rPr>
              <w:t xml:space="preserve"> дипломирана машинска инжењера, од којих најмање једног са лиценцом </w:t>
            </w:r>
            <w:r>
              <w:rPr>
                <w:rFonts w:cs="Arial"/>
                <w:lang w:val="sr-Cyrl-RS"/>
              </w:rPr>
              <w:t>430</w:t>
            </w:r>
            <w:r>
              <w:rPr>
                <w:rFonts w:cs="Arial"/>
              </w:rPr>
              <w:t xml:space="preserve"> </w:t>
            </w:r>
          </w:p>
          <w:p w:rsidR="006D165B" w:rsidRDefault="006D165B" w:rsidP="00DD6737">
            <w:pPr>
              <w:numPr>
                <w:ilvl w:val="0"/>
                <w:numId w:val="58"/>
              </w:numPr>
              <w:snapToGrid w:val="0"/>
              <w:spacing w:after="120"/>
              <w:ind w:left="363" w:hanging="363"/>
              <w:jc w:val="left"/>
              <w:rPr>
                <w:rFonts w:cs="Arial"/>
              </w:rPr>
            </w:pPr>
            <w:r>
              <w:rPr>
                <w:rFonts w:cs="Arial"/>
              </w:rPr>
              <w:t>минимум једног инжењера за заваривање са важећим IWE или EWE сертификатом.</w:t>
            </w:r>
          </w:p>
          <w:p w:rsidR="006D165B" w:rsidRDefault="006D165B" w:rsidP="00DD6737">
            <w:pPr>
              <w:numPr>
                <w:ilvl w:val="0"/>
                <w:numId w:val="58"/>
              </w:numPr>
              <w:snapToGrid w:val="0"/>
              <w:spacing w:after="120"/>
              <w:ind w:left="363" w:hanging="363"/>
              <w:jc w:val="left"/>
              <w:rPr>
                <w:rFonts w:cs="Arial"/>
              </w:rPr>
            </w:pPr>
            <w:r>
              <w:rPr>
                <w:rFonts w:cs="Arial"/>
                <w:lang w:val="sr-Cyrl-RS"/>
              </w:rPr>
              <w:t xml:space="preserve">минимум један оператер (метализер) </w:t>
            </w:r>
          </w:p>
          <w:p w:rsidR="006D165B" w:rsidRDefault="006D165B" w:rsidP="006D165B">
            <w:pPr>
              <w:autoSpaceDE w:val="0"/>
              <w:autoSpaceDN w:val="0"/>
              <w:adjustRightInd w:val="0"/>
              <w:spacing w:after="60"/>
              <w:rPr>
                <w:rFonts w:cs="Arial"/>
                <w:b/>
                <w:u w:val="single"/>
              </w:rPr>
            </w:pPr>
            <w:r>
              <w:rPr>
                <w:rFonts w:cs="Arial"/>
                <w:b/>
                <w:u w:val="single"/>
              </w:rPr>
              <w:t>Доказ:</w:t>
            </w:r>
          </w:p>
          <w:p w:rsidR="006D165B" w:rsidRDefault="006D165B" w:rsidP="00DD6737">
            <w:pPr>
              <w:numPr>
                <w:ilvl w:val="0"/>
                <w:numId w:val="59"/>
              </w:numPr>
              <w:autoSpaceDE w:val="0"/>
              <w:autoSpaceDN w:val="0"/>
              <w:adjustRightInd w:val="0"/>
              <w:spacing w:before="0" w:after="60"/>
              <w:jc w:val="left"/>
              <w:rPr>
                <w:rFonts w:cs="Arial"/>
                <w:b/>
                <w:u w:val="single"/>
              </w:rPr>
            </w:pPr>
            <w:r>
              <w:rPr>
                <w:rFonts w:eastAsia="Calibri" w:cs="Arial"/>
              </w:rPr>
              <w:t>Изјава понуђача дата у слободној форми о довољном кадровском капацитету у којој се обавезно наводе извршиоци и основ ангажовања</w:t>
            </w:r>
          </w:p>
          <w:p w:rsidR="006D165B" w:rsidRDefault="006D165B" w:rsidP="00DD6737">
            <w:pPr>
              <w:numPr>
                <w:ilvl w:val="0"/>
                <w:numId w:val="59"/>
              </w:numPr>
              <w:snapToGrid w:val="0"/>
              <w:contextualSpacing/>
              <w:jc w:val="left"/>
              <w:rPr>
                <w:rFonts w:eastAsia="Calibri" w:cs="Arial"/>
              </w:rPr>
            </w:pPr>
            <w:r>
              <w:rPr>
                <w:rFonts w:eastAsia="Calibri" w:cs="Arial"/>
              </w:rPr>
              <w:t xml:space="preserve">Фотокопија лиценце </w:t>
            </w:r>
            <w:r>
              <w:rPr>
                <w:rFonts w:eastAsia="Calibri" w:cs="Arial"/>
                <w:lang w:val="sr-Cyrl-RS"/>
              </w:rPr>
              <w:t>430</w:t>
            </w:r>
            <w:r>
              <w:rPr>
                <w:rFonts w:eastAsia="Calibri" w:cs="Arial"/>
              </w:rPr>
              <w:t xml:space="preserve"> </w:t>
            </w:r>
          </w:p>
          <w:p w:rsidR="006D165B" w:rsidRDefault="006D165B" w:rsidP="00DD6737">
            <w:pPr>
              <w:numPr>
                <w:ilvl w:val="0"/>
                <w:numId w:val="59"/>
              </w:numPr>
              <w:snapToGrid w:val="0"/>
              <w:contextualSpacing/>
              <w:jc w:val="left"/>
              <w:rPr>
                <w:rFonts w:eastAsia="Calibri" w:cs="Arial"/>
              </w:rPr>
            </w:pPr>
            <w:r>
              <w:rPr>
                <w:rFonts w:eastAsia="Calibri" w:cs="Arial"/>
              </w:rPr>
              <w:t>Фотокопија важећег IWE или EWE сертификата</w:t>
            </w:r>
          </w:p>
          <w:p w:rsidR="006D165B" w:rsidRDefault="006D165B" w:rsidP="00DD6737">
            <w:pPr>
              <w:numPr>
                <w:ilvl w:val="0"/>
                <w:numId w:val="59"/>
              </w:numPr>
              <w:snapToGrid w:val="0"/>
              <w:contextualSpacing/>
              <w:jc w:val="left"/>
              <w:rPr>
                <w:rFonts w:eastAsia="Calibri" w:cs="Arial"/>
              </w:rPr>
            </w:pPr>
            <w:r>
              <w:rPr>
                <w:rFonts w:eastAsia="Calibri" w:cs="Arial"/>
                <w:lang w:val="sr-Cyrl-RS"/>
              </w:rPr>
              <w:t xml:space="preserve">Фотокопија интернационалног сертификата о обучености за метализера према </w:t>
            </w:r>
            <w:r>
              <w:rPr>
                <w:rFonts w:eastAsia="Calibri" w:cs="Arial"/>
                <w:lang w:val="sr-Latn-RS"/>
              </w:rPr>
              <w:t>ISO14918</w:t>
            </w:r>
          </w:p>
          <w:p w:rsidR="006D165B" w:rsidRDefault="006D165B" w:rsidP="006D165B">
            <w:pPr>
              <w:spacing w:after="60"/>
              <w:rPr>
                <w:rFonts w:cs="Arial"/>
                <w:b/>
                <w:u w:val="single"/>
              </w:rPr>
            </w:pPr>
            <w:r>
              <w:rPr>
                <w:rFonts w:cs="Arial"/>
                <w:b/>
                <w:u w:val="single"/>
              </w:rPr>
              <w:t>Напомена:</w:t>
            </w:r>
          </w:p>
          <w:p w:rsidR="006D165B" w:rsidRDefault="006D165B" w:rsidP="00DD6737">
            <w:pPr>
              <w:numPr>
                <w:ilvl w:val="0"/>
                <w:numId w:val="54"/>
              </w:numPr>
              <w:snapToGrid w:val="0"/>
              <w:ind w:left="370" w:hanging="283"/>
              <w:contextualSpacing/>
              <w:jc w:val="left"/>
              <w:rPr>
                <w:rFonts w:eastAsia="Calibri" w:cs="Arial"/>
              </w:rPr>
            </w:pPr>
            <w:r>
              <w:rPr>
                <w:rFonts w:eastAsia="Calibri" w:cs="Arial"/>
              </w:rPr>
              <w:t xml:space="preserve">У случају да понуду подноси група понуђача, доказ доставити за оног члана групе који испуњава тражени услов (довољно је да 1 члан групе достави доказ), а уколико више њих заједно испуњавају услов </w:t>
            </w:r>
            <w:r>
              <w:rPr>
                <w:rFonts w:eastAsia="Calibri" w:cs="Arial"/>
                <w:lang w:eastAsia="hr-HR"/>
              </w:rPr>
              <w:t>–</w:t>
            </w:r>
            <w:r>
              <w:rPr>
                <w:rFonts w:eastAsia="Calibri" w:cs="Arial"/>
              </w:rPr>
              <w:t>овај доказ доставити за те чланове.</w:t>
            </w:r>
          </w:p>
          <w:p w:rsidR="002B3ADD" w:rsidRPr="006D165B" w:rsidRDefault="006D165B" w:rsidP="00DD6737">
            <w:pPr>
              <w:pStyle w:val="ListParagraph"/>
              <w:numPr>
                <w:ilvl w:val="0"/>
                <w:numId w:val="35"/>
              </w:numPr>
              <w:tabs>
                <w:tab w:val="left" w:pos="370"/>
              </w:tabs>
              <w:snapToGrid w:val="0"/>
              <w:spacing w:before="0" w:after="0"/>
              <w:ind w:left="229" w:hanging="142"/>
              <w:rPr>
                <w:rFonts w:cs="Arial"/>
              </w:rPr>
            </w:pPr>
            <w:r>
              <w:rPr>
                <w:rFonts w:ascii="Arial" w:hAnsi="Arial" w:cs="Arial"/>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A208F3" w:rsidRDefault="00A208F3" w:rsidP="00B13CD3">
      <w:pPr>
        <w:spacing w:before="0"/>
        <w:rPr>
          <w:rFonts w:cs="Arial"/>
          <w:lang w:eastAsia="zh-CN"/>
        </w:rPr>
      </w:pPr>
    </w:p>
    <w:p w:rsidR="00B13CD3" w:rsidRPr="00F10346" w:rsidRDefault="00B13CD3" w:rsidP="00B13CD3">
      <w:pPr>
        <w:spacing w:before="0"/>
        <w:rPr>
          <w:rFonts w:cs="Arial"/>
          <w:lang w:eastAsia="zh-CN"/>
        </w:rPr>
      </w:pPr>
      <w:r w:rsidRPr="00F10346">
        <w:rPr>
          <w:rFonts w:cs="Arial"/>
          <w:lang w:eastAsia="zh-CN"/>
        </w:rPr>
        <w:t>Понуда понуђача који не докаже да испуњава наведене обавезне и додатне услове из тачака 1.</w:t>
      </w:r>
      <w:r w:rsidR="000154DF">
        <w:rPr>
          <w:rFonts w:cs="Arial"/>
          <w:lang w:val="sr-Cyrl-RS" w:eastAsia="zh-CN"/>
        </w:rPr>
        <w:t xml:space="preserve"> </w:t>
      </w:r>
      <w:r w:rsidR="007F582B" w:rsidRPr="00F10346">
        <w:rPr>
          <w:rFonts w:cs="Arial"/>
          <w:lang w:eastAsia="zh-CN"/>
        </w:rPr>
        <w:t>д</w:t>
      </w:r>
      <w:r w:rsidRPr="00F10346">
        <w:rPr>
          <w:rFonts w:cs="Arial"/>
          <w:lang w:eastAsia="zh-CN"/>
        </w:rPr>
        <w:t>о</w:t>
      </w:r>
      <w:r w:rsidR="007051FE">
        <w:rPr>
          <w:rFonts w:cs="Arial"/>
          <w:lang w:eastAsia="zh-CN"/>
        </w:rPr>
        <w:t xml:space="preserve"> </w:t>
      </w:r>
      <w:r w:rsidR="000154DF">
        <w:rPr>
          <w:rFonts w:cs="Arial"/>
          <w:lang w:eastAsia="zh-CN"/>
        </w:rPr>
        <w:t>7.</w:t>
      </w:r>
      <w:r w:rsidRPr="00F10346">
        <w:rPr>
          <w:rFonts w:cs="Arial"/>
          <w:lang w:eastAsia="zh-CN"/>
        </w:rPr>
        <w:t>овог обрасца, биће одбијена као неприхватљива.</w:t>
      </w:r>
    </w:p>
    <w:p w:rsidR="00C10575" w:rsidRPr="00F10346" w:rsidRDefault="007F582B" w:rsidP="00C10575">
      <w:pPr>
        <w:rPr>
          <w:rFonts w:cs="Arial"/>
        </w:rPr>
      </w:pPr>
      <w:r w:rsidRPr="00F10346">
        <w:rPr>
          <w:rFonts w:cs="Arial"/>
        </w:rPr>
        <w:t xml:space="preserve">1. </w:t>
      </w:r>
      <w:r w:rsidR="00C10575" w:rsidRPr="00F10346">
        <w:rPr>
          <w:rFonts w:cs="Arial"/>
        </w:rPr>
        <w:t xml:space="preserve">Сваки подизвођач мора да испуњава услове из члана 75.став 1. тачка 1), 2) и 4) </w:t>
      </w:r>
      <w:r w:rsidR="00B60FC8" w:rsidRPr="00F10346">
        <w:rPr>
          <w:rFonts w:cs="Arial"/>
        </w:rPr>
        <w:t xml:space="preserve">и члана 75. став 2. </w:t>
      </w:r>
      <w:r w:rsidR="00C10575" w:rsidRPr="00F10346">
        <w:rPr>
          <w:rFonts w:cs="Arial"/>
        </w:rPr>
        <w:t>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p>
    <w:p w:rsidR="00B60FC8" w:rsidRPr="00F10346" w:rsidRDefault="00B60FC8" w:rsidP="00C10575">
      <w:pPr>
        <w:rPr>
          <w:rFonts w:cs="Arial"/>
        </w:rPr>
      </w:pPr>
    </w:p>
    <w:p w:rsidR="00C10575" w:rsidRPr="00AC0361" w:rsidRDefault="00AC0361" w:rsidP="00AC0361">
      <w:pPr>
        <w:spacing w:before="0"/>
        <w:rPr>
          <w:rFonts w:cs="Arial"/>
          <w:lang w:eastAsia="zh-CN"/>
        </w:rPr>
      </w:pPr>
      <w:r>
        <w:rPr>
          <w:rFonts w:cs="Arial"/>
          <w:lang w:val="sr-Cyrl-RS" w:eastAsia="zh-CN"/>
        </w:rPr>
        <w:t>2.</w:t>
      </w:r>
      <w:r w:rsidR="00C10575" w:rsidRPr="00AC0361">
        <w:rPr>
          <w:rFonts w:cs="Arial"/>
          <w:lang w:eastAsia="zh-CN"/>
        </w:rPr>
        <w:t xml:space="preserve">Сваки понуђач из групе понуђача  која подноси заједничку понуду мора да испуњава услове из члана 75. став 1. тачка 1), 2) и 4) </w:t>
      </w:r>
      <w:r w:rsidR="00B60FC8" w:rsidRPr="00AC0361">
        <w:rPr>
          <w:rFonts w:cs="Arial"/>
        </w:rPr>
        <w:t xml:space="preserve">и члана 75. став 2. </w:t>
      </w:r>
      <w:r w:rsidR="00C10575" w:rsidRPr="00AC0361">
        <w:rPr>
          <w:rFonts w:cs="Arial"/>
          <w:lang w:eastAsia="zh-CN"/>
        </w:rPr>
        <w:t>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AC0361" w:rsidRDefault="00AC0361" w:rsidP="00AC0361">
      <w:pPr>
        <w:spacing w:before="0"/>
        <w:rPr>
          <w:rFonts w:cs="Arial"/>
          <w:lang w:eastAsia="zh-CN"/>
        </w:rPr>
      </w:pPr>
    </w:p>
    <w:p w:rsidR="00AC0361" w:rsidRPr="00AC0361" w:rsidRDefault="00AC0361" w:rsidP="00AC0361">
      <w:pPr>
        <w:spacing w:before="0"/>
        <w:rPr>
          <w:rFonts w:cs="Arial"/>
          <w:lang w:eastAsia="zh-CN"/>
        </w:rPr>
      </w:pPr>
    </w:p>
    <w:p w:rsidR="00B60FC8" w:rsidRPr="00F10346" w:rsidRDefault="00B60FC8" w:rsidP="007F582B">
      <w:pPr>
        <w:spacing w:before="0"/>
        <w:rPr>
          <w:rFonts w:cs="Arial"/>
          <w:lang w:eastAsia="zh-CN"/>
        </w:rPr>
      </w:pPr>
    </w:p>
    <w:p w:rsidR="00B13CD3" w:rsidRPr="00F10346" w:rsidRDefault="007F582B" w:rsidP="00B13CD3">
      <w:pPr>
        <w:spacing w:before="0"/>
        <w:rPr>
          <w:rFonts w:cs="Arial"/>
          <w:lang w:eastAsia="zh-CN"/>
        </w:rPr>
      </w:pPr>
      <w:r w:rsidRPr="00F10346">
        <w:rPr>
          <w:rFonts w:cs="Arial"/>
          <w:lang w:eastAsia="zh-CN"/>
        </w:rPr>
        <w:lastRenderedPageBreak/>
        <w:t xml:space="preserve">3. </w:t>
      </w:r>
      <w:r w:rsidR="00B13CD3" w:rsidRPr="00F10346">
        <w:rPr>
          <w:rFonts w:cs="Arial"/>
          <w:lang w:eastAsia="zh-CN"/>
        </w:rPr>
        <w:t>Докази о испуњености услова из члана 77.З</w:t>
      </w:r>
      <w:r w:rsidRPr="00F10346">
        <w:rPr>
          <w:rFonts w:cs="Arial"/>
          <w:lang w:eastAsia="zh-CN"/>
        </w:rPr>
        <w:t>акона</w:t>
      </w:r>
      <w:r w:rsidR="00B13CD3" w:rsidRPr="00F10346">
        <w:rPr>
          <w:rFonts w:cs="Arial"/>
          <w:lang w:eastAsia="zh-CN"/>
        </w:rPr>
        <w:t xml:space="preserve">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F10346" w:rsidRDefault="00B13CD3" w:rsidP="00B13CD3">
      <w:pPr>
        <w:spacing w:before="0"/>
        <w:rPr>
          <w:rFonts w:cs="Arial"/>
          <w:lang w:eastAsia="zh-CN"/>
        </w:rPr>
      </w:pPr>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B60FC8" w:rsidRPr="00F10346" w:rsidRDefault="00B60FC8" w:rsidP="00B13CD3">
      <w:pPr>
        <w:spacing w:before="0"/>
        <w:rPr>
          <w:rFonts w:cs="Arial"/>
          <w:lang w:eastAsia="zh-CN"/>
        </w:rPr>
      </w:pPr>
    </w:p>
    <w:p w:rsidR="007F582B" w:rsidRPr="00F10346" w:rsidRDefault="007F582B" w:rsidP="007F582B">
      <w:pPr>
        <w:spacing w:before="0"/>
        <w:rPr>
          <w:rFonts w:cs="Arial"/>
          <w:lang w:eastAsia="zh-CN"/>
        </w:rPr>
      </w:pPr>
      <w:r w:rsidRPr="00F10346">
        <w:rPr>
          <w:rFonts w:cs="Arial"/>
          <w:lang w:eastAsia="zh-CN"/>
        </w:rPr>
        <w:t>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F10346" w:rsidRDefault="00D96616" w:rsidP="00D96616">
      <w:pPr>
        <w:spacing w:before="0"/>
        <w:rPr>
          <w:rFonts w:cs="Arial"/>
          <w:lang w:eastAsia="zh-CN"/>
        </w:rPr>
      </w:pPr>
      <w:r w:rsidRPr="00F10346">
        <w:rPr>
          <w:rFonts w:cs="Arial"/>
          <w:lang w:eastAsia="zh-CN"/>
        </w:rPr>
        <w:t>На основу члана 79.став 5.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10346" w:rsidRDefault="00D96616" w:rsidP="00D96616">
      <w:pPr>
        <w:spacing w:before="0"/>
        <w:ind w:firstLine="720"/>
        <w:rPr>
          <w:rFonts w:cs="Arial"/>
          <w:lang w:eastAsia="zh-CN"/>
        </w:rPr>
      </w:pPr>
      <w:r w:rsidRPr="00F10346">
        <w:rPr>
          <w:rFonts w:cs="Arial"/>
          <w:lang w:eastAsia="zh-CN"/>
        </w:rPr>
        <w:t>1)извод из регистра надлежног органа:</w:t>
      </w:r>
    </w:p>
    <w:p w:rsidR="00D96616" w:rsidRPr="00F10346" w:rsidRDefault="00D96616" w:rsidP="00D96616">
      <w:pPr>
        <w:spacing w:before="0"/>
        <w:ind w:firstLine="720"/>
        <w:rPr>
          <w:rFonts w:cs="Arial"/>
          <w:lang w:eastAsia="zh-CN"/>
        </w:rPr>
      </w:pPr>
      <w:r w:rsidRPr="00F10346">
        <w:rPr>
          <w:rFonts w:cs="Arial"/>
          <w:lang w:eastAsia="zh-CN"/>
        </w:rPr>
        <w:t xml:space="preserve">-извод из регистра АПР: </w:t>
      </w:r>
      <w:hyperlink r:id="rId168" w:history="1">
        <w:r w:rsidRPr="00F10346">
          <w:rPr>
            <w:rFonts w:cs="Arial"/>
            <w:lang w:eastAsia="zh-CN"/>
          </w:rPr>
          <w:t>www.apr.gov.rs</w:t>
        </w:r>
      </w:hyperlink>
    </w:p>
    <w:p w:rsidR="007F582B" w:rsidRPr="00F10346" w:rsidRDefault="007F582B" w:rsidP="007F582B">
      <w:pPr>
        <w:spacing w:before="0"/>
        <w:ind w:firstLine="720"/>
        <w:rPr>
          <w:rFonts w:cs="Arial"/>
          <w:lang w:eastAsia="zh-CN"/>
        </w:rPr>
      </w:pPr>
      <w:r w:rsidRPr="00F10346">
        <w:rPr>
          <w:rFonts w:cs="Arial"/>
          <w:lang w:eastAsia="zh-CN"/>
        </w:rPr>
        <w:t>2)докази из члана 75. став 1. тачка 1) ,2) и 4) З</w:t>
      </w:r>
      <w:r w:rsidR="00D16608" w:rsidRPr="00F10346">
        <w:rPr>
          <w:rFonts w:cs="Arial"/>
          <w:lang w:eastAsia="zh-CN"/>
        </w:rPr>
        <w:t>акона</w:t>
      </w:r>
    </w:p>
    <w:p w:rsidR="007F582B" w:rsidRPr="00F10346" w:rsidRDefault="007F582B" w:rsidP="007F582B">
      <w:pPr>
        <w:spacing w:before="0"/>
        <w:ind w:firstLine="720"/>
      </w:pPr>
      <w:r w:rsidRPr="00F10346">
        <w:rPr>
          <w:rFonts w:cs="Arial"/>
          <w:lang w:eastAsia="zh-CN"/>
        </w:rPr>
        <w:t xml:space="preserve">-регистар понуђача: </w:t>
      </w:r>
      <w:hyperlink r:id="rId169" w:history="1">
        <w:r w:rsidRPr="00F10346">
          <w:rPr>
            <w:rFonts w:cs="Arial"/>
            <w:lang w:eastAsia="zh-CN"/>
          </w:rPr>
          <w:t>www.apr.gov.rs</w:t>
        </w:r>
      </w:hyperlink>
    </w:p>
    <w:p w:rsidR="00B60FC8" w:rsidRPr="00F10346" w:rsidRDefault="00B60FC8" w:rsidP="007F582B">
      <w:pPr>
        <w:spacing w:before="0"/>
        <w:ind w:firstLine="720"/>
        <w:rPr>
          <w:rFonts w:cs="Arial"/>
          <w:lang w:eastAsia="zh-CN"/>
        </w:rPr>
      </w:pPr>
    </w:p>
    <w:p w:rsidR="00B13CD3" w:rsidRPr="00F10346" w:rsidRDefault="00C10575" w:rsidP="00B13CD3">
      <w:pPr>
        <w:spacing w:before="0"/>
        <w:rPr>
          <w:rFonts w:cs="Arial"/>
          <w:lang w:val="sr-Cyrl-CS" w:eastAsia="zh-CN"/>
        </w:rPr>
      </w:pPr>
      <w:r w:rsidRPr="00F10346">
        <w:rPr>
          <w:rFonts w:cs="Arial"/>
          <w:lang w:val="sr-Cyrl-CS" w:eastAsia="zh-CN"/>
        </w:rPr>
        <w:t>5</w:t>
      </w:r>
      <w:r w:rsidR="00B13CD3" w:rsidRPr="00F10346">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
    <w:p w:rsidR="00B60FC8" w:rsidRPr="00F10346" w:rsidRDefault="00B60FC8" w:rsidP="00B13CD3">
      <w:pPr>
        <w:spacing w:before="0"/>
        <w:rPr>
          <w:rFonts w:cs="Arial"/>
          <w:lang w:val="sr-Cyrl-CS" w:eastAsia="zh-CN"/>
        </w:rPr>
      </w:pPr>
    </w:p>
    <w:p w:rsidR="00B13CD3" w:rsidRPr="00F10346" w:rsidRDefault="00C10575" w:rsidP="00B13CD3">
      <w:pPr>
        <w:spacing w:before="0"/>
        <w:rPr>
          <w:rFonts w:cs="Arial"/>
          <w:lang w:eastAsia="zh-CN"/>
        </w:rPr>
      </w:pPr>
      <w:r w:rsidRPr="00F10346">
        <w:rPr>
          <w:rFonts w:cs="Arial"/>
          <w:lang w:val="sr-Cyrl-CS" w:eastAsia="zh-CN"/>
        </w:rPr>
        <w:t>6</w:t>
      </w:r>
      <w:r w:rsidR="00B13CD3" w:rsidRPr="00F10346">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60FC8" w:rsidRPr="00F10346" w:rsidRDefault="00B60FC8" w:rsidP="00B13CD3">
      <w:pPr>
        <w:spacing w:before="0"/>
        <w:rPr>
          <w:rFonts w:cs="Arial"/>
          <w:lang w:eastAsia="zh-CN"/>
        </w:rPr>
      </w:pPr>
    </w:p>
    <w:p w:rsidR="00B13CD3" w:rsidRPr="00F10346" w:rsidRDefault="00C10575" w:rsidP="00B13CD3">
      <w:pPr>
        <w:spacing w:before="0"/>
        <w:rPr>
          <w:rFonts w:cs="Arial"/>
          <w:lang w:eastAsia="zh-CN"/>
        </w:rPr>
      </w:pPr>
      <w:r w:rsidRPr="00F10346">
        <w:rPr>
          <w:rFonts w:cs="Arial"/>
          <w:lang w:val="sr-Cyrl-CS" w:eastAsia="zh-CN"/>
        </w:rPr>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
    <w:p w:rsidR="00B60FC8" w:rsidRPr="00F10346" w:rsidRDefault="00B60FC8" w:rsidP="00B13CD3">
      <w:pPr>
        <w:spacing w:before="0"/>
        <w:rPr>
          <w:rFonts w:cs="Arial"/>
          <w:lang w:eastAsia="zh-CN"/>
        </w:rPr>
      </w:pPr>
    </w:p>
    <w:p w:rsidR="00B13CD3" w:rsidRDefault="00A50A82" w:rsidP="00B13CD3">
      <w:pPr>
        <w:spacing w:before="0"/>
        <w:rPr>
          <w:rFonts w:cs="Arial"/>
          <w:lang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7051FE" w:rsidRPr="00F10346" w:rsidRDefault="007051FE" w:rsidP="00B13CD3">
      <w:pPr>
        <w:spacing w:before="0"/>
        <w:rPr>
          <w:rFonts w:cs="Arial"/>
          <w:lang w:eastAsia="zh-CN"/>
        </w:rPr>
      </w:pPr>
    </w:p>
    <w:p w:rsidR="00B60FC8" w:rsidRPr="00F10346" w:rsidRDefault="00B60FC8" w:rsidP="00B13CD3">
      <w:pPr>
        <w:spacing w:before="0"/>
        <w:rPr>
          <w:rFonts w:cs="Arial"/>
          <w:lang w:eastAsia="zh-CN"/>
        </w:rPr>
      </w:pPr>
    </w:p>
    <w:p w:rsidR="00BE7496" w:rsidRPr="00F10346" w:rsidRDefault="00BE7496" w:rsidP="00B13CD3">
      <w:pPr>
        <w:spacing w:before="0"/>
        <w:rPr>
          <w:rFonts w:cs="Arial"/>
          <w:color w:val="00B0F0"/>
          <w:lang w:eastAsia="zh-CN"/>
        </w:rPr>
      </w:pPr>
    </w:p>
    <w:p w:rsidR="00322313" w:rsidRPr="00F10346" w:rsidRDefault="008D2B23" w:rsidP="00BE7496">
      <w:pPr>
        <w:pStyle w:val="KDPodnaslov1"/>
        <w:spacing w:before="0"/>
        <w:rPr>
          <w:rFonts w:cs="Arial"/>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F10346">
        <w:rPr>
          <w:rFonts w:cs="Arial"/>
        </w:rPr>
        <w:t xml:space="preserve">5. </w:t>
      </w:r>
      <w:r w:rsidR="00322313" w:rsidRPr="00F10346">
        <w:rPr>
          <w:rFonts w:cs="Arial"/>
        </w:rPr>
        <w:t>КРИТЕРИЈУМ ЗА ДОДЕЛУ УГОВОРА</w:t>
      </w:r>
      <w:bookmarkEnd w:id="192"/>
    </w:p>
    <w:p w:rsidR="000154DF" w:rsidRDefault="000154DF" w:rsidP="000154DF">
      <w:pPr>
        <w:tabs>
          <w:tab w:val="left" w:pos="1134"/>
        </w:tabs>
        <w:spacing w:before="0"/>
        <w:rPr>
          <w:rFonts w:cs="Arial"/>
          <w:b/>
          <w:lang w:val="ru-RU"/>
        </w:rPr>
      </w:pPr>
      <w:r>
        <w:rPr>
          <w:rFonts w:cs="Arial"/>
          <w:lang w:val="ru-RU"/>
        </w:rPr>
        <w:t xml:space="preserve">Избор најповољније понуде ће се извршити применом критеријума </w:t>
      </w:r>
      <w:r>
        <w:rPr>
          <w:rFonts w:cs="Arial"/>
          <w:b/>
          <w:lang w:val="ru-RU"/>
        </w:rPr>
        <w:t>„Најнижа понуђена цена“.</w:t>
      </w:r>
    </w:p>
    <w:p w:rsidR="000154DF" w:rsidRDefault="000154DF" w:rsidP="000154DF">
      <w:pPr>
        <w:tabs>
          <w:tab w:val="left" w:pos="1134"/>
        </w:tabs>
        <w:spacing w:before="0"/>
        <w:rPr>
          <w:rFonts w:cs="Arial"/>
          <w:lang w:val="ru-RU"/>
        </w:rPr>
      </w:pPr>
      <w:r>
        <w:rPr>
          <w:rFonts w:cs="Arial"/>
          <w:lang w:val="ru-RU"/>
        </w:rPr>
        <w:t>Критеријум за оцењивање понуда</w:t>
      </w:r>
      <w:r>
        <w:rPr>
          <w:rFonts w:cs="Arial"/>
          <w:b/>
          <w:lang w:val="ru-RU"/>
        </w:rPr>
        <w:t xml:space="preserve"> Најнижа понуђена цена, </w:t>
      </w:r>
      <w:r>
        <w:rPr>
          <w:rFonts w:cs="Arial"/>
          <w:lang w:val="ru-RU"/>
        </w:rPr>
        <w:t>заснива се на понуђеној цени</w:t>
      </w:r>
      <w:r>
        <w:rPr>
          <w:rFonts w:cs="Arial"/>
          <w:lang w:val="sr-Cyrl-CS"/>
        </w:rPr>
        <w:t xml:space="preserve"> као једином критеријуму</w:t>
      </w:r>
      <w:r>
        <w:rPr>
          <w:rFonts w:cs="Arial"/>
          <w:lang w:val="ru-RU"/>
        </w:rPr>
        <w:t>.</w:t>
      </w:r>
    </w:p>
    <w:p w:rsidR="000154DF" w:rsidRDefault="000154DF" w:rsidP="000154DF">
      <w:pPr>
        <w:tabs>
          <w:tab w:val="left" w:pos="567"/>
        </w:tabs>
        <w:spacing w:before="0"/>
        <w:rPr>
          <w:rFonts w:cs="Arial"/>
          <w:lang w:val="sr-Cyrl-RS"/>
        </w:rPr>
      </w:pPr>
    </w:p>
    <w:p w:rsidR="000154DF" w:rsidRDefault="000154DF" w:rsidP="000154DF">
      <w:pPr>
        <w:pStyle w:val="KDParagraf"/>
        <w:spacing w:before="0"/>
        <w:rPr>
          <w:rFonts w:cs="Arial"/>
        </w:rPr>
      </w:pPr>
      <w:r>
        <w:rPr>
          <w:rFonts w:cs="Arial"/>
        </w:rPr>
        <w:t xml:space="preserve">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0154DF" w:rsidRDefault="000154DF" w:rsidP="000154DF">
      <w:pPr>
        <w:pStyle w:val="KDParagraf"/>
        <w:spacing w:before="0"/>
        <w:rPr>
          <w:rFonts w:cs="Arial"/>
          <w:lang w:val="sr-Cyrl-RS"/>
        </w:rPr>
      </w:pPr>
    </w:p>
    <w:p w:rsidR="000154DF" w:rsidRDefault="000154DF" w:rsidP="000154DF">
      <w:pPr>
        <w:pStyle w:val="KDParagraf"/>
        <w:spacing w:before="0"/>
        <w:rPr>
          <w:rFonts w:cs="Arial"/>
        </w:rPr>
      </w:pPr>
      <w:r>
        <w:rPr>
          <w:rFonts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0154DF" w:rsidRDefault="000154DF" w:rsidP="000154DF">
      <w:pPr>
        <w:pStyle w:val="KDParagraf"/>
        <w:spacing w:before="0"/>
        <w:rPr>
          <w:rFonts w:cs="Arial"/>
        </w:rPr>
      </w:pPr>
    </w:p>
    <w:p w:rsidR="000154DF" w:rsidRDefault="000154DF" w:rsidP="000154DF">
      <w:pPr>
        <w:pStyle w:val="KDParagraf"/>
        <w:spacing w:before="0"/>
        <w:rPr>
          <w:rFonts w:cs="Arial"/>
        </w:rPr>
      </w:pPr>
      <w:r>
        <w:rPr>
          <w:rFonts w:cs="Arial"/>
        </w:rPr>
        <w:t>Предност дата за домаће понуђаче и добра домаћег порекла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0154DF" w:rsidRDefault="000154DF" w:rsidP="000154DF">
      <w:pPr>
        <w:pStyle w:val="KDParagraf"/>
        <w:spacing w:before="0"/>
        <w:rPr>
          <w:rFonts w:cs="Arial"/>
        </w:rPr>
      </w:pPr>
    </w:p>
    <w:p w:rsidR="000154DF" w:rsidRDefault="000154DF" w:rsidP="000154DF">
      <w:pPr>
        <w:pStyle w:val="KDParagraf"/>
        <w:spacing w:before="0"/>
        <w:rPr>
          <w:rFonts w:cs="Arial"/>
        </w:rPr>
      </w:pPr>
      <w:r>
        <w:rPr>
          <w:rFonts w:cs="Arial"/>
        </w:rPr>
        <w:t xml:space="preserve">Предност дата за домаће понуђаче и добра домаћег порекла (члан 86. став 1. до 4.Закона) у поступцима јавних набавки у којима учествују </w:t>
      </w:r>
      <w:r>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0154DF" w:rsidRDefault="000154DF" w:rsidP="000154DF">
      <w:pPr>
        <w:pStyle w:val="KDParagraf"/>
        <w:spacing w:before="0"/>
        <w:rPr>
          <w:rFonts w:cs="Arial"/>
          <w:color w:val="FF0000"/>
        </w:rPr>
      </w:pPr>
    </w:p>
    <w:p w:rsidR="000154DF" w:rsidRDefault="000154DF" w:rsidP="000154DF">
      <w:pPr>
        <w:pStyle w:val="Heading10"/>
        <w:spacing w:before="0"/>
        <w:jc w:val="both"/>
      </w:pPr>
      <w:bookmarkStart w:id="198" w:name="_Toc442559886"/>
      <w:bookmarkStart w:id="199" w:name="_Toc441651548"/>
      <w:r>
        <w:rPr>
          <w:lang w:val="en-US"/>
        </w:rPr>
        <w:t xml:space="preserve">5.1. </w:t>
      </w:r>
      <w:bookmarkEnd w:id="198"/>
      <w:bookmarkEnd w:id="199"/>
      <w:r>
        <w:rPr>
          <w:rFonts w:eastAsia="TimesNewRomanPSMT" w:cs="Arial"/>
          <w:bCs/>
          <w:iCs/>
          <w:color w:val="000000"/>
        </w:rPr>
        <w:t xml:space="preserve">Елементи критеријума односно начин на основу којих ће наручилац </w:t>
      </w:r>
      <w:r>
        <w:rPr>
          <w:rFonts w:eastAsia="TimesNewRomanPSMT" w:cs="Arial"/>
          <w:bCs/>
          <w:iCs/>
        </w:rPr>
        <w:t>извршити доделу уговора у ситуацији када постоје две или више понуда са истом понуђеном ценом:</w:t>
      </w:r>
    </w:p>
    <w:p w:rsidR="000154DF" w:rsidRDefault="000154DF" w:rsidP="000154DF">
      <w:pPr>
        <w:spacing w:before="0"/>
        <w:rPr>
          <w:rFonts w:cs="Arial"/>
        </w:rPr>
      </w:pPr>
      <w:r>
        <w:rPr>
          <w:rFonts w:cs="Arial"/>
        </w:rPr>
        <w:t xml:space="preserve">Уколико две или више понуда имају исту понуђену цену, као повољнија биће изабрана понуда оног понуђача који је понудио </w:t>
      </w:r>
      <w:r>
        <w:rPr>
          <w:rFonts w:cs="Arial"/>
          <w:lang w:val="sr-Cyrl-RS"/>
        </w:rPr>
        <w:t>дужи гарантни рок</w:t>
      </w:r>
      <w:r>
        <w:rPr>
          <w:rFonts w:cs="Arial"/>
        </w:rPr>
        <w:t xml:space="preserve">.Уколико ни после примене резервног критеријума не буде могуће </w:t>
      </w:r>
      <w:r>
        <w:rPr>
          <w:rFonts w:cs="Arial"/>
          <w:lang w:val="sr-Cyrl-RS"/>
        </w:rPr>
        <w:t>извршити рангирање</w:t>
      </w:r>
      <w:r>
        <w:rPr>
          <w:rFonts w:cs="Arial"/>
        </w:rPr>
        <w:t xml:space="preserve"> понуд</w:t>
      </w:r>
      <w:r>
        <w:rPr>
          <w:rFonts w:cs="Arial"/>
          <w:lang w:val="sr-Cyrl-RS"/>
        </w:rPr>
        <w:t>а</w:t>
      </w:r>
      <w:r>
        <w:rPr>
          <w:rFonts w:cs="Arial"/>
        </w:rPr>
        <w:t>, повољнија понуда биће изабрана путем жреба.</w:t>
      </w:r>
    </w:p>
    <w:p w:rsidR="000154DF" w:rsidRDefault="000154DF" w:rsidP="000154DF">
      <w:pPr>
        <w:spacing w:before="0"/>
        <w:rPr>
          <w:rFonts w:cs="Arial"/>
          <w:b/>
          <w:bCs/>
          <w:lang w:val="sr-Cyrl-RS"/>
        </w:rPr>
      </w:pPr>
      <w:r>
        <w:rPr>
          <w:rFonts w:cs="Arial"/>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Pr>
          <w:rFonts w:cs="Arial"/>
          <w:lang w:val="sr-Cyrl-RS"/>
        </w:rPr>
        <w:t>н</w:t>
      </w:r>
      <w:r>
        <w:rPr>
          <w:rFonts w:cs="Arial"/>
        </w:rPr>
        <w:t>аручилац ће исписати називе Понуђача, те папире ставити у кутију, одакле ће један од чланова Комисије извући само један папир.</w:t>
      </w:r>
      <w:r>
        <w:rPr>
          <w:rFonts w:cs="Arial"/>
          <w:lang w:val="sr-Cyrl-RS"/>
        </w:rPr>
        <w:t xml:space="preserve"> Понуди </w:t>
      </w:r>
      <w:r>
        <w:rPr>
          <w:rFonts w:cs="Arial"/>
        </w:rPr>
        <w:t>Понуђач</w:t>
      </w:r>
      <w:r>
        <w:rPr>
          <w:rFonts w:cs="Arial"/>
          <w:lang w:val="sr-Cyrl-RS"/>
        </w:rPr>
        <w:t>а</w:t>
      </w:r>
      <w:r>
        <w:rPr>
          <w:rFonts w:cs="Arial"/>
        </w:rPr>
        <w:t xml:space="preserve"> чији назив буде на извученом папиру биће додељен </w:t>
      </w:r>
      <w:r>
        <w:rPr>
          <w:rFonts w:cs="Arial"/>
          <w:lang w:val="sr-Cyrl-RS"/>
        </w:rPr>
        <w:t>повољнији ранг</w:t>
      </w:r>
      <w:r>
        <w:rPr>
          <w:rFonts w:cs="Arial"/>
        </w:rPr>
        <w:t>.</w:t>
      </w:r>
      <w:r>
        <w:rPr>
          <w:rFonts w:cs="Arial"/>
          <w:lang w:val="sr-Cyrl-RS"/>
        </w:rPr>
        <w:t xml:space="preserve"> О извршеном жребању сачињава се записник који потписују представници наручиоца и присутних понуђача.</w:t>
      </w:r>
    </w:p>
    <w:p w:rsidR="00164A25" w:rsidRPr="00F10346" w:rsidRDefault="00164A25" w:rsidP="00621752">
      <w:pPr>
        <w:autoSpaceDE w:val="0"/>
        <w:autoSpaceDN w:val="0"/>
        <w:adjustRightInd w:val="0"/>
        <w:spacing w:before="0"/>
        <w:rPr>
          <w:rFonts w:eastAsia="TimesNewRomanPSMT" w:cs="Arial"/>
          <w:bCs/>
          <w:color w:val="00B0F0"/>
        </w:rPr>
      </w:pPr>
    </w:p>
    <w:p w:rsidR="00A208F3" w:rsidRDefault="00FF31E1" w:rsidP="00170E4B">
      <w:pPr>
        <w:jc w:val="right"/>
        <w:rPr>
          <w:rFonts w:eastAsia="Arial Unicode MS" w:cs="Arial"/>
          <w:b/>
          <w:kern w:val="2"/>
        </w:rPr>
      </w:pPr>
      <w:r w:rsidRPr="00F10346">
        <w:rPr>
          <w:rFonts w:eastAsia="Arial Unicode MS" w:cs="Arial"/>
          <w:b/>
          <w:kern w:val="2"/>
        </w:rPr>
        <w:t xml:space="preserve">                                                                   </w:t>
      </w:r>
    </w:p>
    <w:p w:rsidR="00A208F3" w:rsidRDefault="00A208F3" w:rsidP="00170E4B">
      <w:pPr>
        <w:jc w:val="right"/>
        <w:rPr>
          <w:rFonts w:eastAsia="Arial Unicode MS" w:cs="Arial"/>
          <w:b/>
          <w:kern w:val="2"/>
        </w:rPr>
      </w:pPr>
    </w:p>
    <w:p w:rsidR="00BE7496" w:rsidRPr="00F10346" w:rsidRDefault="008512C6" w:rsidP="00621752">
      <w:pPr>
        <w:autoSpaceDE w:val="0"/>
        <w:autoSpaceDN w:val="0"/>
        <w:adjustRightInd w:val="0"/>
        <w:spacing w:before="0"/>
        <w:rPr>
          <w:rFonts w:eastAsia="TimesNewRomanPSMT" w:cs="Arial"/>
          <w:bCs/>
          <w:color w:val="FF0000"/>
        </w:rPr>
      </w:pPr>
      <w:r w:rsidRPr="00F10346">
        <w:rPr>
          <w:rFonts w:eastAsia="TimesNewRomanPSMT" w:cs="Arial"/>
          <w:bCs/>
          <w:color w:val="FF0000"/>
        </w:rPr>
        <w:br w:type="page"/>
      </w:r>
    </w:p>
    <w:p w:rsidR="008D2B23" w:rsidRPr="00F10346" w:rsidRDefault="008D2B23" w:rsidP="00DD6737">
      <w:pPr>
        <w:pStyle w:val="KDPodnaslov1"/>
        <w:numPr>
          <w:ilvl w:val="0"/>
          <w:numId w:val="16"/>
        </w:numPr>
        <w:spacing w:before="0"/>
        <w:rPr>
          <w:rFonts w:cs="Arial"/>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sidRPr="00F10346">
        <w:rPr>
          <w:rFonts w:cs="Arial"/>
        </w:rPr>
        <w:lastRenderedPageBreak/>
        <w:t>УПУТСТВО ПОНУЂАЧИМА КАКО ДА САЧИНЕ ПОНУДУ</w:t>
      </w:r>
      <w:bookmarkEnd w:id="206"/>
    </w:p>
    <w:p w:rsidR="00645F72" w:rsidRPr="00F10346" w:rsidRDefault="00645F72" w:rsidP="00874F5B"/>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F10346" w:rsidRDefault="008D2B23" w:rsidP="008D2B23">
      <w:pPr>
        <w:pStyle w:val="KDParagraf"/>
        <w:spacing w:before="0"/>
        <w:rPr>
          <w:rFonts w:cs="Arial"/>
        </w:rPr>
      </w:pPr>
    </w:p>
    <w:p w:rsidR="008D2B23" w:rsidRPr="00F10346" w:rsidRDefault="008D2B23" w:rsidP="00DD6737">
      <w:pPr>
        <w:pStyle w:val="KDPodnaslov2"/>
        <w:numPr>
          <w:ilvl w:val="1"/>
          <w:numId w:val="26"/>
        </w:numPr>
        <w:spacing w:before="0"/>
        <w:jc w:val="both"/>
        <w:rPr>
          <w:rFonts w:cs="Arial"/>
        </w:rPr>
      </w:pPr>
      <w:bookmarkStart w:id="207" w:name="_Toc441651577"/>
      <w:bookmarkStart w:id="208" w:name="_Toc442559888"/>
      <w:r w:rsidRPr="00F10346">
        <w:rPr>
          <w:rFonts w:cs="Arial"/>
        </w:rPr>
        <w:t>Језик на којем понуда мора бити састављена</w:t>
      </w:r>
      <w:bookmarkEnd w:id="207"/>
      <w:bookmarkEnd w:id="208"/>
    </w:p>
    <w:p w:rsidR="00FA7EAE" w:rsidRPr="007E5739" w:rsidRDefault="00FA7EAE" w:rsidP="00FA7EAE">
      <w:pPr>
        <w:pStyle w:val="KDParagraf"/>
        <w:spacing w:before="0"/>
        <w:rPr>
          <w:rFonts w:cs="Arial"/>
        </w:rPr>
      </w:pPr>
      <w:r w:rsidRPr="007E5739">
        <w:rPr>
          <w:rFonts w:cs="Arial"/>
        </w:rPr>
        <w:t>Наручилац је припремио конкурсну документацију на српском језику и водиће поступак јавне набавке на српском језику.</w:t>
      </w:r>
    </w:p>
    <w:p w:rsidR="00FA7EAE" w:rsidRPr="007E5739" w:rsidRDefault="00FA7EAE" w:rsidP="00FA7EAE">
      <w:pPr>
        <w:pStyle w:val="KDParagraf"/>
        <w:spacing w:before="0"/>
        <w:rPr>
          <w:rFonts w:cs="Arial"/>
        </w:rPr>
      </w:pPr>
      <w:r w:rsidRPr="007E5739">
        <w:rPr>
          <w:rFonts w:cs="Arial"/>
        </w:rPr>
        <w:t>Понуда са свим прилозима мора бити сачињена на српском језику.</w:t>
      </w:r>
    </w:p>
    <w:p w:rsidR="00FA7EAE" w:rsidRDefault="00FA7EAE" w:rsidP="00FA7EAE">
      <w:pPr>
        <w:pStyle w:val="KDParagraf"/>
        <w:spacing w:before="0"/>
        <w:rPr>
          <w:rFonts w:cs="Arial"/>
          <w:lang w:val="sr-Cyrl-RS"/>
        </w:rPr>
      </w:pPr>
      <w:r w:rsidRPr="007E5739">
        <w:rPr>
          <w:rFonts w:cs="Arial"/>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F10346" w:rsidRDefault="008D2B23" w:rsidP="008D2B23">
      <w:pPr>
        <w:pStyle w:val="KDParagraf"/>
        <w:spacing w:before="0"/>
        <w:rPr>
          <w:rFonts w:cs="Arial"/>
          <w:lang w:val="ru-RU" w:eastAsia="sr-Latn-CS"/>
        </w:rPr>
      </w:pPr>
    </w:p>
    <w:p w:rsidR="008D2B23" w:rsidRPr="00F10346" w:rsidRDefault="008D2B23" w:rsidP="00DD6737">
      <w:pPr>
        <w:pStyle w:val="KDPodnaslov2"/>
        <w:numPr>
          <w:ilvl w:val="1"/>
          <w:numId w:val="26"/>
        </w:numPr>
        <w:spacing w:before="0"/>
        <w:jc w:val="both"/>
        <w:rPr>
          <w:rFonts w:cs="Arial"/>
        </w:rPr>
      </w:pPr>
      <w:bookmarkStart w:id="209" w:name="_Toc441651578"/>
      <w:bookmarkStart w:id="210"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09"/>
      <w:bookmarkEnd w:id="210"/>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Препоручује се да сви документи поднети у понуди  буду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FA7EAE" w:rsidRDefault="008D2B23" w:rsidP="008D2B23">
      <w:pPr>
        <w:pStyle w:val="KDKomentar"/>
        <w:spacing w:before="0"/>
        <w:rPr>
          <w:rFonts w:cs="Arial"/>
          <w:i w:val="0"/>
          <w:color w:val="auto"/>
          <w:sz w:val="22"/>
          <w:szCs w:val="22"/>
        </w:rPr>
      </w:pPr>
      <w:r w:rsidRPr="00FA7EAE">
        <w:rPr>
          <w:rFonts w:cs="Arial"/>
          <w:i w:val="0"/>
          <w:color w:val="auto"/>
          <w:sz w:val="22"/>
          <w:szCs w:val="22"/>
        </w:rPr>
        <w:t xml:space="preserve">Препоручује се да </w:t>
      </w:r>
      <w:r w:rsidR="0095708A" w:rsidRPr="00FA7EAE">
        <w:rPr>
          <w:rFonts w:cs="Arial"/>
          <w:i w:val="0"/>
          <w:color w:val="auto"/>
          <w:sz w:val="22"/>
          <w:szCs w:val="22"/>
        </w:rPr>
        <w:t xml:space="preserve">се </w:t>
      </w:r>
      <w:r w:rsidRPr="00FA7EAE">
        <w:rPr>
          <w:rFonts w:cs="Arial"/>
          <w:i w:val="0"/>
          <w:color w:val="auto"/>
          <w:sz w:val="22"/>
          <w:szCs w:val="22"/>
        </w:rPr>
        <w:t>доказ</w:t>
      </w:r>
      <w:r w:rsidR="0095708A" w:rsidRPr="00FA7EAE">
        <w:rPr>
          <w:rFonts w:cs="Arial"/>
          <w:i w:val="0"/>
          <w:color w:val="auto"/>
          <w:sz w:val="22"/>
          <w:szCs w:val="22"/>
        </w:rPr>
        <w:t>и</w:t>
      </w:r>
      <w:r w:rsidRPr="00FA7EAE">
        <w:rPr>
          <w:rFonts w:cs="Arial"/>
          <w:i w:val="0"/>
          <w:color w:val="auto"/>
          <w:sz w:val="22"/>
          <w:szCs w:val="22"/>
        </w:rPr>
        <w:t xml:space="preserve"> који се достављају уз понуду, а</w:t>
      </w:r>
      <w:r w:rsidR="0095708A" w:rsidRPr="00FA7EAE">
        <w:rPr>
          <w:rFonts w:cs="Arial"/>
          <w:i w:val="0"/>
          <w:color w:val="auto"/>
          <w:sz w:val="22"/>
          <w:szCs w:val="22"/>
        </w:rPr>
        <w:t xml:space="preserve"> који</w:t>
      </w:r>
      <w:r w:rsidRPr="00FA7EAE">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8D2B23" w:rsidP="008D2B23">
      <w:pPr>
        <w:pStyle w:val="KDParagraf"/>
        <w:spacing w:before="0"/>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ТЕНТ</w:t>
      </w:r>
      <w:r w:rsidR="00FA7EAE" w:rsidRPr="00463E03">
        <w:rPr>
          <w:rFonts w:cs="Arial"/>
          <w:lang w:val="ru-RU"/>
        </w:rPr>
        <w:t>,</w:t>
      </w:r>
      <w:r w:rsidR="00FA7EAE" w:rsidRPr="00F10346">
        <w:rPr>
          <w:rFonts w:cs="Arial"/>
          <w:color w:val="00B0F0"/>
          <w:lang w:val="ru-RU"/>
        </w:rPr>
        <w:t xml:space="preserve"> </w:t>
      </w:r>
      <w:r w:rsidR="00FA7EAE" w:rsidRPr="00FC7FC1">
        <w:rPr>
          <w:rFonts w:cs="Arial"/>
          <w:lang w:val="ru-RU"/>
        </w:rPr>
        <w:t>Богољуба Урошевића Црног 44</w:t>
      </w:r>
      <w:r w:rsidR="00FA7EAE">
        <w:rPr>
          <w:rFonts w:cs="Arial"/>
          <w:lang w:val="ru-RU"/>
        </w:rPr>
        <w:t>.</w:t>
      </w:r>
      <w:r w:rsidR="00FA7EAE" w:rsidRPr="00FC7FC1">
        <w:rPr>
          <w:rFonts w:cs="Arial"/>
          <w:lang w:val="ru-RU"/>
        </w:rPr>
        <w:t>,</w:t>
      </w:r>
      <w:r w:rsidR="00FA7EAE" w:rsidRPr="00E47C2E">
        <w:rPr>
          <w:rFonts w:cs="Arial"/>
          <w:color w:val="00B0F0"/>
          <w:lang w:val="ru-RU"/>
        </w:rPr>
        <w:t xml:space="preserve"> </w:t>
      </w:r>
      <w:r w:rsidR="00FA7EAE" w:rsidRPr="00E47C2E">
        <w:rPr>
          <w:rFonts w:cs="Arial"/>
          <w:lang w:val="ru-RU"/>
        </w:rPr>
        <w:t xml:space="preserve">ПАК </w:t>
      </w:r>
      <w:r w:rsidR="00FA7EAE">
        <w:rPr>
          <w:rFonts w:cs="Arial"/>
          <w:lang w:val="sr-Cyrl-RS"/>
        </w:rPr>
        <w:t>11500 Обреновац</w:t>
      </w:r>
      <w:r w:rsidR="00FA7EAE" w:rsidRPr="00F10346">
        <w:rPr>
          <w:rFonts w:cs="Arial"/>
          <w:color w:val="00B0F0"/>
          <w:lang w:val="ru-RU"/>
        </w:rPr>
        <w:t xml:space="preserve"> </w:t>
      </w:r>
      <w:r w:rsidR="00FA7EAE" w:rsidRPr="00F10346">
        <w:rPr>
          <w:rFonts w:cs="Arial"/>
          <w:lang w:val="ru-RU"/>
        </w:rPr>
        <w:t xml:space="preserve">писарница - са назнаком: „Понуда за јавну набавку </w:t>
      </w:r>
      <w:r w:rsidR="00FA7EAE">
        <w:rPr>
          <w:rFonts w:cs="Arial"/>
          <w:lang w:val="sr-Cyrl-RS"/>
        </w:rPr>
        <w:t>добара „</w:t>
      </w:r>
      <w:r w:rsidR="00FA7EAE" w:rsidRPr="00EC2A5A">
        <w:rPr>
          <w:rFonts w:cs="Arial"/>
          <w:lang w:val="sr-Cyrl-RS"/>
        </w:rPr>
        <w:t>Набавка, фабрикација и хладна метализација дела прегрејача 1 у зони продора кроз испаривач на котлу ТЕНТ- А</w:t>
      </w:r>
      <w:r w:rsidR="00FA7EAE">
        <w:rPr>
          <w:rFonts w:cs="Arial"/>
          <w:lang w:val="sr-Cyrl-RS"/>
        </w:rPr>
        <w:t xml:space="preserve">“ </w:t>
      </w:r>
      <w:r w:rsidRPr="00F10346">
        <w:rPr>
          <w:rFonts w:cs="Arial"/>
          <w:lang w:val="ru-RU"/>
        </w:rPr>
        <w:t xml:space="preserve">- Јавна набавка број </w:t>
      </w:r>
      <w:r w:rsidR="00FA7EAE">
        <w:rPr>
          <w:rFonts w:cs="Arial"/>
          <w:b/>
        </w:rPr>
        <w:t xml:space="preserve"> 3000/1298/2017(1962/2017)</w:t>
      </w:r>
      <w:r w:rsidRPr="00F10346">
        <w:rPr>
          <w:rFonts w:cs="Arial"/>
          <w:lang w:val="ru-RU"/>
        </w:rPr>
        <w:t xml:space="preserve"> - НЕ ОТВАРАТИ“. </w:t>
      </w:r>
    </w:p>
    <w:p w:rsidR="008D2B23" w:rsidRPr="00F10346" w:rsidRDefault="008D2B23" w:rsidP="008D2B23">
      <w:pPr>
        <w:pStyle w:val="KDParagraf"/>
        <w:spacing w:before="0"/>
        <w:rPr>
          <w:rFonts w:cs="Arial"/>
        </w:rPr>
      </w:pPr>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коверте </w:t>
      </w:r>
      <w:r w:rsidRPr="00F10346">
        <w:rPr>
          <w:rFonts w:eastAsia="TimesNewRomanPSMT" w:cs="Arial"/>
          <w:bCs/>
        </w:rPr>
        <w:t xml:space="preserve"> назначити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F10346">
        <w:rPr>
          <w:rFonts w:cs="Arial"/>
        </w:rPr>
        <w:lastRenderedPageBreak/>
        <w:t>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r w:rsidRPr="00F10346">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F10346" w:rsidRDefault="00613B13" w:rsidP="00613B13">
      <w:pPr>
        <w:pStyle w:val="KDParagraf"/>
        <w:spacing w:before="0"/>
        <w:rPr>
          <w:rFonts w:cs="Arial"/>
        </w:rPr>
      </w:pPr>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613B13" w:rsidRPr="00F10346" w:rsidRDefault="00613B13" w:rsidP="00613B13">
      <w:pPr>
        <w:tabs>
          <w:tab w:val="left" w:pos="284"/>
          <w:tab w:val="left" w:pos="330"/>
        </w:tabs>
        <w:ind w:left="284"/>
        <w:rPr>
          <w:rFonts w:eastAsia="TimesNewRomanPSMT" w:cs="Arial"/>
          <w:bCs/>
        </w:rPr>
      </w:pPr>
    </w:p>
    <w:p w:rsidR="008D2B23" w:rsidRPr="00F10346" w:rsidRDefault="008D2B23" w:rsidP="00DD6737">
      <w:pPr>
        <w:pStyle w:val="KDPodnaslov2"/>
        <w:numPr>
          <w:ilvl w:val="1"/>
          <w:numId w:val="26"/>
        </w:numPr>
        <w:spacing w:before="0"/>
        <w:jc w:val="both"/>
        <w:rPr>
          <w:rFonts w:cs="Arial"/>
        </w:rPr>
      </w:pPr>
      <w:bookmarkStart w:id="211" w:name="_Toc441651579"/>
      <w:bookmarkStart w:id="212" w:name="_Toc442559890"/>
      <w:r w:rsidRPr="00F10346">
        <w:rPr>
          <w:rFonts w:cs="Arial"/>
        </w:rPr>
        <w:t>Обавезна садржина понуде</w:t>
      </w:r>
      <w:bookmarkEnd w:id="211"/>
      <w:bookmarkEnd w:id="212"/>
    </w:p>
    <w:p w:rsidR="008D2B23" w:rsidRPr="00F10346" w:rsidRDefault="008D2B23" w:rsidP="008D2B23">
      <w:pPr>
        <w:pStyle w:val="KDParagraf"/>
        <w:spacing w:before="0"/>
        <w:rPr>
          <w:rFonts w:cs="Arial"/>
        </w:rPr>
      </w:pPr>
      <w:r w:rsidRPr="00F10346">
        <w:rPr>
          <w:rFonts w:cs="Arial"/>
          <w:lang w:val="ru-RU" w:bidi="en-US"/>
        </w:rPr>
        <w:t>Садржину понуде, поред Обрасца понуде, чине и сви остали докази</w:t>
      </w:r>
      <w:r w:rsidRPr="005A5710">
        <w:rPr>
          <w:rFonts w:cs="Arial"/>
          <w:color w:val="00B0F0"/>
          <w:lang w:val="ru-RU" w:bidi="en-US"/>
        </w:rPr>
        <w:t xml:space="preserve"> </w:t>
      </w:r>
      <w:r w:rsidRPr="00F10346">
        <w:rPr>
          <w:rFonts w:cs="Arial"/>
          <w:lang w:val="ru-RU" w:bidi="en-US"/>
        </w:rPr>
        <w:t>из чл. 75</w:t>
      </w:r>
      <w:r w:rsidRPr="00FA7EAE">
        <w:rPr>
          <w:rFonts w:cs="Arial"/>
          <w:lang w:val="ru-RU" w:bidi="en-US"/>
        </w:rPr>
        <w:t>.</w:t>
      </w:r>
      <w:r w:rsidR="005A5710" w:rsidRPr="00FA7EAE">
        <w:rPr>
          <w:rFonts w:cs="Arial"/>
          <w:lang w:val="ru-RU" w:bidi="en-US"/>
        </w:rPr>
        <w:t xml:space="preserve"> </w:t>
      </w:r>
      <w:r w:rsidRPr="00FA7EAE">
        <w:rPr>
          <w:rFonts w:cs="Arial"/>
          <w:lang w:val="ru-RU" w:bidi="en-US"/>
        </w:rPr>
        <w:t>и 76.</w:t>
      </w:r>
      <w:r w:rsidR="00FA7EAE">
        <w:rPr>
          <w:rFonts w:cs="Arial"/>
          <w:lang w:val="ru-RU" w:bidi="en-US"/>
        </w:rPr>
        <w:t xml:space="preserve"> </w:t>
      </w:r>
      <w:r w:rsidRPr="00FA7EAE">
        <w:rPr>
          <w:rFonts w:cs="Arial"/>
        </w:rPr>
        <w:t>Закона о јавним</w:t>
      </w:r>
      <w:r w:rsidRPr="00FA7EAE">
        <w:rPr>
          <w:rFonts w:cs="Arial"/>
          <w:lang w:bidi="en-US"/>
        </w:rPr>
        <w:t xml:space="preserve"> набавкама, предвиђени чл. 77. Закона, који су наведени у</w:t>
      </w:r>
      <w:r w:rsidRPr="00F10346">
        <w:rPr>
          <w:rFonts w:cs="Arial"/>
          <w:lang w:bidi="en-US"/>
        </w:rPr>
        <w:t xml:space="preserve">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F10346"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645F72" w:rsidRPr="00FA7EAE" w:rsidRDefault="00333065" w:rsidP="00645F72">
      <w:pPr>
        <w:pStyle w:val="KDNabrajanje"/>
        <w:spacing w:before="0"/>
        <w:rPr>
          <w:rFonts w:cs="Arial"/>
        </w:rPr>
      </w:pPr>
      <w:r w:rsidRPr="00FA7EAE">
        <w:rPr>
          <w:rFonts w:cs="Arial"/>
        </w:rPr>
        <w:t>С</w:t>
      </w:r>
      <w:r w:rsidR="00645F72" w:rsidRPr="00FA7EAE">
        <w:rPr>
          <w:rFonts w:cs="Arial"/>
        </w:rPr>
        <w:t xml:space="preserve">редства финансијског обезбеђења </w:t>
      </w:r>
      <w:r w:rsidR="00B3572F" w:rsidRPr="00FA7EAE">
        <w:rPr>
          <w:rFonts w:cs="Arial"/>
        </w:rPr>
        <w:t>за озбиљност понуде</w:t>
      </w:r>
    </w:p>
    <w:p w:rsidR="0056571E" w:rsidRPr="00FA7EAE" w:rsidRDefault="007267FC" w:rsidP="00645F72">
      <w:pPr>
        <w:pStyle w:val="KDNabrajanje"/>
        <w:spacing w:before="0"/>
        <w:rPr>
          <w:rFonts w:cs="Arial"/>
        </w:rPr>
      </w:pPr>
      <w:r w:rsidRPr="00FA7EAE">
        <w:rPr>
          <w:rFonts w:cs="Arial"/>
          <w:lang w:val="sr-Cyrl-CS"/>
        </w:rPr>
        <w:t>Списак испоручених добара</w:t>
      </w:r>
    </w:p>
    <w:p w:rsidR="0056571E" w:rsidRPr="00FA7EAE" w:rsidRDefault="007267FC" w:rsidP="00645F72">
      <w:pPr>
        <w:pStyle w:val="KDNabrajanje"/>
        <w:spacing w:before="0"/>
        <w:rPr>
          <w:rFonts w:cs="Arial"/>
        </w:rPr>
      </w:pPr>
      <w:r w:rsidRPr="00FA7EAE">
        <w:rPr>
          <w:rFonts w:cs="Arial"/>
          <w:lang w:val="sr-Cyrl-CS"/>
        </w:rPr>
        <w:t>Потврда о референтним набавкама</w:t>
      </w:r>
    </w:p>
    <w:p w:rsidR="00EA6178" w:rsidRPr="00A232E5" w:rsidRDefault="00333065" w:rsidP="00EA6178">
      <w:pPr>
        <w:pStyle w:val="KDNabrajanje"/>
        <w:spacing w:before="0"/>
        <w:rPr>
          <w:rFonts w:cs="Arial"/>
        </w:rPr>
      </w:pPr>
      <w:r w:rsidRPr="00A232E5">
        <w:rPr>
          <w:rFonts w:cs="Arial"/>
        </w:rPr>
        <w:t>О</w:t>
      </w:r>
      <w:r w:rsidR="007267FC" w:rsidRPr="00A232E5">
        <w:rPr>
          <w:rFonts w:cs="Arial"/>
        </w:rPr>
        <w:t>брасц</w:t>
      </w:r>
      <w:r w:rsidR="007267FC" w:rsidRPr="00A232E5">
        <w:rPr>
          <w:rFonts w:cs="Arial"/>
          <w:lang w:val="sr-Cyrl-CS"/>
        </w:rPr>
        <w:t>и</w:t>
      </w:r>
      <w:r w:rsidR="00EA6178" w:rsidRPr="00A232E5">
        <w:rPr>
          <w:rFonts w:cs="Arial"/>
        </w:rPr>
        <w:t>, изјаве и доказ</w:t>
      </w:r>
      <w:r w:rsidR="007267FC" w:rsidRPr="00A232E5">
        <w:rPr>
          <w:rFonts w:cs="Arial"/>
          <w:lang w:val="sr-Cyrl-CS"/>
        </w:rPr>
        <w:t>и</w:t>
      </w:r>
      <w:r w:rsidR="007267FC" w:rsidRPr="00A232E5">
        <w:rPr>
          <w:rFonts w:cs="Arial"/>
        </w:rPr>
        <w:t xml:space="preserve"> одређене тачком </w:t>
      </w:r>
      <w:r w:rsidR="003C4E60" w:rsidRPr="00A232E5">
        <w:rPr>
          <w:rFonts w:cs="Arial"/>
        </w:rPr>
        <w:t>6</w:t>
      </w:r>
      <w:r w:rsidR="007267FC" w:rsidRPr="00A232E5">
        <w:rPr>
          <w:rFonts w:cs="Arial"/>
        </w:rPr>
        <w:t>.</w:t>
      </w:r>
      <w:r w:rsidR="007267FC" w:rsidRPr="00A232E5">
        <w:rPr>
          <w:rFonts w:cs="Arial"/>
          <w:lang w:val="sr-Cyrl-CS"/>
        </w:rPr>
        <w:t>9</w:t>
      </w:r>
      <w:r w:rsidR="007267FC" w:rsidRPr="00A232E5">
        <w:rPr>
          <w:rFonts w:cs="Arial"/>
        </w:rPr>
        <w:t xml:space="preserve"> или </w:t>
      </w:r>
      <w:r w:rsidR="003C4E60" w:rsidRPr="00A232E5">
        <w:rPr>
          <w:rFonts w:cs="Arial"/>
        </w:rPr>
        <w:t>6</w:t>
      </w:r>
      <w:r w:rsidR="007267FC" w:rsidRPr="00A232E5">
        <w:rPr>
          <w:rFonts w:cs="Arial"/>
        </w:rPr>
        <w:t>.1</w:t>
      </w:r>
      <w:r w:rsidR="007267FC" w:rsidRPr="00A232E5">
        <w:rPr>
          <w:rFonts w:cs="Arial"/>
          <w:lang w:val="sr-Cyrl-CS"/>
        </w:rPr>
        <w:t>0</w:t>
      </w:r>
      <w:r w:rsidR="00EA6178" w:rsidRPr="00A232E5">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F10346" w:rsidRDefault="008D2B23" w:rsidP="008D2B23">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8D2B23" w:rsidRPr="00333065" w:rsidRDefault="008D2B23" w:rsidP="008D2B23">
      <w:pPr>
        <w:pStyle w:val="KDNabrajanje"/>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sidR="00333065">
        <w:rPr>
          <w:rFonts w:cs="Arial"/>
          <w:lang w:bidi="en-US"/>
        </w:rPr>
        <w:t xml:space="preserve">75. и </w:t>
      </w:r>
      <w:r w:rsidRPr="00F10346">
        <w:rPr>
          <w:rFonts w:cs="Arial"/>
          <w:lang w:bidi="en-US"/>
        </w:rPr>
        <w:t>76.</w:t>
      </w:r>
      <w:r w:rsidRPr="00F10346">
        <w:rPr>
          <w:rFonts w:cs="Arial"/>
        </w:rPr>
        <w:t xml:space="preserve"> Закона у складу са чланом 77. Закон</w:t>
      </w:r>
      <w:r w:rsidR="00B3572F" w:rsidRPr="00F10346">
        <w:rPr>
          <w:rFonts w:cs="Arial"/>
        </w:rPr>
        <w:t>а</w:t>
      </w:r>
      <w:r w:rsidRPr="00F10346">
        <w:rPr>
          <w:rFonts w:cs="Arial"/>
        </w:rPr>
        <w:t xml:space="preserve"> и Одељком 4. конкурсне документације</w:t>
      </w:r>
      <w:r w:rsidRPr="00F10346">
        <w:rPr>
          <w:rFonts w:cs="Arial"/>
          <w:color w:val="00B0F0"/>
        </w:rPr>
        <w:t xml:space="preserve"> </w:t>
      </w:r>
    </w:p>
    <w:p w:rsidR="00A232E5" w:rsidRPr="00F81C6B" w:rsidRDefault="00A232E5" w:rsidP="00A232E5">
      <w:pPr>
        <w:pStyle w:val="KDNabrajanje"/>
        <w:spacing w:before="0"/>
      </w:pPr>
      <w:r>
        <w:rPr>
          <w:lang w:val="sr-Cyrl-RS"/>
        </w:rPr>
        <w:t xml:space="preserve">Термин план израде и испоруке у </w:t>
      </w:r>
      <w:r>
        <w:rPr>
          <w:lang w:val="sr-Latn-RS"/>
        </w:rPr>
        <w:t xml:space="preserve">MS Project </w:t>
      </w:r>
      <w:r>
        <w:rPr>
          <w:lang w:val="sr-Cyrl-RS"/>
        </w:rPr>
        <w:t xml:space="preserve">формату и </w:t>
      </w:r>
      <w:r w:rsidRPr="00326E14">
        <w:rPr>
          <w:lang w:val="sr-Cyrl-RS"/>
        </w:rPr>
        <w:t xml:space="preserve">Предлог План контроле квалитета, </w:t>
      </w:r>
      <w:r>
        <w:t>наведени</w:t>
      </w:r>
      <w:r w:rsidRPr="00326E14">
        <w:t xml:space="preserve"> у поглављу 3. Техничка спецификација   конкурсне документације </w:t>
      </w:r>
    </w:p>
    <w:p w:rsidR="009B3371" w:rsidRDefault="009B3371" w:rsidP="00EE070C">
      <w:pPr>
        <w:pStyle w:val="KDNabrajanje"/>
      </w:pPr>
      <w:r w:rsidRPr="00F10346">
        <w:t>Овлашћење за потписника (ако не потписује заступник)</w:t>
      </w:r>
    </w:p>
    <w:p w:rsidR="00A232E5" w:rsidRPr="00326E14" w:rsidRDefault="00A232E5" w:rsidP="00A232E5">
      <w:pPr>
        <w:pStyle w:val="KDNabrajanje"/>
        <w:spacing w:before="0"/>
      </w:pPr>
      <w:r w:rsidRPr="00326E14">
        <w:t>Споразум о заједничком извршењу (уколико понуду подноси група понуђача)</w:t>
      </w:r>
    </w:p>
    <w:p w:rsidR="00EE070C" w:rsidRPr="00F10346" w:rsidRDefault="00EE070C" w:rsidP="00A232E5">
      <w:pPr>
        <w:pStyle w:val="KDNabrajanje"/>
        <w:numPr>
          <w:ilvl w:val="0"/>
          <w:numId w:val="0"/>
        </w:numPr>
        <w:spacing w:before="0"/>
        <w:rPr>
          <w:rFonts w:cs="Arial"/>
          <w:color w:val="00B0F0"/>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Pr="00F10346" w:rsidRDefault="003C4E60" w:rsidP="00DD6737">
      <w:pPr>
        <w:pStyle w:val="KDPodnaslov2"/>
        <w:numPr>
          <w:ilvl w:val="1"/>
          <w:numId w:val="26"/>
        </w:numPr>
        <w:spacing w:before="0"/>
        <w:jc w:val="both"/>
        <w:rPr>
          <w:rFonts w:cs="Arial"/>
        </w:rPr>
      </w:pPr>
      <w:bookmarkStart w:id="213" w:name="_Toc441651580"/>
      <w:bookmarkStart w:id="214" w:name="_Toc442559891"/>
      <w:r w:rsidRPr="00F10346">
        <w:rPr>
          <w:rFonts w:cs="Arial"/>
        </w:rPr>
        <w:t>Подношење и</w:t>
      </w:r>
      <w:r w:rsidR="008D2B23" w:rsidRPr="00F10346">
        <w:rPr>
          <w:rFonts w:cs="Arial"/>
        </w:rPr>
        <w:t xml:space="preserve"> отварање понуда</w:t>
      </w:r>
      <w:bookmarkEnd w:id="213"/>
      <w:bookmarkEnd w:id="214"/>
    </w:p>
    <w:p w:rsidR="00FC355A" w:rsidRPr="00F10346" w:rsidRDefault="00FC355A" w:rsidP="008D2B23">
      <w:pPr>
        <w:pStyle w:val="KDParagraf"/>
        <w:spacing w:before="0"/>
        <w:rPr>
          <w:rFonts w:cs="Arial"/>
          <w:lang w:val="sr-Cyrl-CS"/>
        </w:rPr>
      </w:pPr>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
    <w:p w:rsidR="00FC355A" w:rsidRPr="00F10346" w:rsidRDefault="008D2B23" w:rsidP="00FC355A">
      <w:pPr>
        <w:pStyle w:val="KDParagraf"/>
        <w:spacing w:before="0"/>
        <w:rPr>
          <w:rFonts w:cs="Arial"/>
          <w:lang w:val="sr-Cyrl-CS"/>
        </w:rPr>
      </w:pPr>
      <w:r w:rsidRPr="00F10346">
        <w:rPr>
          <w:rFonts w:cs="Arial"/>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w:t>
      </w:r>
      <w:r w:rsidRPr="00F10346">
        <w:rPr>
          <w:rFonts w:cs="Arial"/>
        </w:rPr>
        <w:lastRenderedPageBreak/>
        <w:t>понуда, овакву понуду вратити неотворену понуђачу, са назнаком да је поднета неблаговремено.</w:t>
      </w:r>
    </w:p>
    <w:p w:rsidR="00A232E5" w:rsidRPr="00326E14" w:rsidRDefault="00FC355A" w:rsidP="00A232E5">
      <w:pPr>
        <w:pStyle w:val="KDParagraf"/>
        <w:spacing w:before="0"/>
        <w:rPr>
          <w:rFonts w:cs="Arial"/>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463E03">
        <w:rPr>
          <w:rFonts w:cs="Arial"/>
        </w:rPr>
        <w:t xml:space="preserve">огранак </w:t>
      </w:r>
      <w:r w:rsidR="0044694C" w:rsidRPr="00463E03">
        <w:rPr>
          <w:rFonts w:cs="Arial"/>
        </w:rPr>
        <w:t>ТЕНТ</w:t>
      </w:r>
      <w:r w:rsidR="003C4E60" w:rsidRPr="00463E03">
        <w:rPr>
          <w:rFonts w:cs="Arial"/>
        </w:rPr>
        <w:t>,</w:t>
      </w:r>
      <w:r w:rsidR="003C4E60" w:rsidRPr="00F10346">
        <w:rPr>
          <w:rFonts w:cs="Arial"/>
          <w:color w:val="00B0F0"/>
        </w:rPr>
        <w:t xml:space="preserve"> </w:t>
      </w:r>
      <w:r w:rsidRPr="00F10346">
        <w:rPr>
          <w:rFonts w:cs="Arial"/>
          <w:lang w:val="ru-RU"/>
        </w:rPr>
        <w:t xml:space="preserve">ул. </w:t>
      </w:r>
      <w:r w:rsidR="00A232E5" w:rsidRPr="00F10346">
        <w:rPr>
          <w:rFonts w:cs="Arial"/>
          <w:lang w:val="ru-RU"/>
        </w:rPr>
        <w:t xml:space="preserve">. </w:t>
      </w:r>
      <w:r w:rsidR="00A232E5" w:rsidRPr="00326E14">
        <w:rPr>
          <w:rFonts w:cs="Arial"/>
          <w:lang w:val="sr-Cyrl-RS"/>
        </w:rPr>
        <w:t>Богољуба Урошевића Црног 44, 11500 Обреновац</w:t>
      </w:r>
      <w:r w:rsidR="00A232E5" w:rsidRPr="00326E14">
        <w:rPr>
          <w:rFonts w:cs="Arial"/>
        </w:rPr>
        <w:t xml:space="preserve">, </w:t>
      </w:r>
      <w:r w:rsidR="00A232E5" w:rsidRPr="00326E14">
        <w:rPr>
          <w:rFonts w:cs="Arial"/>
          <w:bCs/>
        </w:rPr>
        <w:t xml:space="preserve">у просторијама </w:t>
      </w:r>
      <w:r w:rsidR="00A232E5" w:rsidRPr="00326E14">
        <w:rPr>
          <w:rFonts w:cs="Arial"/>
          <w:bCs/>
          <w:lang w:val="sr-Cyrl-RS"/>
        </w:rPr>
        <w:t>ПКА</w:t>
      </w:r>
      <w:r w:rsidR="00A232E5" w:rsidRPr="00326E14">
        <w:rPr>
          <w:rFonts w:cs="Arial"/>
        </w:rPr>
        <w:t>.</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r w:rsidRPr="00F10346">
        <w:rPr>
          <w:rFonts w:cs="Arial"/>
        </w:rPr>
        <w:t>Комисија за јавну набавку води записник о отварању понуда у који се уносе подаци у складу са Законом.</w:t>
      </w:r>
    </w:p>
    <w:p w:rsidR="008D2B23" w:rsidRPr="00F10346" w:rsidRDefault="008D2B23" w:rsidP="008D2B23">
      <w:pPr>
        <w:pStyle w:val="KDParagraf"/>
        <w:spacing w:before="0"/>
        <w:rPr>
          <w:rFonts w:cs="Arial"/>
        </w:rPr>
      </w:pPr>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F10346" w:rsidRDefault="008D2B23" w:rsidP="008D2B23">
      <w:pPr>
        <w:pStyle w:val="KDParagraf"/>
        <w:spacing w:before="0"/>
        <w:rPr>
          <w:rFonts w:cs="Arial"/>
        </w:rPr>
      </w:pPr>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F10346" w:rsidRDefault="008D2B23" w:rsidP="008D2B23">
      <w:pPr>
        <w:pStyle w:val="KDParagraf"/>
        <w:spacing w:before="0"/>
        <w:rPr>
          <w:rFonts w:cs="Arial"/>
        </w:rPr>
      </w:pPr>
    </w:p>
    <w:p w:rsidR="008D2B23" w:rsidRPr="00F10346" w:rsidRDefault="008D2B23" w:rsidP="00DD6737">
      <w:pPr>
        <w:pStyle w:val="KDPodnaslov2"/>
        <w:numPr>
          <w:ilvl w:val="1"/>
          <w:numId w:val="26"/>
        </w:numPr>
        <w:spacing w:before="0"/>
        <w:jc w:val="both"/>
        <w:rPr>
          <w:rFonts w:cs="Arial"/>
        </w:rPr>
      </w:pPr>
      <w:bookmarkStart w:id="215" w:name="_Toc441651581"/>
      <w:bookmarkStart w:id="216" w:name="_Toc442559892"/>
      <w:r w:rsidRPr="00F10346">
        <w:rPr>
          <w:rFonts w:cs="Arial"/>
        </w:rPr>
        <w:t>Начин подношења понуде</w:t>
      </w:r>
      <w:bookmarkEnd w:id="215"/>
      <w:bookmarkEnd w:id="216"/>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8D2B23" w:rsidRPr="00F10346" w:rsidRDefault="008D2B23" w:rsidP="008D2B23">
      <w:pPr>
        <w:pStyle w:val="KDParagraf"/>
        <w:spacing w:before="0"/>
        <w:rPr>
          <w:rFonts w:cs="Arial"/>
        </w:rPr>
      </w:pPr>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8D2B23" w:rsidRDefault="008D2B23" w:rsidP="008D2B23">
      <w:pPr>
        <w:pStyle w:val="KDParagraf"/>
        <w:spacing w:before="0"/>
        <w:rPr>
          <w:rFonts w:cs="Arial"/>
        </w:rPr>
      </w:pPr>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E06A4" w:rsidRPr="003E06A4" w:rsidRDefault="003E06A4" w:rsidP="008D2B23">
      <w:pPr>
        <w:pStyle w:val="KDParagraf"/>
        <w:spacing w:before="0"/>
        <w:rPr>
          <w:rFonts w:cs="Arial"/>
        </w:rPr>
      </w:pPr>
    </w:p>
    <w:p w:rsidR="008D2B23" w:rsidRPr="00F10346" w:rsidRDefault="008D2B23" w:rsidP="00DD6737">
      <w:pPr>
        <w:pStyle w:val="KDPodnaslov2"/>
        <w:numPr>
          <w:ilvl w:val="1"/>
          <w:numId w:val="26"/>
        </w:numPr>
        <w:spacing w:before="0"/>
        <w:jc w:val="both"/>
        <w:rPr>
          <w:rFonts w:cs="Arial"/>
        </w:rPr>
      </w:pPr>
      <w:bookmarkStart w:id="217" w:name="_Toc441651582"/>
      <w:bookmarkStart w:id="218" w:name="_Toc442559893"/>
      <w:r w:rsidRPr="00F10346">
        <w:rPr>
          <w:rFonts w:cs="Arial"/>
        </w:rPr>
        <w:t>Измена, допуна и опозив понуде</w:t>
      </w:r>
      <w:bookmarkEnd w:id="217"/>
      <w:bookmarkEnd w:id="218"/>
    </w:p>
    <w:p w:rsidR="008D2B23"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A232E5">
        <w:rPr>
          <w:rFonts w:cs="Arial"/>
          <w:lang w:val="ru-RU"/>
        </w:rPr>
        <w:t xml:space="preserve">добара </w:t>
      </w:r>
      <w:r w:rsidR="00A232E5">
        <w:rPr>
          <w:rFonts w:cs="Arial"/>
          <w:lang w:val="sr-Cyrl-RS"/>
        </w:rPr>
        <w:t>„</w:t>
      </w:r>
      <w:r w:rsidR="00A232E5" w:rsidRPr="00EC2A5A">
        <w:rPr>
          <w:rFonts w:cs="Arial"/>
          <w:lang w:val="sr-Cyrl-RS"/>
        </w:rPr>
        <w:t>Набавка, фабрикација и хладна метализација дела прегрејача 1 у зони продора кроз испаривач на котлу ТЕНТ- А</w:t>
      </w:r>
      <w:r w:rsidR="00A232E5">
        <w:rPr>
          <w:rFonts w:cs="Arial"/>
          <w:lang w:val="sr-Cyrl-RS"/>
        </w:rPr>
        <w:t>“</w:t>
      </w:r>
      <w:r w:rsidRPr="00F10346">
        <w:rPr>
          <w:rFonts w:cs="Arial"/>
          <w:lang w:val="ru-RU"/>
        </w:rPr>
        <w:t>-</w:t>
      </w:r>
      <w:r w:rsidR="00A232E5">
        <w:rPr>
          <w:rFonts w:cs="Arial"/>
          <w:lang w:val="ru-RU"/>
        </w:rPr>
        <w:t xml:space="preserve"> Јавна набавка број  3000/1298/2017(1962/2017)</w:t>
      </w:r>
      <w:r w:rsidRPr="00F10346">
        <w:rPr>
          <w:rFonts w:cs="Arial"/>
          <w:lang w:val="ru-RU"/>
        </w:rPr>
        <w:t xml:space="preserve"> – НЕ ОТВАРАТИ“.</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F10346" w:rsidRDefault="008D2B23" w:rsidP="008D2B23">
      <w:pPr>
        <w:pStyle w:val="KDParagraf"/>
        <w:spacing w:before="0"/>
        <w:rPr>
          <w:rFonts w:cs="Arial"/>
        </w:rPr>
      </w:pPr>
      <w:r w:rsidRPr="00F10346">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A232E5">
        <w:rPr>
          <w:rFonts w:cs="Arial"/>
          <w:lang w:val="sr-Cyrl-RS"/>
        </w:rPr>
        <w:t>добара „</w:t>
      </w:r>
      <w:r w:rsidR="00A232E5" w:rsidRPr="00EC2A5A">
        <w:rPr>
          <w:rFonts w:cs="Arial"/>
          <w:lang w:val="sr-Cyrl-RS"/>
        </w:rPr>
        <w:t>Набавка, фабрикација и хладна метализација дела прегрејача 1 у зони продора кроз испаривач на котлу ТЕНТ- А</w:t>
      </w:r>
      <w:r w:rsidR="00A232E5">
        <w:rPr>
          <w:rFonts w:cs="Arial"/>
          <w:lang w:val="sr-Cyrl-RS"/>
        </w:rPr>
        <w:t>“</w:t>
      </w:r>
      <w:r w:rsidRPr="00F10346">
        <w:rPr>
          <w:rFonts w:cs="Arial"/>
        </w:rPr>
        <w:t xml:space="preserve"> -</w:t>
      </w:r>
      <w:r w:rsidR="00A232E5">
        <w:rPr>
          <w:rFonts w:cs="Arial"/>
        </w:rPr>
        <w:t xml:space="preserve"> Јавна набавка број 3000/1298/2017(1962/2017)</w:t>
      </w:r>
      <w:r w:rsidRPr="00F10346">
        <w:rPr>
          <w:rFonts w:cs="Arial"/>
        </w:rPr>
        <w:t xml:space="preserve"> – НЕ ОТВАРАТИ“.</w:t>
      </w:r>
    </w:p>
    <w:p w:rsidR="008D2B23" w:rsidRPr="00F10346" w:rsidRDefault="008D2B23" w:rsidP="008D2B23">
      <w:pPr>
        <w:pStyle w:val="KDParagraf"/>
        <w:spacing w:before="0"/>
        <w:rPr>
          <w:rFonts w:cs="Arial"/>
        </w:rPr>
      </w:pPr>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A232E5" w:rsidRDefault="008D2B23" w:rsidP="008D2B23">
      <w:pPr>
        <w:pStyle w:val="KDKomentar"/>
        <w:spacing w:before="0"/>
        <w:rPr>
          <w:rFonts w:cs="Arial"/>
          <w:i w:val="0"/>
          <w:color w:val="auto"/>
          <w:sz w:val="22"/>
          <w:szCs w:val="22"/>
        </w:rPr>
      </w:pPr>
      <w:r w:rsidRPr="00A232E5">
        <w:rPr>
          <w:rFonts w:cs="Arial"/>
          <w:i w:val="0"/>
          <w:color w:val="auto"/>
          <w:sz w:val="22"/>
          <w:szCs w:val="22"/>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p>
    <w:p w:rsidR="00EA6178" w:rsidRPr="00F10346" w:rsidRDefault="00EA6178" w:rsidP="008D2B23">
      <w:pPr>
        <w:pStyle w:val="KDKomentar"/>
        <w:spacing w:before="0"/>
        <w:rPr>
          <w:rFonts w:cs="Arial"/>
          <w:i w:val="0"/>
          <w:sz w:val="22"/>
          <w:szCs w:val="22"/>
        </w:rPr>
      </w:pPr>
    </w:p>
    <w:p w:rsidR="008D2B23" w:rsidRPr="00F10346" w:rsidRDefault="008D2B23" w:rsidP="00DD6737">
      <w:pPr>
        <w:pStyle w:val="KDPodnaslov2"/>
        <w:numPr>
          <w:ilvl w:val="1"/>
          <w:numId w:val="26"/>
        </w:numPr>
        <w:spacing w:before="0"/>
        <w:jc w:val="both"/>
        <w:rPr>
          <w:rFonts w:cs="Arial"/>
        </w:rPr>
      </w:pPr>
      <w:bookmarkStart w:id="219" w:name="_Toc441651583"/>
      <w:bookmarkStart w:id="220" w:name="_Toc442559894"/>
      <w:r w:rsidRPr="00F10346">
        <w:rPr>
          <w:rFonts w:cs="Arial"/>
          <w:lang w:val="ru-RU"/>
        </w:rPr>
        <w:t>П</w:t>
      </w:r>
      <w:r w:rsidRPr="00F10346">
        <w:rPr>
          <w:rFonts w:cs="Arial"/>
        </w:rPr>
        <w:t>артије</w:t>
      </w:r>
      <w:bookmarkEnd w:id="219"/>
      <w:bookmarkEnd w:id="220"/>
    </w:p>
    <w:p w:rsidR="00FC355A" w:rsidRPr="00A232E5" w:rsidRDefault="00FC355A" w:rsidP="00FC355A">
      <w:pPr>
        <w:pStyle w:val="KDParagraf"/>
        <w:spacing w:before="0"/>
        <w:rPr>
          <w:rFonts w:cs="Arial"/>
        </w:rPr>
      </w:pPr>
      <w:r w:rsidRPr="00A232E5">
        <w:rPr>
          <w:rFonts w:cs="Arial"/>
        </w:rPr>
        <w:t>Набавка није обликована по партијама.</w:t>
      </w:r>
    </w:p>
    <w:p w:rsidR="00A232E5" w:rsidRPr="005A5710" w:rsidRDefault="00A232E5" w:rsidP="00FC355A">
      <w:pPr>
        <w:pStyle w:val="KDParagraf"/>
        <w:spacing w:before="0"/>
        <w:rPr>
          <w:rFonts w:cs="Arial"/>
          <w:color w:val="00B0F0"/>
        </w:rPr>
      </w:pPr>
    </w:p>
    <w:p w:rsidR="008D2B23" w:rsidRPr="00F10346" w:rsidRDefault="008D2B23" w:rsidP="00DD6737">
      <w:pPr>
        <w:pStyle w:val="KDPodnaslov2"/>
        <w:numPr>
          <w:ilvl w:val="1"/>
          <w:numId w:val="26"/>
        </w:numPr>
        <w:spacing w:before="0"/>
        <w:jc w:val="both"/>
        <w:rPr>
          <w:rFonts w:cs="Arial"/>
        </w:rPr>
      </w:pPr>
      <w:bookmarkStart w:id="221" w:name="_Toc441651584"/>
      <w:bookmarkStart w:id="222" w:name="_Toc442559895"/>
      <w:r w:rsidRPr="00F10346">
        <w:rPr>
          <w:rFonts w:cs="Arial"/>
        </w:rPr>
        <w:t>Понуда са варијантама</w:t>
      </w:r>
      <w:bookmarkEnd w:id="221"/>
      <w:bookmarkEnd w:id="222"/>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8D2B23" w:rsidRPr="00F10346" w:rsidRDefault="008D2B23" w:rsidP="00DD6737">
      <w:pPr>
        <w:pStyle w:val="KDPodnaslov2"/>
        <w:numPr>
          <w:ilvl w:val="1"/>
          <w:numId w:val="26"/>
        </w:numPr>
        <w:spacing w:before="0"/>
        <w:jc w:val="both"/>
        <w:rPr>
          <w:rFonts w:cs="Arial"/>
        </w:rPr>
      </w:pPr>
      <w:bookmarkStart w:id="223" w:name="_Toc441651585"/>
      <w:bookmarkStart w:id="224" w:name="_Toc442559896"/>
      <w:r w:rsidRPr="00F10346">
        <w:rPr>
          <w:rFonts w:cs="Arial"/>
        </w:rPr>
        <w:t>Подношење понуде са подизвођачима</w:t>
      </w:r>
      <w:bookmarkEnd w:id="223"/>
      <w:bookmarkEnd w:id="224"/>
    </w:p>
    <w:p w:rsidR="00EE070C" w:rsidRPr="00F10346" w:rsidRDefault="00EE070C" w:rsidP="00EE070C">
      <w:pPr>
        <w:pStyle w:val="KDParagraf"/>
        <w:spacing w:before="0"/>
        <w:rPr>
          <w:rFonts w:cs="Arial"/>
        </w:rPr>
      </w:pPr>
      <w:r w:rsidRPr="00F10346">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назив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F10346" w:rsidRDefault="00EE070C" w:rsidP="008D2B23">
      <w:pPr>
        <w:pStyle w:val="KDParagraf"/>
        <w:spacing w:before="0"/>
        <w:rPr>
          <w:rFonts w:cs="Arial"/>
        </w:rPr>
      </w:pPr>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 став 1. тачка 1), 2) и 4) </w:t>
      </w:r>
      <w:r w:rsidR="003E06A4">
        <w:rPr>
          <w:rFonts w:cs="Arial"/>
        </w:rPr>
        <w:t xml:space="preserve">и члана 75. став 2. </w:t>
      </w:r>
      <w:r w:rsidR="008D2B23" w:rsidRPr="00F10346">
        <w:rPr>
          <w:rFonts w:cs="Arial"/>
        </w:rPr>
        <w:t>Закона</w:t>
      </w:r>
      <w:r w:rsidR="003E06A4">
        <w:rPr>
          <w:rFonts w:cs="Arial"/>
        </w:rPr>
        <w:t xml:space="preserve"> </w:t>
      </w:r>
      <w:r w:rsidR="008D2B23" w:rsidRPr="00F10346">
        <w:rPr>
          <w:rFonts w:cs="Arial"/>
        </w:rPr>
        <w:t>наведен</w:t>
      </w:r>
      <w:r w:rsidRPr="00F10346">
        <w:rPr>
          <w:rFonts w:cs="Arial"/>
        </w:rPr>
        <w:t>их</w:t>
      </w:r>
      <w:r w:rsidR="008D2B23" w:rsidRPr="00F10346">
        <w:rPr>
          <w:rFonts w:cs="Arial"/>
        </w:rPr>
        <w:t xml:space="preserve"> у одељку Услови за учешће из члана 75. и 76. Закона и Упутство како се доказује испуњеност тих услова</w:t>
      </w:r>
      <w:r w:rsidR="00A232E5">
        <w:rPr>
          <w:rFonts w:cs="Arial"/>
        </w:rPr>
        <w:t xml:space="preserve">. </w:t>
      </w:r>
      <w:r w:rsidR="008D2B23" w:rsidRPr="00F10346">
        <w:rPr>
          <w:rFonts w:cs="Arial"/>
        </w:rPr>
        <w:t>Додатне услове понуђач испуњава самостално, без обзира на агажовање подизвођача.</w:t>
      </w:r>
    </w:p>
    <w:p w:rsidR="008D2B23" w:rsidRPr="00F10346" w:rsidRDefault="008D2B23" w:rsidP="008D2B23">
      <w:pPr>
        <w:pStyle w:val="KDParagraf"/>
        <w:spacing w:before="0"/>
        <w:rPr>
          <w:rFonts w:cs="Arial"/>
        </w:rPr>
      </w:pPr>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r w:rsidRPr="00F10346">
        <w:rPr>
          <w:rFonts w:cs="Arial"/>
        </w:rPr>
        <w:t>које попуњава, потписује и оверава сваки подизвођач у своје име.</w:t>
      </w:r>
    </w:p>
    <w:p w:rsidR="008D2B23" w:rsidRPr="00F10346" w:rsidRDefault="008D2B23" w:rsidP="008D2B23">
      <w:pPr>
        <w:pStyle w:val="KDParagraf"/>
        <w:spacing w:before="0"/>
        <w:rPr>
          <w:rFonts w:cs="Arial"/>
        </w:rPr>
      </w:pPr>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011DCA" w:rsidRPr="00F10346" w:rsidRDefault="00011DCA" w:rsidP="00011DCA">
      <w:pPr>
        <w:pStyle w:val="KDParagraf"/>
        <w:spacing w:before="0"/>
        <w:rPr>
          <w:rFonts w:cs="Arial"/>
        </w:rPr>
      </w:pPr>
      <w:r w:rsidRPr="00F10346">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A232E5" w:rsidRDefault="008D2B23" w:rsidP="008D2B23">
      <w:pPr>
        <w:pStyle w:val="KDParagraf"/>
        <w:spacing w:before="0"/>
        <w:rPr>
          <w:rFonts w:cs="Arial"/>
          <w:lang w:bidi="en-US"/>
        </w:rPr>
      </w:pPr>
      <w:r w:rsidRPr="00A232E5">
        <w:rPr>
          <w:rFonts w:cs="Arial"/>
        </w:rPr>
        <w:t>Наручилац</w:t>
      </w:r>
      <w:r w:rsidRPr="00A232E5">
        <w:rPr>
          <w:rFonts w:cs="Arial"/>
          <w:lang w:bidi="en-US"/>
        </w:rPr>
        <w:t xml:space="preserve"> у овом поступку не предвиђа примену одредби става 9.и 10. члана 80. Закона.</w:t>
      </w:r>
    </w:p>
    <w:p w:rsidR="008D2B23" w:rsidRPr="00F10346" w:rsidRDefault="008D2B23" w:rsidP="008D2B23">
      <w:pPr>
        <w:pStyle w:val="KDParagraf"/>
        <w:spacing w:before="0"/>
        <w:rPr>
          <w:rFonts w:cs="Arial"/>
          <w:color w:val="00B0F0"/>
          <w:lang w:bidi="en-US"/>
        </w:rPr>
      </w:pPr>
    </w:p>
    <w:p w:rsidR="008D2B23" w:rsidRPr="00F10346" w:rsidRDefault="008D2B23" w:rsidP="00DD6737">
      <w:pPr>
        <w:pStyle w:val="KDPodnaslov2"/>
        <w:numPr>
          <w:ilvl w:val="1"/>
          <w:numId w:val="26"/>
        </w:numPr>
        <w:spacing w:before="0"/>
        <w:jc w:val="both"/>
        <w:rPr>
          <w:rFonts w:cs="Arial"/>
        </w:rPr>
      </w:pPr>
      <w:bookmarkStart w:id="225" w:name="_Toc441651586"/>
      <w:bookmarkStart w:id="226" w:name="_Toc442559897"/>
      <w:r w:rsidRPr="00F10346">
        <w:rPr>
          <w:rFonts w:cs="Arial"/>
        </w:rPr>
        <w:t>Подношење заједничке понуде</w:t>
      </w:r>
      <w:bookmarkEnd w:id="225"/>
      <w:bookmarkEnd w:id="226"/>
    </w:p>
    <w:p w:rsidR="008D2B23" w:rsidRPr="00F10346" w:rsidRDefault="008D2B23" w:rsidP="008D2B23">
      <w:pPr>
        <w:pStyle w:val="KDParagraf"/>
        <w:spacing w:before="0"/>
        <w:rPr>
          <w:rFonts w:cs="Arial"/>
        </w:rPr>
      </w:pPr>
      <w:r w:rsidRPr="00F10346">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011DCA" w:rsidRPr="00782933" w:rsidRDefault="008D2B23" w:rsidP="008D2B23">
      <w:pPr>
        <w:pStyle w:val="KDParagraf"/>
        <w:spacing w:before="0"/>
        <w:rPr>
          <w:rFonts w:cs="Arial"/>
        </w:rPr>
      </w:pPr>
      <w:r w:rsidRPr="00F10346">
        <w:rPr>
          <w:rFonts w:cs="Arial"/>
          <w:lang w:val="ru-RU"/>
        </w:rPr>
        <w:t xml:space="preserve">Сваки понуђач из групе понуђача  која подноси заједничку понуду мора да испуњава услове из члана 75.  </w:t>
      </w:r>
      <w:r w:rsidRPr="00F10346">
        <w:rPr>
          <w:rFonts w:cs="Arial"/>
        </w:rPr>
        <w:t xml:space="preserve">став 1. тачка 1), 2) и 4) </w:t>
      </w:r>
      <w:r w:rsidR="00266FE9">
        <w:rPr>
          <w:rFonts w:cs="Arial"/>
        </w:rPr>
        <w:t xml:space="preserve">и члана 75. став 2. </w:t>
      </w:r>
      <w:r w:rsidRPr="00F10346">
        <w:rPr>
          <w:rFonts w:cs="Arial"/>
        </w:rPr>
        <w:t xml:space="preserve">Закона, наведене у </w:t>
      </w:r>
      <w:r w:rsidRPr="00F10346">
        <w:rPr>
          <w:rFonts w:cs="Arial"/>
        </w:rPr>
        <w:lastRenderedPageBreak/>
        <w:t>одељку Услови за учешће из члана 75. и 76. Закона и Упутство како се доказује испуњеност тих услова</w:t>
      </w:r>
      <w:r w:rsidR="00782933">
        <w:rPr>
          <w:rFonts w:cs="Arial"/>
        </w:rPr>
        <w:t xml:space="preserve">. </w:t>
      </w:r>
      <w:r w:rsidRPr="00F10346">
        <w:rPr>
          <w:rFonts w:cs="Arial"/>
        </w:rPr>
        <w:t xml:space="preserve">Услове у вези са капацитетима, у складу са чланом 76.Закона, понуђачи из групе испуњавају заједно, на основу </w:t>
      </w:r>
      <w:r w:rsidRPr="00782933">
        <w:rPr>
          <w:rFonts w:cs="Arial"/>
        </w:rPr>
        <w:t>достављених доказа дефинисанихконкурсном документацијом</w:t>
      </w:r>
      <w:r w:rsidR="00782933" w:rsidRPr="00782933">
        <w:rPr>
          <w:rFonts w:cs="Arial"/>
        </w:rPr>
        <w:t>.</w:t>
      </w:r>
    </w:p>
    <w:p w:rsidR="00011DCA" w:rsidRPr="00F10346" w:rsidRDefault="00011DCA" w:rsidP="008D2B23">
      <w:pPr>
        <w:pStyle w:val="KDParagraf"/>
        <w:spacing w:before="0"/>
        <w:rPr>
          <w:rFonts w:cs="Arial"/>
        </w:rPr>
      </w:pPr>
      <w:r w:rsidRPr="00F10346">
        <w:rPr>
          <w:rFonts w:cs="Arial"/>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r w:rsidR="00B20A6C" w:rsidRPr="00F10346">
        <w:rPr>
          <w:rFonts w:cs="Arial"/>
          <w:lang w:bidi="en-US"/>
        </w:rPr>
        <w:t>(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lang w:bidi="en-US"/>
        </w:rPr>
      </w:pPr>
      <w:r w:rsidRPr="00F10346">
        <w:rPr>
          <w:rFonts w:cs="Arial"/>
          <w:lang w:bidi="en-US"/>
        </w:rPr>
        <w:t>Понуђачи из групе понуђача одговорају неограничено солидарно према наручиоцу.</w:t>
      </w:r>
    </w:p>
    <w:p w:rsidR="00782933" w:rsidRPr="00F10346" w:rsidRDefault="00782933" w:rsidP="008D2B23">
      <w:pPr>
        <w:pStyle w:val="KDParagraf"/>
        <w:spacing w:before="0"/>
        <w:rPr>
          <w:rFonts w:cs="Arial"/>
          <w:lang w:bidi="en-US"/>
        </w:rPr>
      </w:pPr>
    </w:p>
    <w:p w:rsidR="008D2B23" w:rsidRPr="00F10346" w:rsidRDefault="008D2B23" w:rsidP="00DD6737">
      <w:pPr>
        <w:pStyle w:val="KDPodnaslov2"/>
        <w:numPr>
          <w:ilvl w:val="1"/>
          <w:numId w:val="26"/>
        </w:numPr>
        <w:spacing w:before="0"/>
        <w:jc w:val="both"/>
        <w:rPr>
          <w:rFonts w:cs="Arial"/>
        </w:rPr>
      </w:pPr>
      <w:bookmarkStart w:id="227" w:name="_Toc441651587"/>
      <w:bookmarkStart w:id="228" w:name="_Toc442559898"/>
      <w:r w:rsidRPr="00F10346">
        <w:rPr>
          <w:rFonts w:cs="Arial"/>
        </w:rPr>
        <w:t>Понуђена цена</w:t>
      </w:r>
      <w:bookmarkEnd w:id="227"/>
      <w:bookmarkEnd w:id="228"/>
    </w:p>
    <w:p w:rsidR="008D2B23" w:rsidRPr="00F10346" w:rsidRDefault="008D2B23" w:rsidP="008D2B23">
      <w:pPr>
        <w:pStyle w:val="KDParagraf"/>
        <w:spacing w:before="0"/>
        <w:rPr>
          <w:rFonts w:cs="Arial"/>
          <w:color w:val="00B0F0"/>
        </w:rPr>
      </w:pPr>
      <w:r w:rsidRPr="00266FE9">
        <w:rPr>
          <w:rFonts w:cs="Arial"/>
        </w:rPr>
        <w:t>Цена се исказује у</w:t>
      </w:r>
      <w:r w:rsidRPr="00F10346">
        <w:rPr>
          <w:rFonts w:cs="Arial"/>
          <w:color w:val="00B0F0"/>
        </w:rPr>
        <w:t xml:space="preserve"> </w:t>
      </w:r>
      <w:r w:rsidRPr="00A232E5">
        <w:rPr>
          <w:rFonts w:cs="Arial"/>
        </w:rPr>
        <w:t>динарима</w:t>
      </w:r>
      <w:r w:rsidR="00A232E5" w:rsidRPr="00A232E5">
        <w:rPr>
          <w:rFonts w:cs="Arial"/>
        </w:rPr>
        <w:t xml:space="preserve"> </w:t>
      </w:r>
      <w:r w:rsidRPr="00A232E5">
        <w:rPr>
          <w:rFonts w:cs="Arial"/>
        </w:rPr>
        <w:t xml:space="preserve"> без пореза на додату вредност.</w:t>
      </w:r>
    </w:p>
    <w:p w:rsidR="008D2B23" w:rsidRPr="00F10346" w:rsidRDefault="008D2B23" w:rsidP="008D2B23">
      <w:pPr>
        <w:pStyle w:val="KDParagraf"/>
        <w:spacing w:before="0"/>
        <w:rPr>
          <w:rFonts w:cs="Arial"/>
        </w:rPr>
      </w:pPr>
      <w:r w:rsidRPr="00F10346">
        <w:rPr>
          <w:rFonts w:cs="Arial"/>
        </w:rPr>
        <w:t>У случају да у достављеној понуди није назначено да ли је понуђена цена са или без пореза</w:t>
      </w:r>
      <w:r w:rsidR="00D16608" w:rsidRPr="00F10346">
        <w:rPr>
          <w:rFonts w:cs="Arial"/>
        </w:rPr>
        <w:t xml:space="preserve"> на додату вредност</w:t>
      </w:r>
      <w:r w:rsidRPr="00F10346">
        <w:rPr>
          <w:rFonts w:cs="Arial"/>
        </w:rPr>
        <w:t>, сматраће се сагласно Закону, да је иста без пореза</w:t>
      </w:r>
      <w:r w:rsidR="00D16608" w:rsidRPr="00F10346">
        <w:rPr>
          <w:rFonts w:cs="Arial"/>
        </w:rPr>
        <w:t xml:space="preserve"> на додату вредност</w:t>
      </w:r>
      <w:r w:rsidRPr="00F10346">
        <w:rPr>
          <w:rFonts w:cs="Arial"/>
        </w:rPr>
        <w:t>.</w:t>
      </w:r>
    </w:p>
    <w:p w:rsidR="00011DCA" w:rsidRPr="00F10346" w:rsidRDefault="00011DCA" w:rsidP="00011DCA">
      <w:pPr>
        <w:pStyle w:val="KDParagraf"/>
        <w:spacing w:before="0"/>
        <w:rPr>
          <w:rFonts w:cs="Arial"/>
        </w:rPr>
      </w:pPr>
      <w:r w:rsidRPr="00F10346">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
    <w:p w:rsidR="002E2F11" w:rsidRPr="00F10346" w:rsidRDefault="002E2F11" w:rsidP="002E2F11">
      <w:pPr>
        <w:pStyle w:val="KDParagraf"/>
        <w:spacing w:before="0"/>
        <w:rPr>
          <w:rFonts w:cs="Arial"/>
        </w:rPr>
      </w:pPr>
      <w:r w:rsidRPr="00F10346">
        <w:rPr>
          <w:rFonts w:cs="Arial"/>
        </w:rPr>
        <w:t>Понуда која је изражена у две валуте, сматраће се неприхватљивом.</w:t>
      </w:r>
    </w:p>
    <w:p w:rsidR="002E2F11" w:rsidRPr="00266FE9" w:rsidRDefault="002E2F11" w:rsidP="002E2F11">
      <w:pPr>
        <w:pStyle w:val="KDParagraf"/>
        <w:spacing w:before="0"/>
        <w:rPr>
          <w:rFonts w:cs="Arial"/>
          <w:color w:val="FF0000"/>
        </w:rPr>
      </w:pPr>
      <w:r w:rsidRPr="00F10346">
        <w:rPr>
          <w:rFonts w:cs="Arial"/>
        </w:rPr>
        <w:t>Понуђена цена укључује све трошкове реализације предмета набавке до места испоруке, као и све</w:t>
      </w:r>
      <w:r w:rsidR="00782933">
        <w:rPr>
          <w:rFonts w:cs="Arial"/>
        </w:rPr>
        <w:t xml:space="preserve"> зависне трошкове као што </w:t>
      </w:r>
      <w:r w:rsidR="00782933" w:rsidRPr="00782933">
        <w:rPr>
          <w:rFonts w:cs="Arial"/>
        </w:rPr>
        <w:t xml:space="preserve">су </w:t>
      </w:r>
      <w:r w:rsidRPr="00782933">
        <w:rPr>
          <w:rFonts w:cs="Arial"/>
        </w:rPr>
        <w:t>трошкови транспорта, осигурања, царине, трошкови пријемног испитивања, трошкови стручног тима Наручиоца за пријем, трошкови прибављања средстава финансијског обезбеђења и др.)</w:t>
      </w:r>
    </w:p>
    <w:p w:rsidR="002E2F11" w:rsidRPr="00F10346" w:rsidRDefault="002E2F11" w:rsidP="002E2F11">
      <w:pPr>
        <w:pStyle w:val="KDParagraf"/>
        <w:spacing w:before="0"/>
        <w:rPr>
          <w:rFonts w:cs="Arial"/>
        </w:rPr>
      </w:pPr>
      <w:r w:rsidRPr="00F10346">
        <w:rPr>
          <w:rFonts w:cs="Arial"/>
        </w:rPr>
        <w:t>Ако је у понуди исказана неуобичајено ниска цена, Наручилац ће поступити у складу са чланом 92.З</w:t>
      </w:r>
      <w:r w:rsidR="00D16608" w:rsidRPr="00F10346">
        <w:rPr>
          <w:rFonts w:cs="Arial"/>
        </w:rPr>
        <w:t>акона</w:t>
      </w:r>
      <w:r w:rsidRPr="00F10346">
        <w:rPr>
          <w:rFonts w:cs="Arial"/>
        </w:rPr>
        <w:t>.</w:t>
      </w:r>
    </w:p>
    <w:p w:rsidR="002E2F11" w:rsidRPr="00F10346" w:rsidRDefault="002E2F11" w:rsidP="002E2F11">
      <w:pPr>
        <w:pStyle w:val="KDParagraf"/>
        <w:spacing w:before="0"/>
        <w:rPr>
          <w:rFonts w:cs="Arial"/>
          <w:color w:val="00B0F0"/>
        </w:rPr>
      </w:pPr>
    </w:p>
    <w:p w:rsidR="0056571E" w:rsidRPr="00F10346" w:rsidRDefault="002E2F11" w:rsidP="00DD6737">
      <w:pPr>
        <w:pStyle w:val="KDPodnaslov2"/>
        <w:numPr>
          <w:ilvl w:val="1"/>
          <w:numId w:val="26"/>
        </w:numPr>
        <w:spacing w:before="0"/>
        <w:jc w:val="both"/>
        <w:rPr>
          <w:rFonts w:cs="Arial"/>
        </w:rPr>
      </w:pPr>
      <w:r w:rsidRPr="00F10346">
        <w:rPr>
          <w:rFonts w:cs="Arial"/>
        </w:rPr>
        <w:t>Корекција цене</w:t>
      </w:r>
      <w:r w:rsidR="00266FE9">
        <w:rPr>
          <w:rFonts w:cs="Arial"/>
        </w:rPr>
        <w:t xml:space="preserve"> </w:t>
      </w:r>
    </w:p>
    <w:p w:rsidR="00782933" w:rsidRPr="00326E14" w:rsidRDefault="00782933" w:rsidP="00782933">
      <w:pPr>
        <w:pStyle w:val="KDParagraf"/>
        <w:spacing w:before="0"/>
        <w:rPr>
          <w:rFonts w:eastAsia="Calibri" w:cs="Arial"/>
          <w:lang w:val="sr-Cyrl-RS"/>
        </w:rPr>
      </w:pPr>
      <w:r w:rsidRPr="00326E14">
        <w:rPr>
          <w:rFonts w:eastAsia="Calibri" w:cs="Arial"/>
        </w:rPr>
        <w:t>Цена је фиксна за цео уговорени период и не подлеже никаквој промени</w:t>
      </w:r>
      <w:r w:rsidRPr="00326E14">
        <w:rPr>
          <w:rFonts w:eastAsia="Calibri" w:cs="Arial"/>
          <w:lang w:val="sr-Cyrl-RS"/>
        </w:rPr>
        <w:t>.</w:t>
      </w:r>
    </w:p>
    <w:p w:rsidR="009977EB" w:rsidRPr="00F10346" w:rsidRDefault="009977EB" w:rsidP="0054056C">
      <w:pPr>
        <w:pStyle w:val="KDParagraf"/>
        <w:spacing w:before="0"/>
        <w:rPr>
          <w:rFonts w:eastAsia="Calibri" w:cs="Arial"/>
          <w:color w:val="00B0F0"/>
        </w:rPr>
      </w:pPr>
    </w:p>
    <w:p w:rsidR="006C6FDF" w:rsidRPr="00F10346" w:rsidRDefault="006C6FDF" w:rsidP="00DD6737">
      <w:pPr>
        <w:pStyle w:val="Heading10"/>
        <w:numPr>
          <w:ilvl w:val="1"/>
          <w:numId w:val="26"/>
        </w:numPr>
        <w:rPr>
          <w:rFonts w:cs="Arial"/>
          <w:lang w:val="en-US"/>
        </w:rPr>
      </w:pPr>
      <w:bookmarkStart w:id="229" w:name="_Toc441651588"/>
      <w:bookmarkStart w:id="230" w:name="_Toc442559899"/>
      <w:r w:rsidRPr="00F10346">
        <w:rPr>
          <w:rFonts w:cs="Arial"/>
          <w:lang w:val="en-US"/>
        </w:rPr>
        <w:t xml:space="preserve"> Рок испоруке добара</w:t>
      </w:r>
    </w:p>
    <w:p w:rsidR="00384980" w:rsidRDefault="008F40C5" w:rsidP="008F40C5">
      <w:pPr>
        <w:autoSpaceDE w:val="0"/>
        <w:autoSpaceDN w:val="0"/>
        <w:adjustRightInd w:val="0"/>
        <w:spacing w:before="0"/>
        <w:rPr>
          <w:rFonts w:cs="Arial"/>
          <w:lang w:val="sr-Cyrl-RS"/>
        </w:rPr>
      </w:pPr>
      <w:r w:rsidRPr="008F40C5">
        <w:rPr>
          <w:rFonts w:cs="Arial"/>
        </w:rPr>
        <w:t xml:space="preserve">Изабрани понуђач је обавезан да </w:t>
      </w:r>
      <w:r w:rsidRPr="008F40C5">
        <w:rPr>
          <w:rFonts w:cs="Arial"/>
          <w:lang w:val="sr-Cyrl-RS"/>
        </w:rPr>
        <w:t>уговорену опрему и атестно-техничку документацију оверену од стране именованог тела за оцењивање усаглашености, испоручи у року до 3 месеца од закључења уговора</w:t>
      </w:r>
    </w:p>
    <w:p w:rsidR="00384980" w:rsidRPr="00384980" w:rsidRDefault="00384980" w:rsidP="00384980">
      <w:pPr>
        <w:autoSpaceDE w:val="0"/>
        <w:autoSpaceDN w:val="0"/>
        <w:adjustRightInd w:val="0"/>
        <w:spacing w:before="0"/>
        <w:rPr>
          <w:rFonts w:cs="Arial"/>
          <w:i/>
          <w:lang w:val="sr-Cyrl-RS"/>
        </w:rPr>
      </w:pPr>
      <w:r w:rsidRPr="00384980">
        <w:rPr>
          <w:rFonts w:cs="Arial"/>
          <w:i/>
          <w:lang w:val="sr-Cyrl-RS"/>
        </w:rPr>
        <w:t>По садашњем плану ремонтних активности ЈП ЕПС – Огранак ТЕНТ од дана 25.12.2017.године, ремонт  блока А6 се предвиђа од 01.04.2018.</w:t>
      </w:r>
    </w:p>
    <w:p w:rsidR="009B3371" w:rsidRDefault="006C6FDF" w:rsidP="00782933">
      <w:pPr>
        <w:pStyle w:val="Heading10"/>
        <w:numPr>
          <w:ilvl w:val="1"/>
          <w:numId w:val="26"/>
        </w:numPr>
        <w:rPr>
          <w:rFonts w:cs="Arial"/>
          <w:lang w:val="en-US"/>
        </w:rPr>
      </w:pPr>
      <w:r w:rsidRPr="00F10346">
        <w:rPr>
          <w:rFonts w:cs="Arial"/>
          <w:lang w:val="en-US"/>
        </w:rPr>
        <w:t>Гарантни рок</w:t>
      </w:r>
    </w:p>
    <w:p w:rsidR="00782933" w:rsidRPr="00782933" w:rsidRDefault="00782933" w:rsidP="00782933">
      <w:pPr>
        <w:spacing w:before="0"/>
        <w:rPr>
          <w:rFonts w:cs="Arial"/>
          <w:lang w:val="sr-Cyrl-RS" w:eastAsia="zh-CN"/>
        </w:rPr>
      </w:pPr>
      <w:r w:rsidRPr="00782933">
        <w:rPr>
          <w:rFonts w:cs="Arial"/>
          <w:lang w:eastAsia="zh-CN"/>
        </w:rPr>
        <w:t>Гарантни рок за предмет набавке је минимум 12 месеца од дана потписивања Записника о квалитативном пријему добара</w:t>
      </w:r>
      <w:r w:rsidRPr="00782933">
        <w:rPr>
          <w:rFonts w:cs="Arial"/>
          <w:lang w:val="sr-Cyrl-RS" w:eastAsia="zh-CN"/>
        </w:rPr>
        <w:t>.</w:t>
      </w:r>
    </w:p>
    <w:p w:rsidR="00782933" w:rsidRPr="00782933" w:rsidRDefault="00782933" w:rsidP="00782933">
      <w:pPr>
        <w:spacing w:before="0"/>
        <w:rPr>
          <w:rFonts w:cs="Arial"/>
          <w:lang w:val="sr-Cyrl-RS" w:eastAsia="zh-CN"/>
        </w:rPr>
      </w:pPr>
      <w:r w:rsidRPr="00782933">
        <w:rPr>
          <w:rFonts w:cs="Arial"/>
          <w:lang w:eastAsia="zh-CN"/>
        </w:rPr>
        <w:t>Изабрани Понуђач је дужан да о свом трошку отклони све евентуалне недостатке у току трајања гарантног рока.</w:t>
      </w:r>
    </w:p>
    <w:p w:rsidR="00782933" w:rsidRPr="00782933" w:rsidRDefault="00782933" w:rsidP="00782933">
      <w:pPr>
        <w:rPr>
          <w:lang w:eastAsia="ar-SA"/>
        </w:rPr>
      </w:pPr>
    </w:p>
    <w:p w:rsidR="008D2B23" w:rsidRPr="00F10346" w:rsidRDefault="006C6FDF" w:rsidP="006C6FDF">
      <w:pPr>
        <w:pStyle w:val="KDPodnaslov2"/>
        <w:spacing w:before="0"/>
        <w:ind w:left="450"/>
        <w:jc w:val="both"/>
        <w:rPr>
          <w:rFonts w:cs="Arial"/>
        </w:rPr>
      </w:pPr>
      <w:r w:rsidRPr="00F10346">
        <w:rPr>
          <w:rFonts w:cs="Arial"/>
        </w:rPr>
        <w:t xml:space="preserve">6.15 </w:t>
      </w:r>
      <w:r w:rsidR="008D2B23" w:rsidRPr="00F10346">
        <w:rPr>
          <w:rFonts w:cs="Arial"/>
        </w:rPr>
        <w:t>Начин и услови плаћања</w:t>
      </w:r>
      <w:bookmarkEnd w:id="229"/>
      <w:bookmarkEnd w:id="230"/>
    </w:p>
    <w:p w:rsidR="005A3029" w:rsidRDefault="005A3029" w:rsidP="005A3029">
      <w:pPr>
        <w:pStyle w:val="KDParagraf"/>
        <w:spacing w:before="0"/>
        <w:rPr>
          <w:rFonts w:eastAsia="Calibri" w:cs="Arial"/>
        </w:rPr>
      </w:pPr>
      <w:r w:rsidRPr="00782933">
        <w:rPr>
          <w:rFonts w:eastAsia="Calibri" w:cs="Arial"/>
        </w:rPr>
        <w:t>Плаћање доба</w:t>
      </w:r>
      <w:r w:rsidR="008F18BC" w:rsidRPr="00782933">
        <w:rPr>
          <w:rFonts w:eastAsia="Calibri" w:cs="Arial"/>
        </w:rPr>
        <w:t>ра која су предмет ове набавке Н</w:t>
      </w:r>
      <w:r w:rsidRPr="00782933">
        <w:rPr>
          <w:rFonts w:eastAsia="Calibri" w:cs="Arial"/>
        </w:rPr>
        <w:t>аручилац ће из</w:t>
      </w:r>
      <w:r w:rsidR="00C53FA0" w:rsidRPr="00782933">
        <w:rPr>
          <w:rFonts w:eastAsia="Calibri" w:cs="Arial"/>
        </w:rPr>
        <w:t>вршити на текући рачун понуђача</w:t>
      </w:r>
      <w:r w:rsidRPr="00782933">
        <w:rPr>
          <w:rFonts w:eastAsia="Calibri" w:cs="Arial"/>
        </w:rPr>
        <w:t xml:space="preserve">, по испоруци добара и по потписивању Записника о квалитативном и квантитативном пријему добара од стране овлашћених представника </w:t>
      </w:r>
      <w:r w:rsidR="008F18BC" w:rsidRPr="00782933">
        <w:rPr>
          <w:rFonts w:eastAsia="Calibri" w:cs="Arial"/>
        </w:rPr>
        <w:t>Наручиоца</w:t>
      </w:r>
      <w:r w:rsidRPr="00782933">
        <w:rPr>
          <w:rFonts w:eastAsia="Calibri" w:cs="Arial"/>
        </w:rPr>
        <w:t xml:space="preserve"> и </w:t>
      </w:r>
      <w:r w:rsidR="008F18BC" w:rsidRPr="00782933">
        <w:rPr>
          <w:rFonts w:eastAsia="Calibri" w:cs="Arial"/>
        </w:rPr>
        <w:t xml:space="preserve">Понуђача </w:t>
      </w:r>
      <w:r w:rsidR="003508B5" w:rsidRPr="00782933">
        <w:rPr>
          <w:rFonts w:eastAsia="Calibri" w:cs="Arial"/>
        </w:rPr>
        <w:t>-</w:t>
      </w:r>
      <w:r w:rsidRPr="00782933">
        <w:rPr>
          <w:rFonts w:eastAsia="Calibri" w:cs="Arial"/>
        </w:rPr>
        <w:t>без примедби,у року</w:t>
      </w:r>
      <w:r w:rsidR="008F18BC" w:rsidRPr="00782933">
        <w:rPr>
          <w:rFonts w:eastAsia="Calibri" w:cs="Arial"/>
        </w:rPr>
        <w:t xml:space="preserve"> до 45 дана</w:t>
      </w:r>
      <w:r w:rsidR="001A72BF" w:rsidRPr="00782933">
        <w:rPr>
          <w:rFonts w:eastAsia="Calibri" w:cs="Arial"/>
        </w:rPr>
        <w:t xml:space="preserve"> и по пријему </w:t>
      </w:r>
      <w:r w:rsidR="003508B5" w:rsidRPr="00782933">
        <w:rPr>
          <w:rFonts w:eastAsia="Calibri" w:cs="Arial"/>
        </w:rPr>
        <w:t>исправног рачуна</w:t>
      </w:r>
      <w:r w:rsidRPr="00782933">
        <w:rPr>
          <w:rFonts w:eastAsia="Calibri" w:cs="Arial"/>
        </w:rPr>
        <w:t>.</w:t>
      </w:r>
    </w:p>
    <w:p w:rsidR="00782933" w:rsidRPr="00782933" w:rsidRDefault="00782933" w:rsidP="005A3029">
      <w:pPr>
        <w:pStyle w:val="KDParagraf"/>
        <w:spacing w:before="0"/>
        <w:rPr>
          <w:rFonts w:eastAsia="Calibri" w:cs="Arial"/>
        </w:rPr>
      </w:pPr>
      <w:r w:rsidRPr="00D22630">
        <w:rPr>
          <w:rFonts w:eastAsia="Calibri" w:cs="Arial"/>
          <w:b/>
          <w:bCs/>
          <w:iCs/>
          <w:lang w:val="sr-Cyrl-CS"/>
        </w:rPr>
        <w:t xml:space="preserve">Обрачун ће се радити на бази јединичних цена дефинисаних у обрасцу </w:t>
      </w:r>
      <w:r w:rsidRPr="00D22630">
        <w:rPr>
          <w:rFonts w:eastAsia="Calibri" w:cs="Arial"/>
          <w:b/>
          <w:bCs/>
          <w:iCs/>
          <w:lang w:val="sr-Latn-RS"/>
        </w:rPr>
        <w:t>Структур</w:t>
      </w:r>
      <w:r w:rsidRPr="00D22630">
        <w:rPr>
          <w:rFonts w:eastAsia="Calibri" w:cs="Arial"/>
          <w:b/>
          <w:bCs/>
          <w:iCs/>
          <w:lang w:val="sr-Cyrl-RS"/>
        </w:rPr>
        <w:t>е</w:t>
      </w:r>
      <w:r w:rsidRPr="00D22630">
        <w:rPr>
          <w:rFonts w:eastAsia="Calibri" w:cs="Arial"/>
          <w:b/>
          <w:bCs/>
          <w:iCs/>
          <w:lang w:val="sr-Latn-RS"/>
        </w:rPr>
        <w:t xml:space="preserve"> цeнe</w:t>
      </w:r>
    </w:p>
    <w:p w:rsidR="00821916" w:rsidRPr="00F10346" w:rsidRDefault="00821916" w:rsidP="005A3029">
      <w:pPr>
        <w:pStyle w:val="KDParagraf"/>
        <w:spacing w:before="0"/>
        <w:rPr>
          <w:rFonts w:eastAsia="Calibri" w:cs="Arial"/>
          <w:color w:val="00B0F0"/>
          <w:lang w:val="sr-Cyrl-CS"/>
        </w:rPr>
      </w:pPr>
    </w:p>
    <w:p w:rsidR="003508B5" w:rsidRPr="00782933" w:rsidRDefault="005A3029" w:rsidP="005A3029">
      <w:pPr>
        <w:pStyle w:val="KDParagraf"/>
        <w:spacing w:before="0"/>
        <w:rPr>
          <w:rFonts w:cs="Arial"/>
        </w:rPr>
      </w:pPr>
      <w:r w:rsidRPr="00F10346">
        <w:rPr>
          <w:rFonts w:cs="Arial"/>
        </w:rPr>
        <w:lastRenderedPageBreak/>
        <w:t>Рачун</w:t>
      </w:r>
      <w:r w:rsidR="008F18BC" w:rsidRPr="00F10346">
        <w:rPr>
          <w:rFonts w:cs="Arial"/>
        </w:rPr>
        <w:t xml:space="preserve"> мора бити достављен на адресу Н</w:t>
      </w:r>
      <w:r w:rsidRPr="00F10346">
        <w:rPr>
          <w:rFonts w:cs="Arial"/>
        </w:rPr>
        <w:t>аручиоца: Јавно предузеће „Електропривреда Србије“ Београд,</w:t>
      </w:r>
      <w:r w:rsidR="004F26E6" w:rsidRPr="00F10346">
        <w:rPr>
          <w:rFonts w:cs="Arial"/>
        </w:rPr>
        <w:t xml:space="preserve"> огранак ТЕНТ</w:t>
      </w:r>
      <w:r w:rsidR="00782933" w:rsidRPr="00782933">
        <w:rPr>
          <w:rFonts w:eastAsia="Calibri" w:cs="Arial"/>
          <w:lang w:val="sr-Cyrl-RS"/>
        </w:rPr>
        <w:t xml:space="preserve"> </w:t>
      </w:r>
      <w:r w:rsidR="00782933" w:rsidRPr="00D22630">
        <w:rPr>
          <w:rFonts w:eastAsia="Calibri" w:cs="Arial"/>
          <w:lang w:val="sr-Cyrl-RS"/>
        </w:rPr>
        <w:t xml:space="preserve">ТЕНТ Београд - Обреновац, Богољуба Урошевића Црног 44, 11500 Обреновац, ПИБ </w:t>
      </w:r>
      <w:r w:rsidR="00782933" w:rsidRPr="00D22630">
        <w:rPr>
          <w:rFonts w:eastAsia="Calibri" w:cs="Arial"/>
          <w:lang w:val="sr-Cyrl-BA"/>
        </w:rPr>
        <w:t>103920327</w:t>
      </w:r>
      <w:r w:rsidRPr="00F10346">
        <w:rPr>
          <w:rFonts w:cs="Arial"/>
        </w:rPr>
        <w:t xml:space="preserve">, са обавезним прилозима и то: </w:t>
      </w:r>
      <w:r w:rsidRPr="00782933">
        <w:rPr>
          <w:rFonts w:cs="Arial"/>
        </w:rPr>
        <w:t xml:space="preserve">Записник о квалитативном пријему / Записник о квантитативном пријему / Записник о пријемном испитивању (зависно од предмета ЈН)и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782933">
        <w:rPr>
          <w:rFonts w:cs="Arial"/>
          <w:lang w:val="sr-Latn-CS"/>
        </w:rPr>
        <w:t>Купца</w:t>
      </w:r>
      <w:r w:rsidRPr="00782933">
        <w:rPr>
          <w:rFonts w:cs="Arial"/>
        </w:rPr>
        <w:t>, које је примило предметна добра.</w:t>
      </w:r>
    </w:p>
    <w:p w:rsidR="00A179C0" w:rsidRPr="00F10346" w:rsidRDefault="00A179C0" w:rsidP="00B00642">
      <w:pPr>
        <w:pStyle w:val="KDParagraf"/>
        <w:spacing w:before="0"/>
        <w:rPr>
          <w:rFonts w:cs="Arial"/>
        </w:rPr>
      </w:pPr>
    </w:p>
    <w:p w:rsidR="00B00642" w:rsidRPr="00F10346" w:rsidRDefault="00B00642" w:rsidP="00B00642">
      <w:pPr>
        <w:pStyle w:val="KDParagraf"/>
        <w:spacing w:before="0"/>
        <w:rPr>
          <w:rFonts w:cs="Arial"/>
        </w:rPr>
      </w:pPr>
      <w:r w:rsidRPr="00F10346">
        <w:rPr>
          <w:rFonts w:cs="Arial"/>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w:t>
      </w:r>
      <w:r w:rsidR="00B20A6C" w:rsidRPr="00F10346">
        <w:rPr>
          <w:rFonts w:cs="Arial"/>
        </w:rPr>
        <w:t>Рачуни који</w:t>
      </w:r>
      <w:r w:rsidRPr="00F10346">
        <w:rPr>
          <w:rFonts w:cs="Arial"/>
        </w:rPr>
        <w:t xml:space="preserve"> не одгов</w:t>
      </w:r>
      <w:r w:rsidR="00266FE9">
        <w:rPr>
          <w:rFonts w:cs="Arial"/>
        </w:rPr>
        <w:t>арају наведеним тачним називима,</w:t>
      </w:r>
      <w:r w:rsidRPr="00F10346">
        <w:rPr>
          <w:rFonts w:cs="Arial"/>
        </w:rPr>
        <w:t xml:space="preserve"> сматра</w:t>
      </w:r>
      <w:r w:rsidR="00266FE9">
        <w:rPr>
          <w:rFonts w:cs="Arial"/>
        </w:rPr>
        <w:t>ће се</w:t>
      </w:r>
      <w:r w:rsidRPr="00F10346">
        <w:rPr>
          <w:rFonts w:cs="Arial"/>
        </w:rPr>
        <w:t xml:space="preserve">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F10346">
        <w:rPr>
          <w:rFonts w:cs="Arial"/>
        </w:rPr>
        <w:t>зива из рачуна</w:t>
      </w:r>
      <w:r w:rsidRPr="00F10346">
        <w:rPr>
          <w:rFonts w:cs="Arial"/>
        </w:rPr>
        <w:t xml:space="preserve"> са захтеваним називима из конкурсне документације и прихваћене понуде.</w:t>
      </w:r>
    </w:p>
    <w:p w:rsidR="008D2B23" w:rsidRPr="00F10346" w:rsidRDefault="008D2B23" w:rsidP="008D2B23">
      <w:pPr>
        <w:autoSpaceDE w:val="0"/>
        <w:autoSpaceDN w:val="0"/>
        <w:adjustRightInd w:val="0"/>
        <w:spacing w:before="0"/>
        <w:ind w:right="-426"/>
        <w:rPr>
          <w:rFonts w:eastAsia="Calibri" w:cs="Arial"/>
        </w:rPr>
      </w:pPr>
    </w:p>
    <w:p w:rsidR="008D2B23" w:rsidRPr="00F10346" w:rsidRDefault="008D2B23" w:rsidP="00DD6737">
      <w:pPr>
        <w:pStyle w:val="KDPodnaslov2"/>
        <w:numPr>
          <w:ilvl w:val="1"/>
          <w:numId w:val="28"/>
        </w:numPr>
        <w:spacing w:before="0"/>
        <w:jc w:val="both"/>
        <w:rPr>
          <w:rFonts w:cs="Arial"/>
          <w:lang w:val="ru-RU"/>
        </w:rPr>
      </w:pPr>
      <w:bookmarkStart w:id="231" w:name="_Toc441651589"/>
      <w:bookmarkStart w:id="232" w:name="_Toc442559900"/>
      <w:r w:rsidRPr="00F10346">
        <w:rPr>
          <w:rFonts w:cs="Arial"/>
        </w:rPr>
        <w:t>Рок важења понуде</w:t>
      </w:r>
      <w:bookmarkEnd w:id="231"/>
      <w:bookmarkEnd w:id="232"/>
    </w:p>
    <w:p w:rsidR="00782933" w:rsidRPr="00782933" w:rsidRDefault="00782933" w:rsidP="00782933">
      <w:pPr>
        <w:spacing w:before="0"/>
        <w:rPr>
          <w:rFonts w:cs="Arial"/>
          <w:lang w:val="ru-RU"/>
        </w:rPr>
      </w:pPr>
      <w:r w:rsidRPr="00782933">
        <w:rPr>
          <w:rFonts w:cs="Arial"/>
          <w:lang w:val="ru-RU"/>
        </w:rPr>
        <w:t xml:space="preserve">Понуда мора да важи најмање 60 (словима: шездесет) дана од дана отварања понуда. </w:t>
      </w:r>
    </w:p>
    <w:p w:rsidR="005A3029" w:rsidRDefault="00782933" w:rsidP="008D2B23">
      <w:pPr>
        <w:spacing w:before="0"/>
        <w:rPr>
          <w:rFonts w:cs="Arial"/>
          <w:lang w:val="ru-RU"/>
        </w:rPr>
      </w:pPr>
      <w:r w:rsidRPr="00782933">
        <w:rPr>
          <w:rFonts w:cs="Arial"/>
          <w:lang w:val="ru-RU"/>
        </w:rPr>
        <w:t>У случају да понуђач наведе краћи рок важења понуде, понуда ће бити одбијена, као неприхватљива.</w:t>
      </w:r>
    </w:p>
    <w:p w:rsidR="00782933" w:rsidRPr="00782933" w:rsidRDefault="00782933" w:rsidP="008D2B23">
      <w:pPr>
        <w:spacing w:before="0"/>
        <w:rPr>
          <w:rFonts w:cs="Arial"/>
          <w:lang w:val="ru-RU"/>
        </w:rPr>
      </w:pPr>
    </w:p>
    <w:p w:rsidR="008D2B23" w:rsidRPr="00782933" w:rsidRDefault="008D2B23" w:rsidP="00DD6737">
      <w:pPr>
        <w:pStyle w:val="KDPodnaslov2"/>
        <w:numPr>
          <w:ilvl w:val="1"/>
          <w:numId w:val="28"/>
        </w:numPr>
        <w:spacing w:before="0"/>
        <w:jc w:val="both"/>
        <w:rPr>
          <w:rFonts w:cs="Arial"/>
        </w:rPr>
      </w:pPr>
      <w:bookmarkStart w:id="233" w:name="_Toc441651593"/>
      <w:bookmarkStart w:id="234" w:name="_Toc442559904"/>
      <w:r w:rsidRPr="00782933">
        <w:rPr>
          <w:rFonts w:cs="Arial"/>
        </w:rPr>
        <w:t>Средства финансијског обезбеђења</w:t>
      </w:r>
      <w:bookmarkEnd w:id="233"/>
      <w:bookmarkEnd w:id="234"/>
    </w:p>
    <w:p w:rsidR="00782933" w:rsidRPr="00782933" w:rsidRDefault="00782933" w:rsidP="00782933">
      <w:pPr>
        <w:spacing w:before="0"/>
        <w:rPr>
          <w:rFonts w:eastAsia="TimesNewRomanPSMT" w:cs="Arial"/>
          <w:bCs/>
          <w:iCs/>
        </w:rPr>
      </w:pPr>
      <w:r w:rsidRPr="00782933">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782933" w:rsidRPr="00782933" w:rsidRDefault="00782933" w:rsidP="00782933">
      <w:pPr>
        <w:spacing w:before="0"/>
        <w:rPr>
          <w:rFonts w:eastAsia="TimesNewRomanPSMT" w:cs="Arial"/>
          <w:bCs/>
          <w:iCs/>
        </w:rPr>
      </w:pPr>
      <w:r w:rsidRPr="00782933">
        <w:rPr>
          <w:rFonts w:eastAsia="TimesNewRomanPSMT" w:cs="Arial"/>
          <w:bCs/>
          <w:iCs/>
        </w:rPr>
        <w:t>Члан групе понуђача може бити налогодавац средства финансијског обезбеђења.</w:t>
      </w:r>
    </w:p>
    <w:p w:rsidR="00782933" w:rsidRPr="00782933" w:rsidRDefault="00782933" w:rsidP="00782933">
      <w:pPr>
        <w:spacing w:before="0"/>
        <w:rPr>
          <w:rFonts w:eastAsia="TimesNewRomanPSMT" w:cs="Arial"/>
          <w:bCs/>
          <w:iCs/>
        </w:rPr>
      </w:pPr>
      <w:r w:rsidRPr="00782933">
        <w:rPr>
          <w:rFonts w:eastAsia="TimesNewRomanPSMT" w:cs="Arial"/>
          <w:bCs/>
          <w:iCs/>
        </w:rPr>
        <w:t>Средства финансијског обезбеђења морају да буду у валути у којој је и понуда.</w:t>
      </w:r>
    </w:p>
    <w:p w:rsidR="00782933" w:rsidRPr="00782933" w:rsidRDefault="00782933" w:rsidP="00782933">
      <w:pPr>
        <w:spacing w:before="0"/>
        <w:rPr>
          <w:rFonts w:eastAsia="TimesNewRomanPSMT" w:cs="Arial"/>
          <w:bCs/>
          <w:iCs/>
        </w:rPr>
      </w:pPr>
      <w:r w:rsidRPr="00782933">
        <w:rPr>
          <w:rFonts w:eastAsia="TimesNewRomanPSMT" w:cs="Arial"/>
          <w:bCs/>
          <w:iCs/>
        </w:rPr>
        <w:t xml:space="preserve">Ако се за време трајања уговора промене рокови за извршење уговорне обавезе, важност  СФО мора се продужити. </w:t>
      </w:r>
    </w:p>
    <w:p w:rsidR="00782933" w:rsidRPr="00782933" w:rsidRDefault="00782933" w:rsidP="00782933">
      <w:pPr>
        <w:pStyle w:val="KDParagraf"/>
        <w:spacing w:before="0"/>
        <w:ind w:left="465"/>
        <w:rPr>
          <w:rFonts w:cs="Arial"/>
          <w:lang w:val="sr-Cyrl-RS"/>
        </w:rPr>
      </w:pPr>
    </w:p>
    <w:p w:rsidR="00782933" w:rsidRPr="00782933" w:rsidRDefault="00782933" w:rsidP="00782933">
      <w:pPr>
        <w:tabs>
          <w:tab w:val="center" w:pos="4514"/>
        </w:tabs>
        <w:spacing w:before="0"/>
        <w:rPr>
          <w:rFonts w:eastAsia="Calibri" w:cs="Arial"/>
          <w:b/>
          <w:u w:val="single"/>
          <w:lang w:val="ru-RU"/>
        </w:rPr>
      </w:pPr>
      <w:r w:rsidRPr="00782933">
        <w:rPr>
          <w:rFonts w:eastAsia="Calibri" w:cs="Arial"/>
          <w:b/>
          <w:u w:val="single"/>
          <w:lang w:val="ru-RU"/>
        </w:rPr>
        <w:t>У понуди:</w:t>
      </w:r>
    </w:p>
    <w:p w:rsidR="00575B8C" w:rsidRPr="00782933" w:rsidRDefault="00575B8C" w:rsidP="00782933">
      <w:pPr>
        <w:tabs>
          <w:tab w:val="left" w:pos="1786"/>
        </w:tabs>
        <w:spacing w:before="0"/>
        <w:ind w:right="-6"/>
        <w:rPr>
          <w:rFonts w:cs="Arial"/>
        </w:rPr>
      </w:pPr>
    </w:p>
    <w:p w:rsidR="008D2B23" w:rsidRPr="00782933" w:rsidRDefault="008D2B23" w:rsidP="007C0E7C">
      <w:pPr>
        <w:pStyle w:val="KDPodnaslov3"/>
        <w:keepNext w:val="0"/>
        <w:spacing w:before="0"/>
        <w:ind w:left="851"/>
        <w:rPr>
          <w:rFonts w:cs="Arial"/>
          <w:b/>
        </w:rPr>
      </w:pPr>
      <w:bookmarkStart w:id="235" w:name="_Toc441651595"/>
      <w:bookmarkStart w:id="236" w:name="_Toc442559906"/>
      <w:r w:rsidRPr="00782933">
        <w:rPr>
          <w:rFonts w:cs="Arial"/>
          <w:b/>
        </w:rPr>
        <w:t>Меница за озбиљност понуде</w:t>
      </w:r>
      <w:bookmarkEnd w:id="235"/>
      <w:bookmarkEnd w:id="236"/>
    </w:p>
    <w:p w:rsidR="00435443" w:rsidRPr="00782933" w:rsidRDefault="00435443" w:rsidP="00435443">
      <w:pPr>
        <w:rPr>
          <w:rFonts w:cs="Arial"/>
        </w:rPr>
      </w:pPr>
      <w:r w:rsidRPr="00782933">
        <w:rPr>
          <w:rFonts w:cs="Arial"/>
        </w:rPr>
        <w:t>Понуђач је обавезан да уз понуду Наручиоцу достави:</w:t>
      </w:r>
    </w:p>
    <w:p w:rsidR="00435443" w:rsidRPr="00782933" w:rsidRDefault="00435443" w:rsidP="00DD6737">
      <w:pPr>
        <w:pStyle w:val="ListParagraph"/>
        <w:numPr>
          <w:ilvl w:val="0"/>
          <w:numId w:val="29"/>
        </w:numPr>
        <w:rPr>
          <w:rFonts w:ascii="Arial" w:hAnsi="Arial" w:cs="Arial"/>
        </w:rPr>
      </w:pPr>
      <w:r w:rsidRPr="00782933">
        <w:rPr>
          <w:rFonts w:ascii="Arial" w:hAnsi="Arial" w:cs="Arial"/>
        </w:rPr>
        <w:t>бланко сопствену меницу за озбиљност понуде која је</w:t>
      </w:r>
      <w:r w:rsidR="008F18BC" w:rsidRPr="00782933">
        <w:rPr>
          <w:rFonts w:ascii="Arial" w:hAnsi="Arial" w:cs="Arial"/>
        </w:rPr>
        <w:t>:</w:t>
      </w:r>
    </w:p>
    <w:p w:rsidR="00435443" w:rsidRPr="00782933" w:rsidRDefault="00435443" w:rsidP="00435443">
      <w:pPr>
        <w:numPr>
          <w:ilvl w:val="0"/>
          <w:numId w:val="14"/>
        </w:numPr>
        <w:ind w:left="1710"/>
        <w:rPr>
          <w:rFonts w:cs="Arial"/>
        </w:rPr>
      </w:pPr>
      <w:r w:rsidRPr="00782933">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435443" w:rsidRPr="00782933" w:rsidRDefault="00435443" w:rsidP="00435443">
      <w:pPr>
        <w:numPr>
          <w:ilvl w:val="0"/>
          <w:numId w:val="14"/>
        </w:numPr>
        <w:ind w:left="1710"/>
        <w:rPr>
          <w:rFonts w:cs="Arial"/>
        </w:rPr>
      </w:pPr>
      <w:r w:rsidRPr="00782933">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435443" w:rsidRPr="00782933" w:rsidRDefault="00435443" w:rsidP="00435443">
      <w:pPr>
        <w:numPr>
          <w:ilvl w:val="0"/>
          <w:numId w:val="14"/>
        </w:numPr>
        <w:ind w:left="1710"/>
        <w:rPr>
          <w:rFonts w:cs="Arial"/>
        </w:rPr>
      </w:pPr>
      <w:r w:rsidRPr="00782933">
        <w:rPr>
          <w:rFonts w:cs="Arial"/>
        </w:rPr>
        <w:t>Менично писмо – овлашћење којим понуђач овлашћује наручиоца да може наплат</w:t>
      </w:r>
      <w:r w:rsidR="00991100">
        <w:rPr>
          <w:rFonts w:cs="Arial"/>
        </w:rPr>
        <w:t>ити меницу  на износ од 2</w:t>
      </w:r>
      <w:r w:rsidRPr="00782933">
        <w:rPr>
          <w:rFonts w:cs="Arial"/>
        </w:rPr>
        <w:t>% од вредности понуде (без ПДВ-а) с</w:t>
      </w:r>
      <w:r w:rsidR="00991100">
        <w:rPr>
          <w:rFonts w:cs="Arial"/>
        </w:rPr>
        <w:t>а роком важења минимално 30 дана</w:t>
      </w:r>
      <w:r w:rsidRPr="00782933">
        <w:rPr>
          <w:rFonts w:cs="Arial"/>
        </w:rPr>
        <w:t xml:space="preserve"> дужим од рока важења понуде, с тим да евентуални продужетак рока важења понуде има за </w:t>
      </w:r>
      <w:r w:rsidRPr="00782933">
        <w:rPr>
          <w:rFonts w:cs="Arial"/>
        </w:rPr>
        <w:lastRenderedPageBreak/>
        <w:t>последицу и продужење рока важења менице и меничног овлашћења, које мора бити издато на основу Закона о меници.</w:t>
      </w:r>
    </w:p>
    <w:p w:rsidR="00435443" w:rsidRPr="00782933" w:rsidRDefault="00435443" w:rsidP="00435443">
      <w:pPr>
        <w:numPr>
          <w:ilvl w:val="0"/>
          <w:numId w:val="14"/>
        </w:numPr>
        <w:ind w:left="1710"/>
        <w:rPr>
          <w:rFonts w:cs="Arial"/>
        </w:rPr>
      </w:pPr>
      <w:r w:rsidRPr="00782933">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D4636" w:rsidRPr="00782933" w:rsidRDefault="004D4636" w:rsidP="00DD6737">
      <w:pPr>
        <w:pStyle w:val="ListParagraph"/>
        <w:numPr>
          <w:ilvl w:val="0"/>
          <w:numId w:val="29"/>
        </w:numPr>
        <w:rPr>
          <w:rFonts w:ascii="Arial" w:hAnsi="Arial" w:cs="Arial"/>
        </w:rPr>
      </w:pPr>
      <w:r w:rsidRPr="00782933">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D4636" w:rsidRPr="00782933" w:rsidRDefault="004D4636" w:rsidP="00DD6737">
      <w:pPr>
        <w:pStyle w:val="ListParagraph"/>
        <w:numPr>
          <w:ilvl w:val="0"/>
          <w:numId w:val="29"/>
        </w:numPr>
        <w:rPr>
          <w:rFonts w:ascii="Arial" w:hAnsi="Arial" w:cs="Arial"/>
        </w:rPr>
      </w:pPr>
      <w:r w:rsidRPr="00782933">
        <w:rPr>
          <w:rFonts w:ascii="Arial" w:hAnsi="Arial" w:cs="Arial"/>
        </w:rPr>
        <w:t>фотокопију ОП обрасца.</w:t>
      </w:r>
    </w:p>
    <w:p w:rsidR="004D4636" w:rsidRPr="00782933" w:rsidRDefault="004D4636" w:rsidP="00DD6737">
      <w:pPr>
        <w:pStyle w:val="ListParagraph"/>
        <w:numPr>
          <w:ilvl w:val="0"/>
          <w:numId w:val="29"/>
        </w:numPr>
        <w:rPr>
          <w:rFonts w:ascii="Arial" w:hAnsi="Arial" w:cs="Arial"/>
        </w:rPr>
      </w:pPr>
      <w:r w:rsidRPr="00782933">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D4636" w:rsidRPr="00782933" w:rsidRDefault="004D4636" w:rsidP="004D4636">
      <w:pPr>
        <w:rPr>
          <w:rFonts w:cs="Arial"/>
        </w:rPr>
      </w:pPr>
      <w:r w:rsidRPr="00782933">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4D4636" w:rsidRPr="00782933" w:rsidRDefault="004D4636" w:rsidP="004D4636">
      <w:pPr>
        <w:rPr>
          <w:rFonts w:cs="Arial"/>
        </w:rPr>
      </w:pPr>
      <w:r w:rsidRPr="00782933">
        <w:rPr>
          <w:rFonts w:cs="Arial"/>
        </w:rPr>
        <w:t xml:space="preserve">Меница ће бити враћена </w:t>
      </w:r>
      <w:r w:rsidR="008F18BC" w:rsidRPr="00782933">
        <w:rPr>
          <w:rFonts w:cs="Arial"/>
        </w:rPr>
        <w:t>Понуђачу</w:t>
      </w:r>
      <w:r w:rsidRPr="00782933">
        <w:rPr>
          <w:rFonts w:cs="Arial"/>
        </w:rPr>
        <w:t xml:space="preserve"> у року од осам дана од дана предаје </w:t>
      </w:r>
      <w:r w:rsidR="008F18BC" w:rsidRPr="00782933">
        <w:rPr>
          <w:rFonts w:cs="Arial"/>
        </w:rPr>
        <w:t>наручиоцу</w:t>
      </w:r>
      <w:r w:rsidRPr="00782933">
        <w:rPr>
          <w:rFonts w:cs="Arial"/>
        </w:rPr>
        <w:t xml:space="preserve"> средства финансијског обезбеђења која су захтевана у закљученом уговору.</w:t>
      </w:r>
    </w:p>
    <w:p w:rsidR="004D4636" w:rsidRPr="00782933" w:rsidRDefault="004D4636" w:rsidP="004D4636">
      <w:pPr>
        <w:rPr>
          <w:rFonts w:cs="Arial"/>
        </w:rPr>
      </w:pPr>
      <w:r w:rsidRPr="00782933">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4D4636" w:rsidRDefault="004D4636" w:rsidP="004D4636">
      <w:pPr>
        <w:rPr>
          <w:rFonts w:cs="Arial"/>
        </w:rPr>
      </w:pPr>
      <w:r w:rsidRPr="00782933">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991100" w:rsidRDefault="00991100" w:rsidP="004D4636">
      <w:pPr>
        <w:rPr>
          <w:rFonts w:cs="Arial"/>
        </w:rPr>
      </w:pPr>
    </w:p>
    <w:p w:rsidR="00991100" w:rsidRPr="004A62FB" w:rsidRDefault="00991100" w:rsidP="00991100">
      <w:pPr>
        <w:spacing w:before="0"/>
        <w:contextualSpacing/>
        <w:rPr>
          <w:rFonts w:eastAsia="Calibri" w:cs="Arial"/>
          <w:b/>
          <w:u w:val="single"/>
          <w:lang w:val="sr-Cyrl-RS"/>
        </w:rPr>
      </w:pPr>
      <w:r w:rsidRPr="004A62FB">
        <w:rPr>
          <w:rFonts w:eastAsia="Calibri" w:cs="Arial"/>
          <w:b/>
          <w:u w:val="single"/>
        </w:rPr>
        <w:t>Понуђач којем буде додељен уговор, обавезан је да у року од  10 (десет)  дана  од пријема уговора од стране наручиоца достави уз потписан уговор</w:t>
      </w:r>
      <w:r w:rsidRPr="004A62FB">
        <w:rPr>
          <w:rFonts w:eastAsia="Calibri" w:cs="Arial"/>
          <w:b/>
          <w:u w:val="single"/>
          <w:lang w:val="sr-Cyrl-RS"/>
        </w:rPr>
        <w:t>,</w:t>
      </w:r>
      <w:r w:rsidRPr="004A62FB">
        <w:rPr>
          <w:rFonts w:eastAsia="Calibri" w:cs="Arial"/>
          <w:b/>
          <w:u w:val="single"/>
        </w:rPr>
        <w:t xml:space="preserve"> </w:t>
      </w:r>
      <w:r w:rsidRPr="004A62FB">
        <w:rPr>
          <w:rFonts w:eastAsia="Calibri" w:cs="Arial"/>
          <w:b/>
          <w:u w:val="single"/>
          <w:lang w:val="sr-Cyrl-RS"/>
        </w:rPr>
        <w:t>банкарску гаранцију за добро извршење посла.</w:t>
      </w:r>
    </w:p>
    <w:p w:rsidR="00991100" w:rsidRPr="004A62FB" w:rsidRDefault="00991100" w:rsidP="00991100">
      <w:pPr>
        <w:spacing w:after="60" w:line="276" w:lineRule="auto"/>
        <w:contextualSpacing/>
        <w:rPr>
          <w:rFonts w:cs="Arial"/>
          <w:lang w:val="ru-RU"/>
        </w:rPr>
      </w:pPr>
      <w:bookmarkStart w:id="237" w:name="_Toc441651598"/>
      <w:bookmarkStart w:id="238" w:name="_Toc442559909"/>
    </w:p>
    <w:p w:rsidR="00991100" w:rsidRPr="004A62FB" w:rsidRDefault="00991100" w:rsidP="00991100">
      <w:pPr>
        <w:tabs>
          <w:tab w:val="left" w:pos="567"/>
          <w:tab w:val="left" w:pos="851"/>
        </w:tabs>
        <w:spacing w:before="0"/>
        <w:ind w:left="1530"/>
        <w:outlineLvl w:val="2"/>
        <w:rPr>
          <w:rFonts w:cs="Arial"/>
          <w:b/>
          <w:lang w:val="ru-RU"/>
        </w:rPr>
      </w:pPr>
      <w:r w:rsidRPr="004A62FB">
        <w:rPr>
          <w:rFonts w:cs="Arial"/>
          <w:b/>
          <w:lang w:val="ru-RU"/>
        </w:rPr>
        <w:t>Банкарска гаранција за добро извршење посла</w:t>
      </w:r>
      <w:bookmarkEnd w:id="237"/>
      <w:bookmarkEnd w:id="238"/>
    </w:p>
    <w:p w:rsidR="00991100" w:rsidRPr="004A62FB" w:rsidRDefault="00991100" w:rsidP="00991100">
      <w:pPr>
        <w:tabs>
          <w:tab w:val="left" w:pos="567"/>
        </w:tabs>
        <w:spacing w:before="0"/>
        <w:rPr>
          <w:lang w:val="sr-Cyrl-RS"/>
        </w:rPr>
      </w:pPr>
      <w:r w:rsidRPr="004A62FB">
        <w:rPr>
          <w:rFonts w:cs="Arial"/>
          <w:lang w:val="ru-RU"/>
        </w:rPr>
        <w:t>Изабрани понуђач</w:t>
      </w:r>
      <w:r w:rsidRPr="004A62FB">
        <w:t xml:space="preserve"> је обавезан да у тренутку потписивања Уговора, преда </w:t>
      </w:r>
      <w:r w:rsidRPr="004A62FB">
        <w:rPr>
          <w:lang w:val="sr-Cyrl-RS"/>
        </w:rPr>
        <w:t>Купцу</w:t>
      </w:r>
      <w:r w:rsidRPr="004A62FB">
        <w:t xml:space="preserve">,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30(словима:тридесет)дана дуже од уговореног рока </w:t>
      </w:r>
      <w:r w:rsidRPr="004A62FB">
        <w:rPr>
          <w:lang w:val="sr-Cyrl-RS"/>
        </w:rPr>
        <w:t>испоруке</w:t>
      </w:r>
      <w:r w:rsidRPr="004A62FB">
        <w:t>,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w:t>
      </w:r>
    </w:p>
    <w:p w:rsidR="00991100" w:rsidRPr="004A62FB" w:rsidRDefault="00991100" w:rsidP="00991100">
      <w:pPr>
        <w:rPr>
          <w:rFonts w:cs="Arial"/>
          <w:lang w:val="ru-RU"/>
        </w:rPr>
      </w:pPr>
      <w:r w:rsidRPr="004A62FB">
        <w:rPr>
          <w:rFonts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991100" w:rsidRPr="004A62FB" w:rsidRDefault="00991100" w:rsidP="00991100">
      <w:pPr>
        <w:rPr>
          <w:rFonts w:cs="Arial"/>
          <w:lang w:val="ru-RU"/>
        </w:rPr>
      </w:pPr>
      <w:r w:rsidRPr="004A62FB">
        <w:rPr>
          <w:rFonts w:cs="Arial"/>
          <w:lang w:val="ru-RU"/>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991100" w:rsidRPr="004A62FB" w:rsidRDefault="00991100" w:rsidP="00991100">
      <w:pPr>
        <w:rPr>
          <w:rFonts w:cs="Arial"/>
          <w:lang w:val="ru-RU"/>
        </w:rPr>
      </w:pPr>
      <w:r w:rsidRPr="004A62FB">
        <w:rPr>
          <w:rFonts w:cs="Arial"/>
          <w:lang w:val="ru-RU"/>
        </w:rPr>
        <w:lastRenderedPageBreak/>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991100" w:rsidRPr="004A62FB" w:rsidRDefault="00991100" w:rsidP="00991100">
      <w:pPr>
        <w:rPr>
          <w:rFonts w:cs="Arial"/>
          <w:lang w:val="ru-RU"/>
        </w:rPr>
      </w:pPr>
      <w:r w:rsidRPr="004A62FB">
        <w:rPr>
          <w:rFonts w:cs="Arial"/>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991100" w:rsidRPr="004A62FB" w:rsidRDefault="00991100" w:rsidP="00991100">
      <w:pPr>
        <w:spacing w:before="0"/>
        <w:rPr>
          <w:rFonts w:cs="Arial"/>
          <w:lang w:val="ru-RU"/>
        </w:rPr>
      </w:pPr>
    </w:p>
    <w:p w:rsidR="00991100" w:rsidRPr="004A62FB" w:rsidRDefault="00991100" w:rsidP="00991100">
      <w:pPr>
        <w:spacing w:before="0"/>
        <w:contextualSpacing/>
        <w:rPr>
          <w:rFonts w:eastAsia="Calibri" w:cs="Arial"/>
          <w:b/>
          <w:u w:val="single"/>
          <w:lang w:val="ru-RU"/>
        </w:rPr>
      </w:pPr>
      <w:r w:rsidRPr="004A62FB">
        <w:rPr>
          <w:rFonts w:eastAsia="Calibri" w:cs="Arial"/>
          <w:b/>
          <w:u w:val="single"/>
          <w:lang w:val="ru-RU"/>
        </w:rPr>
        <w:t xml:space="preserve">  По потписивању </w:t>
      </w:r>
      <w:r w:rsidRPr="004A62FB">
        <w:rPr>
          <w:rFonts w:eastAsia="Calibri" w:cs="Arial"/>
          <w:b/>
          <w:u w:val="single"/>
          <w:lang w:val="sr-Cyrl-RS"/>
        </w:rPr>
        <w:t xml:space="preserve">записника о примопредаји </w:t>
      </w:r>
      <w:r>
        <w:rPr>
          <w:rFonts w:eastAsia="Calibri" w:cs="Arial"/>
          <w:b/>
          <w:u w:val="single"/>
          <w:lang w:val="sr-Cyrl-RS"/>
        </w:rPr>
        <w:t xml:space="preserve">техничке </w:t>
      </w:r>
      <w:r w:rsidRPr="004A62FB">
        <w:rPr>
          <w:rFonts w:eastAsia="Calibri" w:cs="Arial"/>
          <w:b/>
          <w:u w:val="single"/>
          <w:lang w:val="sr-Cyrl-RS"/>
        </w:rPr>
        <w:t>документације</w:t>
      </w:r>
    </w:p>
    <w:p w:rsidR="00991100" w:rsidRPr="004A62FB" w:rsidRDefault="00991100" w:rsidP="00991100">
      <w:pPr>
        <w:spacing w:before="0"/>
        <w:ind w:left="851"/>
        <w:rPr>
          <w:rFonts w:cs="Arial"/>
          <w:lang w:val="ru-RU"/>
        </w:rPr>
      </w:pPr>
    </w:p>
    <w:p w:rsidR="00991100" w:rsidRPr="004A62FB" w:rsidRDefault="00991100" w:rsidP="00991100">
      <w:pPr>
        <w:tabs>
          <w:tab w:val="left" w:pos="567"/>
          <w:tab w:val="left" w:pos="851"/>
        </w:tabs>
        <w:spacing w:before="0"/>
        <w:ind w:left="851"/>
        <w:outlineLvl w:val="2"/>
        <w:rPr>
          <w:rFonts w:eastAsia="TimesNewRomanPSMT" w:cs="Arial"/>
          <w:b/>
          <w:bCs/>
          <w:iCs/>
          <w:lang w:val="ru-RU"/>
        </w:rPr>
      </w:pPr>
      <w:bookmarkStart w:id="239" w:name="_Toc441651600"/>
      <w:bookmarkStart w:id="240" w:name="_Toc442559911"/>
      <w:r w:rsidRPr="004A62FB">
        <w:rPr>
          <w:rFonts w:eastAsia="TimesNewRomanPSMT" w:cs="Arial"/>
          <w:b/>
          <w:bCs/>
          <w:iCs/>
          <w:lang w:val="ru-RU"/>
        </w:rPr>
        <w:t>Банкарску гаранцију за отклањање грешака у гарантном року</w:t>
      </w:r>
      <w:bookmarkEnd w:id="239"/>
      <w:bookmarkEnd w:id="240"/>
    </w:p>
    <w:p w:rsidR="00991100" w:rsidRPr="004A62FB" w:rsidRDefault="00991100" w:rsidP="00991100">
      <w:pPr>
        <w:rPr>
          <w:rFonts w:cs="Arial"/>
          <w:lang w:val="ru-RU"/>
        </w:rPr>
      </w:pPr>
      <w:bookmarkStart w:id="241" w:name="_Toc441651601"/>
      <w:bookmarkStart w:id="242" w:name="_Toc442559912"/>
      <w:r w:rsidRPr="004A62FB">
        <w:rPr>
          <w:rFonts w:cs="Arial"/>
          <w:lang w:val="ru-RU"/>
        </w:rPr>
        <w:t>Понуђач се обавезује да преда Наручиоцу банкарску гаранцију за отклањање недостатака у  гарантном року која је неопозива, безусловна,</w:t>
      </w:r>
      <w:r w:rsidRPr="004A62FB">
        <w:rPr>
          <w:rFonts w:cs="Arial"/>
          <w:lang w:val="sr-Cyrl-RS"/>
        </w:rPr>
        <w:t xml:space="preserve"> </w:t>
      </w:r>
      <w:r w:rsidRPr="004A62FB">
        <w:rPr>
          <w:rFonts w:cs="Arial"/>
          <w:lang w:val="ru-RU"/>
        </w:rPr>
        <w:t xml:space="preserve">без права протеста и платива на први позив, издата у висини од 5% од укупно уговорене </w:t>
      </w:r>
      <w:r w:rsidRPr="004A62FB">
        <w:rPr>
          <w:rFonts w:cs="Arial"/>
          <w:lang w:val="sr-Cyrl-RS"/>
        </w:rPr>
        <w:t>цене</w:t>
      </w:r>
      <w:r w:rsidRPr="004A62FB">
        <w:rPr>
          <w:rFonts w:cs="Arial"/>
          <w:lang w:val="ru-RU"/>
        </w:rPr>
        <w:t xml:space="preserve"> (без ПДВ) са роком важења 30(тридесет) дана дужим од гарантног рока.</w:t>
      </w:r>
    </w:p>
    <w:p w:rsidR="00991100" w:rsidRPr="004A62FB" w:rsidRDefault="00991100" w:rsidP="00991100">
      <w:pPr>
        <w:rPr>
          <w:rFonts w:cs="Arial"/>
          <w:lang w:val="ru-RU"/>
        </w:rPr>
      </w:pPr>
      <w:r w:rsidRPr="004A62FB">
        <w:rPr>
          <w:rFonts w:cs="Arial"/>
          <w:lang w:val="ru-RU"/>
        </w:rPr>
        <w:t xml:space="preserve">Банкарска гаранција за отклањање недостатака у гарантном року, доставља се  у тренутку </w:t>
      </w:r>
      <w:r>
        <w:rPr>
          <w:rFonts w:cs="Arial"/>
          <w:lang w:val="ru-RU"/>
        </w:rPr>
        <w:t>потписивања записника о примопредаји техничке документације</w:t>
      </w:r>
      <w:r w:rsidRPr="004A62FB">
        <w:rPr>
          <w:rFonts w:cs="Arial"/>
          <w:lang w:val="ru-RU"/>
        </w:rPr>
        <w:t>. 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rsidR="00991100" w:rsidRPr="004A62FB" w:rsidRDefault="00991100" w:rsidP="00991100">
      <w:pPr>
        <w:rPr>
          <w:rFonts w:cs="Arial"/>
          <w:lang w:val="ru-RU"/>
        </w:rPr>
      </w:pPr>
      <w:r w:rsidRPr="004A62FB">
        <w:rPr>
          <w:rFonts w:cs="Arial"/>
          <w:lang w:val="ru-RU"/>
        </w:rPr>
        <w:t>Ако се за време трајања уговора промене рокови за извршење уговорне обавезе, важност банкарске гаранције мора да се продужи.</w:t>
      </w:r>
    </w:p>
    <w:p w:rsidR="00991100" w:rsidRPr="004A62FB" w:rsidRDefault="00991100" w:rsidP="00991100">
      <w:pPr>
        <w:rPr>
          <w:rFonts w:cs="Arial"/>
          <w:lang w:val="ru-RU"/>
        </w:rPr>
      </w:pPr>
      <w:r w:rsidRPr="004A62FB">
        <w:rPr>
          <w:rFonts w:cs="Arial"/>
          <w:lang w:val="ru-RU"/>
        </w:rPr>
        <w:t>Достављена банкарска гаранција  не може да садржи додатне услове за исплату, краћи рок и мањи износ.</w:t>
      </w:r>
    </w:p>
    <w:p w:rsidR="00991100" w:rsidRDefault="00991100" w:rsidP="00991100">
      <w:pPr>
        <w:rPr>
          <w:rFonts w:cs="Arial"/>
          <w:lang w:val="ru-RU"/>
        </w:rPr>
      </w:pPr>
      <w:r w:rsidRPr="004A62FB">
        <w:rPr>
          <w:rFonts w:cs="Arial"/>
          <w:lang w:val="ru-RU"/>
        </w:rPr>
        <w:t>Наручилац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bookmarkEnd w:id="241"/>
      <w:bookmarkEnd w:id="242"/>
    </w:p>
    <w:p w:rsidR="00991100" w:rsidRPr="005C33D6" w:rsidRDefault="00991100" w:rsidP="00991100">
      <w:pPr>
        <w:rPr>
          <w:rFonts w:cs="Arial"/>
          <w:lang w:val="ru-RU"/>
        </w:rPr>
      </w:pPr>
    </w:p>
    <w:p w:rsidR="00991100" w:rsidRPr="005C33D6" w:rsidRDefault="00991100" w:rsidP="00991100">
      <w:pPr>
        <w:pStyle w:val="KDPodnaslov3"/>
        <w:keepNext w:val="0"/>
        <w:spacing w:before="0"/>
        <w:ind w:left="851"/>
        <w:jc w:val="center"/>
        <w:rPr>
          <w:rFonts w:eastAsia="TimesNewRomanPSMT" w:cs="Arial"/>
          <w:b/>
          <w:bCs/>
          <w:iCs/>
        </w:rPr>
      </w:pPr>
      <w:r w:rsidRPr="005C33D6">
        <w:rPr>
          <w:rFonts w:eastAsia="TimesNewRomanPSMT" w:cs="Arial"/>
          <w:b/>
          <w:bCs/>
          <w:iCs/>
        </w:rPr>
        <w:t>Достављање средстава финансијског обезбеђења</w:t>
      </w:r>
    </w:p>
    <w:p w:rsidR="00991100" w:rsidRPr="005C33D6" w:rsidRDefault="00991100" w:rsidP="00991100">
      <w:pPr>
        <w:tabs>
          <w:tab w:val="left" w:pos="567"/>
          <w:tab w:val="left" w:pos="709"/>
        </w:tabs>
        <w:spacing w:after="120"/>
        <w:rPr>
          <w:rFonts w:eastAsia="TimesNewRomanPSMT" w:cs="Arial"/>
          <w:bCs/>
        </w:rPr>
      </w:pPr>
      <w:r w:rsidRPr="005C33D6">
        <w:rPr>
          <w:rFonts w:eastAsia="TimesNewRomanPSMT" w:cs="Arial"/>
          <w:bC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царице Милице 2. ,  11000 Београд, огранак ТЕНТ, Улица Богољуба Урошевића Црног 44., 11500 Обреновац</w:t>
      </w:r>
    </w:p>
    <w:p w:rsidR="00991100" w:rsidRPr="00F10346" w:rsidRDefault="00991100" w:rsidP="00991100">
      <w:pPr>
        <w:tabs>
          <w:tab w:val="left" w:pos="567"/>
          <w:tab w:val="left" w:pos="709"/>
        </w:tabs>
        <w:spacing w:after="120"/>
        <w:rPr>
          <w:rFonts w:cs="Arial"/>
          <w:b/>
        </w:rPr>
      </w:pPr>
      <w:r w:rsidRPr="00F10346">
        <w:rPr>
          <w:rFonts w:eastAsia="TimesNewRomanPSMT" w:cs="Arial"/>
          <w:bCs/>
        </w:rPr>
        <w:t xml:space="preserve">Средство финансијског обезбеђења за добро извршење посла  гласи на </w:t>
      </w:r>
      <w:r w:rsidRPr="005C33D6">
        <w:rPr>
          <w:rFonts w:eastAsia="TimesNewRomanPSMT" w:cs="Arial"/>
          <w:bCs/>
        </w:rPr>
        <w:t xml:space="preserve">Јавно предузеће „Електропривреда Србије“ Београд, Улица царице Милице 2., 11000 Београд, огранак ТЕНТ, Улица Богољуба Урошевића Црног 44., 11500 Обреновац </w:t>
      </w:r>
      <w:r w:rsidRPr="005C33D6">
        <w:rPr>
          <w:b/>
          <w:bCs/>
        </w:rPr>
        <w:t>и</w:t>
      </w:r>
      <w:r w:rsidRPr="005A6086">
        <w:rPr>
          <w:b/>
          <w:bCs/>
        </w:rPr>
        <w:t xml:space="preserve"> доставља се</w:t>
      </w:r>
      <w:r w:rsidRPr="005A6086">
        <w:rPr>
          <w:b/>
          <w:bCs/>
          <w:lang w:val="sr-Cyrl-RS"/>
        </w:rPr>
        <w:t xml:space="preserve"> уз потписан уговор </w:t>
      </w:r>
      <w:r w:rsidRPr="005A6086">
        <w:rPr>
          <w:b/>
          <w:bCs/>
        </w:rPr>
        <w:t>лично или поштом на адресу</w:t>
      </w:r>
      <w:r w:rsidRPr="005A6086">
        <w:rPr>
          <w:rFonts w:cs="Arial"/>
          <w:b/>
        </w:rPr>
        <w:t>:</w:t>
      </w:r>
    </w:p>
    <w:p w:rsidR="00991100" w:rsidRPr="005C33D6" w:rsidRDefault="00991100" w:rsidP="00991100">
      <w:pPr>
        <w:suppressAutoHyphens/>
        <w:spacing w:before="0" w:line="100" w:lineRule="atLeast"/>
        <w:jc w:val="center"/>
        <w:rPr>
          <w:rFonts w:eastAsia="Arial Unicode MS" w:cs="Arial"/>
          <w:b/>
          <w:kern w:val="2"/>
          <w:highlight w:val="yellow"/>
          <w:lang w:val="sr-Cyrl-RS" w:eastAsia="ar-SA"/>
        </w:rPr>
      </w:pPr>
      <w:r w:rsidRPr="00F10346">
        <w:rPr>
          <w:rFonts w:cs="Arial"/>
          <w:b/>
          <w:color w:val="00B0F0"/>
        </w:rPr>
        <w:t xml:space="preserve"> </w:t>
      </w:r>
      <w:r w:rsidRPr="005C33D6">
        <w:rPr>
          <w:rFonts w:cs="Arial"/>
          <w:b/>
          <w:lang w:val="sr-Latn-RS"/>
        </w:rPr>
        <w:t>огранак ТЕНТ, Улица Богољуба Урошевића Црног 44., 11500 Обреновац</w:t>
      </w:r>
    </w:p>
    <w:p w:rsidR="00991100" w:rsidRPr="005C33D6" w:rsidRDefault="00991100" w:rsidP="00991100">
      <w:pPr>
        <w:tabs>
          <w:tab w:val="left" w:pos="1134"/>
        </w:tabs>
        <w:jc w:val="center"/>
        <w:rPr>
          <w:b/>
          <w:lang w:val="sr-Cyrl-RS"/>
        </w:rPr>
      </w:pPr>
      <w:r w:rsidRPr="005C33D6">
        <w:t>са назнаком:</w:t>
      </w:r>
      <w:r w:rsidRPr="005C33D6">
        <w:rPr>
          <w:b/>
        </w:rPr>
        <w:t xml:space="preserve"> Средство финансијског обезбеђења за ЈН бр.</w:t>
      </w:r>
      <w:r>
        <w:rPr>
          <w:b/>
          <w:lang w:val="sr-Cyrl-RS"/>
        </w:rPr>
        <w:t xml:space="preserve"> 3000/1298/2017 (1962</w:t>
      </w:r>
      <w:r w:rsidRPr="005C33D6">
        <w:rPr>
          <w:b/>
          <w:lang w:val="sr-Cyrl-RS"/>
        </w:rPr>
        <w:t>/2017)</w:t>
      </w:r>
    </w:p>
    <w:p w:rsidR="00991100" w:rsidRPr="00F10346" w:rsidRDefault="00991100" w:rsidP="00991100">
      <w:pPr>
        <w:tabs>
          <w:tab w:val="left" w:pos="567"/>
          <w:tab w:val="left" w:pos="709"/>
        </w:tabs>
        <w:spacing w:after="120"/>
        <w:rPr>
          <w:rFonts w:cs="Arial"/>
          <w:b/>
          <w:color w:val="00B0F0"/>
        </w:rPr>
      </w:pPr>
      <w:r w:rsidRPr="00F10346">
        <w:rPr>
          <w:rFonts w:eastAsia="TimesNewRomanPSMT" w:cs="Arial"/>
          <w:bCs/>
        </w:rPr>
        <w:t xml:space="preserve">Средство финансијског обезбеђења за отклањање недостатака у гарантном року  гласи на </w:t>
      </w:r>
      <w:r w:rsidRPr="005C33D6">
        <w:rPr>
          <w:rFonts w:eastAsia="TimesNewRomanPSMT" w:cs="Arial"/>
          <w:bCs/>
        </w:rPr>
        <w:t xml:space="preserve">Јавно предузеће „Електропривреда Србије“ Београд,Улица царице Милице 2.,  11000 Београд, огранак ТЕНТ, Улица Богољуба Урошевића Црног 44., 11500 Обреновац </w:t>
      </w:r>
      <w:r w:rsidRPr="005C33D6">
        <w:rPr>
          <w:rFonts w:cs="Arial"/>
        </w:rPr>
        <w:t>и доставља</w:t>
      </w:r>
      <w:r w:rsidRPr="00F10346">
        <w:rPr>
          <w:rFonts w:cs="Arial"/>
        </w:rPr>
        <w:t xml:space="preserve"> се приликом примопредаје предмета уговора или поштом на адресу корисника уговора:</w:t>
      </w:r>
    </w:p>
    <w:p w:rsidR="00991100" w:rsidRPr="005C33D6" w:rsidRDefault="00991100" w:rsidP="00991100">
      <w:pPr>
        <w:tabs>
          <w:tab w:val="left" w:pos="1134"/>
        </w:tabs>
        <w:jc w:val="center"/>
        <w:rPr>
          <w:rFonts w:cs="Arial"/>
          <w:b/>
        </w:rPr>
      </w:pPr>
      <w:r w:rsidRPr="005C33D6">
        <w:rPr>
          <w:rFonts w:cs="Arial"/>
          <w:b/>
        </w:rPr>
        <w:t>Јавно предузеће „Електропривреда Србије“ Београд, Улица царице Милице 2., 11000 Београд/ Огранак ТЕНТ</w:t>
      </w:r>
    </w:p>
    <w:p w:rsidR="00991100" w:rsidRPr="005C33D6" w:rsidRDefault="00991100" w:rsidP="00991100">
      <w:pPr>
        <w:tabs>
          <w:tab w:val="left" w:pos="1134"/>
        </w:tabs>
        <w:jc w:val="center"/>
        <w:rPr>
          <w:rFonts w:cs="Arial"/>
          <w:b/>
          <w:lang w:val="sr-Cyrl-RS"/>
        </w:rPr>
      </w:pPr>
      <w:r w:rsidRPr="005C33D6">
        <w:rPr>
          <w:rFonts w:cs="Arial"/>
          <w:b/>
        </w:rPr>
        <w:t xml:space="preserve">Богољуба Урошевића Црног бр.44., 11500 Обреновац </w:t>
      </w:r>
    </w:p>
    <w:p w:rsidR="00991100" w:rsidRPr="005C33D6" w:rsidRDefault="00991100" w:rsidP="00F94E9C">
      <w:pPr>
        <w:tabs>
          <w:tab w:val="left" w:pos="1134"/>
        </w:tabs>
        <w:jc w:val="center"/>
        <w:rPr>
          <w:b/>
          <w:lang w:val="sr-Cyrl-RS"/>
        </w:rPr>
      </w:pPr>
      <w:r w:rsidRPr="005C33D6">
        <w:lastRenderedPageBreak/>
        <w:t>са назнаком:</w:t>
      </w:r>
      <w:r w:rsidRPr="005C33D6">
        <w:rPr>
          <w:b/>
        </w:rPr>
        <w:t xml:space="preserve"> Средства финансијског обезбеђења за ЈН бр.</w:t>
      </w:r>
      <w:r>
        <w:rPr>
          <w:b/>
          <w:lang w:val="sr-Cyrl-RS"/>
        </w:rPr>
        <w:t xml:space="preserve"> 3000/1298/2017 (1962</w:t>
      </w:r>
      <w:r w:rsidRPr="005C33D6">
        <w:rPr>
          <w:b/>
          <w:lang w:val="sr-Cyrl-RS"/>
        </w:rPr>
        <w:t>/2017)</w:t>
      </w:r>
    </w:p>
    <w:p w:rsidR="00991100" w:rsidRPr="005C33D6" w:rsidRDefault="00991100" w:rsidP="00991100">
      <w:pPr>
        <w:tabs>
          <w:tab w:val="left" w:pos="1134"/>
        </w:tabs>
        <w:rPr>
          <w:b/>
          <w:lang w:val="sr-Cyrl-RS"/>
        </w:rPr>
      </w:pPr>
      <w:r w:rsidRPr="005C33D6">
        <w:rPr>
          <w:b/>
          <w:lang w:val="sr-Cyrl-RS"/>
        </w:rPr>
        <w:t>Понуђач (Пр</w:t>
      </w:r>
      <w:r w:rsidRPr="005C33D6">
        <w:rPr>
          <w:b/>
        </w:rPr>
        <w:t>o</w:t>
      </w:r>
      <w:r w:rsidRPr="005C33D6">
        <w:rPr>
          <w:b/>
          <w:lang w:val="sr-Cyrl-RS"/>
        </w:rPr>
        <w:t>д</w:t>
      </w:r>
      <w:r w:rsidRPr="005C33D6">
        <w:rPr>
          <w:b/>
        </w:rPr>
        <w:t>a</w:t>
      </w:r>
      <w:r w:rsidRPr="005C33D6">
        <w:rPr>
          <w:b/>
          <w:lang w:val="sr-Cyrl-RS"/>
        </w:rPr>
        <w:t>в</w:t>
      </w:r>
      <w:r w:rsidRPr="005C33D6">
        <w:rPr>
          <w:b/>
        </w:rPr>
        <w:t>a</w:t>
      </w:r>
      <w:r w:rsidRPr="005C33D6">
        <w:rPr>
          <w:b/>
          <w:lang w:val="sr-Cyrl-RS"/>
        </w:rPr>
        <w:t>ц) је одговоран за прописан и безбедан начин достављања СФО Наручиоцу (Купцу).</w:t>
      </w:r>
    </w:p>
    <w:p w:rsidR="00991100" w:rsidRPr="00782933" w:rsidRDefault="00991100" w:rsidP="004D4636">
      <w:pPr>
        <w:rPr>
          <w:rFonts w:cs="Arial"/>
        </w:rPr>
      </w:pPr>
    </w:p>
    <w:p w:rsidR="0085348E" w:rsidRPr="00F10346" w:rsidRDefault="0085348E" w:rsidP="00DD6737">
      <w:pPr>
        <w:pStyle w:val="KDPodnaslov2"/>
        <w:numPr>
          <w:ilvl w:val="1"/>
          <w:numId w:val="28"/>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r w:rsidRPr="00F10346">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F10346" w:rsidRDefault="0085348E" w:rsidP="0085348E">
      <w:pPr>
        <w:pStyle w:val="KDParagraf"/>
        <w:spacing w:before="0"/>
        <w:rPr>
          <w:rFonts w:cs="Arial"/>
        </w:rPr>
      </w:pPr>
      <w:r w:rsidRPr="00F10346">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F10346" w:rsidRDefault="0085348E" w:rsidP="0085348E">
      <w:pPr>
        <w:pStyle w:val="KDParagraf"/>
        <w:spacing w:before="0"/>
        <w:rPr>
          <w:rFonts w:cs="Arial"/>
        </w:rPr>
      </w:pPr>
      <w:r w:rsidRPr="00F10346">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F10346" w:rsidRDefault="0085348E" w:rsidP="0085348E">
      <w:pPr>
        <w:pStyle w:val="KDParagraf"/>
        <w:spacing w:before="0"/>
        <w:rPr>
          <w:rFonts w:cs="Arial"/>
        </w:rPr>
      </w:pPr>
      <w:r w:rsidRPr="00F10346">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F10346" w:rsidRDefault="0085348E" w:rsidP="0085348E">
      <w:pPr>
        <w:pStyle w:val="KDParagraf"/>
        <w:spacing w:before="0"/>
        <w:rPr>
          <w:rFonts w:cs="Arial"/>
        </w:rPr>
      </w:pPr>
      <w:r w:rsidRPr="00F10346">
        <w:rPr>
          <w:rFonts w:cs="Arial"/>
        </w:rPr>
        <w:t>Наручилац не одговара за поверљивост података који нису означени на горе наведени начин.</w:t>
      </w:r>
    </w:p>
    <w:p w:rsidR="0085348E" w:rsidRPr="00F10346" w:rsidRDefault="0085348E" w:rsidP="0085348E">
      <w:pPr>
        <w:pStyle w:val="KDParagraf"/>
        <w:spacing w:before="0"/>
        <w:rPr>
          <w:rFonts w:cs="Arial"/>
        </w:rPr>
      </w:pPr>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F10346" w:rsidRDefault="0085348E" w:rsidP="0085348E">
      <w:pPr>
        <w:pStyle w:val="KDParagraf"/>
        <w:spacing w:before="0"/>
        <w:rPr>
          <w:rFonts w:cs="Arial"/>
        </w:rPr>
      </w:pPr>
      <w:r w:rsidRPr="00F10346">
        <w:rPr>
          <w:rFonts w:cs="Arial"/>
        </w:rPr>
        <w:t xml:space="preserve">Неће се сматрати поверљивим докази о испуњености обавезних услова,цена и други подаци из понуде који су од значаја за примену </w:t>
      </w:r>
      <w:r w:rsidRPr="00F10346">
        <w:rPr>
          <w:rFonts w:cs="Arial"/>
          <w:color w:val="00B0F0"/>
          <w:lang w:val="sr-Cyrl-CS"/>
        </w:rPr>
        <w:t xml:space="preserve"> </w:t>
      </w:r>
      <w:r w:rsidRPr="00F10346">
        <w:rPr>
          <w:rFonts w:cs="Arial"/>
        </w:rPr>
        <w:t xml:space="preserve">критеријума и рангирање понуде. </w:t>
      </w: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85348E" w:rsidP="00DD6737">
      <w:pPr>
        <w:pStyle w:val="KDPodnaslov2"/>
        <w:numPr>
          <w:ilvl w:val="1"/>
          <w:numId w:val="28"/>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98407F">
        <w:rPr>
          <w:rFonts w:cs="Arial"/>
          <w:lang w:val="ru-RU"/>
        </w:rPr>
        <w:t>(Образац 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DD6737">
      <w:pPr>
        <w:pStyle w:val="KDPodnaslov2"/>
        <w:numPr>
          <w:ilvl w:val="1"/>
          <w:numId w:val="28"/>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DD6737">
      <w:pPr>
        <w:pStyle w:val="KDPodnaslov2"/>
        <w:numPr>
          <w:ilvl w:val="1"/>
          <w:numId w:val="28"/>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DD6737">
      <w:pPr>
        <w:pStyle w:val="KDPodnaslov2"/>
        <w:numPr>
          <w:ilvl w:val="1"/>
          <w:numId w:val="28"/>
        </w:numPr>
        <w:spacing w:before="0"/>
        <w:jc w:val="both"/>
        <w:rPr>
          <w:rFonts w:cs="Arial"/>
        </w:rPr>
      </w:pPr>
      <w:bookmarkStart w:id="243" w:name="_Toc441651602"/>
      <w:bookmarkStart w:id="244" w:name="_Toc442559913"/>
      <w:r w:rsidRPr="00F10346">
        <w:rPr>
          <w:rFonts w:cs="Arial"/>
        </w:rPr>
        <w:t>Додатне информације и објашњења</w:t>
      </w:r>
      <w:bookmarkEnd w:id="243"/>
      <w:bookmarkEnd w:id="244"/>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w:t>
      </w:r>
      <w:r w:rsidRPr="00F10346">
        <w:rPr>
          <w:rFonts w:cs="Arial"/>
          <w:lang w:val="ru-RU"/>
        </w:rPr>
        <w:lastRenderedPageBreak/>
        <w:t xml:space="preserve">Наручиоца, са назнаком: „ОБЈАШЊЕЊА – позив за јавну набавку број </w:t>
      </w:r>
      <w:r w:rsidR="00991100">
        <w:rPr>
          <w:rFonts w:cs="Arial"/>
          <w:color w:val="000000"/>
          <w:lang w:val="ru-RU"/>
        </w:rPr>
        <w:t>3000/1298/2017(1962/2017)</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r w:rsidR="00991100" w:rsidRPr="00991100">
        <w:t xml:space="preserve"> </w:t>
      </w:r>
      <w:hyperlink r:id="rId170" w:history="1">
        <w:r w:rsidR="00991100" w:rsidRPr="00F71A2E">
          <w:rPr>
            <w:rStyle w:val="Hyperlink"/>
            <w:rFonts w:cs="Arial"/>
            <w:lang w:val="sr-Latn-RS"/>
          </w:rPr>
          <w:t>dragana.krasavcic</w:t>
        </w:r>
        <w:r w:rsidR="00991100" w:rsidRPr="00F71A2E">
          <w:rPr>
            <w:rStyle w:val="Hyperlink"/>
            <w:rFonts w:cs="Arial"/>
            <w:lang w:val="ru-RU"/>
          </w:rPr>
          <w:t>@</w:t>
        </w:r>
        <w:r w:rsidR="00991100" w:rsidRPr="00F71A2E">
          <w:rPr>
            <w:rStyle w:val="Hyperlink"/>
            <w:rFonts w:cs="Arial"/>
          </w:rPr>
          <w:t>eps.rs</w:t>
        </w:r>
      </w:hyperlink>
      <w:r w:rsidR="00991100">
        <w:rPr>
          <w:rStyle w:val="Hyperlink"/>
          <w:rFonts w:cs="Arial"/>
          <w:lang w:val="sr-Cyrl-RS"/>
        </w:rPr>
        <w:t xml:space="preserve"> </w:t>
      </w:r>
      <w:r w:rsidRPr="00F10346">
        <w:rPr>
          <w:rFonts w:cs="Arial"/>
          <w:lang w:val="ru-RU"/>
        </w:rPr>
        <w:t xml:space="preserve">,радним данима (понедељак – петак) у времену од </w:t>
      </w:r>
      <w:r w:rsidRPr="00F10346">
        <w:rPr>
          <w:rFonts w:cs="Arial"/>
          <w:color w:val="00B0F0"/>
          <w:lang w:val="ru-RU"/>
        </w:rPr>
        <w:t>0</w:t>
      </w:r>
      <w:r w:rsidR="0009377A">
        <w:rPr>
          <w:rFonts w:cs="Arial"/>
          <w:color w:val="00B0F0"/>
          <w:lang w:val="ru-RU"/>
        </w:rPr>
        <w:t>7</w:t>
      </w:r>
      <w:r w:rsidR="00BA493E">
        <w:rPr>
          <w:rFonts w:cs="Arial"/>
          <w:color w:val="00B0F0"/>
          <w:lang w:val="ru-RU"/>
        </w:rPr>
        <w:t>,00</w:t>
      </w:r>
      <w:r w:rsidRPr="00F10346">
        <w:rPr>
          <w:rFonts w:cs="Arial"/>
          <w:color w:val="00B0F0"/>
          <w:lang w:val="ru-RU"/>
        </w:rPr>
        <w:t xml:space="preserve"> до 1</w:t>
      </w:r>
      <w:r w:rsidR="0009377A">
        <w:rPr>
          <w:rFonts w:cs="Arial"/>
          <w:color w:val="00B0F0"/>
          <w:lang w:val="ru-RU"/>
        </w:rPr>
        <w:t>4</w:t>
      </w:r>
      <w:r w:rsidR="00BA493E">
        <w:rPr>
          <w:rFonts w:cs="Arial"/>
          <w:color w:val="00B0F0"/>
          <w:lang w:val="ru-RU"/>
        </w:rPr>
        <w:t>,00</w:t>
      </w:r>
      <w:r w:rsidRPr="00F10346">
        <w:rPr>
          <w:rFonts w:cs="Arial"/>
          <w:lang w:val="ru-RU"/>
        </w:rPr>
        <w:t xml:space="preserve"> часова. </w:t>
      </w:r>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8D2B23" w:rsidRPr="00F10346" w:rsidRDefault="008D2B23" w:rsidP="00DD6737">
      <w:pPr>
        <w:pStyle w:val="KDPodnaslov2"/>
        <w:numPr>
          <w:ilvl w:val="1"/>
          <w:numId w:val="28"/>
        </w:numPr>
        <w:spacing w:before="0"/>
        <w:jc w:val="both"/>
        <w:rPr>
          <w:rFonts w:cs="Arial"/>
        </w:rPr>
      </w:pPr>
      <w:bookmarkStart w:id="245" w:name="_Toc441651603"/>
      <w:bookmarkStart w:id="246" w:name="_Toc442559914"/>
      <w:r w:rsidRPr="00F10346">
        <w:rPr>
          <w:rFonts w:cs="Arial"/>
        </w:rPr>
        <w:t>Трошкови понуде</w:t>
      </w:r>
      <w:bookmarkEnd w:id="245"/>
      <w:bookmarkEnd w:id="246"/>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8D2B23">
      <w:pPr>
        <w:pStyle w:val="KDParagraf"/>
        <w:spacing w:before="0"/>
        <w:rPr>
          <w:rFonts w:cs="Arial"/>
        </w:rPr>
      </w:pPr>
    </w:p>
    <w:p w:rsidR="00C14152" w:rsidRPr="00F10346" w:rsidRDefault="00C14152" w:rsidP="00DD6737">
      <w:pPr>
        <w:pStyle w:val="KDPodnaslov2"/>
        <w:numPr>
          <w:ilvl w:val="1"/>
          <w:numId w:val="28"/>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C14152" w:rsidRPr="00F10346" w:rsidRDefault="00C14152" w:rsidP="00C14152">
      <w:pPr>
        <w:pStyle w:val="KDParagraf"/>
        <w:spacing w:before="0"/>
        <w:rPr>
          <w:rFonts w:eastAsia="TimesNewRomanPSMT" w:cs="Arial"/>
        </w:rPr>
      </w:pPr>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 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
    <w:p w:rsidR="008D2B23" w:rsidRPr="00F10346" w:rsidRDefault="008D2B23" w:rsidP="008D2B23">
      <w:pPr>
        <w:spacing w:before="0"/>
        <w:rPr>
          <w:rFonts w:cs="Arial"/>
        </w:rPr>
      </w:pPr>
    </w:p>
    <w:p w:rsidR="00B20A6C" w:rsidRPr="00F10346" w:rsidRDefault="00B20A6C" w:rsidP="00DD6737">
      <w:pPr>
        <w:pStyle w:val="KDPodnaslov2"/>
        <w:numPr>
          <w:ilvl w:val="1"/>
          <w:numId w:val="28"/>
        </w:numPr>
        <w:spacing w:before="0"/>
        <w:jc w:val="both"/>
        <w:rPr>
          <w:rFonts w:cs="Arial"/>
        </w:rPr>
      </w:pPr>
      <w:bookmarkStart w:id="247" w:name="_Toc442559917"/>
      <w:bookmarkStart w:id="248" w:name="_Toc441651606"/>
      <w:r w:rsidRPr="00F10346">
        <w:rPr>
          <w:rFonts w:cs="Arial"/>
        </w:rPr>
        <w:t>Разлози за одбијање понуде</w:t>
      </w:r>
      <w:bookmarkEnd w:id="247"/>
      <w:bookmarkEnd w:id="248"/>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lastRenderedPageBreak/>
        <w:t>је неблаговремена, неприхватљива или неодговарајућа;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F10346">
        <w:rPr>
          <w:rFonts w:ascii="Arial" w:eastAsia="TimesNewRomanPSMT" w:hAnsi="Arial" w:cs="Arial"/>
          <w:bCs/>
          <w:iCs/>
        </w:rPr>
        <w:t>односно ако:</w:t>
      </w:r>
    </w:p>
    <w:p w:rsidR="00B20A6C" w:rsidRPr="00F10346" w:rsidRDefault="00B20A6C" w:rsidP="00DD6737">
      <w:pPr>
        <w:pStyle w:val="KDNabrajanje"/>
        <w:numPr>
          <w:ilvl w:val="0"/>
          <w:numId w:val="25"/>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F10346" w:rsidRDefault="00B20A6C" w:rsidP="00DD6737">
      <w:pPr>
        <w:pStyle w:val="KDNabrajanje"/>
        <w:numPr>
          <w:ilvl w:val="0"/>
          <w:numId w:val="25"/>
        </w:numPr>
        <w:spacing w:before="0"/>
        <w:ind w:left="714" w:hanging="357"/>
        <w:rPr>
          <w:rFonts w:cs="Arial"/>
        </w:rPr>
      </w:pPr>
      <w:r w:rsidRPr="00F10346">
        <w:rPr>
          <w:rFonts w:eastAsia="TimesNewRomanPSMT" w:cs="Arial"/>
          <w:bCs/>
          <w:iCs/>
        </w:rPr>
        <w:t>понуђач не докаже да испуњава додатне услове;</w:t>
      </w:r>
    </w:p>
    <w:p w:rsidR="00B20A6C" w:rsidRPr="00F10346" w:rsidRDefault="00B20A6C" w:rsidP="00DD6737">
      <w:pPr>
        <w:pStyle w:val="KDNabrajanje"/>
        <w:numPr>
          <w:ilvl w:val="0"/>
          <w:numId w:val="25"/>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B20A6C" w:rsidRPr="00F10346" w:rsidRDefault="00B20A6C" w:rsidP="00DD6737">
      <w:pPr>
        <w:pStyle w:val="KDNabrajanje"/>
        <w:numPr>
          <w:ilvl w:val="0"/>
          <w:numId w:val="25"/>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991100" w:rsidRDefault="00B20A6C" w:rsidP="00DD6737">
      <w:pPr>
        <w:pStyle w:val="KDNabrajanje"/>
        <w:numPr>
          <w:ilvl w:val="0"/>
          <w:numId w:val="25"/>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991100" w:rsidRPr="00991100" w:rsidRDefault="00991100" w:rsidP="00991100">
      <w:pPr>
        <w:pStyle w:val="KDNabrajanje"/>
        <w:tabs>
          <w:tab w:val="clear" w:pos="567"/>
          <w:tab w:val="clear" w:pos="630"/>
          <w:tab w:val="num" w:pos="709"/>
        </w:tabs>
        <w:spacing w:before="0"/>
        <w:ind w:left="709" w:hanging="425"/>
      </w:pPr>
      <w:r>
        <w:rPr>
          <w:rFonts w:eastAsia="TimesNewRomanPSMT" w:cs="Arial"/>
          <w:bCs/>
          <w:iCs/>
          <w:lang w:val="sr-Cyrl-RS"/>
        </w:rPr>
        <w:t xml:space="preserve"> понуђач не достави </w:t>
      </w:r>
      <w:r>
        <w:rPr>
          <w:lang w:val="sr-Cyrl-RS"/>
        </w:rPr>
        <w:t xml:space="preserve">Термин план израде и испоруке у </w:t>
      </w:r>
      <w:r>
        <w:rPr>
          <w:lang w:val="sr-Latn-RS"/>
        </w:rPr>
        <w:t xml:space="preserve">MS Project </w:t>
      </w:r>
      <w:r>
        <w:rPr>
          <w:lang w:val="sr-Cyrl-RS"/>
        </w:rPr>
        <w:t xml:space="preserve">формату и  </w:t>
      </w:r>
      <w:r w:rsidRPr="00326E14">
        <w:rPr>
          <w:lang w:val="sr-Cyrl-RS"/>
        </w:rPr>
        <w:t xml:space="preserve">Предлог План контроле квалитета, </w:t>
      </w:r>
      <w:r>
        <w:t>наведени</w:t>
      </w:r>
      <w:r w:rsidRPr="00326E14">
        <w:t xml:space="preserve"> у поглављу 3. Техничка спецификација   конкурсне документације </w:t>
      </w:r>
    </w:p>
    <w:p w:rsidR="00B20A6C" w:rsidRPr="00F10346" w:rsidRDefault="00B20A6C" w:rsidP="00B20A6C">
      <w:pPr>
        <w:spacing w:before="0"/>
        <w:rPr>
          <w:rFonts w:cs="Arial"/>
          <w:lang w:val="sr-Cyrl-CS"/>
        </w:rPr>
      </w:pPr>
    </w:p>
    <w:p w:rsidR="00B20A6C" w:rsidRPr="00F10346" w:rsidRDefault="00B20A6C" w:rsidP="00B20A6C">
      <w:pPr>
        <w:spacing w:before="0"/>
        <w:rPr>
          <w:rFonts w:cs="Arial"/>
        </w:rPr>
      </w:pPr>
      <w:r w:rsidRPr="00F10346">
        <w:rPr>
          <w:rFonts w:cs="Arial"/>
        </w:rPr>
        <w:t>Наручилац ће донети одлуку о обустави поступка јавне набавке у складу са чланом 109. Закона.</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F10346" w:rsidRDefault="00C14152" w:rsidP="00DD6737">
      <w:pPr>
        <w:pStyle w:val="KDPodnaslov2"/>
        <w:numPr>
          <w:ilvl w:val="1"/>
          <w:numId w:val="28"/>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
    <w:p w:rsidR="003D5F71" w:rsidRPr="00F10346" w:rsidRDefault="00C14152" w:rsidP="00C14152">
      <w:pPr>
        <w:pStyle w:val="KDParagraf"/>
        <w:spacing w:before="0"/>
        <w:rPr>
          <w:rFonts w:eastAsia="TimesNewRomanPSMT" w:cs="Arial"/>
        </w:rPr>
      </w:pPr>
      <w:r w:rsidRPr="00F10346">
        <w:rPr>
          <w:rFonts w:eastAsia="TimesNewRomanPSMT" w:cs="Arial"/>
        </w:rPr>
        <w:t>Одлуку о додели уговора/обустави поступка</w:t>
      </w:r>
      <w:r w:rsidR="003D5F71" w:rsidRPr="00F10346">
        <w:rPr>
          <w:rFonts w:eastAsia="TimesNewRomanPSMT" w:cs="Arial"/>
        </w:rPr>
        <w:t>.</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
    <w:p w:rsidR="008D2B23" w:rsidRPr="00F10346" w:rsidRDefault="008D2B23" w:rsidP="008D2B23">
      <w:pPr>
        <w:pStyle w:val="KDParagraf"/>
        <w:spacing w:before="0"/>
        <w:rPr>
          <w:rFonts w:eastAsia="TimesNewRomanPSMT" w:cs="Arial"/>
        </w:rPr>
      </w:pPr>
    </w:p>
    <w:p w:rsidR="008D2B23" w:rsidRPr="00F10346" w:rsidRDefault="008D2B23" w:rsidP="00DD6737">
      <w:pPr>
        <w:pStyle w:val="KDPodnaslov2"/>
        <w:numPr>
          <w:ilvl w:val="1"/>
          <w:numId w:val="28"/>
        </w:numPr>
        <w:spacing w:before="0"/>
        <w:jc w:val="both"/>
        <w:rPr>
          <w:rFonts w:cs="Arial"/>
          <w:lang w:val="ru-RU"/>
        </w:rPr>
      </w:pPr>
      <w:bookmarkStart w:id="249" w:name="_Toc441651607"/>
      <w:bookmarkStart w:id="250" w:name="_Toc442559918"/>
      <w:r w:rsidRPr="00F10346">
        <w:rPr>
          <w:rFonts w:cs="Arial"/>
          <w:lang w:val="ru-RU"/>
        </w:rPr>
        <w:t>Н</w:t>
      </w:r>
      <w:r w:rsidRPr="00F10346">
        <w:rPr>
          <w:rFonts w:cs="Arial"/>
        </w:rPr>
        <w:t>егативне референце</w:t>
      </w:r>
      <w:bookmarkEnd w:id="249"/>
      <w:bookmarkEnd w:id="250"/>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lastRenderedPageBreak/>
        <w:t xml:space="preserve">Наручилац може одбити понуду ако поседује доказ из става 3. тачка 1) члана 82. </w:t>
      </w:r>
      <w:r w:rsidRPr="00F10346">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F10346" w:rsidRDefault="008D2B23" w:rsidP="008D2B23">
      <w:pPr>
        <w:pStyle w:val="KDParagraf"/>
        <w:spacing w:before="0"/>
        <w:rPr>
          <w:rFonts w:cs="Arial"/>
          <w:lang w:bidi="en-US"/>
        </w:rPr>
      </w:pPr>
      <w:r w:rsidRPr="00F10346">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952E72" w:rsidRPr="00F10346" w:rsidRDefault="00952E72" w:rsidP="008D2B23">
      <w:pPr>
        <w:pStyle w:val="KDParagraf"/>
        <w:spacing w:before="0"/>
        <w:rPr>
          <w:rFonts w:cs="Arial"/>
          <w:lang w:bidi="en-US"/>
        </w:rPr>
      </w:pPr>
    </w:p>
    <w:p w:rsidR="008D2B23" w:rsidRPr="00F10346" w:rsidRDefault="008D2B23" w:rsidP="00DD6737">
      <w:pPr>
        <w:pStyle w:val="KDPodnaslov2"/>
        <w:numPr>
          <w:ilvl w:val="1"/>
          <w:numId w:val="28"/>
        </w:numPr>
        <w:spacing w:before="0"/>
        <w:jc w:val="both"/>
        <w:rPr>
          <w:rFonts w:cs="Arial"/>
        </w:rPr>
      </w:pPr>
      <w:bookmarkStart w:id="251" w:name="_Toc441651608"/>
      <w:bookmarkStart w:id="252" w:name="_Toc442559919"/>
      <w:r w:rsidRPr="00F10346">
        <w:rPr>
          <w:rFonts w:cs="Arial"/>
        </w:rPr>
        <w:t>Увид у документацију</w:t>
      </w:r>
      <w:bookmarkEnd w:id="251"/>
      <w:bookmarkEnd w:id="252"/>
    </w:p>
    <w:p w:rsidR="008D2B23" w:rsidRPr="00F10346" w:rsidRDefault="008D2B23" w:rsidP="008D2B23">
      <w:pPr>
        <w:pStyle w:val="KDParagraf"/>
        <w:spacing w:before="0"/>
        <w:rPr>
          <w:rFonts w:cs="Arial"/>
          <w:lang w:bidi="en-US"/>
        </w:rPr>
      </w:pPr>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F10346" w:rsidRDefault="008D2B23" w:rsidP="008D2B23">
      <w:pPr>
        <w:pStyle w:val="KDParagraf"/>
        <w:spacing w:before="0"/>
        <w:rPr>
          <w:rFonts w:cs="Arial"/>
          <w:lang w:bidi="en-US"/>
        </w:rPr>
      </w:pPr>
      <w:r w:rsidRPr="00F10346">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F10346" w:rsidRDefault="008D2B23" w:rsidP="008D2B23">
      <w:pPr>
        <w:pStyle w:val="KDParagraf"/>
        <w:spacing w:before="0"/>
        <w:rPr>
          <w:rFonts w:cs="Arial"/>
          <w:lang w:bidi="en-US"/>
        </w:rPr>
      </w:pPr>
    </w:p>
    <w:p w:rsidR="008D2B23" w:rsidRPr="00F10346" w:rsidRDefault="008D2B23" w:rsidP="00DD6737">
      <w:pPr>
        <w:pStyle w:val="KDPodnaslov2"/>
        <w:numPr>
          <w:ilvl w:val="1"/>
          <w:numId w:val="28"/>
        </w:numPr>
        <w:spacing w:before="0"/>
        <w:jc w:val="both"/>
        <w:rPr>
          <w:rFonts w:cs="Arial"/>
        </w:rPr>
      </w:pPr>
      <w:bookmarkStart w:id="253" w:name="_Toc441651609"/>
      <w:bookmarkStart w:id="254" w:name="_Toc442559920"/>
      <w:r w:rsidRPr="00F10346">
        <w:rPr>
          <w:rFonts w:cs="Arial"/>
          <w:lang w:val="ru-RU"/>
        </w:rPr>
        <w:t>З</w:t>
      </w:r>
      <w:r w:rsidRPr="00F10346">
        <w:rPr>
          <w:rFonts w:cs="Arial"/>
        </w:rPr>
        <w:t>аштита права понуђача</w:t>
      </w:r>
      <w:bookmarkEnd w:id="253"/>
      <w:bookmarkEnd w:id="254"/>
    </w:p>
    <w:p w:rsidR="00886827" w:rsidRPr="00DA1BA8" w:rsidRDefault="00886827" w:rsidP="00886827">
      <w:pPr>
        <w:pStyle w:val="KDParagraf"/>
        <w:spacing w:before="0"/>
        <w:rPr>
          <w:rFonts w:cs="Arial"/>
          <w:lang w:bidi="en-US"/>
        </w:rPr>
      </w:pPr>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 Београд -</w:t>
      </w:r>
      <w:r w:rsidR="00C435F2" w:rsidRPr="00F10346">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3D5F71" w:rsidRPr="00F10346">
        <w:rPr>
          <w:rFonts w:cs="Arial"/>
          <w:color w:val="00B0F0"/>
          <w:lang w:bidi="en-US"/>
        </w:rPr>
        <w:t xml:space="preserve"> </w:t>
      </w:r>
      <w:r w:rsidR="00991100" w:rsidRPr="00252BCC">
        <w:rPr>
          <w:rFonts w:cs="Arial"/>
          <w:lang w:bidi="en-US"/>
        </w:rPr>
        <w:t>Бoгo</w:t>
      </w:r>
      <w:r w:rsidR="00991100" w:rsidRPr="00252BCC">
        <w:rPr>
          <w:rFonts w:cs="Arial"/>
          <w:lang w:val="sr-Cyrl-RS" w:bidi="en-US"/>
        </w:rPr>
        <w:t>љ</w:t>
      </w:r>
      <w:r w:rsidR="00991100" w:rsidRPr="00252BCC">
        <w:rPr>
          <w:rFonts w:cs="Arial"/>
          <w:lang w:bidi="en-US"/>
        </w:rPr>
        <w:t xml:space="preserve">убa Урoшeвићa Црнoг 44, 11500 </w:t>
      </w:r>
      <w:r w:rsidR="00991100" w:rsidRPr="00414611">
        <w:rPr>
          <w:rFonts w:cs="Arial"/>
          <w:lang w:bidi="en-US"/>
        </w:rPr>
        <w:t>Oбрeнoвaц</w:t>
      </w:r>
      <w:r w:rsidR="003D5F71" w:rsidRPr="00F10346">
        <w:rPr>
          <w:rFonts w:cs="Arial"/>
          <w:color w:val="00B0F0"/>
          <w:lang w:bidi="en-US"/>
        </w:rPr>
        <w:t xml:space="preserve">, </w:t>
      </w:r>
      <w:r w:rsidRPr="00F10346">
        <w:rPr>
          <w:rFonts w:cs="Arial"/>
          <w:lang w:bidi="en-US"/>
        </w:rPr>
        <w:t>са назнаком Захтев за заштиту права за ЈН добара.</w:t>
      </w:r>
      <w:r w:rsidR="00991100" w:rsidRPr="00991100">
        <w:rPr>
          <w:rFonts w:cs="Arial"/>
          <w:lang w:val="sr-Cyrl-RS"/>
        </w:rPr>
        <w:t xml:space="preserve"> </w:t>
      </w:r>
      <w:r w:rsidR="00991100">
        <w:rPr>
          <w:rFonts w:cs="Arial"/>
          <w:lang w:val="sr-Cyrl-RS"/>
        </w:rPr>
        <w:t>„</w:t>
      </w:r>
      <w:r w:rsidR="00991100" w:rsidRPr="00EC2A5A">
        <w:rPr>
          <w:rFonts w:cs="Arial"/>
          <w:lang w:val="sr-Cyrl-RS"/>
        </w:rPr>
        <w:t>Набавка, фабрикација и хладна метализација дела прегрејача 1 у зони продора кроз испаривач на котлу ТЕНТ- А</w:t>
      </w:r>
      <w:r w:rsidR="00991100">
        <w:rPr>
          <w:rFonts w:cs="Arial"/>
          <w:lang w:val="sr-Cyrl-RS"/>
        </w:rPr>
        <w:t>“</w:t>
      </w:r>
      <w:r w:rsidR="00991100" w:rsidRPr="00F10346">
        <w:rPr>
          <w:rFonts w:cs="Arial"/>
          <w:lang w:bidi="en-US"/>
        </w:rPr>
        <w:t xml:space="preserve"> </w:t>
      </w:r>
      <w:r w:rsidR="00DB047B">
        <w:rPr>
          <w:rFonts w:cs="Arial"/>
          <w:lang w:bidi="en-US"/>
        </w:rPr>
        <w:t>бр.ЈН 3000/1298/2017(1962/2017)</w:t>
      </w:r>
      <w:r w:rsidRPr="00F10346">
        <w:rPr>
          <w:rFonts w:cs="Arial"/>
          <w:lang w:bidi="en-US"/>
        </w:rPr>
        <w:t>, а копија се истовремено доставља Републичкој комисији.</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 e</w:t>
      </w:r>
      <w:r w:rsidR="00DB047B">
        <w:rPr>
          <w:rFonts w:cs="Arial"/>
          <w:lang w:bidi="en-US"/>
        </w:rPr>
        <w:t>-mail:</w:t>
      </w:r>
      <w:r w:rsidR="00DB047B">
        <w:rPr>
          <w:rFonts w:cs="Arial"/>
          <w:lang w:val="sr-Latn-RS" w:bidi="en-US"/>
        </w:rPr>
        <w:t>dragana.krasavcic</w:t>
      </w:r>
      <w:r w:rsidR="003D5F71" w:rsidRPr="00F10346">
        <w:rPr>
          <w:rFonts w:cs="Arial"/>
          <w:lang w:bidi="en-US"/>
        </w:rPr>
        <w:t>@eps.rs</w:t>
      </w:r>
      <w:r w:rsidR="00404B26" w:rsidRPr="00F10346">
        <w:rPr>
          <w:rFonts w:cs="Arial"/>
          <w:lang w:bidi="en-US"/>
        </w:rPr>
        <w:t>,</w:t>
      </w:r>
      <w:r w:rsidRPr="00F10346">
        <w:rPr>
          <w:rFonts w:cs="Arial"/>
          <w:lang w:bidi="en-US"/>
        </w:rPr>
        <w:t xml:space="preserve"> радним данима (понедељак-петак) од </w:t>
      </w:r>
      <w:r w:rsidR="0009377A">
        <w:rPr>
          <w:rFonts w:cs="Arial"/>
          <w:color w:val="00B0F0"/>
          <w:lang w:bidi="en-US"/>
        </w:rPr>
        <w:t>7</w:t>
      </w:r>
      <w:r w:rsidR="008824F8" w:rsidRPr="00F10346">
        <w:rPr>
          <w:rFonts w:cs="Arial"/>
          <w:color w:val="00B0F0"/>
          <w:lang w:bidi="en-US"/>
        </w:rPr>
        <w:t>,00 до 1</w:t>
      </w:r>
      <w:r w:rsidR="0009377A">
        <w:rPr>
          <w:rFonts w:cs="Arial"/>
          <w:color w:val="00B0F0"/>
          <w:lang w:bidi="en-US"/>
        </w:rPr>
        <w:t>4</w:t>
      </w:r>
      <w:r w:rsidRPr="00F10346">
        <w:rPr>
          <w:rFonts w:cs="Arial"/>
          <w:color w:val="00B0F0"/>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6D741D" w:rsidRDefault="00886827" w:rsidP="008824F8">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886827" w:rsidRPr="00F10346" w:rsidRDefault="00886827" w:rsidP="008824F8">
      <w:pPr>
        <w:pStyle w:val="KDParagraf"/>
        <w:spacing w:before="0"/>
        <w:rPr>
          <w:rFonts w:cs="Arial"/>
          <w:lang w:bidi="en-US"/>
        </w:rPr>
      </w:pPr>
      <w:r w:rsidRPr="00F10346">
        <w:rPr>
          <w:rFonts w:cs="Arial"/>
          <w:lang w:bidi="en-US"/>
        </w:rPr>
        <w:t xml:space="preserve"> </w:t>
      </w:r>
    </w:p>
    <w:p w:rsidR="00886827" w:rsidRPr="00F10346" w:rsidRDefault="00886827" w:rsidP="00886827">
      <w:pPr>
        <w:pStyle w:val="KDParagraf"/>
        <w:spacing w:before="0"/>
        <w:rPr>
          <w:rFonts w:cs="Arial"/>
          <w:lang w:bidi="en-US"/>
        </w:rPr>
      </w:pPr>
      <w:r w:rsidRPr="00F10346">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Default="00886827" w:rsidP="00886827">
      <w:pPr>
        <w:pStyle w:val="KDParagraf"/>
        <w:spacing w:before="0"/>
        <w:rPr>
          <w:rFonts w:cs="Arial"/>
          <w:lang w:val="sr-Cyrl-RS" w:bidi="en-US"/>
        </w:rPr>
      </w:pPr>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 </w:t>
      </w:r>
    </w:p>
    <w:p w:rsidR="006D741D" w:rsidRPr="006D741D" w:rsidRDefault="006D741D" w:rsidP="00886827">
      <w:pPr>
        <w:pStyle w:val="KDParagraf"/>
        <w:spacing w:before="0"/>
        <w:rPr>
          <w:rFonts w:cs="Arial"/>
          <w:lang w:val="sr-Cyrl-RS" w:bidi="en-US"/>
        </w:rPr>
      </w:pPr>
    </w:p>
    <w:p w:rsidR="006D741D" w:rsidRDefault="00886827" w:rsidP="00886827">
      <w:pPr>
        <w:pStyle w:val="KDParagraf"/>
        <w:spacing w:before="0"/>
        <w:rPr>
          <w:rFonts w:cs="Arial"/>
          <w:lang w:val="sr-Cyrl-RS" w:bidi="en-US"/>
        </w:rPr>
      </w:pPr>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 ЗЈН.</w:t>
      </w:r>
    </w:p>
    <w:p w:rsidR="00886827" w:rsidRPr="00F10346" w:rsidRDefault="00886827" w:rsidP="00886827">
      <w:pPr>
        <w:pStyle w:val="KDParagraf"/>
        <w:spacing w:before="0"/>
        <w:rPr>
          <w:rFonts w:cs="Arial"/>
          <w:lang w:bidi="en-US"/>
        </w:rPr>
      </w:pPr>
      <w:r w:rsidRPr="00F10346">
        <w:rPr>
          <w:rFonts w:cs="Arial"/>
          <w:lang w:bidi="en-US"/>
        </w:rPr>
        <w:t xml:space="preserve"> </w:t>
      </w:r>
    </w:p>
    <w:p w:rsidR="006D741D" w:rsidRDefault="00886827" w:rsidP="008824F8">
      <w:pPr>
        <w:pStyle w:val="KDParagraf"/>
        <w:spacing w:before="0"/>
        <w:rPr>
          <w:rFonts w:cs="Arial"/>
          <w:lang w:val="sr-Cyrl-RS" w:bidi="en-US"/>
        </w:rPr>
      </w:pPr>
      <w:r w:rsidRPr="00F10346">
        <w:rPr>
          <w:rFonts w:cs="Arial"/>
          <w:lang w:bidi="en-US"/>
        </w:rPr>
        <w:lastRenderedPageBreak/>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24F8" w:rsidRPr="00F10346" w:rsidRDefault="00886827" w:rsidP="008824F8">
      <w:pPr>
        <w:pStyle w:val="KDParagraf"/>
        <w:spacing w:before="0"/>
        <w:rPr>
          <w:rFonts w:cs="Arial"/>
          <w:lang w:val="sr-Cyrl-CS" w:bidi="en-US"/>
        </w:rPr>
      </w:pPr>
      <w:r w:rsidRPr="00F10346">
        <w:rPr>
          <w:rFonts w:cs="Arial"/>
          <w:lang w:bidi="en-US"/>
        </w:rPr>
        <w:t xml:space="preserve"> </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 став 1. тач.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1) назив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2) назив и адресу наручиоца</w:t>
      </w:r>
    </w:p>
    <w:p w:rsidR="00886827" w:rsidRPr="00F10346" w:rsidRDefault="00886827" w:rsidP="00886827">
      <w:pPr>
        <w:pStyle w:val="KDParagraf"/>
        <w:spacing w:before="0"/>
        <w:rPr>
          <w:rFonts w:cs="Arial"/>
          <w:lang w:bidi="en-US"/>
        </w:rPr>
      </w:pPr>
      <w:r w:rsidRPr="00F10346">
        <w:rPr>
          <w:rFonts w:cs="Arial"/>
          <w:lang w:bidi="en-US"/>
        </w:rPr>
        <w:t>3) податке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4) повреде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5) чињенице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6)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7) потпис подносиоца.</w:t>
      </w:r>
    </w:p>
    <w:p w:rsidR="008824F8" w:rsidRPr="00F10346" w:rsidRDefault="008824F8" w:rsidP="00886827">
      <w:pPr>
        <w:pStyle w:val="KDParagraf"/>
        <w:spacing w:before="0"/>
        <w:rPr>
          <w:rFonts w:cs="Arial"/>
          <w:b/>
          <w:lang w:val="sr-Cyrl-CS" w:bidi="en-US"/>
        </w:rPr>
      </w:pPr>
    </w:p>
    <w:p w:rsidR="00886827" w:rsidRPr="00F10346" w:rsidRDefault="00886827" w:rsidP="00886827">
      <w:pPr>
        <w:pStyle w:val="KDParagraf"/>
        <w:spacing w:before="0"/>
        <w:rPr>
          <w:rFonts w:cs="Arial"/>
          <w:b/>
          <w:lang w:bidi="en-US"/>
        </w:rPr>
      </w:pPr>
      <w:r w:rsidRPr="00F10346">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F10346" w:rsidRDefault="00886827" w:rsidP="00886827">
      <w:pPr>
        <w:pStyle w:val="KDParagraf"/>
        <w:spacing w:before="0"/>
        <w:rPr>
          <w:rFonts w:cs="Arial"/>
          <w:lang w:bidi="en-US"/>
        </w:rPr>
      </w:pPr>
      <w:r w:rsidRPr="00F10346">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86827" w:rsidRPr="00F10346" w:rsidRDefault="00886827" w:rsidP="00886827">
      <w:pPr>
        <w:pStyle w:val="KDParagraf"/>
        <w:spacing w:before="0"/>
        <w:rPr>
          <w:rFonts w:cs="Arial"/>
          <w:lang w:bidi="en-US"/>
        </w:rPr>
      </w:pPr>
      <w:r w:rsidRPr="00F10346">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Износ таксе из члана 156. став 1. тач. 1)- 3) ЗЈН:</w:t>
      </w:r>
    </w:p>
    <w:p w:rsidR="0008263C" w:rsidRPr="00F10346" w:rsidRDefault="008824F8" w:rsidP="008824F8">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xml:space="preserve">, шифра плаћања 153 или 253, позив на број </w:t>
      </w:r>
      <w:r w:rsidR="00DB047B">
        <w:rPr>
          <w:rFonts w:cs="Arial"/>
          <w:lang w:val="sr-Cyrl-CS"/>
        </w:rPr>
        <w:t xml:space="preserve">30001298201719622017 </w:t>
      </w:r>
      <w:r w:rsidRPr="00F10346">
        <w:rPr>
          <w:rFonts w:cs="Arial"/>
        </w:rPr>
        <w:t>сврха: ЗЗП, ЈП ЕПС</w:t>
      </w:r>
      <w:r w:rsidRPr="00F10346">
        <w:rPr>
          <w:rFonts w:cs="Arial"/>
          <w:lang w:val="sr-Cyrl-CS"/>
        </w:rPr>
        <w:t xml:space="preserve"> </w:t>
      </w:r>
      <w:r w:rsidR="00DA1BA8">
        <w:rPr>
          <w:rFonts w:cs="Arial"/>
          <w:lang w:val="sr-Cyrl-CS"/>
        </w:rPr>
        <w:t>Београд-огранак ТЕНТ Београд-Обреновац</w:t>
      </w:r>
      <w:r w:rsidRPr="00F10346">
        <w:rPr>
          <w:rFonts w:cs="Arial"/>
        </w:rPr>
        <w:t>, јн. бр</w:t>
      </w:r>
      <w:r w:rsidRPr="00DB047B">
        <w:rPr>
          <w:rFonts w:cs="Arial"/>
        </w:rPr>
        <w:t xml:space="preserve">. </w:t>
      </w:r>
      <w:r w:rsidR="00DB047B" w:rsidRPr="00DB047B">
        <w:rPr>
          <w:rFonts w:cs="Arial"/>
          <w:lang w:val="sr-Cyrl-CS"/>
        </w:rPr>
        <w:t>3000/1298/2017(1962/2017)</w:t>
      </w:r>
      <w:r w:rsidRPr="00DB047B">
        <w:rPr>
          <w:rFonts w:cs="Arial"/>
        </w:rPr>
        <w:t>, прималац</w:t>
      </w:r>
      <w:r w:rsidRPr="00F10346">
        <w:rPr>
          <w:rFonts w:cs="Arial"/>
        </w:rPr>
        <w:t xml:space="preserve"> уплате: буџет Републике Србије) уплати таксу</w:t>
      </w:r>
      <w:r w:rsidR="00886827" w:rsidRPr="00F10346">
        <w:rPr>
          <w:rFonts w:cs="Arial"/>
          <w:lang w:bidi="en-US"/>
        </w:rPr>
        <w:t xml:space="preserve"> од: </w:t>
      </w:r>
    </w:p>
    <w:p w:rsidR="0008263C" w:rsidRPr="00F10346" w:rsidRDefault="0008263C" w:rsidP="008824F8">
      <w:pPr>
        <w:pStyle w:val="KDParagraf"/>
        <w:spacing w:before="0"/>
        <w:rPr>
          <w:rFonts w:cs="Arial"/>
          <w:lang w:bidi="en-US"/>
        </w:rPr>
      </w:pPr>
    </w:p>
    <w:p w:rsidR="0008263C" w:rsidRPr="00DB047B" w:rsidRDefault="0008263C" w:rsidP="0008263C">
      <w:pPr>
        <w:pStyle w:val="KDParagraf"/>
        <w:spacing w:before="0"/>
        <w:rPr>
          <w:rFonts w:cs="Arial"/>
          <w:lang w:bidi="en-US"/>
        </w:rPr>
      </w:pPr>
      <w:r w:rsidRPr="00DB047B">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Pr="00DB047B" w:rsidRDefault="0008263C" w:rsidP="0008263C">
      <w:pPr>
        <w:pStyle w:val="KDParagraf"/>
        <w:spacing w:before="0"/>
        <w:rPr>
          <w:rFonts w:cs="Arial"/>
          <w:lang w:bidi="en-US"/>
        </w:rPr>
      </w:pPr>
      <w:r w:rsidRPr="00DB047B">
        <w:rPr>
          <w:rFonts w:cs="Arial"/>
          <w:lang w:bidi="en-US"/>
        </w:rPr>
        <w:t xml:space="preserve">3) 120.000 динара ако се захтев за заштиту права подноси након отварања понуда и ако процењена вредност није већа од 120.000.000 динара </w:t>
      </w:r>
    </w:p>
    <w:p w:rsidR="00DB047B" w:rsidRPr="00F10346" w:rsidRDefault="00DB047B" w:rsidP="0008263C">
      <w:pPr>
        <w:pStyle w:val="KDParagraf"/>
        <w:spacing w:before="0"/>
        <w:rPr>
          <w:rFonts w:cs="Arial"/>
          <w:color w:val="00B0F0"/>
          <w:lang w:bidi="en-US"/>
        </w:rPr>
      </w:pPr>
    </w:p>
    <w:p w:rsidR="00886827" w:rsidRPr="00F10346" w:rsidRDefault="00886827" w:rsidP="00091BB0">
      <w:pPr>
        <w:pStyle w:val="KDParagraf"/>
        <w:spacing w:before="0"/>
        <w:rPr>
          <w:rFonts w:cs="Arial"/>
          <w:lang w:bidi="en-US"/>
        </w:rPr>
      </w:pPr>
      <w:r w:rsidRPr="00F10346">
        <w:rPr>
          <w:rFonts w:cs="Arial"/>
          <w:lang w:bidi="en-US"/>
        </w:rPr>
        <w:t>Свака странка у поступку сноси трошкове које проузрокује својим радњама.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F10346" w:rsidRDefault="00886827" w:rsidP="00886827">
      <w:pPr>
        <w:pStyle w:val="KDParagraf"/>
        <w:spacing w:before="0"/>
        <w:rPr>
          <w:rFonts w:cs="Arial"/>
          <w:lang w:bidi="en-US"/>
        </w:rPr>
      </w:pPr>
      <w:r w:rsidRPr="00F10346">
        <w:rPr>
          <w:rFonts w:cs="Arial"/>
          <w:lang w:bidi="en-US"/>
        </w:rPr>
        <w:t>Странке у захтеву морају прецизно да наведу трошкове за које траже накнаду.</w:t>
      </w:r>
    </w:p>
    <w:p w:rsidR="00886827" w:rsidRPr="00F10346" w:rsidRDefault="00886827" w:rsidP="00886827">
      <w:pPr>
        <w:pStyle w:val="KDParagraf"/>
        <w:spacing w:before="0"/>
        <w:rPr>
          <w:rFonts w:cs="Arial"/>
          <w:lang w:bidi="en-US"/>
        </w:rPr>
      </w:pPr>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Default="00886827" w:rsidP="00886827">
      <w:pPr>
        <w:pStyle w:val="KDParagraf"/>
        <w:spacing w:before="0"/>
        <w:rPr>
          <w:rFonts w:cs="Arial"/>
          <w:lang w:bidi="en-US"/>
        </w:rPr>
      </w:pPr>
      <w:r w:rsidRPr="00F10346">
        <w:rPr>
          <w:rFonts w:cs="Arial"/>
          <w:lang w:bidi="en-US"/>
        </w:rPr>
        <w:t>О трошковима одлучује Републичка комисија. Одлука Републичке комисије је извршни наслов.</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lastRenderedPageBreak/>
        <w:t>Детаљно упутство о потврди из члана 151. став 1. тачка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r w:rsidRPr="00F10346">
        <w:rPr>
          <w:rFonts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F10346" w:rsidRDefault="00886827" w:rsidP="00886827">
      <w:pPr>
        <w:pStyle w:val="KDParagraf"/>
        <w:spacing w:before="0"/>
        <w:rPr>
          <w:rFonts w:cs="Arial"/>
          <w:lang w:bidi="en-US"/>
        </w:rPr>
      </w:pPr>
      <w:r w:rsidRPr="00F10346">
        <w:rPr>
          <w:rFonts w:cs="Arial"/>
          <w:lang w:bidi="en-US"/>
        </w:rPr>
        <w:t>Као доказ о уплати таксе, у смислу члана 151. став 1. тачка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(1) да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F10346" w:rsidRDefault="00886827" w:rsidP="00886827">
      <w:pPr>
        <w:pStyle w:val="KDParagraf"/>
        <w:spacing w:before="0"/>
        <w:rPr>
          <w:rFonts w:cs="Arial"/>
          <w:lang w:bidi="en-US"/>
        </w:rPr>
      </w:pPr>
      <w:r w:rsidRPr="00F10346">
        <w:rPr>
          <w:rFonts w:cs="Arial"/>
          <w:lang w:bidi="en-US"/>
        </w:rPr>
        <w:t>(3) износ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(4) број рачуна: 840-30678845-06;</w:t>
      </w:r>
    </w:p>
    <w:p w:rsidR="00886827" w:rsidRPr="00F10346" w:rsidRDefault="00886827" w:rsidP="00886827">
      <w:pPr>
        <w:pStyle w:val="KDParagraf"/>
        <w:spacing w:before="0"/>
        <w:rPr>
          <w:rFonts w:cs="Arial"/>
          <w:lang w:bidi="en-US"/>
        </w:rPr>
      </w:pPr>
      <w:r w:rsidRPr="00F10346">
        <w:rPr>
          <w:rFonts w:cs="Arial"/>
          <w:lang w:bidi="en-US"/>
        </w:rPr>
        <w:t>(5) шифру плаћања: 153 или 253;</w:t>
      </w:r>
    </w:p>
    <w:p w:rsidR="00886827" w:rsidRPr="00F10346" w:rsidRDefault="00886827" w:rsidP="00886827">
      <w:pPr>
        <w:pStyle w:val="KDParagraf"/>
        <w:spacing w:before="0"/>
        <w:rPr>
          <w:rFonts w:cs="Arial"/>
          <w:lang w:bidi="en-US"/>
        </w:rPr>
      </w:pPr>
      <w:r w:rsidRPr="00F10346">
        <w:rPr>
          <w:rFonts w:cs="Arial"/>
          <w:lang w:bidi="en-US"/>
        </w:rPr>
        <w:t>(6) позив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(7) сврха: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(8) корисник: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(9) назив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(10) потпис овлашћеног лица банке.</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r w:rsidRPr="00F10346">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2"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lastRenderedPageBreak/>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r w:rsidRPr="00F10346">
        <w:rPr>
          <w:rFonts w:cs="Arial"/>
          <w:lang w:bidi="en-US"/>
        </w:rPr>
        <w:t>11000 Београд, ул. Немањина бр.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r w:rsidRPr="00F10346">
        <w:rPr>
          <w:rFonts w:cs="Arial"/>
          <w:lang w:bidi="en-US"/>
        </w:rPr>
        <w:t>ул. Поп Лукина бр.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 (FIELD 70: DETAILS OF PAYMENT):</w:t>
      </w:r>
    </w:p>
    <w:p w:rsidR="00886827" w:rsidRPr="00F10346" w:rsidRDefault="00886827" w:rsidP="00886827">
      <w:pPr>
        <w:pStyle w:val="KDParagraf"/>
        <w:spacing w:before="0"/>
        <w:rPr>
          <w:rFonts w:cs="Arial"/>
          <w:lang w:bidi="en-US"/>
        </w:rPr>
      </w:pPr>
      <w:r w:rsidRPr="00F10346">
        <w:rPr>
          <w:rFonts w:cs="Arial"/>
          <w:lang w:bidi="en-US"/>
        </w:rPr>
        <w:t>– број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r w:rsidRPr="00F10346">
        <w:rPr>
          <w:rFonts w:cs="Arial"/>
          <w:lang w:bidi="en-US"/>
        </w:rPr>
        <w:t>назив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5020"/>
      </w:tblGrid>
      <w:tr w:rsidR="00886827" w:rsidRPr="00F10346" w:rsidTr="00DB047B">
        <w:trPr>
          <w:trHeight w:val="30"/>
        </w:trPr>
        <w:tc>
          <w:tcPr>
            <w:tcW w:w="960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DB047B">
        <w:trPr>
          <w:trHeight w:val="20"/>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50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DB047B">
        <w:trPr>
          <w:trHeight w:val="20"/>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50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DB047B">
        <w:trPr>
          <w:trHeight w:val="20"/>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50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DB047B">
        <w:trPr>
          <w:trHeight w:val="1113"/>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50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DB047B">
        <w:trPr>
          <w:trHeight w:val="1689"/>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50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DB047B">
        <w:trPr>
          <w:trHeight w:val="20"/>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50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DB047B">
        <w:trPr>
          <w:trHeight w:val="20"/>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50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DB047B">
        <w:trPr>
          <w:trHeight w:val="20"/>
        </w:trPr>
        <w:tc>
          <w:tcPr>
            <w:tcW w:w="4586" w:type="dxa"/>
            <w:shd w:val="clear" w:color="auto" w:fill="auto"/>
          </w:tcPr>
          <w:p w:rsidR="00886827" w:rsidRPr="00F10346" w:rsidRDefault="00886827" w:rsidP="00886827">
            <w:pPr>
              <w:pStyle w:val="KDParagraf"/>
              <w:spacing w:before="0"/>
              <w:rPr>
                <w:rFonts w:cs="Arial"/>
                <w:lang w:bidi="en-US"/>
              </w:rPr>
            </w:pPr>
          </w:p>
        </w:tc>
        <w:tc>
          <w:tcPr>
            <w:tcW w:w="5020"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lastRenderedPageBreak/>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F10346" w:rsidRDefault="0008263C" w:rsidP="00874F5B">
      <w:bookmarkStart w:id="255" w:name="_Toc441651610"/>
      <w:bookmarkStart w:id="256" w:name="_Toc442559921"/>
    </w:p>
    <w:p w:rsidR="008D2B23" w:rsidRPr="00F10346" w:rsidRDefault="008D2B23" w:rsidP="00DD6737">
      <w:pPr>
        <w:pStyle w:val="KDPodnaslov2"/>
        <w:numPr>
          <w:ilvl w:val="1"/>
          <w:numId w:val="28"/>
        </w:numPr>
        <w:spacing w:before="0"/>
        <w:jc w:val="both"/>
        <w:rPr>
          <w:rFonts w:cs="Arial"/>
        </w:rPr>
      </w:pPr>
      <w:r w:rsidRPr="00F10346">
        <w:rPr>
          <w:rFonts w:cs="Arial"/>
        </w:rPr>
        <w:t>Закључивање уговора</w:t>
      </w:r>
      <w:bookmarkEnd w:id="255"/>
      <w:bookmarkEnd w:id="256"/>
    </w:p>
    <w:p w:rsidR="00DB047B" w:rsidRPr="00DB047B" w:rsidRDefault="00DB047B" w:rsidP="00DB047B">
      <w:pPr>
        <w:spacing w:before="0"/>
        <w:rPr>
          <w:rFonts w:cs="Arial"/>
        </w:rPr>
      </w:pPr>
      <w:r w:rsidRPr="00DB047B">
        <w:rPr>
          <w:rFonts w:cs="Arial"/>
        </w:rPr>
        <w:t xml:space="preserve">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права.Понуђач којем буде додељен уговор, обавезан је да у року од  10 (десет)  дана  од пријема уговора од стране наручиоца достави уз потписан уговор, </w:t>
      </w:r>
      <w:r w:rsidRPr="00DB047B">
        <w:rPr>
          <w:rFonts w:cs="Arial"/>
          <w:lang w:val="sr-Cyrl-RS"/>
        </w:rPr>
        <w:t>банкарску гаранцију</w:t>
      </w:r>
      <w:r w:rsidRPr="00DB047B">
        <w:rPr>
          <w:rFonts w:cs="Arial"/>
        </w:rPr>
        <w:t xml:space="preserve"> за добро извршење посла.</w:t>
      </w:r>
    </w:p>
    <w:p w:rsidR="00DB047B" w:rsidRPr="00DB047B" w:rsidRDefault="00DB047B" w:rsidP="00DB047B">
      <w:pPr>
        <w:spacing w:before="0"/>
        <w:rPr>
          <w:rFonts w:cs="Arial"/>
        </w:rPr>
      </w:pPr>
      <w:r w:rsidRPr="00DB047B">
        <w:rPr>
          <w:rFonts w:cs="Arial"/>
        </w:rPr>
        <w:t>Ако понуђач којем је додељен уговор одбије да потпише уговор или уговор не потпише у року од десет дана, Наручилац може закључити са првим следећим најповољнијим понуђачем.</w:t>
      </w:r>
    </w:p>
    <w:p w:rsidR="00A179C0" w:rsidRDefault="00DB047B" w:rsidP="00DB047B">
      <w:pPr>
        <w:spacing w:before="0"/>
        <w:rPr>
          <w:rFonts w:cs="Arial"/>
        </w:rPr>
      </w:pPr>
      <w:r w:rsidRPr="00DB047B">
        <w:rPr>
          <w:rFonts w:cs="Arial"/>
        </w:rPr>
        <w:t xml:space="preserve">Уколико у року за подношење понуда пристигне само једна понуда и та понуда буде прихватљива, наручилац </w:t>
      </w:r>
      <w:r w:rsidRPr="00DB047B">
        <w:rPr>
          <w:rFonts w:cs="Arial"/>
          <w:lang w:val="sr-Cyrl-RS"/>
        </w:rPr>
        <w:t>може</w:t>
      </w:r>
      <w:r w:rsidRPr="00DB047B">
        <w:rPr>
          <w:rFonts w:cs="Arial"/>
        </w:rPr>
        <w:t xml:space="preserve"> сходно члану 112. став 2. тачка 5) ЗЈН-а закључити уговор са понуђачем и пре истека рока за подношење захтева за заштиту права</w:t>
      </w:r>
    </w:p>
    <w:p w:rsidR="00DB047B" w:rsidRPr="00DB047B" w:rsidRDefault="00DB047B" w:rsidP="00DB047B">
      <w:pPr>
        <w:spacing w:before="0"/>
        <w:rPr>
          <w:rFonts w:cs="Arial"/>
        </w:rPr>
      </w:pPr>
    </w:p>
    <w:p w:rsidR="008D2B23" w:rsidRPr="00F10346" w:rsidRDefault="008D2B23" w:rsidP="00DD6737">
      <w:pPr>
        <w:pStyle w:val="KDPodnaslov2"/>
        <w:numPr>
          <w:ilvl w:val="1"/>
          <w:numId w:val="28"/>
        </w:numPr>
        <w:spacing w:before="0"/>
        <w:jc w:val="both"/>
        <w:rPr>
          <w:rFonts w:cs="Arial"/>
        </w:rPr>
      </w:pPr>
      <w:bookmarkStart w:id="257" w:name="_Toc441651611"/>
      <w:bookmarkStart w:id="258" w:name="_Toc442559922"/>
      <w:r w:rsidRPr="00F10346">
        <w:rPr>
          <w:rFonts w:cs="Arial"/>
        </w:rPr>
        <w:t>Измене током трајања уговора</w:t>
      </w:r>
      <w:bookmarkEnd w:id="257"/>
      <w:bookmarkEnd w:id="258"/>
    </w:p>
    <w:p w:rsidR="00DB047B" w:rsidRPr="00DB047B" w:rsidRDefault="00DB047B" w:rsidP="00DB047B">
      <w:pPr>
        <w:spacing w:before="0"/>
        <w:rPr>
          <w:rFonts w:cs="Arial"/>
          <w:lang w:eastAsia="sr-Latn-CS"/>
        </w:rPr>
      </w:pPr>
      <w:r w:rsidRPr="00DB047B">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DB047B" w:rsidRPr="00DB047B" w:rsidRDefault="00DB047B" w:rsidP="00DB047B">
      <w:pPr>
        <w:spacing w:before="0"/>
        <w:rPr>
          <w:rFonts w:cs="Arial"/>
          <w:lang w:eastAsia="sr-Latn-CS"/>
        </w:rPr>
      </w:pPr>
      <w:r w:rsidRPr="00DB047B">
        <w:rPr>
          <w:rFonts w:cs="Arial"/>
          <w:lang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DB047B" w:rsidRPr="00DB047B" w:rsidRDefault="00DB047B" w:rsidP="00DB047B">
      <w:pPr>
        <w:spacing w:before="0"/>
        <w:rPr>
          <w:rFonts w:cs="Arial"/>
          <w:lang w:eastAsia="sr-Latn-CS"/>
        </w:rPr>
      </w:pPr>
      <w:r w:rsidRPr="00DB047B">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922EDB" w:rsidRPr="00F10346" w:rsidRDefault="00922EDB"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465640" w:rsidRDefault="00465640" w:rsidP="00922EDB">
      <w:pPr>
        <w:spacing w:before="0"/>
        <w:rPr>
          <w:rFonts w:cs="Arial"/>
          <w:color w:val="00B0F0"/>
          <w:lang w:eastAsia="sr-Latn-CS"/>
        </w:rPr>
      </w:pPr>
    </w:p>
    <w:p w:rsidR="00203DA6" w:rsidRPr="00F10346" w:rsidRDefault="00203DA6" w:rsidP="00922EDB">
      <w:pPr>
        <w:spacing w:before="0"/>
        <w:rPr>
          <w:rFonts w:cs="Arial"/>
          <w:color w:val="00B0F0"/>
          <w:lang w:eastAsia="sr-Latn-CS"/>
        </w:rPr>
      </w:pPr>
    </w:p>
    <w:p w:rsidR="00465640" w:rsidRPr="00F10346" w:rsidRDefault="00465640" w:rsidP="00465640">
      <w:pPr>
        <w:spacing w:before="0"/>
        <w:rPr>
          <w:rFonts w:cs="Arial"/>
          <w:color w:val="00B0F0"/>
          <w:lang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DD6737">
      <w:pPr>
        <w:pStyle w:val="KDPodnaslov1"/>
        <w:numPr>
          <w:ilvl w:val="0"/>
          <w:numId w:val="28"/>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Default="00A179C0" w:rsidP="00922EDB">
      <w:pPr>
        <w:spacing w:before="0"/>
        <w:rPr>
          <w:rFonts w:cs="Arial"/>
          <w:color w:val="00B0F0"/>
          <w:lang w:eastAsia="sr-Latn-CS"/>
        </w:rPr>
      </w:pPr>
    </w:p>
    <w:p w:rsidR="00F94E9C" w:rsidRPr="00F10346" w:rsidRDefault="00F94E9C"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343A18" w:rsidRPr="00F10346" w:rsidRDefault="00343A18" w:rsidP="00343A18">
      <w:pPr>
        <w:pStyle w:val="KDObrazac"/>
        <w:spacing w:before="0"/>
        <w:rPr>
          <w:noProof/>
        </w:rPr>
      </w:pPr>
      <w:bookmarkStart w:id="259" w:name="_Toc442559924"/>
      <w:r w:rsidRPr="00F10346">
        <w:lastRenderedPageBreak/>
        <w:t xml:space="preserve">ОБРАЗАЦ </w:t>
      </w:r>
      <w:r w:rsidR="00203DA6">
        <w:t>1</w:t>
      </w:r>
      <w:r w:rsidRPr="00F10346">
        <w:rPr>
          <w:noProof/>
        </w:rPr>
        <w:t>.</w:t>
      </w:r>
      <w:bookmarkEnd w:id="259"/>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203DA6" w:rsidRDefault="00343A18" w:rsidP="00343A18">
      <w:pPr>
        <w:spacing w:before="0"/>
        <w:rPr>
          <w:rFonts w:eastAsia="TimesNewRomanPS-BoldMT" w:cs="Arial"/>
          <w:bCs/>
          <w:color w:val="000000" w:themeColor="text1"/>
          <w:lang w:val="sr-Cyrl-RS"/>
        </w:rPr>
      </w:pPr>
      <w:r w:rsidRPr="00F10346">
        <w:rPr>
          <w:rFonts w:eastAsia="TimesNewRomanPS-BoldMT" w:cs="Arial"/>
          <w:bCs/>
          <w:color w:val="000000"/>
        </w:rPr>
        <w:t xml:space="preserve">Понуда бр._________ од _______________ за  </w:t>
      </w:r>
      <w:r w:rsidR="0008263C" w:rsidRPr="00F10346">
        <w:rPr>
          <w:rFonts w:eastAsia="TimesNewRomanPS-BoldMT" w:cs="Arial"/>
          <w:bCs/>
          <w:color w:val="000000"/>
        </w:rPr>
        <w:t xml:space="preserve">отворени </w:t>
      </w:r>
      <w:r w:rsidRPr="00F10346">
        <w:rPr>
          <w:rFonts w:eastAsia="TimesNewRomanPS-BoldMT" w:cs="Arial"/>
          <w:bCs/>
          <w:color w:val="000000"/>
        </w:rPr>
        <w:t xml:space="preserve">поступак јавне набавке– </w:t>
      </w:r>
      <w:r w:rsidRPr="00F10346">
        <w:rPr>
          <w:rFonts w:eastAsia="TimesNewRomanPS-BoldMT" w:cs="Arial"/>
          <w:bCs/>
          <w:color w:val="000000" w:themeColor="text1"/>
        </w:rPr>
        <w:t xml:space="preserve">добра </w:t>
      </w:r>
      <w:r w:rsidR="00203DA6">
        <w:rPr>
          <w:rFonts w:cs="Arial"/>
          <w:lang w:val="sr-Cyrl-RS"/>
        </w:rPr>
        <w:t>„</w:t>
      </w:r>
      <w:r w:rsidR="00203DA6" w:rsidRPr="00EC2A5A">
        <w:rPr>
          <w:rFonts w:cs="Arial"/>
          <w:lang w:val="sr-Cyrl-RS"/>
        </w:rPr>
        <w:t>Набавка, фабрикација и хладна метализација дела прегрејача 1 у зони продора кроз испаривач на котлу ТЕНТ- А</w:t>
      </w:r>
      <w:r w:rsidR="00203DA6">
        <w:rPr>
          <w:rFonts w:cs="Arial"/>
          <w:lang w:val="sr-Cyrl-RS"/>
        </w:rPr>
        <w:t>“</w:t>
      </w:r>
      <w:r w:rsidR="00203DA6" w:rsidRPr="00F10346">
        <w:rPr>
          <w:rFonts w:cs="Arial"/>
          <w:lang w:val="ru-RU"/>
        </w:rPr>
        <w:t>-</w:t>
      </w:r>
      <w:r w:rsidR="00203DA6">
        <w:rPr>
          <w:rFonts w:cs="Arial"/>
          <w:lang w:val="ru-RU"/>
        </w:rPr>
        <w:t xml:space="preserve"> </w:t>
      </w:r>
      <w:r w:rsidR="00203DA6">
        <w:rPr>
          <w:rFonts w:eastAsia="TimesNewRomanPS-BoldMT" w:cs="Arial"/>
          <w:bCs/>
          <w:color w:val="000000" w:themeColor="text1"/>
        </w:rPr>
        <w:t xml:space="preserve">ЈН бр. </w:t>
      </w:r>
      <w:r w:rsidR="00203DA6">
        <w:rPr>
          <w:rFonts w:eastAsia="TimesNewRomanPS-BoldMT" w:cs="Arial"/>
          <w:bCs/>
          <w:color w:val="000000" w:themeColor="text1"/>
          <w:lang w:val="sr-Cyrl-RS"/>
        </w:rPr>
        <w:t>3000/1298/2017(1962/2017)</w:t>
      </w:r>
    </w:p>
    <w:p w:rsidR="00343A18" w:rsidRPr="00F10346" w:rsidRDefault="00343A18" w:rsidP="00343A18">
      <w:pPr>
        <w:spacing w:before="0"/>
        <w:rPr>
          <w:rFonts w:eastAsia="TimesNewRomanPS-BoldMT" w:cs="Arial"/>
          <w:bCs/>
          <w:color w:val="00B0F0"/>
        </w:rPr>
      </w:pP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r w:rsidRPr="00F10346">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Pr="00F10346" w:rsidRDefault="00952E72" w:rsidP="00343A18">
      <w:pPr>
        <w:spacing w:before="0"/>
        <w:rPr>
          <w:rFonts w:eastAsia="TimesNewRomanPSMT" w:cs="Arial"/>
          <w:bCs/>
        </w:rPr>
      </w:pPr>
    </w:p>
    <w:p w:rsidR="00343A18" w:rsidRPr="00F10346" w:rsidRDefault="00343A18"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9"/>
        <w:gridCol w:w="3786"/>
      </w:tblGrid>
      <w:tr w:rsidR="00203DA6" w:rsidRPr="00203DA6" w:rsidTr="00922EDB">
        <w:trPr>
          <w:trHeight w:val="485"/>
        </w:trPr>
        <w:tc>
          <w:tcPr>
            <w:tcW w:w="5920" w:type="dxa"/>
            <w:shd w:val="clear" w:color="auto" w:fill="C6D9F1" w:themeFill="text2" w:themeFillTint="33"/>
            <w:vAlign w:val="center"/>
          </w:tcPr>
          <w:p w:rsidR="000E75A0" w:rsidRPr="00203DA6" w:rsidRDefault="000E75A0" w:rsidP="00AF3AF8">
            <w:pPr>
              <w:spacing w:before="0"/>
              <w:jc w:val="center"/>
              <w:rPr>
                <w:rFonts w:cs="Arial"/>
                <w:b/>
                <w:bCs/>
                <w:iCs/>
                <w:lang w:val="sr-Cyrl-CS"/>
              </w:rPr>
            </w:pPr>
            <w:r w:rsidRPr="00203DA6">
              <w:rPr>
                <w:rFonts w:eastAsia="TimesNewRomanPSMT" w:cs="Arial"/>
                <w:b/>
                <w:bCs/>
              </w:rPr>
              <w:t xml:space="preserve">ПРЕДМЕТ </w:t>
            </w:r>
            <w:r w:rsidRPr="00203DA6">
              <w:rPr>
                <w:rFonts w:eastAsia="TimesNewRomanPSMT" w:cs="Arial"/>
                <w:b/>
                <w:bCs/>
                <w:lang w:val="sr-Cyrl-CS"/>
              </w:rPr>
              <w:t xml:space="preserve">И БРОЈ </w:t>
            </w:r>
            <w:r w:rsidRPr="00203DA6">
              <w:rPr>
                <w:rFonts w:eastAsia="TimesNewRomanPSMT" w:cs="Arial"/>
                <w:b/>
                <w:bCs/>
              </w:rPr>
              <w:t>НАБАВКЕ</w:t>
            </w:r>
          </w:p>
        </w:tc>
        <w:tc>
          <w:tcPr>
            <w:tcW w:w="4394" w:type="dxa"/>
            <w:shd w:val="clear" w:color="auto" w:fill="C6D9F1" w:themeFill="text2" w:themeFillTint="33"/>
            <w:vAlign w:val="center"/>
          </w:tcPr>
          <w:p w:rsidR="000E75A0" w:rsidRPr="00203DA6" w:rsidRDefault="000E75A0" w:rsidP="00AF3AF8">
            <w:pPr>
              <w:spacing w:before="0"/>
              <w:jc w:val="center"/>
              <w:rPr>
                <w:rFonts w:cs="Arial"/>
                <w:b/>
                <w:bCs/>
                <w:iCs/>
                <w:lang w:val="sr-Cyrl-CS"/>
              </w:rPr>
            </w:pPr>
            <w:r w:rsidRPr="00203DA6">
              <w:rPr>
                <w:rFonts w:cs="Arial"/>
                <w:b/>
                <w:bCs/>
                <w:iCs/>
                <w:lang w:val="sr-Cyrl-CS"/>
              </w:rPr>
              <w:t xml:space="preserve">УКУПНА ЦЕНА </w:t>
            </w:r>
            <w:r w:rsidR="00203DA6" w:rsidRPr="00203DA6">
              <w:rPr>
                <w:rFonts w:eastAsia="Arial Unicode MS" w:cs="Arial"/>
                <w:b/>
                <w:bCs/>
                <w:iCs/>
                <w:kern w:val="1"/>
                <w:lang w:val="sr-Cyrl-CS" w:eastAsia="ar-SA"/>
              </w:rPr>
              <w:t xml:space="preserve">дин. </w:t>
            </w:r>
            <w:r w:rsidRPr="00203DA6">
              <w:rPr>
                <w:rFonts w:cs="Arial"/>
                <w:b/>
                <w:bCs/>
                <w:iCs/>
                <w:lang w:val="sr-Cyrl-CS"/>
              </w:rPr>
              <w:t>без ПДВ-а</w:t>
            </w:r>
          </w:p>
        </w:tc>
      </w:tr>
      <w:tr w:rsidR="00203DA6" w:rsidRPr="00203DA6" w:rsidTr="00AF3AF8">
        <w:trPr>
          <w:trHeight w:val="440"/>
        </w:trPr>
        <w:tc>
          <w:tcPr>
            <w:tcW w:w="5920" w:type="dxa"/>
            <w:vAlign w:val="center"/>
          </w:tcPr>
          <w:p w:rsidR="000E75A0" w:rsidRDefault="00203DA6" w:rsidP="00AF3AF8">
            <w:pPr>
              <w:spacing w:before="0"/>
              <w:ind w:left="567" w:hanging="141"/>
              <w:jc w:val="center"/>
              <w:rPr>
                <w:rFonts w:cs="Arial"/>
                <w:lang w:val="ru-RU"/>
              </w:rPr>
            </w:pPr>
            <w:r>
              <w:rPr>
                <w:rFonts w:cs="Arial"/>
                <w:lang w:val="sr-Cyrl-RS"/>
              </w:rPr>
              <w:t>„</w:t>
            </w:r>
            <w:r w:rsidRPr="00EC2A5A">
              <w:rPr>
                <w:rFonts w:cs="Arial"/>
                <w:lang w:val="sr-Cyrl-RS"/>
              </w:rPr>
              <w:t>Набавка, фабрикација и хладна метализација дела прегрејача 1 у зони продора кроз испаривач на котлу ТЕНТ- А</w:t>
            </w:r>
            <w:r>
              <w:rPr>
                <w:rFonts w:cs="Arial"/>
                <w:lang w:val="sr-Cyrl-RS"/>
              </w:rPr>
              <w:t>“</w:t>
            </w:r>
          </w:p>
          <w:p w:rsidR="00203DA6" w:rsidRPr="00203DA6" w:rsidRDefault="00203DA6" w:rsidP="00AF3AF8">
            <w:pPr>
              <w:spacing w:before="0"/>
              <w:ind w:left="567" w:hanging="141"/>
              <w:jc w:val="center"/>
              <w:rPr>
                <w:rFonts w:cs="Arial"/>
                <w:b/>
                <w:lang w:val="sr-Cyrl-CS"/>
              </w:rPr>
            </w:pPr>
            <w:r>
              <w:rPr>
                <w:rFonts w:cs="Arial"/>
                <w:lang w:val="ru-RU"/>
              </w:rPr>
              <w:t>ЈН 3000/1298/2017(1962/2017)</w:t>
            </w:r>
          </w:p>
        </w:tc>
        <w:tc>
          <w:tcPr>
            <w:tcW w:w="4394" w:type="dxa"/>
          </w:tcPr>
          <w:p w:rsidR="000E75A0" w:rsidRPr="00203DA6" w:rsidRDefault="000E75A0" w:rsidP="00AF3AF8">
            <w:pPr>
              <w:spacing w:before="0"/>
              <w:jc w:val="center"/>
              <w:rPr>
                <w:rFonts w:cs="Arial"/>
                <w:b/>
                <w:bCs/>
                <w:iCs/>
                <w:lang w:val="sr-Cyrl-CS"/>
              </w:rPr>
            </w:pPr>
          </w:p>
          <w:p w:rsidR="000E75A0" w:rsidRPr="00203DA6" w:rsidRDefault="000E75A0" w:rsidP="00AF3AF8">
            <w:pPr>
              <w:spacing w:before="0"/>
              <w:jc w:val="center"/>
              <w:rPr>
                <w:rFonts w:cs="Arial"/>
                <w:b/>
                <w:bCs/>
                <w:iCs/>
                <w:lang w:val="sr-Cyrl-CS"/>
              </w:rPr>
            </w:pPr>
          </w:p>
        </w:tc>
      </w:tr>
    </w:tbl>
    <w:p w:rsidR="000E75A0" w:rsidRPr="00203DA6" w:rsidRDefault="000E75A0" w:rsidP="000E75A0">
      <w:pPr>
        <w:spacing w:before="0"/>
        <w:jc w:val="center"/>
        <w:rPr>
          <w:rFonts w:cs="Arial"/>
          <w:b/>
          <w:bCs/>
          <w:iCs/>
          <w:u w:val="single"/>
          <w:lang w:val="sr-Cyrl-CS"/>
        </w:rPr>
      </w:pPr>
      <w:r w:rsidRPr="00203DA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1"/>
        <w:gridCol w:w="3954"/>
      </w:tblGrid>
      <w:tr w:rsidR="00203DA6" w:rsidRPr="00203DA6" w:rsidTr="00922EDB">
        <w:trPr>
          <w:trHeight w:val="647"/>
        </w:trPr>
        <w:tc>
          <w:tcPr>
            <w:tcW w:w="5920" w:type="dxa"/>
            <w:shd w:val="clear" w:color="auto" w:fill="C6D9F1" w:themeFill="text2" w:themeFillTint="33"/>
            <w:vAlign w:val="center"/>
          </w:tcPr>
          <w:p w:rsidR="000E75A0" w:rsidRPr="00203DA6" w:rsidRDefault="000E75A0" w:rsidP="00AF3AF8">
            <w:pPr>
              <w:spacing w:before="0"/>
              <w:jc w:val="center"/>
              <w:rPr>
                <w:rFonts w:cs="Arial"/>
                <w:b/>
                <w:bCs/>
                <w:iCs/>
                <w:lang w:val="sr-Cyrl-CS"/>
              </w:rPr>
            </w:pPr>
            <w:r w:rsidRPr="00203DA6">
              <w:rPr>
                <w:rFonts w:cs="Arial"/>
                <w:b/>
                <w:bCs/>
                <w:iCs/>
                <w:lang w:val="sr-Cyrl-CS"/>
              </w:rPr>
              <w:t>УСЛОВ НАРУЧИОЦА</w:t>
            </w:r>
          </w:p>
        </w:tc>
        <w:tc>
          <w:tcPr>
            <w:tcW w:w="4394" w:type="dxa"/>
            <w:shd w:val="clear" w:color="auto" w:fill="C6D9F1" w:themeFill="text2" w:themeFillTint="33"/>
            <w:vAlign w:val="center"/>
          </w:tcPr>
          <w:p w:rsidR="000E75A0" w:rsidRPr="00203DA6" w:rsidRDefault="000E75A0" w:rsidP="00AF3AF8">
            <w:pPr>
              <w:spacing w:before="0"/>
              <w:jc w:val="center"/>
              <w:rPr>
                <w:rFonts w:cs="Arial"/>
                <w:b/>
                <w:bCs/>
                <w:iCs/>
                <w:lang w:val="sr-Cyrl-CS"/>
              </w:rPr>
            </w:pPr>
            <w:r w:rsidRPr="00203DA6">
              <w:rPr>
                <w:rFonts w:cs="Arial"/>
                <w:b/>
                <w:bCs/>
                <w:iCs/>
                <w:lang w:val="sr-Cyrl-CS"/>
              </w:rPr>
              <w:t>ПОНУДА ПОНУЂАЧА</w:t>
            </w:r>
          </w:p>
        </w:tc>
      </w:tr>
      <w:tr w:rsidR="00203DA6" w:rsidRPr="00203DA6" w:rsidTr="00AF3AF8">
        <w:tc>
          <w:tcPr>
            <w:tcW w:w="5920" w:type="dxa"/>
            <w:vAlign w:val="center"/>
          </w:tcPr>
          <w:p w:rsidR="000E75A0" w:rsidRPr="00203DA6" w:rsidRDefault="000E75A0" w:rsidP="00AF3AF8">
            <w:pPr>
              <w:spacing w:before="0"/>
              <w:jc w:val="center"/>
              <w:rPr>
                <w:rFonts w:cs="Arial"/>
                <w:b/>
                <w:bCs/>
                <w:iCs/>
                <w:lang w:val="sr-Cyrl-CS"/>
              </w:rPr>
            </w:pPr>
            <w:r w:rsidRPr="00203DA6">
              <w:rPr>
                <w:rFonts w:cs="Arial"/>
                <w:b/>
                <w:bCs/>
                <w:iCs/>
                <w:lang w:val="sr-Cyrl-CS"/>
              </w:rPr>
              <w:t>РОК И НАЧИН ПЛАЋАЊА:</w:t>
            </w:r>
          </w:p>
          <w:p w:rsidR="000E75A0" w:rsidRPr="00FF6E7B" w:rsidRDefault="00922EDB" w:rsidP="00FF6E7B">
            <w:pPr>
              <w:spacing w:before="0"/>
              <w:rPr>
                <w:rFonts w:cs="Arial"/>
                <w:bCs/>
                <w:iCs/>
                <w:lang w:val="sr-Cyrl-CS"/>
              </w:rPr>
            </w:pPr>
            <w:r w:rsidRPr="00203DA6">
              <w:rPr>
                <w:rFonts w:cs="Arial"/>
                <w:bCs/>
                <w:iCs/>
                <w:lang w:val="sr-Cyrl-CS"/>
              </w:rPr>
              <w:t>У законском року до</w:t>
            </w:r>
            <w:r w:rsidR="000E75A0" w:rsidRPr="00203DA6">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p>
        </w:tc>
        <w:tc>
          <w:tcPr>
            <w:tcW w:w="4394" w:type="dxa"/>
            <w:vAlign w:val="center"/>
          </w:tcPr>
          <w:p w:rsidR="000E75A0" w:rsidRPr="00203DA6" w:rsidRDefault="000E75A0" w:rsidP="00AF3AF8">
            <w:pPr>
              <w:spacing w:before="0"/>
              <w:jc w:val="center"/>
              <w:rPr>
                <w:rFonts w:cs="Arial"/>
                <w:b/>
                <w:bCs/>
                <w:iCs/>
                <w:lang w:val="sr-Cyrl-CS"/>
              </w:rPr>
            </w:pPr>
          </w:p>
          <w:p w:rsidR="00203DA6" w:rsidRPr="00203DA6" w:rsidRDefault="00203DA6" w:rsidP="00203DA6">
            <w:pPr>
              <w:spacing w:before="0"/>
              <w:jc w:val="center"/>
              <w:rPr>
                <w:rFonts w:cs="Arial"/>
                <w:bCs/>
                <w:iCs/>
                <w:lang w:val="sr-Cyrl-CS"/>
              </w:rPr>
            </w:pPr>
            <w:r w:rsidRPr="00203DA6">
              <w:rPr>
                <w:rFonts w:cs="Arial"/>
                <w:bCs/>
                <w:iCs/>
                <w:lang w:val="sr-Cyrl-CS"/>
              </w:rPr>
              <w:t xml:space="preserve">Сагласан </w:t>
            </w:r>
            <w:r w:rsidRPr="00203DA6">
              <w:rPr>
                <w:rFonts w:cs="Arial"/>
                <w:bCs/>
                <w:iCs/>
              </w:rPr>
              <w:t>с</w:t>
            </w:r>
            <w:r w:rsidRPr="00203DA6">
              <w:rPr>
                <w:rFonts w:cs="Arial"/>
                <w:bCs/>
                <w:iCs/>
                <w:lang w:val="sr-Cyrl-CS"/>
              </w:rPr>
              <w:t>а захтевом наручиоца</w:t>
            </w:r>
          </w:p>
          <w:p w:rsidR="000E75A0" w:rsidRPr="00203DA6" w:rsidRDefault="00203DA6" w:rsidP="00203DA6">
            <w:pPr>
              <w:spacing w:before="0"/>
              <w:jc w:val="center"/>
              <w:rPr>
                <w:rFonts w:cs="Arial"/>
                <w:bCs/>
                <w:iCs/>
                <w:lang w:val="sr-Cyrl-CS"/>
              </w:rPr>
            </w:pPr>
            <w:r w:rsidRPr="00203DA6">
              <w:rPr>
                <w:rFonts w:cs="Arial"/>
                <w:bCs/>
                <w:iCs/>
                <w:lang w:val="sr-Cyrl-CS"/>
              </w:rPr>
              <w:t>ДА/НЕ (заокружити</w:t>
            </w:r>
          </w:p>
        </w:tc>
      </w:tr>
      <w:tr w:rsidR="00203DA6" w:rsidRPr="00203DA6" w:rsidTr="00AF3AF8">
        <w:tc>
          <w:tcPr>
            <w:tcW w:w="5920" w:type="dxa"/>
            <w:vAlign w:val="center"/>
          </w:tcPr>
          <w:p w:rsidR="000E75A0" w:rsidRPr="00203DA6" w:rsidRDefault="000E75A0" w:rsidP="00AF3AF8">
            <w:pPr>
              <w:spacing w:before="0"/>
              <w:jc w:val="center"/>
              <w:rPr>
                <w:rFonts w:cs="Arial"/>
                <w:b/>
                <w:bCs/>
                <w:iCs/>
                <w:lang w:val="sr-Cyrl-CS"/>
              </w:rPr>
            </w:pPr>
            <w:r w:rsidRPr="00203DA6">
              <w:rPr>
                <w:rFonts w:cs="Arial"/>
                <w:b/>
                <w:bCs/>
                <w:iCs/>
                <w:lang w:val="sr-Cyrl-CS"/>
              </w:rPr>
              <w:t>РОК ИСПОРУКЕ:</w:t>
            </w:r>
          </w:p>
          <w:p w:rsidR="00FF6E7B" w:rsidRDefault="00FF6E7B" w:rsidP="00FF6E7B">
            <w:pPr>
              <w:pStyle w:val="ListParagraph"/>
              <w:autoSpaceDE w:val="0"/>
              <w:autoSpaceDN w:val="0"/>
              <w:adjustRightInd w:val="0"/>
              <w:spacing w:before="0" w:after="0" w:line="240" w:lineRule="auto"/>
              <w:ind w:left="0"/>
              <w:contextualSpacing w:val="0"/>
              <w:rPr>
                <w:rFonts w:ascii="Arial" w:hAnsi="Arial" w:cs="Arial"/>
                <w:lang w:val="sr-Cyrl-RS"/>
              </w:rPr>
            </w:pPr>
            <w:r w:rsidRPr="0091211B">
              <w:rPr>
                <w:rFonts w:ascii="Arial" w:hAnsi="Arial" w:cs="Arial"/>
              </w:rPr>
              <w:t xml:space="preserve">Изабрани понуђач је обавезан да </w:t>
            </w:r>
            <w:r>
              <w:rPr>
                <w:rFonts w:ascii="Arial" w:hAnsi="Arial" w:cs="Arial"/>
                <w:lang w:val="sr-Cyrl-RS"/>
              </w:rPr>
              <w:t>уговорену опрему и атестно-техничку документацију оверену од стране именованог тела за оцењивање усаглашености, испоручи у року до 3 месеца од закључења уговора</w:t>
            </w:r>
          </w:p>
          <w:p w:rsidR="0004540C" w:rsidRPr="005C5626" w:rsidRDefault="0004540C" w:rsidP="0004540C">
            <w:pPr>
              <w:pStyle w:val="ListParagraph"/>
              <w:autoSpaceDE w:val="0"/>
              <w:autoSpaceDN w:val="0"/>
              <w:adjustRightInd w:val="0"/>
              <w:spacing w:before="0" w:after="0" w:line="240" w:lineRule="auto"/>
              <w:ind w:left="0"/>
              <w:contextualSpacing w:val="0"/>
              <w:rPr>
                <w:rFonts w:ascii="Arial" w:hAnsi="Arial" w:cs="Arial"/>
                <w:i/>
                <w:lang w:val="sr-Cyrl-RS"/>
              </w:rPr>
            </w:pPr>
            <w:r w:rsidRPr="005C5626">
              <w:rPr>
                <w:rFonts w:ascii="Arial" w:hAnsi="Arial" w:cs="Arial"/>
                <w:i/>
                <w:lang w:val="sr-Cyrl-RS"/>
              </w:rPr>
              <w:t>По садашњем плану ремонтних активности ЈП ЕПС – Огранак ТЕНТ од дана 25.12.2017.године, ремонт  блока А6 се предвиђа од 01.04.2018.</w:t>
            </w:r>
          </w:p>
          <w:p w:rsidR="000E75A0" w:rsidRPr="00FF6E7B" w:rsidRDefault="000E75A0" w:rsidP="00FF6E7B">
            <w:pPr>
              <w:pStyle w:val="ListParagraph"/>
              <w:autoSpaceDE w:val="0"/>
              <w:autoSpaceDN w:val="0"/>
              <w:adjustRightInd w:val="0"/>
              <w:spacing w:before="0" w:after="0" w:line="240" w:lineRule="auto"/>
              <w:ind w:left="0"/>
              <w:contextualSpacing w:val="0"/>
              <w:rPr>
                <w:rFonts w:ascii="Arial" w:hAnsi="Arial" w:cs="Arial"/>
                <w:lang w:val="sr-Cyrl-RS"/>
              </w:rPr>
            </w:pPr>
          </w:p>
        </w:tc>
        <w:tc>
          <w:tcPr>
            <w:tcW w:w="4394" w:type="dxa"/>
            <w:vAlign w:val="center"/>
          </w:tcPr>
          <w:p w:rsidR="000E75A0" w:rsidRPr="00203DA6" w:rsidRDefault="000E75A0" w:rsidP="00AF3AF8">
            <w:pPr>
              <w:spacing w:before="0"/>
              <w:jc w:val="center"/>
              <w:rPr>
                <w:rFonts w:cs="Arial"/>
                <w:b/>
                <w:bCs/>
                <w:iCs/>
                <w:lang w:val="sr-Cyrl-CS"/>
              </w:rPr>
            </w:pPr>
          </w:p>
          <w:p w:rsidR="000E75A0" w:rsidRPr="00203DA6" w:rsidRDefault="00CE1D43" w:rsidP="00203DA6">
            <w:pPr>
              <w:spacing w:before="0"/>
              <w:jc w:val="center"/>
              <w:rPr>
                <w:rFonts w:cs="Arial"/>
                <w:bCs/>
                <w:iCs/>
              </w:rPr>
            </w:pPr>
            <w:r>
              <w:rPr>
                <w:rFonts w:cs="Arial"/>
                <w:bCs/>
                <w:iCs/>
                <w:lang w:val="sr-Cyrl-CS"/>
              </w:rPr>
              <w:t>____</w:t>
            </w:r>
            <w:r>
              <w:rPr>
                <w:rFonts w:cs="Arial"/>
                <w:bCs/>
                <w:iCs/>
                <w:lang w:val="sr-Cyrl-RS"/>
              </w:rPr>
              <w:t>месец</w:t>
            </w:r>
            <w:r w:rsidR="000E75A0" w:rsidRPr="00203DA6">
              <w:rPr>
                <w:rFonts w:cs="Arial"/>
                <w:bCs/>
                <w:iCs/>
                <w:lang w:val="sr-Cyrl-CS"/>
              </w:rPr>
              <w:t xml:space="preserve">а од дана </w:t>
            </w:r>
            <w:r w:rsidR="002479F9" w:rsidRPr="00203DA6">
              <w:rPr>
                <w:rFonts w:cs="Arial"/>
                <w:bCs/>
                <w:iCs/>
                <w:lang w:val="sr-Cyrl-CS"/>
              </w:rPr>
              <w:t>закључења уговора</w:t>
            </w:r>
          </w:p>
        </w:tc>
      </w:tr>
      <w:tr w:rsidR="00203DA6" w:rsidRPr="00203DA6" w:rsidTr="00AF3AF8">
        <w:tc>
          <w:tcPr>
            <w:tcW w:w="5920" w:type="dxa"/>
            <w:vAlign w:val="center"/>
          </w:tcPr>
          <w:p w:rsidR="000E75A0" w:rsidRPr="00203DA6" w:rsidRDefault="000E75A0" w:rsidP="00AF3AF8">
            <w:pPr>
              <w:spacing w:before="0"/>
              <w:jc w:val="center"/>
              <w:rPr>
                <w:rFonts w:cs="Arial"/>
                <w:b/>
                <w:bCs/>
                <w:iCs/>
                <w:lang w:val="sr-Cyrl-CS"/>
              </w:rPr>
            </w:pPr>
            <w:r w:rsidRPr="00203DA6">
              <w:rPr>
                <w:rFonts w:cs="Arial"/>
                <w:b/>
                <w:bCs/>
                <w:iCs/>
                <w:lang w:val="sr-Cyrl-CS"/>
              </w:rPr>
              <w:t>ГАРАНТНИ РОК:</w:t>
            </w:r>
          </w:p>
          <w:p w:rsidR="000E75A0" w:rsidRPr="00203DA6" w:rsidRDefault="00203DA6" w:rsidP="00203DA6">
            <w:pPr>
              <w:spacing w:before="0"/>
              <w:rPr>
                <w:rFonts w:cs="Arial"/>
                <w:b/>
                <w:bCs/>
                <w:iCs/>
                <w:lang w:val="sr-Cyrl-CS"/>
              </w:rPr>
            </w:pPr>
            <w:r w:rsidRPr="00782933">
              <w:rPr>
                <w:rFonts w:cs="Arial"/>
                <w:lang w:eastAsia="zh-CN"/>
              </w:rPr>
              <w:t>Гарантни рок за предмет набавке је минимум 12 месеца од дана потписивања Записника о квалитативном пријему добара</w:t>
            </w:r>
          </w:p>
        </w:tc>
        <w:tc>
          <w:tcPr>
            <w:tcW w:w="4394" w:type="dxa"/>
            <w:vAlign w:val="center"/>
          </w:tcPr>
          <w:p w:rsidR="000E75A0" w:rsidRPr="00203DA6" w:rsidRDefault="000E75A0" w:rsidP="00AF3AF8">
            <w:pPr>
              <w:spacing w:before="0"/>
              <w:jc w:val="center"/>
              <w:rPr>
                <w:rFonts w:cs="Arial"/>
                <w:b/>
                <w:bCs/>
                <w:iCs/>
                <w:lang w:val="sr-Cyrl-CS"/>
              </w:rPr>
            </w:pPr>
          </w:p>
          <w:p w:rsidR="000E75A0" w:rsidRPr="00203DA6" w:rsidRDefault="00203DA6" w:rsidP="00AF3AF8">
            <w:pPr>
              <w:spacing w:before="0"/>
              <w:jc w:val="center"/>
              <w:rPr>
                <w:rFonts w:cs="Arial"/>
                <w:b/>
                <w:bCs/>
                <w:iCs/>
                <w:lang w:val="sr-Cyrl-CS"/>
              </w:rPr>
            </w:pPr>
            <w:r>
              <w:rPr>
                <w:rFonts w:cs="Arial"/>
                <w:bCs/>
                <w:iCs/>
                <w:lang w:val="sr-Cyrl-CS"/>
              </w:rPr>
              <w:t xml:space="preserve">____ месеци од дана </w:t>
            </w:r>
            <w:r w:rsidR="000E75A0" w:rsidRPr="00203DA6">
              <w:rPr>
                <w:rFonts w:cs="Arial"/>
                <w:bCs/>
                <w:iCs/>
                <w:lang w:val="sr-Cyrl-CS"/>
              </w:rPr>
              <w:t>потписивања Записника о</w:t>
            </w:r>
            <w:r>
              <w:rPr>
                <w:rFonts w:cs="Arial"/>
                <w:bCs/>
                <w:iCs/>
                <w:lang w:val="sr-Cyrl-CS"/>
              </w:rPr>
              <w:t xml:space="preserve"> квалитативном и </w:t>
            </w:r>
            <w:r w:rsidR="000E75A0" w:rsidRPr="00203DA6">
              <w:rPr>
                <w:rFonts w:cs="Arial"/>
                <w:bCs/>
                <w:iCs/>
                <w:lang w:val="sr-Cyrl-CS"/>
              </w:rPr>
              <w:t>пријему добара</w:t>
            </w:r>
          </w:p>
        </w:tc>
      </w:tr>
      <w:tr w:rsidR="00203DA6" w:rsidRPr="00203DA6" w:rsidTr="00AF3AF8">
        <w:trPr>
          <w:trHeight w:val="818"/>
        </w:trPr>
        <w:tc>
          <w:tcPr>
            <w:tcW w:w="5920" w:type="dxa"/>
            <w:vAlign w:val="center"/>
          </w:tcPr>
          <w:p w:rsidR="000E75A0" w:rsidRPr="00203DA6" w:rsidRDefault="000E75A0" w:rsidP="00AF3AF8">
            <w:pPr>
              <w:spacing w:before="0"/>
              <w:jc w:val="center"/>
              <w:rPr>
                <w:rFonts w:cs="Arial"/>
                <w:bCs/>
                <w:iCs/>
                <w:lang w:val="sr-Cyrl-CS"/>
              </w:rPr>
            </w:pPr>
            <w:r w:rsidRPr="00203DA6">
              <w:rPr>
                <w:rFonts w:cs="Arial"/>
                <w:b/>
                <w:bCs/>
                <w:iCs/>
                <w:lang w:val="sr-Cyrl-CS"/>
              </w:rPr>
              <w:t xml:space="preserve">МЕСТО ИСПОРУКЕ: </w:t>
            </w:r>
            <w:r w:rsidRPr="00203DA6">
              <w:rPr>
                <w:rFonts w:cs="Arial"/>
                <w:bCs/>
                <w:iCs/>
                <w:lang w:val="sr-Cyrl-CS"/>
              </w:rPr>
              <w:t>локација наручиоца и</w:t>
            </w:r>
            <w:r w:rsidR="00EB75D2" w:rsidRPr="00203DA6">
              <w:rPr>
                <w:rFonts w:cs="Arial"/>
                <w:bCs/>
                <w:iCs/>
                <w:lang w:val="sr-Cyrl-CS"/>
              </w:rPr>
              <w:t xml:space="preserve"> </w:t>
            </w:r>
            <w:r w:rsidRPr="00203DA6">
              <w:rPr>
                <w:rFonts w:cs="Arial"/>
                <w:bCs/>
                <w:iCs/>
                <w:lang w:val="sr-Cyrl-CS"/>
              </w:rPr>
              <w:t>то:</w:t>
            </w:r>
          </w:p>
          <w:p w:rsidR="000E75A0" w:rsidRPr="00203DA6" w:rsidRDefault="00203DA6" w:rsidP="00AF3AF8">
            <w:pPr>
              <w:spacing w:before="0"/>
              <w:jc w:val="left"/>
              <w:rPr>
                <w:rFonts w:cs="Arial"/>
                <w:b/>
                <w:bCs/>
                <w:iCs/>
                <w:lang w:val="sr-Cyrl-CS"/>
              </w:rPr>
            </w:pPr>
            <w:r w:rsidRPr="008E3D3F">
              <w:rPr>
                <w:rFonts w:cs="Arial"/>
                <w:lang w:val="sr-Cyrl-CS" w:eastAsia="zh-CN"/>
              </w:rPr>
              <w:t xml:space="preserve">F-ко (магацин Наручиоца) </w:t>
            </w:r>
            <w:r w:rsidRPr="008E3D3F">
              <w:rPr>
                <w:rFonts w:cs="Arial"/>
                <w:lang w:val="sr-Cyrl-RS" w:eastAsia="zh-CN"/>
              </w:rPr>
              <w:t>огранак ТЕНТ/локација ТЕНТ А, Богољуба Урошевића Црног 44, 11500 Обреновац</w:t>
            </w:r>
          </w:p>
        </w:tc>
        <w:tc>
          <w:tcPr>
            <w:tcW w:w="4394" w:type="dxa"/>
            <w:vAlign w:val="center"/>
          </w:tcPr>
          <w:p w:rsidR="000E75A0" w:rsidRPr="00203DA6" w:rsidRDefault="000E75A0" w:rsidP="00AF3AF8">
            <w:pPr>
              <w:spacing w:before="0"/>
              <w:jc w:val="center"/>
              <w:rPr>
                <w:rFonts w:cs="Arial"/>
                <w:bCs/>
                <w:iCs/>
                <w:lang w:val="sr-Cyrl-CS"/>
              </w:rPr>
            </w:pPr>
            <w:r w:rsidRPr="00203DA6">
              <w:rPr>
                <w:rFonts w:cs="Arial"/>
                <w:bCs/>
                <w:iCs/>
                <w:lang w:val="sr-Cyrl-CS"/>
              </w:rPr>
              <w:t xml:space="preserve">Сагласан </w:t>
            </w:r>
            <w:r w:rsidR="00404B26" w:rsidRPr="00203DA6">
              <w:rPr>
                <w:rFonts w:cs="Arial"/>
                <w:bCs/>
                <w:iCs/>
              </w:rPr>
              <w:t>с</w:t>
            </w:r>
            <w:r w:rsidRPr="00203DA6">
              <w:rPr>
                <w:rFonts w:cs="Arial"/>
                <w:bCs/>
                <w:iCs/>
                <w:lang w:val="sr-Cyrl-CS"/>
              </w:rPr>
              <w:t>а захтевом наручиоца</w:t>
            </w:r>
          </w:p>
          <w:p w:rsidR="000E75A0" w:rsidRPr="00203DA6" w:rsidRDefault="000E75A0" w:rsidP="00AF3AF8">
            <w:pPr>
              <w:spacing w:before="0"/>
              <w:jc w:val="center"/>
              <w:rPr>
                <w:rFonts w:cs="Arial"/>
                <w:b/>
                <w:bCs/>
                <w:iCs/>
                <w:lang w:val="sr-Cyrl-CS"/>
              </w:rPr>
            </w:pPr>
            <w:r w:rsidRPr="00203DA6">
              <w:rPr>
                <w:rFonts w:cs="Arial"/>
                <w:bCs/>
                <w:iCs/>
                <w:lang w:val="sr-Cyrl-CS"/>
              </w:rPr>
              <w:t>ДА/НЕ (заокружити)</w:t>
            </w:r>
          </w:p>
        </w:tc>
      </w:tr>
      <w:tr w:rsidR="00203DA6" w:rsidRPr="00203DA6" w:rsidTr="00AF3AF8">
        <w:trPr>
          <w:trHeight w:val="800"/>
        </w:trPr>
        <w:tc>
          <w:tcPr>
            <w:tcW w:w="5920" w:type="dxa"/>
            <w:vAlign w:val="center"/>
          </w:tcPr>
          <w:p w:rsidR="000E75A0" w:rsidRPr="00203DA6" w:rsidRDefault="000E75A0" w:rsidP="00AF3AF8">
            <w:pPr>
              <w:spacing w:before="0"/>
              <w:jc w:val="center"/>
              <w:rPr>
                <w:rFonts w:cs="Arial"/>
                <w:b/>
                <w:bCs/>
                <w:iCs/>
                <w:lang w:val="sr-Cyrl-CS"/>
              </w:rPr>
            </w:pPr>
            <w:r w:rsidRPr="00203DA6">
              <w:rPr>
                <w:rFonts w:cs="Arial"/>
                <w:b/>
                <w:bCs/>
                <w:iCs/>
                <w:lang w:val="sr-Cyrl-CS"/>
              </w:rPr>
              <w:t>РОК ВАЖЕЊА ПОНУДЕ:</w:t>
            </w:r>
          </w:p>
          <w:p w:rsidR="000E75A0" w:rsidRPr="00203DA6" w:rsidRDefault="000E75A0" w:rsidP="00AF3AF8">
            <w:pPr>
              <w:spacing w:before="0"/>
              <w:jc w:val="center"/>
              <w:rPr>
                <w:rFonts w:cs="Arial"/>
                <w:b/>
                <w:bCs/>
                <w:iCs/>
                <w:lang w:val="sr-Cyrl-CS"/>
              </w:rPr>
            </w:pPr>
            <w:r w:rsidRPr="00203DA6">
              <w:rPr>
                <w:rFonts w:cs="Arial"/>
                <w:bCs/>
                <w:iCs/>
                <w:lang w:val="sr-Cyrl-CS"/>
              </w:rPr>
              <w:t>не може бити краћ</w:t>
            </w:r>
            <w:r w:rsidRPr="00203DA6">
              <w:rPr>
                <w:rFonts w:cs="Arial"/>
                <w:bCs/>
                <w:iCs/>
              </w:rPr>
              <w:t>и</w:t>
            </w:r>
            <w:r w:rsidRPr="00203DA6">
              <w:rPr>
                <w:rFonts w:cs="Arial"/>
                <w:bCs/>
                <w:iCs/>
                <w:lang w:val="sr-Cyrl-CS"/>
              </w:rPr>
              <w:t xml:space="preserve"> од </w:t>
            </w:r>
            <w:r w:rsidR="00203DA6">
              <w:rPr>
                <w:rFonts w:cs="Arial"/>
                <w:bCs/>
                <w:iCs/>
                <w:lang w:val="sr-Cyrl-CS"/>
              </w:rPr>
              <w:t>6</w:t>
            </w:r>
            <w:r w:rsidRPr="00203DA6">
              <w:rPr>
                <w:rFonts w:cs="Arial"/>
                <w:bCs/>
                <w:iCs/>
                <w:lang w:val="sr-Cyrl-CS"/>
              </w:rPr>
              <w:t>0 дана од дана отварања понуда</w:t>
            </w:r>
          </w:p>
        </w:tc>
        <w:tc>
          <w:tcPr>
            <w:tcW w:w="4394" w:type="dxa"/>
            <w:vAlign w:val="center"/>
          </w:tcPr>
          <w:p w:rsidR="000E75A0" w:rsidRPr="00203DA6" w:rsidRDefault="000E75A0" w:rsidP="00AF3AF8">
            <w:pPr>
              <w:spacing w:before="0"/>
              <w:jc w:val="center"/>
              <w:rPr>
                <w:rFonts w:cs="Arial"/>
                <w:b/>
                <w:bCs/>
                <w:iCs/>
                <w:lang w:val="sr-Cyrl-CS"/>
              </w:rPr>
            </w:pPr>
          </w:p>
          <w:p w:rsidR="000E75A0" w:rsidRPr="00203DA6" w:rsidRDefault="000E75A0" w:rsidP="00AF3AF8">
            <w:pPr>
              <w:spacing w:before="0"/>
              <w:jc w:val="center"/>
              <w:rPr>
                <w:rFonts w:cs="Arial"/>
                <w:b/>
                <w:bCs/>
                <w:iCs/>
                <w:lang w:val="sr-Cyrl-CS"/>
              </w:rPr>
            </w:pPr>
            <w:r w:rsidRPr="00203DA6">
              <w:rPr>
                <w:rFonts w:cs="Arial"/>
                <w:bCs/>
                <w:iCs/>
                <w:lang w:val="sr-Cyrl-CS"/>
              </w:rPr>
              <w:t>_____ дана од дана отварања понуда</w:t>
            </w:r>
          </w:p>
        </w:tc>
      </w:tr>
      <w:tr w:rsidR="000E75A0" w:rsidRPr="00203DA6" w:rsidTr="00AF3AF8">
        <w:tc>
          <w:tcPr>
            <w:tcW w:w="10314" w:type="dxa"/>
            <w:gridSpan w:val="2"/>
          </w:tcPr>
          <w:p w:rsidR="000E75A0" w:rsidRPr="00203DA6" w:rsidRDefault="000E75A0" w:rsidP="00AF3AF8">
            <w:pPr>
              <w:spacing w:before="0"/>
              <w:rPr>
                <w:rFonts w:cs="Arial"/>
                <w:bCs/>
                <w:iCs/>
                <w:lang w:val="sr-Cyrl-CS"/>
              </w:rPr>
            </w:pPr>
            <w:r w:rsidRPr="00203DA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203DA6" w:rsidRDefault="00BA2C2D" w:rsidP="00BA2C2D">
      <w:pPr>
        <w:spacing w:before="0"/>
        <w:rPr>
          <w:rFonts w:cs="Arial"/>
          <w:b/>
          <w:bCs/>
          <w:iCs/>
          <w:lang w:val="sr-Cyrl-CS"/>
        </w:rPr>
      </w:pPr>
    </w:p>
    <w:p w:rsidR="000E75A0" w:rsidRPr="00203DA6" w:rsidRDefault="000E75A0" w:rsidP="00BA2C2D">
      <w:pPr>
        <w:spacing w:before="0"/>
        <w:rPr>
          <w:rFonts w:eastAsia="TimesNewRomanPSMT" w:cs="Arial"/>
          <w:bCs/>
          <w:lang w:val="sr-Cyrl-CS"/>
        </w:rPr>
      </w:pPr>
      <w:r w:rsidRPr="00203DA6">
        <w:rPr>
          <w:rFonts w:eastAsia="TimesNewRomanPSMT" w:cs="Arial"/>
          <w:bCs/>
        </w:rPr>
        <w:t xml:space="preserve">Датум </w:t>
      </w:r>
      <w:r w:rsidRPr="00203DA6">
        <w:rPr>
          <w:rFonts w:eastAsia="TimesNewRomanPSMT" w:cs="Arial"/>
          <w:bCs/>
        </w:rPr>
        <w:tab/>
      </w:r>
      <w:r w:rsidRPr="00203DA6">
        <w:rPr>
          <w:rFonts w:eastAsia="TimesNewRomanPSMT" w:cs="Arial"/>
          <w:bCs/>
        </w:rPr>
        <w:tab/>
      </w:r>
      <w:r w:rsidRPr="00203DA6">
        <w:rPr>
          <w:rFonts w:eastAsia="TimesNewRomanPSMT" w:cs="Arial"/>
          <w:bCs/>
        </w:rPr>
        <w:tab/>
      </w:r>
      <w:r w:rsidRPr="00203DA6">
        <w:rPr>
          <w:rFonts w:eastAsia="TimesNewRomanPSMT" w:cs="Arial"/>
          <w:bCs/>
        </w:rPr>
        <w:tab/>
      </w:r>
      <w:r w:rsidR="00F9189E" w:rsidRPr="00203DA6">
        <w:rPr>
          <w:rFonts w:eastAsia="TimesNewRomanPSMT" w:cs="Arial"/>
          <w:bCs/>
        </w:rPr>
        <w:t xml:space="preserve">                                   </w:t>
      </w:r>
      <w:r w:rsidRPr="00203DA6">
        <w:rPr>
          <w:rFonts w:eastAsia="TimesNewRomanPSMT" w:cs="Arial"/>
          <w:bCs/>
        </w:rPr>
        <w:t>Понуђач</w:t>
      </w:r>
    </w:p>
    <w:p w:rsidR="00BA2C2D" w:rsidRPr="00FF6E7B" w:rsidRDefault="000E75A0" w:rsidP="000E75A0">
      <w:pPr>
        <w:spacing w:before="0"/>
        <w:rPr>
          <w:rFonts w:eastAsia="TimesNewRomanPS-BoldMT" w:cs="Arial"/>
          <w:b/>
          <w:bCs/>
          <w:iCs/>
          <w:lang w:val="sr-Cyrl-CS"/>
        </w:rPr>
      </w:pPr>
      <w:r w:rsidRPr="00203DA6">
        <w:rPr>
          <w:rFonts w:eastAsia="TimesNewRomanPS-BoldMT" w:cs="Arial"/>
          <w:b/>
          <w:bCs/>
          <w:iCs/>
        </w:rPr>
        <w:t>________________________</w:t>
      </w:r>
      <w:r w:rsidRPr="00203DA6">
        <w:rPr>
          <w:rFonts w:eastAsia="TimesNewRomanPS-BoldMT" w:cs="Arial"/>
          <w:b/>
          <w:bCs/>
          <w:iCs/>
          <w:lang w:val="sr-Cyrl-CS"/>
        </w:rPr>
        <w:t xml:space="preserve">        М.П.</w:t>
      </w:r>
      <w:r w:rsidRPr="00203DA6">
        <w:rPr>
          <w:rFonts w:eastAsia="TimesNewRomanPS-BoldMT" w:cs="Arial"/>
          <w:b/>
          <w:bCs/>
          <w:iCs/>
        </w:rPr>
        <w:tab/>
      </w:r>
      <w:r w:rsidR="00BA2C2D" w:rsidRPr="00203DA6">
        <w:rPr>
          <w:rFonts w:eastAsia="TimesNewRomanPS-BoldMT" w:cs="Arial"/>
          <w:b/>
          <w:bCs/>
          <w:iCs/>
          <w:lang w:val="sr-Cyrl-CS"/>
        </w:rPr>
        <w:t>___</w:t>
      </w:r>
      <w:r w:rsidRPr="00203DA6">
        <w:rPr>
          <w:rFonts w:eastAsia="TimesNewRomanPS-BoldMT" w:cs="Arial"/>
          <w:b/>
          <w:bCs/>
          <w:iCs/>
          <w:lang w:val="sr-Cyrl-CS"/>
        </w:rPr>
        <w:t xml:space="preserve">__________________                                      </w:t>
      </w:r>
    </w:p>
    <w:p w:rsidR="000E75A0" w:rsidRPr="00203DA6" w:rsidRDefault="000E75A0" w:rsidP="000E75A0">
      <w:pPr>
        <w:spacing w:before="0"/>
        <w:rPr>
          <w:rFonts w:cs="Arial"/>
          <w:b/>
          <w:bCs/>
          <w:iCs/>
          <w:u w:val="single"/>
        </w:rPr>
      </w:pPr>
      <w:r w:rsidRPr="00203DA6">
        <w:rPr>
          <w:rFonts w:cs="Arial"/>
          <w:b/>
          <w:bCs/>
          <w:iCs/>
          <w:u w:val="single"/>
        </w:rPr>
        <w:t>Напомене:</w:t>
      </w:r>
    </w:p>
    <w:p w:rsidR="00BA2C2D" w:rsidRPr="00203DA6" w:rsidRDefault="00BA2C2D" w:rsidP="00BA2C2D">
      <w:pPr>
        <w:autoSpaceDE w:val="0"/>
        <w:autoSpaceDN w:val="0"/>
        <w:adjustRightInd w:val="0"/>
        <w:rPr>
          <w:rFonts w:eastAsia="TimesNewRomanPS-BoldMT" w:cs="Arial"/>
          <w:bCs/>
          <w:iCs/>
        </w:rPr>
      </w:pPr>
      <w:r w:rsidRPr="00203DA6">
        <w:rPr>
          <w:rFonts w:eastAsia="TimesNewRomanPS-BoldMT" w:cs="Arial"/>
          <w:bCs/>
          <w:iCs/>
        </w:rPr>
        <w:t>-  Понуђач је обавезан да у обрасцу понуде попуни све комерцијалне услове (сва празна поља).</w:t>
      </w:r>
    </w:p>
    <w:p w:rsidR="00F66410" w:rsidRDefault="00BA2C2D" w:rsidP="00BA2C2D">
      <w:pPr>
        <w:autoSpaceDE w:val="0"/>
        <w:autoSpaceDN w:val="0"/>
        <w:adjustRightInd w:val="0"/>
        <w:rPr>
          <w:rFonts w:eastAsia="TimesNewRomanPS-BoldMT" w:cs="Arial"/>
          <w:bCs/>
          <w:iCs/>
          <w:lang w:val="ru-RU"/>
        </w:rPr>
      </w:pPr>
      <w:r w:rsidRPr="00203DA6">
        <w:rPr>
          <w:rFonts w:eastAsia="TimesNewRomanPS-BoldMT" w:cs="Arial"/>
          <w:bCs/>
          <w:iCs/>
        </w:rPr>
        <w:t xml:space="preserve">- </w:t>
      </w:r>
      <w:r w:rsidRPr="00203DA6">
        <w:rPr>
          <w:rFonts w:eastAsia="TimesNewRomanPS-BoldMT" w:cs="Arial"/>
          <w:bCs/>
          <w:iCs/>
          <w:lang w:val="ru-RU"/>
        </w:rPr>
        <w:t>Уколико понуђачи подносе заједничку понуду,група понуђача може да о</w:t>
      </w:r>
      <w:r w:rsidRPr="00203DA6">
        <w:rPr>
          <w:rFonts w:eastAsia="TimesNewRomanPS-BoldMT" w:cs="Arial"/>
          <w:bCs/>
          <w:iCs/>
        </w:rPr>
        <w:t>власти</w:t>
      </w:r>
      <w:r w:rsidRPr="00203DA6">
        <w:rPr>
          <w:rFonts w:eastAsia="TimesNewRomanPS-BoldMT" w:cs="Arial"/>
          <w:bCs/>
          <w:iCs/>
          <w:lang w:val="ru-RU"/>
        </w:rPr>
        <w:t xml:space="preserve"> једног понуђача из групе понуђача који ће попунити, потписати и печатом оверити образац</w:t>
      </w:r>
      <w:r w:rsidR="00FF6E7B">
        <w:rPr>
          <w:rFonts w:eastAsia="TimesNewRomanPS-BoldMT" w:cs="Arial"/>
          <w:bCs/>
          <w:iCs/>
          <w:lang w:val="ru-RU"/>
        </w:rPr>
        <w:t xml:space="preserve"> </w:t>
      </w:r>
      <w:r w:rsidRPr="00203DA6">
        <w:rPr>
          <w:rFonts w:eastAsia="TimesNewRomanPS-BoldMT" w:cs="Arial"/>
          <w:bCs/>
          <w:iCs/>
          <w:lang w:val="ru-RU"/>
        </w:rPr>
        <w:t>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47122B" w:rsidRDefault="0047122B" w:rsidP="00BA2C2D">
      <w:pPr>
        <w:autoSpaceDE w:val="0"/>
        <w:autoSpaceDN w:val="0"/>
        <w:adjustRightInd w:val="0"/>
        <w:rPr>
          <w:rFonts w:eastAsia="TimesNewRomanPS-BoldMT" w:cs="Arial"/>
          <w:bCs/>
          <w:iCs/>
          <w:lang w:val="ru-RU"/>
        </w:rPr>
      </w:pPr>
    </w:p>
    <w:p w:rsidR="0047122B" w:rsidRPr="00203DA6" w:rsidRDefault="0047122B" w:rsidP="00BA2C2D">
      <w:pPr>
        <w:autoSpaceDE w:val="0"/>
        <w:autoSpaceDN w:val="0"/>
        <w:adjustRightInd w:val="0"/>
        <w:rPr>
          <w:rFonts w:eastAsia="TimesNewRomanPS-BoldMT" w:cs="Arial"/>
          <w:bCs/>
          <w:iCs/>
          <w:lang w:val="ru-RU"/>
        </w:rPr>
      </w:pPr>
    </w:p>
    <w:p w:rsidR="00343A18" w:rsidRPr="00203DA6" w:rsidRDefault="00343A18" w:rsidP="00343A18">
      <w:pPr>
        <w:pStyle w:val="KDObrazac"/>
        <w:spacing w:before="0"/>
      </w:pPr>
      <w:bookmarkStart w:id="260" w:name="_Toc442559925"/>
      <w:r w:rsidRPr="00203DA6">
        <w:t xml:space="preserve">ОБРАЗАЦ </w:t>
      </w:r>
      <w:r w:rsidR="00203DA6">
        <w:t>2</w:t>
      </w:r>
      <w:r w:rsidRPr="00203DA6">
        <w:t>.</w:t>
      </w:r>
      <w:bookmarkEnd w:id="260"/>
    </w:p>
    <w:p w:rsidR="00343A18" w:rsidRPr="00203DA6" w:rsidRDefault="00343A18" w:rsidP="00343A18">
      <w:pPr>
        <w:spacing w:before="0"/>
        <w:jc w:val="center"/>
        <w:rPr>
          <w:rFonts w:cs="Arial"/>
          <w:b/>
        </w:rPr>
      </w:pPr>
      <w:r w:rsidRPr="00203DA6">
        <w:rPr>
          <w:rFonts w:cs="Arial"/>
          <w:b/>
        </w:rPr>
        <w:t>ОБРАЗАЦ СТР</w:t>
      </w:r>
      <w:r w:rsidR="0060281E" w:rsidRPr="00203DA6">
        <w:rPr>
          <w:rFonts w:cs="Arial"/>
          <w:b/>
        </w:rPr>
        <w:t>УКТ</w:t>
      </w:r>
      <w:r w:rsidRPr="00203DA6">
        <w:rPr>
          <w:rFonts w:cs="Arial"/>
          <w:b/>
        </w:rPr>
        <w:t>УРЕ ЦЕНЕ</w:t>
      </w:r>
    </w:p>
    <w:p w:rsidR="00343A18" w:rsidRPr="00203DA6" w:rsidRDefault="00343A18" w:rsidP="00343A18">
      <w:pPr>
        <w:spacing w:before="0"/>
        <w:rPr>
          <w:rFonts w:cs="Arial"/>
        </w:rPr>
      </w:pPr>
    </w:p>
    <w:p w:rsidR="00343A18" w:rsidRPr="00203DA6" w:rsidRDefault="00343A18" w:rsidP="00343A18">
      <w:pPr>
        <w:spacing w:before="0"/>
        <w:rPr>
          <w:rFonts w:cs="Arial"/>
        </w:rPr>
      </w:pPr>
      <w:r w:rsidRPr="00203DA6">
        <w:rPr>
          <w:rFonts w:cs="Arial"/>
        </w:rPr>
        <w:t>Табела 1.</w:t>
      </w:r>
    </w:p>
    <w:tbl>
      <w:tblPr>
        <w:tblW w:w="5673"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2272"/>
        <w:gridCol w:w="1135"/>
        <w:gridCol w:w="848"/>
        <w:gridCol w:w="1133"/>
        <w:gridCol w:w="1280"/>
        <w:gridCol w:w="990"/>
        <w:gridCol w:w="992"/>
        <w:gridCol w:w="1273"/>
      </w:tblGrid>
      <w:tr w:rsidR="00A06E60" w:rsidRPr="00203DA6" w:rsidTr="00A06E60">
        <w:tc>
          <w:tcPr>
            <w:tcW w:w="270" w:type="pct"/>
            <w:shd w:val="clear" w:color="auto" w:fill="C6D9F1" w:themeFill="text2" w:themeFillTint="33"/>
            <w:vAlign w:val="center"/>
          </w:tcPr>
          <w:p w:rsidR="007F7D7A" w:rsidRPr="00203DA6" w:rsidRDefault="007F7D7A" w:rsidP="00BC01DC">
            <w:pPr>
              <w:spacing w:before="0"/>
              <w:jc w:val="center"/>
              <w:rPr>
                <w:rFonts w:cs="Arial"/>
                <w:bCs/>
                <w:iCs/>
                <w:lang w:val="sr-Cyrl-CS"/>
              </w:rPr>
            </w:pPr>
            <w:r w:rsidRPr="00203DA6">
              <w:rPr>
                <w:rFonts w:cs="Arial"/>
                <w:bCs/>
                <w:iCs/>
                <w:lang w:val="sr-Cyrl-CS"/>
              </w:rPr>
              <w:t>Рбр</w:t>
            </w:r>
          </w:p>
        </w:tc>
        <w:tc>
          <w:tcPr>
            <w:tcW w:w="1083" w:type="pct"/>
            <w:shd w:val="clear" w:color="auto" w:fill="C6D9F1" w:themeFill="text2" w:themeFillTint="33"/>
            <w:vAlign w:val="center"/>
          </w:tcPr>
          <w:p w:rsidR="007F7D7A" w:rsidRPr="00203DA6" w:rsidRDefault="007F7D7A" w:rsidP="00BC01DC">
            <w:pPr>
              <w:spacing w:before="0"/>
              <w:jc w:val="center"/>
              <w:rPr>
                <w:rFonts w:cs="Arial"/>
                <w:b/>
                <w:bCs/>
                <w:iCs/>
                <w:lang w:val="sr-Cyrl-CS"/>
              </w:rPr>
            </w:pPr>
            <w:r w:rsidRPr="00203DA6">
              <w:rPr>
                <w:rFonts w:cs="Arial"/>
                <w:b/>
                <w:bCs/>
                <w:iCs/>
                <w:lang w:val="sr-Cyrl-CS"/>
              </w:rPr>
              <w:t>Назив добра</w:t>
            </w:r>
          </w:p>
        </w:tc>
        <w:tc>
          <w:tcPr>
            <w:tcW w:w="541" w:type="pct"/>
            <w:shd w:val="clear" w:color="auto" w:fill="C6D9F1" w:themeFill="text2" w:themeFillTint="33"/>
            <w:vAlign w:val="center"/>
          </w:tcPr>
          <w:p w:rsidR="007F7D7A" w:rsidRPr="00203DA6" w:rsidRDefault="007F7D7A" w:rsidP="00BC01DC">
            <w:pPr>
              <w:spacing w:before="0"/>
              <w:jc w:val="center"/>
              <w:rPr>
                <w:rFonts w:cs="Arial"/>
                <w:b/>
                <w:bCs/>
                <w:iCs/>
                <w:lang w:val="sr-Cyrl-CS"/>
              </w:rPr>
            </w:pPr>
            <w:r w:rsidRPr="00203DA6">
              <w:rPr>
                <w:rFonts w:cs="Arial"/>
                <w:b/>
                <w:bCs/>
                <w:iCs/>
                <w:lang w:val="sr-Cyrl-CS"/>
              </w:rPr>
              <w:t>Јед.</w:t>
            </w:r>
          </w:p>
          <w:p w:rsidR="007F7D7A" w:rsidRPr="00203DA6" w:rsidRDefault="007F7D7A" w:rsidP="00BC01DC">
            <w:pPr>
              <w:spacing w:before="0"/>
              <w:jc w:val="center"/>
              <w:rPr>
                <w:rFonts w:cs="Arial"/>
                <w:b/>
                <w:bCs/>
                <w:iCs/>
                <w:lang w:val="sr-Cyrl-CS"/>
              </w:rPr>
            </w:pPr>
            <w:r w:rsidRPr="00203DA6">
              <w:rPr>
                <w:rFonts w:cs="Arial"/>
                <w:b/>
                <w:bCs/>
                <w:iCs/>
                <w:lang w:val="sr-Cyrl-CS"/>
              </w:rPr>
              <w:t>мере</w:t>
            </w:r>
          </w:p>
        </w:tc>
        <w:tc>
          <w:tcPr>
            <w:tcW w:w="404" w:type="pct"/>
            <w:shd w:val="clear" w:color="auto" w:fill="C6D9F1" w:themeFill="text2" w:themeFillTint="33"/>
            <w:vAlign w:val="center"/>
          </w:tcPr>
          <w:p w:rsidR="007F7D7A" w:rsidRPr="00203DA6" w:rsidRDefault="007F7D7A" w:rsidP="00BC01DC">
            <w:pPr>
              <w:spacing w:before="0"/>
              <w:jc w:val="center"/>
              <w:rPr>
                <w:rFonts w:cs="Arial"/>
                <w:b/>
                <w:bCs/>
                <w:iCs/>
                <w:lang w:val="sr-Cyrl-CS"/>
              </w:rPr>
            </w:pPr>
            <w:r w:rsidRPr="00203DA6">
              <w:rPr>
                <w:rFonts w:cs="Arial"/>
                <w:b/>
                <w:bCs/>
                <w:iCs/>
                <w:lang w:val="sr-Cyrl-CS"/>
              </w:rPr>
              <w:t>количина</w:t>
            </w:r>
          </w:p>
        </w:tc>
        <w:tc>
          <w:tcPr>
            <w:tcW w:w="540" w:type="pct"/>
            <w:shd w:val="clear" w:color="auto" w:fill="C6D9F1" w:themeFill="text2" w:themeFillTint="33"/>
            <w:vAlign w:val="center"/>
          </w:tcPr>
          <w:p w:rsidR="007F7D7A" w:rsidRPr="00203DA6" w:rsidRDefault="007F7D7A" w:rsidP="00BC01DC">
            <w:pPr>
              <w:spacing w:before="0"/>
              <w:jc w:val="center"/>
              <w:rPr>
                <w:rFonts w:cs="Arial"/>
                <w:b/>
                <w:bCs/>
                <w:iCs/>
                <w:lang w:val="sr-Cyrl-CS"/>
              </w:rPr>
            </w:pPr>
            <w:r w:rsidRPr="00203DA6">
              <w:rPr>
                <w:rFonts w:cs="Arial"/>
                <w:b/>
                <w:bCs/>
                <w:iCs/>
                <w:lang w:val="sr-Cyrl-CS"/>
              </w:rPr>
              <w:t>Јед.</w:t>
            </w:r>
          </w:p>
          <w:p w:rsidR="007F7D7A" w:rsidRPr="00203DA6" w:rsidRDefault="007F7D7A" w:rsidP="00BC01DC">
            <w:pPr>
              <w:spacing w:before="0"/>
              <w:jc w:val="center"/>
              <w:rPr>
                <w:rFonts w:cs="Arial"/>
                <w:b/>
                <w:bCs/>
                <w:iCs/>
                <w:lang w:val="sr-Cyrl-CS"/>
              </w:rPr>
            </w:pPr>
            <w:r w:rsidRPr="00203DA6">
              <w:rPr>
                <w:rFonts w:cs="Arial"/>
                <w:b/>
                <w:bCs/>
                <w:iCs/>
                <w:lang w:val="sr-Cyrl-CS"/>
              </w:rPr>
              <w:t>цена без ПДВ</w:t>
            </w:r>
          </w:p>
          <w:p w:rsidR="007F7D7A" w:rsidRPr="00203DA6" w:rsidRDefault="007F7D7A" w:rsidP="00BC01DC">
            <w:pPr>
              <w:spacing w:before="0"/>
              <w:jc w:val="center"/>
              <w:rPr>
                <w:rFonts w:cs="Arial"/>
                <w:b/>
                <w:bCs/>
                <w:iCs/>
                <w:lang w:val="sr-Cyrl-CS"/>
              </w:rPr>
            </w:pPr>
            <w:r w:rsidRPr="00203DA6">
              <w:rPr>
                <w:rFonts w:cs="Arial"/>
                <w:b/>
                <w:bCs/>
                <w:iCs/>
                <w:lang w:val="sr-Cyrl-CS"/>
              </w:rPr>
              <w:t xml:space="preserve">дин. </w:t>
            </w:r>
          </w:p>
        </w:tc>
        <w:tc>
          <w:tcPr>
            <w:tcW w:w="610" w:type="pct"/>
            <w:shd w:val="clear" w:color="auto" w:fill="C6D9F1" w:themeFill="text2" w:themeFillTint="33"/>
            <w:vAlign w:val="center"/>
          </w:tcPr>
          <w:p w:rsidR="007F7D7A" w:rsidRPr="00203DA6" w:rsidRDefault="007F7D7A" w:rsidP="00BC01DC">
            <w:pPr>
              <w:spacing w:before="0"/>
              <w:jc w:val="center"/>
              <w:rPr>
                <w:rFonts w:cs="Arial"/>
                <w:b/>
                <w:bCs/>
                <w:iCs/>
                <w:lang w:val="sr-Cyrl-CS"/>
              </w:rPr>
            </w:pPr>
            <w:r w:rsidRPr="00203DA6">
              <w:rPr>
                <w:rFonts w:cs="Arial"/>
                <w:b/>
                <w:bCs/>
                <w:iCs/>
                <w:lang w:val="sr-Cyrl-CS"/>
              </w:rPr>
              <w:t>Јед.</w:t>
            </w:r>
          </w:p>
          <w:p w:rsidR="007F7D7A" w:rsidRPr="00203DA6" w:rsidRDefault="007F7D7A" w:rsidP="00BC01DC">
            <w:pPr>
              <w:spacing w:before="0"/>
              <w:jc w:val="center"/>
              <w:rPr>
                <w:rFonts w:cs="Arial"/>
                <w:b/>
                <w:bCs/>
                <w:iCs/>
                <w:lang w:val="sr-Cyrl-CS"/>
              </w:rPr>
            </w:pPr>
            <w:r w:rsidRPr="00203DA6">
              <w:rPr>
                <w:rFonts w:cs="Arial"/>
                <w:b/>
                <w:bCs/>
                <w:iCs/>
                <w:lang w:val="sr-Cyrl-CS"/>
              </w:rPr>
              <w:t>цена са ПДВ</w:t>
            </w:r>
          </w:p>
          <w:p w:rsidR="007F7D7A" w:rsidRPr="00203DA6" w:rsidRDefault="007F7D7A" w:rsidP="00BC01DC">
            <w:pPr>
              <w:spacing w:before="0"/>
              <w:jc w:val="center"/>
              <w:rPr>
                <w:rFonts w:cs="Arial"/>
                <w:b/>
                <w:bCs/>
                <w:iCs/>
                <w:lang w:val="sr-Cyrl-CS"/>
              </w:rPr>
            </w:pPr>
            <w:r w:rsidRPr="00203DA6">
              <w:rPr>
                <w:rFonts w:cs="Arial"/>
                <w:b/>
                <w:bCs/>
                <w:iCs/>
                <w:lang w:val="sr-Cyrl-CS"/>
              </w:rPr>
              <w:t xml:space="preserve">дин. </w:t>
            </w:r>
          </w:p>
        </w:tc>
        <w:tc>
          <w:tcPr>
            <w:tcW w:w="472" w:type="pct"/>
            <w:shd w:val="clear" w:color="auto" w:fill="C6D9F1" w:themeFill="text2" w:themeFillTint="33"/>
            <w:vAlign w:val="center"/>
          </w:tcPr>
          <w:p w:rsidR="007F7D7A" w:rsidRPr="00203DA6" w:rsidRDefault="007F7D7A" w:rsidP="00BC01DC">
            <w:pPr>
              <w:spacing w:before="0"/>
              <w:jc w:val="center"/>
              <w:rPr>
                <w:rFonts w:cs="Arial"/>
                <w:b/>
                <w:bCs/>
                <w:iCs/>
                <w:lang w:val="sr-Cyrl-CS"/>
              </w:rPr>
            </w:pPr>
            <w:r w:rsidRPr="00203DA6">
              <w:rPr>
                <w:rFonts w:cs="Arial"/>
                <w:b/>
                <w:bCs/>
                <w:iCs/>
                <w:lang w:val="sr-Cyrl-CS"/>
              </w:rPr>
              <w:t>Укупна цена без ПДВ</w:t>
            </w:r>
          </w:p>
          <w:p w:rsidR="007F7D7A" w:rsidRPr="00203DA6" w:rsidRDefault="007F7D7A" w:rsidP="00BC01DC">
            <w:pPr>
              <w:spacing w:before="0"/>
              <w:jc w:val="center"/>
              <w:rPr>
                <w:rFonts w:cs="Arial"/>
                <w:b/>
                <w:bCs/>
                <w:iCs/>
                <w:lang w:val="sr-Cyrl-CS"/>
              </w:rPr>
            </w:pPr>
            <w:r w:rsidRPr="00203DA6">
              <w:rPr>
                <w:rFonts w:cs="Arial"/>
                <w:b/>
                <w:bCs/>
                <w:iCs/>
                <w:lang w:val="sr-Cyrl-CS"/>
              </w:rPr>
              <w:t xml:space="preserve">дин. </w:t>
            </w:r>
          </w:p>
        </w:tc>
        <w:tc>
          <w:tcPr>
            <w:tcW w:w="473" w:type="pct"/>
            <w:shd w:val="clear" w:color="auto" w:fill="C6D9F1" w:themeFill="text2" w:themeFillTint="33"/>
            <w:vAlign w:val="center"/>
          </w:tcPr>
          <w:p w:rsidR="007F7D7A" w:rsidRPr="00203DA6" w:rsidRDefault="007F7D7A" w:rsidP="00BC01DC">
            <w:pPr>
              <w:spacing w:before="0"/>
              <w:jc w:val="center"/>
              <w:rPr>
                <w:rFonts w:cs="Arial"/>
                <w:b/>
                <w:bCs/>
                <w:iCs/>
                <w:lang w:val="sr-Cyrl-CS"/>
              </w:rPr>
            </w:pPr>
            <w:r w:rsidRPr="00203DA6">
              <w:rPr>
                <w:rFonts w:cs="Arial"/>
                <w:b/>
                <w:bCs/>
                <w:iCs/>
                <w:lang w:val="sr-Cyrl-CS"/>
              </w:rPr>
              <w:t>Укупна цена са ПДВ</w:t>
            </w:r>
          </w:p>
          <w:p w:rsidR="007F7D7A" w:rsidRPr="00203DA6" w:rsidRDefault="007F7D7A" w:rsidP="00BC01DC">
            <w:pPr>
              <w:spacing w:before="0"/>
              <w:jc w:val="center"/>
              <w:rPr>
                <w:rFonts w:cs="Arial"/>
                <w:b/>
                <w:bCs/>
                <w:iCs/>
                <w:lang w:val="sr-Cyrl-CS"/>
              </w:rPr>
            </w:pPr>
            <w:r w:rsidRPr="00203DA6">
              <w:rPr>
                <w:rFonts w:cs="Arial"/>
                <w:b/>
                <w:bCs/>
                <w:iCs/>
                <w:lang w:val="sr-Cyrl-CS"/>
              </w:rPr>
              <w:t xml:space="preserve">дин. </w:t>
            </w:r>
          </w:p>
        </w:tc>
        <w:tc>
          <w:tcPr>
            <w:tcW w:w="607" w:type="pct"/>
            <w:shd w:val="clear" w:color="auto" w:fill="C6D9F1" w:themeFill="text2" w:themeFillTint="33"/>
          </w:tcPr>
          <w:p w:rsidR="007F7D7A" w:rsidRPr="00203DA6" w:rsidRDefault="007F7D7A" w:rsidP="007F7D7A">
            <w:pPr>
              <w:spacing w:before="0"/>
              <w:jc w:val="center"/>
              <w:rPr>
                <w:rFonts w:cs="Arial"/>
                <w:b/>
                <w:bCs/>
                <w:iCs/>
                <w:lang w:val="sr-Cyrl-CS"/>
              </w:rPr>
            </w:pPr>
            <w:r w:rsidRPr="00203DA6">
              <w:rPr>
                <w:rFonts w:cs="Arial"/>
                <w:b/>
                <w:bCs/>
                <w:iCs/>
                <w:lang w:val="sr-Cyrl-CS"/>
              </w:rPr>
              <w:t>Назив</w:t>
            </w:r>
          </w:p>
          <w:p w:rsidR="007F7D7A" w:rsidRPr="00203DA6" w:rsidRDefault="007F7D7A" w:rsidP="007F7D7A">
            <w:pPr>
              <w:spacing w:before="0"/>
              <w:jc w:val="center"/>
              <w:rPr>
                <w:rFonts w:cs="Arial"/>
                <w:b/>
                <w:bCs/>
                <w:iCs/>
                <w:lang w:val="sr-Cyrl-CS"/>
              </w:rPr>
            </w:pPr>
            <w:r w:rsidRPr="00203DA6">
              <w:rPr>
                <w:rFonts w:cs="Arial"/>
                <w:b/>
                <w:bCs/>
                <w:iCs/>
                <w:lang w:val="sr-Cyrl-CS"/>
              </w:rPr>
              <w:t>произвођача</w:t>
            </w:r>
          </w:p>
          <w:p w:rsidR="007F7D7A" w:rsidRPr="00203DA6" w:rsidRDefault="007F7D7A" w:rsidP="007F7D7A">
            <w:pPr>
              <w:spacing w:before="0"/>
              <w:jc w:val="center"/>
              <w:rPr>
                <w:rFonts w:cs="Arial"/>
                <w:b/>
                <w:bCs/>
                <w:iCs/>
                <w:lang w:val="sr-Cyrl-CS"/>
              </w:rPr>
            </w:pPr>
            <w:r w:rsidRPr="00203DA6">
              <w:rPr>
                <w:rFonts w:cs="Arial"/>
                <w:b/>
                <w:bCs/>
                <w:iCs/>
                <w:lang w:val="sr-Cyrl-CS"/>
              </w:rPr>
              <w:t>добара,модел, ознака добра</w:t>
            </w:r>
          </w:p>
        </w:tc>
      </w:tr>
      <w:tr w:rsidR="00A06E60" w:rsidRPr="00203DA6" w:rsidTr="00A06E60">
        <w:tc>
          <w:tcPr>
            <w:tcW w:w="270" w:type="pct"/>
            <w:shd w:val="clear" w:color="auto" w:fill="auto"/>
          </w:tcPr>
          <w:p w:rsidR="007F7D7A" w:rsidRPr="00203DA6" w:rsidRDefault="007F7D7A" w:rsidP="00BC01DC">
            <w:pPr>
              <w:spacing w:before="0"/>
              <w:jc w:val="center"/>
              <w:rPr>
                <w:rFonts w:cs="Arial"/>
                <w:b/>
                <w:bCs/>
                <w:iCs/>
                <w:lang w:val="sr-Cyrl-CS"/>
              </w:rPr>
            </w:pPr>
            <w:r w:rsidRPr="00203DA6">
              <w:rPr>
                <w:rFonts w:cs="Arial"/>
                <w:b/>
                <w:bCs/>
                <w:iCs/>
                <w:lang w:val="sr-Cyrl-CS"/>
              </w:rPr>
              <w:t>(1)</w:t>
            </w:r>
          </w:p>
        </w:tc>
        <w:tc>
          <w:tcPr>
            <w:tcW w:w="1083" w:type="pct"/>
            <w:shd w:val="clear" w:color="auto" w:fill="auto"/>
          </w:tcPr>
          <w:p w:rsidR="007F7D7A" w:rsidRPr="00203DA6" w:rsidRDefault="007F7D7A" w:rsidP="00BC01DC">
            <w:pPr>
              <w:spacing w:before="0"/>
              <w:jc w:val="center"/>
              <w:rPr>
                <w:rFonts w:cs="Arial"/>
                <w:b/>
                <w:bCs/>
                <w:iCs/>
                <w:lang w:val="sr-Cyrl-CS"/>
              </w:rPr>
            </w:pPr>
            <w:r w:rsidRPr="00203DA6">
              <w:rPr>
                <w:rFonts w:cs="Arial"/>
                <w:b/>
                <w:bCs/>
                <w:iCs/>
                <w:lang w:val="sr-Cyrl-CS"/>
              </w:rPr>
              <w:t>(2)</w:t>
            </w:r>
          </w:p>
        </w:tc>
        <w:tc>
          <w:tcPr>
            <w:tcW w:w="541" w:type="pct"/>
            <w:shd w:val="clear" w:color="auto" w:fill="auto"/>
          </w:tcPr>
          <w:p w:rsidR="007F7D7A" w:rsidRPr="00203DA6" w:rsidRDefault="007F7D7A" w:rsidP="00BC01DC">
            <w:pPr>
              <w:spacing w:before="0"/>
              <w:jc w:val="center"/>
              <w:rPr>
                <w:rFonts w:cs="Arial"/>
                <w:b/>
                <w:bCs/>
                <w:iCs/>
                <w:lang w:val="sr-Cyrl-CS"/>
              </w:rPr>
            </w:pPr>
            <w:r w:rsidRPr="00203DA6">
              <w:rPr>
                <w:rFonts w:cs="Arial"/>
                <w:b/>
                <w:bCs/>
                <w:iCs/>
                <w:lang w:val="sr-Cyrl-CS"/>
              </w:rPr>
              <w:t>(3)</w:t>
            </w:r>
          </w:p>
        </w:tc>
        <w:tc>
          <w:tcPr>
            <w:tcW w:w="404" w:type="pct"/>
            <w:shd w:val="clear" w:color="auto" w:fill="auto"/>
          </w:tcPr>
          <w:p w:rsidR="007F7D7A" w:rsidRPr="00203DA6" w:rsidRDefault="007F7D7A" w:rsidP="00BC01DC">
            <w:pPr>
              <w:spacing w:before="0"/>
              <w:jc w:val="center"/>
              <w:rPr>
                <w:rFonts w:cs="Arial"/>
                <w:b/>
                <w:bCs/>
                <w:iCs/>
                <w:lang w:val="sr-Cyrl-CS"/>
              </w:rPr>
            </w:pPr>
            <w:r w:rsidRPr="00203DA6">
              <w:rPr>
                <w:rFonts w:cs="Arial"/>
                <w:b/>
                <w:bCs/>
                <w:iCs/>
                <w:lang w:val="sr-Cyrl-CS"/>
              </w:rPr>
              <w:t>(4)</w:t>
            </w:r>
          </w:p>
        </w:tc>
        <w:tc>
          <w:tcPr>
            <w:tcW w:w="540" w:type="pct"/>
            <w:shd w:val="clear" w:color="auto" w:fill="auto"/>
          </w:tcPr>
          <w:p w:rsidR="007F7D7A" w:rsidRPr="00203DA6" w:rsidRDefault="007F7D7A" w:rsidP="00BC01DC">
            <w:pPr>
              <w:spacing w:before="0"/>
              <w:jc w:val="center"/>
              <w:rPr>
                <w:rFonts w:cs="Arial"/>
                <w:b/>
                <w:bCs/>
                <w:iCs/>
                <w:lang w:val="sr-Cyrl-CS"/>
              </w:rPr>
            </w:pPr>
            <w:r w:rsidRPr="00203DA6">
              <w:rPr>
                <w:rFonts w:cs="Arial"/>
                <w:b/>
                <w:bCs/>
                <w:iCs/>
                <w:lang w:val="sr-Cyrl-CS"/>
              </w:rPr>
              <w:t>(5)</w:t>
            </w:r>
          </w:p>
        </w:tc>
        <w:tc>
          <w:tcPr>
            <w:tcW w:w="610" w:type="pct"/>
            <w:shd w:val="clear" w:color="auto" w:fill="auto"/>
          </w:tcPr>
          <w:p w:rsidR="007F7D7A" w:rsidRPr="00203DA6" w:rsidRDefault="007F7D7A" w:rsidP="00BC01DC">
            <w:pPr>
              <w:spacing w:before="0"/>
              <w:jc w:val="center"/>
              <w:rPr>
                <w:rFonts w:cs="Arial"/>
                <w:b/>
                <w:bCs/>
                <w:iCs/>
                <w:lang w:val="sr-Cyrl-CS"/>
              </w:rPr>
            </w:pPr>
            <w:r w:rsidRPr="00203DA6">
              <w:rPr>
                <w:rFonts w:cs="Arial"/>
                <w:b/>
                <w:bCs/>
                <w:iCs/>
                <w:lang w:val="sr-Cyrl-CS"/>
              </w:rPr>
              <w:t>(6)</w:t>
            </w:r>
          </w:p>
        </w:tc>
        <w:tc>
          <w:tcPr>
            <w:tcW w:w="472" w:type="pct"/>
            <w:shd w:val="clear" w:color="auto" w:fill="auto"/>
          </w:tcPr>
          <w:p w:rsidR="007F7D7A" w:rsidRPr="00203DA6" w:rsidRDefault="007F7D7A" w:rsidP="00BC01DC">
            <w:pPr>
              <w:spacing w:before="0"/>
              <w:jc w:val="center"/>
              <w:rPr>
                <w:rFonts w:cs="Arial"/>
                <w:b/>
                <w:bCs/>
                <w:iCs/>
                <w:lang w:val="sr-Cyrl-CS"/>
              </w:rPr>
            </w:pPr>
            <w:r w:rsidRPr="00203DA6">
              <w:rPr>
                <w:rFonts w:cs="Arial"/>
                <w:b/>
                <w:bCs/>
                <w:iCs/>
                <w:lang w:val="sr-Cyrl-CS"/>
              </w:rPr>
              <w:t>(7)</w:t>
            </w:r>
          </w:p>
        </w:tc>
        <w:tc>
          <w:tcPr>
            <w:tcW w:w="473" w:type="pct"/>
            <w:shd w:val="clear" w:color="auto" w:fill="auto"/>
          </w:tcPr>
          <w:p w:rsidR="007F7D7A" w:rsidRPr="00203DA6" w:rsidRDefault="007F7D7A" w:rsidP="00BC01DC">
            <w:pPr>
              <w:spacing w:before="0"/>
              <w:jc w:val="center"/>
              <w:rPr>
                <w:rFonts w:cs="Arial"/>
                <w:b/>
                <w:bCs/>
                <w:iCs/>
                <w:lang w:val="sr-Cyrl-CS"/>
              </w:rPr>
            </w:pPr>
            <w:r w:rsidRPr="00203DA6">
              <w:rPr>
                <w:rFonts w:cs="Arial"/>
                <w:b/>
                <w:bCs/>
                <w:iCs/>
                <w:lang w:val="sr-Cyrl-CS"/>
              </w:rPr>
              <w:t>(8)</w:t>
            </w:r>
          </w:p>
        </w:tc>
        <w:tc>
          <w:tcPr>
            <w:tcW w:w="607" w:type="pct"/>
          </w:tcPr>
          <w:p w:rsidR="007F7D7A" w:rsidRPr="00203DA6" w:rsidRDefault="007F7D7A" w:rsidP="00BC01DC">
            <w:pPr>
              <w:spacing w:before="0"/>
              <w:jc w:val="center"/>
              <w:rPr>
                <w:rFonts w:cs="Arial"/>
                <w:b/>
                <w:bCs/>
                <w:iCs/>
                <w:lang w:val="sr-Cyrl-CS"/>
              </w:rPr>
            </w:pPr>
            <w:r w:rsidRPr="00203DA6">
              <w:rPr>
                <w:rFonts w:cs="Arial"/>
                <w:b/>
                <w:bCs/>
                <w:iCs/>
                <w:lang w:val="sr-Cyrl-CS"/>
              </w:rPr>
              <w:t>(9)</w:t>
            </w:r>
          </w:p>
        </w:tc>
      </w:tr>
      <w:tr w:rsidR="00A06E60" w:rsidRPr="00203DA6" w:rsidTr="00A06E60">
        <w:tc>
          <w:tcPr>
            <w:tcW w:w="270" w:type="pct"/>
            <w:shd w:val="clear" w:color="auto" w:fill="auto"/>
            <w:vAlign w:val="center"/>
          </w:tcPr>
          <w:p w:rsidR="007F7D7A" w:rsidRPr="00203DA6" w:rsidRDefault="007F7D7A" w:rsidP="00BC01DC">
            <w:pPr>
              <w:spacing w:before="0"/>
              <w:jc w:val="center"/>
              <w:rPr>
                <w:rFonts w:cs="Arial"/>
                <w:b/>
                <w:bCs/>
                <w:iCs/>
                <w:lang w:val="sr-Cyrl-CS"/>
              </w:rPr>
            </w:pPr>
            <w:r w:rsidRPr="00203DA6">
              <w:rPr>
                <w:rFonts w:cs="Arial"/>
                <w:b/>
                <w:bCs/>
                <w:iCs/>
                <w:lang w:val="sr-Cyrl-CS"/>
              </w:rPr>
              <w:t>1.</w:t>
            </w:r>
          </w:p>
        </w:tc>
        <w:tc>
          <w:tcPr>
            <w:tcW w:w="1083" w:type="pct"/>
            <w:shd w:val="clear" w:color="auto" w:fill="auto"/>
          </w:tcPr>
          <w:p w:rsidR="007F7D7A" w:rsidRPr="00203DA6" w:rsidRDefault="00A06E60" w:rsidP="00BC01DC">
            <w:pPr>
              <w:spacing w:before="0"/>
              <w:jc w:val="center"/>
              <w:rPr>
                <w:rFonts w:cs="Arial"/>
                <w:bCs/>
                <w:iCs/>
                <w:lang w:val="sr-Cyrl-CS"/>
              </w:rPr>
            </w:pPr>
            <w:r>
              <w:rPr>
                <w:rFonts w:cs="Arial"/>
                <w:color w:val="000000"/>
                <w:lang w:val="sr-Cyrl-RS"/>
              </w:rPr>
              <w:t>Прегрејач 1 –део у зони продора кроз испаривач на блоку А6</w:t>
            </w:r>
          </w:p>
        </w:tc>
        <w:tc>
          <w:tcPr>
            <w:tcW w:w="541" w:type="pct"/>
            <w:shd w:val="clear" w:color="auto" w:fill="auto"/>
            <w:vAlign w:val="center"/>
          </w:tcPr>
          <w:p w:rsidR="007F7D7A" w:rsidRPr="00203DA6" w:rsidRDefault="007F7D7A" w:rsidP="00BC01DC">
            <w:pPr>
              <w:spacing w:before="0"/>
              <w:jc w:val="center"/>
              <w:rPr>
                <w:rFonts w:cs="Arial"/>
                <w:bCs/>
                <w:iCs/>
                <w:lang w:val="sr-Cyrl-CS"/>
              </w:rPr>
            </w:pPr>
            <w:r w:rsidRPr="00203DA6">
              <w:rPr>
                <w:rFonts w:cs="Arial"/>
                <w:bCs/>
                <w:iCs/>
                <w:lang w:val="sr-Cyrl-CS"/>
              </w:rPr>
              <w:t>ком</w:t>
            </w:r>
            <w:r w:rsidR="00A06E60">
              <w:rPr>
                <w:rFonts w:cs="Arial"/>
                <w:bCs/>
                <w:iCs/>
                <w:lang w:val="sr-Cyrl-CS"/>
              </w:rPr>
              <w:t>плет</w:t>
            </w:r>
          </w:p>
        </w:tc>
        <w:tc>
          <w:tcPr>
            <w:tcW w:w="404" w:type="pct"/>
            <w:shd w:val="clear" w:color="auto" w:fill="auto"/>
            <w:vAlign w:val="center"/>
          </w:tcPr>
          <w:p w:rsidR="007F7D7A" w:rsidRPr="00203DA6" w:rsidRDefault="00A06E60" w:rsidP="00BC01DC">
            <w:pPr>
              <w:spacing w:before="0"/>
              <w:jc w:val="center"/>
              <w:rPr>
                <w:rFonts w:cs="Arial"/>
                <w:bCs/>
                <w:iCs/>
                <w:lang w:val="sr-Cyrl-CS"/>
              </w:rPr>
            </w:pPr>
            <w:r>
              <w:rPr>
                <w:rFonts w:cs="Arial"/>
                <w:bCs/>
                <w:iCs/>
                <w:lang w:val="sr-Cyrl-CS"/>
              </w:rPr>
              <w:t>1</w:t>
            </w:r>
          </w:p>
        </w:tc>
        <w:tc>
          <w:tcPr>
            <w:tcW w:w="540" w:type="pct"/>
            <w:shd w:val="clear" w:color="auto" w:fill="auto"/>
            <w:vAlign w:val="center"/>
          </w:tcPr>
          <w:p w:rsidR="007F7D7A" w:rsidRPr="00203DA6" w:rsidRDefault="007F7D7A" w:rsidP="00BC01DC">
            <w:pPr>
              <w:spacing w:before="0"/>
              <w:jc w:val="center"/>
              <w:rPr>
                <w:rFonts w:cs="Arial"/>
                <w:b/>
                <w:bCs/>
                <w:iCs/>
              </w:rPr>
            </w:pPr>
          </w:p>
        </w:tc>
        <w:tc>
          <w:tcPr>
            <w:tcW w:w="610" w:type="pct"/>
            <w:shd w:val="clear" w:color="auto" w:fill="auto"/>
            <w:vAlign w:val="center"/>
          </w:tcPr>
          <w:p w:rsidR="007F7D7A" w:rsidRPr="00203DA6" w:rsidRDefault="007F7D7A" w:rsidP="00BC01DC">
            <w:pPr>
              <w:spacing w:before="0"/>
              <w:jc w:val="center"/>
              <w:rPr>
                <w:rFonts w:cs="Arial"/>
                <w:b/>
                <w:bCs/>
                <w:iCs/>
              </w:rPr>
            </w:pPr>
          </w:p>
        </w:tc>
        <w:tc>
          <w:tcPr>
            <w:tcW w:w="472" w:type="pct"/>
            <w:shd w:val="clear" w:color="auto" w:fill="auto"/>
            <w:vAlign w:val="center"/>
          </w:tcPr>
          <w:p w:rsidR="007F7D7A" w:rsidRPr="00203DA6" w:rsidRDefault="007F7D7A" w:rsidP="00BC01DC">
            <w:pPr>
              <w:spacing w:before="0"/>
              <w:jc w:val="center"/>
              <w:rPr>
                <w:rFonts w:cs="Arial"/>
                <w:b/>
                <w:bCs/>
                <w:iCs/>
              </w:rPr>
            </w:pPr>
          </w:p>
        </w:tc>
        <w:tc>
          <w:tcPr>
            <w:tcW w:w="473" w:type="pct"/>
            <w:shd w:val="clear" w:color="auto" w:fill="auto"/>
            <w:vAlign w:val="center"/>
          </w:tcPr>
          <w:p w:rsidR="007F7D7A" w:rsidRPr="00203DA6" w:rsidRDefault="007F7D7A" w:rsidP="00BC01DC">
            <w:pPr>
              <w:spacing w:before="0"/>
              <w:jc w:val="center"/>
              <w:rPr>
                <w:rFonts w:cs="Arial"/>
                <w:b/>
                <w:bCs/>
                <w:iCs/>
              </w:rPr>
            </w:pPr>
          </w:p>
        </w:tc>
        <w:tc>
          <w:tcPr>
            <w:tcW w:w="607" w:type="pct"/>
          </w:tcPr>
          <w:p w:rsidR="007F7D7A" w:rsidRPr="00203DA6" w:rsidRDefault="007F7D7A" w:rsidP="00BC01DC">
            <w:pPr>
              <w:spacing w:before="0"/>
              <w:jc w:val="center"/>
              <w:rPr>
                <w:rFonts w:cs="Arial"/>
                <w:b/>
                <w:bCs/>
                <w:iCs/>
              </w:rPr>
            </w:pPr>
          </w:p>
        </w:tc>
      </w:tr>
      <w:tr w:rsidR="00A06E60" w:rsidRPr="00203DA6" w:rsidTr="00A06E60">
        <w:tc>
          <w:tcPr>
            <w:tcW w:w="270" w:type="pct"/>
            <w:shd w:val="clear" w:color="auto" w:fill="auto"/>
            <w:vAlign w:val="center"/>
          </w:tcPr>
          <w:p w:rsidR="00A06E60" w:rsidRPr="00203DA6" w:rsidRDefault="00A06E60" w:rsidP="00BC01DC">
            <w:pPr>
              <w:spacing w:before="0"/>
              <w:jc w:val="center"/>
              <w:rPr>
                <w:rFonts w:cs="Arial"/>
                <w:b/>
                <w:bCs/>
                <w:iCs/>
                <w:lang w:val="sr-Cyrl-CS"/>
              </w:rPr>
            </w:pPr>
            <w:r>
              <w:rPr>
                <w:rFonts w:cs="Arial"/>
                <w:b/>
                <w:bCs/>
                <w:iCs/>
                <w:lang w:val="sr-Cyrl-CS"/>
              </w:rPr>
              <w:t>2.</w:t>
            </w:r>
          </w:p>
        </w:tc>
        <w:tc>
          <w:tcPr>
            <w:tcW w:w="1083" w:type="pct"/>
            <w:shd w:val="clear" w:color="auto" w:fill="auto"/>
          </w:tcPr>
          <w:p w:rsidR="00A06E60" w:rsidRDefault="00A06E60" w:rsidP="00BC01DC">
            <w:pPr>
              <w:spacing w:before="0"/>
              <w:jc w:val="center"/>
              <w:rPr>
                <w:rFonts w:cs="Arial"/>
                <w:color w:val="000000"/>
                <w:lang w:val="sr-Cyrl-RS"/>
              </w:rPr>
            </w:pPr>
            <w:r>
              <w:rPr>
                <w:rFonts w:cs="Arial"/>
                <w:color w:val="000000"/>
                <w:lang w:val="sr-Cyrl-RS"/>
              </w:rPr>
              <w:t>Прегрејач 1-део ''</w:t>
            </w:r>
            <w:r>
              <w:rPr>
                <w:rFonts w:cs="Arial"/>
                <w:color w:val="000000"/>
                <w:lang w:val="sr-Latn-RS"/>
              </w:rPr>
              <w:t>S</w:t>
            </w:r>
            <w:r>
              <w:rPr>
                <w:rFonts w:cs="Arial"/>
                <w:color w:val="000000"/>
                <w:lang w:val="sr-Cyrl-RS"/>
              </w:rPr>
              <w:t>''-позиције,метализирани</w:t>
            </w:r>
          </w:p>
        </w:tc>
        <w:tc>
          <w:tcPr>
            <w:tcW w:w="541" w:type="pct"/>
            <w:shd w:val="clear" w:color="auto" w:fill="auto"/>
            <w:vAlign w:val="center"/>
          </w:tcPr>
          <w:p w:rsidR="00A06E60" w:rsidRPr="00203DA6" w:rsidRDefault="00A06E60" w:rsidP="00BC01DC">
            <w:pPr>
              <w:spacing w:before="0"/>
              <w:jc w:val="center"/>
              <w:rPr>
                <w:rFonts w:cs="Arial"/>
                <w:bCs/>
                <w:iCs/>
                <w:lang w:val="sr-Cyrl-CS"/>
              </w:rPr>
            </w:pPr>
            <w:r>
              <w:rPr>
                <w:rFonts w:cs="Arial"/>
                <w:bCs/>
                <w:iCs/>
                <w:lang w:val="sr-Cyrl-CS"/>
              </w:rPr>
              <w:t>ком</w:t>
            </w:r>
          </w:p>
        </w:tc>
        <w:tc>
          <w:tcPr>
            <w:tcW w:w="404" w:type="pct"/>
            <w:shd w:val="clear" w:color="auto" w:fill="auto"/>
            <w:vAlign w:val="center"/>
          </w:tcPr>
          <w:p w:rsidR="00A06E60" w:rsidRPr="00203DA6" w:rsidRDefault="00A06E60" w:rsidP="00BC01DC">
            <w:pPr>
              <w:spacing w:before="0"/>
              <w:jc w:val="center"/>
              <w:rPr>
                <w:rFonts w:cs="Arial"/>
                <w:bCs/>
                <w:iCs/>
                <w:lang w:val="sr-Cyrl-CS"/>
              </w:rPr>
            </w:pPr>
            <w:r>
              <w:rPr>
                <w:rFonts w:cs="Arial"/>
                <w:bCs/>
                <w:iCs/>
                <w:lang w:val="sr-Cyrl-CS"/>
              </w:rPr>
              <w:t>120</w:t>
            </w:r>
          </w:p>
        </w:tc>
        <w:tc>
          <w:tcPr>
            <w:tcW w:w="540" w:type="pct"/>
            <w:shd w:val="clear" w:color="auto" w:fill="auto"/>
            <w:vAlign w:val="center"/>
          </w:tcPr>
          <w:p w:rsidR="00A06E60" w:rsidRPr="00203DA6" w:rsidRDefault="00A06E60" w:rsidP="00BC01DC">
            <w:pPr>
              <w:spacing w:before="0"/>
              <w:jc w:val="center"/>
              <w:rPr>
                <w:rFonts w:cs="Arial"/>
                <w:b/>
                <w:bCs/>
                <w:iCs/>
              </w:rPr>
            </w:pPr>
          </w:p>
        </w:tc>
        <w:tc>
          <w:tcPr>
            <w:tcW w:w="610" w:type="pct"/>
            <w:shd w:val="clear" w:color="auto" w:fill="auto"/>
            <w:vAlign w:val="center"/>
          </w:tcPr>
          <w:p w:rsidR="00A06E60" w:rsidRPr="00203DA6" w:rsidRDefault="00A06E60" w:rsidP="00BC01DC">
            <w:pPr>
              <w:spacing w:before="0"/>
              <w:jc w:val="center"/>
              <w:rPr>
                <w:rFonts w:cs="Arial"/>
                <w:b/>
                <w:bCs/>
                <w:iCs/>
              </w:rPr>
            </w:pPr>
          </w:p>
        </w:tc>
        <w:tc>
          <w:tcPr>
            <w:tcW w:w="472" w:type="pct"/>
            <w:shd w:val="clear" w:color="auto" w:fill="auto"/>
            <w:vAlign w:val="center"/>
          </w:tcPr>
          <w:p w:rsidR="00A06E60" w:rsidRPr="00203DA6" w:rsidRDefault="00A06E60" w:rsidP="00BC01DC">
            <w:pPr>
              <w:spacing w:before="0"/>
              <w:jc w:val="center"/>
              <w:rPr>
                <w:rFonts w:cs="Arial"/>
                <w:b/>
                <w:bCs/>
                <w:iCs/>
              </w:rPr>
            </w:pPr>
          </w:p>
        </w:tc>
        <w:tc>
          <w:tcPr>
            <w:tcW w:w="473" w:type="pct"/>
            <w:shd w:val="clear" w:color="auto" w:fill="auto"/>
            <w:vAlign w:val="center"/>
          </w:tcPr>
          <w:p w:rsidR="00A06E60" w:rsidRPr="00203DA6" w:rsidRDefault="00A06E60" w:rsidP="00BC01DC">
            <w:pPr>
              <w:spacing w:before="0"/>
              <w:jc w:val="center"/>
              <w:rPr>
                <w:rFonts w:cs="Arial"/>
                <w:b/>
                <w:bCs/>
                <w:iCs/>
              </w:rPr>
            </w:pPr>
          </w:p>
        </w:tc>
        <w:tc>
          <w:tcPr>
            <w:tcW w:w="607" w:type="pct"/>
          </w:tcPr>
          <w:p w:rsidR="00A06E60" w:rsidRPr="00203DA6" w:rsidRDefault="00A06E60" w:rsidP="00BC01DC">
            <w:pPr>
              <w:spacing w:before="0"/>
              <w:jc w:val="center"/>
              <w:rPr>
                <w:rFonts w:cs="Arial"/>
                <w:b/>
                <w:bCs/>
                <w:iCs/>
              </w:rPr>
            </w:pPr>
          </w:p>
        </w:tc>
      </w:tr>
      <w:tr w:rsidR="00A06E60" w:rsidRPr="00203DA6" w:rsidTr="00A06E60">
        <w:tc>
          <w:tcPr>
            <w:tcW w:w="270" w:type="pct"/>
            <w:shd w:val="clear" w:color="auto" w:fill="auto"/>
            <w:vAlign w:val="center"/>
          </w:tcPr>
          <w:p w:rsidR="00A06E60" w:rsidRPr="00203DA6" w:rsidRDefault="00A06E60" w:rsidP="00BC01DC">
            <w:pPr>
              <w:spacing w:before="0"/>
              <w:jc w:val="center"/>
              <w:rPr>
                <w:rFonts w:cs="Arial"/>
                <w:b/>
                <w:bCs/>
                <w:iCs/>
                <w:lang w:val="sr-Cyrl-CS"/>
              </w:rPr>
            </w:pPr>
            <w:r>
              <w:rPr>
                <w:rFonts w:cs="Arial"/>
                <w:b/>
                <w:bCs/>
                <w:iCs/>
                <w:lang w:val="sr-Cyrl-CS"/>
              </w:rPr>
              <w:t>3.</w:t>
            </w:r>
          </w:p>
        </w:tc>
        <w:tc>
          <w:tcPr>
            <w:tcW w:w="1083" w:type="pct"/>
            <w:shd w:val="clear" w:color="auto" w:fill="auto"/>
          </w:tcPr>
          <w:p w:rsidR="00A06E60" w:rsidRDefault="00A06E60" w:rsidP="00BC01DC">
            <w:pPr>
              <w:spacing w:before="0"/>
              <w:jc w:val="center"/>
              <w:rPr>
                <w:rFonts w:cs="Arial"/>
                <w:color w:val="000000"/>
                <w:lang w:val="sr-Cyrl-RS"/>
              </w:rPr>
            </w:pPr>
            <w:r>
              <w:rPr>
                <w:rFonts w:cs="Arial"/>
                <w:color w:val="000000"/>
                <w:lang w:val="sr-Cyrl-CS"/>
              </w:rPr>
              <w:t xml:space="preserve">Атестно техничка документација                        </w:t>
            </w:r>
            <w:r w:rsidRPr="00B4577D">
              <w:rPr>
                <w:rFonts w:cs="Arial"/>
                <w:color w:val="000000"/>
                <w:lang w:val="sr-Cyrl-CS"/>
              </w:rPr>
              <w:t xml:space="preserve"> у писаној форми (3 примерка) и електронској форми              (3 примерка)</w:t>
            </w:r>
          </w:p>
        </w:tc>
        <w:tc>
          <w:tcPr>
            <w:tcW w:w="541" w:type="pct"/>
            <w:shd w:val="clear" w:color="auto" w:fill="auto"/>
            <w:vAlign w:val="center"/>
          </w:tcPr>
          <w:p w:rsidR="00A06E60" w:rsidRPr="00203DA6" w:rsidRDefault="00A06E60" w:rsidP="00BC01DC">
            <w:pPr>
              <w:spacing w:before="0"/>
              <w:jc w:val="center"/>
              <w:rPr>
                <w:rFonts w:cs="Arial"/>
                <w:bCs/>
                <w:iCs/>
                <w:lang w:val="sr-Cyrl-CS"/>
              </w:rPr>
            </w:pPr>
            <w:r>
              <w:rPr>
                <w:rFonts w:cs="Arial"/>
                <w:bCs/>
                <w:iCs/>
                <w:lang w:val="sr-Cyrl-CS"/>
              </w:rPr>
              <w:t>комплет</w:t>
            </w:r>
          </w:p>
        </w:tc>
        <w:tc>
          <w:tcPr>
            <w:tcW w:w="404" w:type="pct"/>
            <w:shd w:val="clear" w:color="auto" w:fill="auto"/>
            <w:vAlign w:val="center"/>
          </w:tcPr>
          <w:p w:rsidR="00A06E60" w:rsidRPr="00203DA6" w:rsidRDefault="00A06E60" w:rsidP="00BC01DC">
            <w:pPr>
              <w:spacing w:before="0"/>
              <w:jc w:val="center"/>
              <w:rPr>
                <w:rFonts w:cs="Arial"/>
                <w:bCs/>
                <w:iCs/>
                <w:lang w:val="sr-Cyrl-CS"/>
              </w:rPr>
            </w:pPr>
            <w:r>
              <w:rPr>
                <w:rFonts w:cs="Arial"/>
                <w:bCs/>
                <w:iCs/>
                <w:lang w:val="sr-Cyrl-CS"/>
              </w:rPr>
              <w:t>1</w:t>
            </w:r>
          </w:p>
        </w:tc>
        <w:tc>
          <w:tcPr>
            <w:tcW w:w="540" w:type="pct"/>
            <w:shd w:val="clear" w:color="auto" w:fill="auto"/>
            <w:vAlign w:val="center"/>
          </w:tcPr>
          <w:p w:rsidR="00A06E60" w:rsidRPr="00203DA6" w:rsidRDefault="00A06E60" w:rsidP="00BC01DC">
            <w:pPr>
              <w:spacing w:before="0"/>
              <w:jc w:val="center"/>
              <w:rPr>
                <w:rFonts w:cs="Arial"/>
                <w:b/>
                <w:bCs/>
                <w:iCs/>
              </w:rPr>
            </w:pPr>
          </w:p>
        </w:tc>
        <w:tc>
          <w:tcPr>
            <w:tcW w:w="610" w:type="pct"/>
            <w:shd w:val="clear" w:color="auto" w:fill="auto"/>
            <w:vAlign w:val="center"/>
          </w:tcPr>
          <w:p w:rsidR="00A06E60" w:rsidRPr="00203DA6" w:rsidRDefault="00A06E60" w:rsidP="00BC01DC">
            <w:pPr>
              <w:spacing w:before="0"/>
              <w:jc w:val="center"/>
              <w:rPr>
                <w:rFonts w:cs="Arial"/>
                <w:b/>
                <w:bCs/>
                <w:iCs/>
              </w:rPr>
            </w:pPr>
          </w:p>
        </w:tc>
        <w:tc>
          <w:tcPr>
            <w:tcW w:w="472" w:type="pct"/>
            <w:shd w:val="clear" w:color="auto" w:fill="auto"/>
            <w:vAlign w:val="center"/>
          </w:tcPr>
          <w:p w:rsidR="00A06E60" w:rsidRPr="00203DA6" w:rsidRDefault="00A06E60" w:rsidP="00BC01DC">
            <w:pPr>
              <w:spacing w:before="0"/>
              <w:jc w:val="center"/>
              <w:rPr>
                <w:rFonts w:cs="Arial"/>
                <w:b/>
                <w:bCs/>
                <w:iCs/>
              </w:rPr>
            </w:pPr>
          </w:p>
        </w:tc>
        <w:tc>
          <w:tcPr>
            <w:tcW w:w="473" w:type="pct"/>
            <w:shd w:val="clear" w:color="auto" w:fill="auto"/>
            <w:vAlign w:val="center"/>
          </w:tcPr>
          <w:p w:rsidR="00A06E60" w:rsidRPr="00203DA6" w:rsidRDefault="00A06E60" w:rsidP="00BC01DC">
            <w:pPr>
              <w:spacing w:before="0"/>
              <w:jc w:val="center"/>
              <w:rPr>
                <w:rFonts w:cs="Arial"/>
                <w:b/>
                <w:bCs/>
                <w:iCs/>
              </w:rPr>
            </w:pPr>
          </w:p>
        </w:tc>
        <w:tc>
          <w:tcPr>
            <w:tcW w:w="607" w:type="pct"/>
          </w:tcPr>
          <w:p w:rsidR="00A06E60" w:rsidRPr="00203DA6" w:rsidRDefault="00A06E60" w:rsidP="00BC01DC">
            <w:pPr>
              <w:spacing w:before="0"/>
              <w:jc w:val="center"/>
              <w:rPr>
                <w:rFonts w:cs="Arial"/>
                <w:b/>
                <w:bCs/>
                <w:iCs/>
              </w:rPr>
            </w:pPr>
          </w:p>
        </w:tc>
      </w:tr>
    </w:tbl>
    <w:tbl>
      <w:tblPr>
        <w:tblpPr w:leftFromText="141" w:rightFromText="141" w:vertAnchor="text" w:horzAnchor="margin" w:tblpX="-601" w:tblpY="281"/>
        <w:tblW w:w="10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9"/>
        <w:gridCol w:w="6740"/>
        <w:gridCol w:w="2610"/>
      </w:tblGrid>
      <w:tr w:rsidR="00A06E60" w:rsidRPr="00203DA6" w:rsidTr="00A06E60">
        <w:trPr>
          <w:trHeight w:val="418"/>
        </w:trPr>
        <w:tc>
          <w:tcPr>
            <w:tcW w:w="1169" w:type="dxa"/>
            <w:vAlign w:val="center"/>
          </w:tcPr>
          <w:p w:rsidR="007F7D7A" w:rsidRPr="00203DA6" w:rsidRDefault="007F7D7A" w:rsidP="00A06E60">
            <w:pPr>
              <w:spacing w:before="0"/>
              <w:jc w:val="center"/>
              <w:rPr>
                <w:rFonts w:cs="Arial"/>
                <w:b/>
                <w:lang w:val="sr-Latn-CS"/>
              </w:rPr>
            </w:pPr>
            <w:r w:rsidRPr="00203DA6">
              <w:rPr>
                <w:rFonts w:cs="Arial"/>
                <w:b/>
              </w:rPr>
              <w:t>I</w:t>
            </w:r>
          </w:p>
        </w:tc>
        <w:tc>
          <w:tcPr>
            <w:tcW w:w="6740" w:type="dxa"/>
          </w:tcPr>
          <w:p w:rsidR="007F7D7A" w:rsidRPr="00203DA6" w:rsidRDefault="007F7D7A" w:rsidP="00A06E60">
            <w:pPr>
              <w:spacing w:before="0"/>
              <w:jc w:val="center"/>
              <w:rPr>
                <w:rFonts w:cs="Arial"/>
                <w:b/>
              </w:rPr>
            </w:pPr>
            <w:r w:rsidRPr="00203DA6">
              <w:rPr>
                <w:rFonts w:cs="Arial"/>
                <w:b/>
              </w:rPr>
              <w:t>УКУПНО ПОНУЂЕНА ЦЕНА  без ПДВ динара</w:t>
            </w:r>
            <w:r w:rsidR="007E7BB8" w:rsidRPr="00203DA6">
              <w:rPr>
                <w:rFonts w:cs="Arial"/>
                <w:b/>
              </w:rPr>
              <w:t>/</w:t>
            </w:r>
            <w:r w:rsidR="007E7BB8" w:rsidRPr="00203DA6">
              <w:rPr>
                <w:rFonts w:cs="Arial"/>
              </w:rPr>
              <w:t xml:space="preserve"> EUR</w:t>
            </w:r>
          </w:p>
          <w:p w:rsidR="007F7D7A" w:rsidRPr="00203DA6" w:rsidRDefault="007F7D7A" w:rsidP="00A06E60">
            <w:pPr>
              <w:spacing w:before="0"/>
              <w:jc w:val="center"/>
              <w:rPr>
                <w:rFonts w:cs="Arial"/>
                <w:b/>
              </w:rPr>
            </w:pPr>
            <w:r w:rsidRPr="00203DA6">
              <w:rPr>
                <w:rFonts w:cs="Arial"/>
                <w:b/>
              </w:rPr>
              <w:t xml:space="preserve">(збир колоне бр. </w:t>
            </w:r>
            <w:r w:rsidRPr="00203DA6">
              <w:rPr>
                <w:rFonts w:cs="Arial"/>
                <w:b/>
                <w:lang w:val="sr-Cyrl-CS"/>
              </w:rPr>
              <w:t>7</w:t>
            </w:r>
            <w:r w:rsidRPr="00203DA6">
              <w:rPr>
                <w:rFonts w:cs="Arial"/>
                <w:b/>
              </w:rPr>
              <w:t>)</w:t>
            </w:r>
          </w:p>
        </w:tc>
        <w:tc>
          <w:tcPr>
            <w:tcW w:w="2610" w:type="dxa"/>
          </w:tcPr>
          <w:p w:rsidR="007F7D7A" w:rsidRPr="00203DA6" w:rsidRDefault="007F7D7A" w:rsidP="00A06E60">
            <w:pPr>
              <w:spacing w:before="0"/>
              <w:rPr>
                <w:rFonts w:cs="Arial"/>
              </w:rPr>
            </w:pPr>
          </w:p>
        </w:tc>
      </w:tr>
      <w:tr w:rsidR="00A06E60" w:rsidRPr="00203DA6" w:rsidTr="00A06E60">
        <w:trPr>
          <w:trHeight w:val="610"/>
        </w:trPr>
        <w:tc>
          <w:tcPr>
            <w:tcW w:w="1169" w:type="dxa"/>
            <w:tcBorders>
              <w:bottom w:val="single" w:sz="4" w:space="0" w:color="auto"/>
            </w:tcBorders>
            <w:vAlign w:val="center"/>
          </w:tcPr>
          <w:p w:rsidR="007F7D7A" w:rsidRPr="00203DA6" w:rsidRDefault="007F7D7A" w:rsidP="00A06E60">
            <w:pPr>
              <w:spacing w:before="0"/>
              <w:jc w:val="center"/>
              <w:rPr>
                <w:rFonts w:cs="Arial"/>
                <w:b/>
                <w:lang w:val="sr-Latn-CS"/>
              </w:rPr>
            </w:pPr>
            <w:r w:rsidRPr="00203DA6">
              <w:rPr>
                <w:rFonts w:cs="Arial"/>
                <w:b/>
                <w:lang w:val="sr-Latn-CS"/>
              </w:rPr>
              <w:t>II</w:t>
            </w:r>
          </w:p>
        </w:tc>
        <w:tc>
          <w:tcPr>
            <w:tcW w:w="6740" w:type="dxa"/>
            <w:tcBorders>
              <w:bottom w:val="single" w:sz="4" w:space="0" w:color="auto"/>
              <w:right w:val="single" w:sz="4" w:space="0" w:color="auto"/>
            </w:tcBorders>
          </w:tcPr>
          <w:p w:rsidR="007F7D7A" w:rsidRPr="00203DA6" w:rsidRDefault="007F7D7A" w:rsidP="00A06E60">
            <w:pPr>
              <w:spacing w:before="0"/>
              <w:jc w:val="center"/>
              <w:rPr>
                <w:rFonts w:cs="Arial"/>
                <w:b/>
              </w:rPr>
            </w:pPr>
            <w:r w:rsidRPr="00203DA6">
              <w:rPr>
                <w:rFonts w:cs="Arial"/>
                <w:b/>
              </w:rPr>
              <w:t>УКУПАН ИЗНОС  ПДВ динара</w:t>
            </w:r>
            <w:r w:rsidR="007E7BB8" w:rsidRPr="00203DA6">
              <w:rPr>
                <w:rFonts w:cs="Arial"/>
                <w:b/>
              </w:rPr>
              <w:t>/</w:t>
            </w:r>
            <w:r w:rsidR="007E7BB8" w:rsidRPr="00203DA6">
              <w:rPr>
                <w:rFonts w:cs="Arial"/>
              </w:rPr>
              <w:t xml:space="preserve"> EUR</w:t>
            </w:r>
          </w:p>
        </w:tc>
        <w:tc>
          <w:tcPr>
            <w:tcW w:w="2610" w:type="dxa"/>
            <w:tcBorders>
              <w:bottom w:val="single" w:sz="4" w:space="0" w:color="auto"/>
              <w:right w:val="single" w:sz="4" w:space="0" w:color="auto"/>
            </w:tcBorders>
          </w:tcPr>
          <w:p w:rsidR="007F7D7A" w:rsidRPr="00203DA6" w:rsidRDefault="007F7D7A" w:rsidP="00A06E60">
            <w:pPr>
              <w:spacing w:before="0"/>
              <w:rPr>
                <w:rFonts w:cs="Arial"/>
              </w:rPr>
            </w:pPr>
          </w:p>
        </w:tc>
      </w:tr>
      <w:tr w:rsidR="00A06E60" w:rsidRPr="00203DA6" w:rsidTr="00A06E60">
        <w:trPr>
          <w:trHeight w:val="562"/>
        </w:trPr>
        <w:tc>
          <w:tcPr>
            <w:tcW w:w="1169" w:type="dxa"/>
            <w:tcBorders>
              <w:bottom w:val="single" w:sz="4" w:space="0" w:color="auto"/>
            </w:tcBorders>
            <w:vAlign w:val="center"/>
          </w:tcPr>
          <w:p w:rsidR="007F7D7A" w:rsidRPr="00203DA6" w:rsidRDefault="007F7D7A" w:rsidP="00A06E60">
            <w:pPr>
              <w:spacing w:before="0"/>
              <w:jc w:val="center"/>
              <w:rPr>
                <w:rFonts w:cs="Arial"/>
                <w:b/>
                <w:lang w:val="sr-Latn-CS"/>
              </w:rPr>
            </w:pPr>
            <w:r w:rsidRPr="00203DA6">
              <w:rPr>
                <w:rFonts w:cs="Arial"/>
                <w:b/>
                <w:lang w:val="sr-Latn-CS"/>
              </w:rPr>
              <w:t>III</w:t>
            </w:r>
          </w:p>
        </w:tc>
        <w:tc>
          <w:tcPr>
            <w:tcW w:w="6740" w:type="dxa"/>
            <w:tcBorders>
              <w:bottom w:val="single" w:sz="4" w:space="0" w:color="auto"/>
              <w:right w:val="single" w:sz="4" w:space="0" w:color="auto"/>
            </w:tcBorders>
          </w:tcPr>
          <w:p w:rsidR="007F7D7A" w:rsidRPr="00203DA6" w:rsidRDefault="007F7D7A" w:rsidP="00A06E60">
            <w:pPr>
              <w:spacing w:before="0"/>
              <w:jc w:val="center"/>
              <w:rPr>
                <w:rFonts w:cs="Arial"/>
                <w:b/>
              </w:rPr>
            </w:pPr>
            <w:r w:rsidRPr="00203DA6">
              <w:rPr>
                <w:rFonts w:cs="Arial"/>
                <w:b/>
              </w:rPr>
              <w:t>УКУПНО ПОНУЂЕНА ЦЕНА  са ПДВ</w:t>
            </w:r>
          </w:p>
          <w:p w:rsidR="007F7D7A" w:rsidRPr="00203DA6" w:rsidRDefault="007F7D7A" w:rsidP="00A06E60">
            <w:pPr>
              <w:spacing w:before="0"/>
              <w:jc w:val="center"/>
              <w:rPr>
                <w:rFonts w:cs="Arial"/>
                <w:b/>
              </w:rPr>
            </w:pPr>
            <w:r w:rsidRPr="00203DA6">
              <w:rPr>
                <w:rFonts w:cs="Arial"/>
                <w:b/>
              </w:rPr>
              <w:t>(ред. бр.</w:t>
            </w:r>
            <w:r w:rsidRPr="00203DA6">
              <w:rPr>
                <w:rFonts w:cs="Arial"/>
                <w:b/>
                <w:lang w:val="sr-Latn-CS"/>
              </w:rPr>
              <w:t>I</w:t>
            </w:r>
            <w:r w:rsidRPr="00203DA6">
              <w:rPr>
                <w:rFonts w:cs="Arial"/>
                <w:b/>
              </w:rPr>
              <w:t>+ред.бр.</w:t>
            </w:r>
            <w:r w:rsidRPr="00203DA6">
              <w:rPr>
                <w:rFonts w:cs="Arial"/>
                <w:b/>
                <w:lang w:val="sr-Latn-CS"/>
              </w:rPr>
              <w:t>II</w:t>
            </w:r>
            <w:r w:rsidRPr="00203DA6">
              <w:rPr>
                <w:rFonts w:cs="Arial"/>
                <w:b/>
              </w:rPr>
              <w:t>) динара</w:t>
            </w:r>
            <w:r w:rsidR="007E7BB8" w:rsidRPr="00203DA6">
              <w:rPr>
                <w:rFonts w:cs="Arial"/>
                <w:b/>
              </w:rPr>
              <w:t>/</w:t>
            </w:r>
            <w:r w:rsidR="007E7BB8" w:rsidRPr="00203DA6">
              <w:rPr>
                <w:rFonts w:cs="Arial"/>
              </w:rPr>
              <w:t>EUR</w:t>
            </w:r>
          </w:p>
        </w:tc>
        <w:tc>
          <w:tcPr>
            <w:tcW w:w="2610" w:type="dxa"/>
            <w:tcBorders>
              <w:bottom w:val="single" w:sz="4" w:space="0" w:color="auto"/>
              <w:right w:val="single" w:sz="4" w:space="0" w:color="auto"/>
            </w:tcBorders>
          </w:tcPr>
          <w:p w:rsidR="007F7D7A" w:rsidRPr="00203DA6" w:rsidRDefault="007F7D7A" w:rsidP="00A06E60">
            <w:pPr>
              <w:spacing w:before="0"/>
              <w:rPr>
                <w:rFonts w:cs="Arial"/>
              </w:rPr>
            </w:pPr>
          </w:p>
        </w:tc>
      </w:tr>
    </w:tbl>
    <w:p w:rsidR="00343A18" w:rsidRPr="00203DA6" w:rsidRDefault="00343A18" w:rsidP="00343A18">
      <w:pPr>
        <w:spacing w:before="0"/>
        <w:rPr>
          <w:rFonts w:cs="Arial"/>
        </w:rPr>
      </w:pPr>
    </w:p>
    <w:p w:rsidR="00343A18" w:rsidRDefault="00343A18" w:rsidP="00343A18">
      <w:pPr>
        <w:widowControl w:val="0"/>
        <w:spacing w:before="0"/>
        <w:rPr>
          <w:rFonts w:cs="Arial"/>
          <w:u w:val="single"/>
        </w:rPr>
      </w:pPr>
    </w:p>
    <w:p w:rsidR="00517D84" w:rsidRDefault="00517D84" w:rsidP="00343A18">
      <w:pPr>
        <w:widowControl w:val="0"/>
        <w:spacing w:before="0"/>
        <w:rPr>
          <w:rFonts w:cs="Arial"/>
          <w:u w:val="single"/>
        </w:rPr>
      </w:pPr>
    </w:p>
    <w:p w:rsidR="00517D84" w:rsidRPr="00203DA6" w:rsidRDefault="00517D84" w:rsidP="00343A18">
      <w:pPr>
        <w:widowControl w:val="0"/>
        <w:spacing w:before="0"/>
        <w:rPr>
          <w:rFonts w:eastAsia="Arial Unicode MS" w:cs="Arial"/>
        </w:rPr>
      </w:pPr>
    </w:p>
    <w:p w:rsidR="00343A18" w:rsidRPr="00203DA6" w:rsidRDefault="00343A18" w:rsidP="00343A18">
      <w:pPr>
        <w:widowControl w:val="0"/>
        <w:spacing w:before="0"/>
        <w:rPr>
          <w:rFonts w:eastAsia="Arial Unicode MS" w:cs="Arial"/>
        </w:rPr>
      </w:pPr>
      <w:r w:rsidRPr="00203DA6">
        <w:rPr>
          <w:rFonts w:eastAsia="Arial Unicode MS" w:cs="Arial"/>
        </w:rPr>
        <w:t>Табела 2</w:t>
      </w: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A06E60" w:rsidRPr="00203DA6" w:rsidTr="00A06E60">
        <w:trPr>
          <w:trHeight w:val="568"/>
        </w:trPr>
        <w:tc>
          <w:tcPr>
            <w:tcW w:w="3589" w:type="dxa"/>
            <w:vMerge w:val="restart"/>
            <w:shd w:val="clear" w:color="auto" w:fill="auto"/>
            <w:vAlign w:val="center"/>
          </w:tcPr>
          <w:p w:rsidR="001639AB" w:rsidRPr="00203DA6" w:rsidRDefault="001639AB" w:rsidP="00BC01DC">
            <w:pPr>
              <w:spacing w:before="0"/>
              <w:rPr>
                <w:rFonts w:cs="Arial"/>
              </w:rPr>
            </w:pPr>
            <w:r w:rsidRPr="00203DA6">
              <w:rPr>
                <w:rFonts w:cs="Arial"/>
              </w:rPr>
              <w:t xml:space="preserve">Посебно исказани трошкови </w:t>
            </w:r>
            <w:r w:rsidR="00A06E60">
              <w:rPr>
                <w:rFonts w:cs="Arial"/>
              </w:rPr>
              <w:t xml:space="preserve">у дин </w:t>
            </w:r>
            <w:r w:rsidRPr="00203DA6">
              <w:rPr>
                <w:rFonts w:cs="Arial"/>
              </w:rPr>
              <w:t>/процентима који су укључени у укупно понуђену цену без ПДВ-а</w:t>
            </w:r>
          </w:p>
          <w:p w:rsidR="001639AB" w:rsidRPr="00203DA6" w:rsidRDefault="001639AB" w:rsidP="007F7D7A">
            <w:pPr>
              <w:spacing w:before="0"/>
              <w:rPr>
                <w:rFonts w:cs="Arial"/>
                <w:lang w:val="sr-Latn-CS"/>
              </w:rPr>
            </w:pPr>
            <w:r w:rsidRPr="00203DA6">
              <w:rPr>
                <w:rFonts w:cs="Arial"/>
              </w:rPr>
              <w:t xml:space="preserve">(цена из реда бр. </w:t>
            </w:r>
            <w:r w:rsidRPr="00203DA6">
              <w:rPr>
                <w:rFonts w:cs="Arial"/>
                <w:lang w:val="sr-Latn-CS"/>
              </w:rPr>
              <w:t>I</w:t>
            </w:r>
            <w:r w:rsidRPr="00203DA6">
              <w:rPr>
                <w:rFonts w:cs="Arial"/>
              </w:rPr>
              <w:t>)уколико исти постоје као засебни трошкови</w:t>
            </w:r>
            <w:r w:rsidRPr="00203DA6">
              <w:rPr>
                <w:rFonts w:cs="Arial"/>
                <w:lang w:val="sr-Latn-CS"/>
              </w:rPr>
              <w:t>)</w:t>
            </w:r>
          </w:p>
        </w:tc>
        <w:tc>
          <w:tcPr>
            <w:tcW w:w="2970" w:type="dxa"/>
            <w:shd w:val="clear" w:color="auto" w:fill="auto"/>
            <w:vAlign w:val="center"/>
          </w:tcPr>
          <w:p w:rsidR="001639AB" w:rsidRPr="00203DA6" w:rsidRDefault="001639AB" w:rsidP="00BC01DC">
            <w:pPr>
              <w:spacing w:before="0"/>
              <w:rPr>
                <w:rFonts w:cs="Arial"/>
              </w:rPr>
            </w:pPr>
            <w:r w:rsidRPr="00203DA6">
              <w:rPr>
                <w:rFonts w:cs="Arial"/>
              </w:rPr>
              <w:t>Трошкови царине</w:t>
            </w:r>
          </w:p>
        </w:tc>
        <w:tc>
          <w:tcPr>
            <w:tcW w:w="3960" w:type="dxa"/>
          </w:tcPr>
          <w:p w:rsidR="001639AB" w:rsidRPr="00203DA6" w:rsidRDefault="001639AB" w:rsidP="007F7D7A">
            <w:pPr>
              <w:spacing w:before="0"/>
              <w:jc w:val="center"/>
              <w:rPr>
                <w:rFonts w:cs="Arial"/>
              </w:rPr>
            </w:pPr>
            <w:r w:rsidRPr="00203DA6">
              <w:rPr>
                <w:rFonts w:cs="Arial"/>
              </w:rPr>
              <w:t>_____</w:t>
            </w:r>
            <w:r w:rsidR="00A06E60">
              <w:rPr>
                <w:rFonts w:cs="Arial"/>
              </w:rPr>
              <w:t xml:space="preserve">динара </w:t>
            </w:r>
            <w:r w:rsidRPr="00203DA6">
              <w:rPr>
                <w:rFonts w:cs="Arial"/>
              </w:rPr>
              <w:t>односно ____%</w:t>
            </w:r>
          </w:p>
        </w:tc>
      </w:tr>
      <w:tr w:rsidR="00A06E60" w:rsidRPr="00203DA6" w:rsidTr="00A06E60">
        <w:trPr>
          <w:trHeight w:val="525"/>
        </w:trPr>
        <w:tc>
          <w:tcPr>
            <w:tcW w:w="3589" w:type="dxa"/>
            <w:vMerge/>
            <w:shd w:val="clear" w:color="auto" w:fill="auto"/>
          </w:tcPr>
          <w:p w:rsidR="001639AB" w:rsidRPr="00203DA6" w:rsidRDefault="001639AB" w:rsidP="007F7D7A">
            <w:pPr>
              <w:spacing w:before="0"/>
              <w:rPr>
                <w:rFonts w:cs="Arial"/>
              </w:rPr>
            </w:pPr>
          </w:p>
        </w:tc>
        <w:tc>
          <w:tcPr>
            <w:tcW w:w="2970" w:type="dxa"/>
            <w:shd w:val="clear" w:color="auto" w:fill="auto"/>
            <w:vAlign w:val="center"/>
          </w:tcPr>
          <w:p w:rsidR="001639AB" w:rsidRPr="00203DA6" w:rsidRDefault="001639AB" w:rsidP="007F7D7A">
            <w:pPr>
              <w:spacing w:before="0"/>
              <w:rPr>
                <w:rFonts w:cs="Arial"/>
              </w:rPr>
            </w:pPr>
            <w:r w:rsidRPr="00203DA6">
              <w:rPr>
                <w:rFonts w:cs="Arial"/>
              </w:rPr>
              <w:t>Трошкови превоза</w:t>
            </w:r>
          </w:p>
        </w:tc>
        <w:tc>
          <w:tcPr>
            <w:tcW w:w="3960" w:type="dxa"/>
          </w:tcPr>
          <w:p w:rsidR="001639AB" w:rsidRPr="00203DA6" w:rsidRDefault="001639AB" w:rsidP="007F7D7A">
            <w:pPr>
              <w:spacing w:before="0"/>
              <w:jc w:val="center"/>
              <w:rPr>
                <w:rFonts w:cs="Arial"/>
              </w:rPr>
            </w:pPr>
            <w:r w:rsidRPr="00203DA6">
              <w:rPr>
                <w:rFonts w:cs="Arial"/>
              </w:rPr>
              <w:t>_____</w:t>
            </w:r>
            <w:r w:rsidR="00A06E60">
              <w:rPr>
                <w:rFonts w:cs="Arial"/>
              </w:rPr>
              <w:t xml:space="preserve">динара </w:t>
            </w:r>
            <w:r w:rsidRPr="00203DA6">
              <w:rPr>
                <w:rFonts w:cs="Arial"/>
              </w:rPr>
              <w:t xml:space="preserve"> односно ____%</w:t>
            </w:r>
          </w:p>
        </w:tc>
      </w:tr>
      <w:tr w:rsidR="00A06E60" w:rsidRPr="00203DA6" w:rsidTr="00A06E60">
        <w:trPr>
          <w:trHeight w:val="534"/>
        </w:trPr>
        <w:tc>
          <w:tcPr>
            <w:tcW w:w="3589" w:type="dxa"/>
            <w:vMerge/>
            <w:shd w:val="clear" w:color="auto" w:fill="auto"/>
          </w:tcPr>
          <w:p w:rsidR="001639AB" w:rsidRPr="00203DA6" w:rsidRDefault="001639AB" w:rsidP="007F7D7A">
            <w:pPr>
              <w:spacing w:before="0"/>
              <w:rPr>
                <w:rFonts w:cs="Arial"/>
              </w:rPr>
            </w:pPr>
          </w:p>
        </w:tc>
        <w:tc>
          <w:tcPr>
            <w:tcW w:w="2970" w:type="dxa"/>
            <w:shd w:val="clear" w:color="auto" w:fill="auto"/>
            <w:vAlign w:val="center"/>
          </w:tcPr>
          <w:p w:rsidR="001639AB" w:rsidRPr="00203DA6" w:rsidRDefault="001639AB" w:rsidP="007F7D7A">
            <w:pPr>
              <w:spacing w:before="0"/>
              <w:rPr>
                <w:rFonts w:cs="Arial"/>
                <w:lang w:val="sr-Cyrl-CS"/>
              </w:rPr>
            </w:pPr>
            <w:r w:rsidRPr="00203DA6">
              <w:rPr>
                <w:rFonts w:cs="Arial"/>
              </w:rPr>
              <w:t>Остали трошкови</w:t>
            </w:r>
            <w:r w:rsidRPr="00203DA6">
              <w:rPr>
                <w:rFonts w:cs="Arial"/>
                <w:lang w:val="sr-Cyrl-CS"/>
              </w:rPr>
              <w:t xml:space="preserve"> (навести)</w:t>
            </w:r>
          </w:p>
        </w:tc>
        <w:tc>
          <w:tcPr>
            <w:tcW w:w="3960" w:type="dxa"/>
          </w:tcPr>
          <w:p w:rsidR="001639AB" w:rsidRPr="00203DA6" w:rsidRDefault="001639AB" w:rsidP="007F7D7A">
            <w:pPr>
              <w:spacing w:before="0"/>
              <w:jc w:val="center"/>
              <w:rPr>
                <w:rFonts w:cs="Arial"/>
              </w:rPr>
            </w:pPr>
            <w:r w:rsidRPr="00203DA6">
              <w:rPr>
                <w:rFonts w:cs="Arial"/>
              </w:rPr>
              <w:t>_____</w:t>
            </w:r>
            <w:r w:rsidR="00A06E60">
              <w:rPr>
                <w:rFonts w:cs="Arial"/>
              </w:rPr>
              <w:t xml:space="preserve">динара </w:t>
            </w:r>
            <w:r w:rsidRPr="00203DA6">
              <w:rPr>
                <w:rFonts w:cs="Arial"/>
              </w:rPr>
              <w:t xml:space="preserve"> односно ____%</w:t>
            </w:r>
          </w:p>
        </w:tc>
      </w:tr>
    </w:tbl>
    <w:p w:rsidR="00343A18" w:rsidRPr="00203DA6" w:rsidRDefault="00343A18" w:rsidP="00343A18">
      <w:pPr>
        <w:widowControl w:val="0"/>
        <w:spacing w:before="0"/>
        <w:rPr>
          <w:rFonts w:eastAsia="Arial Unicode MS" w:cs="Arial"/>
        </w:rPr>
      </w:pPr>
    </w:p>
    <w:p w:rsidR="00343A18" w:rsidRPr="00203DA6" w:rsidRDefault="00343A18" w:rsidP="00343A18">
      <w:pPr>
        <w:widowControl w:val="0"/>
        <w:spacing w:before="0"/>
        <w:rPr>
          <w:rFonts w:eastAsia="Arial Unicode MS" w:cs="Arial"/>
        </w:rPr>
      </w:pPr>
    </w:p>
    <w:p w:rsidR="00343A18" w:rsidRPr="00203DA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203DA6" w:rsidTr="00BC01DC">
        <w:trPr>
          <w:jc w:val="center"/>
        </w:trPr>
        <w:tc>
          <w:tcPr>
            <w:tcW w:w="3882" w:type="dxa"/>
          </w:tcPr>
          <w:p w:rsidR="00343A18" w:rsidRPr="00203DA6" w:rsidRDefault="00343A18" w:rsidP="00BC01DC">
            <w:pPr>
              <w:spacing w:before="0"/>
              <w:jc w:val="center"/>
              <w:rPr>
                <w:rFonts w:cs="Arial"/>
              </w:rPr>
            </w:pPr>
            <w:r w:rsidRPr="00203DA6">
              <w:rPr>
                <w:rFonts w:cs="Arial"/>
              </w:rPr>
              <w:t>Датум:</w:t>
            </w:r>
          </w:p>
        </w:tc>
        <w:tc>
          <w:tcPr>
            <w:tcW w:w="2127" w:type="dxa"/>
          </w:tcPr>
          <w:p w:rsidR="00343A18" w:rsidRPr="00203DA6" w:rsidRDefault="00343A18" w:rsidP="00BC01DC">
            <w:pPr>
              <w:spacing w:before="0"/>
              <w:jc w:val="center"/>
              <w:rPr>
                <w:rFonts w:cs="Arial"/>
                <w:lang w:val="ru-RU"/>
              </w:rPr>
            </w:pPr>
          </w:p>
        </w:tc>
        <w:tc>
          <w:tcPr>
            <w:tcW w:w="4022" w:type="dxa"/>
          </w:tcPr>
          <w:p w:rsidR="00343A18" w:rsidRPr="00203DA6" w:rsidRDefault="00343A18" w:rsidP="00BC01DC">
            <w:pPr>
              <w:spacing w:before="0"/>
              <w:jc w:val="center"/>
              <w:rPr>
                <w:rFonts w:cs="Arial"/>
                <w:lang w:val="sr-Cyrl-CS"/>
              </w:rPr>
            </w:pPr>
            <w:r w:rsidRPr="00203DA6">
              <w:rPr>
                <w:rFonts w:cs="Arial"/>
                <w:lang w:val="sr-Cyrl-CS"/>
              </w:rPr>
              <w:t>П</w:t>
            </w:r>
            <w:r w:rsidRPr="00203DA6">
              <w:rPr>
                <w:rFonts w:cs="Arial"/>
              </w:rPr>
              <w:t>онуђач</w:t>
            </w:r>
          </w:p>
        </w:tc>
      </w:tr>
      <w:tr w:rsidR="00343A18" w:rsidRPr="00203DA6" w:rsidTr="00BC01DC">
        <w:trPr>
          <w:jc w:val="center"/>
        </w:trPr>
        <w:tc>
          <w:tcPr>
            <w:tcW w:w="3882" w:type="dxa"/>
          </w:tcPr>
          <w:p w:rsidR="00343A18" w:rsidRPr="00203DA6" w:rsidRDefault="00343A18" w:rsidP="00BC01DC">
            <w:pPr>
              <w:spacing w:before="0"/>
              <w:jc w:val="center"/>
              <w:rPr>
                <w:rFonts w:cs="Arial"/>
              </w:rPr>
            </w:pPr>
          </w:p>
        </w:tc>
        <w:tc>
          <w:tcPr>
            <w:tcW w:w="2127" w:type="dxa"/>
          </w:tcPr>
          <w:p w:rsidR="00343A18" w:rsidRPr="00203DA6" w:rsidRDefault="00343A18" w:rsidP="00BC01DC">
            <w:pPr>
              <w:spacing w:before="0"/>
              <w:jc w:val="center"/>
              <w:rPr>
                <w:rFonts w:cs="Arial"/>
              </w:rPr>
            </w:pPr>
            <w:r w:rsidRPr="00203DA6">
              <w:rPr>
                <w:rFonts w:cs="Arial"/>
              </w:rPr>
              <w:t>М.П.</w:t>
            </w:r>
          </w:p>
        </w:tc>
        <w:tc>
          <w:tcPr>
            <w:tcW w:w="4022" w:type="dxa"/>
          </w:tcPr>
          <w:p w:rsidR="00343A18" w:rsidRPr="00203DA6" w:rsidRDefault="00343A18" w:rsidP="00BC01DC">
            <w:pPr>
              <w:spacing w:before="0"/>
              <w:jc w:val="center"/>
              <w:rPr>
                <w:rFonts w:cs="Arial"/>
                <w:lang w:val="ru-RU"/>
              </w:rPr>
            </w:pPr>
          </w:p>
        </w:tc>
      </w:tr>
      <w:tr w:rsidR="00343A18" w:rsidRPr="00203DA6" w:rsidTr="00BC01DC">
        <w:trPr>
          <w:jc w:val="center"/>
        </w:trPr>
        <w:tc>
          <w:tcPr>
            <w:tcW w:w="3882" w:type="dxa"/>
            <w:tcBorders>
              <w:bottom w:val="single" w:sz="4" w:space="0" w:color="auto"/>
            </w:tcBorders>
          </w:tcPr>
          <w:p w:rsidR="00343A18" w:rsidRPr="00203DA6" w:rsidRDefault="00343A18" w:rsidP="00BC01DC">
            <w:pPr>
              <w:spacing w:before="0"/>
              <w:jc w:val="center"/>
              <w:rPr>
                <w:rFonts w:cs="Arial"/>
              </w:rPr>
            </w:pPr>
          </w:p>
        </w:tc>
        <w:tc>
          <w:tcPr>
            <w:tcW w:w="2127" w:type="dxa"/>
          </w:tcPr>
          <w:p w:rsidR="00343A18" w:rsidRPr="00203DA6" w:rsidRDefault="00343A18" w:rsidP="00BC01DC">
            <w:pPr>
              <w:spacing w:before="0"/>
              <w:jc w:val="center"/>
              <w:rPr>
                <w:rFonts w:cs="Arial"/>
                <w:lang w:val="ru-RU"/>
              </w:rPr>
            </w:pPr>
          </w:p>
        </w:tc>
        <w:tc>
          <w:tcPr>
            <w:tcW w:w="4022" w:type="dxa"/>
            <w:tcBorders>
              <w:bottom w:val="single" w:sz="4" w:space="0" w:color="auto"/>
            </w:tcBorders>
          </w:tcPr>
          <w:p w:rsidR="00343A18" w:rsidRPr="00203DA6" w:rsidRDefault="00343A18" w:rsidP="00BC01DC">
            <w:pPr>
              <w:spacing w:before="0"/>
              <w:jc w:val="center"/>
              <w:rPr>
                <w:rFonts w:cs="Arial"/>
                <w:lang w:val="ru-RU"/>
              </w:rPr>
            </w:pPr>
          </w:p>
        </w:tc>
      </w:tr>
      <w:tr w:rsidR="00343A18" w:rsidRPr="00203DA6" w:rsidTr="00BC01DC">
        <w:trPr>
          <w:trHeight w:val="389"/>
          <w:jc w:val="center"/>
        </w:trPr>
        <w:tc>
          <w:tcPr>
            <w:tcW w:w="3882" w:type="dxa"/>
            <w:tcBorders>
              <w:top w:val="single" w:sz="4" w:space="0" w:color="auto"/>
            </w:tcBorders>
          </w:tcPr>
          <w:p w:rsidR="00343A18" w:rsidRPr="00203DA6" w:rsidRDefault="00343A18" w:rsidP="00BC01DC">
            <w:pPr>
              <w:spacing w:before="0"/>
              <w:jc w:val="center"/>
              <w:rPr>
                <w:rFonts w:cs="Arial"/>
              </w:rPr>
            </w:pPr>
          </w:p>
        </w:tc>
        <w:tc>
          <w:tcPr>
            <w:tcW w:w="2127" w:type="dxa"/>
          </w:tcPr>
          <w:p w:rsidR="00343A18" w:rsidRPr="00203DA6" w:rsidRDefault="00343A18" w:rsidP="00BC01DC">
            <w:pPr>
              <w:spacing w:before="0"/>
              <w:jc w:val="center"/>
              <w:rPr>
                <w:rFonts w:cs="Arial"/>
                <w:lang w:val="ru-RU"/>
              </w:rPr>
            </w:pPr>
          </w:p>
        </w:tc>
        <w:tc>
          <w:tcPr>
            <w:tcW w:w="4022" w:type="dxa"/>
            <w:tcBorders>
              <w:top w:val="single" w:sz="4" w:space="0" w:color="auto"/>
            </w:tcBorders>
          </w:tcPr>
          <w:p w:rsidR="00343A18" w:rsidRPr="00203DA6" w:rsidRDefault="00343A18" w:rsidP="00BC01DC">
            <w:pPr>
              <w:spacing w:before="0"/>
              <w:jc w:val="center"/>
              <w:rPr>
                <w:rFonts w:cs="Arial"/>
                <w:lang w:val="ru-RU"/>
              </w:rPr>
            </w:pPr>
          </w:p>
        </w:tc>
      </w:tr>
    </w:tbl>
    <w:p w:rsidR="00343A18" w:rsidRPr="00203DA6" w:rsidRDefault="00343A18" w:rsidP="00343A18">
      <w:pPr>
        <w:spacing w:before="0"/>
        <w:rPr>
          <w:rFonts w:cs="Arial"/>
          <w:b/>
          <w:lang w:val="sr-Latn-CS"/>
        </w:rPr>
      </w:pPr>
    </w:p>
    <w:p w:rsidR="00343A18" w:rsidRPr="00203DA6" w:rsidRDefault="00343A18" w:rsidP="00343A18">
      <w:pPr>
        <w:spacing w:before="0"/>
        <w:rPr>
          <w:rFonts w:cs="Arial"/>
          <w:b/>
          <w:lang w:val="sr-Cyrl-CS"/>
        </w:rPr>
      </w:pPr>
      <w:r w:rsidRPr="00203DA6">
        <w:rPr>
          <w:rFonts w:cs="Arial"/>
          <w:b/>
          <w:lang w:val="sr-Cyrl-CS"/>
        </w:rPr>
        <w:t>Напомена:</w:t>
      </w:r>
    </w:p>
    <w:p w:rsidR="00343A18" w:rsidRPr="00203DA6" w:rsidRDefault="00343A18" w:rsidP="00343A18">
      <w:pPr>
        <w:pStyle w:val="KDKomentar"/>
        <w:spacing w:before="0"/>
        <w:rPr>
          <w:rFonts w:eastAsia="TimesNewRomanPS-BoldMT" w:cs="Arial"/>
          <w:i w:val="0"/>
          <w:color w:val="auto"/>
          <w:sz w:val="22"/>
          <w:szCs w:val="22"/>
        </w:rPr>
      </w:pPr>
      <w:r w:rsidRPr="00203DA6">
        <w:rPr>
          <w:rFonts w:eastAsia="TimesNewRomanPS-BoldMT" w:cs="Arial"/>
          <w:i w:val="0"/>
          <w:color w:val="auto"/>
          <w:sz w:val="22"/>
          <w:szCs w:val="22"/>
        </w:rPr>
        <w:t xml:space="preserve">-Уколико </w:t>
      </w:r>
      <w:r w:rsidRPr="00203DA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203DA6">
        <w:rPr>
          <w:rFonts w:eastAsia="TimesNewRomanPS-BoldMT" w:cs="Arial"/>
          <w:i w:val="0"/>
          <w:color w:val="auto"/>
          <w:sz w:val="22"/>
          <w:szCs w:val="22"/>
        </w:rPr>
        <w:t>.</w:t>
      </w:r>
    </w:p>
    <w:p w:rsidR="00343A18" w:rsidRPr="00203DA6" w:rsidRDefault="00343A18" w:rsidP="00343A18">
      <w:pPr>
        <w:pStyle w:val="KDKomentar"/>
        <w:spacing w:before="0"/>
        <w:rPr>
          <w:rFonts w:eastAsia="TimesNewRomanPS-BoldMT" w:cs="Arial"/>
          <w:i w:val="0"/>
          <w:color w:val="auto"/>
          <w:sz w:val="22"/>
          <w:szCs w:val="22"/>
        </w:rPr>
      </w:pPr>
      <w:r w:rsidRPr="00203DA6">
        <w:rPr>
          <w:rFonts w:eastAsia="TimesNewRomanPS-BoldMT" w:cs="Arial"/>
          <w:i w:val="0"/>
          <w:color w:val="auto"/>
          <w:sz w:val="22"/>
          <w:szCs w:val="22"/>
          <w:lang w:val="sr-Cyrl-CS"/>
        </w:rPr>
        <w:t xml:space="preserve">- </w:t>
      </w:r>
      <w:r w:rsidRPr="00203DA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10346" w:rsidRDefault="00343A18" w:rsidP="00343A18">
      <w:pPr>
        <w:spacing w:before="0"/>
        <w:rPr>
          <w:rFonts w:cs="Arial"/>
          <w:b/>
          <w:lang w:val="ru-RU"/>
        </w:rPr>
      </w:pPr>
      <w:r w:rsidRPr="00F10346">
        <w:rPr>
          <w:rFonts w:cs="Arial"/>
          <w:b/>
          <w:lang w:val="sr-Latn-CS"/>
        </w:rPr>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r w:rsidR="00343A18" w:rsidRPr="00F10346">
        <w:rPr>
          <w:rFonts w:ascii="Arial" w:hAnsi="Arial" w:cs="Arial"/>
          <w:bCs/>
          <w:iCs/>
        </w:rPr>
        <w:t>уписати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 уписати колико износи јединична цена са ПДВ за испоручено добро;</w:t>
      </w:r>
    </w:p>
    <w:p w:rsidR="00343A18" w:rsidRPr="00A06E60"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sidRPr="00A06E60">
        <w:rPr>
          <w:rFonts w:ascii="Arial" w:hAnsi="Arial" w:cs="Arial"/>
          <w:bCs/>
          <w:iCs/>
        </w:rPr>
        <w:t>-</w:t>
      </w:r>
      <w:r w:rsidR="00343A18" w:rsidRPr="00A06E60">
        <w:rPr>
          <w:rFonts w:ascii="Arial" w:hAnsi="Arial" w:cs="Arial"/>
          <w:bCs/>
          <w:iCs/>
        </w:rPr>
        <w:t xml:space="preserve">у колону </w:t>
      </w:r>
      <w:r w:rsidR="00343A18" w:rsidRPr="00A06E60">
        <w:rPr>
          <w:rFonts w:ascii="Arial" w:hAnsi="Arial" w:cs="Arial"/>
          <w:bCs/>
          <w:iCs/>
          <w:lang w:val="sr-Cyrl-CS"/>
        </w:rPr>
        <w:t>7</w:t>
      </w:r>
      <w:r w:rsidR="00343A18" w:rsidRPr="00A06E60">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00343A18" w:rsidRPr="00A06E60">
        <w:rPr>
          <w:rFonts w:ascii="Arial" w:hAnsi="Arial" w:cs="Arial"/>
          <w:bCs/>
          <w:iCs/>
          <w:lang w:val="sr-Cyrl-CS"/>
        </w:rPr>
        <w:t>5</w:t>
      </w:r>
      <w:r w:rsidR="00343A18" w:rsidRPr="00A06E60">
        <w:rPr>
          <w:rFonts w:ascii="Arial" w:hAnsi="Arial" w:cs="Arial"/>
          <w:bCs/>
          <w:iCs/>
        </w:rPr>
        <w:t xml:space="preserve">.) са траженом количином (која је наведена у колони </w:t>
      </w:r>
      <w:r w:rsidR="00343A18" w:rsidRPr="00A06E60">
        <w:rPr>
          <w:rFonts w:ascii="Arial" w:hAnsi="Arial" w:cs="Arial"/>
          <w:bCs/>
          <w:iCs/>
          <w:lang w:val="sr-Cyrl-CS"/>
        </w:rPr>
        <w:t>4</w:t>
      </w:r>
      <w:r w:rsidR="00343A18" w:rsidRPr="00A06E60">
        <w:rPr>
          <w:rFonts w:ascii="Arial" w:hAnsi="Arial" w:cs="Arial"/>
          <w:bCs/>
          <w:iCs/>
        </w:rPr>
        <w:t xml:space="preserve">.); </w:t>
      </w:r>
    </w:p>
    <w:p w:rsidR="00343A18" w:rsidRPr="00A06E60"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sidRPr="00A06E60">
        <w:rPr>
          <w:rFonts w:ascii="Arial" w:hAnsi="Arial" w:cs="Arial"/>
          <w:bCs/>
          <w:iCs/>
          <w:lang w:val="sr-Cyrl-CS"/>
        </w:rPr>
        <w:t>-</w:t>
      </w:r>
      <w:r w:rsidR="00343A18" w:rsidRPr="00A06E60">
        <w:rPr>
          <w:rFonts w:ascii="Arial" w:hAnsi="Arial" w:cs="Arial"/>
          <w:bCs/>
          <w:iCs/>
          <w:lang w:val="sr-Cyrl-CS"/>
        </w:rPr>
        <w:t>у колону 8</w:t>
      </w:r>
      <w:r w:rsidR="00343A18" w:rsidRPr="00A06E60">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00343A18" w:rsidRPr="00A06E60">
        <w:rPr>
          <w:rFonts w:ascii="Arial" w:hAnsi="Arial" w:cs="Arial"/>
          <w:bCs/>
          <w:iCs/>
          <w:lang w:val="sr-Cyrl-CS"/>
        </w:rPr>
        <w:t>6</w:t>
      </w:r>
      <w:r w:rsidR="00343A18" w:rsidRPr="00A06E60">
        <w:rPr>
          <w:rFonts w:ascii="Arial" w:hAnsi="Arial" w:cs="Arial"/>
          <w:bCs/>
          <w:iCs/>
        </w:rPr>
        <w:t xml:space="preserve">.) са траженом количином (која је наведена у колони </w:t>
      </w:r>
      <w:r w:rsidR="00343A18" w:rsidRPr="00A06E60">
        <w:rPr>
          <w:rFonts w:ascii="Arial" w:hAnsi="Arial" w:cs="Arial"/>
          <w:bCs/>
          <w:iCs/>
          <w:lang w:val="sr-Cyrl-CS"/>
        </w:rPr>
        <w:t>4</w:t>
      </w:r>
      <w:r w:rsidR="00343A18" w:rsidRPr="00A06E60">
        <w:rPr>
          <w:rFonts w:ascii="Arial" w:hAnsi="Arial" w:cs="Arial"/>
          <w:bCs/>
          <w:iCs/>
        </w:rPr>
        <w:t>.).</w:t>
      </w:r>
    </w:p>
    <w:p w:rsidR="007E7BB8" w:rsidRPr="00A06E60" w:rsidRDefault="001639AB" w:rsidP="007E7BB8">
      <w:pPr>
        <w:pStyle w:val="ListParagraph"/>
        <w:tabs>
          <w:tab w:val="left" w:pos="90"/>
        </w:tabs>
        <w:suppressAutoHyphens/>
        <w:spacing w:before="0" w:after="0" w:line="240" w:lineRule="auto"/>
        <w:ind w:left="0"/>
        <w:contextualSpacing w:val="0"/>
        <w:rPr>
          <w:rFonts w:ascii="Arial" w:hAnsi="Arial" w:cs="Arial"/>
          <w:bCs/>
          <w:iCs/>
        </w:rPr>
      </w:pPr>
      <w:r w:rsidRPr="00A06E60">
        <w:rPr>
          <w:rFonts w:ascii="Arial" w:hAnsi="Arial" w:cs="Arial"/>
          <w:bCs/>
          <w:iCs/>
          <w:lang w:val="sr-Cyrl-CS"/>
        </w:rPr>
        <w:t>-</w:t>
      </w:r>
      <w:r w:rsidR="007F7D7A" w:rsidRPr="00A06E60">
        <w:rPr>
          <w:rFonts w:ascii="Arial" w:hAnsi="Arial" w:cs="Arial"/>
          <w:bCs/>
          <w:iCs/>
          <w:lang w:val="sr-Cyrl-CS"/>
        </w:rPr>
        <w:t>у колону 9</w:t>
      </w:r>
      <w:r w:rsidR="007F7D7A" w:rsidRPr="00A06E60">
        <w:rPr>
          <w:rFonts w:ascii="Arial" w:hAnsi="Arial" w:cs="Arial"/>
          <w:bCs/>
          <w:iCs/>
        </w:rPr>
        <w:t>.</w:t>
      </w:r>
      <w:r w:rsidR="007E7BB8" w:rsidRPr="00A06E60">
        <w:rPr>
          <w:rFonts w:ascii="Arial" w:hAnsi="Arial" w:cs="Arial"/>
          <w:bCs/>
          <w:iCs/>
        </w:rPr>
        <w:t>уписати назив произвођача понуђених добара,назив модела/ознаку понуђених добара</w:t>
      </w:r>
    </w:p>
    <w:p w:rsidR="00343A18" w:rsidRPr="00A06E60" w:rsidRDefault="00343A18" w:rsidP="00343A18">
      <w:pPr>
        <w:tabs>
          <w:tab w:val="left" w:pos="992"/>
        </w:tabs>
        <w:spacing w:before="0"/>
        <w:rPr>
          <w:rFonts w:cs="Arial"/>
          <w:b/>
          <w:lang w:val="sr-Cyrl-BA"/>
        </w:rPr>
      </w:pPr>
    </w:p>
    <w:p w:rsidR="00343A18" w:rsidRPr="00A06E60" w:rsidRDefault="001639AB" w:rsidP="001639AB">
      <w:pPr>
        <w:tabs>
          <w:tab w:val="left" w:pos="992"/>
        </w:tabs>
        <w:spacing w:before="0"/>
        <w:rPr>
          <w:rFonts w:cs="Arial"/>
        </w:rPr>
      </w:pPr>
      <w:r w:rsidRPr="00A06E60">
        <w:rPr>
          <w:rFonts w:cs="Arial"/>
        </w:rPr>
        <w:t>-</w:t>
      </w:r>
      <w:r w:rsidR="00343A18" w:rsidRPr="00A06E60">
        <w:rPr>
          <w:rFonts w:cs="Arial"/>
        </w:rPr>
        <w:t>у ред бр. I – уписује се укупно понуђена цена за све позиције  без ПДВ (збир</w:t>
      </w:r>
      <w:r w:rsidRPr="00A06E60">
        <w:rPr>
          <w:rFonts w:cs="Arial"/>
        </w:rPr>
        <w:t xml:space="preserve"> </w:t>
      </w:r>
      <w:r w:rsidR="00343A18" w:rsidRPr="00A06E60">
        <w:rPr>
          <w:rFonts w:cs="Arial"/>
        </w:rPr>
        <w:t>колоне бр. 5)</w:t>
      </w:r>
    </w:p>
    <w:p w:rsidR="00343A18" w:rsidRPr="00A06E60" w:rsidRDefault="001639AB" w:rsidP="001639AB">
      <w:pPr>
        <w:tabs>
          <w:tab w:val="left" w:pos="992"/>
        </w:tabs>
        <w:spacing w:before="0"/>
        <w:rPr>
          <w:rFonts w:cs="Arial"/>
        </w:rPr>
      </w:pPr>
      <w:r w:rsidRPr="00A06E60">
        <w:rPr>
          <w:rFonts w:cs="Arial"/>
        </w:rPr>
        <w:t>-</w:t>
      </w:r>
      <w:r w:rsidR="00343A18" w:rsidRPr="00A06E60">
        <w:rPr>
          <w:rFonts w:cs="Arial"/>
        </w:rPr>
        <w:t xml:space="preserve">у ред бр. II – уписује се укупан износ ПДВ </w:t>
      </w:r>
    </w:p>
    <w:p w:rsidR="00343A18" w:rsidRPr="00A06E60" w:rsidRDefault="001639AB" w:rsidP="001639AB">
      <w:pPr>
        <w:tabs>
          <w:tab w:val="left" w:pos="992"/>
        </w:tabs>
        <w:spacing w:before="0"/>
        <w:rPr>
          <w:rFonts w:cs="Arial"/>
        </w:rPr>
      </w:pPr>
      <w:r w:rsidRPr="00A06E60">
        <w:rPr>
          <w:rFonts w:cs="Arial"/>
        </w:rPr>
        <w:t>-</w:t>
      </w:r>
      <w:r w:rsidR="00343A18" w:rsidRPr="00A06E60">
        <w:rPr>
          <w:rFonts w:cs="Arial"/>
        </w:rPr>
        <w:t>у ред бр. III – уписује се укупно понуђена цена са ПДВ (ред бр. I + ред.бр. II)</w:t>
      </w:r>
    </w:p>
    <w:p w:rsidR="001639AB" w:rsidRPr="00A06E60" w:rsidRDefault="001639AB" w:rsidP="001639AB">
      <w:pPr>
        <w:tabs>
          <w:tab w:val="left" w:pos="992"/>
        </w:tabs>
        <w:spacing w:before="0"/>
        <w:ind w:left="720"/>
        <w:rPr>
          <w:rFonts w:cs="Arial"/>
        </w:rPr>
      </w:pPr>
    </w:p>
    <w:p w:rsidR="001639AB" w:rsidRPr="00A06E60" w:rsidRDefault="001639AB" w:rsidP="001639AB">
      <w:pPr>
        <w:tabs>
          <w:tab w:val="left" w:pos="992"/>
        </w:tabs>
        <w:spacing w:before="0"/>
        <w:rPr>
          <w:rFonts w:cs="Arial"/>
        </w:rPr>
      </w:pPr>
      <w:r w:rsidRPr="00A06E60">
        <w:rPr>
          <w:rFonts w:cs="Arial"/>
        </w:rPr>
        <w:t>- у Табелу 2. уписују се посебно исказани трошкови у дин/ EUR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
    <w:p w:rsidR="007E7BB8" w:rsidRPr="00EB75D2" w:rsidRDefault="001639AB" w:rsidP="001639AB">
      <w:pPr>
        <w:tabs>
          <w:tab w:val="left" w:pos="992"/>
        </w:tabs>
        <w:spacing w:before="0"/>
        <w:rPr>
          <w:rFonts w:cs="Arial"/>
        </w:rPr>
      </w:pPr>
      <w:r w:rsidRPr="00EB75D2">
        <w:rPr>
          <w:rFonts w:cs="Arial"/>
        </w:rPr>
        <w:t>-</w:t>
      </w:r>
      <w:r w:rsidR="00343A18" w:rsidRPr="00EB75D2">
        <w:rPr>
          <w:rFonts w:cs="Arial"/>
        </w:rPr>
        <w:t>на  место предвиђено за печат и потпис понуђач печатом оверава и потписује образац структуре цене.</w:t>
      </w:r>
    </w:p>
    <w:p w:rsidR="001639AB" w:rsidRPr="00EB75D2" w:rsidRDefault="001639AB" w:rsidP="001639AB">
      <w:pPr>
        <w:tabs>
          <w:tab w:val="left" w:pos="992"/>
        </w:tabs>
        <w:spacing w:before="0"/>
        <w:rPr>
          <w:rFonts w:cs="Arial"/>
        </w:rPr>
      </w:pPr>
    </w:p>
    <w:p w:rsidR="001639AB" w:rsidRPr="00EB75D2" w:rsidRDefault="001639AB" w:rsidP="001639AB">
      <w:pPr>
        <w:tabs>
          <w:tab w:val="left" w:pos="992"/>
        </w:tabs>
        <w:spacing w:before="0"/>
        <w:rPr>
          <w:rFonts w:eastAsia="TimesNewRomanPS-BoldMT" w:cs="Arial"/>
        </w:rPr>
      </w:pPr>
    </w:p>
    <w:p w:rsidR="007E7BB8" w:rsidRDefault="007E7BB8" w:rsidP="00537552">
      <w:pPr>
        <w:rPr>
          <w:rFonts w:cs="Arial"/>
          <w:b/>
          <w:bCs/>
          <w:iCs/>
          <w:color w:val="FF0000"/>
          <w:u w:val="single"/>
          <w:lang w:val="sr-Cyrl-CS"/>
        </w:rPr>
      </w:pPr>
    </w:p>
    <w:p w:rsidR="00A06E60" w:rsidRDefault="00A06E60" w:rsidP="00537552">
      <w:pPr>
        <w:rPr>
          <w:rFonts w:cs="Arial"/>
          <w:b/>
          <w:bCs/>
          <w:iCs/>
          <w:color w:val="FF0000"/>
          <w:u w:val="single"/>
          <w:lang w:val="sr-Cyrl-CS"/>
        </w:rPr>
      </w:pPr>
    </w:p>
    <w:p w:rsidR="00A06E60" w:rsidRDefault="00A06E60" w:rsidP="00537552">
      <w:pPr>
        <w:rPr>
          <w:rFonts w:cs="Arial"/>
          <w:b/>
          <w:bCs/>
          <w:iCs/>
          <w:color w:val="FF0000"/>
          <w:u w:val="single"/>
          <w:lang w:val="sr-Cyrl-CS"/>
        </w:rPr>
      </w:pPr>
    </w:p>
    <w:p w:rsidR="00A06E60" w:rsidRDefault="00A06E60" w:rsidP="00537552">
      <w:pPr>
        <w:rPr>
          <w:rFonts w:cs="Arial"/>
          <w:b/>
          <w:bCs/>
          <w:iCs/>
          <w:color w:val="FF0000"/>
          <w:u w:val="single"/>
          <w:lang w:val="sr-Cyrl-CS"/>
        </w:rPr>
      </w:pPr>
    </w:p>
    <w:p w:rsidR="00A06E60" w:rsidRDefault="00A06E60" w:rsidP="00537552">
      <w:pPr>
        <w:rPr>
          <w:rFonts w:cs="Arial"/>
          <w:b/>
          <w:bCs/>
          <w:iCs/>
          <w:color w:val="FF0000"/>
          <w:u w:val="single"/>
          <w:lang w:val="sr-Cyrl-CS"/>
        </w:rPr>
      </w:pPr>
    </w:p>
    <w:p w:rsidR="00A06E60" w:rsidRDefault="00A06E60" w:rsidP="00537552">
      <w:pPr>
        <w:rPr>
          <w:rFonts w:cs="Arial"/>
          <w:b/>
          <w:bCs/>
          <w:iCs/>
          <w:color w:val="FF0000"/>
          <w:u w:val="single"/>
          <w:lang w:val="sr-Cyrl-CS"/>
        </w:rPr>
      </w:pPr>
    </w:p>
    <w:p w:rsidR="00A06E60" w:rsidRDefault="00A06E60" w:rsidP="00537552">
      <w:pPr>
        <w:rPr>
          <w:rFonts w:cs="Arial"/>
          <w:b/>
          <w:bCs/>
          <w:iCs/>
          <w:color w:val="FF0000"/>
          <w:u w:val="single"/>
          <w:lang w:val="sr-Cyrl-CS"/>
        </w:rPr>
      </w:pPr>
    </w:p>
    <w:p w:rsidR="00A06E60" w:rsidRDefault="00A06E60" w:rsidP="00537552">
      <w:pPr>
        <w:rPr>
          <w:rFonts w:cs="Arial"/>
          <w:b/>
          <w:bCs/>
          <w:iCs/>
          <w:color w:val="FF0000"/>
          <w:u w:val="single"/>
          <w:lang w:val="sr-Cyrl-CS"/>
        </w:rPr>
      </w:pPr>
    </w:p>
    <w:p w:rsidR="00A06E60" w:rsidRDefault="00A06E60" w:rsidP="00537552">
      <w:pPr>
        <w:rPr>
          <w:rFonts w:cs="Arial"/>
          <w:b/>
          <w:bCs/>
          <w:iCs/>
          <w:color w:val="FF0000"/>
          <w:u w:val="single"/>
          <w:lang w:val="sr-Cyrl-CS"/>
        </w:rPr>
      </w:pPr>
    </w:p>
    <w:p w:rsidR="00A06E60" w:rsidRDefault="00A06E60" w:rsidP="00537552">
      <w:pPr>
        <w:rPr>
          <w:rFonts w:cs="Arial"/>
          <w:b/>
          <w:bCs/>
          <w:iCs/>
          <w:color w:val="FF0000"/>
          <w:u w:val="single"/>
          <w:lang w:val="sr-Cyrl-CS"/>
        </w:rPr>
      </w:pPr>
    </w:p>
    <w:p w:rsidR="00A06E60" w:rsidRPr="00F10346" w:rsidRDefault="00A06E60" w:rsidP="00537552">
      <w:pPr>
        <w:rPr>
          <w:rFonts w:eastAsia="TimesNewRomanPS-BoldMT" w:cs="Arial"/>
          <w:color w:val="FF0000"/>
        </w:rPr>
      </w:pPr>
    </w:p>
    <w:p w:rsidR="007E7BB8" w:rsidRPr="00F10346" w:rsidRDefault="007E7BB8" w:rsidP="00537552">
      <w:pPr>
        <w:rPr>
          <w:rFonts w:eastAsia="TimesNewRomanPS-BoldMT" w:cs="Arial"/>
        </w:rPr>
      </w:pPr>
    </w:p>
    <w:p w:rsidR="00343A18" w:rsidRPr="00F10346" w:rsidRDefault="00343A18" w:rsidP="00343A18">
      <w:pPr>
        <w:pStyle w:val="KDObrazac"/>
        <w:spacing w:before="0"/>
      </w:pPr>
      <w:bookmarkStart w:id="261" w:name="_Toc442559926"/>
      <w:r w:rsidRPr="00F10346">
        <w:t xml:space="preserve">ОБРАЗАЦ </w:t>
      </w:r>
      <w:r w:rsidR="00A06E60">
        <w:t>3</w:t>
      </w:r>
      <w:r w:rsidRPr="00F10346">
        <w:t>.</w:t>
      </w:r>
      <w:bookmarkEnd w:id="261"/>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На основу члана 26. Закона о јавним набавкама ( „Службени гласник РС“, бр. 1</w:t>
      </w:r>
      <w:r w:rsidR="006C235F">
        <w:rPr>
          <w:rFonts w:cs="Arial"/>
          <w:lang w:val="ru-RU"/>
        </w:rPr>
        <w:t>24/2012, 14/15 и 68/15), члана 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и под пуном материјалном и кривичном одговорношћу потврђује да је Понуду број:________ за јавну набавку добара</w:t>
      </w:r>
      <w:r w:rsidR="00A06E60">
        <w:rPr>
          <w:rFonts w:cs="Arial"/>
          <w:lang w:val="ru-RU"/>
        </w:rPr>
        <w:t xml:space="preserve">: </w:t>
      </w:r>
      <w:r w:rsidRPr="00F10346">
        <w:rPr>
          <w:rFonts w:cs="Arial"/>
          <w:lang w:val="ru-RU"/>
        </w:rPr>
        <w:t xml:space="preserve"> </w:t>
      </w:r>
      <w:r w:rsidR="00A06E60">
        <w:rPr>
          <w:rFonts w:cs="Arial"/>
          <w:lang w:val="sr-Latn-RS"/>
        </w:rPr>
        <w:t>„</w:t>
      </w:r>
      <w:r w:rsidR="00A06E60" w:rsidRPr="00EC2A5A">
        <w:rPr>
          <w:rFonts w:cs="Arial"/>
          <w:lang w:val="sr-Cyrl-RS"/>
        </w:rPr>
        <w:t>Набавка, фабрикација и хладна метализација дела прегрејача 1 у зони продора кроз испаривач на котлу ТЕНТ- А</w:t>
      </w:r>
      <w:r w:rsidR="00A06E60">
        <w:rPr>
          <w:rFonts w:cs="Arial"/>
          <w:lang w:val="sr-Cyrl-RS"/>
        </w:rPr>
        <w:t xml:space="preserve">“, </w:t>
      </w:r>
      <w:r w:rsidRPr="00F10346">
        <w:rPr>
          <w:rFonts w:cs="Arial"/>
          <w:lang w:val="ru-RU"/>
        </w:rPr>
        <w:t>ЈН бр.</w:t>
      </w:r>
      <w:r w:rsidR="00A06E60">
        <w:rPr>
          <w:rFonts w:cs="Arial"/>
          <w:lang w:val="ru-RU"/>
        </w:rPr>
        <w:t xml:space="preserve"> 3000/1298/2017(1962/2017) </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Pr="00F10346">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cs="Arial"/>
        </w:rPr>
        <w:t>Приликом подношења понуде овај образац копирати у потребном броју примерака.</w:t>
      </w: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62" w:name="_Toc442559928"/>
      <w:r w:rsidRPr="00F10346">
        <w:t xml:space="preserve">ОБРАЗАЦ </w:t>
      </w:r>
      <w:r w:rsidR="005E520D">
        <w:t>4</w:t>
      </w:r>
      <w:r w:rsidRPr="00F10346">
        <w:t>.</w:t>
      </w:r>
      <w:bookmarkEnd w:id="262"/>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63" w:name="_Toc442559929"/>
      <w:r w:rsidRPr="00F10346">
        <w:rPr>
          <w:b/>
          <w:lang w:val="ru-RU"/>
        </w:rPr>
        <w:t>И З Ј А В У</w:t>
      </w:r>
      <w:bookmarkEnd w:id="263"/>
    </w:p>
    <w:p w:rsidR="00343A18" w:rsidRPr="00F10346" w:rsidRDefault="00343A18" w:rsidP="00874F5B"/>
    <w:p w:rsidR="00343A18" w:rsidRPr="00F10346" w:rsidRDefault="00343A18" w:rsidP="00874F5B"/>
    <w:p w:rsidR="00343A18" w:rsidRPr="00F10346" w:rsidRDefault="00343A18" w:rsidP="00343A18">
      <w:pPr>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5E520D">
        <w:rPr>
          <w:rFonts w:cs="Arial"/>
          <w:lang w:val="sr-Latn-RS"/>
        </w:rPr>
        <w:t>„</w:t>
      </w:r>
      <w:r w:rsidR="005E520D" w:rsidRPr="00EC2A5A">
        <w:rPr>
          <w:rFonts w:cs="Arial"/>
          <w:lang w:val="sr-Cyrl-RS"/>
        </w:rPr>
        <w:t>Набавка, фабрикација и хладна метализација дела прегрејача 1 у зони продора кроз испаривач на котлу ТЕНТ- А</w:t>
      </w:r>
      <w:r w:rsidR="005E520D">
        <w:rPr>
          <w:rFonts w:cs="Arial"/>
          <w:lang w:val="sr-Cyrl-RS"/>
        </w:rPr>
        <w:t>“</w:t>
      </w:r>
      <w:r w:rsidR="005E520D">
        <w:rPr>
          <w:rFonts w:cs="Arial"/>
          <w:lang w:val="sr-Latn-RS"/>
        </w:rPr>
        <w:t xml:space="preserve"> </w:t>
      </w:r>
      <w:r w:rsidRPr="00F10346">
        <w:rPr>
          <w:rFonts w:cs="Arial"/>
        </w:rPr>
        <w:t xml:space="preserve"> у </w:t>
      </w:r>
      <w:r w:rsidR="0008263C" w:rsidRPr="00F10346">
        <w:rPr>
          <w:rFonts w:cs="Arial"/>
        </w:rPr>
        <w:t xml:space="preserve">отвореном </w:t>
      </w:r>
      <w:r w:rsidRPr="00F10346">
        <w:rPr>
          <w:rFonts w:cs="Arial"/>
        </w:rPr>
        <w:t>поступку</w:t>
      </w:r>
      <w:r w:rsidRPr="00F10346">
        <w:rPr>
          <w:rFonts w:cs="Arial"/>
          <w:lang w:val="ru-RU"/>
        </w:rPr>
        <w:t>јавне набавке ЈН бр.</w:t>
      </w:r>
      <w:r w:rsidR="005E520D">
        <w:rPr>
          <w:rFonts w:cs="Arial"/>
          <w:lang w:val="ru-RU"/>
        </w:rPr>
        <w:t xml:space="preserve"> 3000/1298/2017(1962/2017),</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F10346">
        <w:rPr>
          <w:rFonts w:cs="Arial"/>
        </w:rPr>
        <w:t>Приликом подношења понуде овај образац копирати у потребном броју примерака.</w:t>
      </w:r>
    </w:p>
    <w:p w:rsidR="00343A18" w:rsidRPr="00F10346" w:rsidRDefault="00343A18" w:rsidP="00874F5B"/>
    <w:p w:rsidR="000F683D" w:rsidRPr="00F10346" w:rsidRDefault="000F683D" w:rsidP="00874F5B"/>
    <w:p w:rsidR="0042687E" w:rsidRPr="00F10346" w:rsidRDefault="0042687E" w:rsidP="00874F5B"/>
    <w:p w:rsidR="0042687E" w:rsidRPr="00F10346" w:rsidRDefault="0042687E" w:rsidP="00874F5B"/>
    <w:p w:rsidR="0042687E" w:rsidRPr="00F10346" w:rsidRDefault="0042687E" w:rsidP="00874F5B"/>
    <w:p w:rsidR="00952E72" w:rsidRPr="00F10346" w:rsidRDefault="00952E72" w:rsidP="005E520D">
      <w:pPr>
        <w:pStyle w:val="KDObrazac"/>
        <w:spacing w:before="0"/>
        <w:jc w:val="both"/>
      </w:pPr>
    </w:p>
    <w:p w:rsidR="00343A18" w:rsidRPr="005E520D" w:rsidRDefault="00343A18" w:rsidP="00343A18">
      <w:pPr>
        <w:pStyle w:val="KDObrazac"/>
      </w:pPr>
      <w:bookmarkStart w:id="264" w:name="_Toc442559940"/>
      <w:r w:rsidRPr="005E520D">
        <w:t xml:space="preserve">ОБРАЗАЦ </w:t>
      </w:r>
      <w:bookmarkEnd w:id="264"/>
      <w:r w:rsidR="005E520D" w:rsidRPr="005E520D">
        <w:t>5</w:t>
      </w:r>
    </w:p>
    <w:p w:rsidR="00343A18" w:rsidRPr="005E520D" w:rsidRDefault="00343A18" w:rsidP="00343A18">
      <w:pPr>
        <w:spacing w:before="0"/>
        <w:rPr>
          <w:rFonts w:cs="Arial"/>
        </w:rPr>
      </w:pPr>
    </w:p>
    <w:p w:rsidR="00343A18" w:rsidRPr="005E520D" w:rsidRDefault="00343A18" w:rsidP="00343A18">
      <w:pPr>
        <w:spacing w:before="0"/>
        <w:jc w:val="center"/>
        <w:rPr>
          <w:rFonts w:cs="Arial"/>
          <w:b/>
        </w:rPr>
      </w:pPr>
    </w:p>
    <w:p w:rsidR="00343A18" w:rsidRPr="005E520D" w:rsidRDefault="00343A18" w:rsidP="00343A18">
      <w:pPr>
        <w:spacing w:before="0"/>
        <w:jc w:val="center"/>
        <w:rPr>
          <w:rFonts w:cs="Arial"/>
          <w:b/>
        </w:rPr>
      </w:pPr>
      <w:r w:rsidRPr="005E520D">
        <w:rPr>
          <w:rFonts w:cs="Arial"/>
          <w:b/>
        </w:rPr>
        <w:t>СПИСАК ИСПОРУЧЕНИХ ДОБАРА– СТРУЧНЕ РЕФЕРЕНЦЕ</w:t>
      </w:r>
    </w:p>
    <w:p w:rsidR="00343A18" w:rsidRPr="005E520D" w:rsidRDefault="00343A18" w:rsidP="00343A18">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77"/>
        <w:gridCol w:w="1696"/>
        <w:gridCol w:w="1724"/>
        <w:gridCol w:w="1639"/>
        <w:gridCol w:w="2142"/>
      </w:tblGrid>
      <w:tr w:rsidR="00343A18" w:rsidRPr="005E520D" w:rsidTr="00BC01DC">
        <w:tc>
          <w:tcPr>
            <w:tcW w:w="213" w:type="pct"/>
            <w:shd w:val="clear" w:color="auto" w:fill="auto"/>
          </w:tcPr>
          <w:p w:rsidR="00343A18" w:rsidRPr="005E520D" w:rsidRDefault="00343A18" w:rsidP="00BC01DC">
            <w:pPr>
              <w:spacing w:before="0"/>
              <w:jc w:val="center"/>
              <w:rPr>
                <w:rFonts w:eastAsia="Calibri" w:cs="Arial"/>
                <w:b/>
                <w:bCs/>
                <w:iCs/>
              </w:rPr>
            </w:pPr>
          </w:p>
        </w:tc>
        <w:tc>
          <w:tcPr>
            <w:tcW w:w="951" w:type="pct"/>
            <w:shd w:val="clear" w:color="auto" w:fill="auto"/>
          </w:tcPr>
          <w:p w:rsidR="00343A18" w:rsidRPr="005E520D" w:rsidRDefault="00343A18" w:rsidP="00BC01DC">
            <w:pPr>
              <w:spacing w:before="0"/>
              <w:jc w:val="center"/>
              <w:rPr>
                <w:rFonts w:eastAsia="Calibri" w:cs="Arial"/>
                <w:bCs/>
                <w:iCs/>
              </w:rPr>
            </w:pPr>
          </w:p>
          <w:p w:rsidR="00343A18" w:rsidRPr="005E520D" w:rsidRDefault="00343A18" w:rsidP="00BC01DC">
            <w:pPr>
              <w:spacing w:before="0"/>
              <w:jc w:val="center"/>
              <w:rPr>
                <w:rFonts w:eastAsia="Calibri" w:cs="Arial"/>
                <w:bCs/>
                <w:iCs/>
              </w:rPr>
            </w:pPr>
            <w:r w:rsidRPr="005E520D">
              <w:rPr>
                <w:rFonts w:eastAsia="Calibri" w:cs="Arial"/>
                <w:bCs/>
                <w:iCs/>
              </w:rPr>
              <w:t>Референтни наручилац</w:t>
            </w:r>
            <w:r w:rsidR="000C67B2" w:rsidRPr="005E520D">
              <w:rPr>
                <w:rFonts w:eastAsia="Calibri" w:cs="Arial"/>
                <w:bCs/>
                <w:iCs/>
              </w:rPr>
              <w:t xml:space="preserve"> односно купац</w:t>
            </w:r>
          </w:p>
        </w:tc>
        <w:tc>
          <w:tcPr>
            <w:tcW w:w="908" w:type="pct"/>
            <w:shd w:val="clear" w:color="auto" w:fill="auto"/>
          </w:tcPr>
          <w:p w:rsidR="00343A18" w:rsidRPr="005E520D" w:rsidRDefault="00343A18" w:rsidP="00BC01DC">
            <w:pPr>
              <w:spacing w:before="0"/>
              <w:jc w:val="center"/>
              <w:rPr>
                <w:rFonts w:eastAsia="Calibri" w:cs="Arial"/>
                <w:bCs/>
                <w:iCs/>
              </w:rPr>
            </w:pPr>
          </w:p>
          <w:p w:rsidR="00343A18" w:rsidRPr="005E520D" w:rsidRDefault="00343A18" w:rsidP="00BC01DC">
            <w:pPr>
              <w:spacing w:before="0"/>
              <w:jc w:val="center"/>
              <w:rPr>
                <w:rFonts w:eastAsia="Calibri" w:cs="Arial"/>
                <w:b/>
                <w:bCs/>
                <w:iCs/>
              </w:rPr>
            </w:pPr>
            <w:r w:rsidRPr="005E520D">
              <w:rPr>
                <w:rFonts w:eastAsia="Calibri" w:cs="Arial"/>
                <w:bCs/>
                <w:iCs/>
                <w:lang w:val="ru-RU"/>
              </w:rPr>
              <w:t>Лице за контакт</w:t>
            </w:r>
            <w:r w:rsidRPr="005E520D">
              <w:rPr>
                <w:rFonts w:eastAsia="Calibri" w:cs="Arial"/>
                <w:bCs/>
                <w:iCs/>
              </w:rPr>
              <w:t xml:space="preserve"> и број телефона</w:t>
            </w:r>
          </w:p>
        </w:tc>
        <w:tc>
          <w:tcPr>
            <w:tcW w:w="923" w:type="pct"/>
            <w:shd w:val="clear" w:color="auto" w:fill="auto"/>
          </w:tcPr>
          <w:p w:rsidR="00343A18" w:rsidRPr="005E520D" w:rsidRDefault="00343A18" w:rsidP="00BC01DC">
            <w:pPr>
              <w:spacing w:before="0"/>
              <w:jc w:val="center"/>
              <w:rPr>
                <w:rFonts w:eastAsia="Calibri" w:cs="Arial"/>
                <w:bCs/>
                <w:iCs/>
              </w:rPr>
            </w:pPr>
          </w:p>
          <w:p w:rsidR="00343A18" w:rsidRPr="005E520D" w:rsidRDefault="00343A18" w:rsidP="00BC01DC">
            <w:pPr>
              <w:spacing w:before="0"/>
              <w:jc w:val="center"/>
              <w:rPr>
                <w:rFonts w:eastAsia="Calibri" w:cs="Arial"/>
                <w:b/>
                <w:bCs/>
                <w:iCs/>
              </w:rPr>
            </w:pPr>
            <w:r w:rsidRPr="005E520D">
              <w:rPr>
                <w:rFonts w:eastAsia="Calibri" w:cs="Arial"/>
                <w:bCs/>
                <w:iCs/>
              </w:rPr>
              <w:t>Број и датум закључења уговора</w:t>
            </w:r>
          </w:p>
        </w:tc>
        <w:tc>
          <w:tcPr>
            <w:tcW w:w="859" w:type="pct"/>
            <w:shd w:val="clear" w:color="auto" w:fill="auto"/>
            <w:vAlign w:val="center"/>
          </w:tcPr>
          <w:p w:rsidR="00343A18" w:rsidRPr="005E520D" w:rsidRDefault="00343A18" w:rsidP="00BC01DC">
            <w:pPr>
              <w:spacing w:before="0"/>
              <w:jc w:val="center"/>
              <w:rPr>
                <w:rFonts w:eastAsia="Calibri" w:cs="Arial"/>
                <w:bCs/>
                <w:iCs/>
                <w:lang w:val="sr-Cyrl-CS"/>
              </w:rPr>
            </w:pPr>
          </w:p>
          <w:p w:rsidR="00343A18" w:rsidRPr="005E520D" w:rsidRDefault="00343A18" w:rsidP="00BC01DC">
            <w:pPr>
              <w:spacing w:before="0"/>
              <w:jc w:val="center"/>
              <w:rPr>
                <w:rFonts w:eastAsia="Calibri" w:cs="Arial"/>
                <w:bCs/>
                <w:iCs/>
              </w:rPr>
            </w:pPr>
            <w:r w:rsidRPr="005E520D">
              <w:rPr>
                <w:rFonts w:eastAsia="Calibri" w:cs="Arial"/>
                <w:bCs/>
                <w:iCs/>
                <w:lang w:val="sr-Cyrl-CS"/>
              </w:rPr>
              <w:t xml:space="preserve">Датум </w:t>
            </w:r>
            <w:r w:rsidRPr="005E520D">
              <w:rPr>
                <w:rFonts w:eastAsia="Calibri" w:cs="Arial"/>
                <w:bCs/>
                <w:iCs/>
              </w:rPr>
              <w:t>реализације уговора</w:t>
            </w:r>
          </w:p>
          <w:p w:rsidR="00343A18" w:rsidRPr="005E520D" w:rsidRDefault="00343A18" w:rsidP="00BC01DC">
            <w:pPr>
              <w:spacing w:before="0"/>
              <w:jc w:val="center"/>
              <w:rPr>
                <w:rFonts w:eastAsia="Calibri" w:cs="Arial"/>
                <w:b/>
                <w:bCs/>
                <w:iCs/>
              </w:rPr>
            </w:pPr>
          </w:p>
        </w:tc>
        <w:tc>
          <w:tcPr>
            <w:tcW w:w="1145" w:type="pct"/>
          </w:tcPr>
          <w:p w:rsidR="00343A18" w:rsidRPr="005E520D" w:rsidRDefault="00343A18" w:rsidP="00BC01DC">
            <w:pPr>
              <w:spacing w:before="0"/>
              <w:jc w:val="center"/>
              <w:rPr>
                <w:rFonts w:eastAsia="Calibri" w:cs="Arial"/>
                <w:bCs/>
                <w:iCs/>
              </w:rPr>
            </w:pPr>
          </w:p>
          <w:p w:rsidR="00343A18" w:rsidRPr="005E520D" w:rsidRDefault="00343A18" w:rsidP="00BC01DC">
            <w:pPr>
              <w:spacing w:before="0"/>
              <w:jc w:val="center"/>
              <w:rPr>
                <w:rFonts w:eastAsia="Calibri" w:cs="Arial"/>
                <w:bCs/>
                <w:iCs/>
              </w:rPr>
            </w:pPr>
            <w:r w:rsidRPr="005E520D">
              <w:rPr>
                <w:rFonts w:eastAsia="Calibri" w:cs="Arial"/>
                <w:bCs/>
                <w:iCs/>
              </w:rPr>
              <w:t>Вредност испоручених добара без ПДВ</w:t>
            </w:r>
          </w:p>
          <w:p w:rsidR="00657291" w:rsidRPr="005E520D" w:rsidRDefault="005E520D" w:rsidP="000C67B2">
            <w:pPr>
              <w:spacing w:before="0"/>
              <w:jc w:val="center"/>
              <w:rPr>
                <w:rFonts w:eastAsia="Calibri" w:cs="Arial"/>
                <w:bCs/>
                <w:iCs/>
              </w:rPr>
            </w:pPr>
            <w:r>
              <w:rPr>
                <w:rFonts w:eastAsia="Calibri" w:cs="Arial"/>
                <w:bCs/>
                <w:iCs/>
              </w:rPr>
              <w:t>Дин</w:t>
            </w:r>
          </w:p>
        </w:tc>
      </w:tr>
      <w:tr w:rsidR="00343A18" w:rsidRPr="005E520D" w:rsidTr="00BC01DC">
        <w:tc>
          <w:tcPr>
            <w:tcW w:w="213" w:type="pct"/>
            <w:shd w:val="clear" w:color="auto" w:fill="auto"/>
          </w:tcPr>
          <w:p w:rsidR="00343A18" w:rsidRPr="005E520D" w:rsidRDefault="00343A18" w:rsidP="00BC01DC">
            <w:pPr>
              <w:spacing w:before="0"/>
              <w:jc w:val="center"/>
              <w:rPr>
                <w:rFonts w:eastAsia="Calibri" w:cs="Arial"/>
                <w:bCs/>
                <w:iCs/>
              </w:rPr>
            </w:pPr>
          </w:p>
          <w:p w:rsidR="00343A18" w:rsidRPr="005E520D" w:rsidRDefault="00343A18" w:rsidP="00BC01DC">
            <w:pPr>
              <w:spacing w:before="0"/>
              <w:jc w:val="center"/>
              <w:rPr>
                <w:rFonts w:eastAsia="Calibri" w:cs="Arial"/>
                <w:bCs/>
                <w:iCs/>
              </w:rPr>
            </w:pPr>
            <w:r w:rsidRPr="005E520D">
              <w:rPr>
                <w:rFonts w:eastAsia="Calibri" w:cs="Arial"/>
                <w:bCs/>
                <w:iCs/>
              </w:rPr>
              <w:t>1.</w:t>
            </w:r>
          </w:p>
        </w:tc>
        <w:tc>
          <w:tcPr>
            <w:tcW w:w="951" w:type="pct"/>
            <w:shd w:val="clear" w:color="auto" w:fill="auto"/>
          </w:tcPr>
          <w:p w:rsidR="00343A18" w:rsidRPr="005E520D" w:rsidRDefault="00343A18" w:rsidP="00BC01DC">
            <w:pPr>
              <w:spacing w:before="0"/>
              <w:jc w:val="center"/>
              <w:rPr>
                <w:rFonts w:eastAsia="Calibri" w:cs="Arial"/>
                <w:b/>
                <w:bCs/>
                <w:iCs/>
              </w:rPr>
            </w:pPr>
          </w:p>
          <w:p w:rsidR="00343A18" w:rsidRPr="005E520D" w:rsidRDefault="00343A18" w:rsidP="00BC01DC">
            <w:pPr>
              <w:spacing w:before="0"/>
              <w:jc w:val="center"/>
              <w:rPr>
                <w:rFonts w:eastAsia="Calibri" w:cs="Arial"/>
                <w:b/>
                <w:bCs/>
                <w:iCs/>
              </w:rPr>
            </w:pPr>
          </w:p>
          <w:p w:rsidR="00343A18" w:rsidRPr="005E520D" w:rsidRDefault="00343A18" w:rsidP="00BC01DC">
            <w:pPr>
              <w:spacing w:before="0"/>
              <w:jc w:val="center"/>
              <w:rPr>
                <w:rFonts w:eastAsia="Calibri" w:cs="Arial"/>
                <w:b/>
                <w:bCs/>
                <w:iCs/>
              </w:rPr>
            </w:pPr>
          </w:p>
        </w:tc>
        <w:tc>
          <w:tcPr>
            <w:tcW w:w="908" w:type="pct"/>
            <w:shd w:val="clear" w:color="auto" w:fill="auto"/>
          </w:tcPr>
          <w:p w:rsidR="00343A18" w:rsidRPr="005E520D" w:rsidRDefault="00343A18" w:rsidP="00BC01DC">
            <w:pPr>
              <w:spacing w:before="0"/>
              <w:jc w:val="center"/>
              <w:rPr>
                <w:rFonts w:eastAsia="Calibri" w:cs="Arial"/>
                <w:b/>
                <w:bCs/>
                <w:iCs/>
              </w:rPr>
            </w:pPr>
          </w:p>
        </w:tc>
        <w:tc>
          <w:tcPr>
            <w:tcW w:w="923" w:type="pct"/>
            <w:shd w:val="clear" w:color="auto" w:fill="auto"/>
          </w:tcPr>
          <w:p w:rsidR="00343A18" w:rsidRPr="005E520D" w:rsidRDefault="00343A18" w:rsidP="00BC01DC">
            <w:pPr>
              <w:spacing w:before="0"/>
              <w:jc w:val="center"/>
              <w:rPr>
                <w:rFonts w:eastAsia="Calibri" w:cs="Arial"/>
                <w:b/>
                <w:bCs/>
                <w:iCs/>
              </w:rPr>
            </w:pPr>
          </w:p>
        </w:tc>
        <w:tc>
          <w:tcPr>
            <w:tcW w:w="859" w:type="pct"/>
            <w:shd w:val="clear" w:color="auto" w:fill="auto"/>
          </w:tcPr>
          <w:p w:rsidR="00343A18" w:rsidRPr="005E520D" w:rsidRDefault="00343A18" w:rsidP="00BC01DC">
            <w:pPr>
              <w:spacing w:before="0"/>
              <w:jc w:val="center"/>
              <w:rPr>
                <w:rFonts w:eastAsia="Calibri" w:cs="Arial"/>
                <w:b/>
                <w:bCs/>
                <w:iCs/>
              </w:rPr>
            </w:pPr>
          </w:p>
        </w:tc>
        <w:tc>
          <w:tcPr>
            <w:tcW w:w="1145" w:type="pct"/>
          </w:tcPr>
          <w:p w:rsidR="00343A18" w:rsidRPr="005E520D" w:rsidRDefault="00343A18" w:rsidP="00BC01DC">
            <w:pPr>
              <w:spacing w:before="0"/>
              <w:jc w:val="center"/>
              <w:rPr>
                <w:rFonts w:eastAsia="Calibri" w:cs="Arial"/>
                <w:b/>
                <w:bCs/>
                <w:iCs/>
              </w:rPr>
            </w:pPr>
          </w:p>
        </w:tc>
      </w:tr>
      <w:tr w:rsidR="00343A18" w:rsidRPr="005E520D" w:rsidTr="00BC01DC">
        <w:tc>
          <w:tcPr>
            <w:tcW w:w="213" w:type="pct"/>
            <w:shd w:val="clear" w:color="auto" w:fill="auto"/>
          </w:tcPr>
          <w:p w:rsidR="00343A18" w:rsidRPr="005E520D" w:rsidRDefault="00343A18" w:rsidP="00BC01DC">
            <w:pPr>
              <w:spacing w:before="0"/>
              <w:jc w:val="center"/>
              <w:rPr>
                <w:rFonts w:eastAsia="Calibri" w:cs="Arial"/>
                <w:bCs/>
                <w:iCs/>
              </w:rPr>
            </w:pPr>
          </w:p>
          <w:p w:rsidR="00343A18" w:rsidRPr="005E520D" w:rsidRDefault="00343A18" w:rsidP="00BC01DC">
            <w:pPr>
              <w:spacing w:before="0"/>
              <w:jc w:val="center"/>
              <w:rPr>
                <w:rFonts w:eastAsia="Calibri" w:cs="Arial"/>
                <w:bCs/>
                <w:iCs/>
              </w:rPr>
            </w:pPr>
            <w:r w:rsidRPr="005E520D">
              <w:rPr>
                <w:rFonts w:eastAsia="Calibri" w:cs="Arial"/>
                <w:bCs/>
                <w:iCs/>
              </w:rPr>
              <w:t>2.</w:t>
            </w:r>
          </w:p>
        </w:tc>
        <w:tc>
          <w:tcPr>
            <w:tcW w:w="951" w:type="pct"/>
            <w:shd w:val="clear" w:color="auto" w:fill="auto"/>
          </w:tcPr>
          <w:p w:rsidR="00343A18" w:rsidRPr="005E520D" w:rsidRDefault="00343A18" w:rsidP="00BC01DC">
            <w:pPr>
              <w:spacing w:before="0"/>
              <w:jc w:val="center"/>
              <w:rPr>
                <w:rFonts w:eastAsia="Calibri" w:cs="Arial"/>
                <w:b/>
                <w:bCs/>
                <w:iCs/>
              </w:rPr>
            </w:pPr>
          </w:p>
          <w:p w:rsidR="00343A18" w:rsidRPr="005E520D" w:rsidRDefault="00343A18" w:rsidP="00BC01DC">
            <w:pPr>
              <w:spacing w:before="0"/>
              <w:jc w:val="center"/>
              <w:rPr>
                <w:rFonts w:eastAsia="Calibri" w:cs="Arial"/>
                <w:b/>
                <w:bCs/>
                <w:iCs/>
              </w:rPr>
            </w:pPr>
          </w:p>
          <w:p w:rsidR="00343A18" w:rsidRPr="005E520D" w:rsidRDefault="00343A18" w:rsidP="00BC01DC">
            <w:pPr>
              <w:spacing w:before="0"/>
              <w:jc w:val="center"/>
              <w:rPr>
                <w:rFonts w:eastAsia="Calibri" w:cs="Arial"/>
                <w:b/>
                <w:bCs/>
                <w:iCs/>
              </w:rPr>
            </w:pPr>
          </w:p>
        </w:tc>
        <w:tc>
          <w:tcPr>
            <w:tcW w:w="908" w:type="pct"/>
            <w:shd w:val="clear" w:color="auto" w:fill="auto"/>
          </w:tcPr>
          <w:p w:rsidR="00343A18" w:rsidRPr="005E520D" w:rsidRDefault="00343A18" w:rsidP="00BC01DC">
            <w:pPr>
              <w:spacing w:before="0"/>
              <w:jc w:val="center"/>
              <w:rPr>
                <w:rFonts w:eastAsia="Calibri" w:cs="Arial"/>
                <w:b/>
                <w:bCs/>
                <w:iCs/>
              </w:rPr>
            </w:pPr>
          </w:p>
        </w:tc>
        <w:tc>
          <w:tcPr>
            <w:tcW w:w="923" w:type="pct"/>
            <w:shd w:val="clear" w:color="auto" w:fill="auto"/>
          </w:tcPr>
          <w:p w:rsidR="00343A18" w:rsidRPr="005E520D" w:rsidRDefault="00343A18" w:rsidP="00BC01DC">
            <w:pPr>
              <w:spacing w:before="0"/>
              <w:jc w:val="center"/>
              <w:rPr>
                <w:rFonts w:eastAsia="Calibri" w:cs="Arial"/>
                <w:b/>
                <w:bCs/>
                <w:iCs/>
              </w:rPr>
            </w:pPr>
          </w:p>
        </w:tc>
        <w:tc>
          <w:tcPr>
            <w:tcW w:w="859" w:type="pct"/>
            <w:shd w:val="clear" w:color="auto" w:fill="auto"/>
          </w:tcPr>
          <w:p w:rsidR="00343A18" w:rsidRPr="005E520D" w:rsidRDefault="00343A18" w:rsidP="00BC01DC">
            <w:pPr>
              <w:spacing w:before="0"/>
              <w:jc w:val="center"/>
              <w:rPr>
                <w:rFonts w:eastAsia="Calibri" w:cs="Arial"/>
                <w:b/>
                <w:bCs/>
                <w:iCs/>
              </w:rPr>
            </w:pPr>
          </w:p>
        </w:tc>
        <w:tc>
          <w:tcPr>
            <w:tcW w:w="1145" w:type="pct"/>
          </w:tcPr>
          <w:p w:rsidR="00343A18" w:rsidRPr="005E520D" w:rsidRDefault="00343A18" w:rsidP="00BC01DC">
            <w:pPr>
              <w:spacing w:before="0"/>
              <w:jc w:val="center"/>
              <w:rPr>
                <w:rFonts w:eastAsia="Calibri" w:cs="Arial"/>
                <w:b/>
                <w:bCs/>
                <w:iCs/>
              </w:rPr>
            </w:pPr>
          </w:p>
        </w:tc>
      </w:tr>
      <w:tr w:rsidR="00343A18" w:rsidRPr="005E520D" w:rsidTr="00BC01DC">
        <w:tc>
          <w:tcPr>
            <w:tcW w:w="213" w:type="pct"/>
            <w:shd w:val="clear" w:color="auto" w:fill="auto"/>
          </w:tcPr>
          <w:p w:rsidR="00343A18" w:rsidRPr="005E520D" w:rsidRDefault="00343A18" w:rsidP="00BC01DC">
            <w:pPr>
              <w:spacing w:before="0"/>
              <w:jc w:val="center"/>
              <w:rPr>
                <w:rFonts w:eastAsia="Calibri" w:cs="Arial"/>
                <w:bCs/>
                <w:iCs/>
              </w:rPr>
            </w:pPr>
          </w:p>
          <w:p w:rsidR="00343A18" w:rsidRPr="005E520D" w:rsidRDefault="00343A18" w:rsidP="00BC01DC">
            <w:pPr>
              <w:spacing w:before="0"/>
              <w:jc w:val="center"/>
              <w:rPr>
                <w:rFonts w:eastAsia="Calibri" w:cs="Arial"/>
                <w:bCs/>
                <w:iCs/>
              </w:rPr>
            </w:pPr>
            <w:r w:rsidRPr="005E520D">
              <w:rPr>
                <w:rFonts w:eastAsia="Calibri" w:cs="Arial"/>
                <w:bCs/>
                <w:iCs/>
              </w:rPr>
              <w:t>3.</w:t>
            </w:r>
          </w:p>
        </w:tc>
        <w:tc>
          <w:tcPr>
            <w:tcW w:w="951" w:type="pct"/>
            <w:shd w:val="clear" w:color="auto" w:fill="auto"/>
          </w:tcPr>
          <w:p w:rsidR="00343A18" w:rsidRPr="005E520D" w:rsidRDefault="00343A18" w:rsidP="00BC01DC">
            <w:pPr>
              <w:spacing w:before="0"/>
              <w:jc w:val="center"/>
              <w:rPr>
                <w:rFonts w:eastAsia="Calibri" w:cs="Arial"/>
                <w:b/>
                <w:bCs/>
                <w:iCs/>
              </w:rPr>
            </w:pPr>
          </w:p>
          <w:p w:rsidR="00343A18" w:rsidRPr="005E520D" w:rsidRDefault="00343A18" w:rsidP="00BC01DC">
            <w:pPr>
              <w:spacing w:before="0"/>
              <w:jc w:val="center"/>
              <w:rPr>
                <w:rFonts w:eastAsia="Calibri" w:cs="Arial"/>
                <w:b/>
                <w:bCs/>
                <w:iCs/>
              </w:rPr>
            </w:pPr>
          </w:p>
          <w:p w:rsidR="00343A18" w:rsidRPr="005E520D" w:rsidRDefault="00343A18" w:rsidP="00BC01DC">
            <w:pPr>
              <w:spacing w:before="0"/>
              <w:jc w:val="center"/>
              <w:rPr>
                <w:rFonts w:eastAsia="Calibri" w:cs="Arial"/>
                <w:b/>
                <w:bCs/>
                <w:iCs/>
              </w:rPr>
            </w:pPr>
          </w:p>
        </w:tc>
        <w:tc>
          <w:tcPr>
            <w:tcW w:w="908" w:type="pct"/>
            <w:shd w:val="clear" w:color="auto" w:fill="auto"/>
          </w:tcPr>
          <w:p w:rsidR="00343A18" w:rsidRPr="005E520D" w:rsidRDefault="00343A18" w:rsidP="00BC01DC">
            <w:pPr>
              <w:spacing w:before="0"/>
              <w:jc w:val="center"/>
              <w:rPr>
                <w:rFonts w:eastAsia="Calibri" w:cs="Arial"/>
                <w:b/>
                <w:bCs/>
                <w:iCs/>
              </w:rPr>
            </w:pPr>
          </w:p>
        </w:tc>
        <w:tc>
          <w:tcPr>
            <w:tcW w:w="923" w:type="pct"/>
            <w:shd w:val="clear" w:color="auto" w:fill="auto"/>
          </w:tcPr>
          <w:p w:rsidR="00343A18" w:rsidRPr="005E520D" w:rsidRDefault="00343A18" w:rsidP="00BC01DC">
            <w:pPr>
              <w:spacing w:before="0"/>
              <w:jc w:val="center"/>
              <w:rPr>
                <w:rFonts w:eastAsia="Calibri" w:cs="Arial"/>
                <w:b/>
                <w:bCs/>
                <w:iCs/>
              </w:rPr>
            </w:pPr>
          </w:p>
        </w:tc>
        <w:tc>
          <w:tcPr>
            <w:tcW w:w="859" w:type="pct"/>
            <w:shd w:val="clear" w:color="auto" w:fill="auto"/>
          </w:tcPr>
          <w:p w:rsidR="00343A18" w:rsidRPr="005E520D" w:rsidRDefault="00343A18" w:rsidP="00BC01DC">
            <w:pPr>
              <w:spacing w:before="0"/>
              <w:jc w:val="center"/>
              <w:rPr>
                <w:rFonts w:eastAsia="Calibri" w:cs="Arial"/>
                <w:b/>
                <w:bCs/>
                <w:iCs/>
              </w:rPr>
            </w:pPr>
          </w:p>
        </w:tc>
        <w:tc>
          <w:tcPr>
            <w:tcW w:w="1145" w:type="pct"/>
          </w:tcPr>
          <w:p w:rsidR="00343A18" w:rsidRPr="005E520D" w:rsidRDefault="00343A18" w:rsidP="00BC01DC">
            <w:pPr>
              <w:spacing w:before="0"/>
              <w:jc w:val="center"/>
              <w:rPr>
                <w:rFonts w:eastAsia="Calibri" w:cs="Arial"/>
                <w:b/>
                <w:bCs/>
                <w:iCs/>
              </w:rPr>
            </w:pPr>
          </w:p>
        </w:tc>
      </w:tr>
      <w:tr w:rsidR="00343A18" w:rsidRPr="005E520D" w:rsidTr="00BC01DC">
        <w:tc>
          <w:tcPr>
            <w:tcW w:w="213" w:type="pct"/>
            <w:shd w:val="clear" w:color="auto" w:fill="auto"/>
          </w:tcPr>
          <w:p w:rsidR="00343A18" w:rsidRPr="005E520D" w:rsidRDefault="00343A18" w:rsidP="00BC01DC">
            <w:pPr>
              <w:spacing w:before="0"/>
              <w:jc w:val="center"/>
              <w:rPr>
                <w:rFonts w:eastAsia="Calibri" w:cs="Arial"/>
                <w:bCs/>
                <w:iCs/>
              </w:rPr>
            </w:pPr>
          </w:p>
          <w:p w:rsidR="00343A18" w:rsidRPr="005E520D" w:rsidRDefault="00343A18" w:rsidP="00BC01DC">
            <w:pPr>
              <w:spacing w:before="0"/>
              <w:jc w:val="center"/>
              <w:rPr>
                <w:rFonts w:eastAsia="Calibri" w:cs="Arial"/>
                <w:bCs/>
                <w:iCs/>
              </w:rPr>
            </w:pPr>
            <w:r w:rsidRPr="005E520D">
              <w:rPr>
                <w:rFonts w:eastAsia="Calibri" w:cs="Arial"/>
                <w:bCs/>
                <w:iCs/>
              </w:rPr>
              <w:t>4.</w:t>
            </w:r>
          </w:p>
        </w:tc>
        <w:tc>
          <w:tcPr>
            <w:tcW w:w="951" w:type="pct"/>
            <w:shd w:val="clear" w:color="auto" w:fill="auto"/>
          </w:tcPr>
          <w:p w:rsidR="00343A18" w:rsidRPr="005E520D" w:rsidRDefault="00343A18" w:rsidP="00BC01DC">
            <w:pPr>
              <w:spacing w:before="0"/>
              <w:jc w:val="center"/>
              <w:rPr>
                <w:rFonts w:eastAsia="Calibri" w:cs="Arial"/>
                <w:b/>
                <w:bCs/>
                <w:iCs/>
              </w:rPr>
            </w:pPr>
          </w:p>
          <w:p w:rsidR="00343A18" w:rsidRPr="005E520D" w:rsidRDefault="00343A18" w:rsidP="00BC01DC">
            <w:pPr>
              <w:spacing w:before="0"/>
              <w:jc w:val="center"/>
              <w:rPr>
                <w:rFonts w:eastAsia="Calibri" w:cs="Arial"/>
                <w:b/>
                <w:bCs/>
                <w:iCs/>
              </w:rPr>
            </w:pPr>
          </w:p>
          <w:p w:rsidR="00343A18" w:rsidRPr="005E520D" w:rsidRDefault="00343A18" w:rsidP="00BC01DC">
            <w:pPr>
              <w:spacing w:before="0"/>
              <w:jc w:val="center"/>
              <w:rPr>
                <w:rFonts w:eastAsia="Calibri" w:cs="Arial"/>
                <w:b/>
                <w:bCs/>
                <w:iCs/>
              </w:rPr>
            </w:pPr>
          </w:p>
        </w:tc>
        <w:tc>
          <w:tcPr>
            <w:tcW w:w="908" w:type="pct"/>
            <w:shd w:val="clear" w:color="auto" w:fill="auto"/>
          </w:tcPr>
          <w:p w:rsidR="00343A18" w:rsidRPr="005E520D" w:rsidRDefault="00343A18" w:rsidP="00BC01DC">
            <w:pPr>
              <w:spacing w:before="0"/>
              <w:jc w:val="center"/>
              <w:rPr>
                <w:rFonts w:eastAsia="Calibri" w:cs="Arial"/>
                <w:b/>
                <w:bCs/>
                <w:iCs/>
              </w:rPr>
            </w:pPr>
          </w:p>
        </w:tc>
        <w:tc>
          <w:tcPr>
            <w:tcW w:w="923" w:type="pct"/>
            <w:shd w:val="clear" w:color="auto" w:fill="auto"/>
          </w:tcPr>
          <w:p w:rsidR="00343A18" w:rsidRPr="005E520D" w:rsidRDefault="00343A18" w:rsidP="00BC01DC">
            <w:pPr>
              <w:spacing w:before="0"/>
              <w:jc w:val="center"/>
              <w:rPr>
                <w:rFonts w:eastAsia="Calibri" w:cs="Arial"/>
                <w:b/>
                <w:bCs/>
                <w:iCs/>
              </w:rPr>
            </w:pPr>
          </w:p>
        </w:tc>
        <w:tc>
          <w:tcPr>
            <w:tcW w:w="859" w:type="pct"/>
            <w:shd w:val="clear" w:color="auto" w:fill="auto"/>
          </w:tcPr>
          <w:p w:rsidR="00343A18" w:rsidRPr="005E520D" w:rsidRDefault="00343A18" w:rsidP="00BC01DC">
            <w:pPr>
              <w:spacing w:before="0"/>
              <w:jc w:val="center"/>
              <w:rPr>
                <w:rFonts w:eastAsia="Calibri" w:cs="Arial"/>
                <w:b/>
                <w:bCs/>
                <w:iCs/>
              </w:rPr>
            </w:pPr>
          </w:p>
        </w:tc>
        <w:tc>
          <w:tcPr>
            <w:tcW w:w="1145" w:type="pct"/>
          </w:tcPr>
          <w:p w:rsidR="00343A18" w:rsidRPr="005E520D" w:rsidRDefault="00343A18" w:rsidP="00BC01DC">
            <w:pPr>
              <w:spacing w:before="0"/>
              <w:jc w:val="center"/>
              <w:rPr>
                <w:rFonts w:eastAsia="Calibri" w:cs="Arial"/>
                <w:b/>
                <w:bCs/>
                <w:iCs/>
              </w:rPr>
            </w:pPr>
          </w:p>
        </w:tc>
      </w:tr>
      <w:tr w:rsidR="00343A18" w:rsidRPr="005E520D" w:rsidTr="00BC01DC">
        <w:tc>
          <w:tcPr>
            <w:tcW w:w="213" w:type="pct"/>
            <w:shd w:val="clear" w:color="auto" w:fill="auto"/>
          </w:tcPr>
          <w:p w:rsidR="00343A18" w:rsidRPr="005E520D" w:rsidRDefault="00343A18" w:rsidP="00BC01DC">
            <w:pPr>
              <w:spacing w:before="0"/>
              <w:jc w:val="center"/>
              <w:rPr>
                <w:rFonts w:eastAsia="Calibri" w:cs="Arial"/>
                <w:bCs/>
                <w:iCs/>
              </w:rPr>
            </w:pPr>
          </w:p>
          <w:p w:rsidR="00343A18" w:rsidRPr="005E520D" w:rsidRDefault="00343A18" w:rsidP="00BC01DC">
            <w:pPr>
              <w:spacing w:before="0"/>
              <w:jc w:val="center"/>
              <w:rPr>
                <w:rFonts w:eastAsia="Calibri" w:cs="Arial"/>
                <w:bCs/>
                <w:iCs/>
              </w:rPr>
            </w:pPr>
            <w:r w:rsidRPr="005E520D">
              <w:rPr>
                <w:rFonts w:eastAsia="Calibri" w:cs="Arial"/>
                <w:bCs/>
                <w:iCs/>
              </w:rPr>
              <w:t>5.</w:t>
            </w:r>
          </w:p>
        </w:tc>
        <w:tc>
          <w:tcPr>
            <w:tcW w:w="951" w:type="pct"/>
            <w:shd w:val="clear" w:color="auto" w:fill="auto"/>
          </w:tcPr>
          <w:p w:rsidR="00343A18" w:rsidRPr="005E520D" w:rsidRDefault="00343A18" w:rsidP="00BC01DC">
            <w:pPr>
              <w:spacing w:before="0"/>
              <w:jc w:val="center"/>
              <w:rPr>
                <w:rFonts w:eastAsia="Calibri" w:cs="Arial"/>
                <w:b/>
                <w:bCs/>
                <w:iCs/>
              </w:rPr>
            </w:pPr>
          </w:p>
          <w:p w:rsidR="00343A18" w:rsidRPr="005E520D" w:rsidRDefault="00343A18" w:rsidP="00BC01DC">
            <w:pPr>
              <w:spacing w:before="0"/>
              <w:jc w:val="center"/>
              <w:rPr>
                <w:rFonts w:eastAsia="Calibri" w:cs="Arial"/>
                <w:b/>
                <w:bCs/>
                <w:iCs/>
              </w:rPr>
            </w:pPr>
          </w:p>
          <w:p w:rsidR="00343A18" w:rsidRPr="005E520D" w:rsidRDefault="00343A18" w:rsidP="00BC01DC">
            <w:pPr>
              <w:spacing w:before="0"/>
              <w:jc w:val="center"/>
              <w:rPr>
                <w:rFonts w:eastAsia="Calibri" w:cs="Arial"/>
                <w:b/>
                <w:bCs/>
                <w:iCs/>
              </w:rPr>
            </w:pPr>
          </w:p>
        </w:tc>
        <w:tc>
          <w:tcPr>
            <w:tcW w:w="908" w:type="pct"/>
            <w:shd w:val="clear" w:color="auto" w:fill="auto"/>
          </w:tcPr>
          <w:p w:rsidR="00343A18" w:rsidRPr="005E520D" w:rsidRDefault="00343A18" w:rsidP="00BC01DC">
            <w:pPr>
              <w:spacing w:before="0"/>
              <w:jc w:val="center"/>
              <w:rPr>
                <w:rFonts w:eastAsia="Calibri" w:cs="Arial"/>
                <w:b/>
                <w:bCs/>
                <w:iCs/>
              </w:rPr>
            </w:pPr>
          </w:p>
        </w:tc>
        <w:tc>
          <w:tcPr>
            <w:tcW w:w="923" w:type="pct"/>
            <w:shd w:val="clear" w:color="auto" w:fill="auto"/>
          </w:tcPr>
          <w:p w:rsidR="00343A18" w:rsidRPr="005E520D" w:rsidRDefault="00343A18" w:rsidP="00BC01DC">
            <w:pPr>
              <w:spacing w:before="0"/>
              <w:jc w:val="center"/>
              <w:rPr>
                <w:rFonts w:eastAsia="Calibri" w:cs="Arial"/>
                <w:b/>
                <w:bCs/>
                <w:iCs/>
              </w:rPr>
            </w:pPr>
          </w:p>
        </w:tc>
        <w:tc>
          <w:tcPr>
            <w:tcW w:w="859" w:type="pct"/>
            <w:shd w:val="clear" w:color="auto" w:fill="auto"/>
          </w:tcPr>
          <w:p w:rsidR="00343A18" w:rsidRPr="005E520D" w:rsidRDefault="00343A18" w:rsidP="00BC01DC">
            <w:pPr>
              <w:spacing w:before="0"/>
              <w:jc w:val="center"/>
              <w:rPr>
                <w:rFonts w:eastAsia="Calibri" w:cs="Arial"/>
                <w:b/>
                <w:bCs/>
                <w:iCs/>
              </w:rPr>
            </w:pPr>
          </w:p>
        </w:tc>
        <w:tc>
          <w:tcPr>
            <w:tcW w:w="1145" w:type="pct"/>
          </w:tcPr>
          <w:p w:rsidR="00343A18" w:rsidRPr="005E520D" w:rsidRDefault="00343A18" w:rsidP="00BC01DC">
            <w:pPr>
              <w:spacing w:before="0"/>
              <w:jc w:val="center"/>
              <w:rPr>
                <w:rFonts w:eastAsia="Calibri" w:cs="Arial"/>
                <w:b/>
                <w:bCs/>
                <w:iCs/>
              </w:rPr>
            </w:pPr>
          </w:p>
        </w:tc>
      </w:tr>
      <w:tr w:rsidR="00343A18" w:rsidRPr="005E520D"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343A18" w:rsidRPr="005E520D" w:rsidRDefault="00343A18" w:rsidP="00BC01DC">
            <w:pPr>
              <w:spacing w:before="0"/>
              <w:jc w:val="center"/>
              <w:rPr>
                <w:rFonts w:eastAsia="Calibri" w:cs="Arial"/>
                <w:b/>
                <w:bCs/>
                <w:iCs/>
              </w:rPr>
            </w:pPr>
          </w:p>
        </w:tc>
        <w:tc>
          <w:tcPr>
            <w:tcW w:w="859" w:type="pct"/>
            <w:shd w:val="clear" w:color="auto" w:fill="auto"/>
          </w:tcPr>
          <w:p w:rsidR="00343A18" w:rsidRPr="005E520D" w:rsidRDefault="00343A18" w:rsidP="000C67B2">
            <w:pPr>
              <w:spacing w:before="0"/>
              <w:jc w:val="center"/>
              <w:rPr>
                <w:rFonts w:eastAsia="Calibri" w:cs="Arial"/>
                <w:b/>
                <w:bCs/>
                <w:iCs/>
              </w:rPr>
            </w:pPr>
          </w:p>
          <w:p w:rsidR="00343A18" w:rsidRPr="005E520D" w:rsidRDefault="00343A18" w:rsidP="000C67B2">
            <w:pPr>
              <w:spacing w:before="0"/>
              <w:jc w:val="center"/>
              <w:rPr>
                <w:rFonts w:eastAsia="Calibri" w:cs="Arial"/>
                <w:b/>
                <w:bCs/>
                <w:iCs/>
              </w:rPr>
            </w:pPr>
            <w:r w:rsidRPr="005E520D">
              <w:rPr>
                <w:rFonts w:eastAsia="Calibri" w:cs="Arial"/>
                <w:b/>
                <w:bCs/>
                <w:iCs/>
              </w:rPr>
              <w:t>Укупна вредност</w:t>
            </w:r>
          </w:p>
          <w:p w:rsidR="00343A18" w:rsidRPr="005E520D" w:rsidRDefault="00343A18" w:rsidP="000C67B2">
            <w:pPr>
              <w:spacing w:before="0"/>
              <w:jc w:val="center"/>
              <w:rPr>
                <w:rFonts w:eastAsia="Calibri" w:cs="Arial"/>
                <w:b/>
                <w:bCs/>
                <w:iCs/>
              </w:rPr>
            </w:pPr>
            <w:r w:rsidRPr="005E520D">
              <w:rPr>
                <w:rFonts w:eastAsia="Calibri" w:cs="Arial"/>
                <w:b/>
                <w:bCs/>
                <w:iCs/>
              </w:rPr>
              <w:t>испоручених добара без</w:t>
            </w:r>
          </w:p>
          <w:p w:rsidR="00343A18" w:rsidRPr="005E520D" w:rsidRDefault="00343A18" w:rsidP="000C67B2">
            <w:pPr>
              <w:spacing w:before="0"/>
              <w:jc w:val="center"/>
              <w:rPr>
                <w:rFonts w:eastAsia="Calibri" w:cs="Arial"/>
                <w:b/>
                <w:bCs/>
                <w:iCs/>
              </w:rPr>
            </w:pPr>
            <w:r w:rsidRPr="005E520D">
              <w:rPr>
                <w:rFonts w:eastAsia="Calibri" w:cs="Arial"/>
                <w:b/>
                <w:bCs/>
                <w:iCs/>
              </w:rPr>
              <w:t>ПДВ</w:t>
            </w:r>
          </w:p>
          <w:p w:rsidR="00343A18" w:rsidRPr="005E520D" w:rsidRDefault="005E520D" w:rsidP="000C67B2">
            <w:pPr>
              <w:spacing w:before="0"/>
              <w:rPr>
                <w:rFonts w:eastAsia="Calibri" w:cs="Arial"/>
                <w:b/>
                <w:bCs/>
                <w:iCs/>
              </w:rPr>
            </w:pPr>
            <w:r>
              <w:rPr>
                <w:rFonts w:eastAsia="Calibri" w:cs="Arial"/>
                <w:b/>
                <w:bCs/>
                <w:iCs/>
              </w:rPr>
              <w:t xml:space="preserve">     Дин</w:t>
            </w:r>
          </w:p>
        </w:tc>
        <w:tc>
          <w:tcPr>
            <w:tcW w:w="1145" w:type="pct"/>
          </w:tcPr>
          <w:p w:rsidR="00343A18" w:rsidRPr="005E520D" w:rsidRDefault="00343A18" w:rsidP="000C67B2">
            <w:pPr>
              <w:spacing w:before="0"/>
              <w:ind w:left="720"/>
              <w:jc w:val="center"/>
              <w:rPr>
                <w:rFonts w:eastAsia="Calibri" w:cs="Arial"/>
                <w:b/>
                <w:bCs/>
                <w:iCs/>
              </w:rPr>
            </w:pPr>
          </w:p>
        </w:tc>
      </w:tr>
    </w:tbl>
    <w:p w:rsidR="00343A18" w:rsidRPr="005E520D" w:rsidRDefault="00343A18" w:rsidP="00343A18">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5E520D" w:rsidTr="00BC01DC">
        <w:trPr>
          <w:jc w:val="center"/>
        </w:trPr>
        <w:tc>
          <w:tcPr>
            <w:tcW w:w="3882" w:type="dxa"/>
          </w:tcPr>
          <w:p w:rsidR="00343A18" w:rsidRPr="005E520D" w:rsidRDefault="00343A18" w:rsidP="00BC01DC">
            <w:pPr>
              <w:spacing w:before="0"/>
              <w:jc w:val="center"/>
              <w:rPr>
                <w:rFonts w:cs="Arial"/>
              </w:rPr>
            </w:pPr>
            <w:r w:rsidRPr="005E520D">
              <w:rPr>
                <w:rFonts w:cs="Arial"/>
              </w:rPr>
              <w:t>Датум:</w:t>
            </w:r>
          </w:p>
        </w:tc>
        <w:tc>
          <w:tcPr>
            <w:tcW w:w="2127" w:type="dxa"/>
          </w:tcPr>
          <w:p w:rsidR="00343A18" w:rsidRPr="005E520D" w:rsidRDefault="00343A18" w:rsidP="00BC01DC">
            <w:pPr>
              <w:spacing w:before="0"/>
              <w:jc w:val="center"/>
              <w:rPr>
                <w:rFonts w:cs="Arial"/>
                <w:lang w:val="ru-RU"/>
              </w:rPr>
            </w:pPr>
          </w:p>
        </w:tc>
        <w:tc>
          <w:tcPr>
            <w:tcW w:w="4022" w:type="dxa"/>
          </w:tcPr>
          <w:p w:rsidR="00343A18" w:rsidRPr="005E520D" w:rsidRDefault="00343A18" w:rsidP="00BC01DC">
            <w:pPr>
              <w:spacing w:before="0"/>
              <w:jc w:val="center"/>
              <w:rPr>
                <w:rFonts w:cs="Arial"/>
                <w:lang w:val="ru-RU"/>
              </w:rPr>
            </w:pPr>
            <w:r w:rsidRPr="005E520D">
              <w:rPr>
                <w:rFonts w:cs="Arial"/>
                <w:lang w:val="sr-Cyrl-CS"/>
              </w:rPr>
              <w:t>П</w:t>
            </w:r>
            <w:r w:rsidRPr="005E520D">
              <w:rPr>
                <w:rFonts w:cs="Arial"/>
              </w:rPr>
              <w:t>онуђач</w:t>
            </w:r>
            <w:r w:rsidRPr="005E520D">
              <w:rPr>
                <w:rFonts w:cs="Arial"/>
                <w:lang w:val="ru-RU"/>
              </w:rPr>
              <w:t>:</w:t>
            </w:r>
          </w:p>
        </w:tc>
      </w:tr>
      <w:tr w:rsidR="00343A18" w:rsidRPr="005E520D" w:rsidTr="00BC01DC">
        <w:trPr>
          <w:jc w:val="center"/>
        </w:trPr>
        <w:tc>
          <w:tcPr>
            <w:tcW w:w="3882" w:type="dxa"/>
          </w:tcPr>
          <w:p w:rsidR="00343A18" w:rsidRPr="005E520D" w:rsidRDefault="00343A18" w:rsidP="00BC01DC">
            <w:pPr>
              <w:spacing w:before="0"/>
              <w:jc w:val="center"/>
              <w:rPr>
                <w:rFonts w:cs="Arial"/>
              </w:rPr>
            </w:pPr>
          </w:p>
        </w:tc>
        <w:tc>
          <w:tcPr>
            <w:tcW w:w="2127" w:type="dxa"/>
          </w:tcPr>
          <w:p w:rsidR="00343A18" w:rsidRPr="005E520D" w:rsidRDefault="00343A18" w:rsidP="00BC01DC">
            <w:pPr>
              <w:spacing w:before="0"/>
              <w:jc w:val="center"/>
              <w:rPr>
                <w:rFonts w:cs="Arial"/>
              </w:rPr>
            </w:pPr>
            <w:r w:rsidRPr="005E520D">
              <w:rPr>
                <w:rFonts w:cs="Arial"/>
              </w:rPr>
              <w:t>М.П.</w:t>
            </w:r>
          </w:p>
        </w:tc>
        <w:tc>
          <w:tcPr>
            <w:tcW w:w="4022" w:type="dxa"/>
          </w:tcPr>
          <w:p w:rsidR="00343A18" w:rsidRPr="005E520D" w:rsidRDefault="00343A18" w:rsidP="00BC01DC">
            <w:pPr>
              <w:spacing w:before="0"/>
              <w:jc w:val="center"/>
              <w:rPr>
                <w:rFonts w:cs="Arial"/>
                <w:lang w:val="ru-RU"/>
              </w:rPr>
            </w:pPr>
          </w:p>
        </w:tc>
      </w:tr>
      <w:tr w:rsidR="00343A18" w:rsidRPr="005E520D" w:rsidTr="00BC01DC">
        <w:trPr>
          <w:jc w:val="center"/>
        </w:trPr>
        <w:tc>
          <w:tcPr>
            <w:tcW w:w="3882" w:type="dxa"/>
            <w:tcBorders>
              <w:bottom w:val="single" w:sz="4" w:space="0" w:color="auto"/>
            </w:tcBorders>
          </w:tcPr>
          <w:p w:rsidR="00343A18" w:rsidRPr="005E520D" w:rsidRDefault="00343A18" w:rsidP="00BC01DC">
            <w:pPr>
              <w:spacing w:before="0"/>
              <w:jc w:val="center"/>
              <w:rPr>
                <w:rFonts w:cs="Arial"/>
              </w:rPr>
            </w:pPr>
          </w:p>
        </w:tc>
        <w:tc>
          <w:tcPr>
            <w:tcW w:w="2127" w:type="dxa"/>
          </w:tcPr>
          <w:p w:rsidR="00343A18" w:rsidRPr="005E520D" w:rsidRDefault="00343A18" w:rsidP="00BC01DC">
            <w:pPr>
              <w:spacing w:before="0"/>
              <w:jc w:val="center"/>
              <w:rPr>
                <w:rFonts w:cs="Arial"/>
                <w:lang w:val="ru-RU"/>
              </w:rPr>
            </w:pPr>
          </w:p>
        </w:tc>
        <w:tc>
          <w:tcPr>
            <w:tcW w:w="4022" w:type="dxa"/>
            <w:tcBorders>
              <w:bottom w:val="single" w:sz="4" w:space="0" w:color="auto"/>
            </w:tcBorders>
          </w:tcPr>
          <w:p w:rsidR="00343A18" w:rsidRPr="005E520D" w:rsidRDefault="00343A18" w:rsidP="00BC01DC">
            <w:pPr>
              <w:spacing w:before="0"/>
              <w:jc w:val="center"/>
              <w:rPr>
                <w:rFonts w:cs="Arial"/>
                <w:lang w:val="ru-RU"/>
              </w:rPr>
            </w:pPr>
          </w:p>
        </w:tc>
      </w:tr>
      <w:tr w:rsidR="00343A18" w:rsidRPr="005E520D" w:rsidTr="00BC01DC">
        <w:trPr>
          <w:trHeight w:val="389"/>
          <w:jc w:val="center"/>
        </w:trPr>
        <w:tc>
          <w:tcPr>
            <w:tcW w:w="3882" w:type="dxa"/>
            <w:tcBorders>
              <w:top w:val="single" w:sz="4" w:space="0" w:color="auto"/>
            </w:tcBorders>
          </w:tcPr>
          <w:p w:rsidR="00343A18" w:rsidRPr="005E520D" w:rsidRDefault="00343A18" w:rsidP="00BC01DC">
            <w:pPr>
              <w:spacing w:before="0"/>
              <w:jc w:val="center"/>
              <w:rPr>
                <w:rFonts w:cs="Arial"/>
              </w:rPr>
            </w:pPr>
          </w:p>
        </w:tc>
        <w:tc>
          <w:tcPr>
            <w:tcW w:w="2127" w:type="dxa"/>
          </w:tcPr>
          <w:p w:rsidR="00343A18" w:rsidRPr="005E520D" w:rsidRDefault="00343A18" w:rsidP="00BC01DC">
            <w:pPr>
              <w:spacing w:before="0"/>
              <w:jc w:val="center"/>
              <w:rPr>
                <w:rFonts w:cs="Arial"/>
                <w:lang w:val="ru-RU"/>
              </w:rPr>
            </w:pPr>
          </w:p>
        </w:tc>
        <w:tc>
          <w:tcPr>
            <w:tcW w:w="4022" w:type="dxa"/>
            <w:tcBorders>
              <w:top w:val="single" w:sz="4" w:space="0" w:color="auto"/>
            </w:tcBorders>
          </w:tcPr>
          <w:p w:rsidR="00343A18" w:rsidRPr="005E520D" w:rsidRDefault="00343A18" w:rsidP="00BC01DC">
            <w:pPr>
              <w:spacing w:before="0"/>
              <w:jc w:val="center"/>
              <w:rPr>
                <w:rFonts w:cs="Arial"/>
                <w:lang w:val="ru-RU"/>
              </w:rPr>
            </w:pPr>
          </w:p>
        </w:tc>
      </w:tr>
    </w:tbl>
    <w:p w:rsidR="00D63709" w:rsidRPr="005E520D" w:rsidRDefault="00D63709" w:rsidP="00343A18">
      <w:pPr>
        <w:rPr>
          <w:rFonts w:eastAsia="Symbol" w:cs="Arial"/>
          <w:b/>
          <w:bCs/>
          <w:kern w:val="28"/>
        </w:rPr>
      </w:pPr>
    </w:p>
    <w:p w:rsidR="00343A18" w:rsidRPr="005E520D" w:rsidRDefault="00343A18" w:rsidP="00343A18">
      <w:pPr>
        <w:rPr>
          <w:rFonts w:eastAsia="Symbol" w:cs="Arial"/>
          <w:b/>
          <w:bCs/>
          <w:kern w:val="28"/>
        </w:rPr>
      </w:pPr>
      <w:r w:rsidRPr="005E520D">
        <w:rPr>
          <w:rFonts w:eastAsia="Symbol" w:cs="Arial"/>
          <w:b/>
          <w:bCs/>
          <w:kern w:val="28"/>
        </w:rPr>
        <w:t xml:space="preserve">Напомена: </w:t>
      </w:r>
    </w:p>
    <w:p w:rsidR="00343A18" w:rsidRPr="005E520D" w:rsidRDefault="00343A18" w:rsidP="00343A18">
      <w:pPr>
        <w:rPr>
          <w:rFonts w:eastAsia="TimesNewRomanPS-BoldMT" w:cs="Arial"/>
          <w:lang w:val="sr-Cyrl-CS"/>
        </w:rPr>
      </w:pPr>
      <w:r w:rsidRPr="005E520D">
        <w:rPr>
          <w:rFonts w:eastAsia="TimesNewRomanPS-BoldMT" w:cs="Arial"/>
        </w:rPr>
        <w:t xml:space="preserve">Уколико </w:t>
      </w:r>
      <w:r w:rsidRPr="005E520D">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5E520D">
        <w:rPr>
          <w:rFonts w:eastAsia="TimesNewRomanPS-BoldMT" w:cs="Arial"/>
        </w:rPr>
        <w:t>.</w:t>
      </w:r>
    </w:p>
    <w:p w:rsidR="00657291" w:rsidRPr="005E520D" w:rsidRDefault="00657291" w:rsidP="00657291">
      <w:pPr>
        <w:rPr>
          <w:rFonts w:cs="Arial"/>
          <w:lang w:val="sr-Cyrl-CS"/>
        </w:rPr>
      </w:pPr>
      <w:bookmarkStart w:id="265" w:name="_Toc442559941"/>
      <w:r w:rsidRPr="005E520D">
        <w:rPr>
          <w:rFonts w:cs="Arial"/>
        </w:rPr>
        <w:t>Приликом подношења понуде овај образац копирати у потребном броју примерака.</w:t>
      </w:r>
    </w:p>
    <w:p w:rsidR="00657291" w:rsidRPr="005E520D" w:rsidRDefault="00657291" w:rsidP="000C67B2">
      <w:pPr>
        <w:rPr>
          <w:rFonts w:cs="Arial"/>
          <w:b/>
          <w:bCs/>
          <w:kern w:val="28"/>
          <w:lang w:val="sr-Cyrl-CS" w:eastAsia="ar-SA"/>
        </w:rPr>
      </w:pPr>
      <w:r w:rsidRPr="005E520D">
        <w:rPr>
          <w:rFonts w:eastAsia="TimesNewRomanPS-BoldMT"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42687E" w:rsidRPr="005E520D" w:rsidRDefault="0042687E" w:rsidP="00B02E86"/>
    <w:p w:rsidR="00952E72" w:rsidRPr="005E520D" w:rsidRDefault="00952E72" w:rsidP="00B02E86"/>
    <w:p w:rsidR="00952E72" w:rsidRPr="00F10346" w:rsidRDefault="00952E72" w:rsidP="00B02E86"/>
    <w:p w:rsidR="0042687E" w:rsidRPr="00F10346" w:rsidRDefault="0042687E" w:rsidP="00B02E86"/>
    <w:p w:rsidR="00343A18" w:rsidRPr="005E520D" w:rsidRDefault="00343A18" w:rsidP="000F683D">
      <w:pPr>
        <w:pStyle w:val="KDObrazac"/>
      </w:pPr>
      <w:r w:rsidRPr="005E520D">
        <w:t xml:space="preserve">ОБРАЗАЦ </w:t>
      </w:r>
      <w:bookmarkEnd w:id="265"/>
      <w:r w:rsidR="005E520D" w:rsidRPr="005E520D">
        <w:t>6</w:t>
      </w:r>
    </w:p>
    <w:p w:rsidR="00343A18" w:rsidRPr="005E520D" w:rsidRDefault="00343A18" w:rsidP="000F683D">
      <w:pPr>
        <w:jc w:val="center"/>
        <w:rPr>
          <w:rFonts w:cs="Arial"/>
          <w:b/>
        </w:rPr>
      </w:pPr>
      <w:r w:rsidRPr="005E520D">
        <w:rPr>
          <w:rFonts w:cs="Arial"/>
          <w:b/>
        </w:rPr>
        <w:t>ПОТВРДА О РЕФЕРЕНТНИМ НАБАВКАМА</w:t>
      </w:r>
    </w:p>
    <w:p w:rsidR="0042687E" w:rsidRPr="005E520D" w:rsidRDefault="0042687E" w:rsidP="000F683D">
      <w:pPr>
        <w:jc w:val="center"/>
        <w:rPr>
          <w:rFonts w:cs="Arial"/>
        </w:rPr>
      </w:pPr>
    </w:p>
    <w:p w:rsidR="00343A18" w:rsidRPr="005E520D" w:rsidRDefault="00343A18" w:rsidP="00343A18">
      <w:pPr>
        <w:tabs>
          <w:tab w:val="left" w:pos="0"/>
          <w:tab w:val="left" w:pos="330"/>
          <w:tab w:val="left" w:pos="540"/>
        </w:tabs>
        <w:spacing w:before="0"/>
        <w:jc w:val="left"/>
        <w:rPr>
          <w:rFonts w:eastAsia="Calibri" w:cs="Arial"/>
        </w:rPr>
      </w:pPr>
      <w:r w:rsidRPr="005E520D">
        <w:rPr>
          <w:rFonts w:eastAsia="Calibri" w:cs="Arial"/>
          <w:lang w:val="ru-RU"/>
        </w:rPr>
        <w:t>Наручилац</w:t>
      </w:r>
      <w:r w:rsidR="000C67B2" w:rsidRPr="005E520D">
        <w:rPr>
          <w:rFonts w:eastAsia="Calibri" w:cs="Arial"/>
          <w:lang w:val="ru-RU"/>
        </w:rPr>
        <w:t xml:space="preserve"> односно купац</w:t>
      </w:r>
      <w:r w:rsidRPr="005E520D">
        <w:rPr>
          <w:rFonts w:eastAsia="Calibri" w:cs="Arial"/>
          <w:lang w:val="ru-RU"/>
        </w:rPr>
        <w:t xml:space="preserve"> предметних добара: </w:t>
      </w:r>
    </w:p>
    <w:p w:rsidR="00343A18" w:rsidRPr="005E520D" w:rsidRDefault="00343A18" w:rsidP="00343A18">
      <w:pPr>
        <w:tabs>
          <w:tab w:val="left" w:pos="0"/>
          <w:tab w:val="left" w:pos="330"/>
          <w:tab w:val="left" w:pos="540"/>
        </w:tabs>
        <w:spacing w:before="0"/>
        <w:ind w:left="6"/>
        <w:rPr>
          <w:rFonts w:eastAsia="Calibri" w:cs="Arial"/>
        </w:rPr>
      </w:pPr>
      <w:r w:rsidRPr="005E520D">
        <w:rPr>
          <w:rFonts w:eastAsia="Calibri" w:cs="Arial"/>
        </w:rPr>
        <w:t xml:space="preserve">                                                  _________________________________________</w:t>
      </w:r>
      <w:r w:rsidR="000F683D" w:rsidRPr="005E520D">
        <w:rPr>
          <w:rFonts w:eastAsia="Calibri" w:cs="Arial"/>
        </w:rPr>
        <w:t>_________________________</w:t>
      </w:r>
    </w:p>
    <w:p w:rsidR="00343A18" w:rsidRPr="005E520D" w:rsidRDefault="00343A18" w:rsidP="00343A18">
      <w:pPr>
        <w:tabs>
          <w:tab w:val="left" w:pos="0"/>
          <w:tab w:val="left" w:pos="330"/>
          <w:tab w:val="left" w:pos="540"/>
        </w:tabs>
        <w:spacing w:before="0"/>
        <w:ind w:left="6"/>
        <w:jc w:val="center"/>
        <w:rPr>
          <w:rFonts w:eastAsia="Calibri" w:cs="Arial"/>
        </w:rPr>
      </w:pPr>
      <w:r w:rsidRPr="005E520D">
        <w:rPr>
          <w:rFonts w:cs="Arial"/>
          <w:bCs/>
          <w:kern w:val="28"/>
        </w:rPr>
        <w:t>(назив и седиште наручиоца)</w:t>
      </w:r>
    </w:p>
    <w:p w:rsidR="00343A18" w:rsidRPr="005E520D" w:rsidRDefault="00343A18" w:rsidP="00343A18">
      <w:pPr>
        <w:jc w:val="left"/>
        <w:rPr>
          <w:rFonts w:cs="Arial"/>
        </w:rPr>
      </w:pPr>
      <w:r w:rsidRPr="005E520D">
        <w:rPr>
          <w:rFonts w:cs="Arial"/>
        </w:rPr>
        <w:t>Лице за контакт:      _________________________________________</w:t>
      </w:r>
      <w:r w:rsidR="000F683D" w:rsidRPr="005E520D">
        <w:rPr>
          <w:rFonts w:cs="Arial"/>
        </w:rPr>
        <w:t>__________________________</w:t>
      </w:r>
    </w:p>
    <w:p w:rsidR="00343A18" w:rsidRPr="005E520D" w:rsidRDefault="00343A18" w:rsidP="00343A18">
      <w:pPr>
        <w:jc w:val="center"/>
        <w:rPr>
          <w:rFonts w:cs="Arial"/>
        </w:rPr>
      </w:pPr>
      <w:r w:rsidRPr="005E520D">
        <w:rPr>
          <w:rFonts w:cs="Arial"/>
        </w:rPr>
        <w:t>(име, презиме,  контакт телефон)</w:t>
      </w:r>
    </w:p>
    <w:p w:rsidR="00343A18" w:rsidRPr="005E520D" w:rsidRDefault="00343A18" w:rsidP="00343A18">
      <w:pPr>
        <w:jc w:val="left"/>
        <w:rPr>
          <w:rFonts w:cs="Arial"/>
        </w:rPr>
      </w:pPr>
      <w:r w:rsidRPr="005E520D">
        <w:rPr>
          <w:rFonts w:cs="Arial"/>
        </w:rPr>
        <w:t>Овим путем потврђујем да је _________________________________________</w:t>
      </w:r>
      <w:r w:rsidR="000F683D" w:rsidRPr="005E520D">
        <w:rPr>
          <w:rFonts w:cs="Arial"/>
        </w:rPr>
        <w:t>_________________________</w:t>
      </w:r>
    </w:p>
    <w:p w:rsidR="00343A18" w:rsidRPr="005E520D" w:rsidRDefault="00343A18" w:rsidP="00343A18">
      <w:pPr>
        <w:jc w:val="center"/>
        <w:rPr>
          <w:rFonts w:cs="Arial"/>
        </w:rPr>
      </w:pPr>
      <w:r w:rsidRPr="005E520D">
        <w:rPr>
          <w:rFonts w:cs="Arial"/>
        </w:rPr>
        <w:t>(навести назив седиште  понуђача)</w:t>
      </w:r>
    </w:p>
    <w:p w:rsidR="00343A18" w:rsidRPr="005E520D" w:rsidRDefault="00343A18" w:rsidP="00343A18">
      <w:pPr>
        <w:rPr>
          <w:rFonts w:cs="Arial"/>
        </w:rPr>
      </w:pPr>
      <w:r w:rsidRPr="005E520D">
        <w:rPr>
          <w:rFonts w:cs="Arial"/>
        </w:rPr>
        <w:t xml:space="preserve">за наше потребе </w:t>
      </w:r>
      <w:r w:rsidR="00DD7B26" w:rsidRPr="005E520D">
        <w:rPr>
          <w:rFonts w:cs="Arial"/>
        </w:rPr>
        <w:t>испоручио</w:t>
      </w:r>
      <w:r w:rsidRPr="005E520D">
        <w:rPr>
          <w:rFonts w:cs="Arial"/>
        </w:rPr>
        <w:t xml:space="preserve">: </w:t>
      </w:r>
    </w:p>
    <w:p w:rsidR="00343A18" w:rsidRPr="005E520D" w:rsidRDefault="00343A18" w:rsidP="00343A18">
      <w:pPr>
        <w:rPr>
          <w:rFonts w:cs="Arial"/>
        </w:rPr>
      </w:pPr>
      <w:r w:rsidRPr="005E520D">
        <w:rPr>
          <w:rFonts w:cs="Arial"/>
        </w:rPr>
        <w:t>_________________________________________</w:t>
      </w:r>
      <w:r w:rsidR="000F683D" w:rsidRPr="005E520D">
        <w:rPr>
          <w:rFonts w:cs="Arial"/>
        </w:rPr>
        <w:t>_________________________</w:t>
      </w:r>
    </w:p>
    <w:p w:rsidR="00343A18" w:rsidRPr="005E520D" w:rsidRDefault="00343A18" w:rsidP="00343A18">
      <w:pPr>
        <w:rPr>
          <w:rFonts w:cs="Arial"/>
        </w:rPr>
      </w:pPr>
      <w:r w:rsidRPr="005E520D">
        <w:rPr>
          <w:rFonts w:cs="Arial"/>
        </w:rPr>
        <w:t xml:space="preserve">                                                  (навести </w:t>
      </w:r>
      <w:r w:rsidR="000C67B2" w:rsidRPr="005E520D">
        <w:rPr>
          <w:rFonts w:cs="Arial"/>
        </w:rPr>
        <w:t>референтне испоруке/уговора</w:t>
      </w:r>
      <w:r w:rsidRPr="005E520D">
        <w:rPr>
          <w:rFonts w:cs="Arial"/>
        </w:rPr>
        <w:t xml:space="preserve">) </w:t>
      </w:r>
    </w:p>
    <w:p w:rsidR="00343A18" w:rsidRPr="005E520D" w:rsidRDefault="00343A18" w:rsidP="00343A18">
      <w:pPr>
        <w:rPr>
          <w:rFonts w:cs="Arial"/>
        </w:rPr>
      </w:pPr>
      <w:r w:rsidRPr="005E520D">
        <w:rPr>
          <w:rFonts w:cs="Arial"/>
        </w:rPr>
        <w:t xml:space="preserve">у уговореном року, обиму и квалитету и да </w:t>
      </w:r>
      <w:r w:rsidR="000C67B2" w:rsidRPr="005E520D">
        <w:rPr>
          <w:rFonts w:cs="Arial"/>
        </w:rPr>
        <w:t>није прекршио своје обавезе из гарантног рока</w:t>
      </w:r>
      <w:r w:rsidR="005E520D">
        <w:rPr>
          <w:rFonts w:cs="Arial"/>
        </w:rPr>
        <w:t xml:space="preserve"> </w:t>
      </w:r>
      <w:r w:rsidR="005E520D" w:rsidRPr="00EA2515">
        <w:rPr>
          <w:rFonts w:cs="Arial"/>
          <w:lang w:val="sr-Cyrl-RS"/>
        </w:rPr>
        <w:t>до дана издавања ове потврде.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2191"/>
        <w:gridCol w:w="2443"/>
        <w:gridCol w:w="2430"/>
      </w:tblGrid>
      <w:tr w:rsidR="005E520D" w:rsidRPr="005E520D"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5E520D" w:rsidRDefault="005E520D" w:rsidP="00BC01DC">
            <w:pPr>
              <w:jc w:val="center"/>
              <w:rPr>
                <w:rFonts w:eastAsia="Calibri" w:cs="Arial"/>
              </w:rPr>
            </w:pPr>
            <w:r>
              <w:rPr>
                <w:rFonts w:eastAsia="Calibri" w:cs="Arial"/>
                <w:lang w:val="sr-Cyrl-RS"/>
              </w:rPr>
              <w:t xml:space="preserve">Број Уговора и </w:t>
            </w:r>
            <w:r>
              <w:rPr>
                <w:rFonts w:eastAsia="Calibri" w:cs="Arial"/>
              </w:rPr>
              <w:t>д</w:t>
            </w:r>
            <w:r w:rsidR="00343A18" w:rsidRPr="005E520D">
              <w:rPr>
                <w:rFonts w:eastAsia="Calibri" w:cs="Arial"/>
              </w:rPr>
              <w:t>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343A18" w:rsidRPr="005E520D" w:rsidRDefault="00343A18" w:rsidP="00BC01DC">
            <w:pPr>
              <w:jc w:val="center"/>
              <w:rPr>
                <w:rFonts w:eastAsia="Calibri" w:cs="Arial"/>
              </w:rPr>
            </w:pPr>
            <w:r w:rsidRPr="005E520D">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5E520D" w:rsidRDefault="00343A18" w:rsidP="00404B26">
            <w:pPr>
              <w:jc w:val="center"/>
              <w:rPr>
                <w:rFonts w:eastAsia="Calibri" w:cs="Arial"/>
              </w:rPr>
            </w:pPr>
            <w:r w:rsidRPr="005E520D">
              <w:rPr>
                <w:rFonts w:eastAsia="Calibri" w:cs="Arial"/>
              </w:rPr>
              <w:t>Вредност уговора без ПДВ</w:t>
            </w:r>
            <w:r w:rsidR="00D020E2" w:rsidRPr="005E520D">
              <w:rPr>
                <w:rFonts w:eastAsia="Calibri" w:cs="Arial"/>
              </w:rPr>
              <w:t>(</w:t>
            </w:r>
            <w:r w:rsidR="005E520D">
              <w:rPr>
                <w:rFonts w:eastAsia="Calibri" w:cs="Arial"/>
              </w:rPr>
              <w:t>Дин</w:t>
            </w:r>
            <w:r w:rsidR="00D020E2" w:rsidRPr="005E520D">
              <w:rPr>
                <w:rFonts w:eastAsia="Calibri" w:cs="Arial"/>
              </w:rPr>
              <w:t>)</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5E520D" w:rsidRDefault="00343A18" w:rsidP="00BC01DC">
            <w:pPr>
              <w:jc w:val="center"/>
              <w:rPr>
                <w:rFonts w:eastAsia="Calibri" w:cs="Arial"/>
              </w:rPr>
            </w:pPr>
            <w:r w:rsidRPr="005E520D">
              <w:rPr>
                <w:rFonts w:eastAsia="Calibri" w:cs="Arial"/>
              </w:rPr>
              <w:t>Вредност испоручених добара без ПДВ</w:t>
            </w:r>
          </w:p>
          <w:p w:rsidR="00657291" w:rsidRPr="005E520D" w:rsidRDefault="00D020E2" w:rsidP="000C67B2">
            <w:pPr>
              <w:jc w:val="center"/>
              <w:rPr>
                <w:rFonts w:eastAsia="Calibri" w:cs="Arial"/>
              </w:rPr>
            </w:pPr>
            <w:r w:rsidRPr="005E520D">
              <w:rPr>
                <w:rFonts w:eastAsia="Calibri" w:cs="Arial"/>
              </w:rPr>
              <w:t>(</w:t>
            </w:r>
            <w:r w:rsidR="005E520D">
              <w:rPr>
                <w:rFonts w:eastAsia="Calibri" w:cs="Arial"/>
              </w:rPr>
              <w:t>Дин</w:t>
            </w:r>
            <w:r w:rsidRPr="005E520D">
              <w:rPr>
                <w:rFonts w:eastAsia="Calibri" w:cs="Arial"/>
              </w:rPr>
              <w:t>)</w:t>
            </w:r>
          </w:p>
        </w:tc>
      </w:tr>
      <w:tr w:rsidR="005E520D" w:rsidRPr="005E520D"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5E520D"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5E520D"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5E520D"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5E520D" w:rsidRDefault="00343A18" w:rsidP="00BC01DC">
            <w:pPr>
              <w:rPr>
                <w:rFonts w:eastAsia="Calibri" w:cs="Arial"/>
              </w:rPr>
            </w:pPr>
          </w:p>
        </w:tc>
      </w:tr>
      <w:tr w:rsidR="005E520D" w:rsidRPr="005E520D"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5E520D"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5E520D"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5E520D"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5E520D" w:rsidRDefault="00343A18" w:rsidP="00BC01DC">
            <w:pPr>
              <w:rPr>
                <w:rFonts w:eastAsia="Calibri" w:cs="Arial"/>
              </w:rPr>
            </w:pPr>
          </w:p>
        </w:tc>
      </w:tr>
      <w:tr w:rsidR="005E520D" w:rsidRPr="005E520D"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5E520D"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5E520D"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5E520D"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5E520D" w:rsidRDefault="00343A18" w:rsidP="00BC01DC">
            <w:pPr>
              <w:rPr>
                <w:rFonts w:eastAsia="Calibri" w:cs="Arial"/>
              </w:rPr>
            </w:pPr>
          </w:p>
        </w:tc>
      </w:tr>
      <w:tr w:rsidR="005E520D" w:rsidRPr="005E520D"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5E520D"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5E520D"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5E520D"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5E520D" w:rsidRDefault="00343A18" w:rsidP="00BC01DC">
            <w:pPr>
              <w:rPr>
                <w:rFonts w:eastAsia="Calibri" w:cs="Arial"/>
              </w:rPr>
            </w:pPr>
          </w:p>
        </w:tc>
      </w:tr>
    </w:tbl>
    <w:p w:rsidR="00343A18" w:rsidRPr="005E520D" w:rsidRDefault="00343A18" w:rsidP="000F683D">
      <w:pPr>
        <w:rPr>
          <w:rFonts w:eastAsia="TimesNewRomanPS-BoldMT" w:cs="Arial"/>
          <w:b/>
          <w:bCs/>
          <w:iCs/>
        </w:rPr>
      </w:pPr>
      <w:r w:rsidRPr="005E520D">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343A18" w:rsidRPr="005E520D" w:rsidTr="00BC01DC">
        <w:trPr>
          <w:jc w:val="center"/>
        </w:trPr>
        <w:tc>
          <w:tcPr>
            <w:tcW w:w="3882" w:type="dxa"/>
          </w:tcPr>
          <w:p w:rsidR="00343A18" w:rsidRPr="005E520D" w:rsidRDefault="00343A18" w:rsidP="00BC01DC">
            <w:pPr>
              <w:spacing w:before="0"/>
              <w:jc w:val="center"/>
              <w:rPr>
                <w:rFonts w:cs="Arial"/>
              </w:rPr>
            </w:pPr>
            <w:r w:rsidRPr="005E520D">
              <w:rPr>
                <w:rFonts w:cs="Arial"/>
              </w:rPr>
              <w:t>Датум:</w:t>
            </w:r>
          </w:p>
        </w:tc>
        <w:tc>
          <w:tcPr>
            <w:tcW w:w="2127" w:type="dxa"/>
          </w:tcPr>
          <w:p w:rsidR="00343A18" w:rsidRPr="005E520D" w:rsidRDefault="00343A18" w:rsidP="00BC01DC">
            <w:pPr>
              <w:spacing w:before="0"/>
              <w:jc w:val="center"/>
              <w:rPr>
                <w:rFonts w:cs="Arial"/>
                <w:lang w:val="ru-RU"/>
              </w:rPr>
            </w:pPr>
          </w:p>
        </w:tc>
        <w:tc>
          <w:tcPr>
            <w:tcW w:w="4022" w:type="dxa"/>
          </w:tcPr>
          <w:p w:rsidR="00343A18" w:rsidRPr="005E520D" w:rsidRDefault="00343A18" w:rsidP="00BC01DC">
            <w:pPr>
              <w:spacing w:before="0"/>
              <w:jc w:val="center"/>
              <w:rPr>
                <w:rFonts w:cs="Arial"/>
                <w:lang w:val="ru-RU"/>
              </w:rPr>
            </w:pPr>
            <w:r w:rsidRPr="005E520D">
              <w:rPr>
                <w:rFonts w:cs="Arial"/>
                <w:lang w:val="sr-Cyrl-CS"/>
              </w:rPr>
              <w:t>Наручилац</w:t>
            </w:r>
            <w:r w:rsidR="000C67B2" w:rsidRPr="005E520D">
              <w:rPr>
                <w:rFonts w:cs="Arial"/>
                <w:lang w:val="sr-Cyrl-CS"/>
              </w:rPr>
              <w:t>/купац</w:t>
            </w:r>
            <w:r w:rsidRPr="005E520D">
              <w:rPr>
                <w:rFonts w:cs="Arial"/>
                <w:lang w:val="sr-Cyrl-CS"/>
              </w:rPr>
              <w:t xml:space="preserve"> добара:</w:t>
            </w:r>
          </w:p>
        </w:tc>
      </w:tr>
      <w:tr w:rsidR="00343A18" w:rsidRPr="005E520D" w:rsidTr="00BC01DC">
        <w:trPr>
          <w:jc w:val="center"/>
        </w:trPr>
        <w:tc>
          <w:tcPr>
            <w:tcW w:w="3882" w:type="dxa"/>
          </w:tcPr>
          <w:p w:rsidR="00343A18" w:rsidRPr="005E520D" w:rsidRDefault="00343A18" w:rsidP="00BC01DC">
            <w:pPr>
              <w:spacing w:before="0"/>
              <w:jc w:val="center"/>
              <w:rPr>
                <w:rFonts w:cs="Arial"/>
              </w:rPr>
            </w:pPr>
          </w:p>
        </w:tc>
        <w:tc>
          <w:tcPr>
            <w:tcW w:w="2127" w:type="dxa"/>
          </w:tcPr>
          <w:p w:rsidR="00343A18" w:rsidRPr="005E520D" w:rsidRDefault="00343A18" w:rsidP="00BC01DC">
            <w:pPr>
              <w:spacing w:before="0"/>
              <w:jc w:val="center"/>
              <w:rPr>
                <w:rFonts w:cs="Arial"/>
              </w:rPr>
            </w:pPr>
            <w:r w:rsidRPr="005E520D">
              <w:rPr>
                <w:rFonts w:cs="Arial"/>
              </w:rPr>
              <w:t>М.П.</w:t>
            </w:r>
          </w:p>
        </w:tc>
        <w:tc>
          <w:tcPr>
            <w:tcW w:w="4022" w:type="dxa"/>
          </w:tcPr>
          <w:p w:rsidR="00343A18" w:rsidRPr="005E520D" w:rsidRDefault="00343A18" w:rsidP="00BC01DC">
            <w:pPr>
              <w:spacing w:before="0"/>
              <w:jc w:val="center"/>
              <w:rPr>
                <w:rFonts w:cs="Arial"/>
                <w:lang w:val="ru-RU"/>
              </w:rPr>
            </w:pPr>
          </w:p>
        </w:tc>
      </w:tr>
      <w:tr w:rsidR="00343A18" w:rsidRPr="005E520D" w:rsidTr="00BC01DC">
        <w:trPr>
          <w:jc w:val="center"/>
        </w:trPr>
        <w:tc>
          <w:tcPr>
            <w:tcW w:w="3882" w:type="dxa"/>
            <w:tcBorders>
              <w:bottom w:val="single" w:sz="4" w:space="0" w:color="auto"/>
            </w:tcBorders>
          </w:tcPr>
          <w:p w:rsidR="00343A18" w:rsidRPr="005E520D" w:rsidRDefault="00343A18" w:rsidP="00BC01DC">
            <w:pPr>
              <w:spacing w:before="0"/>
              <w:jc w:val="center"/>
              <w:rPr>
                <w:rFonts w:cs="Arial"/>
              </w:rPr>
            </w:pPr>
          </w:p>
        </w:tc>
        <w:tc>
          <w:tcPr>
            <w:tcW w:w="2127" w:type="dxa"/>
          </w:tcPr>
          <w:p w:rsidR="00343A18" w:rsidRPr="005E520D" w:rsidRDefault="00343A18" w:rsidP="00BC01DC">
            <w:pPr>
              <w:spacing w:before="0"/>
              <w:jc w:val="center"/>
              <w:rPr>
                <w:rFonts w:cs="Arial"/>
                <w:lang w:val="ru-RU"/>
              </w:rPr>
            </w:pPr>
          </w:p>
        </w:tc>
        <w:tc>
          <w:tcPr>
            <w:tcW w:w="4022" w:type="dxa"/>
            <w:tcBorders>
              <w:bottom w:val="single" w:sz="4" w:space="0" w:color="auto"/>
            </w:tcBorders>
          </w:tcPr>
          <w:p w:rsidR="00343A18" w:rsidRPr="005E520D" w:rsidRDefault="00343A18" w:rsidP="00BC01DC">
            <w:pPr>
              <w:spacing w:before="0"/>
              <w:jc w:val="center"/>
              <w:rPr>
                <w:rFonts w:cs="Arial"/>
                <w:lang w:val="ru-RU"/>
              </w:rPr>
            </w:pPr>
          </w:p>
        </w:tc>
      </w:tr>
      <w:tr w:rsidR="00343A18" w:rsidRPr="005E520D" w:rsidTr="00BC01DC">
        <w:trPr>
          <w:trHeight w:val="389"/>
          <w:jc w:val="center"/>
        </w:trPr>
        <w:tc>
          <w:tcPr>
            <w:tcW w:w="3882" w:type="dxa"/>
            <w:tcBorders>
              <w:top w:val="single" w:sz="4" w:space="0" w:color="auto"/>
            </w:tcBorders>
          </w:tcPr>
          <w:p w:rsidR="00343A18" w:rsidRPr="005E520D" w:rsidRDefault="00343A18" w:rsidP="00BC01DC">
            <w:pPr>
              <w:spacing w:before="0"/>
              <w:jc w:val="center"/>
              <w:rPr>
                <w:rFonts w:cs="Arial"/>
              </w:rPr>
            </w:pPr>
          </w:p>
        </w:tc>
        <w:tc>
          <w:tcPr>
            <w:tcW w:w="2127" w:type="dxa"/>
          </w:tcPr>
          <w:p w:rsidR="00343A18" w:rsidRPr="005E520D" w:rsidRDefault="00343A18" w:rsidP="00BC01DC">
            <w:pPr>
              <w:spacing w:before="0"/>
              <w:jc w:val="center"/>
              <w:rPr>
                <w:rFonts w:cs="Arial"/>
                <w:lang w:val="ru-RU"/>
              </w:rPr>
            </w:pPr>
          </w:p>
        </w:tc>
        <w:tc>
          <w:tcPr>
            <w:tcW w:w="4022" w:type="dxa"/>
            <w:tcBorders>
              <w:top w:val="single" w:sz="4" w:space="0" w:color="auto"/>
            </w:tcBorders>
          </w:tcPr>
          <w:p w:rsidR="00343A18" w:rsidRPr="005E520D" w:rsidRDefault="00343A18" w:rsidP="00BC01DC">
            <w:pPr>
              <w:spacing w:before="0"/>
              <w:jc w:val="center"/>
              <w:rPr>
                <w:rFonts w:cs="Arial"/>
                <w:lang w:val="ru-RU"/>
              </w:rPr>
            </w:pPr>
          </w:p>
        </w:tc>
      </w:tr>
    </w:tbl>
    <w:p w:rsidR="00343A18" w:rsidRPr="005E520D" w:rsidRDefault="00343A18" w:rsidP="00343A18">
      <w:pPr>
        <w:tabs>
          <w:tab w:val="left" w:pos="4999"/>
        </w:tabs>
        <w:spacing w:before="0"/>
        <w:rPr>
          <w:rFonts w:eastAsia="TimesNewRomanPS-BoldMT" w:cs="Arial"/>
          <w:b/>
          <w:bCs/>
          <w:iCs/>
        </w:rPr>
      </w:pPr>
    </w:p>
    <w:p w:rsidR="00343A18" w:rsidRPr="005E520D" w:rsidRDefault="00343A18" w:rsidP="00343A18">
      <w:pPr>
        <w:rPr>
          <w:rFonts w:cs="Arial"/>
          <w:b/>
        </w:rPr>
      </w:pPr>
      <w:r w:rsidRPr="005E520D">
        <w:rPr>
          <w:rFonts w:cs="Arial"/>
          <w:b/>
        </w:rPr>
        <w:t>НАПОМЕНА:</w:t>
      </w:r>
    </w:p>
    <w:p w:rsidR="00343A18" w:rsidRPr="005E520D" w:rsidRDefault="00343A18" w:rsidP="00D63709">
      <w:pPr>
        <w:rPr>
          <w:rFonts w:cs="Arial"/>
        </w:rPr>
      </w:pPr>
      <w:r w:rsidRPr="005E520D">
        <w:rPr>
          <w:rFonts w:cs="Arial"/>
        </w:rPr>
        <w:t>Приликом подношења понуде овај образац копирати у потребном броју примерака.</w:t>
      </w:r>
    </w:p>
    <w:p w:rsidR="00657291" w:rsidRPr="005E520D" w:rsidRDefault="00657291" w:rsidP="00D63709">
      <w:pPr>
        <w:spacing w:before="0"/>
        <w:rPr>
          <w:rFonts w:cs="Arial"/>
        </w:rPr>
      </w:pPr>
      <w:r w:rsidRPr="005E520D">
        <w:rPr>
          <w:rFonts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42687E" w:rsidRPr="005E520D" w:rsidRDefault="00D63709" w:rsidP="00343A18">
      <w:pPr>
        <w:rPr>
          <w:rFonts w:cs="Arial"/>
        </w:rPr>
      </w:pPr>
      <w:r w:rsidRPr="005E520D">
        <w:rPr>
          <w:rFonts w:cs="Arial"/>
        </w:rPr>
        <w:t>Уколико је референтни уговор закључен у страној валути, у поступку стручне оцене понуда наручилац ће извршити прерачун (</w:t>
      </w:r>
      <w:r w:rsidRPr="005E520D">
        <w:rPr>
          <w:rFonts w:eastAsia="Calibri" w:cs="Arial"/>
        </w:rPr>
        <w:t>вредности испоручених добара)</w:t>
      </w:r>
      <w:r w:rsidRPr="005E520D">
        <w:rPr>
          <w:rFonts w:cs="Arial"/>
        </w:rPr>
        <w:t xml:space="preserve"> у динаре по средњем курсу Народне </w:t>
      </w:r>
      <w:r w:rsidR="00EB1788" w:rsidRPr="005E520D">
        <w:rPr>
          <w:rFonts w:cs="Arial"/>
        </w:rPr>
        <w:t>Б</w:t>
      </w:r>
      <w:r w:rsidRPr="005E520D">
        <w:rPr>
          <w:rFonts w:cs="Arial"/>
        </w:rPr>
        <w:t>анке Србије на дан закључења референтног уговора.</w:t>
      </w:r>
    </w:p>
    <w:p w:rsidR="00F9189E" w:rsidRPr="005E520D" w:rsidRDefault="00F9189E" w:rsidP="00343A18">
      <w:pPr>
        <w:rPr>
          <w:rFonts w:cs="Arial"/>
        </w:rPr>
      </w:pPr>
    </w:p>
    <w:p w:rsidR="00F9189E" w:rsidRPr="005E520D" w:rsidRDefault="00F9189E" w:rsidP="00343A18">
      <w:pPr>
        <w:rPr>
          <w:rFonts w:cs="Arial"/>
          <w:b/>
        </w:rPr>
      </w:pPr>
    </w:p>
    <w:p w:rsidR="00F9189E" w:rsidRPr="00F10346" w:rsidRDefault="00F9189E" w:rsidP="00343A18">
      <w:pPr>
        <w:rPr>
          <w:rFonts w:cs="Arial"/>
          <w:b/>
          <w:color w:val="00B0F0"/>
        </w:rPr>
      </w:pPr>
    </w:p>
    <w:p w:rsidR="000C67B2" w:rsidRPr="00F10346" w:rsidRDefault="000C67B2" w:rsidP="00343A18">
      <w:pPr>
        <w:tabs>
          <w:tab w:val="left" w:pos="0"/>
          <w:tab w:val="left" w:pos="122"/>
        </w:tabs>
        <w:spacing w:before="0"/>
        <w:contextualSpacing/>
        <w:rPr>
          <w:rFonts w:cs="Arial"/>
          <w:color w:val="00B0F0"/>
          <w:lang w:val="ru-RU"/>
        </w:rPr>
      </w:pPr>
    </w:p>
    <w:p w:rsidR="007E7BB8" w:rsidRPr="00F10346" w:rsidRDefault="007E7BB8" w:rsidP="007E7BB8">
      <w:pPr>
        <w:pStyle w:val="KDObrazac"/>
        <w:spacing w:before="0"/>
      </w:pPr>
      <w:r w:rsidRPr="00F10346">
        <w:t xml:space="preserve">ОБРАЗАЦ </w:t>
      </w:r>
      <w:r w:rsidR="00E25D77">
        <w:t>7</w:t>
      </w:r>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7E7BB8" w:rsidRPr="00F10346" w:rsidRDefault="007E7BB8" w:rsidP="007E7BB8">
      <w:pPr>
        <w:spacing w:after="120"/>
        <w:jc w:val="center"/>
        <w:rPr>
          <w:rFonts w:cs="Arial"/>
        </w:rPr>
      </w:pPr>
      <w:r w:rsidRPr="00F10346">
        <w:rPr>
          <w:rFonts w:cs="Arial"/>
        </w:rPr>
        <w:t>за јавну набавку добара:</w:t>
      </w:r>
      <w:r w:rsidR="00E25D77" w:rsidRPr="00E25D77">
        <w:rPr>
          <w:rFonts w:cs="Arial"/>
          <w:lang w:val="sr-Cyrl-RS"/>
        </w:rPr>
        <w:t xml:space="preserve"> </w:t>
      </w:r>
      <w:r w:rsidR="00E25D77" w:rsidRPr="00EC2A5A">
        <w:rPr>
          <w:rFonts w:cs="Arial"/>
          <w:lang w:val="sr-Cyrl-RS"/>
        </w:rPr>
        <w:t>Набавка, фабрикација и хладна метализација дела прегрејача 1 у зони продора кроз испаривач на котлу ТЕНТ- А</w:t>
      </w:r>
      <w:r w:rsidR="00E25D77">
        <w:rPr>
          <w:rFonts w:cs="Arial"/>
          <w:lang w:val="sr-Cyrl-RS"/>
        </w:rPr>
        <w:t>“</w:t>
      </w:r>
      <w:r w:rsidR="00E25D77">
        <w:rPr>
          <w:rFonts w:cs="Arial"/>
          <w:lang w:val="sr-Latn-RS"/>
        </w:rPr>
        <w:t xml:space="preserve"> </w:t>
      </w:r>
      <w:r w:rsidR="00E25D77" w:rsidRPr="00F10346">
        <w:rPr>
          <w:rFonts w:cs="Arial"/>
        </w:rPr>
        <w:t xml:space="preserve"> </w:t>
      </w:r>
    </w:p>
    <w:p w:rsidR="007E7BB8" w:rsidRDefault="00E25D77" w:rsidP="007E7BB8">
      <w:pPr>
        <w:spacing w:after="120"/>
        <w:jc w:val="center"/>
        <w:rPr>
          <w:rFonts w:cs="Arial"/>
        </w:rPr>
      </w:pPr>
      <w:r>
        <w:rPr>
          <w:rFonts w:cs="Arial"/>
        </w:rPr>
        <w:t>ЈН бр. 3000/1298/2017(1962/2017)</w:t>
      </w:r>
    </w:p>
    <w:p w:rsidR="002E6E8C" w:rsidRPr="002E6E8C" w:rsidRDefault="002E6E8C" w:rsidP="007E7BB8">
      <w:pPr>
        <w:spacing w:after="120"/>
        <w:jc w:val="center"/>
        <w:rPr>
          <w:rFonts w:cs="Arial"/>
        </w:rPr>
      </w:pPr>
    </w:p>
    <w:p w:rsidR="007E7BB8" w:rsidRPr="00F10346" w:rsidRDefault="007E7BB8" w:rsidP="007E7BB8">
      <w:pPr>
        <w:tabs>
          <w:tab w:val="left" w:pos="0"/>
        </w:tabs>
        <w:rPr>
          <w:rFonts w:cs="Arial"/>
          <w:lang w:val="ru-RU"/>
        </w:rPr>
      </w:pPr>
      <w:r w:rsidRPr="00F10346">
        <w:rPr>
          <w:rFonts w:cs="Arial"/>
          <w:lang w:val="ru-RU"/>
        </w:rPr>
        <w:t>На основу члана 88. став 1. Закона о јавним набавкама („Службени гласник РС“, бр</w:t>
      </w:r>
      <w:r w:rsidR="00E25D77">
        <w:rPr>
          <w:rFonts w:cs="Arial"/>
          <w:lang w:val="ru-RU"/>
        </w:rPr>
        <w:t>.124/12, 14/15 и 68/15), члана 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49"/>
          <w:tblCellSpacing w:w="20" w:type="dxa"/>
        </w:trPr>
        <w:tc>
          <w:tcPr>
            <w:tcW w:w="5323" w:type="dxa"/>
            <w:shd w:val="clear" w:color="auto" w:fill="auto"/>
            <w:vAlign w:val="center"/>
          </w:tcPr>
          <w:p w:rsidR="007E7BB8" w:rsidRPr="00E25D77" w:rsidRDefault="007E7BB8" w:rsidP="00BE2EA9">
            <w:pPr>
              <w:jc w:val="center"/>
              <w:rPr>
                <w:rFonts w:cs="Arial"/>
              </w:rPr>
            </w:pPr>
            <w:r w:rsidRPr="00E25D77">
              <w:rPr>
                <w:rFonts w:cs="Arial"/>
              </w:rPr>
              <w:t>трошкови прибављања средстава обезбеђења</w:t>
            </w:r>
            <w:r w:rsidR="00D020E2" w:rsidRPr="00E25D77">
              <w:rPr>
                <w:rFonts w:cs="Arial"/>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F10346" w:rsidRDefault="007E7BB8" w:rsidP="00925E05">
      <w:pPr>
        <w:pStyle w:val="KDObrazac"/>
        <w:spacing w:before="0"/>
      </w:pPr>
      <w:r w:rsidRPr="00F10346">
        <w:rPr>
          <w:lang w:val="sr-Latn-CS"/>
        </w:rPr>
        <w:br w:type="page"/>
      </w:r>
      <w:r w:rsidR="00E25D77">
        <w:lastRenderedPageBreak/>
        <w:t>ПРИЛОГ 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932668" w:rsidRPr="00F10346" w:rsidRDefault="00932668" w:rsidP="00B02E86"/>
    <w:p w:rsidR="0041695B" w:rsidRDefault="00E25D77" w:rsidP="001B0370">
      <w:pPr>
        <w:pStyle w:val="KDObrazac"/>
        <w:spacing w:before="0"/>
      </w:pPr>
      <w:r>
        <w:lastRenderedPageBreak/>
        <w:t>ПРИЛОГ 2</w:t>
      </w:r>
    </w:p>
    <w:p w:rsidR="001B0370" w:rsidRPr="00E25D77" w:rsidRDefault="0041695B" w:rsidP="001B0370">
      <w:pPr>
        <w:pStyle w:val="KDObrazac"/>
        <w:spacing w:before="0"/>
      </w:pPr>
      <w:r w:rsidRPr="00E25D77">
        <w:t>*</w:t>
      </w:r>
      <w:r w:rsidR="00043EAD" w:rsidRPr="00E25D77">
        <w:t xml:space="preserve">менице </w:t>
      </w:r>
      <w:r w:rsidRPr="00E25D77">
        <w:t>за озбиљност понуде</w:t>
      </w:r>
    </w:p>
    <w:p w:rsidR="001B0370" w:rsidRPr="00E25D77" w:rsidRDefault="001B0370" w:rsidP="00B02E86"/>
    <w:p w:rsidR="001B0370" w:rsidRPr="00E25D77" w:rsidRDefault="001B0370" w:rsidP="001B0370">
      <w:pPr>
        <w:spacing w:before="0"/>
        <w:rPr>
          <w:rFonts w:cs="Arial"/>
        </w:rPr>
      </w:pPr>
    </w:p>
    <w:p w:rsidR="001B0370" w:rsidRPr="00E25D77" w:rsidRDefault="001B0370" w:rsidP="001B0370">
      <w:pPr>
        <w:spacing w:before="0"/>
        <w:rPr>
          <w:rFonts w:cs="Arial"/>
        </w:rPr>
      </w:pPr>
      <w:r w:rsidRPr="00E25D77">
        <w:rPr>
          <w:rFonts w:cs="Arial"/>
        </w:rPr>
        <w:t xml:space="preserve">Нa oснoву oдрeдби Зaкoнa o мeници (Сл. лист ФНРJ бр. 104/46 и 18/58; Сл. лист СФРJ бр. 16/65, 54/70 и 57/89; Сл. лист СРJ бр. 46/96, Сл. лист СЦГ бр. 01/03 Уст. </w:t>
      </w:r>
      <w:r w:rsidR="00527AD1" w:rsidRPr="00E25D77">
        <w:rPr>
          <w:rFonts w:cs="Arial"/>
        </w:rPr>
        <w:t>П</w:t>
      </w:r>
      <w:r w:rsidRPr="00E25D77">
        <w:rPr>
          <w:rFonts w:cs="Arial"/>
        </w:rPr>
        <w:t>овеља</w:t>
      </w:r>
      <w:r w:rsidR="00527AD1" w:rsidRPr="00E25D77">
        <w:rPr>
          <w:rFonts w:cs="Arial"/>
        </w:rPr>
        <w:t>, Сл.лист РС 80/15</w:t>
      </w:r>
      <w:r w:rsidRPr="00E25D77">
        <w:rPr>
          <w:rFonts w:cs="Arial"/>
        </w:rPr>
        <w:t xml:space="preserve">) и Зaкoнa o </w:t>
      </w:r>
      <w:r w:rsidR="00527AD1" w:rsidRPr="00E25D77">
        <w:rPr>
          <w:rFonts w:cs="Arial"/>
        </w:rPr>
        <w:t>платним услугама</w:t>
      </w:r>
      <w:r w:rsidRPr="00E25D77">
        <w:rPr>
          <w:rFonts w:cs="Arial"/>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1B0370" w:rsidRPr="00E25D77" w:rsidRDefault="001B0370" w:rsidP="001B0370">
      <w:pPr>
        <w:spacing w:before="0"/>
        <w:rPr>
          <w:rFonts w:cs="Arial"/>
        </w:rPr>
      </w:pPr>
    </w:p>
    <w:p w:rsidR="001B0370" w:rsidRPr="00E25D77" w:rsidRDefault="001B0370" w:rsidP="001B0370">
      <w:pPr>
        <w:spacing w:before="0"/>
        <w:rPr>
          <w:rFonts w:cs="Arial"/>
          <w:lang w:val="ru-RU"/>
        </w:rPr>
      </w:pPr>
      <w:r w:rsidRPr="00E25D77">
        <w:rPr>
          <w:rFonts w:cs="Arial"/>
        </w:rPr>
        <w:t xml:space="preserve">ДУЖНИК:  </w:t>
      </w:r>
      <w:r w:rsidRPr="00E25D77">
        <w:rPr>
          <w:rFonts w:cs="Arial"/>
          <w:lang w:val="ru-RU"/>
        </w:rPr>
        <w:t>…………………………………………………………………………........................</w:t>
      </w:r>
    </w:p>
    <w:p w:rsidR="001B0370" w:rsidRPr="00E25D77" w:rsidRDefault="001B0370" w:rsidP="001B0370">
      <w:pPr>
        <w:spacing w:before="0"/>
        <w:rPr>
          <w:rFonts w:cs="Arial"/>
        </w:rPr>
      </w:pPr>
      <w:r w:rsidRPr="00E25D77">
        <w:rPr>
          <w:rFonts w:cs="Arial"/>
        </w:rPr>
        <w:t>(назив и седиште Понуђача)</w:t>
      </w:r>
    </w:p>
    <w:p w:rsidR="001B0370" w:rsidRPr="00E25D77" w:rsidRDefault="001B0370" w:rsidP="001B0370">
      <w:pPr>
        <w:spacing w:before="0"/>
        <w:rPr>
          <w:rFonts w:cs="Arial"/>
        </w:rPr>
      </w:pPr>
      <w:r w:rsidRPr="00E25D77">
        <w:rPr>
          <w:rFonts w:cs="Arial"/>
        </w:rPr>
        <w:t>МАТИЧНИ БРОЈ ДУЖНИКА (Понуђача): ..................................................................</w:t>
      </w:r>
    </w:p>
    <w:p w:rsidR="001B0370" w:rsidRPr="00E25D77" w:rsidRDefault="001B0370" w:rsidP="001B0370">
      <w:pPr>
        <w:spacing w:before="0"/>
        <w:rPr>
          <w:rFonts w:cs="Arial"/>
        </w:rPr>
      </w:pPr>
      <w:r w:rsidRPr="00E25D77">
        <w:rPr>
          <w:rFonts w:cs="Arial"/>
        </w:rPr>
        <w:t>ТЕКУЋИ РАЧУН ДУЖНИКА (Понуђача): ...................................................................</w:t>
      </w:r>
    </w:p>
    <w:p w:rsidR="001B0370" w:rsidRPr="00E25D77" w:rsidRDefault="001B0370" w:rsidP="001B0370">
      <w:pPr>
        <w:spacing w:before="0"/>
        <w:rPr>
          <w:rFonts w:cs="Arial"/>
        </w:rPr>
      </w:pPr>
      <w:r w:rsidRPr="00E25D77">
        <w:rPr>
          <w:rFonts w:cs="Arial"/>
        </w:rPr>
        <w:t>ПИБ ДУЖНИКА (Понуђача): ........................................................................................</w:t>
      </w:r>
    </w:p>
    <w:p w:rsidR="001B0370" w:rsidRPr="00E25D77" w:rsidRDefault="001B0370" w:rsidP="001B0370">
      <w:pPr>
        <w:spacing w:before="0"/>
        <w:rPr>
          <w:rFonts w:cs="Arial"/>
        </w:rPr>
      </w:pPr>
    </w:p>
    <w:p w:rsidR="001B0370" w:rsidRPr="00E25D77" w:rsidRDefault="001B0370" w:rsidP="001B0370">
      <w:pPr>
        <w:spacing w:before="0"/>
        <w:rPr>
          <w:rFonts w:cs="Arial"/>
        </w:rPr>
      </w:pPr>
      <w:r w:rsidRPr="00E25D77">
        <w:rPr>
          <w:rFonts w:cs="Arial"/>
        </w:rPr>
        <w:t>и з д а ј е  д а н а ............................ године</w:t>
      </w:r>
    </w:p>
    <w:p w:rsidR="001B0370" w:rsidRPr="00E25D77" w:rsidRDefault="001B0370" w:rsidP="001B0370">
      <w:pPr>
        <w:spacing w:before="0"/>
        <w:rPr>
          <w:rFonts w:cs="Arial"/>
        </w:rPr>
      </w:pPr>
    </w:p>
    <w:p w:rsidR="001B0370" w:rsidRPr="00E25D77" w:rsidRDefault="001B0370" w:rsidP="001B0370">
      <w:pPr>
        <w:spacing w:before="0"/>
        <w:rPr>
          <w:rFonts w:cs="Arial"/>
        </w:rPr>
      </w:pPr>
    </w:p>
    <w:p w:rsidR="001B0370" w:rsidRPr="00E25D77" w:rsidRDefault="001B0370" w:rsidP="001B0370">
      <w:pPr>
        <w:spacing w:before="0"/>
        <w:jc w:val="center"/>
        <w:rPr>
          <w:rFonts w:cs="Arial"/>
          <w:b/>
        </w:rPr>
      </w:pPr>
      <w:r w:rsidRPr="00E25D77">
        <w:rPr>
          <w:rFonts w:cs="Arial"/>
          <w:b/>
        </w:rPr>
        <w:t xml:space="preserve">МЕНИЧНО ПИСМО – ОВЛАШЋЕЊЕ ЗА КОРИСНИКА  БЛАНКО </w:t>
      </w:r>
      <w:r w:rsidR="004E0FFC" w:rsidRPr="00E25D77">
        <w:rPr>
          <w:rFonts w:cs="Arial"/>
          <w:b/>
        </w:rPr>
        <w:t>СОПСТВЕНЕ</w:t>
      </w:r>
      <w:r w:rsidRPr="00E25D77">
        <w:rPr>
          <w:rFonts w:cs="Arial"/>
          <w:b/>
        </w:rPr>
        <w:t xml:space="preserve"> МЕНИЦЕ</w:t>
      </w:r>
    </w:p>
    <w:p w:rsidR="001B0370" w:rsidRPr="00E25D77" w:rsidRDefault="001B0370" w:rsidP="001B0370">
      <w:pPr>
        <w:spacing w:before="0"/>
        <w:jc w:val="center"/>
        <w:rPr>
          <w:rFonts w:cs="Arial"/>
          <w:b/>
        </w:rPr>
      </w:pPr>
    </w:p>
    <w:p w:rsidR="001B0370" w:rsidRPr="00E25D77"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E25D77">
        <w:rPr>
          <w:rFonts w:cs="Arial"/>
          <w:b w:val="0"/>
          <w:sz w:val="22"/>
          <w:szCs w:val="22"/>
        </w:rPr>
        <w:t xml:space="preserve">КОРИСНИК - ПОВЕРИЛАЦ:Јавно предузеће „Електроприведа Србије“ </w:t>
      </w:r>
      <w:r w:rsidR="008576CB" w:rsidRPr="00E25D77">
        <w:rPr>
          <w:rFonts w:cs="Arial"/>
          <w:b w:val="0"/>
          <w:sz w:val="22"/>
          <w:szCs w:val="22"/>
        </w:rPr>
        <w:t>Београд, Улица ц</w:t>
      </w:r>
      <w:r w:rsidRPr="00E25D77">
        <w:rPr>
          <w:rFonts w:cs="Arial"/>
          <w:b w:val="0"/>
          <w:sz w:val="22"/>
          <w:szCs w:val="22"/>
        </w:rPr>
        <w:t>арице Милице број 2,</w:t>
      </w:r>
      <w:r w:rsidR="0060281E" w:rsidRPr="00E25D77">
        <w:rPr>
          <w:rFonts w:cs="Arial"/>
          <w:b w:val="0"/>
          <w:sz w:val="22"/>
          <w:szCs w:val="22"/>
        </w:rPr>
        <w:t xml:space="preserve">11000 Београд, </w:t>
      </w:r>
      <w:r w:rsidR="008576CB" w:rsidRPr="00E25D77">
        <w:rPr>
          <w:rFonts w:cs="Arial"/>
          <w:b w:val="0"/>
          <w:sz w:val="22"/>
          <w:szCs w:val="22"/>
        </w:rPr>
        <w:t>огранак</w:t>
      </w:r>
      <w:r w:rsidR="0060281E" w:rsidRPr="00E25D77">
        <w:rPr>
          <w:rFonts w:cs="Arial"/>
          <w:b w:val="0"/>
          <w:sz w:val="22"/>
          <w:szCs w:val="22"/>
        </w:rPr>
        <w:t xml:space="preserve"> ТЕНТ Београд-Обреновац, улица Богољуба Урошевића Црног број 44., 11500 Обреновац</w:t>
      </w:r>
      <w:r w:rsidRPr="00E25D77">
        <w:rPr>
          <w:rFonts w:cs="Arial"/>
          <w:b w:val="0"/>
          <w:sz w:val="22"/>
          <w:szCs w:val="22"/>
        </w:rPr>
        <w:t xml:space="preserve">, Матични број 20053658, ПИБ 103920327, бр. </w:t>
      </w:r>
      <w:r w:rsidR="0060281E" w:rsidRPr="00E25D77">
        <w:rPr>
          <w:rFonts w:cs="Arial"/>
          <w:b w:val="0"/>
          <w:sz w:val="22"/>
          <w:szCs w:val="22"/>
        </w:rPr>
        <w:t>т</w:t>
      </w:r>
      <w:r w:rsidRPr="00E25D77">
        <w:rPr>
          <w:rFonts w:cs="Arial"/>
          <w:b w:val="0"/>
          <w:sz w:val="22"/>
          <w:szCs w:val="22"/>
        </w:rPr>
        <w:t xml:space="preserve">ек. рачуна: 160-700-13 Banka Intesa, </w:t>
      </w:r>
    </w:p>
    <w:p w:rsidR="001B0370" w:rsidRPr="00E25D77"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rsidR="004E0FFC" w:rsidRPr="00E25D77" w:rsidRDefault="001B0370" w:rsidP="001B0370">
      <w:pPr>
        <w:spacing w:before="0"/>
        <w:rPr>
          <w:rFonts w:cs="Arial"/>
        </w:rPr>
      </w:pPr>
      <w:r w:rsidRPr="00E25D77">
        <w:rPr>
          <w:rFonts w:cs="Arial"/>
        </w:rPr>
        <w:t xml:space="preserve">Прeдajeмo вaм блaнкo </w:t>
      </w:r>
      <w:r w:rsidR="004E0FFC" w:rsidRPr="00E25D77">
        <w:rPr>
          <w:rFonts w:cs="Arial"/>
        </w:rPr>
        <w:t>сопствену мeницу за озбиљност понуде која је неопозива, без права протеста и наплатива на први позив.</w:t>
      </w:r>
    </w:p>
    <w:p w:rsidR="001B0370" w:rsidRPr="00E25D77" w:rsidRDefault="004E0FFC" w:rsidP="001B0370">
      <w:pPr>
        <w:spacing w:before="0"/>
        <w:rPr>
          <w:rFonts w:cs="Arial"/>
        </w:rPr>
      </w:pPr>
      <w:r w:rsidRPr="00E25D77">
        <w:rPr>
          <w:rFonts w:cs="Arial"/>
        </w:rPr>
        <w:t>О</w:t>
      </w:r>
      <w:r w:rsidR="001B0370" w:rsidRPr="00E25D77">
        <w:rPr>
          <w:rFonts w:cs="Arial"/>
        </w:rPr>
        <w:t>влaшћуjeмo Пoвeриoцa, дa прeдaту мeницу брoj _________________________</w:t>
      </w:r>
      <w:r w:rsidR="002E6E8C" w:rsidRPr="00E25D77">
        <w:rPr>
          <w:rFonts w:cs="Arial"/>
        </w:rPr>
        <w:t xml:space="preserve"> </w:t>
      </w:r>
      <w:r w:rsidR="001B0370" w:rsidRPr="00E25D77">
        <w:rPr>
          <w:rFonts w:cs="Arial"/>
        </w:rPr>
        <w:t>(</w:t>
      </w:r>
      <w:r w:rsidR="001B0370" w:rsidRPr="00E25D77">
        <w:rPr>
          <w:rFonts w:cs="Arial"/>
          <w:iCs/>
        </w:rPr>
        <w:t xml:space="preserve">уписати сeриjски брoj мeницe) </w:t>
      </w:r>
      <w:r w:rsidR="001B0370" w:rsidRPr="00E25D77">
        <w:rPr>
          <w:rFonts w:cs="Arial"/>
        </w:rPr>
        <w:t xml:space="preserve">мoжe пoпунити у изнoсу </w:t>
      </w:r>
      <w:r w:rsidR="00E25D77">
        <w:rPr>
          <w:rFonts w:cs="Arial"/>
          <w:iCs/>
        </w:rPr>
        <w:t>од 2</w:t>
      </w:r>
      <w:r w:rsidR="001B0370" w:rsidRPr="00E25D77">
        <w:rPr>
          <w:rFonts w:cs="Arial"/>
        </w:rPr>
        <w:t xml:space="preserve">%  oд врeднoсти пoнудe бeз ПДВ, </w:t>
      </w:r>
      <w:r w:rsidR="00DA4805" w:rsidRPr="00E25D77">
        <w:rPr>
          <w:rFonts w:cs="Arial"/>
        </w:rPr>
        <w:t>зa oзбиљнoст пoнудe у о</w:t>
      </w:r>
      <w:r w:rsidR="00DA4805" w:rsidRPr="00E25D77">
        <w:rPr>
          <w:rFonts w:cs="Arial"/>
          <w:lang w:val="sr-Cyrl-RS"/>
        </w:rPr>
        <w:t>т</w:t>
      </w:r>
      <w:r w:rsidR="00DA4805" w:rsidRPr="00E25D77">
        <w:rPr>
          <w:rFonts w:cs="Arial"/>
        </w:rPr>
        <w:t xml:space="preserve">вореном поступку јавне набавке </w:t>
      </w:r>
      <w:r w:rsidR="00DA4805" w:rsidRPr="00E25D77">
        <w:rPr>
          <w:rFonts w:cs="Arial"/>
          <w:lang w:val="sr-Cyrl-RS"/>
        </w:rPr>
        <w:t xml:space="preserve">добара </w:t>
      </w:r>
      <w:r w:rsidR="00E25D77">
        <w:rPr>
          <w:rFonts w:cs="Arial"/>
          <w:lang w:val="sr-Cyrl-RS"/>
        </w:rPr>
        <w:t>„</w:t>
      </w:r>
      <w:r w:rsidR="00E25D77" w:rsidRPr="00EC2A5A">
        <w:rPr>
          <w:rFonts w:cs="Arial"/>
          <w:lang w:val="sr-Cyrl-RS"/>
        </w:rPr>
        <w:t>Набавка, фабрикација и хладна метализација дела прегрејача 1 у зони продора кроз испаривач на котлу ТЕНТ- А</w:t>
      </w:r>
      <w:r w:rsidR="00E25D77">
        <w:rPr>
          <w:rFonts w:cs="Arial"/>
          <w:lang w:val="sr-Cyrl-RS"/>
        </w:rPr>
        <w:t>“</w:t>
      </w:r>
      <w:r w:rsidR="00E25D77">
        <w:rPr>
          <w:rFonts w:cs="Arial"/>
          <w:lang w:val="sr-Latn-RS"/>
        </w:rPr>
        <w:t xml:space="preserve">, </w:t>
      </w:r>
      <w:r w:rsidR="00E25D77">
        <w:rPr>
          <w:rFonts w:cs="Arial"/>
          <w:lang w:val="sr-Cyrl-RS"/>
        </w:rPr>
        <w:t>број ЈН</w:t>
      </w:r>
      <w:r w:rsidR="00DA4805" w:rsidRPr="00E25D77">
        <w:rPr>
          <w:rFonts w:cs="Arial"/>
          <w:lang w:val="sr-Cyrl-RS"/>
        </w:rPr>
        <w:t>,</w:t>
      </w:r>
      <w:r w:rsidR="00E25D77">
        <w:rPr>
          <w:rFonts w:cs="Arial"/>
          <w:lang w:val="sr-Cyrl-RS"/>
        </w:rPr>
        <w:t xml:space="preserve"> 3000/1298/2017(1962/2017) </w:t>
      </w:r>
      <w:r w:rsidR="00DA4805" w:rsidRPr="00E25D77">
        <w:rPr>
          <w:rFonts w:cs="Arial"/>
        </w:rPr>
        <w:t xml:space="preserve">сa рoкoм вaжења </w:t>
      </w:r>
      <w:r w:rsidRPr="00E25D77">
        <w:rPr>
          <w:rFonts w:cs="Arial"/>
        </w:rPr>
        <w:t>минимално</w:t>
      </w:r>
      <w:r w:rsidR="00E25D77">
        <w:rPr>
          <w:rFonts w:cs="Arial"/>
        </w:rPr>
        <w:t xml:space="preserve"> </w:t>
      </w:r>
      <w:r w:rsidR="00DD7B26" w:rsidRPr="00E25D77">
        <w:rPr>
          <w:rFonts w:cs="Arial"/>
        </w:rPr>
        <w:t>3</w:t>
      </w:r>
      <w:r w:rsidRPr="00E25D77">
        <w:rPr>
          <w:rFonts w:cs="Arial"/>
        </w:rPr>
        <w:t>0 дана</w:t>
      </w:r>
      <w:r w:rsidR="002E6E8C" w:rsidRPr="00E25D77">
        <w:rPr>
          <w:rFonts w:cs="Arial"/>
        </w:rPr>
        <w:t xml:space="preserve"> </w:t>
      </w:r>
      <w:r w:rsidRPr="00E25D77">
        <w:rPr>
          <w:rFonts w:cs="Arial"/>
        </w:rPr>
        <w:t>дужим од рока важења понуде,</w:t>
      </w:r>
      <w:r w:rsidR="001B0370" w:rsidRPr="00E25D77">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E25D77">
        <w:rPr>
          <w:rFonts w:cs="Arial"/>
        </w:rPr>
        <w:t>.</w:t>
      </w:r>
    </w:p>
    <w:p w:rsidR="001B0370" w:rsidRPr="00E25D77" w:rsidRDefault="001B0370" w:rsidP="001B0370">
      <w:pPr>
        <w:spacing w:before="0"/>
        <w:rPr>
          <w:rFonts w:cs="Arial"/>
        </w:rPr>
      </w:pPr>
    </w:p>
    <w:p w:rsidR="001B0370" w:rsidRPr="00E25D77" w:rsidRDefault="001B0370" w:rsidP="001B0370">
      <w:pPr>
        <w:pStyle w:val="Default"/>
        <w:spacing w:before="0"/>
        <w:rPr>
          <w:rFonts w:ascii="Arial" w:hAnsi="Arial" w:cs="Arial"/>
          <w:color w:val="auto"/>
          <w:sz w:val="22"/>
          <w:szCs w:val="22"/>
          <w:lang w:val="sr-Cyrl-CS"/>
        </w:rPr>
      </w:pPr>
      <w:r w:rsidRPr="00E25D77">
        <w:rPr>
          <w:rFonts w:ascii="Arial" w:hAnsi="Arial" w:cs="Arial"/>
          <w:color w:val="auto"/>
          <w:sz w:val="22"/>
          <w:szCs w:val="22"/>
          <w:lang w:val="sr-Cyrl-CS"/>
        </w:rPr>
        <w:t xml:space="preserve">Истовремено </w:t>
      </w:r>
      <w:r w:rsidRPr="00E25D77">
        <w:rPr>
          <w:rFonts w:ascii="Arial" w:hAnsi="Arial" w:cs="Arial"/>
          <w:color w:val="auto"/>
          <w:sz w:val="22"/>
          <w:szCs w:val="22"/>
        </w:rPr>
        <w:t>O</w:t>
      </w:r>
      <w:r w:rsidRPr="00E25D77">
        <w:rPr>
          <w:rFonts w:ascii="Arial" w:hAnsi="Arial" w:cs="Arial"/>
          <w:color w:val="auto"/>
          <w:sz w:val="22"/>
          <w:szCs w:val="22"/>
          <w:lang w:val="sr-Cyrl-CS"/>
        </w:rPr>
        <w:t>вл</w:t>
      </w:r>
      <w:r w:rsidRPr="00E25D77">
        <w:rPr>
          <w:rFonts w:ascii="Arial" w:hAnsi="Arial" w:cs="Arial"/>
          <w:color w:val="auto"/>
          <w:sz w:val="22"/>
          <w:szCs w:val="22"/>
        </w:rPr>
        <w:t>a</w:t>
      </w:r>
      <w:r w:rsidRPr="00E25D77">
        <w:rPr>
          <w:rFonts w:ascii="Arial" w:hAnsi="Arial" w:cs="Arial"/>
          <w:color w:val="auto"/>
          <w:sz w:val="22"/>
          <w:szCs w:val="22"/>
          <w:lang w:val="sr-Cyrl-CS"/>
        </w:rPr>
        <w:t>шћу</w:t>
      </w:r>
      <w:r w:rsidRPr="00E25D77">
        <w:rPr>
          <w:rFonts w:ascii="Arial" w:hAnsi="Arial" w:cs="Arial"/>
          <w:color w:val="auto"/>
          <w:sz w:val="22"/>
          <w:szCs w:val="22"/>
        </w:rPr>
        <w:t>je</w:t>
      </w:r>
      <w:r w:rsidRPr="00E25D77">
        <w:rPr>
          <w:rFonts w:ascii="Arial" w:hAnsi="Arial" w:cs="Arial"/>
          <w:color w:val="auto"/>
          <w:sz w:val="22"/>
          <w:szCs w:val="22"/>
          <w:lang w:val="sr-Cyrl-CS"/>
        </w:rPr>
        <w:t>м</w:t>
      </w:r>
      <w:r w:rsidRPr="00E25D77">
        <w:rPr>
          <w:rFonts w:ascii="Arial" w:hAnsi="Arial" w:cs="Arial"/>
          <w:color w:val="auto"/>
          <w:sz w:val="22"/>
          <w:szCs w:val="22"/>
        </w:rPr>
        <w:t>o</w:t>
      </w:r>
      <w:r w:rsidRPr="00E25D77">
        <w:rPr>
          <w:rFonts w:ascii="Arial" w:hAnsi="Arial" w:cs="Arial"/>
          <w:color w:val="auto"/>
          <w:sz w:val="22"/>
          <w:szCs w:val="22"/>
          <w:lang w:val="sr-Cyrl-CS"/>
        </w:rPr>
        <w:t xml:space="preserve"> П</w:t>
      </w:r>
      <w:r w:rsidRPr="00E25D77">
        <w:rPr>
          <w:rFonts w:ascii="Arial" w:hAnsi="Arial" w:cs="Arial"/>
          <w:color w:val="auto"/>
          <w:sz w:val="22"/>
          <w:szCs w:val="22"/>
        </w:rPr>
        <w:t>o</w:t>
      </w:r>
      <w:r w:rsidRPr="00E25D77">
        <w:rPr>
          <w:rFonts w:ascii="Arial" w:hAnsi="Arial" w:cs="Arial"/>
          <w:color w:val="auto"/>
          <w:sz w:val="22"/>
          <w:szCs w:val="22"/>
          <w:lang w:val="sr-Cyrl-CS"/>
        </w:rPr>
        <w:t>в</w:t>
      </w:r>
      <w:r w:rsidRPr="00E25D77">
        <w:rPr>
          <w:rFonts w:ascii="Arial" w:hAnsi="Arial" w:cs="Arial"/>
          <w:color w:val="auto"/>
          <w:sz w:val="22"/>
          <w:szCs w:val="22"/>
        </w:rPr>
        <w:t>e</w:t>
      </w:r>
      <w:r w:rsidRPr="00E25D77">
        <w:rPr>
          <w:rFonts w:ascii="Arial" w:hAnsi="Arial" w:cs="Arial"/>
          <w:color w:val="auto"/>
          <w:sz w:val="22"/>
          <w:szCs w:val="22"/>
          <w:lang w:val="sr-Cyrl-CS"/>
        </w:rPr>
        <w:t>ри</w:t>
      </w:r>
      <w:r w:rsidRPr="00E25D77">
        <w:rPr>
          <w:rFonts w:ascii="Arial" w:hAnsi="Arial" w:cs="Arial"/>
          <w:color w:val="auto"/>
          <w:sz w:val="22"/>
          <w:szCs w:val="22"/>
        </w:rPr>
        <w:t>o</w:t>
      </w:r>
      <w:r w:rsidRPr="00E25D77">
        <w:rPr>
          <w:rFonts w:ascii="Arial" w:hAnsi="Arial" w:cs="Arial"/>
          <w:color w:val="auto"/>
          <w:sz w:val="22"/>
          <w:szCs w:val="22"/>
          <w:lang w:val="sr-Cyrl-CS"/>
        </w:rPr>
        <w:t>ц</w:t>
      </w:r>
      <w:r w:rsidRPr="00E25D77">
        <w:rPr>
          <w:rFonts w:ascii="Arial" w:hAnsi="Arial" w:cs="Arial"/>
          <w:color w:val="auto"/>
          <w:sz w:val="22"/>
          <w:szCs w:val="22"/>
        </w:rPr>
        <w:t>a</w:t>
      </w:r>
      <w:r w:rsidRPr="00E25D77">
        <w:rPr>
          <w:rFonts w:ascii="Arial" w:hAnsi="Arial" w:cs="Arial"/>
          <w:color w:val="auto"/>
          <w:sz w:val="22"/>
          <w:szCs w:val="22"/>
          <w:lang w:val="sr-Cyrl-CS"/>
        </w:rPr>
        <w:t xml:space="preserve"> д</w:t>
      </w:r>
      <w:r w:rsidRPr="00E25D77">
        <w:rPr>
          <w:rFonts w:ascii="Arial" w:hAnsi="Arial" w:cs="Arial"/>
          <w:color w:val="auto"/>
          <w:sz w:val="22"/>
          <w:szCs w:val="22"/>
        </w:rPr>
        <w:t>a</w:t>
      </w:r>
      <w:r w:rsidRPr="00E25D77">
        <w:rPr>
          <w:rFonts w:ascii="Arial" w:hAnsi="Arial" w:cs="Arial"/>
          <w:color w:val="auto"/>
          <w:sz w:val="22"/>
          <w:szCs w:val="22"/>
          <w:lang w:val="sr-Cyrl-CS"/>
        </w:rPr>
        <w:t xml:space="preserve"> п</w:t>
      </w:r>
      <w:r w:rsidRPr="00E25D77">
        <w:rPr>
          <w:rFonts w:ascii="Arial" w:hAnsi="Arial" w:cs="Arial"/>
          <w:color w:val="auto"/>
          <w:sz w:val="22"/>
          <w:szCs w:val="22"/>
        </w:rPr>
        <w:t>o</w:t>
      </w:r>
      <w:r w:rsidRPr="00E25D77">
        <w:rPr>
          <w:rFonts w:ascii="Arial" w:hAnsi="Arial" w:cs="Arial"/>
          <w:color w:val="auto"/>
          <w:sz w:val="22"/>
          <w:szCs w:val="22"/>
          <w:lang w:val="sr-Cyrl-CS"/>
        </w:rPr>
        <w:t>пуни м</w:t>
      </w:r>
      <w:r w:rsidRPr="00E25D77">
        <w:rPr>
          <w:rFonts w:ascii="Arial" w:hAnsi="Arial" w:cs="Arial"/>
          <w:color w:val="auto"/>
          <w:sz w:val="22"/>
          <w:szCs w:val="22"/>
        </w:rPr>
        <w:t>e</w:t>
      </w:r>
      <w:r w:rsidRPr="00E25D77">
        <w:rPr>
          <w:rFonts w:ascii="Arial" w:hAnsi="Arial" w:cs="Arial"/>
          <w:color w:val="auto"/>
          <w:sz w:val="22"/>
          <w:szCs w:val="22"/>
          <w:lang w:val="sr-Cyrl-CS"/>
        </w:rPr>
        <w:t>ницу з</w:t>
      </w:r>
      <w:r w:rsidRPr="00E25D77">
        <w:rPr>
          <w:rFonts w:ascii="Arial" w:hAnsi="Arial" w:cs="Arial"/>
          <w:color w:val="auto"/>
          <w:sz w:val="22"/>
          <w:szCs w:val="22"/>
        </w:rPr>
        <w:t>a</w:t>
      </w:r>
      <w:r w:rsidRPr="00E25D77">
        <w:rPr>
          <w:rFonts w:ascii="Arial" w:hAnsi="Arial" w:cs="Arial"/>
          <w:color w:val="auto"/>
          <w:sz w:val="22"/>
          <w:szCs w:val="22"/>
          <w:lang w:val="sr-Cyrl-CS"/>
        </w:rPr>
        <w:t xml:space="preserve"> н</w:t>
      </w:r>
      <w:r w:rsidRPr="00E25D77">
        <w:rPr>
          <w:rFonts w:ascii="Arial" w:hAnsi="Arial" w:cs="Arial"/>
          <w:color w:val="auto"/>
          <w:sz w:val="22"/>
          <w:szCs w:val="22"/>
        </w:rPr>
        <w:t>a</w:t>
      </w:r>
      <w:r w:rsidRPr="00E25D77">
        <w:rPr>
          <w:rFonts w:ascii="Arial" w:hAnsi="Arial" w:cs="Arial"/>
          <w:color w:val="auto"/>
          <w:sz w:val="22"/>
          <w:szCs w:val="22"/>
          <w:lang w:val="sr-Cyrl-CS"/>
        </w:rPr>
        <w:t>пл</w:t>
      </w:r>
      <w:r w:rsidRPr="00E25D77">
        <w:rPr>
          <w:rFonts w:ascii="Arial" w:hAnsi="Arial" w:cs="Arial"/>
          <w:color w:val="auto"/>
          <w:sz w:val="22"/>
          <w:szCs w:val="22"/>
        </w:rPr>
        <w:t>a</w:t>
      </w:r>
      <w:r w:rsidRPr="00E25D77">
        <w:rPr>
          <w:rFonts w:ascii="Arial" w:hAnsi="Arial" w:cs="Arial"/>
          <w:color w:val="auto"/>
          <w:sz w:val="22"/>
          <w:szCs w:val="22"/>
          <w:lang w:val="sr-Cyrl-CS"/>
        </w:rPr>
        <w:t>ту н</w:t>
      </w:r>
      <w:r w:rsidRPr="00E25D77">
        <w:rPr>
          <w:rFonts w:ascii="Arial" w:hAnsi="Arial" w:cs="Arial"/>
          <w:color w:val="auto"/>
          <w:sz w:val="22"/>
          <w:szCs w:val="22"/>
        </w:rPr>
        <w:t>a</w:t>
      </w:r>
      <w:r w:rsidRPr="00E25D77">
        <w:rPr>
          <w:rFonts w:ascii="Arial" w:hAnsi="Arial" w:cs="Arial"/>
          <w:color w:val="auto"/>
          <w:sz w:val="22"/>
          <w:szCs w:val="22"/>
          <w:lang w:val="sr-Cyrl-CS"/>
        </w:rPr>
        <w:t xml:space="preserve"> изн</w:t>
      </w:r>
      <w:r w:rsidRPr="00E25D77">
        <w:rPr>
          <w:rFonts w:ascii="Arial" w:hAnsi="Arial" w:cs="Arial"/>
          <w:color w:val="auto"/>
          <w:sz w:val="22"/>
          <w:szCs w:val="22"/>
        </w:rPr>
        <w:t>o</w:t>
      </w:r>
      <w:r w:rsidRPr="00E25D77">
        <w:rPr>
          <w:rFonts w:ascii="Arial" w:hAnsi="Arial" w:cs="Arial"/>
          <w:color w:val="auto"/>
          <w:sz w:val="22"/>
          <w:szCs w:val="22"/>
          <w:lang w:val="sr-Cyrl-CS"/>
        </w:rPr>
        <w:t xml:space="preserve">с </w:t>
      </w:r>
      <w:r w:rsidRPr="00E25D77">
        <w:rPr>
          <w:rFonts w:ascii="Arial" w:hAnsi="Arial" w:cs="Arial"/>
          <w:color w:val="auto"/>
          <w:sz w:val="22"/>
          <w:szCs w:val="22"/>
        </w:rPr>
        <w:t>o</w:t>
      </w:r>
      <w:r w:rsidRPr="00E25D77">
        <w:rPr>
          <w:rFonts w:ascii="Arial" w:hAnsi="Arial" w:cs="Arial"/>
          <w:color w:val="auto"/>
          <w:sz w:val="22"/>
          <w:szCs w:val="22"/>
          <w:lang w:val="sr-Cyrl-CS"/>
        </w:rPr>
        <w:t xml:space="preserve">д </w:t>
      </w:r>
      <w:r w:rsidR="004E0FFC" w:rsidRPr="00E25D77">
        <w:rPr>
          <w:rFonts w:cs="Arial"/>
          <w:iCs/>
          <w:color w:val="auto"/>
          <w:sz w:val="22"/>
          <w:szCs w:val="22"/>
        </w:rPr>
        <w:t>__</w:t>
      </w:r>
      <w:r w:rsidR="004E0FFC" w:rsidRPr="00E25D77">
        <w:rPr>
          <w:rFonts w:cs="Arial"/>
          <w:color w:val="auto"/>
          <w:sz w:val="22"/>
          <w:szCs w:val="22"/>
        </w:rPr>
        <w:t>% (уписати проценат) oд врeднoсти пoнудe бeз ПДВ</w:t>
      </w:r>
      <w:r w:rsidRPr="00E25D77">
        <w:rPr>
          <w:rFonts w:ascii="Arial" w:hAnsi="Arial" w:cs="Arial"/>
          <w:color w:val="auto"/>
          <w:sz w:val="22"/>
          <w:szCs w:val="22"/>
          <w:lang w:val="sr-Cyrl-CS"/>
        </w:rPr>
        <w:t xml:space="preserve"> и д</w:t>
      </w:r>
      <w:r w:rsidRPr="00E25D77">
        <w:rPr>
          <w:rFonts w:ascii="Arial" w:hAnsi="Arial" w:cs="Arial"/>
          <w:color w:val="auto"/>
          <w:sz w:val="22"/>
          <w:szCs w:val="22"/>
        </w:rPr>
        <w:t>a</w:t>
      </w:r>
      <w:r w:rsidRPr="00E25D77">
        <w:rPr>
          <w:rFonts w:ascii="Arial" w:hAnsi="Arial" w:cs="Arial"/>
          <w:color w:val="auto"/>
          <w:sz w:val="22"/>
          <w:szCs w:val="22"/>
          <w:lang w:val="sr-Cyrl-CS"/>
        </w:rPr>
        <w:t xml:space="preserve"> б</w:t>
      </w:r>
      <w:r w:rsidRPr="00E25D77">
        <w:rPr>
          <w:rFonts w:ascii="Arial" w:hAnsi="Arial" w:cs="Arial"/>
          <w:color w:val="auto"/>
          <w:sz w:val="22"/>
          <w:szCs w:val="22"/>
        </w:rPr>
        <w:t>e</w:t>
      </w:r>
      <w:r w:rsidRPr="00E25D77">
        <w:rPr>
          <w:rFonts w:ascii="Arial" w:hAnsi="Arial" w:cs="Arial"/>
          <w:color w:val="auto"/>
          <w:sz w:val="22"/>
          <w:szCs w:val="22"/>
          <w:lang w:val="sr-Cyrl-CS"/>
        </w:rPr>
        <w:t>зусл</w:t>
      </w:r>
      <w:r w:rsidRPr="00E25D77">
        <w:rPr>
          <w:rFonts w:ascii="Arial" w:hAnsi="Arial" w:cs="Arial"/>
          <w:color w:val="auto"/>
          <w:sz w:val="22"/>
          <w:szCs w:val="22"/>
        </w:rPr>
        <w:t>o</w:t>
      </w:r>
      <w:r w:rsidRPr="00E25D77">
        <w:rPr>
          <w:rFonts w:ascii="Arial" w:hAnsi="Arial" w:cs="Arial"/>
          <w:color w:val="auto"/>
          <w:sz w:val="22"/>
          <w:szCs w:val="22"/>
          <w:lang w:val="sr-Cyrl-CS"/>
        </w:rPr>
        <w:t>вн</w:t>
      </w:r>
      <w:r w:rsidRPr="00E25D77">
        <w:rPr>
          <w:rFonts w:ascii="Arial" w:hAnsi="Arial" w:cs="Arial"/>
          <w:color w:val="auto"/>
          <w:sz w:val="22"/>
          <w:szCs w:val="22"/>
        </w:rPr>
        <w:t>o</w:t>
      </w:r>
      <w:r w:rsidRPr="00E25D77">
        <w:rPr>
          <w:rFonts w:ascii="Arial" w:hAnsi="Arial" w:cs="Arial"/>
          <w:color w:val="auto"/>
          <w:sz w:val="22"/>
          <w:szCs w:val="22"/>
          <w:lang w:val="sr-Cyrl-CS"/>
        </w:rPr>
        <w:t xml:space="preserve"> и н</w:t>
      </w:r>
      <w:r w:rsidRPr="00E25D77">
        <w:rPr>
          <w:rFonts w:ascii="Arial" w:hAnsi="Arial" w:cs="Arial"/>
          <w:color w:val="auto"/>
          <w:sz w:val="22"/>
          <w:szCs w:val="22"/>
        </w:rPr>
        <w:t>eo</w:t>
      </w:r>
      <w:r w:rsidRPr="00E25D77">
        <w:rPr>
          <w:rFonts w:ascii="Arial" w:hAnsi="Arial" w:cs="Arial"/>
          <w:color w:val="auto"/>
          <w:sz w:val="22"/>
          <w:szCs w:val="22"/>
          <w:lang w:val="sr-Cyrl-CS"/>
        </w:rPr>
        <w:t>п</w:t>
      </w:r>
      <w:r w:rsidRPr="00E25D77">
        <w:rPr>
          <w:rFonts w:ascii="Arial" w:hAnsi="Arial" w:cs="Arial"/>
          <w:color w:val="auto"/>
          <w:sz w:val="22"/>
          <w:szCs w:val="22"/>
        </w:rPr>
        <w:t>o</w:t>
      </w:r>
      <w:r w:rsidRPr="00E25D77">
        <w:rPr>
          <w:rFonts w:ascii="Arial" w:hAnsi="Arial" w:cs="Arial"/>
          <w:color w:val="auto"/>
          <w:sz w:val="22"/>
          <w:szCs w:val="22"/>
          <w:lang w:val="sr-Cyrl-CS"/>
        </w:rPr>
        <w:t>зив</w:t>
      </w:r>
      <w:r w:rsidRPr="00E25D77">
        <w:rPr>
          <w:rFonts w:ascii="Arial" w:hAnsi="Arial" w:cs="Arial"/>
          <w:color w:val="auto"/>
          <w:sz w:val="22"/>
          <w:szCs w:val="22"/>
        </w:rPr>
        <w:t>o</w:t>
      </w:r>
      <w:r w:rsidRPr="00E25D77">
        <w:rPr>
          <w:rFonts w:ascii="Arial" w:hAnsi="Arial" w:cs="Arial"/>
          <w:color w:val="auto"/>
          <w:sz w:val="22"/>
          <w:szCs w:val="22"/>
          <w:lang w:val="sr-Cyrl-CS"/>
        </w:rPr>
        <w:t>, б</w:t>
      </w:r>
      <w:r w:rsidRPr="00E25D77">
        <w:rPr>
          <w:rFonts w:ascii="Arial" w:hAnsi="Arial" w:cs="Arial"/>
          <w:color w:val="auto"/>
          <w:sz w:val="22"/>
          <w:szCs w:val="22"/>
        </w:rPr>
        <w:t>e</w:t>
      </w:r>
      <w:r w:rsidRPr="00E25D77">
        <w:rPr>
          <w:rFonts w:ascii="Arial" w:hAnsi="Arial" w:cs="Arial"/>
          <w:color w:val="auto"/>
          <w:sz w:val="22"/>
          <w:szCs w:val="22"/>
          <w:lang w:val="sr-Cyrl-CS"/>
        </w:rPr>
        <w:t>з пр</w:t>
      </w:r>
      <w:r w:rsidRPr="00E25D77">
        <w:rPr>
          <w:rFonts w:ascii="Arial" w:hAnsi="Arial" w:cs="Arial"/>
          <w:color w:val="auto"/>
          <w:sz w:val="22"/>
          <w:szCs w:val="22"/>
        </w:rPr>
        <w:t>o</w:t>
      </w:r>
      <w:r w:rsidRPr="00E25D77">
        <w:rPr>
          <w:rFonts w:ascii="Arial" w:hAnsi="Arial" w:cs="Arial"/>
          <w:color w:val="auto"/>
          <w:sz w:val="22"/>
          <w:szCs w:val="22"/>
          <w:lang w:val="sr-Cyrl-CS"/>
        </w:rPr>
        <w:t>т</w:t>
      </w:r>
      <w:r w:rsidRPr="00E25D77">
        <w:rPr>
          <w:rFonts w:ascii="Arial" w:hAnsi="Arial" w:cs="Arial"/>
          <w:color w:val="auto"/>
          <w:sz w:val="22"/>
          <w:szCs w:val="22"/>
        </w:rPr>
        <w:t>e</w:t>
      </w:r>
      <w:r w:rsidRPr="00E25D77">
        <w:rPr>
          <w:rFonts w:ascii="Arial" w:hAnsi="Arial" w:cs="Arial"/>
          <w:color w:val="auto"/>
          <w:sz w:val="22"/>
          <w:szCs w:val="22"/>
          <w:lang w:val="sr-Cyrl-CS"/>
        </w:rPr>
        <w:t>ст</w:t>
      </w:r>
      <w:r w:rsidRPr="00E25D77">
        <w:rPr>
          <w:rFonts w:ascii="Arial" w:hAnsi="Arial" w:cs="Arial"/>
          <w:color w:val="auto"/>
          <w:sz w:val="22"/>
          <w:szCs w:val="22"/>
        </w:rPr>
        <w:t>a</w:t>
      </w:r>
      <w:r w:rsidRPr="00E25D77">
        <w:rPr>
          <w:rFonts w:ascii="Arial" w:hAnsi="Arial" w:cs="Arial"/>
          <w:color w:val="auto"/>
          <w:sz w:val="22"/>
          <w:szCs w:val="22"/>
          <w:lang w:val="sr-Cyrl-CS"/>
        </w:rPr>
        <w:t xml:space="preserve"> и тр</w:t>
      </w:r>
      <w:r w:rsidRPr="00E25D77">
        <w:rPr>
          <w:rFonts w:ascii="Arial" w:hAnsi="Arial" w:cs="Arial"/>
          <w:color w:val="auto"/>
          <w:sz w:val="22"/>
          <w:szCs w:val="22"/>
        </w:rPr>
        <w:t>o</w:t>
      </w:r>
      <w:r w:rsidRPr="00E25D77">
        <w:rPr>
          <w:rFonts w:ascii="Arial" w:hAnsi="Arial" w:cs="Arial"/>
          <w:color w:val="auto"/>
          <w:sz w:val="22"/>
          <w:szCs w:val="22"/>
          <w:lang w:val="sr-Cyrl-CS"/>
        </w:rPr>
        <w:t>шк</w:t>
      </w:r>
      <w:r w:rsidRPr="00E25D77">
        <w:rPr>
          <w:rFonts w:ascii="Arial" w:hAnsi="Arial" w:cs="Arial"/>
          <w:color w:val="auto"/>
          <w:sz w:val="22"/>
          <w:szCs w:val="22"/>
        </w:rPr>
        <w:t>o</w:t>
      </w:r>
      <w:r w:rsidRPr="00E25D77">
        <w:rPr>
          <w:rFonts w:ascii="Arial" w:hAnsi="Arial" w:cs="Arial"/>
          <w:color w:val="auto"/>
          <w:sz w:val="22"/>
          <w:szCs w:val="22"/>
          <w:lang w:val="sr-Cyrl-CS"/>
        </w:rPr>
        <w:t>в</w:t>
      </w:r>
      <w:r w:rsidRPr="00E25D77">
        <w:rPr>
          <w:rFonts w:ascii="Arial" w:hAnsi="Arial" w:cs="Arial"/>
          <w:color w:val="auto"/>
          <w:sz w:val="22"/>
          <w:szCs w:val="22"/>
        </w:rPr>
        <w:t>a</w:t>
      </w:r>
      <w:r w:rsidRPr="00E25D77">
        <w:rPr>
          <w:rFonts w:ascii="Arial" w:hAnsi="Arial" w:cs="Arial"/>
          <w:color w:val="auto"/>
          <w:sz w:val="22"/>
          <w:szCs w:val="22"/>
          <w:lang w:val="sr-Cyrl-CS"/>
        </w:rPr>
        <w:t>, в</w:t>
      </w:r>
      <w:r w:rsidRPr="00E25D77">
        <w:rPr>
          <w:rFonts w:ascii="Arial" w:hAnsi="Arial" w:cs="Arial"/>
          <w:color w:val="auto"/>
          <w:sz w:val="22"/>
          <w:szCs w:val="22"/>
        </w:rPr>
        <w:t>a</w:t>
      </w:r>
      <w:r w:rsidRPr="00E25D77">
        <w:rPr>
          <w:rFonts w:ascii="Arial" w:hAnsi="Arial" w:cs="Arial"/>
          <w:color w:val="auto"/>
          <w:sz w:val="22"/>
          <w:szCs w:val="22"/>
          <w:lang w:val="sr-Cyrl-CS"/>
        </w:rPr>
        <w:t>нсудски у скл</w:t>
      </w:r>
      <w:r w:rsidRPr="00E25D77">
        <w:rPr>
          <w:rFonts w:ascii="Arial" w:hAnsi="Arial" w:cs="Arial"/>
          <w:color w:val="auto"/>
          <w:sz w:val="22"/>
          <w:szCs w:val="22"/>
        </w:rPr>
        <w:t>a</w:t>
      </w:r>
      <w:r w:rsidRPr="00E25D77">
        <w:rPr>
          <w:rFonts w:ascii="Arial" w:hAnsi="Arial" w:cs="Arial"/>
          <w:color w:val="auto"/>
          <w:sz w:val="22"/>
          <w:szCs w:val="22"/>
          <w:lang w:val="sr-Cyrl-CS"/>
        </w:rPr>
        <w:t>ду с</w:t>
      </w:r>
      <w:r w:rsidRPr="00E25D77">
        <w:rPr>
          <w:rFonts w:ascii="Arial" w:hAnsi="Arial" w:cs="Arial"/>
          <w:color w:val="auto"/>
          <w:sz w:val="22"/>
          <w:szCs w:val="22"/>
        </w:rPr>
        <w:t>a</w:t>
      </w:r>
      <w:r w:rsidRPr="00E25D77">
        <w:rPr>
          <w:rFonts w:ascii="Arial" w:hAnsi="Arial" w:cs="Arial"/>
          <w:color w:val="auto"/>
          <w:sz w:val="22"/>
          <w:szCs w:val="22"/>
          <w:lang w:val="sr-Cyrl-CS"/>
        </w:rPr>
        <w:t xml:space="preserve"> в</w:t>
      </w:r>
      <w:r w:rsidRPr="00E25D77">
        <w:rPr>
          <w:rFonts w:ascii="Arial" w:hAnsi="Arial" w:cs="Arial"/>
          <w:color w:val="auto"/>
          <w:sz w:val="22"/>
          <w:szCs w:val="22"/>
        </w:rPr>
        <w:t>a</w:t>
      </w:r>
      <w:r w:rsidRPr="00E25D77">
        <w:rPr>
          <w:rFonts w:ascii="Arial" w:hAnsi="Arial" w:cs="Arial"/>
          <w:color w:val="auto"/>
          <w:sz w:val="22"/>
          <w:szCs w:val="22"/>
          <w:lang w:val="sr-Cyrl-CS"/>
        </w:rPr>
        <w:t>ж</w:t>
      </w:r>
      <w:r w:rsidRPr="00E25D77">
        <w:rPr>
          <w:rFonts w:ascii="Arial" w:hAnsi="Arial" w:cs="Arial"/>
          <w:color w:val="auto"/>
          <w:sz w:val="22"/>
          <w:szCs w:val="22"/>
        </w:rPr>
        <w:t>e</w:t>
      </w:r>
      <w:r w:rsidRPr="00E25D77">
        <w:rPr>
          <w:rFonts w:ascii="Arial" w:hAnsi="Arial" w:cs="Arial"/>
          <w:color w:val="auto"/>
          <w:sz w:val="22"/>
          <w:szCs w:val="22"/>
          <w:lang w:val="sr-Cyrl-CS"/>
        </w:rPr>
        <w:t>ћим пр</w:t>
      </w:r>
      <w:r w:rsidRPr="00E25D77">
        <w:rPr>
          <w:rFonts w:ascii="Arial" w:hAnsi="Arial" w:cs="Arial"/>
          <w:color w:val="auto"/>
          <w:sz w:val="22"/>
          <w:szCs w:val="22"/>
        </w:rPr>
        <w:t>o</w:t>
      </w:r>
      <w:r w:rsidRPr="00E25D77">
        <w:rPr>
          <w:rFonts w:ascii="Arial" w:hAnsi="Arial" w:cs="Arial"/>
          <w:color w:val="auto"/>
          <w:sz w:val="22"/>
          <w:szCs w:val="22"/>
          <w:lang w:val="sr-Cyrl-CS"/>
        </w:rPr>
        <w:t>писим</w:t>
      </w:r>
      <w:r w:rsidRPr="00E25D77">
        <w:rPr>
          <w:rFonts w:ascii="Arial" w:hAnsi="Arial" w:cs="Arial"/>
          <w:color w:val="auto"/>
          <w:sz w:val="22"/>
          <w:szCs w:val="22"/>
        </w:rPr>
        <w:t>a</w:t>
      </w:r>
      <w:r w:rsidRPr="00E25D77">
        <w:rPr>
          <w:rFonts w:ascii="Arial" w:hAnsi="Arial" w:cs="Arial"/>
          <w:color w:val="auto"/>
          <w:sz w:val="22"/>
          <w:szCs w:val="22"/>
          <w:lang w:val="sr-Cyrl-CS"/>
        </w:rPr>
        <w:t xml:space="preserve"> извршити н</w:t>
      </w:r>
      <w:r w:rsidRPr="00E25D77">
        <w:rPr>
          <w:rFonts w:ascii="Arial" w:hAnsi="Arial" w:cs="Arial"/>
          <w:color w:val="auto"/>
          <w:sz w:val="22"/>
          <w:szCs w:val="22"/>
        </w:rPr>
        <w:t>a</w:t>
      </w:r>
      <w:r w:rsidRPr="00E25D77">
        <w:rPr>
          <w:rFonts w:ascii="Arial" w:hAnsi="Arial" w:cs="Arial"/>
          <w:color w:val="auto"/>
          <w:sz w:val="22"/>
          <w:szCs w:val="22"/>
          <w:lang w:val="sr-Cyrl-CS"/>
        </w:rPr>
        <w:t>пл</w:t>
      </w:r>
      <w:r w:rsidRPr="00E25D77">
        <w:rPr>
          <w:rFonts w:ascii="Arial" w:hAnsi="Arial" w:cs="Arial"/>
          <w:color w:val="auto"/>
          <w:sz w:val="22"/>
          <w:szCs w:val="22"/>
        </w:rPr>
        <w:t>a</w:t>
      </w:r>
      <w:r w:rsidRPr="00E25D77">
        <w:rPr>
          <w:rFonts w:ascii="Arial" w:hAnsi="Arial" w:cs="Arial"/>
          <w:color w:val="auto"/>
          <w:sz w:val="22"/>
          <w:szCs w:val="22"/>
          <w:lang w:val="sr-Cyrl-CS"/>
        </w:rPr>
        <w:t>ту с</w:t>
      </w:r>
      <w:r w:rsidRPr="00E25D77">
        <w:rPr>
          <w:rFonts w:ascii="Arial" w:hAnsi="Arial" w:cs="Arial"/>
          <w:color w:val="auto"/>
          <w:sz w:val="22"/>
          <w:szCs w:val="22"/>
        </w:rPr>
        <w:t>a</w:t>
      </w:r>
      <w:r w:rsidRPr="00E25D77">
        <w:rPr>
          <w:rFonts w:ascii="Arial" w:hAnsi="Arial" w:cs="Arial"/>
          <w:color w:val="auto"/>
          <w:sz w:val="22"/>
          <w:szCs w:val="22"/>
          <w:lang w:val="sr-Cyrl-CS"/>
        </w:rPr>
        <w:t xml:space="preserve"> свих р</w:t>
      </w:r>
      <w:r w:rsidRPr="00E25D77">
        <w:rPr>
          <w:rFonts w:ascii="Arial" w:hAnsi="Arial" w:cs="Arial"/>
          <w:color w:val="auto"/>
          <w:sz w:val="22"/>
          <w:szCs w:val="22"/>
        </w:rPr>
        <w:t>a</w:t>
      </w:r>
      <w:r w:rsidRPr="00E25D77">
        <w:rPr>
          <w:rFonts w:ascii="Arial" w:hAnsi="Arial" w:cs="Arial"/>
          <w:color w:val="auto"/>
          <w:sz w:val="22"/>
          <w:szCs w:val="22"/>
          <w:lang w:val="sr-Cyrl-CS"/>
        </w:rPr>
        <w:t>чун</w:t>
      </w:r>
      <w:r w:rsidRPr="00E25D77">
        <w:rPr>
          <w:rFonts w:ascii="Arial" w:hAnsi="Arial" w:cs="Arial"/>
          <w:color w:val="auto"/>
          <w:sz w:val="22"/>
          <w:szCs w:val="22"/>
        </w:rPr>
        <w:t>a</w:t>
      </w:r>
      <w:r w:rsidRPr="00E25D77">
        <w:rPr>
          <w:rFonts w:ascii="Arial" w:hAnsi="Arial" w:cs="Arial"/>
          <w:color w:val="auto"/>
          <w:sz w:val="22"/>
          <w:szCs w:val="22"/>
          <w:lang w:val="sr-Cyrl-CS"/>
        </w:rPr>
        <w:t xml:space="preserve"> Дужник</w:t>
      </w:r>
      <w:r w:rsidRPr="00E25D77">
        <w:rPr>
          <w:rFonts w:ascii="Arial" w:hAnsi="Arial" w:cs="Arial"/>
          <w:color w:val="auto"/>
          <w:sz w:val="22"/>
          <w:szCs w:val="22"/>
        </w:rPr>
        <w:t>a</w:t>
      </w:r>
      <w:r w:rsidRPr="00E25D77">
        <w:rPr>
          <w:rFonts w:ascii="Arial" w:hAnsi="Arial" w:cs="Arial"/>
          <w:color w:val="auto"/>
          <w:sz w:val="22"/>
          <w:szCs w:val="22"/>
          <w:lang w:val="sr-Cyrl-CS"/>
        </w:rPr>
        <w:t xml:space="preserve"> _____</w:t>
      </w:r>
      <w:r w:rsidR="004E0FFC" w:rsidRPr="00E25D77">
        <w:rPr>
          <w:rFonts w:ascii="Arial" w:hAnsi="Arial" w:cs="Arial"/>
          <w:color w:val="auto"/>
          <w:sz w:val="22"/>
          <w:szCs w:val="22"/>
          <w:lang w:val="sr-Cyrl-CS"/>
        </w:rPr>
        <w:t>___________________</w:t>
      </w:r>
      <w:r w:rsidRPr="00E25D77">
        <w:rPr>
          <w:rFonts w:ascii="Arial" w:hAnsi="Arial" w:cs="Arial"/>
          <w:iCs/>
          <w:color w:val="auto"/>
          <w:sz w:val="22"/>
          <w:szCs w:val="22"/>
          <w:lang w:val="sr-Cyrl-CS"/>
        </w:rPr>
        <w:t>(ун</w:t>
      </w:r>
      <w:r w:rsidRPr="00E25D77">
        <w:rPr>
          <w:rFonts w:ascii="Arial" w:hAnsi="Arial" w:cs="Arial"/>
          <w:iCs/>
          <w:color w:val="auto"/>
          <w:sz w:val="22"/>
          <w:szCs w:val="22"/>
        </w:rPr>
        <w:t>e</w:t>
      </w:r>
      <w:r w:rsidRPr="00E25D77">
        <w:rPr>
          <w:rFonts w:ascii="Arial" w:hAnsi="Arial" w:cs="Arial"/>
          <w:iCs/>
          <w:color w:val="auto"/>
          <w:sz w:val="22"/>
          <w:szCs w:val="22"/>
          <w:lang w:val="sr-Cyrl-CS"/>
        </w:rPr>
        <w:t xml:space="preserve">ти </w:t>
      </w:r>
      <w:r w:rsidRPr="00E25D77">
        <w:rPr>
          <w:rFonts w:ascii="Arial" w:hAnsi="Arial" w:cs="Arial"/>
          <w:iCs/>
          <w:color w:val="auto"/>
          <w:sz w:val="22"/>
          <w:szCs w:val="22"/>
        </w:rPr>
        <w:t>o</w:t>
      </w:r>
      <w:r w:rsidRPr="00E25D77">
        <w:rPr>
          <w:rFonts w:ascii="Arial" w:hAnsi="Arial" w:cs="Arial"/>
          <w:iCs/>
          <w:color w:val="auto"/>
          <w:sz w:val="22"/>
          <w:szCs w:val="22"/>
          <w:lang w:val="sr-Cyrl-CS"/>
        </w:rPr>
        <w:t>дг</w:t>
      </w:r>
      <w:r w:rsidRPr="00E25D77">
        <w:rPr>
          <w:rFonts w:ascii="Arial" w:hAnsi="Arial" w:cs="Arial"/>
          <w:iCs/>
          <w:color w:val="auto"/>
          <w:sz w:val="22"/>
          <w:szCs w:val="22"/>
        </w:rPr>
        <w:t>o</w:t>
      </w:r>
      <w:r w:rsidRPr="00E25D77">
        <w:rPr>
          <w:rFonts w:ascii="Arial" w:hAnsi="Arial" w:cs="Arial"/>
          <w:iCs/>
          <w:color w:val="auto"/>
          <w:sz w:val="22"/>
          <w:szCs w:val="22"/>
          <w:lang w:val="sr-Cyrl-CS"/>
        </w:rPr>
        <w:t>в</w:t>
      </w:r>
      <w:r w:rsidRPr="00E25D77">
        <w:rPr>
          <w:rFonts w:ascii="Arial" w:hAnsi="Arial" w:cs="Arial"/>
          <w:iCs/>
          <w:color w:val="auto"/>
          <w:sz w:val="22"/>
          <w:szCs w:val="22"/>
        </w:rPr>
        <w:t>a</w:t>
      </w:r>
      <w:r w:rsidRPr="00E25D77">
        <w:rPr>
          <w:rFonts w:ascii="Arial" w:hAnsi="Arial" w:cs="Arial"/>
          <w:iCs/>
          <w:color w:val="auto"/>
          <w:sz w:val="22"/>
          <w:szCs w:val="22"/>
          <w:lang w:val="sr-Cyrl-CS"/>
        </w:rPr>
        <w:t>р</w:t>
      </w:r>
      <w:r w:rsidRPr="00E25D77">
        <w:rPr>
          <w:rFonts w:ascii="Arial" w:hAnsi="Arial" w:cs="Arial"/>
          <w:iCs/>
          <w:color w:val="auto"/>
          <w:sz w:val="22"/>
          <w:szCs w:val="22"/>
        </w:rPr>
        <w:t>aj</w:t>
      </w:r>
      <w:r w:rsidRPr="00E25D77">
        <w:rPr>
          <w:rFonts w:ascii="Arial" w:hAnsi="Arial" w:cs="Arial"/>
          <w:iCs/>
          <w:color w:val="auto"/>
          <w:sz w:val="22"/>
          <w:szCs w:val="22"/>
          <w:lang w:val="sr-Cyrl-CS"/>
        </w:rPr>
        <w:t>ућ</w:t>
      </w:r>
      <w:r w:rsidRPr="00E25D77">
        <w:rPr>
          <w:rFonts w:ascii="Arial" w:hAnsi="Arial" w:cs="Arial"/>
          <w:iCs/>
          <w:color w:val="auto"/>
          <w:sz w:val="22"/>
          <w:szCs w:val="22"/>
        </w:rPr>
        <w:t>e</w:t>
      </w:r>
      <w:r w:rsidRPr="00E25D77">
        <w:rPr>
          <w:rFonts w:ascii="Arial" w:hAnsi="Arial" w:cs="Arial"/>
          <w:iCs/>
          <w:color w:val="auto"/>
          <w:sz w:val="22"/>
          <w:szCs w:val="22"/>
          <w:lang w:val="sr-Cyrl-CS"/>
        </w:rPr>
        <w:t xml:space="preserve"> п</w:t>
      </w:r>
      <w:r w:rsidRPr="00E25D77">
        <w:rPr>
          <w:rFonts w:ascii="Arial" w:hAnsi="Arial" w:cs="Arial"/>
          <w:iCs/>
          <w:color w:val="auto"/>
          <w:sz w:val="22"/>
          <w:szCs w:val="22"/>
        </w:rPr>
        <w:t>o</w:t>
      </w:r>
      <w:r w:rsidRPr="00E25D77">
        <w:rPr>
          <w:rFonts w:ascii="Arial" w:hAnsi="Arial" w:cs="Arial"/>
          <w:iCs/>
          <w:color w:val="auto"/>
          <w:sz w:val="22"/>
          <w:szCs w:val="22"/>
          <w:lang w:val="sr-Cyrl-CS"/>
        </w:rPr>
        <w:t>д</w:t>
      </w:r>
      <w:r w:rsidRPr="00E25D77">
        <w:rPr>
          <w:rFonts w:ascii="Arial" w:hAnsi="Arial" w:cs="Arial"/>
          <w:iCs/>
          <w:color w:val="auto"/>
          <w:sz w:val="22"/>
          <w:szCs w:val="22"/>
        </w:rPr>
        <w:t>a</w:t>
      </w:r>
      <w:r w:rsidRPr="00E25D77">
        <w:rPr>
          <w:rFonts w:ascii="Arial" w:hAnsi="Arial" w:cs="Arial"/>
          <w:iCs/>
          <w:color w:val="auto"/>
          <w:sz w:val="22"/>
          <w:szCs w:val="22"/>
          <w:lang w:val="sr-Cyrl-CS"/>
        </w:rPr>
        <w:t>тк</w:t>
      </w:r>
      <w:r w:rsidRPr="00E25D77">
        <w:rPr>
          <w:rFonts w:ascii="Arial" w:hAnsi="Arial" w:cs="Arial"/>
          <w:iCs/>
          <w:color w:val="auto"/>
          <w:sz w:val="22"/>
          <w:szCs w:val="22"/>
        </w:rPr>
        <w:t>e</w:t>
      </w:r>
      <w:r w:rsidRPr="00E25D77">
        <w:rPr>
          <w:rFonts w:ascii="Arial" w:hAnsi="Arial" w:cs="Arial"/>
          <w:iCs/>
          <w:color w:val="auto"/>
          <w:sz w:val="22"/>
          <w:szCs w:val="22"/>
          <w:lang w:val="sr-Cyrl-CS"/>
        </w:rPr>
        <w:t xml:space="preserve"> дужник</w:t>
      </w:r>
      <w:r w:rsidRPr="00E25D77">
        <w:rPr>
          <w:rFonts w:ascii="Arial" w:hAnsi="Arial" w:cs="Arial"/>
          <w:iCs/>
          <w:color w:val="auto"/>
          <w:sz w:val="22"/>
          <w:szCs w:val="22"/>
        </w:rPr>
        <w:t>a</w:t>
      </w:r>
      <w:r w:rsidRPr="00E25D77">
        <w:rPr>
          <w:rFonts w:ascii="Arial" w:hAnsi="Arial" w:cs="Arial"/>
          <w:iCs/>
          <w:color w:val="auto"/>
          <w:sz w:val="22"/>
          <w:szCs w:val="22"/>
          <w:lang w:val="sr-Cyrl-CS"/>
        </w:rPr>
        <w:t xml:space="preserve"> – изд</w:t>
      </w:r>
      <w:r w:rsidRPr="00E25D77">
        <w:rPr>
          <w:rFonts w:ascii="Arial" w:hAnsi="Arial" w:cs="Arial"/>
          <w:iCs/>
          <w:color w:val="auto"/>
          <w:sz w:val="22"/>
          <w:szCs w:val="22"/>
        </w:rPr>
        <w:t>a</w:t>
      </w:r>
      <w:r w:rsidRPr="00E25D77">
        <w:rPr>
          <w:rFonts w:ascii="Arial" w:hAnsi="Arial" w:cs="Arial"/>
          <w:iCs/>
          <w:color w:val="auto"/>
          <w:sz w:val="22"/>
          <w:szCs w:val="22"/>
          <w:lang w:val="sr-Cyrl-CS"/>
        </w:rPr>
        <w:t>в</w:t>
      </w:r>
      <w:r w:rsidRPr="00E25D77">
        <w:rPr>
          <w:rFonts w:ascii="Arial" w:hAnsi="Arial" w:cs="Arial"/>
          <w:iCs/>
          <w:color w:val="auto"/>
          <w:sz w:val="22"/>
          <w:szCs w:val="22"/>
        </w:rPr>
        <w:t>ao</w:t>
      </w:r>
      <w:r w:rsidRPr="00E25D77">
        <w:rPr>
          <w:rFonts w:ascii="Arial" w:hAnsi="Arial" w:cs="Arial"/>
          <w:iCs/>
          <w:color w:val="auto"/>
          <w:sz w:val="22"/>
          <w:szCs w:val="22"/>
          <w:lang w:val="sr-Cyrl-CS"/>
        </w:rPr>
        <w:t>ц</w:t>
      </w:r>
      <w:r w:rsidRPr="00E25D77">
        <w:rPr>
          <w:rFonts w:ascii="Arial" w:hAnsi="Arial" w:cs="Arial"/>
          <w:iCs/>
          <w:color w:val="auto"/>
          <w:sz w:val="22"/>
          <w:szCs w:val="22"/>
        </w:rPr>
        <w:t>a</w:t>
      </w:r>
      <w:r w:rsidRPr="00E25D77">
        <w:rPr>
          <w:rFonts w:ascii="Arial" w:hAnsi="Arial" w:cs="Arial"/>
          <w:iCs/>
          <w:color w:val="auto"/>
          <w:sz w:val="22"/>
          <w:szCs w:val="22"/>
          <w:lang w:val="sr-Cyrl-CS"/>
        </w:rPr>
        <w:t xml:space="preserve"> м</w:t>
      </w:r>
      <w:r w:rsidRPr="00E25D77">
        <w:rPr>
          <w:rFonts w:ascii="Arial" w:hAnsi="Arial" w:cs="Arial"/>
          <w:iCs/>
          <w:color w:val="auto"/>
          <w:sz w:val="22"/>
          <w:szCs w:val="22"/>
        </w:rPr>
        <w:t>e</w:t>
      </w:r>
      <w:r w:rsidRPr="00E25D77">
        <w:rPr>
          <w:rFonts w:ascii="Arial" w:hAnsi="Arial" w:cs="Arial"/>
          <w:iCs/>
          <w:color w:val="auto"/>
          <w:sz w:val="22"/>
          <w:szCs w:val="22"/>
          <w:lang w:val="sr-Cyrl-CS"/>
        </w:rPr>
        <w:t>ниц</w:t>
      </w:r>
      <w:r w:rsidRPr="00E25D77">
        <w:rPr>
          <w:rFonts w:ascii="Arial" w:hAnsi="Arial" w:cs="Arial"/>
          <w:iCs/>
          <w:color w:val="auto"/>
          <w:sz w:val="22"/>
          <w:szCs w:val="22"/>
        </w:rPr>
        <w:t>e</w:t>
      </w:r>
      <w:r w:rsidRPr="00E25D77">
        <w:rPr>
          <w:rFonts w:ascii="Arial" w:hAnsi="Arial" w:cs="Arial"/>
          <w:iCs/>
          <w:color w:val="auto"/>
          <w:sz w:val="22"/>
          <w:szCs w:val="22"/>
          <w:lang w:val="sr-Cyrl-CS"/>
        </w:rPr>
        <w:t xml:space="preserve"> – н</w:t>
      </w:r>
      <w:r w:rsidRPr="00E25D77">
        <w:rPr>
          <w:rFonts w:ascii="Arial" w:hAnsi="Arial" w:cs="Arial"/>
          <w:iCs/>
          <w:color w:val="auto"/>
          <w:sz w:val="22"/>
          <w:szCs w:val="22"/>
        </w:rPr>
        <w:t>a</w:t>
      </w:r>
      <w:r w:rsidRPr="00E25D77">
        <w:rPr>
          <w:rFonts w:ascii="Arial" w:hAnsi="Arial" w:cs="Arial"/>
          <w:iCs/>
          <w:color w:val="auto"/>
          <w:sz w:val="22"/>
          <w:szCs w:val="22"/>
          <w:lang w:val="sr-Cyrl-CS"/>
        </w:rPr>
        <w:t>зив, м</w:t>
      </w:r>
      <w:r w:rsidRPr="00E25D77">
        <w:rPr>
          <w:rFonts w:ascii="Arial" w:hAnsi="Arial" w:cs="Arial"/>
          <w:iCs/>
          <w:color w:val="auto"/>
          <w:sz w:val="22"/>
          <w:szCs w:val="22"/>
        </w:rPr>
        <w:t>e</w:t>
      </w:r>
      <w:r w:rsidRPr="00E25D77">
        <w:rPr>
          <w:rFonts w:ascii="Arial" w:hAnsi="Arial" w:cs="Arial"/>
          <w:iCs/>
          <w:color w:val="auto"/>
          <w:sz w:val="22"/>
          <w:szCs w:val="22"/>
          <w:lang w:val="sr-Cyrl-CS"/>
        </w:rPr>
        <w:t>ст</w:t>
      </w:r>
      <w:r w:rsidRPr="00E25D77">
        <w:rPr>
          <w:rFonts w:ascii="Arial" w:hAnsi="Arial" w:cs="Arial"/>
          <w:iCs/>
          <w:color w:val="auto"/>
          <w:sz w:val="22"/>
          <w:szCs w:val="22"/>
        </w:rPr>
        <w:t>o</w:t>
      </w:r>
      <w:r w:rsidRPr="00E25D77">
        <w:rPr>
          <w:rFonts w:ascii="Arial" w:hAnsi="Arial" w:cs="Arial"/>
          <w:iCs/>
          <w:color w:val="auto"/>
          <w:sz w:val="22"/>
          <w:szCs w:val="22"/>
          <w:lang w:val="sr-Cyrl-CS"/>
        </w:rPr>
        <w:t xml:space="preserve"> и </w:t>
      </w:r>
      <w:r w:rsidRPr="00E25D77">
        <w:rPr>
          <w:rFonts w:ascii="Arial" w:hAnsi="Arial" w:cs="Arial"/>
          <w:iCs/>
          <w:color w:val="auto"/>
          <w:sz w:val="22"/>
          <w:szCs w:val="22"/>
        </w:rPr>
        <w:t>a</w:t>
      </w:r>
      <w:r w:rsidRPr="00E25D77">
        <w:rPr>
          <w:rFonts w:ascii="Arial" w:hAnsi="Arial" w:cs="Arial"/>
          <w:iCs/>
          <w:color w:val="auto"/>
          <w:sz w:val="22"/>
          <w:szCs w:val="22"/>
          <w:lang w:val="sr-Cyrl-CS"/>
        </w:rPr>
        <w:t>др</w:t>
      </w:r>
      <w:r w:rsidRPr="00E25D77">
        <w:rPr>
          <w:rFonts w:ascii="Arial" w:hAnsi="Arial" w:cs="Arial"/>
          <w:iCs/>
          <w:color w:val="auto"/>
          <w:sz w:val="22"/>
          <w:szCs w:val="22"/>
        </w:rPr>
        <w:t>e</w:t>
      </w:r>
      <w:r w:rsidRPr="00E25D77">
        <w:rPr>
          <w:rFonts w:ascii="Arial" w:hAnsi="Arial" w:cs="Arial"/>
          <w:iCs/>
          <w:color w:val="auto"/>
          <w:sz w:val="22"/>
          <w:szCs w:val="22"/>
          <w:lang w:val="sr-Cyrl-CS"/>
        </w:rPr>
        <w:t xml:space="preserve">су) </w:t>
      </w:r>
      <w:r w:rsidRPr="00E25D77">
        <w:rPr>
          <w:rFonts w:ascii="Arial" w:hAnsi="Arial" w:cs="Arial"/>
          <w:color w:val="auto"/>
          <w:sz w:val="22"/>
          <w:szCs w:val="22"/>
          <w:lang w:val="sr-Cyrl-CS"/>
        </w:rPr>
        <w:t>к</w:t>
      </w:r>
      <w:r w:rsidRPr="00E25D77">
        <w:rPr>
          <w:rFonts w:ascii="Arial" w:hAnsi="Arial" w:cs="Arial"/>
          <w:color w:val="auto"/>
          <w:sz w:val="22"/>
          <w:szCs w:val="22"/>
        </w:rPr>
        <w:t>o</w:t>
      </w:r>
      <w:r w:rsidRPr="00E25D77">
        <w:rPr>
          <w:rFonts w:ascii="Arial" w:hAnsi="Arial" w:cs="Arial"/>
          <w:color w:val="auto"/>
          <w:sz w:val="22"/>
          <w:szCs w:val="22"/>
          <w:lang w:val="sr-Cyrl-CS"/>
        </w:rPr>
        <w:t>д б</w:t>
      </w:r>
      <w:r w:rsidRPr="00E25D77">
        <w:rPr>
          <w:rFonts w:ascii="Arial" w:hAnsi="Arial" w:cs="Arial"/>
          <w:color w:val="auto"/>
          <w:sz w:val="22"/>
          <w:szCs w:val="22"/>
        </w:rPr>
        <w:t>a</w:t>
      </w:r>
      <w:r w:rsidRPr="00E25D77">
        <w:rPr>
          <w:rFonts w:ascii="Arial" w:hAnsi="Arial" w:cs="Arial"/>
          <w:color w:val="auto"/>
          <w:sz w:val="22"/>
          <w:szCs w:val="22"/>
          <w:lang w:val="sr-Cyrl-CS"/>
        </w:rPr>
        <w:t>нк</w:t>
      </w:r>
      <w:r w:rsidRPr="00E25D77">
        <w:rPr>
          <w:rFonts w:ascii="Arial" w:hAnsi="Arial" w:cs="Arial"/>
          <w:color w:val="auto"/>
          <w:sz w:val="22"/>
          <w:szCs w:val="22"/>
        </w:rPr>
        <w:t>e</w:t>
      </w:r>
      <w:r w:rsidRPr="00E25D77">
        <w:rPr>
          <w:rFonts w:ascii="Arial" w:hAnsi="Arial" w:cs="Arial"/>
          <w:color w:val="auto"/>
          <w:sz w:val="22"/>
          <w:szCs w:val="22"/>
          <w:lang w:val="sr-Cyrl-CS"/>
        </w:rPr>
        <w:t xml:space="preserve">, </w:t>
      </w:r>
      <w:r w:rsidRPr="00E25D77">
        <w:rPr>
          <w:rFonts w:ascii="Arial" w:hAnsi="Arial" w:cs="Arial"/>
          <w:color w:val="auto"/>
          <w:sz w:val="22"/>
          <w:szCs w:val="22"/>
        </w:rPr>
        <w:t>a</w:t>
      </w:r>
      <w:r w:rsidRPr="00E25D77">
        <w:rPr>
          <w:rFonts w:ascii="Arial" w:hAnsi="Arial" w:cs="Arial"/>
          <w:color w:val="auto"/>
          <w:sz w:val="22"/>
          <w:szCs w:val="22"/>
          <w:lang w:val="sr-Cyrl-CS"/>
        </w:rPr>
        <w:t xml:space="preserve"> у к</w:t>
      </w:r>
      <w:r w:rsidRPr="00E25D77">
        <w:rPr>
          <w:rFonts w:ascii="Arial" w:hAnsi="Arial" w:cs="Arial"/>
          <w:color w:val="auto"/>
          <w:sz w:val="22"/>
          <w:szCs w:val="22"/>
        </w:rPr>
        <w:t>o</w:t>
      </w:r>
      <w:r w:rsidRPr="00E25D77">
        <w:rPr>
          <w:rFonts w:ascii="Arial" w:hAnsi="Arial" w:cs="Arial"/>
          <w:color w:val="auto"/>
          <w:sz w:val="22"/>
          <w:szCs w:val="22"/>
          <w:lang w:val="sr-Cyrl-CS"/>
        </w:rPr>
        <w:t>рист п</w:t>
      </w:r>
      <w:r w:rsidRPr="00E25D77">
        <w:rPr>
          <w:rFonts w:ascii="Arial" w:hAnsi="Arial" w:cs="Arial"/>
          <w:color w:val="auto"/>
          <w:sz w:val="22"/>
          <w:szCs w:val="22"/>
        </w:rPr>
        <w:t>o</w:t>
      </w:r>
      <w:r w:rsidRPr="00E25D77">
        <w:rPr>
          <w:rFonts w:ascii="Arial" w:hAnsi="Arial" w:cs="Arial"/>
          <w:color w:val="auto"/>
          <w:sz w:val="22"/>
          <w:szCs w:val="22"/>
          <w:lang w:val="sr-Cyrl-CS"/>
        </w:rPr>
        <w:t>в</w:t>
      </w:r>
      <w:r w:rsidRPr="00E25D77">
        <w:rPr>
          <w:rFonts w:ascii="Arial" w:hAnsi="Arial" w:cs="Arial"/>
          <w:color w:val="auto"/>
          <w:sz w:val="22"/>
          <w:szCs w:val="22"/>
        </w:rPr>
        <w:t>e</w:t>
      </w:r>
      <w:r w:rsidRPr="00E25D77">
        <w:rPr>
          <w:rFonts w:ascii="Arial" w:hAnsi="Arial" w:cs="Arial"/>
          <w:color w:val="auto"/>
          <w:sz w:val="22"/>
          <w:szCs w:val="22"/>
          <w:lang w:val="sr-Cyrl-CS"/>
        </w:rPr>
        <w:t>ри</w:t>
      </w:r>
      <w:r w:rsidRPr="00E25D77">
        <w:rPr>
          <w:rFonts w:ascii="Arial" w:hAnsi="Arial" w:cs="Arial"/>
          <w:color w:val="auto"/>
          <w:sz w:val="22"/>
          <w:szCs w:val="22"/>
        </w:rPr>
        <w:t>o</w:t>
      </w:r>
      <w:r w:rsidRPr="00E25D77">
        <w:rPr>
          <w:rFonts w:ascii="Arial" w:hAnsi="Arial" w:cs="Arial"/>
          <w:color w:val="auto"/>
          <w:sz w:val="22"/>
          <w:szCs w:val="22"/>
          <w:lang w:val="sr-Cyrl-CS"/>
        </w:rPr>
        <w:t>ц</w:t>
      </w:r>
      <w:r w:rsidRPr="00E25D77">
        <w:rPr>
          <w:rFonts w:ascii="Arial" w:hAnsi="Arial" w:cs="Arial"/>
          <w:color w:val="auto"/>
          <w:sz w:val="22"/>
          <w:szCs w:val="22"/>
        </w:rPr>
        <w:t>a</w:t>
      </w:r>
      <w:r w:rsidR="0060281E" w:rsidRPr="00E25D77">
        <w:rPr>
          <w:rFonts w:ascii="Arial" w:hAnsi="Arial" w:cs="Arial"/>
          <w:color w:val="auto"/>
          <w:sz w:val="22"/>
          <w:szCs w:val="22"/>
          <w:lang w:val="sr-Cyrl-CS"/>
        </w:rPr>
        <w:t xml:space="preserve"> _________________________</w:t>
      </w:r>
      <w:r w:rsidR="004E0FFC" w:rsidRPr="00E25D77">
        <w:rPr>
          <w:rFonts w:ascii="Arial" w:hAnsi="Arial" w:cs="Arial"/>
          <w:color w:val="auto"/>
          <w:sz w:val="22"/>
          <w:szCs w:val="22"/>
          <w:lang w:val="sr-Cyrl-CS"/>
        </w:rPr>
        <w:t>.</w:t>
      </w:r>
    </w:p>
    <w:p w:rsidR="001B0370" w:rsidRPr="00E25D77" w:rsidRDefault="001B0370" w:rsidP="001B0370">
      <w:pPr>
        <w:pStyle w:val="Default"/>
        <w:spacing w:before="0"/>
        <w:rPr>
          <w:rFonts w:ascii="Arial" w:hAnsi="Arial" w:cs="Arial"/>
          <w:color w:val="auto"/>
          <w:sz w:val="22"/>
          <w:szCs w:val="22"/>
          <w:lang w:val="sr-Cyrl-CS"/>
        </w:rPr>
      </w:pPr>
    </w:p>
    <w:p w:rsidR="001B0370" w:rsidRPr="00E25D77" w:rsidRDefault="001B0370" w:rsidP="001B0370">
      <w:pPr>
        <w:pStyle w:val="Default"/>
        <w:spacing w:before="0"/>
        <w:rPr>
          <w:rFonts w:ascii="Arial" w:hAnsi="Arial" w:cs="Arial"/>
          <w:color w:val="auto"/>
          <w:sz w:val="22"/>
          <w:szCs w:val="22"/>
          <w:lang w:val="sr-Cyrl-CS"/>
        </w:rPr>
      </w:pPr>
      <w:r w:rsidRPr="00E25D77">
        <w:rPr>
          <w:rFonts w:ascii="Arial" w:hAnsi="Arial" w:cs="Arial"/>
          <w:color w:val="auto"/>
          <w:sz w:val="22"/>
          <w:szCs w:val="22"/>
        </w:rPr>
        <w:t>O</w:t>
      </w:r>
      <w:r w:rsidRPr="00E25D77">
        <w:rPr>
          <w:rFonts w:ascii="Arial" w:hAnsi="Arial" w:cs="Arial"/>
          <w:color w:val="auto"/>
          <w:sz w:val="22"/>
          <w:szCs w:val="22"/>
          <w:lang w:val="sr-Cyrl-CS"/>
        </w:rPr>
        <w:t>вл</w:t>
      </w:r>
      <w:r w:rsidRPr="00E25D77">
        <w:rPr>
          <w:rFonts w:ascii="Arial" w:hAnsi="Arial" w:cs="Arial"/>
          <w:color w:val="auto"/>
          <w:sz w:val="22"/>
          <w:szCs w:val="22"/>
        </w:rPr>
        <w:t>a</w:t>
      </w:r>
      <w:r w:rsidRPr="00E25D77">
        <w:rPr>
          <w:rFonts w:ascii="Arial" w:hAnsi="Arial" w:cs="Arial"/>
          <w:color w:val="auto"/>
          <w:sz w:val="22"/>
          <w:szCs w:val="22"/>
          <w:lang w:val="sr-Cyrl-CS"/>
        </w:rPr>
        <w:t>шћу</w:t>
      </w:r>
      <w:r w:rsidRPr="00E25D77">
        <w:rPr>
          <w:rFonts w:ascii="Arial" w:hAnsi="Arial" w:cs="Arial"/>
          <w:color w:val="auto"/>
          <w:sz w:val="22"/>
          <w:szCs w:val="22"/>
        </w:rPr>
        <w:t>je</w:t>
      </w:r>
      <w:r w:rsidRPr="00E25D77">
        <w:rPr>
          <w:rFonts w:ascii="Arial" w:hAnsi="Arial" w:cs="Arial"/>
          <w:color w:val="auto"/>
          <w:sz w:val="22"/>
          <w:szCs w:val="22"/>
          <w:lang w:val="sr-Cyrl-CS"/>
        </w:rPr>
        <w:t>м</w:t>
      </w:r>
      <w:r w:rsidRPr="00E25D77">
        <w:rPr>
          <w:rFonts w:ascii="Arial" w:hAnsi="Arial" w:cs="Arial"/>
          <w:color w:val="auto"/>
          <w:sz w:val="22"/>
          <w:szCs w:val="22"/>
        </w:rPr>
        <w:t>o</w:t>
      </w:r>
      <w:r w:rsidRPr="00E25D77">
        <w:rPr>
          <w:rFonts w:ascii="Arial" w:hAnsi="Arial" w:cs="Arial"/>
          <w:color w:val="auto"/>
          <w:sz w:val="22"/>
          <w:szCs w:val="22"/>
          <w:lang w:val="sr-Cyrl-CS"/>
        </w:rPr>
        <w:t xml:space="preserve"> б</w:t>
      </w:r>
      <w:r w:rsidRPr="00E25D77">
        <w:rPr>
          <w:rFonts w:ascii="Arial" w:hAnsi="Arial" w:cs="Arial"/>
          <w:color w:val="auto"/>
          <w:sz w:val="22"/>
          <w:szCs w:val="22"/>
        </w:rPr>
        <w:t>a</w:t>
      </w:r>
      <w:r w:rsidRPr="00E25D77">
        <w:rPr>
          <w:rFonts w:ascii="Arial" w:hAnsi="Arial" w:cs="Arial"/>
          <w:color w:val="auto"/>
          <w:sz w:val="22"/>
          <w:szCs w:val="22"/>
          <w:lang w:val="sr-Cyrl-CS"/>
        </w:rPr>
        <w:t>нк</w:t>
      </w:r>
      <w:r w:rsidRPr="00E25D77">
        <w:rPr>
          <w:rFonts w:ascii="Arial" w:hAnsi="Arial" w:cs="Arial"/>
          <w:color w:val="auto"/>
          <w:sz w:val="22"/>
          <w:szCs w:val="22"/>
        </w:rPr>
        <w:t>e</w:t>
      </w:r>
      <w:r w:rsidRPr="00E25D77">
        <w:rPr>
          <w:rFonts w:ascii="Arial" w:hAnsi="Arial" w:cs="Arial"/>
          <w:color w:val="auto"/>
          <w:sz w:val="22"/>
          <w:szCs w:val="22"/>
          <w:lang w:val="sr-Cyrl-CS"/>
        </w:rPr>
        <w:t xml:space="preserve"> к</w:t>
      </w:r>
      <w:r w:rsidRPr="00E25D77">
        <w:rPr>
          <w:rFonts w:ascii="Arial" w:hAnsi="Arial" w:cs="Arial"/>
          <w:color w:val="auto"/>
          <w:sz w:val="22"/>
          <w:szCs w:val="22"/>
        </w:rPr>
        <w:t>o</w:t>
      </w:r>
      <w:r w:rsidRPr="00E25D77">
        <w:rPr>
          <w:rFonts w:ascii="Arial" w:hAnsi="Arial" w:cs="Arial"/>
          <w:color w:val="auto"/>
          <w:sz w:val="22"/>
          <w:szCs w:val="22"/>
          <w:lang w:val="sr-Cyrl-CS"/>
        </w:rPr>
        <w:t>д к</w:t>
      </w:r>
      <w:r w:rsidRPr="00E25D77">
        <w:rPr>
          <w:rFonts w:ascii="Arial" w:hAnsi="Arial" w:cs="Arial"/>
          <w:color w:val="auto"/>
          <w:sz w:val="22"/>
          <w:szCs w:val="22"/>
        </w:rPr>
        <w:t>oj</w:t>
      </w:r>
      <w:r w:rsidRPr="00E25D77">
        <w:rPr>
          <w:rFonts w:ascii="Arial" w:hAnsi="Arial" w:cs="Arial"/>
          <w:color w:val="auto"/>
          <w:sz w:val="22"/>
          <w:szCs w:val="22"/>
          <w:lang w:val="sr-Cyrl-CS"/>
        </w:rPr>
        <w:t>их им</w:t>
      </w:r>
      <w:r w:rsidRPr="00E25D77">
        <w:rPr>
          <w:rFonts w:ascii="Arial" w:hAnsi="Arial" w:cs="Arial"/>
          <w:color w:val="auto"/>
          <w:sz w:val="22"/>
          <w:szCs w:val="22"/>
        </w:rPr>
        <w:t>a</w:t>
      </w:r>
      <w:r w:rsidRPr="00E25D77">
        <w:rPr>
          <w:rFonts w:ascii="Arial" w:hAnsi="Arial" w:cs="Arial"/>
          <w:color w:val="auto"/>
          <w:sz w:val="22"/>
          <w:szCs w:val="22"/>
          <w:lang w:val="sr-Cyrl-CS"/>
        </w:rPr>
        <w:t>м</w:t>
      </w:r>
      <w:r w:rsidRPr="00E25D77">
        <w:rPr>
          <w:rFonts w:ascii="Arial" w:hAnsi="Arial" w:cs="Arial"/>
          <w:color w:val="auto"/>
          <w:sz w:val="22"/>
          <w:szCs w:val="22"/>
        </w:rPr>
        <w:t>o</w:t>
      </w:r>
      <w:r w:rsidRPr="00E25D77">
        <w:rPr>
          <w:rFonts w:ascii="Arial" w:hAnsi="Arial" w:cs="Arial"/>
          <w:color w:val="auto"/>
          <w:sz w:val="22"/>
          <w:szCs w:val="22"/>
          <w:lang w:val="sr-Cyrl-CS"/>
        </w:rPr>
        <w:t xml:space="preserve"> р</w:t>
      </w:r>
      <w:r w:rsidRPr="00E25D77">
        <w:rPr>
          <w:rFonts w:ascii="Arial" w:hAnsi="Arial" w:cs="Arial"/>
          <w:color w:val="auto"/>
          <w:sz w:val="22"/>
          <w:szCs w:val="22"/>
        </w:rPr>
        <w:t>a</w:t>
      </w:r>
      <w:r w:rsidRPr="00E25D77">
        <w:rPr>
          <w:rFonts w:ascii="Arial" w:hAnsi="Arial" w:cs="Arial"/>
          <w:color w:val="auto"/>
          <w:sz w:val="22"/>
          <w:szCs w:val="22"/>
          <w:lang w:val="sr-Cyrl-CS"/>
        </w:rPr>
        <w:t>чун</w:t>
      </w:r>
      <w:r w:rsidRPr="00E25D77">
        <w:rPr>
          <w:rFonts w:ascii="Arial" w:hAnsi="Arial" w:cs="Arial"/>
          <w:color w:val="auto"/>
          <w:sz w:val="22"/>
          <w:szCs w:val="22"/>
        </w:rPr>
        <w:t>e</w:t>
      </w:r>
      <w:r w:rsidRPr="00E25D77">
        <w:rPr>
          <w:rFonts w:ascii="Arial" w:hAnsi="Arial" w:cs="Arial"/>
          <w:color w:val="auto"/>
          <w:sz w:val="22"/>
          <w:szCs w:val="22"/>
          <w:lang w:val="sr-Cyrl-CS"/>
        </w:rPr>
        <w:t xml:space="preserve"> з</w:t>
      </w:r>
      <w:r w:rsidRPr="00E25D77">
        <w:rPr>
          <w:rFonts w:ascii="Arial" w:hAnsi="Arial" w:cs="Arial"/>
          <w:color w:val="auto"/>
          <w:sz w:val="22"/>
          <w:szCs w:val="22"/>
        </w:rPr>
        <w:t>a</w:t>
      </w:r>
      <w:r w:rsidRPr="00E25D77">
        <w:rPr>
          <w:rFonts w:ascii="Arial" w:hAnsi="Arial" w:cs="Arial"/>
          <w:color w:val="auto"/>
          <w:sz w:val="22"/>
          <w:szCs w:val="22"/>
          <w:lang w:val="sr-Cyrl-CS"/>
        </w:rPr>
        <w:t xml:space="preserve"> н</w:t>
      </w:r>
      <w:r w:rsidRPr="00E25D77">
        <w:rPr>
          <w:rFonts w:ascii="Arial" w:hAnsi="Arial" w:cs="Arial"/>
          <w:color w:val="auto"/>
          <w:sz w:val="22"/>
          <w:szCs w:val="22"/>
        </w:rPr>
        <w:t>a</w:t>
      </w:r>
      <w:r w:rsidRPr="00E25D77">
        <w:rPr>
          <w:rFonts w:ascii="Arial" w:hAnsi="Arial" w:cs="Arial"/>
          <w:color w:val="auto"/>
          <w:sz w:val="22"/>
          <w:szCs w:val="22"/>
          <w:lang w:val="sr-Cyrl-CS"/>
        </w:rPr>
        <w:t>пл</w:t>
      </w:r>
      <w:r w:rsidRPr="00E25D77">
        <w:rPr>
          <w:rFonts w:ascii="Arial" w:hAnsi="Arial" w:cs="Arial"/>
          <w:color w:val="auto"/>
          <w:sz w:val="22"/>
          <w:szCs w:val="22"/>
        </w:rPr>
        <w:t>a</w:t>
      </w:r>
      <w:r w:rsidRPr="00E25D77">
        <w:rPr>
          <w:rFonts w:ascii="Arial" w:hAnsi="Arial" w:cs="Arial"/>
          <w:color w:val="auto"/>
          <w:sz w:val="22"/>
          <w:szCs w:val="22"/>
          <w:lang w:val="sr-Cyrl-CS"/>
        </w:rPr>
        <w:t>ту – пл</w:t>
      </w:r>
      <w:r w:rsidRPr="00E25D77">
        <w:rPr>
          <w:rFonts w:ascii="Arial" w:hAnsi="Arial" w:cs="Arial"/>
          <w:color w:val="auto"/>
          <w:sz w:val="22"/>
          <w:szCs w:val="22"/>
        </w:rPr>
        <w:t>a</w:t>
      </w:r>
      <w:r w:rsidRPr="00E25D77">
        <w:rPr>
          <w:rFonts w:ascii="Arial" w:hAnsi="Arial" w:cs="Arial"/>
          <w:color w:val="auto"/>
          <w:sz w:val="22"/>
          <w:szCs w:val="22"/>
          <w:lang w:val="sr-Cyrl-CS"/>
        </w:rPr>
        <w:t>ћ</w:t>
      </w:r>
      <w:r w:rsidRPr="00E25D77">
        <w:rPr>
          <w:rFonts w:ascii="Arial" w:hAnsi="Arial" w:cs="Arial"/>
          <w:color w:val="auto"/>
          <w:sz w:val="22"/>
          <w:szCs w:val="22"/>
        </w:rPr>
        <w:t>a</w:t>
      </w:r>
      <w:r w:rsidRPr="00E25D77">
        <w:rPr>
          <w:rFonts w:ascii="Arial" w:hAnsi="Arial" w:cs="Arial"/>
          <w:color w:val="auto"/>
          <w:sz w:val="22"/>
          <w:szCs w:val="22"/>
          <w:lang w:val="sr-Cyrl-CS"/>
        </w:rPr>
        <w:t>њ</w:t>
      </w:r>
      <w:r w:rsidRPr="00E25D77">
        <w:rPr>
          <w:rFonts w:ascii="Arial" w:hAnsi="Arial" w:cs="Arial"/>
          <w:color w:val="auto"/>
          <w:sz w:val="22"/>
          <w:szCs w:val="22"/>
        </w:rPr>
        <w:t>e</w:t>
      </w:r>
      <w:r w:rsidRPr="00E25D77">
        <w:rPr>
          <w:rFonts w:ascii="Arial" w:hAnsi="Arial" w:cs="Arial"/>
          <w:color w:val="auto"/>
          <w:sz w:val="22"/>
          <w:szCs w:val="22"/>
          <w:lang w:val="sr-Cyrl-CS"/>
        </w:rPr>
        <w:t xml:space="preserve"> изврш</w:t>
      </w:r>
      <w:r w:rsidRPr="00E25D77">
        <w:rPr>
          <w:rFonts w:ascii="Arial" w:hAnsi="Arial" w:cs="Arial"/>
          <w:color w:val="auto"/>
          <w:sz w:val="22"/>
          <w:szCs w:val="22"/>
        </w:rPr>
        <w:t>e</w:t>
      </w:r>
      <w:r w:rsidRPr="00E25D77">
        <w:rPr>
          <w:rFonts w:ascii="Arial" w:hAnsi="Arial" w:cs="Arial"/>
          <w:color w:val="auto"/>
          <w:sz w:val="22"/>
          <w:szCs w:val="22"/>
          <w:lang w:val="sr-Cyrl-CS"/>
        </w:rPr>
        <w:t xml:space="preserve"> н</w:t>
      </w:r>
      <w:r w:rsidRPr="00E25D77">
        <w:rPr>
          <w:rFonts w:ascii="Arial" w:hAnsi="Arial" w:cs="Arial"/>
          <w:color w:val="auto"/>
          <w:sz w:val="22"/>
          <w:szCs w:val="22"/>
        </w:rPr>
        <w:t>a</w:t>
      </w:r>
      <w:r w:rsidRPr="00E25D77">
        <w:rPr>
          <w:rFonts w:ascii="Arial" w:hAnsi="Arial" w:cs="Arial"/>
          <w:color w:val="auto"/>
          <w:sz w:val="22"/>
          <w:szCs w:val="22"/>
          <w:lang w:val="sr-Cyrl-CS"/>
        </w:rPr>
        <w:t xml:space="preserve"> т</w:t>
      </w:r>
      <w:r w:rsidRPr="00E25D77">
        <w:rPr>
          <w:rFonts w:ascii="Arial" w:hAnsi="Arial" w:cs="Arial"/>
          <w:color w:val="auto"/>
          <w:sz w:val="22"/>
          <w:szCs w:val="22"/>
        </w:rPr>
        <w:t>e</w:t>
      </w:r>
      <w:r w:rsidRPr="00E25D77">
        <w:rPr>
          <w:rFonts w:ascii="Arial" w:hAnsi="Arial" w:cs="Arial"/>
          <w:color w:val="auto"/>
          <w:sz w:val="22"/>
          <w:szCs w:val="22"/>
          <w:lang w:val="sr-Cyrl-CS"/>
        </w:rPr>
        <w:t>р</w:t>
      </w:r>
      <w:r w:rsidRPr="00E25D77">
        <w:rPr>
          <w:rFonts w:ascii="Arial" w:hAnsi="Arial" w:cs="Arial"/>
          <w:color w:val="auto"/>
          <w:sz w:val="22"/>
          <w:szCs w:val="22"/>
        </w:rPr>
        <w:t>e</w:t>
      </w:r>
      <w:r w:rsidRPr="00E25D77">
        <w:rPr>
          <w:rFonts w:ascii="Arial" w:hAnsi="Arial" w:cs="Arial"/>
          <w:color w:val="auto"/>
          <w:sz w:val="22"/>
          <w:szCs w:val="22"/>
          <w:lang w:val="sr-Cyrl-CS"/>
        </w:rPr>
        <w:t>т свих н</w:t>
      </w:r>
      <w:r w:rsidRPr="00E25D77">
        <w:rPr>
          <w:rFonts w:ascii="Arial" w:hAnsi="Arial" w:cs="Arial"/>
          <w:color w:val="auto"/>
          <w:sz w:val="22"/>
          <w:szCs w:val="22"/>
        </w:rPr>
        <w:t>a</w:t>
      </w:r>
      <w:r w:rsidRPr="00E25D77">
        <w:rPr>
          <w:rFonts w:ascii="Arial" w:hAnsi="Arial" w:cs="Arial"/>
          <w:color w:val="auto"/>
          <w:sz w:val="22"/>
          <w:szCs w:val="22"/>
          <w:lang w:val="sr-Cyrl-CS"/>
        </w:rPr>
        <w:t>ших р</w:t>
      </w:r>
      <w:r w:rsidRPr="00E25D77">
        <w:rPr>
          <w:rFonts w:ascii="Arial" w:hAnsi="Arial" w:cs="Arial"/>
          <w:color w:val="auto"/>
          <w:sz w:val="22"/>
          <w:szCs w:val="22"/>
        </w:rPr>
        <w:t>a</w:t>
      </w:r>
      <w:r w:rsidRPr="00E25D77">
        <w:rPr>
          <w:rFonts w:ascii="Arial" w:hAnsi="Arial" w:cs="Arial"/>
          <w:color w:val="auto"/>
          <w:sz w:val="22"/>
          <w:szCs w:val="22"/>
          <w:lang w:val="sr-Cyrl-CS"/>
        </w:rPr>
        <w:t>чун</w:t>
      </w:r>
      <w:r w:rsidRPr="00E25D77">
        <w:rPr>
          <w:rFonts w:ascii="Arial" w:hAnsi="Arial" w:cs="Arial"/>
          <w:color w:val="auto"/>
          <w:sz w:val="22"/>
          <w:szCs w:val="22"/>
        </w:rPr>
        <w:t>a</w:t>
      </w:r>
      <w:r w:rsidRPr="00E25D77">
        <w:rPr>
          <w:rFonts w:ascii="Arial" w:hAnsi="Arial" w:cs="Arial"/>
          <w:color w:val="auto"/>
          <w:sz w:val="22"/>
          <w:szCs w:val="22"/>
          <w:lang w:val="sr-Cyrl-CS"/>
        </w:rPr>
        <w:t>, к</w:t>
      </w:r>
      <w:r w:rsidRPr="00E25D77">
        <w:rPr>
          <w:rFonts w:ascii="Arial" w:hAnsi="Arial" w:cs="Arial"/>
          <w:color w:val="auto"/>
          <w:sz w:val="22"/>
          <w:szCs w:val="22"/>
        </w:rPr>
        <w:t>ao</w:t>
      </w:r>
      <w:r w:rsidRPr="00E25D77">
        <w:rPr>
          <w:rFonts w:ascii="Arial" w:hAnsi="Arial" w:cs="Arial"/>
          <w:color w:val="auto"/>
          <w:sz w:val="22"/>
          <w:szCs w:val="22"/>
          <w:lang w:val="sr-Cyrl-CS"/>
        </w:rPr>
        <w:t xml:space="preserve"> и д</w:t>
      </w:r>
      <w:r w:rsidRPr="00E25D77">
        <w:rPr>
          <w:rFonts w:ascii="Arial" w:hAnsi="Arial" w:cs="Arial"/>
          <w:color w:val="auto"/>
          <w:sz w:val="22"/>
          <w:szCs w:val="22"/>
        </w:rPr>
        <w:t>a</w:t>
      </w:r>
      <w:r w:rsidRPr="00E25D77">
        <w:rPr>
          <w:rFonts w:ascii="Arial" w:hAnsi="Arial" w:cs="Arial"/>
          <w:color w:val="auto"/>
          <w:sz w:val="22"/>
          <w:szCs w:val="22"/>
          <w:lang w:val="sr-Cyrl-CS"/>
        </w:rPr>
        <w:t xml:space="preserve"> п</w:t>
      </w:r>
      <w:r w:rsidRPr="00E25D77">
        <w:rPr>
          <w:rFonts w:ascii="Arial" w:hAnsi="Arial" w:cs="Arial"/>
          <w:color w:val="auto"/>
          <w:sz w:val="22"/>
          <w:szCs w:val="22"/>
        </w:rPr>
        <w:t>o</w:t>
      </w:r>
      <w:r w:rsidRPr="00E25D77">
        <w:rPr>
          <w:rFonts w:ascii="Arial" w:hAnsi="Arial" w:cs="Arial"/>
          <w:color w:val="auto"/>
          <w:sz w:val="22"/>
          <w:szCs w:val="22"/>
          <w:lang w:val="sr-Cyrl-CS"/>
        </w:rPr>
        <w:t>дн</w:t>
      </w:r>
      <w:r w:rsidRPr="00E25D77">
        <w:rPr>
          <w:rFonts w:ascii="Arial" w:hAnsi="Arial" w:cs="Arial"/>
          <w:color w:val="auto"/>
          <w:sz w:val="22"/>
          <w:szCs w:val="22"/>
        </w:rPr>
        <w:t>e</w:t>
      </w:r>
      <w:r w:rsidRPr="00E25D77">
        <w:rPr>
          <w:rFonts w:ascii="Arial" w:hAnsi="Arial" w:cs="Arial"/>
          <w:color w:val="auto"/>
          <w:sz w:val="22"/>
          <w:szCs w:val="22"/>
          <w:lang w:val="sr-Cyrl-CS"/>
        </w:rPr>
        <w:t>ти н</w:t>
      </w:r>
      <w:r w:rsidRPr="00E25D77">
        <w:rPr>
          <w:rFonts w:ascii="Arial" w:hAnsi="Arial" w:cs="Arial"/>
          <w:color w:val="auto"/>
          <w:sz w:val="22"/>
          <w:szCs w:val="22"/>
        </w:rPr>
        <w:t>a</w:t>
      </w:r>
      <w:r w:rsidRPr="00E25D77">
        <w:rPr>
          <w:rFonts w:ascii="Arial" w:hAnsi="Arial" w:cs="Arial"/>
          <w:color w:val="auto"/>
          <w:sz w:val="22"/>
          <w:szCs w:val="22"/>
          <w:lang w:val="sr-Cyrl-CS"/>
        </w:rPr>
        <w:t>л</w:t>
      </w:r>
      <w:r w:rsidRPr="00E25D77">
        <w:rPr>
          <w:rFonts w:ascii="Arial" w:hAnsi="Arial" w:cs="Arial"/>
          <w:color w:val="auto"/>
          <w:sz w:val="22"/>
          <w:szCs w:val="22"/>
        </w:rPr>
        <w:t>o</w:t>
      </w:r>
      <w:r w:rsidRPr="00E25D77">
        <w:rPr>
          <w:rFonts w:ascii="Arial" w:hAnsi="Arial" w:cs="Arial"/>
          <w:color w:val="auto"/>
          <w:sz w:val="22"/>
          <w:szCs w:val="22"/>
          <w:lang w:val="sr-Cyrl-CS"/>
        </w:rPr>
        <w:t>г з</w:t>
      </w:r>
      <w:r w:rsidRPr="00E25D77">
        <w:rPr>
          <w:rFonts w:ascii="Arial" w:hAnsi="Arial" w:cs="Arial"/>
          <w:color w:val="auto"/>
          <w:sz w:val="22"/>
          <w:szCs w:val="22"/>
        </w:rPr>
        <w:t>a</w:t>
      </w:r>
      <w:r w:rsidRPr="00E25D77">
        <w:rPr>
          <w:rFonts w:ascii="Arial" w:hAnsi="Arial" w:cs="Arial"/>
          <w:color w:val="auto"/>
          <w:sz w:val="22"/>
          <w:szCs w:val="22"/>
          <w:lang w:val="sr-Cyrl-CS"/>
        </w:rPr>
        <w:t xml:space="preserve"> н</w:t>
      </w:r>
      <w:r w:rsidRPr="00E25D77">
        <w:rPr>
          <w:rFonts w:ascii="Arial" w:hAnsi="Arial" w:cs="Arial"/>
          <w:color w:val="auto"/>
          <w:sz w:val="22"/>
          <w:szCs w:val="22"/>
        </w:rPr>
        <w:t>a</w:t>
      </w:r>
      <w:r w:rsidRPr="00E25D77">
        <w:rPr>
          <w:rFonts w:ascii="Arial" w:hAnsi="Arial" w:cs="Arial"/>
          <w:color w:val="auto"/>
          <w:sz w:val="22"/>
          <w:szCs w:val="22"/>
          <w:lang w:val="sr-Cyrl-CS"/>
        </w:rPr>
        <w:t>пл</w:t>
      </w:r>
      <w:r w:rsidRPr="00E25D77">
        <w:rPr>
          <w:rFonts w:ascii="Arial" w:hAnsi="Arial" w:cs="Arial"/>
          <w:color w:val="auto"/>
          <w:sz w:val="22"/>
          <w:szCs w:val="22"/>
        </w:rPr>
        <w:t>a</w:t>
      </w:r>
      <w:r w:rsidRPr="00E25D77">
        <w:rPr>
          <w:rFonts w:ascii="Arial" w:hAnsi="Arial" w:cs="Arial"/>
          <w:color w:val="auto"/>
          <w:sz w:val="22"/>
          <w:szCs w:val="22"/>
          <w:lang w:val="sr-Cyrl-CS"/>
        </w:rPr>
        <w:t>ту з</w:t>
      </w:r>
      <w:r w:rsidRPr="00E25D77">
        <w:rPr>
          <w:rFonts w:ascii="Arial" w:hAnsi="Arial" w:cs="Arial"/>
          <w:color w:val="auto"/>
          <w:sz w:val="22"/>
          <w:szCs w:val="22"/>
        </w:rPr>
        <w:t>a</w:t>
      </w:r>
      <w:r w:rsidRPr="00E25D77">
        <w:rPr>
          <w:rFonts w:ascii="Arial" w:hAnsi="Arial" w:cs="Arial"/>
          <w:color w:val="auto"/>
          <w:sz w:val="22"/>
          <w:szCs w:val="22"/>
          <w:lang w:val="sr-Cyrl-CS"/>
        </w:rPr>
        <w:t>в</w:t>
      </w:r>
      <w:r w:rsidRPr="00E25D77">
        <w:rPr>
          <w:rFonts w:ascii="Arial" w:hAnsi="Arial" w:cs="Arial"/>
          <w:color w:val="auto"/>
          <w:sz w:val="22"/>
          <w:szCs w:val="22"/>
        </w:rPr>
        <w:t>e</w:t>
      </w:r>
      <w:r w:rsidRPr="00E25D77">
        <w:rPr>
          <w:rFonts w:ascii="Arial" w:hAnsi="Arial" w:cs="Arial"/>
          <w:color w:val="auto"/>
          <w:sz w:val="22"/>
          <w:szCs w:val="22"/>
          <w:lang w:val="sr-Cyrl-CS"/>
        </w:rPr>
        <w:t>ду у р</w:t>
      </w:r>
      <w:r w:rsidRPr="00E25D77">
        <w:rPr>
          <w:rFonts w:ascii="Arial" w:hAnsi="Arial" w:cs="Arial"/>
          <w:color w:val="auto"/>
          <w:sz w:val="22"/>
          <w:szCs w:val="22"/>
        </w:rPr>
        <w:t>e</w:t>
      </w:r>
      <w:r w:rsidRPr="00E25D77">
        <w:rPr>
          <w:rFonts w:ascii="Arial" w:hAnsi="Arial" w:cs="Arial"/>
          <w:color w:val="auto"/>
          <w:sz w:val="22"/>
          <w:szCs w:val="22"/>
          <w:lang w:val="sr-Cyrl-CS"/>
        </w:rPr>
        <w:t>д</w:t>
      </w:r>
      <w:r w:rsidRPr="00E25D77">
        <w:rPr>
          <w:rFonts w:ascii="Arial" w:hAnsi="Arial" w:cs="Arial"/>
          <w:color w:val="auto"/>
          <w:sz w:val="22"/>
          <w:szCs w:val="22"/>
        </w:rPr>
        <w:t>o</w:t>
      </w:r>
      <w:r w:rsidRPr="00E25D77">
        <w:rPr>
          <w:rFonts w:ascii="Arial" w:hAnsi="Arial" w:cs="Arial"/>
          <w:color w:val="auto"/>
          <w:sz w:val="22"/>
          <w:szCs w:val="22"/>
          <w:lang w:val="sr-Cyrl-CS"/>
        </w:rPr>
        <w:t>сл</w:t>
      </w:r>
      <w:r w:rsidRPr="00E25D77">
        <w:rPr>
          <w:rFonts w:ascii="Arial" w:hAnsi="Arial" w:cs="Arial"/>
          <w:color w:val="auto"/>
          <w:sz w:val="22"/>
          <w:szCs w:val="22"/>
        </w:rPr>
        <w:t>e</w:t>
      </w:r>
      <w:r w:rsidRPr="00E25D77">
        <w:rPr>
          <w:rFonts w:ascii="Arial" w:hAnsi="Arial" w:cs="Arial"/>
          <w:color w:val="auto"/>
          <w:sz w:val="22"/>
          <w:szCs w:val="22"/>
          <w:lang w:val="sr-Cyrl-CS"/>
        </w:rPr>
        <w:t>д ч</w:t>
      </w:r>
      <w:r w:rsidRPr="00E25D77">
        <w:rPr>
          <w:rFonts w:ascii="Arial" w:hAnsi="Arial" w:cs="Arial"/>
          <w:color w:val="auto"/>
          <w:sz w:val="22"/>
          <w:szCs w:val="22"/>
        </w:rPr>
        <w:t>e</w:t>
      </w:r>
      <w:r w:rsidRPr="00E25D77">
        <w:rPr>
          <w:rFonts w:ascii="Arial" w:hAnsi="Arial" w:cs="Arial"/>
          <w:color w:val="auto"/>
          <w:sz w:val="22"/>
          <w:szCs w:val="22"/>
          <w:lang w:val="sr-Cyrl-CS"/>
        </w:rPr>
        <w:t>к</w:t>
      </w:r>
      <w:r w:rsidRPr="00E25D77">
        <w:rPr>
          <w:rFonts w:ascii="Arial" w:hAnsi="Arial" w:cs="Arial"/>
          <w:color w:val="auto"/>
          <w:sz w:val="22"/>
          <w:szCs w:val="22"/>
        </w:rPr>
        <w:t>a</w:t>
      </w:r>
      <w:r w:rsidRPr="00E25D77">
        <w:rPr>
          <w:rFonts w:ascii="Arial" w:hAnsi="Arial" w:cs="Arial"/>
          <w:color w:val="auto"/>
          <w:sz w:val="22"/>
          <w:szCs w:val="22"/>
          <w:lang w:val="sr-Cyrl-CS"/>
        </w:rPr>
        <w:t>њ</w:t>
      </w:r>
      <w:r w:rsidRPr="00E25D77">
        <w:rPr>
          <w:rFonts w:ascii="Arial" w:hAnsi="Arial" w:cs="Arial"/>
          <w:color w:val="auto"/>
          <w:sz w:val="22"/>
          <w:szCs w:val="22"/>
        </w:rPr>
        <w:t>a</w:t>
      </w:r>
      <w:r w:rsidRPr="00E25D77">
        <w:rPr>
          <w:rFonts w:ascii="Arial" w:hAnsi="Arial" w:cs="Arial"/>
          <w:color w:val="auto"/>
          <w:sz w:val="22"/>
          <w:szCs w:val="22"/>
          <w:lang w:val="sr-Cyrl-CS"/>
        </w:rPr>
        <w:t xml:space="preserve"> у случ</w:t>
      </w:r>
      <w:r w:rsidRPr="00E25D77">
        <w:rPr>
          <w:rFonts w:ascii="Arial" w:hAnsi="Arial" w:cs="Arial"/>
          <w:color w:val="auto"/>
          <w:sz w:val="22"/>
          <w:szCs w:val="22"/>
        </w:rPr>
        <w:t>aj</w:t>
      </w:r>
      <w:r w:rsidRPr="00E25D77">
        <w:rPr>
          <w:rFonts w:ascii="Arial" w:hAnsi="Arial" w:cs="Arial"/>
          <w:color w:val="auto"/>
          <w:sz w:val="22"/>
          <w:szCs w:val="22"/>
          <w:lang w:val="sr-Cyrl-CS"/>
        </w:rPr>
        <w:t>у д</w:t>
      </w:r>
      <w:r w:rsidRPr="00E25D77">
        <w:rPr>
          <w:rFonts w:ascii="Arial" w:hAnsi="Arial" w:cs="Arial"/>
          <w:color w:val="auto"/>
          <w:sz w:val="22"/>
          <w:szCs w:val="22"/>
        </w:rPr>
        <w:t>a</w:t>
      </w:r>
      <w:r w:rsidRPr="00E25D77">
        <w:rPr>
          <w:rFonts w:ascii="Arial" w:hAnsi="Arial" w:cs="Arial"/>
          <w:color w:val="auto"/>
          <w:sz w:val="22"/>
          <w:szCs w:val="22"/>
          <w:lang w:val="sr-Cyrl-CS"/>
        </w:rPr>
        <w:t xml:space="preserve"> н</w:t>
      </w:r>
      <w:r w:rsidRPr="00E25D77">
        <w:rPr>
          <w:rFonts w:ascii="Arial" w:hAnsi="Arial" w:cs="Arial"/>
          <w:color w:val="auto"/>
          <w:sz w:val="22"/>
          <w:szCs w:val="22"/>
        </w:rPr>
        <w:t>a</w:t>
      </w:r>
      <w:r w:rsidRPr="00E25D77">
        <w:rPr>
          <w:rFonts w:ascii="Arial" w:hAnsi="Arial" w:cs="Arial"/>
          <w:color w:val="auto"/>
          <w:sz w:val="22"/>
          <w:szCs w:val="22"/>
          <w:lang w:val="sr-Cyrl-CS"/>
        </w:rPr>
        <w:t xml:space="preserve"> р</w:t>
      </w:r>
      <w:r w:rsidRPr="00E25D77">
        <w:rPr>
          <w:rFonts w:ascii="Arial" w:hAnsi="Arial" w:cs="Arial"/>
          <w:color w:val="auto"/>
          <w:sz w:val="22"/>
          <w:szCs w:val="22"/>
        </w:rPr>
        <w:t>a</w:t>
      </w:r>
      <w:r w:rsidRPr="00E25D77">
        <w:rPr>
          <w:rFonts w:ascii="Arial" w:hAnsi="Arial" w:cs="Arial"/>
          <w:color w:val="auto"/>
          <w:sz w:val="22"/>
          <w:szCs w:val="22"/>
          <w:lang w:val="sr-Cyrl-CS"/>
        </w:rPr>
        <w:t>чуним</w:t>
      </w:r>
      <w:r w:rsidRPr="00E25D77">
        <w:rPr>
          <w:rFonts w:ascii="Arial" w:hAnsi="Arial" w:cs="Arial"/>
          <w:color w:val="auto"/>
          <w:sz w:val="22"/>
          <w:szCs w:val="22"/>
        </w:rPr>
        <w:t>a</w:t>
      </w:r>
      <w:r w:rsidRPr="00E25D77">
        <w:rPr>
          <w:rFonts w:ascii="Arial" w:hAnsi="Arial" w:cs="Arial"/>
          <w:color w:val="auto"/>
          <w:sz w:val="22"/>
          <w:szCs w:val="22"/>
          <w:lang w:val="sr-Cyrl-CS"/>
        </w:rPr>
        <w:t xml:space="preserve"> у</w:t>
      </w:r>
      <w:r w:rsidRPr="00E25D77">
        <w:rPr>
          <w:rFonts w:ascii="Arial" w:hAnsi="Arial" w:cs="Arial"/>
          <w:color w:val="auto"/>
          <w:sz w:val="22"/>
          <w:szCs w:val="22"/>
        </w:rPr>
        <w:t>o</w:t>
      </w:r>
      <w:r w:rsidRPr="00E25D77">
        <w:rPr>
          <w:rFonts w:ascii="Arial" w:hAnsi="Arial" w:cs="Arial"/>
          <w:color w:val="auto"/>
          <w:sz w:val="22"/>
          <w:szCs w:val="22"/>
          <w:lang w:val="sr-Cyrl-CS"/>
        </w:rPr>
        <w:t>пшт</w:t>
      </w:r>
      <w:r w:rsidRPr="00E25D77">
        <w:rPr>
          <w:rFonts w:ascii="Arial" w:hAnsi="Arial" w:cs="Arial"/>
          <w:color w:val="auto"/>
          <w:sz w:val="22"/>
          <w:szCs w:val="22"/>
        </w:rPr>
        <w:t>e</w:t>
      </w:r>
      <w:r w:rsidRPr="00E25D77">
        <w:rPr>
          <w:rFonts w:ascii="Arial" w:hAnsi="Arial" w:cs="Arial"/>
          <w:color w:val="auto"/>
          <w:sz w:val="22"/>
          <w:szCs w:val="22"/>
          <w:lang w:val="sr-Cyrl-CS"/>
        </w:rPr>
        <w:t xml:space="preserve"> н</w:t>
      </w:r>
      <w:r w:rsidRPr="00E25D77">
        <w:rPr>
          <w:rFonts w:ascii="Arial" w:hAnsi="Arial" w:cs="Arial"/>
          <w:color w:val="auto"/>
          <w:sz w:val="22"/>
          <w:szCs w:val="22"/>
        </w:rPr>
        <w:t>e</w:t>
      </w:r>
      <w:r w:rsidRPr="00E25D77">
        <w:rPr>
          <w:rFonts w:ascii="Arial" w:hAnsi="Arial" w:cs="Arial"/>
          <w:color w:val="auto"/>
          <w:sz w:val="22"/>
          <w:szCs w:val="22"/>
          <w:lang w:val="sr-Cyrl-CS"/>
        </w:rPr>
        <w:t>м</w:t>
      </w:r>
      <w:r w:rsidRPr="00E25D77">
        <w:rPr>
          <w:rFonts w:ascii="Arial" w:hAnsi="Arial" w:cs="Arial"/>
          <w:color w:val="auto"/>
          <w:sz w:val="22"/>
          <w:szCs w:val="22"/>
        </w:rPr>
        <w:t>a</w:t>
      </w:r>
      <w:r w:rsidRPr="00E25D77">
        <w:rPr>
          <w:rFonts w:ascii="Arial" w:hAnsi="Arial" w:cs="Arial"/>
          <w:color w:val="auto"/>
          <w:sz w:val="22"/>
          <w:szCs w:val="22"/>
          <w:lang w:val="sr-Cyrl-CS"/>
        </w:rPr>
        <w:t xml:space="preserve"> или н</w:t>
      </w:r>
      <w:r w:rsidRPr="00E25D77">
        <w:rPr>
          <w:rFonts w:ascii="Arial" w:hAnsi="Arial" w:cs="Arial"/>
          <w:color w:val="auto"/>
          <w:sz w:val="22"/>
          <w:szCs w:val="22"/>
        </w:rPr>
        <w:t>e</w:t>
      </w:r>
      <w:r w:rsidRPr="00E25D77">
        <w:rPr>
          <w:rFonts w:ascii="Arial" w:hAnsi="Arial" w:cs="Arial"/>
          <w:color w:val="auto"/>
          <w:sz w:val="22"/>
          <w:szCs w:val="22"/>
          <w:lang w:val="sr-Cyrl-CS"/>
        </w:rPr>
        <w:t>м</w:t>
      </w:r>
      <w:r w:rsidRPr="00E25D77">
        <w:rPr>
          <w:rFonts w:ascii="Arial" w:hAnsi="Arial" w:cs="Arial"/>
          <w:color w:val="auto"/>
          <w:sz w:val="22"/>
          <w:szCs w:val="22"/>
        </w:rPr>
        <w:t>a</w:t>
      </w:r>
      <w:r w:rsidRPr="00E25D77">
        <w:rPr>
          <w:rFonts w:ascii="Arial" w:hAnsi="Arial" w:cs="Arial"/>
          <w:color w:val="auto"/>
          <w:sz w:val="22"/>
          <w:szCs w:val="22"/>
          <w:lang w:val="sr-Cyrl-CS"/>
        </w:rPr>
        <w:t xml:space="preserve"> д</w:t>
      </w:r>
      <w:r w:rsidRPr="00E25D77">
        <w:rPr>
          <w:rFonts w:ascii="Arial" w:hAnsi="Arial" w:cs="Arial"/>
          <w:color w:val="auto"/>
          <w:sz w:val="22"/>
          <w:szCs w:val="22"/>
        </w:rPr>
        <w:t>o</w:t>
      </w:r>
      <w:r w:rsidRPr="00E25D77">
        <w:rPr>
          <w:rFonts w:ascii="Arial" w:hAnsi="Arial" w:cs="Arial"/>
          <w:color w:val="auto"/>
          <w:sz w:val="22"/>
          <w:szCs w:val="22"/>
          <w:lang w:val="sr-Cyrl-CS"/>
        </w:rPr>
        <w:t>в</w:t>
      </w:r>
      <w:r w:rsidRPr="00E25D77">
        <w:rPr>
          <w:rFonts w:ascii="Arial" w:hAnsi="Arial" w:cs="Arial"/>
          <w:color w:val="auto"/>
          <w:sz w:val="22"/>
          <w:szCs w:val="22"/>
        </w:rPr>
        <w:t>o</w:t>
      </w:r>
      <w:r w:rsidRPr="00E25D77">
        <w:rPr>
          <w:rFonts w:ascii="Arial" w:hAnsi="Arial" w:cs="Arial"/>
          <w:color w:val="auto"/>
          <w:sz w:val="22"/>
          <w:szCs w:val="22"/>
          <w:lang w:val="sr-Cyrl-CS"/>
        </w:rPr>
        <w:t>љн</w:t>
      </w:r>
      <w:r w:rsidRPr="00E25D77">
        <w:rPr>
          <w:rFonts w:ascii="Arial" w:hAnsi="Arial" w:cs="Arial"/>
          <w:color w:val="auto"/>
          <w:sz w:val="22"/>
          <w:szCs w:val="22"/>
        </w:rPr>
        <w:t>o</w:t>
      </w:r>
      <w:r w:rsidRPr="00E25D77">
        <w:rPr>
          <w:rFonts w:ascii="Arial" w:hAnsi="Arial" w:cs="Arial"/>
          <w:color w:val="auto"/>
          <w:sz w:val="22"/>
          <w:szCs w:val="22"/>
          <w:lang w:val="sr-Cyrl-CS"/>
        </w:rPr>
        <w:t xml:space="preserve"> ср</w:t>
      </w:r>
      <w:r w:rsidRPr="00E25D77">
        <w:rPr>
          <w:rFonts w:ascii="Arial" w:hAnsi="Arial" w:cs="Arial"/>
          <w:color w:val="auto"/>
          <w:sz w:val="22"/>
          <w:szCs w:val="22"/>
        </w:rPr>
        <w:t>e</w:t>
      </w:r>
      <w:r w:rsidRPr="00E25D77">
        <w:rPr>
          <w:rFonts w:ascii="Arial" w:hAnsi="Arial" w:cs="Arial"/>
          <w:color w:val="auto"/>
          <w:sz w:val="22"/>
          <w:szCs w:val="22"/>
          <w:lang w:val="sr-Cyrl-CS"/>
        </w:rPr>
        <w:t>дст</w:t>
      </w:r>
      <w:r w:rsidRPr="00E25D77">
        <w:rPr>
          <w:rFonts w:ascii="Arial" w:hAnsi="Arial" w:cs="Arial"/>
          <w:color w:val="auto"/>
          <w:sz w:val="22"/>
          <w:szCs w:val="22"/>
        </w:rPr>
        <w:t>a</w:t>
      </w:r>
      <w:r w:rsidRPr="00E25D77">
        <w:rPr>
          <w:rFonts w:ascii="Arial" w:hAnsi="Arial" w:cs="Arial"/>
          <w:color w:val="auto"/>
          <w:sz w:val="22"/>
          <w:szCs w:val="22"/>
          <w:lang w:val="sr-Cyrl-CS"/>
        </w:rPr>
        <w:t>в</w:t>
      </w:r>
      <w:r w:rsidRPr="00E25D77">
        <w:rPr>
          <w:rFonts w:ascii="Arial" w:hAnsi="Arial" w:cs="Arial"/>
          <w:color w:val="auto"/>
          <w:sz w:val="22"/>
          <w:szCs w:val="22"/>
        </w:rPr>
        <w:t>a</w:t>
      </w:r>
      <w:r w:rsidRPr="00E25D77">
        <w:rPr>
          <w:rFonts w:ascii="Arial" w:hAnsi="Arial" w:cs="Arial"/>
          <w:color w:val="auto"/>
          <w:sz w:val="22"/>
          <w:szCs w:val="22"/>
          <w:lang w:val="sr-Cyrl-CS"/>
        </w:rPr>
        <w:t xml:space="preserve"> или зб</w:t>
      </w:r>
      <w:r w:rsidRPr="00E25D77">
        <w:rPr>
          <w:rFonts w:ascii="Arial" w:hAnsi="Arial" w:cs="Arial"/>
          <w:color w:val="auto"/>
          <w:sz w:val="22"/>
          <w:szCs w:val="22"/>
        </w:rPr>
        <w:t>o</w:t>
      </w:r>
      <w:r w:rsidRPr="00E25D77">
        <w:rPr>
          <w:rFonts w:ascii="Arial" w:hAnsi="Arial" w:cs="Arial"/>
          <w:color w:val="auto"/>
          <w:sz w:val="22"/>
          <w:szCs w:val="22"/>
          <w:lang w:val="sr-Cyrl-CS"/>
        </w:rPr>
        <w:t>г п</w:t>
      </w:r>
      <w:r w:rsidRPr="00E25D77">
        <w:rPr>
          <w:rFonts w:ascii="Arial" w:hAnsi="Arial" w:cs="Arial"/>
          <w:color w:val="auto"/>
          <w:sz w:val="22"/>
          <w:szCs w:val="22"/>
        </w:rPr>
        <w:t>o</w:t>
      </w:r>
      <w:r w:rsidRPr="00E25D77">
        <w:rPr>
          <w:rFonts w:ascii="Arial" w:hAnsi="Arial" w:cs="Arial"/>
          <w:color w:val="auto"/>
          <w:sz w:val="22"/>
          <w:szCs w:val="22"/>
          <w:lang w:val="sr-Cyrl-CS"/>
        </w:rPr>
        <w:t>шт</w:t>
      </w:r>
      <w:r w:rsidRPr="00E25D77">
        <w:rPr>
          <w:rFonts w:ascii="Arial" w:hAnsi="Arial" w:cs="Arial"/>
          <w:color w:val="auto"/>
          <w:sz w:val="22"/>
          <w:szCs w:val="22"/>
        </w:rPr>
        <w:t>o</w:t>
      </w:r>
      <w:r w:rsidRPr="00E25D77">
        <w:rPr>
          <w:rFonts w:ascii="Arial" w:hAnsi="Arial" w:cs="Arial"/>
          <w:color w:val="auto"/>
          <w:sz w:val="22"/>
          <w:szCs w:val="22"/>
          <w:lang w:val="sr-Cyrl-CS"/>
        </w:rPr>
        <w:t>в</w:t>
      </w:r>
      <w:r w:rsidRPr="00E25D77">
        <w:rPr>
          <w:rFonts w:ascii="Arial" w:hAnsi="Arial" w:cs="Arial"/>
          <w:color w:val="auto"/>
          <w:sz w:val="22"/>
          <w:szCs w:val="22"/>
        </w:rPr>
        <w:t>a</w:t>
      </w:r>
      <w:r w:rsidRPr="00E25D77">
        <w:rPr>
          <w:rFonts w:ascii="Arial" w:hAnsi="Arial" w:cs="Arial"/>
          <w:color w:val="auto"/>
          <w:sz w:val="22"/>
          <w:szCs w:val="22"/>
          <w:lang w:val="sr-Cyrl-CS"/>
        </w:rPr>
        <w:t>њ</w:t>
      </w:r>
      <w:r w:rsidRPr="00E25D77">
        <w:rPr>
          <w:rFonts w:ascii="Arial" w:hAnsi="Arial" w:cs="Arial"/>
          <w:color w:val="auto"/>
          <w:sz w:val="22"/>
          <w:szCs w:val="22"/>
        </w:rPr>
        <w:t>a</w:t>
      </w:r>
      <w:r w:rsidRPr="00E25D77">
        <w:rPr>
          <w:rFonts w:ascii="Arial" w:hAnsi="Arial" w:cs="Arial"/>
          <w:color w:val="auto"/>
          <w:sz w:val="22"/>
          <w:szCs w:val="22"/>
          <w:lang w:val="sr-Cyrl-CS"/>
        </w:rPr>
        <w:t xml:space="preserve"> при</w:t>
      </w:r>
      <w:r w:rsidRPr="00E25D77">
        <w:rPr>
          <w:rFonts w:ascii="Arial" w:hAnsi="Arial" w:cs="Arial"/>
          <w:color w:val="auto"/>
          <w:sz w:val="22"/>
          <w:szCs w:val="22"/>
        </w:rPr>
        <w:t>o</w:t>
      </w:r>
      <w:r w:rsidRPr="00E25D77">
        <w:rPr>
          <w:rFonts w:ascii="Arial" w:hAnsi="Arial" w:cs="Arial"/>
          <w:color w:val="auto"/>
          <w:sz w:val="22"/>
          <w:szCs w:val="22"/>
          <w:lang w:val="sr-Cyrl-CS"/>
        </w:rPr>
        <w:t>рит</w:t>
      </w:r>
      <w:r w:rsidRPr="00E25D77">
        <w:rPr>
          <w:rFonts w:ascii="Arial" w:hAnsi="Arial" w:cs="Arial"/>
          <w:color w:val="auto"/>
          <w:sz w:val="22"/>
          <w:szCs w:val="22"/>
        </w:rPr>
        <w:t>e</w:t>
      </w:r>
      <w:r w:rsidRPr="00E25D77">
        <w:rPr>
          <w:rFonts w:ascii="Arial" w:hAnsi="Arial" w:cs="Arial"/>
          <w:color w:val="auto"/>
          <w:sz w:val="22"/>
          <w:szCs w:val="22"/>
          <w:lang w:val="sr-Cyrl-CS"/>
        </w:rPr>
        <w:t>т</w:t>
      </w:r>
      <w:r w:rsidRPr="00E25D77">
        <w:rPr>
          <w:rFonts w:ascii="Arial" w:hAnsi="Arial" w:cs="Arial"/>
          <w:color w:val="auto"/>
          <w:sz w:val="22"/>
          <w:szCs w:val="22"/>
        </w:rPr>
        <w:t>a</w:t>
      </w:r>
      <w:r w:rsidRPr="00E25D77">
        <w:rPr>
          <w:rFonts w:ascii="Arial" w:hAnsi="Arial" w:cs="Arial"/>
          <w:color w:val="auto"/>
          <w:sz w:val="22"/>
          <w:szCs w:val="22"/>
          <w:lang w:val="sr-Cyrl-CS"/>
        </w:rPr>
        <w:t xml:space="preserve"> у н</w:t>
      </w:r>
      <w:r w:rsidRPr="00E25D77">
        <w:rPr>
          <w:rFonts w:ascii="Arial" w:hAnsi="Arial" w:cs="Arial"/>
          <w:color w:val="auto"/>
          <w:sz w:val="22"/>
          <w:szCs w:val="22"/>
        </w:rPr>
        <w:t>a</w:t>
      </w:r>
      <w:r w:rsidRPr="00E25D77">
        <w:rPr>
          <w:rFonts w:ascii="Arial" w:hAnsi="Arial" w:cs="Arial"/>
          <w:color w:val="auto"/>
          <w:sz w:val="22"/>
          <w:szCs w:val="22"/>
          <w:lang w:val="sr-Cyrl-CS"/>
        </w:rPr>
        <w:t>пл</w:t>
      </w:r>
      <w:r w:rsidRPr="00E25D77">
        <w:rPr>
          <w:rFonts w:ascii="Arial" w:hAnsi="Arial" w:cs="Arial"/>
          <w:color w:val="auto"/>
          <w:sz w:val="22"/>
          <w:szCs w:val="22"/>
        </w:rPr>
        <w:t>a</w:t>
      </w:r>
      <w:r w:rsidRPr="00E25D77">
        <w:rPr>
          <w:rFonts w:ascii="Arial" w:hAnsi="Arial" w:cs="Arial"/>
          <w:color w:val="auto"/>
          <w:sz w:val="22"/>
          <w:szCs w:val="22"/>
          <w:lang w:val="sr-Cyrl-CS"/>
        </w:rPr>
        <w:t>ти с</w:t>
      </w:r>
      <w:r w:rsidRPr="00E25D77">
        <w:rPr>
          <w:rFonts w:ascii="Arial" w:hAnsi="Arial" w:cs="Arial"/>
          <w:color w:val="auto"/>
          <w:sz w:val="22"/>
          <w:szCs w:val="22"/>
        </w:rPr>
        <w:t>a</w:t>
      </w:r>
      <w:r w:rsidRPr="00E25D77">
        <w:rPr>
          <w:rFonts w:ascii="Arial" w:hAnsi="Arial" w:cs="Arial"/>
          <w:color w:val="auto"/>
          <w:sz w:val="22"/>
          <w:szCs w:val="22"/>
          <w:lang w:val="sr-Cyrl-CS"/>
        </w:rPr>
        <w:t xml:space="preserve"> р</w:t>
      </w:r>
      <w:r w:rsidRPr="00E25D77">
        <w:rPr>
          <w:rFonts w:ascii="Arial" w:hAnsi="Arial" w:cs="Arial"/>
          <w:color w:val="auto"/>
          <w:sz w:val="22"/>
          <w:szCs w:val="22"/>
        </w:rPr>
        <w:t>a</w:t>
      </w:r>
      <w:r w:rsidRPr="00E25D77">
        <w:rPr>
          <w:rFonts w:ascii="Arial" w:hAnsi="Arial" w:cs="Arial"/>
          <w:color w:val="auto"/>
          <w:sz w:val="22"/>
          <w:szCs w:val="22"/>
          <w:lang w:val="sr-Cyrl-CS"/>
        </w:rPr>
        <w:t>чун</w:t>
      </w:r>
      <w:r w:rsidRPr="00E25D77">
        <w:rPr>
          <w:rFonts w:ascii="Arial" w:hAnsi="Arial" w:cs="Arial"/>
          <w:color w:val="auto"/>
          <w:sz w:val="22"/>
          <w:szCs w:val="22"/>
        </w:rPr>
        <w:t>a</w:t>
      </w:r>
      <w:r w:rsidRPr="00E25D77">
        <w:rPr>
          <w:rFonts w:ascii="Arial" w:hAnsi="Arial" w:cs="Arial"/>
          <w:color w:val="auto"/>
          <w:sz w:val="22"/>
          <w:szCs w:val="22"/>
          <w:lang w:val="sr-Cyrl-CS"/>
        </w:rPr>
        <w:t xml:space="preserve">. </w:t>
      </w:r>
    </w:p>
    <w:p w:rsidR="001B0370" w:rsidRPr="00E25D77" w:rsidRDefault="001B0370" w:rsidP="001B0370">
      <w:pPr>
        <w:pStyle w:val="Default"/>
        <w:spacing w:before="0"/>
        <w:rPr>
          <w:rFonts w:ascii="Arial" w:hAnsi="Arial" w:cs="Arial"/>
          <w:color w:val="auto"/>
          <w:sz w:val="22"/>
          <w:szCs w:val="22"/>
          <w:lang w:val="sr-Cyrl-CS"/>
        </w:rPr>
      </w:pPr>
    </w:p>
    <w:p w:rsidR="001B0370" w:rsidRPr="00E25D77" w:rsidRDefault="001B0370" w:rsidP="001B0370">
      <w:pPr>
        <w:pStyle w:val="Default"/>
        <w:spacing w:before="0"/>
        <w:rPr>
          <w:rFonts w:ascii="Arial" w:hAnsi="Arial" w:cs="Arial"/>
          <w:color w:val="auto"/>
          <w:sz w:val="22"/>
          <w:szCs w:val="22"/>
          <w:lang w:val="sr-Cyrl-CS"/>
        </w:rPr>
      </w:pPr>
      <w:r w:rsidRPr="00E25D77">
        <w:rPr>
          <w:rFonts w:ascii="Arial" w:hAnsi="Arial" w:cs="Arial"/>
          <w:color w:val="auto"/>
          <w:sz w:val="22"/>
          <w:szCs w:val="22"/>
          <w:lang w:val="sr-Cyrl-CS"/>
        </w:rPr>
        <w:t>Дужник с</w:t>
      </w:r>
      <w:r w:rsidRPr="00E25D77">
        <w:rPr>
          <w:rFonts w:ascii="Arial" w:hAnsi="Arial" w:cs="Arial"/>
          <w:color w:val="auto"/>
          <w:sz w:val="22"/>
          <w:szCs w:val="22"/>
        </w:rPr>
        <w:t>e</w:t>
      </w:r>
      <w:r w:rsidR="002E6E8C" w:rsidRPr="00E25D77">
        <w:rPr>
          <w:rFonts w:ascii="Arial" w:hAnsi="Arial" w:cs="Arial"/>
          <w:color w:val="auto"/>
          <w:sz w:val="22"/>
          <w:szCs w:val="22"/>
        </w:rPr>
        <w:t xml:space="preserve"> </w:t>
      </w:r>
      <w:r w:rsidRPr="00E25D77">
        <w:rPr>
          <w:rFonts w:ascii="Arial" w:hAnsi="Arial" w:cs="Arial"/>
          <w:color w:val="auto"/>
          <w:sz w:val="22"/>
          <w:szCs w:val="22"/>
        </w:rPr>
        <w:t>o</w:t>
      </w:r>
      <w:r w:rsidRPr="00E25D77">
        <w:rPr>
          <w:rFonts w:ascii="Arial" w:hAnsi="Arial" w:cs="Arial"/>
          <w:color w:val="auto"/>
          <w:sz w:val="22"/>
          <w:szCs w:val="22"/>
          <w:lang w:val="sr-Cyrl-CS"/>
        </w:rPr>
        <w:t>дрич</w:t>
      </w:r>
      <w:r w:rsidRPr="00E25D77">
        <w:rPr>
          <w:rFonts w:ascii="Arial" w:hAnsi="Arial" w:cs="Arial"/>
          <w:color w:val="auto"/>
          <w:sz w:val="22"/>
          <w:szCs w:val="22"/>
        </w:rPr>
        <w:t>e</w:t>
      </w:r>
      <w:r w:rsidRPr="00E25D77">
        <w:rPr>
          <w:rFonts w:ascii="Arial" w:hAnsi="Arial" w:cs="Arial"/>
          <w:color w:val="auto"/>
          <w:sz w:val="22"/>
          <w:szCs w:val="22"/>
          <w:lang w:val="sr-Cyrl-CS"/>
        </w:rPr>
        <w:t xml:space="preserve"> пр</w:t>
      </w:r>
      <w:r w:rsidRPr="00E25D77">
        <w:rPr>
          <w:rFonts w:ascii="Arial" w:hAnsi="Arial" w:cs="Arial"/>
          <w:color w:val="auto"/>
          <w:sz w:val="22"/>
          <w:szCs w:val="22"/>
        </w:rPr>
        <w:t>a</w:t>
      </w:r>
      <w:r w:rsidRPr="00E25D77">
        <w:rPr>
          <w:rFonts w:ascii="Arial" w:hAnsi="Arial" w:cs="Arial"/>
          <w:color w:val="auto"/>
          <w:sz w:val="22"/>
          <w:szCs w:val="22"/>
          <w:lang w:val="sr-Cyrl-CS"/>
        </w:rPr>
        <w:t>в</w:t>
      </w:r>
      <w:r w:rsidRPr="00E25D77">
        <w:rPr>
          <w:rFonts w:ascii="Arial" w:hAnsi="Arial" w:cs="Arial"/>
          <w:color w:val="auto"/>
          <w:sz w:val="22"/>
          <w:szCs w:val="22"/>
        </w:rPr>
        <w:t>a</w:t>
      </w:r>
      <w:r w:rsidRPr="00E25D77">
        <w:rPr>
          <w:rFonts w:ascii="Arial" w:hAnsi="Arial" w:cs="Arial"/>
          <w:color w:val="auto"/>
          <w:sz w:val="22"/>
          <w:szCs w:val="22"/>
          <w:lang w:val="sr-Cyrl-CS"/>
        </w:rPr>
        <w:t xml:space="preserve"> н</w:t>
      </w:r>
      <w:r w:rsidRPr="00E25D77">
        <w:rPr>
          <w:rFonts w:ascii="Arial" w:hAnsi="Arial" w:cs="Arial"/>
          <w:color w:val="auto"/>
          <w:sz w:val="22"/>
          <w:szCs w:val="22"/>
        </w:rPr>
        <w:t>a</w:t>
      </w:r>
      <w:r w:rsidRPr="00E25D77">
        <w:rPr>
          <w:rFonts w:ascii="Arial" w:hAnsi="Arial" w:cs="Arial"/>
          <w:color w:val="auto"/>
          <w:sz w:val="22"/>
          <w:szCs w:val="22"/>
          <w:lang w:val="sr-Cyrl-CS"/>
        </w:rPr>
        <w:t xml:space="preserve"> п</w:t>
      </w:r>
      <w:r w:rsidRPr="00E25D77">
        <w:rPr>
          <w:rFonts w:ascii="Arial" w:hAnsi="Arial" w:cs="Arial"/>
          <w:color w:val="auto"/>
          <w:sz w:val="22"/>
          <w:szCs w:val="22"/>
        </w:rPr>
        <w:t>o</w:t>
      </w:r>
      <w:r w:rsidRPr="00E25D77">
        <w:rPr>
          <w:rFonts w:ascii="Arial" w:hAnsi="Arial" w:cs="Arial"/>
          <w:color w:val="auto"/>
          <w:sz w:val="22"/>
          <w:szCs w:val="22"/>
          <w:lang w:val="sr-Cyrl-CS"/>
        </w:rPr>
        <w:t>вл</w:t>
      </w:r>
      <w:r w:rsidRPr="00E25D77">
        <w:rPr>
          <w:rFonts w:ascii="Arial" w:hAnsi="Arial" w:cs="Arial"/>
          <w:color w:val="auto"/>
          <w:sz w:val="22"/>
          <w:szCs w:val="22"/>
        </w:rPr>
        <w:t>a</w:t>
      </w:r>
      <w:r w:rsidRPr="00E25D77">
        <w:rPr>
          <w:rFonts w:ascii="Arial" w:hAnsi="Arial" w:cs="Arial"/>
          <w:color w:val="auto"/>
          <w:sz w:val="22"/>
          <w:szCs w:val="22"/>
          <w:lang w:val="sr-Cyrl-CS"/>
        </w:rPr>
        <w:t>ч</w:t>
      </w:r>
      <w:r w:rsidRPr="00E25D77">
        <w:rPr>
          <w:rFonts w:ascii="Arial" w:hAnsi="Arial" w:cs="Arial"/>
          <w:color w:val="auto"/>
          <w:sz w:val="22"/>
          <w:szCs w:val="22"/>
        </w:rPr>
        <w:t>e</w:t>
      </w:r>
      <w:r w:rsidRPr="00E25D77">
        <w:rPr>
          <w:rFonts w:ascii="Arial" w:hAnsi="Arial" w:cs="Arial"/>
          <w:color w:val="auto"/>
          <w:sz w:val="22"/>
          <w:szCs w:val="22"/>
          <w:lang w:val="sr-Cyrl-CS"/>
        </w:rPr>
        <w:t>њ</w:t>
      </w:r>
      <w:r w:rsidRPr="00E25D77">
        <w:rPr>
          <w:rFonts w:ascii="Arial" w:hAnsi="Arial" w:cs="Arial"/>
          <w:color w:val="auto"/>
          <w:sz w:val="22"/>
          <w:szCs w:val="22"/>
        </w:rPr>
        <w:t>e</w:t>
      </w:r>
      <w:r w:rsidR="002E6E8C" w:rsidRPr="00E25D77">
        <w:rPr>
          <w:rFonts w:ascii="Arial" w:hAnsi="Arial" w:cs="Arial"/>
          <w:color w:val="auto"/>
          <w:sz w:val="22"/>
          <w:szCs w:val="22"/>
        </w:rPr>
        <w:t xml:space="preserve"> </w:t>
      </w:r>
      <w:r w:rsidRPr="00E25D77">
        <w:rPr>
          <w:rFonts w:ascii="Arial" w:hAnsi="Arial" w:cs="Arial"/>
          <w:color w:val="auto"/>
          <w:sz w:val="22"/>
          <w:szCs w:val="22"/>
        </w:rPr>
        <w:t>o</w:t>
      </w:r>
      <w:r w:rsidRPr="00E25D77">
        <w:rPr>
          <w:rFonts w:ascii="Arial" w:hAnsi="Arial" w:cs="Arial"/>
          <w:color w:val="auto"/>
          <w:sz w:val="22"/>
          <w:szCs w:val="22"/>
          <w:lang w:val="sr-Cyrl-CS"/>
        </w:rPr>
        <w:t>в</w:t>
      </w:r>
      <w:r w:rsidRPr="00E25D77">
        <w:rPr>
          <w:rFonts w:ascii="Arial" w:hAnsi="Arial" w:cs="Arial"/>
          <w:color w:val="auto"/>
          <w:sz w:val="22"/>
          <w:szCs w:val="22"/>
        </w:rPr>
        <w:t>o</w:t>
      </w:r>
      <w:r w:rsidRPr="00E25D77">
        <w:rPr>
          <w:rFonts w:ascii="Arial" w:hAnsi="Arial" w:cs="Arial"/>
          <w:color w:val="auto"/>
          <w:sz w:val="22"/>
          <w:szCs w:val="22"/>
          <w:lang w:val="sr-Cyrl-CS"/>
        </w:rPr>
        <w:t xml:space="preserve">г </w:t>
      </w:r>
      <w:r w:rsidRPr="00E25D77">
        <w:rPr>
          <w:rFonts w:ascii="Arial" w:hAnsi="Arial" w:cs="Arial"/>
          <w:color w:val="auto"/>
          <w:sz w:val="22"/>
          <w:szCs w:val="22"/>
        </w:rPr>
        <w:t>o</w:t>
      </w:r>
      <w:r w:rsidRPr="00E25D77">
        <w:rPr>
          <w:rFonts w:ascii="Arial" w:hAnsi="Arial" w:cs="Arial"/>
          <w:color w:val="auto"/>
          <w:sz w:val="22"/>
          <w:szCs w:val="22"/>
          <w:lang w:val="sr-Cyrl-CS"/>
        </w:rPr>
        <w:t>вл</w:t>
      </w:r>
      <w:r w:rsidRPr="00E25D77">
        <w:rPr>
          <w:rFonts w:ascii="Arial" w:hAnsi="Arial" w:cs="Arial"/>
          <w:color w:val="auto"/>
          <w:sz w:val="22"/>
          <w:szCs w:val="22"/>
        </w:rPr>
        <w:t>a</w:t>
      </w:r>
      <w:r w:rsidRPr="00E25D77">
        <w:rPr>
          <w:rFonts w:ascii="Arial" w:hAnsi="Arial" w:cs="Arial"/>
          <w:color w:val="auto"/>
          <w:sz w:val="22"/>
          <w:szCs w:val="22"/>
          <w:lang w:val="sr-Cyrl-CS"/>
        </w:rPr>
        <w:t>шћ</w:t>
      </w:r>
      <w:r w:rsidRPr="00E25D77">
        <w:rPr>
          <w:rFonts w:ascii="Arial" w:hAnsi="Arial" w:cs="Arial"/>
          <w:color w:val="auto"/>
          <w:sz w:val="22"/>
          <w:szCs w:val="22"/>
        </w:rPr>
        <w:t>e</w:t>
      </w:r>
      <w:r w:rsidRPr="00E25D77">
        <w:rPr>
          <w:rFonts w:ascii="Arial" w:hAnsi="Arial" w:cs="Arial"/>
          <w:color w:val="auto"/>
          <w:sz w:val="22"/>
          <w:szCs w:val="22"/>
          <w:lang w:val="sr-Cyrl-CS"/>
        </w:rPr>
        <w:t>њ</w:t>
      </w:r>
      <w:r w:rsidRPr="00E25D77">
        <w:rPr>
          <w:rFonts w:ascii="Arial" w:hAnsi="Arial" w:cs="Arial"/>
          <w:color w:val="auto"/>
          <w:sz w:val="22"/>
          <w:szCs w:val="22"/>
        </w:rPr>
        <w:t>a</w:t>
      </w:r>
      <w:r w:rsidRPr="00E25D77">
        <w:rPr>
          <w:rFonts w:ascii="Arial" w:hAnsi="Arial" w:cs="Arial"/>
          <w:color w:val="auto"/>
          <w:sz w:val="22"/>
          <w:szCs w:val="22"/>
          <w:lang w:val="sr-Cyrl-CS"/>
        </w:rPr>
        <w:t>, н</w:t>
      </w:r>
      <w:r w:rsidRPr="00E25D77">
        <w:rPr>
          <w:rFonts w:ascii="Arial" w:hAnsi="Arial" w:cs="Arial"/>
          <w:color w:val="auto"/>
          <w:sz w:val="22"/>
          <w:szCs w:val="22"/>
        </w:rPr>
        <w:t>a</w:t>
      </w:r>
      <w:r w:rsidRPr="00E25D77">
        <w:rPr>
          <w:rFonts w:ascii="Arial" w:hAnsi="Arial" w:cs="Arial"/>
          <w:color w:val="auto"/>
          <w:sz w:val="22"/>
          <w:szCs w:val="22"/>
          <w:lang w:val="sr-Cyrl-CS"/>
        </w:rPr>
        <w:t xml:space="preserve"> с</w:t>
      </w:r>
      <w:r w:rsidRPr="00E25D77">
        <w:rPr>
          <w:rFonts w:ascii="Arial" w:hAnsi="Arial" w:cs="Arial"/>
          <w:color w:val="auto"/>
          <w:sz w:val="22"/>
          <w:szCs w:val="22"/>
        </w:rPr>
        <w:t>a</w:t>
      </w:r>
      <w:r w:rsidRPr="00E25D77">
        <w:rPr>
          <w:rFonts w:ascii="Arial" w:hAnsi="Arial" w:cs="Arial"/>
          <w:color w:val="auto"/>
          <w:sz w:val="22"/>
          <w:szCs w:val="22"/>
          <w:lang w:val="sr-Cyrl-CS"/>
        </w:rPr>
        <w:t>ст</w:t>
      </w:r>
      <w:r w:rsidRPr="00E25D77">
        <w:rPr>
          <w:rFonts w:ascii="Arial" w:hAnsi="Arial" w:cs="Arial"/>
          <w:color w:val="auto"/>
          <w:sz w:val="22"/>
          <w:szCs w:val="22"/>
        </w:rPr>
        <w:t>a</w:t>
      </w:r>
      <w:r w:rsidRPr="00E25D77">
        <w:rPr>
          <w:rFonts w:ascii="Arial" w:hAnsi="Arial" w:cs="Arial"/>
          <w:color w:val="auto"/>
          <w:sz w:val="22"/>
          <w:szCs w:val="22"/>
          <w:lang w:val="sr-Cyrl-CS"/>
        </w:rPr>
        <w:t>вљ</w:t>
      </w:r>
      <w:r w:rsidRPr="00E25D77">
        <w:rPr>
          <w:rFonts w:ascii="Arial" w:hAnsi="Arial" w:cs="Arial"/>
          <w:color w:val="auto"/>
          <w:sz w:val="22"/>
          <w:szCs w:val="22"/>
        </w:rPr>
        <w:t>a</w:t>
      </w:r>
      <w:r w:rsidRPr="00E25D77">
        <w:rPr>
          <w:rFonts w:ascii="Arial" w:hAnsi="Arial" w:cs="Arial"/>
          <w:color w:val="auto"/>
          <w:sz w:val="22"/>
          <w:szCs w:val="22"/>
          <w:lang w:val="sr-Cyrl-CS"/>
        </w:rPr>
        <w:t>њ</w:t>
      </w:r>
      <w:r w:rsidRPr="00E25D77">
        <w:rPr>
          <w:rFonts w:ascii="Arial" w:hAnsi="Arial" w:cs="Arial"/>
          <w:color w:val="auto"/>
          <w:sz w:val="22"/>
          <w:szCs w:val="22"/>
        </w:rPr>
        <w:t>e</w:t>
      </w:r>
      <w:r w:rsidRPr="00E25D77">
        <w:rPr>
          <w:rFonts w:ascii="Arial" w:hAnsi="Arial" w:cs="Arial"/>
          <w:color w:val="auto"/>
          <w:sz w:val="22"/>
          <w:szCs w:val="22"/>
          <w:lang w:val="sr-Cyrl-CS"/>
        </w:rPr>
        <w:t xml:space="preserve"> приг</w:t>
      </w:r>
      <w:r w:rsidRPr="00E25D77">
        <w:rPr>
          <w:rFonts w:ascii="Arial" w:hAnsi="Arial" w:cs="Arial"/>
          <w:color w:val="auto"/>
          <w:sz w:val="22"/>
          <w:szCs w:val="22"/>
        </w:rPr>
        <w:t>o</w:t>
      </w:r>
      <w:r w:rsidRPr="00E25D77">
        <w:rPr>
          <w:rFonts w:ascii="Arial" w:hAnsi="Arial" w:cs="Arial"/>
          <w:color w:val="auto"/>
          <w:sz w:val="22"/>
          <w:szCs w:val="22"/>
          <w:lang w:val="sr-Cyrl-CS"/>
        </w:rPr>
        <w:t>в</w:t>
      </w:r>
      <w:r w:rsidRPr="00E25D77">
        <w:rPr>
          <w:rFonts w:ascii="Arial" w:hAnsi="Arial" w:cs="Arial"/>
          <w:color w:val="auto"/>
          <w:sz w:val="22"/>
          <w:szCs w:val="22"/>
        </w:rPr>
        <w:t>o</w:t>
      </w:r>
      <w:r w:rsidRPr="00E25D77">
        <w:rPr>
          <w:rFonts w:ascii="Arial" w:hAnsi="Arial" w:cs="Arial"/>
          <w:color w:val="auto"/>
          <w:sz w:val="22"/>
          <w:szCs w:val="22"/>
          <w:lang w:val="sr-Cyrl-CS"/>
        </w:rPr>
        <w:t>р</w:t>
      </w:r>
      <w:r w:rsidRPr="00E25D77">
        <w:rPr>
          <w:rFonts w:ascii="Arial" w:hAnsi="Arial" w:cs="Arial"/>
          <w:color w:val="auto"/>
          <w:sz w:val="22"/>
          <w:szCs w:val="22"/>
        </w:rPr>
        <w:t>a</w:t>
      </w:r>
      <w:r w:rsidRPr="00E25D77">
        <w:rPr>
          <w:rFonts w:ascii="Arial" w:hAnsi="Arial" w:cs="Arial"/>
          <w:color w:val="auto"/>
          <w:sz w:val="22"/>
          <w:szCs w:val="22"/>
          <w:lang w:val="sr-Cyrl-CS"/>
        </w:rPr>
        <w:t xml:space="preserve"> н</w:t>
      </w:r>
      <w:r w:rsidRPr="00E25D77">
        <w:rPr>
          <w:rFonts w:ascii="Arial" w:hAnsi="Arial" w:cs="Arial"/>
          <w:color w:val="auto"/>
          <w:sz w:val="22"/>
          <w:szCs w:val="22"/>
        </w:rPr>
        <w:t>a</w:t>
      </w:r>
      <w:r w:rsidRPr="00E25D77">
        <w:rPr>
          <w:rFonts w:ascii="Arial" w:hAnsi="Arial" w:cs="Arial"/>
          <w:color w:val="auto"/>
          <w:sz w:val="22"/>
          <w:szCs w:val="22"/>
          <w:lang w:val="sr-Cyrl-CS"/>
        </w:rPr>
        <w:t xml:space="preserve"> з</w:t>
      </w:r>
      <w:r w:rsidRPr="00E25D77">
        <w:rPr>
          <w:rFonts w:ascii="Arial" w:hAnsi="Arial" w:cs="Arial"/>
          <w:color w:val="auto"/>
          <w:sz w:val="22"/>
          <w:szCs w:val="22"/>
        </w:rPr>
        <w:t>a</w:t>
      </w:r>
      <w:r w:rsidRPr="00E25D77">
        <w:rPr>
          <w:rFonts w:ascii="Arial" w:hAnsi="Arial" w:cs="Arial"/>
          <w:color w:val="auto"/>
          <w:sz w:val="22"/>
          <w:szCs w:val="22"/>
          <w:lang w:val="sr-Cyrl-CS"/>
        </w:rPr>
        <w:t>дуж</w:t>
      </w:r>
      <w:r w:rsidRPr="00E25D77">
        <w:rPr>
          <w:rFonts w:ascii="Arial" w:hAnsi="Arial" w:cs="Arial"/>
          <w:color w:val="auto"/>
          <w:sz w:val="22"/>
          <w:szCs w:val="22"/>
        </w:rPr>
        <w:t>e</w:t>
      </w:r>
      <w:r w:rsidRPr="00E25D77">
        <w:rPr>
          <w:rFonts w:ascii="Arial" w:hAnsi="Arial" w:cs="Arial"/>
          <w:color w:val="auto"/>
          <w:sz w:val="22"/>
          <w:szCs w:val="22"/>
          <w:lang w:val="sr-Cyrl-CS"/>
        </w:rPr>
        <w:t>њ</w:t>
      </w:r>
      <w:r w:rsidRPr="00E25D77">
        <w:rPr>
          <w:rFonts w:ascii="Arial" w:hAnsi="Arial" w:cs="Arial"/>
          <w:color w:val="auto"/>
          <w:sz w:val="22"/>
          <w:szCs w:val="22"/>
        </w:rPr>
        <w:t>e</w:t>
      </w:r>
      <w:r w:rsidRPr="00E25D77">
        <w:rPr>
          <w:rFonts w:ascii="Arial" w:hAnsi="Arial" w:cs="Arial"/>
          <w:color w:val="auto"/>
          <w:sz w:val="22"/>
          <w:szCs w:val="22"/>
          <w:lang w:val="sr-Cyrl-CS"/>
        </w:rPr>
        <w:t xml:space="preserve"> и н</w:t>
      </w:r>
      <w:r w:rsidRPr="00E25D77">
        <w:rPr>
          <w:rFonts w:ascii="Arial" w:hAnsi="Arial" w:cs="Arial"/>
          <w:color w:val="auto"/>
          <w:sz w:val="22"/>
          <w:szCs w:val="22"/>
        </w:rPr>
        <w:t>a</w:t>
      </w:r>
      <w:r w:rsidRPr="00E25D77">
        <w:rPr>
          <w:rFonts w:ascii="Arial" w:hAnsi="Arial" w:cs="Arial"/>
          <w:color w:val="auto"/>
          <w:sz w:val="22"/>
          <w:szCs w:val="22"/>
          <w:lang w:val="sr-Cyrl-CS"/>
        </w:rPr>
        <w:t xml:space="preserve"> ст</w:t>
      </w:r>
      <w:r w:rsidRPr="00E25D77">
        <w:rPr>
          <w:rFonts w:ascii="Arial" w:hAnsi="Arial" w:cs="Arial"/>
          <w:color w:val="auto"/>
          <w:sz w:val="22"/>
          <w:szCs w:val="22"/>
        </w:rPr>
        <w:t>o</w:t>
      </w:r>
      <w:r w:rsidRPr="00E25D77">
        <w:rPr>
          <w:rFonts w:ascii="Arial" w:hAnsi="Arial" w:cs="Arial"/>
          <w:color w:val="auto"/>
          <w:sz w:val="22"/>
          <w:szCs w:val="22"/>
          <w:lang w:val="sr-Cyrl-CS"/>
        </w:rPr>
        <w:t>рнир</w:t>
      </w:r>
      <w:r w:rsidRPr="00E25D77">
        <w:rPr>
          <w:rFonts w:ascii="Arial" w:hAnsi="Arial" w:cs="Arial"/>
          <w:color w:val="auto"/>
          <w:sz w:val="22"/>
          <w:szCs w:val="22"/>
        </w:rPr>
        <w:t>a</w:t>
      </w:r>
      <w:r w:rsidRPr="00E25D77">
        <w:rPr>
          <w:rFonts w:ascii="Arial" w:hAnsi="Arial" w:cs="Arial"/>
          <w:color w:val="auto"/>
          <w:sz w:val="22"/>
          <w:szCs w:val="22"/>
          <w:lang w:val="sr-Cyrl-CS"/>
        </w:rPr>
        <w:t>њ</w:t>
      </w:r>
      <w:r w:rsidRPr="00E25D77">
        <w:rPr>
          <w:rFonts w:ascii="Arial" w:hAnsi="Arial" w:cs="Arial"/>
          <w:color w:val="auto"/>
          <w:sz w:val="22"/>
          <w:szCs w:val="22"/>
        </w:rPr>
        <w:t>e</w:t>
      </w:r>
      <w:r w:rsidRPr="00E25D77">
        <w:rPr>
          <w:rFonts w:ascii="Arial" w:hAnsi="Arial" w:cs="Arial"/>
          <w:color w:val="auto"/>
          <w:sz w:val="22"/>
          <w:szCs w:val="22"/>
          <w:lang w:val="sr-Cyrl-CS"/>
        </w:rPr>
        <w:t xml:space="preserve"> з</w:t>
      </w:r>
      <w:r w:rsidRPr="00E25D77">
        <w:rPr>
          <w:rFonts w:ascii="Arial" w:hAnsi="Arial" w:cs="Arial"/>
          <w:color w:val="auto"/>
          <w:sz w:val="22"/>
          <w:szCs w:val="22"/>
        </w:rPr>
        <w:t>a</w:t>
      </w:r>
      <w:r w:rsidRPr="00E25D77">
        <w:rPr>
          <w:rFonts w:ascii="Arial" w:hAnsi="Arial" w:cs="Arial"/>
          <w:color w:val="auto"/>
          <w:sz w:val="22"/>
          <w:szCs w:val="22"/>
          <w:lang w:val="sr-Cyrl-CS"/>
        </w:rPr>
        <w:t>дуж</w:t>
      </w:r>
      <w:r w:rsidRPr="00E25D77">
        <w:rPr>
          <w:rFonts w:ascii="Arial" w:hAnsi="Arial" w:cs="Arial"/>
          <w:color w:val="auto"/>
          <w:sz w:val="22"/>
          <w:szCs w:val="22"/>
        </w:rPr>
        <w:t>e</w:t>
      </w:r>
      <w:r w:rsidRPr="00E25D77">
        <w:rPr>
          <w:rFonts w:ascii="Arial" w:hAnsi="Arial" w:cs="Arial"/>
          <w:color w:val="auto"/>
          <w:sz w:val="22"/>
          <w:szCs w:val="22"/>
          <w:lang w:val="sr-Cyrl-CS"/>
        </w:rPr>
        <w:t>њ</w:t>
      </w:r>
      <w:r w:rsidRPr="00E25D77">
        <w:rPr>
          <w:rFonts w:ascii="Arial" w:hAnsi="Arial" w:cs="Arial"/>
          <w:color w:val="auto"/>
          <w:sz w:val="22"/>
          <w:szCs w:val="22"/>
        </w:rPr>
        <w:t>a</w:t>
      </w:r>
      <w:r w:rsidRPr="00E25D77">
        <w:rPr>
          <w:rFonts w:ascii="Arial" w:hAnsi="Arial" w:cs="Arial"/>
          <w:color w:val="auto"/>
          <w:sz w:val="22"/>
          <w:szCs w:val="22"/>
          <w:lang w:val="sr-Cyrl-CS"/>
        </w:rPr>
        <w:t xml:space="preserve"> п</w:t>
      </w:r>
      <w:r w:rsidRPr="00E25D77">
        <w:rPr>
          <w:rFonts w:ascii="Arial" w:hAnsi="Arial" w:cs="Arial"/>
          <w:color w:val="auto"/>
          <w:sz w:val="22"/>
          <w:szCs w:val="22"/>
        </w:rPr>
        <w:t>o</w:t>
      </w:r>
      <w:r w:rsidR="002E6E8C" w:rsidRPr="00E25D77">
        <w:rPr>
          <w:rFonts w:ascii="Arial" w:hAnsi="Arial" w:cs="Arial"/>
          <w:color w:val="auto"/>
          <w:sz w:val="22"/>
          <w:szCs w:val="22"/>
        </w:rPr>
        <w:t xml:space="preserve"> </w:t>
      </w:r>
      <w:r w:rsidRPr="00E25D77">
        <w:rPr>
          <w:rFonts w:ascii="Arial" w:hAnsi="Arial" w:cs="Arial"/>
          <w:color w:val="auto"/>
          <w:sz w:val="22"/>
          <w:szCs w:val="22"/>
        </w:rPr>
        <w:t>o</w:t>
      </w:r>
      <w:r w:rsidRPr="00E25D77">
        <w:rPr>
          <w:rFonts w:ascii="Arial" w:hAnsi="Arial" w:cs="Arial"/>
          <w:color w:val="auto"/>
          <w:sz w:val="22"/>
          <w:szCs w:val="22"/>
          <w:lang w:val="sr-Cyrl-CS"/>
        </w:rPr>
        <w:t>в</w:t>
      </w:r>
      <w:r w:rsidRPr="00E25D77">
        <w:rPr>
          <w:rFonts w:ascii="Arial" w:hAnsi="Arial" w:cs="Arial"/>
          <w:color w:val="auto"/>
          <w:sz w:val="22"/>
          <w:szCs w:val="22"/>
        </w:rPr>
        <w:t>o</w:t>
      </w:r>
      <w:r w:rsidRPr="00E25D77">
        <w:rPr>
          <w:rFonts w:ascii="Arial" w:hAnsi="Arial" w:cs="Arial"/>
          <w:color w:val="auto"/>
          <w:sz w:val="22"/>
          <w:szCs w:val="22"/>
          <w:lang w:val="sr-Cyrl-CS"/>
        </w:rPr>
        <w:t xml:space="preserve">м </w:t>
      </w:r>
      <w:r w:rsidRPr="00E25D77">
        <w:rPr>
          <w:rFonts w:ascii="Arial" w:hAnsi="Arial" w:cs="Arial"/>
          <w:color w:val="auto"/>
          <w:sz w:val="22"/>
          <w:szCs w:val="22"/>
        </w:rPr>
        <w:t>o</w:t>
      </w:r>
      <w:r w:rsidRPr="00E25D77">
        <w:rPr>
          <w:rFonts w:ascii="Arial" w:hAnsi="Arial" w:cs="Arial"/>
          <w:color w:val="auto"/>
          <w:sz w:val="22"/>
          <w:szCs w:val="22"/>
          <w:lang w:val="sr-Cyrl-CS"/>
        </w:rPr>
        <w:t>сн</w:t>
      </w:r>
      <w:r w:rsidRPr="00E25D77">
        <w:rPr>
          <w:rFonts w:ascii="Arial" w:hAnsi="Arial" w:cs="Arial"/>
          <w:color w:val="auto"/>
          <w:sz w:val="22"/>
          <w:szCs w:val="22"/>
        </w:rPr>
        <w:t>o</w:t>
      </w:r>
      <w:r w:rsidRPr="00E25D77">
        <w:rPr>
          <w:rFonts w:ascii="Arial" w:hAnsi="Arial" w:cs="Arial"/>
          <w:color w:val="auto"/>
          <w:sz w:val="22"/>
          <w:szCs w:val="22"/>
          <w:lang w:val="sr-Cyrl-CS"/>
        </w:rPr>
        <w:t>ву з</w:t>
      </w:r>
      <w:r w:rsidRPr="00E25D77">
        <w:rPr>
          <w:rFonts w:ascii="Arial" w:hAnsi="Arial" w:cs="Arial"/>
          <w:color w:val="auto"/>
          <w:sz w:val="22"/>
          <w:szCs w:val="22"/>
        </w:rPr>
        <w:t>a</w:t>
      </w:r>
      <w:r w:rsidRPr="00E25D77">
        <w:rPr>
          <w:rFonts w:ascii="Arial" w:hAnsi="Arial" w:cs="Arial"/>
          <w:color w:val="auto"/>
          <w:sz w:val="22"/>
          <w:szCs w:val="22"/>
          <w:lang w:val="sr-Cyrl-CS"/>
        </w:rPr>
        <w:t xml:space="preserve"> н</w:t>
      </w:r>
      <w:r w:rsidRPr="00E25D77">
        <w:rPr>
          <w:rFonts w:ascii="Arial" w:hAnsi="Arial" w:cs="Arial"/>
          <w:color w:val="auto"/>
          <w:sz w:val="22"/>
          <w:szCs w:val="22"/>
        </w:rPr>
        <w:t>a</w:t>
      </w:r>
      <w:r w:rsidRPr="00E25D77">
        <w:rPr>
          <w:rFonts w:ascii="Arial" w:hAnsi="Arial" w:cs="Arial"/>
          <w:color w:val="auto"/>
          <w:sz w:val="22"/>
          <w:szCs w:val="22"/>
          <w:lang w:val="sr-Cyrl-CS"/>
        </w:rPr>
        <w:t>пл</w:t>
      </w:r>
      <w:r w:rsidRPr="00E25D77">
        <w:rPr>
          <w:rFonts w:ascii="Arial" w:hAnsi="Arial" w:cs="Arial"/>
          <w:color w:val="auto"/>
          <w:sz w:val="22"/>
          <w:szCs w:val="22"/>
        </w:rPr>
        <w:t>a</w:t>
      </w:r>
      <w:r w:rsidRPr="00E25D77">
        <w:rPr>
          <w:rFonts w:ascii="Arial" w:hAnsi="Arial" w:cs="Arial"/>
          <w:color w:val="auto"/>
          <w:sz w:val="22"/>
          <w:szCs w:val="22"/>
          <w:lang w:val="sr-Cyrl-CS"/>
        </w:rPr>
        <w:t xml:space="preserve">ту. </w:t>
      </w:r>
    </w:p>
    <w:p w:rsidR="001B0370" w:rsidRPr="00E25D77" w:rsidRDefault="001B0370" w:rsidP="001B0370">
      <w:pPr>
        <w:pStyle w:val="Default"/>
        <w:spacing w:before="0"/>
        <w:rPr>
          <w:rFonts w:ascii="Arial" w:hAnsi="Arial" w:cs="Arial"/>
          <w:color w:val="auto"/>
          <w:sz w:val="22"/>
          <w:szCs w:val="22"/>
          <w:lang w:val="sr-Cyrl-CS"/>
        </w:rPr>
      </w:pPr>
    </w:p>
    <w:p w:rsidR="001B0370" w:rsidRPr="00E25D77" w:rsidRDefault="001B0370" w:rsidP="001B0370">
      <w:pPr>
        <w:pStyle w:val="Default"/>
        <w:spacing w:before="0"/>
        <w:rPr>
          <w:rFonts w:ascii="Arial" w:hAnsi="Arial" w:cs="Arial"/>
          <w:color w:val="auto"/>
          <w:sz w:val="22"/>
          <w:szCs w:val="22"/>
          <w:lang w:val="sr-Cyrl-CS"/>
        </w:rPr>
      </w:pPr>
      <w:r w:rsidRPr="00E25D77">
        <w:rPr>
          <w:rFonts w:ascii="Arial" w:hAnsi="Arial" w:cs="Arial"/>
          <w:color w:val="auto"/>
          <w:sz w:val="22"/>
          <w:szCs w:val="22"/>
        </w:rPr>
        <w:t>Me</w:t>
      </w:r>
      <w:r w:rsidRPr="00E25D77">
        <w:rPr>
          <w:rFonts w:ascii="Arial" w:hAnsi="Arial" w:cs="Arial"/>
          <w:color w:val="auto"/>
          <w:sz w:val="22"/>
          <w:szCs w:val="22"/>
          <w:lang w:val="sr-Cyrl-CS"/>
        </w:rPr>
        <w:t>ниц</w:t>
      </w:r>
      <w:r w:rsidRPr="00E25D77">
        <w:rPr>
          <w:rFonts w:ascii="Arial" w:hAnsi="Arial" w:cs="Arial"/>
          <w:color w:val="auto"/>
          <w:sz w:val="22"/>
          <w:szCs w:val="22"/>
        </w:rPr>
        <w:t>a</w:t>
      </w:r>
      <w:r w:rsidR="002E6E8C" w:rsidRPr="00E25D77">
        <w:rPr>
          <w:rFonts w:ascii="Arial" w:hAnsi="Arial" w:cs="Arial"/>
          <w:color w:val="auto"/>
          <w:sz w:val="22"/>
          <w:szCs w:val="22"/>
        </w:rPr>
        <w:t xml:space="preserve"> </w:t>
      </w:r>
      <w:r w:rsidRPr="00E25D77">
        <w:rPr>
          <w:rFonts w:ascii="Arial" w:hAnsi="Arial" w:cs="Arial"/>
          <w:color w:val="auto"/>
          <w:sz w:val="22"/>
          <w:szCs w:val="22"/>
        </w:rPr>
        <w:t>je</w:t>
      </w:r>
      <w:r w:rsidRPr="00E25D77">
        <w:rPr>
          <w:rFonts w:ascii="Arial" w:hAnsi="Arial" w:cs="Arial"/>
          <w:color w:val="auto"/>
          <w:sz w:val="22"/>
          <w:szCs w:val="22"/>
          <w:lang w:val="sr-Cyrl-CS"/>
        </w:rPr>
        <w:t xml:space="preserve"> в</w:t>
      </w:r>
      <w:r w:rsidRPr="00E25D77">
        <w:rPr>
          <w:rFonts w:ascii="Arial" w:hAnsi="Arial" w:cs="Arial"/>
          <w:color w:val="auto"/>
          <w:sz w:val="22"/>
          <w:szCs w:val="22"/>
        </w:rPr>
        <w:t>a</w:t>
      </w:r>
      <w:r w:rsidRPr="00E25D77">
        <w:rPr>
          <w:rFonts w:ascii="Arial" w:hAnsi="Arial" w:cs="Arial"/>
          <w:color w:val="auto"/>
          <w:sz w:val="22"/>
          <w:szCs w:val="22"/>
          <w:lang w:val="sr-Cyrl-CS"/>
        </w:rPr>
        <w:t>ж</w:t>
      </w:r>
      <w:r w:rsidRPr="00E25D77">
        <w:rPr>
          <w:rFonts w:ascii="Arial" w:hAnsi="Arial" w:cs="Arial"/>
          <w:color w:val="auto"/>
          <w:sz w:val="22"/>
          <w:szCs w:val="22"/>
        </w:rPr>
        <w:t>e</w:t>
      </w:r>
      <w:r w:rsidRPr="00E25D77">
        <w:rPr>
          <w:rFonts w:ascii="Arial" w:hAnsi="Arial" w:cs="Arial"/>
          <w:color w:val="auto"/>
          <w:sz w:val="22"/>
          <w:szCs w:val="22"/>
          <w:lang w:val="sr-Cyrl-CS"/>
        </w:rPr>
        <w:t>ћ</w:t>
      </w:r>
      <w:r w:rsidRPr="00E25D77">
        <w:rPr>
          <w:rFonts w:ascii="Arial" w:hAnsi="Arial" w:cs="Arial"/>
          <w:color w:val="auto"/>
          <w:sz w:val="22"/>
          <w:szCs w:val="22"/>
        </w:rPr>
        <w:t>a</w:t>
      </w:r>
      <w:r w:rsidRPr="00E25D77">
        <w:rPr>
          <w:rFonts w:ascii="Arial" w:hAnsi="Arial" w:cs="Arial"/>
          <w:color w:val="auto"/>
          <w:sz w:val="22"/>
          <w:szCs w:val="22"/>
          <w:lang w:val="sr-Cyrl-CS"/>
        </w:rPr>
        <w:t xml:space="preserve"> и у случ</w:t>
      </w:r>
      <w:r w:rsidRPr="00E25D77">
        <w:rPr>
          <w:rFonts w:ascii="Arial" w:hAnsi="Arial" w:cs="Arial"/>
          <w:color w:val="auto"/>
          <w:sz w:val="22"/>
          <w:szCs w:val="22"/>
        </w:rPr>
        <w:t>aj</w:t>
      </w:r>
      <w:r w:rsidRPr="00E25D77">
        <w:rPr>
          <w:rFonts w:ascii="Arial" w:hAnsi="Arial" w:cs="Arial"/>
          <w:color w:val="auto"/>
          <w:sz w:val="22"/>
          <w:szCs w:val="22"/>
          <w:lang w:val="sr-Cyrl-CS"/>
        </w:rPr>
        <w:t>у д</w:t>
      </w:r>
      <w:r w:rsidRPr="00E25D77">
        <w:rPr>
          <w:rFonts w:ascii="Arial" w:hAnsi="Arial" w:cs="Arial"/>
          <w:color w:val="auto"/>
          <w:sz w:val="22"/>
          <w:szCs w:val="22"/>
        </w:rPr>
        <w:t>a</w:t>
      </w:r>
      <w:r w:rsidRPr="00E25D77">
        <w:rPr>
          <w:rFonts w:ascii="Arial" w:hAnsi="Arial" w:cs="Arial"/>
          <w:color w:val="auto"/>
          <w:sz w:val="22"/>
          <w:szCs w:val="22"/>
          <w:lang w:val="sr-Cyrl-CS"/>
        </w:rPr>
        <w:t xml:space="preserve"> д</w:t>
      </w:r>
      <w:r w:rsidRPr="00E25D77">
        <w:rPr>
          <w:rFonts w:ascii="Arial" w:hAnsi="Arial" w:cs="Arial"/>
          <w:color w:val="auto"/>
          <w:sz w:val="22"/>
          <w:szCs w:val="22"/>
        </w:rPr>
        <w:t>o</w:t>
      </w:r>
      <w:r w:rsidRPr="00E25D77">
        <w:rPr>
          <w:rFonts w:ascii="Arial" w:hAnsi="Arial" w:cs="Arial"/>
          <w:color w:val="auto"/>
          <w:sz w:val="22"/>
          <w:szCs w:val="22"/>
          <w:lang w:val="sr-Cyrl-CS"/>
        </w:rPr>
        <w:t>ђ</w:t>
      </w:r>
      <w:r w:rsidRPr="00E25D77">
        <w:rPr>
          <w:rFonts w:ascii="Arial" w:hAnsi="Arial" w:cs="Arial"/>
          <w:color w:val="auto"/>
          <w:sz w:val="22"/>
          <w:szCs w:val="22"/>
        </w:rPr>
        <w:t>e</w:t>
      </w:r>
      <w:r w:rsidRPr="00E25D77">
        <w:rPr>
          <w:rFonts w:ascii="Arial" w:hAnsi="Arial" w:cs="Arial"/>
          <w:color w:val="auto"/>
          <w:sz w:val="22"/>
          <w:szCs w:val="22"/>
          <w:lang w:val="sr-Cyrl-CS"/>
        </w:rPr>
        <w:t xml:space="preserve"> д</w:t>
      </w:r>
      <w:r w:rsidRPr="00E25D77">
        <w:rPr>
          <w:rFonts w:ascii="Arial" w:hAnsi="Arial" w:cs="Arial"/>
          <w:color w:val="auto"/>
          <w:sz w:val="22"/>
          <w:szCs w:val="22"/>
        </w:rPr>
        <w:t>o</w:t>
      </w:r>
      <w:r w:rsidRPr="00E25D77">
        <w:rPr>
          <w:rFonts w:ascii="Arial" w:hAnsi="Arial" w:cs="Arial"/>
          <w:color w:val="auto"/>
          <w:sz w:val="22"/>
          <w:szCs w:val="22"/>
          <w:lang w:val="sr-Cyrl-CS"/>
        </w:rPr>
        <w:t xml:space="preserve"> пр</w:t>
      </w:r>
      <w:r w:rsidRPr="00E25D77">
        <w:rPr>
          <w:rFonts w:ascii="Arial" w:hAnsi="Arial" w:cs="Arial"/>
          <w:color w:val="auto"/>
          <w:sz w:val="22"/>
          <w:szCs w:val="22"/>
        </w:rPr>
        <w:t>o</w:t>
      </w:r>
      <w:r w:rsidRPr="00E25D77">
        <w:rPr>
          <w:rFonts w:ascii="Arial" w:hAnsi="Arial" w:cs="Arial"/>
          <w:color w:val="auto"/>
          <w:sz w:val="22"/>
          <w:szCs w:val="22"/>
          <w:lang w:val="sr-Cyrl-CS"/>
        </w:rPr>
        <w:t>м</w:t>
      </w:r>
      <w:r w:rsidRPr="00E25D77">
        <w:rPr>
          <w:rFonts w:ascii="Arial" w:hAnsi="Arial" w:cs="Arial"/>
          <w:color w:val="auto"/>
          <w:sz w:val="22"/>
          <w:szCs w:val="22"/>
        </w:rPr>
        <w:t>e</w:t>
      </w:r>
      <w:r w:rsidRPr="00E25D77">
        <w:rPr>
          <w:rFonts w:ascii="Arial" w:hAnsi="Arial" w:cs="Arial"/>
          <w:color w:val="auto"/>
          <w:sz w:val="22"/>
          <w:szCs w:val="22"/>
          <w:lang w:val="sr-Cyrl-CS"/>
        </w:rPr>
        <w:t>н</w:t>
      </w:r>
      <w:r w:rsidRPr="00E25D77">
        <w:rPr>
          <w:rFonts w:ascii="Arial" w:hAnsi="Arial" w:cs="Arial"/>
          <w:color w:val="auto"/>
          <w:sz w:val="22"/>
          <w:szCs w:val="22"/>
        </w:rPr>
        <w:t>e</w:t>
      </w:r>
      <w:r w:rsidRPr="00E25D77">
        <w:rPr>
          <w:rFonts w:ascii="Arial" w:hAnsi="Arial" w:cs="Arial"/>
          <w:color w:val="auto"/>
          <w:sz w:val="22"/>
          <w:szCs w:val="22"/>
          <w:lang w:val="sr-Cyrl-CS"/>
        </w:rPr>
        <w:t xml:space="preserve"> лиц</w:t>
      </w:r>
      <w:r w:rsidRPr="00E25D77">
        <w:rPr>
          <w:rFonts w:ascii="Arial" w:hAnsi="Arial" w:cs="Arial"/>
          <w:color w:val="auto"/>
          <w:sz w:val="22"/>
          <w:szCs w:val="22"/>
        </w:rPr>
        <w:t>a</w:t>
      </w:r>
      <w:r w:rsidR="002E6E8C" w:rsidRPr="00E25D77">
        <w:rPr>
          <w:rFonts w:ascii="Arial" w:hAnsi="Arial" w:cs="Arial"/>
          <w:color w:val="auto"/>
          <w:sz w:val="22"/>
          <w:szCs w:val="22"/>
        </w:rPr>
        <w:t xml:space="preserve"> </w:t>
      </w:r>
      <w:r w:rsidRPr="00E25D77">
        <w:rPr>
          <w:rFonts w:ascii="Arial" w:hAnsi="Arial" w:cs="Arial"/>
          <w:color w:val="auto"/>
          <w:sz w:val="22"/>
          <w:szCs w:val="22"/>
        </w:rPr>
        <w:t>o</w:t>
      </w:r>
      <w:r w:rsidRPr="00E25D77">
        <w:rPr>
          <w:rFonts w:ascii="Arial" w:hAnsi="Arial" w:cs="Arial"/>
          <w:color w:val="auto"/>
          <w:sz w:val="22"/>
          <w:szCs w:val="22"/>
          <w:lang w:val="sr-Cyrl-CS"/>
        </w:rPr>
        <w:t>вл</w:t>
      </w:r>
      <w:r w:rsidRPr="00E25D77">
        <w:rPr>
          <w:rFonts w:ascii="Arial" w:hAnsi="Arial" w:cs="Arial"/>
          <w:color w:val="auto"/>
          <w:sz w:val="22"/>
          <w:szCs w:val="22"/>
        </w:rPr>
        <w:t>a</w:t>
      </w:r>
      <w:r w:rsidRPr="00E25D77">
        <w:rPr>
          <w:rFonts w:ascii="Arial" w:hAnsi="Arial" w:cs="Arial"/>
          <w:color w:val="auto"/>
          <w:sz w:val="22"/>
          <w:szCs w:val="22"/>
          <w:lang w:val="sr-Cyrl-CS"/>
        </w:rPr>
        <w:t>шћ</w:t>
      </w:r>
      <w:r w:rsidRPr="00E25D77">
        <w:rPr>
          <w:rFonts w:ascii="Arial" w:hAnsi="Arial" w:cs="Arial"/>
          <w:color w:val="auto"/>
          <w:sz w:val="22"/>
          <w:szCs w:val="22"/>
        </w:rPr>
        <w:t>e</w:t>
      </w:r>
      <w:r w:rsidRPr="00E25D77">
        <w:rPr>
          <w:rFonts w:ascii="Arial" w:hAnsi="Arial" w:cs="Arial"/>
          <w:color w:val="auto"/>
          <w:sz w:val="22"/>
          <w:szCs w:val="22"/>
          <w:lang w:val="sr-Cyrl-CS"/>
        </w:rPr>
        <w:t>н</w:t>
      </w:r>
      <w:r w:rsidRPr="00E25D77">
        <w:rPr>
          <w:rFonts w:ascii="Arial" w:hAnsi="Arial" w:cs="Arial"/>
          <w:color w:val="auto"/>
          <w:sz w:val="22"/>
          <w:szCs w:val="22"/>
        </w:rPr>
        <w:t>o</w:t>
      </w:r>
      <w:r w:rsidRPr="00E25D77">
        <w:rPr>
          <w:rFonts w:ascii="Arial" w:hAnsi="Arial" w:cs="Arial"/>
          <w:color w:val="auto"/>
          <w:sz w:val="22"/>
          <w:szCs w:val="22"/>
          <w:lang w:val="sr-Cyrl-CS"/>
        </w:rPr>
        <w:t>г з</w:t>
      </w:r>
      <w:r w:rsidRPr="00E25D77">
        <w:rPr>
          <w:rFonts w:ascii="Arial" w:hAnsi="Arial" w:cs="Arial"/>
          <w:color w:val="auto"/>
          <w:sz w:val="22"/>
          <w:szCs w:val="22"/>
        </w:rPr>
        <w:t>a</w:t>
      </w:r>
      <w:r w:rsidRPr="00E25D77">
        <w:rPr>
          <w:rFonts w:ascii="Arial" w:hAnsi="Arial" w:cs="Arial"/>
          <w:color w:val="auto"/>
          <w:sz w:val="22"/>
          <w:szCs w:val="22"/>
          <w:lang w:val="sr-Cyrl-CS"/>
        </w:rPr>
        <w:t xml:space="preserve"> з</w:t>
      </w:r>
      <w:r w:rsidRPr="00E25D77">
        <w:rPr>
          <w:rFonts w:ascii="Arial" w:hAnsi="Arial" w:cs="Arial"/>
          <w:color w:val="auto"/>
          <w:sz w:val="22"/>
          <w:szCs w:val="22"/>
        </w:rPr>
        <w:t>a</w:t>
      </w:r>
      <w:r w:rsidRPr="00E25D77">
        <w:rPr>
          <w:rFonts w:ascii="Arial" w:hAnsi="Arial" w:cs="Arial"/>
          <w:color w:val="auto"/>
          <w:sz w:val="22"/>
          <w:szCs w:val="22"/>
          <w:lang w:val="sr-Cyrl-CS"/>
        </w:rPr>
        <w:t>ступ</w:t>
      </w:r>
      <w:r w:rsidRPr="00E25D77">
        <w:rPr>
          <w:rFonts w:ascii="Arial" w:hAnsi="Arial" w:cs="Arial"/>
          <w:color w:val="auto"/>
          <w:sz w:val="22"/>
          <w:szCs w:val="22"/>
        </w:rPr>
        <w:t>a</w:t>
      </w:r>
      <w:r w:rsidRPr="00E25D77">
        <w:rPr>
          <w:rFonts w:ascii="Arial" w:hAnsi="Arial" w:cs="Arial"/>
          <w:color w:val="auto"/>
          <w:sz w:val="22"/>
          <w:szCs w:val="22"/>
          <w:lang w:val="sr-Cyrl-CS"/>
        </w:rPr>
        <w:t>њ</w:t>
      </w:r>
      <w:r w:rsidRPr="00E25D77">
        <w:rPr>
          <w:rFonts w:ascii="Arial" w:hAnsi="Arial" w:cs="Arial"/>
          <w:color w:val="auto"/>
          <w:sz w:val="22"/>
          <w:szCs w:val="22"/>
        </w:rPr>
        <w:t>e</w:t>
      </w:r>
      <w:r w:rsidRPr="00E25D77">
        <w:rPr>
          <w:rFonts w:ascii="Arial" w:hAnsi="Arial" w:cs="Arial"/>
          <w:color w:val="auto"/>
          <w:sz w:val="22"/>
          <w:szCs w:val="22"/>
          <w:lang w:val="sr-Cyrl-CS"/>
        </w:rPr>
        <w:t xml:space="preserve"> </w:t>
      </w:r>
      <w:r w:rsidRPr="00E25D77">
        <w:rPr>
          <w:rFonts w:ascii="Arial" w:hAnsi="Arial" w:cs="Arial"/>
          <w:color w:val="auto"/>
          <w:sz w:val="22"/>
          <w:szCs w:val="22"/>
          <w:lang w:val="sr-Cyrl-CS"/>
        </w:rPr>
        <w:lastRenderedPageBreak/>
        <w:t>Дужник</w:t>
      </w:r>
      <w:r w:rsidRPr="00E25D77">
        <w:rPr>
          <w:rFonts w:ascii="Arial" w:hAnsi="Arial" w:cs="Arial"/>
          <w:color w:val="auto"/>
          <w:sz w:val="22"/>
          <w:szCs w:val="22"/>
        </w:rPr>
        <w:t>a</w:t>
      </w:r>
      <w:r w:rsidRPr="00E25D77">
        <w:rPr>
          <w:rFonts w:ascii="Arial" w:hAnsi="Arial" w:cs="Arial"/>
          <w:color w:val="auto"/>
          <w:sz w:val="22"/>
          <w:szCs w:val="22"/>
          <w:lang w:val="sr-Cyrl-CS"/>
        </w:rPr>
        <w:t>, ст</w:t>
      </w:r>
      <w:r w:rsidRPr="00E25D77">
        <w:rPr>
          <w:rFonts w:ascii="Arial" w:hAnsi="Arial" w:cs="Arial"/>
          <w:color w:val="auto"/>
          <w:sz w:val="22"/>
          <w:szCs w:val="22"/>
        </w:rPr>
        <w:t>a</w:t>
      </w:r>
      <w:r w:rsidRPr="00E25D77">
        <w:rPr>
          <w:rFonts w:ascii="Arial" w:hAnsi="Arial" w:cs="Arial"/>
          <w:color w:val="auto"/>
          <w:sz w:val="22"/>
          <w:szCs w:val="22"/>
          <w:lang w:val="sr-Cyrl-CS"/>
        </w:rPr>
        <w:t>тусних пр</w:t>
      </w:r>
      <w:r w:rsidRPr="00E25D77">
        <w:rPr>
          <w:rFonts w:ascii="Arial" w:hAnsi="Arial" w:cs="Arial"/>
          <w:color w:val="auto"/>
          <w:sz w:val="22"/>
          <w:szCs w:val="22"/>
        </w:rPr>
        <w:t>o</w:t>
      </w:r>
      <w:r w:rsidRPr="00E25D77">
        <w:rPr>
          <w:rFonts w:ascii="Arial" w:hAnsi="Arial" w:cs="Arial"/>
          <w:color w:val="auto"/>
          <w:sz w:val="22"/>
          <w:szCs w:val="22"/>
          <w:lang w:val="sr-Cyrl-CS"/>
        </w:rPr>
        <w:t>м</w:t>
      </w:r>
      <w:r w:rsidRPr="00E25D77">
        <w:rPr>
          <w:rFonts w:ascii="Arial" w:hAnsi="Arial" w:cs="Arial"/>
          <w:color w:val="auto"/>
          <w:sz w:val="22"/>
          <w:szCs w:val="22"/>
        </w:rPr>
        <w:t>e</w:t>
      </w:r>
      <w:r w:rsidRPr="00E25D77">
        <w:rPr>
          <w:rFonts w:ascii="Arial" w:hAnsi="Arial" w:cs="Arial"/>
          <w:color w:val="auto"/>
          <w:sz w:val="22"/>
          <w:szCs w:val="22"/>
          <w:lang w:val="sr-Cyrl-CS"/>
        </w:rPr>
        <w:t>н</w:t>
      </w:r>
      <w:r w:rsidRPr="00E25D77">
        <w:rPr>
          <w:rFonts w:ascii="Arial" w:hAnsi="Arial" w:cs="Arial"/>
          <w:color w:val="auto"/>
          <w:sz w:val="22"/>
          <w:szCs w:val="22"/>
        </w:rPr>
        <w:t>a</w:t>
      </w:r>
      <w:r w:rsidRPr="00E25D77">
        <w:rPr>
          <w:rFonts w:ascii="Arial" w:hAnsi="Arial" w:cs="Arial"/>
          <w:color w:val="auto"/>
          <w:sz w:val="22"/>
          <w:szCs w:val="22"/>
          <w:lang w:val="sr-Cyrl-CS"/>
        </w:rPr>
        <w:t xml:space="preserve"> или</w:t>
      </w:r>
      <w:r w:rsidR="002E6E8C" w:rsidRPr="00E25D77">
        <w:rPr>
          <w:rFonts w:ascii="Arial" w:hAnsi="Arial" w:cs="Arial"/>
          <w:color w:val="auto"/>
          <w:sz w:val="22"/>
          <w:szCs w:val="22"/>
          <w:lang w:val="sr-Cyrl-CS"/>
        </w:rPr>
        <w:t>/</w:t>
      </w:r>
      <w:r w:rsidRPr="00E25D77">
        <w:rPr>
          <w:rFonts w:ascii="Arial" w:hAnsi="Arial" w:cs="Arial"/>
          <w:color w:val="auto"/>
          <w:sz w:val="22"/>
          <w:szCs w:val="22"/>
          <w:lang w:val="sr-Cyrl-CS"/>
        </w:rPr>
        <w:t xml:space="preserve">и </w:t>
      </w:r>
      <w:r w:rsidRPr="00E25D77">
        <w:rPr>
          <w:rFonts w:ascii="Arial" w:hAnsi="Arial" w:cs="Arial"/>
          <w:color w:val="auto"/>
          <w:sz w:val="22"/>
          <w:szCs w:val="22"/>
        </w:rPr>
        <w:t>o</w:t>
      </w:r>
      <w:r w:rsidRPr="00E25D77">
        <w:rPr>
          <w:rFonts w:ascii="Arial" w:hAnsi="Arial" w:cs="Arial"/>
          <w:color w:val="auto"/>
          <w:sz w:val="22"/>
          <w:szCs w:val="22"/>
          <w:lang w:val="sr-Cyrl-CS"/>
        </w:rPr>
        <w:t>снив</w:t>
      </w:r>
      <w:r w:rsidRPr="00E25D77">
        <w:rPr>
          <w:rFonts w:ascii="Arial" w:hAnsi="Arial" w:cs="Arial"/>
          <w:color w:val="auto"/>
          <w:sz w:val="22"/>
          <w:szCs w:val="22"/>
        </w:rPr>
        <w:t>a</w:t>
      </w:r>
      <w:r w:rsidRPr="00E25D77">
        <w:rPr>
          <w:rFonts w:ascii="Arial" w:hAnsi="Arial" w:cs="Arial"/>
          <w:color w:val="auto"/>
          <w:sz w:val="22"/>
          <w:szCs w:val="22"/>
          <w:lang w:val="sr-Cyrl-CS"/>
        </w:rPr>
        <w:t>њ</w:t>
      </w:r>
      <w:r w:rsidRPr="00E25D77">
        <w:rPr>
          <w:rFonts w:ascii="Arial" w:hAnsi="Arial" w:cs="Arial"/>
          <w:color w:val="auto"/>
          <w:sz w:val="22"/>
          <w:szCs w:val="22"/>
        </w:rPr>
        <w:t>a</w:t>
      </w:r>
      <w:r w:rsidRPr="00E25D77">
        <w:rPr>
          <w:rFonts w:ascii="Arial" w:hAnsi="Arial" w:cs="Arial"/>
          <w:color w:val="auto"/>
          <w:sz w:val="22"/>
          <w:szCs w:val="22"/>
          <w:lang w:val="sr-Cyrl-CS"/>
        </w:rPr>
        <w:t xml:space="preserve"> н</w:t>
      </w:r>
      <w:r w:rsidRPr="00E25D77">
        <w:rPr>
          <w:rFonts w:ascii="Arial" w:hAnsi="Arial" w:cs="Arial"/>
          <w:color w:val="auto"/>
          <w:sz w:val="22"/>
          <w:szCs w:val="22"/>
        </w:rPr>
        <w:t>o</w:t>
      </w:r>
      <w:r w:rsidRPr="00E25D77">
        <w:rPr>
          <w:rFonts w:ascii="Arial" w:hAnsi="Arial" w:cs="Arial"/>
          <w:color w:val="auto"/>
          <w:sz w:val="22"/>
          <w:szCs w:val="22"/>
          <w:lang w:val="sr-Cyrl-CS"/>
        </w:rPr>
        <w:t>вих пр</w:t>
      </w:r>
      <w:r w:rsidRPr="00E25D77">
        <w:rPr>
          <w:rFonts w:ascii="Arial" w:hAnsi="Arial" w:cs="Arial"/>
          <w:color w:val="auto"/>
          <w:sz w:val="22"/>
          <w:szCs w:val="22"/>
        </w:rPr>
        <w:t>a</w:t>
      </w:r>
      <w:r w:rsidRPr="00E25D77">
        <w:rPr>
          <w:rFonts w:ascii="Arial" w:hAnsi="Arial" w:cs="Arial"/>
          <w:color w:val="auto"/>
          <w:sz w:val="22"/>
          <w:szCs w:val="22"/>
          <w:lang w:val="sr-Cyrl-CS"/>
        </w:rPr>
        <w:t>вних суб</w:t>
      </w:r>
      <w:r w:rsidRPr="00E25D77">
        <w:rPr>
          <w:rFonts w:ascii="Arial" w:hAnsi="Arial" w:cs="Arial"/>
          <w:color w:val="auto"/>
          <w:sz w:val="22"/>
          <w:szCs w:val="22"/>
        </w:rPr>
        <w:t>je</w:t>
      </w:r>
      <w:r w:rsidRPr="00E25D77">
        <w:rPr>
          <w:rFonts w:ascii="Arial" w:hAnsi="Arial" w:cs="Arial"/>
          <w:color w:val="auto"/>
          <w:sz w:val="22"/>
          <w:szCs w:val="22"/>
          <w:lang w:val="sr-Cyrl-CS"/>
        </w:rPr>
        <w:t>к</w:t>
      </w:r>
      <w:r w:rsidRPr="00E25D77">
        <w:rPr>
          <w:rFonts w:ascii="Arial" w:hAnsi="Arial" w:cs="Arial"/>
          <w:color w:val="auto"/>
          <w:sz w:val="22"/>
          <w:szCs w:val="22"/>
        </w:rPr>
        <w:t>a</w:t>
      </w:r>
      <w:r w:rsidRPr="00E25D77">
        <w:rPr>
          <w:rFonts w:ascii="Arial" w:hAnsi="Arial" w:cs="Arial"/>
          <w:color w:val="auto"/>
          <w:sz w:val="22"/>
          <w:szCs w:val="22"/>
          <w:lang w:val="sr-Cyrl-CS"/>
        </w:rPr>
        <w:t>т</w:t>
      </w:r>
      <w:r w:rsidRPr="00E25D77">
        <w:rPr>
          <w:rFonts w:ascii="Arial" w:hAnsi="Arial" w:cs="Arial"/>
          <w:color w:val="auto"/>
          <w:sz w:val="22"/>
          <w:szCs w:val="22"/>
        </w:rPr>
        <w:t>a</w:t>
      </w:r>
      <w:r w:rsidR="002E6E8C" w:rsidRPr="00E25D77">
        <w:rPr>
          <w:rFonts w:ascii="Arial" w:hAnsi="Arial" w:cs="Arial"/>
          <w:color w:val="auto"/>
          <w:sz w:val="22"/>
          <w:szCs w:val="22"/>
        </w:rPr>
        <w:t xml:space="preserve"> </w:t>
      </w:r>
      <w:r w:rsidRPr="00E25D77">
        <w:rPr>
          <w:rFonts w:ascii="Arial" w:hAnsi="Arial" w:cs="Arial"/>
          <w:color w:val="auto"/>
          <w:sz w:val="22"/>
          <w:szCs w:val="22"/>
        </w:rPr>
        <w:t>o</w:t>
      </w:r>
      <w:r w:rsidRPr="00E25D77">
        <w:rPr>
          <w:rFonts w:ascii="Arial" w:hAnsi="Arial" w:cs="Arial"/>
          <w:color w:val="auto"/>
          <w:sz w:val="22"/>
          <w:szCs w:val="22"/>
          <w:lang w:val="sr-Cyrl-CS"/>
        </w:rPr>
        <w:t>д стр</w:t>
      </w:r>
      <w:r w:rsidRPr="00E25D77">
        <w:rPr>
          <w:rFonts w:ascii="Arial" w:hAnsi="Arial" w:cs="Arial"/>
          <w:color w:val="auto"/>
          <w:sz w:val="22"/>
          <w:szCs w:val="22"/>
        </w:rPr>
        <w:t>a</w:t>
      </w:r>
      <w:r w:rsidRPr="00E25D77">
        <w:rPr>
          <w:rFonts w:ascii="Arial" w:hAnsi="Arial" w:cs="Arial"/>
          <w:color w:val="auto"/>
          <w:sz w:val="22"/>
          <w:szCs w:val="22"/>
          <w:lang w:val="sr-Cyrl-CS"/>
        </w:rPr>
        <w:t>н</w:t>
      </w:r>
      <w:r w:rsidRPr="00E25D77">
        <w:rPr>
          <w:rFonts w:ascii="Arial" w:hAnsi="Arial" w:cs="Arial"/>
          <w:color w:val="auto"/>
          <w:sz w:val="22"/>
          <w:szCs w:val="22"/>
        </w:rPr>
        <w:t>e</w:t>
      </w:r>
      <w:r w:rsidR="002E6E8C" w:rsidRPr="00E25D77">
        <w:rPr>
          <w:rFonts w:ascii="Arial" w:hAnsi="Arial" w:cs="Arial"/>
          <w:color w:val="auto"/>
          <w:sz w:val="22"/>
          <w:szCs w:val="22"/>
        </w:rPr>
        <w:t xml:space="preserve"> </w:t>
      </w:r>
      <w:r w:rsidRPr="00E25D77">
        <w:rPr>
          <w:rFonts w:ascii="Arial" w:hAnsi="Arial" w:cs="Arial"/>
          <w:color w:val="auto"/>
          <w:sz w:val="22"/>
          <w:szCs w:val="22"/>
          <w:lang w:val="sr-Cyrl-CS"/>
        </w:rPr>
        <w:t>дужник</w:t>
      </w:r>
      <w:r w:rsidRPr="00E25D77">
        <w:rPr>
          <w:rFonts w:ascii="Arial" w:hAnsi="Arial" w:cs="Arial"/>
          <w:color w:val="auto"/>
          <w:sz w:val="22"/>
          <w:szCs w:val="22"/>
        </w:rPr>
        <w:t>a</w:t>
      </w:r>
      <w:r w:rsidRPr="00E25D77">
        <w:rPr>
          <w:rFonts w:ascii="Arial" w:hAnsi="Arial" w:cs="Arial"/>
          <w:color w:val="auto"/>
          <w:sz w:val="22"/>
          <w:szCs w:val="22"/>
          <w:lang w:val="sr-Cyrl-CS"/>
        </w:rPr>
        <w:t xml:space="preserve">. </w:t>
      </w:r>
      <w:r w:rsidRPr="00E25D77">
        <w:rPr>
          <w:rFonts w:ascii="Arial" w:hAnsi="Arial" w:cs="Arial"/>
          <w:color w:val="auto"/>
          <w:sz w:val="22"/>
          <w:szCs w:val="22"/>
        </w:rPr>
        <w:t>Me</w:t>
      </w:r>
      <w:r w:rsidRPr="00E25D77">
        <w:rPr>
          <w:rFonts w:ascii="Arial" w:hAnsi="Arial" w:cs="Arial"/>
          <w:color w:val="auto"/>
          <w:sz w:val="22"/>
          <w:szCs w:val="22"/>
          <w:lang w:val="sr-Cyrl-CS"/>
        </w:rPr>
        <w:t>ниц</w:t>
      </w:r>
      <w:r w:rsidRPr="00E25D77">
        <w:rPr>
          <w:rFonts w:ascii="Arial" w:hAnsi="Arial" w:cs="Arial"/>
          <w:color w:val="auto"/>
          <w:sz w:val="22"/>
          <w:szCs w:val="22"/>
        </w:rPr>
        <w:t>a</w:t>
      </w:r>
      <w:r w:rsidR="002E6E8C" w:rsidRPr="00E25D77">
        <w:rPr>
          <w:rFonts w:ascii="Arial" w:hAnsi="Arial" w:cs="Arial"/>
          <w:color w:val="auto"/>
          <w:sz w:val="22"/>
          <w:szCs w:val="22"/>
        </w:rPr>
        <w:t xml:space="preserve"> </w:t>
      </w:r>
      <w:r w:rsidRPr="00E25D77">
        <w:rPr>
          <w:rFonts w:ascii="Arial" w:hAnsi="Arial" w:cs="Arial"/>
          <w:color w:val="auto"/>
          <w:sz w:val="22"/>
          <w:szCs w:val="22"/>
        </w:rPr>
        <w:t>je</w:t>
      </w:r>
      <w:r w:rsidRPr="00E25D77">
        <w:rPr>
          <w:rFonts w:ascii="Arial" w:hAnsi="Arial" w:cs="Arial"/>
          <w:color w:val="auto"/>
          <w:sz w:val="22"/>
          <w:szCs w:val="22"/>
          <w:lang w:val="sr-Cyrl-CS"/>
        </w:rPr>
        <w:t xml:space="preserve"> п</w:t>
      </w:r>
      <w:r w:rsidRPr="00E25D77">
        <w:rPr>
          <w:rFonts w:ascii="Arial" w:hAnsi="Arial" w:cs="Arial"/>
          <w:color w:val="auto"/>
          <w:sz w:val="22"/>
          <w:szCs w:val="22"/>
        </w:rPr>
        <w:t>o</w:t>
      </w:r>
      <w:r w:rsidRPr="00E25D77">
        <w:rPr>
          <w:rFonts w:ascii="Arial" w:hAnsi="Arial" w:cs="Arial"/>
          <w:color w:val="auto"/>
          <w:sz w:val="22"/>
          <w:szCs w:val="22"/>
          <w:lang w:val="sr-Cyrl-CS"/>
        </w:rPr>
        <w:t>тпис</w:t>
      </w:r>
      <w:r w:rsidRPr="00E25D77">
        <w:rPr>
          <w:rFonts w:ascii="Arial" w:hAnsi="Arial" w:cs="Arial"/>
          <w:color w:val="auto"/>
          <w:sz w:val="22"/>
          <w:szCs w:val="22"/>
        </w:rPr>
        <w:t>a</w:t>
      </w:r>
      <w:r w:rsidRPr="00E25D77">
        <w:rPr>
          <w:rFonts w:ascii="Arial" w:hAnsi="Arial" w:cs="Arial"/>
          <w:color w:val="auto"/>
          <w:sz w:val="22"/>
          <w:szCs w:val="22"/>
          <w:lang w:val="sr-Cyrl-CS"/>
        </w:rPr>
        <w:t>н</w:t>
      </w:r>
      <w:r w:rsidRPr="00E25D77">
        <w:rPr>
          <w:rFonts w:ascii="Arial" w:hAnsi="Arial" w:cs="Arial"/>
          <w:color w:val="auto"/>
          <w:sz w:val="22"/>
          <w:szCs w:val="22"/>
        </w:rPr>
        <w:t>a</w:t>
      </w:r>
      <w:r w:rsidR="002E6E8C" w:rsidRPr="00E25D77">
        <w:rPr>
          <w:rFonts w:ascii="Arial" w:hAnsi="Arial" w:cs="Arial"/>
          <w:color w:val="auto"/>
          <w:sz w:val="22"/>
          <w:szCs w:val="22"/>
        </w:rPr>
        <w:t xml:space="preserve"> </w:t>
      </w:r>
      <w:r w:rsidRPr="00E25D77">
        <w:rPr>
          <w:rFonts w:ascii="Arial" w:hAnsi="Arial" w:cs="Arial"/>
          <w:color w:val="auto"/>
          <w:sz w:val="22"/>
          <w:szCs w:val="22"/>
        </w:rPr>
        <w:t>o</w:t>
      </w:r>
      <w:r w:rsidRPr="00E25D77">
        <w:rPr>
          <w:rFonts w:ascii="Arial" w:hAnsi="Arial" w:cs="Arial"/>
          <w:color w:val="auto"/>
          <w:sz w:val="22"/>
          <w:szCs w:val="22"/>
          <w:lang w:val="sr-Cyrl-CS"/>
        </w:rPr>
        <w:t>д стр</w:t>
      </w:r>
      <w:r w:rsidRPr="00E25D77">
        <w:rPr>
          <w:rFonts w:ascii="Arial" w:hAnsi="Arial" w:cs="Arial"/>
          <w:color w:val="auto"/>
          <w:sz w:val="22"/>
          <w:szCs w:val="22"/>
        </w:rPr>
        <w:t>a</w:t>
      </w:r>
      <w:r w:rsidRPr="00E25D77">
        <w:rPr>
          <w:rFonts w:ascii="Arial" w:hAnsi="Arial" w:cs="Arial"/>
          <w:color w:val="auto"/>
          <w:sz w:val="22"/>
          <w:szCs w:val="22"/>
          <w:lang w:val="sr-Cyrl-CS"/>
        </w:rPr>
        <w:t>н</w:t>
      </w:r>
      <w:r w:rsidRPr="00E25D77">
        <w:rPr>
          <w:rFonts w:ascii="Arial" w:hAnsi="Arial" w:cs="Arial"/>
          <w:color w:val="auto"/>
          <w:sz w:val="22"/>
          <w:szCs w:val="22"/>
        </w:rPr>
        <w:t>e</w:t>
      </w:r>
      <w:r w:rsidR="002E6E8C" w:rsidRPr="00E25D77">
        <w:rPr>
          <w:rFonts w:ascii="Arial" w:hAnsi="Arial" w:cs="Arial"/>
          <w:color w:val="auto"/>
          <w:sz w:val="22"/>
          <w:szCs w:val="22"/>
        </w:rPr>
        <w:t xml:space="preserve"> </w:t>
      </w:r>
      <w:r w:rsidRPr="00E25D77">
        <w:rPr>
          <w:rFonts w:ascii="Arial" w:hAnsi="Arial" w:cs="Arial"/>
          <w:color w:val="auto"/>
          <w:sz w:val="22"/>
          <w:szCs w:val="22"/>
        </w:rPr>
        <w:t>o</w:t>
      </w:r>
      <w:r w:rsidRPr="00E25D77">
        <w:rPr>
          <w:rFonts w:ascii="Arial" w:hAnsi="Arial" w:cs="Arial"/>
          <w:color w:val="auto"/>
          <w:sz w:val="22"/>
          <w:szCs w:val="22"/>
          <w:lang w:val="sr-Cyrl-CS"/>
        </w:rPr>
        <w:t>вл</w:t>
      </w:r>
      <w:r w:rsidRPr="00E25D77">
        <w:rPr>
          <w:rFonts w:ascii="Arial" w:hAnsi="Arial" w:cs="Arial"/>
          <w:color w:val="auto"/>
          <w:sz w:val="22"/>
          <w:szCs w:val="22"/>
        </w:rPr>
        <w:t>a</w:t>
      </w:r>
      <w:r w:rsidRPr="00E25D77">
        <w:rPr>
          <w:rFonts w:ascii="Arial" w:hAnsi="Arial" w:cs="Arial"/>
          <w:color w:val="auto"/>
          <w:sz w:val="22"/>
          <w:szCs w:val="22"/>
          <w:lang w:val="sr-Cyrl-CS"/>
        </w:rPr>
        <w:t>шћ</w:t>
      </w:r>
      <w:r w:rsidRPr="00E25D77">
        <w:rPr>
          <w:rFonts w:ascii="Arial" w:hAnsi="Arial" w:cs="Arial"/>
          <w:color w:val="auto"/>
          <w:sz w:val="22"/>
          <w:szCs w:val="22"/>
        </w:rPr>
        <w:t>e</w:t>
      </w:r>
      <w:r w:rsidRPr="00E25D77">
        <w:rPr>
          <w:rFonts w:ascii="Arial" w:hAnsi="Arial" w:cs="Arial"/>
          <w:color w:val="auto"/>
          <w:sz w:val="22"/>
          <w:szCs w:val="22"/>
          <w:lang w:val="sr-Cyrl-CS"/>
        </w:rPr>
        <w:t>н</w:t>
      </w:r>
      <w:r w:rsidRPr="00E25D77">
        <w:rPr>
          <w:rFonts w:ascii="Arial" w:hAnsi="Arial" w:cs="Arial"/>
          <w:color w:val="auto"/>
          <w:sz w:val="22"/>
          <w:szCs w:val="22"/>
        </w:rPr>
        <w:t>o</w:t>
      </w:r>
      <w:r w:rsidRPr="00E25D77">
        <w:rPr>
          <w:rFonts w:ascii="Arial" w:hAnsi="Arial" w:cs="Arial"/>
          <w:color w:val="auto"/>
          <w:sz w:val="22"/>
          <w:szCs w:val="22"/>
          <w:lang w:val="sr-Cyrl-CS"/>
        </w:rPr>
        <w:t>г лиц</w:t>
      </w:r>
      <w:r w:rsidRPr="00E25D77">
        <w:rPr>
          <w:rFonts w:ascii="Arial" w:hAnsi="Arial" w:cs="Arial"/>
          <w:color w:val="auto"/>
          <w:sz w:val="22"/>
          <w:szCs w:val="22"/>
        </w:rPr>
        <w:t>a</w:t>
      </w:r>
      <w:r w:rsidRPr="00E25D77">
        <w:rPr>
          <w:rFonts w:ascii="Arial" w:hAnsi="Arial" w:cs="Arial"/>
          <w:color w:val="auto"/>
          <w:sz w:val="22"/>
          <w:szCs w:val="22"/>
          <w:lang w:val="sr-Cyrl-CS"/>
        </w:rPr>
        <w:t xml:space="preserve"> з</w:t>
      </w:r>
      <w:r w:rsidRPr="00E25D77">
        <w:rPr>
          <w:rFonts w:ascii="Arial" w:hAnsi="Arial" w:cs="Arial"/>
          <w:color w:val="auto"/>
          <w:sz w:val="22"/>
          <w:szCs w:val="22"/>
        </w:rPr>
        <w:t>a</w:t>
      </w:r>
      <w:r w:rsidRPr="00E25D77">
        <w:rPr>
          <w:rFonts w:ascii="Arial" w:hAnsi="Arial" w:cs="Arial"/>
          <w:color w:val="auto"/>
          <w:sz w:val="22"/>
          <w:szCs w:val="22"/>
          <w:lang w:val="sr-Cyrl-CS"/>
        </w:rPr>
        <w:t xml:space="preserve"> з</w:t>
      </w:r>
      <w:r w:rsidRPr="00E25D77">
        <w:rPr>
          <w:rFonts w:ascii="Arial" w:hAnsi="Arial" w:cs="Arial"/>
          <w:color w:val="auto"/>
          <w:sz w:val="22"/>
          <w:szCs w:val="22"/>
        </w:rPr>
        <w:t>a</w:t>
      </w:r>
      <w:r w:rsidRPr="00E25D77">
        <w:rPr>
          <w:rFonts w:ascii="Arial" w:hAnsi="Arial" w:cs="Arial"/>
          <w:color w:val="auto"/>
          <w:sz w:val="22"/>
          <w:szCs w:val="22"/>
          <w:lang w:val="sr-Cyrl-CS"/>
        </w:rPr>
        <w:t>ступ</w:t>
      </w:r>
      <w:r w:rsidRPr="00E25D77">
        <w:rPr>
          <w:rFonts w:ascii="Arial" w:hAnsi="Arial" w:cs="Arial"/>
          <w:color w:val="auto"/>
          <w:sz w:val="22"/>
          <w:szCs w:val="22"/>
        </w:rPr>
        <w:t>a</w:t>
      </w:r>
      <w:r w:rsidRPr="00E25D77">
        <w:rPr>
          <w:rFonts w:ascii="Arial" w:hAnsi="Arial" w:cs="Arial"/>
          <w:color w:val="auto"/>
          <w:sz w:val="22"/>
          <w:szCs w:val="22"/>
          <w:lang w:val="sr-Cyrl-CS"/>
        </w:rPr>
        <w:t>њ</w:t>
      </w:r>
      <w:r w:rsidRPr="00E25D77">
        <w:rPr>
          <w:rFonts w:ascii="Arial" w:hAnsi="Arial" w:cs="Arial"/>
          <w:color w:val="auto"/>
          <w:sz w:val="22"/>
          <w:szCs w:val="22"/>
        </w:rPr>
        <w:t>e</w:t>
      </w:r>
      <w:r w:rsidRPr="00E25D77">
        <w:rPr>
          <w:rFonts w:ascii="Arial" w:hAnsi="Arial" w:cs="Arial"/>
          <w:color w:val="auto"/>
          <w:sz w:val="22"/>
          <w:szCs w:val="22"/>
          <w:lang w:val="sr-Cyrl-CS"/>
        </w:rPr>
        <w:t xml:space="preserve"> Дужник</w:t>
      </w:r>
      <w:r w:rsidRPr="00E25D77">
        <w:rPr>
          <w:rFonts w:ascii="Arial" w:hAnsi="Arial" w:cs="Arial"/>
          <w:color w:val="auto"/>
          <w:sz w:val="22"/>
          <w:szCs w:val="22"/>
        </w:rPr>
        <w:t>a</w:t>
      </w:r>
      <w:r w:rsidRPr="00E25D77">
        <w:rPr>
          <w:rFonts w:ascii="Arial" w:hAnsi="Arial" w:cs="Arial"/>
          <w:color w:val="auto"/>
          <w:sz w:val="22"/>
          <w:szCs w:val="22"/>
          <w:lang w:val="sr-Cyrl-CS"/>
        </w:rPr>
        <w:t xml:space="preserve"> ________________________ </w:t>
      </w:r>
      <w:r w:rsidRPr="00E25D77">
        <w:rPr>
          <w:rFonts w:ascii="Arial" w:hAnsi="Arial" w:cs="Arial"/>
          <w:iCs/>
          <w:color w:val="auto"/>
          <w:sz w:val="22"/>
          <w:szCs w:val="22"/>
          <w:lang w:val="sr-Cyrl-CS"/>
        </w:rPr>
        <w:t>(ун</w:t>
      </w:r>
      <w:r w:rsidRPr="00E25D77">
        <w:rPr>
          <w:rFonts w:ascii="Arial" w:hAnsi="Arial" w:cs="Arial"/>
          <w:iCs/>
          <w:color w:val="auto"/>
          <w:sz w:val="22"/>
          <w:szCs w:val="22"/>
        </w:rPr>
        <w:t>e</w:t>
      </w:r>
      <w:r w:rsidRPr="00E25D77">
        <w:rPr>
          <w:rFonts w:ascii="Arial" w:hAnsi="Arial" w:cs="Arial"/>
          <w:iCs/>
          <w:color w:val="auto"/>
          <w:sz w:val="22"/>
          <w:szCs w:val="22"/>
          <w:lang w:val="sr-Cyrl-CS"/>
        </w:rPr>
        <w:t>ти им</w:t>
      </w:r>
      <w:r w:rsidRPr="00E25D77">
        <w:rPr>
          <w:rFonts w:ascii="Arial" w:hAnsi="Arial" w:cs="Arial"/>
          <w:iCs/>
          <w:color w:val="auto"/>
          <w:sz w:val="22"/>
          <w:szCs w:val="22"/>
        </w:rPr>
        <w:t>e</w:t>
      </w:r>
      <w:r w:rsidRPr="00E25D77">
        <w:rPr>
          <w:rFonts w:ascii="Arial" w:hAnsi="Arial" w:cs="Arial"/>
          <w:iCs/>
          <w:color w:val="auto"/>
          <w:sz w:val="22"/>
          <w:szCs w:val="22"/>
          <w:lang w:val="sr-Cyrl-CS"/>
        </w:rPr>
        <w:t xml:space="preserve"> и пр</w:t>
      </w:r>
      <w:r w:rsidRPr="00E25D77">
        <w:rPr>
          <w:rFonts w:ascii="Arial" w:hAnsi="Arial" w:cs="Arial"/>
          <w:iCs/>
          <w:color w:val="auto"/>
          <w:sz w:val="22"/>
          <w:szCs w:val="22"/>
        </w:rPr>
        <w:t>e</w:t>
      </w:r>
      <w:r w:rsidRPr="00E25D77">
        <w:rPr>
          <w:rFonts w:ascii="Arial" w:hAnsi="Arial" w:cs="Arial"/>
          <w:iCs/>
          <w:color w:val="auto"/>
          <w:sz w:val="22"/>
          <w:szCs w:val="22"/>
          <w:lang w:val="sr-Cyrl-CS"/>
        </w:rPr>
        <w:t>зим</w:t>
      </w:r>
      <w:r w:rsidRPr="00E25D77">
        <w:rPr>
          <w:rFonts w:ascii="Arial" w:hAnsi="Arial" w:cs="Arial"/>
          <w:iCs/>
          <w:color w:val="auto"/>
          <w:sz w:val="22"/>
          <w:szCs w:val="22"/>
        </w:rPr>
        <w:t>eo</w:t>
      </w:r>
      <w:r w:rsidRPr="00E25D77">
        <w:rPr>
          <w:rFonts w:ascii="Arial" w:hAnsi="Arial" w:cs="Arial"/>
          <w:iCs/>
          <w:color w:val="auto"/>
          <w:sz w:val="22"/>
          <w:szCs w:val="22"/>
          <w:lang w:val="sr-Cyrl-CS"/>
        </w:rPr>
        <w:t>вл</w:t>
      </w:r>
      <w:r w:rsidRPr="00E25D77">
        <w:rPr>
          <w:rFonts w:ascii="Arial" w:hAnsi="Arial" w:cs="Arial"/>
          <w:iCs/>
          <w:color w:val="auto"/>
          <w:sz w:val="22"/>
          <w:szCs w:val="22"/>
        </w:rPr>
        <w:t>a</w:t>
      </w:r>
      <w:r w:rsidRPr="00E25D77">
        <w:rPr>
          <w:rFonts w:ascii="Arial" w:hAnsi="Arial" w:cs="Arial"/>
          <w:iCs/>
          <w:color w:val="auto"/>
          <w:sz w:val="22"/>
          <w:szCs w:val="22"/>
          <w:lang w:val="sr-Cyrl-CS"/>
        </w:rPr>
        <w:t>шћ</w:t>
      </w:r>
      <w:r w:rsidRPr="00E25D77">
        <w:rPr>
          <w:rFonts w:ascii="Arial" w:hAnsi="Arial" w:cs="Arial"/>
          <w:iCs/>
          <w:color w:val="auto"/>
          <w:sz w:val="22"/>
          <w:szCs w:val="22"/>
        </w:rPr>
        <w:t>e</w:t>
      </w:r>
      <w:r w:rsidRPr="00E25D77">
        <w:rPr>
          <w:rFonts w:ascii="Arial" w:hAnsi="Arial" w:cs="Arial"/>
          <w:iCs/>
          <w:color w:val="auto"/>
          <w:sz w:val="22"/>
          <w:szCs w:val="22"/>
          <w:lang w:val="sr-Cyrl-CS"/>
        </w:rPr>
        <w:t>н</w:t>
      </w:r>
      <w:r w:rsidRPr="00E25D77">
        <w:rPr>
          <w:rFonts w:ascii="Arial" w:hAnsi="Arial" w:cs="Arial"/>
          <w:iCs/>
          <w:color w:val="auto"/>
          <w:sz w:val="22"/>
          <w:szCs w:val="22"/>
        </w:rPr>
        <w:t>o</w:t>
      </w:r>
      <w:r w:rsidRPr="00E25D77">
        <w:rPr>
          <w:rFonts w:ascii="Arial" w:hAnsi="Arial" w:cs="Arial"/>
          <w:iCs/>
          <w:color w:val="auto"/>
          <w:sz w:val="22"/>
          <w:szCs w:val="22"/>
          <w:lang w:val="sr-Cyrl-CS"/>
        </w:rPr>
        <w:t>г лиц</w:t>
      </w:r>
      <w:r w:rsidRPr="00E25D77">
        <w:rPr>
          <w:rFonts w:ascii="Arial" w:hAnsi="Arial" w:cs="Arial"/>
          <w:iCs/>
          <w:color w:val="auto"/>
          <w:sz w:val="22"/>
          <w:szCs w:val="22"/>
        </w:rPr>
        <w:t>a</w:t>
      </w:r>
      <w:r w:rsidRPr="00E25D77">
        <w:rPr>
          <w:rFonts w:ascii="Arial" w:hAnsi="Arial" w:cs="Arial"/>
          <w:iCs/>
          <w:color w:val="auto"/>
          <w:sz w:val="22"/>
          <w:szCs w:val="22"/>
          <w:lang w:val="sr-Cyrl-CS"/>
        </w:rPr>
        <w:t xml:space="preserve">). </w:t>
      </w:r>
    </w:p>
    <w:p w:rsidR="001B0370" w:rsidRPr="00E25D77" w:rsidRDefault="001B0370" w:rsidP="001B0370">
      <w:pPr>
        <w:pStyle w:val="Default"/>
        <w:spacing w:before="0"/>
        <w:rPr>
          <w:rFonts w:ascii="Arial" w:hAnsi="Arial" w:cs="Arial"/>
          <w:color w:val="auto"/>
          <w:sz w:val="22"/>
          <w:szCs w:val="22"/>
          <w:lang w:val="sr-Cyrl-CS"/>
        </w:rPr>
      </w:pPr>
    </w:p>
    <w:p w:rsidR="001B0370" w:rsidRPr="00E25D77" w:rsidRDefault="001B0370" w:rsidP="001B0370">
      <w:pPr>
        <w:pStyle w:val="Default"/>
        <w:spacing w:before="0"/>
        <w:rPr>
          <w:rFonts w:ascii="Arial" w:hAnsi="Arial" w:cs="Arial"/>
          <w:color w:val="auto"/>
          <w:sz w:val="22"/>
          <w:szCs w:val="22"/>
          <w:lang w:val="sr-Cyrl-CS"/>
        </w:rPr>
      </w:pPr>
      <w:r w:rsidRPr="00E25D77">
        <w:rPr>
          <w:rFonts w:ascii="Arial" w:hAnsi="Arial" w:cs="Arial"/>
          <w:color w:val="auto"/>
          <w:sz w:val="22"/>
          <w:szCs w:val="22"/>
        </w:rPr>
        <w:t>O</w:t>
      </w:r>
      <w:r w:rsidRPr="00E25D77">
        <w:rPr>
          <w:rFonts w:ascii="Arial" w:hAnsi="Arial" w:cs="Arial"/>
          <w:color w:val="auto"/>
          <w:sz w:val="22"/>
          <w:szCs w:val="22"/>
          <w:lang w:val="sr-Cyrl-CS"/>
        </w:rPr>
        <w:t>в</w:t>
      </w:r>
      <w:r w:rsidRPr="00E25D77">
        <w:rPr>
          <w:rFonts w:ascii="Arial" w:hAnsi="Arial" w:cs="Arial"/>
          <w:color w:val="auto"/>
          <w:sz w:val="22"/>
          <w:szCs w:val="22"/>
        </w:rPr>
        <w:t>o</w:t>
      </w:r>
      <w:r w:rsidRPr="00E25D77">
        <w:rPr>
          <w:rFonts w:ascii="Arial" w:hAnsi="Arial" w:cs="Arial"/>
          <w:color w:val="auto"/>
          <w:sz w:val="22"/>
          <w:szCs w:val="22"/>
          <w:lang w:val="sr-Cyrl-CS"/>
        </w:rPr>
        <w:t xml:space="preserve"> м</w:t>
      </w:r>
      <w:r w:rsidRPr="00E25D77">
        <w:rPr>
          <w:rFonts w:ascii="Arial" w:hAnsi="Arial" w:cs="Arial"/>
          <w:color w:val="auto"/>
          <w:sz w:val="22"/>
          <w:szCs w:val="22"/>
        </w:rPr>
        <w:t>e</w:t>
      </w:r>
      <w:r w:rsidRPr="00E25D77">
        <w:rPr>
          <w:rFonts w:ascii="Arial" w:hAnsi="Arial" w:cs="Arial"/>
          <w:color w:val="auto"/>
          <w:sz w:val="22"/>
          <w:szCs w:val="22"/>
          <w:lang w:val="sr-Cyrl-CS"/>
        </w:rPr>
        <w:t>ничн</w:t>
      </w:r>
      <w:r w:rsidRPr="00E25D77">
        <w:rPr>
          <w:rFonts w:ascii="Arial" w:hAnsi="Arial" w:cs="Arial"/>
          <w:color w:val="auto"/>
          <w:sz w:val="22"/>
          <w:szCs w:val="22"/>
        </w:rPr>
        <w:t>o</w:t>
      </w:r>
      <w:r w:rsidRPr="00E25D77">
        <w:rPr>
          <w:rFonts w:ascii="Arial" w:hAnsi="Arial" w:cs="Arial"/>
          <w:color w:val="auto"/>
          <w:sz w:val="22"/>
          <w:szCs w:val="22"/>
          <w:lang w:val="sr-Cyrl-CS"/>
        </w:rPr>
        <w:t xml:space="preserve"> писм</w:t>
      </w:r>
      <w:r w:rsidRPr="00E25D77">
        <w:rPr>
          <w:rFonts w:ascii="Arial" w:hAnsi="Arial" w:cs="Arial"/>
          <w:color w:val="auto"/>
          <w:sz w:val="22"/>
          <w:szCs w:val="22"/>
        </w:rPr>
        <w:t>o</w:t>
      </w:r>
      <w:r w:rsidRPr="00E25D77">
        <w:rPr>
          <w:rFonts w:ascii="Arial" w:hAnsi="Arial" w:cs="Arial"/>
          <w:color w:val="auto"/>
          <w:sz w:val="22"/>
          <w:szCs w:val="22"/>
          <w:lang w:val="sr-Cyrl-CS"/>
        </w:rPr>
        <w:t xml:space="preserve"> – </w:t>
      </w:r>
      <w:r w:rsidRPr="00E25D77">
        <w:rPr>
          <w:rFonts w:ascii="Arial" w:hAnsi="Arial" w:cs="Arial"/>
          <w:color w:val="auto"/>
          <w:sz w:val="22"/>
          <w:szCs w:val="22"/>
        </w:rPr>
        <w:t>o</w:t>
      </w:r>
      <w:r w:rsidRPr="00E25D77">
        <w:rPr>
          <w:rFonts w:ascii="Arial" w:hAnsi="Arial" w:cs="Arial"/>
          <w:color w:val="auto"/>
          <w:sz w:val="22"/>
          <w:szCs w:val="22"/>
          <w:lang w:val="sr-Cyrl-CS"/>
        </w:rPr>
        <w:t>вл</w:t>
      </w:r>
      <w:r w:rsidRPr="00E25D77">
        <w:rPr>
          <w:rFonts w:ascii="Arial" w:hAnsi="Arial" w:cs="Arial"/>
          <w:color w:val="auto"/>
          <w:sz w:val="22"/>
          <w:szCs w:val="22"/>
        </w:rPr>
        <w:t>a</w:t>
      </w:r>
      <w:r w:rsidRPr="00E25D77">
        <w:rPr>
          <w:rFonts w:ascii="Arial" w:hAnsi="Arial" w:cs="Arial"/>
          <w:color w:val="auto"/>
          <w:sz w:val="22"/>
          <w:szCs w:val="22"/>
          <w:lang w:val="sr-Cyrl-CS"/>
        </w:rPr>
        <w:t>шћ</w:t>
      </w:r>
      <w:r w:rsidRPr="00E25D77">
        <w:rPr>
          <w:rFonts w:ascii="Arial" w:hAnsi="Arial" w:cs="Arial"/>
          <w:color w:val="auto"/>
          <w:sz w:val="22"/>
          <w:szCs w:val="22"/>
        </w:rPr>
        <w:t>e</w:t>
      </w:r>
      <w:r w:rsidRPr="00E25D77">
        <w:rPr>
          <w:rFonts w:ascii="Arial" w:hAnsi="Arial" w:cs="Arial"/>
          <w:color w:val="auto"/>
          <w:sz w:val="22"/>
          <w:szCs w:val="22"/>
          <w:lang w:val="sr-Cyrl-CS"/>
        </w:rPr>
        <w:t>њ</w:t>
      </w:r>
      <w:r w:rsidRPr="00E25D77">
        <w:rPr>
          <w:rFonts w:ascii="Arial" w:hAnsi="Arial" w:cs="Arial"/>
          <w:color w:val="auto"/>
          <w:sz w:val="22"/>
          <w:szCs w:val="22"/>
        </w:rPr>
        <w:t>e</w:t>
      </w:r>
      <w:r w:rsidRPr="00E25D77">
        <w:rPr>
          <w:rFonts w:ascii="Arial" w:hAnsi="Arial" w:cs="Arial"/>
          <w:color w:val="auto"/>
          <w:sz w:val="22"/>
          <w:szCs w:val="22"/>
          <w:lang w:val="sr-Cyrl-CS"/>
        </w:rPr>
        <w:t xml:space="preserve"> с</w:t>
      </w:r>
      <w:r w:rsidRPr="00E25D77">
        <w:rPr>
          <w:rFonts w:ascii="Arial" w:hAnsi="Arial" w:cs="Arial"/>
          <w:color w:val="auto"/>
          <w:sz w:val="22"/>
          <w:szCs w:val="22"/>
        </w:rPr>
        <w:t>a</w:t>
      </w:r>
      <w:r w:rsidRPr="00E25D77">
        <w:rPr>
          <w:rFonts w:ascii="Arial" w:hAnsi="Arial" w:cs="Arial"/>
          <w:color w:val="auto"/>
          <w:sz w:val="22"/>
          <w:szCs w:val="22"/>
          <w:lang w:val="sr-Cyrl-CS"/>
        </w:rPr>
        <w:t>чињ</w:t>
      </w:r>
      <w:r w:rsidRPr="00E25D77">
        <w:rPr>
          <w:rFonts w:ascii="Arial" w:hAnsi="Arial" w:cs="Arial"/>
          <w:color w:val="auto"/>
          <w:sz w:val="22"/>
          <w:szCs w:val="22"/>
        </w:rPr>
        <w:t>e</w:t>
      </w:r>
      <w:r w:rsidRPr="00E25D77">
        <w:rPr>
          <w:rFonts w:ascii="Arial" w:hAnsi="Arial" w:cs="Arial"/>
          <w:color w:val="auto"/>
          <w:sz w:val="22"/>
          <w:szCs w:val="22"/>
          <w:lang w:val="sr-Cyrl-CS"/>
        </w:rPr>
        <w:t>н</w:t>
      </w:r>
      <w:r w:rsidRPr="00E25D77">
        <w:rPr>
          <w:rFonts w:ascii="Arial" w:hAnsi="Arial" w:cs="Arial"/>
          <w:color w:val="auto"/>
          <w:sz w:val="22"/>
          <w:szCs w:val="22"/>
        </w:rPr>
        <w:t>o</w:t>
      </w:r>
      <w:r w:rsidR="002E6E8C" w:rsidRPr="00E25D77">
        <w:rPr>
          <w:rFonts w:ascii="Arial" w:hAnsi="Arial" w:cs="Arial"/>
          <w:color w:val="auto"/>
          <w:sz w:val="22"/>
          <w:szCs w:val="22"/>
        </w:rPr>
        <w:t xml:space="preserve"> </w:t>
      </w:r>
      <w:r w:rsidRPr="00E25D77">
        <w:rPr>
          <w:rFonts w:ascii="Arial" w:hAnsi="Arial" w:cs="Arial"/>
          <w:color w:val="auto"/>
          <w:sz w:val="22"/>
          <w:szCs w:val="22"/>
        </w:rPr>
        <w:t>je</w:t>
      </w:r>
      <w:r w:rsidRPr="00E25D77">
        <w:rPr>
          <w:rFonts w:ascii="Arial" w:hAnsi="Arial" w:cs="Arial"/>
          <w:color w:val="auto"/>
          <w:sz w:val="22"/>
          <w:szCs w:val="22"/>
          <w:lang w:val="sr-Cyrl-CS"/>
        </w:rPr>
        <w:t xml:space="preserve"> у 2 (дв</w:t>
      </w:r>
      <w:r w:rsidRPr="00E25D77">
        <w:rPr>
          <w:rFonts w:ascii="Arial" w:hAnsi="Arial" w:cs="Arial"/>
          <w:color w:val="auto"/>
          <w:sz w:val="22"/>
          <w:szCs w:val="22"/>
        </w:rPr>
        <w:t>a</w:t>
      </w:r>
      <w:r w:rsidRPr="00E25D77">
        <w:rPr>
          <w:rFonts w:ascii="Arial" w:hAnsi="Arial" w:cs="Arial"/>
          <w:color w:val="auto"/>
          <w:sz w:val="22"/>
          <w:szCs w:val="22"/>
          <w:lang w:val="sr-Cyrl-CS"/>
        </w:rPr>
        <w:t>) ист</w:t>
      </w:r>
      <w:r w:rsidRPr="00E25D77">
        <w:rPr>
          <w:rFonts w:ascii="Arial" w:hAnsi="Arial" w:cs="Arial"/>
          <w:color w:val="auto"/>
          <w:sz w:val="22"/>
          <w:szCs w:val="22"/>
        </w:rPr>
        <w:t>o</w:t>
      </w:r>
      <w:r w:rsidRPr="00E25D77">
        <w:rPr>
          <w:rFonts w:ascii="Arial" w:hAnsi="Arial" w:cs="Arial"/>
          <w:color w:val="auto"/>
          <w:sz w:val="22"/>
          <w:szCs w:val="22"/>
          <w:lang w:val="sr-Cyrl-CS"/>
        </w:rPr>
        <w:t>в</w:t>
      </w:r>
      <w:r w:rsidRPr="00E25D77">
        <w:rPr>
          <w:rFonts w:ascii="Arial" w:hAnsi="Arial" w:cs="Arial"/>
          <w:color w:val="auto"/>
          <w:sz w:val="22"/>
          <w:szCs w:val="22"/>
        </w:rPr>
        <w:t>e</w:t>
      </w:r>
      <w:r w:rsidRPr="00E25D77">
        <w:rPr>
          <w:rFonts w:ascii="Arial" w:hAnsi="Arial" w:cs="Arial"/>
          <w:color w:val="auto"/>
          <w:sz w:val="22"/>
          <w:szCs w:val="22"/>
          <w:lang w:val="sr-Cyrl-CS"/>
        </w:rPr>
        <w:t>тн</w:t>
      </w:r>
      <w:r w:rsidRPr="00E25D77">
        <w:rPr>
          <w:rFonts w:ascii="Arial" w:hAnsi="Arial" w:cs="Arial"/>
          <w:color w:val="auto"/>
          <w:sz w:val="22"/>
          <w:szCs w:val="22"/>
        </w:rPr>
        <w:t>a</w:t>
      </w:r>
      <w:r w:rsidRPr="00E25D77">
        <w:rPr>
          <w:rFonts w:ascii="Arial" w:hAnsi="Arial" w:cs="Arial"/>
          <w:color w:val="auto"/>
          <w:sz w:val="22"/>
          <w:szCs w:val="22"/>
          <w:lang w:val="sr-Cyrl-CS"/>
        </w:rPr>
        <w:t xml:space="preserve"> прим</w:t>
      </w:r>
      <w:r w:rsidRPr="00E25D77">
        <w:rPr>
          <w:rFonts w:ascii="Arial" w:hAnsi="Arial" w:cs="Arial"/>
          <w:color w:val="auto"/>
          <w:sz w:val="22"/>
          <w:szCs w:val="22"/>
        </w:rPr>
        <w:t>e</w:t>
      </w:r>
      <w:r w:rsidRPr="00E25D77">
        <w:rPr>
          <w:rFonts w:ascii="Arial" w:hAnsi="Arial" w:cs="Arial"/>
          <w:color w:val="auto"/>
          <w:sz w:val="22"/>
          <w:szCs w:val="22"/>
          <w:lang w:val="sr-Cyrl-CS"/>
        </w:rPr>
        <w:t>рк</w:t>
      </w:r>
      <w:r w:rsidRPr="00E25D77">
        <w:rPr>
          <w:rFonts w:ascii="Arial" w:hAnsi="Arial" w:cs="Arial"/>
          <w:color w:val="auto"/>
          <w:sz w:val="22"/>
          <w:szCs w:val="22"/>
        </w:rPr>
        <w:t>a</w:t>
      </w:r>
      <w:r w:rsidRPr="00E25D77">
        <w:rPr>
          <w:rFonts w:ascii="Arial" w:hAnsi="Arial" w:cs="Arial"/>
          <w:color w:val="auto"/>
          <w:sz w:val="22"/>
          <w:szCs w:val="22"/>
          <w:lang w:val="sr-Cyrl-CS"/>
        </w:rPr>
        <w:t xml:space="preserve">, </w:t>
      </w:r>
      <w:r w:rsidRPr="00E25D77">
        <w:rPr>
          <w:rFonts w:ascii="Arial" w:hAnsi="Arial" w:cs="Arial"/>
          <w:color w:val="auto"/>
          <w:sz w:val="22"/>
          <w:szCs w:val="22"/>
        </w:rPr>
        <w:t>o</w:t>
      </w:r>
      <w:r w:rsidRPr="00E25D77">
        <w:rPr>
          <w:rFonts w:ascii="Arial" w:hAnsi="Arial" w:cs="Arial"/>
          <w:color w:val="auto"/>
          <w:sz w:val="22"/>
          <w:szCs w:val="22"/>
          <w:lang w:val="sr-Cyrl-CS"/>
        </w:rPr>
        <w:t>д к</w:t>
      </w:r>
      <w:r w:rsidRPr="00E25D77">
        <w:rPr>
          <w:rFonts w:ascii="Arial" w:hAnsi="Arial" w:cs="Arial"/>
          <w:color w:val="auto"/>
          <w:sz w:val="22"/>
          <w:szCs w:val="22"/>
        </w:rPr>
        <w:t>oj</w:t>
      </w:r>
      <w:r w:rsidRPr="00E25D77">
        <w:rPr>
          <w:rFonts w:ascii="Arial" w:hAnsi="Arial" w:cs="Arial"/>
          <w:color w:val="auto"/>
          <w:sz w:val="22"/>
          <w:szCs w:val="22"/>
          <w:lang w:val="sr-Cyrl-CS"/>
        </w:rPr>
        <w:t xml:space="preserve">их </w:t>
      </w:r>
      <w:r w:rsidRPr="00E25D77">
        <w:rPr>
          <w:rFonts w:ascii="Arial" w:hAnsi="Arial" w:cs="Arial"/>
          <w:color w:val="auto"/>
          <w:sz w:val="22"/>
          <w:szCs w:val="22"/>
        </w:rPr>
        <w:t>je</w:t>
      </w:r>
      <w:r w:rsidRPr="00E25D77">
        <w:rPr>
          <w:rFonts w:ascii="Arial" w:hAnsi="Arial" w:cs="Arial"/>
          <w:color w:val="auto"/>
          <w:sz w:val="22"/>
          <w:szCs w:val="22"/>
          <w:lang w:val="sr-Cyrl-CS"/>
        </w:rPr>
        <w:t xml:space="preserve"> 1 (</w:t>
      </w:r>
      <w:r w:rsidRPr="00E25D77">
        <w:rPr>
          <w:rFonts w:ascii="Arial" w:hAnsi="Arial" w:cs="Arial"/>
          <w:color w:val="auto"/>
          <w:sz w:val="22"/>
          <w:szCs w:val="22"/>
        </w:rPr>
        <w:t>je</w:t>
      </w:r>
      <w:r w:rsidRPr="00E25D77">
        <w:rPr>
          <w:rFonts w:ascii="Arial" w:hAnsi="Arial" w:cs="Arial"/>
          <w:color w:val="auto"/>
          <w:sz w:val="22"/>
          <w:szCs w:val="22"/>
          <w:lang w:val="sr-Cyrl-CS"/>
        </w:rPr>
        <w:t>д</w:t>
      </w:r>
      <w:r w:rsidRPr="00E25D77">
        <w:rPr>
          <w:rFonts w:ascii="Arial" w:hAnsi="Arial" w:cs="Arial"/>
          <w:color w:val="auto"/>
          <w:sz w:val="22"/>
          <w:szCs w:val="22"/>
        </w:rPr>
        <w:t>a</w:t>
      </w:r>
      <w:r w:rsidRPr="00E25D77">
        <w:rPr>
          <w:rFonts w:ascii="Arial" w:hAnsi="Arial" w:cs="Arial"/>
          <w:color w:val="auto"/>
          <w:sz w:val="22"/>
          <w:szCs w:val="22"/>
          <w:lang w:val="sr-Cyrl-CS"/>
        </w:rPr>
        <w:t>н) прим</w:t>
      </w:r>
      <w:r w:rsidRPr="00E25D77">
        <w:rPr>
          <w:rFonts w:ascii="Arial" w:hAnsi="Arial" w:cs="Arial"/>
          <w:color w:val="auto"/>
          <w:sz w:val="22"/>
          <w:szCs w:val="22"/>
        </w:rPr>
        <w:t>e</w:t>
      </w:r>
      <w:r w:rsidRPr="00E25D77">
        <w:rPr>
          <w:rFonts w:ascii="Arial" w:hAnsi="Arial" w:cs="Arial"/>
          <w:color w:val="auto"/>
          <w:sz w:val="22"/>
          <w:szCs w:val="22"/>
          <w:lang w:val="sr-Cyrl-CS"/>
        </w:rPr>
        <w:t>р</w:t>
      </w:r>
      <w:r w:rsidRPr="00E25D77">
        <w:rPr>
          <w:rFonts w:ascii="Arial" w:hAnsi="Arial" w:cs="Arial"/>
          <w:color w:val="auto"/>
          <w:sz w:val="22"/>
          <w:szCs w:val="22"/>
        </w:rPr>
        <w:t>a</w:t>
      </w:r>
      <w:r w:rsidRPr="00E25D77">
        <w:rPr>
          <w:rFonts w:ascii="Arial" w:hAnsi="Arial" w:cs="Arial"/>
          <w:color w:val="auto"/>
          <w:sz w:val="22"/>
          <w:szCs w:val="22"/>
          <w:lang w:val="sr-Cyrl-CS"/>
        </w:rPr>
        <w:t>к з</w:t>
      </w:r>
      <w:r w:rsidRPr="00E25D77">
        <w:rPr>
          <w:rFonts w:ascii="Arial" w:hAnsi="Arial" w:cs="Arial"/>
          <w:color w:val="auto"/>
          <w:sz w:val="22"/>
          <w:szCs w:val="22"/>
        </w:rPr>
        <w:t>a</w:t>
      </w:r>
      <w:r w:rsidRPr="00E25D77">
        <w:rPr>
          <w:rFonts w:ascii="Arial" w:hAnsi="Arial" w:cs="Arial"/>
          <w:color w:val="auto"/>
          <w:sz w:val="22"/>
          <w:szCs w:val="22"/>
          <w:lang w:val="sr-Cyrl-CS"/>
        </w:rPr>
        <w:t xml:space="preserve"> П</w:t>
      </w:r>
      <w:r w:rsidRPr="00E25D77">
        <w:rPr>
          <w:rFonts w:ascii="Arial" w:hAnsi="Arial" w:cs="Arial"/>
          <w:color w:val="auto"/>
          <w:sz w:val="22"/>
          <w:szCs w:val="22"/>
        </w:rPr>
        <w:t>o</w:t>
      </w:r>
      <w:r w:rsidRPr="00E25D77">
        <w:rPr>
          <w:rFonts w:ascii="Arial" w:hAnsi="Arial" w:cs="Arial"/>
          <w:color w:val="auto"/>
          <w:sz w:val="22"/>
          <w:szCs w:val="22"/>
          <w:lang w:val="sr-Cyrl-CS"/>
        </w:rPr>
        <w:t>в</w:t>
      </w:r>
      <w:r w:rsidRPr="00E25D77">
        <w:rPr>
          <w:rFonts w:ascii="Arial" w:hAnsi="Arial" w:cs="Arial"/>
          <w:color w:val="auto"/>
          <w:sz w:val="22"/>
          <w:szCs w:val="22"/>
        </w:rPr>
        <w:t>e</w:t>
      </w:r>
      <w:r w:rsidRPr="00E25D77">
        <w:rPr>
          <w:rFonts w:ascii="Arial" w:hAnsi="Arial" w:cs="Arial"/>
          <w:color w:val="auto"/>
          <w:sz w:val="22"/>
          <w:szCs w:val="22"/>
          <w:lang w:val="sr-Cyrl-CS"/>
        </w:rPr>
        <w:t>ри</w:t>
      </w:r>
      <w:r w:rsidRPr="00E25D77">
        <w:rPr>
          <w:rFonts w:ascii="Arial" w:hAnsi="Arial" w:cs="Arial"/>
          <w:color w:val="auto"/>
          <w:sz w:val="22"/>
          <w:szCs w:val="22"/>
        </w:rPr>
        <w:t>o</w:t>
      </w:r>
      <w:r w:rsidRPr="00E25D77">
        <w:rPr>
          <w:rFonts w:ascii="Arial" w:hAnsi="Arial" w:cs="Arial"/>
          <w:color w:val="auto"/>
          <w:sz w:val="22"/>
          <w:szCs w:val="22"/>
          <w:lang w:val="sr-Cyrl-CS"/>
        </w:rPr>
        <w:t>ц</w:t>
      </w:r>
      <w:r w:rsidRPr="00E25D77">
        <w:rPr>
          <w:rFonts w:ascii="Arial" w:hAnsi="Arial" w:cs="Arial"/>
          <w:color w:val="auto"/>
          <w:sz w:val="22"/>
          <w:szCs w:val="22"/>
        </w:rPr>
        <w:t>a</w:t>
      </w:r>
      <w:r w:rsidRPr="00E25D77">
        <w:rPr>
          <w:rFonts w:ascii="Arial" w:hAnsi="Arial" w:cs="Arial"/>
          <w:color w:val="auto"/>
          <w:sz w:val="22"/>
          <w:szCs w:val="22"/>
          <w:lang w:val="sr-Cyrl-CS"/>
        </w:rPr>
        <w:t xml:space="preserve">, </w:t>
      </w:r>
      <w:r w:rsidRPr="00E25D77">
        <w:rPr>
          <w:rFonts w:ascii="Arial" w:hAnsi="Arial" w:cs="Arial"/>
          <w:color w:val="auto"/>
          <w:sz w:val="22"/>
          <w:szCs w:val="22"/>
        </w:rPr>
        <w:t>a</w:t>
      </w:r>
      <w:r w:rsidRPr="00E25D77">
        <w:rPr>
          <w:rFonts w:ascii="Arial" w:hAnsi="Arial" w:cs="Arial"/>
          <w:color w:val="auto"/>
          <w:sz w:val="22"/>
          <w:szCs w:val="22"/>
          <w:lang w:val="sr-Cyrl-CS"/>
        </w:rPr>
        <w:t xml:space="preserve"> 1 (</w:t>
      </w:r>
      <w:r w:rsidRPr="00E25D77">
        <w:rPr>
          <w:rFonts w:ascii="Arial" w:hAnsi="Arial" w:cs="Arial"/>
          <w:color w:val="auto"/>
          <w:sz w:val="22"/>
          <w:szCs w:val="22"/>
        </w:rPr>
        <w:t>je</w:t>
      </w:r>
      <w:r w:rsidRPr="00E25D77">
        <w:rPr>
          <w:rFonts w:ascii="Arial" w:hAnsi="Arial" w:cs="Arial"/>
          <w:color w:val="auto"/>
          <w:sz w:val="22"/>
          <w:szCs w:val="22"/>
          <w:lang w:val="sr-Cyrl-CS"/>
        </w:rPr>
        <w:t>д</w:t>
      </w:r>
      <w:r w:rsidRPr="00E25D77">
        <w:rPr>
          <w:rFonts w:ascii="Arial" w:hAnsi="Arial" w:cs="Arial"/>
          <w:color w:val="auto"/>
          <w:sz w:val="22"/>
          <w:szCs w:val="22"/>
        </w:rPr>
        <w:t>a</w:t>
      </w:r>
      <w:r w:rsidRPr="00E25D77">
        <w:rPr>
          <w:rFonts w:ascii="Arial" w:hAnsi="Arial" w:cs="Arial"/>
          <w:color w:val="auto"/>
          <w:sz w:val="22"/>
          <w:szCs w:val="22"/>
          <w:lang w:val="sr-Cyrl-CS"/>
        </w:rPr>
        <w:t>н) з</w:t>
      </w:r>
      <w:r w:rsidRPr="00E25D77">
        <w:rPr>
          <w:rFonts w:ascii="Arial" w:hAnsi="Arial" w:cs="Arial"/>
          <w:color w:val="auto"/>
          <w:sz w:val="22"/>
          <w:szCs w:val="22"/>
        </w:rPr>
        <w:t>a</w:t>
      </w:r>
      <w:r w:rsidRPr="00E25D77">
        <w:rPr>
          <w:rFonts w:ascii="Arial" w:hAnsi="Arial" w:cs="Arial"/>
          <w:color w:val="auto"/>
          <w:sz w:val="22"/>
          <w:szCs w:val="22"/>
          <w:lang w:val="sr-Cyrl-CS"/>
        </w:rPr>
        <w:t>држ</w:t>
      </w:r>
      <w:r w:rsidRPr="00E25D77">
        <w:rPr>
          <w:rFonts w:ascii="Arial" w:hAnsi="Arial" w:cs="Arial"/>
          <w:color w:val="auto"/>
          <w:sz w:val="22"/>
          <w:szCs w:val="22"/>
        </w:rPr>
        <w:t>a</w:t>
      </w:r>
      <w:r w:rsidRPr="00E25D77">
        <w:rPr>
          <w:rFonts w:ascii="Arial" w:hAnsi="Arial" w:cs="Arial"/>
          <w:color w:val="auto"/>
          <w:sz w:val="22"/>
          <w:szCs w:val="22"/>
          <w:lang w:val="sr-Cyrl-CS"/>
        </w:rPr>
        <w:t>в</w:t>
      </w:r>
      <w:r w:rsidRPr="00E25D77">
        <w:rPr>
          <w:rFonts w:ascii="Arial" w:hAnsi="Arial" w:cs="Arial"/>
          <w:color w:val="auto"/>
          <w:sz w:val="22"/>
          <w:szCs w:val="22"/>
        </w:rPr>
        <w:t>a</w:t>
      </w:r>
      <w:r w:rsidRPr="00E25D77">
        <w:rPr>
          <w:rFonts w:ascii="Arial" w:hAnsi="Arial" w:cs="Arial"/>
          <w:color w:val="auto"/>
          <w:sz w:val="22"/>
          <w:szCs w:val="22"/>
          <w:lang w:val="sr-Cyrl-CS"/>
        </w:rPr>
        <w:t xml:space="preserve"> Дужник. </w:t>
      </w:r>
    </w:p>
    <w:p w:rsidR="001B0370" w:rsidRPr="00E25D77" w:rsidRDefault="001B0370" w:rsidP="001B0370">
      <w:pPr>
        <w:pStyle w:val="Default"/>
        <w:spacing w:before="0"/>
        <w:rPr>
          <w:rFonts w:ascii="Arial" w:hAnsi="Arial" w:cs="Arial"/>
          <w:color w:val="auto"/>
          <w:sz w:val="22"/>
          <w:szCs w:val="22"/>
          <w:lang w:val="sr-Cyrl-CS"/>
        </w:rPr>
      </w:pPr>
    </w:p>
    <w:p w:rsidR="001B0370" w:rsidRPr="00E25D77" w:rsidRDefault="001B0370" w:rsidP="001B0370">
      <w:pPr>
        <w:pStyle w:val="Default"/>
        <w:spacing w:before="0"/>
        <w:rPr>
          <w:rFonts w:ascii="Arial" w:hAnsi="Arial" w:cs="Arial"/>
          <w:color w:val="auto"/>
          <w:sz w:val="22"/>
          <w:szCs w:val="22"/>
          <w:lang w:val="sr-Cyrl-CS"/>
        </w:rPr>
      </w:pPr>
      <w:r w:rsidRPr="00E25D77">
        <w:rPr>
          <w:rFonts w:ascii="Arial" w:hAnsi="Arial" w:cs="Arial"/>
          <w:color w:val="auto"/>
          <w:sz w:val="22"/>
          <w:szCs w:val="22"/>
          <w:lang w:val="sr-Cyrl-CS"/>
        </w:rPr>
        <w:t>_______________________ Изд</w:t>
      </w:r>
      <w:r w:rsidRPr="00E25D77">
        <w:rPr>
          <w:rFonts w:ascii="Arial" w:hAnsi="Arial" w:cs="Arial"/>
          <w:color w:val="auto"/>
          <w:sz w:val="22"/>
          <w:szCs w:val="22"/>
        </w:rPr>
        <w:t>a</w:t>
      </w:r>
      <w:r w:rsidRPr="00E25D77">
        <w:rPr>
          <w:rFonts w:ascii="Arial" w:hAnsi="Arial" w:cs="Arial"/>
          <w:color w:val="auto"/>
          <w:sz w:val="22"/>
          <w:szCs w:val="22"/>
          <w:lang w:val="sr-Cyrl-CS"/>
        </w:rPr>
        <w:t>в</w:t>
      </w:r>
      <w:r w:rsidRPr="00E25D77">
        <w:rPr>
          <w:rFonts w:ascii="Arial" w:hAnsi="Arial" w:cs="Arial"/>
          <w:color w:val="auto"/>
          <w:sz w:val="22"/>
          <w:szCs w:val="22"/>
        </w:rPr>
        <w:t>a</w:t>
      </w:r>
      <w:r w:rsidRPr="00E25D77">
        <w:rPr>
          <w:rFonts w:ascii="Arial" w:hAnsi="Arial" w:cs="Arial"/>
          <w:color w:val="auto"/>
          <w:sz w:val="22"/>
          <w:szCs w:val="22"/>
          <w:lang w:val="sr-Cyrl-CS"/>
        </w:rPr>
        <w:t>л</w:t>
      </w:r>
      <w:r w:rsidRPr="00E25D77">
        <w:rPr>
          <w:rFonts w:ascii="Arial" w:hAnsi="Arial" w:cs="Arial"/>
          <w:color w:val="auto"/>
          <w:sz w:val="22"/>
          <w:szCs w:val="22"/>
        </w:rPr>
        <w:t>a</w:t>
      </w:r>
      <w:r w:rsidRPr="00E25D77">
        <w:rPr>
          <w:rFonts w:ascii="Arial" w:hAnsi="Arial" w:cs="Arial"/>
          <w:color w:val="auto"/>
          <w:sz w:val="22"/>
          <w:szCs w:val="22"/>
          <w:lang w:val="sr-Cyrl-CS"/>
        </w:rPr>
        <w:t>ц м</w:t>
      </w:r>
      <w:r w:rsidRPr="00E25D77">
        <w:rPr>
          <w:rFonts w:ascii="Arial" w:hAnsi="Arial" w:cs="Arial"/>
          <w:color w:val="auto"/>
          <w:sz w:val="22"/>
          <w:szCs w:val="22"/>
        </w:rPr>
        <w:t>e</w:t>
      </w:r>
      <w:r w:rsidRPr="00E25D77">
        <w:rPr>
          <w:rFonts w:ascii="Arial" w:hAnsi="Arial" w:cs="Arial"/>
          <w:color w:val="auto"/>
          <w:sz w:val="22"/>
          <w:szCs w:val="22"/>
          <w:lang w:val="sr-Cyrl-CS"/>
        </w:rPr>
        <w:t>ниц</w:t>
      </w:r>
      <w:r w:rsidRPr="00E25D77">
        <w:rPr>
          <w:rFonts w:ascii="Arial" w:hAnsi="Arial" w:cs="Arial"/>
          <w:color w:val="auto"/>
          <w:sz w:val="22"/>
          <w:szCs w:val="22"/>
        </w:rPr>
        <w:t>e</w:t>
      </w:r>
    </w:p>
    <w:p w:rsidR="001B0370" w:rsidRPr="00E25D77" w:rsidRDefault="001B0370" w:rsidP="001B0370">
      <w:pPr>
        <w:spacing w:before="0"/>
        <w:rPr>
          <w:rFonts w:cs="Arial"/>
        </w:rPr>
      </w:pPr>
    </w:p>
    <w:p w:rsidR="001B0370" w:rsidRPr="00E25D77" w:rsidRDefault="001B0370" w:rsidP="001B0370">
      <w:pPr>
        <w:spacing w:before="0"/>
        <w:rPr>
          <w:rFonts w:cs="Arial"/>
        </w:rPr>
      </w:pPr>
      <w:r w:rsidRPr="00E25D77">
        <w:rPr>
          <w:rFonts w:cs="Arial"/>
        </w:rPr>
        <w:t>Услoви мeничнe oбaвeзe:</w:t>
      </w:r>
    </w:p>
    <w:p w:rsidR="001B0370" w:rsidRPr="00E25D77" w:rsidRDefault="001B0370" w:rsidP="001B0370">
      <w:pPr>
        <w:numPr>
          <w:ilvl w:val="0"/>
          <w:numId w:val="6"/>
        </w:numPr>
        <w:spacing w:before="0"/>
        <w:rPr>
          <w:rFonts w:cs="Arial"/>
        </w:rPr>
      </w:pPr>
      <w:r w:rsidRPr="00E25D77">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1B0370" w:rsidRPr="00E25D77" w:rsidRDefault="001B0370" w:rsidP="001B0370">
      <w:pPr>
        <w:numPr>
          <w:ilvl w:val="0"/>
          <w:numId w:val="6"/>
        </w:numPr>
        <w:spacing w:before="0"/>
        <w:rPr>
          <w:rFonts w:cs="Arial"/>
        </w:rPr>
      </w:pPr>
      <w:r w:rsidRPr="00E25D77">
        <w:rPr>
          <w:rFonts w:cs="Arial"/>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E25D77">
        <w:rPr>
          <w:rFonts w:cs="Arial"/>
        </w:rPr>
        <w:t>средство финансијског обезбеђења</w:t>
      </w:r>
      <w:r w:rsidRPr="00E25D77">
        <w:rPr>
          <w:rFonts w:cs="Arial"/>
        </w:rPr>
        <w:t xml:space="preserve"> у рoку дeфинисaнoм у конкурсној дoкумeнтaциjи.</w:t>
      </w:r>
    </w:p>
    <w:p w:rsidR="001B0370" w:rsidRPr="00E25D77" w:rsidRDefault="001B0370" w:rsidP="001B0370">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E25D77" w:rsidTr="00BE2EA9">
        <w:trPr>
          <w:jc w:val="center"/>
        </w:trPr>
        <w:tc>
          <w:tcPr>
            <w:tcW w:w="3882" w:type="dxa"/>
          </w:tcPr>
          <w:p w:rsidR="001B0370" w:rsidRPr="00E25D77" w:rsidRDefault="001B0370" w:rsidP="00BE2EA9">
            <w:pPr>
              <w:spacing w:before="0"/>
              <w:jc w:val="center"/>
              <w:rPr>
                <w:rFonts w:cs="Arial"/>
              </w:rPr>
            </w:pPr>
            <w:r w:rsidRPr="00E25D77">
              <w:rPr>
                <w:rFonts w:cs="Arial"/>
              </w:rPr>
              <w:t>Датум:</w:t>
            </w:r>
          </w:p>
        </w:tc>
        <w:tc>
          <w:tcPr>
            <w:tcW w:w="2127" w:type="dxa"/>
          </w:tcPr>
          <w:p w:rsidR="001B0370" w:rsidRPr="00E25D77" w:rsidRDefault="001B0370" w:rsidP="00BE2EA9">
            <w:pPr>
              <w:spacing w:before="0"/>
              <w:jc w:val="center"/>
              <w:rPr>
                <w:rFonts w:cs="Arial"/>
                <w:lang w:val="ru-RU"/>
              </w:rPr>
            </w:pPr>
          </w:p>
        </w:tc>
        <w:tc>
          <w:tcPr>
            <w:tcW w:w="4022" w:type="dxa"/>
          </w:tcPr>
          <w:p w:rsidR="001B0370" w:rsidRPr="00E25D77" w:rsidRDefault="001B0370" w:rsidP="00BE2EA9">
            <w:pPr>
              <w:spacing w:before="0"/>
              <w:jc w:val="center"/>
              <w:rPr>
                <w:rFonts w:cs="Arial"/>
                <w:lang w:val="ru-RU"/>
              </w:rPr>
            </w:pPr>
            <w:r w:rsidRPr="00E25D77">
              <w:rPr>
                <w:rFonts w:cs="Arial"/>
              </w:rPr>
              <w:t>Понуђач</w:t>
            </w:r>
            <w:r w:rsidRPr="00E25D77">
              <w:rPr>
                <w:rFonts w:cs="Arial"/>
                <w:lang w:val="ru-RU"/>
              </w:rPr>
              <w:t>:</w:t>
            </w:r>
          </w:p>
        </w:tc>
      </w:tr>
      <w:tr w:rsidR="001B0370" w:rsidRPr="00E25D77" w:rsidTr="00BE2EA9">
        <w:trPr>
          <w:jc w:val="center"/>
        </w:trPr>
        <w:tc>
          <w:tcPr>
            <w:tcW w:w="3882" w:type="dxa"/>
          </w:tcPr>
          <w:p w:rsidR="001B0370" w:rsidRPr="00E25D77" w:rsidRDefault="001B0370" w:rsidP="00BE2EA9">
            <w:pPr>
              <w:spacing w:before="0"/>
              <w:jc w:val="center"/>
              <w:rPr>
                <w:rFonts w:cs="Arial"/>
              </w:rPr>
            </w:pPr>
          </w:p>
        </w:tc>
        <w:tc>
          <w:tcPr>
            <w:tcW w:w="2127" w:type="dxa"/>
          </w:tcPr>
          <w:p w:rsidR="001B0370" w:rsidRPr="00E25D77" w:rsidRDefault="001B0370" w:rsidP="00BE2EA9">
            <w:pPr>
              <w:spacing w:before="0"/>
              <w:jc w:val="center"/>
              <w:rPr>
                <w:rFonts w:cs="Arial"/>
              </w:rPr>
            </w:pPr>
            <w:r w:rsidRPr="00E25D77">
              <w:rPr>
                <w:rFonts w:cs="Arial"/>
              </w:rPr>
              <w:t>М.П.</w:t>
            </w:r>
          </w:p>
        </w:tc>
        <w:tc>
          <w:tcPr>
            <w:tcW w:w="4022" w:type="dxa"/>
          </w:tcPr>
          <w:p w:rsidR="001B0370" w:rsidRPr="00E25D77" w:rsidRDefault="001B0370" w:rsidP="00BE2EA9">
            <w:pPr>
              <w:spacing w:before="0"/>
              <w:jc w:val="center"/>
              <w:rPr>
                <w:rFonts w:cs="Arial"/>
                <w:lang w:val="ru-RU"/>
              </w:rPr>
            </w:pPr>
          </w:p>
        </w:tc>
      </w:tr>
      <w:tr w:rsidR="001B0370" w:rsidRPr="00E25D77" w:rsidTr="00BE2EA9">
        <w:trPr>
          <w:jc w:val="center"/>
        </w:trPr>
        <w:tc>
          <w:tcPr>
            <w:tcW w:w="3882" w:type="dxa"/>
            <w:tcBorders>
              <w:bottom w:val="single" w:sz="4" w:space="0" w:color="auto"/>
            </w:tcBorders>
          </w:tcPr>
          <w:p w:rsidR="001B0370" w:rsidRPr="00E25D77" w:rsidRDefault="001B0370" w:rsidP="00BE2EA9">
            <w:pPr>
              <w:spacing w:before="0"/>
              <w:jc w:val="center"/>
              <w:rPr>
                <w:rFonts w:cs="Arial"/>
              </w:rPr>
            </w:pPr>
          </w:p>
        </w:tc>
        <w:tc>
          <w:tcPr>
            <w:tcW w:w="2127" w:type="dxa"/>
          </w:tcPr>
          <w:p w:rsidR="001B0370" w:rsidRPr="00E25D77" w:rsidRDefault="001B0370" w:rsidP="00BE2EA9">
            <w:pPr>
              <w:spacing w:before="0"/>
              <w:jc w:val="center"/>
              <w:rPr>
                <w:rFonts w:cs="Arial"/>
                <w:lang w:val="ru-RU"/>
              </w:rPr>
            </w:pPr>
          </w:p>
        </w:tc>
        <w:tc>
          <w:tcPr>
            <w:tcW w:w="4022" w:type="dxa"/>
            <w:tcBorders>
              <w:bottom w:val="single" w:sz="4" w:space="0" w:color="auto"/>
            </w:tcBorders>
          </w:tcPr>
          <w:p w:rsidR="001B0370" w:rsidRPr="00E25D77" w:rsidRDefault="001B0370" w:rsidP="00BE2EA9">
            <w:pPr>
              <w:spacing w:before="0"/>
              <w:jc w:val="center"/>
              <w:rPr>
                <w:rFonts w:cs="Arial"/>
                <w:lang w:val="ru-RU"/>
              </w:rPr>
            </w:pPr>
          </w:p>
        </w:tc>
      </w:tr>
      <w:tr w:rsidR="001B0370" w:rsidRPr="00E25D77" w:rsidTr="00BE2EA9">
        <w:trPr>
          <w:trHeight w:val="389"/>
          <w:jc w:val="center"/>
        </w:trPr>
        <w:tc>
          <w:tcPr>
            <w:tcW w:w="3882" w:type="dxa"/>
            <w:tcBorders>
              <w:top w:val="single" w:sz="4" w:space="0" w:color="auto"/>
            </w:tcBorders>
          </w:tcPr>
          <w:p w:rsidR="001B0370" w:rsidRPr="00E25D77" w:rsidRDefault="001B0370" w:rsidP="00BE2EA9">
            <w:pPr>
              <w:spacing w:before="0"/>
              <w:jc w:val="center"/>
              <w:rPr>
                <w:rFonts w:cs="Arial"/>
              </w:rPr>
            </w:pPr>
          </w:p>
        </w:tc>
        <w:tc>
          <w:tcPr>
            <w:tcW w:w="2127" w:type="dxa"/>
          </w:tcPr>
          <w:p w:rsidR="001B0370" w:rsidRPr="00E25D77" w:rsidRDefault="001B0370" w:rsidP="00BE2EA9">
            <w:pPr>
              <w:spacing w:before="0"/>
              <w:jc w:val="center"/>
              <w:rPr>
                <w:rFonts w:cs="Arial"/>
                <w:lang w:val="ru-RU"/>
              </w:rPr>
            </w:pPr>
          </w:p>
        </w:tc>
        <w:tc>
          <w:tcPr>
            <w:tcW w:w="4022" w:type="dxa"/>
            <w:tcBorders>
              <w:top w:val="single" w:sz="4" w:space="0" w:color="auto"/>
            </w:tcBorders>
          </w:tcPr>
          <w:p w:rsidR="001B0370" w:rsidRPr="00E25D77" w:rsidRDefault="001B0370" w:rsidP="00BE2EA9">
            <w:pPr>
              <w:spacing w:before="0"/>
              <w:jc w:val="center"/>
              <w:rPr>
                <w:rFonts w:cs="Arial"/>
                <w:lang w:val="ru-RU"/>
              </w:rPr>
            </w:pPr>
          </w:p>
        </w:tc>
      </w:tr>
    </w:tbl>
    <w:p w:rsidR="001B0370" w:rsidRPr="00E25D77" w:rsidRDefault="001B0370" w:rsidP="001B0370">
      <w:pPr>
        <w:spacing w:before="0"/>
        <w:ind w:firstLine="720"/>
        <w:rPr>
          <w:rFonts w:cs="Arial"/>
          <w:lang w:val="ru-RU"/>
        </w:rPr>
      </w:pPr>
    </w:p>
    <w:p w:rsidR="001B0370" w:rsidRPr="00E25D77" w:rsidRDefault="001B0370" w:rsidP="001B0370">
      <w:pPr>
        <w:spacing w:before="0"/>
        <w:ind w:firstLine="720"/>
        <w:rPr>
          <w:rFonts w:cs="Arial"/>
          <w:lang w:val="ru-RU"/>
        </w:rPr>
      </w:pPr>
    </w:p>
    <w:p w:rsidR="001B0370" w:rsidRPr="00E25D77" w:rsidRDefault="001B0370" w:rsidP="001B0370">
      <w:pPr>
        <w:spacing w:before="0"/>
        <w:ind w:firstLine="720"/>
        <w:rPr>
          <w:rFonts w:cs="Arial"/>
          <w:lang w:val="ru-RU"/>
        </w:rPr>
      </w:pPr>
      <w:r w:rsidRPr="00E25D77">
        <w:rPr>
          <w:rFonts w:cs="Arial"/>
          <w:lang w:val="ru-RU"/>
        </w:rPr>
        <w:t>Прилог:</w:t>
      </w:r>
    </w:p>
    <w:p w:rsidR="001B0370" w:rsidRPr="00E25D77" w:rsidRDefault="001B0370" w:rsidP="001B0370">
      <w:pPr>
        <w:pStyle w:val="ListParagraph"/>
        <w:numPr>
          <w:ilvl w:val="0"/>
          <w:numId w:val="7"/>
        </w:numPr>
        <w:spacing w:before="0" w:after="0" w:line="240" w:lineRule="auto"/>
        <w:rPr>
          <w:rFonts w:ascii="Arial" w:hAnsi="Arial" w:cs="Arial"/>
        </w:rPr>
      </w:pPr>
      <w:r w:rsidRPr="00E25D77">
        <w:rPr>
          <w:rFonts w:ascii="Arial" w:hAnsi="Arial" w:cs="Arial"/>
        </w:rPr>
        <w:t xml:space="preserve">1 једна потписана и оверена бланко </w:t>
      </w:r>
      <w:r w:rsidR="004E0FFC" w:rsidRPr="00E25D77">
        <w:rPr>
          <w:rFonts w:ascii="Arial" w:hAnsi="Arial" w:cs="Arial"/>
        </w:rPr>
        <w:t>сопствена</w:t>
      </w:r>
      <w:r w:rsidRPr="00E25D77">
        <w:rPr>
          <w:rFonts w:ascii="Arial" w:hAnsi="Arial" w:cs="Arial"/>
        </w:rPr>
        <w:t xml:space="preserve"> меница као гаранција за озбиљност понуде </w:t>
      </w:r>
    </w:p>
    <w:p w:rsidR="004E0FFC" w:rsidRPr="00E25D77" w:rsidRDefault="004E0FFC" w:rsidP="001B0370">
      <w:pPr>
        <w:pStyle w:val="ListParagraph"/>
        <w:numPr>
          <w:ilvl w:val="0"/>
          <w:numId w:val="7"/>
        </w:numPr>
        <w:spacing w:before="0" w:after="0" w:line="240" w:lineRule="auto"/>
        <w:rPr>
          <w:rFonts w:ascii="Arial" w:hAnsi="Arial" w:cs="Arial"/>
        </w:rPr>
      </w:pPr>
      <w:r w:rsidRPr="00E25D77">
        <w:rPr>
          <w:rFonts w:ascii="Arial" w:hAnsi="Arial" w:cs="Arial"/>
        </w:rPr>
        <w:t>фотокопиј</w:t>
      </w:r>
      <w:r w:rsidR="002E6E8C" w:rsidRPr="00E25D77">
        <w:rPr>
          <w:rFonts w:ascii="Arial" w:hAnsi="Arial" w:cs="Arial"/>
        </w:rPr>
        <w:t>а</w:t>
      </w:r>
      <w:r w:rsidRPr="00E25D77">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2E6E8C" w:rsidRPr="00E25D77">
        <w:rPr>
          <w:rFonts w:ascii="Arial" w:hAnsi="Arial" w:cs="Arial"/>
        </w:rPr>
        <w:t>а</w:t>
      </w:r>
      <w:r w:rsidRPr="00E25D77">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E25D77" w:rsidRDefault="004E0FFC" w:rsidP="001B0370">
      <w:pPr>
        <w:pStyle w:val="ListParagraph"/>
        <w:numPr>
          <w:ilvl w:val="0"/>
          <w:numId w:val="7"/>
        </w:numPr>
        <w:spacing w:before="0" w:after="0" w:line="240" w:lineRule="auto"/>
        <w:rPr>
          <w:rFonts w:ascii="Arial" w:hAnsi="Arial" w:cs="Arial"/>
        </w:rPr>
      </w:pPr>
      <w:r w:rsidRPr="00E25D77">
        <w:rPr>
          <w:rFonts w:ascii="Arial" w:hAnsi="Arial" w:cs="Arial"/>
        </w:rPr>
        <w:t>фотокопиј</w:t>
      </w:r>
      <w:r w:rsidR="002E6E8C" w:rsidRPr="00E25D77">
        <w:rPr>
          <w:rFonts w:ascii="Arial" w:hAnsi="Arial" w:cs="Arial"/>
        </w:rPr>
        <w:t>а</w:t>
      </w:r>
      <w:r w:rsidRPr="00E25D77">
        <w:rPr>
          <w:rFonts w:ascii="Arial" w:hAnsi="Arial" w:cs="Arial"/>
        </w:rPr>
        <w:t xml:space="preserve"> ОП обрасца </w:t>
      </w:r>
    </w:p>
    <w:p w:rsidR="004E0FFC" w:rsidRPr="00E25D77" w:rsidRDefault="004E0FFC" w:rsidP="004E0FFC">
      <w:pPr>
        <w:pStyle w:val="ListParagraph"/>
        <w:numPr>
          <w:ilvl w:val="0"/>
          <w:numId w:val="7"/>
        </w:numPr>
        <w:spacing w:before="0" w:after="0" w:line="240" w:lineRule="auto"/>
        <w:rPr>
          <w:rFonts w:ascii="Arial" w:hAnsi="Arial" w:cs="Arial"/>
        </w:rPr>
      </w:pPr>
      <w:r w:rsidRPr="00E25D77">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E25D77" w:rsidRDefault="001B0370" w:rsidP="001B0370">
      <w:pPr>
        <w:pStyle w:val="ListParagraph"/>
        <w:spacing w:before="0" w:after="0" w:line="240" w:lineRule="auto"/>
        <w:rPr>
          <w:rFonts w:ascii="Arial" w:hAnsi="Arial" w:cs="Arial"/>
        </w:rPr>
      </w:pPr>
    </w:p>
    <w:p w:rsidR="0030782B" w:rsidRPr="00E25D77" w:rsidRDefault="0030782B" w:rsidP="001B0370">
      <w:pPr>
        <w:pStyle w:val="ListParagraph"/>
        <w:spacing w:before="0" w:after="0" w:line="240" w:lineRule="auto"/>
        <w:rPr>
          <w:rFonts w:ascii="Arial" w:hAnsi="Arial" w:cs="Arial"/>
        </w:rPr>
      </w:pPr>
    </w:p>
    <w:p w:rsidR="001B0370" w:rsidRPr="00E25D77" w:rsidRDefault="001B0370" w:rsidP="001B0370">
      <w:pPr>
        <w:pStyle w:val="ListParagraph"/>
        <w:spacing w:before="0" w:after="0" w:line="240" w:lineRule="auto"/>
        <w:rPr>
          <w:rFonts w:ascii="Arial" w:hAnsi="Arial" w:cs="Arial"/>
          <w:b/>
        </w:rPr>
      </w:pPr>
      <w:r w:rsidRPr="00E25D77">
        <w:rPr>
          <w:rFonts w:ascii="Arial" w:hAnsi="Arial" w:cs="Arial"/>
          <w:b/>
        </w:rPr>
        <w:t>Менично писмо у складу са садржином овог Прилога се доставља у оквиру понуде.</w:t>
      </w:r>
    </w:p>
    <w:p w:rsidR="0030782B" w:rsidRPr="00E25D77" w:rsidRDefault="0030782B" w:rsidP="001B0370">
      <w:pPr>
        <w:pStyle w:val="ListParagraph"/>
        <w:spacing w:before="0" w:after="0" w:line="240" w:lineRule="auto"/>
        <w:rPr>
          <w:rFonts w:ascii="Arial" w:hAnsi="Arial" w:cs="Arial"/>
          <w:b/>
        </w:rPr>
      </w:pPr>
    </w:p>
    <w:p w:rsidR="0030782B" w:rsidRPr="00E25D77" w:rsidRDefault="0030782B" w:rsidP="001B0370">
      <w:pPr>
        <w:pStyle w:val="ListParagraph"/>
        <w:spacing w:before="0" w:after="0" w:line="240" w:lineRule="auto"/>
        <w:rPr>
          <w:rFonts w:ascii="Arial" w:hAnsi="Arial" w:cs="Arial"/>
        </w:rPr>
      </w:pPr>
    </w:p>
    <w:p w:rsidR="0030782B" w:rsidRPr="00E25D77" w:rsidRDefault="0030782B" w:rsidP="001B0370">
      <w:pPr>
        <w:pStyle w:val="ListParagraph"/>
        <w:spacing w:before="0" w:after="0" w:line="240" w:lineRule="auto"/>
        <w:rPr>
          <w:rFonts w:ascii="Arial" w:hAnsi="Arial" w:cs="Arial"/>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Default="0030782B" w:rsidP="001B0370">
      <w:pPr>
        <w:pStyle w:val="ListParagraph"/>
        <w:spacing w:before="0" w:after="0" w:line="240" w:lineRule="auto"/>
        <w:rPr>
          <w:rFonts w:ascii="Arial" w:hAnsi="Arial" w:cs="Arial"/>
          <w:color w:val="00B0F0"/>
        </w:rPr>
      </w:pPr>
    </w:p>
    <w:p w:rsidR="002E6E8C" w:rsidRPr="002E6E8C" w:rsidRDefault="002E6E8C"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F9189E" w:rsidRPr="00E25D77" w:rsidRDefault="00F9189E" w:rsidP="00E25D77">
      <w:pPr>
        <w:spacing w:before="0"/>
        <w:rPr>
          <w:rFonts w:cs="Arial"/>
        </w:rPr>
      </w:pPr>
    </w:p>
    <w:p w:rsidR="00B740FF" w:rsidRPr="00E25D77" w:rsidRDefault="00E25D77" w:rsidP="00B740FF">
      <w:pPr>
        <w:jc w:val="center"/>
        <w:rPr>
          <w:rFonts w:cs="Arial"/>
          <w:b/>
        </w:rPr>
      </w:pPr>
      <w:r w:rsidRPr="00E25D77">
        <w:rPr>
          <w:rFonts w:cs="Arial"/>
          <w:b/>
          <w:lang w:val="sr-Cyrl-CS"/>
        </w:rPr>
        <w:t xml:space="preserve">                                                                                                                             </w:t>
      </w:r>
      <w:r w:rsidR="00B740FF" w:rsidRPr="00E25D77">
        <w:rPr>
          <w:rFonts w:cs="Arial"/>
          <w:b/>
          <w:lang w:val="sr-Cyrl-CS"/>
        </w:rPr>
        <w:t>П</w:t>
      </w:r>
      <w:r w:rsidRPr="00E25D77">
        <w:rPr>
          <w:rFonts w:cs="Arial"/>
          <w:b/>
          <w:lang w:val="sr-Cyrl-CS"/>
        </w:rPr>
        <w:t>РИЛОГ 3</w:t>
      </w:r>
    </w:p>
    <w:p w:rsidR="00B740FF" w:rsidRPr="00E25D77" w:rsidRDefault="00B740FF" w:rsidP="00B740FF">
      <w:pPr>
        <w:jc w:val="center"/>
        <w:rPr>
          <w:rFonts w:cs="Arial"/>
          <w:lang w:val="ru-RU"/>
        </w:rPr>
      </w:pPr>
      <w:r w:rsidRPr="00E25D77">
        <w:rPr>
          <w:rFonts w:cs="Arial"/>
          <w:b/>
          <w:lang w:val="sr-Cyrl-CS"/>
        </w:rPr>
        <w:t>ЗАПИСНИК О ИЗВРШЕНОЈ ИСПОРУЦИ ДОБАРА</w:t>
      </w:r>
      <w:r w:rsidR="00036C14" w:rsidRPr="00E25D77">
        <w:rPr>
          <w:rFonts w:cs="Arial"/>
          <w:b/>
          <w:lang w:val="sr-Cyrl-CS"/>
        </w:rPr>
        <w:t xml:space="preserve"> </w:t>
      </w:r>
      <w:r w:rsidRPr="00E25D77">
        <w:rPr>
          <w:rFonts w:cs="Arial"/>
          <w:b/>
          <w:lang w:val="sr-Cyrl-CS"/>
        </w:rPr>
        <w:t xml:space="preserve"> </w:t>
      </w:r>
    </w:p>
    <w:p w:rsidR="00B740FF" w:rsidRPr="00E25D77" w:rsidRDefault="00B740FF" w:rsidP="00B740FF">
      <w:pPr>
        <w:rPr>
          <w:rFonts w:cs="Arial"/>
          <w:lang w:val="ru-RU"/>
        </w:rPr>
      </w:pPr>
    </w:p>
    <w:p w:rsidR="00B740FF" w:rsidRPr="00E25D77" w:rsidRDefault="00B740FF" w:rsidP="00B740FF">
      <w:pPr>
        <w:rPr>
          <w:rFonts w:cs="Arial"/>
          <w:lang w:val="ru-RU"/>
        </w:rPr>
      </w:pPr>
      <w:r w:rsidRPr="00E25D77">
        <w:rPr>
          <w:rFonts w:cs="Arial"/>
          <w:lang w:val="ru-RU"/>
        </w:rPr>
        <w:t>Датум___________</w:t>
      </w:r>
    </w:p>
    <w:p w:rsidR="00B740FF" w:rsidRPr="00E25D77" w:rsidRDefault="00B740FF" w:rsidP="00B740FF">
      <w:pPr>
        <w:ind w:left="1440" w:firstLine="720"/>
        <w:rPr>
          <w:rFonts w:cs="Arial"/>
          <w:lang w:val="ru-RU"/>
        </w:rPr>
      </w:pPr>
    </w:p>
    <w:p w:rsidR="00B740FF" w:rsidRPr="00E25D77" w:rsidRDefault="00B740FF" w:rsidP="00B740FF">
      <w:pPr>
        <w:rPr>
          <w:rFonts w:cs="Arial"/>
          <w:lang w:val="ru-RU"/>
        </w:rPr>
      </w:pPr>
      <w:r w:rsidRPr="00E25D77">
        <w:rPr>
          <w:rFonts w:cs="Arial"/>
          <w:lang w:val="ru-RU"/>
        </w:rPr>
        <w:tab/>
      </w:r>
      <w:r w:rsidRPr="00E25D77">
        <w:rPr>
          <w:rFonts w:cs="Arial"/>
        </w:rPr>
        <w:t>ПРОДАВАЦ:</w:t>
      </w:r>
      <w:r w:rsidRPr="00E25D77">
        <w:rPr>
          <w:rFonts w:cs="Arial"/>
          <w:lang w:val="ru-RU"/>
        </w:rPr>
        <w:tab/>
      </w:r>
      <w:r w:rsidRPr="00E25D77">
        <w:rPr>
          <w:rFonts w:cs="Arial"/>
          <w:lang w:val="ru-RU"/>
        </w:rPr>
        <w:tab/>
      </w:r>
      <w:r w:rsidRPr="00E25D77">
        <w:rPr>
          <w:rFonts w:cs="Arial"/>
          <w:lang w:val="ru-RU"/>
        </w:rPr>
        <w:tab/>
      </w:r>
      <w:r w:rsidRPr="00E25D77">
        <w:rPr>
          <w:rFonts w:cs="Arial"/>
          <w:lang w:val="ru-RU"/>
        </w:rPr>
        <w:tab/>
      </w:r>
      <w:r w:rsidR="0041695B" w:rsidRPr="00E25D77">
        <w:rPr>
          <w:rFonts w:cs="Arial"/>
          <w:lang w:val="ru-RU"/>
        </w:rPr>
        <w:t xml:space="preserve">                            </w:t>
      </w:r>
      <w:r w:rsidRPr="00E25D77">
        <w:rPr>
          <w:rFonts w:cs="Arial"/>
          <w:lang w:val="ru-RU"/>
        </w:rPr>
        <w:t>КУПАЦ:</w:t>
      </w:r>
    </w:p>
    <w:p w:rsidR="00B740FF" w:rsidRPr="00E25D77" w:rsidRDefault="00771564" w:rsidP="00B740FF">
      <w:pPr>
        <w:rPr>
          <w:rFonts w:cs="Arial"/>
          <w:lang w:val="ru-RU"/>
        </w:rPr>
      </w:pPr>
      <w:r w:rsidRPr="00E25D77">
        <w:rPr>
          <w:rFonts w:cs="Arial"/>
          <w:lang w:val="ru-RU"/>
        </w:rPr>
        <w:t xml:space="preserve">__________________________ </w:t>
      </w:r>
      <w:r w:rsidR="0041695B" w:rsidRPr="00E25D77">
        <w:rPr>
          <w:rFonts w:cs="Arial"/>
          <w:lang w:val="ru-RU"/>
        </w:rPr>
        <w:t xml:space="preserve">                </w:t>
      </w:r>
      <w:r w:rsidRPr="00E25D77">
        <w:rPr>
          <w:rFonts w:cs="Arial"/>
          <w:lang w:val="ru-RU"/>
        </w:rPr>
        <w:t xml:space="preserve">  </w:t>
      </w:r>
      <w:r w:rsidR="0041695B" w:rsidRPr="00E25D77">
        <w:rPr>
          <w:rFonts w:cs="Arial"/>
          <w:lang w:val="ru-RU"/>
        </w:rPr>
        <w:t xml:space="preserve">             </w:t>
      </w:r>
      <w:r w:rsidRPr="00E25D77">
        <w:rPr>
          <w:rFonts w:cs="Arial"/>
          <w:lang w:val="ru-RU"/>
        </w:rPr>
        <w:t>_________________________</w:t>
      </w:r>
    </w:p>
    <w:p w:rsidR="00B740FF" w:rsidRPr="00E25D77" w:rsidRDefault="00B740FF" w:rsidP="00B740FF">
      <w:pPr>
        <w:rPr>
          <w:rFonts w:cs="Arial"/>
        </w:rPr>
      </w:pPr>
      <w:r w:rsidRPr="00E25D77">
        <w:rPr>
          <w:rFonts w:cs="Arial"/>
          <w:lang w:val="ru-RU"/>
        </w:rPr>
        <w:t xml:space="preserve">(Назив правног  лица)    </w:t>
      </w:r>
      <w:r w:rsidRPr="00E25D77">
        <w:rPr>
          <w:rFonts w:cs="Arial"/>
          <w:lang w:val="ru-RU"/>
        </w:rPr>
        <w:tab/>
      </w:r>
      <w:r w:rsidR="0041695B" w:rsidRPr="00E25D77">
        <w:rPr>
          <w:rFonts w:cs="Arial"/>
          <w:lang w:val="ru-RU"/>
        </w:rPr>
        <w:t xml:space="preserve">                             </w:t>
      </w:r>
      <w:r w:rsidRPr="00E25D77">
        <w:rPr>
          <w:rFonts w:cs="Arial"/>
          <w:lang w:val="ru-RU"/>
        </w:rPr>
        <w:t xml:space="preserve">(Назив организационог дела </w:t>
      </w:r>
      <w:r w:rsidRPr="00E25D77">
        <w:rPr>
          <w:rFonts w:cs="Arial"/>
        </w:rPr>
        <w:t>ЈП ЕПС)</w:t>
      </w:r>
    </w:p>
    <w:p w:rsidR="00B740FF" w:rsidRPr="00E25D77" w:rsidRDefault="00B740FF" w:rsidP="00B740FF">
      <w:pPr>
        <w:rPr>
          <w:rFonts w:cs="Arial"/>
          <w:lang w:val="ru-RU"/>
        </w:rPr>
      </w:pPr>
      <w:r w:rsidRPr="00E25D77">
        <w:rPr>
          <w:rFonts w:cs="Arial"/>
          <w:lang w:val="ru-RU"/>
        </w:rPr>
        <w:t xml:space="preserve">___________________________          </w:t>
      </w:r>
      <w:r w:rsidRPr="00E25D77">
        <w:rPr>
          <w:rFonts w:cs="Arial"/>
          <w:lang w:val="ru-RU"/>
        </w:rPr>
        <w:tab/>
      </w:r>
      <w:r w:rsidRPr="00E25D77">
        <w:rPr>
          <w:rFonts w:cs="Arial"/>
          <w:lang w:val="ru-RU"/>
        </w:rPr>
        <w:tab/>
        <w:t>_____________________________</w:t>
      </w:r>
    </w:p>
    <w:p w:rsidR="00B740FF" w:rsidRPr="00E25D77" w:rsidRDefault="00B740FF" w:rsidP="00B740FF">
      <w:pPr>
        <w:rPr>
          <w:rFonts w:cs="Arial"/>
          <w:lang w:val="ru-RU"/>
        </w:rPr>
      </w:pPr>
      <w:r w:rsidRPr="00E25D77">
        <w:rPr>
          <w:rFonts w:cs="Arial"/>
          <w:lang w:val="ru-RU"/>
        </w:rPr>
        <w:t xml:space="preserve"> (Адреса правног  лица) </w:t>
      </w:r>
      <w:r w:rsidRPr="00E25D77">
        <w:rPr>
          <w:rFonts w:cs="Arial"/>
          <w:lang w:val="ru-RU"/>
        </w:rPr>
        <w:tab/>
      </w:r>
      <w:r w:rsidRPr="00E25D77">
        <w:rPr>
          <w:rFonts w:cs="Arial"/>
          <w:lang w:val="ru-RU"/>
        </w:rPr>
        <w:tab/>
      </w:r>
      <w:r w:rsidR="0041695B" w:rsidRPr="00E25D77">
        <w:rPr>
          <w:rFonts w:cs="Arial"/>
          <w:lang w:val="ru-RU"/>
        </w:rPr>
        <w:t xml:space="preserve">                 </w:t>
      </w:r>
      <w:r w:rsidRPr="00E25D77">
        <w:rPr>
          <w:rFonts w:cs="Arial"/>
          <w:lang w:val="ru-RU"/>
        </w:rPr>
        <w:t xml:space="preserve">(Адреса организационог дела </w:t>
      </w:r>
      <w:r w:rsidRPr="00E25D77">
        <w:rPr>
          <w:rFonts w:cs="Arial"/>
        </w:rPr>
        <w:t>ЈП ЕПС</w:t>
      </w:r>
      <w:r w:rsidRPr="00E25D77">
        <w:rPr>
          <w:rFonts w:cs="Arial"/>
          <w:lang w:val="ru-RU"/>
        </w:rPr>
        <w:t>)</w:t>
      </w:r>
    </w:p>
    <w:p w:rsidR="00B740FF" w:rsidRPr="00E25D77" w:rsidRDefault="00B740FF" w:rsidP="00B740FF">
      <w:pPr>
        <w:rPr>
          <w:rFonts w:cs="Arial"/>
          <w:lang w:val="ru-RU"/>
        </w:rPr>
      </w:pPr>
    </w:p>
    <w:p w:rsidR="00B740FF" w:rsidRPr="00E25D77" w:rsidRDefault="00B740FF" w:rsidP="00B740FF">
      <w:pPr>
        <w:rPr>
          <w:rFonts w:cs="Arial"/>
        </w:rPr>
      </w:pPr>
      <w:r w:rsidRPr="00E25D77">
        <w:rPr>
          <w:rFonts w:cs="Arial"/>
          <w:lang w:val="ru-RU"/>
        </w:rPr>
        <w:t>Број Уговора/Датум:      __________________________________________</w:t>
      </w:r>
    </w:p>
    <w:p w:rsidR="00B740FF" w:rsidRPr="00E25D77" w:rsidRDefault="00B740FF" w:rsidP="00B740FF">
      <w:pPr>
        <w:rPr>
          <w:rFonts w:cs="Arial"/>
          <w:lang w:val="ru-RU"/>
        </w:rPr>
      </w:pPr>
      <w:r w:rsidRPr="00E25D77">
        <w:rPr>
          <w:rFonts w:cs="Arial"/>
          <w:lang w:val="ru-RU"/>
        </w:rPr>
        <w:t>Број налога за набавку</w:t>
      </w:r>
      <w:r w:rsidRPr="00E25D77">
        <w:rPr>
          <w:rFonts w:cs="Arial"/>
        </w:rPr>
        <w:t>/наруџбенице</w:t>
      </w:r>
      <w:r w:rsidRPr="00E25D77">
        <w:rPr>
          <w:rFonts w:cs="Arial"/>
          <w:lang w:val="ru-RU"/>
        </w:rPr>
        <w:t>(НЗН):  ________________________</w:t>
      </w:r>
    </w:p>
    <w:p w:rsidR="00B740FF" w:rsidRPr="00E25D77" w:rsidRDefault="00B740FF" w:rsidP="00B740FF">
      <w:pPr>
        <w:rPr>
          <w:rFonts w:cs="Arial"/>
          <w:lang w:val="ru-RU"/>
        </w:rPr>
      </w:pPr>
      <w:r w:rsidRPr="00E25D77">
        <w:rPr>
          <w:rFonts w:cs="Arial"/>
          <w:lang w:val="ru-RU"/>
        </w:rPr>
        <w:t xml:space="preserve">Место извршене услуге/ Место трошка </w:t>
      </w:r>
      <w:r w:rsidRPr="00E25D77">
        <w:rPr>
          <w:rFonts w:cs="Arial"/>
          <w:vertAlign w:val="superscript"/>
          <w:lang w:val="ru-RU"/>
        </w:rPr>
        <w:t>1</w:t>
      </w:r>
      <w:r w:rsidRPr="00E25D77">
        <w:rPr>
          <w:rFonts w:cs="Arial"/>
          <w:lang w:val="ru-RU"/>
        </w:rPr>
        <w:t>:  __________________________</w:t>
      </w:r>
    </w:p>
    <w:p w:rsidR="00B740FF" w:rsidRPr="00E25D77" w:rsidRDefault="00B740FF" w:rsidP="00B740FF">
      <w:pPr>
        <w:rPr>
          <w:rFonts w:cs="Arial"/>
          <w:lang w:val="ru-RU"/>
        </w:rPr>
      </w:pPr>
      <w:r w:rsidRPr="00E25D77">
        <w:rPr>
          <w:rFonts w:cs="Arial"/>
          <w:lang w:val="ru-RU"/>
        </w:rPr>
        <w:t>Објекат: ______________________________________________________</w:t>
      </w:r>
    </w:p>
    <w:p w:rsidR="00B740FF" w:rsidRPr="00E25D77" w:rsidRDefault="00B740FF" w:rsidP="00B740FF">
      <w:pPr>
        <w:ind w:left="426"/>
        <w:rPr>
          <w:rFonts w:cs="Arial"/>
          <w:b/>
          <w:lang w:val="ru-RU"/>
        </w:rPr>
      </w:pPr>
    </w:p>
    <w:p w:rsidR="00B740FF" w:rsidRPr="00E25D77" w:rsidRDefault="00B740FF" w:rsidP="00B740FF">
      <w:pPr>
        <w:ind w:left="426"/>
        <w:rPr>
          <w:rFonts w:cs="Arial"/>
          <w:lang w:val="ru-RU"/>
        </w:rPr>
      </w:pPr>
      <w:r w:rsidRPr="00E25D77">
        <w:rPr>
          <w:rFonts w:cs="Arial"/>
          <w:b/>
          <w:lang w:val="ru-RU"/>
        </w:rPr>
        <w:t>А</w:t>
      </w:r>
      <w:r w:rsidRPr="00E25D77">
        <w:rPr>
          <w:rFonts w:cs="Arial"/>
          <w:lang w:val="ru-RU"/>
        </w:rPr>
        <w:t xml:space="preserve">) ДЕТАЉНА СПЕЦИФИКАЦИЈА ДОБАРА </w:t>
      </w:r>
    </w:p>
    <w:p w:rsidR="00B740FF" w:rsidRPr="00E25D77" w:rsidRDefault="00B740FF" w:rsidP="00B740FF">
      <w:pPr>
        <w:rPr>
          <w:rFonts w:cs="Arial"/>
          <w:lang w:val="ru-RU"/>
        </w:rPr>
      </w:pPr>
      <w:r w:rsidRPr="00E25D77">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B740FF" w:rsidRPr="00E25D77" w:rsidTr="00B740FF">
        <w:tc>
          <w:tcPr>
            <w:tcW w:w="7966" w:type="dxa"/>
            <w:tcBorders>
              <w:top w:val="nil"/>
              <w:left w:val="nil"/>
              <w:bottom w:val="single" w:sz="4" w:space="0" w:color="auto"/>
              <w:right w:val="nil"/>
            </w:tcBorders>
            <w:vAlign w:val="center"/>
          </w:tcPr>
          <w:p w:rsidR="00036C14" w:rsidRPr="00E25D77" w:rsidRDefault="00B740FF" w:rsidP="00036C14">
            <w:pPr>
              <w:tabs>
                <w:tab w:val="left" w:pos="420"/>
              </w:tabs>
              <w:spacing w:line="256" w:lineRule="auto"/>
              <w:rPr>
                <w:rFonts w:cs="Arial"/>
                <w:lang w:val="sr-Cyrl-CS"/>
              </w:rPr>
            </w:pPr>
            <w:r w:rsidRPr="00E25D77">
              <w:rPr>
                <w:rFonts w:cs="Arial"/>
                <w:lang w:val="sr-Cyrl-CS"/>
              </w:rPr>
              <w:t xml:space="preserve">ПРИЛОГ: НАЛОГ ЗА НАБАВКУ (садржи предмет, рок, количину, јед.мере, јед.цену без ПДВ-а, укупну цену без </w:t>
            </w:r>
            <w:r w:rsidR="00036C14" w:rsidRPr="00E25D77">
              <w:rPr>
                <w:rFonts w:cs="Arial"/>
                <w:lang w:val="sr-Cyrl-CS"/>
              </w:rPr>
              <w:t xml:space="preserve">ПДВ-а, укупан износ без ПДВ-а) </w:t>
            </w:r>
          </w:p>
          <w:p w:rsidR="00B740FF" w:rsidRPr="00E25D77" w:rsidRDefault="00B740FF" w:rsidP="00036C14">
            <w:pPr>
              <w:tabs>
                <w:tab w:val="left" w:pos="420"/>
              </w:tabs>
              <w:spacing w:line="256" w:lineRule="auto"/>
              <w:rPr>
                <w:rFonts w:cs="Arial"/>
                <w:lang w:val="sr-Cyrl-CS"/>
              </w:rPr>
            </w:pPr>
            <w:r w:rsidRPr="00E25D77">
              <w:rPr>
                <w:rFonts w:cs="Arial"/>
                <w:lang w:val="sr-Cyrl-CS"/>
              </w:rPr>
              <w:t>Предмет уговора (добра,)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E25D77" w:rsidRDefault="00B740FF">
            <w:pPr>
              <w:spacing w:line="256" w:lineRule="auto"/>
              <w:rPr>
                <w:rFonts w:cs="Arial"/>
                <w:lang w:val="sr-Cyrl-CS"/>
              </w:rPr>
            </w:pPr>
          </w:p>
          <w:p w:rsidR="00B740FF" w:rsidRPr="00E25D77" w:rsidRDefault="00B740FF">
            <w:pPr>
              <w:spacing w:line="256" w:lineRule="auto"/>
              <w:rPr>
                <w:rFonts w:cs="Arial"/>
                <w:lang w:val="sr-Cyrl-CS"/>
              </w:rPr>
            </w:pPr>
          </w:p>
          <w:p w:rsidR="00B740FF" w:rsidRPr="00E25D77" w:rsidRDefault="00B740FF">
            <w:pPr>
              <w:spacing w:line="256" w:lineRule="auto"/>
              <w:rPr>
                <w:rFonts w:cs="Arial"/>
                <w:lang w:val="sr-Cyrl-CS"/>
              </w:rPr>
            </w:pPr>
          </w:p>
          <w:p w:rsidR="00B740FF" w:rsidRPr="00E25D77" w:rsidRDefault="00B740FF">
            <w:pPr>
              <w:spacing w:line="256" w:lineRule="auto"/>
              <w:rPr>
                <w:rFonts w:cs="Arial"/>
                <w:lang w:val="sr-Cyrl-CS"/>
              </w:rPr>
            </w:pPr>
            <w:r w:rsidRPr="00E25D77">
              <w:rPr>
                <w:rFonts w:cs="Arial"/>
                <w:lang w:val="sr-Cyrl-CS"/>
              </w:rPr>
              <w:t>□ ДА</w:t>
            </w:r>
          </w:p>
          <w:p w:rsidR="00B740FF" w:rsidRPr="00E25D77" w:rsidRDefault="00B740FF">
            <w:pPr>
              <w:spacing w:line="256" w:lineRule="auto"/>
              <w:rPr>
                <w:rFonts w:cs="Arial"/>
                <w:lang w:val="sr-Cyrl-CS"/>
              </w:rPr>
            </w:pPr>
            <w:r w:rsidRPr="00E25D77">
              <w:rPr>
                <w:rFonts w:cs="Arial"/>
                <w:lang w:val="sr-Cyrl-CS"/>
              </w:rPr>
              <w:t>□ НЕ</w:t>
            </w:r>
          </w:p>
        </w:tc>
      </w:tr>
      <w:tr w:rsidR="00B740FF" w:rsidRPr="00E25D77" w:rsidTr="00B740FF">
        <w:tc>
          <w:tcPr>
            <w:tcW w:w="7966" w:type="dxa"/>
            <w:tcBorders>
              <w:top w:val="single" w:sz="4" w:space="0" w:color="auto"/>
              <w:left w:val="nil"/>
              <w:bottom w:val="single" w:sz="4" w:space="0" w:color="auto"/>
              <w:right w:val="nil"/>
            </w:tcBorders>
            <w:vAlign w:val="center"/>
            <w:hideMark/>
          </w:tcPr>
          <w:p w:rsidR="00B740FF" w:rsidRPr="00E25D77" w:rsidRDefault="00B740FF">
            <w:pPr>
              <w:spacing w:line="256" w:lineRule="auto"/>
              <w:rPr>
                <w:rFonts w:cs="Arial"/>
                <w:lang w:val="sr-Cyrl-CS"/>
              </w:rPr>
            </w:pPr>
            <w:r w:rsidRPr="00E25D77">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E25D77" w:rsidRDefault="00B740FF">
            <w:pPr>
              <w:spacing w:line="256" w:lineRule="auto"/>
              <w:rPr>
                <w:rFonts w:cs="Arial"/>
                <w:lang w:val="sr-Cyrl-CS"/>
              </w:rPr>
            </w:pPr>
            <w:r w:rsidRPr="00E25D77">
              <w:rPr>
                <w:rFonts w:cs="Arial"/>
                <w:lang w:val="sr-Cyrl-CS"/>
              </w:rPr>
              <w:t>□ ДА</w:t>
            </w:r>
          </w:p>
          <w:p w:rsidR="00B740FF" w:rsidRPr="00E25D77" w:rsidRDefault="00B740FF">
            <w:pPr>
              <w:spacing w:line="256" w:lineRule="auto"/>
              <w:rPr>
                <w:rFonts w:cs="Arial"/>
                <w:lang w:val="sr-Cyrl-CS"/>
              </w:rPr>
            </w:pPr>
            <w:r w:rsidRPr="00E25D77">
              <w:rPr>
                <w:rFonts w:cs="Arial"/>
                <w:lang w:val="sr-Cyrl-CS"/>
              </w:rPr>
              <w:t>□ НЕ</w:t>
            </w:r>
          </w:p>
        </w:tc>
      </w:tr>
    </w:tbl>
    <w:p w:rsidR="00B740FF" w:rsidRPr="00E25D77" w:rsidRDefault="00B740FF" w:rsidP="00B740FF">
      <w:pPr>
        <w:rPr>
          <w:rFonts w:cs="Arial"/>
          <w:highlight w:val="yellow"/>
          <w:lang w:val="sr-Cyrl-CS"/>
        </w:rPr>
      </w:pPr>
    </w:p>
    <w:p w:rsidR="00B740FF" w:rsidRPr="00E25D77" w:rsidRDefault="00B740FF" w:rsidP="00B740FF">
      <w:pPr>
        <w:rPr>
          <w:rFonts w:cs="Arial"/>
          <w:lang w:val="sr-Cyrl-CS"/>
        </w:rPr>
      </w:pPr>
      <w:r w:rsidRPr="00E25D77">
        <w:rPr>
          <w:rFonts w:cs="Arial"/>
          <w:lang w:val="sr-Cyrl-CS"/>
        </w:rPr>
        <w:t>Укупан број позиција из спецификације:                            Број улаза:</w:t>
      </w:r>
    </w:p>
    <w:p w:rsidR="00B740FF" w:rsidRPr="00E25D77" w:rsidRDefault="00B740FF" w:rsidP="00B740FF">
      <w:pPr>
        <w:rPr>
          <w:rFonts w:cs="Arial"/>
          <w:lang w:val="sr-Cyrl-CS"/>
        </w:rPr>
      </w:pPr>
      <w:r w:rsidRPr="00E25D77">
        <w:rPr>
          <w:rFonts w:cs="Arial"/>
          <w:lang w:val="sr-Cyrl-CS"/>
        </w:rPr>
        <w:t>___________________________________________________________________</w:t>
      </w:r>
    </w:p>
    <w:p w:rsidR="00B740FF" w:rsidRPr="00E25D77" w:rsidRDefault="00B740FF" w:rsidP="00B740FF">
      <w:pPr>
        <w:rPr>
          <w:rFonts w:cs="Arial"/>
          <w:highlight w:val="yellow"/>
          <w:lang w:val="sr-Cyrl-CS"/>
        </w:rPr>
      </w:pPr>
    </w:p>
    <w:p w:rsidR="00B740FF" w:rsidRPr="00E25D77" w:rsidRDefault="00B740FF" w:rsidP="00B740FF">
      <w:pPr>
        <w:rPr>
          <w:rFonts w:cs="Arial"/>
          <w:lang w:val="sr-Cyrl-CS"/>
        </w:rPr>
      </w:pPr>
      <w:r w:rsidRPr="00E25D77">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E25D77" w:rsidRDefault="00B740FF" w:rsidP="00B740FF">
      <w:pPr>
        <w:rPr>
          <w:rFonts w:cs="Arial"/>
          <w:lang w:val="ru-RU"/>
        </w:rPr>
      </w:pPr>
      <w:r w:rsidRPr="00E25D77">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sidRPr="00E25D77">
        <w:rPr>
          <w:rFonts w:cs="Arial"/>
          <w:lang w:val="sr-Cyrl-CS"/>
        </w:rPr>
        <w:t>_____________________________________</w:t>
      </w:r>
    </w:p>
    <w:p w:rsidR="00B740FF" w:rsidRPr="00E25D77" w:rsidRDefault="00B740FF" w:rsidP="00B740FF">
      <w:pPr>
        <w:rPr>
          <w:rFonts w:cs="Arial"/>
          <w:lang w:val="ru-RU"/>
        </w:rPr>
      </w:pPr>
    </w:p>
    <w:p w:rsidR="00B740FF" w:rsidRPr="00E25D77" w:rsidRDefault="00B740FF" w:rsidP="00B740FF">
      <w:pPr>
        <w:rPr>
          <w:rFonts w:cs="Arial"/>
          <w:lang w:val="ru-RU"/>
        </w:rPr>
      </w:pPr>
      <w:r w:rsidRPr="00E25D77">
        <w:rPr>
          <w:rFonts w:cs="Arial"/>
          <w:lang w:val="ru-RU"/>
        </w:rPr>
        <w:t>Б) Да су добра испоручена</w:t>
      </w:r>
      <w:r w:rsidR="00036C14" w:rsidRPr="00E25D77">
        <w:rPr>
          <w:rFonts w:cs="Arial"/>
          <w:lang w:val="ru-RU"/>
        </w:rPr>
        <w:t xml:space="preserve"> </w:t>
      </w:r>
      <w:r w:rsidRPr="00E25D77">
        <w:rPr>
          <w:rFonts w:cs="Arial"/>
          <w:lang w:val="ru-RU"/>
        </w:rPr>
        <w:t>у обиму, квалитету, уговореном року и сагласно уговору потврђују:</w:t>
      </w:r>
    </w:p>
    <w:p w:rsidR="00B740FF" w:rsidRPr="00E25D77" w:rsidRDefault="00B740FF" w:rsidP="00B740FF">
      <w:pPr>
        <w:rPr>
          <w:rFonts w:cs="Arial"/>
          <w:lang w:val="ru-RU"/>
        </w:rPr>
      </w:pPr>
    </w:p>
    <w:p w:rsidR="00B740FF" w:rsidRPr="00E25D77" w:rsidRDefault="00B740FF" w:rsidP="00B740FF">
      <w:pPr>
        <w:rPr>
          <w:rFonts w:cs="Arial"/>
          <w:vertAlign w:val="superscript"/>
          <w:lang w:val="ru-RU"/>
        </w:rPr>
      </w:pPr>
      <w:r w:rsidRPr="00E25D77">
        <w:rPr>
          <w:rFonts w:cs="Arial"/>
          <w:lang w:val="ru-RU"/>
        </w:rPr>
        <w:t>ПРОДАВАЦ:</w:t>
      </w:r>
      <w:r w:rsidRPr="00E25D77">
        <w:rPr>
          <w:rFonts w:cs="Arial"/>
          <w:lang w:val="ru-RU"/>
        </w:rPr>
        <w:tab/>
      </w:r>
      <w:r w:rsidR="004C7B4A" w:rsidRPr="00E25D77">
        <w:rPr>
          <w:rFonts w:cs="Arial"/>
          <w:lang w:val="ru-RU"/>
        </w:rPr>
        <w:t xml:space="preserve">                                   </w:t>
      </w:r>
      <w:r w:rsidRPr="00E25D77">
        <w:rPr>
          <w:rFonts w:cs="Arial"/>
          <w:lang w:val="ru-RU"/>
        </w:rPr>
        <w:t>КУПАЦ:</w:t>
      </w:r>
      <w:r w:rsidR="004C7B4A" w:rsidRPr="00E25D77">
        <w:rPr>
          <w:rFonts w:cs="Arial"/>
          <w:lang w:val="ru-RU"/>
        </w:rPr>
        <w:t xml:space="preserve">                  </w:t>
      </w:r>
      <w:r w:rsidRPr="00E25D77">
        <w:rPr>
          <w:rFonts w:cs="Arial"/>
          <w:lang w:val="ru-RU"/>
        </w:rPr>
        <w:t>ОВЕРА НАДЗОРНОГ ОРГАНА</w:t>
      </w:r>
      <w:r w:rsidRPr="00E25D77">
        <w:rPr>
          <w:rFonts w:cs="Arial"/>
          <w:vertAlign w:val="superscript"/>
          <w:lang w:val="ru-RU"/>
        </w:rPr>
        <w:t xml:space="preserve"> 2</w:t>
      </w:r>
    </w:p>
    <w:p w:rsidR="00B740FF" w:rsidRPr="00E25D77" w:rsidRDefault="00B740FF" w:rsidP="00B740FF">
      <w:pPr>
        <w:rPr>
          <w:rFonts w:cs="Arial"/>
          <w:lang w:val="ru-RU"/>
        </w:rPr>
      </w:pPr>
    </w:p>
    <w:p w:rsidR="00B740FF" w:rsidRPr="00E25D77" w:rsidRDefault="00B740FF" w:rsidP="00B740FF">
      <w:pPr>
        <w:rPr>
          <w:rFonts w:cs="Arial"/>
        </w:rPr>
      </w:pPr>
      <w:r w:rsidRPr="00E25D77">
        <w:rPr>
          <w:rFonts w:cs="Arial"/>
          <w:lang w:val="ru-RU"/>
        </w:rPr>
        <w:t>____________________</w:t>
      </w:r>
      <w:r w:rsidRPr="00E25D77">
        <w:rPr>
          <w:rFonts w:cs="Arial"/>
          <w:lang w:val="ru-RU"/>
        </w:rPr>
        <w:tab/>
        <w:t xml:space="preserve">____________________   </w:t>
      </w:r>
      <w:r w:rsidR="004C7B4A" w:rsidRPr="00E25D77">
        <w:rPr>
          <w:rFonts w:cs="Arial"/>
          <w:lang w:val="ru-RU"/>
        </w:rPr>
        <w:t xml:space="preserve">   </w:t>
      </w:r>
      <w:r w:rsidRPr="00E25D77">
        <w:rPr>
          <w:rFonts w:cs="Arial"/>
          <w:lang w:val="ru-RU"/>
        </w:rPr>
        <w:t>_</w:t>
      </w:r>
      <w:r w:rsidRPr="00E25D77">
        <w:rPr>
          <w:rFonts w:cs="Arial"/>
        </w:rPr>
        <w:t>______________________</w:t>
      </w:r>
    </w:p>
    <w:p w:rsidR="004C7B4A" w:rsidRPr="00E25D77" w:rsidRDefault="00B740FF" w:rsidP="00B740FF">
      <w:pPr>
        <w:rPr>
          <w:rFonts w:cs="Arial"/>
          <w:lang w:val="ru-RU"/>
        </w:rPr>
      </w:pPr>
      <w:r w:rsidRPr="00E25D77">
        <w:rPr>
          <w:rFonts w:cs="Arial"/>
          <w:lang w:val="ru-RU"/>
        </w:rPr>
        <w:t xml:space="preserve">    (Име и презиме)</w:t>
      </w:r>
      <w:r w:rsidRPr="00E25D77">
        <w:rPr>
          <w:rFonts w:cs="Arial"/>
          <w:lang w:val="ru-RU"/>
        </w:rPr>
        <w:tab/>
      </w:r>
      <w:r w:rsidRPr="00E25D77">
        <w:rPr>
          <w:rFonts w:cs="Arial"/>
          <w:lang w:val="ru-RU"/>
        </w:rPr>
        <w:tab/>
      </w:r>
      <w:r w:rsidR="004C7B4A" w:rsidRPr="00E25D77">
        <w:rPr>
          <w:rFonts w:cs="Arial"/>
          <w:lang w:val="ru-RU"/>
        </w:rPr>
        <w:t xml:space="preserve">   (Име и презиме)                   </w:t>
      </w:r>
      <w:r w:rsidRPr="00E25D77">
        <w:rPr>
          <w:rFonts w:cs="Arial"/>
          <w:lang w:val="ru-RU"/>
        </w:rPr>
        <w:t>Руководилац пројекта/</w:t>
      </w:r>
    </w:p>
    <w:p w:rsidR="00B740FF" w:rsidRPr="00E25D77" w:rsidRDefault="004C7B4A" w:rsidP="00B740FF">
      <w:pPr>
        <w:rPr>
          <w:rFonts w:cs="Arial"/>
          <w:lang w:val="ru-RU"/>
        </w:rPr>
      </w:pPr>
      <w:r w:rsidRPr="00E25D77">
        <w:rPr>
          <w:rFonts w:cs="Arial"/>
          <w:lang w:val="ru-RU"/>
        </w:rPr>
        <w:t xml:space="preserve">                                                                                            </w:t>
      </w:r>
      <w:r w:rsidR="00B740FF" w:rsidRPr="00E25D77">
        <w:rPr>
          <w:rFonts w:cs="Arial"/>
          <w:lang w:val="ru-RU"/>
        </w:rPr>
        <w:t>Одговорно лице по Решењу</w:t>
      </w:r>
    </w:p>
    <w:p w:rsidR="00B740FF" w:rsidRPr="00E25D77" w:rsidRDefault="00B740FF" w:rsidP="00B740FF">
      <w:pPr>
        <w:rPr>
          <w:rFonts w:cs="Arial"/>
          <w:lang w:val="ru-RU"/>
        </w:rPr>
      </w:pPr>
    </w:p>
    <w:p w:rsidR="00B740FF" w:rsidRPr="00E25D77" w:rsidRDefault="00B740FF" w:rsidP="00B740FF">
      <w:pPr>
        <w:rPr>
          <w:rFonts w:cs="Arial"/>
          <w:lang w:val="ru-RU"/>
        </w:rPr>
      </w:pPr>
    </w:p>
    <w:p w:rsidR="00B740FF" w:rsidRPr="00E25D77" w:rsidRDefault="00B740FF" w:rsidP="00B740FF">
      <w:pPr>
        <w:rPr>
          <w:rFonts w:cs="Arial"/>
        </w:rPr>
      </w:pPr>
      <w:r w:rsidRPr="00E25D77">
        <w:rPr>
          <w:rFonts w:cs="Arial"/>
          <w:lang w:val="ru-RU"/>
        </w:rPr>
        <w:t>____________________</w:t>
      </w:r>
      <w:r w:rsidRPr="00E25D77">
        <w:rPr>
          <w:rFonts w:cs="Arial"/>
          <w:lang w:val="ru-RU"/>
        </w:rPr>
        <w:tab/>
        <w:t>_____________________</w:t>
      </w:r>
      <w:r w:rsidRPr="00E25D77">
        <w:rPr>
          <w:rFonts w:cs="Arial"/>
        </w:rPr>
        <w:t xml:space="preserve">    ______________________</w:t>
      </w:r>
    </w:p>
    <w:p w:rsidR="00B740FF" w:rsidRPr="00E25D77" w:rsidRDefault="00B740FF" w:rsidP="00B740FF">
      <w:pPr>
        <w:rPr>
          <w:rFonts w:cs="Arial"/>
          <w:lang w:val="ru-RU"/>
        </w:rPr>
      </w:pPr>
      <w:r w:rsidRPr="00E25D77">
        <w:rPr>
          <w:rFonts w:cs="Arial"/>
          <w:lang w:val="ru-RU"/>
        </w:rPr>
        <w:t xml:space="preserve">    (Потпис)</w:t>
      </w:r>
      <w:r w:rsidRPr="00E25D77">
        <w:rPr>
          <w:rFonts w:cs="Arial"/>
          <w:lang w:val="ru-RU"/>
        </w:rPr>
        <w:tab/>
      </w:r>
      <w:r w:rsidRPr="00E25D77">
        <w:rPr>
          <w:rFonts w:cs="Arial"/>
          <w:lang w:val="ru-RU"/>
        </w:rPr>
        <w:tab/>
      </w:r>
      <w:r w:rsidRPr="00E25D77">
        <w:rPr>
          <w:rFonts w:cs="Arial"/>
          <w:lang w:val="ru-RU"/>
        </w:rPr>
        <w:tab/>
        <w:t xml:space="preserve">        (Потпис)</w:t>
      </w:r>
      <w:r w:rsidR="004C7B4A" w:rsidRPr="00E25D77">
        <w:rPr>
          <w:rFonts w:cs="Arial"/>
          <w:lang w:val="ru-RU"/>
        </w:rPr>
        <w:t xml:space="preserve">                      </w:t>
      </w:r>
      <w:r w:rsidRPr="00E25D77">
        <w:rPr>
          <w:rFonts w:cs="Arial"/>
          <w:lang w:val="ru-RU"/>
        </w:rPr>
        <w:t>(Потпис и лиценцни печат)</w:t>
      </w:r>
    </w:p>
    <w:p w:rsidR="00B740FF" w:rsidRPr="00E25D77" w:rsidRDefault="00B740FF" w:rsidP="00B740FF">
      <w:pPr>
        <w:ind w:left="-284"/>
        <w:rPr>
          <w:rFonts w:cs="Arial"/>
        </w:rPr>
      </w:pPr>
    </w:p>
    <w:p w:rsidR="00B740FF" w:rsidRPr="00E25D77" w:rsidRDefault="00B740FF" w:rsidP="00B740FF">
      <w:pPr>
        <w:rPr>
          <w:rFonts w:cs="Arial"/>
          <w:lang w:val="ru-RU"/>
        </w:rPr>
      </w:pPr>
      <w:r w:rsidRPr="00E25D77">
        <w:rPr>
          <w:rFonts w:cs="Arial"/>
          <w:vertAlign w:val="superscript"/>
          <w:lang w:val="ru-RU"/>
        </w:rPr>
        <w:t>1)</w:t>
      </w:r>
      <w:r w:rsidRPr="00E25D77">
        <w:rPr>
          <w:rFonts w:cs="Arial"/>
          <w:lang w:val="ru-RU"/>
        </w:rPr>
        <w:t xml:space="preserve">  у случају да се добра/услуга/радови односи на већи број МТ, уз Записник приложити посебну спецификацију по МТ</w:t>
      </w:r>
    </w:p>
    <w:p w:rsidR="00B740FF" w:rsidRPr="00E25D77" w:rsidRDefault="00B740FF" w:rsidP="00B740FF">
      <w:pPr>
        <w:rPr>
          <w:rFonts w:cs="Arial"/>
        </w:rPr>
      </w:pPr>
      <w:r w:rsidRPr="00E25D77">
        <w:rPr>
          <w:rFonts w:cs="Arial"/>
          <w:vertAlign w:val="superscript"/>
          <w:lang w:val="ru-RU"/>
        </w:rPr>
        <w:t>2)</w:t>
      </w:r>
      <w:r w:rsidRPr="00E25D77">
        <w:rPr>
          <w:rFonts w:cs="Arial"/>
          <w:lang w:val="ru-RU"/>
        </w:rPr>
        <w:t xml:space="preserve">   потписује и печатира Надзорни орган за услуге инвестиционих пројеката</w:t>
      </w:r>
    </w:p>
    <w:p w:rsidR="00B740FF" w:rsidRPr="00E25D77" w:rsidRDefault="00B740FF" w:rsidP="00B740FF">
      <w:pPr>
        <w:rPr>
          <w:rFonts w:cs="Arial"/>
          <w:lang w:val="sr-Cyrl-CS"/>
        </w:rPr>
      </w:pPr>
    </w:p>
    <w:p w:rsidR="00B740FF" w:rsidRPr="00E25D77" w:rsidRDefault="00335C32" w:rsidP="00B740FF">
      <w:pPr>
        <w:rPr>
          <w:rFonts w:cs="Arial"/>
          <w:lang w:val="sr-Cyrl-CS"/>
        </w:rPr>
      </w:pPr>
      <w:r w:rsidRPr="00E25D77">
        <w:rPr>
          <w:rFonts w:cs="Arial"/>
          <w:lang w:val="sr-Cyrl-CS"/>
        </w:rPr>
        <w:t>*</w:t>
      </w:r>
      <w:r w:rsidR="00B740FF" w:rsidRPr="00E25D77">
        <w:rPr>
          <w:rFonts w:cs="Arial"/>
          <w:lang w:val="sr-Cyrl-CS"/>
        </w:rPr>
        <w:t>Појашњења:</w:t>
      </w:r>
    </w:p>
    <w:p w:rsidR="00B740FF" w:rsidRPr="00E25D77" w:rsidRDefault="00036C14" w:rsidP="00335C32">
      <w:pPr>
        <w:spacing w:before="0"/>
        <w:rPr>
          <w:rFonts w:cs="Arial"/>
          <w:lang w:val="sr-Cyrl-CS"/>
        </w:rPr>
      </w:pPr>
      <w:r w:rsidRPr="00E25D77">
        <w:rPr>
          <w:rFonts w:cs="Arial"/>
          <w:lang w:val="sr-Cyrl-CS"/>
        </w:rPr>
        <w:t>-</w:t>
      </w:r>
      <w:r w:rsidR="00B740FF" w:rsidRPr="00E25D77">
        <w:rPr>
          <w:rFonts w:cs="Arial"/>
          <w:lang w:val="sr-Cyrl-CS"/>
        </w:rPr>
        <w:t>Све означено плавом бојом усклађује се са предметом набавке</w:t>
      </w:r>
    </w:p>
    <w:p w:rsidR="00B740FF" w:rsidRPr="00E25D77" w:rsidRDefault="00036C14" w:rsidP="00335C32">
      <w:pPr>
        <w:spacing w:before="0"/>
        <w:rPr>
          <w:rFonts w:cs="Arial"/>
          <w:lang w:val="sr-Cyrl-CS"/>
        </w:rPr>
      </w:pPr>
      <w:r w:rsidRPr="00E25D77">
        <w:rPr>
          <w:rFonts w:cs="Arial"/>
          <w:lang w:val="sr-Cyrl-CS"/>
        </w:rPr>
        <w:t>-</w:t>
      </w:r>
      <w:r w:rsidR="00B740FF" w:rsidRPr="00E25D77">
        <w:rPr>
          <w:rFonts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B740FF" w:rsidRPr="00E25D77" w:rsidRDefault="00036C14" w:rsidP="00335C32">
      <w:pPr>
        <w:spacing w:before="0"/>
        <w:rPr>
          <w:rFonts w:cs="Arial"/>
          <w:lang w:val="sr-Cyrl-CS"/>
        </w:rPr>
      </w:pPr>
      <w:r w:rsidRPr="00E25D77">
        <w:rPr>
          <w:rFonts w:cs="Arial"/>
          <w:lang w:val="sr-Cyrl-CS"/>
        </w:rPr>
        <w:t>-</w:t>
      </w:r>
      <w:r w:rsidR="00B740FF" w:rsidRPr="00E25D77">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E25D77" w:rsidRDefault="00036C14" w:rsidP="00335C32">
      <w:pPr>
        <w:spacing w:before="0"/>
        <w:rPr>
          <w:rFonts w:cs="Arial"/>
          <w:lang w:val="sr-Cyrl-CS"/>
        </w:rPr>
      </w:pPr>
      <w:r w:rsidRPr="00E25D77">
        <w:rPr>
          <w:rFonts w:cs="Arial"/>
          <w:lang w:val="sr-Cyrl-CS"/>
        </w:rPr>
        <w:t>-</w:t>
      </w:r>
      <w:r w:rsidR="00B740FF" w:rsidRPr="00E25D77">
        <w:rPr>
          <w:rFonts w:cs="Arial"/>
          <w:lang w:val="sr-Cyrl-CS"/>
        </w:rPr>
        <w:t>Сви добављачи биће дужни да уз фактуру доставе и обострано потписани Записник.</w:t>
      </w:r>
    </w:p>
    <w:p w:rsidR="00B740FF" w:rsidRPr="00E25D77" w:rsidRDefault="00036C14" w:rsidP="00335C32">
      <w:pPr>
        <w:spacing w:before="0"/>
        <w:rPr>
          <w:rFonts w:cs="Arial"/>
          <w:lang w:val="sr-Cyrl-CS"/>
        </w:rPr>
      </w:pPr>
      <w:r w:rsidRPr="00E25D77">
        <w:rPr>
          <w:rFonts w:cs="Arial"/>
          <w:lang w:val="sr-Cyrl-CS"/>
        </w:rPr>
        <w:t>-</w:t>
      </w:r>
      <w:r w:rsidR="00B740FF" w:rsidRPr="00E25D77">
        <w:rPr>
          <w:rFonts w:cs="Arial"/>
          <w:lang w:val="sr-Cyrl-CS"/>
        </w:rPr>
        <w:t>Обавеза Наручиоца је издавање писменог Налога за набавку без обзира на предмет набавке</w:t>
      </w:r>
      <w:r w:rsidR="00B740FF" w:rsidRPr="00E25D77">
        <w:rPr>
          <w:rFonts w:cs="Arial"/>
        </w:rPr>
        <w:t>, сем у ситуацијама код испоруке добара када су уговором утврђени рокови.</w:t>
      </w:r>
    </w:p>
    <w:p w:rsidR="00B740FF" w:rsidRPr="00335C32" w:rsidRDefault="00343A18" w:rsidP="00DD6737">
      <w:pPr>
        <w:pStyle w:val="KDPodnaslov1"/>
        <w:numPr>
          <w:ilvl w:val="0"/>
          <w:numId w:val="28"/>
        </w:numPr>
        <w:spacing w:before="0"/>
        <w:rPr>
          <w:rFonts w:cs="Arial"/>
          <w:color w:val="FF0000"/>
        </w:rPr>
      </w:pPr>
      <w:r w:rsidRPr="00335C32">
        <w:rPr>
          <w:rFonts w:eastAsia="Arial Unicode MS" w:cs="Arial"/>
          <w:color w:val="FF0000"/>
        </w:rPr>
        <w:br w:type="page"/>
      </w:r>
      <w:bookmarkStart w:id="266" w:name="_Toc442559948"/>
    </w:p>
    <w:p w:rsidR="00343A18" w:rsidRPr="00F10346" w:rsidRDefault="00343A18" w:rsidP="00DD6737">
      <w:pPr>
        <w:pStyle w:val="KDPodnaslov1"/>
        <w:numPr>
          <w:ilvl w:val="0"/>
          <w:numId w:val="34"/>
        </w:numPr>
        <w:spacing w:before="0"/>
        <w:jc w:val="center"/>
        <w:rPr>
          <w:rFonts w:cs="Arial"/>
        </w:rPr>
      </w:pPr>
      <w:r w:rsidRPr="00F10346">
        <w:rPr>
          <w:rFonts w:cs="Arial"/>
        </w:rPr>
        <w:lastRenderedPageBreak/>
        <w:t>МОДЕЛ УГОВОРА</w:t>
      </w:r>
      <w:bookmarkEnd w:id="266"/>
    </w:p>
    <w:p w:rsidR="00343A18" w:rsidRPr="00F10346" w:rsidRDefault="00343A18" w:rsidP="00B02E86">
      <w:pPr>
        <w:rPr>
          <w:rFonts w:eastAsia="Arial Unicode MS"/>
        </w:rPr>
      </w:pPr>
    </w:p>
    <w:p w:rsidR="00F66410" w:rsidRPr="00F10346" w:rsidRDefault="00F66410" w:rsidP="00F66410">
      <w:pPr>
        <w:spacing w:before="0"/>
        <w:jc w:val="left"/>
        <w:rPr>
          <w:rFonts w:ascii="Calibri" w:eastAsia="Calibri" w:hAnsi="Calibri"/>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E25D77" w:rsidRDefault="00343A18" w:rsidP="00E25D77">
      <w:pPr>
        <w:pStyle w:val="ListParagraph"/>
        <w:numPr>
          <w:ilvl w:val="0"/>
          <w:numId w:val="9"/>
        </w:numPr>
        <w:spacing w:before="0" w:after="0" w:line="240" w:lineRule="auto"/>
        <w:ind w:left="0" w:firstLine="0"/>
        <w:rPr>
          <w:rFonts w:ascii="Arial" w:hAnsi="Arial" w:cs="Arial"/>
        </w:rPr>
      </w:pPr>
      <w:r w:rsidRPr="00E25D77">
        <w:rPr>
          <w:rFonts w:ascii="Arial" w:hAnsi="Arial" w:cs="Arial"/>
        </w:rPr>
        <w:t>Јавно предузеће „Електропривреда Србије“</w:t>
      </w:r>
      <w:r w:rsidR="004E0104" w:rsidRPr="00E25D77">
        <w:rPr>
          <w:rFonts w:ascii="Arial" w:hAnsi="Arial" w:cs="Arial"/>
        </w:rPr>
        <w:t xml:space="preserve"> из </w:t>
      </w:r>
      <w:r w:rsidRPr="00E25D77">
        <w:rPr>
          <w:rFonts w:ascii="Arial" w:hAnsi="Arial" w:cs="Arial"/>
        </w:rPr>
        <w:t>Београд</w:t>
      </w:r>
      <w:r w:rsidR="004E0104" w:rsidRPr="00E25D77">
        <w:rPr>
          <w:rFonts w:ascii="Arial" w:hAnsi="Arial" w:cs="Arial"/>
        </w:rPr>
        <w:t>а</w:t>
      </w:r>
      <w:r w:rsidRPr="00E25D77">
        <w:rPr>
          <w:rFonts w:ascii="Arial" w:hAnsi="Arial" w:cs="Arial"/>
        </w:rPr>
        <w:t>, Улица царице Милице бр. 2</w:t>
      </w:r>
      <w:r w:rsidR="001A297E" w:rsidRPr="00E25D77">
        <w:rPr>
          <w:rFonts w:ascii="Arial" w:hAnsi="Arial" w:cs="Arial"/>
        </w:rPr>
        <w:t>.,</w:t>
      </w:r>
      <w:r w:rsidR="004E0104" w:rsidRPr="00E25D77">
        <w:rPr>
          <w:rFonts w:ascii="Arial" w:hAnsi="Arial" w:cs="Arial"/>
        </w:rPr>
        <w:t>огранак ТЕНТ Београд-Обреновац, 11500 Обреновац, Богољуба Урошевића Црног 44., м</w:t>
      </w:r>
      <w:r w:rsidRPr="00E25D77">
        <w:rPr>
          <w:rFonts w:ascii="Arial" w:hAnsi="Arial" w:cs="Arial"/>
        </w:rPr>
        <w:t xml:space="preserve">атични број 20053658, ПИБ 103920327, </w:t>
      </w:r>
      <w:r w:rsidR="004E0104" w:rsidRPr="00E25D77">
        <w:rPr>
          <w:rFonts w:ascii="Arial" w:hAnsi="Arial" w:cs="Arial"/>
        </w:rPr>
        <w:t>т</w:t>
      </w:r>
      <w:r w:rsidRPr="00E25D77">
        <w:rPr>
          <w:rFonts w:ascii="Arial" w:hAnsi="Arial" w:cs="Arial"/>
        </w:rPr>
        <w:t>екући рачун 160-700-13 Banka Intesа ад Београд, ко</w:t>
      </w:r>
      <w:r w:rsidR="001A297E" w:rsidRPr="00E25D77">
        <w:rPr>
          <w:rFonts w:ascii="Arial" w:hAnsi="Arial" w:cs="Arial"/>
        </w:rPr>
        <w:t>је</w:t>
      </w:r>
      <w:r w:rsidR="004E0104" w:rsidRPr="00E25D77">
        <w:rPr>
          <w:rFonts w:ascii="Arial" w:hAnsi="Arial" w:cs="Arial"/>
        </w:rPr>
        <w:t xml:space="preserve">, у име и за рачун ЈП ЕПС, по пуномоћју бр. </w:t>
      </w:r>
      <w:r w:rsidR="00E25D77" w:rsidRPr="00285946">
        <w:rPr>
          <w:rFonts w:ascii="Arial" w:hAnsi="Arial" w:cs="Arial"/>
        </w:rPr>
        <w:t>12.01.</w:t>
      </w:r>
      <w:r w:rsidR="00E25D77" w:rsidRPr="00285946">
        <w:rPr>
          <w:rFonts w:ascii="Arial" w:hAnsi="Arial" w:cs="Arial"/>
          <w:lang w:val="sr-Cyrl-RS"/>
        </w:rPr>
        <w:t>296992/1-17</w:t>
      </w:r>
      <w:r w:rsidR="00E25D77" w:rsidRPr="00285946">
        <w:rPr>
          <w:rFonts w:ascii="Arial" w:hAnsi="Arial" w:cs="Arial"/>
        </w:rPr>
        <w:t xml:space="preserve"> од </w:t>
      </w:r>
      <w:r w:rsidR="00E25D77" w:rsidRPr="00285946">
        <w:rPr>
          <w:rFonts w:ascii="Arial" w:hAnsi="Arial" w:cs="Arial"/>
          <w:lang w:val="sr-Cyrl-RS"/>
        </w:rPr>
        <w:t>15.06.2017</w:t>
      </w:r>
      <w:r w:rsidR="00E25D77" w:rsidRPr="00285946">
        <w:rPr>
          <w:rFonts w:ascii="Arial" w:hAnsi="Arial" w:cs="Arial"/>
        </w:rPr>
        <w:t>.</w:t>
      </w:r>
      <w:r w:rsidR="00E25D77">
        <w:rPr>
          <w:rFonts w:ascii="Arial" w:hAnsi="Arial" w:cs="Arial"/>
          <w:lang w:val="sr-Cyrl-RS"/>
        </w:rPr>
        <w:t xml:space="preserve"> </w:t>
      </w:r>
      <w:r w:rsidR="00E25D77" w:rsidRPr="00EE23EA">
        <w:rPr>
          <w:rFonts w:ascii="Arial" w:hAnsi="Arial" w:cs="Arial"/>
        </w:rPr>
        <w:t xml:space="preserve">године, заступа финансијски директор </w:t>
      </w:r>
      <w:r w:rsidR="00E25D77">
        <w:rPr>
          <w:rFonts w:ascii="Arial" w:hAnsi="Arial" w:cs="Arial"/>
          <w:lang w:val="sr-Cyrl-RS"/>
        </w:rPr>
        <w:t xml:space="preserve">огранка </w:t>
      </w:r>
      <w:r w:rsidR="00E25D77" w:rsidRPr="00EE23EA">
        <w:rPr>
          <w:rFonts w:ascii="Arial" w:hAnsi="Arial" w:cs="Arial"/>
        </w:rPr>
        <w:t xml:space="preserve">ТЕНТ </w:t>
      </w:r>
      <w:r w:rsidR="00E25D77" w:rsidRPr="00285946">
        <w:rPr>
          <w:rFonts w:ascii="Arial" w:hAnsi="Arial" w:cs="Arial"/>
          <w:lang w:val="sr-Cyrl-RS"/>
        </w:rPr>
        <w:t>Жељко Вујиновић</w:t>
      </w:r>
      <w:r w:rsidR="00E25D77" w:rsidRPr="00EE23EA">
        <w:rPr>
          <w:rFonts w:ascii="Arial" w:hAnsi="Arial" w:cs="Arial"/>
        </w:rPr>
        <w:t>, дипл. екон. (у даљем тексту: Купац)</w:t>
      </w:r>
    </w:p>
    <w:p w:rsidR="00343A18" w:rsidRPr="00F10346" w:rsidRDefault="00343A18" w:rsidP="00343A18">
      <w:pPr>
        <w:spacing w:before="0"/>
        <w:rPr>
          <w:rFonts w:cs="Arial"/>
        </w:rPr>
      </w:pPr>
      <w:r w:rsidRPr="00F10346">
        <w:rPr>
          <w:rFonts w:cs="Arial"/>
        </w:rPr>
        <w:t>и</w:t>
      </w:r>
    </w:p>
    <w:p w:rsidR="00343A18" w:rsidRPr="00F10346" w:rsidRDefault="00343A18" w:rsidP="00343A18">
      <w:pPr>
        <w:spacing w:before="0"/>
        <w:rPr>
          <w:rFonts w:cs="Arial"/>
        </w:rPr>
      </w:pPr>
    </w:p>
    <w:p w:rsidR="00343A18" w:rsidRPr="00F10346" w:rsidRDefault="00343A18" w:rsidP="00FA7AF9">
      <w:pPr>
        <w:pStyle w:val="ListParagraph"/>
        <w:numPr>
          <w:ilvl w:val="0"/>
          <w:numId w:val="9"/>
        </w:numPr>
        <w:spacing w:before="0" w:after="0" w:line="240" w:lineRule="auto"/>
        <w:ind w:left="0" w:firstLine="0"/>
        <w:rPr>
          <w:rFonts w:ascii="Arial" w:hAnsi="Arial" w:cs="Arial"/>
        </w:rPr>
      </w:pPr>
      <w:r w:rsidRPr="00F10346">
        <w:rPr>
          <w:rFonts w:ascii="Arial" w:hAnsi="Arial" w:cs="Arial"/>
        </w:rPr>
        <w:t xml:space="preserve">_________________ из ________, ул. ____________, бр.____, матични број: ___________, ПИБ: ___________, </w:t>
      </w:r>
      <w:r w:rsidR="004E0104" w:rsidRPr="00F10346">
        <w:rPr>
          <w:rFonts w:ascii="Arial" w:hAnsi="Arial" w:cs="Arial"/>
        </w:rPr>
        <w:t>т</w:t>
      </w:r>
      <w:r w:rsidR="00F67A55" w:rsidRPr="00F10346">
        <w:rPr>
          <w:rFonts w:ascii="Arial" w:hAnsi="Arial" w:cs="Arial"/>
        </w:rPr>
        <w:t xml:space="preserve">екући рачун ____________,банка ______________ </w:t>
      </w:r>
      <w:r w:rsidRPr="00F10346">
        <w:rPr>
          <w:rFonts w:ascii="Arial" w:hAnsi="Arial" w:cs="Arial"/>
        </w:rPr>
        <w:t>кога заступа __________________, _____________, (</w:t>
      </w:r>
      <w:r w:rsidRPr="00F10346">
        <w:rPr>
          <w:rFonts w:ascii="Arial" w:hAnsi="Arial" w:cs="Arial"/>
          <w:color w:val="00B0F0"/>
        </w:rPr>
        <w:t>као лидер у име и за рачун групе понуђача)</w:t>
      </w:r>
      <w:r w:rsidRPr="00F10346">
        <w:rPr>
          <w:rFonts w:ascii="Arial" w:hAnsi="Arial" w:cs="Arial"/>
        </w:rPr>
        <w:t xml:space="preserve"> </w:t>
      </w:r>
    </w:p>
    <w:p w:rsidR="00343A18" w:rsidRPr="00F10346" w:rsidRDefault="00343A18" w:rsidP="00343A18">
      <w:pPr>
        <w:spacing w:before="0"/>
        <w:ind w:left="360"/>
        <w:rPr>
          <w:rFonts w:cs="Arial"/>
        </w:rPr>
      </w:pPr>
    </w:p>
    <w:p w:rsidR="00343A18" w:rsidRPr="00F10346" w:rsidRDefault="00343A18" w:rsidP="00343A18">
      <w:pPr>
        <w:spacing w:before="0"/>
        <w:rPr>
          <w:rFonts w:eastAsia="Calibri" w:cs="Arial"/>
          <w:lang w:val="sr-Cyrl-BA"/>
        </w:rPr>
      </w:pPr>
      <w:r w:rsidRPr="00F10346">
        <w:rPr>
          <w:rFonts w:eastAsia="Calibri" w:cs="Arial"/>
        </w:rPr>
        <w:t>2а)________________________________________из</w:t>
      </w:r>
      <w:r w:rsidRPr="00F10346">
        <w:rPr>
          <w:rFonts w:eastAsia="Calibri" w:cs="Arial"/>
        </w:rPr>
        <w:tab/>
        <w:t>_____________, улица</w:t>
      </w:r>
    </w:p>
    <w:p w:rsidR="00343A18" w:rsidRPr="00F10346" w:rsidRDefault="00343A18" w:rsidP="00343A18">
      <w:pPr>
        <w:spacing w:before="0"/>
        <w:rPr>
          <w:rFonts w:eastAsia="Calibri" w:cs="Arial"/>
        </w:rPr>
      </w:pPr>
      <w:r w:rsidRPr="00F10346">
        <w:rPr>
          <w:rFonts w:eastAsia="Calibri" w:cs="Arial"/>
        </w:rPr>
        <w:t xml:space="preserve"> ___________________ бр. ___, ПИБ: _____________, матични број _____________, </w:t>
      </w:r>
      <w:r w:rsidR="004E0104" w:rsidRPr="00F10346">
        <w:rPr>
          <w:rFonts w:cs="Arial"/>
        </w:rPr>
        <w:t>т</w:t>
      </w:r>
      <w:r w:rsidR="00F67A55" w:rsidRPr="00F10346">
        <w:rPr>
          <w:rFonts w:cs="Arial"/>
        </w:rPr>
        <w:t>екући рачун ____________,банка ______________ ,</w:t>
      </w:r>
      <w:r w:rsidRPr="00F10346">
        <w:rPr>
          <w:rFonts w:eastAsia="Calibri" w:cs="Arial"/>
        </w:rPr>
        <w:t>кога заступа __________________________, (</w:t>
      </w:r>
      <w:r w:rsidRPr="00F10346">
        <w:rPr>
          <w:rFonts w:eastAsia="Calibri" w:cs="Arial"/>
          <w:color w:val="00B0F0"/>
        </w:rPr>
        <w:t>члан групе понуђача или подизвођач</w:t>
      </w:r>
      <w:r w:rsidRPr="00F10346">
        <w:rPr>
          <w:rFonts w:eastAsia="Calibri" w:cs="Arial"/>
        </w:rPr>
        <w:t>)</w:t>
      </w:r>
    </w:p>
    <w:p w:rsidR="00343A18" w:rsidRPr="00F10346" w:rsidRDefault="00343A18" w:rsidP="00343A18">
      <w:pPr>
        <w:spacing w:before="0"/>
        <w:rPr>
          <w:rFonts w:eastAsia="Calibri" w:cs="Arial"/>
          <w:lang w:val="sr-Cyrl-BA"/>
        </w:rPr>
      </w:pPr>
      <w:r w:rsidRPr="00F10346">
        <w:rPr>
          <w:rFonts w:eastAsia="Calibri" w:cs="Arial"/>
        </w:rPr>
        <w:t>2б)_______________________________________из</w:t>
      </w:r>
      <w:r w:rsidRPr="00F10346">
        <w:rPr>
          <w:rFonts w:eastAsia="Calibri" w:cs="Arial"/>
        </w:rPr>
        <w:tab/>
        <w:t>_____________, улица</w:t>
      </w:r>
    </w:p>
    <w:p w:rsidR="00343A18" w:rsidRPr="00F10346" w:rsidRDefault="00343A18" w:rsidP="00343A18">
      <w:pPr>
        <w:spacing w:before="0"/>
        <w:rPr>
          <w:rFonts w:eastAsia="Calibri" w:cs="Arial"/>
        </w:rPr>
      </w:pPr>
      <w:r w:rsidRPr="00F10346">
        <w:rPr>
          <w:rFonts w:eastAsia="Calibri" w:cs="Arial"/>
        </w:rPr>
        <w:t xml:space="preserve"> ___________________ бр. ___, ПИБ: _____________, матични број _____________, </w:t>
      </w:r>
    </w:p>
    <w:p w:rsidR="002B49AF" w:rsidRDefault="004E0104" w:rsidP="00343A18">
      <w:pPr>
        <w:spacing w:before="0"/>
        <w:rPr>
          <w:rFonts w:eastAsia="Calibri" w:cs="Arial"/>
        </w:rPr>
      </w:pPr>
      <w:r w:rsidRPr="00F10346">
        <w:rPr>
          <w:rFonts w:cs="Arial"/>
        </w:rPr>
        <w:t>т</w:t>
      </w:r>
      <w:r w:rsidR="00F67A55" w:rsidRPr="00F10346">
        <w:rPr>
          <w:rFonts w:cs="Arial"/>
        </w:rPr>
        <w:t>екући рачун ____________,банка ______________ ,</w:t>
      </w:r>
      <w:r w:rsidR="00343A18" w:rsidRPr="00F10346">
        <w:rPr>
          <w:rFonts w:eastAsia="Calibri" w:cs="Arial"/>
        </w:rPr>
        <w:t>кога  заступа _______________________, (</w:t>
      </w:r>
      <w:r w:rsidR="00343A18" w:rsidRPr="00F10346">
        <w:rPr>
          <w:rFonts w:eastAsia="Calibri" w:cs="Arial"/>
          <w:color w:val="00B0F0"/>
        </w:rPr>
        <w:t>члан групе понуђача или подизвођач</w:t>
      </w:r>
      <w:r w:rsidR="00343A18" w:rsidRPr="00F10346">
        <w:rPr>
          <w:rFonts w:eastAsia="Calibri" w:cs="Arial"/>
        </w:rPr>
        <w:t>)</w:t>
      </w:r>
      <w:r w:rsidR="002B49AF">
        <w:rPr>
          <w:rFonts w:eastAsia="Calibri" w:cs="Arial"/>
        </w:rPr>
        <w:t xml:space="preserve"> </w:t>
      </w:r>
    </w:p>
    <w:p w:rsidR="00343A18" w:rsidRPr="002B49AF" w:rsidRDefault="002B49AF" w:rsidP="00343A18">
      <w:pPr>
        <w:spacing w:before="0"/>
        <w:rPr>
          <w:rFonts w:eastAsia="Calibri" w:cs="Arial"/>
        </w:rPr>
      </w:pPr>
      <w:r w:rsidRPr="00F10346">
        <w:rPr>
          <w:rFonts w:cs="Arial"/>
        </w:rPr>
        <w:t>(у даљем тексту: Продавац)</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 даљем тексту заједно: Уговорне стране)</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E25D77" w:rsidRDefault="00343A18" w:rsidP="00343A18">
      <w:pPr>
        <w:pStyle w:val="KDParagraf"/>
        <w:spacing w:before="0"/>
        <w:rPr>
          <w:rFonts w:cs="Arial"/>
          <w:bCs/>
        </w:rPr>
      </w:pPr>
      <w:r w:rsidRPr="00E25D77">
        <w:rPr>
          <w:rFonts w:cs="Arial"/>
        </w:rPr>
        <w:t xml:space="preserve">закључиле су у </w:t>
      </w:r>
      <w:r w:rsidR="00EE23EA" w:rsidRPr="00E25D77">
        <w:rPr>
          <w:rFonts w:cs="Arial"/>
        </w:rPr>
        <w:t>Обреновцу</w:t>
      </w:r>
      <w:r w:rsidRPr="00E25D77">
        <w:rPr>
          <w:rFonts w:cs="Arial"/>
        </w:rPr>
        <w:t>, следећи</w:t>
      </w:r>
      <w:r w:rsidR="00E25D77" w:rsidRPr="00E25D77">
        <w:rPr>
          <w:rFonts w:cs="Arial"/>
          <w:lang w:val="sr-Cyrl-RS"/>
        </w:rPr>
        <w:t xml:space="preserve"> уговор</w:t>
      </w:r>
      <w:r w:rsidRPr="00E25D77">
        <w:rPr>
          <w:rFonts w:cs="Arial"/>
        </w:rPr>
        <w:t>:</w:t>
      </w:r>
    </w:p>
    <w:p w:rsidR="00343A18" w:rsidRPr="00F10346" w:rsidRDefault="00343A18" w:rsidP="00343A18">
      <w:pPr>
        <w:pStyle w:val="KDParagraf"/>
        <w:spacing w:before="0"/>
        <w:rPr>
          <w:rFonts w:cs="Arial"/>
        </w:rPr>
      </w:pPr>
    </w:p>
    <w:p w:rsidR="00343A18" w:rsidRPr="00F10346" w:rsidRDefault="00343A18" w:rsidP="006F6E04">
      <w:pPr>
        <w:jc w:val="center"/>
        <w:rPr>
          <w:rFonts w:cs="Arial"/>
          <w:b/>
          <w:color w:val="00B0F0"/>
        </w:rPr>
      </w:pPr>
      <w:bookmarkStart w:id="267" w:name="_Toc442559949"/>
      <w:r w:rsidRPr="00F10346">
        <w:rPr>
          <w:b/>
        </w:rPr>
        <w:t>УГОВОР О КУПОПРОДАЈИ</w:t>
      </w:r>
      <w:bookmarkEnd w:id="267"/>
      <w:r w:rsidR="006F6E04">
        <w:rPr>
          <w:b/>
          <w:lang w:val="sr-Cyrl-RS"/>
        </w:rPr>
        <w:t xml:space="preserve"> </w:t>
      </w:r>
      <w:r w:rsidRPr="00F10346">
        <w:rPr>
          <w:rFonts w:cs="Arial"/>
          <w:b/>
        </w:rPr>
        <w:t>ДОБАРА</w:t>
      </w:r>
      <w:r w:rsidR="00E25D77">
        <w:rPr>
          <w:rFonts w:cs="Arial"/>
          <w:b/>
          <w:color w:val="00B0F0"/>
        </w:rPr>
        <w:t xml:space="preserve"> </w:t>
      </w:r>
    </w:p>
    <w:p w:rsidR="00343A18" w:rsidRPr="00F10346" w:rsidRDefault="00343A18" w:rsidP="00343A18">
      <w:pPr>
        <w:pStyle w:val="BodyText"/>
        <w:spacing w:before="0"/>
        <w:jc w:val="center"/>
        <w:rPr>
          <w:rFonts w:cs="Arial"/>
          <w:b/>
          <w:sz w:val="22"/>
          <w:szCs w:val="22"/>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Уговорне стране констатују:</w:t>
      </w:r>
    </w:p>
    <w:p w:rsidR="00343A18" w:rsidRPr="00F10346" w:rsidRDefault="00343A18" w:rsidP="00343A18">
      <w:pPr>
        <w:pStyle w:val="KDNabrajanje"/>
        <w:spacing w:before="0"/>
        <w:rPr>
          <w:rFonts w:cs="Arial"/>
        </w:rPr>
      </w:pPr>
      <w:r w:rsidRPr="00F10346">
        <w:rPr>
          <w:rFonts w:cs="Arial"/>
        </w:rPr>
        <w:t>да је Наручилац у складу са Конкурсном документацијом а сагласно члану 3</w:t>
      </w:r>
      <w:r w:rsidR="00030949" w:rsidRPr="00F10346">
        <w:rPr>
          <w:rFonts w:cs="Arial"/>
        </w:rPr>
        <w:t>2</w:t>
      </w:r>
      <w:r w:rsidRPr="00F10346">
        <w:rPr>
          <w:rFonts w:cs="Arial"/>
        </w:rPr>
        <w:t xml:space="preserve">. Закона о јавним набавкама („Сл.гласник РС“, бр.124/2012,14/2015 и 68/2015) (даље Закон) спровео </w:t>
      </w:r>
      <w:r w:rsidR="00030949" w:rsidRPr="00F10346">
        <w:rPr>
          <w:rFonts w:cs="Arial"/>
        </w:rPr>
        <w:t xml:space="preserve">отворени </w:t>
      </w:r>
      <w:r w:rsidRPr="00F10346">
        <w:rPr>
          <w:rFonts w:cs="Arial"/>
        </w:rPr>
        <w:t>поступак</w:t>
      </w:r>
      <w:r w:rsidR="00EE23EA">
        <w:rPr>
          <w:rFonts w:cs="Arial"/>
        </w:rPr>
        <w:t xml:space="preserve"> </w:t>
      </w:r>
      <w:r w:rsidR="00E25D77">
        <w:rPr>
          <w:rFonts w:cs="Arial"/>
        </w:rPr>
        <w:t>јавне набавке бр.ЈН 3000/1298/2017(1962/2017) ради набавке добара и то</w:t>
      </w:r>
      <w:r w:rsidR="00E25D77">
        <w:rPr>
          <w:rFonts w:cs="Arial"/>
          <w:lang w:val="sr-Cyrl-RS"/>
        </w:rPr>
        <w:t>:</w:t>
      </w:r>
      <w:r w:rsidR="00E25D77">
        <w:rPr>
          <w:rFonts w:cs="Arial"/>
        </w:rPr>
        <w:t xml:space="preserve"> </w:t>
      </w:r>
      <w:r w:rsidR="00E25D77">
        <w:rPr>
          <w:rFonts w:cs="Arial"/>
          <w:lang w:val="sr-Cyrl-RS"/>
        </w:rPr>
        <w:t>„</w:t>
      </w:r>
      <w:r w:rsidR="00E25D77" w:rsidRPr="00EC2A5A">
        <w:rPr>
          <w:rFonts w:cs="Arial"/>
          <w:lang w:val="sr-Cyrl-RS"/>
        </w:rPr>
        <w:t>Набавка, фабрикација и хладна метализација дела прегрејача 1 у зони продора кроз испаривач на котлу ТЕНТ- А</w:t>
      </w:r>
      <w:r w:rsidR="00E25D77">
        <w:rPr>
          <w:rFonts w:cs="Arial"/>
          <w:lang w:val="sr-Cyrl-RS"/>
        </w:rPr>
        <w:t>“</w:t>
      </w:r>
    </w:p>
    <w:p w:rsidR="00343A18" w:rsidRPr="00E25D77" w:rsidRDefault="00343A18" w:rsidP="00343A18">
      <w:pPr>
        <w:pStyle w:val="KDNabrajanje"/>
        <w:spacing w:before="0"/>
        <w:rPr>
          <w:rFonts w:cs="Arial"/>
        </w:rPr>
      </w:pPr>
      <w:r w:rsidRPr="00F10346">
        <w:rPr>
          <w:rFonts w:cs="Arial"/>
        </w:rPr>
        <w:t xml:space="preserve">да је Позив за подношење понуда у вези предметне јавне набавке објављен на Порталу </w:t>
      </w:r>
      <w:r w:rsidR="00E25D77">
        <w:rPr>
          <w:rFonts w:cs="Arial"/>
        </w:rPr>
        <w:t xml:space="preserve">јавних набавки дана______  </w:t>
      </w:r>
      <w:r w:rsidRPr="00F10346">
        <w:rPr>
          <w:rFonts w:cs="Arial"/>
        </w:rPr>
        <w:t xml:space="preserve">, као и на интернет страници </w:t>
      </w:r>
      <w:r w:rsidRPr="00E25D77">
        <w:rPr>
          <w:rFonts w:cs="Arial"/>
        </w:rPr>
        <w:t xml:space="preserve">Наручиоца </w:t>
      </w:r>
      <w:r w:rsidR="006C6FDF" w:rsidRPr="00E25D77">
        <w:rPr>
          <w:rFonts w:cs="Arial"/>
        </w:rPr>
        <w:t>и на П</w:t>
      </w:r>
      <w:r w:rsidR="004D385B" w:rsidRPr="00E25D77">
        <w:rPr>
          <w:rFonts w:cs="Arial"/>
        </w:rPr>
        <w:t>орталу Службених гласила и база</w:t>
      </w:r>
      <w:r w:rsidRPr="00E25D77">
        <w:rPr>
          <w:rFonts w:cs="Arial"/>
        </w:rPr>
        <w:t xml:space="preserve"> прописа</w:t>
      </w:r>
      <w:r w:rsidR="004D385B" w:rsidRPr="00E25D77">
        <w:rPr>
          <w:rFonts w:cs="Arial"/>
        </w:rPr>
        <w:t>.</w:t>
      </w:r>
    </w:p>
    <w:p w:rsidR="00343A18" w:rsidRPr="00F10346" w:rsidRDefault="00343A18" w:rsidP="00343A18">
      <w:pPr>
        <w:pStyle w:val="KDNabrajanje"/>
        <w:spacing w:before="0"/>
        <w:rPr>
          <w:rFonts w:cs="Arial"/>
        </w:rPr>
      </w:pPr>
      <w:r w:rsidRPr="00F10346">
        <w:rPr>
          <w:rFonts w:cs="Arial"/>
        </w:rPr>
        <w:lastRenderedPageBreak/>
        <w:t>да Понуда Понуђача , која је заведена код Наручиоца под</w:t>
      </w:r>
      <w:r w:rsidR="00E25D77">
        <w:rPr>
          <w:rFonts w:cs="Arial"/>
        </w:rPr>
        <w:t xml:space="preserve"> бројем ________ од ________2017</w:t>
      </w:r>
      <w:r w:rsidRPr="00F10346">
        <w:rPr>
          <w:rFonts w:cs="Arial"/>
        </w:rPr>
        <w:t>.године, у потпуности одговара захтеву Наручиоца из Позива за подношење понуда и Конкурсне документације</w:t>
      </w:r>
    </w:p>
    <w:p w:rsidR="00343A18" w:rsidRPr="00F10346" w:rsidRDefault="00343A18" w:rsidP="00343A18">
      <w:pPr>
        <w:pStyle w:val="KDNabrajanje"/>
        <w:spacing w:before="0"/>
        <w:rPr>
          <w:rFonts w:cs="Arial"/>
          <w:b/>
        </w:rPr>
      </w:pPr>
      <w:r w:rsidRPr="00F10346">
        <w:rPr>
          <w:rFonts w:cs="Arial"/>
        </w:rPr>
        <w:t>да је Наручилац својом Одлуком о додели уговора бр. ____________ од ___. године изабрао понуду Понуђача.</w:t>
      </w:r>
    </w:p>
    <w:p w:rsidR="00343A18" w:rsidRPr="00F10346" w:rsidRDefault="00343A18" w:rsidP="00343A18">
      <w:pPr>
        <w:pStyle w:val="KDParagraf"/>
        <w:spacing w:before="0"/>
        <w:rPr>
          <w:rFonts w:cs="Arial"/>
          <w:lang w:val="sr-Cyrl-BA"/>
        </w:rPr>
      </w:pPr>
    </w:p>
    <w:p w:rsidR="00343A18" w:rsidRPr="00F10346" w:rsidRDefault="00343A18" w:rsidP="00343A18">
      <w:pPr>
        <w:pStyle w:val="KDParagraf"/>
        <w:spacing w:before="0"/>
        <w:rPr>
          <w:rFonts w:cs="Arial"/>
          <w:lang w:val="sr-Cyrl-BA"/>
        </w:rPr>
      </w:pPr>
    </w:p>
    <w:p w:rsidR="00343A18" w:rsidRPr="00F10346" w:rsidRDefault="00343A18" w:rsidP="00343A18">
      <w:pPr>
        <w:pStyle w:val="KDParagraf"/>
        <w:spacing w:before="0"/>
        <w:rPr>
          <w:rFonts w:cs="Arial"/>
          <w:b/>
        </w:rPr>
      </w:pPr>
      <w:r w:rsidRPr="00F10346">
        <w:rPr>
          <w:rFonts w:cs="Arial"/>
          <w:b/>
        </w:rPr>
        <w:t>ПРЕДМЕТ  УГОВОРА</w:t>
      </w:r>
    </w:p>
    <w:p w:rsidR="00343A18" w:rsidRPr="00F10346" w:rsidRDefault="00343A18" w:rsidP="00343A18">
      <w:pPr>
        <w:spacing w:before="0"/>
        <w:jc w:val="center"/>
        <w:rPr>
          <w:rFonts w:cs="Arial"/>
          <w:b/>
        </w:rPr>
      </w:pPr>
      <w:r w:rsidRPr="00F10346">
        <w:rPr>
          <w:rFonts w:cs="Arial"/>
          <w:b/>
        </w:rPr>
        <w:t>Члан 1.</w:t>
      </w:r>
    </w:p>
    <w:p w:rsidR="00E25D77" w:rsidRDefault="00343A18" w:rsidP="00343A18">
      <w:pPr>
        <w:pStyle w:val="KDParagraf"/>
        <w:spacing w:before="0"/>
        <w:rPr>
          <w:rFonts w:eastAsia="Calibri" w:cs="Arial"/>
          <w:color w:val="00B0F0"/>
          <w:lang w:val="sr-Cyrl-RS"/>
        </w:rPr>
      </w:pPr>
      <w:r w:rsidRPr="00F10346">
        <w:rPr>
          <w:rFonts w:eastAsia="Calibri" w:cs="Arial"/>
          <w:lang w:val="ru-RU"/>
        </w:rPr>
        <w:t xml:space="preserve">Предмет овог Уговора о купопродаји (даље: Уговор) је </w:t>
      </w:r>
      <w:r w:rsidR="00E25D77" w:rsidRPr="00E25D77">
        <w:rPr>
          <w:rFonts w:cs="Arial"/>
          <w:lang w:val="sr-Cyrl-RS"/>
        </w:rPr>
        <w:t xml:space="preserve">добара </w:t>
      </w:r>
      <w:r w:rsidR="00E25D77">
        <w:rPr>
          <w:rFonts w:cs="Arial"/>
          <w:lang w:val="sr-Cyrl-RS"/>
        </w:rPr>
        <w:t>„</w:t>
      </w:r>
      <w:r w:rsidR="00E25D77" w:rsidRPr="00EC2A5A">
        <w:rPr>
          <w:rFonts w:cs="Arial"/>
          <w:lang w:val="sr-Cyrl-RS"/>
        </w:rPr>
        <w:t>Набавка, фабрикација и хладна метализација дела прегрејача 1 у зони продора кроз испаривач на котлу ТЕНТ- А</w:t>
      </w:r>
      <w:r w:rsidR="00E25D77" w:rsidRPr="00E25D77">
        <w:rPr>
          <w:rFonts w:cs="Arial"/>
          <w:lang w:val="sr-Cyrl-RS"/>
        </w:rPr>
        <w:t>“</w:t>
      </w:r>
      <w:r w:rsidR="00E25D77" w:rsidRPr="00E25D77">
        <w:rPr>
          <w:rFonts w:eastAsia="Calibri" w:cs="Arial"/>
        </w:rPr>
        <w:t xml:space="preserve">, </w:t>
      </w:r>
      <w:r w:rsidRPr="00E25D77">
        <w:rPr>
          <w:rFonts w:eastAsia="Calibri" w:cs="Arial"/>
        </w:rPr>
        <w:t>произвођача</w:t>
      </w:r>
      <w:r w:rsidRPr="00F10346">
        <w:rPr>
          <w:rFonts w:eastAsia="Calibri" w:cs="Arial"/>
          <w:color w:val="00B0F0"/>
        </w:rPr>
        <w:t xml:space="preserve"> </w:t>
      </w:r>
      <w:r w:rsidR="00E25D77">
        <w:rPr>
          <w:rFonts w:eastAsia="Calibri" w:cs="Arial"/>
          <w:color w:val="00B0F0"/>
          <w:lang w:val="sr-Cyrl-RS"/>
        </w:rPr>
        <w:t>_________________.</w:t>
      </w:r>
    </w:p>
    <w:p w:rsidR="00343A18" w:rsidRPr="00677614" w:rsidRDefault="00343A18" w:rsidP="00343A18">
      <w:pPr>
        <w:pStyle w:val="KDParagraf"/>
        <w:spacing w:before="0"/>
        <w:rPr>
          <w:rFonts w:eastAsia="Calibri" w:cs="Arial"/>
        </w:rPr>
      </w:pPr>
      <w:r w:rsidRPr="00F10346">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00701D99">
        <w:rPr>
          <w:rFonts w:eastAsia="Calibri" w:cs="Arial"/>
          <w:color w:val="00B0F0"/>
        </w:rPr>
        <w:t xml:space="preserve">, </w:t>
      </w:r>
      <w:r w:rsidRPr="00F10346">
        <w:rPr>
          <w:rFonts w:eastAsia="Calibri" w:cs="Arial"/>
        </w:rPr>
        <w:t>у свему према Понуди Продавца број_______ од _____године</w:t>
      </w:r>
      <w:r w:rsidRPr="00677614">
        <w:rPr>
          <w:rFonts w:eastAsia="Calibri" w:cs="Arial"/>
        </w:rPr>
        <w:t>,Обрасцу структуре цене, Конкурсној документацији за предметну јавну набавку и Техничкој спецификацији, који као Прилог 1, Прилог 2, Прилог 3  и Прилог 4,чине саставни део овог Уговора.</w:t>
      </w:r>
    </w:p>
    <w:p w:rsidR="00701D99" w:rsidRDefault="00701D99" w:rsidP="00701D99">
      <w:pPr>
        <w:pStyle w:val="KDParagraf"/>
        <w:spacing w:before="0"/>
        <w:rPr>
          <w:rFonts w:eastAsia="Calibri" w:cs="Arial"/>
          <w:lang w:val="sr-Cyrl-RS"/>
        </w:rPr>
      </w:pPr>
      <w:r w:rsidRPr="00BA146B">
        <w:rPr>
          <w:rFonts w:eastAsia="Calibri" w:cs="Arial"/>
          <w:lang w:val="sr-Cyrl-RS"/>
        </w:rPr>
        <w:t>К</w:t>
      </w:r>
      <w:r>
        <w:rPr>
          <w:rFonts w:eastAsia="Calibri" w:cs="Arial"/>
          <w:lang w:val="sr-Cyrl-RS"/>
        </w:rPr>
        <w:t>упац</w:t>
      </w:r>
      <w:r w:rsidRPr="00BA146B">
        <w:rPr>
          <w:rFonts w:eastAsia="Calibri" w:cs="Arial"/>
          <w:lang w:val="sr-Cyrl-RS"/>
        </w:rPr>
        <w:t xml:space="preserve"> се обавезује да плати уговоре</w:t>
      </w:r>
      <w:r>
        <w:rPr>
          <w:rFonts w:eastAsia="Calibri" w:cs="Arial"/>
          <w:lang w:val="sr-Cyrl-RS"/>
        </w:rPr>
        <w:t>ну вредност за испоручена добра</w:t>
      </w:r>
      <w:r w:rsidRPr="00BA146B">
        <w:rPr>
          <w:rFonts w:eastAsia="Calibri" w:cs="Arial"/>
          <w:lang w:val="sr-Cyrl-RS"/>
        </w:rPr>
        <w:t xml:space="preserve"> Пр</w:t>
      </w:r>
      <w:r>
        <w:rPr>
          <w:rFonts w:eastAsia="Calibri" w:cs="Arial"/>
          <w:lang w:val="sr-Cyrl-RS"/>
        </w:rPr>
        <w:t>одавцу</w:t>
      </w:r>
      <w:r w:rsidRPr="00BA146B">
        <w:rPr>
          <w:rFonts w:eastAsia="Calibri" w:cs="Arial"/>
          <w:lang w:val="sr-Cyrl-RS"/>
        </w:rPr>
        <w:t>.</w:t>
      </w:r>
    </w:p>
    <w:p w:rsidR="00343A18" w:rsidRPr="00677614" w:rsidRDefault="00343A18" w:rsidP="00343A18">
      <w:pPr>
        <w:pStyle w:val="KDParagraf"/>
        <w:spacing w:before="0"/>
        <w:rPr>
          <w:rFonts w:eastAsia="Calibri" w:cs="Arial"/>
        </w:rPr>
      </w:pPr>
    </w:p>
    <w:p w:rsidR="00343A18" w:rsidRPr="00F10346" w:rsidRDefault="00343A18" w:rsidP="00343A18">
      <w:pPr>
        <w:spacing w:before="0"/>
        <w:jc w:val="center"/>
        <w:rPr>
          <w:rFonts w:cs="Arial"/>
          <w:b/>
        </w:rPr>
      </w:pPr>
      <w:r w:rsidRPr="00F10346">
        <w:rPr>
          <w:rFonts w:cs="Arial"/>
          <w:b/>
        </w:rPr>
        <w:t>Члан 2.</w:t>
      </w:r>
    </w:p>
    <w:p w:rsidR="00343A18" w:rsidRPr="00F10346" w:rsidRDefault="00343A18" w:rsidP="00343A18">
      <w:pPr>
        <w:pStyle w:val="KDParagraf"/>
        <w:spacing w:before="0"/>
        <w:rPr>
          <w:rFonts w:eastAsia="Calibri" w:cs="Arial"/>
        </w:rPr>
      </w:pPr>
      <w:r w:rsidRPr="00F10346">
        <w:rPr>
          <w:rFonts w:eastAsia="Calibri" w:cs="Arial"/>
        </w:rPr>
        <w:t>Овај Уговор и његови прилози сачињени су на српском језику.</w:t>
      </w:r>
    </w:p>
    <w:p w:rsidR="00343A18" w:rsidRPr="00F10346" w:rsidRDefault="00343A18" w:rsidP="00343A18">
      <w:pPr>
        <w:pStyle w:val="KDParagraf"/>
        <w:spacing w:before="0"/>
        <w:rPr>
          <w:rFonts w:eastAsia="Calibri" w:cs="Arial"/>
        </w:rPr>
      </w:pPr>
      <w:r w:rsidRPr="00F10346">
        <w:rPr>
          <w:rFonts w:eastAsia="Calibri" w:cs="Arial"/>
        </w:rPr>
        <w:t>На овај Уговор примењују се закони Републике Србије, У случају спора меродавно је право Републике Србије.</w:t>
      </w:r>
    </w:p>
    <w:p w:rsidR="00343A18" w:rsidRPr="00F10346" w:rsidRDefault="00343A18" w:rsidP="00343A18">
      <w:pPr>
        <w:pStyle w:val="KDParagraf"/>
        <w:spacing w:before="0"/>
        <w:rPr>
          <w:rFonts w:eastAsia="Calibri" w:cs="Arial"/>
        </w:rPr>
      </w:pPr>
    </w:p>
    <w:p w:rsidR="00343A18" w:rsidRPr="00F10346" w:rsidRDefault="00343A18" w:rsidP="00343A18">
      <w:pPr>
        <w:pStyle w:val="KDParagraf"/>
        <w:spacing w:before="0"/>
        <w:rPr>
          <w:rFonts w:cs="Arial"/>
          <w:b/>
        </w:rPr>
      </w:pPr>
      <w:r w:rsidRPr="00F10346">
        <w:rPr>
          <w:rFonts w:cs="Arial"/>
          <w:b/>
        </w:rPr>
        <w:t xml:space="preserve">УГОВОРЕНА </w:t>
      </w:r>
      <w:r w:rsidR="00DD7B26" w:rsidRPr="00F10346">
        <w:rPr>
          <w:rFonts w:cs="Arial"/>
          <w:b/>
        </w:rPr>
        <w:t>ВРЕДНОСТ</w:t>
      </w:r>
    </w:p>
    <w:p w:rsidR="00343A18" w:rsidRPr="00F10346" w:rsidRDefault="00343A18" w:rsidP="00343A18">
      <w:pPr>
        <w:spacing w:before="0"/>
        <w:jc w:val="center"/>
        <w:rPr>
          <w:rFonts w:cs="Arial"/>
          <w:b/>
        </w:rPr>
      </w:pPr>
      <w:r w:rsidRPr="00F10346">
        <w:rPr>
          <w:rFonts w:cs="Arial"/>
          <w:b/>
        </w:rPr>
        <w:t>Члан 3.</w:t>
      </w:r>
    </w:p>
    <w:p w:rsidR="00343A18" w:rsidRPr="00F10346" w:rsidRDefault="00343A18" w:rsidP="00343A18">
      <w:pPr>
        <w:pStyle w:val="KDParagraf"/>
        <w:spacing w:before="0"/>
        <w:rPr>
          <w:rFonts w:cs="Arial"/>
          <w:color w:val="00B0F0"/>
        </w:rPr>
      </w:pPr>
      <w:r w:rsidRPr="00F10346">
        <w:rPr>
          <w:rFonts w:cs="Arial"/>
        </w:rPr>
        <w:t>Укупна вредност добара из члана 1.ов</w:t>
      </w:r>
      <w:r w:rsidR="00EE23EA">
        <w:rPr>
          <w:rFonts w:cs="Arial"/>
        </w:rPr>
        <w:t>ог Уговора износи _____________ (словима:______________</w:t>
      </w:r>
      <w:r w:rsidRPr="00F10346">
        <w:rPr>
          <w:rFonts w:cs="Arial"/>
        </w:rPr>
        <w:t>)</w:t>
      </w:r>
      <w:r w:rsidR="00EE23EA">
        <w:rPr>
          <w:rFonts w:cs="Arial"/>
        </w:rPr>
        <w:t xml:space="preserve"> </w:t>
      </w:r>
      <w:r w:rsidR="00701D99">
        <w:rPr>
          <w:rFonts w:cs="Arial"/>
          <w:color w:val="00B0F0"/>
        </w:rPr>
        <w:t>RSD</w:t>
      </w:r>
    </w:p>
    <w:p w:rsidR="00FB51D5" w:rsidRPr="00F10346" w:rsidRDefault="00FB51D5" w:rsidP="00FB51D5">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Уговорена вредност из става 1. овог члана увећава се за порез на додату вредност, у складу са прописима Републике Србије.</w:t>
      </w:r>
    </w:p>
    <w:p w:rsidR="00343A18" w:rsidRPr="00F10346" w:rsidRDefault="00343A18" w:rsidP="00343A18">
      <w:pPr>
        <w:pStyle w:val="KDParagraf"/>
        <w:spacing w:before="0"/>
        <w:rPr>
          <w:rFonts w:cs="Arial"/>
        </w:rPr>
      </w:pPr>
      <w:r w:rsidRPr="00F10346">
        <w:rPr>
          <w:rFonts w:cs="Arial"/>
        </w:rPr>
        <w:t>У цену су урачунати сви трошкови који се односе на предмет јавне набавке и који су одређени Конкурсном документацијом.</w:t>
      </w:r>
    </w:p>
    <w:p w:rsidR="00343A18" w:rsidRPr="00701D99" w:rsidRDefault="00343A18" w:rsidP="00343A18">
      <w:pPr>
        <w:pStyle w:val="KDParagraf"/>
        <w:spacing w:before="0"/>
        <w:rPr>
          <w:rFonts w:cs="Arial"/>
        </w:rPr>
      </w:pPr>
      <w:r w:rsidRPr="00701D99">
        <w:rPr>
          <w:rFonts w:cs="Arial"/>
        </w:rPr>
        <w:t xml:space="preserve">Цена добара из става 1.овог члана утврђена је на паритету испоручено у складишта ЈП ЕПС и обухвата </w:t>
      </w:r>
      <w:r w:rsidR="00335160" w:rsidRPr="00701D99">
        <w:rPr>
          <w:rFonts w:cs="Arial"/>
        </w:rPr>
        <w:t xml:space="preserve">све </w:t>
      </w:r>
      <w:r w:rsidRPr="00701D99">
        <w:rPr>
          <w:rFonts w:cs="Arial"/>
        </w:rPr>
        <w:t>трошкове које Продавац има у вези испоруке на начин како је регулисано овим Уговором.</w:t>
      </w:r>
    </w:p>
    <w:p w:rsidR="00343A18" w:rsidRPr="00701D99" w:rsidRDefault="00343A18" w:rsidP="00343A18">
      <w:pPr>
        <w:pStyle w:val="KDParagraf"/>
        <w:spacing w:before="0"/>
        <w:rPr>
          <w:rFonts w:cs="Arial"/>
        </w:rPr>
      </w:pPr>
    </w:p>
    <w:p w:rsidR="00701D99" w:rsidRPr="00F10346" w:rsidRDefault="00701D99" w:rsidP="00701D99">
      <w:pPr>
        <w:pStyle w:val="KDParagraf"/>
        <w:spacing w:before="0"/>
        <w:rPr>
          <w:rFonts w:eastAsia="Arial Unicode MS" w:cs="Arial"/>
          <w:color w:val="00B0F0"/>
          <w:kern w:val="1"/>
          <w:lang w:eastAsia="ar-SA"/>
        </w:rPr>
      </w:pPr>
      <w:r w:rsidRPr="00BA146B">
        <w:rPr>
          <w:rFonts w:eastAsia="Calibri" w:cs="Arial"/>
        </w:rPr>
        <w:t>Цена је фиксна за цео уговорени период и не подлеже никаквој промени</w:t>
      </w:r>
      <w:r>
        <w:rPr>
          <w:rFonts w:eastAsia="Calibri" w:cs="Arial"/>
          <w:color w:val="00B0F0"/>
          <w:lang w:val="sr-Cyrl-RS"/>
        </w:rPr>
        <w:t>.</w:t>
      </w:r>
      <w:r w:rsidRPr="00EB1788">
        <w:rPr>
          <w:rFonts w:eastAsia="Calibri" w:cs="Arial"/>
          <w:color w:val="FF0000"/>
        </w:rPr>
        <w:t xml:space="preserve"> </w:t>
      </w:r>
    </w:p>
    <w:p w:rsidR="0030782B" w:rsidRPr="00F10346" w:rsidRDefault="0030782B" w:rsidP="00343A18">
      <w:pPr>
        <w:pStyle w:val="KDParagraf"/>
        <w:spacing w:before="0"/>
        <w:rPr>
          <w:rFonts w:cs="Arial"/>
          <w:b/>
        </w:rPr>
      </w:pPr>
    </w:p>
    <w:p w:rsidR="00343A18" w:rsidRPr="00F10346" w:rsidRDefault="00343A18" w:rsidP="00343A18">
      <w:pPr>
        <w:pStyle w:val="KDParagraf"/>
        <w:spacing w:before="0"/>
        <w:rPr>
          <w:rFonts w:cs="Arial"/>
          <w:b/>
        </w:rPr>
      </w:pPr>
      <w:r w:rsidRPr="00F10346">
        <w:rPr>
          <w:rFonts w:cs="Arial"/>
          <w:b/>
        </w:rPr>
        <w:t>ИЗДАВАЊЕ РАЧУНА И ПЛАЋАЊЕ</w:t>
      </w:r>
    </w:p>
    <w:p w:rsidR="00343A18" w:rsidRPr="00F10346" w:rsidRDefault="00343A18" w:rsidP="00343A18">
      <w:pPr>
        <w:pStyle w:val="KDParagraf"/>
        <w:spacing w:before="0"/>
        <w:rPr>
          <w:rFonts w:cs="Arial"/>
        </w:rPr>
      </w:pPr>
    </w:p>
    <w:p w:rsidR="00343A18" w:rsidRPr="00F10346" w:rsidRDefault="00343A18" w:rsidP="00343A18">
      <w:pPr>
        <w:spacing w:before="0"/>
        <w:jc w:val="center"/>
        <w:rPr>
          <w:rFonts w:cs="Arial"/>
          <w:b/>
        </w:rPr>
      </w:pPr>
      <w:r w:rsidRPr="00F10346">
        <w:rPr>
          <w:rFonts w:cs="Arial"/>
          <w:b/>
        </w:rPr>
        <w:t>Члан 4.</w:t>
      </w:r>
    </w:p>
    <w:p w:rsidR="00701D99" w:rsidRDefault="00701D99" w:rsidP="00701D99">
      <w:pPr>
        <w:pStyle w:val="KDParagraf"/>
        <w:spacing w:before="0"/>
        <w:rPr>
          <w:rFonts w:eastAsia="Calibri" w:cs="Arial"/>
        </w:rPr>
      </w:pPr>
      <w:r w:rsidRPr="00782933">
        <w:rPr>
          <w:rFonts w:eastAsia="Calibri" w:cs="Arial"/>
        </w:rPr>
        <w:t xml:space="preserve">Плаћање добара која </w:t>
      </w:r>
      <w:r w:rsidR="00877AF7">
        <w:rPr>
          <w:rFonts w:eastAsia="Calibri" w:cs="Arial"/>
        </w:rPr>
        <w:t xml:space="preserve">су предмет ове набавке </w:t>
      </w:r>
      <w:r w:rsidR="00877AF7">
        <w:rPr>
          <w:rFonts w:eastAsia="Calibri" w:cs="Arial"/>
          <w:lang w:val="sr-Cyrl-RS"/>
        </w:rPr>
        <w:t>Купац</w:t>
      </w:r>
      <w:r w:rsidRPr="00782933">
        <w:rPr>
          <w:rFonts w:eastAsia="Calibri" w:cs="Arial"/>
        </w:rPr>
        <w:t xml:space="preserve"> ће извршити на текући рачун понуђача, по испоруци добара и по потписивању Записника о квалитативном и квантитативном пријему добара од с</w:t>
      </w:r>
      <w:r w:rsidR="00877AF7">
        <w:rPr>
          <w:rFonts w:eastAsia="Calibri" w:cs="Arial"/>
        </w:rPr>
        <w:t>тране овлашћених представника Купца и Продавца</w:t>
      </w:r>
      <w:r w:rsidRPr="00782933">
        <w:rPr>
          <w:rFonts w:eastAsia="Calibri" w:cs="Arial"/>
        </w:rPr>
        <w:t xml:space="preserve"> -без примедби,у року до 45 дана и по пријему исправног рачуна.</w:t>
      </w:r>
    </w:p>
    <w:p w:rsidR="00701D99" w:rsidRPr="00782933" w:rsidRDefault="00701D99" w:rsidP="00701D99">
      <w:pPr>
        <w:pStyle w:val="KDParagraf"/>
        <w:spacing w:before="0"/>
        <w:rPr>
          <w:rFonts w:eastAsia="Calibri" w:cs="Arial"/>
        </w:rPr>
      </w:pPr>
      <w:r w:rsidRPr="00D22630">
        <w:rPr>
          <w:rFonts w:eastAsia="Calibri" w:cs="Arial"/>
          <w:b/>
          <w:bCs/>
          <w:iCs/>
          <w:lang w:val="sr-Cyrl-CS"/>
        </w:rPr>
        <w:t xml:space="preserve">Обрачун ће се радити на бази јединичних цена дефинисаних у обрасцу </w:t>
      </w:r>
      <w:r w:rsidRPr="00D22630">
        <w:rPr>
          <w:rFonts w:eastAsia="Calibri" w:cs="Arial"/>
          <w:b/>
          <w:bCs/>
          <w:iCs/>
          <w:lang w:val="sr-Latn-RS"/>
        </w:rPr>
        <w:t>Структур</w:t>
      </w:r>
      <w:r w:rsidRPr="00D22630">
        <w:rPr>
          <w:rFonts w:eastAsia="Calibri" w:cs="Arial"/>
          <w:b/>
          <w:bCs/>
          <w:iCs/>
          <w:lang w:val="sr-Cyrl-RS"/>
        </w:rPr>
        <w:t>е</w:t>
      </w:r>
      <w:r w:rsidRPr="00D22630">
        <w:rPr>
          <w:rFonts w:eastAsia="Calibri" w:cs="Arial"/>
          <w:b/>
          <w:bCs/>
          <w:iCs/>
          <w:lang w:val="sr-Latn-RS"/>
        </w:rPr>
        <w:t xml:space="preserve"> цeнe</w:t>
      </w:r>
    </w:p>
    <w:p w:rsidR="00701D99" w:rsidRDefault="00701D99" w:rsidP="00343A18">
      <w:pPr>
        <w:pStyle w:val="KDParagraf"/>
        <w:spacing w:before="0"/>
        <w:rPr>
          <w:rFonts w:eastAsia="Calibri" w:cs="Arial"/>
          <w:color w:val="00B0F0"/>
        </w:rPr>
      </w:pPr>
    </w:p>
    <w:p w:rsidR="00701D99" w:rsidRPr="00D22630" w:rsidRDefault="00701D99" w:rsidP="00701D99">
      <w:pPr>
        <w:autoSpaceDE w:val="0"/>
        <w:autoSpaceDN w:val="0"/>
        <w:adjustRightInd w:val="0"/>
        <w:spacing w:before="0"/>
        <w:ind w:right="-426"/>
        <w:rPr>
          <w:rFonts w:eastAsia="Calibri" w:cs="Arial"/>
          <w:lang w:val="sr-Cyrl-RS"/>
        </w:rPr>
      </w:pPr>
      <w:r>
        <w:rPr>
          <w:rFonts w:eastAsia="Calibri" w:cs="Arial"/>
          <w:lang w:val="sr-Cyrl-RS"/>
        </w:rPr>
        <w:t>Р</w:t>
      </w:r>
      <w:r w:rsidRPr="00D22630">
        <w:rPr>
          <w:rFonts w:eastAsia="Calibri" w:cs="Arial"/>
          <w:lang w:val="sr-Cyrl-RS"/>
        </w:rPr>
        <w:t>ачун мора да глас</w:t>
      </w:r>
      <w:r>
        <w:rPr>
          <w:rFonts w:eastAsia="Calibri" w:cs="Arial"/>
          <w:lang w:val="sr-Cyrl-RS"/>
        </w:rPr>
        <w:t>и</w:t>
      </w:r>
      <w:r w:rsidRPr="00D22630">
        <w:rPr>
          <w:rFonts w:eastAsia="Calibri" w:cs="Arial"/>
          <w:lang w:val="sr-Cyrl-RS"/>
        </w:rPr>
        <w:t xml:space="preserve"> на: Јавно предузеће „Електропривреда Србије“ Београд, Царице Милице бр. 2, Огранак ТЕНТ Београд - Обреновац, Богољуба Урошевића Црног 44, 11500 Обреновац, ПИБ </w:t>
      </w:r>
      <w:r w:rsidRPr="00D22630">
        <w:rPr>
          <w:rFonts w:eastAsia="Calibri" w:cs="Arial"/>
          <w:lang w:val="sr-Cyrl-BA"/>
        </w:rPr>
        <w:t>103920327</w:t>
      </w:r>
      <w:r w:rsidRPr="00D22630">
        <w:rPr>
          <w:rFonts w:eastAsia="Calibri" w:cs="Arial"/>
          <w:lang w:val="sr-Cyrl-RS"/>
        </w:rPr>
        <w:t xml:space="preserve">. </w:t>
      </w:r>
      <w:r>
        <w:rPr>
          <w:rFonts w:eastAsia="Calibri" w:cs="Arial"/>
          <w:lang w:val="sr-Cyrl-RS"/>
        </w:rPr>
        <w:t>Р</w:t>
      </w:r>
      <w:r w:rsidRPr="00D22630">
        <w:rPr>
          <w:rFonts w:eastAsia="Calibri" w:cs="Arial"/>
          <w:lang w:val="sr-Cyrl-RS"/>
        </w:rPr>
        <w:t xml:space="preserve">ачун мора бити достављен на адресу Наручиоца: Јавно предузеће „Електропривреда Србије“ Београд, Огранак ТЕНТ Београд - Обреновац, Богољуба Урошевића Црног 44, 11500 Обреновац,  са обавезним прилозима и то: </w:t>
      </w:r>
      <w:r w:rsidRPr="00D22630">
        <w:rPr>
          <w:rFonts w:eastAsia="Calibri" w:cs="Arial"/>
          <w:lang w:val="sr-Cyrl-RS"/>
        </w:rPr>
        <w:lastRenderedPageBreak/>
        <w:t xml:space="preserve">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D22630">
        <w:rPr>
          <w:rFonts w:eastAsia="Calibri" w:cs="Arial"/>
          <w:lang w:val="sr-Latn-CS"/>
        </w:rPr>
        <w:t>Купца</w:t>
      </w:r>
      <w:r w:rsidRPr="00D22630">
        <w:rPr>
          <w:rFonts w:eastAsia="Calibri" w:cs="Arial"/>
          <w:lang w:val="sr-Cyrl-RS"/>
        </w:rPr>
        <w:t>, које је примило предметна добра.</w:t>
      </w:r>
    </w:p>
    <w:p w:rsidR="00343A18" w:rsidRPr="00F10346" w:rsidRDefault="00701D99" w:rsidP="00701D99">
      <w:pPr>
        <w:pStyle w:val="KDParagraf"/>
        <w:spacing w:before="0"/>
        <w:rPr>
          <w:rFonts w:cs="Arial"/>
          <w:color w:val="00B0F0"/>
        </w:rPr>
      </w:pPr>
      <w:r w:rsidRPr="00D22630">
        <w:rPr>
          <w:rFonts w:eastAsia="Calibri" w:cs="Arial"/>
          <w:lang w:val="sr-Cyrl-RS"/>
        </w:rPr>
        <w:t xml:space="preserve">У испостављеном рачуну и отпремници, </w:t>
      </w:r>
      <w:r>
        <w:rPr>
          <w:rFonts w:eastAsia="Calibri" w:cs="Arial"/>
          <w:lang w:val="sr-Cyrl-RS"/>
        </w:rPr>
        <w:t>Продавац</w:t>
      </w:r>
      <w:r w:rsidRPr="00D22630">
        <w:rPr>
          <w:rFonts w:eastAsia="Calibri" w:cs="Arial"/>
          <w:lang w:val="sr-Cyrl-RS"/>
        </w:rPr>
        <w:t xml:space="preserve"> је дужан да наведе број уговора и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r w:rsidR="00343A18" w:rsidRPr="00F10346">
        <w:rPr>
          <w:rFonts w:eastAsia="Calibri" w:cs="Arial"/>
          <w:color w:val="00B0F0"/>
        </w:rPr>
        <w:t>.</w:t>
      </w:r>
    </w:p>
    <w:p w:rsidR="00343A18" w:rsidRPr="00F10346" w:rsidRDefault="00343A18" w:rsidP="00343A18">
      <w:pPr>
        <w:pStyle w:val="KDParagraf"/>
        <w:spacing w:before="0"/>
        <w:rPr>
          <w:rFonts w:eastAsia="Calibri" w:cs="Arial"/>
          <w:color w:val="00B0F0"/>
        </w:rPr>
      </w:pPr>
    </w:p>
    <w:p w:rsidR="00343A18" w:rsidRPr="00F10346" w:rsidRDefault="00343A18" w:rsidP="00343A18">
      <w:pPr>
        <w:pStyle w:val="KDParagraf"/>
        <w:spacing w:before="0"/>
        <w:rPr>
          <w:rFonts w:cs="Arial"/>
          <w:b/>
        </w:rPr>
      </w:pPr>
      <w:r w:rsidRPr="00F10346">
        <w:rPr>
          <w:rFonts w:cs="Arial"/>
          <w:b/>
        </w:rPr>
        <w:t>РОК И МЕСТО ИСПОРУКЕ</w:t>
      </w:r>
    </w:p>
    <w:p w:rsidR="00343A18" w:rsidRPr="00F10346" w:rsidRDefault="00343A18" w:rsidP="00343A18">
      <w:pPr>
        <w:spacing w:before="0"/>
        <w:jc w:val="center"/>
        <w:rPr>
          <w:rFonts w:cs="Arial"/>
          <w:b/>
        </w:rPr>
      </w:pPr>
      <w:r w:rsidRPr="00F10346">
        <w:rPr>
          <w:rFonts w:cs="Arial"/>
          <w:b/>
        </w:rPr>
        <w:t>Члан 5.</w:t>
      </w:r>
    </w:p>
    <w:p w:rsidR="00D91161" w:rsidRDefault="00D91161" w:rsidP="00D91161">
      <w:pPr>
        <w:pStyle w:val="ListParagraph"/>
        <w:autoSpaceDE w:val="0"/>
        <w:autoSpaceDN w:val="0"/>
        <w:adjustRightInd w:val="0"/>
        <w:spacing w:before="0" w:after="0" w:line="240" w:lineRule="auto"/>
        <w:ind w:left="0"/>
        <w:contextualSpacing w:val="0"/>
        <w:rPr>
          <w:rFonts w:ascii="Arial" w:hAnsi="Arial" w:cs="Arial"/>
          <w:lang w:val="sr-Cyrl-RS"/>
        </w:rPr>
      </w:pPr>
      <w:r w:rsidRPr="0091211B">
        <w:rPr>
          <w:rFonts w:ascii="Arial" w:hAnsi="Arial" w:cs="Arial"/>
        </w:rPr>
        <w:t xml:space="preserve">Изабрани понуђач је обавезан да </w:t>
      </w:r>
      <w:r>
        <w:rPr>
          <w:rFonts w:ascii="Arial" w:hAnsi="Arial" w:cs="Arial"/>
          <w:lang w:val="sr-Cyrl-RS"/>
        </w:rPr>
        <w:t>уговорену опрему и атестно-техничку документацију оверену од стране именованог тела за оцењивање усаглашености, испоручи у року до ________ месеца од закључења уговора</w:t>
      </w:r>
    </w:p>
    <w:p w:rsidR="00384980" w:rsidRPr="005C5626" w:rsidRDefault="00384980" w:rsidP="00384980">
      <w:pPr>
        <w:pStyle w:val="ListParagraph"/>
        <w:autoSpaceDE w:val="0"/>
        <w:autoSpaceDN w:val="0"/>
        <w:adjustRightInd w:val="0"/>
        <w:spacing w:before="0" w:after="0" w:line="240" w:lineRule="auto"/>
        <w:ind w:left="0"/>
        <w:contextualSpacing w:val="0"/>
        <w:rPr>
          <w:rFonts w:ascii="Arial" w:hAnsi="Arial" w:cs="Arial"/>
          <w:i/>
          <w:lang w:val="sr-Cyrl-RS"/>
        </w:rPr>
      </w:pPr>
      <w:r w:rsidRPr="005C5626">
        <w:rPr>
          <w:rFonts w:ascii="Arial" w:hAnsi="Arial" w:cs="Arial"/>
          <w:i/>
          <w:lang w:val="sr-Cyrl-RS"/>
        </w:rPr>
        <w:t>По садашњем плану ремонтних активности ЈП ЕПС – Огранак ТЕНТ од дана 25.12.2017.године, ремонт  блока А6 се предвиђа од 01.04.2018.</w:t>
      </w:r>
    </w:p>
    <w:p w:rsidR="00701D99" w:rsidRPr="00782933" w:rsidRDefault="00701D99" w:rsidP="00701D99">
      <w:pPr>
        <w:autoSpaceDE w:val="0"/>
        <w:autoSpaceDN w:val="0"/>
        <w:adjustRightInd w:val="0"/>
        <w:spacing w:before="0"/>
        <w:rPr>
          <w:rFonts w:cs="Arial"/>
          <w:lang w:val="sr-Cyrl-RS"/>
        </w:rPr>
      </w:pPr>
    </w:p>
    <w:p w:rsidR="007C35E2" w:rsidRPr="00701D99" w:rsidRDefault="007C35E2" w:rsidP="00701D99">
      <w:pPr>
        <w:pStyle w:val="KDParagraf"/>
        <w:spacing w:before="0"/>
        <w:rPr>
          <w:rFonts w:eastAsia="Calibri" w:cs="Arial"/>
        </w:rPr>
      </w:pPr>
      <w:r w:rsidRPr="00701D99">
        <w:rPr>
          <w:rFonts w:cs="Arial"/>
        </w:rPr>
        <w:t xml:space="preserve">Најаву испоруке извршити </w:t>
      </w:r>
      <w:r w:rsidR="00701D99">
        <w:rPr>
          <w:rFonts w:cs="Arial"/>
          <w:lang w:val="sr-Cyrl-RS"/>
        </w:rPr>
        <w:t xml:space="preserve"> писаним путем </w:t>
      </w:r>
      <w:r w:rsidRPr="00701D99">
        <w:rPr>
          <w:rFonts w:cs="Arial"/>
        </w:rPr>
        <w:t xml:space="preserve">на </w:t>
      </w:r>
      <w:r w:rsidR="00701D99">
        <w:rPr>
          <w:rFonts w:cs="Arial"/>
          <w:lang w:val="sr-Latn-RS"/>
        </w:rPr>
        <w:t>e mail: dragana.krasavcic@eps.rs</w:t>
      </w:r>
      <w:r w:rsidR="00701D99">
        <w:rPr>
          <w:rFonts w:cs="Arial"/>
          <w:lang w:val="sr-Cyrl-RS"/>
        </w:rPr>
        <w:t xml:space="preserve"> </w:t>
      </w:r>
      <w:r w:rsidR="00701D99">
        <w:rPr>
          <w:rFonts w:cs="Arial"/>
        </w:rPr>
        <w:t xml:space="preserve">минимум 3 </w:t>
      </w:r>
      <w:r w:rsidRPr="00701D99">
        <w:rPr>
          <w:rFonts w:cs="Arial"/>
        </w:rPr>
        <w:t xml:space="preserve"> дана од дана планиране испоруке.</w:t>
      </w:r>
    </w:p>
    <w:p w:rsidR="00701D99" w:rsidRPr="00F10346" w:rsidRDefault="00343A18" w:rsidP="00701D99">
      <w:pPr>
        <w:pStyle w:val="KDParagraf"/>
        <w:spacing w:before="0"/>
        <w:rPr>
          <w:rFonts w:cs="Arial"/>
        </w:rPr>
      </w:pPr>
      <w:r w:rsidRPr="00F10346">
        <w:rPr>
          <w:rFonts w:cs="Arial"/>
        </w:rPr>
        <w:t xml:space="preserve">Место испоруке је на адреси </w:t>
      </w:r>
      <w:r w:rsidR="00701D99">
        <w:rPr>
          <w:rFonts w:cs="Arial"/>
          <w:lang w:val="sr-Cyrl-RS"/>
        </w:rPr>
        <w:t>:Богољуба Урошевића Црног 44, 11500 Обреновац.</w:t>
      </w:r>
      <w:r w:rsidR="00701D99" w:rsidRPr="00F10346">
        <w:rPr>
          <w:rFonts w:cs="Arial"/>
        </w:rPr>
        <w:t xml:space="preserve"> </w:t>
      </w:r>
    </w:p>
    <w:p w:rsidR="00343A18" w:rsidRPr="00F10346" w:rsidRDefault="00343A18" w:rsidP="00343A18">
      <w:pPr>
        <w:pStyle w:val="KDParagraf"/>
        <w:spacing w:before="0"/>
        <w:rPr>
          <w:rFonts w:cs="Arial"/>
        </w:rPr>
      </w:pPr>
      <w:r w:rsidRPr="00F10346">
        <w:rPr>
          <w:rFonts w:cs="Arial"/>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w:t>
      </w:r>
      <w:r w:rsidR="00043EAD">
        <w:rPr>
          <w:rFonts w:cs="Arial"/>
        </w:rPr>
        <w:t>а</w:t>
      </w:r>
      <w:r w:rsidRPr="00F10346">
        <w:rPr>
          <w:rFonts w:cs="Arial"/>
        </w:rPr>
        <w:t xml:space="preserve">ра у </w:t>
      </w:r>
      <w:r w:rsidRPr="00043EAD">
        <w:rPr>
          <w:rFonts w:cs="Arial"/>
        </w:rPr>
        <w:t>складиште ЈП ЕПС</w:t>
      </w:r>
      <w:r w:rsidR="00AF10E7" w:rsidRPr="00F10346">
        <w:rPr>
          <w:rFonts w:cs="Arial"/>
        </w:rPr>
        <w:t>, на адреси:</w:t>
      </w:r>
      <w:r w:rsidR="00877AF7">
        <w:rPr>
          <w:rFonts w:cs="Arial"/>
          <w:lang w:val="sr-Cyrl-RS"/>
        </w:rPr>
        <w:t xml:space="preserve"> Богољуба Урошевића Црног 44, 11500 Обреновац</w:t>
      </w:r>
      <w:r w:rsidR="00877AF7" w:rsidRPr="00F10346">
        <w:rPr>
          <w:rFonts w:cs="Arial"/>
        </w:rPr>
        <w:t xml:space="preserve"> </w:t>
      </w:r>
      <w:r w:rsidR="00AF10E7" w:rsidRPr="00F10346">
        <w:rPr>
          <w:rFonts w:cs="Arial"/>
        </w:rPr>
        <w:t>__________</w:t>
      </w:r>
    </w:p>
    <w:p w:rsidR="00343A18" w:rsidRPr="00F10346" w:rsidRDefault="00343A18" w:rsidP="00343A18">
      <w:pPr>
        <w:pStyle w:val="KDParagraf"/>
        <w:spacing w:before="0"/>
        <w:rPr>
          <w:rFonts w:cs="Arial"/>
        </w:rPr>
      </w:pPr>
      <w:r w:rsidRPr="00F10346">
        <w:rPr>
          <w:rFonts w:cs="Arial"/>
        </w:rPr>
        <w:t xml:space="preserve">Продавац се обавезује да, у оквиру утврђене динамике, отпрему, транспорт и испоруку добра организује тако да се пријем добара у </w:t>
      </w:r>
      <w:r w:rsidRPr="00043EAD">
        <w:rPr>
          <w:rFonts w:cs="Arial"/>
        </w:rPr>
        <w:t>складишта ЈП ЕПС врши</w:t>
      </w:r>
      <w:r w:rsidRPr="00F10346">
        <w:rPr>
          <w:rFonts w:cs="Arial"/>
        </w:rPr>
        <w:t xml:space="preserve"> у времену од  </w:t>
      </w:r>
      <w:r w:rsidRPr="00043EAD">
        <w:rPr>
          <w:rFonts w:cs="Arial"/>
          <w:color w:val="00B0F0"/>
        </w:rPr>
        <w:t xml:space="preserve">08:00 до 14:00 </w:t>
      </w:r>
      <w:r w:rsidRPr="00F10346">
        <w:rPr>
          <w:rFonts w:cs="Arial"/>
        </w:rPr>
        <w:t xml:space="preserve">часова, а  у свему у  складу са инструкцијама и захтевима Купца. </w:t>
      </w:r>
    </w:p>
    <w:p w:rsidR="00343A18" w:rsidRPr="00F10346" w:rsidRDefault="00343A18" w:rsidP="00343A18">
      <w:pPr>
        <w:pStyle w:val="KDParagraf"/>
        <w:spacing w:before="0"/>
        <w:rPr>
          <w:rFonts w:cs="Arial"/>
        </w:rPr>
      </w:pPr>
      <w:r w:rsidRPr="00F10346">
        <w:rPr>
          <w:rFonts w:cs="Arial"/>
        </w:rPr>
        <w:t>Евентуално настала штета приликом транспорта предметних добара до места испоруке пада на терет Продавца.</w:t>
      </w:r>
    </w:p>
    <w:p w:rsidR="00343A18" w:rsidRPr="00701D99" w:rsidRDefault="00343A18" w:rsidP="00343A18">
      <w:pPr>
        <w:pStyle w:val="KDParagraf"/>
        <w:spacing w:before="0"/>
        <w:rPr>
          <w:rFonts w:cs="Arial"/>
          <w:lang w:val="sr-Cyrl-BA"/>
        </w:rPr>
      </w:pPr>
      <w:r w:rsidRPr="00F10346">
        <w:rPr>
          <w:rFonts w:cs="Arial"/>
        </w:rPr>
        <w:t xml:space="preserve">У случају да Продавац </w:t>
      </w:r>
      <w:r w:rsidRPr="00701D99">
        <w:rPr>
          <w:rFonts w:cs="Arial"/>
        </w:rPr>
        <w:t>не изврши испоруку добара у уговореном/им року/овима, Купац има право на наплату уговорне казне, банкарске гаранције за добро извршење посла у целости, као и право на раскид Уговора.</w:t>
      </w:r>
    </w:p>
    <w:p w:rsidR="00FE2E6D" w:rsidRPr="00F10346" w:rsidRDefault="00FE2E6D" w:rsidP="007C35E2">
      <w:pPr>
        <w:pStyle w:val="KDParagraf"/>
        <w:spacing w:before="0"/>
        <w:rPr>
          <w:rFonts w:eastAsia="Calibri" w:cs="Arial"/>
          <w:color w:val="00B0F0"/>
        </w:rPr>
      </w:pPr>
    </w:p>
    <w:p w:rsidR="00343A18" w:rsidRPr="00F10346" w:rsidRDefault="00343A18" w:rsidP="00343A18">
      <w:pPr>
        <w:spacing w:before="0"/>
        <w:rPr>
          <w:rFonts w:cs="Arial"/>
          <w:b/>
        </w:rPr>
      </w:pPr>
      <w:r w:rsidRPr="00F10346">
        <w:rPr>
          <w:rFonts w:cs="Arial"/>
          <w:b/>
        </w:rPr>
        <w:t>КВАЛИТАТИВНИ И КВАНТИТАТИВНИ ПРИЈЕМ</w:t>
      </w:r>
    </w:p>
    <w:p w:rsidR="00343A18" w:rsidRPr="00F10346" w:rsidRDefault="00343A18" w:rsidP="00343A18">
      <w:pPr>
        <w:spacing w:before="0"/>
        <w:jc w:val="center"/>
        <w:rPr>
          <w:rFonts w:cs="Arial"/>
          <w:b/>
        </w:rPr>
      </w:pPr>
      <w:r w:rsidRPr="00F10346">
        <w:rPr>
          <w:rFonts w:cs="Arial"/>
          <w:b/>
        </w:rPr>
        <w:t>Члан 6.</w:t>
      </w:r>
    </w:p>
    <w:p w:rsidR="00343A18" w:rsidRPr="00F10346" w:rsidRDefault="00343A18" w:rsidP="00343A18">
      <w:pPr>
        <w:spacing w:before="0"/>
        <w:rPr>
          <w:rFonts w:cs="Arial"/>
          <w:b/>
        </w:rPr>
      </w:pPr>
      <w:r w:rsidRPr="00F10346">
        <w:rPr>
          <w:rFonts w:cs="Arial"/>
          <w:b/>
        </w:rPr>
        <w:t>Квантитативни пријем</w:t>
      </w:r>
    </w:p>
    <w:p w:rsidR="00343A18" w:rsidRPr="00F10346" w:rsidRDefault="00343A18" w:rsidP="00343A18">
      <w:pPr>
        <w:pStyle w:val="KDParagraf"/>
        <w:spacing w:before="0"/>
        <w:rPr>
          <w:rFonts w:cs="Arial"/>
          <w:lang w:val="ru-RU"/>
        </w:rPr>
      </w:pPr>
      <w:r w:rsidRPr="00F10346">
        <w:rPr>
          <w:rFonts w:cs="Arial"/>
          <w:lang w:val="ru-RU"/>
        </w:rPr>
        <w:t>Продавац се обавезује да писаним путем обавести Купца о тачном датуму испоруке најмање</w:t>
      </w:r>
      <w:r w:rsidR="006D6713">
        <w:rPr>
          <w:rFonts w:cs="Arial"/>
          <w:lang w:val="ru-RU"/>
        </w:rPr>
        <w:t xml:space="preserve"> 7</w:t>
      </w:r>
      <w:r w:rsidRPr="00F10346">
        <w:rPr>
          <w:rFonts w:cs="Arial"/>
          <w:lang w:val="ru-RU"/>
        </w:rPr>
        <w:t xml:space="preserve"> радна дана пре планираног датума испоруке.</w:t>
      </w:r>
    </w:p>
    <w:p w:rsidR="00343A18" w:rsidRPr="00F10346" w:rsidRDefault="00343A18" w:rsidP="00343A18">
      <w:pPr>
        <w:pStyle w:val="KDParagraf"/>
        <w:spacing w:before="0"/>
        <w:rPr>
          <w:rFonts w:cs="Arial"/>
        </w:rPr>
      </w:pPr>
      <w:r w:rsidRPr="00F10346">
        <w:rPr>
          <w:rFonts w:cs="Arial"/>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43A18" w:rsidRPr="00F10346" w:rsidRDefault="00343A18" w:rsidP="00343A18">
      <w:pPr>
        <w:pStyle w:val="KDParagraf"/>
        <w:spacing w:before="0"/>
        <w:rPr>
          <w:rFonts w:cs="Arial"/>
        </w:rPr>
      </w:pPr>
      <w:r w:rsidRPr="00F10346">
        <w:rPr>
          <w:rFonts w:cs="Arial"/>
        </w:rPr>
        <w:t xml:space="preserve">Купац је дужан да, у складу са обавештењем Продавца, организује благовремено преузимање добра у времену од </w:t>
      </w:r>
      <w:r w:rsidRPr="00043EAD">
        <w:rPr>
          <w:rFonts w:cs="Arial"/>
          <w:color w:val="00B0F0"/>
        </w:rPr>
        <w:t>08,00 до 14,00</w:t>
      </w:r>
      <w:r w:rsidRPr="00F10346">
        <w:rPr>
          <w:rFonts w:cs="Arial"/>
        </w:rPr>
        <w:t xml:space="preserve"> часова.</w:t>
      </w:r>
    </w:p>
    <w:p w:rsidR="00343A18" w:rsidRPr="00F10346" w:rsidRDefault="00343A18" w:rsidP="00343A18">
      <w:pPr>
        <w:pStyle w:val="KDParagraf"/>
        <w:spacing w:before="0"/>
        <w:rPr>
          <w:rFonts w:cs="Arial"/>
        </w:rPr>
      </w:pPr>
      <w:r w:rsidRPr="00F10346">
        <w:rPr>
          <w:rFonts w:cs="Arial"/>
        </w:rPr>
        <w:t>Пријем предмета уговора констатоваће се потписивањем Записника о квантитативном пријему – без примедби и/или Отпремницеипровером</w:t>
      </w:r>
      <w:r w:rsidRPr="00F10346">
        <w:rPr>
          <w:rFonts w:cs="Arial"/>
          <w:lang w:val="sr-Latn-CS"/>
        </w:rPr>
        <w:t>:</w:t>
      </w:r>
    </w:p>
    <w:p w:rsidR="00343A18" w:rsidRPr="00F10346" w:rsidRDefault="00343A18" w:rsidP="00343A18">
      <w:pPr>
        <w:pStyle w:val="KDNabrajanje"/>
        <w:spacing w:before="0"/>
        <w:rPr>
          <w:rFonts w:cs="Arial"/>
        </w:rPr>
      </w:pPr>
      <w:r w:rsidRPr="00F10346">
        <w:rPr>
          <w:rFonts w:cs="Arial"/>
        </w:rPr>
        <w:t>да ли је испоручена уговорена  количина</w:t>
      </w:r>
    </w:p>
    <w:p w:rsidR="00343A18" w:rsidRPr="00F10346" w:rsidRDefault="00343A18" w:rsidP="00343A18">
      <w:pPr>
        <w:pStyle w:val="KDNabrajanje"/>
        <w:spacing w:before="0"/>
        <w:rPr>
          <w:rFonts w:cs="Arial"/>
        </w:rPr>
      </w:pPr>
      <w:r w:rsidRPr="00F10346">
        <w:rPr>
          <w:rFonts w:cs="Arial"/>
        </w:rPr>
        <w:t>да ли су добра испоручена у оригиналном паковању</w:t>
      </w:r>
    </w:p>
    <w:p w:rsidR="00343A18" w:rsidRPr="00F10346" w:rsidRDefault="00343A18" w:rsidP="00343A18">
      <w:pPr>
        <w:pStyle w:val="KDNabrajanje"/>
        <w:spacing w:before="0"/>
        <w:rPr>
          <w:rFonts w:cs="Arial"/>
        </w:rPr>
      </w:pPr>
      <w:r w:rsidRPr="00F10346">
        <w:rPr>
          <w:rFonts w:cs="Arial"/>
        </w:rPr>
        <w:t>да ли су добра без видљивог оштећења</w:t>
      </w:r>
    </w:p>
    <w:p w:rsidR="00343A18" w:rsidRPr="00F10346" w:rsidRDefault="00343A18" w:rsidP="00343A18">
      <w:pPr>
        <w:pStyle w:val="KDNabrajanje"/>
        <w:spacing w:before="0"/>
        <w:rPr>
          <w:rFonts w:cs="Arial"/>
        </w:rPr>
      </w:pPr>
      <w:r w:rsidRPr="00F10346">
        <w:rPr>
          <w:rFonts w:cs="Arial"/>
        </w:rPr>
        <w:t>да ли је уз испоручена добра достављена комплетна пратећа документација наведена у конкурсној документацији.</w:t>
      </w:r>
    </w:p>
    <w:p w:rsidR="00343A18" w:rsidRPr="00F10346" w:rsidRDefault="00343A18" w:rsidP="00343A18">
      <w:pPr>
        <w:pStyle w:val="KDParagraf"/>
        <w:spacing w:before="0"/>
        <w:rPr>
          <w:rFonts w:cs="Arial"/>
          <w:lang w:val="sr-Cyrl-BA"/>
        </w:rPr>
      </w:pPr>
      <w:r w:rsidRPr="00F10346">
        <w:rPr>
          <w:rFonts w:cs="Arial"/>
          <w:lang w:val="ru-RU"/>
        </w:rPr>
        <w:lastRenderedPageBreak/>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343A18" w:rsidRPr="00F10346" w:rsidRDefault="00343A18" w:rsidP="00343A18">
      <w:pPr>
        <w:spacing w:before="0"/>
        <w:rPr>
          <w:rFonts w:cs="Arial"/>
          <w:b/>
        </w:rPr>
      </w:pPr>
    </w:p>
    <w:p w:rsidR="00343A18" w:rsidRPr="00F10346" w:rsidRDefault="00343A18" w:rsidP="00343A18">
      <w:pPr>
        <w:spacing w:before="0"/>
        <w:jc w:val="center"/>
        <w:rPr>
          <w:rFonts w:cs="Arial"/>
          <w:b/>
        </w:rPr>
      </w:pPr>
      <w:r w:rsidRPr="00F10346">
        <w:rPr>
          <w:rFonts w:cs="Arial"/>
          <w:b/>
        </w:rPr>
        <w:t>Члан 7.</w:t>
      </w:r>
    </w:p>
    <w:p w:rsidR="00343A18" w:rsidRPr="00F10346" w:rsidRDefault="00343A18" w:rsidP="00343A18">
      <w:pPr>
        <w:spacing w:before="0"/>
        <w:rPr>
          <w:rFonts w:cs="Arial"/>
          <w:b/>
        </w:rPr>
      </w:pPr>
      <w:r w:rsidRPr="00F10346">
        <w:rPr>
          <w:rFonts w:cs="Arial"/>
          <w:b/>
        </w:rPr>
        <w:t>Квалитативни пријем</w:t>
      </w:r>
    </w:p>
    <w:p w:rsidR="00343A18" w:rsidRPr="00F10346" w:rsidRDefault="00343A18" w:rsidP="00343A18">
      <w:pPr>
        <w:tabs>
          <w:tab w:val="left" w:pos="9090"/>
        </w:tabs>
        <w:rPr>
          <w:rFonts w:cs="Arial"/>
          <w:lang w:val="sr-Cyrl-CS"/>
        </w:rPr>
      </w:pPr>
      <w:r w:rsidRPr="00F10346">
        <w:rPr>
          <w:rFonts w:cs="Arial"/>
        </w:rPr>
        <w:t>Купац</w:t>
      </w:r>
      <w:r w:rsidR="00043EAD">
        <w:rPr>
          <w:rFonts w:cs="Arial"/>
        </w:rPr>
        <w:t xml:space="preserve"> </w:t>
      </w:r>
      <w:r w:rsidRPr="00F10346">
        <w:rPr>
          <w:rFonts w:cs="Arial"/>
          <w:lang w:val="sr-Cyrl-CS"/>
        </w:rPr>
        <w:t>је обавез</w:t>
      </w:r>
      <w:r w:rsidRPr="00F10346">
        <w:rPr>
          <w:rFonts w:cs="Arial"/>
        </w:rPr>
        <w:t>ан</w:t>
      </w:r>
      <w:r w:rsidRPr="00F10346">
        <w:rPr>
          <w:rFonts w:cs="Arial"/>
          <w:lang w:val="sr-Cyrl-CS"/>
        </w:rPr>
        <w:t xml:space="preserve"> да по квантитативном пријему испоруке</w:t>
      </w:r>
      <w:r w:rsidR="00AD18CE">
        <w:rPr>
          <w:rFonts w:cs="Arial"/>
          <w:lang w:val="sr-Cyrl-CS"/>
        </w:rPr>
        <w:t xml:space="preserve"> </w:t>
      </w:r>
      <w:r w:rsidRPr="00F10346">
        <w:rPr>
          <w:rFonts w:cs="Arial"/>
          <w:bCs/>
          <w:lang w:val="sr-Cyrl-CS"/>
        </w:rPr>
        <w:t>добара</w:t>
      </w:r>
      <w:r w:rsidRPr="00F1034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343A18" w:rsidRPr="00F10346" w:rsidRDefault="00343A18" w:rsidP="00343A18">
      <w:pPr>
        <w:tabs>
          <w:tab w:val="left" w:pos="9090"/>
        </w:tabs>
        <w:rPr>
          <w:rFonts w:cs="Arial"/>
        </w:rPr>
      </w:pPr>
      <w:r w:rsidRPr="00F10346">
        <w:rPr>
          <w:rFonts w:cs="Arial"/>
        </w:rPr>
        <w:t>Купац</w:t>
      </w:r>
      <w:r w:rsidR="00043EAD">
        <w:rPr>
          <w:rFonts w:cs="Arial"/>
        </w:rPr>
        <w:t xml:space="preserve"> </w:t>
      </w:r>
      <w:r w:rsidRPr="00F10346">
        <w:rPr>
          <w:rFonts w:cs="Arial"/>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343A18" w:rsidRPr="00F10346" w:rsidRDefault="00343A18" w:rsidP="00343A18">
      <w:pPr>
        <w:tabs>
          <w:tab w:val="left" w:pos="9090"/>
        </w:tabs>
        <w:rPr>
          <w:rFonts w:cs="Arial"/>
        </w:rPr>
      </w:pPr>
      <w:r w:rsidRPr="00F1034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343A18" w:rsidRPr="00F10346" w:rsidRDefault="00343A18" w:rsidP="00343A18">
      <w:pPr>
        <w:tabs>
          <w:tab w:val="left" w:pos="9090"/>
        </w:tabs>
        <w:rPr>
          <w:rFonts w:cs="Arial"/>
        </w:rPr>
      </w:pPr>
      <w:r w:rsidRPr="00F10346">
        <w:rPr>
          <w:rFonts w:cs="Arial"/>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A18" w:rsidRPr="00F10346" w:rsidRDefault="00343A18" w:rsidP="00343A18">
      <w:pPr>
        <w:tabs>
          <w:tab w:val="left" w:pos="9090"/>
        </w:tabs>
        <w:rPr>
          <w:rFonts w:cs="Arial"/>
        </w:rPr>
      </w:pPr>
      <w:r w:rsidRPr="00F10346">
        <w:rPr>
          <w:rFonts w:cs="Arial"/>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343A18" w:rsidRPr="00F10346" w:rsidRDefault="00343A18" w:rsidP="00343A18">
      <w:pPr>
        <w:tabs>
          <w:tab w:val="left" w:pos="9090"/>
        </w:tabs>
        <w:rPr>
          <w:rFonts w:cs="Arial"/>
        </w:rPr>
      </w:pPr>
      <w:r w:rsidRPr="00F103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F10346" w:rsidRDefault="00343A18" w:rsidP="00343A18">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343A18" w:rsidRPr="00F10346" w:rsidRDefault="00343A18" w:rsidP="00343A18">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43A18" w:rsidRPr="00F10346" w:rsidRDefault="00343A18" w:rsidP="00343A18">
      <w:pPr>
        <w:pStyle w:val="KDNabrajanje"/>
        <w:rPr>
          <w:rFonts w:cs="Arial"/>
        </w:rPr>
      </w:pPr>
      <w:r w:rsidRPr="00F10346">
        <w:rPr>
          <w:rFonts w:cs="Arial"/>
        </w:rPr>
        <w:t>да одбије пријем добра са недостацима.</w:t>
      </w:r>
    </w:p>
    <w:p w:rsidR="00343A18" w:rsidRPr="00F10346" w:rsidRDefault="00343A18" w:rsidP="00343A18">
      <w:pPr>
        <w:tabs>
          <w:tab w:val="left" w:pos="9090"/>
        </w:tabs>
        <w:rPr>
          <w:rFonts w:cs="Arial"/>
        </w:rPr>
      </w:pPr>
      <w:r w:rsidRPr="00F10346">
        <w:rPr>
          <w:rFonts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343A18" w:rsidRPr="00F10346" w:rsidRDefault="00343A18" w:rsidP="00343A18">
      <w:pPr>
        <w:tabs>
          <w:tab w:val="left" w:pos="9090"/>
        </w:tabs>
        <w:rPr>
          <w:rFonts w:cs="Arial"/>
        </w:rPr>
      </w:pPr>
      <w:r w:rsidRPr="00F1034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343A18" w:rsidRPr="00AD18CE" w:rsidRDefault="00343A18" w:rsidP="00343A18">
      <w:pPr>
        <w:tabs>
          <w:tab w:val="left" w:pos="9090"/>
        </w:tabs>
        <w:rPr>
          <w:rFonts w:cs="Arial"/>
          <w:bCs/>
          <w:lang w:val="sr-Cyrl-CS"/>
        </w:rPr>
      </w:pPr>
      <w:r w:rsidRPr="00AD18CE">
        <w:rPr>
          <w:rFonts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AD18CE">
        <w:rPr>
          <w:rFonts w:cs="Arial"/>
          <w:bCs/>
        </w:rPr>
        <w:t>,</w:t>
      </w:r>
      <w:r w:rsidRPr="00AD18CE">
        <w:rPr>
          <w:rFonts w:cs="Arial"/>
          <w:bCs/>
          <w:lang w:val="sr-Cyrl-CS"/>
        </w:rPr>
        <w:t xml:space="preserve"> одобрена од стране Продавца и </w:t>
      </w:r>
      <w:r w:rsidRPr="00AD18CE">
        <w:rPr>
          <w:rFonts w:cs="Arial"/>
          <w:lang w:val="sr-Cyrl-CS"/>
        </w:rPr>
        <w:t>Купца</w:t>
      </w:r>
      <w:r w:rsidRPr="00AD18CE">
        <w:rPr>
          <w:rFonts w:cs="Arial"/>
          <w:bCs/>
          <w:lang w:val="sr-Cyrl-CS"/>
        </w:rPr>
        <w:t xml:space="preserve">. Одлука независне лабораторије биће коначна. </w:t>
      </w:r>
    </w:p>
    <w:p w:rsidR="00343A18" w:rsidRPr="00AD18CE" w:rsidRDefault="00343A18" w:rsidP="00343A18">
      <w:pPr>
        <w:tabs>
          <w:tab w:val="left" w:pos="9090"/>
        </w:tabs>
        <w:rPr>
          <w:rFonts w:cs="Arial"/>
          <w:bCs/>
          <w:lang w:val="sr-Cyrl-CS"/>
        </w:rPr>
      </w:pPr>
      <w:r w:rsidRPr="00AD18CE">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343A18" w:rsidRDefault="00343A18" w:rsidP="00343A18">
      <w:pPr>
        <w:tabs>
          <w:tab w:val="left" w:pos="9090"/>
        </w:tabs>
        <w:rPr>
          <w:rFonts w:cs="Arial"/>
          <w:bCs/>
          <w:lang w:val="sr-Cyrl-CS"/>
        </w:rPr>
      </w:pPr>
      <w:r w:rsidRPr="00AD18CE">
        <w:rPr>
          <w:rFonts w:cs="Arial"/>
          <w:bCs/>
          <w:lang w:val="sr-Cyrl-CS"/>
        </w:rPr>
        <w:t>Трошкове контроле сноси Продавац.</w:t>
      </w:r>
    </w:p>
    <w:p w:rsidR="00AD18CE" w:rsidRDefault="00AD18CE" w:rsidP="00AD18CE">
      <w:pPr>
        <w:pStyle w:val="ListParagraph"/>
        <w:numPr>
          <w:ilvl w:val="0"/>
          <w:numId w:val="60"/>
        </w:numPr>
        <w:tabs>
          <w:tab w:val="left" w:pos="9090"/>
        </w:tabs>
        <w:rPr>
          <w:rFonts w:ascii="Arial" w:hAnsi="Arial" w:cs="Arial"/>
          <w:bCs/>
          <w:lang w:val="sr-Cyrl-CS"/>
        </w:rPr>
      </w:pPr>
      <w:r w:rsidRPr="00AD18CE">
        <w:rPr>
          <w:rFonts w:ascii="Arial" w:hAnsi="Arial" w:cs="Arial"/>
          <w:bCs/>
          <w:lang w:val="sr-Cyrl-CS"/>
        </w:rPr>
        <w:t>Обавеза</w:t>
      </w:r>
      <w:r>
        <w:rPr>
          <w:rFonts w:ascii="Arial" w:hAnsi="Arial" w:cs="Arial"/>
          <w:bCs/>
          <w:lang w:val="sr-Cyrl-CS"/>
        </w:rPr>
        <w:t xml:space="preserve"> </w:t>
      </w:r>
      <w:r w:rsidRPr="00AD18CE">
        <w:rPr>
          <w:rFonts w:ascii="Arial" w:hAnsi="Arial" w:cs="Arial"/>
          <w:bCs/>
          <w:lang w:val="sr-Cyrl-CS"/>
        </w:rPr>
        <w:t xml:space="preserve">Продавца је </w:t>
      </w:r>
      <w:r>
        <w:rPr>
          <w:rFonts w:ascii="Arial" w:hAnsi="Arial" w:cs="Arial"/>
          <w:bCs/>
          <w:lang w:val="sr-Cyrl-CS"/>
        </w:rPr>
        <w:t xml:space="preserve">и </w:t>
      </w:r>
      <w:r w:rsidRPr="00AD18CE">
        <w:rPr>
          <w:rFonts w:ascii="Arial" w:hAnsi="Arial" w:cs="Arial"/>
          <w:bCs/>
          <w:lang w:val="sr-Cyrl-CS"/>
        </w:rPr>
        <w:t>да Предлог Плана контроле квалитета усагласи са Купцем, најкасније две недеље након обостраног потписивања уговора.</w:t>
      </w:r>
    </w:p>
    <w:p w:rsidR="000B13D1" w:rsidRPr="00481E1A" w:rsidRDefault="00AD18CE" w:rsidP="00343A18">
      <w:pPr>
        <w:pStyle w:val="ListParagraph"/>
        <w:numPr>
          <w:ilvl w:val="0"/>
          <w:numId w:val="60"/>
        </w:numPr>
        <w:tabs>
          <w:tab w:val="left" w:pos="9090"/>
        </w:tabs>
        <w:rPr>
          <w:rFonts w:ascii="Arial" w:hAnsi="Arial" w:cs="Arial"/>
          <w:bCs/>
          <w:lang w:val="sr-Cyrl-CS"/>
        </w:rPr>
      </w:pPr>
      <w:r>
        <w:rPr>
          <w:rFonts w:ascii="Arial" w:hAnsi="Arial" w:cs="Arial"/>
          <w:bCs/>
          <w:lang w:val="sr-Cyrl-CS"/>
        </w:rPr>
        <w:t xml:space="preserve">Обавеза Продавца је и да достави Купцу након потписивања Уговора техничку документацију(пројекат – радионичку и монтажну документацију) за производњу цевних елемената прегрејача 1 која треба да буде урађена у складу са </w:t>
      </w:r>
      <w:r>
        <w:rPr>
          <w:rFonts w:ascii="Arial" w:hAnsi="Arial" w:cs="Arial"/>
          <w:bCs/>
          <w:lang w:val="sr-Cyrl-CS"/>
        </w:rPr>
        <w:lastRenderedPageBreak/>
        <w:t>Усаглашеним Планом контроле квалитета и Правилником о техничким захтевима за пројектовање, израду и о</w:t>
      </w:r>
      <w:r w:rsidR="00481E1A">
        <w:rPr>
          <w:rFonts w:ascii="Arial" w:hAnsi="Arial" w:cs="Arial"/>
          <w:bCs/>
          <w:lang w:val="sr-Cyrl-CS"/>
        </w:rPr>
        <w:t>ц</w:t>
      </w:r>
      <w:r>
        <w:rPr>
          <w:rFonts w:ascii="Arial" w:hAnsi="Arial" w:cs="Arial"/>
          <w:bCs/>
          <w:lang w:val="sr-Cyrl-CS"/>
        </w:rPr>
        <w:t>ењивање усаглашености</w:t>
      </w:r>
      <w:r w:rsidR="00481E1A">
        <w:rPr>
          <w:rFonts w:ascii="Arial" w:hAnsi="Arial" w:cs="Arial"/>
          <w:bCs/>
          <w:lang w:val="sr-Cyrl-CS"/>
        </w:rPr>
        <w:t xml:space="preserve"> опреме под притиском објављеном у „ Службеном гласнику РС “ </w:t>
      </w:r>
      <w:r w:rsidR="00E73BCD">
        <w:rPr>
          <w:rFonts w:ascii="Arial" w:hAnsi="Arial" w:cs="Arial"/>
          <w:bCs/>
          <w:lang w:val="sr-Cyrl-CS"/>
        </w:rPr>
        <w:t xml:space="preserve">број 87/11( ПРИЛОГ </w:t>
      </w:r>
      <w:r w:rsidR="00E73BCD">
        <w:rPr>
          <w:rFonts w:ascii="Arial" w:hAnsi="Arial" w:cs="Arial"/>
          <w:bCs/>
          <w:lang w:val="sr-Latn-RS"/>
        </w:rPr>
        <w:t xml:space="preserve">III, </w:t>
      </w:r>
      <w:r w:rsidR="00E73BCD">
        <w:rPr>
          <w:rFonts w:ascii="Arial" w:hAnsi="Arial" w:cs="Arial"/>
          <w:bCs/>
          <w:lang w:val="sr-Cyrl-RS"/>
        </w:rPr>
        <w:t xml:space="preserve">модул </w:t>
      </w:r>
      <w:r w:rsidR="00E73BCD">
        <w:rPr>
          <w:rFonts w:ascii="Arial" w:hAnsi="Arial" w:cs="Arial"/>
          <w:bCs/>
          <w:lang w:val="sr-Latn-RS"/>
        </w:rPr>
        <w:t>G, тачка 3)</w:t>
      </w:r>
    </w:p>
    <w:p w:rsidR="006619FB" w:rsidRPr="00F10346" w:rsidRDefault="006619FB"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ГАРАНТНИ РОК</w:t>
      </w:r>
    </w:p>
    <w:p w:rsidR="00343A18" w:rsidRPr="00F10346" w:rsidRDefault="00343A18" w:rsidP="00343A18">
      <w:pPr>
        <w:spacing w:before="0"/>
        <w:jc w:val="center"/>
        <w:rPr>
          <w:rFonts w:cs="Arial"/>
        </w:rPr>
      </w:pPr>
      <w:r w:rsidRPr="00F10346">
        <w:rPr>
          <w:rFonts w:cs="Arial"/>
          <w:b/>
        </w:rPr>
        <w:t>Члан 8.</w:t>
      </w:r>
    </w:p>
    <w:p w:rsidR="00343A18" w:rsidRPr="00F10346" w:rsidRDefault="00343A18" w:rsidP="00343A18">
      <w:pPr>
        <w:tabs>
          <w:tab w:val="left" w:pos="9090"/>
        </w:tabs>
        <w:rPr>
          <w:rFonts w:cs="Arial"/>
        </w:rPr>
      </w:pPr>
      <w:r w:rsidRPr="00F10346">
        <w:rPr>
          <w:rFonts w:cs="Arial"/>
        </w:rPr>
        <w:t>Гарантни рок за испоручена добра из члана 1, износи ______________ месеци</w:t>
      </w:r>
      <w:r w:rsidR="00C90FDB" w:rsidRPr="00F10346">
        <w:rPr>
          <w:rFonts w:cs="Arial"/>
        </w:rPr>
        <w:t xml:space="preserve"> од дана потписивања Записника </w:t>
      </w:r>
      <w:r w:rsidR="000B13D1">
        <w:rPr>
          <w:rFonts w:cs="Arial"/>
        </w:rPr>
        <w:t xml:space="preserve">о квалитативном </w:t>
      </w:r>
      <w:r w:rsidR="00C90FDB" w:rsidRPr="00F10346">
        <w:rPr>
          <w:rFonts w:cs="Arial"/>
        </w:rPr>
        <w:t xml:space="preserve"> пријему добара</w:t>
      </w:r>
      <w:r w:rsidRPr="00F10346">
        <w:rPr>
          <w:rFonts w:cs="Arial"/>
        </w:rPr>
        <w:t>.</w:t>
      </w:r>
    </w:p>
    <w:p w:rsidR="00343A18" w:rsidRPr="00F10346" w:rsidRDefault="00343A18" w:rsidP="00343A18">
      <w:pPr>
        <w:tabs>
          <w:tab w:val="left" w:pos="9090"/>
        </w:tabs>
        <w:rPr>
          <w:rFonts w:cs="Arial"/>
        </w:rPr>
      </w:pPr>
      <w:r w:rsidRPr="00F10346">
        <w:rPr>
          <w:rFonts w:cs="Arial"/>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F10346" w:rsidRDefault="00343A18" w:rsidP="00343A18">
      <w:pPr>
        <w:tabs>
          <w:tab w:val="left" w:pos="9090"/>
        </w:tabs>
        <w:rPr>
          <w:rFonts w:cs="Arial"/>
        </w:rPr>
      </w:pPr>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343A18" w:rsidRPr="00F10346" w:rsidRDefault="00343A18" w:rsidP="00343A18">
      <w:pPr>
        <w:tabs>
          <w:tab w:val="left" w:pos="9090"/>
        </w:tabs>
        <w:rPr>
          <w:rFonts w:cs="Arial"/>
        </w:rPr>
      </w:pPr>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343A18" w:rsidRPr="00F10346" w:rsidRDefault="00343A18" w:rsidP="00343A18">
      <w:pPr>
        <w:tabs>
          <w:tab w:val="left" w:pos="9090"/>
        </w:tabs>
        <w:rPr>
          <w:rFonts w:cs="Arial"/>
        </w:rPr>
      </w:pPr>
      <w:r w:rsidRPr="00F10346">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w:t>
      </w:r>
      <w:r w:rsidR="000B13D1">
        <w:rPr>
          <w:rFonts w:cs="Arial"/>
        </w:rPr>
        <w:t>нтни рок и износи ____________</w:t>
      </w:r>
      <w:r w:rsidRPr="00F10346">
        <w:rPr>
          <w:rFonts w:cs="Arial"/>
        </w:rPr>
        <w:t>_месеци од датума замене.</w:t>
      </w:r>
    </w:p>
    <w:p w:rsidR="00343A18" w:rsidRDefault="00343A18" w:rsidP="00343A18">
      <w:pPr>
        <w:tabs>
          <w:tab w:val="left" w:pos="9090"/>
        </w:tabs>
        <w:rPr>
          <w:rFonts w:cs="Arial"/>
        </w:rPr>
      </w:pPr>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965E6D" w:rsidRPr="00F10346" w:rsidRDefault="00965E6D" w:rsidP="00343A18">
      <w:pPr>
        <w:tabs>
          <w:tab w:val="left" w:pos="9090"/>
        </w:tabs>
        <w:rPr>
          <w:rFonts w:cs="Arial"/>
        </w:rPr>
      </w:pPr>
    </w:p>
    <w:p w:rsidR="00343A18" w:rsidRPr="00F10346" w:rsidRDefault="00343A18" w:rsidP="00343A18">
      <w:pPr>
        <w:pStyle w:val="KDParagraf"/>
        <w:spacing w:before="0"/>
        <w:rPr>
          <w:rFonts w:cs="Arial"/>
          <w:color w:val="00B0F0"/>
          <w:lang w:val="sr-Cyrl-BA"/>
        </w:rPr>
      </w:pPr>
    </w:p>
    <w:p w:rsidR="00343A18" w:rsidRPr="00F10346" w:rsidRDefault="00343A18" w:rsidP="00343A18">
      <w:pPr>
        <w:spacing w:before="0"/>
        <w:rPr>
          <w:rFonts w:cs="Arial"/>
          <w:b/>
        </w:rPr>
      </w:pPr>
      <w:r w:rsidRPr="00F10346">
        <w:rPr>
          <w:rFonts w:cs="Arial"/>
          <w:b/>
        </w:rPr>
        <w:t>СРЕДСТВА ФИНАНСИЈСКОГ ОБЕЗБЕЂЕЊА</w:t>
      </w:r>
    </w:p>
    <w:p w:rsidR="00343A18" w:rsidRPr="00F10346" w:rsidRDefault="00343A18" w:rsidP="00343A18">
      <w:pPr>
        <w:spacing w:before="0"/>
        <w:jc w:val="center"/>
        <w:rPr>
          <w:rFonts w:cs="Arial"/>
          <w:b/>
        </w:rPr>
      </w:pPr>
      <w:r w:rsidRPr="00F10346">
        <w:rPr>
          <w:rFonts w:cs="Arial"/>
          <w:b/>
        </w:rPr>
        <w:t xml:space="preserve">Члан </w:t>
      </w:r>
      <w:r w:rsidR="000D6ACE" w:rsidRPr="00F10346">
        <w:rPr>
          <w:rFonts w:cs="Arial"/>
          <w:b/>
        </w:rPr>
        <w:t>9</w:t>
      </w:r>
      <w:r w:rsidRPr="00F10346">
        <w:rPr>
          <w:rFonts w:cs="Arial"/>
          <w:b/>
        </w:rPr>
        <w:t xml:space="preserve">. </w:t>
      </w:r>
    </w:p>
    <w:p w:rsidR="00343A18" w:rsidRPr="00F10346" w:rsidRDefault="00343A18" w:rsidP="00343A18">
      <w:pPr>
        <w:spacing w:before="0"/>
        <w:rPr>
          <w:rFonts w:cs="Arial"/>
          <w:b/>
          <w:bCs/>
        </w:rPr>
      </w:pPr>
    </w:p>
    <w:p w:rsidR="000B13D1" w:rsidRPr="00ED60EB" w:rsidRDefault="000B13D1" w:rsidP="000B13D1">
      <w:pPr>
        <w:spacing w:before="0"/>
        <w:rPr>
          <w:rFonts w:cs="Arial"/>
          <w:b/>
        </w:rPr>
      </w:pPr>
      <w:r>
        <w:rPr>
          <w:rFonts w:cs="Arial"/>
          <w:b/>
          <w:bCs/>
        </w:rPr>
        <w:t>Банкарска гаранција</w:t>
      </w:r>
      <w:r w:rsidRPr="00ED60EB">
        <w:rPr>
          <w:rFonts w:cs="Arial"/>
          <w:b/>
          <w:bCs/>
        </w:rPr>
        <w:t xml:space="preserve"> </w:t>
      </w:r>
      <w:r w:rsidRPr="00ED60EB">
        <w:rPr>
          <w:rFonts w:cs="Arial"/>
          <w:b/>
        </w:rPr>
        <w:t xml:space="preserve">за добро извршење посла </w:t>
      </w:r>
    </w:p>
    <w:p w:rsidR="000B13D1" w:rsidRPr="00ED60EB" w:rsidRDefault="000B13D1" w:rsidP="000B13D1">
      <w:pPr>
        <w:spacing w:before="0"/>
        <w:rPr>
          <w:rFonts w:cs="Arial"/>
          <w:b/>
        </w:rPr>
      </w:pPr>
    </w:p>
    <w:p w:rsidR="000B13D1" w:rsidRPr="00ED60EB" w:rsidRDefault="000B13D1" w:rsidP="000B13D1">
      <w:pPr>
        <w:tabs>
          <w:tab w:val="left" w:pos="567"/>
        </w:tabs>
        <w:spacing w:before="0"/>
        <w:rPr>
          <w:lang w:val="sr-Cyrl-RS"/>
        </w:rPr>
      </w:pPr>
      <w:r w:rsidRPr="00ED60EB">
        <w:rPr>
          <w:rFonts w:cs="Arial"/>
          <w:lang w:val="ru-RU"/>
        </w:rPr>
        <w:t>Продавац</w:t>
      </w:r>
      <w:r w:rsidRPr="00ED60EB">
        <w:t xml:space="preserve"> је обавезан да у тренутку потписивања Уговора, преда </w:t>
      </w:r>
      <w:r w:rsidRPr="00ED60EB">
        <w:rPr>
          <w:lang w:val="sr-Cyrl-RS"/>
        </w:rPr>
        <w:t>Купцу</w:t>
      </w:r>
      <w:r w:rsidRPr="00ED60EB">
        <w:t xml:space="preserve">,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30(словима:тридесет)дана дуже од уговореног рока </w:t>
      </w:r>
      <w:r w:rsidRPr="00ED60EB">
        <w:rPr>
          <w:lang w:val="sr-Cyrl-RS"/>
        </w:rPr>
        <w:t>испоруке</w:t>
      </w:r>
      <w:r w:rsidRPr="00ED60EB">
        <w:t>,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w:t>
      </w:r>
    </w:p>
    <w:p w:rsidR="000B13D1" w:rsidRPr="00ED60EB" w:rsidRDefault="000B13D1" w:rsidP="000B13D1">
      <w:pPr>
        <w:spacing w:before="0"/>
        <w:rPr>
          <w:rFonts w:cs="Arial"/>
        </w:rPr>
      </w:pPr>
      <w:r w:rsidRPr="00ED60EB">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0B13D1" w:rsidRPr="00ED60EB" w:rsidRDefault="000B13D1" w:rsidP="000B13D1">
      <w:pPr>
        <w:spacing w:before="0"/>
        <w:rPr>
          <w:rFonts w:cs="Arial"/>
        </w:rPr>
      </w:pPr>
      <w:r w:rsidRPr="00ED60EB">
        <w:rPr>
          <w:rFonts w:cs="Arial"/>
        </w:rPr>
        <w:t xml:space="preserve">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 </w:t>
      </w:r>
    </w:p>
    <w:p w:rsidR="000B13D1" w:rsidRPr="00ED60EB" w:rsidRDefault="000B13D1" w:rsidP="000B13D1">
      <w:pPr>
        <w:spacing w:before="0"/>
        <w:rPr>
          <w:rFonts w:cs="Arial"/>
          <w:lang w:val="sr-Cyrl-BA"/>
        </w:rPr>
      </w:pPr>
      <w:r w:rsidRPr="00ED60EB">
        <w:rPr>
          <w:rFonts w:cs="Arial"/>
          <w:lang w:val="sr-Cyrl-B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0B13D1" w:rsidRPr="00D91161" w:rsidRDefault="000B13D1" w:rsidP="00D91161">
      <w:pPr>
        <w:spacing w:before="0"/>
        <w:rPr>
          <w:rFonts w:cs="Arial"/>
          <w:lang w:val="sr-Latn-RS"/>
        </w:rPr>
      </w:pPr>
      <w:r w:rsidRPr="00ED60EB">
        <w:rPr>
          <w:rFonts w:cs="Arial"/>
          <w:lang w:val="sr-Cyrl-BA"/>
        </w:rPr>
        <w:lastRenderedPageBreak/>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0B13D1" w:rsidRPr="00F10346" w:rsidRDefault="000B13D1" w:rsidP="00343A18">
      <w:pPr>
        <w:pStyle w:val="KDParagraf"/>
        <w:spacing w:before="0"/>
        <w:rPr>
          <w:rFonts w:eastAsia="TimesNewRomanPSMT" w:cs="Arial"/>
          <w:color w:val="00B0F0"/>
        </w:rPr>
      </w:pPr>
    </w:p>
    <w:p w:rsidR="00343A18" w:rsidRPr="00F10346" w:rsidRDefault="00343A18" w:rsidP="00343A18">
      <w:pPr>
        <w:spacing w:before="0"/>
        <w:jc w:val="center"/>
        <w:rPr>
          <w:rFonts w:cs="Arial"/>
          <w:b/>
        </w:rPr>
      </w:pPr>
      <w:r w:rsidRPr="00F10346">
        <w:rPr>
          <w:rFonts w:cs="Arial"/>
          <w:b/>
        </w:rPr>
        <w:t>Члан 1</w:t>
      </w:r>
      <w:r w:rsidR="000D6ACE" w:rsidRPr="00F10346">
        <w:rPr>
          <w:rFonts w:cs="Arial"/>
          <w:b/>
        </w:rPr>
        <w:t>0</w:t>
      </w:r>
      <w:r w:rsidRPr="00F10346">
        <w:rPr>
          <w:rFonts w:cs="Arial"/>
          <w:b/>
        </w:rPr>
        <w:t>.</w:t>
      </w:r>
    </w:p>
    <w:p w:rsidR="000B13D1" w:rsidRPr="00ED60EB" w:rsidRDefault="000B13D1" w:rsidP="000B13D1">
      <w:pPr>
        <w:spacing w:before="0"/>
        <w:rPr>
          <w:rFonts w:cs="Arial"/>
        </w:rPr>
      </w:pPr>
      <w:r w:rsidRPr="00ED60EB">
        <w:rPr>
          <w:rFonts w:cs="Arial"/>
          <w:b/>
        </w:rPr>
        <w:t>Банкарска гаранција за отклањање недостатака у гарантном року</w:t>
      </w:r>
    </w:p>
    <w:p w:rsidR="000B13D1" w:rsidRPr="00ED60EB" w:rsidRDefault="000B13D1" w:rsidP="000B13D1">
      <w:pPr>
        <w:tabs>
          <w:tab w:val="left" w:pos="567"/>
        </w:tabs>
        <w:spacing w:before="0"/>
        <w:rPr>
          <w:rFonts w:eastAsia="TimesNewRomanPSMT" w:cs="Arial"/>
          <w:iCs/>
        </w:rPr>
      </w:pPr>
      <w:r w:rsidRPr="00ED60EB">
        <w:rPr>
          <w:rFonts w:eastAsia="TimesNewRomanPSMT" w:cs="Arial"/>
          <w:iCs/>
        </w:rPr>
        <w:t>Продавац се обавезује да преда Купцу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30 дана дужим од гарантног рока .</w:t>
      </w:r>
    </w:p>
    <w:p w:rsidR="000B13D1" w:rsidRPr="00ED60EB" w:rsidRDefault="000B13D1" w:rsidP="000B13D1">
      <w:pPr>
        <w:tabs>
          <w:tab w:val="left" w:pos="567"/>
        </w:tabs>
        <w:spacing w:before="0"/>
        <w:rPr>
          <w:rFonts w:eastAsia="TimesNewRomanPSMT" w:cs="Arial"/>
          <w:iCs/>
          <w:lang w:val="sr-Cyrl-RS"/>
        </w:rPr>
      </w:pPr>
      <w:r w:rsidRPr="00ED60EB">
        <w:rPr>
          <w:rFonts w:eastAsia="TimesNewRomanPSMT" w:cs="Arial"/>
          <w:iCs/>
          <w:lang w:val="sr-Cyrl-RS"/>
        </w:rPr>
        <w:t xml:space="preserve">Банкарска гаранција за отклањање недостатака у гарантном року, доставља се  у тренутку </w:t>
      </w:r>
      <w:r>
        <w:rPr>
          <w:rFonts w:cs="Arial"/>
          <w:lang w:val="ru-RU"/>
        </w:rPr>
        <w:t>потписивања записника о примопредаји техничке документације</w:t>
      </w:r>
      <w:r w:rsidRPr="00ED60EB">
        <w:rPr>
          <w:rFonts w:eastAsia="TimesNewRomanPSMT" w:cs="Arial"/>
          <w:iCs/>
          <w:lang w:val="sr-Cyrl-RS"/>
        </w:rPr>
        <w:t>. Уколико продавац не достави банкарску гаранцију за отклањање недостатака у гарантном року, Купац има право да наплати банкарске гаранције за добро извршење посла.</w:t>
      </w:r>
    </w:p>
    <w:p w:rsidR="000B13D1" w:rsidRPr="00ED60EB" w:rsidRDefault="000B13D1" w:rsidP="000B13D1">
      <w:pPr>
        <w:tabs>
          <w:tab w:val="left" w:pos="567"/>
        </w:tabs>
        <w:spacing w:before="0"/>
        <w:rPr>
          <w:rFonts w:eastAsia="TimesNewRomanPSMT" w:cs="Arial"/>
          <w:iCs/>
        </w:rPr>
      </w:pPr>
      <w:r w:rsidRPr="00ED60EB">
        <w:rPr>
          <w:rFonts w:eastAsia="TimesNewRomanPSMT" w:cs="Arial"/>
          <w:iCs/>
        </w:rPr>
        <w:t>Достављена банкарска гаранција  не може да садржи додатне услове за исплату, краћи рок и мањи износ.</w:t>
      </w:r>
    </w:p>
    <w:p w:rsidR="000B13D1" w:rsidRPr="00ED60EB" w:rsidRDefault="000B13D1" w:rsidP="000B13D1">
      <w:pPr>
        <w:tabs>
          <w:tab w:val="left" w:pos="567"/>
        </w:tabs>
        <w:spacing w:before="0"/>
        <w:rPr>
          <w:rFonts w:eastAsia="TimesNewRomanPSMT" w:cs="Arial"/>
          <w:iCs/>
        </w:rPr>
      </w:pPr>
      <w:r w:rsidRPr="00ED60EB">
        <w:rPr>
          <w:rFonts w:eastAsia="TimesNewRomanPSMT" w:cs="Arial"/>
          <w:iCs/>
        </w:rPr>
        <w:t>Купац је овлашћен да наплати банкарску гаранцију за отклањање недостатака у  гарантном року у случају да Продавац не испуни своје уговорне обавезе у погледу гарантног рока.</w:t>
      </w:r>
    </w:p>
    <w:p w:rsidR="00E31629" w:rsidRPr="00F10346" w:rsidRDefault="00E31629" w:rsidP="00E31629">
      <w:pPr>
        <w:spacing w:before="0"/>
        <w:rPr>
          <w:rFonts w:cs="Arial"/>
          <w:color w:val="00B0F0"/>
        </w:rPr>
      </w:pPr>
    </w:p>
    <w:p w:rsidR="00343A18" w:rsidRPr="00F10346" w:rsidRDefault="00343A18" w:rsidP="00343A18">
      <w:pPr>
        <w:pStyle w:val="KDParagraf"/>
        <w:spacing w:before="0"/>
        <w:rPr>
          <w:rFonts w:eastAsia="TimesNewRomanPSMT" w:cs="Arial"/>
        </w:rPr>
      </w:pPr>
    </w:p>
    <w:p w:rsidR="00343A18" w:rsidRPr="00F10346" w:rsidRDefault="00343A18" w:rsidP="000B13D1">
      <w:pPr>
        <w:tabs>
          <w:tab w:val="left" w:pos="9090"/>
        </w:tabs>
        <w:spacing w:before="0"/>
        <w:jc w:val="center"/>
        <w:rPr>
          <w:rFonts w:cs="Arial"/>
          <w:b/>
        </w:rPr>
      </w:pPr>
      <w:r w:rsidRPr="00F10346">
        <w:rPr>
          <w:rFonts w:cs="Arial"/>
          <w:b/>
        </w:rPr>
        <w:t>Члан 1</w:t>
      </w:r>
      <w:r w:rsidR="000D6ACE" w:rsidRPr="00F10346">
        <w:rPr>
          <w:rFonts w:cs="Arial"/>
          <w:b/>
        </w:rPr>
        <w:t>1</w:t>
      </w:r>
      <w:r w:rsidRPr="00F10346">
        <w:rPr>
          <w:rFonts w:cs="Arial"/>
          <w:b/>
        </w:rPr>
        <w:t>.</w:t>
      </w:r>
    </w:p>
    <w:p w:rsidR="00343A18" w:rsidRPr="00F10346" w:rsidRDefault="00343A18" w:rsidP="000B13D1">
      <w:pPr>
        <w:pStyle w:val="KDParagraf"/>
        <w:spacing w:before="0"/>
        <w:rPr>
          <w:rFonts w:cs="Arial"/>
          <w:color w:val="00B0F0"/>
        </w:rPr>
      </w:pPr>
    </w:p>
    <w:p w:rsidR="00343A18" w:rsidRPr="00F10346" w:rsidRDefault="00343A18" w:rsidP="000B13D1">
      <w:pPr>
        <w:spacing w:before="0"/>
        <w:rPr>
          <w:rFonts w:cs="Arial"/>
          <w:b/>
        </w:rPr>
      </w:pPr>
      <w:r w:rsidRPr="00F10346">
        <w:rPr>
          <w:rFonts w:cs="Arial"/>
          <w:b/>
        </w:rPr>
        <w:t>УГОВОРНА КАЗНА ЗБОГ ЗАКАШЊЕЊА У ИСПОРУЦИ</w:t>
      </w:r>
    </w:p>
    <w:p w:rsidR="00343A18" w:rsidRPr="00F10346" w:rsidRDefault="00343A18" w:rsidP="00343A18">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43A18" w:rsidRPr="000B13D1" w:rsidRDefault="00343A18" w:rsidP="00343A18">
      <w:pPr>
        <w:tabs>
          <w:tab w:val="left" w:pos="9090"/>
        </w:tabs>
        <w:rPr>
          <w:rFonts w:cs="Arial"/>
        </w:rPr>
      </w:pPr>
      <w:r w:rsidRPr="000B13D1">
        <w:rPr>
          <w:rFonts w:cs="Arial"/>
          <w:bCs/>
        </w:rPr>
        <w:t>Уговорна казна се обрачунава од првог дана од истека уговореног рока испоруке из члана 5</w:t>
      </w:r>
      <w:r w:rsidRPr="000B13D1">
        <w:rPr>
          <w:rFonts w:cs="Arial"/>
          <w:bCs/>
          <w:lang w:val="sr-Latn-CS"/>
        </w:rPr>
        <w:t>.</w:t>
      </w:r>
      <w:r w:rsidRPr="000B13D1">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0B13D1">
        <w:rPr>
          <w:rFonts w:cs="Arial"/>
        </w:rPr>
        <w:t>без пореза на додату вредност.</w:t>
      </w:r>
    </w:p>
    <w:p w:rsidR="00343A18" w:rsidRPr="000B13D1" w:rsidRDefault="00343A18" w:rsidP="00343A18">
      <w:pPr>
        <w:tabs>
          <w:tab w:val="left" w:pos="9090"/>
        </w:tabs>
        <w:rPr>
          <w:rFonts w:cs="Arial"/>
        </w:rPr>
      </w:pPr>
      <w:r w:rsidRPr="00F10346">
        <w:rPr>
          <w:rFonts w:cs="Arial"/>
          <w:bCs/>
        </w:rPr>
        <w:t>Плаћање уговорне казне</w:t>
      </w:r>
      <w:r w:rsidRPr="00F10346">
        <w:rPr>
          <w:rFonts w:cs="Arial"/>
        </w:rPr>
        <w:t xml:space="preserve">, из става 1. овог члана,  дoспeвa у </w:t>
      </w:r>
      <w:r w:rsidRPr="000B13D1">
        <w:rPr>
          <w:rFonts w:cs="Arial"/>
        </w:rPr>
        <w:t>рoку до 45(четрдесетпет) дaнa oд дaнa</w:t>
      </w:r>
      <w:r w:rsidR="00597EC4" w:rsidRPr="000B13D1">
        <w:rPr>
          <w:rFonts w:cs="Arial"/>
        </w:rPr>
        <w:t xml:space="preserve"> пријема од стране Продавца</w:t>
      </w:r>
      <w:r w:rsidRPr="000B13D1">
        <w:rPr>
          <w:rFonts w:cs="Arial"/>
        </w:rPr>
        <w:t xml:space="preserve"> </w:t>
      </w:r>
      <w:r w:rsidR="000E0FC1" w:rsidRPr="000B13D1">
        <w:rPr>
          <w:rFonts w:cs="Arial"/>
        </w:rPr>
        <w:t>рачун</w:t>
      </w:r>
      <w:r w:rsidR="00597EC4" w:rsidRPr="000B13D1">
        <w:rPr>
          <w:rFonts w:cs="Arial"/>
        </w:rPr>
        <w:t>а</w:t>
      </w:r>
      <w:r w:rsidR="000E0FC1" w:rsidRPr="000B13D1">
        <w:rPr>
          <w:rFonts w:cs="Arial"/>
        </w:rPr>
        <w:t xml:space="preserve"> </w:t>
      </w:r>
      <w:r w:rsidRPr="000B13D1">
        <w:rPr>
          <w:rFonts w:cs="Arial"/>
          <w:bCs/>
        </w:rPr>
        <w:t>Купца</w:t>
      </w:r>
      <w:r w:rsidR="00597EC4" w:rsidRPr="000B13D1">
        <w:rPr>
          <w:rFonts w:cs="Arial"/>
          <w:bCs/>
        </w:rPr>
        <w:t xml:space="preserve"> </w:t>
      </w:r>
      <w:r w:rsidRPr="000B13D1">
        <w:rPr>
          <w:rFonts w:cs="Arial"/>
        </w:rPr>
        <w:t>испостављен</w:t>
      </w:r>
      <w:r w:rsidR="00597EC4" w:rsidRPr="000B13D1">
        <w:rPr>
          <w:rFonts w:cs="Arial"/>
        </w:rPr>
        <w:t>их</w:t>
      </w:r>
      <w:r w:rsidRPr="000B13D1">
        <w:rPr>
          <w:rFonts w:cs="Arial"/>
        </w:rPr>
        <w:t xml:space="preserve"> по овом основу.</w:t>
      </w:r>
    </w:p>
    <w:p w:rsidR="00343A18" w:rsidRPr="00F10346" w:rsidRDefault="00343A18" w:rsidP="00343A18">
      <w:pPr>
        <w:tabs>
          <w:tab w:val="left" w:pos="9090"/>
        </w:tabs>
        <w:rPr>
          <w:rFonts w:cs="Arial"/>
          <w:bCs/>
        </w:rPr>
      </w:pPr>
      <w:r w:rsidRPr="000B13D1">
        <w:rPr>
          <w:rFonts w:cs="Arial"/>
          <w:bCs/>
          <w:lang w:val="sr-Cyrl-CS"/>
        </w:rPr>
        <w:t xml:space="preserve">У случају закашњења са испоруком дужег од 20 (двадесет) дана, </w:t>
      </w:r>
      <w:r w:rsidRPr="000B13D1">
        <w:rPr>
          <w:rFonts w:cs="Arial"/>
          <w:bCs/>
        </w:rPr>
        <w:t>Купац</w:t>
      </w:r>
      <w:r w:rsidRPr="000B13D1">
        <w:rPr>
          <w:rFonts w:cs="Arial"/>
          <w:bCs/>
          <w:lang w:val="sr-Cyrl-CS"/>
        </w:rPr>
        <w:t xml:space="preserve"> има право да једнострано раскине овај Уговор и од Продавца захтева накнаду штете</w:t>
      </w:r>
      <w:r w:rsidRPr="00F10346">
        <w:rPr>
          <w:rFonts w:cs="Arial"/>
          <w:bCs/>
          <w:lang w:val="sr-Cyrl-CS"/>
        </w:rPr>
        <w:t xml:space="preserve"> и измакле добити. </w:t>
      </w:r>
    </w:p>
    <w:p w:rsidR="00343A18" w:rsidRPr="00F10346" w:rsidRDefault="00343A18" w:rsidP="00343A18">
      <w:pPr>
        <w:pStyle w:val="KDParagraf"/>
        <w:spacing w:before="0"/>
        <w:rPr>
          <w:rFonts w:cs="Arial"/>
        </w:rPr>
      </w:pPr>
    </w:p>
    <w:p w:rsidR="00343A18" w:rsidRPr="00F10346" w:rsidRDefault="00343A18" w:rsidP="00343A18">
      <w:pPr>
        <w:autoSpaceDE w:val="0"/>
        <w:autoSpaceDN w:val="0"/>
        <w:adjustRightInd w:val="0"/>
        <w:spacing w:before="0"/>
        <w:rPr>
          <w:rFonts w:cs="Arial"/>
          <w:b/>
        </w:rPr>
      </w:pPr>
      <w:r w:rsidRPr="00F10346">
        <w:rPr>
          <w:rFonts w:cs="Arial"/>
          <w:b/>
        </w:rPr>
        <w:t xml:space="preserve">ВИША СИЛА </w:t>
      </w:r>
    </w:p>
    <w:p w:rsidR="00343A18" w:rsidRPr="00F10346" w:rsidRDefault="00343A18" w:rsidP="00343A18">
      <w:pPr>
        <w:autoSpaceDE w:val="0"/>
        <w:autoSpaceDN w:val="0"/>
        <w:adjustRightInd w:val="0"/>
        <w:spacing w:before="0"/>
        <w:jc w:val="center"/>
        <w:rPr>
          <w:rFonts w:cs="Arial"/>
          <w:b/>
        </w:rPr>
      </w:pPr>
      <w:r w:rsidRPr="00F10346">
        <w:rPr>
          <w:rFonts w:cs="Arial"/>
          <w:b/>
        </w:rPr>
        <w:t>Члан 1</w:t>
      </w:r>
      <w:r w:rsidR="000B13D1">
        <w:rPr>
          <w:rFonts w:cs="Arial"/>
          <w:b/>
        </w:rPr>
        <w:t>2</w:t>
      </w:r>
      <w:r w:rsidRPr="00F10346">
        <w:rPr>
          <w:rFonts w:cs="Arial"/>
          <w:b/>
        </w:rPr>
        <w:t>.</w:t>
      </w:r>
    </w:p>
    <w:p w:rsidR="00343A18" w:rsidRPr="00F10346" w:rsidRDefault="00343A18" w:rsidP="00343A18">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r w:rsidRPr="00F10346">
        <w:rPr>
          <w:rFonts w:cs="Arial"/>
          <w:lang w:val="sr-Cyrl-CS"/>
        </w:rPr>
        <w:t>,за</w:t>
      </w:r>
      <w:r w:rsidRPr="00F10346">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w:t>
      </w:r>
      <w:r w:rsidRPr="00F10346">
        <w:rPr>
          <w:rFonts w:cs="Arial"/>
          <w:lang w:val="hr-HR"/>
        </w:rPr>
        <w:lastRenderedPageBreak/>
        <w:t xml:space="preserve">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343A18">
      <w:pPr>
        <w:tabs>
          <w:tab w:val="left" w:pos="1512"/>
          <w:tab w:val="left" w:pos="9090"/>
        </w:tabs>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43A18" w:rsidRPr="00F10346" w:rsidRDefault="00343A18" w:rsidP="00343A18">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343A18" w:rsidRPr="00F10346" w:rsidRDefault="00343A18" w:rsidP="00343A18">
      <w:pPr>
        <w:pStyle w:val="KDParagraf"/>
        <w:spacing w:before="0"/>
        <w:rPr>
          <w:rFonts w:cs="Arial"/>
          <w:b/>
        </w:rPr>
      </w:pPr>
    </w:p>
    <w:p w:rsidR="00343A18" w:rsidRPr="00F10346" w:rsidRDefault="00343A18" w:rsidP="00343A18">
      <w:pPr>
        <w:spacing w:before="0"/>
        <w:rPr>
          <w:rFonts w:cs="Arial"/>
          <w:b/>
        </w:rPr>
      </w:pPr>
      <w:r w:rsidRPr="00F10346">
        <w:rPr>
          <w:rFonts w:cs="Arial"/>
          <w:b/>
        </w:rPr>
        <w:t>РАСКИД УГОВОРА</w:t>
      </w:r>
    </w:p>
    <w:p w:rsidR="00343A18" w:rsidRPr="00F10346" w:rsidRDefault="000B13D1" w:rsidP="00343A18">
      <w:pPr>
        <w:spacing w:before="0"/>
        <w:jc w:val="center"/>
        <w:rPr>
          <w:rFonts w:cs="Arial"/>
        </w:rPr>
      </w:pPr>
      <w:r>
        <w:rPr>
          <w:rFonts w:cs="Arial"/>
          <w:b/>
        </w:rPr>
        <w:t>Члан 13</w:t>
      </w:r>
      <w:r w:rsidR="00343A18" w:rsidRPr="00F10346">
        <w:rPr>
          <w:rFonts w:cs="Arial"/>
          <w:b/>
        </w:rPr>
        <w:t>.</w:t>
      </w:r>
    </w:p>
    <w:p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343A18">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343A18">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343A18" w:rsidRDefault="00343A18" w:rsidP="00343A18">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597EC4" w:rsidRDefault="00597EC4" w:rsidP="00343A18">
      <w:pPr>
        <w:spacing w:before="0"/>
        <w:jc w:val="center"/>
        <w:rPr>
          <w:rFonts w:cs="Arial"/>
          <w:b/>
        </w:rPr>
      </w:pPr>
    </w:p>
    <w:p w:rsidR="00343A18" w:rsidRPr="00F10346" w:rsidRDefault="00343A18" w:rsidP="00343A18">
      <w:pPr>
        <w:spacing w:before="0"/>
        <w:jc w:val="center"/>
        <w:rPr>
          <w:rFonts w:cs="Arial"/>
          <w:b/>
        </w:rPr>
      </w:pPr>
      <w:r w:rsidRPr="00F10346">
        <w:rPr>
          <w:rFonts w:cs="Arial"/>
          <w:b/>
        </w:rPr>
        <w:t>Члан 1</w:t>
      </w:r>
      <w:r w:rsidR="000B13D1">
        <w:rPr>
          <w:rFonts w:cs="Arial"/>
          <w:b/>
        </w:rPr>
        <w:t>4</w:t>
      </w:r>
      <w:r w:rsidRPr="00F10346">
        <w:rPr>
          <w:rFonts w:cs="Arial"/>
          <w:b/>
        </w:rPr>
        <w:t>.</w:t>
      </w:r>
    </w:p>
    <w:p w:rsidR="00343A18" w:rsidRPr="00F10346" w:rsidRDefault="00343A18" w:rsidP="00343A18">
      <w:pPr>
        <w:rPr>
          <w:rFonts w:cs="Arial"/>
        </w:rPr>
      </w:pPr>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43A18" w:rsidRPr="00F10346" w:rsidRDefault="00343A18" w:rsidP="00343A18">
      <w:pPr>
        <w:pStyle w:val="KDParagraf"/>
        <w:spacing w:before="0"/>
        <w:rPr>
          <w:rFonts w:eastAsia="Calibri" w:cs="Arial"/>
          <w:noProof/>
          <w:color w:val="00B0F0"/>
        </w:rPr>
      </w:pPr>
    </w:p>
    <w:p w:rsidR="00343A18" w:rsidRPr="00F10346" w:rsidRDefault="00343A18" w:rsidP="00343A18">
      <w:pPr>
        <w:spacing w:before="0"/>
        <w:jc w:val="center"/>
        <w:rPr>
          <w:rFonts w:cs="Arial"/>
          <w:b/>
        </w:rPr>
      </w:pPr>
      <w:r w:rsidRPr="00F10346">
        <w:rPr>
          <w:rFonts w:cs="Arial"/>
          <w:b/>
        </w:rPr>
        <w:t>Члан 1</w:t>
      </w:r>
      <w:r w:rsidR="000B13D1">
        <w:rPr>
          <w:rFonts w:cs="Arial"/>
          <w:b/>
        </w:rPr>
        <w:t>5</w:t>
      </w:r>
      <w:r w:rsidRPr="00F10346">
        <w:rPr>
          <w:rFonts w:cs="Arial"/>
          <w:b/>
        </w:rPr>
        <w:t>.</w:t>
      </w:r>
    </w:p>
    <w:p w:rsidR="00343A18" w:rsidRPr="00F10346" w:rsidRDefault="00343A18" w:rsidP="00343A18">
      <w:pPr>
        <w:rPr>
          <w:rFonts w:cs="Arial"/>
        </w:rPr>
      </w:pPr>
      <w:r w:rsidRPr="00F10346">
        <w:rPr>
          <w:rFonts w:cs="Arial"/>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343A18" w:rsidRPr="00F10346" w:rsidRDefault="00343A18" w:rsidP="00343A18">
      <w:pPr>
        <w:rPr>
          <w:rFonts w:cs="Arial"/>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6619FB" w:rsidRDefault="006619FB" w:rsidP="00343A18">
      <w:pPr>
        <w:pStyle w:val="KDParagraf"/>
        <w:spacing w:before="0"/>
        <w:rPr>
          <w:rFonts w:eastAsia="Calibri" w:cs="Arial"/>
          <w:noProof/>
          <w:color w:val="00B0F0"/>
        </w:rPr>
      </w:pPr>
    </w:p>
    <w:p w:rsidR="00965E6D" w:rsidRDefault="00965E6D" w:rsidP="00343A18">
      <w:pPr>
        <w:pStyle w:val="KDParagraf"/>
        <w:spacing w:before="0"/>
        <w:rPr>
          <w:rFonts w:eastAsia="Calibri" w:cs="Arial"/>
          <w:noProof/>
          <w:color w:val="00B0F0"/>
        </w:rPr>
      </w:pPr>
    </w:p>
    <w:p w:rsidR="00965E6D" w:rsidRDefault="00965E6D" w:rsidP="00343A18">
      <w:pPr>
        <w:pStyle w:val="KDParagraf"/>
        <w:spacing w:before="0"/>
        <w:rPr>
          <w:rFonts w:eastAsia="Calibri" w:cs="Arial"/>
          <w:noProof/>
          <w:color w:val="00B0F0"/>
        </w:rPr>
      </w:pPr>
    </w:p>
    <w:p w:rsidR="00965E6D" w:rsidRDefault="00965E6D" w:rsidP="00343A18">
      <w:pPr>
        <w:pStyle w:val="KDParagraf"/>
        <w:spacing w:before="0"/>
        <w:rPr>
          <w:rFonts w:eastAsia="Calibri" w:cs="Arial"/>
          <w:noProof/>
          <w:color w:val="00B0F0"/>
        </w:rPr>
      </w:pPr>
    </w:p>
    <w:p w:rsidR="00965E6D" w:rsidRDefault="00965E6D" w:rsidP="00343A18">
      <w:pPr>
        <w:pStyle w:val="KDParagraf"/>
        <w:spacing w:before="0"/>
        <w:rPr>
          <w:rFonts w:eastAsia="Calibri" w:cs="Arial"/>
          <w:noProof/>
          <w:color w:val="00B0F0"/>
        </w:rPr>
      </w:pPr>
    </w:p>
    <w:p w:rsidR="00965E6D" w:rsidRPr="00F10346" w:rsidRDefault="00965E6D" w:rsidP="00343A18">
      <w:pPr>
        <w:pStyle w:val="KDParagraf"/>
        <w:spacing w:before="0"/>
        <w:rPr>
          <w:rFonts w:eastAsia="Calibri" w:cs="Arial"/>
          <w:noProof/>
          <w:color w:val="00B0F0"/>
        </w:rPr>
      </w:pPr>
    </w:p>
    <w:p w:rsidR="00343A18" w:rsidRPr="00F10346" w:rsidRDefault="00343A18" w:rsidP="00343A18">
      <w:pPr>
        <w:spacing w:before="0"/>
        <w:jc w:val="center"/>
        <w:rPr>
          <w:rFonts w:cs="Arial"/>
          <w:b/>
        </w:rPr>
      </w:pPr>
      <w:r w:rsidRPr="00F10346">
        <w:rPr>
          <w:rFonts w:cs="Arial"/>
          <w:b/>
        </w:rPr>
        <w:t>Члан 1</w:t>
      </w:r>
      <w:r w:rsidR="000B13D1">
        <w:rPr>
          <w:rFonts w:cs="Arial"/>
          <w:b/>
        </w:rPr>
        <w:t>6</w:t>
      </w:r>
      <w:r w:rsidRPr="00F10346">
        <w:rPr>
          <w:rFonts w:cs="Arial"/>
          <w:b/>
        </w:rPr>
        <w:t>.</w:t>
      </w:r>
    </w:p>
    <w:p w:rsidR="00343A18" w:rsidRPr="00F10346" w:rsidRDefault="00343A18" w:rsidP="00343A18">
      <w:pPr>
        <w:tabs>
          <w:tab w:val="left" w:pos="9090"/>
        </w:tabs>
        <w:rPr>
          <w:rFonts w:cs="Arial"/>
          <w:lang w:val="sr-Cyrl-CS"/>
        </w:rPr>
      </w:pPr>
      <w:r w:rsidRPr="00F10346">
        <w:rPr>
          <w:rFonts w:cs="Arial"/>
        </w:rPr>
        <w:lastRenderedPageBreak/>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43A18" w:rsidRPr="00F10346" w:rsidRDefault="00343A18" w:rsidP="00343A18">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43A18" w:rsidRPr="00F10346" w:rsidRDefault="00343A18" w:rsidP="00343A18">
      <w:pPr>
        <w:tabs>
          <w:tab w:val="left" w:pos="9090"/>
        </w:tabs>
        <w:rPr>
          <w:rFonts w:cs="Arial"/>
          <w:smallCaps/>
        </w:rPr>
      </w:pPr>
    </w:p>
    <w:p w:rsidR="00343A18" w:rsidRPr="00F10346" w:rsidRDefault="00343A18" w:rsidP="00343A18">
      <w:pPr>
        <w:spacing w:before="0"/>
        <w:jc w:val="center"/>
        <w:rPr>
          <w:rFonts w:cs="Arial"/>
          <w:b/>
        </w:rPr>
      </w:pPr>
      <w:r w:rsidRPr="00F10346">
        <w:rPr>
          <w:rFonts w:cs="Arial"/>
          <w:b/>
        </w:rPr>
        <w:t xml:space="preserve">Члан </w:t>
      </w:r>
      <w:r w:rsidR="000B13D1">
        <w:rPr>
          <w:rFonts w:cs="Arial"/>
          <w:b/>
        </w:rPr>
        <w:t>17</w:t>
      </w:r>
      <w:r w:rsidRPr="00F10346">
        <w:rPr>
          <w:rFonts w:cs="Arial"/>
          <w:b/>
        </w:rPr>
        <w:t>.</w:t>
      </w:r>
    </w:p>
    <w:p w:rsidR="00343A18" w:rsidRPr="00F10346" w:rsidRDefault="00343A18" w:rsidP="00343A18">
      <w:pPr>
        <w:pStyle w:val="KDParagraf"/>
        <w:spacing w:before="0"/>
        <w:rPr>
          <w:rFonts w:eastAsia="Calibri" w:cs="Arial"/>
          <w:noProof/>
          <w:lang w:val="ru-RU"/>
        </w:rPr>
      </w:pPr>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
    <w:p w:rsidR="00343A18" w:rsidRDefault="00343A18" w:rsidP="00343A18">
      <w:pPr>
        <w:pStyle w:val="KDParagraf"/>
        <w:spacing w:before="0"/>
        <w:rPr>
          <w:rFonts w:eastAsia="Calibri" w:cs="Arial"/>
          <w:noProof/>
          <w:lang w:val="ru-RU"/>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965E6D" w:rsidRDefault="00965E6D" w:rsidP="00343A18">
      <w:pPr>
        <w:pStyle w:val="KDParagraf"/>
        <w:spacing w:before="0"/>
        <w:rPr>
          <w:rFonts w:eastAsia="Calibri" w:cs="Arial"/>
          <w:noProof/>
          <w:lang w:val="ru-RU"/>
        </w:rPr>
      </w:pPr>
    </w:p>
    <w:p w:rsidR="00965E6D" w:rsidRDefault="00965E6D" w:rsidP="00343A18">
      <w:pPr>
        <w:pStyle w:val="KDParagraf"/>
        <w:spacing w:before="0"/>
        <w:rPr>
          <w:rFonts w:eastAsia="Calibri" w:cs="Arial"/>
          <w:noProof/>
          <w:lang w:val="ru-RU"/>
        </w:rPr>
      </w:pPr>
    </w:p>
    <w:p w:rsidR="000B13D1" w:rsidRDefault="000B13D1" w:rsidP="000B13D1">
      <w:pPr>
        <w:rPr>
          <w:rFonts w:cs="Arial"/>
          <w:b/>
          <w:bCs/>
        </w:rPr>
      </w:pPr>
      <w:r>
        <w:rPr>
          <w:rFonts w:cs="Arial"/>
          <w:b/>
          <w:bCs/>
        </w:rPr>
        <w:t>ОВЛАШЋЕНИ ПРЕДСТАВНИЦИ ЗА ПРАЋЕЊЕ УГОВОРА</w:t>
      </w:r>
    </w:p>
    <w:p w:rsidR="000B13D1" w:rsidRDefault="000B13D1" w:rsidP="000B13D1">
      <w:pPr>
        <w:spacing w:before="0"/>
        <w:jc w:val="center"/>
        <w:rPr>
          <w:rFonts w:cs="Arial"/>
        </w:rPr>
      </w:pPr>
      <w:r>
        <w:rPr>
          <w:rFonts w:cs="Arial"/>
          <w:b/>
          <w:bCs/>
        </w:rPr>
        <w:t>Члан 18</w:t>
      </w:r>
      <w:r>
        <w:rPr>
          <w:rFonts w:cs="Arial"/>
        </w:rPr>
        <w:t>.</w:t>
      </w:r>
    </w:p>
    <w:p w:rsidR="000B13D1" w:rsidRDefault="000B13D1" w:rsidP="000B13D1">
      <w:pPr>
        <w:spacing w:before="0"/>
        <w:rPr>
          <w:rFonts w:cs="Arial"/>
        </w:rPr>
      </w:pPr>
      <w:r>
        <w:rPr>
          <w:rFonts w:cs="Arial"/>
        </w:rPr>
        <w:t xml:space="preserve">Овлашћени представници за праћење реализације </w:t>
      </w:r>
      <w:r>
        <w:rPr>
          <w:rFonts w:cs="Arial"/>
          <w:lang w:val="sr-Cyrl-RS"/>
        </w:rPr>
        <w:t>испоруке добара</w:t>
      </w:r>
      <w:r>
        <w:rPr>
          <w:rFonts w:cs="Arial"/>
        </w:rPr>
        <w:t xml:space="preserve"> из члана 1. овог Уговора су: </w:t>
      </w:r>
    </w:p>
    <w:p w:rsidR="000B13D1" w:rsidRDefault="000B13D1" w:rsidP="000B13D1">
      <w:pPr>
        <w:rPr>
          <w:rFonts w:cs="Arial"/>
        </w:rPr>
      </w:pPr>
      <w:r>
        <w:rPr>
          <w:rFonts w:cs="Arial"/>
        </w:rPr>
        <w:t xml:space="preserve">          - за </w:t>
      </w:r>
      <w:r>
        <w:rPr>
          <w:rFonts w:cs="Arial"/>
          <w:lang w:val="sr-Cyrl-RS"/>
        </w:rPr>
        <w:t>Купца</w:t>
      </w:r>
      <w:r>
        <w:rPr>
          <w:rFonts w:cs="Arial"/>
        </w:rPr>
        <w:t>:     </w:t>
      </w:r>
      <w:r>
        <w:rPr>
          <w:rFonts w:cs="Arial"/>
          <w:lang w:val="sr-Cyrl-RS"/>
        </w:rPr>
        <w:t xml:space="preserve">    </w:t>
      </w:r>
      <w:r>
        <w:rPr>
          <w:rFonts w:cs="Arial"/>
        </w:rPr>
        <w:t>  ________________________________</w:t>
      </w:r>
    </w:p>
    <w:p w:rsidR="000B13D1" w:rsidRDefault="000B13D1" w:rsidP="000B13D1">
      <w:pPr>
        <w:rPr>
          <w:rFonts w:cs="Arial"/>
        </w:rPr>
      </w:pPr>
      <w:r>
        <w:rPr>
          <w:rFonts w:cs="Arial"/>
        </w:rPr>
        <w:t>          - за Пр</w:t>
      </w:r>
      <w:r>
        <w:rPr>
          <w:rFonts w:cs="Arial"/>
          <w:lang w:val="sr-Cyrl-RS"/>
        </w:rPr>
        <w:t>одавца</w:t>
      </w:r>
      <w:r>
        <w:rPr>
          <w:rFonts w:cs="Arial"/>
        </w:rPr>
        <w:t>:    ________________________________</w:t>
      </w:r>
    </w:p>
    <w:p w:rsidR="000B13D1" w:rsidRPr="00484052" w:rsidRDefault="000B13D1" w:rsidP="000B13D1">
      <w:pPr>
        <w:rPr>
          <w:rFonts w:cs="Arial"/>
          <w:color w:val="1F497D"/>
        </w:rPr>
      </w:pPr>
      <w:r>
        <w:rPr>
          <w:rFonts w:cs="Arial"/>
        </w:rPr>
        <w:t>Овлашћења и дужности овлашћених представника  за праћење реализације овог Уговора су да:</w:t>
      </w:r>
    </w:p>
    <w:p w:rsidR="000B13D1" w:rsidRDefault="000B13D1" w:rsidP="000B13D1">
      <w:pPr>
        <w:spacing w:before="0"/>
        <w:rPr>
          <w:rFonts w:cs="Arial"/>
        </w:rPr>
      </w:pPr>
      <w:r>
        <w:rPr>
          <w:rFonts w:cs="Arial"/>
        </w:rPr>
        <w:t xml:space="preserve">-        Да сачине, потпишу и верификују Записник о </w:t>
      </w:r>
      <w:r>
        <w:rPr>
          <w:rFonts w:cs="Arial"/>
          <w:lang w:val="sr-Cyrl-RS"/>
        </w:rPr>
        <w:t>извршеној испоруци добара</w:t>
      </w:r>
      <w:r>
        <w:rPr>
          <w:rFonts w:cs="Arial"/>
        </w:rPr>
        <w:t xml:space="preserve"> (без примедби);</w:t>
      </w:r>
    </w:p>
    <w:p w:rsidR="000B13D1" w:rsidRDefault="000B13D1" w:rsidP="000B13D1">
      <w:pPr>
        <w:spacing w:before="0"/>
        <w:rPr>
          <w:rFonts w:cs="Arial"/>
        </w:rPr>
      </w:pPr>
      <w:r>
        <w:rPr>
          <w:rFonts w:cs="Arial"/>
        </w:rPr>
        <w:t xml:space="preserve">-        благовремено приме Коначан извештај  о извршеној </w:t>
      </w:r>
      <w:r>
        <w:rPr>
          <w:rFonts w:cs="Arial"/>
          <w:lang w:val="sr-Cyrl-RS"/>
        </w:rPr>
        <w:t>испоруци</w:t>
      </w:r>
      <w:r>
        <w:rPr>
          <w:rFonts w:cs="Arial"/>
        </w:rPr>
        <w:t xml:space="preserve"> и изјасне се поводом истог у писменој форми;</w:t>
      </w:r>
    </w:p>
    <w:p w:rsidR="000B13D1" w:rsidRDefault="000B13D1" w:rsidP="000B13D1">
      <w:pPr>
        <w:spacing w:before="0"/>
        <w:rPr>
          <w:rFonts w:cs="Arial"/>
        </w:rPr>
      </w:pPr>
      <w:r>
        <w:rPr>
          <w:rFonts w:cs="Arial"/>
        </w:rPr>
        <w:t>-        извршавају и друге дужности везане за реализацију предмета овог Уговора, по потреби.</w:t>
      </w:r>
    </w:p>
    <w:p w:rsidR="000B13D1" w:rsidRPr="00F10346" w:rsidRDefault="000B13D1" w:rsidP="00343A18">
      <w:pPr>
        <w:pStyle w:val="KDParagraf"/>
        <w:spacing w:before="0"/>
        <w:rPr>
          <w:rFonts w:eastAsia="Calibri" w:cs="Arial"/>
          <w:noProof/>
        </w:rPr>
      </w:pPr>
    </w:p>
    <w:p w:rsidR="00343A18" w:rsidRPr="00F10346" w:rsidRDefault="00343A18" w:rsidP="00343A18">
      <w:pPr>
        <w:pStyle w:val="KDParagraf"/>
        <w:spacing w:before="0"/>
        <w:rPr>
          <w:rFonts w:cs="Arial"/>
          <w:b/>
          <w:lang w:val="sr-Cyrl-BA"/>
        </w:rPr>
      </w:pPr>
    </w:p>
    <w:p w:rsidR="00343A18" w:rsidRPr="00F10346" w:rsidRDefault="00343A18" w:rsidP="00343A18">
      <w:pPr>
        <w:pStyle w:val="KDParagraf"/>
        <w:spacing w:before="0"/>
        <w:rPr>
          <w:rFonts w:cs="Arial"/>
          <w:b/>
          <w:lang w:val="sr-Cyrl-BA"/>
        </w:rPr>
      </w:pPr>
      <w:r w:rsidRPr="00F10346">
        <w:rPr>
          <w:rFonts w:cs="Arial"/>
          <w:b/>
          <w:lang w:val="sr-Cyrl-BA"/>
        </w:rPr>
        <w:t xml:space="preserve"> ВАЖНОСТ УГОВОРА</w:t>
      </w:r>
    </w:p>
    <w:p w:rsidR="00343A18" w:rsidRPr="00F10346" w:rsidRDefault="000B13D1" w:rsidP="00343A18">
      <w:pPr>
        <w:spacing w:before="0"/>
        <w:jc w:val="center"/>
        <w:rPr>
          <w:rFonts w:cs="Arial"/>
          <w:b/>
        </w:rPr>
      </w:pPr>
      <w:r>
        <w:rPr>
          <w:rFonts w:cs="Arial"/>
          <w:b/>
        </w:rPr>
        <w:t>Члан 19</w:t>
      </w:r>
      <w:r w:rsidR="00343A18" w:rsidRPr="00F10346">
        <w:rPr>
          <w:rFonts w:cs="Arial"/>
          <w:b/>
        </w:rPr>
        <w:t>.</w:t>
      </w:r>
    </w:p>
    <w:p w:rsidR="000B13D1" w:rsidRDefault="000B13D1" w:rsidP="000B13D1">
      <w:pPr>
        <w:tabs>
          <w:tab w:val="left" w:pos="567"/>
        </w:tabs>
        <w:spacing w:before="0"/>
        <w:rPr>
          <w:rFonts w:eastAsia="Calibri" w:cs="Arial"/>
          <w:lang w:val="sr-Cyrl-BA"/>
        </w:rPr>
      </w:pPr>
      <w:r w:rsidRPr="00F81EB4">
        <w:rPr>
          <w:rFonts w:eastAsia="Calibri" w:cs="Arial"/>
          <w:lang w:val="sr-Cyrl-BA"/>
        </w:rPr>
        <w:t>Уговор се сматра закљученим након потписивања од стране законских заступника Уговорних страна а ступа на снагу након потписивања и достављања средства финансијског обезбеђења</w:t>
      </w:r>
      <w:r w:rsidRPr="00F81EB4">
        <w:rPr>
          <w:rFonts w:eastAsia="Calibri" w:cs="Arial"/>
          <w:lang w:val="sr-Latn-RS"/>
        </w:rPr>
        <w:t xml:space="preserve"> </w:t>
      </w:r>
      <w:r w:rsidRPr="00F81EB4">
        <w:rPr>
          <w:rFonts w:eastAsia="Calibri" w:cs="Arial"/>
          <w:lang w:val="sr-Cyrl-RS"/>
        </w:rPr>
        <w:t>банкарске гаранције за добро извршења посла</w:t>
      </w:r>
      <w:r w:rsidRPr="00F81EB4">
        <w:rPr>
          <w:rFonts w:eastAsia="Calibri" w:cs="Arial"/>
          <w:lang w:val="sr-Cyrl-BA"/>
        </w:rPr>
        <w:t>.</w:t>
      </w:r>
    </w:p>
    <w:p w:rsidR="000B13D1" w:rsidRPr="00F81EB4" w:rsidRDefault="000B13D1" w:rsidP="000B13D1">
      <w:pPr>
        <w:tabs>
          <w:tab w:val="left" w:pos="567"/>
        </w:tabs>
        <w:spacing w:before="0"/>
        <w:rPr>
          <w:rFonts w:eastAsia="Calibri" w:cs="Arial"/>
          <w:lang w:val="sr-Cyrl-RS"/>
        </w:rPr>
      </w:pPr>
    </w:p>
    <w:p w:rsidR="000B13D1" w:rsidRDefault="000B13D1" w:rsidP="000B13D1">
      <w:pPr>
        <w:spacing w:before="0" w:after="160" w:line="259" w:lineRule="auto"/>
        <w:rPr>
          <w:rFonts w:eastAsia="Calibri" w:cs="Arial"/>
          <w:noProof/>
          <w:lang w:val="sr-Cyrl-RS"/>
        </w:rPr>
      </w:pPr>
      <w:r w:rsidRPr="00F81EB4">
        <w:rPr>
          <w:rFonts w:eastAsia="Calibri" w:cs="Arial"/>
          <w:noProof/>
        </w:rPr>
        <w:t>O</w:t>
      </w:r>
      <w:r w:rsidRPr="00F81EB4">
        <w:rPr>
          <w:rFonts w:eastAsia="Calibri" w:cs="Arial"/>
          <w:noProof/>
          <w:lang w:val="sr-Cyrl-RS"/>
        </w:rPr>
        <w:t xml:space="preserve">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F81EB4">
        <w:rPr>
          <w:rFonts w:eastAsia="Calibri" w:cs="Arial"/>
          <w:noProof/>
          <w:lang w:val="ru-RU"/>
        </w:rPr>
        <w:t xml:space="preserve">програму пословања ЈП ЕПС </w:t>
      </w:r>
      <w:r w:rsidRPr="00F81EB4">
        <w:rPr>
          <w:rFonts w:eastAsia="Calibri" w:cs="Arial"/>
          <w:noProof/>
          <w:lang w:val="sr-Cyrl-RS"/>
        </w:rPr>
        <w:t>за године у којима ће се плаћати уговорене обавезе.</w:t>
      </w:r>
    </w:p>
    <w:p w:rsidR="000B13D1" w:rsidRDefault="000B13D1" w:rsidP="000B13D1">
      <w:pPr>
        <w:spacing w:before="0" w:after="160" w:line="259" w:lineRule="auto"/>
        <w:rPr>
          <w:bCs/>
          <w:lang w:val="sr-Cyrl-RS"/>
        </w:rPr>
      </w:pPr>
      <w:r w:rsidRPr="00965E6D">
        <w:t>Уговор се закључује до испуњења свих уговорних обавеза</w:t>
      </w:r>
      <w:r w:rsidRPr="00C54C77">
        <w:rPr>
          <w:bCs/>
          <w:lang w:val="sr-Cyrl-RS"/>
        </w:rPr>
        <w:t>.</w:t>
      </w:r>
    </w:p>
    <w:p w:rsidR="00965E6D" w:rsidRDefault="00965E6D" w:rsidP="000B13D1">
      <w:pPr>
        <w:spacing w:before="0" w:after="160" w:line="259" w:lineRule="auto"/>
        <w:rPr>
          <w:bCs/>
          <w:lang w:val="sr-Cyrl-RS"/>
        </w:rPr>
      </w:pPr>
    </w:p>
    <w:p w:rsidR="00965E6D" w:rsidRDefault="00965E6D" w:rsidP="000B13D1">
      <w:pPr>
        <w:spacing w:before="0" w:after="160" w:line="259" w:lineRule="auto"/>
        <w:rPr>
          <w:bCs/>
          <w:lang w:val="sr-Cyrl-RS"/>
        </w:rPr>
      </w:pPr>
    </w:p>
    <w:p w:rsidR="00965E6D" w:rsidRDefault="00965E6D" w:rsidP="000B13D1">
      <w:pPr>
        <w:spacing w:before="0" w:after="160" w:line="259" w:lineRule="auto"/>
        <w:rPr>
          <w:bCs/>
          <w:lang w:val="sr-Cyrl-RS"/>
        </w:rPr>
      </w:pPr>
    </w:p>
    <w:p w:rsidR="00965E6D" w:rsidRPr="00C54C77" w:rsidRDefault="00965E6D" w:rsidP="000B13D1">
      <w:pPr>
        <w:spacing w:before="0" w:after="160" w:line="259" w:lineRule="auto"/>
        <w:rPr>
          <w:rFonts w:eastAsia="Calibri" w:cs="Arial"/>
          <w:noProof/>
          <w:lang w:val="sr-Cyrl-RS"/>
        </w:rPr>
      </w:pPr>
    </w:p>
    <w:p w:rsidR="00343A18" w:rsidRPr="00F10346" w:rsidRDefault="00343A18" w:rsidP="00343A18">
      <w:pPr>
        <w:spacing w:before="0"/>
        <w:rPr>
          <w:rFonts w:cs="Arial"/>
          <w:b/>
        </w:rPr>
      </w:pPr>
      <w:r w:rsidRPr="00F10346">
        <w:rPr>
          <w:rFonts w:cs="Arial"/>
          <w:b/>
        </w:rPr>
        <w:t xml:space="preserve"> ИЗМЕНЕ ТОКОМ ТРАЈАЊА УГОВОРА</w:t>
      </w:r>
    </w:p>
    <w:p w:rsidR="00343A18" w:rsidRPr="00F10346" w:rsidRDefault="00343A18" w:rsidP="00343A18">
      <w:pPr>
        <w:pStyle w:val="KDParagraf"/>
        <w:spacing w:before="0"/>
        <w:rPr>
          <w:rFonts w:cs="Arial"/>
          <w:color w:val="00B0F0"/>
        </w:rPr>
      </w:pPr>
    </w:p>
    <w:p w:rsidR="00343A18" w:rsidRPr="00F10346" w:rsidRDefault="000B13D1" w:rsidP="00343A18">
      <w:pPr>
        <w:spacing w:before="0"/>
        <w:jc w:val="center"/>
        <w:rPr>
          <w:rFonts w:cs="Arial"/>
          <w:b/>
        </w:rPr>
      </w:pPr>
      <w:r>
        <w:rPr>
          <w:rFonts w:cs="Arial"/>
          <w:b/>
        </w:rPr>
        <w:t>Члан 20</w:t>
      </w:r>
      <w:r w:rsidR="00343A18" w:rsidRPr="00F10346">
        <w:rPr>
          <w:rFonts w:cs="Arial"/>
          <w:b/>
        </w:rPr>
        <w:t>.</w:t>
      </w:r>
    </w:p>
    <w:p w:rsidR="000B13D1" w:rsidRPr="009C5AC5" w:rsidRDefault="000B13D1" w:rsidP="000B13D1">
      <w:pPr>
        <w:spacing w:before="0"/>
        <w:rPr>
          <w:rFonts w:cs="Arial"/>
          <w:lang w:eastAsia="sr-Latn-CS"/>
        </w:rPr>
      </w:pPr>
      <w:r>
        <w:rPr>
          <w:rFonts w:cs="Arial"/>
          <w:lang w:val="sr-Cyrl-RS" w:eastAsia="sr-Latn-CS"/>
        </w:rPr>
        <w:t>Купац</w:t>
      </w:r>
      <w:r w:rsidRPr="009C5AC5">
        <w:rPr>
          <w:rFonts w:cs="Arial"/>
          <w:lang w:eastAsia="sr-Latn-CS"/>
        </w:rPr>
        <w:t xml:space="preserve">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0B13D1" w:rsidRPr="009C5AC5" w:rsidRDefault="000B13D1" w:rsidP="000B13D1">
      <w:pPr>
        <w:spacing w:before="0"/>
        <w:rPr>
          <w:rFonts w:cs="Arial"/>
          <w:lang w:eastAsia="sr-Latn-CS"/>
        </w:rPr>
      </w:pPr>
      <w:r w:rsidRPr="009C5AC5">
        <w:rPr>
          <w:rFonts w:cs="Arial"/>
          <w:lang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343A18" w:rsidRDefault="000B13D1" w:rsidP="000B13D1">
      <w:pPr>
        <w:spacing w:before="0"/>
        <w:rPr>
          <w:rFonts w:cs="Arial"/>
          <w:lang w:eastAsia="sr-Latn-CS"/>
        </w:rPr>
      </w:pPr>
      <w:r w:rsidRPr="009C5AC5">
        <w:rPr>
          <w:rFonts w:cs="Arial"/>
          <w:lang w:eastAsia="sr-Latn-CS"/>
        </w:rPr>
        <w:t xml:space="preserve">У свим наведеним случајевима, </w:t>
      </w:r>
      <w:r>
        <w:rPr>
          <w:rFonts w:cs="Arial"/>
          <w:lang w:val="sr-Cyrl-RS" w:eastAsia="sr-Latn-CS"/>
        </w:rPr>
        <w:t>Купац</w:t>
      </w:r>
      <w:r w:rsidRPr="009C5AC5">
        <w:rPr>
          <w:rFonts w:cs="Arial"/>
          <w:lang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965E6D" w:rsidRPr="00F10346" w:rsidRDefault="00965E6D" w:rsidP="000B13D1">
      <w:pPr>
        <w:spacing w:before="0"/>
        <w:rPr>
          <w:rFonts w:cs="Arial"/>
          <w:lang w:eastAsia="sr-Latn-CS"/>
        </w:rPr>
      </w:pPr>
    </w:p>
    <w:p w:rsidR="00343A18" w:rsidRPr="00F10346" w:rsidRDefault="00343A18"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ЗАВРШНЕ ОДРЕДБЕ</w:t>
      </w:r>
    </w:p>
    <w:p w:rsidR="00343A18" w:rsidRPr="00F10346" w:rsidRDefault="00343A18" w:rsidP="00343A18">
      <w:pPr>
        <w:spacing w:before="0"/>
        <w:jc w:val="center"/>
        <w:rPr>
          <w:rFonts w:cs="Arial"/>
        </w:rPr>
      </w:pPr>
      <w:r w:rsidRPr="00F10346">
        <w:rPr>
          <w:rFonts w:cs="Arial"/>
          <w:b/>
        </w:rPr>
        <w:t>Члан 2</w:t>
      </w:r>
      <w:r w:rsidR="000B13D1">
        <w:rPr>
          <w:rFonts w:cs="Arial"/>
          <w:b/>
        </w:rPr>
        <w:t>1</w:t>
      </w:r>
      <w:r w:rsidRPr="00F10346">
        <w:rPr>
          <w:rFonts w:cs="Arial"/>
          <w:b/>
        </w:rPr>
        <w:t>.</w:t>
      </w:r>
    </w:p>
    <w:p w:rsidR="00343A18" w:rsidRPr="00F10346" w:rsidRDefault="00343A18" w:rsidP="00343A18">
      <w:pPr>
        <w:tabs>
          <w:tab w:val="left" w:pos="9090"/>
        </w:tabs>
        <w:rPr>
          <w:rFonts w:cs="Arial"/>
          <w:lang w:val="sr-Cyrl-CS"/>
        </w:rPr>
      </w:pPr>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0B13D1" w:rsidRDefault="000B13D1" w:rsidP="00343A18">
      <w:pPr>
        <w:spacing w:before="0"/>
        <w:jc w:val="center"/>
        <w:rPr>
          <w:rFonts w:cs="Arial"/>
          <w:b/>
          <w:lang w:val="ru-RU"/>
        </w:rPr>
      </w:pPr>
    </w:p>
    <w:p w:rsidR="00965E6D" w:rsidRDefault="00965E6D" w:rsidP="00343A18">
      <w:pPr>
        <w:spacing w:before="0"/>
        <w:jc w:val="center"/>
        <w:rPr>
          <w:rFonts w:cs="Arial"/>
          <w:b/>
          <w:lang w:val="ru-RU"/>
        </w:rPr>
      </w:pPr>
    </w:p>
    <w:p w:rsidR="00343A18" w:rsidRPr="00F10346" w:rsidRDefault="00343A18" w:rsidP="00343A18">
      <w:pPr>
        <w:spacing w:before="0"/>
        <w:jc w:val="center"/>
        <w:rPr>
          <w:rFonts w:cs="Arial"/>
          <w:b/>
        </w:rPr>
      </w:pPr>
      <w:r w:rsidRPr="00F10346">
        <w:rPr>
          <w:rFonts w:cs="Arial"/>
          <w:b/>
          <w:lang w:val="ru-RU"/>
        </w:rPr>
        <w:t xml:space="preserve">Члан </w:t>
      </w:r>
      <w:r w:rsidRPr="00F10346">
        <w:rPr>
          <w:rFonts w:cs="Arial"/>
          <w:b/>
        </w:rPr>
        <w:t>2</w:t>
      </w:r>
      <w:r w:rsidR="000B13D1">
        <w:rPr>
          <w:rFonts w:cs="Arial"/>
          <w:b/>
        </w:rPr>
        <w:t>2</w:t>
      </w:r>
      <w:r w:rsidRPr="00F10346">
        <w:rPr>
          <w:rFonts w:cs="Arial"/>
          <w:b/>
          <w:lang w:val="ru-RU"/>
        </w:rPr>
        <w:t>.</w:t>
      </w:r>
    </w:p>
    <w:p w:rsidR="00343A18" w:rsidRDefault="00343A18" w:rsidP="00343A18">
      <w:pPr>
        <w:tabs>
          <w:tab w:val="left" w:pos="9090"/>
        </w:tabs>
        <w:rPr>
          <w:rFonts w:cs="Arial"/>
        </w:rPr>
      </w:pPr>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0B13D1">
        <w:rPr>
          <w:rFonts w:cs="Arial"/>
          <w:lang w:val="sr-Cyrl-RS"/>
        </w:rPr>
        <w:t xml:space="preserve">. </w:t>
      </w:r>
      <w:r w:rsidRPr="00F10346">
        <w:rPr>
          <w:rFonts w:cs="Arial"/>
        </w:rPr>
        <w:t>У случају спора примењује се материјално и процесно право Републике Србије, а поступак се води на српском језику.</w:t>
      </w:r>
    </w:p>
    <w:p w:rsidR="00965E6D" w:rsidRPr="00F10346" w:rsidRDefault="00965E6D" w:rsidP="00343A18">
      <w:pPr>
        <w:tabs>
          <w:tab w:val="left" w:pos="9090"/>
        </w:tabs>
        <w:rPr>
          <w:rFonts w:cs="Arial"/>
        </w:rPr>
      </w:pPr>
    </w:p>
    <w:p w:rsidR="00343A18" w:rsidRPr="00F10346" w:rsidRDefault="00343A18" w:rsidP="00343A18">
      <w:pPr>
        <w:spacing w:before="0"/>
        <w:jc w:val="center"/>
        <w:rPr>
          <w:rFonts w:cs="Arial"/>
          <w:b/>
        </w:rPr>
      </w:pPr>
    </w:p>
    <w:p w:rsidR="00343A18" w:rsidRPr="00F10346" w:rsidRDefault="00343A18" w:rsidP="00343A18">
      <w:pPr>
        <w:spacing w:before="0"/>
        <w:jc w:val="center"/>
        <w:rPr>
          <w:rFonts w:cs="Arial"/>
          <w:b/>
        </w:rPr>
      </w:pPr>
      <w:r w:rsidRPr="00F10346">
        <w:rPr>
          <w:rFonts w:cs="Arial"/>
          <w:b/>
        </w:rPr>
        <w:t>Члан 2</w:t>
      </w:r>
      <w:r w:rsidR="000B13D1">
        <w:rPr>
          <w:rFonts w:cs="Arial"/>
          <w:b/>
        </w:rPr>
        <w:t>3</w:t>
      </w:r>
      <w:r w:rsidRPr="00F10346">
        <w:rPr>
          <w:rFonts w:cs="Arial"/>
          <w:b/>
        </w:rPr>
        <w:t>.</w:t>
      </w:r>
    </w:p>
    <w:p w:rsidR="001353DA" w:rsidRPr="00F10346" w:rsidRDefault="00F9636A" w:rsidP="001353DA">
      <w:pPr>
        <w:spacing w:before="0"/>
        <w:jc w:val="left"/>
        <w:rPr>
          <w:rFonts w:cs="Arial"/>
          <w:spacing w:val="2"/>
          <w:lang w:val="sr-Cyrl-CS"/>
        </w:rPr>
      </w:pPr>
      <w:r w:rsidRPr="00F10346">
        <w:rPr>
          <w:rFonts w:cs="Arial"/>
          <w:spacing w:val="2"/>
          <w:lang w:val="sr-Cyrl-CS"/>
        </w:rPr>
        <w:t>Овај У</w:t>
      </w:r>
      <w:r w:rsidR="001353DA" w:rsidRPr="00F10346">
        <w:rPr>
          <w:rFonts w:cs="Arial"/>
          <w:spacing w:val="2"/>
          <w:lang w:val="sr-Cyrl-CS"/>
        </w:rPr>
        <w:t>говор ступа на снагу кад се испуне следећи услови:</w:t>
      </w:r>
    </w:p>
    <w:p w:rsidR="001353DA" w:rsidRPr="00F10346" w:rsidRDefault="00F9636A" w:rsidP="001353DA">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када У</w:t>
      </w:r>
      <w:r w:rsidR="001353DA" w:rsidRPr="00F10346">
        <w:rPr>
          <w:rFonts w:cs="Arial"/>
          <w:spacing w:val="2"/>
          <w:lang w:val="sr-Cyrl-CS" w:eastAsia="sr-Latn-CS"/>
        </w:rPr>
        <w:t xml:space="preserve">говор потпишу овлашћена лица </w:t>
      </w:r>
      <w:r w:rsidRPr="00F10346">
        <w:rPr>
          <w:rFonts w:cs="Arial"/>
          <w:spacing w:val="2"/>
          <w:lang w:val="sr-Cyrl-CS" w:eastAsia="sr-Latn-CS"/>
        </w:rPr>
        <w:t>У</w:t>
      </w:r>
      <w:r w:rsidR="001353DA" w:rsidRPr="00F10346">
        <w:rPr>
          <w:rFonts w:cs="Arial"/>
          <w:spacing w:val="2"/>
          <w:lang w:val="sr-Cyrl-CS" w:eastAsia="sr-Latn-CS"/>
        </w:rPr>
        <w:t>говорних страна</w:t>
      </w:r>
    </w:p>
    <w:p w:rsidR="001353DA" w:rsidRDefault="001353DA" w:rsidP="001353DA">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 xml:space="preserve">када </w:t>
      </w:r>
      <w:r w:rsidRPr="00F10346">
        <w:rPr>
          <w:rFonts w:cs="Arial"/>
          <w:spacing w:val="2"/>
          <w:lang w:val="sr-Latn-CS" w:eastAsia="sr-Latn-CS"/>
        </w:rPr>
        <w:t>Продавац</w:t>
      </w:r>
      <w:r w:rsidRPr="00F10346">
        <w:rPr>
          <w:rFonts w:cs="Arial"/>
          <w:spacing w:val="2"/>
          <w:lang w:val="sr-Cyrl-CS" w:eastAsia="sr-Latn-CS"/>
        </w:rPr>
        <w:t xml:space="preserve"> достави средства финансијског обезбеђења за добро извршење посла.</w:t>
      </w:r>
    </w:p>
    <w:p w:rsidR="00826664" w:rsidRPr="00F10346" w:rsidRDefault="00826664" w:rsidP="00826664">
      <w:pPr>
        <w:suppressAutoHyphens/>
        <w:spacing w:before="0" w:line="100" w:lineRule="atLeast"/>
        <w:ind w:left="720"/>
        <w:jc w:val="left"/>
        <w:rPr>
          <w:rFonts w:cs="Arial"/>
          <w:spacing w:val="2"/>
          <w:lang w:val="sr-Cyrl-CS" w:eastAsia="sr-Latn-CS"/>
        </w:rPr>
      </w:pPr>
    </w:p>
    <w:p w:rsidR="001353DA" w:rsidRPr="00F10346" w:rsidRDefault="001353DA" w:rsidP="001353DA">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677614" w:rsidRDefault="00677614" w:rsidP="001353DA">
      <w:pPr>
        <w:spacing w:before="0"/>
        <w:rPr>
          <w:rFonts w:cs="Arial"/>
          <w:spacing w:val="2"/>
          <w:lang w:val="sr-Cyrl-CS"/>
        </w:rPr>
      </w:pPr>
    </w:p>
    <w:p w:rsidR="001353DA" w:rsidRPr="00F10346" w:rsidRDefault="00F9636A" w:rsidP="00677614">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говора су и његови прилози, како следи:</w:t>
      </w:r>
    </w:p>
    <w:p w:rsidR="000D6ACE" w:rsidRPr="00F10346" w:rsidRDefault="000D6ACE" w:rsidP="00677614">
      <w:pPr>
        <w:tabs>
          <w:tab w:val="left" w:pos="9090"/>
        </w:tabs>
        <w:spacing w:before="0"/>
        <w:rPr>
          <w:rFonts w:cs="Arial"/>
        </w:rPr>
      </w:pPr>
      <w:r w:rsidRPr="00F10346">
        <w:rPr>
          <w:rFonts w:cs="Arial"/>
        </w:rPr>
        <w:t>Прилог 1 Понуда</w:t>
      </w:r>
    </w:p>
    <w:p w:rsidR="000D6ACE" w:rsidRPr="00F10346" w:rsidRDefault="000D6ACE" w:rsidP="00677614">
      <w:pPr>
        <w:tabs>
          <w:tab w:val="left" w:pos="9090"/>
        </w:tabs>
        <w:spacing w:before="0"/>
        <w:rPr>
          <w:rFonts w:cs="Arial"/>
        </w:rPr>
      </w:pPr>
      <w:r w:rsidRPr="00F10346">
        <w:rPr>
          <w:rFonts w:cs="Arial"/>
        </w:rPr>
        <w:t>Прилог 2 Образац структуре цене</w:t>
      </w:r>
    </w:p>
    <w:p w:rsidR="000D6ACE" w:rsidRPr="00F10346" w:rsidRDefault="000D6ACE" w:rsidP="00677614">
      <w:pPr>
        <w:tabs>
          <w:tab w:val="left" w:pos="9090"/>
        </w:tabs>
        <w:spacing w:before="0"/>
        <w:rPr>
          <w:rFonts w:cs="Arial"/>
        </w:rPr>
      </w:pPr>
      <w:r w:rsidRPr="00F10346">
        <w:rPr>
          <w:rFonts w:cs="Arial"/>
        </w:rPr>
        <w:t>Прилог</w:t>
      </w:r>
      <w:r w:rsidR="00677614">
        <w:rPr>
          <w:rFonts w:cs="Arial"/>
        </w:rPr>
        <w:t xml:space="preserve"> </w:t>
      </w:r>
      <w:r w:rsidRPr="00F10346">
        <w:rPr>
          <w:rFonts w:cs="Arial"/>
        </w:rPr>
        <w:t>3 Конкурсна документација</w:t>
      </w:r>
      <w:r w:rsidR="006619FB" w:rsidRPr="00F10346">
        <w:rPr>
          <w:rFonts w:cs="Arial"/>
        </w:rPr>
        <w:t xml:space="preserve"> (на Порталу јавних набавки под шифром_______)</w:t>
      </w:r>
    </w:p>
    <w:p w:rsidR="000D6ACE" w:rsidRPr="00F10346" w:rsidRDefault="000D6ACE" w:rsidP="00677614">
      <w:pPr>
        <w:tabs>
          <w:tab w:val="left" w:pos="9090"/>
        </w:tabs>
        <w:spacing w:before="0"/>
        <w:rPr>
          <w:rFonts w:cs="Arial"/>
        </w:rPr>
      </w:pPr>
      <w:r w:rsidRPr="00F10346">
        <w:rPr>
          <w:rFonts w:cs="Arial"/>
        </w:rPr>
        <w:t>Прилог 4 Техничка спецификација</w:t>
      </w:r>
    </w:p>
    <w:p w:rsidR="000D6ACE" w:rsidRPr="000D1A78" w:rsidRDefault="000D6ACE" w:rsidP="00677614">
      <w:pPr>
        <w:tabs>
          <w:tab w:val="left" w:pos="9090"/>
        </w:tabs>
        <w:spacing w:before="0"/>
        <w:rPr>
          <w:rFonts w:cs="Arial"/>
        </w:rPr>
      </w:pPr>
      <w:r w:rsidRPr="000D1A78">
        <w:rPr>
          <w:rFonts w:cs="Arial"/>
        </w:rPr>
        <w:t>Прилог 5 Споразум о заједничком наступању</w:t>
      </w:r>
    </w:p>
    <w:p w:rsidR="00677614" w:rsidRDefault="00677614" w:rsidP="001353DA">
      <w:pPr>
        <w:spacing w:before="0"/>
        <w:rPr>
          <w:rFonts w:cs="Arial"/>
          <w:spacing w:val="2"/>
          <w:lang w:val="sr-Cyrl-CS"/>
        </w:rPr>
      </w:pPr>
    </w:p>
    <w:p w:rsidR="001353DA" w:rsidRPr="00F10346"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F9636A" w:rsidRDefault="00F9636A" w:rsidP="001353DA">
      <w:pPr>
        <w:spacing w:before="0"/>
        <w:rPr>
          <w:rFonts w:cs="Arial"/>
          <w:spacing w:val="2"/>
          <w:lang w:val="sr-Cyrl-CS"/>
        </w:rPr>
      </w:pPr>
    </w:p>
    <w:p w:rsidR="00965E6D" w:rsidRDefault="00965E6D" w:rsidP="001353DA">
      <w:pPr>
        <w:spacing w:before="0"/>
        <w:rPr>
          <w:rFonts w:cs="Arial"/>
          <w:spacing w:val="2"/>
          <w:lang w:val="sr-Cyrl-CS"/>
        </w:rPr>
      </w:pPr>
    </w:p>
    <w:p w:rsidR="00965E6D" w:rsidRDefault="00965E6D" w:rsidP="001353DA">
      <w:pPr>
        <w:spacing w:before="0"/>
        <w:rPr>
          <w:rFonts w:cs="Arial"/>
          <w:spacing w:val="2"/>
          <w:lang w:val="sr-Cyrl-CS"/>
        </w:rPr>
      </w:pPr>
    </w:p>
    <w:p w:rsidR="00965E6D" w:rsidRDefault="00965E6D" w:rsidP="001353DA">
      <w:pPr>
        <w:spacing w:before="0"/>
        <w:rPr>
          <w:rFonts w:cs="Arial"/>
          <w:spacing w:val="2"/>
          <w:lang w:val="sr-Cyrl-CS"/>
        </w:rPr>
      </w:pPr>
    </w:p>
    <w:p w:rsidR="00965E6D" w:rsidRDefault="00965E6D" w:rsidP="001353DA">
      <w:pPr>
        <w:spacing w:before="0"/>
        <w:rPr>
          <w:rFonts w:cs="Arial"/>
          <w:spacing w:val="2"/>
          <w:lang w:val="sr-Cyrl-CS"/>
        </w:rPr>
      </w:pPr>
    </w:p>
    <w:p w:rsidR="00965E6D" w:rsidRDefault="00965E6D" w:rsidP="001353DA">
      <w:pPr>
        <w:spacing w:before="0"/>
        <w:rPr>
          <w:rFonts w:cs="Arial"/>
          <w:spacing w:val="2"/>
          <w:lang w:val="sr-Cyrl-CS"/>
        </w:rPr>
      </w:pPr>
    </w:p>
    <w:p w:rsidR="00965E6D" w:rsidRPr="00F10346" w:rsidRDefault="00965E6D" w:rsidP="001353DA">
      <w:pPr>
        <w:spacing w:before="0"/>
        <w:rPr>
          <w:rFonts w:cs="Arial"/>
          <w:spacing w:val="2"/>
          <w:lang w:val="sr-Cyrl-CS"/>
        </w:rPr>
      </w:pPr>
    </w:p>
    <w:p w:rsidR="00343A18" w:rsidRPr="00F10346" w:rsidRDefault="00343A18" w:rsidP="00343A18">
      <w:pPr>
        <w:spacing w:before="0"/>
        <w:jc w:val="center"/>
        <w:rPr>
          <w:rFonts w:cs="Arial"/>
          <w:b/>
        </w:rPr>
      </w:pPr>
      <w:r w:rsidRPr="00F10346">
        <w:rPr>
          <w:rFonts w:cs="Arial"/>
          <w:b/>
        </w:rPr>
        <w:t>Члан 2</w:t>
      </w:r>
      <w:r w:rsidR="000B13D1">
        <w:rPr>
          <w:rFonts w:cs="Arial"/>
          <w:b/>
        </w:rPr>
        <w:t>4</w:t>
      </w:r>
      <w:r w:rsidRPr="00F10346">
        <w:rPr>
          <w:rFonts w:cs="Arial"/>
          <w:b/>
        </w:rPr>
        <w:t>.</w:t>
      </w:r>
    </w:p>
    <w:p w:rsidR="00343A18" w:rsidRPr="00F10346" w:rsidRDefault="00343A18" w:rsidP="00343A18">
      <w:pPr>
        <w:pStyle w:val="KDParagraf"/>
        <w:spacing w:before="0"/>
        <w:rPr>
          <w:rFonts w:cs="Arial"/>
        </w:rPr>
      </w:pPr>
      <w:r w:rsidRPr="00F10346">
        <w:rPr>
          <w:rFonts w:cs="Arial"/>
        </w:rPr>
        <w:t>Уговор је сачињен у 6 (шест) истоветних примерка, од којих 2 (два) примерка за Продавца а четири (4) за Купца.</w:t>
      </w:r>
    </w:p>
    <w:p w:rsidR="00D174CB" w:rsidRPr="00F10346" w:rsidRDefault="00D174CB" w:rsidP="00343A18">
      <w:pPr>
        <w:pStyle w:val="KDParagraf"/>
        <w:spacing w:before="0"/>
        <w:rPr>
          <w:rFonts w:cs="Arial"/>
        </w:rPr>
      </w:pPr>
    </w:p>
    <w:p w:rsidR="0030782B" w:rsidRPr="00F10346" w:rsidRDefault="0030782B" w:rsidP="00343A18">
      <w:pPr>
        <w:pStyle w:val="KDParagraf"/>
        <w:spacing w:before="0"/>
        <w:rPr>
          <w:rFonts w:cs="Arial"/>
        </w:rPr>
      </w:pPr>
    </w:p>
    <w:p w:rsidR="0030782B" w:rsidRDefault="0030782B" w:rsidP="00343A18">
      <w:pPr>
        <w:pStyle w:val="KDParagraf"/>
        <w:spacing w:before="0"/>
        <w:rPr>
          <w:rFonts w:cs="Arial"/>
        </w:rPr>
      </w:pPr>
    </w:p>
    <w:p w:rsidR="00677614" w:rsidRDefault="00677614" w:rsidP="00343A18">
      <w:pPr>
        <w:pStyle w:val="KDParagraf"/>
        <w:spacing w:before="0"/>
        <w:rPr>
          <w:rFonts w:cs="Arial"/>
        </w:rPr>
      </w:pPr>
    </w:p>
    <w:p w:rsidR="00677614" w:rsidRDefault="00677614" w:rsidP="00343A18">
      <w:pPr>
        <w:pStyle w:val="KDParagraf"/>
        <w:spacing w:before="0"/>
        <w:rPr>
          <w:rFonts w:cs="Arial"/>
        </w:rPr>
      </w:pPr>
    </w:p>
    <w:p w:rsidR="00677614" w:rsidRDefault="00677614" w:rsidP="00343A18">
      <w:pPr>
        <w:pStyle w:val="KDParagraf"/>
        <w:spacing w:before="0"/>
        <w:rPr>
          <w:rFonts w:cs="Arial"/>
        </w:rPr>
      </w:pPr>
    </w:p>
    <w:p w:rsidR="00677614" w:rsidRPr="00677614" w:rsidRDefault="00677614" w:rsidP="00343A18">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677614" w:rsidRPr="00F10346" w:rsidRDefault="00677614" w:rsidP="00677614">
      <w:pPr>
        <w:spacing w:before="0"/>
        <w:rPr>
          <w:rFonts w:cs="Arial"/>
          <w:b/>
        </w:rPr>
      </w:pPr>
      <w:r w:rsidRPr="00F10346">
        <w:rPr>
          <w:rFonts w:cs="Arial"/>
          <w:b/>
        </w:rPr>
        <w:t>ЈП „Електропривреда Србије“Београд</w:t>
      </w:r>
      <w:r w:rsidRPr="00677614">
        <w:rPr>
          <w:rFonts w:cs="Arial"/>
          <w:b/>
        </w:rPr>
        <w:t xml:space="preserve"> </w:t>
      </w:r>
      <w:r>
        <w:rPr>
          <w:rFonts w:cs="Arial"/>
          <w:b/>
        </w:rPr>
        <w:t xml:space="preserve">                                               </w:t>
      </w:r>
      <w:r w:rsidRPr="00677614">
        <w:rPr>
          <w:rFonts w:cs="Arial"/>
          <w:b/>
          <w:color w:val="FF0000"/>
        </w:rPr>
        <w:t>Назив</w:t>
      </w:r>
    </w:p>
    <w:p w:rsidR="00677614" w:rsidRDefault="00677614" w:rsidP="00343A18">
      <w:pPr>
        <w:pStyle w:val="KDParagraf"/>
        <w:spacing w:before="0"/>
        <w:rPr>
          <w:rFonts w:cs="Arial"/>
        </w:rPr>
      </w:pPr>
    </w:p>
    <w:p w:rsidR="00677614" w:rsidRDefault="00677614" w:rsidP="00343A18">
      <w:pPr>
        <w:pStyle w:val="KDParagraf"/>
        <w:spacing w:before="0"/>
        <w:rPr>
          <w:rFonts w:cs="Arial"/>
        </w:rPr>
      </w:pPr>
      <w:r>
        <w:rPr>
          <w:rFonts w:cs="Arial"/>
        </w:rPr>
        <w:t>___________________________________                             ________________________</w:t>
      </w:r>
    </w:p>
    <w:p w:rsidR="00677614" w:rsidRPr="00677614" w:rsidRDefault="00677614" w:rsidP="00343A18">
      <w:pPr>
        <w:pStyle w:val="KDParagraf"/>
        <w:spacing w:before="0"/>
        <w:rPr>
          <w:rFonts w:cs="Arial"/>
          <w:b/>
        </w:rPr>
      </w:pPr>
      <w:r>
        <w:rPr>
          <w:rFonts w:cs="Arial"/>
        </w:rPr>
        <w:t xml:space="preserve">                                                                               </w:t>
      </w:r>
      <w:r w:rsidRPr="00677614">
        <w:rPr>
          <w:rFonts w:cs="Arial"/>
          <w:b/>
        </w:rPr>
        <w:t>М.П.</w:t>
      </w:r>
    </w:p>
    <w:p w:rsidR="007E7BB8" w:rsidRPr="00965E6D" w:rsidRDefault="00677614" w:rsidP="00965E6D">
      <w:pPr>
        <w:spacing w:before="0"/>
        <w:rPr>
          <w:rFonts w:cs="Arial"/>
          <w:color w:val="00B0F0"/>
          <w:lang w:val="sr-Cyrl-RS"/>
        </w:rPr>
      </w:pPr>
      <w:r w:rsidRPr="00677614">
        <w:rPr>
          <w:rFonts w:cs="Arial"/>
        </w:rPr>
        <w:t>Финансијски директор огранка ТЕНТ,</w:t>
      </w:r>
      <w:r>
        <w:rPr>
          <w:rFonts w:cs="Arial"/>
          <w:color w:val="00B0F0"/>
        </w:rPr>
        <w:t xml:space="preserve">                  </w:t>
      </w:r>
      <w:r>
        <w:rPr>
          <w:rFonts w:cs="Arial"/>
          <w:color w:val="FF0000"/>
        </w:rPr>
        <w:t>име и презиме,функција</w:t>
      </w:r>
      <w:r w:rsidRPr="00677614">
        <w:rPr>
          <w:rFonts w:cs="Arial"/>
        </w:rPr>
        <w:t xml:space="preserve"> </w:t>
      </w:r>
      <w:r>
        <w:rPr>
          <w:rFonts w:cs="Arial"/>
        </w:rPr>
        <w:t xml:space="preserve">                                           </w:t>
      </w:r>
      <w:r w:rsidR="000D1A78">
        <w:rPr>
          <w:rFonts w:cs="Arial"/>
          <w:lang w:val="sr-Cyrl-RS"/>
        </w:rPr>
        <w:t>Жељко Вујиновић</w:t>
      </w:r>
    </w:p>
    <w:sectPr w:rsidR="007E7BB8" w:rsidRPr="00965E6D" w:rsidSect="000C50A0">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789" w:rsidRDefault="005E4789">
      <w:r>
        <w:separator/>
      </w:r>
    </w:p>
    <w:p w:rsidR="005E4789" w:rsidRDefault="005E4789"/>
  </w:endnote>
  <w:endnote w:type="continuationSeparator" w:id="0">
    <w:p w:rsidR="005E4789" w:rsidRDefault="005E4789">
      <w:r>
        <w:continuationSeparator/>
      </w:r>
    </w:p>
    <w:p w:rsidR="005E4789" w:rsidRDefault="005E47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ahoma"/>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Cambria">
    <w:panose1 w:val="02040503050406030204"/>
    <w:charset w:val="EE"/>
    <w:family w:val="roman"/>
    <w:pitch w:val="variable"/>
    <w:sig w:usb0="E00002FF" w:usb1="400004FF" w:usb2="00000000" w:usb3="00000000" w:csb0="0000019F" w:csb1="00000000"/>
  </w:font>
  <w:font w:name="TimesNewRomanPS-BoldMT">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077" w:rsidRDefault="00623077"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23077" w:rsidRDefault="00623077" w:rsidP="00841BE7">
    <w:pPr>
      <w:pStyle w:val="Footer"/>
      <w:ind w:right="360"/>
    </w:pPr>
  </w:p>
  <w:p w:rsidR="00623077" w:rsidRDefault="00623077"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077" w:rsidRPr="00EC5BB4" w:rsidRDefault="00623077"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87591">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87591">
      <w:rPr>
        <w:rStyle w:val="PageNumber"/>
        <w:rFonts w:cs="Arial"/>
        <w:b/>
        <w:noProof/>
        <w:szCs w:val="24"/>
      </w:rPr>
      <w:t>61</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077" w:rsidRPr="00EC5BB4" w:rsidRDefault="00623077"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87591">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87591">
      <w:rPr>
        <w:rStyle w:val="PageNumber"/>
        <w:rFonts w:cs="Arial"/>
        <w:b/>
        <w:noProof/>
        <w:szCs w:val="24"/>
      </w:rPr>
      <w:t>61</w:t>
    </w:r>
    <w:r w:rsidRPr="00EC5BB4">
      <w:rPr>
        <w:rStyle w:val="PageNumber"/>
        <w:rFonts w:cs="Arial"/>
        <w:b/>
        <w:szCs w:val="24"/>
      </w:rPr>
      <w:fldChar w:fldCharType="end"/>
    </w:r>
  </w:p>
  <w:p w:rsidR="00623077" w:rsidRDefault="006230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789" w:rsidRDefault="005E4789">
      <w:r>
        <w:separator/>
      </w:r>
    </w:p>
    <w:p w:rsidR="005E4789" w:rsidRDefault="005E4789"/>
  </w:footnote>
  <w:footnote w:type="continuationSeparator" w:id="0">
    <w:p w:rsidR="005E4789" w:rsidRDefault="005E4789">
      <w:r>
        <w:continuationSeparator/>
      </w:r>
    </w:p>
    <w:p w:rsidR="005E4789" w:rsidRDefault="005E478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077" w:rsidRDefault="00623077" w:rsidP="004276AD">
    <w:pPr>
      <w:pStyle w:val="Header"/>
      <w:rPr>
        <w:sz w:val="20"/>
      </w:rPr>
    </w:pPr>
  </w:p>
  <w:p w:rsidR="00623077" w:rsidRPr="00EC5BB4" w:rsidRDefault="00623077" w:rsidP="00821DF9">
    <w:pPr>
      <w:pStyle w:val="Header"/>
      <w:jc w:val="center"/>
      <w:rPr>
        <w:szCs w:val="24"/>
      </w:rPr>
    </w:pPr>
    <w:r w:rsidRPr="00EC5BB4">
      <w:rPr>
        <w:szCs w:val="24"/>
      </w:rPr>
      <w:t>ЈП „Електропривреда Србије“ Београд          Конкурсна документација ЈН</w:t>
    </w:r>
    <w:r>
      <w:rPr>
        <w:b/>
        <w:szCs w:val="24"/>
      </w:rPr>
      <w:t xml:space="preserve"> 3000/1298/2017(1962/2017)</w:t>
    </w:r>
  </w:p>
  <w:p w:rsidR="00623077" w:rsidRPr="004276AD" w:rsidRDefault="00623077" w:rsidP="004276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077" w:rsidRDefault="00623077" w:rsidP="004276AD">
    <w:pPr>
      <w:pStyle w:val="Header"/>
    </w:pPr>
  </w:p>
  <w:p w:rsidR="00623077" w:rsidRPr="00113B84" w:rsidRDefault="00623077" w:rsidP="00821DF9">
    <w:pPr>
      <w:pStyle w:val="Header"/>
      <w:jc w:val="center"/>
      <w:rPr>
        <w:szCs w:val="24"/>
      </w:rPr>
    </w:pPr>
    <w:r w:rsidRPr="00113B84">
      <w:rPr>
        <w:szCs w:val="24"/>
      </w:rPr>
      <w:t>ЈП „Електропривреда Србије“ Београд    Конкурсна документација ЈН</w:t>
    </w:r>
    <w:r>
      <w:rPr>
        <w:b/>
        <w:szCs w:val="24"/>
      </w:rPr>
      <w:t xml:space="preserve"> 3000/1298/2017(1962/2017)</w:t>
    </w:r>
  </w:p>
  <w:p w:rsidR="00623077" w:rsidRPr="00210557" w:rsidRDefault="00623077" w:rsidP="0021055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1095C66"/>
    <w:multiLevelType w:val="hybridMultilevel"/>
    <w:tmpl w:val="C53AD610"/>
    <w:lvl w:ilvl="0" w:tplc="03A084F4">
      <w:start w:val="1"/>
      <w:numFmt w:val="bullet"/>
      <w:lvlText w:val="-"/>
      <w:lvlJc w:val="left"/>
      <w:pPr>
        <w:ind w:left="720" w:hanging="360"/>
      </w:pPr>
      <w:rPr>
        <w:rFonts w:ascii="Arial" w:hAnsi="Arial"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1" w15:restartNumberingAfterBreak="0">
    <w:nsid w:val="087D5CF7"/>
    <w:multiLevelType w:val="hybridMultilevel"/>
    <w:tmpl w:val="AA32EBC0"/>
    <w:lvl w:ilvl="0" w:tplc="03A084F4">
      <w:start w:val="1"/>
      <w:numFmt w:val="bullet"/>
      <w:lvlText w:val="-"/>
      <w:lvlJc w:val="left"/>
      <w:pPr>
        <w:ind w:left="720" w:hanging="360"/>
      </w:pPr>
      <w:rPr>
        <w:rFonts w:ascii="Arial" w:hAnsi="Arial"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52" w15:restartNumberingAfterBreak="0">
    <w:nsid w:val="08880883"/>
    <w:multiLevelType w:val="hybridMultilevel"/>
    <w:tmpl w:val="73727F50"/>
    <w:lvl w:ilvl="0" w:tplc="86E4731C">
      <w:start w:val="1"/>
      <w:numFmt w:val="bullet"/>
      <w:lvlText w:val="-"/>
      <w:lvlJc w:val="left"/>
      <w:pPr>
        <w:ind w:left="779" w:hanging="360"/>
      </w:pPr>
      <w:rPr>
        <w:rFonts w:ascii="Arial" w:hAnsi="Arial" w:cs="Arial" w:hint="default"/>
        <w:sz w:val="22"/>
        <w:szCs w:val="22"/>
      </w:rPr>
    </w:lvl>
    <w:lvl w:ilvl="1" w:tplc="04090003">
      <w:start w:val="1"/>
      <w:numFmt w:val="bullet"/>
      <w:lvlText w:val="o"/>
      <w:lvlJc w:val="left"/>
      <w:pPr>
        <w:ind w:left="1499" w:hanging="360"/>
      </w:pPr>
      <w:rPr>
        <w:rFonts w:ascii="Courier New" w:hAnsi="Courier New" w:cs="Courier New" w:hint="default"/>
      </w:rPr>
    </w:lvl>
    <w:lvl w:ilvl="2" w:tplc="04090005">
      <w:start w:val="1"/>
      <w:numFmt w:val="bullet"/>
      <w:lvlText w:val=""/>
      <w:lvlJc w:val="left"/>
      <w:pPr>
        <w:ind w:left="2219" w:hanging="360"/>
      </w:pPr>
      <w:rPr>
        <w:rFonts w:ascii="Wingdings" w:hAnsi="Wingdings" w:hint="default"/>
      </w:rPr>
    </w:lvl>
    <w:lvl w:ilvl="3" w:tplc="04090001">
      <w:start w:val="1"/>
      <w:numFmt w:val="bullet"/>
      <w:lvlText w:val=""/>
      <w:lvlJc w:val="left"/>
      <w:pPr>
        <w:ind w:left="2939" w:hanging="360"/>
      </w:pPr>
      <w:rPr>
        <w:rFonts w:ascii="Symbol" w:hAnsi="Symbol" w:hint="default"/>
      </w:rPr>
    </w:lvl>
    <w:lvl w:ilvl="4" w:tplc="04090003">
      <w:start w:val="1"/>
      <w:numFmt w:val="bullet"/>
      <w:lvlText w:val="o"/>
      <w:lvlJc w:val="left"/>
      <w:pPr>
        <w:ind w:left="3659" w:hanging="360"/>
      </w:pPr>
      <w:rPr>
        <w:rFonts w:ascii="Courier New" w:hAnsi="Courier New" w:cs="Courier New" w:hint="default"/>
      </w:rPr>
    </w:lvl>
    <w:lvl w:ilvl="5" w:tplc="04090005">
      <w:start w:val="1"/>
      <w:numFmt w:val="bullet"/>
      <w:lvlText w:val=""/>
      <w:lvlJc w:val="left"/>
      <w:pPr>
        <w:ind w:left="4379" w:hanging="360"/>
      </w:pPr>
      <w:rPr>
        <w:rFonts w:ascii="Wingdings" w:hAnsi="Wingdings" w:hint="default"/>
      </w:rPr>
    </w:lvl>
    <w:lvl w:ilvl="6" w:tplc="04090001">
      <w:start w:val="1"/>
      <w:numFmt w:val="bullet"/>
      <w:lvlText w:val=""/>
      <w:lvlJc w:val="left"/>
      <w:pPr>
        <w:ind w:left="5099" w:hanging="360"/>
      </w:pPr>
      <w:rPr>
        <w:rFonts w:ascii="Symbol" w:hAnsi="Symbol" w:hint="default"/>
      </w:rPr>
    </w:lvl>
    <w:lvl w:ilvl="7" w:tplc="04090003">
      <w:start w:val="1"/>
      <w:numFmt w:val="bullet"/>
      <w:lvlText w:val="o"/>
      <w:lvlJc w:val="left"/>
      <w:pPr>
        <w:ind w:left="5819" w:hanging="360"/>
      </w:pPr>
      <w:rPr>
        <w:rFonts w:ascii="Courier New" w:hAnsi="Courier New" w:cs="Courier New" w:hint="default"/>
      </w:rPr>
    </w:lvl>
    <w:lvl w:ilvl="8" w:tplc="04090005">
      <w:start w:val="1"/>
      <w:numFmt w:val="bullet"/>
      <w:lvlText w:val=""/>
      <w:lvlJc w:val="left"/>
      <w:pPr>
        <w:ind w:left="6539" w:hanging="360"/>
      </w:pPr>
      <w:rPr>
        <w:rFonts w:ascii="Wingdings" w:hAnsi="Wingdings" w:hint="default"/>
      </w:rPr>
    </w:lvl>
  </w:abstractNum>
  <w:abstractNum w:abstractNumId="53"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4" w15:restartNumberingAfterBreak="0">
    <w:nsid w:val="094A0360"/>
    <w:multiLevelType w:val="hybridMultilevel"/>
    <w:tmpl w:val="56520FC6"/>
    <w:lvl w:ilvl="0" w:tplc="03A084F4">
      <w:start w:val="1"/>
      <w:numFmt w:val="bullet"/>
      <w:lvlText w:val="-"/>
      <w:lvlJc w:val="left"/>
      <w:pPr>
        <w:ind w:left="720" w:hanging="360"/>
      </w:pPr>
      <w:rPr>
        <w:rFonts w:ascii="Arial" w:hAnsi="Arial"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5" w15:restartNumberingAfterBreak="0">
    <w:nsid w:val="0A093D16"/>
    <w:multiLevelType w:val="hybridMultilevel"/>
    <w:tmpl w:val="6CF8D440"/>
    <w:lvl w:ilvl="0" w:tplc="12883E74">
      <w:numFmt w:val="bullet"/>
      <w:lvlText w:val="-"/>
      <w:lvlJc w:val="left"/>
      <w:pPr>
        <w:tabs>
          <w:tab w:val="num" w:pos="1080"/>
        </w:tabs>
        <w:ind w:left="1080" w:hanging="360"/>
      </w:pPr>
      <w:rPr>
        <w:rFonts w:ascii="Arial" w:eastAsia="Times New Roman" w:hAnsi="Arial" w:cs="Arial" w:hint="default"/>
      </w:rPr>
    </w:lvl>
    <w:lvl w:ilvl="1" w:tplc="081A0003" w:tentative="1">
      <w:start w:val="1"/>
      <w:numFmt w:val="bullet"/>
      <w:lvlText w:val="o"/>
      <w:lvlJc w:val="left"/>
      <w:pPr>
        <w:tabs>
          <w:tab w:val="num" w:pos="1800"/>
        </w:tabs>
        <w:ind w:left="1800" w:hanging="360"/>
      </w:pPr>
      <w:rPr>
        <w:rFonts w:ascii="Courier New" w:hAnsi="Courier New" w:cs="Courier New" w:hint="default"/>
      </w:rPr>
    </w:lvl>
    <w:lvl w:ilvl="2" w:tplc="081A0005" w:tentative="1">
      <w:start w:val="1"/>
      <w:numFmt w:val="bullet"/>
      <w:lvlText w:val=""/>
      <w:lvlJc w:val="left"/>
      <w:pPr>
        <w:tabs>
          <w:tab w:val="num" w:pos="2520"/>
        </w:tabs>
        <w:ind w:left="2520" w:hanging="360"/>
      </w:pPr>
      <w:rPr>
        <w:rFonts w:ascii="Wingdings" w:hAnsi="Wingdings" w:hint="default"/>
      </w:rPr>
    </w:lvl>
    <w:lvl w:ilvl="3" w:tplc="081A0001" w:tentative="1">
      <w:start w:val="1"/>
      <w:numFmt w:val="bullet"/>
      <w:lvlText w:val=""/>
      <w:lvlJc w:val="left"/>
      <w:pPr>
        <w:tabs>
          <w:tab w:val="num" w:pos="3240"/>
        </w:tabs>
        <w:ind w:left="3240" w:hanging="360"/>
      </w:pPr>
      <w:rPr>
        <w:rFonts w:ascii="Symbol" w:hAnsi="Symbol" w:hint="default"/>
      </w:rPr>
    </w:lvl>
    <w:lvl w:ilvl="4" w:tplc="081A0003" w:tentative="1">
      <w:start w:val="1"/>
      <w:numFmt w:val="bullet"/>
      <w:lvlText w:val="o"/>
      <w:lvlJc w:val="left"/>
      <w:pPr>
        <w:tabs>
          <w:tab w:val="num" w:pos="3960"/>
        </w:tabs>
        <w:ind w:left="3960" w:hanging="360"/>
      </w:pPr>
      <w:rPr>
        <w:rFonts w:ascii="Courier New" w:hAnsi="Courier New" w:cs="Courier New" w:hint="default"/>
      </w:rPr>
    </w:lvl>
    <w:lvl w:ilvl="5" w:tplc="081A0005" w:tentative="1">
      <w:start w:val="1"/>
      <w:numFmt w:val="bullet"/>
      <w:lvlText w:val=""/>
      <w:lvlJc w:val="left"/>
      <w:pPr>
        <w:tabs>
          <w:tab w:val="num" w:pos="4680"/>
        </w:tabs>
        <w:ind w:left="4680" w:hanging="360"/>
      </w:pPr>
      <w:rPr>
        <w:rFonts w:ascii="Wingdings" w:hAnsi="Wingdings" w:hint="default"/>
      </w:rPr>
    </w:lvl>
    <w:lvl w:ilvl="6" w:tplc="081A0001" w:tentative="1">
      <w:start w:val="1"/>
      <w:numFmt w:val="bullet"/>
      <w:lvlText w:val=""/>
      <w:lvlJc w:val="left"/>
      <w:pPr>
        <w:tabs>
          <w:tab w:val="num" w:pos="5400"/>
        </w:tabs>
        <w:ind w:left="5400" w:hanging="360"/>
      </w:pPr>
      <w:rPr>
        <w:rFonts w:ascii="Symbol" w:hAnsi="Symbol" w:hint="default"/>
      </w:rPr>
    </w:lvl>
    <w:lvl w:ilvl="7" w:tplc="081A0003" w:tentative="1">
      <w:start w:val="1"/>
      <w:numFmt w:val="bullet"/>
      <w:lvlText w:val="o"/>
      <w:lvlJc w:val="left"/>
      <w:pPr>
        <w:tabs>
          <w:tab w:val="num" w:pos="6120"/>
        </w:tabs>
        <w:ind w:left="6120" w:hanging="360"/>
      </w:pPr>
      <w:rPr>
        <w:rFonts w:ascii="Courier New" w:hAnsi="Courier New" w:cs="Courier New" w:hint="default"/>
      </w:rPr>
    </w:lvl>
    <w:lvl w:ilvl="8" w:tplc="081A0005" w:tentative="1">
      <w:start w:val="1"/>
      <w:numFmt w:val="bullet"/>
      <w:lvlText w:val=""/>
      <w:lvlJc w:val="left"/>
      <w:pPr>
        <w:tabs>
          <w:tab w:val="num" w:pos="6840"/>
        </w:tabs>
        <w:ind w:left="6840" w:hanging="360"/>
      </w:pPr>
      <w:rPr>
        <w:rFonts w:ascii="Wingdings" w:hAnsi="Wingdings" w:hint="default"/>
      </w:rPr>
    </w:lvl>
  </w:abstractNum>
  <w:abstractNum w:abstractNumId="56"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749"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7"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0891479"/>
    <w:multiLevelType w:val="hybridMultilevel"/>
    <w:tmpl w:val="8EEA25AC"/>
    <w:lvl w:ilvl="0" w:tplc="86E4731C">
      <w:start w:val="1"/>
      <w:numFmt w:val="bullet"/>
      <w:lvlText w:val="-"/>
      <w:lvlJc w:val="left"/>
      <w:pPr>
        <w:ind w:left="779" w:hanging="360"/>
      </w:pPr>
      <w:rPr>
        <w:rFonts w:ascii="Arial" w:hAnsi="Arial" w:cs="Arial" w:hint="default"/>
        <w:sz w:val="22"/>
        <w:szCs w:val="22"/>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59"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3"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4" w15:restartNumberingAfterBreak="0">
    <w:nsid w:val="14C03276"/>
    <w:multiLevelType w:val="hybridMultilevel"/>
    <w:tmpl w:val="486A9A0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5"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6"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2"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3"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4" w15:restartNumberingAfterBreak="0">
    <w:nsid w:val="27DE2F91"/>
    <w:multiLevelType w:val="hybridMultilevel"/>
    <w:tmpl w:val="B0D8DB32"/>
    <w:lvl w:ilvl="0" w:tplc="03A084F4">
      <w:start w:val="1"/>
      <w:numFmt w:val="bullet"/>
      <w:lvlText w:val="-"/>
      <w:lvlJc w:val="left"/>
      <w:pPr>
        <w:ind w:left="720" w:hanging="360"/>
      </w:pPr>
      <w:rPr>
        <w:rFonts w:ascii="Arial" w:hAnsi="Arial"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5" w15:restartNumberingAfterBreak="0">
    <w:nsid w:val="2B5B053B"/>
    <w:multiLevelType w:val="hybridMultilevel"/>
    <w:tmpl w:val="C9182B96"/>
    <w:lvl w:ilvl="0" w:tplc="953477EE">
      <w:numFmt w:val="bullet"/>
      <w:lvlText w:val="-"/>
      <w:lvlJc w:val="left"/>
      <w:pPr>
        <w:tabs>
          <w:tab w:val="num" w:pos="720"/>
        </w:tabs>
        <w:ind w:left="720" w:hanging="360"/>
      </w:pPr>
      <w:rPr>
        <w:rFonts w:ascii="Arial" w:eastAsia="Times New Roman" w:hAnsi="Arial" w:cs="Arial"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8"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9"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6"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7"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8" w15:restartNumberingAfterBreak="0">
    <w:nsid w:val="53FE6BB8"/>
    <w:multiLevelType w:val="hybridMultilevel"/>
    <w:tmpl w:val="29F05748"/>
    <w:lvl w:ilvl="0" w:tplc="03A084F4">
      <w:start w:val="1"/>
      <w:numFmt w:val="bullet"/>
      <w:lvlText w:val="-"/>
      <w:lvlJc w:val="left"/>
      <w:pPr>
        <w:ind w:left="720" w:hanging="360"/>
      </w:pPr>
      <w:rPr>
        <w:rFonts w:ascii="Arial" w:hAnsi="Arial"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89" w15:restartNumberingAfterBreak="0">
    <w:nsid w:val="540F1CC4"/>
    <w:multiLevelType w:val="multilevel"/>
    <w:tmpl w:val="96AE1E0A"/>
    <w:lvl w:ilvl="0">
      <w:start w:val="1"/>
      <w:numFmt w:val="decimal"/>
      <w:lvlText w:val="%1."/>
      <w:lvlJc w:val="left"/>
      <w:pPr>
        <w:ind w:left="927"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0" w15:restartNumberingAfterBreak="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2"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4" w15:restartNumberingAfterBreak="0">
    <w:nsid w:val="5F6C793B"/>
    <w:multiLevelType w:val="hybridMultilevel"/>
    <w:tmpl w:val="5172FC7E"/>
    <w:lvl w:ilvl="0" w:tplc="0B783BFC">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5" w15:restartNumberingAfterBreak="0">
    <w:nsid w:val="624F2A8B"/>
    <w:multiLevelType w:val="hybridMultilevel"/>
    <w:tmpl w:val="B5AAB2C6"/>
    <w:lvl w:ilvl="0" w:tplc="12883E74">
      <w:numFmt w:val="bullet"/>
      <w:lvlText w:val="-"/>
      <w:lvlJc w:val="left"/>
      <w:pPr>
        <w:tabs>
          <w:tab w:val="num" w:pos="1080"/>
        </w:tabs>
        <w:ind w:left="1080" w:hanging="360"/>
      </w:pPr>
      <w:rPr>
        <w:rFonts w:ascii="Arial" w:eastAsia="Times New Roman" w:hAnsi="Arial" w:cs="Arial" w:hint="default"/>
      </w:rPr>
    </w:lvl>
    <w:lvl w:ilvl="1" w:tplc="081A0003" w:tentative="1">
      <w:start w:val="1"/>
      <w:numFmt w:val="bullet"/>
      <w:lvlText w:val="o"/>
      <w:lvlJc w:val="left"/>
      <w:pPr>
        <w:tabs>
          <w:tab w:val="num" w:pos="1800"/>
        </w:tabs>
        <w:ind w:left="1800" w:hanging="360"/>
      </w:pPr>
      <w:rPr>
        <w:rFonts w:ascii="Courier New" w:hAnsi="Courier New" w:cs="Courier New" w:hint="default"/>
      </w:rPr>
    </w:lvl>
    <w:lvl w:ilvl="2" w:tplc="081A0005" w:tentative="1">
      <w:start w:val="1"/>
      <w:numFmt w:val="bullet"/>
      <w:lvlText w:val=""/>
      <w:lvlJc w:val="left"/>
      <w:pPr>
        <w:tabs>
          <w:tab w:val="num" w:pos="2520"/>
        </w:tabs>
        <w:ind w:left="2520" w:hanging="360"/>
      </w:pPr>
      <w:rPr>
        <w:rFonts w:ascii="Wingdings" w:hAnsi="Wingdings" w:hint="default"/>
      </w:rPr>
    </w:lvl>
    <w:lvl w:ilvl="3" w:tplc="081A0001" w:tentative="1">
      <w:start w:val="1"/>
      <w:numFmt w:val="bullet"/>
      <w:lvlText w:val=""/>
      <w:lvlJc w:val="left"/>
      <w:pPr>
        <w:tabs>
          <w:tab w:val="num" w:pos="3240"/>
        </w:tabs>
        <w:ind w:left="3240" w:hanging="360"/>
      </w:pPr>
      <w:rPr>
        <w:rFonts w:ascii="Symbol" w:hAnsi="Symbol" w:hint="default"/>
      </w:rPr>
    </w:lvl>
    <w:lvl w:ilvl="4" w:tplc="081A0003" w:tentative="1">
      <w:start w:val="1"/>
      <w:numFmt w:val="bullet"/>
      <w:lvlText w:val="o"/>
      <w:lvlJc w:val="left"/>
      <w:pPr>
        <w:tabs>
          <w:tab w:val="num" w:pos="3960"/>
        </w:tabs>
        <w:ind w:left="3960" w:hanging="360"/>
      </w:pPr>
      <w:rPr>
        <w:rFonts w:ascii="Courier New" w:hAnsi="Courier New" w:cs="Courier New" w:hint="default"/>
      </w:rPr>
    </w:lvl>
    <w:lvl w:ilvl="5" w:tplc="081A0005" w:tentative="1">
      <w:start w:val="1"/>
      <w:numFmt w:val="bullet"/>
      <w:lvlText w:val=""/>
      <w:lvlJc w:val="left"/>
      <w:pPr>
        <w:tabs>
          <w:tab w:val="num" w:pos="4680"/>
        </w:tabs>
        <w:ind w:left="4680" w:hanging="360"/>
      </w:pPr>
      <w:rPr>
        <w:rFonts w:ascii="Wingdings" w:hAnsi="Wingdings" w:hint="default"/>
      </w:rPr>
    </w:lvl>
    <w:lvl w:ilvl="6" w:tplc="081A0001" w:tentative="1">
      <w:start w:val="1"/>
      <w:numFmt w:val="bullet"/>
      <w:lvlText w:val=""/>
      <w:lvlJc w:val="left"/>
      <w:pPr>
        <w:tabs>
          <w:tab w:val="num" w:pos="5400"/>
        </w:tabs>
        <w:ind w:left="5400" w:hanging="360"/>
      </w:pPr>
      <w:rPr>
        <w:rFonts w:ascii="Symbol" w:hAnsi="Symbol" w:hint="default"/>
      </w:rPr>
    </w:lvl>
    <w:lvl w:ilvl="7" w:tplc="081A0003" w:tentative="1">
      <w:start w:val="1"/>
      <w:numFmt w:val="bullet"/>
      <w:lvlText w:val="o"/>
      <w:lvlJc w:val="left"/>
      <w:pPr>
        <w:tabs>
          <w:tab w:val="num" w:pos="6120"/>
        </w:tabs>
        <w:ind w:left="6120" w:hanging="360"/>
      </w:pPr>
      <w:rPr>
        <w:rFonts w:ascii="Courier New" w:hAnsi="Courier New" w:cs="Courier New" w:hint="default"/>
      </w:rPr>
    </w:lvl>
    <w:lvl w:ilvl="8" w:tplc="081A0005" w:tentative="1">
      <w:start w:val="1"/>
      <w:numFmt w:val="bullet"/>
      <w:lvlText w:val=""/>
      <w:lvlJc w:val="left"/>
      <w:pPr>
        <w:tabs>
          <w:tab w:val="num" w:pos="6840"/>
        </w:tabs>
        <w:ind w:left="6840" w:hanging="360"/>
      </w:pPr>
      <w:rPr>
        <w:rFonts w:ascii="Wingdings" w:hAnsi="Wingdings" w:hint="default"/>
      </w:rPr>
    </w:lvl>
  </w:abstractNum>
  <w:abstractNum w:abstractNumId="96" w15:restartNumberingAfterBreak="0">
    <w:nsid w:val="65AA7FAE"/>
    <w:multiLevelType w:val="hybridMultilevel"/>
    <w:tmpl w:val="759A0B1A"/>
    <w:lvl w:ilvl="0" w:tplc="12883E74">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8"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685301E3"/>
    <w:multiLevelType w:val="hybridMultilevel"/>
    <w:tmpl w:val="BCF4907E"/>
    <w:lvl w:ilvl="0" w:tplc="03A084F4">
      <w:start w:val="1"/>
      <w:numFmt w:val="bullet"/>
      <w:lvlText w:val="-"/>
      <w:lvlJc w:val="left"/>
      <w:pPr>
        <w:ind w:left="720" w:hanging="360"/>
      </w:pPr>
      <w:rPr>
        <w:rFonts w:ascii="Arial" w:hAnsi="Arial"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0" w15:restartNumberingAfterBreak="0">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1" w15:restartNumberingAfterBreak="0">
    <w:nsid w:val="6ABF62BE"/>
    <w:multiLevelType w:val="hybridMultilevel"/>
    <w:tmpl w:val="CEAACCF2"/>
    <w:lvl w:ilvl="0" w:tplc="B5A61AC2">
      <w:start w:val="2"/>
      <w:numFmt w:val="bullet"/>
      <w:lvlText w:val="-"/>
      <w:lvlJc w:val="left"/>
      <w:pPr>
        <w:ind w:left="720" w:hanging="360"/>
      </w:pPr>
      <w:rPr>
        <w:rFonts w:ascii="Times New Roman" w:hAnsi="Times New Roman"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02"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3"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4" w15:restartNumberingAfterBreak="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15:restartNumberingAfterBreak="0">
    <w:nsid w:val="73430FB9"/>
    <w:multiLevelType w:val="hybridMultilevel"/>
    <w:tmpl w:val="904414FA"/>
    <w:lvl w:ilvl="0" w:tplc="483ED828">
      <w:start w:val="1"/>
      <w:numFmt w:val="decimal"/>
      <w:lvlText w:val="%1."/>
      <w:lvlJc w:val="left"/>
      <w:pPr>
        <w:tabs>
          <w:tab w:val="num" w:pos="615"/>
        </w:tabs>
        <w:ind w:left="615" w:hanging="360"/>
      </w:pPr>
      <w:rPr>
        <w:rFonts w:hint="default"/>
      </w:rPr>
    </w:lvl>
    <w:lvl w:ilvl="1" w:tplc="04090019" w:tentative="1">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106"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15:restartNumberingAfterBreak="0">
    <w:nsid w:val="73FC582E"/>
    <w:multiLevelType w:val="hybridMultilevel"/>
    <w:tmpl w:val="48149444"/>
    <w:lvl w:ilvl="0" w:tplc="03A084F4">
      <w:start w:val="1"/>
      <w:numFmt w:val="bullet"/>
      <w:lvlText w:val="-"/>
      <w:lvlJc w:val="left"/>
      <w:pPr>
        <w:ind w:left="720" w:hanging="360"/>
      </w:pPr>
      <w:rPr>
        <w:rFonts w:ascii="Arial" w:hAnsi="Arial"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08"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9" w15:restartNumberingAfterBreak="0">
    <w:nsid w:val="753078E4"/>
    <w:multiLevelType w:val="hybridMultilevel"/>
    <w:tmpl w:val="17F8CEBE"/>
    <w:lvl w:ilvl="0" w:tplc="99362796">
      <w:start w:val="1"/>
      <w:numFmt w:val="decimal"/>
      <w:lvlText w:val="%1)"/>
      <w:lvlJc w:val="left"/>
      <w:pPr>
        <w:ind w:left="501" w:hanging="360"/>
      </w:pPr>
      <w:rPr>
        <w:b w:val="0"/>
        <w:strike w:val="0"/>
        <w:dstrike w:val="0"/>
        <w:color w:val="auto"/>
        <w:u w:val="none" w:color="000000"/>
        <w:effect w:val="none"/>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10"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1"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3"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103"/>
  </w:num>
  <w:num w:numId="2">
    <w:abstractNumId w:val="71"/>
  </w:num>
  <w:num w:numId="3">
    <w:abstractNumId w:val="94"/>
  </w:num>
  <w:num w:numId="4">
    <w:abstractNumId w:val="62"/>
  </w:num>
  <w:num w:numId="5">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9"/>
  </w:num>
  <w:num w:numId="7">
    <w:abstractNumId w:val="111"/>
  </w:num>
  <w:num w:numId="8">
    <w:abstractNumId w:val="78"/>
  </w:num>
  <w:num w:numId="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2"/>
  </w:num>
  <w:num w:numId="11">
    <w:abstractNumId w:val="82"/>
  </w:num>
  <w:num w:numId="12">
    <w:abstractNumId w:val="73"/>
  </w:num>
  <w:num w:numId="13">
    <w:abstractNumId w:val="67"/>
  </w:num>
  <w:num w:numId="14">
    <w:abstractNumId w:val="63"/>
  </w:num>
  <w:num w:numId="15">
    <w:abstractNumId w:val="83"/>
  </w:num>
  <w:num w:numId="16">
    <w:abstractNumId w:val="76"/>
  </w:num>
  <w:num w:numId="17">
    <w:abstractNumId w:val="77"/>
  </w:num>
  <w:num w:numId="1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0"/>
  </w:num>
  <w:num w:numId="20">
    <w:abstractNumId w:val="97"/>
  </w:num>
  <w:num w:numId="21">
    <w:abstractNumId w:val="102"/>
  </w:num>
  <w:num w:numId="22">
    <w:abstractNumId w:val="97"/>
  </w:num>
  <w:num w:numId="23">
    <w:abstractNumId w:val="53"/>
  </w:num>
  <w:num w:numId="24">
    <w:abstractNumId w:val="65"/>
  </w:num>
  <w:num w:numId="25">
    <w:abstractNumId w:val="87"/>
  </w:num>
  <w:num w:numId="26">
    <w:abstractNumId w:val="72"/>
  </w:num>
  <w:num w:numId="27">
    <w:abstractNumId w:val="49"/>
  </w:num>
  <w:num w:numId="28">
    <w:abstractNumId w:val="56"/>
  </w:num>
  <w:num w:numId="29">
    <w:abstractNumId w:val="80"/>
  </w:num>
  <w:num w:numId="30">
    <w:abstractNumId w:val="100"/>
  </w:num>
  <w:num w:numId="31">
    <w:abstractNumId w:val="84"/>
  </w:num>
  <w:num w:numId="32">
    <w:abstractNumId w:val="104"/>
  </w:num>
  <w:num w:numId="33">
    <w:abstractNumId w:val="90"/>
  </w:num>
  <w:num w:numId="34">
    <w:abstractNumId w:val="79"/>
  </w:num>
  <w:num w:numId="35">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9"/>
  </w:num>
  <w:num w:numId="37">
    <w:abstractNumId w:val="50"/>
  </w:num>
  <w:num w:numId="38">
    <w:abstractNumId w:val="105"/>
  </w:num>
  <w:num w:numId="39">
    <w:abstractNumId w:val="96"/>
  </w:num>
  <w:num w:numId="40">
    <w:abstractNumId w:val="95"/>
  </w:num>
  <w:num w:numId="41">
    <w:abstractNumId w:val="55"/>
  </w:num>
  <w:num w:numId="42">
    <w:abstractNumId w:val="74"/>
  </w:num>
  <w:num w:numId="43">
    <w:abstractNumId w:val="99"/>
  </w:num>
  <w:num w:numId="44">
    <w:abstractNumId w:val="75"/>
  </w:num>
  <w:num w:numId="45">
    <w:abstractNumId w:val="54"/>
  </w:num>
  <w:num w:numId="46">
    <w:abstractNumId w:val="75"/>
  </w:num>
  <w:num w:numId="4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1"/>
  </w:num>
  <w:num w:numId="49">
    <w:abstractNumId w:val="50"/>
  </w:num>
  <w:num w:numId="50">
    <w:abstractNumId w:val="88"/>
  </w:num>
  <w:num w:numId="51">
    <w:abstractNumId w:val="94"/>
  </w:num>
  <w:num w:numId="52">
    <w:abstractNumId w:val="113"/>
  </w:num>
  <w:num w:numId="53">
    <w:abstractNumId w:val="52"/>
  </w:num>
  <w:num w:numId="54">
    <w:abstractNumId w:val="83"/>
  </w:num>
  <w:num w:numId="55">
    <w:abstractNumId w:val="58"/>
  </w:num>
  <w:num w:numId="56">
    <w:abstractNumId w:val="75"/>
  </w:num>
  <w:num w:numId="57">
    <w:abstractNumId w:val="101"/>
  </w:num>
  <w:num w:numId="58">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7"/>
  </w:num>
  <w:num w:numId="60">
    <w:abstractNumId w:val="6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4DF"/>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40C"/>
    <w:rsid w:val="000455D2"/>
    <w:rsid w:val="00045FB6"/>
    <w:rsid w:val="00046BC7"/>
    <w:rsid w:val="00046BE9"/>
    <w:rsid w:val="00046D24"/>
    <w:rsid w:val="00046DA8"/>
    <w:rsid w:val="00046F29"/>
    <w:rsid w:val="00046FA0"/>
    <w:rsid w:val="0004799D"/>
    <w:rsid w:val="0005083D"/>
    <w:rsid w:val="00050CBF"/>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3C43"/>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D1"/>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A78"/>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49A6"/>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A54"/>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BA6"/>
    <w:rsid w:val="001C1C80"/>
    <w:rsid w:val="001C21B1"/>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3DA6"/>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3C1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CF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4D4"/>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AC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D06"/>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80"/>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64A"/>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B26"/>
    <w:rsid w:val="00404DD4"/>
    <w:rsid w:val="00405684"/>
    <w:rsid w:val="00405E5E"/>
    <w:rsid w:val="004062E7"/>
    <w:rsid w:val="004065AE"/>
    <w:rsid w:val="00406F7D"/>
    <w:rsid w:val="0040775A"/>
    <w:rsid w:val="004077E5"/>
    <w:rsid w:val="00410307"/>
    <w:rsid w:val="004107FE"/>
    <w:rsid w:val="00411041"/>
    <w:rsid w:val="0041123A"/>
    <w:rsid w:val="00411471"/>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86E"/>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22B"/>
    <w:rsid w:val="004712C5"/>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1E1A"/>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75D"/>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D8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C8E"/>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34"/>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46A"/>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626"/>
    <w:rsid w:val="005C5A99"/>
    <w:rsid w:val="005C5D39"/>
    <w:rsid w:val="005C5D7F"/>
    <w:rsid w:val="005C5DC6"/>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789"/>
    <w:rsid w:val="005E487E"/>
    <w:rsid w:val="005E4F99"/>
    <w:rsid w:val="005E50F1"/>
    <w:rsid w:val="005E520D"/>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6E6D"/>
    <w:rsid w:val="00617242"/>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077"/>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090"/>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013"/>
    <w:rsid w:val="0064325D"/>
    <w:rsid w:val="00643A8E"/>
    <w:rsid w:val="00643D46"/>
    <w:rsid w:val="006441A1"/>
    <w:rsid w:val="00644370"/>
    <w:rsid w:val="0064484E"/>
    <w:rsid w:val="00644D45"/>
    <w:rsid w:val="0064553E"/>
    <w:rsid w:val="0064572D"/>
    <w:rsid w:val="00645F72"/>
    <w:rsid w:val="006460AA"/>
    <w:rsid w:val="00646539"/>
    <w:rsid w:val="006469F3"/>
    <w:rsid w:val="00646AD4"/>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61"/>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35F"/>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65B"/>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13"/>
    <w:rsid w:val="006D6772"/>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6F6E04"/>
    <w:rsid w:val="00700220"/>
    <w:rsid w:val="00700281"/>
    <w:rsid w:val="007005DC"/>
    <w:rsid w:val="0070080F"/>
    <w:rsid w:val="00700E79"/>
    <w:rsid w:val="007014DA"/>
    <w:rsid w:val="007017E1"/>
    <w:rsid w:val="00701CC1"/>
    <w:rsid w:val="00701CE0"/>
    <w:rsid w:val="00701D99"/>
    <w:rsid w:val="0070275C"/>
    <w:rsid w:val="00702938"/>
    <w:rsid w:val="00702E85"/>
    <w:rsid w:val="007036B0"/>
    <w:rsid w:val="00703856"/>
    <w:rsid w:val="00704445"/>
    <w:rsid w:val="0070454D"/>
    <w:rsid w:val="0070465D"/>
    <w:rsid w:val="007047E2"/>
    <w:rsid w:val="007049D1"/>
    <w:rsid w:val="00704B92"/>
    <w:rsid w:val="00704EEE"/>
    <w:rsid w:val="007051F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933"/>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D1C"/>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286"/>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1DF9"/>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2B"/>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AF7"/>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0C5"/>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023"/>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E2F"/>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11B"/>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205"/>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9C4"/>
    <w:rsid w:val="00950B76"/>
    <w:rsid w:val="00950BA7"/>
    <w:rsid w:val="00950E8D"/>
    <w:rsid w:val="009513DF"/>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4CC"/>
    <w:rsid w:val="00964D77"/>
    <w:rsid w:val="00965931"/>
    <w:rsid w:val="00965AEB"/>
    <w:rsid w:val="00965B93"/>
    <w:rsid w:val="00965D90"/>
    <w:rsid w:val="00965E6D"/>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07F"/>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100"/>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E60"/>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F1B"/>
    <w:rsid w:val="00A232E5"/>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6E56"/>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361"/>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8CE"/>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B2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A9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744"/>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33D"/>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D1D"/>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D4B"/>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633"/>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D43"/>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161"/>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9BF"/>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047B"/>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6BA2"/>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73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77"/>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890"/>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BCD"/>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591"/>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8D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A5A"/>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A1D"/>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320"/>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E9C"/>
    <w:rsid w:val="00F94F42"/>
    <w:rsid w:val="00F95255"/>
    <w:rsid w:val="00F956FD"/>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AE"/>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442"/>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6E7B"/>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81D74"/>
  <w15:docId w15:val="{BAE30872-7371-49B7-9F8C-BD4AB1A48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90168">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7516500">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3723065">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311722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4682375">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1066321">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79924753">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9509407">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83319633">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96569565">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51906924">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94084238">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3347506">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70576857">
      <w:bodyDiv w:val="1"/>
      <w:marLeft w:val="0"/>
      <w:marRight w:val="0"/>
      <w:marTop w:val="0"/>
      <w:marBottom w:val="0"/>
      <w:divBdr>
        <w:top w:val="none" w:sz="0" w:space="0" w:color="auto"/>
        <w:left w:val="none" w:sz="0" w:space="0" w:color="auto"/>
        <w:bottom w:val="none" w:sz="0" w:space="0" w:color="auto"/>
        <w:right w:val="none" w:sz="0" w:space="0" w:color="auto"/>
      </w:divBdr>
    </w:div>
    <w:div w:id="1575702298">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4362183">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39086041">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1999770439">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10524640">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11500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2.xml"/><Relationship Id="rId170" Type="http://schemas.openxmlformats.org/officeDocument/2006/relationships/hyperlink" Target="mailto:dragana.krasavcic@eps.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openxmlformats.org/officeDocument/2006/relationships/settings" Target="settings.xml"/><Relationship Id="rId165" Type="http://schemas.openxmlformats.org/officeDocument/2006/relationships/hyperlink" Target="http://www.eps.rs" TargetMode="Externa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1082;jn.gov.rs" TargetMode="External"/><Relationship Id="rId176" Type="http://schemas.openxmlformats.org/officeDocument/2006/relationships/header" Target="head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webSettings" Target="webSettings.xml"/><Relationship Id="rId166" Type="http://schemas.openxmlformats.org/officeDocument/2006/relationships/hyperlink" Target="mailto:dragana.krasavcic@"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image" Target="media/image1.png"/><Relationship Id="rId169" Type="http://schemas.openxmlformats.org/officeDocument/2006/relationships/hyperlink" Target="http://www.apr.gov.rs" TargetMode="External"/><Relationship Id="rId177"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kjn.gov.rs/ci/uputstvo-o-uplati-republicke-administrativne-takse.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CA9D2BD7-83CD-49E3-8046-8882A1B281C3}">
  <ds:schemaRefs>
    <ds:schemaRef ds:uri="http://schemas.openxmlformats.org/officeDocument/2006/bibliography"/>
  </ds:schemaRefs>
</ds:datastoreItem>
</file>

<file path=customXml/itemProps100.xml><?xml version="1.0" encoding="utf-8"?>
<ds:datastoreItem xmlns:ds="http://schemas.openxmlformats.org/officeDocument/2006/customXml" ds:itemID="{DF66F97F-4D65-4B56-9C23-816A86282340}">
  <ds:schemaRefs>
    <ds:schemaRef ds:uri="http://schemas.openxmlformats.org/officeDocument/2006/bibliography"/>
  </ds:schemaRefs>
</ds:datastoreItem>
</file>

<file path=customXml/itemProps101.xml><?xml version="1.0" encoding="utf-8"?>
<ds:datastoreItem xmlns:ds="http://schemas.openxmlformats.org/officeDocument/2006/customXml" ds:itemID="{C9303DB3-AFF4-46E2-9730-23B1E3076F4C}">
  <ds:schemaRefs>
    <ds:schemaRef ds:uri="http://schemas.openxmlformats.org/officeDocument/2006/bibliography"/>
  </ds:schemaRefs>
</ds:datastoreItem>
</file>

<file path=customXml/itemProps102.xml><?xml version="1.0" encoding="utf-8"?>
<ds:datastoreItem xmlns:ds="http://schemas.openxmlformats.org/officeDocument/2006/customXml" ds:itemID="{64145949-D184-4DD4-8E14-516DF01D6978}">
  <ds:schemaRefs>
    <ds:schemaRef ds:uri="http://schemas.openxmlformats.org/officeDocument/2006/bibliography"/>
  </ds:schemaRefs>
</ds:datastoreItem>
</file>

<file path=customXml/itemProps103.xml><?xml version="1.0" encoding="utf-8"?>
<ds:datastoreItem xmlns:ds="http://schemas.openxmlformats.org/officeDocument/2006/customXml" ds:itemID="{467BD935-1247-4092-8020-061B9D4D58AA}">
  <ds:schemaRefs>
    <ds:schemaRef ds:uri="http://schemas.openxmlformats.org/officeDocument/2006/bibliography"/>
  </ds:schemaRefs>
</ds:datastoreItem>
</file>

<file path=customXml/itemProps104.xml><?xml version="1.0" encoding="utf-8"?>
<ds:datastoreItem xmlns:ds="http://schemas.openxmlformats.org/officeDocument/2006/customXml" ds:itemID="{97606688-C1B7-4873-A2CE-B50704453FDC}">
  <ds:schemaRefs>
    <ds:schemaRef ds:uri="http://schemas.openxmlformats.org/officeDocument/2006/bibliography"/>
  </ds:schemaRefs>
</ds:datastoreItem>
</file>

<file path=customXml/itemProps105.xml><?xml version="1.0" encoding="utf-8"?>
<ds:datastoreItem xmlns:ds="http://schemas.openxmlformats.org/officeDocument/2006/customXml" ds:itemID="{12AE4B09-BF89-4C66-9FFA-97054C78C11B}">
  <ds:schemaRefs>
    <ds:schemaRef ds:uri="http://schemas.openxmlformats.org/officeDocument/2006/bibliography"/>
  </ds:schemaRefs>
</ds:datastoreItem>
</file>

<file path=customXml/itemProps106.xml><?xml version="1.0" encoding="utf-8"?>
<ds:datastoreItem xmlns:ds="http://schemas.openxmlformats.org/officeDocument/2006/customXml" ds:itemID="{A9402F1D-B5FF-42CE-A1FF-648B901F76FB}">
  <ds:schemaRefs>
    <ds:schemaRef ds:uri="http://schemas.openxmlformats.org/officeDocument/2006/bibliography"/>
  </ds:schemaRefs>
</ds:datastoreItem>
</file>

<file path=customXml/itemProps107.xml><?xml version="1.0" encoding="utf-8"?>
<ds:datastoreItem xmlns:ds="http://schemas.openxmlformats.org/officeDocument/2006/customXml" ds:itemID="{1BD3EECE-0F24-4423-81DA-61B042557486}">
  <ds:schemaRefs>
    <ds:schemaRef ds:uri="http://schemas.openxmlformats.org/officeDocument/2006/bibliography"/>
  </ds:schemaRefs>
</ds:datastoreItem>
</file>

<file path=customXml/itemProps108.xml><?xml version="1.0" encoding="utf-8"?>
<ds:datastoreItem xmlns:ds="http://schemas.openxmlformats.org/officeDocument/2006/customXml" ds:itemID="{DAD2037C-5824-4E8A-B9AE-FDF9C95F1A8B}">
  <ds:schemaRefs>
    <ds:schemaRef ds:uri="http://schemas.openxmlformats.org/officeDocument/2006/bibliography"/>
  </ds:schemaRefs>
</ds:datastoreItem>
</file>

<file path=customXml/itemProps109.xml><?xml version="1.0" encoding="utf-8"?>
<ds:datastoreItem xmlns:ds="http://schemas.openxmlformats.org/officeDocument/2006/customXml" ds:itemID="{EF643AC2-8935-4A5D-B76C-DE974BBC6E1E}">
  <ds:schemaRefs>
    <ds:schemaRef ds:uri="http://schemas.openxmlformats.org/officeDocument/2006/bibliography"/>
  </ds:schemaRefs>
</ds:datastoreItem>
</file>

<file path=customXml/itemProps11.xml><?xml version="1.0" encoding="utf-8"?>
<ds:datastoreItem xmlns:ds="http://schemas.openxmlformats.org/officeDocument/2006/customXml" ds:itemID="{2FC11397-6F1B-4EAD-8D3E-ABA910887DAA}">
  <ds:schemaRefs>
    <ds:schemaRef ds:uri="http://schemas.openxmlformats.org/officeDocument/2006/bibliography"/>
  </ds:schemaRefs>
</ds:datastoreItem>
</file>

<file path=customXml/itemProps110.xml><?xml version="1.0" encoding="utf-8"?>
<ds:datastoreItem xmlns:ds="http://schemas.openxmlformats.org/officeDocument/2006/customXml" ds:itemID="{A6C4713F-1D2E-4849-875D-6F42A3536C65}">
  <ds:schemaRefs>
    <ds:schemaRef ds:uri="http://schemas.openxmlformats.org/officeDocument/2006/bibliography"/>
  </ds:schemaRefs>
</ds:datastoreItem>
</file>

<file path=customXml/itemProps111.xml><?xml version="1.0" encoding="utf-8"?>
<ds:datastoreItem xmlns:ds="http://schemas.openxmlformats.org/officeDocument/2006/customXml" ds:itemID="{B0B26935-8DDD-4F24-8EC5-35A62AF4B957}">
  <ds:schemaRefs>
    <ds:schemaRef ds:uri="http://schemas.openxmlformats.org/officeDocument/2006/bibliography"/>
  </ds:schemaRefs>
</ds:datastoreItem>
</file>

<file path=customXml/itemProps112.xml><?xml version="1.0" encoding="utf-8"?>
<ds:datastoreItem xmlns:ds="http://schemas.openxmlformats.org/officeDocument/2006/customXml" ds:itemID="{BA80AC36-63A3-449D-84EB-0C07C619D4DF}">
  <ds:schemaRefs>
    <ds:schemaRef ds:uri="http://schemas.openxmlformats.org/officeDocument/2006/bibliography"/>
  </ds:schemaRefs>
</ds:datastoreItem>
</file>

<file path=customXml/itemProps113.xml><?xml version="1.0" encoding="utf-8"?>
<ds:datastoreItem xmlns:ds="http://schemas.openxmlformats.org/officeDocument/2006/customXml" ds:itemID="{2C749934-5182-4862-861F-254312A553E3}">
  <ds:schemaRefs>
    <ds:schemaRef ds:uri="http://schemas.openxmlformats.org/officeDocument/2006/bibliography"/>
  </ds:schemaRefs>
</ds:datastoreItem>
</file>

<file path=customXml/itemProps114.xml><?xml version="1.0" encoding="utf-8"?>
<ds:datastoreItem xmlns:ds="http://schemas.openxmlformats.org/officeDocument/2006/customXml" ds:itemID="{AA4290EB-991E-40FB-8147-E219D69FB6BD}">
  <ds:schemaRefs>
    <ds:schemaRef ds:uri="http://schemas.openxmlformats.org/officeDocument/2006/bibliography"/>
  </ds:schemaRefs>
</ds:datastoreItem>
</file>

<file path=customXml/itemProps115.xml><?xml version="1.0" encoding="utf-8"?>
<ds:datastoreItem xmlns:ds="http://schemas.openxmlformats.org/officeDocument/2006/customXml" ds:itemID="{2772C6EA-A182-49BB-8A2B-545D65902555}">
  <ds:schemaRefs>
    <ds:schemaRef ds:uri="http://schemas.openxmlformats.org/officeDocument/2006/bibliography"/>
  </ds:schemaRefs>
</ds:datastoreItem>
</file>

<file path=customXml/itemProps116.xml><?xml version="1.0" encoding="utf-8"?>
<ds:datastoreItem xmlns:ds="http://schemas.openxmlformats.org/officeDocument/2006/customXml" ds:itemID="{871E12EE-28CA-43B6-B3C5-18060B68DC1D}">
  <ds:schemaRefs>
    <ds:schemaRef ds:uri="http://schemas.openxmlformats.org/officeDocument/2006/bibliography"/>
  </ds:schemaRefs>
</ds:datastoreItem>
</file>

<file path=customXml/itemProps117.xml><?xml version="1.0" encoding="utf-8"?>
<ds:datastoreItem xmlns:ds="http://schemas.openxmlformats.org/officeDocument/2006/customXml" ds:itemID="{4EA66E72-3A5A-403A-BE8F-6C90F25C1BAC}">
  <ds:schemaRefs>
    <ds:schemaRef ds:uri="http://schemas.openxmlformats.org/officeDocument/2006/bibliography"/>
  </ds:schemaRefs>
</ds:datastoreItem>
</file>

<file path=customXml/itemProps118.xml><?xml version="1.0" encoding="utf-8"?>
<ds:datastoreItem xmlns:ds="http://schemas.openxmlformats.org/officeDocument/2006/customXml" ds:itemID="{2BE9DC22-22BD-4418-A118-C963D30F5D75}">
  <ds:schemaRefs>
    <ds:schemaRef ds:uri="http://schemas.openxmlformats.org/officeDocument/2006/bibliography"/>
  </ds:schemaRefs>
</ds:datastoreItem>
</file>

<file path=customXml/itemProps119.xml><?xml version="1.0" encoding="utf-8"?>
<ds:datastoreItem xmlns:ds="http://schemas.openxmlformats.org/officeDocument/2006/customXml" ds:itemID="{6D96B9B0-6A37-4444-B45C-BD8938E90704}">
  <ds:schemaRefs>
    <ds:schemaRef ds:uri="http://schemas.openxmlformats.org/officeDocument/2006/bibliography"/>
  </ds:schemaRefs>
</ds:datastoreItem>
</file>

<file path=customXml/itemProps12.xml><?xml version="1.0" encoding="utf-8"?>
<ds:datastoreItem xmlns:ds="http://schemas.openxmlformats.org/officeDocument/2006/customXml" ds:itemID="{42F8ADE8-EE9B-4F08-A548-BDFA8C37F7A3}">
  <ds:schemaRefs>
    <ds:schemaRef ds:uri="http://schemas.openxmlformats.org/officeDocument/2006/bibliography"/>
  </ds:schemaRefs>
</ds:datastoreItem>
</file>

<file path=customXml/itemProps120.xml><?xml version="1.0" encoding="utf-8"?>
<ds:datastoreItem xmlns:ds="http://schemas.openxmlformats.org/officeDocument/2006/customXml" ds:itemID="{D18EA700-4425-48A1-9DFB-5B06DAAE5DA0}">
  <ds:schemaRefs>
    <ds:schemaRef ds:uri="http://schemas.openxmlformats.org/officeDocument/2006/bibliography"/>
  </ds:schemaRefs>
</ds:datastoreItem>
</file>

<file path=customXml/itemProps121.xml><?xml version="1.0" encoding="utf-8"?>
<ds:datastoreItem xmlns:ds="http://schemas.openxmlformats.org/officeDocument/2006/customXml" ds:itemID="{459F4627-6884-4EE1-8B29-56F02E2B76AC}">
  <ds:schemaRefs>
    <ds:schemaRef ds:uri="http://schemas.openxmlformats.org/officeDocument/2006/bibliography"/>
  </ds:schemaRefs>
</ds:datastoreItem>
</file>

<file path=customXml/itemProps122.xml><?xml version="1.0" encoding="utf-8"?>
<ds:datastoreItem xmlns:ds="http://schemas.openxmlformats.org/officeDocument/2006/customXml" ds:itemID="{63552EA7-DCE5-4838-B04F-8AA45E810E46}">
  <ds:schemaRefs>
    <ds:schemaRef ds:uri="http://schemas.openxmlformats.org/officeDocument/2006/bibliography"/>
  </ds:schemaRefs>
</ds:datastoreItem>
</file>

<file path=customXml/itemProps123.xml><?xml version="1.0" encoding="utf-8"?>
<ds:datastoreItem xmlns:ds="http://schemas.openxmlformats.org/officeDocument/2006/customXml" ds:itemID="{D191FF93-1A37-4CED-A429-F536A0DFB62A}">
  <ds:schemaRefs>
    <ds:schemaRef ds:uri="http://schemas.openxmlformats.org/officeDocument/2006/bibliography"/>
  </ds:schemaRefs>
</ds:datastoreItem>
</file>

<file path=customXml/itemProps124.xml><?xml version="1.0" encoding="utf-8"?>
<ds:datastoreItem xmlns:ds="http://schemas.openxmlformats.org/officeDocument/2006/customXml" ds:itemID="{4ADDE4B1-4EAC-4BEE-BB1F-9D02F7BFD857}">
  <ds:schemaRefs>
    <ds:schemaRef ds:uri="http://schemas.openxmlformats.org/officeDocument/2006/bibliography"/>
  </ds:schemaRefs>
</ds:datastoreItem>
</file>

<file path=customXml/itemProps125.xml><?xml version="1.0" encoding="utf-8"?>
<ds:datastoreItem xmlns:ds="http://schemas.openxmlformats.org/officeDocument/2006/customXml" ds:itemID="{835C1459-41D8-462F-9A16-C9C53699A67D}">
  <ds:schemaRefs>
    <ds:schemaRef ds:uri="http://schemas.openxmlformats.org/officeDocument/2006/bibliography"/>
  </ds:schemaRefs>
</ds:datastoreItem>
</file>

<file path=customXml/itemProps126.xml><?xml version="1.0" encoding="utf-8"?>
<ds:datastoreItem xmlns:ds="http://schemas.openxmlformats.org/officeDocument/2006/customXml" ds:itemID="{CABA8E43-5CDF-4100-B36F-53A7BA9B71E2}">
  <ds:schemaRefs>
    <ds:schemaRef ds:uri="http://schemas.openxmlformats.org/officeDocument/2006/bibliography"/>
  </ds:schemaRefs>
</ds:datastoreItem>
</file>

<file path=customXml/itemProps127.xml><?xml version="1.0" encoding="utf-8"?>
<ds:datastoreItem xmlns:ds="http://schemas.openxmlformats.org/officeDocument/2006/customXml" ds:itemID="{7CE95BCE-A05A-422E-8B01-08DA397DEAF7}">
  <ds:schemaRefs>
    <ds:schemaRef ds:uri="http://schemas.openxmlformats.org/officeDocument/2006/bibliography"/>
  </ds:schemaRefs>
</ds:datastoreItem>
</file>

<file path=customXml/itemProps128.xml><?xml version="1.0" encoding="utf-8"?>
<ds:datastoreItem xmlns:ds="http://schemas.openxmlformats.org/officeDocument/2006/customXml" ds:itemID="{F0B752E0-FF0A-4511-9D39-6449EFF43D9D}">
  <ds:schemaRefs>
    <ds:schemaRef ds:uri="http://schemas.openxmlformats.org/officeDocument/2006/bibliography"/>
  </ds:schemaRefs>
</ds:datastoreItem>
</file>

<file path=customXml/itemProps129.xml><?xml version="1.0" encoding="utf-8"?>
<ds:datastoreItem xmlns:ds="http://schemas.openxmlformats.org/officeDocument/2006/customXml" ds:itemID="{D9203310-DA12-41E2-9DFA-74501C8E4CEF}">
  <ds:schemaRefs>
    <ds:schemaRef ds:uri="http://schemas.openxmlformats.org/officeDocument/2006/bibliography"/>
  </ds:schemaRefs>
</ds:datastoreItem>
</file>

<file path=customXml/itemProps13.xml><?xml version="1.0" encoding="utf-8"?>
<ds:datastoreItem xmlns:ds="http://schemas.openxmlformats.org/officeDocument/2006/customXml" ds:itemID="{0F7A96BB-F7C3-4379-9062-D3C64AC85625}">
  <ds:schemaRefs>
    <ds:schemaRef ds:uri="http://schemas.openxmlformats.org/officeDocument/2006/bibliography"/>
  </ds:schemaRefs>
</ds:datastoreItem>
</file>

<file path=customXml/itemProps130.xml><?xml version="1.0" encoding="utf-8"?>
<ds:datastoreItem xmlns:ds="http://schemas.openxmlformats.org/officeDocument/2006/customXml" ds:itemID="{55CB7821-F539-4A6E-B4E6-9096EAAFEB45}">
  <ds:schemaRefs>
    <ds:schemaRef ds:uri="http://schemas.openxmlformats.org/officeDocument/2006/bibliography"/>
  </ds:schemaRefs>
</ds:datastoreItem>
</file>

<file path=customXml/itemProps131.xml><?xml version="1.0" encoding="utf-8"?>
<ds:datastoreItem xmlns:ds="http://schemas.openxmlformats.org/officeDocument/2006/customXml" ds:itemID="{A0F8B3F1-0B37-4EE0-8801-5A7621AAD181}">
  <ds:schemaRefs>
    <ds:schemaRef ds:uri="http://schemas.openxmlformats.org/officeDocument/2006/bibliography"/>
  </ds:schemaRefs>
</ds:datastoreItem>
</file>

<file path=customXml/itemProps132.xml><?xml version="1.0" encoding="utf-8"?>
<ds:datastoreItem xmlns:ds="http://schemas.openxmlformats.org/officeDocument/2006/customXml" ds:itemID="{BC8D8E08-C8D3-46BD-80DB-B751AB573282}">
  <ds:schemaRefs>
    <ds:schemaRef ds:uri="http://schemas.openxmlformats.org/officeDocument/2006/bibliography"/>
  </ds:schemaRefs>
</ds:datastoreItem>
</file>

<file path=customXml/itemProps133.xml><?xml version="1.0" encoding="utf-8"?>
<ds:datastoreItem xmlns:ds="http://schemas.openxmlformats.org/officeDocument/2006/customXml" ds:itemID="{31A7A3CA-2409-4F43-87A2-A9D852CC6ADA}">
  <ds:schemaRefs>
    <ds:schemaRef ds:uri="http://schemas.openxmlformats.org/officeDocument/2006/bibliography"/>
  </ds:schemaRefs>
</ds:datastoreItem>
</file>

<file path=customXml/itemProps134.xml><?xml version="1.0" encoding="utf-8"?>
<ds:datastoreItem xmlns:ds="http://schemas.openxmlformats.org/officeDocument/2006/customXml" ds:itemID="{35806373-83BD-4B6B-808E-E2A6EE2956EA}">
  <ds:schemaRefs>
    <ds:schemaRef ds:uri="http://schemas.openxmlformats.org/officeDocument/2006/bibliography"/>
  </ds:schemaRefs>
</ds:datastoreItem>
</file>

<file path=customXml/itemProps135.xml><?xml version="1.0" encoding="utf-8"?>
<ds:datastoreItem xmlns:ds="http://schemas.openxmlformats.org/officeDocument/2006/customXml" ds:itemID="{2C98AEBB-0889-4964-84C9-F809F1A50636}">
  <ds:schemaRefs>
    <ds:schemaRef ds:uri="http://schemas.openxmlformats.org/officeDocument/2006/bibliography"/>
  </ds:schemaRefs>
</ds:datastoreItem>
</file>

<file path=customXml/itemProps136.xml><?xml version="1.0" encoding="utf-8"?>
<ds:datastoreItem xmlns:ds="http://schemas.openxmlformats.org/officeDocument/2006/customXml" ds:itemID="{069EBF3A-9FF3-4A30-93A2-D46CEEF027C7}">
  <ds:schemaRefs>
    <ds:schemaRef ds:uri="http://schemas.openxmlformats.org/officeDocument/2006/bibliography"/>
  </ds:schemaRefs>
</ds:datastoreItem>
</file>

<file path=customXml/itemProps137.xml><?xml version="1.0" encoding="utf-8"?>
<ds:datastoreItem xmlns:ds="http://schemas.openxmlformats.org/officeDocument/2006/customXml" ds:itemID="{5EA2963A-3AEF-4056-9A01-9CB467133FCE}">
  <ds:schemaRefs>
    <ds:schemaRef ds:uri="http://schemas.openxmlformats.org/officeDocument/2006/bibliography"/>
  </ds:schemaRefs>
</ds:datastoreItem>
</file>

<file path=customXml/itemProps138.xml><?xml version="1.0" encoding="utf-8"?>
<ds:datastoreItem xmlns:ds="http://schemas.openxmlformats.org/officeDocument/2006/customXml" ds:itemID="{90385F67-917F-4ACF-BEC5-F10C433F4068}">
  <ds:schemaRefs>
    <ds:schemaRef ds:uri="http://schemas.openxmlformats.org/officeDocument/2006/bibliography"/>
  </ds:schemaRefs>
</ds:datastoreItem>
</file>

<file path=customXml/itemProps139.xml><?xml version="1.0" encoding="utf-8"?>
<ds:datastoreItem xmlns:ds="http://schemas.openxmlformats.org/officeDocument/2006/customXml" ds:itemID="{A2524268-8874-4D88-A200-2F0C8A1BC042}">
  <ds:schemaRefs>
    <ds:schemaRef ds:uri="http://schemas.openxmlformats.org/officeDocument/2006/bibliography"/>
  </ds:schemaRefs>
</ds:datastoreItem>
</file>

<file path=customXml/itemProps14.xml><?xml version="1.0" encoding="utf-8"?>
<ds:datastoreItem xmlns:ds="http://schemas.openxmlformats.org/officeDocument/2006/customXml" ds:itemID="{D8140AEC-05AA-4C64-A9F9-B3434E31BA5E}">
  <ds:schemaRefs>
    <ds:schemaRef ds:uri="http://schemas.openxmlformats.org/officeDocument/2006/bibliography"/>
  </ds:schemaRefs>
</ds:datastoreItem>
</file>

<file path=customXml/itemProps140.xml><?xml version="1.0" encoding="utf-8"?>
<ds:datastoreItem xmlns:ds="http://schemas.openxmlformats.org/officeDocument/2006/customXml" ds:itemID="{099B2CFE-7BA6-442A-AFCC-753FF3E29E60}">
  <ds:schemaRefs>
    <ds:schemaRef ds:uri="http://schemas.openxmlformats.org/officeDocument/2006/bibliography"/>
  </ds:schemaRefs>
</ds:datastoreItem>
</file>

<file path=customXml/itemProps141.xml><?xml version="1.0" encoding="utf-8"?>
<ds:datastoreItem xmlns:ds="http://schemas.openxmlformats.org/officeDocument/2006/customXml" ds:itemID="{16C9B2D0-C419-4C3D-A74C-3A65AADAB2FB}">
  <ds:schemaRefs>
    <ds:schemaRef ds:uri="http://schemas.openxmlformats.org/officeDocument/2006/bibliography"/>
  </ds:schemaRefs>
</ds:datastoreItem>
</file>

<file path=customXml/itemProps142.xml><?xml version="1.0" encoding="utf-8"?>
<ds:datastoreItem xmlns:ds="http://schemas.openxmlformats.org/officeDocument/2006/customXml" ds:itemID="{7C60FA85-3C96-4CCD-B6AD-67C85C01CA98}">
  <ds:schemaRefs>
    <ds:schemaRef ds:uri="http://schemas.openxmlformats.org/officeDocument/2006/bibliography"/>
  </ds:schemaRefs>
</ds:datastoreItem>
</file>

<file path=customXml/itemProps143.xml><?xml version="1.0" encoding="utf-8"?>
<ds:datastoreItem xmlns:ds="http://schemas.openxmlformats.org/officeDocument/2006/customXml" ds:itemID="{64DB0DC0-2E05-4DD5-AACC-7D94B0154834}">
  <ds:schemaRefs>
    <ds:schemaRef ds:uri="http://schemas.openxmlformats.org/officeDocument/2006/bibliography"/>
  </ds:schemaRefs>
</ds:datastoreItem>
</file>

<file path=customXml/itemProps144.xml><?xml version="1.0" encoding="utf-8"?>
<ds:datastoreItem xmlns:ds="http://schemas.openxmlformats.org/officeDocument/2006/customXml" ds:itemID="{A97FCBF9-44C1-4673-A1C1-66A9C59118A9}">
  <ds:schemaRefs>
    <ds:schemaRef ds:uri="http://schemas.openxmlformats.org/officeDocument/2006/bibliography"/>
  </ds:schemaRefs>
</ds:datastoreItem>
</file>

<file path=customXml/itemProps145.xml><?xml version="1.0" encoding="utf-8"?>
<ds:datastoreItem xmlns:ds="http://schemas.openxmlformats.org/officeDocument/2006/customXml" ds:itemID="{1E3EEAEA-7A1D-4EBF-8B29-AB2305FE9BC4}">
  <ds:schemaRefs>
    <ds:schemaRef ds:uri="http://schemas.openxmlformats.org/officeDocument/2006/bibliography"/>
  </ds:schemaRefs>
</ds:datastoreItem>
</file>

<file path=customXml/itemProps146.xml><?xml version="1.0" encoding="utf-8"?>
<ds:datastoreItem xmlns:ds="http://schemas.openxmlformats.org/officeDocument/2006/customXml" ds:itemID="{BBA0B490-B60A-40B0-A83A-ADD6BC59106F}">
  <ds:schemaRefs>
    <ds:schemaRef ds:uri="http://schemas.openxmlformats.org/officeDocument/2006/bibliography"/>
  </ds:schemaRefs>
</ds:datastoreItem>
</file>

<file path=customXml/itemProps147.xml><?xml version="1.0" encoding="utf-8"?>
<ds:datastoreItem xmlns:ds="http://schemas.openxmlformats.org/officeDocument/2006/customXml" ds:itemID="{8CBFC1CE-3CF3-4D00-91A0-36BFACE47CAE}">
  <ds:schemaRefs>
    <ds:schemaRef ds:uri="http://schemas.openxmlformats.org/officeDocument/2006/bibliography"/>
  </ds:schemaRefs>
</ds:datastoreItem>
</file>

<file path=customXml/itemProps148.xml><?xml version="1.0" encoding="utf-8"?>
<ds:datastoreItem xmlns:ds="http://schemas.openxmlformats.org/officeDocument/2006/customXml" ds:itemID="{BAF12DE4-AEEF-4587-BC22-D14B3F56BA7B}">
  <ds:schemaRefs>
    <ds:schemaRef ds:uri="http://schemas.openxmlformats.org/officeDocument/2006/bibliography"/>
  </ds:schemaRefs>
</ds:datastoreItem>
</file>

<file path=customXml/itemProps149.xml><?xml version="1.0" encoding="utf-8"?>
<ds:datastoreItem xmlns:ds="http://schemas.openxmlformats.org/officeDocument/2006/customXml" ds:itemID="{A711D048-F1CC-4FFE-8118-27741AAA3611}">
  <ds:schemaRefs>
    <ds:schemaRef ds:uri="http://schemas.openxmlformats.org/officeDocument/2006/bibliography"/>
  </ds:schemaRefs>
</ds:datastoreItem>
</file>

<file path=customXml/itemProps15.xml><?xml version="1.0" encoding="utf-8"?>
<ds:datastoreItem xmlns:ds="http://schemas.openxmlformats.org/officeDocument/2006/customXml" ds:itemID="{DFA04AA7-058B-4FE7-BE01-BB3D668F76E0}">
  <ds:schemaRefs>
    <ds:schemaRef ds:uri="http://schemas.openxmlformats.org/officeDocument/2006/bibliography"/>
  </ds:schemaRefs>
</ds:datastoreItem>
</file>

<file path=customXml/itemProps150.xml><?xml version="1.0" encoding="utf-8"?>
<ds:datastoreItem xmlns:ds="http://schemas.openxmlformats.org/officeDocument/2006/customXml" ds:itemID="{6A4F2506-9C0C-47E3-BE53-B59C034027FB}">
  <ds:schemaRefs>
    <ds:schemaRef ds:uri="http://schemas.openxmlformats.org/officeDocument/2006/bibliography"/>
  </ds:schemaRefs>
</ds:datastoreItem>
</file>

<file path=customXml/itemProps151.xml><?xml version="1.0" encoding="utf-8"?>
<ds:datastoreItem xmlns:ds="http://schemas.openxmlformats.org/officeDocument/2006/customXml" ds:itemID="{B9F93686-7074-446C-A9E9-D52903A407D4}">
  <ds:schemaRefs>
    <ds:schemaRef ds:uri="http://schemas.openxmlformats.org/officeDocument/2006/bibliography"/>
  </ds:schemaRefs>
</ds:datastoreItem>
</file>

<file path=customXml/itemProps152.xml><?xml version="1.0" encoding="utf-8"?>
<ds:datastoreItem xmlns:ds="http://schemas.openxmlformats.org/officeDocument/2006/customXml" ds:itemID="{8A159BF4-C009-41B1-BE05-712A05136912}">
  <ds:schemaRefs>
    <ds:schemaRef ds:uri="http://schemas.openxmlformats.org/officeDocument/2006/bibliography"/>
  </ds:schemaRefs>
</ds:datastoreItem>
</file>

<file path=customXml/itemProps153.xml><?xml version="1.0" encoding="utf-8"?>
<ds:datastoreItem xmlns:ds="http://schemas.openxmlformats.org/officeDocument/2006/customXml" ds:itemID="{FEA7F0D6-1221-4F3A-860F-F3EFB0ADF859}">
  <ds:schemaRefs>
    <ds:schemaRef ds:uri="http://schemas.openxmlformats.org/officeDocument/2006/bibliography"/>
  </ds:schemaRefs>
</ds:datastoreItem>
</file>

<file path=customXml/itemProps154.xml><?xml version="1.0" encoding="utf-8"?>
<ds:datastoreItem xmlns:ds="http://schemas.openxmlformats.org/officeDocument/2006/customXml" ds:itemID="{7EAA276D-59C6-43F5-A349-77833856622F}">
  <ds:schemaRefs>
    <ds:schemaRef ds:uri="http://schemas.openxmlformats.org/officeDocument/2006/bibliography"/>
  </ds:schemaRefs>
</ds:datastoreItem>
</file>

<file path=customXml/itemProps155.xml><?xml version="1.0" encoding="utf-8"?>
<ds:datastoreItem xmlns:ds="http://schemas.openxmlformats.org/officeDocument/2006/customXml" ds:itemID="{C2D6A3C5-26DF-448F-B833-EF1784A9E490}">
  <ds:schemaRefs>
    <ds:schemaRef ds:uri="http://schemas.openxmlformats.org/officeDocument/2006/bibliography"/>
  </ds:schemaRefs>
</ds:datastoreItem>
</file>

<file path=customXml/itemProps156.xml><?xml version="1.0" encoding="utf-8"?>
<ds:datastoreItem xmlns:ds="http://schemas.openxmlformats.org/officeDocument/2006/customXml" ds:itemID="{348991FF-55F6-438E-AF6A-A39C06B0BD6C}">
  <ds:schemaRefs>
    <ds:schemaRef ds:uri="http://schemas.openxmlformats.org/officeDocument/2006/bibliography"/>
  </ds:schemaRefs>
</ds:datastoreItem>
</file>

<file path=customXml/itemProps157.xml><?xml version="1.0" encoding="utf-8"?>
<ds:datastoreItem xmlns:ds="http://schemas.openxmlformats.org/officeDocument/2006/customXml" ds:itemID="{0C9708A3-1B4D-4F3C-B371-5E3B76CB398B}">
  <ds:schemaRefs>
    <ds:schemaRef ds:uri="http://schemas.openxmlformats.org/officeDocument/2006/bibliography"/>
  </ds:schemaRefs>
</ds:datastoreItem>
</file>

<file path=customXml/itemProps16.xml><?xml version="1.0" encoding="utf-8"?>
<ds:datastoreItem xmlns:ds="http://schemas.openxmlformats.org/officeDocument/2006/customXml" ds:itemID="{DBDB3017-BB24-403A-B048-651205C1FB2D}">
  <ds:schemaRefs>
    <ds:schemaRef ds:uri="http://schemas.openxmlformats.org/officeDocument/2006/bibliography"/>
  </ds:schemaRefs>
</ds:datastoreItem>
</file>

<file path=customXml/itemProps17.xml><?xml version="1.0" encoding="utf-8"?>
<ds:datastoreItem xmlns:ds="http://schemas.openxmlformats.org/officeDocument/2006/customXml" ds:itemID="{23FBF0A6-F876-4FF8-B78C-77DC8035ACB2}">
  <ds:schemaRefs>
    <ds:schemaRef ds:uri="http://schemas.openxmlformats.org/officeDocument/2006/bibliography"/>
  </ds:schemaRefs>
</ds:datastoreItem>
</file>

<file path=customXml/itemProps18.xml><?xml version="1.0" encoding="utf-8"?>
<ds:datastoreItem xmlns:ds="http://schemas.openxmlformats.org/officeDocument/2006/customXml" ds:itemID="{E2A08BE5-91E2-4962-939B-F90A909BB3A2}">
  <ds:schemaRefs>
    <ds:schemaRef ds:uri="http://schemas.openxmlformats.org/officeDocument/2006/bibliography"/>
  </ds:schemaRefs>
</ds:datastoreItem>
</file>

<file path=customXml/itemProps19.xml><?xml version="1.0" encoding="utf-8"?>
<ds:datastoreItem xmlns:ds="http://schemas.openxmlformats.org/officeDocument/2006/customXml" ds:itemID="{153DB92B-6956-4D13-BF72-D8EA63A722C1}">
  <ds:schemaRefs>
    <ds:schemaRef ds:uri="http://schemas.openxmlformats.org/officeDocument/2006/bibliography"/>
  </ds:schemaRefs>
</ds:datastoreItem>
</file>

<file path=customXml/itemProps2.xml><?xml version="1.0" encoding="utf-8"?>
<ds:datastoreItem xmlns:ds="http://schemas.openxmlformats.org/officeDocument/2006/customXml" ds:itemID="{E93FB9B8-E159-4B29-94A5-AB4678033946}">
  <ds:schemaRefs>
    <ds:schemaRef ds:uri="http://schemas.openxmlformats.org/officeDocument/2006/bibliography"/>
  </ds:schemaRefs>
</ds:datastoreItem>
</file>

<file path=customXml/itemProps20.xml><?xml version="1.0" encoding="utf-8"?>
<ds:datastoreItem xmlns:ds="http://schemas.openxmlformats.org/officeDocument/2006/customXml" ds:itemID="{2F1FB6BF-FFA6-4241-9C02-5447FAC5F643}">
  <ds:schemaRefs>
    <ds:schemaRef ds:uri="http://schemas.openxmlformats.org/officeDocument/2006/bibliography"/>
  </ds:schemaRefs>
</ds:datastoreItem>
</file>

<file path=customXml/itemProps21.xml><?xml version="1.0" encoding="utf-8"?>
<ds:datastoreItem xmlns:ds="http://schemas.openxmlformats.org/officeDocument/2006/customXml" ds:itemID="{5B283331-B05B-457A-A1A6-61F9A857B0A1}">
  <ds:schemaRefs>
    <ds:schemaRef ds:uri="http://schemas.openxmlformats.org/officeDocument/2006/bibliography"/>
  </ds:schemaRefs>
</ds:datastoreItem>
</file>

<file path=customXml/itemProps22.xml><?xml version="1.0" encoding="utf-8"?>
<ds:datastoreItem xmlns:ds="http://schemas.openxmlformats.org/officeDocument/2006/customXml" ds:itemID="{515C1EDF-596A-4902-883D-958C95A62DE2}">
  <ds:schemaRefs>
    <ds:schemaRef ds:uri="http://schemas.openxmlformats.org/officeDocument/2006/bibliography"/>
  </ds:schemaRefs>
</ds:datastoreItem>
</file>

<file path=customXml/itemProps23.xml><?xml version="1.0" encoding="utf-8"?>
<ds:datastoreItem xmlns:ds="http://schemas.openxmlformats.org/officeDocument/2006/customXml" ds:itemID="{00B80DEF-FAFF-4B62-8597-12AB848B767A}">
  <ds:schemaRefs>
    <ds:schemaRef ds:uri="http://schemas.openxmlformats.org/officeDocument/2006/bibliography"/>
  </ds:schemaRefs>
</ds:datastoreItem>
</file>

<file path=customXml/itemProps24.xml><?xml version="1.0" encoding="utf-8"?>
<ds:datastoreItem xmlns:ds="http://schemas.openxmlformats.org/officeDocument/2006/customXml" ds:itemID="{43260C9C-B6EB-46DE-B8AC-ACE7659BCA0E}">
  <ds:schemaRefs>
    <ds:schemaRef ds:uri="http://schemas.openxmlformats.org/officeDocument/2006/bibliography"/>
  </ds:schemaRefs>
</ds:datastoreItem>
</file>

<file path=customXml/itemProps25.xml><?xml version="1.0" encoding="utf-8"?>
<ds:datastoreItem xmlns:ds="http://schemas.openxmlformats.org/officeDocument/2006/customXml" ds:itemID="{D91BC735-AAB0-4219-958B-AAAB5CBDA4A4}">
  <ds:schemaRefs>
    <ds:schemaRef ds:uri="http://schemas.openxmlformats.org/officeDocument/2006/bibliography"/>
  </ds:schemaRefs>
</ds:datastoreItem>
</file>

<file path=customXml/itemProps26.xml><?xml version="1.0" encoding="utf-8"?>
<ds:datastoreItem xmlns:ds="http://schemas.openxmlformats.org/officeDocument/2006/customXml" ds:itemID="{99F0CA8E-6C83-4504-A222-248C27B462D5}">
  <ds:schemaRefs>
    <ds:schemaRef ds:uri="http://schemas.openxmlformats.org/officeDocument/2006/bibliography"/>
  </ds:schemaRefs>
</ds:datastoreItem>
</file>

<file path=customXml/itemProps27.xml><?xml version="1.0" encoding="utf-8"?>
<ds:datastoreItem xmlns:ds="http://schemas.openxmlformats.org/officeDocument/2006/customXml" ds:itemID="{4D05A33A-9DCA-4017-BC11-5022E70EE55A}">
  <ds:schemaRefs>
    <ds:schemaRef ds:uri="http://schemas.openxmlformats.org/officeDocument/2006/bibliography"/>
  </ds:schemaRefs>
</ds:datastoreItem>
</file>

<file path=customXml/itemProps28.xml><?xml version="1.0" encoding="utf-8"?>
<ds:datastoreItem xmlns:ds="http://schemas.openxmlformats.org/officeDocument/2006/customXml" ds:itemID="{F7EC83CD-B33A-444C-9588-B028D2934F6F}">
  <ds:schemaRefs>
    <ds:schemaRef ds:uri="http://schemas.openxmlformats.org/officeDocument/2006/bibliography"/>
  </ds:schemaRefs>
</ds:datastoreItem>
</file>

<file path=customXml/itemProps29.xml><?xml version="1.0" encoding="utf-8"?>
<ds:datastoreItem xmlns:ds="http://schemas.openxmlformats.org/officeDocument/2006/customXml" ds:itemID="{4AE1542E-1202-4D35-82F8-17ECEC7CE5C9}">
  <ds:schemaRefs>
    <ds:schemaRef ds:uri="http://schemas.openxmlformats.org/officeDocument/2006/bibliography"/>
  </ds:schemaRefs>
</ds:datastoreItem>
</file>

<file path=customXml/itemProps3.xml><?xml version="1.0" encoding="utf-8"?>
<ds:datastoreItem xmlns:ds="http://schemas.openxmlformats.org/officeDocument/2006/customXml" ds:itemID="{5EBB3F66-CB81-4006-8565-D6A75DAE2908}">
  <ds:schemaRefs>
    <ds:schemaRef ds:uri="http://schemas.openxmlformats.org/officeDocument/2006/bibliography"/>
  </ds:schemaRefs>
</ds:datastoreItem>
</file>

<file path=customXml/itemProps30.xml><?xml version="1.0" encoding="utf-8"?>
<ds:datastoreItem xmlns:ds="http://schemas.openxmlformats.org/officeDocument/2006/customXml" ds:itemID="{FAB609CB-A1A6-4917-94C7-2C7B6914F2F6}">
  <ds:schemaRefs>
    <ds:schemaRef ds:uri="http://schemas.openxmlformats.org/officeDocument/2006/bibliography"/>
  </ds:schemaRefs>
</ds:datastoreItem>
</file>

<file path=customXml/itemProps31.xml><?xml version="1.0" encoding="utf-8"?>
<ds:datastoreItem xmlns:ds="http://schemas.openxmlformats.org/officeDocument/2006/customXml" ds:itemID="{A672D4F0-B341-49A7-8026-4E9878852542}">
  <ds:schemaRefs>
    <ds:schemaRef ds:uri="http://schemas.openxmlformats.org/officeDocument/2006/bibliography"/>
  </ds:schemaRefs>
</ds:datastoreItem>
</file>

<file path=customXml/itemProps32.xml><?xml version="1.0" encoding="utf-8"?>
<ds:datastoreItem xmlns:ds="http://schemas.openxmlformats.org/officeDocument/2006/customXml" ds:itemID="{04CDDE1F-8999-41C7-9AB4-F3A8CB755E44}">
  <ds:schemaRefs>
    <ds:schemaRef ds:uri="http://schemas.openxmlformats.org/officeDocument/2006/bibliography"/>
  </ds:schemaRefs>
</ds:datastoreItem>
</file>

<file path=customXml/itemProps33.xml><?xml version="1.0" encoding="utf-8"?>
<ds:datastoreItem xmlns:ds="http://schemas.openxmlformats.org/officeDocument/2006/customXml" ds:itemID="{50AE1454-CB67-44D0-9A4E-8E175FCE4489}">
  <ds:schemaRefs>
    <ds:schemaRef ds:uri="http://schemas.openxmlformats.org/officeDocument/2006/bibliography"/>
  </ds:schemaRefs>
</ds:datastoreItem>
</file>

<file path=customXml/itemProps34.xml><?xml version="1.0" encoding="utf-8"?>
<ds:datastoreItem xmlns:ds="http://schemas.openxmlformats.org/officeDocument/2006/customXml" ds:itemID="{2157F46C-CFBB-4065-A72B-C38EA6EAB3F0}">
  <ds:schemaRefs>
    <ds:schemaRef ds:uri="http://schemas.openxmlformats.org/officeDocument/2006/bibliography"/>
  </ds:schemaRefs>
</ds:datastoreItem>
</file>

<file path=customXml/itemProps35.xml><?xml version="1.0" encoding="utf-8"?>
<ds:datastoreItem xmlns:ds="http://schemas.openxmlformats.org/officeDocument/2006/customXml" ds:itemID="{A7BD5617-5038-465F-911F-BA8D2F45C2E5}">
  <ds:schemaRefs>
    <ds:schemaRef ds:uri="http://schemas.openxmlformats.org/officeDocument/2006/bibliography"/>
  </ds:schemaRefs>
</ds:datastoreItem>
</file>

<file path=customXml/itemProps36.xml><?xml version="1.0" encoding="utf-8"?>
<ds:datastoreItem xmlns:ds="http://schemas.openxmlformats.org/officeDocument/2006/customXml" ds:itemID="{52BF390F-FAE3-493B-949A-F056344077D4}">
  <ds:schemaRefs>
    <ds:schemaRef ds:uri="http://schemas.openxmlformats.org/officeDocument/2006/bibliography"/>
  </ds:schemaRefs>
</ds:datastoreItem>
</file>

<file path=customXml/itemProps37.xml><?xml version="1.0" encoding="utf-8"?>
<ds:datastoreItem xmlns:ds="http://schemas.openxmlformats.org/officeDocument/2006/customXml" ds:itemID="{6B1C09F8-B0ED-4F29-808B-E1CE48957891}">
  <ds:schemaRefs>
    <ds:schemaRef ds:uri="http://schemas.openxmlformats.org/officeDocument/2006/bibliography"/>
  </ds:schemaRefs>
</ds:datastoreItem>
</file>

<file path=customXml/itemProps38.xml><?xml version="1.0" encoding="utf-8"?>
<ds:datastoreItem xmlns:ds="http://schemas.openxmlformats.org/officeDocument/2006/customXml" ds:itemID="{5082042F-FA51-4F12-AA80-E5109C01127F}">
  <ds:schemaRefs>
    <ds:schemaRef ds:uri="http://schemas.openxmlformats.org/officeDocument/2006/bibliography"/>
  </ds:schemaRefs>
</ds:datastoreItem>
</file>

<file path=customXml/itemProps39.xml><?xml version="1.0" encoding="utf-8"?>
<ds:datastoreItem xmlns:ds="http://schemas.openxmlformats.org/officeDocument/2006/customXml" ds:itemID="{BD6CA8E2-8BAA-4648-9796-9DB82229ECA2}">
  <ds:schemaRefs>
    <ds:schemaRef ds:uri="http://schemas.openxmlformats.org/officeDocument/2006/bibliography"/>
  </ds:schemaRefs>
</ds:datastoreItem>
</file>

<file path=customXml/itemProps4.xml><?xml version="1.0" encoding="utf-8"?>
<ds:datastoreItem xmlns:ds="http://schemas.openxmlformats.org/officeDocument/2006/customXml" ds:itemID="{733A43D2-0FAD-4B3F-B87A-93549CE52589}">
  <ds:schemaRefs>
    <ds:schemaRef ds:uri="http://schemas.openxmlformats.org/officeDocument/2006/bibliography"/>
  </ds:schemaRefs>
</ds:datastoreItem>
</file>

<file path=customXml/itemProps40.xml><?xml version="1.0" encoding="utf-8"?>
<ds:datastoreItem xmlns:ds="http://schemas.openxmlformats.org/officeDocument/2006/customXml" ds:itemID="{08469F15-4E2C-4FD8-8C59-CD4A50A031E1}">
  <ds:schemaRefs>
    <ds:schemaRef ds:uri="http://schemas.openxmlformats.org/officeDocument/2006/bibliography"/>
  </ds:schemaRefs>
</ds:datastoreItem>
</file>

<file path=customXml/itemProps41.xml><?xml version="1.0" encoding="utf-8"?>
<ds:datastoreItem xmlns:ds="http://schemas.openxmlformats.org/officeDocument/2006/customXml" ds:itemID="{84670AEF-3F47-4312-A541-F2859EBB1F45}">
  <ds:schemaRefs>
    <ds:schemaRef ds:uri="http://schemas.openxmlformats.org/officeDocument/2006/bibliography"/>
  </ds:schemaRefs>
</ds:datastoreItem>
</file>

<file path=customXml/itemProps42.xml><?xml version="1.0" encoding="utf-8"?>
<ds:datastoreItem xmlns:ds="http://schemas.openxmlformats.org/officeDocument/2006/customXml" ds:itemID="{92CC4C63-F4A7-41D9-96CE-B694EF799F58}">
  <ds:schemaRefs>
    <ds:schemaRef ds:uri="http://schemas.openxmlformats.org/officeDocument/2006/bibliography"/>
  </ds:schemaRefs>
</ds:datastoreItem>
</file>

<file path=customXml/itemProps43.xml><?xml version="1.0" encoding="utf-8"?>
<ds:datastoreItem xmlns:ds="http://schemas.openxmlformats.org/officeDocument/2006/customXml" ds:itemID="{EA454D99-18AA-4A8A-88C6-62B7F877C4D0}">
  <ds:schemaRefs>
    <ds:schemaRef ds:uri="http://schemas.openxmlformats.org/officeDocument/2006/bibliography"/>
  </ds:schemaRefs>
</ds:datastoreItem>
</file>

<file path=customXml/itemProps44.xml><?xml version="1.0" encoding="utf-8"?>
<ds:datastoreItem xmlns:ds="http://schemas.openxmlformats.org/officeDocument/2006/customXml" ds:itemID="{8937AF53-21DF-4C2F-A2D6-6CE6DBA1C904}">
  <ds:schemaRefs>
    <ds:schemaRef ds:uri="http://schemas.openxmlformats.org/officeDocument/2006/bibliography"/>
  </ds:schemaRefs>
</ds:datastoreItem>
</file>

<file path=customXml/itemProps45.xml><?xml version="1.0" encoding="utf-8"?>
<ds:datastoreItem xmlns:ds="http://schemas.openxmlformats.org/officeDocument/2006/customXml" ds:itemID="{D882D5BE-4521-47B5-9A69-012253E3C1C3}">
  <ds:schemaRefs>
    <ds:schemaRef ds:uri="http://schemas.openxmlformats.org/officeDocument/2006/bibliography"/>
  </ds:schemaRefs>
</ds:datastoreItem>
</file>

<file path=customXml/itemProps46.xml><?xml version="1.0" encoding="utf-8"?>
<ds:datastoreItem xmlns:ds="http://schemas.openxmlformats.org/officeDocument/2006/customXml" ds:itemID="{E4197838-123C-4F13-9143-453A4200BDF0}">
  <ds:schemaRefs>
    <ds:schemaRef ds:uri="http://schemas.openxmlformats.org/officeDocument/2006/bibliography"/>
  </ds:schemaRefs>
</ds:datastoreItem>
</file>

<file path=customXml/itemProps47.xml><?xml version="1.0" encoding="utf-8"?>
<ds:datastoreItem xmlns:ds="http://schemas.openxmlformats.org/officeDocument/2006/customXml" ds:itemID="{31DB0C65-BDA0-42FF-A6EB-D73B9F61DB0C}">
  <ds:schemaRefs>
    <ds:schemaRef ds:uri="http://schemas.openxmlformats.org/officeDocument/2006/bibliography"/>
  </ds:schemaRefs>
</ds:datastoreItem>
</file>

<file path=customXml/itemProps48.xml><?xml version="1.0" encoding="utf-8"?>
<ds:datastoreItem xmlns:ds="http://schemas.openxmlformats.org/officeDocument/2006/customXml" ds:itemID="{DAA0EEEE-6BCB-4B3B-ACA3-6188814BF174}">
  <ds:schemaRefs>
    <ds:schemaRef ds:uri="http://schemas.openxmlformats.org/officeDocument/2006/bibliography"/>
  </ds:schemaRefs>
</ds:datastoreItem>
</file>

<file path=customXml/itemProps49.xml><?xml version="1.0" encoding="utf-8"?>
<ds:datastoreItem xmlns:ds="http://schemas.openxmlformats.org/officeDocument/2006/customXml" ds:itemID="{AF9810E6-56BC-4066-8E3A-5E9101559753}">
  <ds:schemaRefs>
    <ds:schemaRef ds:uri="http://schemas.openxmlformats.org/officeDocument/2006/bibliography"/>
  </ds:schemaRefs>
</ds:datastoreItem>
</file>

<file path=customXml/itemProps5.xml><?xml version="1.0" encoding="utf-8"?>
<ds:datastoreItem xmlns:ds="http://schemas.openxmlformats.org/officeDocument/2006/customXml" ds:itemID="{C1C68602-F3EE-4172-B13F-B25793E02861}">
  <ds:schemaRefs>
    <ds:schemaRef ds:uri="http://schemas.openxmlformats.org/officeDocument/2006/bibliography"/>
  </ds:schemaRefs>
</ds:datastoreItem>
</file>

<file path=customXml/itemProps50.xml><?xml version="1.0" encoding="utf-8"?>
<ds:datastoreItem xmlns:ds="http://schemas.openxmlformats.org/officeDocument/2006/customXml" ds:itemID="{5F5892E2-36FA-456B-895A-C3D1F7DA03A9}">
  <ds:schemaRefs>
    <ds:schemaRef ds:uri="http://schemas.openxmlformats.org/officeDocument/2006/bibliography"/>
  </ds:schemaRefs>
</ds:datastoreItem>
</file>

<file path=customXml/itemProps51.xml><?xml version="1.0" encoding="utf-8"?>
<ds:datastoreItem xmlns:ds="http://schemas.openxmlformats.org/officeDocument/2006/customXml" ds:itemID="{31BF7822-8A10-4D35-A769-F6DDA2AF090E}">
  <ds:schemaRefs>
    <ds:schemaRef ds:uri="http://schemas.openxmlformats.org/officeDocument/2006/bibliography"/>
  </ds:schemaRefs>
</ds:datastoreItem>
</file>

<file path=customXml/itemProps52.xml><?xml version="1.0" encoding="utf-8"?>
<ds:datastoreItem xmlns:ds="http://schemas.openxmlformats.org/officeDocument/2006/customXml" ds:itemID="{092579E7-A231-4B12-97D1-4787B8E676D1}">
  <ds:schemaRefs>
    <ds:schemaRef ds:uri="http://schemas.openxmlformats.org/officeDocument/2006/bibliography"/>
  </ds:schemaRefs>
</ds:datastoreItem>
</file>

<file path=customXml/itemProps53.xml><?xml version="1.0" encoding="utf-8"?>
<ds:datastoreItem xmlns:ds="http://schemas.openxmlformats.org/officeDocument/2006/customXml" ds:itemID="{53541AFC-5664-4684-94A3-CE9DA0BD4E5F}">
  <ds:schemaRefs>
    <ds:schemaRef ds:uri="http://schemas.openxmlformats.org/officeDocument/2006/bibliography"/>
  </ds:schemaRefs>
</ds:datastoreItem>
</file>

<file path=customXml/itemProps54.xml><?xml version="1.0" encoding="utf-8"?>
<ds:datastoreItem xmlns:ds="http://schemas.openxmlformats.org/officeDocument/2006/customXml" ds:itemID="{04D92151-7285-4E95-A386-3AAF367C4FB6}">
  <ds:schemaRefs>
    <ds:schemaRef ds:uri="http://schemas.openxmlformats.org/officeDocument/2006/bibliography"/>
  </ds:schemaRefs>
</ds:datastoreItem>
</file>

<file path=customXml/itemProps55.xml><?xml version="1.0" encoding="utf-8"?>
<ds:datastoreItem xmlns:ds="http://schemas.openxmlformats.org/officeDocument/2006/customXml" ds:itemID="{9A2C68A6-BB39-48AB-9861-FFDE41F0FD8D}">
  <ds:schemaRefs>
    <ds:schemaRef ds:uri="http://schemas.openxmlformats.org/officeDocument/2006/bibliography"/>
  </ds:schemaRefs>
</ds:datastoreItem>
</file>

<file path=customXml/itemProps56.xml><?xml version="1.0" encoding="utf-8"?>
<ds:datastoreItem xmlns:ds="http://schemas.openxmlformats.org/officeDocument/2006/customXml" ds:itemID="{8C15AD45-D252-47FF-A688-F28891A035DA}">
  <ds:schemaRefs>
    <ds:schemaRef ds:uri="http://schemas.openxmlformats.org/officeDocument/2006/bibliography"/>
  </ds:schemaRefs>
</ds:datastoreItem>
</file>

<file path=customXml/itemProps57.xml><?xml version="1.0" encoding="utf-8"?>
<ds:datastoreItem xmlns:ds="http://schemas.openxmlformats.org/officeDocument/2006/customXml" ds:itemID="{12FDF51F-4AA3-47A8-AC7F-B83E9F21D98F}">
  <ds:schemaRefs>
    <ds:schemaRef ds:uri="http://schemas.openxmlformats.org/officeDocument/2006/bibliography"/>
  </ds:schemaRefs>
</ds:datastoreItem>
</file>

<file path=customXml/itemProps58.xml><?xml version="1.0" encoding="utf-8"?>
<ds:datastoreItem xmlns:ds="http://schemas.openxmlformats.org/officeDocument/2006/customXml" ds:itemID="{E3887FD2-4F99-4AEA-82E1-5EE55B66BCEE}">
  <ds:schemaRefs>
    <ds:schemaRef ds:uri="http://schemas.openxmlformats.org/officeDocument/2006/bibliography"/>
  </ds:schemaRefs>
</ds:datastoreItem>
</file>

<file path=customXml/itemProps59.xml><?xml version="1.0" encoding="utf-8"?>
<ds:datastoreItem xmlns:ds="http://schemas.openxmlformats.org/officeDocument/2006/customXml" ds:itemID="{09BE0CD3-808A-4BF6-A254-64BDA789C712}">
  <ds:schemaRefs>
    <ds:schemaRef ds:uri="http://schemas.openxmlformats.org/officeDocument/2006/bibliography"/>
  </ds:schemaRefs>
</ds:datastoreItem>
</file>

<file path=customXml/itemProps6.xml><?xml version="1.0" encoding="utf-8"?>
<ds:datastoreItem xmlns:ds="http://schemas.openxmlformats.org/officeDocument/2006/customXml" ds:itemID="{B05A2D67-DD87-473E-A6CB-F8218A50FBCA}">
  <ds:schemaRefs>
    <ds:schemaRef ds:uri="http://schemas.openxmlformats.org/officeDocument/2006/bibliography"/>
  </ds:schemaRefs>
</ds:datastoreItem>
</file>

<file path=customXml/itemProps60.xml><?xml version="1.0" encoding="utf-8"?>
<ds:datastoreItem xmlns:ds="http://schemas.openxmlformats.org/officeDocument/2006/customXml" ds:itemID="{CF5EB19B-0ADA-4D7A-93E1-F13C1C49A1D4}">
  <ds:schemaRefs>
    <ds:schemaRef ds:uri="http://schemas.openxmlformats.org/officeDocument/2006/bibliography"/>
  </ds:schemaRefs>
</ds:datastoreItem>
</file>

<file path=customXml/itemProps61.xml><?xml version="1.0" encoding="utf-8"?>
<ds:datastoreItem xmlns:ds="http://schemas.openxmlformats.org/officeDocument/2006/customXml" ds:itemID="{1A396615-67ED-431C-B24C-4C9DE074F3F8}">
  <ds:schemaRefs>
    <ds:schemaRef ds:uri="http://schemas.openxmlformats.org/officeDocument/2006/bibliography"/>
  </ds:schemaRefs>
</ds:datastoreItem>
</file>

<file path=customXml/itemProps62.xml><?xml version="1.0" encoding="utf-8"?>
<ds:datastoreItem xmlns:ds="http://schemas.openxmlformats.org/officeDocument/2006/customXml" ds:itemID="{707463EB-CD6C-40D6-BB6C-CCBE60D46002}">
  <ds:schemaRefs>
    <ds:schemaRef ds:uri="http://schemas.openxmlformats.org/officeDocument/2006/bibliography"/>
  </ds:schemaRefs>
</ds:datastoreItem>
</file>

<file path=customXml/itemProps63.xml><?xml version="1.0" encoding="utf-8"?>
<ds:datastoreItem xmlns:ds="http://schemas.openxmlformats.org/officeDocument/2006/customXml" ds:itemID="{68D05E80-58E3-47C6-AE9D-8117C94CA36E}">
  <ds:schemaRefs>
    <ds:schemaRef ds:uri="http://schemas.openxmlformats.org/officeDocument/2006/bibliography"/>
  </ds:schemaRefs>
</ds:datastoreItem>
</file>

<file path=customXml/itemProps64.xml><?xml version="1.0" encoding="utf-8"?>
<ds:datastoreItem xmlns:ds="http://schemas.openxmlformats.org/officeDocument/2006/customXml" ds:itemID="{5DE5E876-73B6-4E19-AA30-7EC754E05129}">
  <ds:schemaRefs>
    <ds:schemaRef ds:uri="http://schemas.openxmlformats.org/officeDocument/2006/bibliography"/>
  </ds:schemaRefs>
</ds:datastoreItem>
</file>

<file path=customXml/itemProps65.xml><?xml version="1.0" encoding="utf-8"?>
<ds:datastoreItem xmlns:ds="http://schemas.openxmlformats.org/officeDocument/2006/customXml" ds:itemID="{B233D84E-4D28-44EB-BBD9-8FDBFA07FE5D}">
  <ds:schemaRefs>
    <ds:schemaRef ds:uri="http://schemas.openxmlformats.org/officeDocument/2006/bibliography"/>
  </ds:schemaRefs>
</ds:datastoreItem>
</file>

<file path=customXml/itemProps66.xml><?xml version="1.0" encoding="utf-8"?>
<ds:datastoreItem xmlns:ds="http://schemas.openxmlformats.org/officeDocument/2006/customXml" ds:itemID="{8C964E43-CE58-4FCB-997A-385DB6B50EAC}">
  <ds:schemaRefs>
    <ds:schemaRef ds:uri="http://schemas.openxmlformats.org/officeDocument/2006/bibliography"/>
  </ds:schemaRefs>
</ds:datastoreItem>
</file>

<file path=customXml/itemProps67.xml><?xml version="1.0" encoding="utf-8"?>
<ds:datastoreItem xmlns:ds="http://schemas.openxmlformats.org/officeDocument/2006/customXml" ds:itemID="{66CCCA08-2D81-48AE-808D-27F2223F80FA}">
  <ds:schemaRefs>
    <ds:schemaRef ds:uri="http://schemas.openxmlformats.org/officeDocument/2006/bibliography"/>
  </ds:schemaRefs>
</ds:datastoreItem>
</file>

<file path=customXml/itemProps68.xml><?xml version="1.0" encoding="utf-8"?>
<ds:datastoreItem xmlns:ds="http://schemas.openxmlformats.org/officeDocument/2006/customXml" ds:itemID="{61FE18A2-1861-4996-9338-78F95629667B}">
  <ds:schemaRefs>
    <ds:schemaRef ds:uri="http://schemas.openxmlformats.org/officeDocument/2006/bibliography"/>
  </ds:schemaRefs>
</ds:datastoreItem>
</file>

<file path=customXml/itemProps69.xml><?xml version="1.0" encoding="utf-8"?>
<ds:datastoreItem xmlns:ds="http://schemas.openxmlformats.org/officeDocument/2006/customXml" ds:itemID="{DC4465ED-0635-437A-8CDF-46C35ABC6A4D}">
  <ds:schemaRefs>
    <ds:schemaRef ds:uri="http://schemas.openxmlformats.org/officeDocument/2006/bibliography"/>
  </ds:schemaRefs>
</ds:datastoreItem>
</file>

<file path=customXml/itemProps7.xml><?xml version="1.0" encoding="utf-8"?>
<ds:datastoreItem xmlns:ds="http://schemas.openxmlformats.org/officeDocument/2006/customXml" ds:itemID="{C7A6FB08-3567-4530-8176-F14553B44268}">
  <ds:schemaRefs>
    <ds:schemaRef ds:uri="http://schemas.openxmlformats.org/officeDocument/2006/bibliography"/>
  </ds:schemaRefs>
</ds:datastoreItem>
</file>

<file path=customXml/itemProps70.xml><?xml version="1.0" encoding="utf-8"?>
<ds:datastoreItem xmlns:ds="http://schemas.openxmlformats.org/officeDocument/2006/customXml" ds:itemID="{44A0CDB4-754C-441E-8E42-0B42566A7568}">
  <ds:schemaRefs>
    <ds:schemaRef ds:uri="http://schemas.openxmlformats.org/officeDocument/2006/bibliography"/>
  </ds:schemaRefs>
</ds:datastoreItem>
</file>

<file path=customXml/itemProps71.xml><?xml version="1.0" encoding="utf-8"?>
<ds:datastoreItem xmlns:ds="http://schemas.openxmlformats.org/officeDocument/2006/customXml" ds:itemID="{18EACFD5-9A8A-4E1C-ABF6-FEDBCB1E4F1E}">
  <ds:schemaRefs>
    <ds:schemaRef ds:uri="http://schemas.openxmlformats.org/officeDocument/2006/bibliography"/>
  </ds:schemaRefs>
</ds:datastoreItem>
</file>

<file path=customXml/itemProps72.xml><?xml version="1.0" encoding="utf-8"?>
<ds:datastoreItem xmlns:ds="http://schemas.openxmlformats.org/officeDocument/2006/customXml" ds:itemID="{57C84B55-35AE-44B0-B272-B760229B0177}">
  <ds:schemaRefs>
    <ds:schemaRef ds:uri="http://schemas.openxmlformats.org/officeDocument/2006/bibliography"/>
  </ds:schemaRefs>
</ds:datastoreItem>
</file>

<file path=customXml/itemProps73.xml><?xml version="1.0" encoding="utf-8"?>
<ds:datastoreItem xmlns:ds="http://schemas.openxmlformats.org/officeDocument/2006/customXml" ds:itemID="{C877343E-67E7-4D27-BE82-52B77AF50078}">
  <ds:schemaRefs>
    <ds:schemaRef ds:uri="http://schemas.openxmlformats.org/officeDocument/2006/bibliography"/>
  </ds:schemaRefs>
</ds:datastoreItem>
</file>

<file path=customXml/itemProps74.xml><?xml version="1.0" encoding="utf-8"?>
<ds:datastoreItem xmlns:ds="http://schemas.openxmlformats.org/officeDocument/2006/customXml" ds:itemID="{AE067E7D-7B3C-4A28-84D8-41A75937589A}">
  <ds:schemaRefs>
    <ds:schemaRef ds:uri="http://schemas.openxmlformats.org/officeDocument/2006/bibliography"/>
  </ds:schemaRefs>
</ds:datastoreItem>
</file>

<file path=customXml/itemProps75.xml><?xml version="1.0" encoding="utf-8"?>
<ds:datastoreItem xmlns:ds="http://schemas.openxmlformats.org/officeDocument/2006/customXml" ds:itemID="{9A7DC510-5493-45F7-978F-5D8DF5361DA5}">
  <ds:schemaRefs>
    <ds:schemaRef ds:uri="http://schemas.openxmlformats.org/officeDocument/2006/bibliography"/>
  </ds:schemaRefs>
</ds:datastoreItem>
</file>

<file path=customXml/itemProps76.xml><?xml version="1.0" encoding="utf-8"?>
<ds:datastoreItem xmlns:ds="http://schemas.openxmlformats.org/officeDocument/2006/customXml" ds:itemID="{658C988E-C96A-41DC-885A-07654A00DECF}">
  <ds:schemaRefs>
    <ds:schemaRef ds:uri="http://schemas.openxmlformats.org/officeDocument/2006/bibliography"/>
  </ds:schemaRefs>
</ds:datastoreItem>
</file>

<file path=customXml/itemProps77.xml><?xml version="1.0" encoding="utf-8"?>
<ds:datastoreItem xmlns:ds="http://schemas.openxmlformats.org/officeDocument/2006/customXml" ds:itemID="{9757F62C-CF1B-4D5E-B85B-0CA19BFB73BC}">
  <ds:schemaRefs>
    <ds:schemaRef ds:uri="http://schemas.openxmlformats.org/officeDocument/2006/bibliography"/>
  </ds:schemaRefs>
</ds:datastoreItem>
</file>

<file path=customXml/itemProps78.xml><?xml version="1.0" encoding="utf-8"?>
<ds:datastoreItem xmlns:ds="http://schemas.openxmlformats.org/officeDocument/2006/customXml" ds:itemID="{27BF2AC3-EE84-4693-9B02-3C6509595482}">
  <ds:schemaRefs>
    <ds:schemaRef ds:uri="http://schemas.openxmlformats.org/officeDocument/2006/bibliography"/>
  </ds:schemaRefs>
</ds:datastoreItem>
</file>

<file path=customXml/itemProps79.xml><?xml version="1.0" encoding="utf-8"?>
<ds:datastoreItem xmlns:ds="http://schemas.openxmlformats.org/officeDocument/2006/customXml" ds:itemID="{51E43A9C-1C7D-4E52-B843-DEB84A0F352D}">
  <ds:schemaRefs>
    <ds:schemaRef ds:uri="http://schemas.openxmlformats.org/officeDocument/2006/bibliography"/>
  </ds:schemaRefs>
</ds:datastoreItem>
</file>

<file path=customXml/itemProps8.xml><?xml version="1.0" encoding="utf-8"?>
<ds:datastoreItem xmlns:ds="http://schemas.openxmlformats.org/officeDocument/2006/customXml" ds:itemID="{87CC720A-A8B1-4417-B54E-10DAC5DEB767}">
  <ds:schemaRefs>
    <ds:schemaRef ds:uri="http://schemas.openxmlformats.org/officeDocument/2006/bibliography"/>
  </ds:schemaRefs>
</ds:datastoreItem>
</file>

<file path=customXml/itemProps80.xml><?xml version="1.0" encoding="utf-8"?>
<ds:datastoreItem xmlns:ds="http://schemas.openxmlformats.org/officeDocument/2006/customXml" ds:itemID="{4D22D568-78C1-4605-94E4-539E93D3CC48}">
  <ds:schemaRefs>
    <ds:schemaRef ds:uri="http://schemas.openxmlformats.org/officeDocument/2006/bibliography"/>
  </ds:schemaRefs>
</ds:datastoreItem>
</file>

<file path=customXml/itemProps81.xml><?xml version="1.0" encoding="utf-8"?>
<ds:datastoreItem xmlns:ds="http://schemas.openxmlformats.org/officeDocument/2006/customXml" ds:itemID="{85F43A64-03AA-4D03-97AA-DF102E5589D1}">
  <ds:schemaRefs>
    <ds:schemaRef ds:uri="http://schemas.openxmlformats.org/officeDocument/2006/bibliography"/>
  </ds:schemaRefs>
</ds:datastoreItem>
</file>

<file path=customXml/itemProps82.xml><?xml version="1.0" encoding="utf-8"?>
<ds:datastoreItem xmlns:ds="http://schemas.openxmlformats.org/officeDocument/2006/customXml" ds:itemID="{291016DE-D788-4CBA-BA8C-B301FBC0D900}">
  <ds:schemaRefs>
    <ds:schemaRef ds:uri="http://schemas.openxmlformats.org/officeDocument/2006/bibliography"/>
  </ds:schemaRefs>
</ds:datastoreItem>
</file>

<file path=customXml/itemProps83.xml><?xml version="1.0" encoding="utf-8"?>
<ds:datastoreItem xmlns:ds="http://schemas.openxmlformats.org/officeDocument/2006/customXml" ds:itemID="{A94E3ED5-AD91-4B24-98E3-705A7059820F}">
  <ds:schemaRefs>
    <ds:schemaRef ds:uri="http://schemas.openxmlformats.org/officeDocument/2006/bibliography"/>
  </ds:schemaRefs>
</ds:datastoreItem>
</file>

<file path=customXml/itemProps84.xml><?xml version="1.0" encoding="utf-8"?>
<ds:datastoreItem xmlns:ds="http://schemas.openxmlformats.org/officeDocument/2006/customXml" ds:itemID="{8B322EA8-48E6-4FB1-8B16-6198CC5D425A}">
  <ds:schemaRefs>
    <ds:schemaRef ds:uri="http://schemas.openxmlformats.org/officeDocument/2006/bibliography"/>
  </ds:schemaRefs>
</ds:datastoreItem>
</file>

<file path=customXml/itemProps85.xml><?xml version="1.0" encoding="utf-8"?>
<ds:datastoreItem xmlns:ds="http://schemas.openxmlformats.org/officeDocument/2006/customXml" ds:itemID="{FE07BE83-291C-4F8B-961D-9737F9D25262}">
  <ds:schemaRefs>
    <ds:schemaRef ds:uri="http://schemas.openxmlformats.org/officeDocument/2006/bibliography"/>
  </ds:schemaRefs>
</ds:datastoreItem>
</file>

<file path=customXml/itemProps86.xml><?xml version="1.0" encoding="utf-8"?>
<ds:datastoreItem xmlns:ds="http://schemas.openxmlformats.org/officeDocument/2006/customXml" ds:itemID="{8090215B-DB99-43D2-A601-F110CBFDDEA4}">
  <ds:schemaRefs>
    <ds:schemaRef ds:uri="http://schemas.openxmlformats.org/officeDocument/2006/bibliography"/>
  </ds:schemaRefs>
</ds:datastoreItem>
</file>

<file path=customXml/itemProps87.xml><?xml version="1.0" encoding="utf-8"?>
<ds:datastoreItem xmlns:ds="http://schemas.openxmlformats.org/officeDocument/2006/customXml" ds:itemID="{5B488958-11CD-4F5E-B1F4-7DD09FF85EE8}">
  <ds:schemaRefs>
    <ds:schemaRef ds:uri="http://schemas.openxmlformats.org/officeDocument/2006/bibliography"/>
  </ds:schemaRefs>
</ds:datastoreItem>
</file>

<file path=customXml/itemProps88.xml><?xml version="1.0" encoding="utf-8"?>
<ds:datastoreItem xmlns:ds="http://schemas.openxmlformats.org/officeDocument/2006/customXml" ds:itemID="{3F795843-6EA8-4C6F-B2C7-2664F6BF80A0}">
  <ds:schemaRefs>
    <ds:schemaRef ds:uri="http://schemas.openxmlformats.org/officeDocument/2006/bibliography"/>
  </ds:schemaRefs>
</ds:datastoreItem>
</file>

<file path=customXml/itemProps89.xml><?xml version="1.0" encoding="utf-8"?>
<ds:datastoreItem xmlns:ds="http://schemas.openxmlformats.org/officeDocument/2006/customXml" ds:itemID="{17735993-2122-4648-BCDB-BBD678C24C14}">
  <ds:schemaRefs>
    <ds:schemaRef ds:uri="http://schemas.openxmlformats.org/officeDocument/2006/bibliography"/>
  </ds:schemaRefs>
</ds:datastoreItem>
</file>

<file path=customXml/itemProps9.xml><?xml version="1.0" encoding="utf-8"?>
<ds:datastoreItem xmlns:ds="http://schemas.openxmlformats.org/officeDocument/2006/customXml" ds:itemID="{1BB04703-3C7A-489B-A633-F0FCB0E2BA08}">
  <ds:schemaRefs>
    <ds:schemaRef ds:uri="http://schemas.openxmlformats.org/officeDocument/2006/bibliography"/>
  </ds:schemaRefs>
</ds:datastoreItem>
</file>

<file path=customXml/itemProps90.xml><?xml version="1.0" encoding="utf-8"?>
<ds:datastoreItem xmlns:ds="http://schemas.openxmlformats.org/officeDocument/2006/customXml" ds:itemID="{24A5FDBB-49FC-4875-B4EA-A35C6AE0F1F5}">
  <ds:schemaRefs>
    <ds:schemaRef ds:uri="http://schemas.openxmlformats.org/officeDocument/2006/bibliography"/>
  </ds:schemaRefs>
</ds:datastoreItem>
</file>

<file path=customXml/itemProps91.xml><?xml version="1.0" encoding="utf-8"?>
<ds:datastoreItem xmlns:ds="http://schemas.openxmlformats.org/officeDocument/2006/customXml" ds:itemID="{0860F521-F9FD-46F4-908F-5D3EFFA5E863}">
  <ds:schemaRefs>
    <ds:schemaRef ds:uri="http://schemas.openxmlformats.org/officeDocument/2006/bibliography"/>
  </ds:schemaRefs>
</ds:datastoreItem>
</file>

<file path=customXml/itemProps92.xml><?xml version="1.0" encoding="utf-8"?>
<ds:datastoreItem xmlns:ds="http://schemas.openxmlformats.org/officeDocument/2006/customXml" ds:itemID="{0F32F2BF-A40C-4168-865D-005EE8269766}">
  <ds:schemaRefs>
    <ds:schemaRef ds:uri="http://schemas.openxmlformats.org/officeDocument/2006/bibliography"/>
  </ds:schemaRefs>
</ds:datastoreItem>
</file>

<file path=customXml/itemProps93.xml><?xml version="1.0" encoding="utf-8"?>
<ds:datastoreItem xmlns:ds="http://schemas.openxmlformats.org/officeDocument/2006/customXml" ds:itemID="{A3A9C4AA-3AB2-4567-BE20-714084CB245D}">
  <ds:schemaRefs>
    <ds:schemaRef ds:uri="http://schemas.openxmlformats.org/officeDocument/2006/bibliography"/>
  </ds:schemaRefs>
</ds:datastoreItem>
</file>

<file path=customXml/itemProps94.xml><?xml version="1.0" encoding="utf-8"?>
<ds:datastoreItem xmlns:ds="http://schemas.openxmlformats.org/officeDocument/2006/customXml" ds:itemID="{0D8B5582-124A-4452-9B23-C9D6941B7731}">
  <ds:schemaRefs>
    <ds:schemaRef ds:uri="http://schemas.openxmlformats.org/officeDocument/2006/bibliography"/>
  </ds:schemaRefs>
</ds:datastoreItem>
</file>

<file path=customXml/itemProps95.xml><?xml version="1.0" encoding="utf-8"?>
<ds:datastoreItem xmlns:ds="http://schemas.openxmlformats.org/officeDocument/2006/customXml" ds:itemID="{7E66EDB4-D397-4D77-A763-2EE1A50AF2ED}">
  <ds:schemaRefs>
    <ds:schemaRef ds:uri="http://schemas.openxmlformats.org/officeDocument/2006/bibliography"/>
  </ds:schemaRefs>
</ds:datastoreItem>
</file>

<file path=customXml/itemProps96.xml><?xml version="1.0" encoding="utf-8"?>
<ds:datastoreItem xmlns:ds="http://schemas.openxmlformats.org/officeDocument/2006/customXml" ds:itemID="{2EE1AFD5-1878-4C4B-AC62-342967E55CA5}">
  <ds:schemaRefs>
    <ds:schemaRef ds:uri="http://schemas.openxmlformats.org/officeDocument/2006/bibliography"/>
  </ds:schemaRefs>
</ds:datastoreItem>
</file>

<file path=customXml/itemProps97.xml><?xml version="1.0" encoding="utf-8"?>
<ds:datastoreItem xmlns:ds="http://schemas.openxmlformats.org/officeDocument/2006/customXml" ds:itemID="{F8377582-9A60-4808-A892-DAB27E4FBD7F}">
  <ds:schemaRefs>
    <ds:schemaRef ds:uri="http://schemas.openxmlformats.org/officeDocument/2006/bibliography"/>
  </ds:schemaRefs>
</ds:datastoreItem>
</file>

<file path=customXml/itemProps98.xml><?xml version="1.0" encoding="utf-8"?>
<ds:datastoreItem xmlns:ds="http://schemas.openxmlformats.org/officeDocument/2006/customXml" ds:itemID="{EF47E463-FDDF-4ADE-A127-F15D8698AC92}">
  <ds:schemaRefs>
    <ds:schemaRef ds:uri="http://schemas.openxmlformats.org/officeDocument/2006/bibliography"/>
  </ds:schemaRefs>
</ds:datastoreItem>
</file>

<file path=customXml/itemProps99.xml><?xml version="1.0" encoding="utf-8"?>
<ds:datastoreItem xmlns:ds="http://schemas.openxmlformats.org/officeDocument/2006/customXml" ds:itemID="{1E719DE1-AECE-459C-8157-EAF454C31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1425</TotalTime>
  <Pages>61</Pages>
  <Words>20059</Words>
  <Characters>114342</Characters>
  <Application>Microsoft Office Word</Application>
  <DocSecurity>0</DocSecurity>
  <Lines>952</Lines>
  <Paragraphs>268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134133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Dragana Krasavcic</cp:lastModifiedBy>
  <cp:revision>142</cp:revision>
  <cp:lastPrinted>2017-12-27T12:03:00Z</cp:lastPrinted>
  <dcterms:created xsi:type="dcterms:W3CDTF">2016-03-21T12:25:00Z</dcterms:created>
  <dcterms:modified xsi:type="dcterms:W3CDTF">2017-12-29T06:52:00Z</dcterms:modified>
</cp:coreProperties>
</file>