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B8" w:rsidRPr="005A46D7" w:rsidRDefault="00BF0BB8" w:rsidP="00BF0BB8">
      <w:pPr>
        <w:spacing w:after="0" w:line="360" w:lineRule="auto"/>
        <w:rPr>
          <w:rFonts w:ascii="Arial" w:eastAsia="Times New Roman" w:hAnsi="Arial" w:cs="Arial"/>
          <w:b/>
          <w:lang w:val="sr-Cyrl-RS" w:eastAsia="hr-HR"/>
        </w:rPr>
      </w:pPr>
      <w:r w:rsidRPr="005A46D7">
        <w:rPr>
          <w:rFonts w:ascii="Arial" w:eastAsia="Times New Roman" w:hAnsi="Arial" w:cs="Arial"/>
          <w:lang w:val="sr-Cyrl-CS" w:eastAsia="hr-HR"/>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pt;height:73.7pt" o:ole="">
            <v:imagedata r:id="rId9" o:title=""/>
          </v:shape>
          <o:OLEObject Type="Embed" ProgID="Word.Picture.8" ShapeID="_x0000_i1025" DrawAspect="Content" ObjectID="_1576483248" r:id="rId10"/>
        </w:object>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p>
    <w:tbl>
      <w:tblPr>
        <w:tblW w:w="4281" w:type="dxa"/>
        <w:tblLook w:val="0000" w:firstRow="0" w:lastRow="0" w:firstColumn="0" w:lastColumn="0" w:noHBand="0" w:noVBand="0"/>
      </w:tblPr>
      <w:tblGrid>
        <w:gridCol w:w="4281"/>
      </w:tblGrid>
      <w:tr w:rsidR="00BF0BB8" w:rsidRPr="005A46D7" w:rsidTr="009E4787">
        <w:trPr>
          <w:trHeight w:val="330"/>
        </w:trPr>
        <w:tc>
          <w:tcPr>
            <w:tcW w:w="4281" w:type="dxa"/>
          </w:tcPr>
          <w:p w:rsidR="00BF0BB8" w:rsidRPr="005A46D7" w:rsidRDefault="00BF0BB8" w:rsidP="00BF0BB8">
            <w:pPr>
              <w:spacing w:after="0" w:line="240" w:lineRule="auto"/>
              <w:jc w:val="center"/>
              <w:rPr>
                <w:rFonts w:ascii="Arial" w:eastAsia="Times New Roman" w:hAnsi="Arial" w:cs="Arial"/>
                <w:b/>
                <w:lang w:val="sr-Cyrl-RS" w:eastAsia="hr-HR"/>
              </w:rPr>
            </w:pPr>
          </w:p>
          <w:p w:rsidR="00BF0BB8" w:rsidRPr="005A46D7" w:rsidRDefault="00BF0BB8" w:rsidP="00BF0BB8">
            <w:pPr>
              <w:spacing w:after="0" w:line="240" w:lineRule="auto"/>
              <w:jc w:val="center"/>
              <w:rPr>
                <w:rFonts w:ascii="Arial" w:eastAsia="Times New Roman" w:hAnsi="Arial" w:cs="Arial"/>
                <w:b/>
                <w:lang w:val="sr-Cyrl-CS" w:eastAsia="hr-HR"/>
              </w:rPr>
            </w:pPr>
            <w:r w:rsidRPr="005A46D7">
              <w:rPr>
                <w:rFonts w:ascii="Arial" w:eastAsia="Times New Roman" w:hAnsi="Arial" w:cs="Arial"/>
                <w:b/>
                <w:lang w:val="sr-Cyrl-CS" w:eastAsia="hr-HR"/>
              </w:rPr>
              <w:t>Електропривреда Србије  - ЕПС</w:t>
            </w:r>
          </w:p>
        </w:tc>
      </w:tr>
    </w:tbl>
    <w:p w:rsidR="00BF0BB8" w:rsidRPr="005A46D7" w:rsidRDefault="00BF0BB8" w:rsidP="00BF0BB8">
      <w:pPr>
        <w:spacing w:after="0" w:line="360" w:lineRule="auto"/>
        <w:jc w:val="center"/>
        <w:rPr>
          <w:rFonts w:ascii="Arial" w:eastAsia="Times New Roman" w:hAnsi="Arial" w:cs="Arial"/>
          <w:b/>
          <w:bCs/>
          <w:lang w:val="sr-Cyrl-RS" w:eastAsia="hr-HR"/>
        </w:rPr>
      </w:pPr>
    </w:p>
    <w:p w:rsidR="00BF0BB8" w:rsidRPr="005A46D7" w:rsidRDefault="00BF0BB8" w:rsidP="00BF0BB8">
      <w:pPr>
        <w:spacing w:after="0" w:line="360" w:lineRule="auto"/>
        <w:jc w:val="center"/>
        <w:rPr>
          <w:rFonts w:ascii="Arial" w:eastAsia="Times New Roman" w:hAnsi="Arial" w:cs="Arial"/>
          <w:b/>
          <w:bCs/>
          <w:lang w:val="sr-Cyrl-CS" w:eastAsia="hr-HR"/>
        </w:rPr>
      </w:pPr>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ЈАВНО ПРЕДУЗЕЋЕ "ЕЛЕКТРОПРИВРЕДА СРБИЈЕ"</w:t>
      </w:r>
    </w:p>
    <w:p w:rsidR="00BF0BB8" w:rsidRPr="005A46D7" w:rsidRDefault="00BF0BB8" w:rsidP="00BF0BB8">
      <w:pPr>
        <w:jc w:val="center"/>
        <w:rPr>
          <w:rFonts w:ascii="Arial" w:eastAsia="Calibri" w:hAnsi="Arial" w:cs="Arial"/>
          <w:b/>
          <w:bCs/>
          <w:lang w:val="en-US"/>
        </w:rPr>
      </w:pPr>
      <w:proofErr w:type="gramStart"/>
      <w:r w:rsidRPr="005A46D7">
        <w:rPr>
          <w:rFonts w:ascii="Arial" w:eastAsia="Calibri" w:hAnsi="Arial" w:cs="Arial"/>
          <w:b/>
          <w:bCs/>
          <w:lang w:val="en-US"/>
        </w:rPr>
        <w:t>ЦАРИЦЕ МИЛИЦЕ БРОЈ 2.</w:t>
      </w:r>
      <w:proofErr w:type="gramEnd"/>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 xml:space="preserve">ОГРАНАК ТЕНТ, БЕОГРАД </w:t>
      </w:r>
      <w:proofErr w:type="gramStart"/>
      <w:r w:rsidRPr="005A46D7">
        <w:rPr>
          <w:rFonts w:ascii="Arial" w:eastAsia="Calibri" w:hAnsi="Arial" w:cs="Arial"/>
          <w:b/>
          <w:bCs/>
          <w:lang w:val="en-US"/>
        </w:rPr>
        <w:t>-  ОБРЕНОВАЦ</w:t>
      </w:r>
      <w:proofErr w:type="gramEnd"/>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 xml:space="preserve">БОГОЉУБА УРОШЕВИЋА ЦРНОГ БРОЈ </w:t>
      </w:r>
      <w:proofErr w:type="gramStart"/>
      <w:r w:rsidRPr="005A46D7">
        <w:rPr>
          <w:rFonts w:ascii="Arial" w:eastAsia="Calibri" w:hAnsi="Arial" w:cs="Arial"/>
          <w:b/>
          <w:bCs/>
          <w:lang w:val="en-US"/>
        </w:rPr>
        <w:t>44.,</w:t>
      </w:r>
      <w:proofErr w:type="gramEnd"/>
      <w:r w:rsidRPr="005A46D7">
        <w:rPr>
          <w:rFonts w:ascii="Arial" w:eastAsia="Calibri" w:hAnsi="Arial" w:cs="Arial"/>
          <w:b/>
          <w:bCs/>
          <w:lang w:val="en-US"/>
        </w:rPr>
        <w:t xml:space="preserve"> 11500 ОБРЕНОВАЦ</w:t>
      </w:r>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www.eps.rs</w:t>
      </w:r>
    </w:p>
    <w:p w:rsidR="00BF0BB8" w:rsidRPr="005A46D7" w:rsidRDefault="00BF0BB8" w:rsidP="00BF0BB8">
      <w:pPr>
        <w:jc w:val="center"/>
        <w:rPr>
          <w:rFonts w:ascii="Arial" w:eastAsia="Calibri" w:hAnsi="Arial" w:cs="Arial"/>
          <w:b/>
          <w:bCs/>
          <w:lang w:val="en-US"/>
        </w:rPr>
      </w:pPr>
      <w:proofErr w:type="gramStart"/>
      <w:r w:rsidRPr="005A46D7">
        <w:rPr>
          <w:rFonts w:ascii="Arial" w:eastAsia="Calibri" w:hAnsi="Arial" w:cs="Arial"/>
          <w:b/>
          <w:bCs/>
          <w:lang w:val="en-US"/>
        </w:rPr>
        <w:t>телефакс</w:t>
      </w:r>
      <w:proofErr w:type="gramEnd"/>
      <w:r w:rsidRPr="005A46D7">
        <w:rPr>
          <w:rFonts w:ascii="Arial" w:eastAsia="Calibri" w:hAnsi="Arial" w:cs="Arial"/>
          <w:b/>
          <w:bCs/>
          <w:lang w:val="en-US"/>
        </w:rPr>
        <w:t>:</w:t>
      </w:r>
      <w:r w:rsidRPr="005A46D7">
        <w:rPr>
          <w:rFonts w:ascii="Calibri" w:eastAsia="Calibri" w:hAnsi="Calibri" w:cs="Times New Roman"/>
          <w:lang w:val="en-US"/>
        </w:rPr>
        <w:t xml:space="preserve"> </w:t>
      </w:r>
      <w:r w:rsidRPr="005A46D7">
        <w:rPr>
          <w:rFonts w:ascii="Arial" w:eastAsia="Calibri" w:hAnsi="Arial" w:cs="Arial"/>
          <w:b/>
          <w:bCs/>
          <w:lang w:val="en-US"/>
        </w:rPr>
        <w:t>011/8755-502</w:t>
      </w:r>
    </w:p>
    <w:p w:rsidR="00BF0BB8" w:rsidRPr="005A46D7" w:rsidRDefault="00BF0BB8" w:rsidP="00BF0BB8">
      <w:pPr>
        <w:jc w:val="center"/>
        <w:rPr>
          <w:rFonts w:ascii="Arial" w:eastAsia="Calibri" w:hAnsi="Arial" w:cs="Arial"/>
          <w:b/>
          <w:bCs/>
        </w:rPr>
      </w:pPr>
      <w:r w:rsidRPr="005A46D7">
        <w:rPr>
          <w:rFonts w:ascii="Arial" w:eastAsia="Calibri" w:hAnsi="Arial" w:cs="Arial"/>
          <w:b/>
          <w:bCs/>
          <w:lang w:val="en-US"/>
        </w:rPr>
        <w:t>e-mail:</w:t>
      </w:r>
      <w:r w:rsidRPr="005A46D7">
        <w:rPr>
          <w:rFonts w:ascii="Arial" w:eastAsia="Calibri" w:hAnsi="Arial" w:cs="Arial"/>
          <w:b/>
          <w:bCs/>
        </w:rPr>
        <w:t>vesna.stojanovic@tent.rs</w:t>
      </w:r>
    </w:p>
    <w:p w:rsidR="00BF0BB8" w:rsidRPr="005A46D7" w:rsidRDefault="00BF0BB8" w:rsidP="00BF0BB8">
      <w:pPr>
        <w:jc w:val="center"/>
        <w:rPr>
          <w:rFonts w:ascii="Arial" w:eastAsia="Calibri" w:hAnsi="Arial" w:cs="Arial"/>
          <w:b/>
          <w:bCs/>
          <w:lang w:val="en-US"/>
        </w:rPr>
      </w:pPr>
    </w:p>
    <w:p w:rsidR="00BF0BB8" w:rsidRPr="005A46D7" w:rsidRDefault="00BF0BB8" w:rsidP="00BF0BB8">
      <w:pPr>
        <w:jc w:val="center"/>
        <w:rPr>
          <w:rFonts w:ascii="Arial" w:eastAsia="Calibri" w:hAnsi="Arial" w:cs="Arial"/>
          <w:b/>
          <w:spacing w:val="4"/>
          <w:lang w:val="hr-HR"/>
        </w:rPr>
      </w:pPr>
      <w:r w:rsidRPr="005A46D7">
        <w:rPr>
          <w:rFonts w:ascii="Arial" w:eastAsia="Calibri" w:hAnsi="Arial" w:cs="Arial"/>
          <w:b/>
          <w:spacing w:val="4"/>
          <w:lang w:val="sr-Cyrl-CS"/>
        </w:rPr>
        <w:t>КОНКУРСНА ДОКУМЕНТАЦИЈА</w:t>
      </w:r>
    </w:p>
    <w:p w:rsidR="00BF0BB8" w:rsidRPr="005A46D7" w:rsidRDefault="00BF0BB8" w:rsidP="00BF0BB8">
      <w:pPr>
        <w:spacing w:after="240" w:line="240" w:lineRule="auto"/>
        <w:jc w:val="center"/>
        <w:rPr>
          <w:rFonts w:ascii="Arial" w:eastAsia="Times New Roman" w:hAnsi="Arial" w:cs="Arial"/>
          <w:b/>
          <w:lang w:val="sr-Cyrl-RS" w:eastAsia="x-none"/>
        </w:rPr>
      </w:pPr>
      <w:r w:rsidRPr="005A46D7">
        <w:rPr>
          <w:rFonts w:ascii="Arial" w:eastAsia="Times New Roman" w:hAnsi="Arial" w:cs="Arial"/>
          <w:b/>
          <w:lang w:val="hr-HR" w:eastAsia="x-none"/>
        </w:rPr>
        <w:t xml:space="preserve">Јавна набавка </w:t>
      </w:r>
      <w:r w:rsidRPr="005A46D7">
        <w:rPr>
          <w:rFonts w:ascii="Arial" w:eastAsia="Times New Roman" w:hAnsi="Arial" w:cs="Arial"/>
          <w:b/>
          <w:lang w:val="sr-Cyrl-CS" w:eastAsia="x-none"/>
        </w:rPr>
        <w:t>број</w:t>
      </w:r>
      <w:r w:rsidRPr="005A46D7">
        <w:rPr>
          <w:rFonts w:ascii="Arial" w:eastAsia="Times New Roman" w:hAnsi="Arial" w:cs="Arial"/>
          <w:b/>
          <w:lang w:eastAsia="x-none"/>
        </w:rPr>
        <w:t>:</w:t>
      </w:r>
      <w:r w:rsidRPr="005A46D7">
        <w:rPr>
          <w:rFonts w:ascii="Arial" w:eastAsia="Times New Roman" w:hAnsi="Arial" w:cs="Arial"/>
          <w:b/>
          <w:lang w:val="sr-Cyrl-CS" w:eastAsia="x-none"/>
        </w:rPr>
        <w:t xml:space="preserve">  </w:t>
      </w:r>
      <w:r w:rsidR="00D47600">
        <w:rPr>
          <w:rFonts w:ascii="Arial" w:eastAsia="Times New Roman" w:hAnsi="Arial" w:cs="Arial"/>
          <w:b/>
          <w:lang w:val="sr-Cyrl-CS" w:eastAsia="x-none"/>
        </w:rPr>
        <w:t>3000/1076/2017 (2159/2017)</w:t>
      </w:r>
    </w:p>
    <w:p w:rsidR="00BF0BB8" w:rsidRPr="005A46D7" w:rsidRDefault="00BF0BB8" w:rsidP="00BF0BB8">
      <w:pPr>
        <w:spacing w:after="0" w:line="360" w:lineRule="auto"/>
        <w:jc w:val="center"/>
        <w:rPr>
          <w:rFonts w:ascii="Arial" w:eastAsia="Times New Roman" w:hAnsi="Arial" w:cs="Arial"/>
          <w:b/>
          <w:bCs/>
          <w:lang w:val="sr-Cyrl-RS" w:eastAsia="hr-HR"/>
        </w:rPr>
      </w:pPr>
      <w:r w:rsidRPr="005A46D7">
        <w:rPr>
          <w:rFonts w:ascii="Arial" w:eastAsia="Times New Roman" w:hAnsi="Arial" w:cs="Arial"/>
          <w:b/>
          <w:bCs/>
          <w:lang w:val="sr-Cyrl-CS" w:eastAsia="hr-HR"/>
        </w:rPr>
        <w:t xml:space="preserve">Члан </w:t>
      </w:r>
      <w:r w:rsidRPr="005A46D7">
        <w:rPr>
          <w:rFonts w:ascii="Arial" w:eastAsia="Times New Roman" w:hAnsi="Arial" w:cs="Arial"/>
          <w:b/>
          <w:bCs/>
          <w:lang w:val="en-US" w:eastAsia="hr-HR"/>
        </w:rPr>
        <w:t>36.</w:t>
      </w:r>
      <w:r w:rsidRPr="005A46D7">
        <w:rPr>
          <w:rFonts w:ascii="Arial" w:eastAsia="Times New Roman" w:hAnsi="Arial" w:cs="Arial"/>
          <w:b/>
          <w:bCs/>
          <w:lang w:val="sr-Cyrl-CS" w:eastAsia="hr-HR"/>
        </w:rPr>
        <w:t xml:space="preserve"> став</w:t>
      </w:r>
      <w:r w:rsidRPr="005A46D7">
        <w:rPr>
          <w:rFonts w:ascii="Arial" w:eastAsia="Times New Roman" w:hAnsi="Arial" w:cs="Arial"/>
          <w:b/>
          <w:bCs/>
          <w:lang w:val="en-US" w:eastAsia="hr-HR"/>
        </w:rPr>
        <w:t xml:space="preserve"> </w:t>
      </w:r>
      <w:r w:rsidRPr="005A46D7">
        <w:rPr>
          <w:rFonts w:ascii="Arial" w:eastAsia="Times New Roman" w:hAnsi="Arial" w:cs="Arial"/>
          <w:b/>
          <w:bCs/>
          <w:lang w:val="sr-Cyrl-CS" w:eastAsia="hr-HR"/>
        </w:rPr>
        <w:t>1</w:t>
      </w:r>
      <w:r w:rsidRPr="005A46D7">
        <w:rPr>
          <w:rFonts w:ascii="Arial" w:eastAsia="Times New Roman" w:hAnsi="Arial" w:cs="Arial"/>
          <w:b/>
          <w:bCs/>
          <w:lang w:val="en-US" w:eastAsia="hr-HR"/>
        </w:rPr>
        <w:t>.</w:t>
      </w:r>
      <w:r w:rsidRPr="005A46D7">
        <w:rPr>
          <w:rFonts w:ascii="Arial" w:eastAsia="Times New Roman" w:hAnsi="Arial" w:cs="Arial"/>
          <w:b/>
          <w:bCs/>
          <w:lang w:val="sr-Cyrl-CS" w:eastAsia="hr-HR"/>
        </w:rPr>
        <w:t xml:space="preserve"> </w:t>
      </w:r>
      <w:r w:rsidRPr="005A46D7">
        <w:rPr>
          <w:rFonts w:ascii="Arial" w:eastAsia="Times New Roman" w:hAnsi="Arial" w:cs="Arial"/>
          <w:b/>
          <w:bCs/>
          <w:lang w:val="sr-Cyrl-RS" w:eastAsia="hr-HR"/>
        </w:rPr>
        <w:t>т</w:t>
      </w:r>
      <w:r w:rsidRPr="005A46D7">
        <w:rPr>
          <w:rFonts w:ascii="Arial" w:eastAsia="Times New Roman" w:hAnsi="Arial" w:cs="Arial"/>
          <w:b/>
          <w:bCs/>
          <w:lang w:val="sr-Cyrl-CS" w:eastAsia="hr-HR"/>
        </w:rPr>
        <w:t>ач</w:t>
      </w:r>
      <w:r w:rsidRPr="005A46D7">
        <w:rPr>
          <w:rFonts w:ascii="Arial" w:eastAsia="Times New Roman" w:hAnsi="Arial" w:cs="Arial"/>
          <w:b/>
          <w:bCs/>
          <w:lang w:val="sr-Cyrl-RS" w:eastAsia="hr-HR"/>
        </w:rPr>
        <w:t>ка 2 ЗЈН</w:t>
      </w:r>
    </w:p>
    <w:p w:rsidR="00BF0BB8" w:rsidRPr="005A46D7" w:rsidRDefault="00BF0BB8" w:rsidP="00BF0BB8">
      <w:pPr>
        <w:spacing w:after="240" w:line="240" w:lineRule="auto"/>
        <w:jc w:val="center"/>
        <w:rPr>
          <w:rFonts w:ascii="Arial" w:eastAsia="Times New Roman" w:hAnsi="Arial" w:cs="Arial"/>
          <w:b/>
          <w:color w:val="C00000"/>
          <w:lang w:val="sr-Latn-CS" w:eastAsia="x-none"/>
        </w:rPr>
      </w:pPr>
    </w:p>
    <w:p w:rsidR="00BF0BB8" w:rsidRPr="005A46D7" w:rsidRDefault="00BF0BB8" w:rsidP="00BF0BB8">
      <w:pPr>
        <w:spacing w:after="240" w:line="240" w:lineRule="auto"/>
        <w:ind w:left="720"/>
        <w:jc w:val="center"/>
        <w:rPr>
          <w:rFonts w:ascii="Arial" w:eastAsia="Times New Roman" w:hAnsi="Arial" w:cs="Arial"/>
          <w:b/>
          <w:lang w:val="sr-Cyrl-CS" w:eastAsia="x-none"/>
        </w:rPr>
      </w:pPr>
      <w:r w:rsidRPr="005A46D7">
        <w:rPr>
          <w:rFonts w:ascii="Arial" w:eastAsia="Times New Roman" w:hAnsi="Arial" w:cs="Arial"/>
          <w:b/>
          <w:lang w:val="sr-Cyrl-CS" w:eastAsia="x-none"/>
        </w:rPr>
        <w:t xml:space="preserve">Преговарачки поступак без објављивања позива за подношење понуда  </w:t>
      </w:r>
      <w:r w:rsidRPr="005A46D7">
        <w:rPr>
          <w:rFonts w:ascii="Arial" w:eastAsia="Times New Roman" w:hAnsi="Arial" w:cs="Arial"/>
          <w:b/>
          <w:lang w:val="sr-Cyrl-CS" w:eastAsia="x-none"/>
        </w:rPr>
        <w:br/>
      </w:r>
    </w:p>
    <w:p w:rsidR="001229FF" w:rsidRDefault="00BF0BB8" w:rsidP="001229FF">
      <w:pPr>
        <w:spacing w:after="240" w:line="240" w:lineRule="auto"/>
        <w:jc w:val="center"/>
        <w:rPr>
          <w:rFonts w:ascii="Arial" w:hAnsi="Arial" w:cs="Arial"/>
          <w:bCs/>
        </w:rPr>
      </w:pPr>
      <w:r w:rsidRPr="005A46D7">
        <w:rPr>
          <w:rFonts w:ascii="Arial" w:eastAsia="Times New Roman" w:hAnsi="Arial" w:cs="Arial"/>
          <w:b/>
          <w:lang w:val="hr-HR" w:eastAsia="x-none"/>
        </w:rPr>
        <w:t xml:space="preserve">Предмет </w:t>
      </w:r>
      <w:r w:rsidRPr="005A46D7">
        <w:rPr>
          <w:rFonts w:ascii="Arial" w:eastAsia="Times New Roman" w:hAnsi="Arial" w:cs="Arial"/>
          <w:b/>
          <w:lang w:val="sr-Cyrl-RS" w:eastAsia="x-none"/>
        </w:rPr>
        <w:t xml:space="preserve">јавне </w:t>
      </w:r>
      <w:r w:rsidRPr="005A46D7">
        <w:rPr>
          <w:rFonts w:ascii="Arial" w:eastAsia="Times New Roman" w:hAnsi="Arial" w:cs="Arial"/>
          <w:b/>
          <w:lang w:val="hr-HR" w:eastAsia="x-none"/>
        </w:rPr>
        <w:t>набавке:</w:t>
      </w:r>
      <w:r w:rsidRPr="005A46D7">
        <w:rPr>
          <w:rFonts w:ascii="Arial" w:eastAsia="Times New Roman" w:hAnsi="Arial" w:cs="Arial"/>
          <w:b/>
          <w:lang w:val="sr-Cyrl-CS" w:eastAsia="x-none"/>
        </w:rPr>
        <w:t xml:space="preserve"> „</w:t>
      </w:r>
      <w:r w:rsidR="0040329F" w:rsidRPr="005A46D7">
        <w:rPr>
          <w:rFonts w:ascii="Arial" w:eastAsia="Times New Roman" w:hAnsi="Arial" w:cs="Arial"/>
          <w:b/>
          <w:lang w:val="sr-Cyrl-CS" w:eastAsia="x-none"/>
        </w:rPr>
        <w:t>Ангажовање специјалисте за надзор над монтажно-демонтажним радовима на напојним пумпама SULZER TEHT A</w:t>
      </w:r>
      <w:r w:rsidRPr="005A46D7">
        <w:rPr>
          <w:rFonts w:ascii="Arial" w:eastAsia="Times New Roman" w:hAnsi="Arial" w:cs="Arial"/>
          <w:b/>
          <w:lang w:val="sr-Cyrl-CS" w:eastAsia="x-none"/>
        </w:rPr>
        <w:t>“</w:t>
      </w:r>
    </w:p>
    <w:p w:rsidR="001229FF" w:rsidRPr="001229FF" w:rsidRDefault="001229FF" w:rsidP="001229FF">
      <w:pPr>
        <w:spacing w:after="240" w:line="240" w:lineRule="auto"/>
        <w:jc w:val="center"/>
        <w:rPr>
          <w:rFonts w:ascii="Arial" w:eastAsia="Times New Roman" w:hAnsi="Arial" w:cs="Arial"/>
          <w:b/>
          <w:lang w:val="en-US" w:eastAsia="x-none"/>
        </w:rPr>
      </w:pPr>
      <w:bookmarkStart w:id="0" w:name="_GoBack"/>
      <w:r w:rsidRPr="006560FF">
        <w:rPr>
          <w:rFonts w:ascii="Arial" w:hAnsi="Arial" w:cs="Arial"/>
          <w:lang w:val="sr-Cyrl-RS"/>
        </w:rPr>
        <w:t>105.E.03.01-</w:t>
      </w:r>
      <w:r>
        <w:rPr>
          <w:rFonts w:ascii="Arial" w:hAnsi="Arial" w:cs="Arial"/>
        </w:rPr>
        <w:t>221/3-2018</w:t>
      </w:r>
      <w:r w:rsidRPr="006560FF">
        <w:rPr>
          <w:rFonts w:ascii="Arial" w:hAnsi="Arial" w:cs="Arial"/>
          <w:lang w:val="sr-Cyrl-RS"/>
        </w:rPr>
        <w:t xml:space="preserve">  од</w:t>
      </w:r>
      <w:r>
        <w:rPr>
          <w:rFonts w:ascii="Arial" w:hAnsi="Arial" w:cs="Arial"/>
        </w:rPr>
        <w:t xml:space="preserve"> </w:t>
      </w:r>
      <w:r>
        <w:rPr>
          <w:rFonts w:ascii="Arial" w:hAnsi="Arial" w:cs="Arial"/>
        </w:rPr>
        <w:t>03.01.2018.</w:t>
      </w:r>
      <w:r w:rsidRPr="006560FF">
        <w:rPr>
          <w:rFonts w:ascii="Arial" w:hAnsi="Arial" w:cs="Arial"/>
          <w:lang w:val="sr-Cyrl-RS"/>
        </w:rPr>
        <w:t xml:space="preserve"> </w:t>
      </w:r>
      <w:r w:rsidRPr="005A46D7">
        <w:rPr>
          <w:rFonts w:ascii="Arial" w:hAnsi="Arial" w:cs="Arial"/>
          <w:lang w:val="sr-Cyrl-RS"/>
        </w:rPr>
        <w:t>год.</w:t>
      </w:r>
    </w:p>
    <w:bookmarkEnd w:id="0"/>
    <w:p w:rsidR="006560FF" w:rsidRDefault="006560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1229FF" w:rsidRPr="001229FF" w:rsidRDefault="001229FF" w:rsidP="00BF0BB8">
      <w:pPr>
        <w:spacing w:after="0" w:line="240" w:lineRule="auto"/>
        <w:jc w:val="both"/>
        <w:rPr>
          <w:rFonts w:ascii="Arial" w:hAnsi="Arial" w:cs="Arial"/>
          <w:bCs/>
        </w:rPr>
      </w:pPr>
    </w:p>
    <w:p w:rsidR="006560FF" w:rsidRDefault="006560FF" w:rsidP="00BF0BB8">
      <w:pPr>
        <w:spacing w:after="0" w:line="240" w:lineRule="auto"/>
        <w:jc w:val="both"/>
        <w:rPr>
          <w:rFonts w:ascii="Arial" w:hAnsi="Arial" w:cs="Arial"/>
          <w:bCs/>
          <w:lang w:val="sr-Cyrl-RS"/>
        </w:rPr>
      </w:pPr>
    </w:p>
    <w:p w:rsidR="00BF0BB8" w:rsidRPr="005A46D7" w:rsidRDefault="0040329F" w:rsidP="00BF0BB8">
      <w:pPr>
        <w:spacing w:after="0" w:line="240" w:lineRule="auto"/>
        <w:jc w:val="both"/>
        <w:rPr>
          <w:rFonts w:ascii="Arial" w:eastAsia="TimesNewRomanPSMT" w:hAnsi="Arial" w:cs="Arial"/>
          <w:lang w:val="sr-Cyrl-CS" w:eastAsia="hr-HR"/>
        </w:rPr>
      </w:pPr>
      <w:r w:rsidRPr="005A46D7">
        <w:rPr>
          <w:rFonts w:ascii="Arial" w:hAnsi="Arial" w:cs="Arial"/>
          <w:bCs/>
          <w:lang w:val="en-US"/>
        </w:rPr>
        <w:t xml:space="preserve">         </w:t>
      </w:r>
      <w:r w:rsidRPr="005A46D7">
        <w:rPr>
          <w:rFonts w:ascii="Arial" w:eastAsia="TimesNewRomanPSMT" w:hAnsi="Arial" w:cs="Arial"/>
        </w:rPr>
        <w:t>На основу члана 3</w:t>
      </w:r>
      <w:r w:rsidRPr="005A46D7">
        <w:rPr>
          <w:rFonts w:ascii="Arial" w:eastAsia="TimesNewRomanPSMT" w:hAnsi="Arial" w:cs="Arial"/>
          <w:lang w:val="sr-Cyrl-RS"/>
        </w:rPr>
        <w:t>6</w:t>
      </w:r>
      <w:r w:rsidRPr="005A46D7">
        <w:rPr>
          <w:rFonts w:ascii="Arial" w:eastAsia="TimesNewRomanPSMT" w:hAnsi="Arial" w:cs="Arial"/>
        </w:rPr>
        <w:t xml:space="preserve">. </w:t>
      </w:r>
      <w:r w:rsidRPr="005A46D7">
        <w:rPr>
          <w:rFonts w:ascii="Arial" w:eastAsia="TimesNewRomanPSMT" w:hAnsi="Arial" w:cs="Arial"/>
          <w:lang w:val="sr-Cyrl-RS"/>
        </w:rPr>
        <w:t>ст</w:t>
      </w:r>
      <w:r w:rsidRPr="005A46D7">
        <w:rPr>
          <w:rFonts w:ascii="Arial" w:eastAsia="TimesNewRomanPSMT" w:hAnsi="Arial" w:cs="Arial"/>
        </w:rPr>
        <w:t>ав</w:t>
      </w:r>
      <w:r w:rsidRPr="005A46D7">
        <w:rPr>
          <w:rFonts w:ascii="Arial" w:eastAsia="TimesNewRomanPSMT" w:hAnsi="Arial" w:cs="Arial"/>
          <w:lang w:val="sr-Cyrl-RS"/>
        </w:rPr>
        <w:t xml:space="preserve"> 1. тач</w:t>
      </w:r>
      <w:r w:rsidRPr="005A46D7">
        <w:rPr>
          <w:rFonts w:ascii="Arial" w:eastAsia="TimesNewRomanPSMT" w:hAnsi="Arial" w:cs="Arial"/>
        </w:rPr>
        <w:t>ка</w:t>
      </w:r>
      <w:r w:rsidRPr="005A46D7">
        <w:rPr>
          <w:rFonts w:ascii="Arial" w:eastAsia="TimesNewRomanPSMT" w:hAnsi="Arial" w:cs="Arial"/>
          <w:lang w:val="sr-Cyrl-RS"/>
        </w:rPr>
        <w:t xml:space="preserve"> 2 </w:t>
      </w:r>
      <w:r w:rsidRPr="005A46D7">
        <w:rPr>
          <w:rFonts w:ascii="Arial" w:eastAsia="TimesNewRomanPSMT" w:hAnsi="Arial" w:cs="Arial"/>
        </w:rPr>
        <w:t>и члана 61. Закона о јавним набавкама („Сл. гласник РС” бр. 124/12,</w:t>
      </w:r>
      <w:r w:rsidRPr="005A46D7">
        <w:rPr>
          <w:rFonts w:ascii="Arial" w:eastAsia="TimesNewRomanPSMT" w:hAnsi="Arial" w:cs="Arial"/>
          <w:lang w:val="sr-Cyrl-RS"/>
        </w:rPr>
        <w:t xml:space="preserve"> </w:t>
      </w:r>
      <w:r w:rsidRPr="005A46D7">
        <w:rPr>
          <w:rFonts w:ascii="Arial" w:eastAsia="TimesNewRomanPSMT" w:hAnsi="Arial" w:cs="Arial"/>
          <w:lang w:val="en-US"/>
        </w:rPr>
        <w:t xml:space="preserve">14/15 </w:t>
      </w:r>
      <w:r w:rsidRPr="005A46D7">
        <w:rPr>
          <w:rFonts w:ascii="Arial" w:eastAsia="TimesNewRomanPSMT" w:hAnsi="Arial" w:cs="Arial"/>
          <w:lang w:val="sr-Cyrl-RS"/>
        </w:rPr>
        <w:t>и 68/15-</w:t>
      </w:r>
      <w:r w:rsidRPr="005A46D7">
        <w:rPr>
          <w:rFonts w:ascii="Arial" w:eastAsia="TimesNewRomanPSMT" w:hAnsi="Arial" w:cs="Arial"/>
        </w:rPr>
        <w:t xml:space="preserve"> у даљем тексту: ЗЈН), члана </w:t>
      </w:r>
      <w:r w:rsidR="002003C2">
        <w:rPr>
          <w:rFonts w:ascii="Arial" w:eastAsia="TimesNewRomanPSMT" w:hAnsi="Arial" w:cs="Arial"/>
        </w:rPr>
        <w:t>2</w:t>
      </w:r>
      <w:r w:rsidRPr="005A46D7">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5A46D7">
        <w:rPr>
          <w:rFonts w:ascii="Arial" w:eastAsia="TimesNewRomanPSMT" w:hAnsi="Arial" w:cs="Arial"/>
          <w:color w:val="00B050"/>
          <w:lang w:val="en-US"/>
        </w:rPr>
        <w:t>86/15</w:t>
      </w:r>
      <w:r w:rsidRPr="005A46D7">
        <w:rPr>
          <w:rFonts w:ascii="Arial" w:eastAsia="TimesNewRomanPSMT" w:hAnsi="Arial" w:cs="Arial"/>
        </w:rPr>
        <w:t>),</w:t>
      </w:r>
      <w:r w:rsidRPr="005A46D7">
        <w:rPr>
          <w:rFonts w:ascii="Arial" w:eastAsia="TimesNewRomanPSMT" w:hAnsi="Arial" w:cs="Arial"/>
          <w:color w:val="000000"/>
        </w:rPr>
        <w:t xml:space="preserve"> </w:t>
      </w:r>
      <w:r w:rsidRPr="005A46D7">
        <w:rPr>
          <w:rFonts w:ascii="Arial" w:eastAsia="TimesNewRomanPSMT" w:hAnsi="Arial" w:cs="Arial"/>
        </w:rPr>
        <w:t>члана 31.</w:t>
      </w:r>
      <w:proofErr w:type="gramEnd"/>
      <w:r w:rsidRPr="005A46D7">
        <w:rPr>
          <w:rFonts w:ascii="Arial" w:eastAsia="TimesNewRomanPSMT" w:hAnsi="Arial" w:cs="Arial"/>
        </w:rPr>
        <w:t xml:space="preserve"> Правилника о уређивању поступка јавне набавке у Јавном предузећу „Електропривреда Србије“ </w:t>
      </w:r>
      <w:r w:rsidRPr="005A46D7">
        <w:rPr>
          <w:rFonts w:ascii="Arial" w:hAnsi="Arial" w:cs="Arial"/>
          <w:lang w:val="ru-RU"/>
        </w:rPr>
        <w:t xml:space="preserve">(ЈП ЕПС број </w:t>
      </w:r>
      <w:r w:rsidRPr="005A46D7">
        <w:rPr>
          <w:rFonts w:ascii="Arial" w:hAnsi="Arial" w:cs="Arial"/>
        </w:rPr>
        <w:t>12.01.3020/3</w:t>
      </w:r>
      <w:r w:rsidRPr="005A46D7">
        <w:rPr>
          <w:rFonts w:ascii="Arial" w:hAnsi="Arial" w:cs="Arial"/>
          <w:lang w:val="sr-Cyrl-RS"/>
        </w:rPr>
        <w:t>-</w:t>
      </w:r>
      <w:r w:rsidRPr="005A46D7">
        <w:rPr>
          <w:rFonts w:ascii="Arial" w:hAnsi="Arial" w:cs="Arial"/>
        </w:rPr>
        <w:t>15</w:t>
      </w:r>
      <w:r w:rsidRPr="005A46D7">
        <w:rPr>
          <w:rFonts w:ascii="Arial" w:hAnsi="Arial" w:cs="Arial"/>
          <w:lang w:val="ru-RU"/>
        </w:rPr>
        <w:t xml:space="preserve"> од 01.10.</w:t>
      </w:r>
      <w:r w:rsidR="006845AE" w:rsidRPr="005A46D7">
        <w:rPr>
          <w:rFonts w:ascii="Arial" w:hAnsi="Arial" w:cs="Arial"/>
          <w:lang w:val="ru-RU"/>
        </w:rPr>
        <w:t>201</w:t>
      </w:r>
      <w:r w:rsidR="002003C2">
        <w:rPr>
          <w:rFonts w:ascii="Arial" w:hAnsi="Arial" w:cs="Arial"/>
        </w:rPr>
        <w:t>5.</w:t>
      </w:r>
      <w:r w:rsidRPr="005A46D7">
        <w:rPr>
          <w:rFonts w:ascii="Arial" w:hAnsi="Arial" w:cs="Arial"/>
          <w:lang w:val="ru-RU"/>
        </w:rPr>
        <w:t xml:space="preserve"> године)</w:t>
      </w:r>
      <w:r w:rsidRPr="005A46D7">
        <w:rPr>
          <w:rFonts w:ascii="Arial" w:eastAsia="TimesNewRomanPSMT" w:hAnsi="Arial" w:cs="Arial"/>
          <w:lang w:val="sr-Cyrl-RS"/>
        </w:rPr>
        <w:t>,</w:t>
      </w:r>
      <w:r w:rsidRPr="005A46D7">
        <w:rPr>
          <w:rFonts w:ascii="Arial" w:eastAsia="TimesNewRomanPSMT" w:hAnsi="Arial" w:cs="Arial"/>
        </w:rPr>
        <w:t xml:space="preserve"> Мишљења Управе за јавне набавке број </w:t>
      </w:r>
      <w:r w:rsidRPr="005A46D7">
        <w:rPr>
          <w:rFonts w:ascii="Arial" w:eastAsia="TimesNewRomanPSMT" w:hAnsi="Arial" w:cs="Arial"/>
          <w:lang w:val="sr-Cyrl-RS"/>
        </w:rPr>
        <w:t>404-02-</w:t>
      </w:r>
      <w:r w:rsidR="005A46D7">
        <w:rPr>
          <w:rFonts w:ascii="Arial" w:eastAsia="TimesNewRomanPSMT" w:hAnsi="Arial" w:cs="Arial"/>
          <w:lang w:val="sr-Cyrl-RS"/>
        </w:rPr>
        <w:t>1749</w:t>
      </w:r>
      <w:r w:rsidRPr="005A46D7">
        <w:rPr>
          <w:rFonts w:ascii="Arial" w:eastAsia="TimesNewRomanPSMT" w:hAnsi="Arial" w:cs="Arial"/>
          <w:lang w:val="sr-Cyrl-RS"/>
        </w:rPr>
        <w:t>/</w:t>
      </w:r>
      <w:r w:rsidR="005A46D7">
        <w:rPr>
          <w:rFonts w:ascii="Arial" w:eastAsia="TimesNewRomanPSMT" w:hAnsi="Arial" w:cs="Arial"/>
          <w:lang w:val="sr-Cyrl-RS"/>
        </w:rPr>
        <w:t>17</w:t>
      </w:r>
      <w:r w:rsidRPr="005A46D7">
        <w:rPr>
          <w:rFonts w:ascii="Arial" w:eastAsia="TimesNewRomanPSMT" w:hAnsi="Arial" w:cs="Arial"/>
        </w:rPr>
        <w:t xml:space="preserve"> од </w:t>
      </w:r>
      <w:r w:rsidR="005A46D7">
        <w:rPr>
          <w:rFonts w:ascii="Arial" w:eastAsia="TimesNewRomanPSMT" w:hAnsi="Arial" w:cs="Arial"/>
          <w:lang w:val="sr-Cyrl-RS"/>
        </w:rPr>
        <w:t>5.06.2017.</w:t>
      </w:r>
      <w:r w:rsidRPr="005A46D7">
        <w:rPr>
          <w:rFonts w:ascii="Arial" w:eastAsia="TimesNewRomanPSMT" w:hAnsi="Arial" w:cs="Arial"/>
          <w:lang w:val="sr-Cyrl-RS"/>
        </w:rPr>
        <w:t>.год.</w:t>
      </w:r>
      <w:r w:rsidRPr="005A46D7">
        <w:rPr>
          <w:rFonts w:ascii="Arial" w:hAnsi="Arial" w:cs="Arial"/>
          <w:i/>
          <w:iCs/>
        </w:rPr>
        <w:t xml:space="preserve"> </w:t>
      </w:r>
      <w:r w:rsidRPr="005A46D7">
        <w:rPr>
          <w:rFonts w:ascii="Arial" w:hAnsi="Arial" w:cs="Arial"/>
          <w:iCs/>
        </w:rPr>
        <w:t>о основаности примене преговарачког поступка</w:t>
      </w:r>
      <w:r w:rsidRPr="005A46D7">
        <w:rPr>
          <w:rFonts w:ascii="Arial" w:eastAsia="TimesNewRomanPSMT" w:hAnsi="Arial" w:cs="Arial"/>
        </w:rPr>
        <w:t xml:space="preserve">,  </w:t>
      </w:r>
      <w:r w:rsidRPr="005A46D7">
        <w:rPr>
          <w:rFonts w:ascii="Arial" w:hAnsi="Arial" w:cs="Arial"/>
        </w:rPr>
        <w:t>Одлуке о покретању поступка јавне набавке број</w:t>
      </w:r>
      <w:r w:rsidRPr="005A46D7">
        <w:rPr>
          <w:rFonts w:ascii="Arial" w:hAnsi="Arial" w:cs="Arial"/>
          <w:lang w:val="sr-Cyrl-RS"/>
        </w:rPr>
        <w:t xml:space="preserve"> </w:t>
      </w:r>
      <w:r w:rsidR="004D1758" w:rsidRPr="004D1758">
        <w:rPr>
          <w:rFonts w:ascii="Arial" w:hAnsi="Arial" w:cs="Arial"/>
          <w:lang w:val="sr-Cyrl-RS"/>
        </w:rPr>
        <w:t>105.</w:t>
      </w:r>
      <w:r w:rsidR="004D1758">
        <w:rPr>
          <w:rFonts w:ascii="Arial" w:hAnsi="Arial" w:cs="Arial"/>
        </w:rPr>
        <w:t>E</w:t>
      </w:r>
      <w:r w:rsidR="004D1758" w:rsidRPr="004D1758">
        <w:rPr>
          <w:rFonts w:ascii="Arial" w:hAnsi="Arial" w:cs="Arial"/>
          <w:lang w:val="sr-Cyrl-RS"/>
        </w:rPr>
        <w:t>.03.01-</w:t>
      </w:r>
      <w:r w:rsidR="006560FF">
        <w:rPr>
          <w:rFonts w:ascii="Arial" w:hAnsi="Arial" w:cs="Arial"/>
          <w:lang w:val="sr-Cyrl-RS"/>
        </w:rPr>
        <w:t>6455562</w:t>
      </w:r>
      <w:r w:rsidR="004D1758" w:rsidRPr="004D1758">
        <w:rPr>
          <w:rFonts w:ascii="Arial" w:hAnsi="Arial" w:cs="Arial"/>
          <w:lang w:val="sr-Cyrl-RS"/>
        </w:rPr>
        <w:t>-2017</w:t>
      </w:r>
      <w:r w:rsidR="006560FF">
        <w:rPr>
          <w:rFonts w:ascii="Arial" w:hAnsi="Arial" w:cs="Arial"/>
          <w:lang w:val="sr-Cyrl-RS"/>
        </w:rPr>
        <w:t xml:space="preserve">  </w:t>
      </w:r>
      <w:r w:rsidR="004D1758" w:rsidRPr="004D1758">
        <w:rPr>
          <w:rFonts w:ascii="Arial" w:hAnsi="Arial" w:cs="Arial"/>
          <w:lang w:val="sr-Cyrl-RS"/>
        </w:rPr>
        <w:t xml:space="preserve">од </w:t>
      </w:r>
      <w:r w:rsidR="001229FF">
        <w:rPr>
          <w:rFonts w:ascii="Arial" w:hAnsi="Arial" w:cs="Arial"/>
        </w:rPr>
        <w:t>29.</w:t>
      </w:r>
      <w:r w:rsidR="006560FF">
        <w:rPr>
          <w:rFonts w:ascii="Arial" w:hAnsi="Arial" w:cs="Arial"/>
          <w:lang w:val="sr-Cyrl-RS"/>
        </w:rPr>
        <w:t>12</w:t>
      </w:r>
      <w:r w:rsidR="004D1758" w:rsidRPr="004D1758">
        <w:rPr>
          <w:rFonts w:ascii="Arial" w:hAnsi="Arial" w:cs="Arial"/>
          <w:lang w:val="sr-Cyrl-RS"/>
        </w:rPr>
        <w:t xml:space="preserve">.2017 </w:t>
      </w:r>
      <w:r w:rsidRPr="005A46D7">
        <w:rPr>
          <w:rFonts w:ascii="Arial" w:hAnsi="Arial" w:cs="Arial"/>
        </w:rPr>
        <w:t xml:space="preserve">и Решења о образовању </w:t>
      </w:r>
      <w:r w:rsidRPr="005A46D7">
        <w:rPr>
          <w:rFonts w:ascii="Arial" w:hAnsi="Arial" w:cs="Arial"/>
          <w:lang w:val="sr-Cyrl-RS"/>
        </w:rPr>
        <w:t>к</w:t>
      </w:r>
      <w:r w:rsidRPr="005A46D7">
        <w:rPr>
          <w:rFonts w:ascii="Arial" w:hAnsi="Arial" w:cs="Arial"/>
        </w:rPr>
        <w:t>омисије за јавну набавку</w:t>
      </w:r>
      <w:r w:rsidRPr="005A46D7">
        <w:rPr>
          <w:rFonts w:ascii="Arial" w:hAnsi="Arial" w:cs="Arial"/>
          <w:lang w:val="sr-Cyrl-RS"/>
        </w:rPr>
        <w:t xml:space="preserve"> </w:t>
      </w:r>
      <w:r w:rsidR="001229FF" w:rsidRPr="006560FF">
        <w:rPr>
          <w:rFonts w:ascii="Arial" w:hAnsi="Arial" w:cs="Arial"/>
          <w:lang w:val="sr-Cyrl-RS"/>
        </w:rPr>
        <w:t>105.E.03.01-645556/3-2017  од</w:t>
      </w:r>
      <w:r w:rsidR="001229FF">
        <w:rPr>
          <w:rFonts w:ascii="Arial" w:hAnsi="Arial" w:cs="Arial"/>
        </w:rPr>
        <w:t xml:space="preserve"> 29.</w:t>
      </w:r>
      <w:r w:rsidR="001229FF" w:rsidRPr="006560FF">
        <w:rPr>
          <w:rFonts w:ascii="Arial" w:hAnsi="Arial" w:cs="Arial"/>
          <w:lang w:val="sr-Cyrl-RS"/>
        </w:rPr>
        <w:t xml:space="preserve">12.2017 </w:t>
      </w:r>
      <w:r w:rsidR="001229FF" w:rsidRPr="005A46D7">
        <w:rPr>
          <w:rFonts w:ascii="Arial" w:hAnsi="Arial" w:cs="Arial"/>
          <w:lang w:val="sr-Cyrl-RS"/>
        </w:rPr>
        <w:t>год</w:t>
      </w:r>
      <w:r w:rsidRPr="005A46D7">
        <w:rPr>
          <w:rFonts w:ascii="Arial" w:hAnsi="Arial" w:cs="Arial"/>
          <w:lang w:val="sr-Cyrl-RS"/>
        </w:rPr>
        <w:t>.</w:t>
      </w:r>
      <w:r w:rsidRPr="005A46D7">
        <w:rPr>
          <w:rFonts w:ascii="Arial" w:hAnsi="Arial" w:cs="Arial"/>
        </w:rPr>
        <w:t>, припремљена је:</w:t>
      </w:r>
    </w:p>
    <w:p w:rsidR="00BF0BB8" w:rsidRPr="005A46D7" w:rsidRDefault="00BF0BB8" w:rsidP="00BF0BB8">
      <w:pPr>
        <w:autoSpaceDE w:val="0"/>
        <w:autoSpaceDN w:val="0"/>
        <w:adjustRightInd w:val="0"/>
        <w:spacing w:after="0" w:line="240" w:lineRule="auto"/>
        <w:ind w:firstLine="720"/>
        <w:jc w:val="both"/>
        <w:rPr>
          <w:rFonts w:ascii="Arial" w:eastAsia="Times New Roman" w:hAnsi="Arial" w:cs="Arial"/>
          <w:bCs/>
          <w:lang w:val="en-US" w:eastAsia="hr-HR"/>
        </w:rPr>
      </w:pPr>
    </w:p>
    <w:p w:rsidR="00BF0BB8" w:rsidRPr="005A46D7" w:rsidRDefault="00BF0BB8" w:rsidP="00BF0BB8">
      <w:pPr>
        <w:autoSpaceDE w:val="0"/>
        <w:autoSpaceDN w:val="0"/>
        <w:adjustRightInd w:val="0"/>
        <w:spacing w:after="0" w:line="240" w:lineRule="auto"/>
        <w:ind w:firstLine="720"/>
        <w:jc w:val="both"/>
        <w:rPr>
          <w:rFonts w:ascii="Arial" w:eastAsia="TimesNewRomanPSMT" w:hAnsi="Arial" w:cs="Arial"/>
          <w:color w:val="000000"/>
          <w:lang w:val="sr-Cyrl-CS" w:eastAsia="hr-HR"/>
        </w:rPr>
      </w:pPr>
    </w:p>
    <w:p w:rsidR="00BF0BB8" w:rsidRPr="005A46D7" w:rsidRDefault="00BF0BB8" w:rsidP="00BF0BB8">
      <w:pPr>
        <w:autoSpaceDE w:val="0"/>
        <w:autoSpaceDN w:val="0"/>
        <w:adjustRightInd w:val="0"/>
        <w:spacing w:after="0" w:line="240" w:lineRule="auto"/>
        <w:ind w:firstLine="720"/>
        <w:jc w:val="both"/>
        <w:rPr>
          <w:rFonts w:ascii="Arial" w:eastAsia="TimesNewRomanPSMT" w:hAnsi="Arial" w:cs="Arial"/>
          <w:lang w:val="sr-Cyrl-CS" w:eastAsia="hr-HR"/>
        </w:rPr>
      </w:pP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r w:rsidRPr="005A46D7">
        <w:rPr>
          <w:rFonts w:ascii="Arial" w:eastAsia="TimesNewRomanPS-BoldMT" w:hAnsi="Arial" w:cs="Arial"/>
          <w:b/>
          <w:bCs/>
          <w:lang w:val="sr-Cyrl-CS" w:eastAsia="hr-HR"/>
        </w:rPr>
        <w:t>КОНКУРСНА ДОКУМЕНТАЦИЈА</w:t>
      </w:r>
    </w:p>
    <w:p w:rsidR="00BF0BB8" w:rsidRPr="005A46D7" w:rsidRDefault="00BF0BB8" w:rsidP="00BF0BB8">
      <w:pPr>
        <w:spacing w:after="240" w:line="240" w:lineRule="auto"/>
        <w:jc w:val="center"/>
        <w:rPr>
          <w:rFonts w:ascii="Arial" w:eastAsia="TimesNewRomanPS-BoldMT" w:hAnsi="Arial" w:cs="Arial"/>
          <w:bCs/>
          <w:lang w:val="sr-Cyrl-CS" w:eastAsia="x-none"/>
        </w:rPr>
      </w:pPr>
      <w:proofErr w:type="gramStart"/>
      <w:r w:rsidRPr="005A46D7">
        <w:rPr>
          <w:rFonts w:ascii="Arial" w:eastAsia="TimesNewRomanPS-BoldMT" w:hAnsi="Arial" w:cs="Arial"/>
          <w:b/>
          <w:bCs/>
          <w:lang w:val="fr-BE" w:eastAsia="x-none"/>
        </w:rPr>
        <w:t>за</w:t>
      </w:r>
      <w:proofErr w:type="gramEnd"/>
      <w:r w:rsidRPr="005A46D7">
        <w:rPr>
          <w:rFonts w:ascii="Arial" w:eastAsia="TimesNewRomanPS-BoldMT" w:hAnsi="Arial" w:cs="Arial"/>
          <w:b/>
          <w:bCs/>
          <w:lang w:val="fr-BE" w:eastAsia="x-none"/>
        </w:rPr>
        <w:t xml:space="preserve"> </w:t>
      </w:r>
      <w:r w:rsidRPr="005A46D7">
        <w:rPr>
          <w:rFonts w:ascii="Arial" w:eastAsia="TimesNewRomanPS-BoldMT" w:hAnsi="Arial" w:cs="Arial"/>
          <w:b/>
          <w:bCs/>
          <w:lang w:val="sr-Cyrl-RS" w:eastAsia="x-none"/>
        </w:rPr>
        <w:t>п</w:t>
      </w:r>
      <w:r w:rsidRPr="005A46D7">
        <w:rPr>
          <w:rFonts w:ascii="Arial" w:eastAsia="Times New Roman" w:hAnsi="Arial" w:cs="Arial"/>
          <w:b/>
          <w:lang w:val="sr-Cyrl-CS" w:eastAsia="x-none"/>
        </w:rPr>
        <w:t>реговарачки поступак без објављивања позива за подношење понуда</w:t>
      </w:r>
      <w:r w:rsidRPr="005A46D7">
        <w:rPr>
          <w:rFonts w:ascii="Arial" w:eastAsia="TimesNewRomanPS-BoldMT" w:hAnsi="Arial" w:cs="Arial"/>
          <w:bCs/>
          <w:lang w:val="fr-BE" w:eastAsia="x-none"/>
        </w:rPr>
        <w:t xml:space="preserve"> „</w:t>
      </w:r>
      <w:r w:rsidR="0040329F" w:rsidRPr="005A46D7">
        <w:rPr>
          <w:rFonts w:ascii="Arial" w:eastAsia="TimesNewRomanPS-BoldMT" w:hAnsi="Arial" w:cs="Arial"/>
          <w:bCs/>
          <w:lang w:val="fr-BE" w:eastAsia="x-none"/>
        </w:rPr>
        <w:t>Ангажовање специјалисте за надзор над монтажно-демонтажним радовима на напојним пумпама SULZER TEHT A</w:t>
      </w:r>
      <w:r w:rsidRPr="005A46D7">
        <w:rPr>
          <w:rFonts w:ascii="Arial" w:eastAsia="TimesNewRomanPS-BoldMT" w:hAnsi="Arial" w:cs="Arial"/>
          <w:bCs/>
          <w:lang w:val="fr-BE" w:eastAsia="x-none"/>
        </w:rPr>
        <w:t>“</w:t>
      </w: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r w:rsidRPr="005A46D7">
        <w:rPr>
          <w:rFonts w:ascii="Arial" w:eastAsia="TimesNewRomanPS-BoldMT" w:hAnsi="Arial" w:cs="Arial"/>
          <w:b/>
          <w:bCs/>
          <w:lang w:val="sr-Cyrl-CS" w:eastAsia="hr-HR"/>
        </w:rPr>
        <w:t xml:space="preserve"> ЈН бр. </w:t>
      </w:r>
      <w:r w:rsidR="00D47600">
        <w:rPr>
          <w:rFonts w:ascii="Arial" w:eastAsia="TimesNewRomanPS-BoldMT" w:hAnsi="Arial" w:cs="Arial"/>
          <w:b/>
          <w:bCs/>
          <w:lang w:val="sr-Cyrl-CS" w:eastAsia="hr-HR"/>
        </w:rPr>
        <w:t>3000/1076/2017 (2159/2017)</w:t>
      </w: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lang w:val="sr-Cyrl-CS" w:eastAsia="hr-HR"/>
        </w:rPr>
      </w:pPr>
      <w:r w:rsidRPr="005A46D7">
        <w:rPr>
          <w:rFonts w:ascii="Arial" w:eastAsia="TimesNewRomanPSMT" w:hAnsi="Arial" w:cs="Arial"/>
          <w:lang w:val="sr-Cyrl-CS" w:eastAsia="hr-HR"/>
        </w:rPr>
        <w:t>Конкурсна документација садржи:</w:t>
      </w:r>
    </w:p>
    <w:p w:rsidR="00BF0BB8" w:rsidRPr="005A46D7" w:rsidRDefault="00BF0BB8" w:rsidP="00BF0BB8">
      <w:pPr>
        <w:spacing w:after="240" w:line="240" w:lineRule="auto"/>
        <w:jc w:val="center"/>
        <w:rPr>
          <w:rFonts w:ascii="Arial" w:eastAsia="Times New Roman" w:hAnsi="Arial" w:cs="Arial"/>
          <w:b/>
          <w:lang w:val="sr-Cyrl-CS" w:eastAsia="x-none"/>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23F4B" w:rsidRPr="005A46D7" w:rsidTr="008B672A">
        <w:tc>
          <w:tcPr>
            <w:tcW w:w="564" w:type="dxa"/>
          </w:tcPr>
          <w:p w:rsidR="00D23F4B" w:rsidRPr="005A46D7" w:rsidRDefault="00D23F4B" w:rsidP="00D23F4B">
            <w:pPr>
              <w:tabs>
                <w:tab w:val="left" w:pos="360"/>
                <w:tab w:val="left" w:pos="567"/>
                <w:tab w:val="right" w:leader="dot" w:pos="9639"/>
              </w:tabs>
              <w:spacing w:before="120" w:after="0" w:line="240" w:lineRule="auto"/>
              <w:jc w:val="center"/>
              <w:rPr>
                <w:rFonts w:ascii="Arial" w:eastAsia="Times New Roman" w:hAnsi="Arial" w:cs="Arial"/>
                <w:lang w:val="en-US"/>
              </w:rPr>
            </w:pPr>
            <w:r w:rsidRPr="005A46D7">
              <w:rPr>
                <w:rFonts w:ascii="Arial" w:eastAsia="Times New Roman" w:hAnsi="Arial" w:cs="Arial"/>
                <w:lang w:val="en-US"/>
              </w:rPr>
              <w:t>1.</w:t>
            </w:r>
          </w:p>
        </w:tc>
        <w:tc>
          <w:tcPr>
            <w:tcW w:w="7574" w:type="dxa"/>
          </w:tcPr>
          <w:p w:rsidR="00D23F4B" w:rsidRPr="005A46D7" w:rsidRDefault="00D23F4B" w:rsidP="00D23F4B">
            <w:pPr>
              <w:tabs>
                <w:tab w:val="left" w:pos="360"/>
                <w:tab w:val="left" w:pos="567"/>
                <w:tab w:val="right" w:leader="dot" w:pos="9639"/>
              </w:tabs>
              <w:spacing w:before="120" w:after="0" w:line="240" w:lineRule="auto"/>
              <w:jc w:val="both"/>
              <w:rPr>
                <w:rFonts w:ascii="Arial" w:eastAsia="Times New Roman" w:hAnsi="Arial" w:cs="Arial"/>
                <w:lang w:val="en-US"/>
              </w:rPr>
            </w:pPr>
            <w:r w:rsidRPr="005A46D7">
              <w:rPr>
                <w:rFonts w:ascii="Arial" w:eastAsia="Times New Roman" w:hAnsi="Arial" w:cs="Arial"/>
                <w:lang w:val="en-US"/>
              </w:rPr>
              <w:t>Општи подаци о јавној набавци</w:t>
            </w:r>
          </w:p>
        </w:tc>
        <w:tc>
          <w:tcPr>
            <w:tcW w:w="810" w:type="dxa"/>
          </w:tcPr>
          <w:p w:rsidR="00D23F4B" w:rsidRPr="005A46D7" w:rsidRDefault="00631342" w:rsidP="00D23F4B">
            <w:pPr>
              <w:tabs>
                <w:tab w:val="left" w:pos="360"/>
                <w:tab w:val="left" w:pos="567"/>
                <w:tab w:val="right" w:leader="dot" w:pos="9639"/>
              </w:tabs>
              <w:spacing w:before="120" w:after="0" w:line="240" w:lineRule="auto"/>
              <w:jc w:val="center"/>
              <w:rPr>
                <w:rFonts w:ascii="Arial" w:eastAsia="Times New Roman" w:hAnsi="Arial" w:cs="Arial"/>
                <w:lang w:val="sr-Cyrl-RS"/>
              </w:rPr>
            </w:pPr>
            <w:r w:rsidRPr="005A46D7">
              <w:rPr>
                <w:rFonts w:ascii="Arial" w:eastAsia="Times New Roman" w:hAnsi="Arial" w:cs="Arial"/>
                <w:lang w:val="sr-Cyrl-RS"/>
              </w:rPr>
              <w:t>3</w:t>
            </w:r>
          </w:p>
        </w:tc>
      </w:tr>
      <w:tr w:rsidR="002D4169" w:rsidRPr="005A46D7" w:rsidTr="008B672A">
        <w:tc>
          <w:tcPr>
            <w:tcW w:w="564" w:type="dxa"/>
          </w:tcPr>
          <w:p w:rsidR="002D4169" w:rsidRPr="005A46D7" w:rsidRDefault="002D4169" w:rsidP="008B672A">
            <w:pPr>
              <w:tabs>
                <w:tab w:val="left" w:pos="360"/>
                <w:tab w:val="left" w:pos="567"/>
                <w:tab w:val="right" w:leader="dot" w:pos="9639"/>
              </w:tabs>
              <w:jc w:val="center"/>
              <w:rPr>
                <w:rFonts w:cs="Arial"/>
              </w:rPr>
            </w:pPr>
            <w:r w:rsidRPr="005A46D7">
              <w:rPr>
                <w:rFonts w:cs="Arial"/>
              </w:rPr>
              <w:t>2.</w:t>
            </w:r>
          </w:p>
        </w:tc>
        <w:tc>
          <w:tcPr>
            <w:tcW w:w="7574" w:type="dxa"/>
          </w:tcPr>
          <w:p w:rsidR="002D4169" w:rsidRPr="005A46D7" w:rsidRDefault="002D4169" w:rsidP="008B672A">
            <w:pPr>
              <w:tabs>
                <w:tab w:val="left" w:pos="317"/>
                <w:tab w:val="left" w:pos="360"/>
                <w:tab w:val="right" w:leader="dot" w:pos="9639"/>
              </w:tabs>
              <w:rPr>
                <w:rFonts w:cs="Arial"/>
              </w:rPr>
            </w:pPr>
            <w:r w:rsidRPr="005A46D7">
              <w:rPr>
                <w:rFonts w:cs="Arial"/>
              </w:rPr>
              <w:t>Подаци о предмету набавке</w:t>
            </w:r>
          </w:p>
        </w:tc>
        <w:tc>
          <w:tcPr>
            <w:tcW w:w="810" w:type="dxa"/>
          </w:tcPr>
          <w:p w:rsidR="002D4169" w:rsidRPr="005A46D7" w:rsidRDefault="00631342" w:rsidP="008B672A">
            <w:pPr>
              <w:tabs>
                <w:tab w:val="left" w:pos="360"/>
                <w:tab w:val="left" w:pos="567"/>
                <w:tab w:val="right" w:leader="dot" w:pos="9639"/>
              </w:tabs>
              <w:jc w:val="center"/>
              <w:rPr>
                <w:rFonts w:cs="Arial"/>
                <w:lang w:val="sr-Cyrl-RS"/>
              </w:rPr>
            </w:pPr>
            <w:r w:rsidRPr="005A46D7">
              <w:rPr>
                <w:rFonts w:cs="Arial"/>
                <w:lang w:val="sr-Cyrl-RS"/>
              </w:rPr>
              <w:t>4</w:t>
            </w:r>
          </w:p>
        </w:tc>
      </w:tr>
      <w:tr w:rsidR="002D4169" w:rsidRPr="005A46D7" w:rsidTr="008B672A">
        <w:tc>
          <w:tcPr>
            <w:tcW w:w="564" w:type="dxa"/>
          </w:tcPr>
          <w:p w:rsidR="002D4169" w:rsidRPr="005A46D7" w:rsidRDefault="002D4169" w:rsidP="008B672A">
            <w:pPr>
              <w:tabs>
                <w:tab w:val="left" w:pos="360"/>
                <w:tab w:val="left" w:pos="567"/>
                <w:tab w:val="right" w:leader="dot" w:pos="9639"/>
              </w:tabs>
              <w:jc w:val="center"/>
              <w:rPr>
                <w:rFonts w:cs="Arial"/>
              </w:rPr>
            </w:pPr>
            <w:r w:rsidRPr="005A46D7">
              <w:rPr>
                <w:rFonts w:cs="Arial"/>
              </w:rPr>
              <w:t>3.</w:t>
            </w:r>
          </w:p>
        </w:tc>
        <w:tc>
          <w:tcPr>
            <w:tcW w:w="7574" w:type="dxa"/>
          </w:tcPr>
          <w:p w:rsidR="002D4169" w:rsidRPr="005A46D7" w:rsidRDefault="002D4169" w:rsidP="008B672A">
            <w:pPr>
              <w:tabs>
                <w:tab w:val="left" w:pos="317"/>
                <w:tab w:val="left" w:pos="360"/>
                <w:tab w:val="right" w:leader="dot" w:pos="9639"/>
              </w:tabs>
              <w:rPr>
                <w:rFonts w:cs="Arial"/>
              </w:rPr>
            </w:pPr>
            <w:r w:rsidRPr="005A46D7">
              <w:rPr>
                <w:rFonts w:cs="Arial"/>
              </w:rPr>
              <w:t>Техничка спецификација (врста, техничке карактеристике, квалитет, обим и опис услуга...)</w:t>
            </w:r>
          </w:p>
        </w:tc>
        <w:tc>
          <w:tcPr>
            <w:tcW w:w="810" w:type="dxa"/>
          </w:tcPr>
          <w:p w:rsidR="002D4169" w:rsidRPr="005A46D7" w:rsidRDefault="00631342" w:rsidP="008B672A">
            <w:pPr>
              <w:tabs>
                <w:tab w:val="left" w:pos="360"/>
                <w:tab w:val="left" w:pos="567"/>
                <w:tab w:val="right" w:leader="dot" w:pos="9639"/>
              </w:tabs>
              <w:jc w:val="center"/>
              <w:rPr>
                <w:rFonts w:cs="Arial"/>
                <w:lang w:val="sr-Cyrl-RS"/>
              </w:rPr>
            </w:pPr>
            <w:r w:rsidRPr="005A46D7">
              <w:rPr>
                <w:rFonts w:cs="Arial"/>
                <w:lang w:val="sr-Cyrl-RS"/>
              </w:rPr>
              <w:t>5</w:t>
            </w:r>
          </w:p>
        </w:tc>
      </w:tr>
      <w:tr w:rsidR="002D4169" w:rsidRPr="005A46D7" w:rsidTr="008B672A">
        <w:tc>
          <w:tcPr>
            <w:tcW w:w="564" w:type="dxa"/>
          </w:tcPr>
          <w:p w:rsidR="002D4169" w:rsidRPr="005A46D7" w:rsidRDefault="002D4169" w:rsidP="008B672A">
            <w:pPr>
              <w:tabs>
                <w:tab w:val="left" w:pos="360"/>
                <w:tab w:val="left" w:pos="567"/>
                <w:tab w:val="right" w:leader="dot" w:pos="9639"/>
              </w:tabs>
              <w:jc w:val="center"/>
              <w:rPr>
                <w:rFonts w:cs="Arial"/>
              </w:rPr>
            </w:pPr>
            <w:r w:rsidRPr="005A46D7">
              <w:rPr>
                <w:rFonts w:cs="Arial"/>
              </w:rPr>
              <w:t>4.</w:t>
            </w:r>
          </w:p>
        </w:tc>
        <w:tc>
          <w:tcPr>
            <w:tcW w:w="7574" w:type="dxa"/>
          </w:tcPr>
          <w:p w:rsidR="002D4169" w:rsidRPr="005A46D7" w:rsidRDefault="002D4169" w:rsidP="008B672A">
            <w:pPr>
              <w:tabs>
                <w:tab w:val="left" w:pos="317"/>
                <w:tab w:val="left" w:pos="360"/>
                <w:tab w:val="right" w:leader="dot" w:pos="9639"/>
              </w:tabs>
              <w:rPr>
                <w:rFonts w:cs="Arial"/>
              </w:rPr>
            </w:pPr>
            <w:r w:rsidRPr="005A46D7">
              <w:rPr>
                <w:rFonts w:cs="Arial"/>
              </w:rPr>
              <w:t>Услови за учешће у поступку ЈН и упутство како се доказује испуњеност услова</w:t>
            </w:r>
          </w:p>
        </w:tc>
        <w:tc>
          <w:tcPr>
            <w:tcW w:w="810" w:type="dxa"/>
          </w:tcPr>
          <w:p w:rsidR="002D4169" w:rsidRPr="005A46D7" w:rsidRDefault="005A46D7" w:rsidP="00666A42">
            <w:pPr>
              <w:tabs>
                <w:tab w:val="left" w:pos="360"/>
                <w:tab w:val="left" w:pos="567"/>
                <w:tab w:val="right" w:leader="dot" w:pos="9639"/>
              </w:tabs>
              <w:jc w:val="center"/>
              <w:rPr>
                <w:rFonts w:cs="Arial"/>
                <w:lang w:val="sr-Cyrl-RS"/>
              </w:rPr>
            </w:pPr>
            <w:r w:rsidRPr="005A46D7">
              <w:rPr>
                <w:rFonts w:cs="Arial"/>
                <w:lang w:val="sr-Cyrl-RS"/>
              </w:rPr>
              <w:t>1</w:t>
            </w:r>
            <w:r w:rsidR="00666A42">
              <w:rPr>
                <w:rFonts w:cs="Arial"/>
                <w:lang w:val="sr-Cyrl-RS"/>
              </w:rPr>
              <w:t>0</w:t>
            </w:r>
          </w:p>
        </w:tc>
      </w:tr>
      <w:tr w:rsidR="002D4169" w:rsidRPr="005A46D7" w:rsidTr="008B672A">
        <w:tc>
          <w:tcPr>
            <w:tcW w:w="564" w:type="dxa"/>
          </w:tcPr>
          <w:p w:rsidR="002D4169" w:rsidRPr="005A46D7" w:rsidRDefault="005A46D7" w:rsidP="008B672A">
            <w:pPr>
              <w:tabs>
                <w:tab w:val="left" w:pos="360"/>
                <w:tab w:val="left" w:pos="567"/>
                <w:tab w:val="right" w:leader="dot" w:pos="9639"/>
              </w:tabs>
              <w:jc w:val="center"/>
              <w:rPr>
                <w:rFonts w:cs="Arial"/>
                <w:lang w:val="sr-Cyrl-RS"/>
              </w:rPr>
            </w:pPr>
            <w:r w:rsidRPr="005A46D7">
              <w:rPr>
                <w:rFonts w:cs="Arial"/>
                <w:lang w:val="sr-Cyrl-RS"/>
              </w:rPr>
              <w:t>5.</w:t>
            </w:r>
          </w:p>
        </w:tc>
        <w:tc>
          <w:tcPr>
            <w:tcW w:w="7574" w:type="dxa"/>
          </w:tcPr>
          <w:p w:rsidR="002D4169" w:rsidRPr="005A46D7" w:rsidRDefault="002D4169" w:rsidP="008B672A">
            <w:pPr>
              <w:tabs>
                <w:tab w:val="left" w:pos="360"/>
                <w:tab w:val="left" w:pos="567"/>
                <w:tab w:val="right" w:leader="dot" w:pos="9639"/>
              </w:tabs>
              <w:rPr>
                <w:rFonts w:cs="Arial"/>
              </w:rPr>
            </w:pPr>
            <w:r w:rsidRPr="005A46D7">
              <w:rPr>
                <w:rFonts w:cs="Arial"/>
              </w:rPr>
              <w:t>Упутство понуђачима како да сачине понуду</w:t>
            </w:r>
          </w:p>
        </w:tc>
        <w:tc>
          <w:tcPr>
            <w:tcW w:w="810" w:type="dxa"/>
          </w:tcPr>
          <w:p w:rsidR="002D4169" w:rsidRPr="005A46D7" w:rsidRDefault="005A46D7" w:rsidP="00666A42">
            <w:pPr>
              <w:tabs>
                <w:tab w:val="left" w:pos="360"/>
                <w:tab w:val="left" w:pos="567"/>
                <w:tab w:val="right" w:leader="dot" w:pos="9639"/>
              </w:tabs>
              <w:jc w:val="center"/>
              <w:rPr>
                <w:rFonts w:cs="Arial"/>
                <w:lang w:val="sr-Cyrl-RS"/>
              </w:rPr>
            </w:pPr>
            <w:r w:rsidRPr="005A46D7">
              <w:rPr>
                <w:rFonts w:cs="Arial"/>
                <w:lang w:val="sr-Cyrl-RS"/>
              </w:rPr>
              <w:t>1</w:t>
            </w:r>
            <w:r w:rsidR="00666A42">
              <w:rPr>
                <w:rFonts w:cs="Arial"/>
                <w:lang w:val="sr-Cyrl-RS"/>
              </w:rPr>
              <w:t>4</w:t>
            </w:r>
          </w:p>
        </w:tc>
      </w:tr>
      <w:tr w:rsidR="002D4169" w:rsidRPr="005A46D7" w:rsidTr="008B672A">
        <w:tc>
          <w:tcPr>
            <w:tcW w:w="564" w:type="dxa"/>
          </w:tcPr>
          <w:p w:rsidR="002D4169" w:rsidRPr="005A46D7" w:rsidRDefault="005A46D7" w:rsidP="008B672A">
            <w:pPr>
              <w:tabs>
                <w:tab w:val="left" w:pos="360"/>
                <w:tab w:val="left" w:pos="567"/>
                <w:tab w:val="right" w:leader="dot" w:pos="9639"/>
              </w:tabs>
              <w:jc w:val="center"/>
              <w:rPr>
                <w:rFonts w:cs="Arial"/>
              </w:rPr>
            </w:pPr>
            <w:r w:rsidRPr="005A46D7">
              <w:rPr>
                <w:rFonts w:cs="Arial"/>
                <w:lang w:val="sr-Cyrl-RS"/>
              </w:rPr>
              <w:t>6</w:t>
            </w:r>
            <w:r w:rsidR="002D4169" w:rsidRPr="005A46D7">
              <w:rPr>
                <w:rFonts w:cs="Arial"/>
              </w:rPr>
              <w:t>.</w:t>
            </w:r>
          </w:p>
        </w:tc>
        <w:tc>
          <w:tcPr>
            <w:tcW w:w="7574" w:type="dxa"/>
          </w:tcPr>
          <w:p w:rsidR="002D4169" w:rsidRPr="005A46D7" w:rsidRDefault="002D4169" w:rsidP="008B672A">
            <w:pPr>
              <w:tabs>
                <w:tab w:val="left" w:pos="360"/>
                <w:tab w:val="left" w:pos="567"/>
                <w:tab w:val="right" w:leader="dot" w:pos="9639"/>
              </w:tabs>
              <w:rPr>
                <w:rFonts w:cs="Arial"/>
              </w:rPr>
            </w:pPr>
            <w:r w:rsidRPr="005A46D7">
              <w:rPr>
                <w:rFonts w:cs="Arial"/>
              </w:rPr>
              <w:t>Обрасци ( 1 - 7)</w:t>
            </w:r>
          </w:p>
        </w:tc>
        <w:tc>
          <w:tcPr>
            <w:tcW w:w="810" w:type="dxa"/>
          </w:tcPr>
          <w:p w:rsidR="002D4169" w:rsidRPr="005A46D7" w:rsidRDefault="00802ED6" w:rsidP="00666A42">
            <w:pPr>
              <w:tabs>
                <w:tab w:val="left" w:pos="360"/>
                <w:tab w:val="left" w:pos="567"/>
                <w:tab w:val="right" w:leader="dot" w:pos="9639"/>
              </w:tabs>
              <w:jc w:val="center"/>
              <w:rPr>
                <w:rFonts w:cs="Arial"/>
                <w:lang w:val="sr-Cyrl-RS"/>
              </w:rPr>
            </w:pPr>
            <w:r>
              <w:rPr>
                <w:rFonts w:cs="Arial"/>
                <w:lang w:val="sr-Cyrl-RS"/>
              </w:rPr>
              <w:t>29</w:t>
            </w:r>
          </w:p>
        </w:tc>
      </w:tr>
      <w:tr w:rsidR="002D4169" w:rsidRPr="005A46D7" w:rsidTr="00164BC5">
        <w:trPr>
          <w:trHeight w:val="78"/>
        </w:trPr>
        <w:tc>
          <w:tcPr>
            <w:tcW w:w="564" w:type="dxa"/>
          </w:tcPr>
          <w:p w:rsidR="002D4169" w:rsidRPr="005A46D7" w:rsidRDefault="005A46D7" w:rsidP="008B672A">
            <w:pPr>
              <w:tabs>
                <w:tab w:val="left" w:pos="360"/>
                <w:tab w:val="left" w:pos="567"/>
                <w:tab w:val="right" w:leader="dot" w:pos="9639"/>
              </w:tabs>
              <w:jc w:val="center"/>
              <w:rPr>
                <w:rFonts w:cs="Arial"/>
                <w:lang w:val="sr-Cyrl-RS"/>
              </w:rPr>
            </w:pPr>
            <w:r w:rsidRPr="005A46D7">
              <w:rPr>
                <w:rFonts w:cs="Arial"/>
                <w:lang w:val="sr-Cyrl-RS"/>
              </w:rPr>
              <w:t>7</w:t>
            </w:r>
          </w:p>
        </w:tc>
        <w:tc>
          <w:tcPr>
            <w:tcW w:w="7574" w:type="dxa"/>
          </w:tcPr>
          <w:p w:rsidR="002D4169" w:rsidRPr="005A46D7" w:rsidRDefault="002D4169" w:rsidP="008B672A">
            <w:pPr>
              <w:tabs>
                <w:tab w:val="left" w:pos="360"/>
                <w:tab w:val="left" w:pos="567"/>
                <w:tab w:val="right" w:leader="dot" w:pos="9639"/>
              </w:tabs>
              <w:rPr>
                <w:rFonts w:cs="Arial"/>
              </w:rPr>
            </w:pPr>
            <w:r w:rsidRPr="005A46D7">
              <w:rPr>
                <w:rFonts w:cs="Arial"/>
              </w:rPr>
              <w:t>Модел уговора</w:t>
            </w:r>
          </w:p>
        </w:tc>
        <w:tc>
          <w:tcPr>
            <w:tcW w:w="810" w:type="dxa"/>
          </w:tcPr>
          <w:p w:rsidR="002D4169" w:rsidRPr="005A46D7" w:rsidRDefault="005A46D7" w:rsidP="00E9792A">
            <w:pPr>
              <w:tabs>
                <w:tab w:val="left" w:pos="360"/>
                <w:tab w:val="left" w:pos="567"/>
                <w:tab w:val="right" w:leader="dot" w:pos="9639"/>
              </w:tabs>
              <w:jc w:val="center"/>
              <w:rPr>
                <w:rFonts w:cs="Arial"/>
                <w:lang w:val="sr-Cyrl-RS"/>
              </w:rPr>
            </w:pPr>
            <w:r w:rsidRPr="005A46D7">
              <w:rPr>
                <w:rFonts w:cs="Arial"/>
                <w:lang w:val="sr-Cyrl-RS"/>
              </w:rPr>
              <w:t>4</w:t>
            </w:r>
            <w:r w:rsidR="00E9792A">
              <w:rPr>
                <w:rFonts w:cs="Arial"/>
                <w:lang w:val="sr-Cyrl-RS"/>
              </w:rPr>
              <w:t>2</w:t>
            </w:r>
          </w:p>
        </w:tc>
      </w:tr>
    </w:tbl>
    <w:p w:rsidR="00666A42" w:rsidRDefault="00666A42" w:rsidP="00BF0BB8">
      <w:pPr>
        <w:spacing w:after="0" w:line="240" w:lineRule="auto"/>
        <w:rPr>
          <w:rFonts w:ascii="Arial" w:eastAsia="Times New Roman" w:hAnsi="Arial" w:cs="Arial"/>
          <w:lang w:val="sr-Cyrl-RS" w:eastAsia="hr-HR"/>
        </w:rPr>
      </w:pPr>
      <w:r>
        <w:rPr>
          <w:rFonts w:ascii="Arial" w:eastAsia="Times New Roman" w:hAnsi="Arial" w:cs="Arial"/>
          <w:lang w:val="sr-Cyrl-RS" w:eastAsia="hr-HR"/>
        </w:rPr>
        <w:t xml:space="preserve">Укупан број страница: </w:t>
      </w:r>
      <w:r w:rsidR="00E9792A">
        <w:rPr>
          <w:rFonts w:ascii="Arial" w:eastAsia="Times New Roman" w:hAnsi="Arial" w:cs="Arial"/>
          <w:lang w:val="sr-Cyrl-RS" w:eastAsia="hr-HR"/>
        </w:rPr>
        <w:t>58</w:t>
      </w:r>
    </w:p>
    <w:p w:rsidR="00666A42" w:rsidRDefault="00666A42">
      <w:pPr>
        <w:rPr>
          <w:rFonts w:ascii="Arial" w:eastAsia="Times New Roman" w:hAnsi="Arial" w:cs="Arial"/>
          <w:lang w:val="sr-Cyrl-RS" w:eastAsia="hr-HR"/>
        </w:rPr>
      </w:pPr>
      <w:r>
        <w:rPr>
          <w:rFonts w:ascii="Arial" w:eastAsia="Times New Roman" w:hAnsi="Arial" w:cs="Arial"/>
          <w:lang w:val="sr-Cyrl-RS" w:eastAsia="hr-HR"/>
        </w:rPr>
        <w:br w:type="page"/>
      </w:r>
    </w:p>
    <w:p w:rsidR="00BF0BB8" w:rsidRPr="005A46D7" w:rsidRDefault="00BF0BB8" w:rsidP="00BF0BB8">
      <w:pPr>
        <w:spacing w:after="0" w:line="240" w:lineRule="auto"/>
        <w:rPr>
          <w:rFonts w:ascii="Arial" w:eastAsia="Times New Roman" w:hAnsi="Arial" w:cs="Arial"/>
          <w:lang w:val="sr-Cyrl-RS" w:eastAsia="hr-HR"/>
        </w:rPr>
      </w:pPr>
    </w:p>
    <w:p w:rsidR="00BF0BB8" w:rsidRPr="005A46D7" w:rsidRDefault="00BF0BB8" w:rsidP="00BF0BB8">
      <w:pPr>
        <w:autoSpaceDE w:val="0"/>
        <w:autoSpaceDN w:val="0"/>
        <w:adjustRightInd w:val="0"/>
        <w:spacing w:after="0" w:line="240" w:lineRule="auto"/>
        <w:jc w:val="both"/>
        <w:rPr>
          <w:rFonts w:ascii="Arial" w:eastAsia="Times New Roman" w:hAnsi="Arial" w:cs="Arial"/>
          <w:i/>
          <w:iCs/>
          <w:lang w:val="sr-Cyrl-CS" w:eastAsia="hr-HR"/>
        </w:rPr>
      </w:pPr>
    </w:p>
    <w:p w:rsidR="00BF0BB8" w:rsidRPr="005A46D7"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bookmarkStart w:id="1" w:name="чп"/>
      <w:bookmarkEnd w:id="1"/>
    </w:p>
    <w:p w:rsidR="00BF0BB8" w:rsidRPr="005A46D7" w:rsidRDefault="00BF0BB8" w:rsidP="00D23F4B">
      <w:pPr>
        <w:numPr>
          <w:ilvl w:val="0"/>
          <w:numId w:val="31"/>
        </w:numPr>
        <w:autoSpaceDE w:val="0"/>
        <w:autoSpaceDN w:val="0"/>
        <w:adjustRightInd w:val="0"/>
        <w:spacing w:after="0" w:line="240" w:lineRule="auto"/>
        <w:contextualSpacing/>
        <w:jc w:val="center"/>
        <w:rPr>
          <w:rFonts w:ascii="Arial" w:eastAsia="Times New Roman" w:hAnsi="Arial" w:cs="Arial"/>
          <w:b/>
          <w:bCs/>
          <w:iCs/>
          <w:lang w:val="sr-Cyrl-CS" w:eastAsia="hr-HR"/>
        </w:rPr>
      </w:pPr>
      <w:r w:rsidRPr="005A46D7">
        <w:rPr>
          <w:rFonts w:ascii="Arial" w:eastAsia="Times New Roman" w:hAnsi="Arial" w:cs="Arial"/>
          <w:b/>
          <w:bCs/>
          <w:iCs/>
          <w:lang w:val="sr-Cyrl-RS" w:eastAsia="hr-HR"/>
        </w:rPr>
        <w:t xml:space="preserve"> </w:t>
      </w:r>
      <w:r w:rsidRPr="005A46D7">
        <w:rPr>
          <w:rFonts w:ascii="Arial" w:eastAsia="Times New Roman" w:hAnsi="Arial" w:cs="Arial"/>
          <w:b/>
          <w:bCs/>
          <w:iCs/>
          <w:lang w:val="sr-Cyrl-CS" w:eastAsia="hr-HR"/>
        </w:rPr>
        <w:t>ОПШТИ ПОДАЦИ О ЈАВНОЈ НАБАВЦИ</w:t>
      </w:r>
    </w:p>
    <w:p w:rsidR="00BF0BB8" w:rsidRPr="005A46D7"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5A46D7"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5A46D7" w:rsidRDefault="00BF0BB8" w:rsidP="00BF0BB8">
      <w:pPr>
        <w:autoSpaceDE w:val="0"/>
        <w:autoSpaceDN w:val="0"/>
        <w:adjustRightInd w:val="0"/>
        <w:spacing w:after="0" w:line="240" w:lineRule="auto"/>
        <w:jc w:val="center"/>
        <w:rPr>
          <w:rFonts w:ascii="Arial" w:eastAsia="Times New Roman" w:hAnsi="Arial" w:cs="Arial"/>
          <w:b/>
          <w:bCs/>
          <w:lang w:val="sr-Cyrl-R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234"/>
        <w:gridCol w:w="4908"/>
      </w:tblGrid>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R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1.1</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ind w:left="709" w:hanging="709"/>
              <w:rPr>
                <w:rFonts w:ascii="Arial" w:eastAsia="TimesNewRomanPSMT" w:hAnsi="Arial" w:cs="Arial"/>
                <w:bCs/>
                <w:lang w:val="sr-Cyrl-CS" w:eastAsia="hr-HR"/>
              </w:rPr>
            </w:pPr>
            <w:r w:rsidRPr="005A46D7">
              <w:rPr>
                <w:rFonts w:ascii="Arial" w:eastAsia="TimesNewRomanPSMT" w:hAnsi="Arial" w:cs="Arial"/>
                <w:bCs/>
                <w:lang w:val="sr-Cyrl-CS" w:eastAsia="hr-HR"/>
              </w:rPr>
              <w:t>Назив и адреса наручиоца</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RS" w:eastAsia="hr-HR"/>
              </w:rPr>
              <w:t>Јавно предузеће ,,Ел</w:t>
            </w:r>
            <w:r w:rsidRPr="005A46D7">
              <w:rPr>
                <w:rFonts w:ascii="Arial" w:eastAsia="TimesNewRomanPSMT" w:hAnsi="Arial" w:cs="Arial"/>
                <w:bCs/>
                <w:lang w:eastAsia="hr-HR"/>
              </w:rPr>
              <w:t>e</w:t>
            </w:r>
            <w:r w:rsidRPr="005A46D7">
              <w:rPr>
                <w:rFonts w:ascii="Arial" w:eastAsia="TimesNewRomanPSMT" w:hAnsi="Arial" w:cs="Arial"/>
                <w:bCs/>
                <w:lang w:val="sr-Cyrl-RS" w:eastAsia="hr-HR"/>
              </w:rPr>
              <w:t xml:space="preserve">ктропривреда Србије“ Београд, </w:t>
            </w:r>
          </w:p>
          <w:p w:rsidR="00BF0BB8" w:rsidRPr="005A46D7" w:rsidRDefault="00BF0BB8" w:rsidP="00BF0BB8">
            <w:pPr>
              <w:autoSpaceDE w:val="0"/>
              <w:autoSpaceDN w:val="0"/>
              <w:adjustRightInd w:val="0"/>
              <w:spacing w:after="0" w:line="240" w:lineRule="auto"/>
              <w:rPr>
                <w:rFonts w:ascii="Arial" w:eastAsia="TimesNewRomanPSMT" w:hAnsi="Arial" w:cs="Arial"/>
                <w:bCs/>
                <w:lang w:val="sr-Cyrl-RS" w:eastAsia="hr-HR"/>
              </w:rPr>
            </w:pPr>
            <w:r w:rsidRPr="005A46D7">
              <w:rPr>
                <w:rFonts w:ascii="Arial" w:eastAsia="TimesNewRomanPSMT" w:hAnsi="Arial" w:cs="Arial"/>
                <w:bCs/>
                <w:lang w:val="sr-Cyrl-RS" w:eastAsia="hr-HR"/>
              </w:rPr>
              <w:t>Царице Милице број 2</w:t>
            </w:r>
            <w:r w:rsidRPr="005A46D7">
              <w:rPr>
                <w:rFonts w:ascii="Arial" w:eastAsia="TimesNewRomanPSMT" w:hAnsi="Arial" w:cs="Arial"/>
                <w:bCs/>
                <w:lang w:val="sr-Cyrl-CS" w:eastAsia="hr-HR"/>
              </w:rPr>
              <w:t>., 11</w:t>
            </w:r>
            <w:r w:rsidRPr="005A46D7">
              <w:rPr>
                <w:rFonts w:ascii="Arial" w:eastAsia="TimesNewRomanPSMT" w:hAnsi="Arial" w:cs="Arial"/>
                <w:bCs/>
                <w:lang w:val="sr-Cyrl-RS" w:eastAsia="hr-HR"/>
              </w:rPr>
              <w:t>0</w:t>
            </w:r>
            <w:r w:rsidRPr="005A46D7">
              <w:rPr>
                <w:rFonts w:ascii="Arial" w:eastAsia="TimesNewRomanPSMT" w:hAnsi="Arial" w:cs="Arial"/>
                <w:bCs/>
                <w:lang w:val="sr-Cyrl-CS" w:eastAsia="hr-HR"/>
              </w:rPr>
              <w:t xml:space="preserve">00 </w:t>
            </w:r>
            <w:r w:rsidRPr="005A46D7">
              <w:rPr>
                <w:rFonts w:ascii="Arial" w:eastAsia="TimesNewRomanPSMT" w:hAnsi="Arial" w:cs="Arial"/>
                <w:bCs/>
                <w:lang w:val="sr-Cyrl-RS" w:eastAsia="hr-HR"/>
              </w:rPr>
              <w:t>Београд</w:t>
            </w: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eastAsia="hr-HR"/>
              </w:rPr>
            </w:pPr>
            <w:r w:rsidRPr="005A46D7">
              <w:rPr>
                <w:rFonts w:ascii="Arial" w:eastAsia="TimesNewRomanPSMT" w:hAnsi="Arial" w:cs="Arial"/>
                <w:bCs/>
                <w:lang w:eastAsia="hr-HR"/>
              </w:rPr>
              <w:t>1.2</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5A46D7">
              <w:rPr>
                <w:rFonts w:ascii="Arial" w:eastAsia="TimesNewRomanPSMT" w:hAnsi="Arial" w:cs="Arial"/>
                <w:bCs/>
                <w:lang w:val="sr-Cyrl-RS" w:eastAsia="hr-HR"/>
              </w:rPr>
              <w:t>Огранак -</w:t>
            </w:r>
            <w:r w:rsidRPr="005A46D7">
              <w:rPr>
                <w:rFonts w:ascii="Arial" w:eastAsia="TimesNewRomanPSMT" w:hAnsi="Arial" w:cs="Arial"/>
                <w:bCs/>
                <w:lang w:eastAsia="hr-HR"/>
              </w:rPr>
              <w:t xml:space="preserve"> </w:t>
            </w:r>
            <w:r w:rsidRPr="005A46D7">
              <w:rPr>
                <w:rFonts w:ascii="Arial" w:eastAsia="TimesNewRomanPSMT" w:hAnsi="Arial" w:cs="Arial"/>
                <w:bCs/>
                <w:lang w:val="sr-Cyrl-RS" w:eastAsia="hr-HR"/>
              </w:rPr>
              <w:t>назив и адреса</w:t>
            </w:r>
          </w:p>
        </w:tc>
        <w:tc>
          <w:tcPr>
            <w:tcW w:w="4908"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5A46D7">
              <w:rPr>
                <w:rFonts w:ascii="Arial" w:eastAsia="TimesNewRomanPSMT" w:hAnsi="Arial" w:cs="Arial"/>
                <w:bCs/>
                <w:lang w:val="sr-Cyrl-RS" w:eastAsia="hr-HR"/>
              </w:rPr>
              <w:t>Огранак ТЕНТ, Београд – Обреновац</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eastAsia="hr-HR"/>
              </w:rPr>
            </w:pPr>
            <w:r w:rsidRPr="005A46D7">
              <w:rPr>
                <w:rFonts w:ascii="Arial" w:eastAsia="TimesNewRomanPSMT" w:hAnsi="Arial" w:cs="Arial"/>
                <w:bCs/>
                <w:lang w:val="sr-Cyrl-RS" w:eastAsia="hr-HR"/>
              </w:rPr>
              <w:t>Богољуба Урошевића Црног број 44.</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eastAsia="hr-HR"/>
              </w:rPr>
            </w:pP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CS" w:eastAsia="hr-HR"/>
              </w:rPr>
              <w:t>1.3</w:t>
            </w:r>
          </w:p>
        </w:tc>
        <w:tc>
          <w:tcPr>
            <w:tcW w:w="3234" w:type="dxa"/>
          </w:tcPr>
          <w:p w:rsidR="00BF0BB8" w:rsidRPr="005A46D7" w:rsidRDefault="00BF0BB8" w:rsidP="00D15AAE">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CS" w:eastAsia="hr-HR"/>
              </w:rPr>
              <w:t>Интернет страница наручиоца</w:t>
            </w:r>
          </w:p>
        </w:tc>
        <w:tc>
          <w:tcPr>
            <w:tcW w:w="4908"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
                <w:bCs/>
                <w:lang w:val="sr-Cyrl-CS" w:eastAsia="hr-HR"/>
              </w:rPr>
            </w:pPr>
          </w:p>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CS" w:eastAsia="hr-HR"/>
              </w:rPr>
              <w:t>www.</w:t>
            </w:r>
            <w:r w:rsidRPr="005A46D7">
              <w:rPr>
                <w:rFonts w:ascii="Arial" w:eastAsia="TimesNewRomanPSMT" w:hAnsi="Arial" w:cs="Arial"/>
                <w:bCs/>
                <w:lang w:val="sr-Cyrl-RS" w:eastAsia="hr-HR"/>
              </w:rPr>
              <w:t>е</w:t>
            </w:r>
            <w:r w:rsidRPr="005A46D7">
              <w:rPr>
                <w:rFonts w:ascii="Arial" w:eastAsia="TimesNewRomanPSMT" w:hAnsi="Arial" w:cs="Arial"/>
                <w:bCs/>
                <w:lang w:eastAsia="hr-HR"/>
              </w:rPr>
              <w:t>ps</w:t>
            </w:r>
            <w:r w:rsidRPr="005A46D7">
              <w:rPr>
                <w:rFonts w:ascii="Arial" w:eastAsia="TimesNewRomanPSMT" w:hAnsi="Arial" w:cs="Arial"/>
                <w:bCs/>
                <w:lang w:val="sr-Cyrl-CS" w:eastAsia="hr-HR"/>
              </w:rPr>
              <w:t>.rs</w:t>
            </w: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1.4</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 xml:space="preserve">Врста поступка </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 New Roman" w:hAnsi="Arial" w:cs="Arial"/>
                <w:lang w:val="sr-Cyrl-CS" w:eastAsia="hr-HR"/>
              </w:rPr>
              <w:t xml:space="preserve">Преговарачки поступак без објављивања позива за подношење понуда </w:t>
            </w:r>
            <w:r w:rsidRPr="005A46D7">
              <w:rPr>
                <w:rFonts w:ascii="Arial" w:eastAsia="Times New Roman" w:hAnsi="Arial" w:cs="Arial"/>
                <w:lang w:val="sr-Cyrl-RS" w:eastAsia="hr-HR"/>
              </w:rPr>
              <w:t>применом члана 36 став 1 тачка 2 ЗЈН</w:t>
            </w:r>
          </w:p>
        </w:tc>
      </w:tr>
      <w:tr w:rsidR="00BF0BB8" w:rsidRPr="002A281C" w:rsidTr="009E4787">
        <w:tc>
          <w:tcPr>
            <w:tcW w:w="1100"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1.5</w:t>
            </w:r>
          </w:p>
        </w:tc>
        <w:tc>
          <w:tcPr>
            <w:tcW w:w="3234"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Основ за примену преговарачког поступка без објављивања јавног позива</w:t>
            </w:r>
          </w:p>
        </w:tc>
        <w:tc>
          <w:tcPr>
            <w:tcW w:w="4908" w:type="dxa"/>
          </w:tcPr>
          <w:p w:rsidR="0040329F" w:rsidRPr="002A281C" w:rsidRDefault="0040329F" w:rsidP="0040329F">
            <w:pPr>
              <w:spacing w:after="0" w:line="240" w:lineRule="auto"/>
              <w:ind w:right="-14"/>
              <w:rPr>
                <w:rFonts w:ascii="Arial" w:eastAsia="Times New Roman" w:hAnsi="Arial" w:cs="Arial"/>
                <w:i/>
                <w:lang w:val="ru-RU"/>
              </w:rPr>
            </w:pPr>
            <w:r w:rsidRPr="002A281C">
              <w:rPr>
                <w:rFonts w:ascii="Arial" w:eastAsia="Calibri" w:hAnsi="Arial" w:cs="Arial"/>
                <w:lang w:val="sr-Cyrl-CS"/>
              </w:rPr>
              <w:t>Наручилац може спроводити преговарачки поступак без објављивања позива за подношење понуда ако због техничких разлога предмета јавне набавке, набавку може извршити само одређени понуђач-члан 36 став 1. тачка 2. Закона.</w:t>
            </w:r>
          </w:p>
          <w:p w:rsidR="00BF0BB8" w:rsidRPr="002A281C" w:rsidRDefault="00BF0BB8" w:rsidP="00D15AAE">
            <w:pPr>
              <w:spacing w:after="0" w:line="240" w:lineRule="auto"/>
              <w:ind w:left="-360" w:right="-14"/>
              <w:jc w:val="both"/>
              <w:rPr>
                <w:rFonts w:ascii="Arial" w:eastAsia="Calibri" w:hAnsi="Arial" w:cs="Arial"/>
                <w:lang w:val="sr-Cyrl-RS"/>
              </w:rPr>
            </w:pPr>
          </w:p>
        </w:tc>
      </w:tr>
      <w:tr w:rsidR="00BF0BB8" w:rsidRPr="002A281C" w:rsidTr="009E4787">
        <w:tc>
          <w:tcPr>
            <w:tcW w:w="1100"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1.6</w:t>
            </w:r>
          </w:p>
        </w:tc>
        <w:tc>
          <w:tcPr>
            <w:tcW w:w="3234"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Предмет јавне набавке</w:t>
            </w: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2A281C" w:rsidRDefault="00BF0BB8" w:rsidP="00BF0BB8">
            <w:pPr>
              <w:tabs>
                <w:tab w:val="left" w:pos="2110"/>
              </w:tabs>
              <w:spacing w:after="0" w:line="240" w:lineRule="auto"/>
              <w:rPr>
                <w:rFonts w:ascii="Arial" w:eastAsia="TimesNewRomanPSMT" w:hAnsi="Arial" w:cs="Arial"/>
                <w:lang w:val="sr-Cyrl-RS" w:eastAsia="hr-HR"/>
              </w:rPr>
            </w:pPr>
            <w:r w:rsidRPr="002A281C">
              <w:rPr>
                <w:rFonts w:ascii="Arial" w:eastAsia="TimesNewRomanPSMT" w:hAnsi="Arial" w:cs="Arial"/>
                <w:lang w:val="sr-Cyrl-CS" w:eastAsia="hr-HR"/>
              </w:rPr>
              <w:t>Набавка УСЛУГЕ</w:t>
            </w:r>
            <w:r w:rsidRPr="002A281C">
              <w:rPr>
                <w:rFonts w:ascii="Arial" w:eastAsia="TimesNewRomanPSMT" w:hAnsi="Arial" w:cs="Arial"/>
                <w:lang w:val="sr-Cyrl-RS" w:eastAsia="hr-HR"/>
              </w:rPr>
              <w:t xml:space="preserve">- </w:t>
            </w:r>
            <w:r w:rsidRPr="002A281C">
              <w:rPr>
                <w:rFonts w:ascii="Arial" w:eastAsia="TimesNewRomanPSMT" w:hAnsi="Arial" w:cs="Arial"/>
                <w:lang w:val="sr-Cyrl-CS" w:eastAsia="hr-HR"/>
              </w:rPr>
              <w:t>„</w:t>
            </w:r>
            <w:r w:rsidR="0040329F" w:rsidRPr="002A281C">
              <w:rPr>
                <w:rFonts w:ascii="Arial" w:eastAsia="TimesNewRomanPSMT" w:hAnsi="Arial" w:cs="Arial"/>
                <w:lang w:val="sr-Cyrl-CS" w:eastAsia="hr-HR"/>
              </w:rPr>
              <w:t>Ангажовање специјалисте за надзор над монтажно-демонтажним радовима на напојним пумпама SULZER TEHT A</w:t>
            </w:r>
            <w:r w:rsidRPr="002A281C">
              <w:rPr>
                <w:rFonts w:ascii="Arial" w:eastAsia="TimesNewRomanPSMT" w:hAnsi="Arial" w:cs="Arial"/>
                <w:lang w:val="sr-Cyrl-CS" w:eastAsia="hr-HR"/>
              </w:rPr>
              <w:t>“</w:t>
            </w:r>
          </w:p>
        </w:tc>
      </w:tr>
      <w:tr w:rsidR="00BF0BB8" w:rsidRPr="002A281C" w:rsidTr="009E4787">
        <w:tc>
          <w:tcPr>
            <w:tcW w:w="1100"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2A281C">
              <w:rPr>
                <w:rFonts w:ascii="Arial" w:eastAsia="TimesNewRomanPSMT" w:hAnsi="Arial" w:cs="Arial"/>
                <w:bCs/>
                <w:lang w:val="sr-Cyrl-CS" w:eastAsia="hr-HR"/>
              </w:rPr>
              <w:t>1.</w:t>
            </w:r>
            <w:r w:rsidRPr="002A281C">
              <w:rPr>
                <w:rFonts w:ascii="Arial" w:eastAsia="TimesNewRomanPSMT" w:hAnsi="Arial" w:cs="Arial"/>
                <w:bCs/>
                <w:lang w:val="sr-Cyrl-RS" w:eastAsia="hr-HR"/>
              </w:rPr>
              <w:t>7</w:t>
            </w:r>
          </w:p>
        </w:tc>
        <w:tc>
          <w:tcPr>
            <w:tcW w:w="3234"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Циљ поступка</w:t>
            </w:r>
          </w:p>
        </w:tc>
        <w:tc>
          <w:tcPr>
            <w:tcW w:w="4908" w:type="dxa"/>
          </w:tcPr>
          <w:p w:rsidR="00BF0BB8" w:rsidRPr="002A281C" w:rsidRDefault="00BF0BB8" w:rsidP="00D15AAE">
            <w:pPr>
              <w:autoSpaceDE w:val="0"/>
              <w:autoSpaceDN w:val="0"/>
              <w:adjustRightInd w:val="0"/>
              <w:spacing w:after="0" w:line="240" w:lineRule="auto"/>
              <w:rPr>
                <w:rFonts w:ascii="Arial" w:eastAsia="TimesNewRomanPSMT" w:hAnsi="Arial" w:cs="Arial"/>
                <w:bCs/>
                <w:lang w:val="sr-Cyrl-CS" w:eastAsia="hr-HR"/>
              </w:rPr>
            </w:pPr>
            <w:r w:rsidRPr="002A281C">
              <w:rPr>
                <w:rFonts w:ascii="Arial" w:eastAsia="TimesNewRomanPSMT" w:hAnsi="Arial" w:cs="Arial"/>
                <w:bCs/>
                <w:lang w:val="sr-Cyrl-CS" w:eastAsia="hr-HR"/>
              </w:rPr>
              <w:t>Поступак се спроводи ради закључења уговора о јавној набавци</w:t>
            </w:r>
          </w:p>
        </w:tc>
      </w:tr>
      <w:tr w:rsidR="00BF0BB8" w:rsidRPr="002A281C" w:rsidTr="009E4787">
        <w:tc>
          <w:tcPr>
            <w:tcW w:w="1100"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2A281C">
              <w:rPr>
                <w:rFonts w:ascii="Arial" w:eastAsia="TimesNewRomanPSMT" w:hAnsi="Arial" w:cs="Arial"/>
                <w:bCs/>
                <w:lang w:val="sr-Cyrl-CS" w:eastAsia="hr-HR"/>
              </w:rPr>
              <w:t>1.</w:t>
            </w:r>
            <w:r w:rsidRPr="002A281C">
              <w:rPr>
                <w:rFonts w:ascii="Arial" w:eastAsia="TimesNewRomanPSMT" w:hAnsi="Arial" w:cs="Arial"/>
                <w:bCs/>
                <w:lang w:val="sr-Cyrl-RS" w:eastAsia="hr-HR"/>
              </w:rPr>
              <w:t>8</w:t>
            </w:r>
          </w:p>
        </w:tc>
        <w:tc>
          <w:tcPr>
            <w:tcW w:w="3234"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Контакт</w:t>
            </w:r>
          </w:p>
        </w:tc>
        <w:tc>
          <w:tcPr>
            <w:tcW w:w="4908"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eastAsia="hr-HR"/>
              </w:rPr>
            </w:pPr>
            <w:r w:rsidRPr="002A281C">
              <w:rPr>
                <w:rFonts w:ascii="Arial" w:eastAsia="TimesNewRomanPSMT" w:hAnsi="Arial" w:cs="Arial"/>
                <w:b/>
                <w:bCs/>
                <w:lang w:val="sr-Cyrl-RS" w:eastAsia="hr-HR"/>
              </w:rPr>
              <w:t>Весна Стојановић</w:t>
            </w:r>
            <w:r w:rsidRPr="002A281C">
              <w:rPr>
                <w:rFonts w:ascii="Arial" w:eastAsia="TimesNewRomanPSMT" w:hAnsi="Arial" w:cs="Arial"/>
                <w:bCs/>
                <w:lang w:val="sr-Cyrl-CS" w:eastAsia="hr-HR"/>
              </w:rPr>
              <w:t>,</w:t>
            </w:r>
            <w:r w:rsidRPr="002A281C">
              <w:rPr>
                <w:rFonts w:ascii="Arial" w:eastAsia="TimesNewRomanPSMT" w:hAnsi="Arial" w:cs="Arial"/>
                <w:bCs/>
                <w:lang w:val="sr-Cyrl-RS" w:eastAsia="hr-HR"/>
              </w:rPr>
              <w:t xml:space="preserve"> </w:t>
            </w:r>
          </w:p>
          <w:p w:rsidR="00BF0BB8" w:rsidRPr="002A281C" w:rsidRDefault="00BF0BB8" w:rsidP="00BF0BB8">
            <w:pPr>
              <w:autoSpaceDE w:val="0"/>
              <w:autoSpaceDN w:val="0"/>
              <w:adjustRightInd w:val="0"/>
              <w:spacing w:after="0" w:line="240" w:lineRule="auto"/>
              <w:jc w:val="both"/>
              <w:rPr>
                <w:rFonts w:ascii="Arial" w:eastAsia="TimesNewRomanPSMT" w:hAnsi="Arial" w:cs="Arial"/>
                <w:b/>
                <w:bCs/>
                <w:lang w:eastAsia="hr-HR"/>
              </w:rPr>
            </w:pPr>
            <w:r w:rsidRPr="002A281C">
              <w:rPr>
                <w:rFonts w:ascii="Arial" w:eastAsia="TimesNewRomanPSMT" w:hAnsi="Arial" w:cs="Arial"/>
                <w:bCs/>
                <w:lang w:val="sr-Cyrl-CS" w:eastAsia="hr-HR"/>
              </w:rPr>
              <w:t>е-</w:t>
            </w:r>
            <w:r w:rsidRPr="002A281C">
              <w:rPr>
                <w:rFonts w:ascii="Arial" w:eastAsia="TimesNewRomanPSMT" w:hAnsi="Arial" w:cs="Arial"/>
                <w:bCs/>
                <w:lang w:val="sr-Latn-CS" w:eastAsia="hr-HR"/>
              </w:rPr>
              <w:t>mail</w:t>
            </w:r>
            <w:r w:rsidRPr="002A281C">
              <w:rPr>
                <w:rFonts w:ascii="Arial" w:eastAsia="TimesNewRomanPSMT" w:hAnsi="Arial" w:cs="Arial"/>
                <w:bCs/>
                <w:lang w:val="sr-Cyrl-RS" w:eastAsia="hr-HR"/>
              </w:rPr>
              <w:t xml:space="preserve">: </w:t>
            </w:r>
            <w:r w:rsidRPr="002A281C">
              <w:rPr>
                <w:rFonts w:ascii="Arial" w:eastAsia="TimesNewRomanPSMT" w:hAnsi="Arial" w:cs="Arial"/>
                <w:bCs/>
                <w:lang w:eastAsia="hr-HR"/>
              </w:rPr>
              <w:t>vesna.stojanovic@tent.rs</w:t>
            </w:r>
          </w:p>
        </w:tc>
      </w:tr>
    </w:tbl>
    <w:p w:rsidR="00BF0BB8" w:rsidRPr="002A281C" w:rsidRDefault="00BF0BB8" w:rsidP="00BF0BB8">
      <w:pPr>
        <w:spacing w:after="0" w:line="240" w:lineRule="auto"/>
        <w:rPr>
          <w:rFonts w:ascii="Arial" w:eastAsia="Times New Roman" w:hAnsi="Arial" w:cs="Arial"/>
          <w:lang w:val="sr-Cyrl-RS" w:eastAsia="hr-HR"/>
        </w:rPr>
      </w:pPr>
    </w:p>
    <w:p w:rsidR="00BF0BB8" w:rsidRPr="002A281C" w:rsidRDefault="00BF0BB8" w:rsidP="00BF0BB8">
      <w:pPr>
        <w:spacing w:after="0" w:line="240" w:lineRule="auto"/>
        <w:rPr>
          <w:rFonts w:ascii="Arial" w:eastAsia="Times New Roman" w:hAnsi="Arial" w:cs="Arial"/>
          <w:lang w:val="sr-Cyrl-RS" w:eastAsia="hr-HR"/>
        </w:rPr>
      </w:pPr>
    </w:p>
    <w:p w:rsidR="00AD2EB9" w:rsidRPr="002A281C" w:rsidRDefault="00AD2EB9">
      <w:pPr>
        <w:rPr>
          <w:rFonts w:ascii="Arial" w:eastAsia="Times New Roman" w:hAnsi="Arial" w:cs="Arial"/>
          <w:lang w:val="sr-Cyrl-RS" w:eastAsia="hr-HR"/>
        </w:rPr>
      </w:pPr>
      <w:r w:rsidRPr="002A281C">
        <w:rPr>
          <w:rFonts w:ascii="Arial" w:eastAsia="Times New Roman" w:hAnsi="Arial" w:cs="Arial"/>
          <w:lang w:val="sr-Cyrl-RS" w:eastAsia="hr-HR"/>
        </w:rPr>
        <w:br w:type="page"/>
      </w:r>
    </w:p>
    <w:p w:rsidR="00BF0BB8" w:rsidRPr="002A281C" w:rsidRDefault="00BF0BB8" w:rsidP="00BF0BB8">
      <w:pPr>
        <w:autoSpaceDE w:val="0"/>
        <w:autoSpaceDN w:val="0"/>
        <w:adjustRightInd w:val="0"/>
        <w:spacing w:after="0" w:line="240" w:lineRule="auto"/>
        <w:jc w:val="both"/>
        <w:rPr>
          <w:rFonts w:ascii="Arial" w:eastAsia="Times New Roman" w:hAnsi="Arial" w:cs="Arial"/>
          <w:i/>
          <w:iCs/>
          <w:lang w:val="sr-Cyrl-CS" w:eastAsia="hr-HR"/>
        </w:rPr>
      </w:pPr>
    </w:p>
    <w:p w:rsidR="00BF0BB8" w:rsidRPr="002A281C"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2A281C" w:rsidRDefault="00BF0BB8" w:rsidP="009E5B49">
      <w:pPr>
        <w:numPr>
          <w:ilvl w:val="0"/>
          <w:numId w:val="31"/>
        </w:numPr>
        <w:autoSpaceDE w:val="0"/>
        <w:autoSpaceDN w:val="0"/>
        <w:adjustRightInd w:val="0"/>
        <w:spacing w:after="0" w:line="240" w:lineRule="auto"/>
        <w:contextualSpacing/>
        <w:jc w:val="center"/>
        <w:rPr>
          <w:rFonts w:ascii="Arial" w:eastAsia="Times New Roman" w:hAnsi="Arial" w:cs="Arial"/>
          <w:b/>
          <w:bCs/>
          <w:iCs/>
          <w:lang w:val="sr-Cyrl-CS" w:eastAsia="hr-HR"/>
        </w:rPr>
      </w:pPr>
      <w:r w:rsidRPr="002A281C">
        <w:rPr>
          <w:rFonts w:ascii="Arial" w:eastAsia="Times New Roman" w:hAnsi="Arial" w:cs="Arial"/>
          <w:b/>
          <w:bCs/>
          <w:iCs/>
          <w:lang w:val="sr-Cyrl-RS" w:eastAsia="hr-HR"/>
        </w:rPr>
        <w:t xml:space="preserve"> </w:t>
      </w:r>
      <w:r w:rsidRPr="002A281C">
        <w:rPr>
          <w:rFonts w:ascii="Arial" w:eastAsia="Times New Roman" w:hAnsi="Arial" w:cs="Arial"/>
          <w:b/>
          <w:bCs/>
          <w:iCs/>
          <w:lang w:val="sr-Cyrl-CS" w:eastAsia="hr-HR"/>
        </w:rPr>
        <w:t>ПОДАЦИ О ПРЕДМЕТУ ЈАВНЕ НАБАВКЕ</w:t>
      </w: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2A281C" w:rsidRDefault="00BF0BB8" w:rsidP="00BF0BB8">
      <w:pPr>
        <w:spacing w:after="0" w:line="240" w:lineRule="auto"/>
        <w:jc w:val="center"/>
        <w:rPr>
          <w:rFonts w:ascii="Arial" w:eastAsia="Times New Roman" w:hAnsi="Arial" w:cs="Arial"/>
          <w:b/>
          <w:lang w:val="sr-Cyrl-RS" w:eastAsia="hr-HR"/>
        </w:rPr>
      </w:pPr>
    </w:p>
    <w:tbl>
      <w:tblPr>
        <w:tblW w:w="103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5"/>
      </w:tblGrid>
      <w:tr w:rsidR="00BF0BB8" w:rsidRPr="002A281C" w:rsidTr="00D15AAE">
        <w:trPr>
          <w:trHeight w:val="1123"/>
        </w:trPr>
        <w:tc>
          <w:tcPr>
            <w:tcW w:w="10385" w:type="dxa"/>
          </w:tcPr>
          <w:p w:rsidR="00BF0BB8" w:rsidRPr="002A281C" w:rsidRDefault="00BF0BB8" w:rsidP="00BF0BB8">
            <w:pPr>
              <w:autoSpaceDE w:val="0"/>
              <w:autoSpaceDN w:val="0"/>
              <w:adjustRightInd w:val="0"/>
              <w:spacing w:after="0" w:line="240" w:lineRule="auto"/>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2A281C">
              <w:rPr>
                <w:rFonts w:ascii="Arial" w:eastAsia="Times New Roman" w:hAnsi="Arial" w:cs="Arial"/>
                <w:b/>
                <w:bCs/>
                <w:iCs/>
                <w:lang w:val="sr-Cyrl-CS" w:eastAsia="hr-HR"/>
              </w:rPr>
              <w:t>Опис предмета јавне набавке</w:t>
            </w:r>
          </w:p>
        </w:tc>
      </w:tr>
      <w:tr w:rsidR="00BF0BB8" w:rsidRPr="002A281C" w:rsidTr="00D15AAE">
        <w:trPr>
          <w:trHeight w:val="3338"/>
        </w:trPr>
        <w:tc>
          <w:tcPr>
            <w:tcW w:w="10385" w:type="dxa"/>
          </w:tcPr>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r w:rsidRPr="002A281C">
              <w:rPr>
                <w:rFonts w:ascii="Arial" w:eastAsia="Times New Roman" w:hAnsi="Arial" w:cs="Arial"/>
                <w:b/>
                <w:bCs/>
                <w:iCs/>
                <w:lang w:val="sr-Cyrl-CS" w:eastAsia="hr-HR"/>
              </w:rPr>
              <w:t>„</w:t>
            </w:r>
            <w:r w:rsidR="0040329F" w:rsidRPr="002A281C">
              <w:rPr>
                <w:rFonts w:ascii="Arial" w:eastAsia="Times New Roman" w:hAnsi="Arial" w:cs="Arial"/>
                <w:b/>
                <w:bCs/>
                <w:iCs/>
                <w:lang w:val="sr-Cyrl-CS" w:eastAsia="hr-HR"/>
              </w:rPr>
              <w:t>Ангажовање специјалисте за надзор над монтажно-демонтажним радовима на напојним пумпама SULZER TEHT A</w:t>
            </w:r>
            <w:r w:rsidRPr="002A281C">
              <w:rPr>
                <w:rFonts w:ascii="Arial" w:eastAsia="Times New Roman" w:hAnsi="Arial" w:cs="Arial"/>
                <w:b/>
                <w:bCs/>
                <w:iCs/>
                <w:lang w:val="sr-Cyrl-CS" w:eastAsia="hr-HR"/>
              </w:rPr>
              <w:t>“</w:t>
            </w: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tc>
      </w:tr>
      <w:tr w:rsidR="002A281C" w:rsidRPr="002A281C" w:rsidTr="00D15AAE">
        <w:trPr>
          <w:trHeight w:val="982"/>
        </w:trPr>
        <w:tc>
          <w:tcPr>
            <w:tcW w:w="10385" w:type="dxa"/>
          </w:tcPr>
          <w:p w:rsidR="00BF0BB8" w:rsidRPr="002A281C"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2A281C">
              <w:rPr>
                <w:rFonts w:ascii="Arial" w:eastAsia="Times New Roman" w:hAnsi="Arial" w:cs="Arial"/>
                <w:b/>
                <w:bCs/>
                <w:iCs/>
                <w:lang w:val="sr-Cyrl-CS" w:eastAsia="hr-HR"/>
              </w:rPr>
              <w:t>Назив и ознака из општег речника набавке</w:t>
            </w:r>
          </w:p>
        </w:tc>
      </w:tr>
      <w:tr w:rsidR="002A281C" w:rsidRPr="002A281C" w:rsidTr="00D15AAE">
        <w:trPr>
          <w:trHeight w:val="982"/>
        </w:trPr>
        <w:tc>
          <w:tcPr>
            <w:tcW w:w="10385" w:type="dxa"/>
          </w:tcPr>
          <w:p w:rsidR="00BF0BB8" w:rsidRPr="002A281C"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jc w:val="center"/>
              <w:rPr>
                <w:rFonts w:ascii="Arial" w:eastAsia="Times New Roman" w:hAnsi="Arial" w:cs="Arial"/>
                <w:bCs/>
                <w:iCs/>
                <w:lang w:val="sr-Cyrl-CS" w:eastAsia="hr-HR"/>
              </w:rPr>
            </w:pPr>
            <w:r w:rsidRPr="002A281C">
              <w:rPr>
                <w:rFonts w:ascii="Arial" w:eastAsia="Times New Roman" w:hAnsi="Arial" w:cs="Arial"/>
                <w:bCs/>
                <w:iCs/>
                <w:lang w:val="sr-Cyrl-CS" w:eastAsia="hr-HR"/>
              </w:rPr>
              <w:t>71300000 – Техничке услуге</w:t>
            </w:r>
          </w:p>
        </w:tc>
      </w:tr>
      <w:tr w:rsidR="002A281C" w:rsidRPr="002A281C" w:rsidTr="00D15AAE">
        <w:trPr>
          <w:trHeight w:val="2024"/>
        </w:trPr>
        <w:tc>
          <w:tcPr>
            <w:tcW w:w="10385" w:type="dxa"/>
          </w:tcPr>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2A281C">
              <w:rPr>
                <w:rFonts w:ascii="Arial" w:eastAsia="Times New Roman" w:hAnsi="Arial" w:cs="Arial"/>
                <w:bCs/>
                <w:iCs/>
                <w:lang w:eastAsia="hr-HR"/>
              </w:rPr>
              <w:t>Предметна јавна набавка није обликована у више партија.</w:t>
            </w:r>
          </w:p>
        </w:tc>
      </w:tr>
    </w:tbl>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2A281C"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2A281C"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2A281C"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2A281C"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2A281C"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D23F4B" w:rsidRPr="002A281C" w:rsidRDefault="00D23F4B" w:rsidP="00D23F4B">
      <w:pPr>
        <w:pStyle w:val="ListParagraph"/>
        <w:numPr>
          <w:ilvl w:val="0"/>
          <w:numId w:val="31"/>
        </w:numPr>
        <w:spacing w:before="120"/>
        <w:jc w:val="both"/>
        <w:outlineLvl w:val="0"/>
        <w:rPr>
          <w:rFonts w:ascii="Arial" w:hAnsi="Arial" w:cs="Arial"/>
          <w:b/>
          <w:lang w:eastAsia="ar-SA"/>
        </w:rPr>
      </w:pPr>
      <w:r w:rsidRPr="002A281C">
        <w:rPr>
          <w:rFonts w:ascii="Arial" w:hAnsi="Arial" w:cs="Arial"/>
          <w:b/>
          <w:lang w:eastAsia="ar-SA"/>
        </w:rPr>
        <w:t>ТЕХНИЧКАСПЕЦИФИКАЦИЈА</w:t>
      </w:r>
      <w:bookmarkStart w:id="2" w:name="_Toc441651541"/>
      <w:bookmarkStart w:id="3" w:name="_Toc442559879"/>
    </w:p>
    <w:p w:rsidR="00F10418" w:rsidRPr="00802ED6" w:rsidRDefault="00D23F4B" w:rsidP="00802ED6">
      <w:pPr>
        <w:pStyle w:val="ListParagraph"/>
        <w:numPr>
          <w:ilvl w:val="1"/>
          <w:numId w:val="57"/>
        </w:numPr>
        <w:spacing w:before="120"/>
        <w:jc w:val="both"/>
        <w:outlineLvl w:val="0"/>
        <w:rPr>
          <w:rFonts w:ascii="Arial" w:hAnsi="Arial" w:cs="Arial"/>
          <w:b/>
          <w:lang w:val="sr-Cyrl-RS" w:eastAsia="ar-SA"/>
        </w:rPr>
      </w:pPr>
      <w:r w:rsidRPr="002A281C">
        <w:rPr>
          <w:rFonts w:ascii="Arial" w:hAnsi="Arial" w:cs="Arial"/>
          <w:b/>
          <w:lang w:val="sr-Cyrl-RS" w:eastAsia="ar-SA"/>
        </w:rPr>
        <w:t>.</w:t>
      </w:r>
      <w:bookmarkEnd w:id="2"/>
      <w:bookmarkEnd w:id="3"/>
      <w:r w:rsidR="00F10418" w:rsidRPr="00802ED6">
        <w:rPr>
          <w:rFonts w:ascii="Arial" w:hAnsi="Arial" w:cs="Arial"/>
          <w:b/>
          <w:noProof/>
          <w:color w:val="000000"/>
          <w:szCs w:val="20"/>
        </w:rPr>
        <w:t xml:space="preserve">НАПОЈНЕ ПУМПЕ, ОПИС И ОБИМ </w:t>
      </w:r>
      <w:r w:rsidR="00802ED6">
        <w:rPr>
          <w:rFonts w:ascii="Arial" w:hAnsi="Arial" w:cs="Arial"/>
          <w:b/>
          <w:noProof/>
          <w:color w:val="000000"/>
          <w:szCs w:val="20"/>
          <w:lang w:val="sr-Cyrl-RS"/>
        </w:rPr>
        <w:t>УСЛУГА</w:t>
      </w:r>
    </w:p>
    <w:p w:rsidR="00F10418" w:rsidRPr="00F10418" w:rsidRDefault="00F10418" w:rsidP="00F10418">
      <w:pPr>
        <w:widowControl w:val="0"/>
        <w:spacing w:before="120" w:after="120" w:line="360" w:lineRule="auto"/>
        <w:jc w:val="both"/>
        <w:rPr>
          <w:rFonts w:ascii="Arial" w:eastAsia="Times New Roman" w:hAnsi="Arial" w:cs="Arial"/>
          <w:sz w:val="24"/>
          <w:szCs w:val="20"/>
          <w:lang w:val="sr-Cyrl-CS"/>
        </w:rPr>
      </w:pPr>
      <w:r w:rsidRPr="00F10418">
        <w:rPr>
          <w:rFonts w:ascii="Arial" w:eastAsia="Times New Roman" w:hAnsi="Arial" w:cs="Arial"/>
          <w:noProof/>
          <w:color w:val="000000"/>
          <w:sz w:val="24"/>
          <w:szCs w:val="20"/>
          <w:lang w:val="sr-Cyrl-CS"/>
        </w:rPr>
        <w:t>Напојне пумпе</w:t>
      </w:r>
      <w:r w:rsidRPr="00F10418">
        <w:rPr>
          <w:rFonts w:ascii="Arial" w:eastAsia="Times New Roman" w:hAnsi="Arial" w:cs="Arial"/>
          <w:b/>
          <w:color w:val="000000"/>
          <w:sz w:val="24"/>
          <w:szCs w:val="20"/>
          <w:lang w:val="sr-Cyrl-CS"/>
        </w:rPr>
        <w:t xml:space="preserve"> </w:t>
      </w:r>
      <w:r w:rsidRPr="00F10418">
        <w:rPr>
          <w:rFonts w:ascii="Arial" w:eastAsia="Times New Roman" w:hAnsi="Arial" w:cs="Arial"/>
          <w:sz w:val="24"/>
          <w:szCs w:val="20"/>
          <w:lang w:val="en-US"/>
        </w:rPr>
        <w:t xml:space="preserve">SULZER </w:t>
      </w:r>
      <w:r w:rsidRPr="00F10418">
        <w:rPr>
          <w:rFonts w:ascii="Arial" w:eastAsia="Times New Roman" w:hAnsi="Arial" w:cs="Arial"/>
          <w:sz w:val="24"/>
          <w:szCs w:val="20"/>
          <w:lang w:val="sr-Cyrl-CS"/>
        </w:rPr>
        <w:t>тип</w:t>
      </w:r>
      <w:r w:rsidRPr="00F10418">
        <w:rPr>
          <w:rFonts w:ascii="Arial" w:eastAsia="Times New Roman" w:hAnsi="Arial" w:cs="Arial"/>
          <w:sz w:val="24"/>
          <w:szCs w:val="20"/>
          <w:lang w:val="en-US"/>
        </w:rPr>
        <w:t>HPT pom 28-6s/ns95</w:t>
      </w:r>
      <w:r w:rsidRPr="00F10418">
        <w:rPr>
          <w:rFonts w:ascii="Arial" w:eastAsia="Times New Roman" w:hAnsi="Arial" w:cs="Arial"/>
          <w:sz w:val="24"/>
          <w:szCs w:val="20"/>
          <w:lang w:val="sr-Cyrl-CS"/>
        </w:rPr>
        <w:t xml:space="preserve">, су вишестепене, хоризонталне пумпе са специјалним спољашњим „буричастим“ кућиштем и </w:t>
      </w:r>
      <w:r w:rsidRPr="00F10418">
        <w:rPr>
          <w:rFonts w:ascii="Arial" w:eastAsia="Times New Roman" w:hAnsi="Arial" w:cs="Arial"/>
          <w:b/>
          <w:sz w:val="24"/>
          <w:szCs w:val="20"/>
          <w:lang w:val="sr-Cyrl-CS"/>
        </w:rPr>
        <w:t xml:space="preserve">заменљивим унутрашњим блоком. </w:t>
      </w:r>
      <w:r w:rsidRPr="00F10418">
        <w:rPr>
          <w:rFonts w:ascii="Arial" w:eastAsia="Times New Roman" w:hAnsi="Arial" w:cs="Arial"/>
          <w:sz w:val="24"/>
          <w:szCs w:val="20"/>
          <w:lang w:val="sr-Cyrl-CS"/>
        </w:rPr>
        <w:t>Пумпе су генерално ремонтоване и реконструисане</w:t>
      </w:r>
      <w:r w:rsidRPr="00F10418">
        <w:rPr>
          <w:rFonts w:ascii="Arial" w:eastAsia="Times New Roman" w:hAnsi="Arial" w:cs="Arial"/>
          <w:b/>
          <w:sz w:val="24"/>
          <w:szCs w:val="20"/>
          <w:lang w:val="sr-Cyrl-CS"/>
        </w:rPr>
        <w:t xml:space="preserve">  </w:t>
      </w:r>
      <w:r w:rsidRPr="00F10418">
        <w:rPr>
          <w:rFonts w:ascii="Arial" w:eastAsia="Times New Roman" w:hAnsi="Arial" w:cs="Arial"/>
          <w:sz w:val="24"/>
          <w:szCs w:val="20"/>
          <w:lang w:val="sr-Cyrl-CS"/>
        </w:rPr>
        <w:t xml:space="preserve">у </w:t>
      </w:r>
      <w:r w:rsidRPr="00F10418">
        <w:rPr>
          <w:rFonts w:ascii="Arial" w:eastAsia="Times New Roman" w:hAnsi="Arial" w:cs="Arial"/>
          <w:sz w:val="24"/>
          <w:szCs w:val="20"/>
          <w:lang w:val="sr-Latn-CS"/>
        </w:rPr>
        <w:t>SULZER-</w:t>
      </w:r>
      <w:r w:rsidRPr="00F10418">
        <w:rPr>
          <w:rFonts w:ascii="Arial" w:eastAsia="Times New Roman" w:hAnsi="Arial" w:cs="Arial"/>
          <w:sz w:val="24"/>
          <w:szCs w:val="20"/>
          <w:lang w:val="sr-Cyrl-CS"/>
        </w:rPr>
        <w:t>у за време капиталних ремоната и то: блок А4 – 2007.године, блок А6 – 2010.године, блок А3 – 2011. године и блок А5 у 2012.години.</w:t>
      </w:r>
    </w:p>
    <w:p w:rsidR="00F10418" w:rsidRPr="00F10418" w:rsidRDefault="00F10418" w:rsidP="00F10418">
      <w:pPr>
        <w:widowControl w:val="0"/>
        <w:spacing w:before="240" w:after="120" w:line="360" w:lineRule="auto"/>
        <w:jc w:val="both"/>
        <w:rPr>
          <w:rFonts w:ascii="Arial" w:eastAsia="Times New Roman" w:hAnsi="Arial" w:cs="Arial"/>
          <w:b/>
          <w:color w:val="000000"/>
          <w:sz w:val="24"/>
          <w:szCs w:val="20"/>
          <w:lang w:val="en-US"/>
        </w:rPr>
      </w:pPr>
      <w:r w:rsidRPr="00F10418">
        <w:rPr>
          <w:rFonts w:ascii="Arial" w:eastAsia="Times New Roman" w:hAnsi="Arial" w:cs="Arial"/>
          <w:sz w:val="24"/>
          <w:szCs w:val="20"/>
          <w:lang w:val="sr-Cyrl-CS"/>
        </w:rPr>
        <w:t>Њихове карактеристике су:</w:t>
      </w:r>
    </w:p>
    <w:p w:rsidR="00F10418" w:rsidRPr="00F10418" w:rsidRDefault="00F10418" w:rsidP="00F10418">
      <w:pPr>
        <w:widowControl w:val="0"/>
        <w:spacing w:after="0" w:line="240" w:lineRule="auto"/>
        <w:jc w:val="both"/>
        <w:rPr>
          <w:rFonts w:ascii="Arial" w:eastAsia="Times New Roman" w:hAnsi="Arial" w:cs="Arial"/>
          <w:b/>
          <w:sz w:val="24"/>
          <w:szCs w:val="24"/>
          <w:lang w:val="sr-Cyrl-CS"/>
        </w:rPr>
      </w:pPr>
      <w:r w:rsidRPr="00F10418">
        <w:rPr>
          <w:rFonts w:ascii="Arial" w:eastAsia="Times New Roman" w:hAnsi="Arial" w:cs="Arial"/>
          <w:b/>
          <w:noProof/>
          <w:sz w:val="24"/>
          <w:szCs w:val="24"/>
          <w:lang w:val="sr-Cyrl-CS"/>
        </w:rPr>
        <w:t>Пумпа 41 ( друге пумпе на блоку А4 су исте)</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HPT pom28-6s</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Q m3/h</w:t>
      </w:r>
      <w:r w:rsidRPr="00F10418">
        <w:rPr>
          <w:rFonts w:ascii="Arial" w:eastAsia="Times New Roman" w:hAnsi="Arial" w:cs="Arial"/>
          <w:sz w:val="24"/>
          <w:szCs w:val="24"/>
          <w:lang w:val="sr-Latn-CS"/>
        </w:rPr>
        <w:tab/>
        <w:t>630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No</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K712</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 m</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3029</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N (t/min)</w:t>
      </w:r>
      <w:r w:rsidRPr="00F10418">
        <w:rPr>
          <w:rFonts w:ascii="Arial" w:eastAsia="Times New Roman" w:hAnsi="Arial" w:cs="Arial"/>
          <w:sz w:val="24"/>
          <w:szCs w:val="24"/>
          <w:lang w:val="sr-Latn-CS"/>
        </w:rPr>
        <w:tab/>
        <w:t>7500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Anee</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2007</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P (kW)</w:t>
      </w:r>
      <w:r w:rsidRPr="00F10418">
        <w:rPr>
          <w:rFonts w:ascii="Arial" w:eastAsia="Times New Roman" w:hAnsi="Arial" w:cs="Arial"/>
          <w:sz w:val="24"/>
          <w:szCs w:val="24"/>
          <w:lang w:val="sr-Latn-CS"/>
        </w:rPr>
        <w:tab/>
        <w:t>5885</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Cde.Rep</w:t>
      </w:r>
      <w:r w:rsidRPr="00F10418">
        <w:rPr>
          <w:rFonts w:ascii="Arial" w:eastAsia="Times New Roman" w:hAnsi="Arial" w:cs="Arial"/>
          <w:sz w:val="24"/>
          <w:szCs w:val="24"/>
          <w:lang w:val="sr-Latn-CS"/>
        </w:rPr>
        <w:tab/>
        <w:t>2064192</w:t>
      </w:r>
    </w:p>
    <w:p w:rsidR="00F10418" w:rsidRPr="00F10418" w:rsidRDefault="00F10418" w:rsidP="00F10418">
      <w:pPr>
        <w:widowControl w:val="0"/>
        <w:spacing w:after="0" w:line="360" w:lineRule="auto"/>
        <w:jc w:val="both"/>
        <w:rPr>
          <w:rFonts w:ascii="Arial" w:eastAsia="Times New Roman" w:hAnsi="Arial" w:cs="Arial"/>
          <w:sz w:val="24"/>
          <w:szCs w:val="24"/>
          <w:lang w:val="sr-Latn-CS"/>
        </w:rPr>
      </w:pPr>
    </w:p>
    <w:p w:rsidR="00F10418" w:rsidRPr="00F10418" w:rsidRDefault="00F10418" w:rsidP="00F10418">
      <w:pPr>
        <w:widowControl w:val="0"/>
        <w:spacing w:after="0" w:line="240" w:lineRule="auto"/>
        <w:jc w:val="both"/>
        <w:rPr>
          <w:rFonts w:ascii="Arial" w:eastAsia="Times New Roman" w:hAnsi="Arial" w:cs="Arial"/>
          <w:b/>
          <w:sz w:val="24"/>
          <w:szCs w:val="24"/>
          <w:lang w:val="sr-Cyrl-CS"/>
        </w:rPr>
      </w:pPr>
      <w:r w:rsidRPr="00F10418">
        <w:rPr>
          <w:rFonts w:ascii="Arial" w:eastAsia="Times New Roman" w:hAnsi="Arial" w:cs="Arial"/>
          <w:b/>
          <w:noProof/>
          <w:sz w:val="24"/>
          <w:szCs w:val="24"/>
          <w:lang w:val="sr-Cyrl-CS"/>
        </w:rPr>
        <w:t>Пумпа 61 ( друге пумпе на блоку А6 су исте)</w:t>
      </w:r>
    </w:p>
    <w:p w:rsidR="00F10418" w:rsidRPr="00F10418" w:rsidRDefault="00F10418" w:rsidP="00F10418">
      <w:pPr>
        <w:widowControl w:val="0"/>
        <w:spacing w:after="0" w:line="360" w:lineRule="auto"/>
        <w:jc w:val="both"/>
        <w:rPr>
          <w:rFonts w:ascii="Arial" w:eastAsia="Times New Roman" w:hAnsi="Arial" w:cs="Arial"/>
          <w:sz w:val="24"/>
          <w:szCs w:val="24"/>
          <w:lang w:val="sr-Latn-CS"/>
        </w:rPr>
      </w:pP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HPT pom28-6s</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Q m3/h</w:t>
      </w:r>
      <w:r w:rsidRPr="00F10418">
        <w:rPr>
          <w:rFonts w:ascii="Arial" w:eastAsia="Times New Roman" w:hAnsi="Arial" w:cs="Arial"/>
          <w:sz w:val="24"/>
          <w:szCs w:val="24"/>
          <w:lang w:val="sr-Latn-CS"/>
        </w:rPr>
        <w:tab/>
        <w:t>570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No</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1777 Z</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 m</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2650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N (t/min)</w:t>
      </w:r>
      <w:r w:rsidRPr="00F10418">
        <w:rPr>
          <w:rFonts w:ascii="Arial" w:eastAsia="Times New Roman" w:hAnsi="Arial" w:cs="Arial"/>
          <w:sz w:val="24"/>
          <w:szCs w:val="24"/>
          <w:lang w:val="sr-Latn-CS"/>
        </w:rPr>
        <w:tab/>
        <w:t>6900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Cde.SPF</w:t>
      </w:r>
      <w:r w:rsidRPr="00F10418">
        <w:rPr>
          <w:rFonts w:ascii="Arial" w:eastAsia="Times New Roman" w:hAnsi="Arial" w:cs="Arial"/>
          <w:sz w:val="24"/>
          <w:szCs w:val="24"/>
          <w:lang w:val="sr-Latn-CS"/>
        </w:rPr>
        <w:tab/>
        <w:t>2115209</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P (kW)</w:t>
      </w:r>
      <w:r w:rsidRPr="00F10418">
        <w:rPr>
          <w:rFonts w:ascii="Arial" w:eastAsia="Times New Roman" w:hAnsi="Arial" w:cs="Arial"/>
          <w:sz w:val="24"/>
          <w:szCs w:val="24"/>
          <w:lang w:val="sr-Latn-CS"/>
        </w:rPr>
        <w:tab/>
        <w:t>4503</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Anee</w:t>
      </w:r>
      <w:r w:rsidRPr="00F10418">
        <w:rPr>
          <w:rFonts w:ascii="Arial" w:eastAsia="Times New Roman" w:hAnsi="Arial" w:cs="Arial"/>
          <w:b/>
          <w:sz w:val="24"/>
          <w:szCs w:val="24"/>
          <w:lang w:val="sr-Latn-CS"/>
        </w:rPr>
        <w:tab/>
      </w:r>
      <w:r w:rsidRPr="00F10418">
        <w:rPr>
          <w:rFonts w:ascii="Arial" w:eastAsia="Times New Roman" w:hAnsi="Arial" w:cs="Arial"/>
          <w:b/>
          <w:sz w:val="24"/>
          <w:szCs w:val="24"/>
          <w:lang w:val="sr-Latn-CS"/>
        </w:rPr>
        <w:tab/>
        <w:t>2012</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Shaft  No</w:t>
      </w:r>
      <w:r w:rsidRPr="00F10418">
        <w:rPr>
          <w:rFonts w:ascii="Arial" w:eastAsia="Times New Roman" w:hAnsi="Arial" w:cs="Arial"/>
          <w:b/>
          <w:sz w:val="24"/>
          <w:szCs w:val="24"/>
          <w:lang w:val="sr-Latn-CS"/>
        </w:rPr>
        <w:tab/>
        <w:t xml:space="preserve">K988 </w:t>
      </w:r>
      <w:r w:rsidRPr="00F10418">
        <w:rPr>
          <w:rFonts w:ascii="Arial" w:eastAsia="Times New Roman" w:hAnsi="Arial" w:cs="Arial"/>
          <w:sz w:val="24"/>
          <w:szCs w:val="24"/>
          <w:lang w:val="sr-Latn-CS"/>
        </w:rPr>
        <w:t>(</w:t>
      </w:r>
      <w:r w:rsidRPr="00F10418">
        <w:rPr>
          <w:rFonts w:ascii="Arial" w:eastAsia="Times New Roman" w:hAnsi="Arial" w:cs="Arial"/>
          <w:sz w:val="24"/>
          <w:szCs w:val="24"/>
          <w:lang w:val="sr-Cyrl-CS"/>
        </w:rPr>
        <w:t>испоручен за блок</w:t>
      </w:r>
      <w:r w:rsidRPr="00F10418">
        <w:rPr>
          <w:rFonts w:ascii="Arial" w:eastAsia="Times New Roman" w:hAnsi="Arial" w:cs="Arial"/>
          <w:sz w:val="24"/>
          <w:szCs w:val="24"/>
          <w:lang w:val="sr-Latn-CS"/>
        </w:rPr>
        <w:t xml:space="preserve"> A5)</w:t>
      </w:r>
    </w:p>
    <w:p w:rsidR="00F10418" w:rsidRPr="00F10418" w:rsidRDefault="00F10418" w:rsidP="00F10418">
      <w:pPr>
        <w:widowControl w:val="0"/>
        <w:spacing w:after="0" w:line="360" w:lineRule="auto"/>
        <w:jc w:val="both"/>
        <w:rPr>
          <w:rFonts w:ascii="Arial" w:eastAsia="Times New Roman" w:hAnsi="Arial" w:cs="Arial"/>
          <w:b/>
          <w:sz w:val="24"/>
          <w:szCs w:val="24"/>
          <w:lang w:val="sr-Latn-CS"/>
        </w:rPr>
      </w:pPr>
    </w:p>
    <w:p w:rsidR="00F10418" w:rsidRPr="00F10418" w:rsidRDefault="00F10418" w:rsidP="00F10418">
      <w:pPr>
        <w:widowControl w:val="0"/>
        <w:spacing w:after="0" w:line="240" w:lineRule="auto"/>
        <w:jc w:val="both"/>
        <w:rPr>
          <w:rFonts w:ascii="Arial" w:eastAsia="Times New Roman" w:hAnsi="Arial" w:cs="Arial"/>
          <w:b/>
          <w:sz w:val="24"/>
          <w:szCs w:val="24"/>
          <w:lang w:val="sr-Cyrl-CS"/>
        </w:rPr>
      </w:pPr>
      <w:r w:rsidRPr="00F10418">
        <w:rPr>
          <w:rFonts w:ascii="Arial" w:eastAsia="Times New Roman" w:hAnsi="Arial" w:cs="Arial"/>
          <w:b/>
          <w:noProof/>
          <w:sz w:val="24"/>
          <w:szCs w:val="24"/>
          <w:lang w:val="sr-Cyrl-CS"/>
        </w:rPr>
        <w:t>Пумпа 31 ( друге пумпе на блоку А3 су исте)</w:t>
      </w:r>
    </w:p>
    <w:p w:rsidR="00F10418" w:rsidRPr="00F10418" w:rsidRDefault="00F10418" w:rsidP="00F10418">
      <w:pPr>
        <w:widowControl w:val="0"/>
        <w:spacing w:after="0" w:line="360" w:lineRule="auto"/>
        <w:jc w:val="both"/>
        <w:rPr>
          <w:rFonts w:ascii="Arial" w:eastAsia="Times New Roman" w:hAnsi="Arial" w:cs="Arial"/>
          <w:sz w:val="24"/>
          <w:szCs w:val="24"/>
          <w:lang w:val="sr-Latn-CS"/>
        </w:rPr>
      </w:pP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HPT pom28-6s</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Q m3/h</w:t>
      </w:r>
      <w:r w:rsidRPr="00F10418">
        <w:rPr>
          <w:rFonts w:ascii="Arial" w:eastAsia="Times New Roman" w:hAnsi="Arial" w:cs="Arial"/>
          <w:sz w:val="24"/>
          <w:szCs w:val="24"/>
          <w:lang w:val="sr-Latn-CS"/>
        </w:rPr>
        <w:tab/>
        <w:t>570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No</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526181</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 m</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2650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N (t/min)</w:t>
      </w:r>
      <w:r w:rsidRPr="00F10418">
        <w:rPr>
          <w:rFonts w:ascii="Arial" w:eastAsia="Times New Roman" w:hAnsi="Arial" w:cs="Arial"/>
          <w:sz w:val="24"/>
          <w:szCs w:val="24"/>
          <w:lang w:val="sr-Latn-CS"/>
        </w:rPr>
        <w:tab/>
        <w:t>6900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Cde.SPF</w:t>
      </w:r>
      <w:r w:rsidRPr="00F10418">
        <w:rPr>
          <w:rFonts w:ascii="Arial" w:eastAsia="Times New Roman" w:hAnsi="Arial" w:cs="Arial"/>
          <w:sz w:val="24"/>
          <w:szCs w:val="24"/>
          <w:lang w:val="sr-Latn-CS"/>
        </w:rPr>
        <w:tab/>
        <w:t>100140808</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P (kW)</w:t>
      </w:r>
      <w:r w:rsidRPr="00F10418">
        <w:rPr>
          <w:rFonts w:ascii="Arial" w:eastAsia="Times New Roman" w:hAnsi="Arial" w:cs="Arial"/>
          <w:sz w:val="24"/>
          <w:szCs w:val="24"/>
          <w:lang w:val="sr-Latn-CS"/>
        </w:rPr>
        <w:tab/>
        <w:t>4503</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Anee</w:t>
      </w:r>
      <w:r w:rsidRPr="00F10418">
        <w:rPr>
          <w:rFonts w:ascii="Arial" w:eastAsia="Times New Roman" w:hAnsi="Arial" w:cs="Arial"/>
          <w:b/>
          <w:sz w:val="24"/>
          <w:szCs w:val="24"/>
          <w:lang w:val="sr-Latn-CS"/>
        </w:rPr>
        <w:tab/>
      </w:r>
      <w:r w:rsidRPr="00F10418">
        <w:rPr>
          <w:rFonts w:ascii="Arial" w:eastAsia="Times New Roman" w:hAnsi="Arial" w:cs="Arial"/>
          <w:b/>
          <w:sz w:val="24"/>
          <w:szCs w:val="24"/>
          <w:lang w:val="sr-Latn-CS"/>
        </w:rPr>
        <w:tab/>
        <w:t>2014</w:t>
      </w:r>
    </w:p>
    <w:p w:rsidR="00F10418" w:rsidRPr="00446B0E" w:rsidRDefault="00F10418" w:rsidP="00446B0E">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Shaft  No</w:t>
      </w:r>
      <w:r w:rsidRPr="00F10418">
        <w:rPr>
          <w:rFonts w:ascii="Arial" w:eastAsia="Times New Roman" w:hAnsi="Arial" w:cs="Arial"/>
          <w:b/>
          <w:sz w:val="24"/>
          <w:szCs w:val="24"/>
          <w:lang w:val="sr-Latn-CS"/>
        </w:rPr>
        <w:tab/>
        <w:t>K1020</w:t>
      </w:r>
    </w:p>
    <w:p w:rsidR="00F10418" w:rsidRPr="00F10418" w:rsidRDefault="00F10418" w:rsidP="00F10418">
      <w:pPr>
        <w:widowControl w:val="0"/>
        <w:spacing w:after="0" w:line="240" w:lineRule="auto"/>
        <w:jc w:val="both"/>
        <w:rPr>
          <w:rFonts w:ascii="Arial" w:eastAsia="Times New Roman" w:hAnsi="Arial" w:cs="Arial"/>
          <w:b/>
          <w:sz w:val="24"/>
          <w:szCs w:val="24"/>
          <w:lang w:val="sr-Cyrl-CS"/>
        </w:rPr>
      </w:pPr>
      <w:r w:rsidRPr="00F10418">
        <w:rPr>
          <w:rFonts w:ascii="Arial" w:eastAsia="Times New Roman" w:hAnsi="Arial" w:cs="Arial"/>
          <w:b/>
          <w:noProof/>
          <w:sz w:val="24"/>
          <w:szCs w:val="24"/>
          <w:lang w:val="sr-Cyrl-CS"/>
        </w:rPr>
        <w:t>Пумпа 51 ( друге пумпе на блоку А5 су исте)</w:t>
      </w:r>
    </w:p>
    <w:p w:rsidR="00F10418" w:rsidRPr="00F10418" w:rsidRDefault="00F10418" w:rsidP="00F10418">
      <w:pPr>
        <w:widowControl w:val="0"/>
        <w:spacing w:after="0" w:line="360" w:lineRule="auto"/>
        <w:jc w:val="both"/>
        <w:rPr>
          <w:rFonts w:ascii="Arial" w:eastAsia="Times New Roman" w:hAnsi="Arial" w:cs="Arial"/>
          <w:sz w:val="24"/>
          <w:szCs w:val="24"/>
          <w:lang w:val="sr-Latn-CS"/>
        </w:rPr>
      </w:pP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HPT pom28-6s</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Q m3/h</w:t>
      </w:r>
      <w:r w:rsidRPr="00F10418">
        <w:rPr>
          <w:rFonts w:ascii="Arial" w:eastAsia="Times New Roman" w:hAnsi="Arial" w:cs="Arial"/>
          <w:sz w:val="24"/>
          <w:szCs w:val="24"/>
          <w:lang w:val="sr-Latn-CS"/>
        </w:rPr>
        <w:tab/>
        <w:t>570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No</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1775 Z</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 m</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2650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N (t/min)</w:t>
      </w:r>
      <w:r w:rsidRPr="00F10418">
        <w:rPr>
          <w:rFonts w:ascii="Arial" w:eastAsia="Times New Roman" w:hAnsi="Arial" w:cs="Arial"/>
          <w:sz w:val="24"/>
          <w:szCs w:val="24"/>
          <w:lang w:val="sr-Latn-CS"/>
        </w:rPr>
        <w:tab/>
        <w:t>6900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Cde.Rep</w:t>
      </w:r>
      <w:r w:rsidRPr="00F10418">
        <w:rPr>
          <w:rFonts w:ascii="Arial" w:eastAsia="Times New Roman" w:hAnsi="Arial" w:cs="Arial"/>
          <w:sz w:val="24"/>
          <w:szCs w:val="24"/>
          <w:lang w:val="sr-Latn-CS"/>
        </w:rPr>
        <w:tab/>
        <w:t>2115209</w:t>
      </w:r>
    </w:p>
    <w:p w:rsidR="00F10418" w:rsidRPr="00F10418" w:rsidRDefault="00F10418" w:rsidP="00F10418">
      <w:pPr>
        <w:widowControl w:val="0"/>
        <w:spacing w:after="0" w:line="240" w:lineRule="auto"/>
        <w:jc w:val="both"/>
        <w:rPr>
          <w:rFonts w:ascii="Arial" w:eastAsia="Times New Roman" w:hAnsi="Arial" w:cs="Arial"/>
          <w:b/>
          <w:sz w:val="24"/>
          <w:szCs w:val="24"/>
          <w:lang w:val="sr-Latn-CS"/>
        </w:rPr>
      </w:pPr>
      <w:r w:rsidRPr="00F10418">
        <w:rPr>
          <w:rFonts w:ascii="Arial" w:eastAsia="Times New Roman" w:hAnsi="Arial" w:cs="Arial"/>
          <w:sz w:val="24"/>
          <w:szCs w:val="24"/>
          <w:lang w:val="sr-Latn-CS"/>
        </w:rPr>
        <w:t>P (kW)</w:t>
      </w:r>
      <w:r w:rsidRPr="00F10418">
        <w:rPr>
          <w:rFonts w:ascii="Arial" w:eastAsia="Times New Roman" w:hAnsi="Arial" w:cs="Arial"/>
          <w:sz w:val="24"/>
          <w:szCs w:val="24"/>
          <w:lang w:val="sr-Latn-CS"/>
        </w:rPr>
        <w:tab/>
        <w:t>4503</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Anee</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2012</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Shaft  No</w:t>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K986</w:t>
      </w:r>
    </w:p>
    <w:p w:rsidR="00F10418" w:rsidRPr="00F10418" w:rsidRDefault="00F10418" w:rsidP="00F10418">
      <w:pPr>
        <w:widowControl w:val="0"/>
        <w:spacing w:after="120" w:line="360" w:lineRule="auto"/>
        <w:jc w:val="both"/>
        <w:rPr>
          <w:rFonts w:ascii="Arial" w:eastAsia="Times New Roman" w:hAnsi="Arial" w:cs="Arial"/>
          <w:b/>
          <w:color w:val="000000"/>
          <w:sz w:val="24"/>
          <w:szCs w:val="20"/>
          <w:lang w:val="en-US"/>
        </w:rPr>
      </w:pPr>
    </w:p>
    <w:p w:rsidR="00F10418" w:rsidRPr="00F10418" w:rsidRDefault="00F10418" w:rsidP="00F10418">
      <w:pPr>
        <w:widowControl w:val="0"/>
        <w:spacing w:after="120" w:line="360" w:lineRule="auto"/>
        <w:jc w:val="both"/>
        <w:rPr>
          <w:rFonts w:ascii="Arial" w:eastAsia="Times New Roman" w:hAnsi="Arial" w:cs="Arial"/>
          <w:b/>
          <w:sz w:val="24"/>
          <w:szCs w:val="24"/>
          <w:lang w:val="sr-Latn-CS"/>
        </w:rPr>
      </w:pPr>
    </w:p>
    <w:p w:rsidR="00446B0E" w:rsidRDefault="00F10418" w:rsidP="00446B0E">
      <w:pPr>
        <w:widowControl w:val="0"/>
        <w:spacing w:after="120" w:line="240" w:lineRule="auto"/>
        <w:jc w:val="both"/>
        <w:rPr>
          <w:rFonts w:ascii="Arial" w:eastAsia="Times New Roman" w:hAnsi="Arial" w:cs="Arial"/>
          <w:b/>
          <w:color w:val="000000"/>
          <w:sz w:val="24"/>
          <w:szCs w:val="20"/>
          <w:lang w:val="sr-Cyrl-CS"/>
        </w:rPr>
      </w:pPr>
      <w:r w:rsidRPr="00F10418">
        <w:rPr>
          <w:rFonts w:ascii="Arial" w:eastAsia="Times New Roman" w:hAnsi="Arial" w:cs="Arial"/>
          <w:b/>
          <w:color w:val="000000"/>
          <w:sz w:val="24"/>
          <w:szCs w:val="20"/>
          <w:highlight w:val="lightGray"/>
          <w:lang w:val="sr-Cyrl-CS"/>
        </w:rPr>
        <w:t xml:space="preserve">ОБИМ </w:t>
      </w:r>
      <w:r w:rsidR="00E553F3">
        <w:rPr>
          <w:rFonts w:ascii="Arial" w:eastAsia="Times New Roman" w:hAnsi="Arial" w:cs="Arial"/>
          <w:b/>
          <w:color w:val="000000"/>
          <w:sz w:val="24"/>
          <w:szCs w:val="20"/>
          <w:lang w:val="sr-Cyrl-CS"/>
        </w:rPr>
        <w:t xml:space="preserve">УСЛУГА </w:t>
      </w:r>
    </w:p>
    <w:p w:rsidR="00E553F3" w:rsidRDefault="00E553F3" w:rsidP="00446B0E">
      <w:pPr>
        <w:widowControl w:val="0"/>
        <w:spacing w:after="120" w:line="240" w:lineRule="auto"/>
        <w:jc w:val="both"/>
        <w:rPr>
          <w:rFonts w:ascii="Arial" w:eastAsia="Times New Roman" w:hAnsi="Arial" w:cs="Arial"/>
          <w:b/>
          <w:color w:val="000000"/>
          <w:sz w:val="24"/>
          <w:szCs w:val="20"/>
        </w:rPr>
      </w:pPr>
    </w:p>
    <w:p w:rsidR="00446B0E" w:rsidRPr="00446B0E" w:rsidRDefault="00446B0E" w:rsidP="00446B0E">
      <w:pPr>
        <w:widowControl w:val="0"/>
        <w:spacing w:after="120" w:line="240" w:lineRule="auto"/>
        <w:jc w:val="both"/>
        <w:rPr>
          <w:rFonts w:ascii="Arial" w:eastAsia="Times New Roman" w:hAnsi="Arial" w:cs="Arial"/>
          <w:b/>
          <w:color w:val="000000"/>
          <w:sz w:val="24"/>
          <w:szCs w:val="20"/>
        </w:rPr>
      </w:pPr>
      <w:r w:rsidRPr="00446B0E">
        <w:rPr>
          <w:rFonts w:ascii="Arial" w:eastAsia="Times New Roman" w:hAnsi="Arial" w:cs="Arial"/>
          <w:b/>
          <w:color w:val="000000"/>
          <w:sz w:val="24"/>
          <w:szCs w:val="20"/>
          <w:lang w:val="sr-Cyrl-CS"/>
        </w:rPr>
        <w:t>Надзор над демонтажно - монтажним радовима на напојним пумпама SULZER тип HPT pom 28-6s/ns95 у периоду од годину дана после потписивања уговора. Провера рада пумпе након завршетка радова. Процењено време ангажовања – 10 дана. Погледати тачке 1) ,2) и 3) у напомени</w:t>
      </w:r>
    </w:p>
    <w:p w:rsidR="00F10418" w:rsidRPr="00F10418" w:rsidRDefault="00F10418" w:rsidP="00446B0E">
      <w:pPr>
        <w:widowControl w:val="0"/>
        <w:spacing w:after="120" w:line="240" w:lineRule="auto"/>
        <w:jc w:val="both"/>
        <w:rPr>
          <w:rFonts w:ascii="Arial" w:eastAsia="Times New Roman" w:hAnsi="Arial" w:cs="Arial"/>
          <w:b/>
          <w:color w:val="000000"/>
          <w:sz w:val="24"/>
          <w:szCs w:val="20"/>
          <w:lang w:val="sr-Cyrl-CS"/>
        </w:rPr>
      </w:pPr>
    </w:p>
    <w:p w:rsidR="00F10418" w:rsidRPr="00F10418" w:rsidRDefault="00F10418" w:rsidP="00F10418">
      <w:pPr>
        <w:widowControl w:val="0"/>
        <w:spacing w:before="120" w:after="0" w:line="240" w:lineRule="auto"/>
        <w:jc w:val="both"/>
        <w:rPr>
          <w:rFonts w:ascii="Arial" w:eastAsia="Times New Roman" w:hAnsi="Arial" w:cs="Arial"/>
          <w:b/>
          <w:sz w:val="24"/>
          <w:szCs w:val="20"/>
          <w:lang w:val="sr-Latn-CS"/>
        </w:rPr>
      </w:pPr>
      <w:r w:rsidRPr="00F10418">
        <w:rPr>
          <w:rFonts w:ascii="Arial" w:eastAsia="Times New Roman" w:hAnsi="Arial" w:cs="Arial"/>
          <w:b/>
          <w:sz w:val="24"/>
          <w:szCs w:val="20"/>
          <w:lang w:val="sr-Cyrl-CS"/>
        </w:rPr>
        <w:t>НАПОМЕНА</w:t>
      </w:r>
      <w:r w:rsidRPr="00F10418">
        <w:rPr>
          <w:rFonts w:ascii="Arial" w:eastAsia="Times New Roman" w:hAnsi="Arial" w:cs="Arial"/>
          <w:b/>
          <w:sz w:val="24"/>
          <w:szCs w:val="20"/>
          <w:lang w:val="sr-Latn-CS"/>
        </w:rPr>
        <w:t xml:space="preserve">: </w:t>
      </w:r>
    </w:p>
    <w:p w:rsidR="00F10418" w:rsidRPr="00F10418" w:rsidRDefault="00F10418" w:rsidP="00F10418">
      <w:pPr>
        <w:widowControl w:val="0"/>
        <w:spacing w:after="0" w:line="240" w:lineRule="auto"/>
        <w:jc w:val="both"/>
        <w:rPr>
          <w:rFonts w:ascii="Arial" w:eastAsia="Times New Roman" w:hAnsi="Arial" w:cs="Arial"/>
          <w:b/>
          <w:sz w:val="24"/>
          <w:szCs w:val="20"/>
          <w:lang w:val="sr-Latn-CS"/>
        </w:rPr>
      </w:pPr>
    </w:p>
    <w:p w:rsidR="00F10418" w:rsidRPr="00F10418" w:rsidRDefault="00F10418" w:rsidP="00F10418">
      <w:pPr>
        <w:widowControl w:val="0"/>
        <w:numPr>
          <w:ilvl w:val="0"/>
          <w:numId w:val="37"/>
        </w:numPr>
        <w:tabs>
          <w:tab w:val="clear" w:pos="1392"/>
          <w:tab w:val="num" w:pos="1535"/>
        </w:tabs>
        <w:spacing w:before="120" w:after="0" w:line="240" w:lineRule="auto"/>
        <w:ind w:left="1389" w:hanging="822"/>
        <w:jc w:val="both"/>
        <w:rPr>
          <w:rFonts w:ascii="Arial" w:eastAsia="Times New Roman" w:hAnsi="Arial" w:cs="Arial"/>
          <w:sz w:val="24"/>
          <w:szCs w:val="20"/>
          <w:lang w:val="en-GB"/>
        </w:rPr>
      </w:pPr>
      <w:r w:rsidRPr="00F10418">
        <w:rPr>
          <w:rFonts w:ascii="Arial" w:eastAsia="Times New Roman" w:hAnsi="Arial" w:cs="Arial"/>
          <w:sz w:val="24"/>
          <w:szCs w:val="20"/>
          <w:lang w:val="sr-Cyrl-CS"/>
        </w:rPr>
        <w:t xml:space="preserve">Обавеза </w:t>
      </w:r>
      <w:r w:rsidR="00A25C41">
        <w:rPr>
          <w:rFonts w:ascii="Arial" w:eastAsia="Times New Roman" w:hAnsi="Arial" w:cs="Arial"/>
          <w:sz w:val="24"/>
          <w:szCs w:val="20"/>
          <w:lang w:val="sr-Cyrl-CS"/>
        </w:rPr>
        <w:t>Изабраног П</w:t>
      </w:r>
      <w:r w:rsidR="00E553F3">
        <w:rPr>
          <w:rFonts w:ascii="Arial" w:eastAsia="Times New Roman" w:hAnsi="Arial" w:cs="Arial"/>
          <w:sz w:val="24"/>
          <w:szCs w:val="20"/>
          <w:lang w:val="sr-Cyrl-CS"/>
        </w:rPr>
        <w:t>онуђача</w:t>
      </w:r>
      <w:r w:rsidRPr="00F10418">
        <w:rPr>
          <w:rFonts w:ascii="Arial" w:eastAsia="Times New Roman" w:hAnsi="Arial" w:cs="Arial"/>
          <w:sz w:val="24"/>
          <w:szCs w:val="20"/>
          <w:lang w:val="sr-Cyrl-CS"/>
        </w:rPr>
        <w:t xml:space="preserve"> је да пошаље специјалисту кад год је то неопходно, најкасније пет дана након писменог захтева ТЕНТ-а.</w:t>
      </w:r>
    </w:p>
    <w:p w:rsidR="00F10418" w:rsidRPr="00F10418" w:rsidRDefault="00F10418" w:rsidP="00F10418">
      <w:pPr>
        <w:widowControl w:val="0"/>
        <w:numPr>
          <w:ilvl w:val="0"/>
          <w:numId w:val="37"/>
        </w:numPr>
        <w:tabs>
          <w:tab w:val="clear" w:pos="1392"/>
          <w:tab w:val="num" w:pos="1535"/>
        </w:tabs>
        <w:spacing w:before="120" w:after="0" w:line="240" w:lineRule="auto"/>
        <w:ind w:left="1418" w:hanging="851"/>
        <w:jc w:val="both"/>
        <w:rPr>
          <w:rFonts w:ascii="Arial" w:eastAsia="Times New Roman" w:hAnsi="Arial" w:cs="Arial"/>
          <w:sz w:val="24"/>
          <w:szCs w:val="20"/>
          <w:lang w:val="en-GB"/>
        </w:rPr>
      </w:pPr>
      <w:r w:rsidRPr="00F10418">
        <w:rPr>
          <w:rFonts w:ascii="Arial" w:eastAsia="Times New Roman" w:hAnsi="Arial" w:cs="Arial"/>
          <w:sz w:val="24"/>
          <w:szCs w:val="20"/>
          <w:lang w:val="sr-Cyrl-CS"/>
        </w:rPr>
        <w:t xml:space="preserve">Радно време : 10 сати дневно, 6 дана у недељи (од понедељка до суботе) </w:t>
      </w:r>
    </w:p>
    <w:p w:rsidR="00F10418" w:rsidRPr="00F10418" w:rsidRDefault="00F10418" w:rsidP="00F10418">
      <w:pPr>
        <w:widowControl w:val="0"/>
        <w:numPr>
          <w:ilvl w:val="0"/>
          <w:numId w:val="37"/>
        </w:numPr>
        <w:tabs>
          <w:tab w:val="clear" w:pos="1392"/>
          <w:tab w:val="num" w:pos="1535"/>
        </w:tabs>
        <w:spacing w:before="120" w:after="0" w:line="240" w:lineRule="auto"/>
        <w:ind w:left="1418" w:hanging="851"/>
        <w:jc w:val="both"/>
        <w:rPr>
          <w:rFonts w:ascii="Arial" w:eastAsia="Times New Roman" w:hAnsi="Arial" w:cs="Arial"/>
          <w:sz w:val="24"/>
          <w:szCs w:val="20"/>
          <w:lang w:val="en-GB"/>
        </w:rPr>
      </w:pPr>
      <w:r w:rsidRPr="00F10418">
        <w:rPr>
          <w:rFonts w:ascii="Arial" w:eastAsia="Times New Roman" w:hAnsi="Arial" w:cs="Arial"/>
          <w:sz w:val="24"/>
          <w:szCs w:val="24"/>
          <w:lang w:val="sr-Cyrl-CS" w:eastAsia="hr-HR"/>
        </w:rPr>
        <w:t>Сви трошкови треба да буду укључени у јединичну цену за ангажовање специјалисте, при чему се  даном ангажовања сматра  дан проведен на градилишту ТЕНТ А.</w:t>
      </w:r>
    </w:p>
    <w:p w:rsidR="00F10418" w:rsidRPr="00F10418" w:rsidRDefault="00F10418" w:rsidP="00F10418">
      <w:pPr>
        <w:widowControl w:val="0"/>
        <w:numPr>
          <w:ilvl w:val="0"/>
          <w:numId w:val="37"/>
        </w:numPr>
        <w:tabs>
          <w:tab w:val="clear" w:pos="1392"/>
          <w:tab w:val="num" w:pos="1535"/>
        </w:tabs>
        <w:spacing w:before="120" w:after="0" w:line="240" w:lineRule="auto"/>
        <w:ind w:left="1418" w:hanging="851"/>
        <w:jc w:val="both"/>
        <w:rPr>
          <w:rFonts w:ascii="Arial" w:eastAsia="Times New Roman" w:hAnsi="Arial" w:cs="Arial"/>
          <w:sz w:val="24"/>
          <w:szCs w:val="20"/>
          <w:lang w:val="en-GB"/>
        </w:rPr>
      </w:pPr>
      <w:r w:rsidRPr="00F10418">
        <w:rPr>
          <w:rFonts w:ascii="Arial" w:eastAsia="Times New Roman" w:hAnsi="Arial" w:cs="Arial"/>
          <w:sz w:val="24"/>
          <w:szCs w:val="20"/>
          <w:lang w:val="sr-Cyrl-CS"/>
        </w:rPr>
        <w:t>Гаранција за добро извршење посла је успешан старт пумпе и рад на свим оптерећењима са задовољавајућим параметрима. Сви параметри пумпе – притис</w:t>
      </w:r>
      <w:r w:rsidRPr="00F10418">
        <w:rPr>
          <w:rFonts w:ascii="Arial" w:eastAsia="Times New Roman" w:hAnsi="Arial" w:cs="Arial"/>
          <w:sz w:val="24"/>
          <w:szCs w:val="20"/>
        </w:rPr>
        <w:t>a</w:t>
      </w:r>
      <w:r w:rsidRPr="00F10418">
        <w:rPr>
          <w:rFonts w:ascii="Arial" w:eastAsia="Times New Roman" w:hAnsi="Arial" w:cs="Arial"/>
          <w:sz w:val="24"/>
          <w:szCs w:val="20"/>
          <w:lang w:val="sr-Cyrl-CS"/>
        </w:rPr>
        <w:t>к, проток, вибрације, температуре, треба да буду у дозвољеним границма које је дефинисао произвођач у упутству за рад и одржавање.</w:t>
      </w:r>
    </w:p>
    <w:p w:rsidR="00F10418" w:rsidRPr="00F10418" w:rsidRDefault="00F10418" w:rsidP="00F10418">
      <w:pPr>
        <w:widowControl w:val="0"/>
        <w:spacing w:after="0" w:line="240" w:lineRule="auto"/>
        <w:jc w:val="both"/>
        <w:rPr>
          <w:rFonts w:ascii="Arial" w:eastAsia="Times New Roman" w:hAnsi="Arial" w:cs="Arial"/>
          <w:sz w:val="24"/>
          <w:szCs w:val="20"/>
          <w:lang w:val="sr-Latn-CS"/>
        </w:rPr>
      </w:pPr>
    </w:p>
    <w:p w:rsidR="00F10418" w:rsidRPr="00F10418" w:rsidRDefault="00F10418" w:rsidP="00F10418">
      <w:pPr>
        <w:spacing w:after="0" w:line="240" w:lineRule="auto"/>
        <w:rPr>
          <w:rFonts w:ascii="Arial" w:eastAsia="Times New Roman" w:hAnsi="Arial" w:cs="Arial"/>
          <w:b/>
          <w:color w:val="000000"/>
          <w:sz w:val="24"/>
          <w:szCs w:val="20"/>
          <w:lang w:val="en-US"/>
        </w:rPr>
      </w:pPr>
      <w:r w:rsidRPr="00F10418">
        <w:rPr>
          <w:rFonts w:ascii="Arial" w:eastAsia="Times New Roman" w:hAnsi="Arial" w:cs="Arial"/>
          <w:b/>
          <w:color w:val="000000"/>
          <w:sz w:val="24"/>
          <w:szCs w:val="20"/>
          <w:lang w:val="en-US"/>
        </w:rPr>
        <w:br w:type="page"/>
      </w:r>
    </w:p>
    <w:p w:rsidR="00F10418" w:rsidRPr="00F10418" w:rsidRDefault="00F10418" w:rsidP="00F10418">
      <w:pPr>
        <w:widowControl w:val="0"/>
        <w:spacing w:after="0" w:line="360" w:lineRule="auto"/>
        <w:jc w:val="both"/>
        <w:rPr>
          <w:rFonts w:ascii="Arial" w:eastAsia="Times New Roman" w:hAnsi="Arial" w:cs="Arial"/>
          <w:sz w:val="24"/>
          <w:szCs w:val="20"/>
          <w:lang w:val="en-US"/>
        </w:rPr>
      </w:pPr>
      <w:r w:rsidRPr="00F10418">
        <w:rPr>
          <w:rFonts w:ascii="Arial" w:eastAsia="Times New Roman" w:hAnsi="Arial" w:cs="Arial"/>
          <w:b/>
          <w:color w:val="000000"/>
          <w:sz w:val="24"/>
          <w:szCs w:val="20"/>
          <w:lang w:val="en-US"/>
        </w:rPr>
        <w:lastRenderedPageBreak/>
        <w:t>FEED WATER PUMPS DESCRIPTION, SCOPE OF WORK</w:t>
      </w:r>
    </w:p>
    <w:p w:rsidR="00F10418" w:rsidRPr="00F10418" w:rsidRDefault="00F10418" w:rsidP="00F10418">
      <w:pPr>
        <w:widowControl w:val="0"/>
        <w:spacing w:before="360" w:after="0" w:line="360" w:lineRule="auto"/>
        <w:jc w:val="both"/>
        <w:rPr>
          <w:rFonts w:ascii="Arial" w:eastAsia="Times New Roman" w:hAnsi="Arial" w:cs="Arial"/>
          <w:sz w:val="24"/>
          <w:szCs w:val="20"/>
          <w:lang w:val="en-US"/>
        </w:rPr>
      </w:pPr>
      <w:r w:rsidRPr="00F10418">
        <w:rPr>
          <w:rFonts w:ascii="Arial" w:eastAsia="Times New Roman" w:hAnsi="Arial" w:cs="Arial"/>
          <w:sz w:val="24"/>
          <w:szCs w:val="20"/>
          <w:lang w:val="en-US"/>
        </w:rPr>
        <w:t xml:space="preserve">Feed water pumps SULZER typ HPT pom 28-6s/ns95 are multistage, horizontal pumps with special outer barrel casing and </w:t>
      </w:r>
      <w:r w:rsidRPr="00F10418">
        <w:rPr>
          <w:rFonts w:ascii="Arial" w:eastAsia="Times New Roman" w:hAnsi="Arial" w:cs="Arial"/>
          <w:b/>
          <w:sz w:val="24"/>
          <w:szCs w:val="20"/>
          <w:lang w:val="en-US"/>
        </w:rPr>
        <w:t>replaceable inner block.</w:t>
      </w:r>
      <w:r w:rsidRPr="00F10418">
        <w:rPr>
          <w:rFonts w:ascii="Arial" w:eastAsia="Times New Roman" w:hAnsi="Arial" w:cs="Arial"/>
          <w:sz w:val="24"/>
          <w:szCs w:val="20"/>
          <w:lang w:val="en-US"/>
        </w:rPr>
        <w:t xml:space="preserve"> The pumps were generally repaired and reconstructed in SULZER during overhaul in Year 2007 (A4), 2010 (A6), 2011 (A3) and 2012 (A5).</w:t>
      </w:r>
    </w:p>
    <w:p w:rsidR="00F10418" w:rsidRPr="00F10418" w:rsidRDefault="00F10418" w:rsidP="00F10418">
      <w:pPr>
        <w:widowControl w:val="0"/>
        <w:spacing w:before="240" w:after="0" w:line="360" w:lineRule="auto"/>
        <w:jc w:val="both"/>
        <w:rPr>
          <w:rFonts w:ascii="Arial" w:eastAsia="Times New Roman" w:hAnsi="Arial" w:cs="Arial"/>
          <w:sz w:val="24"/>
          <w:szCs w:val="20"/>
          <w:lang w:val="sr-Latn-CS"/>
        </w:rPr>
      </w:pPr>
      <w:r w:rsidRPr="00F10418">
        <w:rPr>
          <w:rFonts w:ascii="Arial" w:eastAsia="Times New Roman" w:hAnsi="Arial" w:cs="Arial"/>
          <w:sz w:val="24"/>
          <w:szCs w:val="20"/>
          <w:lang w:val="en-GB"/>
        </w:rPr>
        <w:t>Their characteristics are</w:t>
      </w:r>
      <w:r w:rsidRPr="00F10418">
        <w:rPr>
          <w:rFonts w:ascii="Arial" w:eastAsia="Times New Roman" w:hAnsi="Arial" w:cs="Arial"/>
          <w:sz w:val="24"/>
          <w:szCs w:val="20"/>
          <w:lang w:val="sr-Latn-CS"/>
        </w:rPr>
        <w:t>:</w:t>
      </w:r>
    </w:p>
    <w:p w:rsidR="00F10418" w:rsidRPr="00F10418" w:rsidRDefault="00F10418" w:rsidP="00F10418">
      <w:pPr>
        <w:widowControl w:val="0"/>
        <w:spacing w:after="120" w:line="240" w:lineRule="auto"/>
        <w:jc w:val="both"/>
        <w:rPr>
          <w:rFonts w:ascii="Arial" w:eastAsia="Times New Roman" w:hAnsi="Arial" w:cs="Arial"/>
          <w:sz w:val="24"/>
          <w:szCs w:val="20"/>
          <w:lang w:val="en-GB"/>
        </w:rPr>
      </w:pPr>
    </w:p>
    <w:p w:rsidR="00F10418" w:rsidRPr="00F10418" w:rsidRDefault="00F10418" w:rsidP="00F10418">
      <w:pPr>
        <w:widowControl w:val="0"/>
        <w:spacing w:after="0" w:line="240" w:lineRule="auto"/>
        <w:jc w:val="both"/>
        <w:rPr>
          <w:rFonts w:ascii="Arial" w:eastAsia="Times New Roman" w:hAnsi="Arial" w:cs="Arial"/>
          <w:b/>
          <w:sz w:val="24"/>
          <w:szCs w:val="24"/>
          <w:lang w:val="sr-Latn-CS"/>
        </w:rPr>
      </w:pPr>
      <w:r w:rsidRPr="00F10418">
        <w:rPr>
          <w:rFonts w:ascii="Arial" w:eastAsia="Times New Roman" w:hAnsi="Arial" w:cs="Arial"/>
          <w:b/>
          <w:sz w:val="24"/>
          <w:szCs w:val="24"/>
          <w:lang w:val="sr-Latn-CS"/>
        </w:rPr>
        <w:t>Pump 41 (other pumps on the uUnit A4 are the same)</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HPT pom28-6s</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Q m3/h</w:t>
      </w:r>
      <w:r w:rsidRPr="00F10418">
        <w:rPr>
          <w:rFonts w:ascii="Arial" w:eastAsia="Times New Roman" w:hAnsi="Arial" w:cs="Arial"/>
          <w:sz w:val="24"/>
          <w:szCs w:val="24"/>
          <w:lang w:val="sr-Latn-CS"/>
        </w:rPr>
        <w:tab/>
        <w:t>630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No</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K712</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 m</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3029</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N (t/min)</w:t>
      </w:r>
      <w:r w:rsidRPr="00F10418">
        <w:rPr>
          <w:rFonts w:ascii="Arial" w:eastAsia="Times New Roman" w:hAnsi="Arial" w:cs="Arial"/>
          <w:sz w:val="24"/>
          <w:szCs w:val="24"/>
          <w:lang w:val="sr-Latn-CS"/>
        </w:rPr>
        <w:tab/>
        <w:t>7500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Anee</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2007</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P (kW)</w:t>
      </w:r>
      <w:r w:rsidRPr="00F10418">
        <w:rPr>
          <w:rFonts w:ascii="Arial" w:eastAsia="Times New Roman" w:hAnsi="Arial" w:cs="Arial"/>
          <w:sz w:val="24"/>
          <w:szCs w:val="24"/>
          <w:lang w:val="sr-Latn-CS"/>
        </w:rPr>
        <w:tab/>
        <w:t>5885</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Cde.Rep</w:t>
      </w:r>
      <w:r w:rsidRPr="00F10418">
        <w:rPr>
          <w:rFonts w:ascii="Arial" w:eastAsia="Times New Roman" w:hAnsi="Arial" w:cs="Arial"/>
          <w:sz w:val="24"/>
          <w:szCs w:val="24"/>
          <w:lang w:val="sr-Latn-CS"/>
        </w:rPr>
        <w:tab/>
        <w:t>2064192</w:t>
      </w:r>
    </w:p>
    <w:p w:rsidR="00F10418" w:rsidRPr="00F10418" w:rsidRDefault="00F10418" w:rsidP="00F10418">
      <w:pPr>
        <w:widowControl w:val="0"/>
        <w:spacing w:after="0" w:line="360" w:lineRule="auto"/>
        <w:jc w:val="both"/>
        <w:rPr>
          <w:rFonts w:ascii="Arial" w:eastAsia="Times New Roman" w:hAnsi="Arial" w:cs="Arial"/>
          <w:sz w:val="24"/>
          <w:szCs w:val="24"/>
          <w:lang w:val="sr-Latn-CS"/>
        </w:rPr>
      </w:pPr>
    </w:p>
    <w:p w:rsidR="00F10418" w:rsidRPr="00F10418" w:rsidRDefault="00F10418" w:rsidP="00F10418">
      <w:pPr>
        <w:widowControl w:val="0"/>
        <w:spacing w:after="0" w:line="360" w:lineRule="auto"/>
        <w:jc w:val="both"/>
        <w:rPr>
          <w:rFonts w:ascii="Arial" w:eastAsia="Times New Roman" w:hAnsi="Arial" w:cs="Arial"/>
          <w:b/>
          <w:sz w:val="24"/>
          <w:szCs w:val="24"/>
          <w:lang w:val="sr-Cyrl-CS"/>
        </w:rPr>
      </w:pPr>
    </w:p>
    <w:p w:rsidR="00F10418" w:rsidRPr="00F10418" w:rsidRDefault="00F10418" w:rsidP="00F10418">
      <w:pPr>
        <w:widowControl w:val="0"/>
        <w:spacing w:after="0" w:line="360" w:lineRule="auto"/>
        <w:jc w:val="both"/>
        <w:rPr>
          <w:rFonts w:ascii="Arial" w:eastAsia="Times New Roman" w:hAnsi="Arial" w:cs="Arial"/>
          <w:sz w:val="24"/>
          <w:szCs w:val="24"/>
          <w:lang w:val="sr-Latn-CS"/>
        </w:rPr>
      </w:pPr>
      <w:r w:rsidRPr="00F10418">
        <w:rPr>
          <w:rFonts w:ascii="Arial" w:eastAsia="Times New Roman" w:hAnsi="Arial" w:cs="Arial"/>
          <w:b/>
          <w:sz w:val="24"/>
          <w:szCs w:val="24"/>
          <w:lang w:val="sr-Latn-CS"/>
        </w:rPr>
        <w:t>Pump 61 (other pumps on the Unit A6 are the same)</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HPT pom28-6s</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Q m3/h</w:t>
      </w:r>
      <w:r w:rsidRPr="00F10418">
        <w:rPr>
          <w:rFonts w:ascii="Arial" w:eastAsia="Times New Roman" w:hAnsi="Arial" w:cs="Arial"/>
          <w:sz w:val="24"/>
          <w:szCs w:val="24"/>
          <w:lang w:val="sr-Latn-CS"/>
        </w:rPr>
        <w:tab/>
        <w:t>570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No</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1777 Z</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 m</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2650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N (t/min)</w:t>
      </w:r>
      <w:r w:rsidRPr="00F10418">
        <w:rPr>
          <w:rFonts w:ascii="Arial" w:eastAsia="Times New Roman" w:hAnsi="Arial" w:cs="Arial"/>
          <w:sz w:val="24"/>
          <w:szCs w:val="24"/>
          <w:lang w:val="sr-Latn-CS"/>
        </w:rPr>
        <w:tab/>
        <w:t>6900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Cde.SPF</w:t>
      </w:r>
      <w:r w:rsidRPr="00F10418">
        <w:rPr>
          <w:rFonts w:ascii="Arial" w:eastAsia="Times New Roman" w:hAnsi="Arial" w:cs="Arial"/>
          <w:sz w:val="24"/>
          <w:szCs w:val="24"/>
          <w:lang w:val="sr-Latn-CS"/>
        </w:rPr>
        <w:tab/>
        <w:t>2115209</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P (kW)</w:t>
      </w:r>
      <w:r w:rsidRPr="00F10418">
        <w:rPr>
          <w:rFonts w:ascii="Arial" w:eastAsia="Times New Roman" w:hAnsi="Arial" w:cs="Arial"/>
          <w:sz w:val="24"/>
          <w:szCs w:val="24"/>
          <w:lang w:val="sr-Latn-CS"/>
        </w:rPr>
        <w:tab/>
        <w:t>4503</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Anee</w:t>
      </w:r>
      <w:r w:rsidRPr="00F10418">
        <w:rPr>
          <w:rFonts w:ascii="Arial" w:eastAsia="Times New Roman" w:hAnsi="Arial" w:cs="Arial"/>
          <w:b/>
          <w:sz w:val="24"/>
          <w:szCs w:val="24"/>
          <w:lang w:val="sr-Latn-CS"/>
        </w:rPr>
        <w:tab/>
      </w:r>
      <w:r w:rsidRPr="00F10418">
        <w:rPr>
          <w:rFonts w:ascii="Arial" w:eastAsia="Times New Roman" w:hAnsi="Arial" w:cs="Arial"/>
          <w:b/>
          <w:sz w:val="24"/>
          <w:szCs w:val="24"/>
          <w:lang w:val="sr-Latn-CS"/>
        </w:rPr>
        <w:tab/>
        <w:t>2012</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Shaft  No</w:t>
      </w:r>
      <w:r w:rsidRPr="00F10418">
        <w:rPr>
          <w:rFonts w:ascii="Arial" w:eastAsia="Times New Roman" w:hAnsi="Arial" w:cs="Arial"/>
          <w:b/>
          <w:sz w:val="24"/>
          <w:szCs w:val="24"/>
          <w:lang w:val="sr-Latn-CS"/>
        </w:rPr>
        <w:tab/>
        <w:t>K988 (</w:t>
      </w:r>
      <w:r w:rsidRPr="00F10418">
        <w:rPr>
          <w:rFonts w:ascii="Arial" w:eastAsia="Times New Roman" w:hAnsi="Arial" w:cs="Arial"/>
          <w:sz w:val="24"/>
          <w:szCs w:val="24"/>
          <w:lang w:val="sr-Latn-CS"/>
        </w:rPr>
        <w:t>delivered for unit A5)</w:t>
      </w:r>
    </w:p>
    <w:p w:rsidR="00F10418" w:rsidRPr="00F10418" w:rsidRDefault="00F10418" w:rsidP="00F10418">
      <w:pPr>
        <w:widowControl w:val="0"/>
        <w:spacing w:after="0" w:line="360" w:lineRule="auto"/>
        <w:jc w:val="both"/>
        <w:rPr>
          <w:rFonts w:ascii="Arial" w:eastAsia="Times New Roman" w:hAnsi="Arial" w:cs="Arial"/>
          <w:b/>
          <w:sz w:val="24"/>
          <w:szCs w:val="24"/>
          <w:lang w:val="sr-Latn-CS"/>
        </w:rPr>
      </w:pPr>
    </w:p>
    <w:p w:rsidR="00F10418" w:rsidRPr="00F10418" w:rsidRDefault="00F10418" w:rsidP="00F10418">
      <w:pPr>
        <w:widowControl w:val="0"/>
        <w:spacing w:after="0" w:line="360" w:lineRule="auto"/>
        <w:jc w:val="both"/>
        <w:rPr>
          <w:rFonts w:ascii="Arial" w:eastAsia="Times New Roman" w:hAnsi="Arial" w:cs="Arial"/>
          <w:sz w:val="24"/>
          <w:szCs w:val="24"/>
          <w:lang w:val="sr-Latn-CS"/>
        </w:rPr>
      </w:pPr>
      <w:r w:rsidRPr="00F10418">
        <w:rPr>
          <w:rFonts w:ascii="Arial" w:eastAsia="Times New Roman" w:hAnsi="Arial" w:cs="Arial"/>
          <w:b/>
          <w:sz w:val="24"/>
          <w:szCs w:val="24"/>
          <w:lang w:val="sr-Latn-CS"/>
        </w:rPr>
        <w:t>Pump 31 (other pumps on the Unit A3 are the same)</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HPT pom28-6s</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Q m3/h</w:t>
      </w:r>
      <w:r w:rsidRPr="00F10418">
        <w:rPr>
          <w:rFonts w:ascii="Arial" w:eastAsia="Times New Roman" w:hAnsi="Arial" w:cs="Arial"/>
          <w:sz w:val="24"/>
          <w:szCs w:val="24"/>
          <w:lang w:val="sr-Latn-CS"/>
        </w:rPr>
        <w:tab/>
        <w:t>570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No</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8292/93/94</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 m</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2650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N (t/min)</w:t>
      </w:r>
      <w:r w:rsidRPr="00F10418">
        <w:rPr>
          <w:rFonts w:ascii="Arial" w:eastAsia="Times New Roman" w:hAnsi="Arial" w:cs="Arial"/>
          <w:sz w:val="24"/>
          <w:szCs w:val="24"/>
          <w:lang w:val="sr-Latn-CS"/>
        </w:rPr>
        <w:tab/>
        <w:t>6900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Cde.Rep</w:t>
      </w:r>
      <w:r w:rsidRPr="00F10418">
        <w:rPr>
          <w:rFonts w:ascii="Arial" w:eastAsia="Times New Roman" w:hAnsi="Arial" w:cs="Arial"/>
          <w:sz w:val="24"/>
          <w:szCs w:val="24"/>
          <w:lang w:val="sr-Latn-CS"/>
        </w:rPr>
        <w:tab/>
        <w:t>21014348</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P (kW)</w:t>
      </w:r>
      <w:r w:rsidRPr="00F10418">
        <w:rPr>
          <w:rFonts w:ascii="Arial" w:eastAsia="Times New Roman" w:hAnsi="Arial" w:cs="Arial"/>
          <w:sz w:val="24"/>
          <w:szCs w:val="24"/>
          <w:lang w:val="sr-Latn-CS"/>
        </w:rPr>
        <w:tab/>
        <w:t>4503</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Anee</w:t>
      </w:r>
      <w:r w:rsidRPr="00F10418">
        <w:rPr>
          <w:rFonts w:ascii="Arial" w:eastAsia="Times New Roman" w:hAnsi="Arial" w:cs="Arial"/>
          <w:b/>
          <w:sz w:val="24"/>
          <w:szCs w:val="24"/>
          <w:lang w:val="sr-Latn-CS"/>
        </w:rPr>
        <w:tab/>
      </w:r>
      <w:r w:rsidRPr="00F10418">
        <w:rPr>
          <w:rFonts w:ascii="Arial" w:eastAsia="Times New Roman" w:hAnsi="Arial" w:cs="Arial"/>
          <w:b/>
          <w:sz w:val="24"/>
          <w:szCs w:val="24"/>
          <w:lang w:val="sr-Latn-CS"/>
        </w:rPr>
        <w:tab/>
        <w:t>2010</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Shaft  No</w:t>
      </w:r>
      <w:r w:rsidRPr="00F10418">
        <w:rPr>
          <w:rFonts w:ascii="Arial" w:eastAsia="Times New Roman" w:hAnsi="Arial" w:cs="Arial"/>
          <w:b/>
          <w:sz w:val="24"/>
          <w:szCs w:val="24"/>
          <w:lang w:val="sr-Latn-CS"/>
        </w:rPr>
        <w:tab/>
        <w:t>K940</w:t>
      </w:r>
    </w:p>
    <w:p w:rsidR="00F10418" w:rsidRPr="00F10418" w:rsidRDefault="00F10418" w:rsidP="00F10418">
      <w:pPr>
        <w:widowControl w:val="0"/>
        <w:spacing w:after="120" w:line="240" w:lineRule="auto"/>
        <w:jc w:val="both"/>
        <w:rPr>
          <w:rFonts w:ascii="Arial" w:eastAsia="Times New Roman" w:hAnsi="Arial" w:cs="Arial"/>
          <w:sz w:val="24"/>
          <w:szCs w:val="20"/>
          <w:lang w:val="sr-Latn-CS"/>
        </w:rPr>
      </w:pP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b/>
          <w:sz w:val="24"/>
          <w:szCs w:val="24"/>
          <w:lang w:val="sr-Latn-CS"/>
        </w:rPr>
        <w:t>Pump 51 (other pumps on the Unit A5 are the same)</w:t>
      </w:r>
    </w:p>
    <w:p w:rsidR="00F10418" w:rsidRPr="00F10418" w:rsidRDefault="00F10418" w:rsidP="00F10418">
      <w:pPr>
        <w:widowControl w:val="0"/>
        <w:spacing w:before="120"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HPT pom28-6s</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Q m3/h</w:t>
      </w:r>
      <w:r w:rsidRPr="00F10418">
        <w:rPr>
          <w:rFonts w:ascii="Arial" w:eastAsia="Times New Roman" w:hAnsi="Arial" w:cs="Arial"/>
          <w:sz w:val="24"/>
          <w:szCs w:val="24"/>
          <w:lang w:val="sr-Latn-CS"/>
        </w:rPr>
        <w:tab/>
        <w:t>570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No</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1775 Z</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H m</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2650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N (t/min)</w:t>
      </w:r>
      <w:r w:rsidRPr="00F10418">
        <w:rPr>
          <w:rFonts w:ascii="Arial" w:eastAsia="Times New Roman" w:hAnsi="Arial" w:cs="Arial"/>
          <w:sz w:val="24"/>
          <w:szCs w:val="24"/>
          <w:lang w:val="sr-Latn-CS"/>
        </w:rPr>
        <w:tab/>
        <w:t>6900</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Cde.Rep</w:t>
      </w:r>
      <w:r w:rsidRPr="00F10418">
        <w:rPr>
          <w:rFonts w:ascii="Arial" w:eastAsia="Times New Roman" w:hAnsi="Arial" w:cs="Arial"/>
          <w:sz w:val="24"/>
          <w:szCs w:val="24"/>
          <w:lang w:val="sr-Latn-CS"/>
        </w:rPr>
        <w:tab/>
        <w:t>2115209</w:t>
      </w:r>
    </w:p>
    <w:p w:rsidR="00F10418" w:rsidRPr="00F10418" w:rsidRDefault="00F10418" w:rsidP="00F10418">
      <w:pPr>
        <w:widowControl w:val="0"/>
        <w:spacing w:after="0" w:line="240" w:lineRule="auto"/>
        <w:jc w:val="both"/>
        <w:rPr>
          <w:rFonts w:ascii="Arial" w:eastAsia="Times New Roman" w:hAnsi="Arial" w:cs="Arial"/>
          <w:b/>
          <w:sz w:val="24"/>
          <w:szCs w:val="24"/>
          <w:lang w:val="sr-Latn-CS"/>
        </w:rPr>
      </w:pPr>
      <w:r w:rsidRPr="00F10418">
        <w:rPr>
          <w:rFonts w:ascii="Arial" w:eastAsia="Times New Roman" w:hAnsi="Arial" w:cs="Arial"/>
          <w:sz w:val="24"/>
          <w:szCs w:val="24"/>
          <w:lang w:val="sr-Latn-CS"/>
        </w:rPr>
        <w:t>P (kW)</w:t>
      </w:r>
      <w:r w:rsidRPr="00F10418">
        <w:rPr>
          <w:rFonts w:ascii="Arial" w:eastAsia="Times New Roman" w:hAnsi="Arial" w:cs="Arial"/>
          <w:sz w:val="24"/>
          <w:szCs w:val="24"/>
          <w:lang w:val="sr-Latn-CS"/>
        </w:rPr>
        <w:tab/>
        <w:t>4503</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t>Anee</w:t>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2012</w:t>
      </w:r>
    </w:p>
    <w:p w:rsidR="00F10418" w:rsidRPr="00F10418" w:rsidRDefault="00F10418" w:rsidP="00F10418">
      <w:pPr>
        <w:widowControl w:val="0"/>
        <w:spacing w:after="0" w:line="240" w:lineRule="auto"/>
        <w:jc w:val="both"/>
        <w:rPr>
          <w:rFonts w:ascii="Arial" w:eastAsia="Times New Roman" w:hAnsi="Arial" w:cs="Arial"/>
          <w:sz w:val="24"/>
          <w:szCs w:val="24"/>
          <w:lang w:val="sr-Latn-CS"/>
        </w:rPr>
      </w:pP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Shaft  No</w:t>
      </w:r>
      <w:r w:rsidRPr="00F10418">
        <w:rPr>
          <w:rFonts w:ascii="Arial" w:eastAsia="Times New Roman" w:hAnsi="Arial" w:cs="Arial"/>
          <w:sz w:val="24"/>
          <w:szCs w:val="24"/>
          <w:lang w:val="sr-Latn-CS"/>
        </w:rPr>
        <w:tab/>
      </w:r>
      <w:r w:rsidRPr="00F10418">
        <w:rPr>
          <w:rFonts w:ascii="Arial" w:eastAsia="Times New Roman" w:hAnsi="Arial" w:cs="Arial"/>
          <w:b/>
          <w:sz w:val="24"/>
          <w:szCs w:val="24"/>
          <w:lang w:val="sr-Latn-CS"/>
        </w:rPr>
        <w:t>K986</w:t>
      </w:r>
    </w:p>
    <w:p w:rsidR="00F10418" w:rsidRPr="00F10418" w:rsidRDefault="00F10418" w:rsidP="00F10418">
      <w:pPr>
        <w:widowControl w:val="0"/>
        <w:spacing w:before="360" w:after="120" w:line="240" w:lineRule="auto"/>
        <w:jc w:val="both"/>
        <w:rPr>
          <w:rFonts w:ascii="Arial" w:eastAsia="Times New Roman" w:hAnsi="Arial" w:cs="Arial"/>
          <w:b/>
          <w:color w:val="000000"/>
          <w:sz w:val="24"/>
          <w:szCs w:val="20"/>
          <w:highlight w:val="lightGray"/>
          <w:lang w:val="en-US"/>
        </w:rPr>
      </w:pPr>
    </w:p>
    <w:p w:rsidR="00BF1D3D" w:rsidRDefault="00F10418" w:rsidP="00F10418">
      <w:pPr>
        <w:widowControl w:val="0"/>
        <w:spacing w:before="360" w:after="120" w:line="240" w:lineRule="auto"/>
        <w:jc w:val="both"/>
        <w:rPr>
          <w:rFonts w:ascii="Arial" w:eastAsia="Times New Roman" w:hAnsi="Arial" w:cs="Arial"/>
          <w:b/>
          <w:color w:val="000000"/>
          <w:sz w:val="24"/>
          <w:szCs w:val="20"/>
          <w:lang w:val="en-US"/>
        </w:rPr>
      </w:pPr>
      <w:r w:rsidRPr="00F10418">
        <w:rPr>
          <w:rFonts w:ascii="Arial" w:eastAsia="Times New Roman" w:hAnsi="Arial" w:cs="Arial"/>
          <w:b/>
          <w:color w:val="000000"/>
          <w:sz w:val="24"/>
          <w:szCs w:val="20"/>
          <w:highlight w:val="lightGray"/>
          <w:lang w:val="en-US"/>
        </w:rPr>
        <w:lastRenderedPageBreak/>
        <w:t>SCOPE OF WORK</w:t>
      </w:r>
    </w:p>
    <w:p w:rsidR="00BF1D3D" w:rsidRPr="00F10418" w:rsidRDefault="00BF1D3D" w:rsidP="00BF1D3D">
      <w:pPr>
        <w:widowControl w:val="0"/>
        <w:spacing w:before="360" w:after="120"/>
        <w:jc w:val="both"/>
        <w:rPr>
          <w:rFonts w:ascii="Arial" w:eastAsia="Times New Roman" w:hAnsi="Arial" w:cs="Arial"/>
          <w:b/>
          <w:color w:val="000000"/>
          <w:sz w:val="24"/>
          <w:szCs w:val="20"/>
          <w:lang w:val="en-US"/>
        </w:rPr>
      </w:pPr>
      <w:r w:rsidRPr="00F10418">
        <w:rPr>
          <w:rFonts w:ascii="Arial" w:eastAsia="Times New Roman" w:hAnsi="Arial" w:cs="Arial"/>
          <w:sz w:val="24"/>
          <w:szCs w:val="20"/>
          <w:lang w:val="en-GB"/>
        </w:rPr>
        <w:t xml:space="preserve">Supervision over mounting and dismantling works at feedwater pumps during the period of a year after contract signing. </w:t>
      </w:r>
      <w:proofErr w:type="gramStart"/>
      <w:r w:rsidRPr="00F10418">
        <w:rPr>
          <w:rFonts w:ascii="Arial" w:eastAsia="Times New Roman" w:hAnsi="Arial" w:cs="Arial"/>
          <w:sz w:val="24"/>
          <w:szCs w:val="20"/>
          <w:lang w:val="en-GB"/>
        </w:rPr>
        <w:t>Checking pump operation after finishing of works.</w:t>
      </w:r>
      <w:proofErr w:type="gramEnd"/>
      <w:r w:rsidRPr="00F10418">
        <w:rPr>
          <w:rFonts w:ascii="Arial" w:eastAsia="Times New Roman" w:hAnsi="Arial" w:cs="Arial"/>
          <w:sz w:val="24"/>
          <w:szCs w:val="20"/>
          <w:lang w:val="en-GB"/>
        </w:rPr>
        <w:t xml:space="preserve"> </w:t>
      </w:r>
      <w:proofErr w:type="gramStart"/>
      <w:r w:rsidRPr="00F10418">
        <w:rPr>
          <w:rFonts w:ascii="Arial" w:eastAsia="Times New Roman" w:hAnsi="Arial" w:cs="Arial"/>
          <w:sz w:val="24"/>
          <w:szCs w:val="20"/>
          <w:lang w:val="en-GB"/>
        </w:rPr>
        <w:t>Estimated duration – 1</w:t>
      </w:r>
      <w:r w:rsidRPr="00F10418">
        <w:rPr>
          <w:rFonts w:ascii="Arial" w:eastAsia="Times New Roman" w:hAnsi="Arial" w:cs="Arial"/>
          <w:sz w:val="24"/>
          <w:szCs w:val="20"/>
        </w:rPr>
        <w:t>0</w:t>
      </w:r>
      <w:r w:rsidRPr="00F10418">
        <w:rPr>
          <w:rFonts w:ascii="Arial" w:eastAsia="Times New Roman" w:hAnsi="Arial" w:cs="Arial"/>
          <w:sz w:val="24"/>
          <w:szCs w:val="20"/>
          <w:lang w:val="en-GB"/>
        </w:rPr>
        <w:t xml:space="preserve"> days.</w:t>
      </w:r>
      <w:proofErr w:type="gramEnd"/>
      <w:r w:rsidRPr="00F10418">
        <w:rPr>
          <w:rFonts w:ascii="Arial" w:eastAsia="Times New Roman" w:hAnsi="Arial" w:cs="Arial"/>
          <w:sz w:val="24"/>
          <w:szCs w:val="20"/>
          <w:lang w:val="en-GB"/>
        </w:rPr>
        <w:t xml:space="preserve"> See Note 1)</w:t>
      </w:r>
      <w:proofErr w:type="gramStart"/>
      <w:r w:rsidRPr="00F10418">
        <w:rPr>
          <w:rFonts w:ascii="Arial" w:eastAsia="Times New Roman" w:hAnsi="Arial" w:cs="Arial"/>
          <w:sz w:val="24"/>
          <w:szCs w:val="20"/>
          <w:lang w:val="en-GB"/>
        </w:rPr>
        <w:t>,2</w:t>
      </w:r>
      <w:proofErr w:type="gramEnd"/>
      <w:r w:rsidRPr="00F10418">
        <w:rPr>
          <w:rFonts w:ascii="Arial" w:eastAsia="Times New Roman" w:hAnsi="Arial" w:cs="Arial"/>
          <w:sz w:val="24"/>
          <w:szCs w:val="20"/>
          <w:lang w:val="en-GB"/>
        </w:rPr>
        <w:t>)</w:t>
      </w:r>
      <w:r w:rsidRPr="00F10418">
        <w:rPr>
          <w:rFonts w:ascii="Arial" w:eastAsia="Times New Roman" w:hAnsi="Arial" w:cs="Arial"/>
          <w:sz w:val="24"/>
          <w:szCs w:val="20"/>
          <w:lang w:val="sr-Cyrl-CS"/>
        </w:rPr>
        <w:t>,3)</w:t>
      </w:r>
    </w:p>
    <w:p w:rsidR="00F10418" w:rsidRPr="00F10418" w:rsidRDefault="00F10418" w:rsidP="00BF1D3D">
      <w:pPr>
        <w:widowControl w:val="0"/>
        <w:spacing w:after="0"/>
        <w:jc w:val="both"/>
        <w:rPr>
          <w:rFonts w:ascii="Arial" w:eastAsia="Times New Roman" w:hAnsi="Arial" w:cs="Arial"/>
          <w:b/>
          <w:sz w:val="24"/>
          <w:szCs w:val="20"/>
          <w:lang w:val="sr-Latn-CS"/>
        </w:rPr>
      </w:pPr>
      <w:r w:rsidRPr="00F10418">
        <w:rPr>
          <w:rFonts w:ascii="Arial" w:eastAsia="Times New Roman" w:hAnsi="Arial" w:cs="Arial"/>
          <w:b/>
          <w:sz w:val="24"/>
          <w:szCs w:val="20"/>
          <w:lang w:val="sr-Latn-CS"/>
        </w:rPr>
        <w:t xml:space="preserve">NOTE: </w:t>
      </w:r>
    </w:p>
    <w:p w:rsidR="00F10418" w:rsidRPr="00F10418" w:rsidRDefault="00F10418" w:rsidP="00BF1D3D">
      <w:pPr>
        <w:widowControl w:val="0"/>
        <w:spacing w:after="0"/>
        <w:jc w:val="both"/>
        <w:rPr>
          <w:rFonts w:ascii="Arial" w:eastAsia="Times New Roman" w:hAnsi="Arial" w:cs="Arial"/>
          <w:b/>
          <w:sz w:val="24"/>
          <w:szCs w:val="20"/>
          <w:lang w:val="sr-Latn-CS"/>
        </w:rPr>
      </w:pPr>
    </w:p>
    <w:p w:rsidR="00F10418" w:rsidRPr="00F10418" w:rsidRDefault="00F10418" w:rsidP="00BF1D3D">
      <w:pPr>
        <w:widowControl w:val="0"/>
        <w:numPr>
          <w:ilvl w:val="0"/>
          <w:numId w:val="66"/>
        </w:numPr>
        <w:spacing w:before="120" w:after="0"/>
        <w:contextualSpacing/>
        <w:jc w:val="both"/>
        <w:rPr>
          <w:rFonts w:ascii="Arial" w:eastAsia="Times New Roman" w:hAnsi="Arial" w:cs="Arial"/>
          <w:sz w:val="24"/>
          <w:szCs w:val="20"/>
          <w:lang w:val="en-GB"/>
        </w:rPr>
      </w:pPr>
      <w:r w:rsidRPr="00F10418">
        <w:rPr>
          <w:rFonts w:ascii="Arial" w:eastAsia="Times New Roman" w:hAnsi="Arial" w:cs="Arial"/>
          <w:sz w:val="24"/>
          <w:szCs w:val="20"/>
          <w:lang w:val="en-GB"/>
        </w:rPr>
        <w:t>SULZER obligation is to send the specialist whenever is necessary, latest five days after the request has been sent by TPP NT.</w:t>
      </w:r>
    </w:p>
    <w:p w:rsidR="00F10418" w:rsidRPr="00F10418" w:rsidRDefault="00F10418" w:rsidP="00BF1D3D">
      <w:pPr>
        <w:widowControl w:val="0"/>
        <w:spacing w:before="120" w:after="0"/>
        <w:ind w:left="927"/>
        <w:contextualSpacing/>
        <w:jc w:val="both"/>
        <w:rPr>
          <w:rFonts w:ascii="Arial" w:eastAsia="Times New Roman" w:hAnsi="Arial" w:cs="Arial"/>
          <w:sz w:val="24"/>
          <w:szCs w:val="20"/>
          <w:lang w:val="en-GB"/>
        </w:rPr>
      </w:pPr>
    </w:p>
    <w:p w:rsidR="00F10418" w:rsidRPr="00F10418" w:rsidRDefault="00F10418" w:rsidP="00BF1D3D">
      <w:pPr>
        <w:widowControl w:val="0"/>
        <w:numPr>
          <w:ilvl w:val="0"/>
          <w:numId w:val="66"/>
        </w:numPr>
        <w:spacing w:before="240" w:after="0"/>
        <w:contextualSpacing/>
        <w:jc w:val="both"/>
        <w:rPr>
          <w:rFonts w:ascii="Arial" w:eastAsia="Times New Roman" w:hAnsi="Arial" w:cs="Arial"/>
          <w:sz w:val="24"/>
          <w:szCs w:val="20"/>
          <w:lang w:val="en-GB"/>
        </w:rPr>
      </w:pPr>
      <w:r w:rsidRPr="00F10418">
        <w:rPr>
          <w:rFonts w:ascii="Arial" w:eastAsia="Times New Roman" w:hAnsi="Arial" w:cs="Arial"/>
          <w:sz w:val="24"/>
          <w:szCs w:val="20"/>
          <w:lang w:val="en-GB"/>
        </w:rPr>
        <w:t>Daily working time:</w:t>
      </w:r>
      <w:r w:rsidRPr="00F10418">
        <w:rPr>
          <w:rFonts w:ascii="Arial" w:eastAsia="Times New Roman" w:hAnsi="Arial" w:cs="Arial"/>
          <w:sz w:val="24"/>
          <w:szCs w:val="20"/>
          <w:lang w:val="en-GB"/>
        </w:rPr>
        <w:tab/>
        <w:t>10 hours per day</w:t>
      </w:r>
    </w:p>
    <w:p w:rsidR="00F10418" w:rsidRPr="00F10418" w:rsidRDefault="00F10418" w:rsidP="00BF1D3D">
      <w:pPr>
        <w:widowControl w:val="0"/>
        <w:numPr>
          <w:ilvl w:val="1"/>
          <w:numId w:val="66"/>
        </w:numPr>
        <w:spacing w:before="120" w:after="0"/>
        <w:contextualSpacing/>
        <w:jc w:val="both"/>
        <w:rPr>
          <w:rFonts w:ascii="Arial" w:eastAsia="Times New Roman" w:hAnsi="Arial" w:cs="Arial"/>
          <w:sz w:val="24"/>
          <w:szCs w:val="20"/>
          <w:lang w:val="sr-Cyrl-RS"/>
        </w:rPr>
      </w:pPr>
      <w:r w:rsidRPr="00F10418">
        <w:rPr>
          <w:rFonts w:ascii="Arial" w:eastAsia="Times New Roman" w:hAnsi="Arial" w:cs="Arial"/>
          <w:sz w:val="24"/>
          <w:szCs w:val="20"/>
          <w:lang w:val="en-GB"/>
        </w:rPr>
        <w:t xml:space="preserve">Weekly working time: </w:t>
      </w:r>
      <w:r w:rsidRPr="00F10418">
        <w:rPr>
          <w:rFonts w:ascii="Arial" w:eastAsia="Times New Roman" w:hAnsi="Arial" w:cs="Arial"/>
          <w:sz w:val="24"/>
          <w:szCs w:val="20"/>
          <w:lang w:val="en-GB"/>
        </w:rPr>
        <w:tab/>
        <w:t>6 days per week (Monday through Saturday</w:t>
      </w:r>
    </w:p>
    <w:p w:rsidR="00F10418" w:rsidRPr="00F10418" w:rsidRDefault="00F10418" w:rsidP="00BF1D3D">
      <w:pPr>
        <w:widowControl w:val="0"/>
        <w:spacing w:before="120" w:after="0"/>
        <w:ind w:left="1440"/>
        <w:contextualSpacing/>
        <w:jc w:val="both"/>
        <w:rPr>
          <w:rFonts w:ascii="Arial" w:eastAsia="Times New Roman" w:hAnsi="Arial" w:cs="Arial"/>
          <w:sz w:val="24"/>
          <w:szCs w:val="20"/>
          <w:lang w:val="sr-Cyrl-RS"/>
        </w:rPr>
      </w:pPr>
    </w:p>
    <w:p w:rsidR="00F10418" w:rsidRPr="00F10418" w:rsidRDefault="00F10418" w:rsidP="00BF1D3D">
      <w:pPr>
        <w:widowControl w:val="0"/>
        <w:spacing w:before="120" w:after="0"/>
        <w:ind w:left="1440"/>
        <w:contextualSpacing/>
        <w:jc w:val="both"/>
        <w:rPr>
          <w:rFonts w:ascii="Arial" w:eastAsia="Times New Roman" w:hAnsi="Arial" w:cs="Arial"/>
          <w:sz w:val="24"/>
          <w:szCs w:val="20"/>
          <w:lang w:val="sr-Cyrl-RS"/>
        </w:rPr>
      </w:pPr>
    </w:p>
    <w:p w:rsidR="00F10418" w:rsidRPr="00F10418" w:rsidRDefault="00F10418" w:rsidP="00BF1D3D">
      <w:pPr>
        <w:widowControl w:val="0"/>
        <w:numPr>
          <w:ilvl w:val="0"/>
          <w:numId w:val="66"/>
        </w:numPr>
        <w:spacing w:before="120" w:after="0"/>
        <w:contextualSpacing/>
        <w:jc w:val="both"/>
        <w:rPr>
          <w:rFonts w:ascii="Arial" w:eastAsia="Times New Roman" w:hAnsi="Arial" w:cs="Arial"/>
          <w:color w:val="000000"/>
          <w:sz w:val="24"/>
          <w:szCs w:val="24"/>
          <w:lang w:val="en-GB" w:eastAsia="hr-HR"/>
        </w:rPr>
      </w:pPr>
      <w:r w:rsidRPr="00F10418">
        <w:rPr>
          <w:rFonts w:ascii="Arial" w:eastAsia="Times New Roman" w:hAnsi="Arial" w:cs="Arial"/>
          <w:color w:val="000000"/>
          <w:sz w:val="24"/>
          <w:szCs w:val="24"/>
          <w:lang w:val="en-GB" w:eastAsia="hr-HR"/>
        </w:rPr>
        <w:t>All</w:t>
      </w:r>
      <w:r w:rsidRPr="00F10418">
        <w:rPr>
          <w:rFonts w:ascii="Arial" w:eastAsia="Times New Roman" w:hAnsi="Arial" w:cs="Arial"/>
          <w:color w:val="000000"/>
          <w:sz w:val="24"/>
          <w:szCs w:val="24"/>
          <w:lang w:val="sr-Cyrl-CS" w:eastAsia="hr-HR"/>
        </w:rPr>
        <w:t xml:space="preserve"> </w:t>
      </w:r>
      <w:r w:rsidRPr="00F10418">
        <w:rPr>
          <w:rFonts w:ascii="Arial" w:eastAsia="Times New Roman" w:hAnsi="Arial" w:cs="Arial"/>
          <w:color w:val="000000"/>
          <w:sz w:val="24"/>
          <w:szCs w:val="24"/>
          <w:lang w:val="en-GB" w:eastAsia="hr-HR"/>
        </w:rPr>
        <w:t>expenses</w:t>
      </w:r>
      <w:r w:rsidRPr="00F10418">
        <w:rPr>
          <w:rFonts w:ascii="Arial" w:eastAsia="Times New Roman" w:hAnsi="Arial" w:cs="Arial"/>
          <w:color w:val="000000"/>
          <w:sz w:val="24"/>
          <w:szCs w:val="24"/>
          <w:lang w:val="sr-Cyrl-CS" w:eastAsia="hr-HR"/>
        </w:rPr>
        <w:t xml:space="preserve"> </w:t>
      </w:r>
      <w:r w:rsidRPr="00F10418">
        <w:rPr>
          <w:rFonts w:ascii="Arial" w:eastAsia="Times New Roman" w:hAnsi="Arial" w:cs="Arial"/>
          <w:color w:val="000000"/>
          <w:sz w:val="24"/>
          <w:szCs w:val="24"/>
          <w:lang w:val="en-GB" w:eastAsia="hr-HR"/>
        </w:rPr>
        <w:t xml:space="preserve">should be included into unit price for specialist engagement where the day of engagement is the day spent on the TENT </w:t>
      </w:r>
      <w:proofErr w:type="gramStart"/>
      <w:r w:rsidRPr="00F10418">
        <w:rPr>
          <w:rFonts w:ascii="Arial" w:eastAsia="Times New Roman" w:hAnsi="Arial" w:cs="Arial"/>
          <w:color w:val="000000"/>
          <w:sz w:val="24"/>
          <w:szCs w:val="24"/>
          <w:lang w:val="en-GB" w:eastAsia="hr-HR"/>
        </w:rPr>
        <w:t>A</w:t>
      </w:r>
      <w:proofErr w:type="gramEnd"/>
      <w:r w:rsidRPr="00F10418">
        <w:rPr>
          <w:rFonts w:ascii="Arial" w:eastAsia="Times New Roman" w:hAnsi="Arial" w:cs="Arial"/>
          <w:color w:val="000000"/>
          <w:sz w:val="24"/>
          <w:szCs w:val="24"/>
          <w:lang w:val="en-GB" w:eastAsia="hr-HR"/>
        </w:rPr>
        <w:t xml:space="preserve"> site.</w:t>
      </w:r>
    </w:p>
    <w:p w:rsidR="00F10418" w:rsidRPr="00F10418" w:rsidRDefault="00F10418" w:rsidP="00BF1D3D">
      <w:pPr>
        <w:spacing w:before="120" w:after="0"/>
        <w:ind w:left="720"/>
        <w:contextualSpacing/>
        <w:jc w:val="both"/>
        <w:rPr>
          <w:rFonts w:ascii="Arial" w:eastAsia="Times New Roman" w:hAnsi="Arial" w:cs="Arial"/>
          <w:color w:val="000000"/>
          <w:sz w:val="24"/>
          <w:szCs w:val="24"/>
          <w:lang w:val="en-GB" w:eastAsia="hr-HR"/>
        </w:rPr>
      </w:pPr>
    </w:p>
    <w:p w:rsidR="00F10418" w:rsidRPr="00F10418" w:rsidRDefault="00F10418" w:rsidP="00BF1D3D">
      <w:pPr>
        <w:widowControl w:val="0"/>
        <w:numPr>
          <w:ilvl w:val="0"/>
          <w:numId w:val="66"/>
        </w:numPr>
        <w:spacing w:after="0"/>
        <w:contextualSpacing/>
        <w:jc w:val="both"/>
        <w:rPr>
          <w:rFonts w:ascii="Arial" w:eastAsia="Times New Roman" w:hAnsi="Arial" w:cs="Arial"/>
          <w:sz w:val="24"/>
          <w:szCs w:val="20"/>
          <w:lang w:val="sr-Latn-CS"/>
        </w:rPr>
      </w:pPr>
      <w:r w:rsidRPr="00F10418">
        <w:rPr>
          <w:rFonts w:ascii="Arial" w:eastAsia="Times New Roman" w:hAnsi="Arial" w:cs="Arial"/>
          <w:color w:val="000000"/>
          <w:sz w:val="24"/>
          <w:szCs w:val="24"/>
          <w:lang w:val="en-GB" w:eastAsia="hr-HR"/>
        </w:rPr>
        <w:t>Guarantee for well performed works is successful start up of the pump and operation at all loadings with satisfied parameters.</w:t>
      </w:r>
      <w:r w:rsidRPr="00F10418">
        <w:rPr>
          <w:rFonts w:ascii="Times New Roman" w:eastAsia="Times New Roman" w:hAnsi="Times New Roman" w:cs="Arial"/>
          <w:color w:val="000000"/>
          <w:sz w:val="24"/>
          <w:szCs w:val="24"/>
          <w:lang w:val="en-GB" w:eastAsia="hr-HR"/>
        </w:rPr>
        <w:t xml:space="preserve"> </w:t>
      </w:r>
      <w:r w:rsidRPr="00F10418">
        <w:rPr>
          <w:rFonts w:ascii="Arial" w:eastAsia="Times New Roman" w:hAnsi="Arial" w:cs="Arial"/>
          <w:sz w:val="24"/>
          <w:szCs w:val="20"/>
          <w:lang w:val="sr-Latn-CS"/>
        </w:rPr>
        <w:t>All pump parameters  - presure, flow, vibrations, temperature, should be in permitted  limits defined by manufacturer and stated in operation and maintenance instructions.</w:t>
      </w:r>
    </w:p>
    <w:p w:rsidR="00F10418" w:rsidRPr="00F10418" w:rsidRDefault="00F10418" w:rsidP="00BF1D3D">
      <w:pPr>
        <w:widowControl w:val="0"/>
        <w:spacing w:after="120"/>
        <w:jc w:val="both"/>
        <w:rPr>
          <w:rFonts w:ascii="Arial" w:eastAsia="Times New Roman" w:hAnsi="Arial" w:cs="Arial"/>
          <w:sz w:val="24"/>
          <w:szCs w:val="24"/>
          <w:lang w:val="en-US"/>
        </w:rPr>
      </w:pPr>
    </w:p>
    <w:p w:rsidR="00D23F4B" w:rsidRPr="0078799A" w:rsidRDefault="002003C2" w:rsidP="00BF1D3D">
      <w:pPr>
        <w:spacing w:before="120"/>
        <w:jc w:val="both"/>
        <w:outlineLvl w:val="0"/>
        <w:rPr>
          <w:rFonts w:ascii="Arial" w:hAnsi="Arial" w:cs="Arial"/>
          <w:b/>
          <w:lang w:val="sr-Cyrl-RS" w:eastAsia="ar-SA"/>
        </w:rPr>
      </w:pPr>
      <w:r w:rsidRPr="002A281C">
        <w:rPr>
          <w:rFonts w:ascii="Arial" w:hAnsi="Arial" w:cs="Arial"/>
          <w:b/>
          <w:lang w:val="sr-Cyrl-RS" w:eastAsia="ar-SA"/>
        </w:rPr>
        <w:t>3.</w:t>
      </w:r>
      <w:r w:rsidRPr="002A281C">
        <w:rPr>
          <w:rFonts w:ascii="Arial" w:hAnsi="Arial" w:cs="Arial"/>
          <w:b/>
          <w:lang w:eastAsia="ar-SA"/>
        </w:rPr>
        <w:t xml:space="preserve">2 </w:t>
      </w:r>
      <w:r w:rsidR="00D23F4B" w:rsidRPr="002A281C">
        <w:rPr>
          <w:rFonts w:ascii="Arial" w:hAnsi="Arial" w:cs="Arial"/>
          <w:b/>
          <w:lang w:eastAsia="ar-SA"/>
        </w:rPr>
        <w:t>Рок извршења услуга</w:t>
      </w:r>
    </w:p>
    <w:p w:rsidR="0078799A" w:rsidRPr="00C3661A" w:rsidRDefault="006560FF" w:rsidP="00BF1D3D">
      <w:pPr>
        <w:autoSpaceDE w:val="0"/>
        <w:autoSpaceDN w:val="0"/>
        <w:adjustRightInd w:val="0"/>
        <w:spacing w:line="360" w:lineRule="auto"/>
        <w:ind w:left="850"/>
        <w:contextualSpacing/>
        <w:rPr>
          <w:rFonts w:ascii="Arial" w:hAnsi="Arial" w:cs="Arial"/>
        </w:rPr>
      </w:pPr>
      <w:bookmarkStart w:id="4" w:name="_Toc441651542"/>
      <w:bookmarkStart w:id="5" w:name="_Toc442559880"/>
      <w:r>
        <w:rPr>
          <w:rFonts w:ascii="Arial" w:hAnsi="Arial" w:cs="Arial"/>
        </w:rPr>
        <w:t>Изабрани Понуђач</w:t>
      </w:r>
      <w:r w:rsidR="00674826">
        <w:rPr>
          <w:rFonts w:ascii="Arial" w:hAnsi="Arial" w:cs="Arial"/>
          <w:lang w:val="sr-Cyrl-RS"/>
        </w:rPr>
        <w:t xml:space="preserve">  </w:t>
      </w:r>
      <w:r w:rsidR="0078799A" w:rsidRPr="00C3661A">
        <w:rPr>
          <w:rFonts w:ascii="Arial" w:hAnsi="Arial" w:cs="Arial"/>
        </w:rPr>
        <w:t>се обавезује да услуге које су предмет овог уговора изврши на позив наручиоца у периоду од 12 месеци ( једна година)  након потписивања уговора. Кoрисник услуга сe oбaвeзуje дa oбaвeсти Пружaoцa услугe  3 нeдeљe прe пo</w:t>
      </w:r>
      <w:r w:rsidR="007720F6">
        <w:rPr>
          <w:rFonts w:ascii="Arial" w:hAnsi="Arial" w:cs="Arial"/>
          <w:lang w:val="sr-Cyrl-RS"/>
        </w:rPr>
        <w:t>ч</w:t>
      </w:r>
      <w:r w:rsidR="0078799A" w:rsidRPr="00C3661A">
        <w:rPr>
          <w:rFonts w:ascii="Arial" w:hAnsi="Arial" w:cs="Arial"/>
        </w:rPr>
        <w:t>eткa рaдoвa  о оквирном термину почет</w:t>
      </w:r>
      <w:r w:rsidR="007720F6">
        <w:rPr>
          <w:rFonts w:ascii="Arial" w:hAnsi="Arial" w:cs="Arial"/>
        </w:rPr>
        <w:t>ка надзора</w:t>
      </w:r>
      <w:r w:rsidR="007720F6">
        <w:rPr>
          <w:rFonts w:ascii="Arial" w:hAnsi="Arial" w:cs="Arial"/>
          <w:lang w:val="sr-Cyrl-RS"/>
        </w:rPr>
        <w:t>.</w:t>
      </w:r>
      <w:r w:rsidR="007720F6">
        <w:rPr>
          <w:rFonts w:ascii="Arial" w:hAnsi="Arial" w:cs="Arial"/>
        </w:rPr>
        <w:t xml:space="preserve">   </w:t>
      </w:r>
      <w:r w:rsidR="007720F6">
        <w:rPr>
          <w:rFonts w:ascii="Arial" w:hAnsi="Arial" w:cs="Arial"/>
          <w:lang w:val="sr-Cyrl-RS"/>
        </w:rPr>
        <w:t>Т</w:t>
      </w:r>
      <w:r w:rsidR="0078799A" w:rsidRPr="00C3661A">
        <w:rPr>
          <w:rFonts w:ascii="Arial" w:hAnsi="Arial" w:cs="Arial"/>
        </w:rPr>
        <w:t xml:space="preserve">ачан датум почетка надзора на локацији биће потврђен не касније од 5 радних дана  пре почетка извршења услуге. </w:t>
      </w:r>
    </w:p>
    <w:p w:rsidR="0078799A" w:rsidRPr="00C3661A" w:rsidRDefault="0078799A" w:rsidP="00BF1D3D">
      <w:pPr>
        <w:autoSpaceDE w:val="0"/>
        <w:autoSpaceDN w:val="0"/>
        <w:adjustRightInd w:val="0"/>
        <w:spacing w:line="360" w:lineRule="auto"/>
        <w:ind w:left="850"/>
        <w:contextualSpacing/>
        <w:rPr>
          <w:rFonts w:ascii="Arial" w:hAnsi="Arial" w:cs="Arial"/>
        </w:rPr>
      </w:pPr>
      <w:r w:rsidRPr="00C3661A">
        <w:rPr>
          <w:rFonts w:ascii="Arial" w:hAnsi="Arial" w:cs="Arial"/>
        </w:rPr>
        <w:t>Место извршења услуга је огранак градилиште ТЕНТ, локација ТЕНТ А.</w:t>
      </w:r>
    </w:p>
    <w:p w:rsidR="0078799A" w:rsidRPr="00C3661A" w:rsidRDefault="006560FF" w:rsidP="00BF1D3D">
      <w:pPr>
        <w:autoSpaceDE w:val="0"/>
        <w:autoSpaceDN w:val="0"/>
        <w:adjustRightInd w:val="0"/>
        <w:spacing w:line="360" w:lineRule="auto"/>
        <w:ind w:left="850"/>
        <w:contextualSpacing/>
        <w:rPr>
          <w:rFonts w:ascii="Arial" w:hAnsi="Arial" w:cs="Arial"/>
        </w:rPr>
      </w:pPr>
      <w:r>
        <w:rPr>
          <w:rFonts w:ascii="Arial" w:hAnsi="Arial" w:cs="Arial"/>
        </w:rPr>
        <w:t>Изабрани Понуђач</w:t>
      </w:r>
      <w:r w:rsidR="00674826">
        <w:rPr>
          <w:rFonts w:ascii="Arial" w:hAnsi="Arial" w:cs="Arial"/>
          <w:lang w:val="sr-Cyrl-RS"/>
        </w:rPr>
        <w:t xml:space="preserve"> </w:t>
      </w:r>
      <w:r w:rsidR="0078799A" w:rsidRPr="00C3661A">
        <w:rPr>
          <w:rFonts w:ascii="Arial" w:hAnsi="Arial" w:cs="Arial"/>
        </w:rPr>
        <w:t>се обавезује да ће све привремене увозе  за потребе извршња предмета уговора обавити применом АТА конвенције уз АТА карнет.У супротном, трошкови царињења падају на његов терет.</w:t>
      </w:r>
    </w:p>
    <w:p w:rsidR="0078799A" w:rsidRPr="00C3661A" w:rsidRDefault="006560FF" w:rsidP="00BF1D3D">
      <w:pPr>
        <w:autoSpaceDE w:val="0"/>
        <w:autoSpaceDN w:val="0"/>
        <w:adjustRightInd w:val="0"/>
        <w:spacing w:line="360" w:lineRule="auto"/>
        <w:ind w:left="850"/>
        <w:contextualSpacing/>
        <w:rPr>
          <w:rFonts w:ascii="Arial" w:hAnsi="Arial" w:cs="Arial"/>
          <w:bCs/>
          <w:i/>
          <w:lang w:val="sr-Cyrl-RS"/>
        </w:rPr>
      </w:pPr>
      <w:r>
        <w:rPr>
          <w:rFonts w:ascii="Arial" w:hAnsi="Arial" w:cs="Arial"/>
        </w:rPr>
        <w:t>Изабрани Понуђач</w:t>
      </w:r>
      <w:r w:rsidR="00674826">
        <w:rPr>
          <w:rFonts w:ascii="Arial" w:hAnsi="Arial" w:cs="Arial"/>
          <w:lang w:val="sr-Cyrl-RS"/>
        </w:rPr>
        <w:t xml:space="preserve">   </w:t>
      </w:r>
      <w:r w:rsidR="0078799A" w:rsidRPr="00C3661A">
        <w:rPr>
          <w:rFonts w:ascii="Arial" w:hAnsi="Arial" w:cs="Arial"/>
        </w:rPr>
        <w:t>ће услуге из члана 1. и члана 2. овога уговора извршиће самостално</w:t>
      </w:r>
      <w:r w:rsidR="0078799A" w:rsidRPr="00C3661A">
        <w:rPr>
          <w:rFonts w:ascii="Arial" w:hAnsi="Arial" w:cs="Arial"/>
          <w:lang w:val="sr-Cyrl-RS"/>
        </w:rPr>
        <w:t>.</w:t>
      </w:r>
    </w:p>
    <w:p w:rsidR="00D23F4B" w:rsidRPr="002A281C" w:rsidRDefault="00D23F4B" w:rsidP="00BF1D3D">
      <w:pPr>
        <w:pStyle w:val="ListParagraph"/>
        <w:numPr>
          <w:ilvl w:val="1"/>
          <w:numId w:val="31"/>
        </w:numPr>
        <w:spacing w:before="120" w:line="276" w:lineRule="auto"/>
        <w:jc w:val="both"/>
        <w:outlineLvl w:val="0"/>
        <w:rPr>
          <w:rFonts w:ascii="Arial" w:hAnsi="Arial" w:cs="Arial"/>
          <w:b/>
          <w:lang w:val="sr-Cyrl-RS" w:eastAsia="ar-SA"/>
        </w:rPr>
      </w:pPr>
      <w:r w:rsidRPr="002A281C">
        <w:rPr>
          <w:rFonts w:ascii="Arial" w:hAnsi="Arial" w:cs="Arial"/>
          <w:b/>
          <w:lang w:eastAsia="ar-SA"/>
        </w:rPr>
        <w:t xml:space="preserve">Место </w:t>
      </w:r>
      <w:bookmarkEnd w:id="4"/>
      <w:bookmarkEnd w:id="5"/>
      <w:r w:rsidRPr="002A281C">
        <w:rPr>
          <w:rFonts w:ascii="Arial" w:hAnsi="Arial" w:cs="Arial"/>
          <w:b/>
          <w:lang w:eastAsia="ar-SA"/>
        </w:rPr>
        <w:t>извршења услуга</w:t>
      </w:r>
      <w:r w:rsidRPr="002A281C">
        <w:rPr>
          <w:rFonts w:ascii="Arial" w:hAnsi="Arial" w:cs="Arial"/>
          <w:b/>
          <w:lang w:val="sr-Cyrl-RS" w:eastAsia="ar-SA"/>
        </w:rPr>
        <w:t xml:space="preserve"> и паритет</w:t>
      </w:r>
    </w:p>
    <w:p w:rsidR="00164BC5" w:rsidRPr="002A281C" w:rsidRDefault="00631342" w:rsidP="00BF1D3D">
      <w:pPr>
        <w:spacing w:after="0"/>
        <w:rPr>
          <w:rFonts w:ascii="Arial" w:eastAsia="Times New Roman" w:hAnsi="Arial" w:cs="Arial"/>
          <w:bCs/>
          <w:iCs/>
          <w:lang w:val="sr-Cyrl-RS"/>
        </w:rPr>
      </w:pPr>
      <w:r w:rsidRPr="002A281C">
        <w:rPr>
          <w:rFonts w:ascii="Arial" w:eastAsia="Times New Roman" w:hAnsi="Arial" w:cs="Arial"/>
          <w:bCs/>
          <w:iCs/>
          <w:lang w:val="sr-Cyrl-RS"/>
        </w:rPr>
        <w:t xml:space="preserve">Место извршења </w:t>
      </w:r>
      <w:r w:rsidR="00164BC5" w:rsidRPr="002A281C">
        <w:rPr>
          <w:rFonts w:ascii="Arial" w:eastAsia="Times New Roman" w:hAnsi="Arial" w:cs="Arial"/>
          <w:bCs/>
          <w:iCs/>
          <w:lang w:val="sr-Cyrl-RS"/>
        </w:rPr>
        <w:t>услуга је огранак градилиште ТЕНТ, локација ТЕНТ А.</w:t>
      </w:r>
    </w:p>
    <w:p w:rsidR="00631342" w:rsidRPr="002A281C" w:rsidRDefault="00631342" w:rsidP="00BF1D3D">
      <w:pPr>
        <w:spacing w:after="0"/>
        <w:rPr>
          <w:rFonts w:ascii="Arial" w:eastAsia="Times New Roman" w:hAnsi="Arial" w:cs="Arial"/>
          <w:bCs/>
          <w:iCs/>
          <w:lang w:val="sr-Cyrl-RS"/>
        </w:rPr>
      </w:pPr>
    </w:p>
    <w:p w:rsidR="00164BC5" w:rsidRPr="002A281C" w:rsidRDefault="00164BC5" w:rsidP="00BF1D3D">
      <w:pPr>
        <w:spacing w:after="0"/>
        <w:rPr>
          <w:rFonts w:ascii="Arial" w:eastAsia="Times New Roman" w:hAnsi="Arial" w:cs="Arial"/>
          <w:bCs/>
          <w:iCs/>
          <w:lang w:val="sr-Cyrl-RS"/>
        </w:rPr>
      </w:pPr>
      <w:r w:rsidRPr="002A281C">
        <w:rPr>
          <w:rFonts w:ascii="Arial" w:eastAsia="Times New Roman" w:hAnsi="Arial" w:cs="Arial"/>
          <w:bCs/>
          <w:iCs/>
          <w:lang w:val="sr-Cyrl-RS"/>
        </w:rPr>
        <w:t>Понуда се даје на паритету DАP Наручилац, INCOTERMS 2010.</w:t>
      </w:r>
    </w:p>
    <w:p w:rsidR="00164BC5" w:rsidRPr="002A281C" w:rsidRDefault="00164BC5" w:rsidP="00BF1D3D">
      <w:pPr>
        <w:spacing w:after="0"/>
        <w:rPr>
          <w:rFonts w:ascii="Arial" w:eastAsia="Times New Roman" w:hAnsi="Arial" w:cs="Arial"/>
          <w:bCs/>
          <w:iCs/>
          <w:lang w:val="sr-Cyrl-RS"/>
        </w:rPr>
      </w:pPr>
    </w:p>
    <w:p w:rsidR="00164BC5" w:rsidRPr="002A281C" w:rsidRDefault="006560FF" w:rsidP="00BF1D3D">
      <w:pPr>
        <w:spacing w:after="0"/>
        <w:rPr>
          <w:rFonts w:ascii="Arial" w:eastAsia="Times New Roman" w:hAnsi="Arial" w:cs="Arial"/>
          <w:bCs/>
          <w:iCs/>
          <w:lang w:val="sr-Cyrl-RS"/>
        </w:rPr>
      </w:pPr>
      <w:r>
        <w:rPr>
          <w:rFonts w:ascii="Arial" w:eastAsia="Times New Roman" w:hAnsi="Arial" w:cs="Arial"/>
          <w:bCs/>
          <w:iCs/>
          <w:lang w:val="sr-Cyrl-RS"/>
        </w:rPr>
        <w:lastRenderedPageBreak/>
        <w:t xml:space="preserve">Изабрани Понуђач </w:t>
      </w:r>
      <w:r w:rsidR="00164BC5" w:rsidRPr="002A281C">
        <w:rPr>
          <w:rFonts w:ascii="Arial" w:eastAsia="Times New Roman" w:hAnsi="Arial" w:cs="Arial"/>
          <w:bCs/>
          <w:iCs/>
          <w:lang w:val="sr-Cyrl-RS"/>
        </w:rPr>
        <w:t>се обавезује да ће све привремене увозе  за потребе извршња предмета уговора обавити применом АТА конвенције уз АТА карнет. У супротном, трошкови царињења падају на његов терет.</w:t>
      </w:r>
    </w:p>
    <w:p w:rsidR="00D23F4B" w:rsidRPr="002A281C" w:rsidRDefault="00D23F4B" w:rsidP="00BF1D3D">
      <w:pPr>
        <w:spacing w:after="0"/>
        <w:jc w:val="both"/>
        <w:rPr>
          <w:rFonts w:ascii="Arial" w:eastAsia="TimesNewRomanPSMT" w:hAnsi="Arial" w:cs="Arial"/>
          <w:bCs/>
          <w:lang w:val="sr-Cyrl-RS"/>
        </w:rPr>
      </w:pPr>
    </w:p>
    <w:p w:rsidR="00D23F4B" w:rsidRPr="002A281C" w:rsidRDefault="00D23F4B" w:rsidP="00BF1D3D">
      <w:pPr>
        <w:pStyle w:val="ListParagraph"/>
        <w:numPr>
          <w:ilvl w:val="1"/>
          <w:numId w:val="61"/>
        </w:numPr>
        <w:tabs>
          <w:tab w:val="left" w:pos="567"/>
        </w:tabs>
        <w:spacing w:before="120" w:line="276" w:lineRule="auto"/>
        <w:jc w:val="both"/>
        <w:outlineLvl w:val="0"/>
        <w:rPr>
          <w:rFonts w:ascii="Arial" w:hAnsi="Arial" w:cs="Arial"/>
          <w:b/>
          <w:lang w:eastAsia="ar-SA"/>
        </w:rPr>
      </w:pPr>
      <w:r w:rsidRPr="002A281C">
        <w:rPr>
          <w:rFonts w:ascii="Arial" w:hAnsi="Arial" w:cs="Arial"/>
          <w:b/>
          <w:lang w:val="sr-Cyrl-RS" w:eastAsia="ar-SA"/>
        </w:rPr>
        <w:t>Квалитативни и квантитативни пријем</w:t>
      </w:r>
    </w:p>
    <w:p w:rsidR="00A25C41" w:rsidRDefault="00A25C41" w:rsidP="00BF1D3D">
      <w:pPr>
        <w:tabs>
          <w:tab w:val="left" w:pos="567"/>
        </w:tabs>
        <w:spacing w:after="0"/>
        <w:jc w:val="both"/>
        <w:rPr>
          <w:rFonts w:ascii="Arial" w:eastAsia="Times New Roman" w:hAnsi="Arial" w:cs="Arial"/>
          <w:lang w:val="sr-Cyrl-RS"/>
        </w:rPr>
      </w:pPr>
      <w:proofErr w:type="gramStart"/>
      <w:r w:rsidRPr="00923991">
        <w:rPr>
          <w:rFonts w:ascii="Arial" w:eastAsia="Times New Roman" w:hAnsi="Arial" w:cs="Arial"/>
          <w:lang w:val="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Pr="00923991">
        <w:rPr>
          <w:rFonts w:ascii="Arial" w:eastAsia="Times New Roman" w:hAnsi="Arial" w:cs="Arial"/>
          <w:lang w:val="sr-Cyrl-RS"/>
        </w:rPr>
        <w:t xml:space="preserve"> </w:t>
      </w:r>
      <w:r w:rsidRPr="00923991">
        <w:rPr>
          <w:rFonts w:ascii="Arial" w:eastAsia="Times New Roman" w:hAnsi="Arial" w:cs="Arial"/>
          <w:lang w:val="en-US"/>
        </w:rPr>
        <w:t xml:space="preserve">ЈП ЕПС Огранака ТЕНТ </w:t>
      </w:r>
      <w:r w:rsidRPr="00923991">
        <w:rPr>
          <w:rFonts w:ascii="Arial" w:eastAsia="Times New Roman" w:hAnsi="Arial" w:cs="Arial"/>
          <w:lang w:val="sr-Cyrl-RS"/>
        </w:rPr>
        <w:t>/ локација ТЕНТ А, Богољуба Урошевића Црног 44, 11500 Обреновац.</w:t>
      </w:r>
      <w:proofErr w:type="gramEnd"/>
    </w:p>
    <w:p w:rsidR="00A25C41" w:rsidRDefault="00A25C41" w:rsidP="00A25C41">
      <w:pPr>
        <w:tabs>
          <w:tab w:val="left" w:pos="567"/>
        </w:tabs>
        <w:spacing w:after="0" w:line="240" w:lineRule="auto"/>
        <w:jc w:val="both"/>
        <w:rPr>
          <w:rFonts w:ascii="Arial" w:eastAsia="Times New Roman" w:hAnsi="Arial" w:cs="Arial"/>
          <w:lang w:val="sr-Cyrl-RS"/>
        </w:rPr>
      </w:pPr>
    </w:p>
    <w:p w:rsidR="00A25C41" w:rsidRPr="00923991" w:rsidRDefault="00A25C41" w:rsidP="00A25C41">
      <w:pPr>
        <w:tabs>
          <w:tab w:val="left" w:pos="567"/>
        </w:tabs>
        <w:spacing w:after="0" w:line="240" w:lineRule="auto"/>
        <w:jc w:val="both"/>
        <w:rPr>
          <w:rFonts w:ascii="Arial" w:eastAsia="Times New Roman" w:hAnsi="Arial" w:cs="Arial"/>
          <w:lang w:val="sr-Cyrl-RS"/>
        </w:rPr>
      </w:pPr>
    </w:p>
    <w:p w:rsidR="00A25C41" w:rsidRPr="002A281C" w:rsidRDefault="00A25C41" w:rsidP="00A25C41">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Контролу квалитета, обима услуга и рокова, поштовања наведених мера и правила понашања у ТЕНТ А</w:t>
      </w:r>
      <w:r w:rsidRPr="002A281C">
        <w:rPr>
          <w:rFonts w:ascii="Arial" w:eastAsia="Times New Roman" w:hAnsi="Arial" w:cs="Arial"/>
        </w:rPr>
        <w:t xml:space="preserve"> </w:t>
      </w:r>
      <w:r w:rsidRPr="002A281C">
        <w:rPr>
          <w:rFonts w:ascii="Arial" w:eastAsia="Times New Roman" w:hAnsi="Arial" w:cs="Arial"/>
          <w:lang w:val="sr-Cyrl-RS"/>
        </w:rPr>
        <w:t>вршиће лице именовано решењем задужено за праћење уговора.</w:t>
      </w:r>
    </w:p>
    <w:p w:rsidR="00A25C41" w:rsidRPr="002A281C" w:rsidRDefault="00A25C41" w:rsidP="00A25C41">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 xml:space="preserve">По обављеном послу, </w:t>
      </w:r>
      <w:r>
        <w:rPr>
          <w:rFonts w:ascii="Arial" w:eastAsia="Times New Roman" w:hAnsi="Arial" w:cs="Arial"/>
          <w:lang w:val="sr-Cyrl-RS"/>
        </w:rPr>
        <w:t xml:space="preserve">Пружалац услуге  </w:t>
      </w:r>
      <w:r w:rsidRPr="002A281C">
        <w:rPr>
          <w:rFonts w:ascii="Arial" w:eastAsia="Times New Roman" w:hAnsi="Arial" w:cs="Arial"/>
          <w:lang w:val="sr-Cyrl-RS"/>
        </w:rPr>
        <w:t>доставља Записник о пруженим услугама (Прилог бр.</w:t>
      </w:r>
      <w:r>
        <w:rPr>
          <w:rFonts w:ascii="Arial" w:eastAsia="Times New Roman" w:hAnsi="Arial" w:cs="Arial"/>
          <w:lang w:val="sr-Cyrl-RS"/>
        </w:rPr>
        <w:t>3</w:t>
      </w:r>
      <w:r w:rsidRPr="002A281C">
        <w:rPr>
          <w:rFonts w:ascii="Arial" w:eastAsia="Times New Roman" w:hAnsi="Arial" w:cs="Arial"/>
          <w:lang w:val="sr-Cyrl-RS"/>
        </w:rPr>
        <w:t>).</w:t>
      </w:r>
    </w:p>
    <w:p w:rsidR="00A25C41" w:rsidRPr="002A281C" w:rsidRDefault="00A25C41" w:rsidP="00A25C41">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Записник о пруженим услугама се доставља лицу задуженом за праћење уговора који доставља шефу службе, техничком директору и директору локације ТЕНТ А на оверу.</w:t>
      </w:r>
    </w:p>
    <w:p w:rsidR="00A25C41" w:rsidRPr="002A281C" w:rsidRDefault="00A25C41" w:rsidP="00A25C41">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 xml:space="preserve">Након овере </w:t>
      </w:r>
      <w:r>
        <w:rPr>
          <w:rFonts w:ascii="Arial" w:eastAsia="Times New Roman" w:hAnsi="Arial" w:cs="Arial"/>
          <w:lang w:val="sr-Cyrl-RS"/>
        </w:rPr>
        <w:t xml:space="preserve">пружалац услуге  </w:t>
      </w:r>
      <w:r w:rsidRPr="002A281C">
        <w:rPr>
          <w:rFonts w:ascii="Arial" w:eastAsia="Times New Roman" w:hAnsi="Arial" w:cs="Arial"/>
          <w:lang w:val="sr-Cyrl-RS"/>
        </w:rPr>
        <w:t xml:space="preserve">узима један примерак записника. </w:t>
      </w:r>
    </w:p>
    <w:p w:rsidR="00D23F4B" w:rsidRPr="002A281C" w:rsidRDefault="00D23F4B" w:rsidP="00360529">
      <w:pPr>
        <w:numPr>
          <w:ilvl w:val="1"/>
          <w:numId w:val="61"/>
        </w:numPr>
        <w:tabs>
          <w:tab w:val="left" w:pos="567"/>
        </w:tabs>
        <w:spacing w:before="120" w:after="0" w:line="240" w:lineRule="auto"/>
        <w:jc w:val="both"/>
        <w:outlineLvl w:val="0"/>
        <w:rPr>
          <w:rFonts w:ascii="Arial" w:eastAsia="Times New Roman" w:hAnsi="Arial" w:cs="Arial"/>
          <w:b/>
          <w:sz w:val="24"/>
          <w:szCs w:val="24"/>
          <w:lang w:val="sr-Cyrl-RS" w:eastAsia="ar-SA"/>
        </w:rPr>
      </w:pPr>
      <w:r w:rsidRPr="002A281C">
        <w:rPr>
          <w:rFonts w:ascii="Arial" w:eastAsia="Times New Roman" w:hAnsi="Arial" w:cs="Arial"/>
          <w:b/>
          <w:sz w:val="24"/>
          <w:szCs w:val="24"/>
          <w:lang w:val="sr-Cyrl-RS" w:eastAsia="ar-SA"/>
        </w:rPr>
        <w:t>Гарантни рок</w:t>
      </w:r>
    </w:p>
    <w:p w:rsidR="00164BC5" w:rsidRPr="002A281C" w:rsidRDefault="00164BC5" w:rsidP="00164BC5">
      <w:pPr>
        <w:rPr>
          <w:rFonts w:ascii="Arial" w:hAnsi="Arial" w:cs="Arial"/>
          <w:b/>
          <w:bCs/>
          <w:lang w:val="sr-Cyrl-RS" w:eastAsia="ar-SA"/>
        </w:rPr>
      </w:pPr>
      <w:bookmarkStart w:id="6" w:name="_Toc441651544"/>
      <w:bookmarkStart w:id="7" w:name="_Toc442559882"/>
      <w:r w:rsidRPr="002A281C">
        <w:rPr>
          <w:rFonts w:ascii="Arial" w:hAnsi="Arial" w:cs="Arial"/>
          <w:bCs/>
          <w:lang w:val="sr-Cyrl-RS" w:eastAsia="ar-SA"/>
        </w:rPr>
        <w:t xml:space="preserve">Не може бит краћи од </w:t>
      </w:r>
      <w:r w:rsidR="0078799A">
        <w:rPr>
          <w:rFonts w:ascii="Arial" w:hAnsi="Arial" w:cs="Arial"/>
          <w:bCs/>
          <w:lang w:val="sr-Cyrl-RS" w:eastAsia="ar-SA"/>
        </w:rPr>
        <w:t>6</w:t>
      </w:r>
      <w:r w:rsidRPr="002A281C">
        <w:rPr>
          <w:rFonts w:ascii="Arial" w:hAnsi="Arial" w:cs="Arial"/>
          <w:bCs/>
          <w:lang w:val="sr-Cyrl-RS" w:eastAsia="ar-SA"/>
        </w:rPr>
        <w:t xml:space="preserve"> месеци за сваку извршену услугу након успешног стартовања пумпе.</w:t>
      </w:r>
    </w:p>
    <w:p w:rsidR="00164BC5" w:rsidRPr="002A281C" w:rsidRDefault="00164BC5" w:rsidP="00164BC5">
      <w:pPr>
        <w:rPr>
          <w:rFonts w:ascii="Arial" w:hAnsi="Arial" w:cs="Arial"/>
          <w:bCs/>
          <w:lang w:val="sr-Cyrl-RS" w:eastAsia="ar-SA"/>
        </w:rPr>
      </w:pPr>
      <w:r w:rsidRPr="002A281C">
        <w:rPr>
          <w:rFonts w:ascii="Arial" w:hAnsi="Arial" w:cs="Arial"/>
          <w:bCs/>
          <w:lang w:val="sr-Cyrl-RS" w:eastAsia="ar-SA"/>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произвођач у упутству за рад и одржавање</w:t>
      </w:r>
    </w:p>
    <w:bookmarkEnd w:id="6"/>
    <w:bookmarkEnd w:id="7"/>
    <w:p w:rsidR="00D23F4B" w:rsidRPr="002A281C" w:rsidRDefault="00D23F4B" w:rsidP="00D23F4B">
      <w:pPr>
        <w:spacing w:after="0" w:line="240" w:lineRule="auto"/>
        <w:rPr>
          <w:rFonts w:ascii="Arial" w:eastAsia="Times New Roman" w:hAnsi="Arial" w:cs="Arial"/>
          <w:lang w:eastAsia="zh-CN"/>
        </w:rPr>
      </w:pPr>
    </w:p>
    <w:p w:rsidR="00D23F4B" w:rsidRPr="002A281C" w:rsidRDefault="00D23F4B" w:rsidP="00D23F4B">
      <w:pPr>
        <w:spacing w:after="0" w:line="240" w:lineRule="auto"/>
        <w:rPr>
          <w:rFonts w:ascii="Arial" w:eastAsia="Times New Roman" w:hAnsi="Arial" w:cs="Arial"/>
          <w:lang w:eastAsia="zh-CN"/>
        </w:rPr>
      </w:pPr>
    </w:p>
    <w:p w:rsidR="00D23F4B" w:rsidRPr="002A281C" w:rsidRDefault="00D23F4B" w:rsidP="00D23F4B">
      <w:pPr>
        <w:spacing w:after="0" w:line="240" w:lineRule="auto"/>
        <w:rPr>
          <w:rFonts w:ascii="Arial" w:eastAsia="Times New Roman" w:hAnsi="Arial" w:cs="Arial"/>
          <w:lang w:eastAsia="zh-CN"/>
        </w:rPr>
      </w:pPr>
    </w:p>
    <w:p w:rsidR="00D23F4B" w:rsidRPr="002A281C" w:rsidRDefault="00D23F4B" w:rsidP="00D23F4B">
      <w:pPr>
        <w:spacing w:after="0" w:line="240" w:lineRule="auto"/>
        <w:rPr>
          <w:rFonts w:ascii="Arial" w:eastAsia="Times New Roman" w:hAnsi="Arial" w:cs="Arial"/>
          <w:lang w:eastAsia="zh-CN"/>
        </w:rPr>
      </w:pPr>
    </w:p>
    <w:p w:rsidR="002D4169" w:rsidRPr="002A281C" w:rsidRDefault="002D4169">
      <w:pPr>
        <w:rPr>
          <w:rFonts w:ascii="Arial" w:eastAsia="Times New Roman" w:hAnsi="Arial" w:cs="Arial"/>
          <w:lang w:eastAsia="zh-CN"/>
        </w:rPr>
      </w:pPr>
      <w:r w:rsidRPr="002A281C">
        <w:rPr>
          <w:rFonts w:ascii="Arial" w:eastAsia="Times New Roman" w:hAnsi="Arial" w:cs="Arial"/>
          <w:lang w:eastAsia="zh-CN"/>
        </w:rPr>
        <w:br w:type="page"/>
      </w:r>
    </w:p>
    <w:p w:rsidR="00D23F4B" w:rsidRPr="002A281C" w:rsidRDefault="00D23F4B" w:rsidP="00D23F4B">
      <w:pPr>
        <w:spacing w:after="0" w:line="240" w:lineRule="auto"/>
        <w:rPr>
          <w:rFonts w:ascii="Arial" w:eastAsia="Times New Roman" w:hAnsi="Arial" w:cs="Arial"/>
          <w:lang w:eastAsia="zh-CN"/>
        </w:rPr>
      </w:pPr>
    </w:p>
    <w:p w:rsidR="00D23F4B" w:rsidRPr="002A281C" w:rsidRDefault="00D23F4B" w:rsidP="00D23F4B">
      <w:pPr>
        <w:spacing w:after="0" w:line="240" w:lineRule="auto"/>
        <w:rPr>
          <w:rFonts w:ascii="Arial" w:eastAsia="Times New Roman" w:hAnsi="Arial" w:cs="Arial"/>
          <w:lang w:eastAsia="zh-CN"/>
        </w:rPr>
      </w:pPr>
    </w:p>
    <w:p w:rsidR="002D4169" w:rsidRPr="002A281C" w:rsidRDefault="002D4169" w:rsidP="00631342">
      <w:pPr>
        <w:pStyle w:val="ListParagraph"/>
        <w:numPr>
          <w:ilvl w:val="0"/>
          <w:numId w:val="31"/>
        </w:numPr>
        <w:spacing w:before="120"/>
        <w:jc w:val="both"/>
        <w:outlineLvl w:val="0"/>
        <w:rPr>
          <w:rFonts w:ascii="Arial" w:hAnsi="Arial"/>
          <w:b/>
          <w:lang w:eastAsia="ar-SA"/>
        </w:rPr>
      </w:pPr>
      <w:r w:rsidRPr="002A281C">
        <w:rPr>
          <w:rFonts w:ascii="Arial" w:hAnsi="Arial"/>
          <w:b/>
          <w:lang w:eastAsia="ar-SA"/>
        </w:rPr>
        <w:t>УСЛОВИ ЗА УЧЕШЋЕ У ПОСТУПКУ ЈАВНЕ НАБАВКЕ ИЗ ЧЛ. 75. И 76. ЗАКОНА О ЈАВНИМ НАБАВКАМА И УПУТСТВО КАКО СЕ ДОКАЗУЈЕ ИСПУЊЕНОСТ ТИХ УСЛОВА</w:t>
      </w:r>
    </w:p>
    <w:p w:rsidR="002D4169" w:rsidRPr="002A281C" w:rsidRDefault="002D4169" w:rsidP="002D4169">
      <w:pPr>
        <w:spacing w:before="120" w:after="0" w:line="240" w:lineRule="auto"/>
        <w:jc w:val="both"/>
        <w:outlineLvl w:val="0"/>
        <w:rPr>
          <w:rFonts w:ascii="Arial" w:eastAsia="Times New Roman" w:hAnsi="Arial" w:cs="Times New Roman"/>
          <w:b/>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A281C" w:rsidRPr="002A281C" w:rsidTr="008B672A">
        <w:trPr>
          <w:trHeight w:val="524"/>
          <w:jc w:val="center"/>
        </w:trPr>
        <w:tc>
          <w:tcPr>
            <w:tcW w:w="729" w:type="dxa"/>
            <w:vAlign w:val="center"/>
          </w:tcPr>
          <w:p w:rsidR="002D4169" w:rsidRPr="002A281C" w:rsidRDefault="002D4169" w:rsidP="008B672A">
            <w:pPr>
              <w:spacing w:before="120" w:after="0" w:line="240" w:lineRule="auto"/>
              <w:jc w:val="center"/>
              <w:rPr>
                <w:rFonts w:ascii="Arial" w:eastAsia="Times New Roman" w:hAnsi="Arial" w:cs="Arial"/>
                <w:b/>
                <w:lang w:val="en-US"/>
              </w:rPr>
            </w:pPr>
            <w:r w:rsidRPr="002A281C">
              <w:rPr>
                <w:rFonts w:ascii="Arial" w:eastAsia="Times New Roman" w:hAnsi="Arial" w:cs="Arial"/>
                <w:b/>
                <w:lang w:val="en-US"/>
              </w:rPr>
              <w:t>Ред. бр.</w:t>
            </w:r>
          </w:p>
        </w:tc>
        <w:tc>
          <w:tcPr>
            <w:tcW w:w="8430" w:type="dxa"/>
            <w:vAlign w:val="center"/>
          </w:tcPr>
          <w:p w:rsidR="002D4169" w:rsidRPr="002A281C" w:rsidRDefault="002D4169" w:rsidP="008B672A">
            <w:pPr>
              <w:spacing w:before="120" w:after="0" w:line="240" w:lineRule="auto"/>
              <w:ind w:right="-180"/>
              <w:jc w:val="center"/>
              <w:rPr>
                <w:rFonts w:ascii="Arial" w:eastAsia="Times New Roman" w:hAnsi="Arial" w:cs="Arial"/>
                <w:b/>
                <w:lang w:val="en-US"/>
              </w:rPr>
            </w:pPr>
            <w:r w:rsidRPr="002A281C">
              <w:rPr>
                <w:rFonts w:ascii="Arial" w:eastAsia="Times New Roman" w:hAnsi="Arial" w:cs="Arial"/>
                <w:b/>
                <w:lang w:val="sr-Cyrl-CS" w:eastAsia="ar-SA"/>
              </w:rPr>
              <w:t>4.1</w:t>
            </w:r>
            <w:r w:rsidRPr="002A281C">
              <w:rPr>
                <w:rFonts w:ascii="Arial" w:eastAsia="Times New Roman" w:hAnsi="Arial" w:cs="Arial"/>
                <w:b/>
                <w:lang w:val="en-US"/>
              </w:rPr>
              <w:t xml:space="preserve">  ОБАВЕЗНИ УСЛОВИ </w:t>
            </w:r>
          </w:p>
          <w:p w:rsidR="002D4169" w:rsidRPr="002A281C" w:rsidRDefault="002D4169" w:rsidP="008B672A">
            <w:pPr>
              <w:spacing w:before="120" w:after="0" w:line="240" w:lineRule="auto"/>
              <w:jc w:val="center"/>
              <w:rPr>
                <w:rFonts w:ascii="Arial" w:eastAsia="Times New Roman" w:hAnsi="Arial" w:cs="Arial"/>
                <w:b/>
                <w:lang w:val="en-US"/>
              </w:rPr>
            </w:pPr>
            <w:r w:rsidRPr="002A281C">
              <w:rPr>
                <w:rFonts w:ascii="Arial" w:eastAsia="Times New Roman" w:hAnsi="Arial" w:cs="Arial"/>
                <w:b/>
                <w:lang w:val="en-US"/>
              </w:rPr>
              <w:t>ЗА УЧЕШЋЕ У ПОСТУПКУ ЈАВНЕ НАБАВКЕ ИЗ ЧЛАНА 75. ЗАКОНА</w:t>
            </w:r>
          </w:p>
        </w:tc>
      </w:tr>
      <w:tr w:rsidR="002A281C" w:rsidRPr="002A281C" w:rsidTr="008B672A">
        <w:trPr>
          <w:jc w:val="center"/>
        </w:trPr>
        <w:tc>
          <w:tcPr>
            <w:tcW w:w="729" w:type="dxa"/>
            <w:vAlign w:val="center"/>
          </w:tcPr>
          <w:p w:rsidR="002D4169" w:rsidRPr="002A281C" w:rsidRDefault="002D4169" w:rsidP="008B672A">
            <w:pPr>
              <w:spacing w:before="120" w:after="0" w:line="240" w:lineRule="auto"/>
              <w:jc w:val="center"/>
              <w:rPr>
                <w:rFonts w:ascii="Arial" w:eastAsia="Times New Roman" w:hAnsi="Arial" w:cs="Arial"/>
                <w:lang w:val="en-US"/>
              </w:rPr>
            </w:pPr>
            <w:r w:rsidRPr="002A281C">
              <w:rPr>
                <w:rFonts w:ascii="Arial" w:eastAsia="Times New Roman" w:hAnsi="Arial" w:cs="Arial"/>
                <w:lang w:val="en-US"/>
              </w:rPr>
              <w:t>1.</w:t>
            </w:r>
          </w:p>
        </w:tc>
        <w:tc>
          <w:tcPr>
            <w:tcW w:w="8430" w:type="dxa"/>
            <w:vAlign w:val="center"/>
          </w:tcPr>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Услов:</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lang w:val="en-US"/>
              </w:rPr>
            </w:pPr>
            <w:r w:rsidRPr="002A281C">
              <w:rPr>
                <w:rFonts w:ascii="Arial" w:eastAsia="Times New Roman" w:hAnsi="Arial" w:cs="Arial"/>
                <w:lang w:val="pl-PL"/>
              </w:rPr>
              <w:t>Да је понуђач регистрован код надлежног органа, односно уписан у одговарајући регистар</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 xml:space="preserve">Доказ: </w:t>
            </w:r>
          </w:p>
          <w:p w:rsidR="002D4169" w:rsidRPr="002A281C" w:rsidRDefault="002D4169" w:rsidP="008B672A">
            <w:pPr>
              <w:tabs>
                <w:tab w:val="left" w:pos="680"/>
              </w:tabs>
              <w:snapToGrid w:val="0"/>
              <w:spacing w:before="120" w:after="0" w:line="240" w:lineRule="auto"/>
              <w:jc w:val="both"/>
              <w:rPr>
                <w:rFonts w:ascii="Arial" w:eastAsia="Calibri" w:hAnsi="Arial" w:cs="Arial"/>
                <w:lang w:val="en-US"/>
              </w:rPr>
            </w:pPr>
            <w:r w:rsidRPr="002A281C">
              <w:rPr>
                <w:rFonts w:ascii="Arial" w:eastAsia="Calibri" w:hAnsi="Arial" w:cs="Arial"/>
                <w:lang w:val="ru-RU"/>
              </w:rPr>
              <w:t xml:space="preserve">- </w:t>
            </w:r>
            <w:r w:rsidRPr="002A281C">
              <w:rPr>
                <w:rFonts w:ascii="Arial" w:eastAsia="Calibri" w:hAnsi="Arial" w:cs="Arial"/>
                <w:b/>
                <w:lang w:val="en-US"/>
              </w:rPr>
              <w:t>за правно лице:</w:t>
            </w:r>
            <w:r w:rsidRPr="002A281C">
              <w:rPr>
                <w:rFonts w:ascii="Arial" w:eastAsia="Calibri" w:hAnsi="Arial" w:cs="Arial"/>
                <w:lang w:val="ru-RU"/>
              </w:rPr>
              <w:t xml:space="preserve">Извод из регистра Агенције за привредне регистре, односно извод из регистра надлежног Привредног суда </w:t>
            </w:r>
          </w:p>
          <w:p w:rsidR="002D4169" w:rsidRPr="002A281C" w:rsidRDefault="002D4169" w:rsidP="008B672A">
            <w:pPr>
              <w:tabs>
                <w:tab w:val="left" w:pos="680"/>
              </w:tabs>
              <w:snapToGrid w:val="0"/>
              <w:spacing w:before="120" w:after="0" w:line="240" w:lineRule="auto"/>
              <w:jc w:val="both"/>
              <w:rPr>
                <w:rFonts w:ascii="Arial" w:eastAsia="Calibri" w:hAnsi="Arial" w:cs="Arial"/>
                <w:lang w:val="en-US"/>
              </w:rPr>
            </w:pPr>
            <w:r w:rsidRPr="002A281C">
              <w:rPr>
                <w:rFonts w:ascii="Arial" w:eastAsia="Calibri" w:hAnsi="Arial" w:cs="Arial"/>
                <w:lang w:val="en-US"/>
              </w:rPr>
              <w:t xml:space="preserve">- </w:t>
            </w:r>
            <w:r w:rsidRPr="002A281C">
              <w:rPr>
                <w:rFonts w:ascii="Arial" w:eastAsia="Calibri" w:hAnsi="Arial" w:cs="Arial"/>
                <w:b/>
                <w:lang w:val="en-US"/>
              </w:rPr>
              <w:t xml:space="preserve">за предузетнике: </w:t>
            </w:r>
            <w:r w:rsidRPr="002A281C">
              <w:rPr>
                <w:rFonts w:ascii="Arial" w:eastAsia="Calibri" w:hAnsi="Arial" w:cs="Arial"/>
                <w:lang w:val="en-US"/>
              </w:rPr>
              <w:t>И</w:t>
            </w:r>
            <w:r w:rsidRPr="002A281C">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2D4169" w:rsidRPr="002A281C" w:rsidRDefault="002D4169" w:rsidP="008B672A">
            <w:pPr>
              <w:autoSpaceDE w:val="0"/>
              <w:autoSpaceDN w:val="0"/>
              <w:adjustRightInd w:val="0"/>
              <w:spacing w:before="120" w:after="0" w:line="240" w:lineRule="auto"/>
              <w:jc w:val="both"/>
              <w:rPr>
                <w:rFonts w:ascii="Arial" w:eastAsia="Calibri" w:hAnsi="Arial" w:cs="Arial"/>
                <w:lang w:val="en-US"/>
              </w:rPr>
            </w:pPr>
            <w:r w:rsidRPr="002A281C">
              <w:rPr>
                <w:rFonts w:ascii="Arial" w:eastAsia="Calibri" w:hAnsi="Arial" w:cs="Arial"/>
                <w:lang w:val="en-US"/>
              </w:rPr>
              <w:t xml:space="preserve">Напомена: </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2A281C">
              <w:rPr>
                <w:rFonts w:ascii="Arial" w:eastAsia="Calibri" w:hAnsi="Arial" w:cs="Arial"/>
                <w:lang w:val="en-US"/>
              </w:rPr>
              <w:t xml:space="preserve">У случају да понуду подноси група понуђача, овај доказ доставити за сваког </w:t>
            </w:r>
            <w:r w:rsidRPr="002A281C">
              <w:rPr>
                <w:rFonts w:ascii="Arial" w:eastAsia="Calibri" w:hAnsi="Arial" w:cs="Arial"/>
                <w:lang w:val="sr-Cyrl-CS"/>
              </w:rPr>
              <w:t>члана групе понуђача</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Times New Roman" w:hAnsi="Arial" w:cs="Arial"/>
                <w:lang w:val="en-US"/>
              </w:rPr>
            </w:pPr>
            <w:r w:rsidRPr="002A281C">
              <w:rPr>
                <w:rFonts w:ascii="Arial" w:eastAsia="Calibri" w:hAnsi="Arial" w:cs="Arial"/>
                <w:lang w:val="en-US"/>
              </w:rPr>
              <w:t xml:space="preserve">У случају да понуђач подноси понуду са подизвођачем, овај доказ доставити и за сваког подизвођача </w:t>
            </w:r>
          </w:p>
        </w:tc>
      </w:tr>
      <w:tr w:rsidR="002A281C" w:rsidRPr="002A281C" w:rsidTr="008B672A">
        <w:trPr>
          <w:trHeight w:val="1368"/>
          <w:jc w:val="center"/>
        </w:trPr>
        <w:tc>
          <w:tcPr>
            <w:tcW w:w="729" w:type="dxa"/>
            <w:vAlign w:val="center"/>
          </w:tcPr>
          <w:p w:rsidR="002D4169" w:rsidRPr="002A281C" w:rsidRDefault="002D4169" w:rsidP="008B672A">
            <w:pPr>
              <w:spacing w:before="120" w:after="0" w:line="240" w:lineRule="auto"/>
              <w:jc w:val="center"/>
              <w:rPr>
                <w:rFonts w:ascii="Arial" w:eastAsia="Times New Roman" w:hAnsi="Arial" w:cs="Arial"/>
                <w:lang w:val="en-US"/>
              </w:rPr>
            </w:pPr>
            <w:r w:rsidRPr="002A281C">
              <w:rPr>
                <w:rFonts w:ascii="Arial" w:eastAsia="Times New Roman" w:hAnsi="Arial" w:cs="Arial"/>
                <w:lang w:val="en-US"/>
              </w:rPr>
              <w:t>2.</w:t>
            </w:r>
          </w:p>
        </w:tc>
        <w:tc>
          <w:tcPr>
            <w:tcW w:w="8430" w:type="dxa"/>
            <w:vAlign w:val="center"/>
          </w:tcPr>
          <w:p w:rsidR="002D4169" w:rsidRPr="002A281C" w:rsidRDefault="002D4169" w:rsidP="008B672A">
            <w:pPr>
              <w:autoSpaceDE w:val="0"/>
              <w:autoSpaceDN w:val="0"/>
              <w:adjustRightInd w:val="0"/>
              <w:spacing w:before="120" w:after="0" w:line="240" w:lineRule="auto"/>
              <w:jc w:val="both"/>
              <w:rPr>
                <w:rFonts w:ascii="Arial" w:eastAsia="Times New Roman" w:hAnsi="Arial" w:cs="Arial"/>
                <w:lang w:val="en-US"/>
              </w:rPr>
            </w:pPr>
            <w:r w:rsidRPr="002A281C">
              <w:rPr>
                <w:rFonts w:ascii="Arial" w:eastAsia="Times New Roman" w:hAnsi="Arial" w:cs="Arial"/>
                <w:b/>
                <w:u w:val="single"/>
                <w:lang w:val="en-US"/>
              </w:rPr>
              <w:t>Услов:</w:t>
            </w:r>
            <w:r w:rsidRPr="002A281C">
              <w:rPr>
                <w:rFonts w:ascii="Arial" w:eastAsia="Times New Roman" w:hAnsi="Arial" w:cs="Arial"/>
                <w:lang w:val="en-US"/>
              </w:rPr>
              <w:t xml:space="preserve"> </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lang w:val="en-US"/>
              </w:rPr>
            </w:pPr>
            <w:r w:rsidRPr="002A281C">
              <w:rPr>
                <w:rFonts w:ascii="Arial" w:eastAsia="Times New Roman" w:hAnsi="Arial" w:cs="Arial"/>
                <w:lang w:val="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Доказ:</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Calibri" w:hAnsi="Arial" w:cs="Arial"/>
                <w:lang w:val="ru-RU"/>
              </w:rPr>
              <w:t xml:space="preserve">- </w:t>
            </w:r>
            <w:r w:rsidRPr="002A281C">
              <w:rPr>
                <w:rFonts w:ascii="Arial" w:eastAsia="Calibri" w:hAnsi="Arial" w:cs="Arial"/>
                <w:b/>
                <w:lang w:val="en-US"/>
              </w:rPr>
              <w:t>за правно лице:</w:t>
            </w:r>
          </w:p>
          <w:p w:rsidR="002D4169" w:rsidRPr="002A281C" w:rsidRDefault="002D4169" w:rsidP="008B672A">
            <w:pPr>
              <w:spacing w:before="120" w:after="0" w:line="240" w:lineRule="auto"/>
              <w:jc w:val="both"/>
              <w:rPr>
                <w:rFonts w:ascii="Arial" w:eastAsia="Times New Roman" w:hAnsi="Arial" w:cs="Arial"/>
                <w:lang w:val="en-US"/>
              </w:rPr>
            </w:pPr>
            <w:r w:rsidRPr="002A281C">
              <w:rPr>
                <w:rFonts w:ascii="Arial" w:eastAsia="Times New Roman" w:hAnsi="Arial" w:cs="Arial"/>
                <w:lang w:val="en-US"/>
              </w:rPr>
              <w:t>1) ЗА ЗАКОНСКОГ ЗАСТУПНИКА</w:t>
            </w:r>
            <w:r w:rsidRPr="002A281C">
              <w:rPr>
                <w:rFonts w:ascii="Arial" w:eastAsia="Times New Roman" w:hAnsi="Arial" w:cs="Arial"/>
                <w:b/>
                <w:lang w:val="en-US"/>
              </w:rPr>
              <w:t xml:space="preserve"> – уверење из казнене евиденције надлежне полицијске управе Министарства унутрашњих послова</w:t>
            </w:r>
            <w:r w:rsidRPr="002A281C">
              <w:rPr>
                <w:rFonts w:ascii="Arial" w:eastAsia="Times New Roman" w:hAnsi="Arial" w:cs="Arial"/>
                <w:lang w:val="en-US"/>
              </w:rPr>
              <w:t xml:space="preserve"> – захтев за издавање овог уверења може се поднети према </w:t>
            </w:r>
            <w:r w:rsidRPr="002A281C">
              <w:rPr>
                <w:rFonts w:ascii="Arial" w:eastAsia="Times New Roman" w:hAnsi="Arial" w:cs="Arial"/>
                <w:b/>
                <w:lang w:val="en-US"/>
              </w:rPr>
              <w:t>месту рођења</w:t>
            </w:r>
            <w:r w:rsidRPr="002A281C">
              <w:rPr>
                <w:rFonts w:ascii="Arial" w:eastAsia="Times New Roman" w:hAnsi="Arial" w:cs="Arial"/>
                <w:lang w:val="en-US"/>
              </w:rPr>
              <w:t xml:space="preserve"> или према </w:t>
            </w:r>
            <w:r w:rsidRPr="002A281C">
              <w:rPr>
                <w:rFonts w:ascii="Arial" w:eastAsia="Times New Roman" w:hAnsi="Arial" w:cs="Arial"/>
                <w:b/>
                <w:lang w:val="en-US"/>
              </w:rPr>
              <w:t>месту пребивалишта</w:t>
            </w:r>
            <w:r w:rsidRPr="002A281C">
              <w:rPr>
                <w:rFonts w:ascii="Arial" w:eastAsia="Times New Roman" w:hAnsi="Arial" w:cs="Arial"/>
                <w:lang w:val="en-US"/>
              </w:rPr>
              <w:t>.</w:t>
            </w:r>
          </w:p>
          <w:p w:rsidR="002D4169" w:rsidRPr="002A281C" w:rsidRDefault="002D4169" w:rsidP="008B672A">
            <w:pPr>
              <w:spacing w:before="120" w:after="0" w:line="240" w:lineRule="auto"/>
              <w:jc w:val="both"/>
              <w:rPr>
                <w:rFonts w:ascii="Arial" w:eastAsia="Times New Roman" w:hAnsi="Arial" w:cs="Arial"/>
                <w:lang w:val="en-US"/>
              </w:rPr>
            </w:pPr>
            <w:r w:rsidRPr="002A281C">
              <w:rPr>
                <w:rFonts w:ascii="Arial" w:eastAsia="Times New Roman" w:hAnsi="Arial" w:cs="Arial"/>
                <w:lang w:val="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2A281C">
                <w:rPr>
                  <w:rFonts w:ascii="Arial" w:eastAsia="Times New Roman" w:hAnsi="Arial" w:cs="Arial"/>
                  <w:u w:val="single"/>
                  <w:lang w:val="en-US"/>
                </w:rPr>
                <w:t>http://www.bg.vi.sud.rs/lt/articles/o-visem-sudu/obavestenje-ke-za-pravna-lica.html</w:t>
              </w:r>
            </w:hyperlink>
          </w:p>
          <w:p w:rsidR="002D4169" w:rsidRPr="002A281C" w:rsidRDefault="002D4169" w:rsidP="008B672A">
            <w:pPr>
              <w:spacing w:before="120" w:after="0" w:line="240" w:lineRule="auto"/>
              <w:jc w:val="both"/>
              <w:rPr>
                <w:rFonts w:ascii="Arial" w:eastAsia="Times New Roman" w:hAnsi="Arial" w:cs="Arial"/>
                <w:lang w:val="en-US"/>
              </w:rPr>
            </w:pPr>
            <w:r w:rsidRPr="002A281C">
              <w:rPr>
                <w:rFonts w:ascii="Arial" w:eastAsia="Times New Roman" w:hAnsi="Arial" w:cs="Arial"/>
                <w:lang w:val="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A281C">
              <w:rPr>
                <w:rFonts w:ascii="Arial" w:eastAsia="Times New Roman" w:hAnsi="Arial" w:cs="Arial"/>
                <w:b/>
                <w:lang w:val="en-US"/>
              </w:rPr>
              <w:t xml:space="preserve">Уверење Основног суда  </w:t>
            </w:r>
            <w:r w:rsidRPr="002A281C">
              <w:rPr>
                <w:rFonts w:ascii="Arial" w:eastAsia="Times New Roman" w:hAnsi="Arial" w:cs="Arial"/>
                <w:lang w:val="en-US"/>
              </w:rPr>
              <w:t>(</w:t>
            </w:r>
            <w:r w:rsidRPr="002A281C">
              <w:rPr>
                <w:rFonts w:ascii="Arial" w:eastAsia="Times New Roman" w:hAnsi="Arial" w:cs="Arial"/>
                <w:b/>
                <w:lang w:val="en-US"/>
              </w:rPr>
              <w:t>које обухвата и податке из казнене евиденције за кривична дела која су у надлежности редовног кривичног одељења Вишег суда</w:t>
            </w:r>
            <w:r w:rsidRPr="002A281C">
              <w:rPr>
                <w:rFonts w:ascii="Arial" w:eastAsia="Times New Roman" w:hAnsi="Arial" w:cs="Arial"/>
                <w:lang w:val="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2A281C">
              <w:rPr>
                <w:rFonts w:ascii="Arial" w:eastAsia="Times New Roman" w:hAnsi="Arial" w:cs="Arial"/>
                <w:lang w:val="en-US"/>
              </w:rPr>
              <w:lastRenderedPageBreak/>
              <w:t>кривична дела против животне средине, кривично дело примања или давања мита, кривично дело преваре.</w:t>
            </w:r>
          </w:p>
          <w:p w:rsidR="002D4169" w:rsidRPr="002A281C" w:rsidRDefault="002D4169" w:rsidP="008B672A">
            <w:pPr>
              <w:spacing w:before="120" w:after="0" w:line="240" w:lineRule="auto"/>
              <w:jc w:val="both"/>
              <w:rPr>
                <w:rFonts w:ascii="Arial" w:eastAsia="Times New Roman" w:hAnsi="Arial" w:cs="Arial"/>
                <w:b/>
                <w:lang w:val="en-US"/>
              </w:rPr>
            </w:pPr>
            <w:r w:rsidRPr="002A281C">
              <w:rPr>
                <w:rFonts w:ascii="Arial" w:eastAsia="Times New Roman" w:hAnsi="Arial" w:cs="Arial"/>
                <w:lang w:val="en-US"/>
              </w:rPr>
              <w:t xml:space="preserve">Посебна напомена: Уколико уверење </w:t>
            </w:r>
            <w:r w:rsidRPr="002A281C">
              <w:rPr>
                <w:rFonts w:ascii="Arial" w:eastAsia="Times New Roman" w:hAnsi="Arial" w:cs="Arial"/>
                <w:lang w:val="sr-Cyrl-CS"/>
              </w:rPr>
              <w:t>О</w:t>
            </w:r>
            <w:r w:rsidRPr="002A281C">
              <w:rPr>
                <w:rFonts w:ascii="Arial" w:eastAsia="Times New Roman" w:hAnsi="Arial" w:cs="Arial"/>
                <w:lang w:val="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A281C">
              <w:rPr>
                <w:rFonts w:ascii="Arial" w:eastAsia="Times New Roman" w:hAnsi="Arial" w:cs="Arial"/>
                <w:u w:val="single"/>
                <w:lang w:val="en-US"/>
              </w:rPr>
              <w:t>и</w:t>
            </w:r>
            <w:r w:rsidRPr="002A281C">
              <w:rPr>
                <w:rFonts w:ascii="Arial" w:eastAsia="Times New Roman" w:hAnsi="Arial" w:cs="Arial"/>
                <w:lang w:val="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A281C">
              <w:rPr>
                <w:rFonts w:ascii="Arial" w:eastAsia="Times New Roman" w:hAnsi="Arial" w:cs="Arial"/>
                <w:b/>
                <w:lang w:val="en-US"/>
              </w:rPr>
              <w:t>кривична дела против привреде и кривично дело примања мита.</w:t>
            </w:r>
          </w:p>
          <w:p w:rsidR="002D4169" w:rsidRPr="002A281C" w:rsidRDefault="002D4169" w:rsidP="008B672A">
            <w:pPr>
              <w:spacing w:before="120" w:after="0" w:line="240" w:lineRule="auto"/>
              <w:jc w:val="both"/>
              <w:rPr>
                <w:rFonts w:ascii="Arial" w:eastAsia="Times New Roman" w:hAnsi="Arial" w:cs="Arial"/>
                <w:lang w:val="en-US"/>
              </w:rPr>
            </w:pPr>
            <w:r w:rsidRPr="002A281C">
              <w:rPr>
                <w:rFonts w:ascii="Arial" w:eastAsia="Times New Roman" w:hAnsi="Arial" w:cs="Arial"/>
                <w:b/>
                <w:lang w:val="en-US"/>
              </w:rPr>
              <w:t xml:space="preserve">- </w:t>
            </w:r>
            <w:proofErr w:type="gramStart"/>
            <w:r w:rsidRPr="002A281C">
              <w:rPr>
                <w:rFonts w:ascii="Arial" w:eastAsia="Times New Roman" w:hAnsi="Arial" w:cs="Arial"/>
                <w:b/>
                <w:lang w:val="en-US"/>
              </w:rPr>
              <w:t>за</w:t>
            </w:r>
            <w:proofErr w:type="gramEnd"/>
            <w:r w:rsidRPr="002A281C">
              <w:rPr>
                <w:rFonts w:ascii="Arial" w:eastAsia="Times New Roman" w:hAnsi="Arial" w:cs="Arial"/>
                <w:b/>
                <w:lang w:val="en-US"/>
              </w:rPr>
              <w:t xml:space="preserve"> физичко лице и предузетника: Уверење из казнене евиденције надлежне полицијске управе Министарства унутрашњих послова</w:t>
            </w:r>
            <w:r w:rsidRPr="002A281C">
              <w:rPr>
                <w:rFonts w:ascii="Arial" w:eastAsia="Times New Roman" w:hAnsi="Arial" w:cs="Arial"/>
                <w:lang w:val="en-US"/>
              </w:rPr>
              <w:t xml:space="preserve"> – захтев за издавање овог уверења може се поднети према </w:t>
            </w:r>
            <w:r w:rsidRPr="002A281C">
              <w:rPr>
                <w:rFonts w:ascii="Arial" w:eastAsia="Times New Roman" w:hAnsi="Arial" w:cs="Arial"/>
                <w:b/>
                <w:lang w:val="en-US"/>
              </w:rPr>
              <w:t>месту рођења</w:t>
            </w:r>
            <w:r w:rsidRPr="002A281C">
              <w:rPr>
                <w:rFonts w:ascii="Arial" w:eastAsia="Times New Roman" w:hAnsi="Arial" w:cs="Arial"/>
                <w:lang w:val="en-US"/>
              </w:rPr>
              <w:t xml:space="preserve"> или према </w:t>
            </w:r>
            <w:r w:rsidRPr="002A281C">
              <w:rPr>
                <w:rFonts w:ascii="Arial" w:eastAsia="Times New Roman" w:hAnsi="Arial" w:cs="Arial"/>
                <w:b/>
                <w:lang w:val="en-US"/>
              </w:rPr>
              <w:t>месту пребивалишта</w:t>
            </w:r>
            <w:r w:rsidRPr="002A281C">
              <w:rPr>
                <w:rFonts w:ascii="Arial" w:eastAsia="Times New Roman" w:hAnsi="Arial" w:cs="Arial"/>
                <w:lang w:val="en-US"/>
              </w:rPr>
              <w:t>.</w:t>
            </w:r>
          </w:p>
          <w:p w:rsidR="002D4169" w:rsidRPr="002A281C" w:rsidRDefault="002D4169" w:rsidP="008B672A">
            <w:pPr>
              <w:autoSpaceDE w:val="0"/>
              <w:autoSpaceDN w:val="0"/>
              <w:adjustRightInd w:val="0"/>
              <w:spacing w:before="120" w:after="0" w:line="240" w:lineRule="auto"/>
              <w:jc w:val="both"/>
              <w:rPr>
                <w:rFonts w:ascii="Arial" w:eastAsia="Calibri" w:hAnsi="Arial" w:cs="Arial"/>
                <w:lang w:val="en-US"/>
              </w:rPr>
            </w:pPr>
            <w:r w:rsidRPr="002A281C">
              <w:rPr>
                <w:rFonts w:ascii="Arial" w:eastAsia="Calibri" w:hAnsi="Arial" w:cs="Arial"/>
                <w:lang w:val="en-US"/>
              </w:rPr>
              <w:t xml:space="preserve">Напомена: </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2A281C">
              <w:rPr>
                <w:rFonts w:ascii="Arial" w:eastAsia="Calibri" w:hAnsi="Arial" w:cs="Arial"/>
                <w:lang w:val="en-US"/>
              </w:rPr>
              <w:t>У случају да понуду подноси правно лице потребно је доставити овај доказ и за правно лице и за законског заступника</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2A281C">
              <w:rPr>
                <w:rFonts w:ascii="Arial" w:eastAsia="Calibri" w:hAnsi="Arial" w:cs="Arial"/>
                <w:lang w:val="en-US"/>
              </w:rPr>
              <w:t>У случају да правно лице има више законских заступника, ове доказе доставити за сваког од њих</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2A281C">
              <w:rPr>
                <w:rFonts w:ascii="Arial" w:eastAsia="Calibri" w:hAnsi="Arial" w:cs="Arial"/>
                <w:lang w:val="en-US"/>
              </w:rPr>
              <w:t xml:space="preserve">У случају да понуду подноси група понуђача, ове доказе доставити за сваког </w:t>
            </w:r>
            <w:r w:rsidRPr="002A281C">
              <w:rPr>
                <w:rFonts w:ascii="Arial" w:eastAsia="Calibri" w:hAnsi="Arial" w:cs="Arial"/>
                <w:lang w:val="sr-Cyrl-CS"/>
              </w:rPr>
              <w:t>члана групе понуђача</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Times New Roman" w:hAnsi="Arial" w:cs="Arial"/>
                <w:lang w:val="en-US"/>
              </w:rPr>
            </w:pPr>
            <w:r w:rsidRPr="002A281C">
              <w:rPr>
                <w:rFonts w:ascii="Arial" w:eastAsia="Calibri" w:hAnsi="Arial" w:cs="Arial"/>
                <w:lang w:val="en-US"/>
              </w:rPr>
              <w:t xml:space="preserve">У случају да понуђач подноси понуду са подизвођачем, ове доказе доставити и за </w:t>
            </w:r>
            <w:r w:rsidRPr="002A281C">
              <w:rPr>
                <w:rFonts w:ascii="Arial" w:eastAsia="Calibri" w:hAnsi="Arial" w:cs="Arial"/>
                <w:lang w:val="sr-Cyrl-CS"/>
              </w:rPr>
              <w:t xml:space="preserve">сваког </w:t>
            </w:r>
            <w:r w:rsidRPr="002A281C">
              <w:rPr>
                <w:rFonts w:ascii="Arial" w:eastAsia="Calibri" w:hAnsi="Arial" w:cs="Arial"/>
                <w:lang w:val="en-US"/>
              </w:rPr>
              <w:t xml:space="preserve">подизвођача </w:t>
            </w:r>
          </w:p>
          <w:p w:rsidR="002D4169" w:rsidRPr="002A281C" w:rsidRDefault="002D4169" w:rsidP="008B672A">
            <w:pPr>
              <w:tabs>
                <w:tab w:val="left" w:pos="680"/>
              </w:tabs>
              <w:snapToGrid w:val="0"/>
              <w:spacing w:after="0" w:line="240" w:lineRule="auto"/>
              <w:contextualSpacing/>
              <w:rPr>
                <w:rFonts w:ascii="Arial" w:eastAsia="Calibri" w:hAnsi="Arial" w:cs="Arial"/>
                <w:lang w:val="en-US"/>
              </w:rPr>
            </w:pPr>
            <w:r w:rsidRPr="002A281C">
              <w:rPr>
                <w:rFonts w:ascii="Arial" w:eastAsia="Calibri" w:hAnsi="Arial" w:cs="Arial"/>
                <w:b/>
                <w:lang w:val="en-US"/>
              </w:rPr>
              <w:t>Ови докази не могу бити старији од два месеца пре отварања понуда</w:t>
            </w:r>
            <w:r w:rsidRPr="002A281C">
              <w:rPr>
                <w:rFonts w:ascii="Arial" w:eastAsia="Calibri" w:hAnsi="Arial" w:cs="Arial"/>
                <w:lang w:val="en-US"/>
              </w:rPr>
              <w:t>.</w:t>
            </w:r>
          </w:p>
        </w:tc>
      </w:tr>
      <w:tr w:rsidR="002A281C" w:rsidRPr="002A281C" w:rsidTr="008B672A">
        <w:trPr>
          <w:trHeight w:val="70"/>
          <w:jc w:val="center"/>
        </w:trPr>
        <w:tc>
          <w:tcPr>
            <w:tcW w:w="729" w:type="dxa"/>
            <w:vAlign w:val="center"/>
          </w:tcPr>
          <w:p w:rsidR="002D4169" w:rsidRPr="002A281C" w:rsidRDefault="002D4169" w:rsidP="008B672A">
            <w:pPr>
              <w:spacing w:before="120" w:after="0" w:line="240" w:lineRule="auto"/>
              <w:jc w:val="center"/>
              <w:rPr>
                <w:rFonts w:ascii="Arial" w:eastAsia="Times New Roman" w:hAnsi="Arial" w:cs="Arial"/>
                <w:lang w:val="en-US"/>
              </w:rPr>
            </w:pPr>
            <w:r w:rsidRPr="002A281C">
              <w:rPr>
                <w:rFonts w:ascii="Arial" w:eastAsia="Times New Roman" w:hAnsi="Arial" w:cs="Arial"/>
                <w:lang w:val="en-US"/>
              </w:rPr>
              <w:lastRenderedPageBreak/>
              <w:t>3.</w:t>
            </w:r>
          </w:p>
        </w:tc>
        <w:tc>
          <w:tcPr>
            <w:tcW w:w="8430" w:type="dxa"/>
            <w:vAlign w:val="center"/>
          </w:tcPr>
          <w:p w:rsidR="002D4169" w:rsidRPr="002A281C" w:rsidRDefault="002D4169" w:rsidP="008B672A">
            <w:pPr>
              <w:snapToGrid w:val="0"/>
              <w:spacing w:before="120" w:after="0" w:line="240" w:lineRule="auto"/>
              <w:jc w:val="both"/>
              <w:rPr>
                <w:rFonts w:ascii="Arial" w:eastAsia="Times New Roman" w:hAnsi="Arial" w:cs="Arial"/>
                <w:lang w:val="en-US"/>
              </w:rPr>
            </w:pPr>
            <w:r w:rsidRPr="002A281C">
              <w:rPr>
                <w:rFonts w:ascii="Arial" w:eastAsia="Times New Roman" w:hAnsi="Arial" w:cs="Arial"/>
                <w:b/>
                <w:u w:val="single"/>
                <w:lang w:val="en-US"/>
              </w:rPr>
              <w:t>Услов</w:t>
            </w:r>
            <w:r w:rsidRPr="002A281C">
              <w:rPr>
                <w:rFonts w:ascii="Arial" w:eastAsia="Times New Roman" w:hAnsi="Arial" w:cs="Arial"/>
                <w:u w:val="single"/>
                <w:lang w:val="en-US"/>
              </w:rPr>
              <w:t>:</w:t>
            </w:r>
            <w:r w:rsidRPr="002A281C">
              <w:rPr>
                <w:rFonts w:ascii="Arial" w:eastAsia="Times New Roman" w:hAnsi="Arial" w:cs="Arial"/>
                <w:lang w:val="en-US"/>
              </w:rPr>
              <w:t xml:space="preserve"> </w:t>
            </w:r>
          </w:p>
          <w:p w:rsidR="002D4169" w:rsidRPr="002A281C" w:rsidRDefault="002D4169" w:rsidP="008B672A">
            <w:pPr>
              <w:snapToGrid w:val="0"/>
              <w:spacing w:before="120" w:after="0" w:line="240" w:lineRule="auto"/>
              <w:jc w:val="both"/>
              <w:rPr>
                <w:rFonts w:ascii="Arial" w:eastAsia="Times New Roman" w:hAnsi="Arial" w:cs="Arial"/>
                <w:lang w:val="en-US"/>
              </w:rPr>
            </w:pPr>
            <w:r w:rsidRPr="002A281C">
              <w:rPr>
                <w:rFonts w:ascii="Arial" w:eastAsia="Times New Roman" w:hAnsi="Arial" w:cs="Arial"/>
                <w:lang w:val="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Доказ:</w:t>
            </w:r>
          </w:p>
          <w:p w:rsidR="002D4169" w:rsidRPr="002A281C" w:rsidRDefault="002D4169" w:rsidP="008B672A">
            <w:pPr>
              <w:snapToGrid w:val="0"/>
              <w:spacing w:before="120" w:after="0" w:line="240" w:lineRule="auto"/>
              <w:jc w:val="both"/>
              <w:rPr>
                <w:rFonts w:ascii="Arial" w:eastAsia="Calibri" w:hAnsi="Arial" w:cs="Arial"/>
                <w:lang w:val="ru-RU"/>
              </w:rPr>
            </w:pPr>
            <w:r w:rsidRPr="002A281C">
              <w:rPr>
                <w:rFonts w:ascii="Arial" w:eastAsia="Calibri" w:hAnsi="Arial" w:cs="Arial"/>
                <w:lang w:val="ru-RU"/>
              </w:rPr>
              <w:t xml:space="preserve">- </w:t>
            </w:r>
            <w:r w:rsidRPr="002A281C">
              <w:rPr>
                <w:rFonts w:ascii="Arial" w:eastAsia="Calibri" w:hAnsi="Arial" w:cs="Arial"/>
                <w:b/>
                <w:lang w:val="ru-RU"/>
              </w:rPr>
              <w:t xml:space="preserve">за правно лице, предузетнике и физичка лица: </w:t>
            </w:r>
          </w:p>
          <w:p w:rsidR="002D4169" w:rsidRPr="002A281C" w:rsidRDefault="002D4169" w:rsidP="008B672A">
            <w:pPr>
              <w:snapToGrid w:val="0"/>
              <w:spacing w:before="120" w:after="0" w:line="240" w:lineRule="auto"/>
              <w:jc w:val="both"/>
              <w:rPr>
                <w:rFonts w:ascii="Arial" w:eastAsia="Calibri" w:hAnsi="Arial" w:cs="Arial"/>
                <w:lang w:val="ru-RU"/>
              </w:rPr>
            </w:pPr>
            <w:r w:rsidRPr="002A281C">
              <w:rPr>
                <w:rFonts w:ascii="Arial" w:eastAsia="Calibri" w:hAnsi="Arial" w:cs="Arial"/>
                <w:b/>
                <w:lang w:val="ru-RU"/>
              </w:rPr>
              <w:t>1.Уверење Пореске управе</w:t>
            </w:r>
            <w:r w:rsidRPr="002A281C">
              <w:rPr>
                <w:rFonts w:ascii="Arial" w:eastAsia="Calibri" w:hAnsi="Arial" w:cs="Arial"/>
                <w:lang w:val="ru-RU"/>
              </w:rPr>
              <w:t xml:space="preserve"> Министарства финансија да је измирио доспеле </w:t>
            </w:r>
            <w:r w:rsidRPr="002A281C">
              <w:rPr>
                <w:rFonts w:ascii="Arial" w:eastAsia="Times New Roman" w:hAnsi="Arial" w:cs="Arial"/>
                <w:lang w:val="ru-RU"/>
              </w:rPr>
              <w:t xml:space="preserve">порезе и доприносе </w:t>
            </w:r>
            <w:r w:rsidRPr="002A281C">
              <w:rPr>
                <w:rFonts w:ascii="Arial" w:eastAsia="Calibri" w:hAnsi="Arial" w:cs="Arial"/>
                <w:b/>
                <w:u w:val="single"/>
                <w:lang w:val="ru-RU"/>
              </w:rPr>
              <w:t>и</w:t>
            </w:r>
          </w:p>
          <w:p w:rsidR="002D4169" w:rsidRPr="002A281C" w:rsidRDefault="002D4169" w:rsidP="008B672A">
            <w:pPr>
              <w:spacing w:before="120" w:after="0" w:line="240" w:lineRule="auto"/>
              <w:jc w:val="both"/>
              <w:rPr>
                <w:rFonts w:ascii="Arial" w:eastAsia="Times New Roman" w:hAnsi="Arial" w:cs="Arial"/>
                <w:lang w:val="ru-RU"/>
              </w:rPr>
            </w:pPr>
            <w:r w:rsidRPr="002A281C">
              <w:rPr>
                <w:rFonts w:ascii="Arial" w:eastAsia="Calibri" w:hAnsi="Arial" w:cs="Arial"/>
                <w:b/>
                <w:lang w:val="ru-RU"/>
              </w:rPr>
              <w:t>2.Уверење Управе јавних прихода локалне самоуправе (града, односно општине</w:t>
            </w:r>
            <w:r w:rsidRPr="002A281C">
              <w:rPr>
                <w:rFonts w:ascii="Arial" w:eastAsia="Times New Roman"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2A281C">
              <w:rPr>
                <w:rFonts w:ascii="Arial" w:eastAsia="Calibri" w:hAnsi="Arial" w:cs="Arial"/>
                <w:lang w:val="ru-RU"/>
              </w:rPr>
              <w:t xml:space="preserve">да је измирио обавезе по основу изворних локалних јавних прихода </w:t>
            </w:r>
          </w:p>
          <w:p w:rsidR="002D4169" w:rsidRPr="002A281C" w:rsidRDefault="002D4169" w:rsidP="008B672A">
            <w:pPr>
              <w:spacing w:before="120" w:after="0" w:line="240" w:lineRule="auto"/>
              <w:ind w:right="122"/>
              <w:jc w:val="both"/>
              <w:rPr>
                <w:rFonts w:ascii="Arial" w:eastAsia="Times New Roman" w:hAnsi="Arial" w:cs="Arial"/>
                <w:lang w:val="ru-RU"/>
              </w:rPr>
            </w:pPr>
            <w:r w:rsidRPr="002A281C">
              <w:rPr>
                <w:rFonts w:ascii="Arial" w:eastAsia="Times New Roman" w:hAnsi="Arial" w:cs="Arial"/>
                <w:lang w:val="ru-RU"/>
              </w:rPr>
              <w:t>Напомена:</w:t>
            </w:r>
          </w:p>
          <w:p w:rsidR="002D4169" w:rsidRPr="002A281C" w:rsidRDefault="002D4169" w:rsidP="00360529">
            <w:pPr>
              <w:numPr>
                <w:ilvl w:val="0"/>
                <w:numId w:val="34"/>
              </w:numPr>
              <w:autoSpaceDE w:val="0"/>
              <w:autoSpaceDN w:val="0"/>
              <w:adjustRightInd w:val="0"/>
              <w:snapToGrid w:val="0"/>
              <w:spacing w:before="120" w:after="0" w:line="240" w:lineRule="auto"/>
              <w:ind w:hanging="357"/>
              <w:contextualSpacing/>
              <w:jc w:val="both"/>
              <w:rPr>
                <w:rFonts w:ascii="Arial" w:eastAsia="TimesNewRomanPSMT" w:hAnsi="Arial" w:cs="Arial"/>
                <w:b/>
                <w:u w:val="single"/>
                <w:lang w:val="en-US"/>
              </w:rPr>
            </w:pPr>
            <w:r w:rsidRPr="002A281C">
              <w:rPr>
                <w:rFonts w:ascii="Arial" w:eastAsia="TimesNewRomanPSMT" w:hAnsi="Arial" w:cs="Arial"/>
                <w:lang w:val="en-US"/>
              </w:rPr>
              <w:t>Уколико локална (општин</w:t>
            </w:r>
            <w:r w:rsidRPr="002A281C">
              <w:rPr>
                <w:rFonts w:ascii="Arial" w:eastAsia="TimesNewRomanPSMT" w:hAnsi="Arial" w:cs="Arial"/>
                <w:lang w:val="sr-Cyrl-CS"/>
              </w:rPr>
              <w:t>с</w:t>
            </w:r>
            <w:r w:rsidRPr="002A281C">
              <w:rPr>
                <w:rFonts w:ascii="Arial" w:eastAsia="TimesNewRomanPSMT" w:hAnsi="Arial" w:cs="Arial"/>
                <w:lang w:val="en-US"/>
              </w:rPr>
              <w:t>ка) управа</w:t>
            </w:r>
            <w:r w:rsidRPr="002A281C">
              <w:rPr>
                <w:rFonts w:ascii="Arial" w:eastAsia="TimesNewRomanPSMT" w:hAnsi="Arial" w:cs="Arial"/>
                <w:lang w:val="sr-Cyrl-CS"/>
              </w:rPr>
              <w:t xml:space="preserve"> јавних приход</w:t>
            </w:r>
            <w:r w:rsidRPr="002A281C">
              <w:rPr>
                <w:rFonts w:ascii="Arial" w:eastAsia="TimesNewRomanPSMT" w:hAnsi="Arial" w:cs="Arial"/>
                <w:lang w:val="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A281C">
              <w:rPr>
                <w:rFonts w:ascii="Arial" w:eastAsia="TimesNewRomanPSMT" w:hAnsi="Arial" w:cs="Arial"/>
                <w:lang w:val="sr-Cyrl-CS"/>
              </w:rPr>
              <w:t xml:space="preserve">јавних прихода </w:t>
            </w:r>
            <w:r w:rsidRPr="002A281C">
              <w:rPr>
                <w:rFonts w:ascii="Arial" w:eastAsia="TimesNewRomanPSMT" w:hAnsi="Arial" w:cs="Arial"/>
                <w:lang w:val="en-US"/>
              </w:rPr>
              <w:t xml:space="preserve">приложи и потврде </w:t>
            </w:r>
            <w:r w:rsidRPr="002A281C">
              <w:rPr>
                <w:rFonts w:ascii="Arial" w:eastAsia="TimesNewRomanPSMT" w:hAnsi="Arial" w:cs="Arial"/>
                <w:lang w:val="sr-Cyrl-CS"/>
              </w:rPr>
              <w:t xml:space="preserve">тих </w:t>
            </w:r>
            <w:r w:rsidRPr="002A281C">
              <w:rPr>
                <w:rFonts w:ascii="Arial" w:eastAsia="TimesNewRomanPSMT" w:hAnsi="Arial" w:cs="Arial"/>
                <w:lang w:val="en-US"/>
              </w:rPr>
              <w:t>осталих лок</w:t>
            </w:r>
            <w:r w:rsidRPr="002A281C">
              <w:rPr>
                <w:rFonts w:ascii="Arial" w:eastAsia="TimesNewRomanPSMT" w:hAnsi="Arial" w:cs="Arial"/>
                <w:lang w:val="sr-Cyrl-CS"/>
              </w:rPr>
              <w:t>а</w:t>
            </w:r>
            <w:r w:rsidRPr="002A281C">
              <w:rPr>
                <w:rFonts w:ascii="Arial" w:eastAsia="TimesNewRomanPSMT" w:hAnsi="Arial" w:cs="Arial"/>
                <w:lang w:val="en-US"/>
              </w:rPr>
              <w:t xml:space="preserve">лних органа/организација/установа </w:t>
            </w:r>
          </w:p>
          <w:p w:rsidR="002D4169" w:rsidRPr="002A281C" w:rsidRDefault="002D4169" w:rsidP="00360529">
            <w:pPr>
              <w:numPr>
                <w:ilvl w:val="0"/>
                <w:numId w:val="34"/>
              </w:numPr>
              <w:autoSpaceDE w:val="0"/>
              <w:autoSpaceDN w:val="0"/>
              <w:adjustRightInd w:val="0"/>
              <w:snapToGrid w:val="0"/>
              <w:spacing w:before="120" w:after="0" w:line="240" w:lineRule="auto"/>
              <w:ind w:hanging="357"/>
              <w:contextualSpacing/>
              <w:jc w:val="both"/>
              <w:rPr>
                <w:rFonts w:ascii="Arial" w:eastAsia="Calibri" w:hAnsi="Arial" w:cs="Arial"/>
                <w:lang w:val="en-US"/>
              </w:rPr>
            </w:pPr>
            <w:r w:rsidRPr="002A281C">
              <w:rPr>
                <w:rFonts w:ascii="Arial" w:eastAsia="TimesNewRomanPSMT" w:hAnsi="Arial" w:cs="Arial"/>
                <w:lang w:val="en-US"/>
              </w:rPr>
              <w:t xml:space="preserve">Уколико је понуђач у поступку приватизације, уместо горе наведена два доказа, потребно је доставити </w:t>
            </w:r>
            <w:r w:rsidRPr="002A281C">
              <w:rPr>
                <w:rFonts w:ascii="Arial" w:eastAsia="TimesNewRomanPSMT" w:hAnsi="Arial" w:cs="Arial"/>
                <w:b/>
                <w:lang w:val="en-US"/>
              </w:rPr>
              <w:t>у</w:t>
            </w:r>
            <w:r w:rsidRPr="002A281C">
              <w:rPr>
                <w:rFonts w:ascii="Arial" w:eastAsia="Calibri" w:hAnsi="Arial" w:cs="Arial"/>
                <w:b/>
                <w:lang w:val="ru-RU"/>
              </w:rPr>
              <w:t>верење Агенције за приватизацију да се налази у поступку приватизације</w:t>
            </w:r>
          </w:p>
          <w:p w:rsidR="002D4169" w:rsidRPr="002A281C" w:rsidRDefault="002D4169" w:rsidP="00360529">
            <w:pPr>
              <w:numPr>
                <w:ilvl w:val="0"/>
                <w:numId w:val="34"/>
              </w:numPr>
              <w:tabs>
                <w:tab w:val="left" w:pos="680"/>
              </w:tabs>
              <w:snapToGrid w:val="0"/>
              <w:spacing w:before="120" w:after="0" w:line="240" w:lineRule="auto"/>
              <w:ind w:hanging="357"/>
              <w:contextualSpacing/>
              <w:jc w:val="both"/>
              <w:rPr>
                <w:rFonts w:ascii="Arial" w:eastAsia="Calibri" w:hAnsi="Arial" w:cs="Arial"/>
                <w:lang w:val="en-US"/>
              </w:rPr>
            </w:pPr>
            <w:r w:rsidRPr="002A281C">
              <w:rPr>
                <w:rFonts w:ascii="Arial" w:eastAsia="Calibri" w:hAnsi="Arial" w:cs="Arial"/>
                <w:lang w:val="en-US"/>
              </w:rPr>
              <w:t>У случају да понуду подноси група понуђача, ове доказе доставити за сваког учесника из групе</w:t>
            </w:r>
          </w:p>
          <w:p w:rsidR="002D4169" w:rsidRPr="002A281C" w:rsidRDefault="002D4169" w:rsidP="00360529">
            <w:pPr>
              <w:numPr>
                <w:ilvl w:val="0"/>
                <w:numId w:val="33"/>
              </w:numPr>
              <w:tabs>
                <w:tab w:val="left" w:pos="680"/>
              </w:tabs>
              <w:snapToGrid w:val="0"/>
              <w:spacing w:before="120" w:after="0" w:line="240" w:lineRule="auto"/>
              <w:contextualSpacing/>
              <w:jc w:val="both"/>
              <w:rPr>
                <w:rFonts w:ascii="Arial" w:eastAsia="Times New Roman" w:hAnsi="Arial" w:cs="Arial"/>
                <w:lang w:val="en-US"/>
              </w:rPr>
            </w:pPr>
            <w:r w:rsidRPr="002A281C">
              <w:rPr>
                <w:rFonts w:ascii="Arial" w:eastAsia="Calibri" w:hAnsi="Arial" w:cs="Arial"/>
                <w:lang w:val="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4169" w:rsidRPr="002A281C" w:rsidRDefault="002D4169" w:rsidP="008B672A">
            <w:pPr>
              <w:tabs>
                <w:tab w:val="left" w:pos="680"/>
              </w:tabs>
              <w:snapToGrid w:val="0"/>
              <w:spacing w:before="120" w:after="0" w:line="240" w:lineRule="auto"/>
              <w:contextualSpacing/>
              <w:jc w:val="both"/>
              <w:rPr>
                <w:rFonts w:ascii="Arial" w:eastAsia="Calibri" w:hAnsi="Arial" w:cs="Arial"/>
                <w:lang w:val="en-US"/>
              </w:rPr>
            </w:pPr>
            <w:r w:rsidRPr="002A281C">
              <w:rPr>
                <w:rFonts w:ascii="Arial" w:eastAsia="Calibri" w:hAnsi="Arial" w:cs="Arial"/>
                <w:b/>
                <w:lang w:val="en-US"/>
              </w:rPr>
              <w:t xml:space="preserve">Ови докази не могу бити старији од два месеца </w:t>
            </w:r>
            <w:r w:rsidRPr="002A281C">
              <w:rPr>
                <w:rFonts w:ascii="Arial" w:eastAsia="Calibri" w:hAnsi="Arial" w:cs="Arial"/>
                <w:b/>
                <w:lang w:val="sr-Cyrl-CS"/>
              </w:rPr>
              <w:t>пре</w:t>
            </w:r>
            <w:r w:rsidRPr="002A281C">
              <w:rPr>
                <w:rFonts w:ascii="Arial" w:eastAsia="Calibri" w:hAnsi="Arial" w:cs="Arial"/>
                <w:b/>
                <w:lang w:val="en-US"/>
              </w:rPr>
              <w:t xml:space="preserve"> отварања понуда</w:t>
            </w:r>
            <w:r w:rsidRPr="002A281C">
              <w:rPr>
                <w:rFonts w:ascii="Arial" w:eastAsia="Calibri" w:hAnsi="Arial" w:cs="Arial"/>
                <w:lang w:val="en-US"/>
              </w:rPr>
              <w:t>.</w:t>
            </w:r>
          </w:p>
        </w:tc>
      </w:tr>
      <w:tr w:rsidR="002D4169" w:rsidRPr="002A281C" w:rsidTr="008B672A">
        <w:trPr>
          <w:jc w:val="center"/>
        </w:trPr>
        <w:tc>
          <w:tcPr>
            <w:tcW w:w="729" w:type="dxa"/>
            <w:vAlign w:val="center"/>
          </w:tcPr>
          <w:p w:rsidR="002D4169" w:rsidRPr="002A281C" w:rsidRDefault="002D4169" w:rsidP="008B672A">
            <w:pPr>
              <w:spacing w:before="120" w:after="0" w:line="240" w:lineRule="auto"/>
              <w:jc w:val="center"/>
              <w:rPr>
                <w:rFonts w:ascii="Arial" w:eastAsia="Times New Roman" w:hAnsi="Arial" w:cs="Arial"/>
                <w:lang w:val="en-US"/>
              </w:rPr>
            </w:pPr>
            <w:r w:rsidRPr="002A281C">
              <w:rPr>
                <w:rFonts w:ascii="Arial" w:eastAsia="Times New Roman" w:hAnsi="Arial" w:cs="Arial"/>
                <w:lang w:val="en-US"/>
              </w:rPr>
              <w:lastRenderedPageBreak/>
              <w:t xml:space="preserve">4. </w:t>
            </w:r>
          </w:p>
        </w:tc>
        <w:tc>
          <w:tcPr>
            <w:tcW w:w="8430" w:type="dxa"/>
          </w:tcPr>
          <w:p w:rsidR="002D4169" w:rsidRPr="002A281C" w:rsidRDefault="002D4169" w:rsidP="008B672A">
            <w:pPr>
              <w:snapToGri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Услов:</w:t>
            </w:r>
          </w:p>
          <w:p w:rsidR="002D4169" w:rsidRPr="002A281C" w:rsidRDefault="002D4169" w:rsidP="008B672A">
            <w:pPr>
              <w:snapToGrid w:val="0"/>
              <w:spacing w:before="120" w:after="0" w:line="240" w:lineRule="auto"/>
              <w:jc w:val="both"/>
              <w:rPr>
                <w:rFonts w:ascii="Arial" w:eastAsia="Times New Roman" w:hAnsi="Arial" w:cs="Arial"/>
                <w:lang w:val="en-US"/>
              </w:rPr>
            </w:pPr>
            <w:r w:rsidRPr="002A281C">
              <w:rPr>
                <w:rFonts w:ascii="Arial" w:eastAsia="Times New Roman"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Доказ:</w:t>
            </w:r>
          </w:p>
          <w:p w:rsidR="002D4169" w:rsidRPr="002A281C" w:rsidRDefault="002D4169" w:rsidP="008B672A">
            <w:pPr>
              <w:spacing w:before="120" w:after="0" w:line="240" w:lineRule="auto"/>
              <w:jc w:val="both"/>
              <w:rPr>
                <w:rFonts w:ascii="Arial" w:eastAsia="Times New Roman" w:hAnsi="Arial" w:cs="Arial"/>
                <w:b/>
                <w:lang w:val="en-US"/>
              </w:rPr>
            </w:pPr>
            <w:r w:rsidRPr="002A281C">
              <w:rPr>
                <w:rFonts w:ascii="Arial" w:eastAsia="Times New Roman" w:hAnsi="Arial" w:cs="Arial"/>
                <w:lang w:val="en-US"/>
              </w:rPr>
              <w:t xml:space="preserve">Потписан и оверен Образац изјаве на основу члана 75. </w:t>
            </w:r>
            <w:proofErr w:type="gramStart"/>
            <w:r w:rsidRPr="002A281C">
              <w:rPr>
                <w:rFonts w:ascii="Arial" w:eastAsia="Times New Roman" w:hAnsi="Arial" w:cs="Arial"/>
                <w:lang w:val="en-US"/>
              </w:rPr>
              <w:t>став</w:t>
            </w:r>
            <w:proofErr w:type="gramEnd"/>
            <w:r w:rsidRPr="002A281C">
              <w:rPr>
                <w:rFonts w:ascii="Arial" w:eastAsia="Times New Roman" w:hAnsi="Arial" w:cs="Arial"/>
                <w:lang w:val="en-US"/>
              </w:rPr>
              <w:t xml:space="preserve"> 2. ЗЈН(Образац бр.</w:t>
            </w:r>
            <w:r w:rsidRPr="002A281C">
              <w:rPr>
                <w:rFonts w:ascii="Arial" w:eastAsia="Times New Roman" w:hAnsi="Arial" w:cs="Arial"/>
                <w:lang w:val="sr-Cyrl-RS"/>
              </w:rPr>
              <w:t>4</w:t>
            </w:r>
            <w:r w:rsidRPr="002A281C">
              <w:rPr>
                <w:rFonts w:ascii="Arial" w:eastAsia="Times New Roman" w:hAnsi="Arial" w:cs="Arial"/>
                <w:lang w:val="en-US"/>
              </w:rPr>
              <w:t>)</w:t>
            </w:r>
          </w:p>
          <w:p w:rsidR="002D4169" w:rsidRPr="002A281C" w:rsidRDefault="002D4169" w:rsidP="008B672A">
            <w:pPr>
              <w:snapToGrid w:val="0"/>
              <w:spacing w:before="120" w:after="0" w:line="240" w:lineRule="auto"/>
              <w:jc w:val="both"/>
              <w:rPr>
                <w:rFonts w:ascii="Arial" w:eastAsia="Times New Roman" w:hAnsi="Arial" w:cs="Arial"/>
                <w:lang w:val="sr-Cyrl-CS"/>
              </w:rPr>
            </w:pPr>
            <w:r w:rsidRPr="002A281C">
              <w:rPr>
                <w:rFonts w:ascii="Arial" w:eastAsia="Times New Roman" w:hAnsi="Arial" w:cs="Arial"/>
                <w:lang w:val="en-US"/>
              </w:rPr>
              <w:t>Напомена:</w:t>
            </w:r>
          </w:p>
          <w:p w:rsidR="002D4169" w:rsidRPr="002A281C" w:rsidRDefault="002D4169" w:rsidP="00360529">
            <w:pPr>
              <w:numPr>
                <w:ilvl w:val="0"/>
                <w:numId w:val="55"/>
              </w:numPr>
              <w:snapToGrid w:val="0"/>
              <w:spacing w:before="120" w:after="0" w:line="240" w:lineRule="auto"/>
              <w:jc w:val="both"/>
              <w:rPr>
                <w:rFonts w:ascii="Arial" w:eastAsia="Times New Roman" w:hAnsi="Arial" w:cs="Arial"/>
                <w:lang w:val="sr-Cyrl-CS"/>
              </w:rPr>
            </w:pPr>
            <w:r w:rsidRPr="002A281C">
              <w:rPr>
                <w:rFonts w:ascii="Arial" w:eastAsia="Times New Roman" w:hAnsi="Arial" w:cs="Arial"/>
                <w:lang w:val="en-US"/>
              </w:rPr>
              <w:t xml:space="preserve">Изјава мора да буде потписана од стране овлашћеног лица </w:t>
            </w:r>
            <w:r w:rsidRPr="002A281C">
              <w:rPr>
                <w:rFonts w:ascii="Arial" w:eastAsia="Times New Roman" w:hAnsi="Arial" w:cs="Arial"/>
                <w:lang w:val="sr-Cyrl-CS"/>
              </w:rPr>
              <w:t>за заступање понуђача</w:t>
            </w:r>
            <w:r w:rsidRPr="002A281C">
              <w:rPr>
                <w:rFonts w:ascii="Arial" w:eastAsia="Times New Roman" w:hAnsi="Arial" w:cs="Arial"/>
                <w:lang w:val="en-US"/>
              </w:rPr>
              <w:t xml:space="preserve"> и оверена печатом. </w:t>
            </w:r>
          </w:p>
          <w:p w:rsidR="002D4169" w:rsidRPr="002A281C" w:rsidRDefault="002D4169" w:rsidP="00360529">
            <w:pPr>
              <w:numPr>
                <w:ilvl w:val="0"/>
                <w:numId w:val="55"/>
              </w:numPr>
              <w:snapToGrid w:val="0"/>
              <w:spacing w:before="120" w:after="0" w:line="240" w:lineRule="auto"/>
              <w:jc w:val="both"/>
              <w:rPr>
                <w:rFonts w:ascii="Arial" w:eastAsia="Times New Roman" w:hAnsi="Arial" w:cs="Arial"/>
                <w:lang w:val="en-US"/>
              </w:rPr>
            </w:pPr>
            <w:r w:rsidRPr="002A281C">
              <w:rPr>
                <w:rFonts w:ascii="Arial" w:eastAsia="Times New Roman" w:hAnsi="Arial" w:cs="Arial"/>
                <w:lang w:val="en-US"/>
              </w:rPr>
              <w:t xml:space="preserve">Уколико понуду подноси група понуђача, Изјава мора бити </w:t>
            </w:r>
            <w:r w:rsidRPr="002A281C">
              <w:rPr>
                <w:rFonts w:ascii="Arial" w:eastAsia="Times New Roman" w:hAnsi="Arial" w:cs="Arial"/>
                <w:lang w:val="sr-Cyrl-CS"/>
              </w:rPr>
              <w:t>достављена за сваког члана групе понуђача. Изјава мора бити</w:t>
            </w:r>
            <w:r w:rsidRPr="002A281C">
              <w:rPr>
                <w:rFonts w:ascii="Arial" w:eastAsia="Times New Roman" w:hAnsi="Arial" w:cs="Arial"/>
                <w:lang w:val="en-US"/>
              </w:rPr>
              <w:t xml:space="preserve"> потписана од стране овлашћеног лица </w:t>
            </w:r>
            <w:r w:rsidRPr="002A281C">
              <w:rPr>
                <w:rFonts w:ascii="Arial" w:eastAsia="Times New Roman" w:hAnsi="Arial" w:cs="Arial"/>
                <w:lang w:val="sr-Cyrl-CS"/>
              </w:rPr>
              <w:t xml:space="preserve">за заступање </w:t>
            </w:r>
            <w:r w:rsidRPr="002A281C">
              <w:rPr>
                <w:rFonts w:ascii="Arial" w:eastAsia="Times New Roman" w:hAnsi="Arial" w:cs="Arial"/>
                <w:lang w:val="en-US"/>
              </w:rPr>
              <w:t xml:space="preserve">понуђача из групе понуђача и оверена печатом.  </w:t>
            </w:r>
          </w:p>
          <w:p w:rsidR="002D4169" w:rsidRPr="002A281C" w:rsidRDefault="002D4169" w:rsidP="00360529">
            <w:pPr>
              <w:numPr>
                <w:ilvl w:val="0"/>
                <w:numId w:val="55"/>
              </w:numPr>
              <w:snapToGrid w:val="0"/>
              <w:spacing w:before="120" w:after="0" w:line="240" w:lineRule="auto"/>
              <w:jc w:val="both"/>
              <w:rPr>
                <w:rFonts w:ascii="Arial" w:eastAsia="Times New Roman" w:hAnsi="Arial" w:cs="Arial"/>
                <w:lang w:val="en-US"/>
              </w:rPr>
            </w:pPr>
            <w:r w:rsidRPr="002A281C">
              <w:rPr>
                <w:rFonts w:ascii="Arial" w:eastAsia="Times New Roman" w:hAnsi="Arial" w:cs="Arial"/>
                <w:lang w:val="en-US"/>
              </w:rPr>
              <w:t xml:space="preserve">Уколико понуђач подноси понуду са подизвођачем, Изјава мора бити </w:t>
            </w:r>
            <w:r w:rsidRPr="002A281C">
              <w:rPr>
                <w:rFonts w:ascii="Arial" w:eastAsia="Times New Roman" w:hAnsi="Arial" w:cs="Arial"/>
                <w:lang w:val="sr-Cyrl-CS"/>
              </w:rPr>
              <w:t xml:space="preserve">достављена и за сваког </w:t>
            </w:r>
            <w:r w:rsidRPr="002A281C">
              <w:rPr>
                <w:rFonts w:ascii="Arial" w:eastAsia="Times New Roman" w:hAnsi="Arial" w:cs="Arial"/>
                <w:lang w:val="en-US"/>
              </w:rPr>
              <w:t>подизвођача.</w:t>
            </w:r>
            <w:r w:rsidRPr="002A281C">
              <w:rPr>
                <w:rFonts w:ascii="Arial" w:eastAsia="Times New Roman" w:hAnsi="Arial" w:cs="Arial"/>
                <w:lang w:val="sr-Cyrl-CS"/>
              </w:rPr>
              <w:t xml:space="preserve"> Изјава мора бити</w:t>
            </w:r>
            <w:r w:rsidRPr="002A281C">
              <w:rPr>
                <w:rFonts w:ascii="Arial" w:eastAsia="Times New Roman" w:hAnsi="Arial" w:cs="Arial"/>
                <w:lang w:val="en-US"/>
              </w:rPr>
              <w:t xml:space="preserve"> потписана од стране овлашћеног лица </w:t>
            </w:r>
            <w:r w:rsidRPr="002A281C">
              <w:rPr>
                <w:rFonts w:ascii="Arial" w:eastAsia="Times New Roman" w:hAnsi="Arial" w:cs="Arial"/>
                <w:lang w:val="sr-Cyrl-CS"/>
              </w:rPr>
              <w:t xml:space="preserve">за заступање </w:t>
            </w:r>
            <w:r w:rsidRPr="002A281C">
              <w:rPr>
                <w:rFonts w:ascii="Arial" w:eastAsia="Times New Roman" w:hAnsi="Arial" w:cs="Arial"/>
                <w:lang w:val="en-US"/>
              </w:rPr>
              <w:t xml:space="preserve">подизвођача и оверена печатом. </w:t>
            </w:r>
          </w:p>
          <w:p w:rsidR="002D4169" w:rsidRPr="002A281C" w:rsidRDefault="002D4169" w:rsidP="008B672A">
            <w:pPr>
              <w:snapToGrid w:val="0"/>
              <w:spacing w:before="120" w:after="0" w:line="240" w:lineRule="auto"/>
              <w:jc w:val="both"/>
              <w:rPr>
                <w:rFonts w:ascii="Arial" w:eastAsia="Times New Roman" w:hAnsi="Arial" w:cs="Arial"/>
                <w:lang w:val="en-US"/>
              </w:rPr>
            </w:pPr>
            <w:r w:rsidRPr="002A281C">
              <w:rPr>
                <w:rFonts w:ascii="Arial" w:eastAsia="Times New Roman" w:hAnsi="Arial" w:cs="Arial"/>
                <w:lang w:val="en-US"/>
              </w:rPr>
              <w:t xml:space="preserve"> </w:t>
            </w:r>
          </w:p>
        </w:tc>
      </w:tr>
    </w:tbl>
    <w:p w:rsidR="002D4169" w:rsidRPr="002A281C" w:rsidRDefault="002D4169" w:rsidP="002D4169">
      <w:pPr>
        <w:spacing w:after="0" w:line="240" w:lineRule="auto"/>
        <w:rPr>
          <w:rFonts w:ascii="Arial" w:eastAsia="Times New Roman" w:hAnsi="Arial" w:cs="Arial"/>
          <w:b/>
          <w:lang w:eastAsia="hr-HR"/>
        </w:rPr>
      </w:pP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u w:val="single"/>
          <w:lang w:val="sr-Cyrl-RS" w:eastAsia="hr-HR"/>
        </w:rPr>
      </w:pP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u w:val="single"/>
          <w:lang w:val="sr-Cyrl-CS" w:eastAsia="hr-HR"/>
        </w:rPr>
      </w:pPr>
      <w:r w:rsidRPr="002A281C">
        <w:rPr>
          <w:rFonts w:ascii="Arial" w:eastAsia="TimesNewRomanPS-BoldMT" w:hAnsi="Arial" w:cs="Arial"/>
          <w:b/>
          <w:bCs/>
          <w:u w:val="single"/>
          <w:lang w:val="sr-Cyrl-CS" w:eastAsia="hr-HR"/>
        </w:rPr>
        <w:t>Допунске напомене:</w:t>
      </w:r>
    </w:p>
    <w:p w:rsidR="002D4169" w:rsidRPr="002A281C" w:rsidRDefault="002D4169" w:rsidP="00360529">
      <w:pPr>
        <w:numPr>
          <w:ilvl w:val="0"/>
          <w:numId w:val="36"/>
        </w:numPr>
        <w:spacing w:after="0" w:line="240" w:lineRule="auto"/>
        <w:ind w:left="720"/>
        <w:jc w:val="both"/>
        <w:rPr>
          <w:rFonts w:ascii="Arial" w:eastAsia="TimesNewRomanPSMT" w:hAnsi="Arial" w:cs="Arial"/>
          <w:b/>
          <w:bCs/>
          <w:lang w:val="sr-Cyrl-CS" w:eastAsia="hr-HR"/>
        </w:rPr>
      </w:pPr>
      <w:r w:rsidRPr="002A281C">
        <w:rPr>
          <w:rFonts w:ascii="Arial" w:eastAsia="TimesNewRomanPSMT" w:hAnsi="Arial" w:cs="Arial"/>
          <w:b/>
          <w:bCs/>
          <w:lang w:val="sr-Cyrl-CS" w:eastAsia="hr-HR"/>
        </w:rPr>
        <w:t xml:space="preserve">Понуда понуђача који не докаже да испуњава наведене обавезне </w:t>
      </w:r>
      <w:r w:rsidRPr="002A281C">
        <w:rPr>
          <w:rFonts w:ascii="Arial" w:eastAsia="TimesNewRomanPSMT" w:hAnsi="Arial" w:cs="Arial"/>
          <w:b/>
          <w:bCs/>
          <w:lang w:val="sr-Cyrl-RS" w:eastAsia="hr-HR"/>
        </w:rPr>
        <w:t>услове (тачке од 1 до 4 овог обрасца)</w:t>
      </w:r>
      <w:r w:rsidRPr="002A281C">
        <w:rPr>
          <w:rFonts w:ascii="Arial" w:eastAsia="TimesNewRomanPSMT" w:hAnsi="Arial" w:cs="Arial"/>
          <w:b/>
          <w:bCs/>
          <w:lang w:val="sr-Cyrl-CS" w:eastAsia="hr-HR"/>
        </w:rPr>
        <w:t xml:space="preserve"> </w:t>
      </w:r>
      <w:r w:rsidRPr="002A281C">
        <w:rPr>
          <w:rFonts w:ascii="Arial" w:eastAsia="TimesNewRomanPSMT" w:hAnsi="Arial" w:cs="Arial"/>
          <w:b/>
          <w:bCs/>
          <w:lang w:eastAsia="hr-HR"/>
        </w:rPr>
        <w:t xml:space="preserve"> </w:t>
      </w:r>
      <w:r w:rsidRPr="002A281C">
        <w:rPr>
          <w:rFonts w:ascii="Arial" w:eastAsia="TimesNewRomanPSMT" w:hAnsi="Arial" w:cs="Arial"/>
          <w:b/>
          <w:bCs/>
          <w:lang w:val="sr-Cyrl-CS" w:eastAsia="hr-HR"/>
        </w:rPr>
        <w:t>биће одбијена као неприхватљива.</w:t>
      </w: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p>
    <w:p w:rsidR="002D4169" w:rsidRPr="002A281C" w:rsidRDefault="002D4169" w:rsidP="002D4169">
      <w:pPr>
        <w:tabs>
          <w:tab w:val="left" w:pos="-135"/>
          <w:tab w:val="left" w:pos="120"/>
          <w:tab w:val="left" w:pos="330"/>
        </w:tabs>
        <w:spacing w:after="0" w:line="240" w:lineRule="auto"/>
        <w:jc w:val="both"/>
        <w:rPr>
          <w:rFonts w:ascii="Arial" w:eastAsia="TimesNewRomanPSMT" w:hAnsi="Arial" w:cs="Arial"/>
          <w:b/>
          <w:bCs/>
          <w:lang w:val="sr-Cyrl-RS"/>
        </w:rPr>
      </w:pPr>
      <w:r w:rsidRPr="002A281C">
        <w:rPr>
          <w:rFonts w:ascii="Arial" w:eastAsia="TimesNewRomanPSMT" w:hAnsi="Arial" w:cs="Arial"/>
          <w:b/>
          <w:bCs/>
          <w:lang w:val="sr-Cyrl-RS"/>
        </w:rPr>
        <w:t xml:space="preserve">Сходно члану 77. став 4. ЗЈН-а, понуђач доказује испуњеност услова из чл. 75. ЗЈН (тачке 1 - 4 oвог обрасца), достављањем Изјаве којом понуђач под пуном материјалном и кривичном одговорношћу потврђује да испуњава услове. (Доказ:„Потписан и печатом оверен ,,ОБРАЗАЦ ИЗЈАВЕ О ИСПУЊЕНОСТИ УСЛОВА ИЗ ЧЛАНА 75.ЗЈН'', одељак 6. конкурсне документације )  </w:t>
      </w: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u w:val="single"/>
          <w:lang w:val="sr-Cyrl-RS" w:eastAsia="hr-HR"/>
        </w:rPr>
      </w:pP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u w:val="single"/>
          <w:lang w:val="sr-Cyrl-CS" w:eastAsia="hr-HR"/>
        </w:rPr>
      </w:pPr>
      <w:r w:rsidRPr="002A281C">
        <w:rPr>
          <w:rFonts w:ascii="Arial" w:eastAsia="TimesNewRomanPS-BoldMT" w:hAnsi="Arial" w:cs="Arial"/>
          <w:b/>
          <w:bCs/>
          <w:u w:val="single"/>
          <w:lang w:val="sr-Cyrl-CS" w:eastAsia="hr-HR"/>
        </w:rPr>
        <w:t>ДРУГИ ДОКАЗИ И ОБРАСЦИ КОЈЕ ПОНУЂАЧ МОРА ДА ДОСТАВИ У ПОНУДИ:</w:t>
      </w:r>
    </w:p>
    <w:p w:rsidR="002D4169" w:rsidRPr="002A281C" w:rsidRDefault="002D4169" w:rsidP="00360529">
      <w:pPr>
        <w:numPr>
          <w:ilvl w:val="0"/>
          <w:numId w:val="44"/>
        </w:numPr>
        <w:tabs>
          <w:tab w:val="left" w:pos="567"/>
        </w:tabs>
        <w:spacing w:after="0" w:line="240" w:lineRule="auto"/>
        <w:ind w:left="714" w:hanging="357"/>
        <w:jc w:val="both"/>
        <w:rPr>
          <w:rFonts w:ascii="Arial" w:eastAsia="Times New Roman" w:hAnsi="Arial" w:cs="Arial"/>
          <w:lang w:val="en-US"/>
        </w:rPr>
      </w:pPr>
      <w:r w:rsidRPr="002A281C">
        <w:rPr>
          <w:rFonts w:ascii="Arial" w:eastAsia="TimesNewRomanPS-BoldMT" w:hAnsi="Arial" w:cs="Arial"/>
          <w:bCs/>
          <w:lang w:val="sr-Cyrl-RS"/>
        </w:rPr>
        <w:t xml:space="preserve">  </w:t>
      </w:r>
      <w:r w:rsidRPr="002A281C">
        <w:rPr>
          <w:rFonts w:ascii="Arial" w:eastAsia="TimesNewRomanPS-BoldMT" w:hAnsi="Arial" w:cs="Arial"/>
          <w:bCs/>
          <w:lang w:val="en-US"/>
        </w:rPr>
        <w:t>Банкарску гаранцију за озбиљност понуде</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ru-RU"/>
        </w:rPr>
        <w:t xml:space="preserve">Образац понуде </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ru-RU"/>
        </w:rPr>
        <w:t xml:space="preserve">Структура цене </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ru-RU"/>
        </w:rPr>
        <w:t>Образац трошкова припреме понуде , ако понуђач захтева надокнаду трошкова у складу са чл.88 Закона</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ru-RU"/>
        </w:rPr>
        <w:t xml:space="preserve">Изјава о независној понуди </w:t>
      </w:r>
    </w:p>
    <w:p w:rsidR="002D4169" w:rsidRPr="007720F6" w:rsidRDefault="002D4169" w:rsidP="007720F6">
      <w:pPr>
        <w:pStyle w:val="ListParagraph"/>
        <w:numPr>
          <w:ilvl w:val="0"/>
          <w:numId w:val="44"/>
        </w:numPr>
        <w:tabs>
          <w:tab w:val="num" w:pos="720"/>
        </w:tabs>
        <w:jc w:val="both"/>
        <w:rPr>
          <w:rFonts w:ascii="Arial" w:hAnsi="Arial"/>
        </w:rPr>
      </w:pPr>
      <w:r w:rsidRPr="007720F6">
        <w:rPr>
          <w:rFonts w:ascii="Arial" w:hAnsi="Arial"/>
          <w:lang w:val="ru-RU"/>
        </w:rPr>
        <w:t xml:space="preserve">Изјава у складу са чланом 75. став 2. Закона </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ru-RU"/>
        </w:rPr>
        <w:t xml:space="preserve">Докази о испуњености услова </w:t>
      </w:r>
      <w:r w:rsidRPr="007720F6">
        <w:rPr>
          <w:rFonts w:ascii="Arial" w:hAnsi="Arial"/>
          <w:lang w:val="ru-RU" w:bidi="en-US"/>
        </w:rPr>
        <w:t xml:space="preserve">из чл. 75. </w:t>
      </w:r>
      <w:r w:rsidRPr="007720F6">
        <w:rPr>
          <w:rFonts w:ascii="Arial" w:hAnsi="Arial"/>
          <w:lang w:val="ru-RU"/>
        </w:rPr>
        <w:t xml:space="preserve">Закона у складу са чланом 77. Закона и Одељком </w:t>
      </w:r>
      <w:r w:rsidR="001F4B29" w:rsidRPr="007720F6">
        <w:rPr>
          <w:rFonts w:ascii="Arial" w:hAnsi="Arial"/>
          <w:lang w:val="sr-Cyrl-RS"/>
        </w:rPr>
        <w:t>4</w:t>
      </w:r>
      <w:r w:rsidRPr="007720F6">
        <w:rPr>
          <w:rFonts w:ascii="Arial" w:hAnsi="Arial"/>
          <w:lang w:val="ru-RU"/>
        </w:rPr>
        <w:t>. конкурсне документације</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sr-Cyrl-RS"/>
        </w:rPr>
        <w:t>Потписан /печатом оверен модел Уговора.</w:t>
      </w:r>
    </w:p>
    <w:p w:rsidR="002D4169" w:rsidRPr="002A281C" w:rsidRDefault="002D4169" w:rsidP="002D4169">
      <w:pPr>
        <w:tabs>
          <w:tab w:val="left" w:pos="680"/>
        </w:tabs>
        <w:spacing w:after="0" w:line="240" w:lineRule="auto"/>
        <w:jc w:val="both"/>
        <w:rPr>
          <w:rFonts w:ascii="Arial" w:eastAsia="TimesNewRomanPS-BoldMT" w:hAnsi="Arial" w:cs="Arial"/>
          <w:b/>
          <w:bCs/>
          <w:lang w:val="sr-Cyrl-RS" w:eastAsia="hr-HR"/>
        </w:rPr>
      </w:pPr>
    </w:p>
    <w:p w:rsidR="002D4169" w:rsidRPr="002A281C" w:rsidRDefault="002D4169" w:rsidP="002D4169">
      <w:pPr>
        <w:tabs>
          <w:tab w:val="left" w:pos="680"/>
        </w:tabs>
        <w:spacing w:after="0" w:line="240" w:lineRule="auto"/>
        <w:jc w:val="both"/>
        <w:rPr>
          <w:rFonts w:ascii="Arial" w:eastAsia="TimesNewRomanPS-BoldMT" w:hAnsi="Arial" w:cs="Arial"/>
          <w:b/>
          <w:bCs/>
          <w:lang w:val="sr-Cyrl-RS" w:eastAsia="hr-HR"/>
        </w:rPr>
      </w:pPr>
      <w:r w:rsidRPr="002A281C">
        <w:rPr>
          <w:rFonts w:ascii="Arial" w:eastAsia="TimesNewRomanPS-BoldMT" w:hAnsi="Arial" w:cs="Arial"/>
          <w:b/>
          <w:bCs/>
          <w:lang w:val="sr-Cyrl-CS" w:eastAsia="hr-HR"/>
        </w:rPr>
        <w:t>ДОКАЗИ КОЈЕ ПОНУЂАЧИ НЕ МОРАЈУ ДА ДОСТАВЕ:</w:t>
      </w:r>
      <w:r w:rsidRPr="002A281C">
        <w:rPr>
          <w:rFonts w:ascii="Arial" w:eastAsia="TimesNewRomanPS-BoldMT" w:hAnsi="Arial" w:cs="Arial"/>
          <w:b/>
          <w:bCs/>
          <w:lang w:val="en-US"/>
        </w:rPr>
        <w:t xml:space="preserve"> </w:t>
      </w:r>
    </w:p>
    <w:p w:rsidR="002D4169" w:rsidRPr="002A281C" w:rsidRDefault="002D4169" w:rsidP="00360529">
      <w:pPr>
        <w:numPr>
          <w:ilvl w:val="0"/>
          <w:numId w:val="49"/>
        </w:numPr>
        <w:autoSpaceDE w:val="0"/>
        <w:autoSpaceDN w:val="0"/>
        <w:adjustRightInd w:val="0"/>
        <w:spacing w:after="0" w:line="240" w:lineRule="auto"/>
        <w:ind w:left="720"/>
        <w:contextualSpacing/>
        <w:jc w:val="both"/>
        <w:rPr>
          <w:rFonts w:ascii="Arial" w:eastAsia="TimesNewRomanPS-BoldMT" w:hAnsi="Arial" w:cs="Arial"/>
          <w:lang w:val="en-US"/>
        </w:rPr>
      </w:pPr>
      <w:r w:rsidRPr="002A281C">
        <w:rPr>
          <w:rFonts w:ascii="Arial" w:eastAsia="TimesNewRomanPS-BoldMT" w:hAnsi="Arial" w:cs="Arial"/>
          <w:bCs/>
          <w:lang w:val="en-US"/>
        </w:rPr>
        <w:t>Понуђачи који су регистровани у Регистру понуђача,</w:t>
      </w:r>
      <w:r w:rsidRPr="002A281C">
        <w:rPr>
          <w:rFonts w:ascii="Arial" w:eastAsia="TimesNewRomanPS-BoldMT" w:hAnsi="Arial" w:cs="Arial"/>
          <w:bCs/>
          <w:lang w:val="sr-Cyrl-RS"/>
        </w:rPr>
        <w:t xml:space="preserve"> </w:t>
      </w:r>
      <w:r w:rsidRPr="002A281C">
        <w:rPr>
          <w:rFonts w:ascii="Arial" w:eastAsia="TimesNewRomanPS-BoldMT" w:hAnsi="Arial" w:cs="Arial"/>
          <w:bCs/>
          <w:lang w:val="en-US"/>
        </w:rPr>
        <w:t>а који води Агенција за привредне регистре, нису дужни</w:t>
      </w:r>
      <w:proofErr w:type="gramStart"/>
      <w:r w:rsidRPr="002A281C">
        <w:rPr>
          <w:rFonts w:ascii="Arial" w:eastAsia="TimesNewRomanPS-BoldMT" w:hAnsi="Arial" w:cs="Arial"/>
          <w:bCs/>
          <w:lang w:val="en-US"/>
        </w:rPr>
        <w:t>  да</w:t>
      </w:r>
      <w:proofErr w:type="gramEnd"/>
      <w:r w:rsidRPr="002A281C">
        <w:rPr>
          <w:rFonts w:ascii="Arial" w:eastAsia="TimesNewRomanPS-BoldMT" w:hAnsi="Arial" w:cs="Arial"/>
          <w:bCs/>
          <w:lang w:val="en-US"/>
        </w:rPr>
        <w:t xml:space="preserve"> доставе доказе под бројем 1 до </w:t>
      </w:r>
      <w:r w:rsidRPr="002A281C">
        <w:rPr>
          <w:rFonts w:ascii="Arial" w:eastAsia="TimesNewRomanPS-BoldMT" w:hAnsi="Arial" w:cs="Arial"/>
          <w:bCs/>
          <w:lang w:val="sr-Cyrl-RS"/>
        </w:rPr>
        <w:t xml:space="preserve">3 овог обрасца </w:t>
      </w:r>
      <w:r w:rsidRPr="002A281C">
        <w:rPr>
          <w:rFonts w:ascii="Arial" w:eastAsia="TimesNewRomanPS-BoldMT" w:hAnsi="Arial" w:cs="Arial"/>
          <w:bCs/>
          <w:lang w:val="en-US"/>
        </w:rPr>
        <w:t xml:space="preserve">(члан 75. став. 1. </w:t>
      </w:r>
      <w:proofErr w:type="gramStart"/>
      <w:r w:rsidRPr="002A281C">
        <w:rPr>
          <w:rFonts w:ascii="Arial" w:eastAsia="TimesNewRomanPS-BoldMT" w:hAnsi="Arial" w:cs="Arial"/>
          <w:bCs/>
          <w:lang w:val="en-US"/>
        </w:rPr>
        <w:t>тачка</w:t>
      </w:r>
      <w:proofErr w:type="gramEnd"/>
      <w:r w:rsidRPr="002A281C">
        <w:rPr>
          <w:rFonts w:ascii="Arial" w:eastAsia="TimesNewRomanPS-BoldMT" w:hAnsi="Arial" w:cs="Arial"/>
          <w:bCs/>
          <w:lang w:val="en-US"/>
        </w:rPr>
        <w:t xml:space="preserve"> 1 до </w:t>
      </w:r>
      <w:r w:rsidRPr="002A281C">
        <w:rPr>
          <w:rFonts w:ascii="Arial" w:eastAsia="TimesNewRomanPS-BoldMT" w:hAnsi="Arial" w:cs="Arial"/>
          <w:bCs/>
          <w:lang w:val="sr-Cyrl-RS"/>
        </w:rPr>
        <w:t>4.</w:t>
      </w:r>
      <w:r w:rsidRPr="002A281C">
        <w:rPr>
          <w:rFonts w:ascii="Arial" w:eastAsia="TimesNewRomanPS-BoldMT" w:hAnsi="Arial" w:cs="Arial"/>
          <w:bCs/>
          <w:lang w:val="en-US"/>
        </w:rPr>
        <w:t xml:space="preserve"> ЗЈН). </w:t>
      </w:r>
    </w:p>
    <w:p w:rsidR="002D4169" w:rsidRPr="002A281C" w:rsidRDefault="002D4169" w:rsidP="00360529">
      <w:pPr>
        <w:numPr>
          <w:ilvl w:val="0"/>
          <w:numId w:val="49"/>
        </w:numPr>
        <w:autoSpaceDE w:val="0"/>
        <w:autoSpaceDN w:val="0"/>
        <w:adjustRightInd w:val="0"/>
        <w:spacing w:after="0" w:line="240" w:lineRule="auto"/>
        <w:ind w:left="720"/>
        <w:contextualSpacing/>
        <w:jc w:val="both"/>
        <w:rPr>
          <w:rFonts w:ascii="Arial" w:eastAsia="TimesNewRomanPS-BoldMT" w:hAnsi="Arial" w:cs="Arial"/>
          <w:lang w:val="en-US"/>
        </w:rPr>
      </w:pPr>
      <w:r w:rsidRPr="002A281C">
        <w:rPr>
          <w:rFonts w:ascii="Arial" w:eastAsia="TimesNewRomanPS-BoldMT" w:hAnsi="Arial" w:cs="Arial"/>
          <w:lang w:val="en-US"/>
        </w:rPr>
        <w:t>Понуђачи који су регистровани у регистру који води Агенција за привредне регистре не морају да доставе доказ под бројем 1. (</w:t>
      </w:r>
      <w:proofErr w:type="gramStart"/>
      <w:r w:rsidRPr="002A281C">
        <w:rPr>
          <w:rFonts w:ascii="Arial" w:eastAsia="TimesNewRomanPS-BoldMT" w:hAnsi="Arial" w:cs="Arial"/>
          <w:lang w:val="en-US"/>
        </w:rPr>
        <w:t>извод</w:t>
      </w:r>
      <w:proofErr w:type="gramEnd"/>
      <w:r w:rsidRPr="002A281C">
        <w:rPr>
          <w:rFonts w:ascii="Arial" w:eastAsia="TimesNewRomanPS-BoldMT" w:hAnsi="Arial" w:cs="Arial"/>
          <w:lang w:val="en-US"/>
        </w:rPr>
        <w:t xml:space="preserve"> из регистра Агенције </w:t>
      </w:r>
      <w:r w:rsidRPr="002A281C">
        <w:rPr>
          <w:rFonts w:ascii="Arial" w:eastAsia="TimesNewRomanPS-BoldMT" w:hAnsi="Arial" w:cs="Arial"/>
          <w:lang w:val="en-US"/>
        </w:rPr>
        <w:lastRenderedPageBreak/>
        <w:t>за привредне регистре), јер је то доказ који је јавно доступан на интернет страници Агенције за привредне регистре.</w:t>
      </w:r>
    </w:p>
    <w:p w:rsidR="002D4169" w:rsidRPr="002A281C" w:rsidRDefault="002D4169" w:rsidP="00360529">
      <w:pPr>
        <w:numPr>
          <w:ilvl w:val="0"/>
          <w:numId w:val="49"/>
        </w:numPr>
        <w:autoSpaceDE w:val="0"/>
        <w:autoSpaceDN w:val="0"/>
        <w:adjustRightInd w:val="0"/>
        <w:spacing w:after="0" w:line="240" w:lineRule="auto"/>
        <w:ind w:left="720"/>
        <w:contextualSpacing/>
        <w:jc w:val="both"/>
        <w:rPr>
          <w:rFonts w:ascii="Arial" w:eastAsia="TimesNewRomanPS-BoldMT" w:hAnsi="Arial" w:cs="Arial"/>
          <w:lang w:val="en-US"/>
        </w:rPr>
      </w:pPr>
      <w:r w:rsidRPr="002A281C">
        <w:rPr>
          <w:rFonts w:ascii="Arial" w:eastAsia="TimesNewRomanPS-BoldMT" w:hAnsi="Arial" w:cs="Arial"/>
          <w:lang w:val="en-US"/>
        </w:rPr>
        <w:t xml:space="preserve">Наручилац неће одбити понуду као неприхватљиву, уколико не садржи доказ одређен </w:t>
      </w:r>
      <w:r w:rsidRPr="002A281C">
        <w:rPr>
          <w:rFonts w:ascii="Arial" w:eastAsia="TimesNewRomanPS-BoldMT" w:hAnsi="Arial" w:cs="Arial"/>
          <w:lang w:val="sr-Cyrl-RS"/>
        </w:rPr>
        <w:t xml:space="preserve">Законом или </w:t>
      </w:r>
      <w:r w:rsidRPr="002A281C">
        <w:rPr>
          <w:rFonts w:ascii="Arial" w:eastAsia="TimesNewRomanPS-BoldMT" w:hAnsi="Arial" w:cs="Arial"/>
          <w:lang w:val="en-US"/>
        </w:rPr>
        <w:t>конкурсном документацијом, ако понуђач наведе у понуди интернет страницу на којој су подаци који су тражени јавно доступни.</w:t>
      </w:r>
    </w:p>
    <w:p w:rsidR="002D4169" w:rsidRPr="002A281C" w:rsidRDefault="002D4169" w:rsidP="00360529">
      <w:pPr>
        <w:numPr>
          <w:ilvl w:val="0"/>
          <w:numId w:val="49"/>
        </w:numPr>
        <w:autoSpaceDE w:val="0"/>
        <w:autoSpaceDN w:val="0"/>
        <w:adjustRightInd w:val="0"/>
        <w:spacing w:after="0" w:line="240" w:lineRule="auto"/>
        <w:ind w:left="720"/>
        <w:contextualSpacing/>
        <w:jc w:val="both"/>
        <w:rPr>
          <w:rFonts w:ascii="Arial" w:eastAsia="TimesNewRomanPS-BoldMT" w:hAnsi="Arial" w:cs="Arial"/>
          <w:lang w:val="en-US"/>
        </w:rPr>
      </w:pPr>
      <w:r w:rsidRPr="002A281C">
        <w:rPr>
          <w:rFonts w:ascii="Arial" w:eastAsia="TimesNewRomanPS-BoldMT" w:hAnsi="Arial" w:cs="Arial"/>
          <w:lang w:val="en-US"/>
        </w:rPr>
        <w:t xml:space="preserve">Понуђач не мора да достави образац трошкова припреме понуде (образац бр. </w:t>
      </w:r>
      <w:r w:rsidR="001F4B29" w:rsidRPr="002A281C">
        <w:rPr>
          <w:rFonts w:ascii="Arial" w:eastAsia="TimesNewRomanPS-BoldMT" w:hAnsi="Arial" w:cs="Arial"/>
          <w:lang w:val="sr-Cyrl-RS"/>
        </w:rPr>
        <w:t>6</w:t>
      </w:r>
      <w:r w:rsidRPr="002A281C">
        <w:rPr>
          <w:rFonts w:ascii="Arial" w:eastAsia="TimesNewRomanPS-BoldMT" w:hAnsi="Arial" w:cs="Arial"/>
          <w:lang w:val="en-US"/>
        </w:rPr>
        <w:t>)</w:t>
      </w:r>
    </w:p>
    <w:p w:rsidR="002D4169" w:rsidRPr="002A281C" w:rsidRDefault="002D4169" w:rsidP="002D4169">
      <w:pPr>
        <w:contextualSpacing/>
        <w:jc w:val="both"/>
        <w:rPr>
          <w:rFonts w:ascii="Arial" w:eastAsia="TimesNewRomanPS-BoldMT" w:hAnsi="Arial" w:cs="Arial"/>
          <w:bCs/>
          <w:lang w:val="sr-Cyrl-CS" w:eastAsia="hr-HR"/>
        </w:rPr>
      </w:pP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r w:rsidRPr="002A281C">
        <w:rPr>
          <w:rFonts w:ascii="Arial" w:eastAsia="TimesNewRomanPS-BoldMT" w:hAnsi="Arial" w:cs="Arial"/>
          <w:b/>
          <w:bCs/>
          <w:lang w:val="sr-Cyrl-CS" w:eastAsia="hr-HR"/>
        </w:rPr>
        <w:t>ФОРМА ДОКАЗА</w:t>
      </w:r>
    </w:p>
    <w:p w:rsidR="002D4169" w:rsidRPr="002A281C" w:rsidRDefault="002D4169" w:rsidP="00360529">
      <w:pPr>
        <w:numPr>
          <w:ilvl w:val="0"/>
          <w:numId w:val="50"/>
        </w:numPr>
        <w:autoSpaceDE w:val="0"/>
        <w:autoSpaceDN w:val="0"/>
        <w:adjustRightInd w:val="0"/>
        <w:spacing w:after="0" w:line="240" w:lineRule="auto"/>
        <w:contextualSpacing/>
        <w:jc w:val="both"/>
        <w:rPr>
          <w:rFonts w:ascii="Arial" w:eastAsia="TimesNewRomanPS-BoldMT" w:hAnsi="Arial" w:cs="Arial"/>
          <w:bCs/>
          <w:lang w:val="en-US"/>
        </w:rPr>
      </w:pPr>
      <w:r w:rsidRPr="002A281C">
        <w:rPr>
          <w:rFonts w:ascii="Arial" w:eastAsia="TimesNewRomanPS-BoldMT" w:hAnsi="Arial" w:cs="Arial"/>
          <w:bCs/>
          <w:lang w:val="en-US"/>
        </w:rPr>
        <w:t xml:space="preserve">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w:t>
      </w:r>
      <w:r w:rsidRPr="002A281C">
        <w:rPr>
          <w:rFonts w:ascii="Arial" w:eastAsia="TimesNewRomanPS-BoldMT" w:hAnsi="Arial" w:cs="Arial"/>
          <w:bCs/>
          <w:lang w:val="sr-Cyrl-RS"/>
        </w:rPr>
        <w:t xml:space="preserve">чија је понуда оцењена као најповољнија, </w:t>
      </w:r>
      <w:r w:rsidRPr="002A281C">
        <w:rPr>
          <w:rFonts w:ascii="Arial" w:eastAsia="TimesNewRomanPS-BoldMT" w:hAnsi="Arial" w:cs="Arial"/>
          <w:bCs/>
          <w:lang w:val="en-US"/>
        </w:rPr>
        <w:t>да достави на увид оригинал или оверену к</w:t>
      </w:r>
      <w:r w:rsidRPr="002A281C">
        <w:rPr>
          <w:rFonts w:ascii="Arial" w:eastAsia="TimesNewRomanPS-BoldMT" w:hAnsi="Arial" w:cs="Arial"/>
          <w:bCs/>
          <w:lang w:val="sr-Cyrl-RS"/>
        </w:rPr>
        <w:t>о</w:t>
      </w:r>
      <w:r w:rsidRPr="002A281C">
        <w:rPr>
          <w:rFonts w:ascii="Arial" w:eastAsia="TimesNewRomanPS-BoldMT" w:hAnsi="Arial" w:cs="Arial"/>
          <w:bCs/>
          <w:lang w:val="en-US"/>
        </w:rPr>
        <w:t>пију свих или појединих достављених доказа.</w:t>
      </w:r>
    </w:p>
    <w:p w:rsidR="002D4169" w:rsidRPr="002A281C" w:rsidRDefault="002D4169" w:rsidP="00360529">
      <w:pPr>
        <w:numPr>
          <w:ilvl w:val="0"/>
          <w:numId w:val="50"/>
        </w:numPr>
        <w:autoSpaceDE w:val="0"/>
        <w:autoSpaceDN w:val="0"/>
        <w:adjustRightInd w:val="0"/>
        <w:spacing w:after="0" w:line="240" w:lineRule="auto"/>
        <w:contextualSpacing/>
        <w:jc w:val="both"/>
        <w:rPr>
          <w:rFonts w:ascii="Arial" w:eastAsia="Times New Roman" w:hAnsi="Arial" w:cs="Arial"/>
          <w:lang w:val="sr-Cyrl-RS"/>
        </w:rPr>
      </w:pPr>
      <w:r w:rsidRPr="002A281C">
        <w:rPr>
          <w:rFonts w:ascii="Arial" w:eastAsia="TimesNewRomanPS-BoldMT" w:hAnsi="Arial" w:cs="Arial"/>
          <w:bCs/>
          <w:lang w:val="sr-Cyrl-RS" w:eastAsia="hr-HR"/>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као и у</w:t>
      </w:r>
      <w:r w:rsidRPr="002A281C">
        <w:rPr>
          <w:rFonts w:ascii="Cambria" w:eastAsia="Times New Roman" w:hAnsi="Cambria" w:cs="Times New Roman"/>
          <w:bCs/>
          <w:lang w:val="en-US"/>
        </w:rPr>
        <w:t xml:space="preserve">  </w:t>
      </w:r>
      <w:r w:rsidRPr="002A281C">
        <w:rPr>
          <w:rFonts w:ascii="Arial" w:eastAsia="Times New Roman" w:hAnsi="Arial" w:cs="Arial"/>
          <w:bCs/>
          <w:lang w:val="en-US"/>
        </w:rPr>
        <w:t xml:space="preserve">случају преговарачког поступка из члана 36. </w:t>
      </w:r>
      <w:proofErr w:type="gramStart"/>
      <w:r w:rsidRPr="002A281C">
        <w:rPr>
          <w:rFonts w:ascii="Arial" w:eastAsia="Times New Roman" w:hAnsi="Arial" w:cs="Arial"/>
          <w:bCs/>
          <w:lang w:val="en-US"/>
        </w:rPr>
        <w:t>став</w:t>
      </w:r>
      <w:proofErr w:type="gramEnd"/>
      <w:r w:rsidRPr="002A281C">
        <w:rPr>
          <w:rFonts w:ascii="Arial" w:eastAsia="Times New Roman" w:hAnsi="Arial" w:cs="Arial"/>
          <w:bCs/>
          <w:lang w:val="en-US"/>
        </w:rPr>
        <w:t xml:space="preserve"> 1. </w:t>
      </w:r>
      <w:proofErr w:type="gramStart"/>
      <w:r w:rsidRPr="002A281C">
        <w:rPr>
          <w:rFonts w:ascii="Arial" w:eastAsia="Times New Roman" w:hAnsi="Arial" w:cs="Arial"/>
          <w:bCs/>
          <w:lang w:val="en-US"/>
        </w:rPr>
        <w:t>тач</w:t>
      </w:r>
      <w:proofErr w:type="gramEnd"/>
      <w:r w:rsidRPr="002A281C">
        <w:rPr>
          <w:rFonts w:ascii="Arial" w:eastAsia="Times New Roman" w:hAnsi="Arial" w:cs="Arial"/>
          <w:bCs/>
          <w:lang w:val="en-US"/>
        </w:rPr>
        <w:t xml:space="preserve">. 2) </w:t>
      </w:r>
      <w:proofErr w:type="gramStart"/>
      <w:r w:rsidRPr="002A281C">
        <w:rPr>
          <w:rFonts w:ascii="Arial" w:eastAsia="Times New Roman" w:hAnsi="Arial" w:cs="Arial"/>
          <w:bCs/>
          <w:lang w:val="en-US"/>
        </w:rPr>
        <w:t>и</w:t>
      </w:r>
      <w:proofErr w:type="gramEnd"/>
      <w:r w:rsidRPr="002A281C">
        <w:rPr>
          <w:rFonts w:ascii="Arial" w:eastAsia="Times New Roman" w:hAnsi="Arial" w:cs="Arial"/>
          <w:bCs/>
          <w:lang w:val="en-US"/>
        </w:rPr>
        <w:t xml:space="preserve"> 3) </w:t>
      </w:r>
      <w:r w:rsidRPr="002A281C">
        <w:rPr>
          <w:rFonts w:ascii="Arial" w:eastAsia="Times New Roman" w:hAnsi="Arial" w:cs="Arial"/>
          <w:bCs/>
          <w:lang w:val="sr-Cyrl-RS"/>
        </w:rPr>
        <w:t>ЗЈН</w:t>
      </w:r>
      <w:r w:rsidRPr="002A281C">
        <w:rPr>
          <w:rFonts w:ascii="Arial" w:eastAsia="Times New Roman" w:hAnsi="Arial" w:cs="Arial"/>
          <w:bCs/>
          <w:lang w:val="en-US"/>
        </w:rPr>
        <w:t xml:space="preserve"> чија је процењена вредност мања од износа из члана 39. </w:t>
      </w:r>
      <w:proofErr w:type="gramStart"/>
      <w:r w:rsidRPr="002A281C">
        <w:rPr>
          <w:rFonts w:ascii="Arial" w:eastAsia="Times New Roman" w:hAnsi="Arial" w:cs="Arial"/>
          <w:bCs/>
          <w:lang w:val="en-US"/>
        </w:rPr>
        <w:t>став</w:t>
      </w:r>
      <w:proofErr w:type="gramEnd"/>
      <w:r w:rsidRPr="002A281C">
        <w:rPr>
          <w:rFonts w:ascii="Arial" w:eastAsia="Times New Roman" w:hAnsi="Arial" w:cs="Arial"/>
          <w:bCs/>
          <w:lang w:val="en-US"/>
        </w:rPr>
        <w:t xml:space="preserve"> 1. </w:t>
      </w:r>
      <w:r w:rsidRPr="002A281C">
        <w:rPr>
          <w:rFonts w:ascii="Arial" w:eastAsia="Times New Roman" w:hAnsi="Arial" w:cs="Arial"/>
          <w:bCs/>
          <w:lang w:val="sr-Cyrl-RS"/>
        </w:rPr>
        <w:t>ЗЈН (5.000.000,00 дин без ПДВ-а)</w:t>
      </w:r>
    </w:p>
    <w:p w:rsidR="002D4169" w:rsidRPr="002A281C" w:rsidRDefault="002D4169" w:rsidP="00360529">
      <w:pPr>
        <w:numPr>
          <w:ilvl w:val="0"/>
          <w:numId w:val="50"/>
        </w:numPr>
        <w:autoSpaceDE w:val="0"/>
        <w:autoSpaceDN w:val="0"/>
        <w:adjustRightInd w:val="0"/>
        <w:spacing w:after="0" w:line="240" w:lineRule="auto"/>
        <w:contextualSpacing/>
        <w:jc w:val="both"/>
        <w:rPr>
          <w:rFonts w:ascii="Arial" w:eastAsia="TimesNewRomanPS-BoldMT" w:hAnsi="Arial" w:cs="Arial"/>
          <w:bCs/>
          <w:lang w:val="en-US"/>
        </w:rPr>
      </w:pPr>
      <w:r w:rsidRPr="002A281C">
        <w:rPr>
          <w:rFonts w:ascii="Arial" w:eastAsia="TimesNewRomanPS-BoldMT" w:hAnsi="Arial" w:cs="Arial"/>
          <w:bCs/>
          <w:lang w:val="sr-Cyrl-RS"/>
        </w:rPr>
        <w:t>Ако понуђач у остављеном примереном року, који не може бити краћи од 5 (пет) дана, не достави доказе из става 1. и 2., наручилац ће његову понуду одбити као неприхватљиву.</w:t>
      </w: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lang w:val="sr-Cyrl-CS" w:eastAsia="hr-HR"/>
        </w:rPr>
      </w:pP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r w:rsidRPr="002A281C">
        <w:rPr>
          <w:rFonts w:ascii="Arial" w:eastAsia="TimesNewRomanPS-BoldMT" w:hAnsi="Arial" w:cs="Arial"/>
          <w:b/>
          <w:bCs/>
          <w:lang w:val="sr-Cyrl-CS" w:eastAsia="hr-HR"/>
        </w:rPr>
        <w:t>СТРАНИ ПОНУЂАЧИ</w:t>
      </w:r>
      <w:r w:rsidRPr="002A281C">
        <w:rPr>
          <w:rFonts w:ascii="Arial" w:eastAsia="TimesNewRomanPS-BoldMT" w:hAnsi="Arial" w:cs="Arial"/>
          <w:b/>
          <w:bCs/>
          <w:lang w:val="sr-Cyrl-RS" w:eastAsia="hr-HR"/>
        </w:rPr>
        <w:t xml:space="preserve"> </w:t>
      </w:r>
    </w:p>
    <w:p w:rsidR="002D4169" w:rsidRPr="002A281C" w:rsidRDefault="002D4169" w:rsidP="00360529">
      <w:pPr>
        <w:numPr>
          <w:ilvl w:val="0"/>
          <w:numId w:val="51"/>
        </w:numPr>
        <w:autoSpaceDE w:val="0"/>
        <w:autoSpaceDN w:val="0"/>
        <w:adjustRightInd w:val="0"/>
        <w:spacing w:after="0" w:line="240" w:lineRule="auto"/>
        <w:contextualSpacing/>
        <w:jc w:val="both"/>
        <w:rPr>
          <w:rFonts w:ascii="Arial" w:eastAsia="TimesNewRomanPSMT" w:hAnsi="Arial" w:cs="Arial"/>
          <w:bCs/>
          <w:lang w:val="en-US"/>
        </w:rPr>
      </w:pPr>
      <w:r w:rsidRPr="002A281C">
        <w:rPr>
          <w:rFonts w:ascii="Arial" w:eastAsia="TimesNewRomanPSMT" w:hAnsi="Arial" w:cs="Arial"/>
          <w:bCs/>
          <w:lang w:val="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4169" w:rsidRPr="002A281C" w:rsidRDefault="002D4169" w:rsidP="00360529">
      <w:pPr>
        <w:numPr>
          <w:ilvl w:val="0"/>
          <w:numId w:val="51"/>
        </w:numPr>
        <w:autoSpaceDE w:val="0"/>
        <w:autoSpaceDN w:val="0"/>
        <w:adjustRightInd w:val="0"/>
        <w:spacing w:after="0" w:line="240" w:lineRule="auto"/>
        <w:contextualSpacing/>
        <w:jc w:val="both"/>
        <w:rPr>
          <w:rFonts w:ascii="Arial" w:eastAsia="TimesNewRomanPSMT" w:hAnsi="Arial" w:cs="Arial"/>
          <w:bCs/>
          <w:lang w:val="en-US"/>
        </w:rPr>
      </w:pPr>
      <w:r w:rsidRPr="002A281C">
        <w:rPr>
          <w:rFonts w:ascii="Arial" w:eastAsia="TimesNewRomanPS-BoldMT" w:hAnsi="Arial" w:cs="Arial"/>
          <w:bCs/>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A281C">
        <w:rPr>
          <w:rFonts w:ascii="Arial" w:eastAsia="TimesNewRomanPSMT" w:hAnsi="Arial" w:cs="Arial"/>
          <w:bCs/>
          <w:lang w:val="en-US"/>
        </w:rPr>
        <w:t>.</w:t>
      </w:r>
    </w:p>
    <w:p w:rsidR="002D4169" w:rsidRPr="002A281C" w:rsidRDefault="002D4169" w:rsidP="002D4169">
      <w:pPr>
        <w:autoSpaceDE w:val="0"/>
        <w:autoSpaceDN w:val="0"/>
        <w:adjustRightInd w:val="0"/>
        <w:spacing w:after="0" w:line="240" w:lineRule="auto"/>
        <w:jc w:val="both"/>
        <w:rPr>
          <w:rFonts w:ascii="Arial" w:eastAsia="TimesNewRomanPSMT" w:hAnsi="Arial" w:cs="Arial"/>
          <w:b/>
          <w:bCs/>
          <w:lang w:val="en-US"/>
        </w:rPr>
      </w:pPr>
    </w:p>
    <w:p w:rsidR="002D4169" w:rsidRPr="002A281C" w:rsidRDefault="002D4169" w:rsidP="002D4169">
      <w:pPr>
        <w:autoSpaceDE w:val="0"/>
        <w:autoSpaceDN w:val="0"/>
        <w:adjustRightInd w:val="0"/>
        <w:spacing w:after="0" w:line="240" w:lineRule="auto"/>
        <w:jc w:val="both"/>
        <w:rPr>
          <w:rFonts w:ascii="Arial" w:eastAsia="TimesNewRomanPSMT" w:hAnsi="Arial" w:cs="Arial"/>
          <w:b/>
          <w:bCs/>
          <w:lang w:val="sr-Cyrl-CS" w:eastAsia="hr-HR"/>
        </w:rPr>
      </w:pPr>
      <w:r w:rsidRPr="002A281C">
        <w:rPr>
          <w:rFonts w:ascii="Arial" w:eastAsia="TimesNewRomanPSMT" w:hAnsi="Arial" w:cs="Arial"/>
          <w:b/>
          <w:bCs/>
          <w:lang w:val="sr-Cyrl-CS" w:eastAsia="hr-HR"/>
        </w:rPr>
        <w:t>ПРОМЕНЕ</w:t>
      </w:r>
    </w:p>
    <w:p w:rsidR="002D4169" w:rsidRPr="002A281C" w:rsidRDefault="002D4169" w:rsidP="002D4169">
      <w:pPr>
        <w:autoSpaceDE w:val="0"/>
        <w:autoSpaceDN w:val="0"/>
        <w:adjustRightInd w:val="0"/>
        <w:spacing w:after="0" w:line="240" w:lineRule="auto"/>
        <w:jc w:val="both"/>
        <w:rPr>
          <w:rFonts w:ascii="Arial" w:eastAsia="TimesNewRomanPSMT" w:hAnsi="Arial" w:cs="Arial"/>
          <w:b/>
          <w:bCs/>
          <w:lang w:val="sr-Cyrl-RS" w:eastAsia="hr-HR"/>
        </w:rPr>
      </w:pPr>
    </w:p>
    <w:p w:rsidR="002D4169" w:rsidRPr="002A281C" w:rsidRDefault="002D4169" w:rsidP="00360529">
      <w:pPr>
        <w:numPr>
          <w:ilvl w:val="0"/>
          <w:numId w:val="52"/>
        </w:numPr>
        <w:tabs>
          <w:tab w:val="left" w:pos="680"/>
        </w:tabs>
        <w:spacing w:after="0" w:line="240" w:lineRule="auto"/>
        <w:contextualSpacing/>
        <w:jc w:val="both"/>
        <w:rPr>
          <w:rFonts w:ascii="Arial" w:eastAsia="TimesNewRomanPSMT" w:hAnsi="Arial" w:cs="Arial"/>
          <w:b/>
          <w:bCs/>
          <w:lang w:val="en-US"/>
        </w:rPr>
      </w:pPr>
      <w:r w:rsidRPr="002A281C">
        <w:rPr>
          <w:rFonts w:ascii="Arial" w:eastAsia="TimesNewRomanPSMT" w:hAnsi="Arial" w:cs="Arial"/>
          <w:bCs/>
          <w:lang w:val="en-US"/>
        </w:rPr>
        <w:t>Понуђач</w:t>
      </w:r>
      <w:r w:rsidRPr="002A281C">
        <w:rPr>
          <w:rFonts w:ascii="Arial" w:eastAsia="TimesNewRomanPSMT" w:hAnsi="Arial" w:cs="Arial"/>
          <w:bCs/>
          <w:lang w:val="sr-Cyrl-CS"/>
        </w:rPr>
        <w:t xml:space="preserve"> односно добављач </w:t>
      </w:r>
      <w:r w:rsidRPr="002A281C">
        <w:rPr>
          <w:rFonts w:ascii="Arial" w:eastAsia="TimesNewRomanPSMT" w:hAnsi="Arial" w:cs="Arial"/>
          <w:bCs/>
          <w:lang w:val="en-US"/>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4169" w:rsidRPr="002A281C" w:rsidRDefault="002D4169" w:rsidP="002D4169">
      <w:pPr>
        <w:tabs>
          <w:tab w:val="left" w:pos="680"/>
        </w:tabs>
        <w:spacing w:after="0" w:line="240" w:lineRule="auto"/>
        <w:contextualSpacing/>
        <w:jc w:val="both"/>
        <w:rPr>
          <w:rFonts w:ascii="Arial" w:eastAsia="TimesNewRomanPSMT" w:hAnsi="Arial" w:cs="Arial"/>
          <w:b/>
          <w:bCs/>
          <w:lang w:val="sr-Cyrl-RS"/>
        </w:rPr>
      </w:pPr>
    </w:p>
    <w:p w:rsidR="006560FF" w:rsidRDefault="006560FF">
      <w:pPr>
        <w:rPr>
          <w:rFonts w:ascii="Arial" w:eastAsia="TimesNewRomanPS-BoldMT" w:hAnsi="Arial" w:cs="Arial"/>
          <w:bCs/>
          <w:lang w:val="sr-Cyrl-RS" w:eastAsia="hr-HR"/>
        </w:rPr>
      </w:pPr>
      <w:r>
        <w:rPr>
          <w:rFonts w:ascii="Arial" w:eastAsia="TimesNewRomanPS-BoldMT" w:hAnsi="Arial" w:cs="Arial"/>
          <w:bCs/>
          <w:lang w:val="sr-Cyrl-RS" w:eastAsia="hr-HR"/>
        </w:rPr>
        <w:br w:type="page"/>
      </w:r>
    </w:p>
    <w:p w:rsidR="00BF0BB8" w:rsidRPr="002A281C" w:rsidRDefault="00BF0BB8" w:rsidP="00BF0BB8">
      <w:pPr>
        <w:spacing w:after="0" w:line="240" w:lineRule="auto"/>
        <w:jc w:val="center"/>
        <w:rPr>
          <w:rFonts w:ascii="Arial" w:eastAsia="Times New Roman" w:hAnsi="Arial" w:cs="Arial"/>
          <w:b/>
          <w:lang w:val="sr-Cyrl-RS" w:eastAsia="hr-HR"/>
        </w:rPr>
      </w:pPr>
    </w:p>
    <w:p w:rsidR="0040329F" w:rsidRPr="005A46D7" w:rsidRDefault="0040329F" w:rsidP="00631342">
      <w:pPr>
        <w:pStyle w:val="ListParagraph"/>
        <w:numPr>
          <w:ilvl w:val="0"/>
          <w:numId w:val="31"/>
        </w:numPr>
        <w:autoSpaceDE w:val="0"/>
        <w:autoSpaceDN w:val="0"/>
        <w:adjustRightInd w:val="0"/>
        <w:jc w:val="both"/>
        <w:rPr>
          <w:rFonts w:ascii="Arial" w:eastAsia="TimesNewRomanPSMT" w:hAnsi="Arial" w:cs="Arial"/>
          <w:b/>
          <w:bCs/>
          <w:iCs/>
          <w:u w:val="single"/>
        </w:rPr>
      </w:pPr>
      <w:r w:rsidRPr="005A46D7">
        <w:rPr>
          <w:rFonts w:ascii="Arial" w:eastAsia="TimesNewRomanPSMT" w:hAnsi="Arial" w:cs="Arial"/>
          <w:b/>
          <w:bCs/>
          <w:iCs/>
          <w:u w:val="single"/>
        </w:rPr>
        <w:t>УПУТСТВО ПОНУЂАЧИМА КАКО ДА САЧИНЕ ПОНУДУ</w:t>
      </w:r>
    </w:p>
    <w:p w:rsidR="002D4169" w:rsidRPr="005A46D7" w:rsidRDefault="002D4169" w:rsidP="0040329F">
      <w:pPr>
        <w:autoSpaceDE w:val="0"/>
        <w:autoSpaceDN w:val="0"/>
        <w:adjustRightInd w:val="0"/>
        <w:spacing w:after="0" w:line="240" w:lineRule="auto"/>
        <w:jc w:val="both"/>
        <w:rPr>
          <w:rFonts w:ascii="Arial" w:eastAsia="TimesNewRomanPSMT" w:hAnsi="Arial" w:cs="Arial"/>
          <w:b/>
          <w:bCs/>
          <w:iCs/>
          <w:u w:val="single"/>
          <w:lang w:val="sr-Cyrl-CS" w:eastAsia="hr-HR"/>
        </w:rPr>
      </w:pPr>
    </w:p>
    <w:p w:rsidR="0040329F" w:rsidRPr="005A46D7" w:rsidRDefault="0040329F" w:rsidP="0040329F">
      <w:pPr>
        <w:autoSpaceDE w:val="0"/>
        <w:autoSpaceDN w:val="0"/>
        <w:adjustRightInd w:val="0"/>
        <w:spacing w:after="0" w:line="240" w:lineRule="auto"/>
        <w:jc w:val="both"/>
        <w:rPr>
          <w:rFonts w:ascii="Arial" w:eastAsia="TimesNewRomanPSMT" w:hAnsi="Arial" w:cs="Arial"/>
          <w:bCs/>
          <w:iCs/>
          <w:lang w:val="sr-Cyrl-CS" w:eastAsia="hr-HR"/>
        </w:rPr>
      </w:pPr>
      <w:r w:rsidRPr="005A46D7">
        <w:rPr>
          <w:rFonts w:ascii="Arial" w:eastAsia="TimesNewRomanPSMT" w:hAnsi="Arial" w:cs="Arial"/>
          <w:bCs/>
          <w:iCs/>
          <w:lang w:val="sr-Cyrl-CS" w:eastAsia="hr-HR"/>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29F" w:rsidRPr="005A46D7" w:rsidRDefault="0040329F" w:rsidP="0040329F">
      <w:pPr>
        <w:autoSpaceDE w:val="0"/>
        <w:autoSpaceDN w:val="0"/>
        <w:adjustRightInd w:val="0"/>
        <w:spacing w:after="0" w:line="240" w:lineRule="auto"/>
        <w:jc w:val="both"/>
        <w:rPr>
          <w:rFonts w:ascii="Arial" w:eastAsia="TimesNewRomanPSMT" w:hAnsi="Arial" w:cs="Arial"/>
          <w:bCs/>
          <w:iCs/>
          <w:lang w:val="sr-Cyrl-CS" w:eastAsia="hr-HR"/>
        </w:rPr>
      </w:pPr>
      <w:r w:rsidRPr="005A46D7">
        <w:rPr>
          <w:rFonts w:ascii="Arial" w:eastAsia="TimesNewRomanPSMT" w:hAnsi="Arial" w:cs="Arial"/>
          <w:bCs/>
          <w:iCs/>
          <w:lang w:val="sr-Cyrl-CS" w:eastAsia="hr-HR"/>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29F" w:rsidRPr="005A46D7" w:rsidRDefault="0040329F" w:rsidP="00BF0BB8">
      <w:pPr>
        <w:autoSpaceDE w:val="0"/>
        <w:autoSpaceDN w:val="0"/>
        <w:adjustRightInd w:val="0"/>
        <w:spacing w:after="0" w:line="240" w:lineRule="auto"/>
        <w:jc w:val="both"/>
        <w:rPr>
          <w:rFonts w:ascii="Arial" w:eastAsia="TimesNewRomanPSMT" w:hAnsi="Arial" w:cs="Arial"/>
          <w:bCs/>
          <w:iCs/>
          <w:lang w:val="sr-Cyrl-CS" w:eastAsia="hr-HR"/>
        </w:rPr>
      </w:pPr>
    </w:p>
    <w:p w:rsidR="0040329F" w:rsidRPr="005A46D7" w:rsidRDefault="0040329F" w:rsidP="00BF0BB8">
      <w:pPr>
        <w:autoSpaceDE w:val="0"/>
        <w:autoSpaceDN w:val="0"/>
        <w:adjustRightInd w:val="0"/>
        <w:spacing w:after="0" w:line="240" w:lineRule="auto"/>
        <w:jc w:val="both"/>
        <w:rPr>
          <w:rFonts w:ascii="Arial" w:eastAsia="TimesNewRomanPSMT" w:hAnsi="Arial" w:cs="Arial"/>
          <w:b/>
          <w:bCs/>
          <w:i/>
          <w:iCs/>
          <w:u w:val="single"/>
          <w:lang w:val="sr-Cyrl-CS" w:eastAsia="hr-HR"/>
        </w:rPr>
      </w:pPr>
    </w:p>
    <w:p w:rsidR="00AD2EB9" w:rsidRPr="005A46D7" w:rsidRDefault="00631342" w:rsidP="00BF0BB8">
      <w:pPr>
        <w:autoSpaceDE w:val="0"/>
        <w:autoSpaceDN w:val="0"/>
        <w:adjustRightInd w:val="0"/>
        <w:spacing w:after="0" w:line="240" w:lineRule="auto"/>
        <w:jc w:val="both"/>
        <w:rPr>
          <w:rFonts w:ascii="Arial" w:eastAsia="TimesNewRomanPSMT" w:hAnsi="Arial" w:cs="Arial"/>
          <w:b/>
          <w:bCs/>
          <w:iCs/>
          <w:lang w:val="sr-Cyrl-CS" w:eastAsia="hr-HR"/>
        </w:rPr>
      </w:pPr>
      <w:r w:rsidRPr="005A46D7">
        <w:rPr>
          <w:rFonts w:ascii="Arial" w:eastAsia="TimesNewRomanPSMT" w:hAnsi="Arial" w:cs="Arial"/>
          <w:b/>
          <w:bCs/>
          <w:iCs/>
          <w:lang w:val="sr-Cyrl-CS" w:eastAsia="hr-HR"/>
        </w:rPr>
        <w:t xml:space="preserve">5.1 </w:t>
      </w:r>
      <w:r w:rsidR="0040329F" w:rsidRPr="005A46D7">
        <w:rPr>
          <w:rFonts w:ascii="Arial" w:eastAsia="TimesNewRomanPSMT" w:hAnsi="Arial" w:cs="Arial"/>
          <w:b/>
          <w:bCs/>
          <w:iCs/>
          <w:lang w:val="sr-Cyrl-CS" w:eastAsia="hr-HR"/>
        </w:rPr>
        <w:t xml:space="preserve"> </w:t>
      </w:r>
      <w:r w:rsidR="00C14461" w:rsidRPr="005A46D7">
        <w:rPr>
          <w:rFonts w:ascii="Arial" w:eastAsia="TimesNewRomanPSMT" w:hAnsi="Arial" w:cs="Arial"/>
          <w:b/>
          <w:bCs/>
          <w:iCs/>
          <w:lang w:val="sr-Cyrl-CS" w:eastAsia="hr-HR"/>
        </w:rPr>
        <w:t>Језик на којем понуда мора бити састављена</w:t>
      </w:r>
    </w:p>
    <w:p w:rsidR="00C14461" w:rsidRPr="005A46D7" w:rsidRDefault="00C14461" w:rsidP="00BF0BB8">
      <w:pPr>
        <w:autoSpaceDE w:val="0"/>
        <w:autoSpaceDN w:val="0"/>
        <w:adjustRightInd w:val="0"/>
        <w:spacing w:after="0" w:line="240" w:lineRule="auto"/>
        <w:jc w:val="both"/>
        <w:rPr>
          <w:rFonts w:ascii="Arial" w:eastAsia="TimesNewRomanPSMT" w:hAnsi="Arial" w:cs="Arial"/>
          <w:b/>
          <w:bCs/>
          <w:iCs/>
          <w:lang w:eastAsia="hr-HR"/>
        </w:rPr>
      </w:pPr>
    </w:p>
    <w:p w:rsidR="00E9792A" w:rsidRPr="00E9792A" w:rsidRDefault="00E9792A" w:rsidP="00E9792A">
      <w:pPr>
        <w:tabs>
          <w:tab w:val="left" w:pos="567"/>
        </w:tabs>
        <w:spacing w:after="0" w:line="240" w:lineRule="auto"/>
        <w:jc w:val="both"/>
        <w:rPr>
          <w:rFonts w:ascii="Arial" w:eastAsia="Times New Roman" w:hAnsi="Arial" w:cs="Arial"/>
          <w:lang w:val="ru-RU"/>
        </w:rPr>
      </w:pPr>
      <w:r w:rsidRPr="00E9792A">
        <w:rPr>
          <w:rFonts w:ascii="Arial" w:eastAsia="Times New Roman" w:hAnsi="Arial"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E9792A" w:rsidRPr="00E9792A" w:rsidRDefault="00E9792A" w:rsidP="00E9792A">
      <w:pPr>
        <w:tabs>
          <w:tab w:val="left" w:pos="1134"/>
        </w:tabs>
        <w:spacing w:after="0" w:line="240" w:lineRule="auto"/>
        <w:jc w:val="both"/>
        <w:rPr>
          <w:rFonts w:ascii="Arial" w:eastAsia="Times New Roman" w:hAnsi="Arial" w:cs="Arial"/>
          <w:lang w:val="ru-RU"/>
        </w:rPr>
      </w:pPr>
      <w:r w:rsidRPr="00E9792A">
        <w:rPr>
          <w:rFonts w:ascii="Arial" w:eastAsia="Times New Roman" w:hAnsi="Arial" w:cs="Arial"/>
          <w:lang w:val="ru-RU"/>
        </w:rPr>
        <w:t>Понуда са свим прилозима мора бити сачињена на српском језику.</w:t>
      </w:r>
    </w:p>
    <w:p w:rsidR="00E9792A" w:rsidRPr="00E9792A" w:rsidRDefault="00E9792A" w:rsidP="00E9792A">
      <w:pPr>
        <w:tabs>
          <w:tab w:val="left" w:pos="1134"/>
        </w:tabs>
        <w:spacing w:after="0" w:line="240" w:lineRule="auto"/>
        <w:jc w:val="both"/>
        <w:rPr>
          <w:rFonts w:ascii="Arial" w:eastAsia="Times New Roman" w:hAnsi="Arial" w:cs="Arial"/>
          <w:i/>
          <w:color w:val="00B0F0"/>
          <w:lang w:val="ru-RU"/>
        </w:rPr>
      </w:pPr>
      <w:r w:rsidRPr="00E9792A">
        <w:rPr>
          <w:rFonts w:ascii="Arial" w:eastAsia="Times New Roman" w:hAnsi="Arial"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03252E" w:rsidRPr="005A46D7" w:rsidRDefault="0003252E" w:rsidP="0003252E">
      <w:pPr>
        <w:autoSpaceDE w:val="0"/>
        <w:autoSpaceDN w:val="0"/>
        <w:adjustRightInd w:val="0"/>
        <w:spacing w:after="0" w:line="240" w:lineRule="auto"/>
        <w:ind w:left="720"/>
        <w:contextualSpacing/>
        <w:jc w:val="both"/>
        <w:rPr>
          <w:rFonts w:ascii="Arial" w:eastAsia="TimesNewRomanPSMT" w:hAnsi="Arial" w:cs="Arial"/>
          <w:bCs/>
        </w:rPr>
      </w:pPr>
      <w:r w:rsidRPr="005A46D7">
        <w:rPr>
          <w:rFonts w:ascii="Arial" w:eastAsia="TimesNewRomanPSMT" w:hAnsi="Arial" w:cs="Arial"/>
          <w:bCs/>
        </w:rPr>
        <w:t xml:space="preserve"> </w:t>
      </w:r>
    </w:p>
    <w:p w:rsidR="00AD2EB9" w:rsidRPr="005A46D7" w:rsidRDefault="00631342" w:rsidP="00BF0BB8">
      <w:pPr>
        <w:autoSpaceDE w:val="0"/>
        <w:autoSpaceDN w:val="0"/>
        <w:adjustRightInd w:val="0"/>
        <w:spacing w:after="0" w:line="240" w:lineRule="auto"/>
        <w:jc w:val="both"/>
        <w:rPr>
          <w:rFonts w:ascii="Arial" w:eastAsia="TimesNewRomanPS-BoldMT" w:hAnsi="Arial" w:cs="Arial"/>
          <w:b/>
          <w:bCs/>
          <w:i/>
          <w:iCs/>
          <w:lang w:eastAsia="hr-HR"/>
        </w:rPr>
      </w:pPr>
      <w:r w:rsidRPr="005A46D7">
        <w:rPr>
          <w:rFonts w:ascii="Arial" w:eastAsia="TimesNewRomanPSMT" w:hAnsi="Arial" w:cs="Arial"/>
          <w:b/>
          <w:bCs/>
          <w:i/>
          <w:iCs/>
          <w:lang w:val="sr-Cyrl-CS" w:eastAsia="hr-HR"/>
        </w:rPr>
        <w:t xml:space="preserve">5.2. </w:t>
      </w:r>
      <w:r w:rsidR="00BF0BB8" w:rsidRPr="005A46D7">
        <w:rPr>
          <w:rFonts w:ascii="Arial" w:eastAsia="TimesNewRomanPSMT" w:hAnsi="Arial" w:cs="Arial"/>
          <w:b/>
          <w:bCs/>
          <w:i/>
          <w:iCs/>
          <w:lang w:eastAsia="hr-HR"/>
        </w:rPr>
        <w:t xml:space="preserve"> </w:t>
      </w:r>
      <w:r w:rsidR="00C14461" w:rsidRPr="005A46D7">
        <w:rPr>
          <w:rFonts w:ascii="Arial" w:eastAsia="TimesNewRomanPSMT" w:hAnsi="Arial" w:cs="Arial"/>
          <w:b/>
          <w:bCs/>
          <w:iCs/>
          <w:lang w:eastAsia="hr-HR"/>
        </w:rPr>
        <w:t>Начин састављања и подношења понуде</w:t>
      </w:r>
    </w:p>
    <w:p w:rsidR="00AD2EB9" w:rsidRPr="005A46D7" w:rsidRDefault="00AD2EB9" w:rsidP="00BF0BB8">
      <w:pPr>
        <w:autoSpaceDE w:val="0"/>
        <w:autoSpaceDN w:val="0"/>
        <w:adjustRightInd w:val="0"/>
        <w:spacing w:after="0" w:line="240" w:lineRule="auto"/>
        <w:jc w:val="both"/>
        <w:rPr>
          <w:rFonts w:ascii="Arial" w:eastAsia="TimesNewRomanPSMT" w:hAnsi="Arial" w:cs="Arial"/>
          <w:b/>
          <w:bCs/>
          <w:i/>
          <w:iCs/>
          <w:u w:val="single"/>
          <w:lang w:val="sr-Cyrl-CS" w:eastAsia="hr-HR"/>
        </w:rPr>
      </w:pP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D232C" w:rsidRPr="005A46D7" w:rsidRDefault="001D232C" w:rsidP="001D232C">
      <w:pPr>
        <w:tabs>
          <w:tab w:val="left" w:pos="567"/>
        </w:tabs>
        <w:spacing w:after="0" w:line="240" w:lineRule="auto"/>
        <w:jc w:val="both"/>
        <w:rPr>
          <w:rFonts w:ascii="Arial" w:eastAsia="Times New Roman" w:hAnsi="Arial" w:cs="Arial"/>
          <w:lang w:val="en-US"/>
        </w:rPr>
      </w:pP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Препоручује се да сви документи поднети у </w:t>
      </w:r>
      <w:proofErr w:type="gramStart"/>
      <w:r w:rsidRPr="005A46D7">
        <w:rPr>
          <w:rFonts w:ascii="Arial" w:eastAsia="Times New Roman" w:hAnsi="Arial" w:cs="Arial"/>
          <w:lang w:val="en-US"/>
        </w:rPr>
        <w:t>понуди  буду</w:t>
      </w:r>
      <w:proofErr w:type="gramEnd"/>
      <w:r w:rsidRPr="005A46D7">
        <w:rPr>
          <w:rFonts w:ascii="Arial" w:eastAsia="Times New Roman" w:hAnsi="Arial" w:cs="Arial"/>
          <w:lang w:val="en-US"/>
        </w:rPr>
        <w:t xml:space="preserve"> нумерисани</w:t>
      </w:r>
      <w:r w:rsidRPr="005A46D7">
        <w:rPr>
          <w:rFonts w:ascii="Arial" w:eastAsia="Times New Roman" w:hAnsi="Arial" w:cs="Arial"/>
          <w:lang w:val="sr-Latn-CS"/>
        </w:rPr>
        <w:t xml:space="preserve"> и</w:t>
      </w:r>
      <w:r w:rsidRPr="005A46D7">
        <w:rPr>
          <w:rFonts w:ascii="Arial" w:eastAsia="Times New Roman" w:hAnsi="Arial" w:cs="Arial"/>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Препоручује се да се нумерација поднете документације и образаца у понуди изврши на свако</w:t>
      </w:r>
      <w:r w:rsidRPr="005A46D7">
        <w:rPr>
          <w:rFonts w:ascii="Arial" w:eastAsia="Times New Roman" w:hAnsi="Arial" w:cs="Arial"/>
          <w:lang w:val="en-US"/>
        </w:rPr>
        <w:t>j</w:t>
      </w:r>
      <w:r w:rsidRPr="005A46D7">
        <w:rPr>
          <w:rFonts w:ascii="Arial" w:eastAsia="Times New Roman" w:hAnsi="Arial" w:cs="Arial"/>
          <w:lang w:val="ru-RU"/>
        </w:rPr>
        <w:t xml:space="preserve"> страни на којој има текста, исписивањем “1 од </w:t>
      </w:r>
      <w:r w:rsidRPr="005A46D7">
        <w:rPr>
          <w:rFonts w:ascii="Arial" w:eastAsia="Times New Roman" w:hAnsi="Arial" w:cs="Arial"/>
          <w:lang w:val="en-US"/>
        </w:rPr>
        <w:t>н</w:t>
      </w:r>
      <w:r w:rsidRPr="005A46D7">
        <w:rPr>
          <w:rFonts w:ascii="Arial" w:eastAsia="Times New Roman" w:hAnsi="Arial" w:cs="Arial"/>
          <w:lang w:val="ru-RU"/>
        </w:rPr>
        <w:t>“, „2 од н“ и тако све до „н од н“, с тим да „н“ представља укупан број страна понуде.</w:t>
      </w:r>
    </w:p>
    <w:p w:rsidR="001D232C" w:rsidRPr="005A46D7" w:rsidRDefault="001D232C" w:rsidP="001D232C">
      <w:pPr>
        <w:tabs>
          <w:tab w:val="left" w:pos="1134"/>
        </w:tabs>
        <w:spacing w:after="0" w:line="240" w:lineRule="auto"/>
        <w:jc w:val="both"/>
        <w:rPr>
          <w:rFonts w:ascii="Arial" w:eastAsia="Times New Roman" w:hAnsi="Arial" w:cs="Arial"/>
          <w:color w:val="000000"/>
        </w:rPr>
      </w:pPr>
    </w:p>
    <w:p w:rsidR="001D232C" w:rsidRPr="005A46D7" w:rsidRDefault="001D232C" w:rsidP="001D232C">
      <w:pPr>
        <w:tabs>
          <w:tab w:val="left" w:pos="1134"/>
        </w:tabs>
        <w:spacing w:after="0" w:line="240" w:lineRule="auto"/>
        <w:jc w:val="both"/>
        <w:rPr>
          <w:rFonts w:ascii="Arial" w:eastAsia="Times New Roman" w:hAnsi="Arial" w:cs="Arial"/>
          <w:color w:val="000000"/>
          <w:lang w:val="ru-RU"/>
        </w:rPr>
      </w:pPr>
      <w:r w:rsidRPr="005A46D7">
        <w:rPr>
          <w:rFonts w:ascii="Arial" w:eastAsia="Times New Roman" w:hAnsi="Arial" w:cs="Arial"/>
          <w:color w:val="000000"/>
          <w:lang w:val="ru-RU"/>
        </w:rPr>
        <w:t>Препоручује се да доказе који се достављају уз понуду, а због своје важности не смеју бити оштећени, означени бројем (нпр.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D232C" w:rsidRPr="005A46D7" w:rsidRDefault="001D232C" w:rsidP="001D232C">
      <w:pPr>
        <w:spacing w:after="0" w:line="240" w:lineRule="auto"/>
        <w:jc w:val="both"/>
        <w:rPr>
          <w:rFonts w:ascii="Arial" w:eastAsia="Times New Roman" w:hAnsi="Arial" w:cs="Arial"/>
          <w:bCs/>
          <w:lang w:val="ru-RU" w:eastAsia="ar-SA"/>
        </w:rPr>
      </w:pPr>
    </w:p>
    <w:p w:rsidR="001D232C" w:rsidRPr="005A46D7" w:rsidRDefault="001D232C" w:rsidP="001D232C">
      <w:pPr>
        <w:spacing w:after="0" w:line="240" w:lineRule="auto"/>
        <w:ind w:right="-19"/>
        <w:outlineLvl w:val="0"/>
        <w:rPr>
          <w:rFonts w:ascii="Arial" w:eastAsia="Times New Roman" w:hAnsi="Arial" w:cs="Arial"/>
          <w:b/>
          <w:lang w:val="sr-Cyrl-RS"/>
        </w:rPr>
      </w:pPr>
      <w:r w:rsidRPr="005A46D7">
        <w:rPr>
          <w:rFonts w:ascii="Arial" w:eastAsia="Times New Roman" w:hAnsi="Arial" w:cs="Arial"/>
          <w:bCs/>
          <w:lang w:val="ru-RU" w:eastAsia="ar-SA"/>
        </w:rPr>
        <w:t xml:space="preserve">Понуђач подноси понуду у затвореној коверти </w:t>
      </w:r>
      <w:r w:rsidRPr="005A46D7">
        <w:rPr>
          <w:rFonts w:ascii="Arial" w:eastAsia="Times New Roman" w:hAnsi="Arial" w:cs="Arial"/>
          <w:bCs/>
          <w:lang w:val="sr-Cyrl-CS" w:eastAsia="ar-SA"/>
        </w:rPr>
        <w:t>или кутији</w:t>
      </w:r>
      <w:r w:rsidRPr="005A46D7">
        <w:rPr>
          <w:rFonts w:ascii="Arial" w:eastAsia="Times New Roman" w:hAnsi="Arial" w:cs="Arial"/>
          <w:bCs/>
          <w:lang w:val="ru-RU" w:eastAsia="ar-SA"/>
        </w:rPr>
        <w:t>, тако да се при отварању може проверити да ли је затворена, као и када, на адресу: Јавно предузеће „Електропривреда Србије“, огранак ТЕНТ,</w:t>
      </w:r>
      <w:r w:rsidRPr="005A46D7">
        <w:rPr>
          <w:rFonts w:ascii="Arial" w:eastAsia="Times New Roman" w:hAnsi="Arial" w:cs="Arial"/>
          <w:bCs/>
          <w:color w:val="000000"/>
          <w:lang w:val="ru-RU" w:eastAsia="ar-SA"/>
        </w:rPr>
        <w:t>Богољуба Урошевића Црног 44, 11 500 Обреновац,</w:t>
      </w:r>
      <w:r w:rsidRPr="005A46D7">
        <w:rPr>
          <w:rFonts w:ascii="Arial" w:eastAsia="Times New Roman" w:hAnsi="Arial" w:cs="Arial"/>
          <w:bCs/>
          <w:lang w:val="ru-RU" w:eastAsia="ar-SA"/>
        </w:rPr>
        <w:t xml:space="preserve">ПАК </w:t>
      </w:r>
      <w:r w:rsidRPr="005A46D7">
        <w:rPr>
          <w:rFonts w:ascii="Arial" w:eastAsia="Times New Roman" w:hAnsi="Arial" w:cs="Arial"/>
          <w:bCs/>
          <w:lang w:val="sr-Cyrl-CS" w:eastAsia="ar-SA"/>
        </w:rPr>
        <w:t>11</w:t>
      </w:r>
      <w:r w:rsidRPr="005A46D7">
        <w:rPr>
          <w:rFonts w:ascii="Arial" w:eastAsia="Times New Roman" w:hAnsi="Arial" w:cs="Arial"/>
          <w:bCs/>
          <w:lang w:val="ru-RU" w:eastAsia="ar-SA"/>
        </w:rPr>
        <w:t xml:space="preserve"> - са назнаком: „Понуда за јавну набавку услуга:</w:t>
      </w:r>
      <w:r w:rsidRPr="005A46D7">
        <w:rPr>
          <w:rFonts w:ascii="Arial" w:eastAsia="Calibri" w:hAnsi="Arial" w:cs="Arial"/>
          <w:lang w:val="sr-Cyrl-CS"/>
        </w:rPr>
        <w:t xml:space="preserve"> </w:t>
      </w:r>
      <w:r w:rsidRPr="005A46D7">
        <w:rPr>
          <w:rFonts w:ascii="Arial" w:eastAsia="Times New Roman" w:hAnsi="Arial" w:cs="Arial"/>
          <w:lang w:val="ru-RU"/>
        </w:rPr>
        <w:t>Ангажовање специјалисте за надзор над монтажно-демонтажним радовима на напојним пумпама SULZER TEHT A</w:t>
      </w:r>
      <w:r w:rsidRPr="005A46D7">
        <w:rPr>
          <w:rFonts w:ascii="Arial" w:eastAsia="Times New Roman" w:hAnsi="Arial" w:cs="Arial"/>
          <w:bCs/>
          <w:sz w:val="24"/>
          <w:szCs w:val="20"/>
          <w:lang w:val="ru-RU" w:eastAsia="ar-SA"/>
        </w:rPr>
        <w:t xml:space="preserve">, Јавна набавка број </w:t>
      </w:r>
      <w:r w:rsidR="00D47600">
        <w:rPr>
          <w:rFonts w:ascii="Arial" w:eastAsia="Times New Roman" w:hAnsi="Arial" w:cs="Arial"/>
          <w:b/>
          <w:lang w:val="sr-Cyrl-CS"/>
        </w:rPr>
        <w:t>3000/1076/2017 (2159/2017)</w:t>
      </w:r>
      <w:r w:rsidRPr="005A46D7">
        <w:rPr>
          <w:rFonts w:ascii="Arial" w:eastAsia="Times New Roman" w:hAnsi="Arial" w:cs="Arial"/>
          <w:bCs/>
          <w:sz w:val="24"/>
          <w:szCs w:val="20"/>
          <w:lang w:val="ru-RU" w:eastAsia="ar-SA"/>
        </w:rPr>
        <w:t>НЕ ОТВАРАТИ</w:t>
      </w:r>
      <w:r w:rsidRPr="005A46D7">
        <w:rPr>
          <w:rFonts w:ascii="Arial" w:eastAsia="Times New Roman" w:hAnsi="Arial" w:cs="Arial"/>
          <w:b/>
          <w:bCs/>
          <w:sz w:val="24"/>
          <w:szCs w:val="20"/>
          <w:lang w:val="ru-RU" w:eastAsia="ar-SA"/>
        </w:rPr>
        <w:t xml:space="preserve">“. </w:t>
      </w:r>
    </w:p>
    <w:p w:rsidR="001D232C" w:rsidRDefault="001D232C" w:rsidP="001D232C">
      <w:pPr>
        <w:tabs>
          <w:tab w:val="left" w:pos="567"/>
        </w:tabs>
        <w:spacing w:after="0" w:line="240" w:lineRule="auto"/>
        <w:jc w:val="both"/>
        <w:rPr>
          <w:rFonts w:ascii="Arial" w:eastAsia="Times New Roman" w:hAnsi="Arial" w:cs="Arial"/>
          <w:lang w:val="sr-Cyrl-RS"/>
        </w:rPr>
      </w:pPr>
      <w:proofErr w:type="gramStart"/>
      <w:r w:rsidRPr="005A46D7">
        <w:rPr>
          <w:rFonts w:ascii="Arial" w:eastAsia="Times New Roman" w:hAnsi="Arial" w:cs="Arial"/>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E9792A" w:rsidRPr="00E9792A" w:rsidRDefault="00E9792A" w:rsidP="001D232C">
      <w:pPr>
        <w:tabs>
          <w:tab w:val="left" w:pos="567"/>
        </w:tabs>
        <w:spacing w:after="0" w:line="240" w:lineRule="auto"/>
        <w:jc w:val="both"/>
        <w:rPr>
          <w:rFonts w:ascii="Arial" w:eastAsia="Times New Roman" w:hAnsi="Arial" w:cs="Arial"/>
          <w:lang w:val="sr-Cyrl-RS"/>
        </w:rPr>
      </w:pPr>
    </w:p>
    <w:p w:rsidR="001D232C" w:rsidRPr="005A46D7" w:rsidRDefault="00BF0BB8" w:rsidP="00C150BD">
      <w:pPr>
        <w:suppressAutoHyphens/>
        <w:spacing w:after="0" w:line="240" w:lineRule="auto"/>
        <w:jc w:val="both"/>
        <w:rPr>
          <w:rFonts w:ascii="Arial" w:eastAsia="Times New Roman" w:hAnsi="Arial" w:cs="Arial"/>
          <w:lang w:val="sr-Cyrl-RS" w:eastAsia="ar-SA"/>
        </w:rPr>
      </w:pPr>
      <w:r w:rsidRPr="005A46D7">
        <w:rPr>
          <w:rFonts w:ascii="Arial" w:eastAsia="Times New Roman" w:hAnsi="Arial" w:cs="Arial"/>
          <w:lang w:val="sr-Cyrl-CS" w:eastAsia="ar-SA"/>
        </w:rPr>
        <w:tab/>
      </w:r>
      <w:r w:rsidRPr="005A46D7">
        <w:rPr>
          <w:rFonts w:ascii="Arial" w:eastAsia="Times New Roman" w:hAnsi="Arial" w:cs="Arial"/>
          <w:lang w:val="sr-Cyrl-CS" w:eastAsia="ar-SA"/>
        </w:rPr>
        <w:tab/>
      </w:r>
    </w:p>
    <w:p w:rsidR="001D232C" w:rsidRPr="005A46D7" w:rsidRDefault="001D232C" w:rsidP="00360529">
      <w:pPr>
        <w:pStyle w:val="ListParagraph"/>
        <w:numPr>
          <w:ilvl w:val="1"/>
          <w:numId w:val="63"/>
        </w:numPr>
        <w:autoSpaceDE w:val="0"/>
        <w:autoSpaceDN w:val="0"/>
        <w:adjustRightInd w:val="0"/>
        <w:contextualSpacing/>
        <w:jc w:val="both"/>
        <w:rPr>
          <w:rFonts w:ascii="Arial" w:eastAsia="TimesNewRomanPSMT" w:hAnsi="Arial" w:cs="Arial"/>
          <w:b/>
          <w:i/>
          <w:iCs/>
          <w:u w:val="single"/>
          <w:lang w:val="sr-Cyrl-RS"/>
        </w:rPr>
      </w:pPr>
      <w:bookmarkStart w:id="8" w:name="_Toc441651579"/>
      <w:bookmarkStart w:id="9" w:name="_Toc442559890"/>
      <w:r w:rsidRPr="005A46D7">
        <w:rPr>
          <w:rFonts w:ascii="Arial" w:hAnsi="Arial" w:cs="Arial"/>
          <w:b/>
          <w:lang w:val="en-US"/>
        </w:rPr>
        <w:lastRenderedPageBreak/>
        <w:t>Обавезна садржина понуде</w:t>
      </w:r>
      <w:bookmarkEnd w:id="8"/>
      <w:bookmarkEnd w:id="9"/>
    </w:p>
    <w:p w:rsidR="001D232C" w:rsidRPr="005A46D7" w:rsidRDefault="001D232C" w:rsidP="001D232C">
      <w:pPr>
        <w:tabs>
          <w:tab w:val="left" w:pos="567"/>
        </w:tabs>
        <w:spacing w:after="0" w:line="240" w:lineRule="auto"/>
        <w:jc w:val="both"/>
        <w:rPr>
          <w:rFonts w:ascii="Arial" w:eastAsia="Times New Roman" w:hAnsi="Arial" w:cs="Arial"/>
          <w:lang w:val="ru-RU" w:bidi="en-US"/>
        </w:rPr>
      </w:pPr>
    </w:p>
    <w:p w:rsidR="001D232C" w:rsidRDefault="001D232C" w:rsidP="001D232C">
      <w:pPr>
        <w:tabs>
          <w:tab w:val="left" w:pos="567"/>
        </w:tabs>
        <w:spacing w:after="0" w:line="240" w:lineRule="auto"/>
        <w:jc w:val="both"/>
        <w:rPr>
          <w:rFonts w:ascii="Arial" w:eastAsia="Times New Roman" w:hAnsi="Arial" w:cs="Arial"/>
          <w:lang w:val="sr-Cyrl-RS"/>
        </w:rPr>
      </w:pPr>
      <w:r w:rsidRPr="005A46D7">
        <w:rPr>
          <w:rFonts w:ascii="Arial" w:eastAsia="Times New Roman" w:hAnsi="Arial" w:cs="Arial"/>
          <w:lang w:val="ru-RU" w:bidi="en-US"/>
        </w:rPr>
        <w:t xml:space="preserve">Садржину понуде, поред Обрасца понуде, чине и сви остали докази </w:t>
      </w:r>
      <w:r w:rsidRPr="005A46D7">
        <w:rPr>
          <w:rFonts w:ascii="Arial" w:eastAsia="Times New Roman" w:hAnsi="Arial" w:cs="Arial"/>
          <w:color w:val="000000"/>
          <w:lang w:val="ru-RU" w:bidi="en-US"/>
        </w:rPr>
        <w:t>о испуњености услова</w:t>
      </w:r>
      <w:r w:rsidRPr="005A46D7">
        <w:rPr>
          <w:rFonts w:ascii="Arial" w:eastAsia="Times New Roman" w:hAnsi="Arial" w:cs="Arial"/>
          <w:lang w:val="ru-RU" w:bidi="en-US"/>
        </w:rPr>
        <w:t xml:space="preserve"> из чл. 75.</w:t>
      </w:r>
      <w:r w:rsidRPr="005A46D7">
        <w:rPr>
          <w:rFonts w:ascii="Arial" w:eastAsia="Times New Roman" w:hAnsi="Arial" w:cs="Arial"/>
          <w:lang w:val="en-US"/>
        </w:rPr>
        <w:t>Закона о јавним</w:t>
      </w:r>
      <w:r w:rsidRPr="005A46D7">
        <w:rPr>
          <w:rFonts w:ascii="Arial" w:eastAsia="Times New Roman" w:hAnsi="Arial" w:cs="Arial"/>
          <w:lang w:val="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A46D7">
        <w:rPr>
          <w:rFonts w:ascii="Arial" w:eastAsia="Times New Roman" w:hAnsi="Arial" w:cs="Arial"/>
          <w:lang w:val="en-US"/>
        </w:rPr>
        <w:t>:</w:t>
      </w:r>
    </w:p>
    <w:p w:rsidR="00A37D10" w:rsidRPr="00A37D10" w:rsidRDefault="00A37D10" w:rsidP="001D232C">
      <w:pPr>
        <w:tabs>
          <w:tab w:val="left" w:pos="567"/>
        </w:tabs>
        <w:spacing w:after="0" w:line="240" w:lineRule="auto"/>
        <w:jc w:val="both"/>
        <w:rPr>
          <w:rFonts w:ascii="Arial" w:eastAsia="Times New Roman" w:hAnsi="Arial" w:cs="Arial"/>
          <w:lang w:val="sr-Cyrl-RS"/>
        </w:rPr>
      </w:pPr>
    </w:p>
    <w:p w:rsidR="001D232C" w:rsidRPr="005A46D7" w:rsidRDefault="001D232C" w:rsidP="00360529">
      <w:pPr>
        <w:numPr>
          <w:ilvl w:val="0"/>
          <w:numId w:val="44"/>
        </w:numPr>
        <w:tabs>
          <w:tab w:val="left" w:pos="567"/>
        </w:tabs>
        <w:spacing w:after="0" w:line="240" w:lineRule="auto"/>
        <w:jc w:val="both"/>
        <w:rPr>
          <w:rFonts w:ascii="Arial" w:eastAsia="Times New Roman" w:hAnsi="Arial" w:cs="Arial"/>
          <w:lang w:val="en-US"/>
        </w:rPr>
      </w:pPr>
      <w:r w:rsidRPr="005A46D7">
        <w:rPr>
          <w:rFonts w:ascii="Arial" w:eastAsia="TimesNewRomanPS-BoldMT" w:hAnsi="Arial" w:cs="Arial"/>
          <w:bCs/>
          <w:lang w:val="en-US"/>
        </w:rPr>
        <w:t xml:space="preserve">   Банкарску гаранцију за озбиљност понуде</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Образац понуде </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Структура цене </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Образац трошкова припреме понуде , ако понуђач захтева надокнаду трошкова у складу са чл.88 Закона</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Изјава о независној понуди </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Изјава у складу са чланом 75. </w:t>
      </w:r>
      <w:proofErr w:type="gramStart"/>
      <w:r w:rsidRPr="005A46D7">
        <w:rPr>
          <w:rFonts w:ascii="Arial" w:eastAsia="TimesNewRomanPS-BoldMT" w:hAnsi="Arial" w:cs="Arial"/>
          <w:bCs/>
          <w:lang w:val="en-US"/>
        </w:rPr>
        <w:t>став</w:t>
      </w:r>
      <w:proofErr w:type="gramEnd"/>
      <w:r w:rsidRPr="005A46D7">
        <w:rPr>
          <w:rFonts w:ascii="Arial" w:eastAsia="TimesNewRomanPS-BoldMT" w:hAnsi="Arial" w:cs="Arial"/>
          <w:bCs/>
          <w:lang w:val="en-US"/>
        </w:rPr>
        <w:t xml:space="preserve"> 2. Закона </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Докази о испуњености услова из чл. 75. Закона у складу са чланом 77. Закона и Одељком 5. конкурсне документације</w:t>
      </w:r>
    </w:p>
    <w:p w:rsidR="001D232C" w:rsidRPr="005A46D7" w:rsidRDefault="001D232C" w:rsidP="00360529">
      <w:pPr>
        <w:numPr>
          <w:ilvl w:val="0"/>
          <w:numId w:val="44"/>
        </w:numPr>
        <w:tabs>
          <w:tab w:val="left" w:pos="567"/>
        </w:tabs>
        <w:spacing w:after="0" w:line="240" w:lineRule="auto"/>
        <w:jc w:val="both"/>
        <w:rPr>
          <w:rFonts w:ascii="Arial" w:eastAsia="Times New Roman" w:hAnsi="Arial" w:cs="Times New Roman"/>
          <w:lang w:val="ru-RU"/>
        </w:rPr>
      </w:pPr>
      <w:r w:rsidRPr="005A46D7">
        <w:rPr>
          <w:rFonts w:ascii="Arial" w:eastAsia="TimesNewRomanPS-BoldMT" w:hAnsi="Arial" w:cs="Arial"/>
          <w:bCs/>
          <w:lang w:val="en-US"/>
        </w:rPr>
        <w:t>Потписан /печатом оверен модел Уговора</w:t>
      </w:r>
      <w:r w:rsidRPr="005A46D7">
        <w:rPr>
          <w:rFonts w:ascii="Arial" w:eastAsia="Times New Roman" w:hAnsi="Arial" w:cs="Times New Roman"/>
          <w:lang w:val="sr-Cyrl-RS"/>
        </w:rPr>
        <w:t>.</w:t>
      </w:r>
    </w:p>
    <w:p w:rsidR="00C14461" w:rsidRPr="005A46D7" w:rsidRDefault="00C14461" w:rsidP="00A37D10">
      <w:pPr>
        <w:tabs>
          <w:tab w:val="left" w:pos="567"/>
        </w:tabs>
        <w:spacing w:after="0" w:line="240" w:lineRule="auto"/>
        <w:ind w:left="720"/>
        <w:jc w:val="both"/>
        <w:rPr>
          <w:rFonts w:ascii="Arial" w:eastAsia="Times New Roman" w:hAnsi="Arial" w:cs="Times New Roman"/>
          <w:lang w:val="ru-RU"/>
        </w:rPr>
      </w:pP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bookmarkStart w:id="10" w:name="_Toc441651580"/>
      <w:bookmarkStart w:id="11" w:name="_Toc442559891"/>
    </w:p>
    <w:p w:rsidR="00C14461" w:rsidRPr="005A46D7" w:rsidRDefault="00C14461" w:rsidP="001D232C">
      <w:pPr>
        <w:tabs>
          <w:tab w:val="left" w:pos="567"/>
        </w:tabs>
        <w:spacing w:after="0" w:line="240" w:lineRule="auto"/>
        <w:jc w:val="both"/>
        <w:rPr>
          <w:rFonts w:ascii="Arial" w:eastAsia="Times New Roman" w:hAnsi="Arial" w:cs="Arial"/>
          <w:lang w:val="ru-RU"/>
        </w:rPr>
      </w:pPr>
    </w:p>
    <w:p w:rsidR="001D232C" w:rsidRPr="005A46D7" w:rsidRDefault="001D232C" w:rsidP="00360529">
      <w:pPr>
        <w:pStyle w:val="ListParagraph"/>
        <w:numPr>
          <w:ilvl w:val="1"/>
          <w:numId w:val="63"/>
        </w:numPr>
        <w:tabs>
          <w:tab w:val="left" w:pos="567"/>
        </w:tabs>
        <w:jc w:val="both"/>
        <w:rPr>
          <w:rFonts w:ascii="Arial" w:hAnsi="Arial" w:cs="Arial"/>
          <w:lang w:val="ru-RU"/>
        </w:rPr>
      </w:pPr>
      <w:r w:rsidRPr="005A46D7">
        <w:rPr>
          <w:rFonts w:ascii="Arial" w:hAnsi="Arial" w:cs="Arial"/>
          <w:b/>
          <w:lang w:val="en-US"/>
        </w:rPr>
        <w:t xml:space="preserve"> Подношење и отварање понуда</w:t>
      </w:r>
      <w:bookmarkEnd w:id="10"/>
      <w:bookmarkEnd w:id="11"/>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sr-Cyrl-CS"/>
        </w:rPr>
      </w:pPr>
      <w:proofErr w:type="gramStart"/>
      <w:r w:rsidRPr="005A46D7">
        <w:rPr>
          <w:rFonts w:ascii="Arial" w:eastAsia="Times New Roman" w:hAnsi="Arial" w:cs="Arial"/>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5A46D7">
        <w:rPr>
          <w:rFonts w:ascii="Arial" w:eastAsia="Times New Roman" w:hAnsi="Arial" w:cs="Arial"/>
          <w:lang w:val="sr-Cyrl-CS"/>
        </w:rPr>
        <w:t>.</w:t>
      </w:r>
      <w:proofErr w:type="gramEnd"/>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sr-Cyrl-CS"/>
        </w:rPr>
      </w:pPr>
      <w:proofErr w:type="gramStart"/>
      <w:r w:rsidRPr="005A46D7">
        <w:rPr>
          <w:rFonts w:ascii="Arial" w:eastAsia="Times New Roman" w:hAnsi="Arial" w:cs="Arial"/>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5A46D7">
        <w:rPr>
          <w:rFonts w:ascii="Arial" w:eastAsia="Times New Roman" w:hAnsi="Arial" w:cs="Arial"/>
          <w:lang w:val="ru-RU"/>
        </w:rPr>
        <w:t xml:space="preserve">ул. </w:t>
      </w:r>
      <w:r w:rsidRPr="005A46D7">
        <w:rPr>
          <w:rFonts w:ascii="Arial" w:eastAsia="Times New Roman" w:hAnsi="Arial" w:cs="Arial"/>
          <w:lang w:val="sr-Latn-CS"/>
        </w:rPr>
        <w:t>Богољуба Урошевића Црног бр. 44, Обреновац</w:t>
      </w:r>
      <w:r w:rsidRPr="005A46D7">
        <w:rPr>
          <w:rFonts w:ascii="Arial" w:eastAsia="Times New Roman" w:hAnsi="Arial" w:cs="Arial"/>
          <w:lang w:val="en-US"/>
        </w:rPr>
        <w:t>.</w:t>
      </w: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D232C" w:rsidRPr="005A46D7" w:rsidRDefault="001D232C" w:rsidP="001D232C">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Комисија за јавну набавку води записник о отварању понуда у који се уносе подаци у складу са Законом.</w:t>
      </w:r>
      <w:proofErr w:type="gramEnd"/>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Записник о отварању понуд</w:t>
      </w:r>
      <w:r w:rsidR="00C14461" w:rsidRPr="005A46D7">
        <w:rPr>
          <w:rFonts w:ascii="Arial" w:eastAsia="Times New Roman" w:hAnsi="Arial" w:cs="Arial"/>
          <w:lang w:val="sr-Cyrl-RS"/>
        </w:rPr>
        <w:t>е</w:t>
      </w:r>
      <w:r w:rsidRPr="005A46D7">
        <w:rPr>
          <w:rFonts w:ascii="Arial" w:eastAsia="Times New Roman" w:hAnsi="Arial" w:cs="Arial"/>
          <w:lang w:val="en-US"/>
        </w:rPr>
        <w:t xml:space="preserve"> потписују чланови комисије и присутни овлашћени представници понуђача, који преузимају примерак записника.</w:t>
      </w:r>
      <w:proofErr w:type="gramEnd"/>
    </w:p>
    <w:p w:rsidR="001D232C" w:rsidRPr="005A46D7" w:rsidRDefault="001D232C" w:rsidP="001D232C">
      <w:pPr>
        <w:tabs>
          <w:tab w:val="left" w:pos="567"/>
        </w:tabs>
        <w:spacing w:after="0" w:line="240" w:lineRule="auto"/>
        <w:jc w:val="both"/>
        <w:rPr>
          <w:rFonts w:ascii="Arial" w:eastAsia="Times New Roman" w:hAnsi="Arial" w:cs="Arial"/>
          <w:lang w:val="sr-Cyrl-RS"/>
        </w:rPr>
      </w:pPr>
      <w:proofErr w:type="gramStart"/>
      <w:r w:rsidRPr="005A46D7">
        <w:rPr>
          <w:rFonts w:ascii="Arial" w:eastAsia="Times New Roman" w:hAnsi="Arial" w:cs="Arial"/>
          <w:lang w:val="en-US"/>
        </w:rPr>
        <w:t>Наручилац ће у року од три (3) дана од дана окончања поступка отварања понуда поштом или електронским путем доставити записник о отварању понуд</w:t>
      </w:r>
      <w:r w:rsidR="00C14461" w:rsidRPr="005A46D7">
        <w:rPr>
          <w:rFonts w:ascii="Arial" w:eastAsia="Times New Roman" w:hAnsi="Arial" w:cs="Arial"/>
          <w:lang w:val="sr-Cyrl-RS"/>
        </w:rPr>
        <w:t>е</w:t>
      </w:r>
      <w:r w:rsidRPr="005A46D7">
        <w:rPr>
          <w:rFonts w:ascii="Arial" w:eastAsia="Times New Roman" w:hAnsi="Arial" w:cs="Arial"/>
          <w:lang w:val="en-US"/>
        </w:rPr>
        <w:t xml:space="preserve"> понуђач</w:t>
      </w:r>
      <w:r w:rsidR="00C14461" w:rsidRPr="005A46D7">
        <w:rPr>
          <w:rFonts w:ascii="Arial" w:eastAsia="Times New Roman" w:hAnsi="Arial" w:cs="Arial"/>
          <w:lang w:val="sr-Cyrl-RS"/>
        </w:rPr>
        <w:t>у уколико</w:t>
      </w:r>
      <w:r w:rsidRPr="005A46D7">
        <w:rPr>
          <w:rFonts w:ascii="Arial" w:eastAsia="Times New Roman" w:hAnsi="Arial" w:cs="Arial"/>
          <w:lang w:val="en-US"/>
        </w:rPr>
        <w:t xml:space="preserve"> </w:t>
      </w:r>
      <w:r w:rsidR="00C14461" w:rsidRPr="005A46D7">
        <w:rPr>
          <w:rFonts w:ascii="Arial" w:eastAsia="Times New Roman" w:hAnsi="Arial" w:cs="Arial"/>
          <w:lang w:val="sr-Cyrl-RS"/>
        </w:rPr>
        <w:t>није</w:t>
      </w:r>
      <w:r w:rsidRPr="005A46D7">
        <w:rPr>
          <w:rFonts w:ascii="Arial" w:eastAsia="Times New Roman" w:hAnsi="Arial" w:cs="Arial"/>
          <w:lang w:val="en-US"/>
        </w:rPr>
        <w:t xml:space="preserve"> учествов</w:t>
      </w:r>
      <w:r w:rsidR="00C14461" w:rsidRPr="005A46D7">
        <w:rPr>
          <w:rFonts w:ascii="Arial" w:eastAsia="Times New Roman" w:hAnsi="Arial" w:cs="Arial"/>
          <w:lang w:val="sr-Cyrl-RS"/>
        </w:rPr>
        <w:t xml:space="preserve">ао </w:t>
      </w:r>
      <w:r w:rsidRPr="005A46D7">
        <w:rPr>
          <w:rFonts w:ascii="Arial" w:eastAsia="Times New Roman" w:hAnsi="Arial" w:cs="Arial"/>
          <w:lang w:val="en-US"/>
        </w:rPr>
        <w:t>у поступку отварања понуд</w:t>
      </w:r>
      <w:r w:rsidR="00C14461" w:rsidRPr="005A46D7">
        <w:rPr>
          <w:rFonts w:ascii="Arial" w:eastAsia="Times New Roman" w:hAnsi="Arial" w:cs="Arial"/>
          <w:lang w:val="sr-Cyrl-RS"/>
        </w:rPr>
        <w:t>е</w:t>
      </w:r>
      <w:r w:rsidRPr="005A46D7">
        <w:rPr>
          <w:rFonts w:ascii="Arial" w:eastAsia="Times New Roman" w:hAnsi="Arial" w:cs="Arial"/>
          <w:lang w:val="en-US"/>
        </w:rPr>
        <w:t>.</w:t>
      </w:r>
      <w:proofErr w:type="gramEnd"/>
    </w:p>
    <w:p w:rsidR="001D232C" w:rsidRPr="005A46D7" w:rsidRDefault="001D232C" w:rsidP="001D232C">
      <w:pPr>
        <w:pStyle w:val="ListParagraph"/>
        <w:autoSpaceDE w:val="0"/>
        <w:autoSpaceDN w:val="0"/>
        <w:adjustRightInd w:val="0"/>
        <w:ind w:left="1430"/>
        <w:contextualSpacing/>
        <w:jc w:val="both"/>
        <w:rPr>
          <w:rFonts w:ascii="Arial" w:eastAsia="TimesNewRomanPSMT" w:hAnsi="Arial" w:cs="Arial"/>
          <w:b/>
          <w:i/>
          <w:iCs/>
          <w:sz w:val="22"/>
          <w:szCs w:val="22"/>
          <w:u w:val="single"/>
          <w:lang w:val="sr-Cyrl-RS"/>
        </w:rPr>
      </w:pPr>
    </w:p>
    <w:p w:rsidR="001D232C" w:rsidRPr="005A46D7" w:rsidRDefault="001D232C" w:rsidP="00360529">
      <w:pPr>
        <w:pStyle w:val="ListParagraph"/>
        <w:numPr>
          <w:ilvl w:val="1"/>
          <w:numId w:val="63"/>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lastRenderedPageBreak/>
        <w:t xml:space="preserve">Начин подношења понуде </w:t>
      </w:r>
    </w:p>
    <w:p w:rsidR="00B25380" w:rsidRPr="005A46D7" w:rsidRDefault="001D232C" w:rsidP="00B25380">
      <w:pPr>
        <w:autoSpaceDE w:val="0"/>
        <w:autoSpaceDN w:val="0"/>
        <w:adjustRightInd w:val="0"/>
        <w:contextualSpacing/>
        <w:jc w:val="both"/>
        <w:rPr>
          <w:rFonts w:ascii="Arial" w:eastAsia="TimesNewRomanPSMT" w:hAnsi="Arial" w:cs="Arial"/>
          <w:iCs/>
          <w:lang w:val="sr-Cyrl-RS"/>
        </w:rPr>
      </w:pPr>
      <w:r w:rsidRPr="005A46D7">
        <w:rPr>
          <w:rFonts w:ascii="Arial" w:eastAsia="TimesNewRomanPSMT" w:hAnsi="Arial" w:cs="Arial"/>
          <w:iCs/>
          <w:lang w:val="sr-Cyrl-RS"/>
        </w:rPr>
        <w:t>Понуђач може поднети само једну понуду.</w:t>
      </w:r>
    </w:p>
    <w:p w:rsidR="001D232C" w:rsidRPr="005A46D7" w:rsidRDefault="001D232C" w:rsidP="00B25380">
      <w:pPr>
        <w:autoSpaceDE w:val="0"/>
        <w:autoSpaceDN w:val="0"/>
        <w:adjustRightInd w:val="0"/>
        <w:contextualSpacing/>
        <w:jc w:val="both"/>
        <w:rPr>
          <w:rFonts w:ascii="Arial" w:eastAsia="TimesNewRomanPSMT" w:hAnsi="Arial" w:cs="Arial"/>
          <w:iCs/>
          <w:lang w:val="sr-Cyrl-RS"/>
        </w:rPr>
      </w:pPr>
      <w:r w:rsidRPr="005A46D7">
        <w:rPr>
          <w:rFonts w:ascii="Arial" w:eastAsia="TimesNewRomanPSMT" w:hAnsi="Arial" w:cs="Arial"/>
          <w:iCs/>
          <w:lang w:val="sr-Cyrl-RS"/>
        </w:rPr>
        <w:t>Понуђач може понуду поднети:  самостално.</w:t>
      </w:r>
    </w:p>
    <w:p w:rsidR="00BF0BB8" w:rsidRPr="005A46D7" w:rsidRDefault="00BF0BB8" w:rsidP="00BF0BB8">
      <w:pPr>
        <w:suppressAutoHyphens/>
        <w:spacing w:after="0" w:line="240" w:lineRule="auto"/>
        <w:jc w:val="both"/>
        <w:rPr>
          <w:rFonts w:ascii="Arial" w:eastAsia="Times New Roman" w:hAnsi="Arial" w:cs="Arial"/>
          <w:lang w:val="sr-Cyrl-CS" w:eastAsia="ar-SA"/>
        </w:rPr>
      </w:pPr>
    </w:p>
    <w:p w:rsidR="00BF0BB8" w:rsidRPr="005A46D7" w:rsidRDefault="00B25380" w:rsidP="00360529">
      <w:pPr>
        <w:pStyle w:val="ListParagraph"/>
        <w:numPr>
          <w:ilvl w:val="1"/>
          <w:numId w:val="63"/>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Измене, допуне и опозив понуде</w:t>
      </w:r>
    </w:p>
    <w:p w:rsidR="00AD2EB9" w:rsidRPr="005A46D7" w:rsidRDefault="00AD2EB9" w:rsidP="00AD2EB9">
      <w:pPr>
        <w:autoSpaceDE w:val="0"/>
        <w:autoSpaceDN w:val="0"/>
        <w:adjustRightInd w:val="0"/>
        <w:spacing w:after="0" w:line="240" w:lineRule="auto"/>
        <w:ind w:left="1130"/>
        <w:contextualSpacing/>
        <w:jc w:val="both"/>
        <w:rPr>
          <w:rFonts w:ascii="Arial" w:eastAsia="Times New Roman" w:hAnsi="Arial" w:cs="Arial"/>
          <w:b/>
          <w:bCs/>
          <w:i/>
          <w:u w:val="single"/>
          <w:lang w:val="sr-Cyrl-RS" w:eastAsia="ar-SA"/>
        </w:rPr>
      </w:pPr>
    </w:p>
    <w:p w:rsidR="00C14461" w:rsidRPr="005A46D7" w:rsidRDefault="00C14461" w:rsidP="00C14461">
      <w:pPr>
        <w:spacing w:after="0" w:line="240" w:lineRule="auto"/>
        <w:ind w:right="-19"/>
        <w:outlineLvl w:val="0"/>
        <w:rPr>
          <w:rFonts w:ascii="Arial" w:eastAsia="Times New Roman" w:hAnsi="Arial" w:cs="Arial"/>
          <w:b/>
          <w:lang w:val="sr-Cyrl-RS"/>
        </w:rPr>
      </w:pPr>
      <w:r w:rsidRPr="005A46D7">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услуга:</w:t>
      </w:r>
      <w:r w:rsidRPr="005A46D7">
        <w:rPr>
          <w:rFonts w:ascii="Arial" w:eastAsia="Calibri" w:hAnsi="Arial" w:cs="Arial"/>
          <w:lang w:val="sr-Cyrl-CS"/>
        </w:rPr>
        <w:t xml:space="preserve"> </w:t>
      </w:r>
      <w:r w:rsidRPr="005A46D7">
        <w:rPr>
          <w:rFonts w:ascii="Arial" w:eastAsia="Times New Roman" w:hAnsi="Arial" w:cs="Arial"/>
          <w:lang w:val="ru-RU"/>
        </w:rPr>
        <w:t xml:space="preserve">- „Ангажовање специјалисте за надзор над монтажно-демонтажним радовима на напојним пумпама SULZER TEHT A“ ЈН бр. </w:t>
      </w:r>
      <w:r w:rsidR="00D47600">
        <w:rPr>
          <w:rFonts w:ascii="Arial" w:eastAsia="Times New Roman" w:hAnsi="Arial" w:cs="Arial"/>
          <w:lang w:val="ru-RU"/>
        </w:rPr>
        <w:t>3000/1076/2017 (2159/2017)</w:t>
      </w:r>
      <w:r w:rsidRPr="005A46D7">
        <w:rPr>
          <w:rFonts w:ascii="Arial" w:eastAsia="Times New Roman" w:hAnsi="Arial" w:cs="Arial"/>
          <w:lang w:val="ru-RU"/>
        </w:rPr>
        <w:t xml:space="preserve"> – НЕ ОТВАРАТИ“.“.</w:t>
      </w:r>
    </w:p>
    <w:p w:rsidR="00C14461" w:rsidRPr="005A46D7" w:rsidRDefault="00C14461" w:rsidP="00C14461">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5A46D7">
        <w:rPr>
          <w:rFonts w:ascii="Arial" w:eastAsia="Times New Roman" w:hAnsi="Arial" w:cs="Arial"/>
          <w:lang w:val="en-US"/>
        </w:rPr>
        <w:t>,измена</w:t>
      </w:r>
      <w:proofErr w:type="gramEnd"/>
      <w:r w:rsidRPr="005A46D7">
        <w:rPr>
          <w:rFonts w:ascii="Arial" w:eastAsia="Times New Roman" w:hAnsi="Arial" w:cs="Arial"/>
          <w:lang w:val="en-US"/>
        </w:rPr>
        <w:t xml:space="preserve"> или допуна односи.</w:t>
      </w:r>
    </w:p>
    <w:p w:rsidR="00C14461" w:rsidRPr="005A46D7" w:rsidRDefault="00C14461" w:rsidP="00C14461">
      <w:pPr>
        <w:tabs>
          <w:tab w:val="left" w:pos="567"/>
        </w:tabs>
        <w:spacing w:after="0" w:line="240" w:lineRule="auto"/>
        <w:jc w:val="both"/>
        <w:rPr>
          <w:rFonts w:ascii="Arial" w:eastAsia="Times New Roman" w:hAnsi="Arial" w:cs="Arial"/>
          <w:lang w:val="sr-Cyrl-RS"/>
        </w:rPr>
      </w:pPr>
    </w:p>
    <w:p w:rsidR="00C14461" w:rsidRPr="005A46D7" w:rsidRDefault="00C14461" w:rsidP="00C14461">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w:t>
      </w:r>
      <w:r w:rsidRPr="005A46D7">
        <w:rPr>
          <w:rFonts w:ascii="Arial" w:eastAsia="Times New Roman" w:hAnsi="Arial" w:cs="Arial"/>
          <w:lang w:val="ru-RU"/>
        </w:rPr>
        <w:t>- „Ангажовање специјалисте за надзор над монтажно-демонтажним радовима на напојним пумпама SULZER TEHT A</w:t>
      </w:r>
      <w:proofErr w:type="gramStart"/>
      <w:r w:rsidRPr="005A46D7">
        <w:rPr>
          <w:rFonts w:ascii="Arial" w:eastAsia="Times New Roman" w:hAnsi="Arial" w:cs="Arial"/>
          <w:lang w:val="ru-RU"/>
        </w:rPr>
        <w:t>“ ЈН</w:t>
      </w:r>
      <w:proofErr w:type="gramEnd"/>
      <w:r w:rsidRPr="005A46D7">
        <w:rPr>
          <w:rFonts w:ascii="Arial" w:eastAsia="Times New Roman" w:hAnsi="Arial" w:cs="Arial"/>
          <w:lang w:val="ru-RU"/>
        </w:rPr>
        <w:t xml:space="preserve"> бр. </w:t>
      </w:r>
      <w:r w:rsidR="00D47600">
        <w:rPr>
          <w:rFonts w:ascii="Arial" w:eastAsia="Times New Roman" w:hAnsi="Arial" w:cs="Arial"/>
          <w:lang w:val="ru-RU"/>
        </w:rPr>
        <w:t>3000/1076/2017 (2159/2017)</w:t>
      </w:r>
      <w:r w:rsidRPr="005A46D7">
        <w:rPr>
          <w:rFonts w:ascii="Arial" w:eastAsia="Times New Roman" w:hAnsi="Arial" w:cs="Arial"/>
          <w:lang w:val="ru-RU"/>
        </w:rPr>
        <w:t xml:space="preserve"> – НЕ ОТВАРАТИ“.</w:t>
      </w:r>
    </w:p>
    <w:p w:rsidR="00C14461" w:rsidRPr="005A46D7" w:rsidRDefault="00C14461" w:rsidP="00C14461">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BF0BB8" w:rsidRPr="005A46D7" w:rsidRDefault="00BF0BB8" w:rsidP="00BF0BB8">
      <w:pPr>
        <w:spacing w:after="0" w:line="240" w:lineRule="auto"/>
        <w:ind w:left="720"/>
        <w:jc w:val="center"/>
        <w:rPr>
          <w:rFonts w:ascii="Arial" w:eastAsia="Times New Roman" w:hAnsi="Arial" w:cs="Arial"/>
          <w:b/>
          <w:bCs/>
          <w:iCs/>
          <w:lang w:val="sr-Cyrl-RS" w:eastAsia="ar-SA"/>
        </w:rPr>
      </w:pPr>
    </w:p>
    <w:p w:rsidR="003C1DE7" w:rsidRPr="005A46D7" w:rsidRDefault="003C1DE7" w:rsidP="00360529">
      <w:pPr>
        <w:pStyle w:val="ListParagraph"/>
        <w:numPr>
          <w:ilvl w:val="1"/>
          <w:numId w:val="63"/>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Партије</w:t>
      </w:r>
    </w:p>
    <w:p w:rsidR="003C1DE7" w:rsidRPr="005A46D7" w:rsidRDefault="003C1DE7" w:rsidP="003C1DE7">
      <w:pPr>
        <w:rPr>
          <w:rFonts w:ascii="Arial" w:eastAsia="TimesNewRomanPSMT" w:hAnsi="Arial" w:cs="Arial"/>
          <w:bCs/>
          <w:iCs/>
          <w:lang w:val="sr-Cyrl-RS"/>
        </w:rPr>
      </w:pPr>
      <w:r w:rsidRPr="005A46D7">
        <w:rPr>
          <w:rFonts w:ascii="Arial" w:eastAsia="TimesNewRomanPSMT" w:hAnsi="Arial" w:cs="Arial"/>
          <w:bCs/>
          <w:iCs/>
          <w:lang w:val="sr-Cyrl-RS"/>
        </w:rPr>
        <w:t>Набавка није обликована по партијама.</w:t>
      </w:r>
    </w:p>
    <w:p w:rsidR="003C1DE7" w:rsidRPr="005A46D7" w:rsidRDefault="003C1DE7" w:rsidP="00360529">
      <w:pPr>
        <w:pStyle w:val="ListParagraph"/>
        <w:numPr>
          <w:ilvl w:val="1"/>
          <w:numId w:val="63"/>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Понуда са варијантама</w:t>
      </w:r>
    </w:p>
    <w:p w:rsidR="003C1DE7" w:rsidRPr="005A46D7" w:rsidRDefault="003C1DE7" w:rsidP="003C1DE7">
      <w:pPr>
        <w:pStyle w:val="ListParagraph"/>
        <w:rPr>
          <w:rFonts w:ascii="Arial" w:eastAsia="TimesNewRomanPSMT" w:hAnsi="Arial" w:cs="Arial"/>
          <w:bCs/>
          <w:iCs/>
          <w:sz w:val="22"/>
          <w:szCs w:val="22"/>
          <w:lang w:val="sr-Cyrl-RS"/>
        </w:rPr>
      </w:pPr>
      <w:r w:rsidRPr="005A46D7">
        <w:rPr>
          <w:rFonts w:ascii="Arial" w:eastAsia="TimesNewRomanPSMT" w:hAnsi="Arial" w:cs="Arial"/>
          <w:bCs/>
          <w:iCs/>
          <w:sz w:val="22"/>
          <w:szCs w:val="22"/>
          <w:lang w:val="sr-Cyrl-RS"/>
        </w:rPr>
        <w:t xml:space="preserve">Понуда са варијантама није дозвољена </w:t>
      </w:r>
    </w:p>
    <w:p w:rsidR="003C1DE7" w:rsidRPr="005A46D7" w:rsidRDefault="003C1DE7" w:rsidP="003C1DE7">
      <w:pPr>
        <w:pStyle w:val="ListParagraph"/>
        <w:rPr>
          <w:rFonts w:ascii="Arial" w:eastAsia="TimesNewRomanPSMT" w:hAnsi="Arial" w:cs="Arial"/>
          <w:b/>
          <w:bCs/>
          <w:iCs/>
          <w:sz w:val="22"/>
          <w:szCs w:val="22"/>
          <w:lang w:val="sr-Cyrl-RS"/>
        </w:rPr>
      </w:pPr>
    </w:p>
    <w:p w:rsidR="00AD2EB9" w:rsidRDefault="003C1DE7" w:rsidP="00360529">
      <w:pPr>
        <w:pStyle w:val="ListParagraph"/>
        <w:numPr>
          <w:ilvl w:val="1"/>
          <w:numId w:val="63"/>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Понуђена цена</w:t>
      </w:r>
    </w:p>
    <w:p w:rsidR="00A37D10" w:rsidRPr="005A46D7" w:rsidRDefault="00A37D10" w:rsidP="00A37D10">
      <w:pPr>
        <w:pStyle w:val="ListParagraph"/>
        <w:ind w:left="1210"/>
        <w:rPr>
          <w:rFonts w:ascii="Arial" w:eastAsia="TimesNewRomanPSMT" w:hAnsi="Arial" w:cs="Arial"/>
          <w:b/>
          <w:bCs/>
          <w:iCs/>
          <w:sz w:val="22"/>
          <w:szCs w:val="22"/>
          <w:lang w:val="sr-Cyrl-RS"/>
        </w:rPr>
      </w:pPr>
    </w:p>
    <w:p w:rsidR="003C1DE7" w:rsidRPr="005A46D7" w:rsidRDefault="003C1DE7" w:rsidP="0084159B">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Цена се исказује у еврима без пореза на додату вредност.</w:t>
      </w:r>
      <w:proofErr w:type="gramEnd"/>
    </w:p>
    <w:p w:rsidR="003C1DE7" w:rsidRPr="005A46D7" w:rsidRDefault="003C1DE7" w:rsidP="0084159B">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Понуђена цена укључује све трошкове везане за реализацију предметне услуге.</w:t>
      </w:r>
      <w:proofErr w:type="gramEnd"/>
    </w:p>
    <w:p w:rsidR="003C1DE7" w:rsidRPr="005A46D7" w:rsidRDefault="003C1DE7" w:rsidP="0084159B">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Ако је у понуди исказана неуобичајено ниска цена, Наручилац ће поступити у складу са чланом 92.</w:t>
      </w:r>
      <w:proofErr w:type="gramEnd"/>
      <w:r w:rsidRPr="005A46D7">
        <w:rPr>
          <w:rFonts w:ascii="Arial" w:eastAsia="Times New Roman" w:hAnsi="Arial" w:cs="Arial"/>
          <w:lang w:val="en-US"/>
        </w:rPr>
        <w:t xml:space="preserve"> </w:t>
      </w:r>
      <w:proofErr w:type="gramStart"/>
      <w:r w:rsidRPr="005A46D7">
        <w:rPr>
          <w:rFonts w:ascii="Arial" w:eastAsia="Times New Roman" w:hAnsi="Arial" w:cs="Arial"/>
          <w:lang w:val="en-US"/>
        </w:rPr>
        <w:t>Закона.</w:t>
      </w:r>
      <w:proofErr w:type="gramEnd"/>
    </w:p>
    <w:p w:rsidR="003C1DE7" w:rsidRPr="005A46D7" w:rsidRDefault="003C1DE7" w:rsidP="00360529">
      <w:pPr>
        <w:pStyle w:val="ListParagraph"/>
        <w:keepNext/>
        <w:numPr>
          <w:ilvl w:val="1"/>
          <w:numId w:val="63"/>
        </w:numPr>
        <w:tabs>
          <w:tab w:val="left" w:pos="567"/>
        </w:tabs>
        <w:spacing w:before="120"/>
        <w:jc w:val="both"/>
        <w:outlineLvl w:val="1"/>
        <w:rPr>
          <w:rFonts w:ascii="Arial" w:hAnsi="Arial" w:cs="Arial"/>
          <w:b/>
          <w:sz w:val="22"/>
          <w:szCs w:val="22"/>
          <w:lang w:val="en-US"/>
        </w:rPr>
      </w:pPr>
      <w:r w:rsidRPr="005A46D7">
        <w:rPr>
          <w:rFonts w:ascii="Arial" w:hAnsi="Arial" w:cs="Arial"/>
          <w:b/>
          <w:sz w:val="22"/>
          <w:szCs w:val="22"/>
          <w:lang w:val="en-US"/>
        </w:rPr>
        <w:t>Корекција цене</w:t>
      </w:r>
    </w:p>
    <w:p w:rsidR="003C1DE7" w:rsidRPr="005A46D7" w:rsidRDefault="003C1DE7" w:rsidP="003C1DE7">
      <w:pPr>
        <w:tabs>
          <w:tab w:val="left" w:pos="567"/>
        </w:tabs>
        <w:jc w:val="both"/>
        <w:rPr>
          <w:rFonts w:ascii="Arial" w:hAnsi="Arial" w:cs="Arial"/>
          <w:color w:val="000000"/>
          <w:lang w:val="sr-Cyrl-RS"/>
        </w:rPr>
      </w:pPr>
      <w:proofErr w:type="gramStart"/>
      <w:r w:rsidRPr="005A46D7">
        <w:rPr>
          <w:rFonts w:ascii="Arial" w:hAnsi="Arial" w:cs="Arial"/>
          <w:color w:val="000000"/>
          <w:lang w:val="en-US"/>
        </w:rPr>
        <w:t>Понуђена цена је фиксна у ЕУР за цео уговорени период и не подлеже никаквој промени.</w:t>
      </w:r>
      <w:proofErr w:type="gramEnd"/>
    </w:p>
    <w:p w:rsidR="003C1DE7" w:rsidRDefault="003C1DE7" w:rsidP="00360529">
      <w:pPr>
        <w:pStyle w:val="ListParagraph"/>
        <w:numPr>
          <w:ilvl w:val="1"/>
          <w:numId w:val="63"/>
        </w:numPr>
        <w:rPr>
          <w:rFonts w:ascii="Arial" w:hAnsi="Arial" w:cs="Arial"/>
          <w:b/>
          <w:bCs/>
          <w:sz w:val="22"/>
          <w:szCs w:val="22"/>
          <w:lang w:val="sr-Cyrl-RS" w:eastAsia="ar-SA"/>
        </w:rPr>
      </w:pPr>
      <w:r w:rsidRPr="005A46D7">
        <w:rPr>
          <w:rFonts w:ascii="Arial" w:hAnsi="Arial" w:cs="Arial"/>
          <w:b/>
          <w:bCs/>
          <w:sz w:val="22"/>
          <w:szCs w:val="22"/>
          <w:lang w:val="sr-Cyrl-RS" w:eastAsia="ar-SA"/>
        </w:rPr>
        <w:t xml:space="preserve">Рок  и место извршења услуга </w:t>
      </w:r>
    </w:p>
    <w:p w:rsidR="0078799A" w:rsidRPr="005A46D7" w:rsidRDefault="0078799A" w:rsidP="0078799A">
      <w:pPr>
        <w:pStyle w:val="ListParagraph"/>
        <w:ind w:left="1210"/>
        <w:rPr>
          <w:rFonts w:ascii="Arial" w:hAnsi="Arial" w:cs="Arial"/>
          <w:b/>
          <w:bCs/>
          <w:sz w:val="22"/>
          <w:szCs w:val="22"/>
          <w:lang w:val="sr-Cyrl-RS" w:eastAsia="ar-SA"/>
        </w:rPr>
      </w:pPr>
    </w:p>
    <w:p w:rsidR="0078799A" w:rsidRPr="00C3661A" w:rsidRDefault="006560FF" w:rsidP="0078799A">
      <w:pPr>
        <w:autoSpaceDE w:val="0"/>
        <w:autoSpaceDN w:val="0"/>
        <w:adjustRightInd w:val="0"/>
        <w:contextualSpacing/>
        <w:rPr>
          <w:rFonts w:ascii="Arial" w:hAnsi="Arial" w:cs="Arial"/>
        </w:rPr>
      </w:pPr>
      <w:r w:rsidRPr="00E9792A">
        <w:rPr>
          <w:rFonts w:ascii="Arial" w:hAnsi="Arial" w:cs="Arial"/>
        </w:rPr>
        <w:t>Изабрани Понуђач</w:t>
      </w:r>
      <w:r w:rsidR="004968BD" w:rsidRPr="00E9792A">
        <w:rPr>
          <w:rFonts w:ascii="Arial" w:hAnsi="Arial" w:cs="Arial"/>
          <w:lang w:val="sr-Cyrl-RS"/>
        </w:rPr>
        <w:t xml:space="preserve"> </w:t>
      </w:r>
      <w:r w:rsidR="0078799A" w:rsidRPr="00E9792A">
        <w:rPr>
          <w:rFonts w:ascii="Arial" w:hAnsi="Arial" w:cs="Arial"/>
        </w:rPr>
        <w:t xml:space="preserve">се </w:t>
      </w:r>
      <w:r w:rsidR="0078799A" w:rsidRPr="00C3661A">
        <w:rPr>
          <w:rFonts w:ascii="Arial" w:hAnsi="Arial" w:cs="Arial"/>
        </w:rPr>
        <w:t>обавезује да услуге које су предмет овог уговора изврши на позив наручиоца у периоду од 12 месеци ( једна година)  након потписивања уговора. Кoрисник услуга сe oбaвeзуje дa oбaвeсти Пружaoцa услугe  3 нeдeљe прe пo</w:t>
      </w:r>
      <w:r w:rsidR="007720F6">
        <w:rPr>
          <w:rFonts w:ascii="Arial" w:hAnsi="Arial" w:cs="Arial"/>
          <w:lang w:val="sr-Cyrl-RS"/>
        </w:rPr>
        <w:t>ч</w:t>
      </w:r>
      <w:r w:rsidR="0078799A" w:rsidRPr="00C3661A">
        <w:rPr>
          <w:rFonts w:ascii="Arial" w:hAnsi="Arial" w:cs="Arial"/>
        </w:rPr>
        <w:t>eткa рaдoвa  о оквирном термину почетка надзора</w:t>
      </w:r>
      <w:r w:rsidR="007720F6">
        <w:rPr>
          <w:rFonts w:ascii="Arial" w:hAnsi="Arial" w:cs="Arial"/>
          <w:lang w:val="sr-Cyrl-RS"/>
        </w:rPr>
        <w:t>.</w:t>
      </w:r>
      <w:r w:rsidR="007720F6">
        <w:rPr>
          <w:rFonts w:ascii="Arial" w:hAnsi="Arial" w:cs="Arial"/>
        </w:rPr>
        <w:t xml:space="preserve">   </w:t>
      </w:r>
      <w:r w:rsidR="007720F6">
        <w:rPr>
          <w:rFonts w:ascii="Arial" w:hAnsi="Arial" w:cs="Arial"/>
          <w:lang w:val="sr-Cyrl-RS"/>
        </w:rPr>
        <w:t>Т</w:t>
      </w:r>
      <w:r w:rsidR="0078799A" w:rsidRPr="00C3661A">
        <w:rPr>
          <w:rFonts w:ascii="Arial" w:hAnsi="Arial" w:cs="Arial"/>
        </w:rPr>
        <w:t xml:space="preserve">ачан датум почетка надзора на локацији биће потврђен не касније од 5 радних дана  пре почетка извршења услуге. </w:t>
      </w:r>
    </w:p>
    <w:p w:rsidR="0078799A" w:rsidRPr="00C3661A" w:rsidRDefault="0078799A" w:rsidP="0078799A">
      <w:pPr>
        <w:autoSpaceDE w:val="0"/>
        <w:autoSpaceDN w:val="0"/>
        <w:adjustRightInd w:val="0"/>
        <w:contextualSpacing/>
        <w:rPr>
          <w:rFonts w:ascii="Arial" w:hAnsi="Arial" w:cs="Arial"/>
        </w:rPr>
      </w:pPr>
      <w:r w:rsidRPr="00C3661A">
        <w:rPr>
          <w:rFonts w:ascii="Arial" w:hAnsi="Arial" w:cs="Arial"/>
        </w:rPr>
        <w:t>Место извршења услуга је огранак градилиште ТЕНТ, локација ТЕНТ А.</w:t>
      </w:r>
    </w:p>
    <w:p w:rsidR="007720F6" w:rsidRDefault="007720F6" w:rsidP="0078799A">
      <w:pPr>
        <w:autoSpaceDE w:val="0"/>
        <w:autoSpaceDN w:val="0"/>
        <w:adjustRightInd w:val="0"/>
        <w:contextualSpacing/>
        <w:rPr>
          <w:rFonts w:ascii="Arial" w:hAnsi="Arial" w:cs="Arial"/>
          <w:lang w:val="sr-Cyrl-RS"/>
        </w:rPr>
      </w:pPr>
    </w:p>
    <w:p w:rsidR="0078799A" w:rsidRPr="00C3661A" w:rsidRDefault="006560FF" w:rsidP="0078799A">
      <w:pPr>
        <w:autoSpaceDE w:val="0"/>
        <w:autoSpaceDN w:val="0"/>
        <w:adjustRightInd w:val="0"/>
        <w:contextualSpacing/>
        <w:rPr>
          <w:rFonts w:ascii="Arial" w:hAnsi="Arial" w:cs="Arial"/>
        </w:rPr>
      </w:pPr>
      <w:r>
        <w:rPr>
          <w:rFonts w:ascii="Arial" w:hAnsi="Arial" w:cs="Arial"/>
        </w:rPr>
        <w:t>Изабрани Понуђач</w:t>
      </w:r>
      <w:r w:rsidR="0078799A" w:rsidRPr="00C3661A">
        <w:rPr>
          <w:rFonts w:ascii="Arial" w:hAnsi="Arial" w:cs="Arial"/>
        </w:rPr>
        <w:t xml:space="preserve"> се обавезује да ће све привремене увозе  за потребе извршња предмета уговора обавити применом АТА конвенције уз АТА карнет.У супротном, трошкови царињења падају на његов терет.</w:t>
      </w:r>
    </w:p>
    <w:p w:rsidR="00A37D10" w:rsidRDefault="00A37D10" w:rsidP="00B25380">
      <w:pPr>
        <w:autoSpaceDE w:val="0"/>
        <w:autoSpaceDN w:val="0"/>
        <w:adjustRightInd w:val="0"/>
        <w:spacing w:before="120" w:after="100" w:afterAutospacing="1" w:line="240" w:lineRule="auto"/>
        <w:ind w:left="720"/>
        <w:contextualSpacing/>
        <w:jc w:val="both"/>
        <w:rPr>
          <w:rFonts w:ascii="Arial" w:hAnsi="Arial" w:cs="Arial"/>
          <w:lang w:val="sr-Cyrl-RS"/>
        </w:rPr>
      </w:pPr>
    </w:p>
    <w:p w:rsidR="007720F6" w:rsidRPr="007720F6" w:rsidRDefault="007720F6" w:rsidP="00B25380">
      <w:pPr>
        <w:autoSpaceDE w:val="0"/>
        <w:autoSpaceDN w:val="0"/>
        <w:adjustRightInd w:val="0"/>
        <w:spacing w:before="120" w:after="100" w:afterAutospacing="1" w:line="240" w:lineRule="auto"/>
        <w:ind w:left="720"/>
        <w:contextualSpacing/>
        <w:jc w:val="both"/>
        <w:rPr>
          <w:rFonts w:ascii="Arial" w:eastAsia="TimesNewRomanPSMT" w:hAnsi="Arial" w:cs="Arial"/>
          <w:bCs/>
          <w:iCs/>
          <w:lang w:val="sr-Cyrl-RS" w:eastAsia="hr-HR"/>
        </w:rPr>
      </w:pPr>
    </w:p>
    <w:p w:rsidR="00A37D10" w:rsidRPr="005A46D7" w:rsidRDefault="00A37D10" w:rsidP="00B25380">
      <w:pPr>
        <w:autoSpaceDE w:val="0"/>
        <w:autoSpaceDN w:val="0"/>
        <w:adjustRightInd w:val="0"/>
        <w:spacing w:before="120" w:after="100" w:afterAutospacing="1" w:line="240" w:lineRule="auto"/>
        <w:ind w:left="720"/>
        <w:contextualSpacing/>
        <w:jc w:val="both"/>
        <w:rPr>
          <w:rFonts w:ascii="Arial" w:eastAsia="TimesNewRomanPSMT" w:hAnsi="Arial" w:cs="Arial"/>
          <w:bCs/>
          <w:iCs/>
          <w:lang w:val="sr-Cyrl-RS" w:eastAsia="hr-HR"/>
        </w:rPr>
      </w:pPr>
    </w:p>
    <w:p w:rsidR="0084159B" w:rsidRPr="005A46D7" w:rsidRDefault="0084159B" w:rsidP="00B25380">
      <w:pPr>
        <w:autoSpaceDE w:val="0"/>
        <w:autoSpaceDN w:val="0"/>
        <w:adjustRightInd w:val="0"/>
        <w:spacing w:before="120" w:after="100" w:afterAutospacing="1" w:line="240" w:lineRule="auto"/>
        <w:ind w:left="720"/>
        <w:contextualSpacing/>
        <w:jc w:val="both"/>
        <w:rPr>
          <w:rFonts w:ascii="Arial" w:eastAsia="TimesNewRomanPSMT" w:hAnsi="Arial" w:cs="Arial"/>
          <w:bCs/>
          <w:color w:val="000000"/>
          <w:lang w:val="sr-Cyrl-CS" w:eastAsia="hr-HR"/>
        </w:rPr>
      </w:pPr>
    </w:p>
    <w:p w:rsidR="003C1DE7" w:rsidRPr="00A37D10" w:rsidRDefault="003C1DE7" w:rsidP="00360529">
      <w:pPr>
        <w:numPr>
          <w:ilvl w:val="0"/>
          <w:numId w:val="35"/>
        </w:numPr>
        <w:autoSpaceDE w:val="0"/>
        <w:autoSpaceDN w:val="0"/>
        <w:adjustRightInd w:val="0"/>
        <w:spacing w:before="120" w:after="100" w:afterAutospacing="1" w:line="240" w:lineRule="auto"/>
        <w:contextualSpacing/>
        <w:jc w:val="both"/>
        <w:rPr>
          <w:rFonts w:ascii="Arial" w:eastAsia="TimesNewRomanPSMT" w:hAnsi="Arial" w:cs="Arial"/>
          <w:b/>
          <w:bCs/>
          <w:u w:val="single"/>
          <w:lang w:val="sr-Cyrl-CS" w:eastAsia="hr-HR"/>
        </w:rPr>
      </w:pPr>
      <w:r w:rsidRPr="00A37D10">
        <w:rPr>
          <w:rFonts w:ascii="Arial" w:eastAsia="TimesNewRomanPSMT" w:hAnsi="Arial" w:cs="Arial"/>
          <w:b/>
          <w:bCs/>
          <w:color w:val="000000"/>
          <w:u w:val="single"/>
          <w:lang w:val="sr-Cyrl-RS" w:eastAsia="hr-HR"/>
        </w:rPr>
        <w:t xml:space="preserve">Место </w:t>
      </w:r>
      <w:r w:rsidRPr="00A37D10">
        <w:rPr>
          <w:rFonts w:ascii="Arial" w:eastAsia="TimesNewRomanPSMT" w:hAnsi="Arial" w:cs="Arial"/>
          <w:b/>
          <w:bCs/>
          <w:u w:val="single"/>
          <w:lang w:val="sr-Cyrl-RS" w:eastAsia="hr-HR"/>
        </w:rPr>
        <w:t>извршења услуга:</w:t>
      </w:r>
    </w:p>
    <w:p w:rsidR="003C1DE7" w:rsidRPr="005A46D7" w:rsidRDefault="003C1DE7" w:rsidP="003C1DE7">
      <w:pPr>
        <w:autoSpaceDE w:val="0"/>
        <w:autoSpaceDN w:val="0"/>
        <w:adjustRightInd w:val="0"/>
        <w:spacing w:before="120" w:after="100" w:afterAutospacing="1" w:line="240" w:lineRule="auto"/>
        <w:ind w:left="720"/>
        <w:contextualSpacing/>
        <w:jc w:val="both"/>
        <w:rPr>
          <w:rFonts w:ascii="Arial" w:eastAsia="TimesNewRomanPSMT" w:hAnsi="Arial" w:cs="Arial"/>
          <w:bCs/>
          <w:u w:val="single"/>
          <w:lang w:val="sr-Cyrl-CS" w:eastAsia="hr-HR"/>
        </w:rPr>
      </w:pPr>
    </w:p>
    <w:p w:rsidR="003C1DE7" w:rsidRPr="005A46D7" w:rsidRDefault="003C1DE7" w:rsidP="003C1DE7">
      <w:pPr>
        <w:autoSpaceDE w:val="0"/>
        <w:autoSpaceDN w:val="0"/>
        <w:adjustRightInd w:val="0"/>
        <w:spacing w:before="120" w:after="100" w:afterAutospacing="1" w:line="240" w:lineRule="auto"/>
        <w:ind w:left="720"/>
        <w:contextualSpacing/>
        <w:jc w:val="both"/>
        <w:rPr>
          <w:rFonts w:ascii="Arial" w:eastAsia="TimesNewRomanPSMT" w:hAnsi="Arial" w:cs="Arial"/>
          <w:bCs/>
          <w:lang w:val="sr-Cyrl-RS" w:eastAsia="hr-HR"/>
        </w:rPr>
      </w:pPr>
      <w:r w:rsidRPr="005A46D7">
        <w:rPr>
          <w:rFonts w:ascii="Arial" w:eastAsia="TimesNewRomanPSMT" w:hAnsi="Arial" w:cs="Arial"/>
          <w:bCs/>
          <w:lang w:val="sr-Cyrl-RS" w:eastAsia="hr-HR"/>
        </w:rPr>
        <w:t>Понуда се даје на парите</w:t>
      </w:r>
      <w:r w:rsidRPr="005A46D7">
        <w:rPr>
          <w:rFonts w:ascii="Arial" w:eastAsia="TimesNewRomanPSMT" w:hAnsi="Arial" w:cs="Arial"/>
          <w:bCs/>
          <w:lang w:val="sr-Cyrl-CS" w:eastAsia="hr-HR"/>
        </w:rPr>
        <w:t>т</w:t>
      </w:r>
      <w:r w:rsidRPr="005A46D7">
        <w:rPr>
          <w:rFonts w:ascii="Arial" w:eastAsia="TimesNewRomanPSMT" w:hAnsi="Arial" w:cs="Arial"/>
          <w:bCs/>
          <w:lang w:val="sr-Cyrl-RS" w:eastAsia="hr-HR"/>
        </w:rPr>
        <w:t xml:space="preserve">у </w:t>
      </w:r>
      <w:r w:rsidRPr="005A46D7">
        <w:rPr>
          <w:rFonts w:ascii="Arial" w:eastAsia="TimesNewRomanPSMT" w:hAnsi="Arial" w:cs="Arial"/>
          <w:bCs/>
          <w:iCs/>
          <w:lang w:val="sr-Cyrl-CS" w:eastAsia="hr-HR"/>
        </w:rPr>
        <w:t xml:space="preserve">DАP </w:t>
      </w:r>
      <w:r w:rsidR="002003C2">
        <w:rPr>
          <w:rFonts w:ascii="Arial" w:eastAsia="TimesNewRomanPSMT" w:hAnsi="Arial" w:cs="Arial"/>
          <w:bCs/>
          <w:iCs/>
          <w:lang w:eastAsia="hr-HR"/>
        </w:rPr>
        <w:t xml:space="preserve">oгрaнaк TEНT A </w:t>
      </w:r>
      <w:r w:rsidRPr="005A46D7">
        <w:rPr>
          <w:rFonts w:ascii="Arial" w:eastAsia="TimesNewRomanPSMT" w:hAnsi="Arial" w:cs="Arial"/>
          <w:bCs/>
          <w:iCs/>
          <w:lang w:val="sr-Cyrl-CS" w:eastAsia="hr-HR"/>
        </w:rPr>
        <w:t xml:space="preserve"> INCOTERMS 20</w:t>
      </w:r>
      <w:r w:rsidRPr="005A46D7">
        <w:rPr>
          <w:rFonts w:ascii="Arial" w:eastAsia="TimesNewRomanPSMT" w:hAnsi="Arial" w:cs="Arial"/>
          <w:bCs/>
          <w:iCs/>
          <w:lang w:val="sr-Latn-CS" w:eastAsia="hr-HR"/>
        </w:rPr>
        <w:t>1</w:t>
      </w:r>
      <w:r w:rsidRPr="005A46D7">
        <w:rPr>
          <w:rFonts w:ascii="Arial" w:eastAsia="TimesNewRomanPSMT" w:hAnsi="Arial" w:cs="Arial"/>
          <w:bCs/>
          <w:iCs/>
          <w:lang w:val="sr-Cyrl-CS" w:eastAsia="hr-HR"/>
        </w:rPr>
        <w:t>0</w:t>
      </w:r>
      <w:r w:rsidRPr="005A46D7">
        <w:rPr>
          <w:rFonts w:ascii="Arial" w:eastAsia="TimesNewRomanPSMT" w:hAnsi="Arial" w:cs="Arial"/>
          <w:bCs/>
          <w:lang w:val="sr-Cyrl-RS" w:eastAsia="hr-HR"/>
        </w:rPr>
        <w:t xml:space="preserve">, а  место </w:t>
      </w:r>
      <w:r w:rsidRPr="005A46D7">
        <w:rPr>
          <w:rFonts w:ascii="Arial" w:eastAsia="TimesNewRomanPSMT" w:hAnsi="Arial" w:cs="Arial"/>
          <w:bCs/>
          <w:lang w:val="sr-Cyrl-CS" w:eastAsia="hr-HR"/>
        </w:rPr>
        <w:t>извршења</w:t>
      </w:r>
      <w:r w:rsidRPr="005A46D7">
        <w:rPr>
          <w:rFonts w:ascii="Arial" w:eastAsia="TimesNewRomanPSMT" w:hAnsi="Arial" w:cs="Arial"/>
          <w:bCs/>
          <w:lang w:val="sr-Cyrl-RS" w:eastAsia="hr-HR"/>
        </w:rPr>
        <w:t xml:space="preserve"> услуга</w:t>
      </w:r>
      <w:r w:rsidRPr="005A46D7">
        <w:rPr>
          <w:rFonts w:ascii="Arial" w:eastAsia="TimesNewRomanPSMT" w:hAnsi="Arial" w:cs="Arial"/>
          <w:bCs/>
          <w:lang w:val="sr-Cyrl-CS" w:eastAsia="hr-HR"/>
        </w:rPr>
        <w:t xml:space="preserve"> </w:t>
      </w:r>
      <w:r w:rsidRPr="005A46D7">
        <w:rPr>
          <w:rFonts w:ascii="Arial" w:eastAsia="TimesNewRomanPSMT" w:hAnsi="Arial" w:cs="Arial"/>
          <w:bCs/>
          <w:lang w:val="sr-Cyrl-RS" w:eastAsia="hr-HR"/>
        </w:rPr>
        <w:t>је огранак градилиште ТЕНТ, локација ТЕНТ А.</w:t>
      </w:r>
    </w:p>
    <w:p w:rsidR="003C1DE7" w:rsidRPr="005A46D7" w:rsidRDefault="006560FF" w:rsidP="00B25380">
      <w:pPr>
        <w:autoSpaceDE w:val="0"/>
        <w:autoSpaceDN w:val="0"/>
        <w:adjustRightInd w:val="0"/>
        <w:spacing w:before="120" w:after="100" w:afterAutospacing="1" w:line="240" w:lineRule="auto"/>
        <w:ind w:left="720"/>
        <w:contextualSpacing/>
        <w:jc w:val="both"/>
        <w:rPr>
          <w:rFonts w:ascii="Arial" w:eastAsia="TimesNewRomanPSMT" w:hAnsi="Arial" w:cs="Arial"/>
          <w:bCs/>
          <w:lang w:val="sr-Cyrl-CS" w:eastAsia="hr-HR"/>
        </w:rPr>
      </w:pPr>
      <w:r>
        <w:rPr>
          <w:rFonts w:ascii="Arial" w:eastAsia="TimesNewRomanPSMT" w:hAnsi="Arial" w:cs="Arial"/>
          <w:bCs/>
          <w:lang w:val="sr-Cyrl-CS" w:eastAsia="hr-HR"/>
        </w:rPr>
        <w:t>Изабрани Понуђач</w:t>
      </w:r>
      <w:r w:rsidR="003C1DE7" w:rsidRPr="005A46D7">
        <w:rPr>
          <w:rFonts w:ascii="Arial" w:eastAsia="TimesNewRomanPSMT" w:hAnsi="Arial" w:cs="Arial"/>
          <w:bCs/>
          <w:lang w:val="sr-Cyrl-CS" w:eastAsia="hr-HR"/>
        </w:rPr>
        <w:t xml:space="preserve"> се обавезује да ће све привремене увозе  за потребе извршња предмета уговора обавити применом АТА конвенције уз АТА карнет. У супротном, трошкови царињења падају на његов терет.</w:t>
      </w:r>
    </w:p>
    <w:p w:rsidR="0084159B" w:rsidRPr="005A46D7" w:rsidRDefault="003C1DE7" w:rsidP="00360529">
      <w:pPr>
        <w:pStyle w:val="ListParagraph"/>
        <w:numPr>
          <w:ilvl w:val="1"/>
          <w:numId w:val="63"/>
        </w:numPr>
        <w:rPr>
          <w:rFonts w:ascii="Arial" w:hAnsi="Arial" w:cs="Arial"/>
          <w:b/>
          <w:bCs/>
          <w:sz w:val="22"/>
          <w:szCs w:val="22"/>
          <w:lang w:val="sr-Cyrl-RS" w:eastAsia="ar-SA"/>
        </w:rPr>
      </w:pPr>
      <w:r w:rsidRPr="005A46D7">
        <w:rPr>
          <w:rFonts w:ascii="Arial" w:hAnsi="Arial" w:cs="Arial"/>
          <w:b/>
          <w:bCs/>
          <w:sz w:val="22"/>
          <w:szCs w:val="22"/>
          <w:lang w:val="sr-Cyrl-RS" w:eastAsia="ar-SA"/>
        </w:rPr>
        <w:t xml:space="preserve">Гарантни рок; </w:t>
      </w:r>
    </w:p>
    <w:p w:rsidR="003C1DE7" w:rsidRPr="005A46D7" w:rsidRDefault="008054B4" w:rsidP="0084159B">
      <w:pPr>
        <w:pStyle w:val="ListParagraph"/>
        <w:rPr>
          <w:rFonts w:ascii="Arial" w:hAnsi="Arial" w:cs="Arial"/>
          <w:b/>
          <w:bCs/>
          <w:sz w:val="22"/>
          <w:szCs w:val="22"/>
          <w:lang w:val="sr-Cyrl-RS" w:eastAsia="ar-SA"/>
        </w:rPr>
      </w:pPr>
      <w:r w:rsidRPr="005A46D7">
        <w:rPr>
          <w:rFonts w:ascii="Arial" w:hAnsi="Arial" w:cs="Arial"/>
          <w:bCs/>
          <w:sz w:val="22"/>
          <w:szCs w:val="22"/>
          <w:lang w:val="sr-Cyrl-RS" w:eastAsia="ar-SA"/>
        </w:rPr>
        <w:t>Не може бит краћи од</w:t>
      </w:r>
      <w:r w:rsidR="003C1DE7" w:rsidRPr="005A46D7">
        <w:rPr>
          <w:rFonts w:ascii="Arial" w:hAnsi="Arial" w:cs="Arial"/>
          <w:b/>
          <w:bCs/>
          <w:sz w:val="22"/>
          <w:szCs w:val="22"/>
          <w:lang w:val="sr-Cyrl-RS" w:eastAsia="ar-SA"/>
        </w:rPr>
        <w:t xml:space="preserve"> </w:t>
      </w:r>
      <w:r w:rsidR="0078799A">
        <w:rPr>
          <w:rFonts w:ascii="Arial" w:hAnsi="Arial" w:cs="Arial"/>
          <w:bCs/>
          <w:sz w:val="22"/>
          <w:szCs w:val="22"/>
          <w:lang w:val="sr-Cyrl-RS" w:eastAsia="ar-SA"/>
        </w:rPr>
        <w:t>6</w:t>
      </w:r>
      <w:r w:rsidR="003C1DE7" w:rsidRPr="005A46D7">
        <w:rPr>
          <w:rFonts w:ascii="Arial" w:hAnsi="Arial" w:cs="Arial"/>
          <w:bCs/>
          <w:sz w:val="22"/>
          <w:szCs w:val="22"/>
          <w:lang w:val="sr-Cyrl-RS" w:eastAsia="ar-SA"/>
        </w:rPr>
        <w:t xml:space="preserve"> месеци за сваку извршену услугу након успешног стартовања пумпе.</w:t>
      </w:r>
    </w:p>
    <w:p w:rsidR="003C1DE7" w:rsidRPr="005A46D7" w:rsidRDefault="00FC1D16" w:rsidP="00B25380">
      <w:pPr>
        <w:pStyle w:val="ListParagraph"/>
        <w:rPr>
          <w:rFonts w:ascii="Arial" w:hAnsi="Arial" w:cs="Arial"/>
          <w:bCs/>
          <w:sz w:val="22"/>
          <w:szCs w:val="22"/>
          <w:lang w:val="sr-Cyrl-RS" w:eastAsia="ar-SA"/>
        </w:rPr>
      </w:pPr>
      <w:r w:rsidRPr="005A46D7">
        <w:rPr>
          <w:rFonts w:ascii="Arial" w:hAnsi="Arial" w:cs="Arial"/>
          <w:bCs/>
          <w:sz w:val="22"/>
          <w:szCs w:val="22"/>
          <w:lang w:val="sr-Cyrl-RS" w:eastAsia="ar-SA"/>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произвођач у упутству за рад и одржавање.</w:t>
      </w:r>
    </w:p>
    <w:p w:rsidR="00B25380" w:rsidRPr="005A46D7" w:rsidRDefault="00B25380" w:rsidP="00B25380">
      <w:pPr>
        <w:pStyle w:val="ListParagraph"/>
        <w:rPr>
          <w:rFonts w:ascii="Arial" w:hAnsi="Arial" w:cs="Arial"/>
          <w:b/>
          <w:bCs/>
          <w:i/>
          <w:sz w:val="22"/>
          <w:szCs w:val="22"/>
          <w:lang w:val="sr-Cyrl-RS" w:eastAsia="ar-SA"/>
        </w:rPr>
      </w:pPr>
    </w:p>
    <w:p w:rsidR="00BF0BB8" w:rsidRPr="008427CC" w:rsidRDefault="00BF0BB8" w:rsidP="00360529">
      <w:pPr>
        <w:numPr>
          <w:ilvl w:val="1"/>
          <w:numId w:val="63"/>
        </w:numPr>
        <w:autoSpaceDE w:val="0"/>
        <w:autoSpaceDN w:val="0"/>
        <w:adjustRightInd w:val="0"/>
        <w:spacing w:after="0" w:line="240" w:lineRule="auto"/>
        <w:contextualSpacing/>
        <w:jc w:val="both"/>
        <w:rPr>
          <w:rFonts w:ascii="Arial" w:eastAsia="Times New Roman" w:hAnsi="Arial" w:cs="Arial"/>
          <w:b/>
          <w:bCs/>
          <w:i/>
          <w:lang w:val="sr-Cyrl-RS" w:eastAsia="ar-SA"/>
        </w:rPr>
      </w:pPr>
      <w:r w:rsidRPr="005A46D7">
        <w:rPr>
          <w:rFonts w:ascii="Arial" w:eastAsia="TimesNewRomanPSMT" w:hAnsi="Arial" w:cs="Arial"/>
          <w:b/>
          <w:bCs/>
          <w:iCs/>
          <w:lang w:val="sr-Cyrl-CS" w:eastAsia="hr-HR"/>
        </w:rPr>
        <w:t xml:space="preserve">Начин и услови плаћања: </w:t>
      </w:r>
    </w:p>
    <w:p w:rsidR="008427CC" w:rsidRDefault="008427CC" w:rsidP="008427CC">
      <w:pPr>
        <w:autoSpaceDE w:val="0"/>
        <w:autoSpaceDN w:val="0"/>
        <w:adjustRightInd w:val="0"/>
        <w:spacing w:after="0" w:line="240" w:lineRule="auto"/>
        <w:contextualSpacing/>
        <w:jc w:val="both"/>
        <w:rPr>
          <w:rFonts w:ascii="Arial" w:eastAsia="TimesNewRomanPSMT" w:hAnsi="Arial" w:cs="Arial"/>
          <w:b/>
          <w:bCs/>
          <w:iCs/>
          <w:lang w:val="sr-Cyrl-CS" w:eastAsia="hr-HR"/>
        </w:rPr>
      </w:pPr>
    </w:p>
    <w:p w:rsidR="008427CC" w:rsidRPr="0078799A" w:rsidRDefault="00674826" w:rsidP="008427CC">
      <w:pPr>
        <w:tabs>
          <w:tab w:val="left" w:pos="567"/>
        </w:tabs>
        <w:spacing w:after="0" w:line="240" w:lineRule="auto"/>
        <w:jc w:val="both"/>
        <w:rPr>
          <w:rFonts w:ascii="Arial" w:eastAsia="TimesNewRomanPSMT" w:hAnsi="Arial" w:cs="Arial"/>
          <w:bCs/>
          <w:iCs/>
          <w:lang w:val="sr-Cyrl-CS" w:eastAsia="hr-HR"/>
        </w:rPr>
      </w:pPr>
      <w:r>
        <w:rPr>
          <w:rFonts w:ascii="Arial" w:eastAsia="TimesNewRomanPSMT" w:hAnsi="Arial" w:cs="Arial"/>
          <w:bCs/>
          <w:iCs/>
          <w:lang w:val="sr-Cyrl-CS" w:eastAsia="hr-HR"/>
        </w:rPr>
        <w:t xml:space="preserve">Наручилац </w:t>
      </w:r>
      <w:r w:rsidR="008427CC" w:rsidRPr="0078799A">
        <w:rPr>
          <w:rFonts w:ascii="Arial" w:eastAsia="TimesNewRomanPSMT" w:hAnsi="Arial" w:cs="Arial"/>
          <w:bCs/>
          <w:iCs/>
          <w:lang w:val="sr-Cyrl-CS" w:eastAsia="hr-HR"/>
        </w:rPr>
        <w:t xml:space="preserve"> </w:t>
      </w:r>
      <w:r>
        <w:rPr>
          <w:rFonts w:ascii="Arial" w:eastAsia="TimesNewRomanPSMT" w:hAnsi="Arial" w:cs="Arial"/>
          <w:bCs/>
          <w:iCs/>
          <w:lang w:val="sr-Cyrl-CS" w:eastAsia="hr-HR"/>
        </w:rPr>
        <w:t xml:space="preserve">ће извршити плаћање </w:t>
      </w:r>
      <w:r w:rsidR="008427CC" w:rsidRPr="0078799A">
        <w:rPr>
          <w:rFonts w:ascii="Arial" w:eastAsia="TimesNewRomanPSMT" w:hAnsi="Arial" w:cs="Arial"/>
          <w:bCs/>
          <w:iCs/>
          <w:lang w:val="sr-Cyrl-CS" w:eastAsia="hr-HR"/>
        </w:rPr>
        <w:t xml:space="preserve"> </w:t>
      </w:r>
      <w:r>
        <w:rPr>
          <w:rFonts w:ascii="Arial" w:eastAsia="TimesNewRomanPSMT" w:hAnsi="Arial" w:cs="Arial"/>
          <w:bCs/>
          <w:iCs/>
          <w:lang w:val="sr-Cyrl-CS" w:eastAsia="hr-HR"/>
        </w:rPr>
        <w:t xml:space="preserve">Изабраном Понуђачу </w:t>
      </w:r>
      <w:r w:rsidR="008427CC" w:rsidRPr="0078799A">
        <w:rPr>
          <w:rFonts w:ascii="Arial" w:eastAsia="TimesNewRomanPSMT" w:hAnsi="Arial" w:cs="Arial"/>
          <w:bCs/>
          <w:iCs/>
          <w:lang w:val="sr-Cyrl-CS" w:eastAsia="hr-HR"/>
        </w:rPr>
        <w:t xml:space="preserve"> на следећи начин:</w:t>
      </w:r>
    </w:p>
    <w:p w:rsidR="008427CC" w:rsidRPr="008427CC" w:rsidRDefault="008427CC" w:rsidP="008427CC">
      <w:pPr>
        <w:tabs>
          <w:tab w:val="left" w:pos="567"/>
        </w:tabs>
        <w:spacing w:after="0" w:line="240" w:lineRule="auto"/>
        <w:jc w:val="both"/>
        <w:rPr>
          <w:rFonts w:ascii="Arial" w:eastAsia="TimesNewRomanPSMT" w:hAnsi="Arial" w:cs="Arial"/>
          <w:b/>
          <w:bCs/>
          <w:iCs/>
          <w:lang w:val="sr-Cyrl-CS" w:eastAsia="hr-HR"/>
        </w:rPr>
      </w:pPr>
    </w:p>
    <w:p w:rsidR="0078799A" w:rsidRPr="0078799A" w:rsidRDefault="0078799A" w:rsidP="0078799A">
      <w:pPr>
        <w:rPr>
          <w:rFonts w:ascii="Arial" w:eastAsia="Times New Roman" w:hAnsi="Arial" w:cs="Arial"/>
          <w:lang w:val="sr-Cyrl-CS"/>
        </w:rPr>
      </w:pPr>
      <w:r w:rsidRPr="0078799A">
        <w:rPr>
          <w:rFonts w:ascii="Arial" w:eastAsia="Times New Roman" w:hAnsi="Arial" w:cs="Arial"/>
          <w:lang w:val="sr-Cyrl-CS"/>
        </w:rPr>
        <w:t>сукцесивно у рoку дo 45 (чeтрдeсeтпeт дaнa) дaнa oд дaнa приjeмa испрaвнoг рaчунa сa пoтписaним oбрaсцимa o врeмeну aнгaжoвaњa и извeштajeм сa лoкaциje o извршeним услугaмa (и oбрaсци o врeмeну aнгaжoвaњa и извeштaj сa лoкaциje o извршeним услугaмa ћe бити пoтписaни oд стрaнe oвлaшћeних прeдстaвникa Угoвoрних стрaнa прe oдлaскa нaдзoрa извoђaчa сa лoкaциje TEНT-a).</w:t>
      </w:r>
    </w:p>
    <w:p w:rsidR="0078799A" w:rsidRPr="0078799A" w:rsidRDefault="0078799A" w:rsidP="0078799A">
      <w:pPr>
        <w:rPr>
          <w:rFonts w:ascii="Arial" w:eastAsia="Times New Roman" w:hAnsi="Arial" w:cs="Arial"/>
          <w:lang w:val="sr-Cyrl-CS"/>
        </w:rPr>
      </w:pPr>
      <w:r w:rsidRPr="0078799A">
        <w:rPr>
          <w:rFonts w:ascii="Arial" w:eastAsia="Times New Roman" w:hAnsi="Arial" w:cs="Arial"/>
          <w:lang w:val="sr-Cyrl-CS"/>
        </w:rPr>
        <w:t xml:space="preserve">  Зaписник и квaлитaтивнoм приjeму ћe сe сaстojaти oд извeштaja Пружаoца услуга o услугaмa пружeним нa лoкaциjи кojи ћe бити пoтписaн oд стрaнe oвe Угoвoрнe стрaнe. </w:t>
      </w:r>
    </w:p>
    <w:p w:rsidR="008427CC" w:rsidRDefault="008427CC" w:rsidP="008427CC">
      <w:pPr>
        <w:tabs>
          <w:tab w:val="left" w:pos="567"/>
        </w:tabs>
        <w:spacing w:after="0" w:line="240" w:lineRule="auto"/>
        <w:jc w:val="both"/>
        <w:rPr>
          <w:rFonts w:ascii="Arial" w:eastAsia="TimesNewRomanPSMT" w:hAnsi="Arial" w:cs="Arial"/>
          <w:b/>
          <w:bCs/>
          <w:iCs/>
          <w:lang w:val="sr-Cyrl-CS" w:eastAsia="hr-HR"/>
        </w:rPr>
      </w:pPr>
    </w:p>
    <w:p w:rsidR="003C1DE7" w:rsidRPr="008427CC" w:rsidRDefault="003C1DE7" w:rsidP="008427CC">
      <w:pPr>
        <w:tabs>
          <w:tab w:val="left" w:pos="567"/>
        </w:tabs>
        <w:spacing w:after="0" w:line="240" w:lineRule="auto"/>
        <w:jc w:val="both"/>
        <w:rPr>
          <w:rFonts w:ascii="Arial" w:eastAsia="TimesNewRomanPSMT" w:hAnsi="Arial" w:cs="Arial"/>
          <w:b/>
          <w:bCs/>
          <w:iCs/>
          <w:lang w:val="sr-Cyrl-CS" w:eastAsia="hr-HR"/>
        </w:rPr>
      </w:pPr>
      <w:r w:rsidRPr="005A46D7">
        <w:rPr>
          <w:rFonts w:ascii="Arial" w:eastAsia="Times New Roman" w:hAnsi="Arial" w:cs="Arial"/>
          <w:lang w:val="en-US"/>
        </w:rPr>
        <w:t xml:space="preserve">Рачун мора </w:t>
      </w:r>
      <w:r w:rsidRPr="005A46D7">
        <w:rPr>
          <w:rFonts w:ascii="Arial" w:eastAsia="Times New Roman" w:hAnsi="Arial" w:cs="Arial"/>
          <w:b/>
          <w:lang w:val="en-US"/>
        </w:rPr>
        <w:t>гласити на: Јавно предузеће „Електропривреда Србије</w:t>
      </w:r>
      <w:proofErr w:type="gramStart"/>
      <w:r w:rsidRPr="005A46D7">
        <w:rPr>
          <w:rFonts w:ascii="Arial" w:eastAsia="Times New Roman" w:hAnsi="Arial" w:cs="Arial"/>
          <w:b/>
          <w:lang w:val="en-US"/>
        </w:rPr>
        <w:t>“ Београд</w:t>
      </w:r>
      <w:proofErr w:type="gramEnd"/>
      <w:r w:rsidRPr="005A46D7">
        <w:rPr>
          <w:rFonts w:ascii="Arial" w:eastAsia="Times New Roman" w:hAnsi="Arial" w:cs="Arial"/>
          <w:b/>
          <w:lang w:val="en-US"/>
        </w:rPr>
        <w:t xml:space="preserve">, </w:t>
      </w:r>
      <w:r w:rsidRPr="005A46D7">
        <w:rPr>
          <w:rFonts w:ascii="Arial" w:eastAsia="Times New Roman" w:hAnsi="Arial" w:cs="Arial"/>
          <w:b/>
          <w:lang w:val="sr-Cyrl-RS"/>
        </w:rPr>
        <w:t>Ул. царице Милице бр. 2</w:t>
      </w:r>
      <w:r w:rsidRPr="005A46D7">
        <w:rPr>
          <w:rFonts w:ascii="Arial" w:eastAsia="Times New Roman" w:hAnsi="Arial" w:cs="Arial"/>
          <w:b/>
          <w:lang w:val="en-US"/>
        </w:rPr>
        <w:t xml:space="preserve"> , огранак ТЕНТ, </w:t>
      </w:r>
      <w:r w:rsidRPr="005A46D7">
        <w:rPr>
          <w:rFonts w:ascii="Arial" w:eastAsia="Times New Roman" w:hAnsi="Arial" w:cs="Arial"/>
          <w:b/>
          <w:lang w:val="ru-RU"/>
        </w:rPr>
        <w:t>Богољуба Урошевића Црног 44</w:t>
      </w:r>
      <w:r w:rsidRPr="005A46D7">
        <w:rPr>
          <w:rFonts w:ascii="Arial" w:eastAsia="Times New Roman" w:hAnsi="Arial" w:cs="Arial"/>
          <w:b/>
          <w:lang w:val="en-US"/>
        </w:rPr>
        <w:t xml:space="preserve">, 11500 Oбреновац, ПИБ </w:t>
      </w:r>
      <w:r w:rsidRPr="005A46D7">
        <w:rPr>
          <w:rFonts w:ascii="Arial" w:eastAsia="Times New Roman" w:hAnsi="Arial" w:cs="Arial"/>
          <w:b/>
          <w:lang w:val="sr-Cyrl-BA"/>
        </w:rPr>
        <w:t>(103920327)</w:t>
      </w:r>
      <w:r w:rsidRPr="005A46D7">
        <w:rPr>
          <w:rFonts w:ascii="Arial" w:eastAsia="Times New Roman" w:hAnsi="Arial" w:cs="Arial"/>
          <w:lang w:val="en-US"/>
        </w:rPr>
        <w:t xml:space="preserve"> и бити достављен на адресу К</w:t>
      </w:r>
      <w:r w:rsidR="00674826">
        <w:rPr>
          <w:rFonts w:ascii="Arial" w:eastAsia="Times New Roman" w:hAnsi="Arial" w:cs="Arial"/>
          <w:lang w:val="sr-Cyrl-RS"/>
        </w:rPr>
        <w:t xml:space="preserve">Наручиоца </w:t>
      </w:r>
      <w:r w:rsidRPr="005A46D7">
        <w:rPr>
          <w:rFonts w:ascii="Arial" w:eastAsia="Times New Roman" w:hAnsi="Arial" w:cs="Arial"/>
          <w:lang w:val="en-US"/>
        </w:rPr>
        <w:t xml:space="preserve">: Јавно предузеће „Електропривреда Србије“ Београд, огранак ТЕНТ, </w:t>
      </w:r>
      <w:r w:rsidRPr="005A46D7">
        <w:rPr>
          <w:rFonts w:ascii="Arial" w:eastAsia="Times New Roman" w:hAnsi="Arial" w:cs="Arial"/>
          <w:lang w:val="ru-RU"/>
        </w:rPr>
        <w:t>Богољуба Урошевића Црног 44</w:t>
      </w:r>
      <w:r w:rsidRPr="005A46D7">
        <w:rPr>
          <w:rFonts w:ascii="Arial" w:eastAsia="Times New Roman" w:hAnsi="Arial" w:cs="Arial"/>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674826">
        <w:rPr>
          <w:rFonts w:ascii="Arial" w:eastAsia="Times New Roman" w:hAnsi="Arial" w:cs="Arial"/>
          <w:lang w:val="sr-Cyrl-RS"/>
        </w:rPr>
        <w:t>Наручиоца</w:t>
      </w:r>
      <w:r w:rsidRPr="005A46D7">
        <w:rPr>
          <w:rFonts w:ascii="Arial" w:eastAsia="Times New Roman" w:hAnsi="Arial" w:cs="Arial"/>
          <w:lang w:val="en-US"/>
        </w:rPr>
        <w:t xml:space="preserve">. </w:t>
      </w:r>
      <w:r w:rsidR="006560FF">
        <w:rPr>
          <w:rFonts w:ascii="Arial" w:eastAsia="Times New Roman" w:hAnsi="Arial" w:cs="Arial"/>
          <w:b/>
          <w:lang w:val="sr-Cyrl-RS"/>
        </w:rPr>
        <w:t>Изабрани Понуђач</w:t>
      </w:r>
      <w:r w:rsidRPr="005A46D7">
        <w:rPr>
          <w:rFonts w:ascii="Arial" w:eastAsia="Times New Roman" w:hAnsi="Arial" w:cs="Arial"/>
          <w:b/>
          <w:lang w:val="en-US"/>
        </w:rPr>
        <w:t xml:space="preserve"> је обавезан да на рачуну/рачунима наведе уговр на основу којег се рачун издаје (број и датум).</w:t>
      </w:r>
    </w:p>
    <w:p w:rsidR="003C1DE7" w:rsidRPr="005A46D7" w:rsidRDefault="003C1DE7" w:rsidP="003C1DE7">
      <w:pPr>
        <w:tabs>
          <w:tab w:val="left" w:pos="567"/>
        </w:tabs>
        <w:spacing w:after="0" w:line="240" w:lineRule="auto"/>
        <w:jc w:val="both"/>
        <w:rPr>
          <w:rFonts w:ascii="Arial" w:eastAsia="Times New Roman" w:hAnsi="Arial" w:cs="Arial"/>
          <w:lang w:val="sr-Cyrl-RS"/>
        </w:rPr>
      </w:pPr>
    </w:p>
    <w:p w:rsidR="003C1DE7" w:rsidRPr="005A46D7" w:rsidRDefault="003C1DE7" w:rsidP="003C1DE7">
      <w:pPr>
        <w:tabs>
          <w:tab w:val="left" w:pos="567"/>
        </w:tabs>
        <w:spacing w:after="0" w:line="240" w:lineRule="auto"/>
        <w:jc w:val="both"/>
        <w:rPr>
          <w:rFonts w:ascii="Arial" w:eastAsia="Times New Roman" w:hAnsi="Arial" w:cs="Arial"/>
          <w:color w:val="000000"/>
          <w:lang w:val="en-US"/>
        </w:rPr>
      </w:pPr>
      <w:r w:rsidRPr="005A46D7">
        <w:rPr>
          <w:rFonts w:ascii="Arial" w:eastAsia="Times New Roman" w:hAnsi="Arial" w:cs="Arial"/>
          <w:lang w:val="en-US"/>
        </w:rPr>
        <w:t>Рачун мора бити достављен на адресу</w:t>
      </w:r>
      <w:r w:rsidR="00674826">
        <w:rPr>
          <w:rFonts w:ascii="Arial" w:eastAsia="Times New Roman" w:hAnsi="Arial" w:cs="Arial"/>
          <w:lang w:val="sr-Cyrl-RS"/>
        </w:rPr>
        <w:t xml:space="preserve"> </w:t>
      </w:r>
      <w:proofErr w:type="gramStart"/>
      <w:r w:rsidR="00674826">
        <w:rPr>
          <w:rFonts w:ascii="Arial" w:eastAsia="Times New Roman" w:hAnsi="Arial" w:cs="Arial"/>
          <w:lang w:val="sr-Cyrl-RS"/>
        </w:rPr>
        <w:t xml:space="preserve">Наручиоца </w:t>
      </w:r>
      <w:r w:rsidRPr="005A46D7">
        <w:rPr>
          <w:rFonts w:ascii="Arial" w:eastAsia="Times New Roman" w:hAnsi="Arial" w:cs="Arial"/>
          <w:lang w:val="en-US"/>
        </w:rPr>
        <w:t>:</w:t>
      </w:r>
      <w:proofErr w:type="gramEnd"/>
      <w:r w:rsidRPr="005A46D7">
        <w:rPr>
          <w:rFonts w:ascii="Arial" w:eastAsia="Times New Roman" w:hAnsi="Arial" w:cs="Arial"/>
          <w:lang w:val="en-US"/>
        </w:rPr>
        <w:t xml:space="preserve"> Јавно предузеће „Електропривреда Србије“ Београд, Огранак ТЕНТ,Богољуба Урошевића Црног 44 – 11 500 Обреновац, са обавезним прилозима-</w:t>
      </w:r>
      <w:r w:rsidRPr="005A46D7">
        <w:rPr>
          <w:rFonts w:ascii="Arial" w:eastAsia="Times New Roman" w:hAnsi="Arial" w:cs="Arial"/>
          <w:color w:val="000000"/>
          <w:lang w:val="en-US"/>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674826">
        <w:rPr>
          <w:rFonts w:ascii="Arial" w:eastAsia="Times New Roman" w:hAnsi="Arial" w:cs="Arial"/>
          <w:color w:val="000000"/>
          <w:lang w:val="sr-Cyrl-RS"/>
        </w:rPr>
        <w:t>Наручиоца</w:t>
      </w:r>
      <w:r w:rsidRPr="005A46D7">
        <w:rPr>
          <w:rFonts w:ascii="Arial" w:eastAsia="Times New Roman" w:hAnsi="Arial" w:cs="Arial"/>
          <w:color w:val="000000"/>
          <w:lang w:val="en-US"/>
        </w:rPr>
        <w:t>.</w:t>
      </w:r>
    </w:p>
    <w:p w:rsidR="003C1DE7" w:rsidRPr="005A46D7" w:rsidRDefault="003C1DE7" w:rsidP="003C1DE7">
      <w:pPr>
        <w:tabs>
          <w:tab w:val="left" w:pos="567"/>
        </w:tabs>
        <w:spacing w:after="0" w:line="240" w:lineRule="auto"/>
        <w:jc w:val="both"/>
        <w:rPr>
          <w:rFonts w:ascii="Arial" w:eastAsia="Times New Roman" w:hAnsi="Arial" w:cs="Arial"/>
          <w:color w:val="FF0000"/>
          <w:lang w:val="en-US"/>
        </w:rPr>
      </w:pPr>
    </w:p>
    <w:p w:rsidR="003C1DE7" w:rsidRPr="005A46D7" w:rsidRDefault="003C1DE7" w:rsidP="003C1DE7">
      <w:pPr>
        <w:tabs>
          <w:tab w:val="left" w:pos="567"/>
        </w:tabs>
        <w:spacing w:after="0" w:line="240" w:lineRule="auto"/>
        <w:jc w:val="both"/>
        <w:rPr>
          <w:rFonts w:ascii="Arial" w:eastAsia="Times New Roman" w:hAnsi="Arial" w:cs="Arial"/>
          <w:lang w:val="sr-Cyrl-RS"/>
        </w:rPr>
      </w:pPr>
      <w:proofErr w:type="gramStart"/>
      <w:r w:rsidRPr="005A46D7">
        <w:rPr>
          <w:rFonts w:ascii="Arial" w:eastAsia="Times New Roman" w:hAnsi="Arial" w:cs="Arial"/>
          <w:lang w:val="en-US"/>
        </w:rPr>
        <w:t xml:space="preserve">У испостављеном рачуну, </w:t>
      </w:r>
      <w:r w:rsidR="006560FF">
        <w:rPr>
          <w:rFonts w:ascii="Arial" w:eastAsia="Times New Roman" w:hAnsi="Arial" w:cs="Arial"/>
          <w:lang w:val="en-US"/>
        </w:rPr>
        <w:t>Изабрани Понуђач</w:t>
      </w:r>
      <w:r w:rsidR="00674826">
        <w:rPr>
          <w:rFonts w:ascii="Arial" w:eastAsia="Times New Roman" w:hAnsi="Arial" w:cs="Arial"/>
          <w:lang w:val="sr-Cyrl-RS"/>
        </w:rPr>
        <w:t xml:space="preserve"> </w:t>
      </w:r>
      <w:r w:rsidRPr="005A46D7">
        <w:rPr>
          <w:rFonts w:ascii="Arial" w:eastAsia="Times New Roman" w:hAnsi="Arial" w:cs="Arial"/>
          <w:lang w:val="en-US"/>
        </w:rPr>
        <w:t>је дужан да се придржава тачно дефинисаних назива из конкурсне документације и прихваћене понуде (из Обрасца структуре цене).</w:t>
      </w:r>
      <w:proofErr w:type="gramEnd"/>
      <w:r w:rsidRPr="005A46D7">
        <w:rPr>
          <w:rFonts w:ascii="Arial" w:eastAsia="Times New Roman" w:hAnsi="Arial" w:cs="Arial"/>
          <w:lang w:val="en-US"/>
        </w:rPr>
        <w:t xml:space="preserve"> </w:t>
      </w:r>
      <w:proofErr w:type="gramStart"/>
      <w:r w:rsidRPr="005A46D7">
        <w:rPr>
          <w:rFonts w:ascii="Arial" w:eastAsia="Times New Roman" w:hAnsi="Arial" w:cs="Arial"/>
          <w:lang w:val="en-US"/>
        </w:rPr>
        <w:t>Рачуни који не одговарају наведеним тачним називима, ће се сматрати неисправним.</w:t>
      </w:r>
      <w:proofErr w:type="gramEnd"/>
      <w:r w:rsidRPr="005A46D7">
        <w:rPr>
          <w:rFonts w:ascii="Arial" w:eastAsia="Times New Roman" w:hAnsi="Arial" w:cs="Arial"/>
          <w:lang w:val="en-US"/>
        </w:rPr>
        <w:t xml:space="preserve"> </w:t>
      </w:r>
      <w:proofErr w:type="gramStart"/>
      <w:r w:rsidRPr="005A46D7">
        <w:rPr>
          <w:rFonts w:ascii="Arial" w:eastAsia="Times New Roman" w:hAnsi="Arial" w:cs="Arial"/>
          <w:lang w:val="en-US"/>
        </w:rPr>
        <w:t xml:space="preserve">Уколико, због коришћења различитих шифрарника и софтверских решења није могуће у самом рачуну навести горе наведени тачан назив, </w:t>
      </w:r>
      <w:r w:rsidR="006560FF">
        <w:rPr>
          <w:rFonts w:ascii="Arial" w:eastAsia="Times New Roman" w:hAnsi="Arial" w:cs="Arial"/>
          <w:lang w:val="en-US"/>
        </w:rPr>
        <w:t>Изабрани Понуђач</w:t>
      </w:r>
      <w:r w:rsidR="00674826">
        <w:rPr>
          <w:rFonts w:ascii="Arial" w:eastAsia="Times New Roman" w:hAnsi="Arial" w:cs="Arial"/>
          <w:lang w:val="sr-Cyrl-RS"/>
        </w:rPr>
        <w:t xml:space="preserve"> </w:t>
      </w:r>
      <w:r w:rsidRPr="005A46D7">
        <w:rPr>
          <w:rFonts w:ascii="Arial" w:eastAsia="Times New Roman" w:hAnsi="Arial" w:cs="Arial"/>
          <w:lang w:val="en-US"/>
        </w:rPr>
        <w:t xml:space="preserve">је обавезан да уз рачун достави прилог са упоредним прегледом </w:t>
      </w:r>
      <w:r w:rsidRPr="005A46D7">
        <w:rPr>
          <w:rFonts w:ascii="Arial" w:eastAsia="Times New Roman" w:hAnsi="Arial" w:cs="Arial"/>
          <w:lang w:val="en-US"/>
        </w:rPr>
        <w:lastRenderedPageBreak/>
        <w:t>назива из рачуна са захтеваним називима из конкурсне док</w:t>
      </w:r>
      <w:r w:rsidR="00B25380" w:rsidRPr="005A46D7">
        <w:rPr>
          <w:rFonts w:ascii="Arial" w:eastAsia="Times New Roman" w:hAnsi="Arial" w:cs="Arial"/>
          <w:lang w:val="en-US"/>
        </w:rPr>
        <w:t>ументације и прихваћене понуде.</w:t>
      </w:r>
      <w:proofErr w:type="gramEnd"/>
    </w:p>
    <w:p w:rsidR="0084159B" w:rsidRPr="005A46D7" w:rsidRDefault="00BF0BB8" w:rsidP="0084159B">
      <w:pPr>
        <w:spacing w:before="120" w:after="100" w:afterAutospacing="1" w:line="240" w:lineRule="auto"/>
        <w:ind w:left="714"/>
        <w:jc w:val="both"/>
        <w:rPr>
          <w:rFonts w:ascii="Arial" w:eastAsia="Times New Roman" w:hAnsi="Arial" w:cs="Arial"/>
          <w:lang w:val="sr-Cyrl-RS" w:eastAsia="hr-HR"/>
        </w:rPr>
      </w:pPr>
      <w:r w:rsidRPr="005A46D7">
        <w:rPr>
          <w:rFonts w:ascii="Arial" w:eastAsia="Times New Roman" w:hAnsi="Arial" w:cs="Arial"/>
          <w:b/>
          <w:lang w:val="sr-Cyrl-RS" w:eastAsia="hr-HR"/>
        </w:rPr>
        <w:t>Понуда са авансним плаћањем биће одбијена као неприхватљива</w:t>
      </w:r>
      <w:r w:rsidRPr="005A46D7">
        <w:rPr>
          <w:rFonts w:ascii="Arial" w:eastAsia="Times New Roman" w:hAnsi="Arial" w:cs="Arial"/>
          <w:lang w:val="sr-Cyrl-RS" w:eastAsia="hr-HR"/>
        </w:rPr>
        <w:t>.</w:t>
      </w:r>
    </w:p>
    <w:p w:rsidR="00F41306" w:rsidRPr="005A46D7" w:rsidRDefault="00106F2D"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sr-Cyrl-RS"/>
        </w:rPr>
        <w:t xml:space="preserve">НАПОМЕНА: </w:t>
      </w:r>
      <w:r w:rsidR="00F41306" w:rsidRPr="005A46D7">
        <w:rPr>
          <w:rFonts w:ascii="Arial" w:eastAsia="Calibri" w:hAnsi="Arial" w:cs="Arial"/>
          <w:lang w:val="en-US"/>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w:t>
      </w:r>
      <w:proofErr w:type="gramStart"/>
      <w:r w:rsidR="00F41306" w:rsidRPr="005A46D7">
        <w:rPr>
          <w:rFonts w:ascii="Arial" w:eastAsia="Calibri" w:hAnsi="Arial" w:cs="Arial"/>
          <w:lang w:val="en-US"/>
        </w:rPr>
        <w:t>Уговорена цена без ПДВ сматра се бруто вредношћу за потребе обрачуна пореза на добит по одбитку.</w:t>
      </w:r>
      <w:proofErr w:type="gramEnd"/>
    </w:p>
    <w:p w:rsidR="00F41306" w:rsidRPr="005A46D7" w:rsidRDefault="00F41306"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F41306" w:rsidRPr="005A46D7" w:rsidRDefault="00F41306"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en-US"/>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w:t>
      </w:r>
      <w:proofErr w:type="gramStart"/>
      <w:r w:rsidRPr="005A46D7">
        <w:rPr>
          <w:rFonts w:ascii="Arial" w:eastAsia="Calibri" w:hAnsi="Arial" w:cs="Arial"/>
          <w:lang w:val="en-US"/>
        </w:rPr>
        <w:t>Закључени уговори о избегавању двоструког опорезивања објављени су на сајту Министарства финансија, Пореска управа (</w:t>
      </w:r>
      <w:hyperlink r:id="rId12" w:history="1">
        <w:r w:rsidRPr="005A46D7">
          <w:rPr>
            <w:rFonts w:ascii="Arial" w:eastAsia="Calibri" w:hAnsi="Arial" w:cs="Arial"/>
            <w:color w:val="0000FF"/>
            <w:u w:val="single"/>
            <w:lang w:val="en-US"/>
          </w:rPr>
          <w:t>www.poreskauprava</w:t>
        </w:r>
      </w:hyperlink>
      <w:r w:rsidRPr="005A46D7">
        <w:rPr>
          <w:rFonts w:ascii="Arial" w:eastAsia="Calibri" w:hAnsi="Arial" w:cs="Arial"/>
          <w:lang w:val="en-US"/>
        </w:rPr>
        <w:t>.gov.rs/sr/…/ugovori-dvostruko-oporezivanje).</w:t>
      </w:r>
      <w:proofErr w:type="gramEnd"/>
      <w:r w:rsidRPr="005A46D7">
        <w:rPr>
          <w:rFonts w:ascii="Arial" w:eastAsia="Calibri" w:hAnsi="Arial" w:cs="Arial"/>
          <w:lang w:val="en-US"/>
        </w:rPr>
        <w:t xml:space="preserve"> </w:t>
      </w:r>
    </w:p>
    <w:p w:rsidR="00F41306" w:rsidRPr="005A46D7" w:rsidRDefault="00F41306" w:rsidP="00F41306">
      <w:pPr>
        <w:tabs>
          <w:tab w:val="left" w:pos="567"/>
        </w:tabs>
        <w:spacing w:after="0" w:line="240" w:lineRule="auto"/>
        <w:jc w:val="both"/>
        <w:rPr>
          <w:rFonts w:ascii="Arial" w:eastAsia="Calibri" w:hAnsi="Arial" w:cs="Arial"/>
          <w:lang w:val="en-US"/>
        </w:rPr>
      </w:pPr>
    </w:p>
    <w:p w:rsidR="00F41306" w:rsidRPr="005A46D7" w:rsidRDefault="00F41306"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en-US"/>
        </w:rPr>
        <w:t xml:space="preserve">У случају да понуђач – нерезидент РС не достави доказе </w:t>
      </w:r>
      <w:proofErr w:type="gramStart"/>
      <w:r w:rsidRPr="005A46D7">
        <w:rPr>
          <w:rFonts w:ascii="Arial" w:eastAsia="Calibri" w:hAnsi="Arial" w:cs="Arial"/>
          <w:lang w:val="en-US"/>
        </w:rPr>
        <w:t>о  статусу</w:t>
      </w:r>
      <w:proofErr w:type="gramEnd"/>
      <w:r w:rsidRPr="005A46D7">
        <w:rPr>
          <w:rFonts w:ascii="Arial" w:eastAsia="Calibri" w:hAnsi="Arial" w:cs="Arial"/>
          <w:lang w:val="en-US"/>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3" w:history="1">
        <w:r w:rsidRPr="005A46D7">
          <w:rPr>
            <w:rFonts w:ascii="Arial" w:eastAsia="Calibri" w:hAnsi="Arial" w:cs="Arial"/>
            <w:color w:val="0000FF"/>
            <w:u w:val="single"/>
            <w:lang w:val="en-US"/>
          </w:rPr>
          <w:t>www.mfin</w:t>
        </w:r>
      </w:hyperlink>
      <w:r w:rsidRPr="005A46D7">
        <w:rPr>
          <w:rFonts w:ascii="Arial" w:eastAsia="Calibri" w:hAnsi="Arial" w:cs="Arial"/>
          <w:lang w:val="en-US"/>
        </w:rPr>
        <w:t>.gov.rs/закони), односно неће применити Уговор о избегавању двоструког опорезивања закључен са домицилном земљом понуђача.</w:t>
      </w:r>
    </w:p>
    <w:p w:rsidR="00F41306" w:rsidRPr="005A46D7" w:rsidRDefault="00F41306" w:rsidP="00F41306">
      <w:pPr>
        <w:tabs>
          <w:tab w:val="left" w:pos="567"/>
        </w:tabs>
        <w:spacing w:after="0" w:line="240" w:lineRule="auto"/>
        <w:jc w:val="both"/>
        <w:rPr>
          <w:rFonts w:ascii="Arial" w:eastAsia="Calibri" w:hAnsi="Arial" w:cs="Arial"/>
          <w:lang w:val="en-US"/>
        </w:rPr>
      </w:pPr>
    </w:p>
    <w:p w:rsidR="00F41306" w:rsidRPr="005A46D7" w:rsidRDefault="00F41306" w:rsidP="00F41306">
      <w:pPr>
        <w:tabs>
          <w:tab w:val="left" w:pos="567"/>
        </w:tabs>
        <w:spacing w:after="0" w:line="240" w:lineRule="auto"/>
        <w:jc w:val="both"/>
        <w:rPr>
          <w:rFonts w:ascii="Arial" w:eastAsia="Calibri" w:hAnsi="Arial" w:cs="Arial"/>
          <w:lang w:val="en-US"/>
        </w:rPr>
      </w:pPr>
      <w:proofErr w:type="gramStart"/>
      <w:r w:rsidRPr="005A46D7">
        <w:rPr>
          <w:rFonts w:ascii="Arial" w:eastAsia="Calibri" w:hAnsi="Arial" w:cs="Arial"/>
          <w:lang w:val="en-US"/>
        </w:rPr>
        <w:t>Понуђач је у обавези да достави доказе за сваку календарску годину.</w:t>
      </w:r>
      <w:proofErr w:type="gramEnd"/>
      <w:r w:rsidRPr="005A46D7">
        <w:rPr>
          <w:rFonts w:ascii="Arial" w:eastAsia="Calibri" w:hAnsi="Arial" w:cs="Arial"/>
          <w:lang w:val="en-US"/>
        </w:rPr>
        <w:t xml:space="preserve"> (</w:t>
      </w:r>
      <w:proofErr w:type="gramStart"/>
      <w:r w:rsidRPr="005A46D7">
        <w:rPr>
          <w:rFonts w:ascii="Arial" w:eastAsia="Calibri" w:hAnsi="Arial" w:cs="Arial"/>
          <w:lang w:val="en-US"/>
        </w:rPr>
        <w:t>у</w:t>
      </w:r>
      <w:proofErr w:type="gramEnd"/>
      <w:r w:rsidRPr="005A46D7">
        <w:rPr>
          <w:rFonts w:ascii="Arial" w:eastAsia="Calibri" w:hAnsi="Arial" w:cs="Arial"/>
          <w:lang w:val="en-US"/>
        </w:rPr>
        <w:t xml:space="preserve"> случају набавке услуге  која се реализује током више календарских година).</w:t>
      </w:r>
    </w:p>
    <w:p w:rsidR="00F41306" w:rsidRPr="005A46D7" w:rsidRDefault="00F41306"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en-US"/>
        </w:rPr>
        <w:t xml:space="preserve">Уколико понуђач, страно лице не достави доказе из претходног става Наручилац ће обрачунати, одбити </w:t>
      </w:r>
      <w:proofErr w:type="gramStart"/>
      <w:r w:rsidRPr="005A46D7">
        <w:rPr>
          <w:rFonts w:ascii="Arial" w:eastAsia="Calibri" w:hAnsi="Arial" w:cs="Arial"/>
          <w:lang w:val="en-US"/>
        </w:rPr>
        <w:t>и  платити</w:t>
      </w:r>
      <w:proofErr w:type="gramEnd"/>
      <w:r w:rsidRPr="005A46D7">
        <w:rPr>
          <w:rFonts w:ascii="Arial" w:eastAsia="Calibri" w:hAnsi="Arial" w:cs="Arial"/>
          <w:lang w:val="en-US"/>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F41306" w:rsidRPr="005A46D7" w:rsidRDefault="00F41306" w:rsidP="00F41306">
      <w:pPr>
        <w:tabs>
          <w:tab w:val="left" w:pos="567"/>
        </w:tabs>
        <w:spacing w:after="0" w:line="240" w:lineRule="auto"/>
        <w:jc w:val="both"/>
        <w:rPr>
          <w:rFonts w:ascii="Arial" w:eastAsia="Calibri" w:hAnsi="Arial" w:cs="Arial"/>
          <w:lang w:val="en-US"/>
        </w:rPr>
      </w:pPr>
    </w:p>
    <w:p w:rsidR="00F41306" w:rsidRPr="005A46D7" w:rsidRDefault="00F41306"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en-US"/>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5A46D7">
        <w:rPr>
          <w:rFonts w:ascii="Arial" w:eastAsia="Calibri" w:hAnsi="Arial" w:cs="Arial"/>
          <w:lang w:val="en-US"/>
        </w:rPr>
        <w:t>и  платити</w:t>
      </w:r>
      <w:proofErr w:type="gramEnd"/>
      <w:r w:rsidRPr="005A46D7">
        <w:rPr>
          <w:rFonts w:ascii="Arial" w:eastAsia="Calibri" w:hAnsi="Arial" w:cs="Arial"/>
          <w:lang w:val="en-US"/>
        </w:rPr>
        <w:t xml:space="preserve">  порез по одбитку у складу са прописима Републике Србије.</w:t>
      </w:r>
    </w:p>
    <w:p w:rsidR="00F41306" w:rsidRPr="005A46D7" w:rsidRDefault="00F41306" w:rsidP="00F41306">
      <w:pPr>
        <w:tabs>
          <w:tab w:val="left" w:pos="567"/>
        </w:tabs>
        <w:spacing w:after="0" w:line="240" w:lineRule="auto"/>
        <w:jc w:val="both"/>
        <w:rPr>
          <w:rFonts w:ascii="Arial" w:eastAsia="Calibri" w:hAnsi="Arial" w:cs="Arial"/>
          <w:lang w:val="sr-Cyrl-RS"/>
        </w:rPr>
      </w:pPr>
      <w:r w:rsidRPr="005A46D7">
        <w:rPr>
          <w:rFonts w:ascii="Arial" w:eastAsia="Calibri" w:hAnsi="Arial" w:cs="Arial"/>
          <w:lang w:val="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5A46D7">
        <w:rPr>
          <w:rFonts w:ascii="Arial" w:eastAsia="Calibri" w:hAnsi="Arial" w:cs="Arial"/>
          <w:lang w:val="sr-Cyrl-RS"/>
        </w:rPr>
        <w:t xml:space="preserve"> </w:t>
      </w:r>
      <w:r w:rsidRPr="005A46D7">
        <w:rPr>
          <w:rFonts w:ascii="Arial" w:eastAsia="Calibri" w:hAnsi="Arial" w:cs="Arial"/>
          <w:lang w:val="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4" w:history="1">
        <w:r w:rsidRPr="005A46D7">
          <w:rPr>
            <w:rFonts w:ascii="Arial" w:eastAsia="Calibri" w:hAnsi="Arial" w:cs="Arial"/>
            <w:color w:val="0000FF"/>
            <w:u w:val="single"/>
            <w:lang w:val="en-US"/>
          </w:rPr>
          <w:t>www.mfin.gov.rs/закони</w:t>
        </w:r>
      </w:hyperlink>
      <w:r w:rsidRPr="005A46D7">
        <w:rPr>
          <w:rFonts w:ascii="Arial" w:eastAsia="Calibri" w:hAnsi="Arial" w:cs="Arial"/>
          <w:lang w:val="en-US"/>
        </w:rPr>
        <w:t>).</w:t>
      </w:r>
    </w:p>
    <w:p w:rsidR="00F41306" w:rsidRPr="005A46D7" w:rsidRDefault="00F41306" w:rsidP="00F41306">
      <w:pPr>
        <w:tabs>
          <w:tab w:val="left" w:pos="567"/>
        </w:tabs>
        <w:spacing w:after="0" w:line="240" w:lineRule="auto"/>
        <w:jc w:val="both"/>
        <w:rPr>
          <w:rFonts w:ascii="Arial" w:eastAsia="Calibri" w:hAnsi="Arial" w:cs="Arial"/>
          <w:lang w:val="sr-Cyrl-RS"/>
        </w:rPr>
      </w:pPr>
    </w:p>
    <w:p w:rsidR="003C1DE7" w:rsidRPr="005A46D7" w:rsidRDefault="003C1DE7" w:rsidP="00360529">
      <w:pPr>
        <w:pStyle w:val="ListParagraph"/>
        <w:numPr>
          <w:ilvl w:val="1"/>
          <w:numId w:val="63"/>
        </w:numPr>
        <w:autoSpaceDE w:val="0"/>
        <w:autoSpaceDN w:val="0"/>
        <w:adjustRightInd w:val="0"/>
        <w:contextualSpacing/>
        <w:rPr>
          <w:rFonts w:ascii="Arial" w:hAnsi="Arial" w:cs="Arial"/>
          <w:b/>
          <w:bCs/>
          <w:iCs/>
          <w:sz w:val="22"/>
          <w:szCs w:val="22"/>
          <w:lang w:val="sr-Cyrl-RS"/>
        </w:rPr>
      </w:pPr>
      <w:r w:rsidRPr="005A46D7">
        <w:rPr>
          <w:rFonts w:ascii="Arial" w:hAnsi="Arial" w:cs="Arial"/>
          <w:b/>
          <w:bCs/>
          <w:iCs/>
          <w:sz w:val="22"/>
          <w:szCs w:val="22"/>
          <w:lang w:val="sr-Cyrl-RS"/>
        </w:rPr>
        <w:t>ЕЛЕМЕНТИ  УГОВОРА О КОЈИМА ЋЕ СЕ ПРЕГОВАРАТИ И НАЧИН ПРЕГОВАРАЊА</w:t>
      </w:r>
    </w:p>
    <w:p w:rsidR="00C150BD" w:rsidRPr="005A46D7" w:rsidRDefault="00C150BD" w:rsidP="00C150BD">
      <w:pPr>
        <w:numPr>
          <w:ilvl w:val="0"/>
          <w:numId w:val="29"/>
        </w:numPr>
        <w:spacing w:before="120" w:after="120" w:line="240" w:lineRule="auto"/>
        <w:contextualSpacing/>
        <w:jc w:val="both"/>
        <w:rPr>
          <w:rFonts w:ascii="Arial" w:eastAsia="Times New Roman" w:hAnsi="Arial" w:cs="Arial"/>
          <w:b/>
          <w:color w:val="FF0000"/>
          <w:lang w:val="sr-Cyrl-CS" w:eastAsia="ar-SA"/>
        </w:rPr>
      </w:pPr>
      <w:r w:rsidRPr="005A46D7">
        <w:rPr>
          <w:rFonts w:ascii="Arial" w:eastAsia="Times New Roman" w:hAnsi="Arial" w:cs="Arial"/>
          <w:b/>
          <w:lang w:val="sr-Cyrl-CS" w:eastAsia="hr-HR"/>
        </w:rPr>
        <w:t xml:space="preserve">Елемент преговарања: </w:t>
      </w:r>
    </w:p>
    <w:p w:rsidR="00C150BD" w:rsidRPr="005A46D7" w:rsidRDefault="00C150BD" w:rsidP="00C150BD">
      <w:pPr>
        <w:spacing w:before="120" w:after="120" w:line="240" w:lineRule="auto"/>
        <w:contextualSpacing/>
        <w:jc w:val="both"/>
        <w:rPr>
          <w:rFonts w:ascii="Arial" w:eastAsia="Times New Roman" w:hAnsi="Arial" w:cs="Arial"/>
          <w:b/>
          <w:color w:val="FF0000"/>
          <w:lang w:val="sr-Cyrl-CS" w:eastAsia="ar-SA"/>
        </w:rPr>
      </w:pP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 xml:space="preserve">-Цена, </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-Начин и рок плаћања,</w:t>
      </w:r>
    </w:p>
    <w:p w:rsidR="00631342" w:rsidRPr="005A46D7" w:rsidRDefault="00631342"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 Рок испоруке</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-Средства финансијског обезбеђења</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lastRenderedPageBreak/>
        <w:t>-Гарантни рок</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-Уговорна казна због задоцњења у извршењу</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-Одговорност уговорних страна</w:t>
      </w:r>
    </w:p>
    <w:p w:rsidR="00A37D10" w:rsidRPr="005A46D7" w:rsidRDefault="00A37D10" w:rsidP="004968BD">
      <w:pPr>
        <w:spacing w:before="120" w:after="120" w:line="240" w:lineRule="auto"/>
        <w:contextualSpacing/>
        <w:jc w:val="both"/>
        <w:rPr>
          <w:rFonts w:ascii="Arial" w:eastAsia="Times New Roman" w:hAnsi="Arial" w:cs="Arial"/>
          <w:b/>
          <w:lang w:val="sr-Cyrl-CS" w:eastAsia="hr-HR"/>
        </w:rPr>
      </w:pPr>
    </w:p>
    <w:p w:rsidR="00594065" w:rsidRPr="005A46D7" w:rsidRDefault="003C1DE7" w:rsidP="00594065">
      <w:pPr>
        <w:numPr>
          <w:ilvl w:val="0"/>
          <w:numId w:val="29"/>
        </w:numPr>
        <w:spacing w:before="120" w:after="120" w:line="240" w:lineRule="auto"/>
        <w:contextualSpacing/>
        <w:jc w:val="both"/>
        <w:rPr>
          <w:rFonts w:ascii="Arial" w:eastAsia="Times New Roman" w:hAnsi="Arial" w:cs="Arial"/>
          <w:b/>
          <w:lang w:val="sr-Cyrl-CS" w:eastAsia="hr-HR"/>
        </w:rPr>
      </w:pPr>
      <w:r w:rsidRPr="005A46D7">
        <w:rPr>
          <w:rFonts w:ascii="Arial" w:eastAsia="Times New Roman" w:hAnsi="Arial" w:cs="Arial"/>
          <w:b/>
          <w:lang w:val="sr-Cyrl-CS" w:eastAsia="hr-HR"/>
        </w:rPr>
        <w:t xml:space="preserve">Начин преговарања: </w:t>
      </w:r>
    </w:p>
    <w:p w:rsidR="00594065" w:rsidRPr="005A46D7"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eastAsia="Times New Roman" w:hAnsi="Arial" w:cs="Arial"/>
          <w:lang w:val="sr-Cyrl-CS" w:eastAsia="hr-HR"/>
        </w:rPr>
        <w:t xml:space="preserve">Поступак преговарања ће се обавити након окончања поступка отварања понуда, са овлашћеним представником понуђача. Писано овлашћење за преговарање мора бити оверено и потписано од стране законског заступника понуђача. </w:t>
      </w:r>
    </w:p>
    <w:p w:rsidR="00F82E95" w:rsidRPr="00A25C41"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hAnsi="Arial" w:cs="Arial"/>
        </w:rPr>
        <w:t>Преговарање ће се обавити директно са овлашћеним представником понуђача, усменим изјашњавањем о напред н</w:t>
      </w:r>
      <w:r w:rsidR="00F82E95">
        <w:rPr>
          <w:rFonts w:ascii="Arial" w:hAnsi="Arial" w:cs="Arial"/>
        </w:rPr>
        <w:t>аведеним елементима преговарања</w:t>
      </w:r>
      <w:r w:rsidR="00F82E95">
        <w:rPr>
          <w:rFonts w:ascii="Arial" w:hAnsi="Arial" w:cs="Arial"/>
          <w:lang w:val="sr-Cyrl-RS"/>
        </w:rPr>
        <w:t xml:space="preserve">. </w:t>
      </w:r>
    </w:p>
    <w:p w:rsidR="00A25C41" w:rsidRPr="00F82E95" w:rsidRDefault="00A25C41" w:rsidP="00360529">
      <w:pPr>
        <w:numPr>
          <w:ilvl w:val="0"/>
          <w:numId w:val="54"/>
        </w:numPr>
        <w:spacing w:before="120" w:after="120" w:line="240" w:lineRule="auto"/>
        <w:contextualSpacing/>
        <w:jc w:val="both"/>
        <w:rPr>
          <w:rFonts w:ascii="Arial" w:eastAsia="Times New Roman" w:hAnsi="Arial" w:cs="Arial"/>
          <w:b/>
          <w:lang w:val="sr-Cyrl-CS" w:eastAsia="ar-SA"/>
        </w:rPr>
      </w:pPr>
      <w:r>
        <w:rPr>
          <w:rFonts w:ascii="Arial" w:hAnsi="Arial" w:cs="Arial"/>
          <w:lang w:val="sr-Cyrl-RS"/>
        </w:rPr>
        <w:t>уколико понуђач не присуствује поступку преговарања, понуђена цена сматраће се коначном.</w:t>
      </w:r>
    </w:p>
    <w:p w:rsidR="003C1DE7" w:rsidRPr="005A46D7"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hAnsi="Arial" w:cs="Arial"/>
        </w:rPr>
        <w:t>У записник о преговарању уноси се сваки елемент преговарања.</w:t>
      </w:r>
    </w:p>
    <w:p w:rsidR="003C1DE7" w:rsidRPr="005A46D7"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eastAsia="Times New Roman" w:hAnsi="Arial" w:cs="Arial"/>
          <w:lang w:val="sr-Cyrl-CS" w:eastAsia="hr-HR"/>
        </w:rPr>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
    <w:p w:rsidR="003C1DE7" w:rsidRPr="005A46D7"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eastAsia="Times New Roman" w:hAnsi="Arial" w:cs="Arial"/>
          <w:lang w:val="sr-Cyrl-CS" w:eastAsia="hr-HR"/>
        </w:rPr>
        <w:t>Коначни текст уговора дефинише се у складу са понудом, моделом уговора, као и записником са преговарања .</w:t>
      </w:r>
    </w:p>
    <w:p w:rsidR="003C1DE7" w:rsidRPr="005A46D7"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eastAsia="Times New Roman" w:hAnsi="Arial" w:cs="Arial"/>
          <w:b/>
          <w:lang w:val="sr-Cyrl-CS" w:eastAsia="hr-HR"/>
        </w:rPr>
        <w:t>Саставни део Уговора</w:t>
      </w:r>
      <w:r w:rsidRPr="005A46D7">
        <w:rPr>
          <w:rFonts w:ascii="Arial" w:eastAsia="Times New Roman" w:hAnsi="Arial" w:cs="Arial"/>
          <w:lang w:val="sr-Cyrl-CS" w:eastAsia="hr-HR"/>
        </w:rPr>
        <w:t xml:space="preserve"> чини изабрана понуда са техничком спецификацијом, Записник о спроведеном преговарачком поступку</w:t>
      </w:r>
      <w:r w:rsidRPr="005A46D7">
        <w:rPr>
          <w:rFonts w:ascii="Arial" w:eastAsia="Times New Roman" w:hAnsi="Arial" w:cs="Arial"/>
          <w:lang w:val="sr-Cyrl-RS" w:eastAsia="hr-HR"/>
        </w:rPr>
        <w:t>.</w:t>
      </w:r>
    </w:p>
    <w:p w:rsidR="00BF0BB8" w:rsidRPr="005A46D7" w:rsidRDefault="00BF0BB8" w:rsidP="00BF0BB8">
      <w:pPr>
        <w:spacing w:after="0" w:line="240" w:lineRule="auto"/>
        <w:ind w:left="720"/>
        <w:rPr>
          <w:rFonts w:ascii="Arial" w:eastAsia="Times New Roman" w:hAnsi="Arial" w:cs="Arial"/>
          <w:lang w:val="sr-Cyrl-RS" w:eastAsia="ar-SA"/>
        </w:rPr>
      </w:pPr>
    </w:p>
    <w:p w:rsidR="00BF0BB8" w:rsidRPr="005A46D7" w:rsidRDefault="00BF0BB8" w:rsidP="00360529">
      <w:pPr>
        <w:pStyle w:val="ListParagraph"/>
        <w:numPr>
          <w:ilvl w:val="1"/>
          <w:numId w:val="63"/>
        </w:numPr>
        <w:suppressAutoHyphens/>
        <w:jc w:val="both"/>
        <w:rPr>
          <w:rFonts w:ascii="Arial" w:hAnsi="Arial" w:cs="Arial"/>
          <w:b/>
          <w:bCs/>
          <w:sz w:val="22"/>
          <w:szCs w:val="22"/>
          <w:u w:val="single"/>
          <w:lang w:val="sr-Cyrl-RS" w:eastAsia="ar-SA"/>
        </w:rPr>
      </w:pPr>
      <w:r w:rsidRPr="005A46D7">
        <w:rPr>
          <w:rFonts w:ascii="Arial" w:hAnsi="Arial" w:cs="Arial"/>
          <w:b/>
          <w:bCs/>
          <w:sz w:val="22"/>
          <w:szCs w:val="22"/>
          <w:u w:val="single"/>
          <w:lang w:val="sr-Cyrl-RS" w:eastAsia="ar-SA"/>
        </w:rPr>
        <w:t>Важност</w:t>
      </w:r>
      <w:r w:rsidRPr="005A46D7">
        <w:rPr>
          <w:rFonts w:ascii="Arial" w:hAnsi="Arial" w:cs="Arial"/>
          <w:b/>
          <w:bCs/>
          <w:sz w:val="22"/>
          <w:szCs w:val="22"/>
          <w:u w:val="single"/>
          <w:lang w:eastAsia="ar-SA"/>
        </w:rPr>
        <w:t xml:space="preserve"> понуде:</w:t>
      </w:r>
    </w:p>
    <w:p w:rsidR="000459A1" w:rsidRPr="005A46D7" w:rsidRDefault="000459A1" w:rsidP="00BF0BB8">
      <w:pPr>
        <w:autoSpaceDE w:val="0"/>
        <w:autoSpaceDN w:val="0"/>
        <w:adjustRightInd w:val="0"/>
        <w:spacing w:after="0" w:line="240" w:lineRule="auto"/>
        <w:ind w:left="720"/>
        <w:contextualSpacing/>
        <w:jc w:val="both"/>
        <w:rPr>
          <w:rFonts w:ascii="Arial" w:eastAsia="Times New Roman" w:hAnsi="Arial" w:cs="Arial"/>
          <w:lang w:val="sr-Cyrl-CS" w:eastAsia="ar-SA"/>
        </w:rPr>
      </w:pPr>
    </w:p>
    <w:p w:rsidR="00FF07B9" w:rsidRPr="005A46D7" w:rsidRDefault="00FF07B9" w:rsidP="00FF07B9">
      <w:pPr>
        <w:contextualSpacing/>
        <w:jc w:val="both"/>
        <w:rPr>
          <w:rFonts w:ascii="Arial" w:eastAsia="Calibri" w:hAnsi="Arial" w:cs="Arial"/>
          <w:lang w:val="ru-RU"/>
        </w:rPr>
      </w:pPr>
      <w:r w:rsidRPr="005A46D7">
        <w:rPr>
          <w:rFonts w:ascii="Arial" w:eastAsia="Calibri" w:hAnsi="Arial" w:cs="Arial"/>
          <w:lang w:val="ru-RU"/>
        </w:rPr>
        <w:t xml:space="preserve">Понуда мора да важи најмање </w:t>
      </w:r>
      <w:r w:rsidRPr="005A46D7">
        <w:rPr>
          <w:rFonts w:ascii="Arial" w:eastAsia="Calibri" w:hAnsi="Arial" w:cs="Arial"/>
          <w:color w:val="000000"/>
          <w:lang w:val="en-US"/>
        </w:rPr>
        <w:t>60</w:t>
      </w:r>
      <w:r w:rsidR="00631342" w:rsidRPr="005A46D7">
        <w:rPr>
          <w:rFonts w:ascii="Arial" w:eastAsia="Calibri" w:hAnsi="Arial" w:cs="Arial"/>
          <w:color w:val="000000"/>
          <w:lang w:val="sr-Cyrl-RS"/>
        </w:rPr>
        <w:t xml:space="preserve"> </w:t>
      </w:r>
      <w:r w:rsidRPr="005A46D7">
        <w:rPr>
          <w:rFonts w:ascii="Arial" w:eastAsia="Calibri" w:hAnsi="Arial" w:cs="Arial"/>
          <w:lang w:val="ru-RU"/>
        </w:rPr>
        <w:t xml:space="preserve">(словима:шездесет) дана од дана отварања понуда. </w:t>
      </w:r>
    </w:p>
    <w:p w:rsidR="00FF07B9" w:rsidRPr="005A46D7" w:rsidRDefault="00FF07B9" w:rsidP="00FF07B9">
      <w:pPr>
        <w:contextualSpacing/>
        <w:jc w:val="both"/>
        <w:rPr>
          <w:rFonts w:ascii="Arial" w:eastAsia="Calibri" w:hAnsi="Arial" w:cs="Arial"/>
          <w:lang w:val="sr-Cyrl-RS"/>
        </w:rPr>
      </w:pPr>
      <w:proofErr w:type="gramStart"/>
      <w:r w:rsidRPr="005A46D7">
        <w:rPr>
          <w:rFonts w:ascii="Arial" w:eastAsia="Calibri" w:hAnsi="Arial" w:cs="Arial"/>
          <w:lang w:val="en-US"/>
        </w:rPr>
        <w:t>У случају да понуђач наведе краћи рок важења понуде, понуда ће бити одбијена, као неприхватљива.</w:t>
      </w:r>
      <w:proofErr w:type="gramEnd"/>
      <w:r w:rsidRPr="005A46D7">
        <w:rPr>
          <w:rFonts w:ascii="Arial" w:eastAsia="Calibri" w:hAnsi="Arial" w:cs="Arial"/>
          <w:lang w:val="en-US"/>
        </w:rPr>
        <w:t xml:space="preserve"> </w:t>
      </w:r>
    </w:p>
    <w:p w:rsidR="0055205B" w:rsidRPr="005A46D7" w:rsidRDefault="0055205B" w:rsidP="00360529">
      <w:pPr>
        <w:pStyle w:val="ListParagraph"/>
        <w:keepNext/>
        <w:numPr>
          <w:ilvl w:val="1"/>
          <w:numId w:val="63"/>
        </w:numPr>
        <w:tabs>
          <w:tab w:val="left" w:pos="567"/>
        </w:tabs>
        <w:spacing w:before="120"/>
        <w:jc w:val="both"/>
        <w:outlineLvl w:val="1"/>
        <w:rPr>
          <w:rFonts w:ascii="Arial" w:hAnsi="Arial" w:cs="Arial"/>
          <w:b/>
          <w:sz w:val="22"/>
          <w:szCs w:val="22"/>
          <w:lang w:val="en-US"/>
        </w:rPr>
      </w:pPr>
      <w:bookmarkStart w:id="12" w:name="_Toc441651593"/>
      <w:bookmarkStart w:id="13" w:name="_Toc442559904"/>
      <w:r w:rsidRPr="005A46D7">
        <w:rPr>
          <w:rFonts w:ascii="Arial" w:hAnsi="Arial" w:cs="Arial"/>
          <w:b/>
          <w:sz w:val="22"/>
          <w:szCs w:val="22"/>
          <w:lang w:val="en-US"/>
        </w:rPr>
        <w:t>Средства финансијског обезбеђења</w:t>
      </w:r>
      <w:bookmarkEnd w:id="12"/>
      <w:bookmarkEnd w:id="13"/>
      <w:r w:rsidRPr="005A46D7">
        <w:rPr>
          <w:rFonts w:ascii="Arial" w:hAnsi="Arial" w:cs="Arial"/>
          <w:b/>
          <w:sz w:val="22"/>
          <w:szCs w:val="22"/>
          <w:lang w:val="en-US"/>
        </w:rPr>
        <w:t xml:space="preserve"> (у даљем тексту:СФО)</w:t>
      </w: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r w:rsidRPr="005A46D7">
        <w:rPr>
          <w:rFonts w:ascii="Arial" w:eastAsia="Times New Roman" w:hAnsi="Arial" w:cs="Arial"/>
          <w:lang w:val="sr-Cyrl-CS" w:eastAsia="hr-HR"/>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37F85" w:rsidRPr="005A46D7" w:rsidRDefault="00537F85" w:rsidP="00106F2D">
      <w:pPr>
        <w:spacing w:before="120" w:after="120" w:line="240" w:lineRule="auto"/>
        <w:contextualSpacing/>
        <w:jc w:val="both"/>
        <w:rPr>
          <w:rFonts w:ascii="Arial" w:eastAsia="Times New Roman" w:hAnsi="Arial" w:cs="Arial"/>
          <w:lang w:val="sr-Cyrl-CS" w:eastAsia="hr-HR"/>
        </w:rPr>
      </w:pP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r w:rsidRPr="005A46D7">
        <w:rPr>
          <w:rFonts w:ascii="Arial" w:eastAsia="Times New Roman" w:hAnsi="Arial" w:cs="Arial"/>
          <w:lang w:val="sr-Cyrl-CS" w:eastAsia="hr-HR"/>
        </w:rPr>
        <w:t>Члан групе понуђача може бити налогодавац средства финансијског обезбеђења.</w:t>
      </w:r>
    </w:p>
    <w:p w:rsidR="00537F85" w:rsidRPr="005A46D7" w:rsidRDefault="00537F85" w:rsidP="00106F2D">
      <w:pPr>
        <w:spacing w:before="120" w:after="120" w:line="240" w:lineRule="auto"/>
        <w:contextualSpacing/>
        <w:jc w:val="both"/>
        <w:rPr>
          <w:rFonts w:ascii="Arial" w:eastAsia="Times New Roman" w:hAnsi="Arial" w:cs="Arial"/>
          <w:lang w:val="sr-Cyrl-CS" w:eastAsia="hr-HR"/>
        </w:rPr>
      </w:pP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r w:rsidRPr="005A46D7">
        <w:rPr>
          <w:rFonts w:ascii="Arial" w:eastAsia="Times New Roman" w:hAnsi="Arial" w:cs="Arial"/>
          <w:lang w:val="sr-Cyrl-CS" w:eastAsia="hr-HR"/>
        </w:rPr>
        <w:t>Средства финансијског обезбеђења морају да буду у валути у којој је и понуда.</w:t>
      </w:r>
    </w:p>
    <w:p w:rsidR="00537F85" w:rsidRPr="005A46D7" w:rsidRDefault="00537F85" w:rsidP="00106F2D">
      <w:pPr>
        <w:spacing w:before="120" w:after="120" w:line="240" w:lineRule="auto"/>
        <w:contextualSpacing/>
        <w:jc w:val="both"/>
        <w:rPr>
          <w:rFonts w:ascii="Arial" w:eastAsia="Times New Roman" w:hAnsi="Arial" w:cs="Arial"/>
          <w:lang w:val="sr-Cyrl-CS" w:eastAsia="hr-HR"/>
        </w:rPr>
      </w:pP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r w:rsidRPr="005A46D7">
        <w:rPr>
          <w:rFonts w:ascii="Arial" w:eastAsia="Times New Roman" w:hAnsi="Arial" w:cs="Arial"/>
          <w:lang w:val="sr-Cyrl-CS" w:eastAsia="hr-HR"/>
        </w:rPr>
        <w:t xml:space="preserve">Ако се за време трајања уговора промене рокови за извршење уговорне обавезе, важност  СФО мора се продужити. </w:t>
      </w: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r w:rsidRPr="005A46D7">
        <w:rPr>
          <w:rFonts w:ascii="Arial" w:eastAsia="Times New Roman" w:hAnsi="Arial" w:cs="Arial"/>
          <w:lang w:val="sr-Cyrl-CS" w:eastAsia="hr-HR"/>
        </w:rPr>
        <w:t>Понуђач је одговоран за безбедан начин достављања СФО Наручиоцу.</w:t>
      </w:r>
    </w:p>
    <w:p w:rsidR="00537F85" w:rsidRPr="005A46D7" w:rsidRDefault="00537F85" w:rsidP="00106F2D">
      <w:pPr>
        <w:spacing w:before="120" w:after="120" w:line="240" w:lineRule="auto"/>
        <w:contextualSpacing/>
        <w:jc w:val="both"/>
        <w:rPr>
          <w:rFonts w:ascii="Arial" w:eastAsia="Times New Roman" w:hAnsi="Arial" w:cs="Arial"/>
          <w:b/>
          <w:lang w:val="sr-Cyrl-CS" w:eastAsia="hr-HR"/>
        </w:rPr>
      </w:pPr>
    </w:p>
    <w:p w:rsidR="00106F2D" w:rsidRPr="005A46D7" w:rsidRDefault="00106F2D" w:rsidP="00106F2D">
      <w:pPr>
        <w:spacing w:before="120" w:after="120" w:line="240" w:lineRule="auto"/>
        <w:contextualSpacing/>
        <w:jc w:val="both"/>
        <w:rPr>
          <w:rFonts w:ascii="Arial" w:eastAsia="Times New Roman" w:hAnsi="Arial" w:cs="Arial"/>
          <w:b/>
          <w:lang w:val="sr-Cyrl-CS" w:eastAsia="hr-HR"/>
        </w:rPr>
      </w:pPr>
      <w:r w:rsidRPr="005A46D7">
        <w:rPr>
          <w:rFonts w:ascii="Arial" w:eastAsia="Times New Roman" w:hAnsi="Arial" w:cs="Arial"/>
          <w:b/>
          <w:lang w:val="sr-Cyrl-CS" w:eastAsia="hr-HR"/>
        </w:rPr>
        <w:t>Понуђач је дужан да достави следећа средства финансијског обезбеђења:</w:t>
      </w:r>
    </w:p>
    <w:p w:rsidR="0055205B" w:rsidRPr="00A25C41" w:rsidRDefault="00A25C41" w:rsidP="00A25C41">
      <w:pPr>
        <w:tabs>
          <w:tab w:val="center" w:pos="4514"/>
        </w:tabs>
        <w:spacing w:after="0" w:line="240" w:lineRule="auto"/>
        <w:contextualSpacing/>
        <w:jc w:val="both"/>
        <w:rPr>
          <w:rFonts w:ascii="Arial" w:eastAsia="Calibri" w:hAnsi="Arial" w:cs="Arial"/>
          <w:b/>
          <w:u w:val="single"/>
          <w:lang w:val="sr-Cyrl-RS"/>
        </w:rPr>
      </w:pPr>
      <w:bookmarkStart w:id="14" w:name="_Toc441651594"/>
      <w:bookmarkStart w:id="15" w:name="_Toc442559905"/>
      <w:r>
        <w:rPr>
          <w:rFonts w:ascii="Arial" w:eastAsia="Calibri" w:hAnsi="Arial" w:cs="Arial"/>
          <w:b/>
          <w:u w:val="single"/>
          <w:lang w:val="en-US"/>
        </w:rPr>
        <w:t>У понуди:</w:t>
      </w:r>
    </w:p>
    <w:p w:rsidR="0055205B" w:rsidRPr="005A46D7" w:rsidRDefault="0055205B" w:rsidP="0055205B">
      <w:pPr>
        <w:tabs>
          <w:tab w:val="left" w:pos="567"/>
          <w:tab w:val="left" w:pos="851"/>
        </w:tabs>
        <w:spacing w:after="0" w:line="240" w:lineRule="auto"/>
        <w:ind w:left="851"/>
        <w:jc w:val="both"/>
        <w:outlineLvl w:val="2"/>
        <w:rPr>
          <w:rFonts w:ascii="Arial" w:eastAsia="Times New Roman" w:hAnsi="Arial" w:cs="Arial"/>
          <w:b/>
          <w:lang w:val="en-US"/>
        </w:rPr>
      </w:pPr>
      <w:r w:rsidRPr="005A46D7">
        <w:rPr>
          <w:rFonts w:ascii="Arial" w:eastAsia="Times New Roman" w:hAnsi="Arial" w:cs="Arial"/>
          <w:b/>
          <w:lang w:val="en-US"/>
        </w:rPr>
        <w:t>Банкарска гаранција за озбиљност понуде</w:t>
      </w:r>
      <w:bookmarkEnd w:id="14"/>
      <w:bookmarkEnd w:id="15"/>
    </w:p>
    <w:p w:rsidR="00537F85" w:rsidRPr="005A46D7" w:rsidRDefault="00537F85" w:rsidP="00537F85">
      <w:pPr>
        <w:spacing w:before="120" w:after="0" w:line="240" w:lineRule="auto"/>
        <w:jc w:val="both"/>
        <w:rPr>
          <w:rFonts w:ascii="Arial" w:eastAsia="Times New Roman" w:hAnsi="Arial" w:cs="Arial"/>
          <w:lang w:val="en-US"/>
        </w:rPr>
      </w:pPr>
      <w:bookmarkStart w:id="16" w:name="_Toc441651598"/>
      <w:bookmarkStart w:id="17" w:name="_Toc442559909"/>
      <w:proofErr w:type="gramStart"/>
      <w:r w:rsidRPr="005A46D7">
        <w:rPr>
          <w:rFonts w:ascii="Arial" w:eastAsia="Times New Roman" w:hAnsi="Arial" w:cs="Arial"/>
          <w:lang w:val="en-US"/>
        </w:rPr>
        <w:t xml:space="preserve">Понуђач доставља оригинал банкарску гаранцију за озбиљност понуде у висини од </w:t>
      </w:r>
      <w:r w:rsidRPr="005A46D7">
        <w:rPr>
          <w:rFonts w:ascii="Arial" w:eastAsia="Times New Roman" w:hAnsi="Arial" w:cs="Arial"/>
          <w:lang w:val="sr-Cyrl-RS"/>
        </w:rPr>
        <w:t>2</w:t>
      </w:r>
      <w:r w:rsidRPr="005A46D7">
        <w:rPr>
          <w:rFonts w:ascii="Arial" w:eastAsia="Times New Roman" w:hAnsi="Arial" w:cs="Arial"/>
          <w:lang w:val="en-US"/>
        </w:rPr>
        <w:t>% вредности понудe, без ПДВ.</w:t>
      </w:r>
      <w:proofErr w:type="gramEnd"/>
    </w:p>
    <w:p w:rsidR="00537F85" w:rsidRPr="005A46D7" w:rsidRDefault="00537F85" w:rsidP="00537F85">
      <w:pPr>
        <w:spacing w:before="120" w:after="0" w:line="240" w:lineRule="auto"/>
        <w:jc w:val="both"/>
        <w:rPr>
          <w:rFonts w:ascii="Arial" w:eastAsia="Times New Roman" w:hAnsi="Arial" w:cs="Arial"/>
          <w:lang w:val="en-US"/>
        </w:rPr>
      </w:pPr>
      <w:r w:rsidRPr="005A46D7">
        <w:rPr>
          <w:rFonts w:ascii="Arial" w:eastAsia="Times New Roman" w:hAnsi="Arial" w:cs="Arial"/>
          <w:lang w:val="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37F85" w:rsidRPr="005A46D7" w:rsidRDefault="00537F85" w:rsidP="00537F85">
      <w:pPr>
        <w:spacing w:before="120" w:after="0" w:line="240" w:lineRule="auto"/>
        <w:jc w:val="both"/>
        <w:rPr>
          <w:rFonts w:ascii="Arial" w:eastAsia="Times New Roman" w:hAnsi="Arial" w:cs="Arial"/>
          <w:lang w:val="en-US"/>
        </w:rPr>
      </w:pPr>
      <w:r w:rsidRPr="005A46D7">
        <w:rPr>
          <w:rFonts w:ascii="Arial" w:eastAsia="Times New Roman" w:hAnsi="Arial" w:cs="Arial"/>
          <w:lang w:val="en-US"/>
        </w:rPr>
        <w:t xml:space="preserve">Наручилац ће уновчити гаранцију за озбиљност понуде дату уз понуду уколико: </w:t>
      </w:r>
    </w:p>
    <w:p w:rsidR="00537F85" w:rsidRPr="005A46D7" w:rsidRDefault="00537F85" w:rsidP="00360529">
      <w:pPr>
        <w:numPr>
          <w:ilvl w:val="0"/>
          <w:numId w:val="45"/>
        </w:numPr>
        <w:spacing w:before="120" w:after="0" w:line="240" w:lineRule="auto"/>
        <w:ind w:left="993" w:hanging="142"/>
        <w:jc w:val="both"/>
        <w:rPr>
          <w:rFonts w:ascii="Arial" w:eastAsia="Times New Roman" w:hAnsi="Arial" w:cs="Arial"/>
          <w:lang w:val="en-US"/>
        </w:rPr>
      </w:pPr>
      <w:r w:rsidRPr="005A46D7">
        <w:rPr>
          <w:rFonts w:ascii="Arial" w:eastAsia="Times New Roman" w:hAnsi="Arial" w:cs="Arial"/>
          <w:lang w:val="en-US"/>
        </w:rPr>
        <w:t>понуђач након истека рока за подношење понуда повуче, опозове или измени своју понуду или</w:t>
      </w:r>
    </w:p>
    <w:p w:rsidR="00537F85" w:rsidRPr="005A46D7" w:rsidRDefault="00537F85" w:rsidP="00360529">
      <w:pPr>
        <w:numPr>
          <w:ilvl w:val="0"/>
          <w:numId w:val="45"/>
        </w:numPr>
        <w:spacing w:before="120" w:after="0" w:line="240" w:lineRule="auto"/>
        <w:ind w:left="993" w:hanging="142"/>
        <w:jc w:val="both"/>
        <w:rPr>
          <w:rFonts w:ascii="Arial" w:eastAsia="Times New Roman" w:hAnsi="Arial" w:cs="Arial"/>
          <w:lang w:val="en-US"/>
        </w:rPr>
      </w:pPr>
      <w:r w:rsidRPr="005A46D7">
        <w:rPr>
          <w:rFonts w:ascii="Arial" w:eastAsia="Times New Roman" w:hAnsi="Arial" w:cs="Arial"/>
          <w:lang w:val="en-US"/>
        </w:rPr>
        <w:lastRenderedPageBreak/>
        <w:t xml:space="preserve">понуђач коме је додељен уговор благовремено не потпише уговор о јавној набавци или </w:t>
      </w:r>
    </w:p>
    <w:p w:rsidR="00537F85" w:rsidRPr="007720F6" w:rsidRDefault="00537F85" w:rsidP="007720F6">
      <w:pPr>
        <w:numPr>
          <w:ilvl w:val="0"/>
          <w:numId w:val="45"/>
        </w:numPr>
        <w:spacing w:before="120" w:after="0" w:line="240" w:lineRule="auto"/>
        <w:ind w:left="993" w:hanging="142"/>
        <w:jc w:val="both"/>
        <w:rPr>
          <w:rFonts w:ascii="Arial" w:eastAsia="Times New Roman" w:hAnsi="Arial" w:cs="Arial"/>
          <w:lang w:val="en-US"/>
        </w:rPr>
      </w:pPr>
      <w:proofErr w:type="gramStart"/>
      <w:r w:rsidRPr="005A46D7">
        <w:rPr>
          <w:rFonts w:ascii="Arial" w:eastAsia="Times New Roman" w:hAnsi="Arial" w:cs="Arial"/>
          <w:lang w:val="en-US"/>
        </w:rPr>
        <w:t>понуђач</w:t>
      </w:r>
      <w:proofErr w:type="gramEnd"/>
      <w:r w:rsidRPr="005A46D7">
        <w:rPr>
          <w:rFonts w:ascii="Arial" w:eastAsia="Times New Roman" w:hAnsi="Arial" w:cs="Arial"/>
          <w:lang w:val="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537F85" w:rsidRPr="005A46D7" w:rsidRDefault="00537F85" w:rsidP="00537F85">
      <w:pPr>
        <w:spacing w:before="120" w:after="0" w:line="240" w:lineRule="auto"/>
        <w:jc w:val="both"/>
        <w:rPr>
          <w:rFonts w:ascii="Arial" w:eastAsia="Times New Roman" w:hAnsi="Arial" w:cs="Arial"/>
          <w:lang w:val="sr-Cyrl-RS"/>
        </w:rPr>
      </w:pPr>
      <w:r w:rsidRPr="005A46D7">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37F85" w:rsidRPr="007720F6" w:rsidRDefault="00537F85" w:rsidP="00594065">
      <w:pPr>
        <w:spacing w:before="120" w:after="0" w:line="240" w:lineRule="auto"/>
        <w:jc w:val="both"/>
        <w:rPr>
          <w:rFonts w:ascii="Arial" w:eastAsia="Times New Roman" w:hAnsi="Arial" w:cs="Arial"/>
          <w:lang w:val="sr-Cyrl-RS"/>
        </w:rPr>
      </w:pPr>
      <w:proofErr w:type="gramStart"/>
      <w:r w:rsidRPr="005A46D7">
        <w:rPr>
          <w:rFonts w:ascii="Arial" w:eastAsia="Times New Roman" w:hAnsi="Arial" w:cs="Arial"/>
          <w:lang w:val="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537F85" w:rsidRPr="005A46D7" w:rsidRDefault="00594065" w:rsidP="00537F85">
      <w:pPr>
        <w:spacing w:before="120" w:after="0" w:line="240" w:lineRule="auto"/>
        <w:jc w:val="both"/>
        <w:rPr>
          <w:rFonts w:ascii="Arial" w:eastAsia="Times New Roman" w:hAnsi="Arial" w:cs="Arial"/>
          <w:b/>
          <w:lang w:val="sr-Cyrl-RS"/>
        </w:rPr>
      </w:pPr>
      <w:r w:rsidRPr="005A46D7">
        <w:rPr>
          <w:rFonts w:ascii="Arial" w:eastAsia="Calibri" w:hAnsi="Arial" w:cs="Arial"/>
          <w:b/>
          <w:u w:val="single"/>
          <w:lang w:val="en-US"/>
        </w:rPr>
        <w:t xml:space="preserve">У року </w:t>
      </w:r>
      <w:proofErr w:type="gramStart"/>
      <w:r w:rsidRPr="005A46D7">
        <w:rPr>
          <w:rFonts w:ascii="Arial" w:eastAsia="Calibri" w:hAnsi="Arial" w:cs="Arial"/>
          <w:b/>
          <w:u w:val="single"/>
          <w:lang w:val="en-US"/>
        </w:rPr>
        <w:t>од  10</w:t>
      </w:r>
      <w:proofErr w:type="gramEnd"/>
      <w:r w:rsidRPr="005A46D7">
        <w:rPr>
          <w:rFonts w:ascii="Arial" w:eastAsia="Calibri" w:hAnsi="Arial" w:cs="Arial"/>
          <w:b/>
          <w:u w:val="single"/>
          <w:lang w:val="en-US"/>
        </w:rPr>
        <w:t xml:space="preserve"> дана  од пријема уговора од стране наручиоца достави уз потписан уговор.</w:t>
      </w:r>
    </w:p>
    <w:p w:rsidR="007720F6" w:rsidRPr="007720F6" w:rsidRDefault="0055205B" w:rsidP="007720F6">
      <w:pPr>
        <w:spacing w:before="120" w:after="0" w:line="240" w:lineRule="auto"/>
        <w:jc w:val="both"/>
        <w:rPr>
          <w:rFonts w:ascii="Arial" w:eastAsia="Times New Roman" w:hAnsi="Arial" w:cs="Arial"/>
          <w:b/>
          <w:u w:val="single"/>
          <w:lang w:val="sr-Cyrl-RS"/>
        </w:rPr>
      </w:pPr>
      <w:r w:rsidRPr="005A46D7">
        <w:rPr>
          <w:rFonts w:ascii="Arial" w:eastAsia="Times New Roman" w:hAnsi="Arial" w:cs="Arial"/>
          <w:b/>
          <w:u w:val="single"/>
          <w:lang w:val="en-US"/>
        </w:rPr>
        <w:t>Банкарска гаранција за добро извршење посла</w:t>
      </w:r>
      <w:bookmarkEnd w:id="16"/>
      <w:bookmarkEnd w:id="17"/>
      <w:r w:rsidR="007720F6">
        <w:rPr>
          <w:rFonts w:ascii="Arial" w:eastAsia="Times New Roman" w:hAnsi="Arial" w:cs="Arial"/>
          <w:b/>
          <w:u w:val="single"/>
          <w:lang w:val="sr-Cyrl-RS"/>
        </w:rPr>
        <w:t xml:space="preserve">  </w:t>
      </w:r>
      <w:r w:rsidR="007720F6" w:rsidRPr="00990B95">
        <w:rPr>
          <w:rFonts w:ascii="Arial" w:eastAsia="Times New Roman" w:hAnsi="Arial" w:cs="Arial"/>
          <w:lang w:val="en-US"/>
        </w:rPr>
        <w:t xml:space="preserve">Изабрани понуђач је </w:t>
      </w:r>
      <w:r w:rsidR="007720F6" w:rsidRPr="00990B95">
        <w:rPr>
          <w:rFonts w:ascii="Arial" w:eastAsia="Times New Roman" w:hAnsi="Arial" w:cs="Times New Roman"/>
          <w:lang w:val="en-US"/>
        </w:rPr>
        <w:t>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007720F6" w:rsidRPr="00990B95">
        <w:rPr>
          <w:rFonts w:ascii="Arial" w:eastAsia="Times New Roman" w:hAnsi="Arial" w:cs="Times New Roman"/>
          <w:lang w:val="sr-Cyrl-RS"/>
        </w:rPr>
        <w:t xml:space="preserve"> </w:t>
      </w:r>
      <w:r w:rsidR="007720F6" w:rsidRPr="00990B95">
        <w:rPr>
          <w:rFonts w:ascii="Arial" w:eastAsia="Times New Roman" w:hAnsi="Arial" w:cs="Times New Roman"/>
          <w:lang w:val="en-US"/>
        </w:rPr>
        <w:t xml:space="preserve">дана дуже од уговореног рока </w:t>
      </w:r>
      <w:r w:rsidR="007720F6" w:rsidRPr="00990B95">
        <w:rPr>
          <w:rFonts w:ascii="Arial" w:eastAsia="Times New Roman" w:hAnsi="Arial" w:cs="Times New Roman"/>
          <w:lang w:val="sr-Cyrl-RS"/>
        </w:rPr>
        <w:t>и</w:t>
      </w:r>
      <w:r w:rsidR="007720F6">
        <w:rPr>
          <w:rFonts w:ascii="Arial" w:eastAsia="Times New Roman" w:hAnsi="Arial" w:cs="Times New Roman"/>
          <w:lang w:val="sr-Cyrl-RS"/>
        </w:rPr>
        <w:t>звршења</w:t>
      </w:r>
      <w:r w:rsidR="007720F6" w:rsidRPr="00990B95">
        <w:rPr>
          <w:rFonts w:ascii="Arial" w:eastAsia="Times New Roman" w:hAnsi="Arial" w:cs="Times New Roman"/>
          <w:lang w:val="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7720F6" w:rsidRPr="00990B95" w:rsidRDefault="007720F6" w:rsidP="007720F6">
      <w:pPr>
        <w:spacing w:after="0"/>
        <w:jc w:val="both"/>
        <w:rPr>
          <w:rFonts w:ascii="Arial" w:eastAsia="Times New Roman" w:hAnsi="Arial" w:cs="Arial"/>
          <w:lang w:val="sr-Cyrl-RS"/>
        </w:rPr>
      </w:pPr>
      <w:proofErr w:type="gramStart"/>
      <w:r w:rsidRPr="00990B95">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990B95">
        <w:rPr>
          <w:rFonts w:ascii="Arial" w:eastAsia="Times New Roman" w:hAnsi="Arial" w:cs="Arial"/>
          <w:lang w:val="sr-Cyrl-RS"/>
        </w:rPr>
        <w:t xml:space="preserve"> </w:t>
      </w:r>
    </w:p>
    <w:p w:rsidR="007720F6" w:rsidRPr="00990B95" w:rsidRDefault="007720F6" w:rsidP="007720F6">
      <w:pPr>
        <w:spacing w:after="0"/>
        <w:jc w:val="both"/>
        <w:rPr>
          <w:rFonts w:ascii="Arial" w:eastAsia="Times New Roman" w:hAnsi="Arial" w:cs="Arial"/>
          <w:lang w:val="en-US"/>
        </w:rPr>
      </w:pPr>
      <w:proofErr w:type="gramStart"/>
      <w:r w:rsidRPr="00990B95">
        <w:rPr>
          <w:rFonts w:ascii="Arial" w:eastAsia="Times New Roman" w:hAnsi="Arial" w:cs="Arial"/>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7720F6" w:rsidRPr="00990B95" w:rsidRDefault="007720F6" w:rsidP="007720F6">
      <w:pPr>
        <w:spacing w:after="0"/>
        <w:jc w:val="both"/>
        <w:rPr>
          <w:rFonts w:ascii="Arial" w:eastAsia="Times New Roman" w:hAnsi="Arial" w:cs="Arial"/>
          <w:lang w:val="sr-Cyrl-RS"/>
        </w:rPr>
      </w:pPr>
      <w:proofErr w:type="gramStart"/>
      <w:r w:rsidRPr="00990B95">
        <w:rPr>
          <w:rFonts w:ascii="Arial" w:eastAsia="Times New Roman" w:hAnsi="Arial" w:cs="Arial"/>
          <w:lang w:val="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990B95">
        <w:rPr>
          <w:rFonts w:ascii="Arial" w:eastAsia="Times New Roman" w:hAnsi="Arial" w:cs="Arial"/>
          <w:lang w:val="en-US"/>
        </w:rPr>
        <w:t xml:space="preserve"> </w:t>
      </w:r>
    </w:p>
    <w:p w:rsidR="007720F6" w:rsidRPr="00990B95" w:rsidRDefault="007720F6" w:rsidP="007720F6">
      <w:pPr>
        <w:spacing w:after="0"/>
        <w:jc w:val="both"/>
        <w:rPr>
          <w:rFonts w:ascii="Arial" w:eastAsia="Times New Roman" w:hAnsi="Arial" w:cs="Arial"/>
          <w:lang w:val="en-US"/>
        </w:rPr>
      </w:pPr>
      <w:proofErr w:type="gramStart"/>
      <w:r w:rsidRPr="00990B95">
        <w:rPr>
          <w:rFonts w:ascii="Arial" w:eastAsia="Times New Roman" w:hAnsi="Arial" w:cs="Arial"/>
          <w:lang w:val="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990B95">
        <w:rPr>
          <w:rFonts w:ascii="Arial" w:eastAsia="Times New Roman" w:hAnsi="Arial" w:cs="Arial"/>
          <w:lang w:val="en-US"/>
        </w:rPr>
        <w:t xml:space="preserve"> </w:t>
      </w:r>
    </w:p>
    <w:p w:rsidR="007720F6" w:rsidRPr="003F1489" w:rsidRDefault="007720F6" w:rsidP="007720F6">
      <w:pPr>
        <w:spacing w:after="0"/>
        <w:jc w:val="both"/>
        <w:rPr>
          <w:rFonts w:ascii="Arial" w:eastAsia="Times New Roman" w:hAnsi="Arial" w:cs="Arial"/>
          <w:lang w:val="sr-Cyrl-RS"/>
        </w:rPr>
      </w:pPr>
      <w:proofErr w:type="gramStart"/>
      <w:r w:rsidRPr="00990B95">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w:t>
      </w:r>
      <w:r>
        <w:rPr>
          <w:rFonts w:ascii="Arial" w:eastAsia="Times New Roman" w:hAnsi="Arial" w:cs="Arial"/>
          <w:lang w:val="en-US"/>
        </w:rPr>
        <w:t>ијалног права Републике Србије.</w:t>
      </w:r>
      <w:proofErr w:type="gramEnd"/>
    </w:p>
    <w:p w:rsidR="007720F6" w:rsidRPr="00990B95" w:rsidRDefault="007720F6" w:rsidP="007720F6">
      <w:pPr>
        <w:tabs>
          <w:tab w:val="left" w:pos="1786"/>
        </w:tabs>
        <w:spacing w:after="0"/>
        <w:ind w:left="1418" w:right="-6" w:hanging="567"/>
        <w:jc w:val="center"/>
        <w:rPr>
          <w:rFonts w:ascii="Arial" w:eastAsia="Times New Roman" w:hAnsi="Arial" w:cs="Arial"/>
          <w:lang w:val="sr-Cyrl-RS"/>
        </w:rPr>
      </w:pPr>
    </w:p>
    <w:p w:rsidR="0055205B" w:rsidRPr="005A46D7" w:rsidRDefault="00594065" w:rsidP="00E9792A">
      <w:pPr>
        <w:tabs>
          <w:tab w:val="left" w:pos="567"/>
          <w:tab w:val="left" w:pos="851"/>
          <w:tab w:val="left" w:pos="8069"/>
        </w:tabs>
        <w:spacing w:after="0" w:line="240" w:lineRule="auto"/>
        <w:jc w:val="both"/>
        <w:outlineLvl w:val="2"/>
        <w:rPr>
          <w:rFonts w:ascii="Arial" w:eastAsia="TimesNewRomanPSMT" w:hAnsi="Arial" w:cs="Arial"/>
          <w:b/>
          <w:bCs/>
          <w:iCs/>
          <w:lang w:val="sr-Cyrl-RS"/>
        </w:rPr>
      </w:pPr>
      <w:r w:rsidRPr="005A46D7">
        <w:rPr>
          <w:rFonts w:ascii="Arial" w:eastAsia="TimesNewRomanPSMT" w:hAnsi="Arial" w:cs="Arial"/>
          <w:b/>
          <w:bCs/>
          <w:iCs/>
          <w:lang w:val="sr-Cyrl-RS"/>
        </w:rPr>
        <w:tab/>
      </w:r>
    </w:p>
    <w:p w:rsidR="0055205B" w:rsidRPr="005A46D7" w:rsidRDefault="0055205B" w:rsidP="0055205B">
      <w:pPr>
        <w:tabs>
          <w:tab w:val="left" w:pos="567"/>
          <w:tab w:val="left" w:pos="851"/>
        </w:tabs>
        <w:spacing w:after="0" w:line="240" w:lineRule="auto"/>
        <w:ind w:left="851"/>
        <w:jc w:val="both"/>
        <w:outlineLvl w:val="2"/>
        <w:rPr>
          <w:rFonts w:ascii="Arial" w:eastAsia="TimesNewRomanPSMT" w:hAnsi="Arial" w:cs="Arial"/>
          <w:b/>
          <w:bCs/>
          <w:iCs/>
          <w:lang w:val="en-US"/>
        </w:rPr>
      </w:pPr>
      <w:r w:rsidRPr="005A46D7">
        <w:rPr>
          <w:rFonts w:ascii="Arial" w:eastAsia="TimesNewRomanPSMT" w:hAnsi="Arial" w:cs="Arial"/>
          <w:b/>
          <w:bCs/>
          <w:iCs/>
          <w:lang w:val="en-US"/>
        </w:rPr>
        <w:t>Достављање средстава финансијског обезбеђења</w:t>
      </w:r>
    </w:p>
    <w:p w:rsidR="00594065" w:rsidRPr="005A46D7" w:rsidRDefault="00594065" w:rsidP="0055205B">
      <w:pPr>
        <w:tabs>
          <w:tab w:val="left" w:pos="567"/>
          <w:tab w:val="left" w:pos="851"/>
        </w:tabs>
        <w:spacing w:after="0" w:line="240" w:lineRule="auto"/>
        <w:ind w:left="851"/>
        <w:jc w:val="both"/>
        <w:outlineLvl w:val="2"/>
        <w:rPr>
          <w:rFonts w:ascii="Arial" w:eastAsia="TimesNewRomanPSMT" w:hAnsi="Arial" w:cs="Arial"/>
          <w:b/>
          <w:bCs/>
          <w:iCs/>
          <w:lang w:val="sr-Cyrl-RS"/>
        </w:rPr>
      </w:pPr>
    </w:p>
    <w:p w:rsidR="00594065" w:rsidRPr="005A46D7" w:rsidRDefault="00594065" w:rsidP="00594065">
      <w:pPr>
        <w:tabs>
          <w:tab w:val="left" w:pos="567"/>
          <w:tab w:val="left" w:pos="709"/>
        </w:tabs>
        <w:spacing w:after="0" w:line="240" w:lineRule="auto"/>
        <w:jc w:val="both"/>
        <w:rPr>
          <w:rFonts w:ascii="Arial" w:eastAsia="TimesNewRomanPSMT" w:hAnsi="Arial" w:cs="Arial"/>
          <w:bCs/>
          <w:color w:val="000000"/>
          <w:lang w:val="sr-Cyrl-RS"/>
        </w:rPr>
      </w:pPr>
      <w:r w:rsidRPr="005A46D7">
        <w:rPr>
          <w:rFonts w:ascii="Arial" w:eastAsia="TimesNewRomanPSMT" w:hAnsi="Arial" w:cs="Arial"/>
          <w:b/>
          <w:bCs/>
          <w:color w:val="000000"/>
          <w:lang w:val="en-US"/>
        </w:rPr>
        <w:t>Средство финансијског обезбеђења за  озбиљност понуде</w:t>
      </w:r>
      <w:r w:rsidRPr="005A46D7">
        <w:rPr>
          <w:rFonts w:ascii="Arial" w:eastAsia="TimesNewRomanPSMT" w:hAnsi="Arial" w:cs="Arial"/>
          <w:bCs/>
          <w:color w:val="000000"/>
          <w:lang w:val="en-US"/>
        </w:rPr>
        <w:t xml:space="preserve"> доставља се као саставни део понуде и гласи на Јавно предузеће „Електропривреда Србије“ Београд,</w:t>
      </w:r>
      <w:r w:rsidRPr="005A46D7">
        <w:rPr>
          <w:rFonts w:ascii="Arial" w:eastAsia="TimesNewRomanPSMT" w:hAnsi="Arial" w:cs="Arial"/>
          <w:bCs/>
          <w:color w:val="000000"/>
          <w:lang w:val="sr-Cyrl-RS"/>
        </w:rPr>
        <w:t xml:space="preserve"> </w:t>
      </w:r>
      <w:r w:rsidRPr="005A46D7">
        <w:rPr>
          <w:rFonts w:ascii="Arial" w:eastAsia="TimesNewRomanPSMT" w:hAnsi="Arial" w:cs="Arial"/>
          <w:bCs/>
          <w:color w:val="000000"/>
          <w:lang w:val="en-US"/>
        </w:rPr>
        <w:t xml:space="preserve">Улица царице Милице </w:t>
      </w:r>
      <w:r w:rsidRPr="005A46D7">
        <w:rPr>
          <w:rFonts w:ascii="Arial" w:eastAsia="TimesNewRomanPSMT" w:hAnsi="Arial" w:cs="Arial"/>
          <w:bCs/>
          <w:color w:val="000000"/>
          <w:lang w:val="sr-Cyrl-RS"/>
        </w:rPr>
        <w:t xml:space="preserve"> </w:t>
      </w:r>
      <w:r w:rsidRPr="005A46D7">
        <w:rPr>
          <w:rFonts w:ascii="Arial" w:eastAsia="TimesNewRomanPSMT" w:hAnsi="Arial" w:cs="Arial"/>
          <w:bCs/>
          <w:color w:val="000000"/>
          <w:lang w:val="en-US"/>
        </w:rPr>
        <w:t>2., 11000 Београд/</w:t>
      </w:r>
      <w:r w:rsidRPr="005A46D7">
        <w:rPr>
          <w:rFonts w:ascii="Arial" w:eastAsia="Times New Roman" w:hAnsi="Arial" w:cs="Arial"/>
          <w:color w:val="000000"/>
          <w:lang w:val="en-US"/>
        </w:rPr>
        <w:t xml:space="preserve"> Огранак ТЕНТ, Богољуба Урошевића Црног бр.44., 11500 Обреновац</w:t>
      </w:r>
      <w:r w:rsidRPr="005A46D7">
        <w:rPr>
          <w:rFonts w:ascii="Arial" w:eastAsia="Times New Roman" w:hAnsi="Arial" w:cs="Arial"/>
          <w:color w:val="000000"/>
          <w:lang w:val="sr-Cyrl-RS"/>
        </w:rPr>
        <w:t>.</w:t>
      </w:r>
    </w:p>
    <w:p w:rsidR="00594065" w:rsidRPr="005A46D7" w:rsidRDefault="00594065" w:rsidP="007720F6">
      <w:pPr>
        <w:spacing w:after="0" w:line="100" w:lineRule="atLeast"/>
        <w:rPr>
          <w:rFonts w:ascii="Arial" w:eastAsia="TimesNewRomanPSMT" w:hAnsi="Arial" w:cs="Times New Roman"/>
          <w:b/>
          <w:lang w:val="sr-Cyrl-RS"/>
        </w:rPr>
      </w:pPr>
    </w:p>
    <w:p w:rsidR="00594065" w:rsidRPr="007720F6" w:rsidRDefault="00594065" w:rsidP="007720F6">
      <w:pPr>
        <w:spacing w:after="0" w:line="100" w:lineRule="atLeast"/>
        <w:jc w:val="center"/>
        <w:rPr>
          <w:rFonts w:ascii="Arial" w:eastAsia="Times New Roman" w:hAnsi="Arial" w:cs="Arial"/>
          <w:lang w:val="sr-Cyrl-RS"/>
        </w:rPr>
      </w:pPr>
      <w:r w:rsidRPr="005A46D7">
        <w:rPr>
          <w:rFonts w:ascii="Arial" w:eastAsia="TimesNewRomanPSMT" w:hAnsi="Arial" w:cs="Arial"/>
          <w:b/>
          <w:bCs/>
          <w:lang w:val="en-US"/>
        </w:rPr>
        <w:t>Средство финансијског обезбеђења за добро извршење посла</w:t>
      </w:r>
      <w:r w:rsidRPr="005A46D7">
        <w:rPr>
          <w:rFonts w:ascii="Arial" w:eastAsia="TimesNewRomanPSMT" w:hAnsi="Arial" w:cs="Arial"/>
          <w:bCs/>
          <w:lang w:val="en-US"/>
        </w:rPr>
        <w:t xml:space="preserve">  гласи на</w:t>
      </w:r>
      <w:r w:rsidRPr="005A46D7">
        <w:rPr>
          <w:rFonts w:ascii="Arial" w:eastAsia="TimesNewRomanPSMT" w:hAnsi="Arial" w:cs="Arial"/>
          <w:bCs/>
          <w:color w:val="00B0F0"/>
          <w:lang w:val="en-US"/>
        </w:rPr>
        <w:t xml:space="preserve"> </w:t>
      </w:r>
      <w:r w:rsidRPr="005A46D7">
        <w:rPr>
          <w:rFonts w:ascii="Arial" w:eastAsia="TimesNewRomanPSMT" w:hAnsi="Arial" w:cs="Arial"/>
          <w:bCs/>
          <w:lang w:val="en-US"/>
        </w:rPr>
        <w:t>Јавно предузеће „Електропривреда Србије“ Београд,</w:t>
      </w:r>
      <w:r w:rsidRPr="005A46D7">
        <w:rPr>
          <w:rFonts w:ascii="Arial" w:eastAsia="TimesNewRomanPSMT" w:hAnsi="Arial" w:cs="Arial"/>
          <w:bCs/>
          <w:lang w:val="sr-Cyrl-RS"/>
        </w:rPr>
        <w:t xml:space="preserve"> </w:t>
      </w:r>
      <w:r w:rsidRPr="005A46D7">
        <w:rPr>
          <w:rFonts w:ascii="Arial" w:eastAsia="TimesNewRomanPSMT" w:hAnsi="Arial" w:cs="Arial"/>
          <w:bCs/>
          <w:lang w:val="en-US"/>
        </w:rPr>
        <w:t xml:space="preserve">Улица </w:t>
      </w:r>
      <w:r w:rsidRPr="005A46D7">
        <w:rPr>
          <w:rFonts w:ascii="Arial" w:eastAsia="TimesNewRomanPSMT" w:hAnsi="Arial" w:cs="Arial"/>
          <w:bCs/>
          <w:lang w:val="sr-Cyrl-RS"/>
        </w:rPr>
        <w:t>ц</w:t>
      </w:r>
      <w:r w:rsidRPr="005A46D7">
        <w:rPr>
          <w:rFonts w:ascii="Arial" w:eastAsia="TimesNewRomanPSMT" w:hAnsi="Arial" w:cs="Arial"/>
          <w:bCs/>
          <w:lang w:val="en-US"/>
        </w:rPr>
        <w:t>арице Милице 2., 11000 Београд/</w:t>
      </w:r>
      <w:r w:rsidRPr="005A46D7">
        <w:rPr>
          <w:rFonts w:ascii="Arial" w:eastAsia="Times New Roman" w:hAnsi="Arial" w:cs="Arial"/>
          <w:lang w:val="en-US"/>
        </w:rPr>
        <w:t xml:space="preserve"> Огранак ТЕНТ, Богољуба Урошевића Црног бр.44., 11500 Обреновац и </w:t>
      </w:r>
      <w:r w:rsidRPr="005A46D7">
        <w:rPr>
          <w:rFonts w:ascii="Arial" w:eastAsia="Times New Roman" w:hAnsi="Arial" w:cs="Arial"/>
          <w:lang w:val="en-US"/>
        </w:rPr>
        <w:lastRenderedPageBreak/>
        <w:t xml:space="preserve">доставља се </w:t>
      </w:r>
      <w:r w:rsidRPr="005A46D7">
        <w:rPr>
          <w:rFonts w:ascii="Arial" w:eastAsia="Times New Roman" w:hAnsi="Arial" w:cs="Arial"/>
          <w:lang w:val="sr-Cyrl-RS"/>
        </w:rPr>
        <w:t xml:space="preserve">уз потписан уговор </w:t>
      </w:r>
      <w:r w:rsidRPr="005A46D7">
        <w:rPr>
          <w:rFonts w:ascii="Arial" w:eastAsia="Times New Roman" w:hAnsi="Arial" w:cs="Arial"/>
          <w:lang w:val="en-US"/>
        </w:rPr>
        <w:t>лично на одговарајући безбедан начин или поштом на адресу:</w:t>
      </w:r>
      <w:r w:rsidRPr="005A46D7">
        <w:rPr>
          <w:rFonts w:ascii="Arial" w:eastAsia="Times New Roman" w:hAnsi="Arial" w:cs="Arial"/>
          <w:lang w:val="en-US"/>
        </w:rPr>
        <w:br/>
      </w:r>
      <w:r w:rsidRPr="005A46D7">
        <w:rPr>
          <w:rFonts w:ascii="Arial" w:eastAsia="Calibri" w:hAnsi="Arial"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rsidR="00594065" w:rsidRPr="005A46D7" w:rsidRDefault="00594065" w:rsidP="00594065">
      <w:pPr>
        <w:tabs>
          <w:tab w:val="left" w:pos="567"/>
          <w:tab w:val="left" w:pos="709"/>
        </w:tabs>
        <w:spacing w:after="0" w:line="240" w:lineRule="auto"/>
        <w:jc w:val="center"/>
        <w:rPr>
          <w:rFonts w:ascii="Arial" w:eastAsia="Times New Roman" w:hAnsi="Arial" w:cs="Arial"/>
          <w:lang w:val="sr-Cyrl-RS"/>
        </w:rPr>
      </w:pPr>
      <w:r w:rsidRPr="005A46D7">
        <w:rPr>
          <w:rFonts w:ascii="Arial" w:eastAsia="Calibri" w:hAnsi="Arial" w:cs="Arial"/>
          <w:bCs/>
          <w:lang w:val="sr-Cyrl-RS"/>
        </w:rPr>
        <w:t xml:space="preserve">Средство финансијског обезбеђења за </w:t>
      </w:r>
      <w:r w:rsidRPr="005A46D7">
        <w:rPr>
          <w:rFonts w:ascii="Arial" w:eastAsia="Times New Roman" w:hAnsi="Arial" w:cs="Arial"/>
          <w:lang w:val="en-US"/>
        </w:rPr>
        <w:t xml:space="preserve">ЈН бр </w:t>
      </w:r>
      <w:r w:rsidR="00D47600">
        <w:rPr>
          <w:rFonts w:ascii="Arial" w:eastAsia="Times New Roman" w:hAnsi="Arial" w:cs="Arial"/>
          <w:lang w:val="en-US"/>
        </w:rPr>
        <w:t>3000/1076/2017 (2159/2017)</w:t>
      </w:r>
      <w:r w:rsidRPr="005A46D7">
        <w:rPr>
          <w:rFonts w:ascii="Arial" w:eastAsia="Times New Roman" w:hAnsi="Arial" w:cs="Arial"/>
          <w:lang w:val="en-US"/>
        </w:rPr>
        <w:t xml:space="preserve">                                                      </w:t>
      </w:r>
    </w:p>
    <w:p w:rsidR="00594065" w:rsidRPr="005A46D7" w:rsidRDefault="00594065" w:rsidP="007720F6">
      <w:pPr>
        <w:tabs>
          <w:tab w:val="left" w:pos="567"/>
          <w:tab w:val="left" w:pos="709"/>
        </w:tabs>
        <w:spacing w:before="120" w:after="120" w:line="240" w:lineRule="auto"/>
        <w:rPr>
          <w:rFonts w:ascii="Arial" w:eastAsia="Times New Roman" w:hAnsi="Arial" w:cs="Arial"/>
          <w:b/>
          <w:lang w:val="sr-Cyrl-RS"/>
        </w:rPr>
      </w:pPr>
    </w:p>
    <w:p w:rsidR="00594065" w:rsidRPr="005A46D7" w:rsidRDefault="00923991" w:rsidP="00594065">
      <w:pPr>
        <w:tabs>
          <w:tab w:val="left" w:pos="1134"/>
        </w:tabs>
        <w:spacing w:before="120" w:after="0" w:line="240" w:lineRule="auto"/>
        <w:jc w:val="both"/>
        <w:rPr>
          <w:rFonts w:ascii="Arial" w:eastAsia="Times New Roman" w:hAnsi="Arial" w:cs="Times New Roman"/>
          <w:b/>
          <w:lang w:val="sr-Cyrl-RS"/>
        </w:rPr>
      </w:pPr>
      <w:r>
        <w:rPr>
          <w:rFonts w:ascii="Arial" w:eastAsia="Times New Roman" w:hAnsi="Arial" w:cs="Times New Roman"/>
          <w:b/>
          <w:lang w:val="sr-Cyrl-RS"/>
        </w:rPr>
        <w:t xml:space="preserve">Изабрани </w:t>
      </w:r>
      <w:r>
        <w:rPr>
          <w:rFonts w:ascii="Arial" w:eastAsia="Times New Roman" w:hAnsi="Arial" w:cs="Times New Roman"/>
          <w:b/>
          <w:lang w:val="en-US"/>
        </w:rPr>
        <w:t xml:space="preserve">Понуђач </w:t>
      </w:r>
      <w:r w:rsidR="00594065" w:rsidRPr="005A46D7">
        <w:rPr>
          <w:rFonts w:ascii="Arial" w:eastAsia="Times New Roman" w:hAnsi="Arial" w:cs="Times New Roman"/>
          <w:b/>
          <w:lang w:val="en-US"/>
        </w:rPr>
        <w:t>је одговоран за прописан и безбедан начин достављања СФО Наручиоцу.</w:t>
      </w:r>
    </w:p>
    <w:p w:rsidR="00C150BD" w:rsidRPr="005A46D7" w:rsidRDefault="00C150BD" w:rsidP="0055205B">
      <w:pPr>
        <w:tabs>
          <w:tab w:val="center" w:pos="4320"/>
          <w:tab w:val="right" w:pos="8640"/>
        </w:tabs>
        <w:spacing w:before="120" w:after="0" w:line="240" w:lineRule="auto"/>
        <w:rPr>
          <w:rFonts w:ascii="Arial" w:eastAsia="Times New Roman" w:hAnsi="Arial" w:cs="Arial"/>
          <w:sz w:val="20"/>
          <w:szCs w:val="20"/>
          <w:lang w:val="sr-Cyrl-RS"/>
        </w:rPr>
      </w:pPr>
    </w:p>
    <w:p w:rsidR="0055205B" w:rsidRPr="005A46D7" w:rsidRDefault="0055205B" w:rsidP="00360529">
      <w:pPr>
        <w:numPr>
          <w:ilvl w:val="1"/>
          <w:numId w:val="63"/>
        </w:numPr>
        <w:autoSpaceDE w:val="0"/>
        <w:autoSpaceDN w:val="0"/>
        <w:adjustRightInd w:val="0"/>
        <w:spacing w:after="0" w:line="240" w:lineRule="auto"/>
        <w:contextualSpacing/>
        <w:jc w:val="both"/>
        <w:rPr>
          <w:rFonts w:ascii="Arial" w:eastAsia="TimesNewRomanPSMT" w:hAnsi="Arial" w:cs="Arial"/>
          <w:b/>
          <w:bCs/>
          <w:i/>
          <w:iCs/>
          <w:u w:val="single"/>
          <w:lang w:val="sr-Cyrl-CS" w:eastAsia="hr-HR"/>
        </w:rPr>
      </w:pPr>
      <w:r w:rsidRPr="005A46D7">
        <w:rPr>
          <w:rFonts w:ascii="Arial" w:eastAsia="Times New Roman" w:hAnsi="Arial" w:cs="Arial"/>
          <w:b/>
          <w:lang w:val="en-US"/>
        </w:rPr>
        <w:t>Начин означавања поверљивих података у понуди</w:t>
      </w:r>
    </w:p>
    <w:p w:rsidR="0055205B" w:rsidRPr="005A46D7" w:rsidRDefault="0055205B" w:rsidP="0055205B">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5A46D7">
        <w:rPr>
          <w:rFonts w:ascii="Arial" w:eastAsia="Times New Roman" w:hAnsi="Arial" w:cs="Arial"/>
          <w:lang w:val="en-US"/>
        </w:rPr>
        <w:t xml:space="preserve"> </w:t>
      </w:r>
      <w:proofErr w:type="gramStart"/>
      <w:r w:rsidRPr="005A46D7">
        <w:rPr>
          <w:rFonts w:ascii="Arial" w:eastAsia="Times New Roman" w:hAnsi="Arial" w:cs="Arial"/>
          <w:lang w:val="en-US"/>
        </w:rPr>
        <w:t>Ови подаци неће бити објављени приликом отварања понуда и у наставку поступка.</w:t>
      </w:r>
      <w:proofErr w:type="gramEnd"/>
      <w:r w:rsidRPr="005A46D7">
        <w:rPr>
          <w:rFonts w:ascii="Arial" w:eastAsia="Times New Roman" w:hAnsi="Arial" w:cs="Arial"/>
          <w:lang w:val="en-US"/>
        </w:rPr>
        <w:t xml:space="preserve"> </w:t>
      </w:r>
    </w:p>
    <w:p w:rsidR="0055205B" w:rsidRPr="005A46D7" w:rsidRDefault="0055205B" w:rsidP="0055205B">
      <w:pPr>
        <w:tabs>
          <w:tab w:val="left" w:pos="567"/>
        </w:tabs>
        <w:spacing w:after="0" w:line="240" w:lineRule="auto"/>
        <w:jc w:val="both"/>
        <w:rPr>
          <w:rFonts w:ascii="Arial" w:eastAsia="Times New Roman" w:hAnsi="Arial" w:cs="Arial"/>
          <w:lang w:val="sr-Cyrl-RS"/>
        </w:rPr>
      </w:pPr>
    </w:p>
    <w:p w:rsidR="0055205B" w:rsidRPr="005A46D7" w:rsidRDefault="0055205B" w:rsidP="0055205B">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Наручилац може да одбије да пружи информацију која би значила повреду поверљивости података добијених у понуди.</w:t>
      </w:r>
      <w:proofErr w:type="gramEnd"/>
      <w:r w:rsidRPr="005A46D7">
        <w:rPr>
          <w:rFonts w:ascii="Arial" w:eastAsia="Times New Roman" w:hAnsi="Arial" w:cs="Arial"/>
          <w:lang w:val="en-US"/>
        </w:rPr>
        <w:t xml:space="preserve"> </w:t>
      </w:r>
    </w:p>
    <w:p w:rsidR="0055205B" w:rsidRPr="005A46D7" w:rsidRDefault="0055205B" w:rsidP="0055205B">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5A46D7">
        <w:rPr>
          <w:rFonts w:ascii="Arial" w:eastAsia="Times New Roman" w:hAnsi="Arial" w:cs="Arial"/>
          <w:lang w:val="en-US"/>
        </w:rPr>
        <w:t xml:space="preserve"> </w:t>
      </w:r>
    </w:p>
    <w:p w:rsidR="0055205B" w:rsidRPr="005A46D7" w:rsidRDefault="0055205B" w:rsidP="0055205B">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Наручилац ће као поверљива третирати она документа која у десном горњем углу великим словима имају исписано „ПОВЕРЉИВО“.</w:t>
      </w:r>
      <w:proofErr w:type="gramEnd"/>
    </w:p>
    <w:p w:rsidR="0055205B" w:rsidRPr="005A46D7" w:rsidRDefault="0055205B" w:rsidP="0055205B">
      <w:pPr>
        <w:tabs>
          <w:tab w:val="left" w:pos="567"/>
        </w:tabs>
        <w:spacing w:after="0" w:line="240" w:lineRule="auto"/>
        <w:jc w:val="both"/>
        <w:rPr>
          <w:rFonts w:ascii="Arial" w:eastAsia="Times New Roman" w:hAnsi="Arial" w:cs="Arial"/>
          <w:lang w:val="sr-Cyrl-RS"/>
        </w:rPr>
      </w:pPr>
    </w:p>
    <w:p w:rsidR="0055205B" w:rsidRPr="005A46D7" w:rsidRDefault="0055205B" w:rsidP="0055205B">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Наручилац не одговара за поверљивост података који нису означени на горе наведени начин.</w:t>
      </w:r>
      <w:proofErr w:type="gramEnd"/>
    </w:p>
    <w:p w:rsidR="0055205B" w:rsidRPr="005A46D7" w:rsidRDefault="0055205B" w:rsidP="0055205B">
      <w:pPr>
        <w:tabs>
          <w:tab w:val="left" w:pos="567"/>
        </w:tabs>
        <w:spacing w:after="0" w:line="240" w:lineRule="auto"/>
        <w:jc w:val="both"/>
        <w:rPr>
          <w:rFonts w:ascii="Arial" w:eastAsia="Times New Roman" w:hAnsi="Arial" w:cs="Arial"/>
          <w:lang w:val="sr-Cyrl-RS"/>
        </w:rPr>
      </w:pPr>
    </w:p>
    <w:p w:rsidR="0055205B" w:rsidRPr="005A46D7" w:rsidRDefault="0055205B" w:rsidP="0055205B">
      <w:pPr>
        <w:tabs>
          <w:tab w:val="left" w:pos="567"/>
        </w:tabs>
        <w:spacing w:after="0" w:line="240" w:lineRule="auto"/>
        <w:jc w:val="both"/>
        <w:rPr>
          <w:rFonts w:ascii="Arial" w:eastAsia="Times New Roman" w:hAnsi="Arial" w:cs="Arial"/>
          <w:lang w:val="sr-Cyrl-RS"/>
        </w:rPr>
      </w:pPr>
      <w:proofErr w:type="gramStart"/>
      <w:r w:rsidRPr="005A46D7">
        <w:rPr>
          <w:rFonts w:ascii="Arial" w:eastAsia="Times New Roman" w:hAnsi="Arial" w:cs="Arial"/>
          <w:lang w:val="en-U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5A46D7">
        <w:rPr>
          <w:rFonts w:ascii="Arial" w:eastAsia="Times New Roman" w:hAnsi="Arial" w:cs="Arial"/>
          <w:lang w:val="en-US"/>
        </w:rPr>
        <w:t xml:space="preserve"> </w:t>
      </w:r>
      <w:proofErr w:type="gramStart"/>
      <w:r w:rsidRPr="005A46D7">
        <w:rPr>
          <w:rFonts w:ascii="Arial" w:eastAsia="Times New Roman" w:hAnsi="Arial" w:cs="Arial"/>
          <w:lang w:val="en-U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55205B" w:rsidRPr="007720F6" w:rsidRDefault="0055205B" w:rsidP="0055205B">
      <w:pPr>
        <w:tabs>
          <w:tab w:val="left" w:pos="567"/>
        </w:tabs>
        <w:spacing w:after="0" w:line="240" w:lineRule="auto"/>
        <w:jc w:val="both"/>
        <w:rPr>
          <w:rFonts w:ascii="Arial" w:eastAsia="Times New Roman" w:hAnsi="Arial" w:cs="Arial"/>
          <w:lang w:val="sr-Cyrl-RS"/>
        </w:rPr>
      </w:pPr>
    </w:p>
    <w:p w:rsidR="0055205B" w:rsidRPr="005A46D7" w:rsidRDefault="0055205B" w:rsidP="0055205B">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5205B" w:rsidRPr="005A46D7" w:rsidRDefault="0055205B" w:rsidP="0055205B">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Неће се сматрати поверљивим докази о испуњености обавезних услова</w:t>
      </w:r>
      <w:proofErr w:type="gramStart"/>
      <w:r w:rsidRPr="005A46D7">
        <w:rPr>
          <w:rFonts w:ascii="Arial" w:eastAsia="Times New Roman" w:hAnsi="Arial" w:cs="Arial"/>
          <w:lang w:val="en-US"/>
        </w:rPr>
        <w:t>,цена</w:t>
      </w:r>
      <w:proofErr w:type="gramEnd"/>
      <w:r w:rsidRPr="005A46D7">
        <w:rPr>
          <w:rFonts w:ascii="Arial" w:eastAsia="Times New Roman" w:hAnsi="Arial" w:cs="Arial"/>
          <w:lang w:val="en-US"/>
        </w:rPr>
        <w:t xml:space="preserve"> и други подаци из понуде који су од значаја за  рангирање понуде. </w:t>
      </w:r>
    </w:p>
    <w:p w:rsidR="0055205B" w:rsidRPr="005A46D7" w:rsidRDefault="0055205B" w:rsidP="0055205B">
      <w:pPr>
        <w:autoSpaceDE w:val="0"/>
        <w:autoSpaceDN w:val="0"/>
        <w:adjustRightInd w:val="0"/>
        <w:spacing w:after="0" w:line="240" w:lineRule="auto"/>
        <w:jc w:val="both"/>
        <w:rPr>
          <w:rFonts w:ascii="Arial" w:eastAsia="TimesNewRomanPSMT" w:hAnsi="Arial" w:cs="Arial"/>
          <w:bCs/>
          <w:color w:val="00B0F0"/>
          <w:lang w:val="sr-Cyrl-RS"/>
        </w:rPr>
      </w:pPr>
    </w:p>
    <w:p w:rsidR="0055205B" w:rsidRPr="005A46D7" w:rsidRDefault="0055205B" w:rsidP="00360529">
      <w:pPr>
        <w:pStyle w:val="ListParagraph"/>
        <w:keepNext/>
        <w:numPr>
          <w:ilvl w:val="1"/>
          <w:numId w:val="63"/>
        </w:numPr>
        <w:tabs>
          <w:tab w:val="left" w:pos="567"/>
        </w:tabs>
        <w:spacing w:before="120"/>
        <w:jc w:val="both"/>
        <w:outlineLvl w:val="1"/>
        <w:rPr>
          <w:rFonts w:ascii="Arial" w:hAnsi="Arial" w:cs="Arial"/>
          <w:b/>
          <w:sz w:val="22"/>
          <w:szCs w:val="22"/>
          <w:lang w:val="en-US"/>
        </w:rPr>
      </w:pPr>
      <w:r w:rsidRPr="005A46D7">
        <w:rPr>
          <w:rFonts w:ascii="Arial" w:hAnsi="Arial" w:cs="Arial"/>
          <w:b/>
          <w:sz w:val="22"/>
          <w:szCs w:val="22"/>
          <w:lang w:val="en-US"/>
        </w:rPr>
        <w:t>Поштовање обавеза које произлазе из прописа о заштити на раду и других прописа</w:t>
      </w:r>
    </w:p>
    <w:p w:rsidR="0055205B" w:rsidRPr="005A46D7" w:rsidRDefault="0055205B" w:rsidP="0055205B">
      <w:pPr>
        <w:tabs>
          <w:tab w:val="left" w:pos="567"/>
        </w:tabs>
        <w:spacing w:after="0" w:line="240" w:lineRule="auto"/>
        <w:jc w:val="both"/>
        <w:rPr>
          <w:rFonts w:ascii="Arial" w:eastAsia="Times New Roman" w:hAnsi="Arial" w:cs="Arial"/>
        </w:rPr>
      </w:pPr>
      <w:r w:rsidRPr="005A46D7">
        <w:rPr>
          <w:rFonts w:ascii="Arial" w:eastAsia="Times New Roman"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t>Накнада за коришћење патената</w:t>
      </w:r>
    </w:p>
    <w:p w:rsidR="0055205B" w:rsidRPr="005A46D7" w:rsidRDefault="0055205B" w:rsidP="0055205B">
      <w:pPr>
        <w:tabs>
          <w:tab w:val="left" w:pos="567"/>
        </w:tabs>
        <w:spacing w:after="0" w:line="240" w:lineRule="auto"/>
        <w:jc w:val="both"/>
        <w:rPr>
          <w:rFonts w:ascii="Arial" w:eastAsia="Times New Roman" w:hAnsi="Arial" w:cs="Arial"/>
          <w:lang w:eastAsia="sr-Latn-CS"/>
        </w:rPr>
      </w:pPr>
      <w:r w:rsidRPr="005A46D7">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lastRenderedPageBreak/>
        <w:t>Начело заштите животне средине и обезбеђивања енергетске ефикасности</w:t>
      </w:r>
    </w:p>
    <w:p w:rsidR="0055205B" w:rsidRPr="005A46D7" w:rsidRDefault="0055205B" w:rsidP="0055205B">
      <w:pPr>
        <w:tabs>
          <w:tab w:val="left" w:pos="567"/>
        </w:tabs>
        <w:spacing w:after="0" w:line="240" w:lineRule="auto"/>
        <w:jc w:val="both"/>
        <w:rPr>
          <w:rFonts w:ascii="Arial" w:eastAsia="Times New Roman" w:hAnsi="Arial" w:cs="Arial"/>
          <w:lang w:val="ru-RU" w:eastAsia="sr-Latn-CS"/>
        </w:rPr>
      </w:pPr>
      <w:r w:rsidRPr="005A46D7">
        <w:rPr>
          <w:rFonts w:ascii="Arial" w:eastAsia="Times New Roman" w:hAnsi="Arial"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5205B" w:rsidRPr="005A46D7" w:rsidRDefault="0055205B" w:rsidP="0055205B">
      <w:pPr>
        <w:spacing w:after="0" w:line="240" w:lineRule="auto"/>
        <w:ind w:left="851"/>
        <w:jc w:val="both"/>
        <w:rPr>
          <w:rFonts w:ascii="Arial" w:eastAsia="TimesNewRomanPSMT" w:hAnsi="Arial" w:cs="Arial"/>
          <w:bCs/>
          <w:iCs/>
          <w:color w:val="00B0F0"/>
          <w:lang w:val="sr-Cyrl-R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bookmarkStart w:id="18" w:name="_Toc441651602"/>
      <w:bookmarkStart w:id="19" w:name="_Toc442559913"/>
      <w:r w:rsidRPr="005A46D7">
        <w:rPr>
          <w:rFonts w:ascii="Arial" w:eastAsia="Times New Roman" w:hAnsi="Arial" w:cs="Arial"/>
          <w:b/>
          <w:lang w:val="en-US"/>
        </w:rPr>
        <w:t>Додатне информације и објашњења</w:t>
      </w:r>
      <w:bookmarkEnd w:id="18"/>
      <w:bookmarkEnd w:id="19"/>
    </w:p>
    <w:p w:rsidR="0055205B" w:rsidRPr="005A46D7" w:rsidRDefault="0055205B" w:rsidP="0055205B">
      <w:pPr>
        <w:autoSpaceDE w:val="0"/>
        <w:autoSpaceDN w:val="0"/>
        <w:adjustRightInd w:val="0"/>
        <w:spacing w:after="0" w:line="240" w:lineRule="auto"/>
        <w:rPr>
          <w:rFonts w:ascii="Arial" w:eastAsia="TimesNewRomanPS-BoldMT" w:hAnsi="Arial" w:cs="Arial"/>
          <w:b/>
          <w:bCs/>
          <w:color w:val="FF0000"/>
          <w:lang w:val="sr-Cyrl-CS" w:eastAsia="hr-HR"/>
        </w:rPr>
      </w:pPr>
      <w:r w:rsidRPr="005A46D7">
        <w:rPr>
          <w:rFonts w:ascii="Arial" w:eastAsia="Times New Roman"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5A46D7">
        <w:rPr>
          <w:rFonts w:ascii="Arial" w:eastAsia="Times New Roman" w:hAnsi="Arial" w:cs="Arial"/>
          <w:lang w:val="en-US" w:eastAsia="hr-HR"/>
        </w:rPr>
        <w:t xml:space="preserve"> </w:t>
      </w:r>
      <w:r w:rsidR="00C150BD" w:rsidRPr="005A46D7">
        <w:rPr>
          <w:rFonts w:ascii="Arial" w:eastAsia="Times New Roman" w:hAnsi="Arial" w:cs="Arial"/>
          <w:b/>
          <w:lang w:val="sr-Cyrl-CS"/>
        </w:rPr>
        <w:t>3000/1076/</w:t>
      </w:r>
      <w:r w:rsidR="006845AE" w:rsidRPr="005A46D7">
        <w:rPr>
          <w:rFonts w:ascii="Arial" w:eastAsia="Times New Roman" w:hAnsi="Arial" w:cs="Arial"/>
          <w:b/>
          <w:lang w:val="sr-Cyrl-CS"/>
        </w:rPr>
        <w:t>2017</w:t>
      </w:r>
      <w:r w:rsidR="00C150BD" w:rsidRPr="005A46D7">
        <w:rPr>
          <w:rFonts w:ascii="Arial" w:eastAsia="Times New Roman" w:hAnsi="Arial" w:cs="Arial"/>
          <w:b/>
          <w:lang w:val="sr-Cyrl-CS"/>
        </w:rPr>
        <w:t xml:space="preserve"> (</w:t>
      </w:r>
      <w:r w:rsidR="00D47600">
        <w:rPr>
          <w:rFonts w:ascii="Arial" w:eastAsia="Times New Roman" w:hAnsi="Arial" w:cs="Arial"/>
          <w:b/>
          <w:lang w:val="sr-Cyrl-CS"/>
        </w:rPr>
        <w:t>2159</w:t>
      </w:r>
      <w:r w:rsidR="00C150BD" w:rsidRPr="005A46D7">
        <w:rPr>
          <w:rFonts w:ascii="Arial" w:eastAsia="Times New Roman" w:hAnsi="Arial" w:cs="Arial"/>
          <w:b/>
          <w:lang w:val="sr-Cyrl-CS"/>
        </w:rPr>
        <w:t xml:space="preserve">/2017 </w:t>
      </w:r>
      <w:r w:rsidRPr="005A46D7">
        <w:rPr>
          <w:rFonts w:ascii="Arial" w:eastAsia="Times New Roman" w:hAnsi="Arial" w:cs="Arial"/>
          <w:b/>
          <w:lang w:val="sr-Cyrl-CS"/>
        </w:rPr>
        <w:t>)</w:t>
      </w:r>
      <w:r w:rsidRPr="005A46D7">
        <w:rPr>
          <w:rFonts w:ascii="Arial" w:eastAsia="Times New Roman" w:hAnsi="Arial" w:cs="Arial"/>
          <w:lang w:val="en-US"/>
        </w:rPr>
        <w:t xml:space="preserve"> </w:t>
      </w:r>
      <w:r w:rsidRPr="005A46D7">
        <w:rPr>
          <w:rFonts w:ascii="Arial" w:eastAsia="Times New Roman" w:hAnsi="Arial" w:cs="Arial"/>
          <w:lang w:val="ru-RU"/>
        </w:rPr>
        <w:t>“ или електронским путем на е-</w:t>
      </w:r>
      <w:r w:rsidRPr="005A46D7">
        <w:rPr>
          <w:rFonts w:ascii="Arial" w:eastAsia="Times New Roman" w:hAnsi="Arial" w:cs="Arial"/>
          <w:lang w:val="en-US"/>
        </w:rPr>
        <w:t>mail</w:t>
      </w:r>
      <w:r w:rsidRPr="005A46D7">
        <w:rPr>
          <w:rFonts w:ascii="Arial" w:eastAsia="Times New Roman" w:hAnsi="Arial" w:cs="Arial"/>
          <w:lang w:val="ru-RU"/>
        </w:rPr>
        <w:t xml:space="preserve"> адресу:</w:t>
      </w:r>
      <w:hyperlink r:id="rId15" w:history="1">
        <w:r w:rsidR="00C150BD" w:rsidRPr="005A46D7">
          <w:rPr>
            <w:rStyle w:val="Hyperlink"/>
            <w:rFonts w:ascii="Arial" w:eastAsia="Times New Roman" w:hAnsi="Arial" w:cs="Arial"/>
          </w:rPr>
          <w:t>vesna.stojanovic</w:t>
        </w:r>
        <w:r w:rsidR="00C150BD" w:rsidRPr="005A46D7">
          <w:rPr>
            <w:rStyle w:val="Hyperlink"/>
            <w:rFonts w:ascii="Arial" w:eastAsia="Times New Roman" w:hAnsi="Arial" w:cs="Arial"/>
            <w:lang w:val="ru-RU"/>
          </w:rPr>
          <w:t>@</w:t>
        </w:r>
      </w:hyperlink>
      <w:r w:rsidRPr="005A46D7">
        <w:rPr>
          <w:rFonts w:ascii="Arial" w:eastAsia="Times New Roman" w:hAnsi="Arial" w:cs="Arial"/>
          <w:color w:val="0000FF"/>
          <w:u w:val="single"/>
          <w:lang w:val="en-US"/>
        </w:rPr>
        <w:t>eps.rs</w:t>
      </w:r>
      <w:r w:rsidRPr="005A46D7">
        <w:rPr>
          <w:rFonts w:ascii="Arial" w:eastAsia="Times New Roman" w:hAnsi="Arial" w:cs="Arial"/>
          <w:lang w:val="ru-RU"/>
        </w:rPr>
        <w:t xml:space="preserve">,радним данима (понедељак – петак) у времену од </w:t>
      </w:r>
      <w:r w:rsidRPr="005A46D7">
        <w:rPr>
          <w:rFonts w:ascii="Arial" w:eastAsia="Times New Roman" w:hAnsi="Arial" w:cs="Arial"/>
          <w:color w:val="00B0F0"/>
          <w:lang w:val="ru-RU"/>
        </w:rPr>
        <w:t>07,00 до 14,00</w:t>
      </w:r>
      <w:r w:rsidRPr="005A46D7">
        <w:rPr>
          <w:rFonts w:ascii="Arial" w:eastAsia="Times New Roman" w:hAnsi="Arial" w:cs="Arial"/>
          <w:lang w:val="ru-RU"/>
        </w:rPr>
        <w:t xml:space="preserve"> часова. </w:t>
      </w:r>
      <w:proofErr w:type="gramStart"/>
      <w:r w:rsidRPr="005A46D7">
        <w:rPr>
          <w:rFonts w:ascii="Arial" w:eastAsia="Times New Roman" w:hAnsi="Arial" w:cs="Arial"/>
          <w:lang w:val="en-US"/>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55205B" w:rsidRPr="005A46D7" w:rsidRDefault="0055205B" w:rsidP="0055205B">
      <w:pPr>
        <w:spacing w:after="0" w:line="240" w:lineRule="auto"/>
        <w:rPr>
          <w:rFonts w:ascii="Arial" w:eastAsia="Times New Roman" w:hAnsi="Arial" w:cs="Arial"/>
          <w:lang w:val="ru-RU"/>
        </w:rPr>
      </w:pPr>
      <w:r w:rsidRPr="005A46D7">
        <w:rPr>
          <w:rFonts w:ascii="Arial" w:eastAsia="Times New Roman" w:hAnsi="Arial" w:cs="Arial"/>
          <w:lang w:val="ru-RU"/>
        </w:rPr>
        <w:t xml:space="preserve">Наручилац ће у року од три дана по пријему захтева објавити </w:t>
      </w:r>
      <w:r w:rsidRPr="005A46D7">
        <w:rPr>
          <w:rFonts w:ascii="Arial" w:eastAsia="Times New Roman" w:hAnsi="Arial" w:cs="Arial"/>
          <w:lang w:val="en-US"/>
        </w:rPr>
        <w:t>Одговор на захтев</w:t>
      </w:r>
      <w:r w:rsidRPr="005A46D7">
        <w:rPr>
          <w:rFonts w:ascii="Arial" w:eastAsia="Times New Roman" w:hAnsi="Arial" w:cs="Arial"/>
          <w:lang w:val="ru-RU"/>
        </w:rPr>
        <w:t xml:space="preserve"> на Порталу јавних набавки и својој интернет страници.</w:t>
      </w:r>
    </w:p>
    <w:p w:rsidR="0055205B" w:rsidRPr="005A46D7" w:rsidRDefault="0055205B" w:rsidP="0055205B">
      <w:pPr>
        <w:autoSpaceDE w:val="0"/>
        <w:autoSpaceDN w:val="0"/>
        <w:adjustRightInd w:val="0"/>
        <w:spacing w:after="0" w:line="240" w:lineRule="auto"/>
        <w:jc w:val="both"/>
        <w:rPr>
          <w:rFonts w:ascii="Arial" w:eastAsia="Times New Roman" w:hAnsi="Arial" w:cs="Arial"/>
          <w:lang w:val="sr-Latn-CS" w:eastAsia="sr-Latn-CS"/>
        </w:rPr>
      </w:pPr>
    </w:p>
    <w:p w:rsidR="0055205B" w:rsidRPr="005A46D7" w:rsidRDefault="0055205B" w:rsidP="0055205B">
      <w:pPr>
        <w:autoSpaceDE w:val="0"/>
        <w:autoSpaceDN w:val="0"/>
        <w:adjustRightInd w:val="0"/>
        <w:spacing w:after="0" w:line="240" w:lineRule="auto"/>
        <w:jc w:val="both"/>
        <w:rPr>
          <w:rFonts w:ascii="Arial" w:eastAsia="Times New Roman" w:hAnsi="Arial" w:cs="Arial"/>
          <w:lang w:val="sr-Latn-CS" w:eastAsia="sr-Latn-CS"/>
        </w:rPr>
      </w:pPr>
      <w:r w:rsidRPr="005A46D7">
        <w:rPr>
          <w:rFonts w:ascii="Arial" w:eastAsia="Times New Roman" w:hAnsi="Arial" w:cs="Arial"/>
          <w:lang w:val="sr-Latn-CS" w:eastAsia="sr-Latn-CS"/>
        </w:rPr>
        <w:t>Тражење додатних информација и појашњења телефоном није дозвољено.</w:t>
      </w: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5205B" w:rsidRPr="005A46D7" w:rsidRDefault="0055205B" w:rsidP="0055205B">
      <w:pPr>
        <w:spacing w:after="0" w:line="240" w:lineRule="auto"/>
        <w:jc w:val="both"/>
        <w:rPr>
          <w:rFonts w:ascii="Arial" w:eastAsia="Times New Roman" w:hAnsi="Arial" w:cs="Arial"/>
        </w:rPr>
      </w:pP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По истеку рока предвиђеног за подношење понуда наручилац не може да мења нити да допуњује конкурсну документацију.</w:t>
      </w:r>
    </w:p>
    <w:p w:rsidR="0055205B" w:rsidRPr="005A46D7" w:rsidRDefault="0055205B" w:rsidP="0055205B">
      <w:pPr>
        <w:autoSpaceDE w:val="0"/>
        <w:autoSpaceDN w:val="0"/>
        <w:adjustRightInd w:val="0"/>
        <w:spacing w:after="0" w:line="240" w:lineRule="auto"/>
        <w:jc w:val="both"/>
        <w:rPr>
          <w:rFonts w:ascii="Arial" w:eastAsia="Times New Roman" w:hAnsi="Arial" w:cs="Arial"/>
          <w:lang w:val="sr-Cyrl-CS" w:eastAsia="sr-Latn-CS"/>
        </w:rPr>
      </w:pPr>
      <w:r w:rsidRPr="005A46D7">
        <w:rPr>
          <w:rFonts w:ascii="Arial" w:eastAsia="Times New Roman" w:hAnsi="Arial" w:cs="Arial"/>
          <w:lang w:val="sr-Latn-CS" w:eastAsia="sr-Latn-CS"/>
        </w:rPr>
        <w:t>Комуникација у поступку јавне набавке се врши на начин предвиђен чланом 20. Закона.</w:t>
      </w:r>
    </w:p>
    <w:p w:rsidR="0055205B" w:rsidRPr="005A46D7" w:rsidRDefault="0055205B" w:rsidP="0055205B">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5A46D7">
          <w:rPr>
            <w:rFonts w:ascii="Arial" w:eastAsia="Times New Roman" w:hAnsi="Arial" w:cs="Arial"/>
            <w:color w:val="0000FF"/>
            <w:u w:val="single"/>
            <w:lang w:val="en-US"/>
          </w:rPr>
          <w:t>www.</w:t>
        </w:r>
        <w:r w:rsidRPr="005A46D7">
          <w:rPr>
            <w:rFonts w:ascii="Arial" w:eastAsia="Times New Roman" w:hAnsi="Arial" w:cs="Arial"/>
            <w:color w:val="0000FF"/>
            <w:u w:val="single"/>
            <w:lang w:val="sr-Cyrl-CS"/>
          </w:rPr>
          <w:t>к</w:t>
        </w:r>
        <w:r w:rsidRPr="005A46D7">
          <w:rPr>
            <w:rFonts w:ascii="Arial" w:eastAsia="Times New Roman" w:hAnsi="Arial" w:cs="Arial"/>
            <w:color w:val="0000FF"/>
            <w:u w:val="single"/>
            <w:lang w:val="en-US"/>
          </w:rPr>
          <w:t>jn.gov.rs</w:t>
        </w:r>
      </w:hyperlink>
      <w:r w:rsidRPr="005A46D7">
        <w:rPr>
          <w:rFonts w:ascii="Arial" w:eastAsia="Times New Roman" w:hAnsi="Arial" w:cs="Arial"/>
          <w:lang w:val="ru-RU"/>
        </w:rPr>
        <w:t>).</w:t>
      </w:r>
    </w:p>
    <w:p w:rsidR="0055205B" w:rsidRPr="005A46D7" w:rsidRDefault="0055205B" w:rsidP="0055205B">
      <w:pPr>
        <w:autoSpaceDE w:val="0"/>
        <w:autoSpaceDN w:val="0"/>
        <w:adjustRightInd w:val="0"/>
        <w:spacing w:after="0" w:line="240" w:lineRule="auto"/>
        <w:jc w:val="both"/>
        <w:rPr>
          <w:rFonts w:ascii="Arial" w:eastAsia="Times New Roman" w:hAnsi="Arial" w:cs="Arial"/>
          <w:lang w:val="sr-Cyrl-RS" w:eastAsia="sr-Latn-C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bookmarkStart w:id="20" w:name="_Toc441651603"/>
      <w:bookmarkStart w:id="21" w:name="_Toc442559914"/>
      <w:r w:rsidRPr="005A46D7">
        <w:rPr>
          <w:rFonts w:ascii="Arial" w:eastAsia="Times New Roman" w:hAnsi="Arial" w:cs="Arial"/>
          <w:b/>
          <w:lang w:val="en-US"/>
        </w:rPr>
        <w:t>Трошкови понуде</w:t>
      </w:r>
      <w:bookmarkEnd w:id="20"/>
      <w:bookmarkEnd w:id="21"/>
    </w:p>
    <w:p w:rsidR="0055205B" w:rsidRPr="005A46D7" w:rsidRDefault="0055205B" w:rsidP="0055205B">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55205B" w:rsidRPr="005A46D7" w:rsidRDefault="0055205B" w:rsidP="0055205B">
      <w:pPr>
        <w:tabs>
          <w:tab w:val="left" w:pos="567"/>
        </w:tabs>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205B" w:rsidRPr="005A46D7" w:rsidRDefault="0055205B" w:rsidP="0055205B">
      <w:pPr>
        <w:tabs>
          <w:tab w:val="left" w:pos="567"/>
        </w:tabs>
        <w:spacing w:after="0" w:line="240" w:lineRule="auto"/>
        <w:jc w:val="both"/>
        <w:rPr>
          <w:rFonts w:ascii="Arial" w:eastAsia="Times New Roman" w:hAnsi="Arial" w:cs="Arial"/>
          <w:lang w:val="en-U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lastRenderedPageBreak/>
        <w:t>Д</w:t>
      </w:r>
      <w:r w:rsidRPr="005A46D7">
        <w:rPr>
          <w:rFonts w:ascii="Arial" w:eastAsia="Times New Roman" w:hAnsi="Arial" w:cs="Arial"/>
          <w:b/>
          <w:lang w:val="sr-Latn-CS"/>
        </w:rPr>
        <w:t>одатн</w:t>
      </w:r>
      <w:r w:rsidRPr="005A46D7">
        <w:rPr>
          <w:rFonts w:ascii="Arial" w:eastAsia="Times New Roman" w:hAnsi="Arial" w:cs="Arial"/>
          <w:b/>
          <w:lang w:val="en-US"/>
        </w:rPr>
        <w:t>а</w:t>
      </w:r>
      <w:r w:rsidRPr="005A46D7">
        <w:rPr>
          <w:rFonts w:ascii="Arial" w:eastAsia="Times New Roman" w:hAnsi="Arial" w:cs="Arial"/>
          <w:b/>
          <w:lang w:val="sr-Latn-CS"/>
        </w:rPr>
        <w:t xml:space="preserve"> објашњења</w:t>
      </w:r>
      <w:r w:rsidRPr="005A46D7">
        <w:rPr>
          <w:rFonts w:ascii="Arial" w:eastAsia="Times New Roman" w:hAnsi="Arial" w:cs="Arial"/>
          <w:b/>
          <w:lang w:val="en-US"/>
        </w:rPr>
        <w:t>, контрола и допуштене исправке</w:t>
      </w:r>
    </w:p>
    <w:p w:rsidR="0055205B" w:rsidRPr="005A46D7" w:rsidRDefault="0055205B" w:rsidP="0055205B">
      <w:pPr>
        <w:tabs>
          <w:tab w:val="left" w:pos="567"/>
        </w:tabs>
        <w:spacing w:after="0" w:line="240" w:lineRule="auto"/>
        <w:jc w:val="both"/>
        <w:rPr>
          <w:rFonts w:ascii="Arial" w:eastAsia="TimesNewRomanPSMT" w:hAnsi="Arial" w:cs="Arial"/>
          <w:lang w:val="en-US"/>
        </w:rPr>
      </w:pPr>
      <w:proofErr w:type="gramStart"/>
      <w:r w:rsidRPr="005A46D7">
        <w:rPr>
          <w:rFonts w:ascii="Arial" w:eastAsia="TimesNewRomanPSMT" w:hAnsi="Arial" w:cs="Arial"/>
          <w:lang w:val="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55205B" w:rsidRPr="005A46D7" w:rsidRDefault="0055205B" w:rsidP="0055205B">
      <w:pPr>
        <w:tabs>
          <w:tab w:val="left" w:pos="567"/>
        </w:tabs>
        <w:spacing w:after="0" w:line="240" w:lineRule="auto"/>
        <w:jc w:val="both"/>
        <w:rPr>
          <w:rFonts w:ascii="Arial" w:eastAsia="TimesNewRomanPSMT" w:hAnsi="Arial" w:cs="Arial"/>
          <w:lang w:val="ru-RU"/>
        </w:rPr>
      </w:pPr>
      <w:r w:rsidRPr="005A46D7">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205B" w:rsidRPr="005A46D7" w:rsidRDefault="0055205B" w:rsidP="0055205B">
      <w:pPr>
        <w:tabs>
          <w:tab w:val="left" w:pos="567"/>
        </w:tabs>
        <w:spacing w:after="0" w:line="240" w:lineRule="auto"/>
        <w:jc w:val="both"/>
        <w:rPr>
          <w:rFonts w:ascii="Arial" w:eastAsia="TimesNewRomanPSMT" w:hAnsi="Arial" w:cs="Arial"/>
          <w:lang w:val="en-US"/>
        </w:rPr>
      </w:pPr>
      <w:proofErr w:type="gramStart"/>
      <w:r w:rsidRPr="005A46D7">
        <w:rPr>
          <w:rFonts w:ascii="Arial" w:eastAsia="TimesNewRomanPSMT" w:hAnsi="Arial" w:cs="Arial"/>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55205B" w:rsidRPr="005A46D7" w:rsidRDefault="0055205B" w:rsidP="0055205B">
      <w:pPr>
        <w:tabs>
          <w:tab w:val="left" w:pos="567"/>
        </w:tabs>
        <w:spacing w:after="0" w:line="240" w:lineRule="auto"/>
        <w:jc w:val="both"/>
        <w:rPr>
          <w:rFonts w:ascii="Arial" w:eastAsia="TimesNewRomanPSMT" w:hAnsi="Arial" w:cs="Arial"/>
          <w:lang w:val="en-US"/>
        </w:rPr>
      </w:pPr>
      <w:proofErr w:type="gramStart"/>
      <w:r w:rsidRPr="005A46D7">
        <w:rPr>
          <w:rFonts w:ascii="Arial" w:eastAsia="TimesNewRomanPSMT" w:hAnsi="Arial" w:cs="Arial"/>
          <w:lang w:val="en-US"/>
        </w:rPr>
        <w:t>У случају разлике између јединичне цене и укупне цене, меродавна је јединична цена.</w:t>
      </w:r>
      <w:proofErr w:type="gramEnd"/>
      <w:r w:rsidRPr="005A46D7">
        <w:rPr>
          <w:rFonts w:ascii="Arial" w:eastAsia="TimesNewRomanPSMT" w:hAnsi="Arial" w:cs="Arial"/>
          <w:lang w:val="en-US"/>
        </w:rPr>
        <w:t xml:space="preserve"> </w:t>
      </w:r>
      <w:proofErr w:type="gramStart"/>
      <w:r w:rsidRPr="005A46D7">
        <w:rPr>
          <w:rFonts w:ascii="Arial" w:eastAsia="TimesNewRomanPSMT" w:hAnsi="Arial" w:cs="Arial"/>
          <w:lang w:val="en-US"/>
        </w:rPr>
        <w:t>Ако се понуђач не сагласи са исправком рачунских грешака, Наручилац ће његову понуду одбити као неприхватљиву.</w:t>
      </w:r>
      <w:proofErr w:type="gramEnd"/>
    </w:p>
    <w:p w:rsidR="0055205B" w:rsidRPr="005A46D7" w:rsidRDefault="0055205B" w:rsidP="0055205B">
      <w:pPr>
        <w:spacing w:after="0" w:line="240" w:lineRule="auto"/>
        <w:jc w:val="both"/>
        <w:rPr>
          <w:rFonts w:ascii="Arial" w:eastAsia="Times New Roman" w:hAnsi="Arial" w:cs="Arial"/>
          <w:lang w:val="sr-Cyrl-R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bookmarkStart w:id="22" w:name="_Toc442559917"/>
      <w:bookmarkStart w:id="23" w:name="_Toc441651606"/>
      <w:r w:rsidRPr="005A46D7">
        <w:rPr>
          <w:rFonts w:ascii="Arial" w:eastAsia="Times New Roman" w:hAnsi="Arial" w:cs="Arial"/>
          <w:b/>
          <w:lang w:val="en-US"/>
        </w:rPr>
        <w:t>Разлози за одбијање понуде</w:t>
      </w:r>
      <w:bookmarkEnd w:id="22"/>
      <w:bookmarkEnd w:id="23"/>
    </w:p>
    <w:p w:rsidR="0055205B" w:rsidRPr="005A46D7" w:rsidRDefault="0055205B" w:rsidP="0055205B">
      <w:pPr>
        <w:autoSpaceDE w:val="0"/>
        <w:autoSpaceDN w:val="0"/>
        <w:adjustRightInd w:val="0"/>
        <w:spacing w:after="0" w:line="240" w:lineRule="auto"/>
        <w:jc w:val="both"/>
        <w:rPr>
          <w:rFonts w:ascii="Arial" w:eastAsia="TimesNewRomanPSMT" w:hAnsi="Arial" w:cs="Arial"/>
          <w:bCs/>
          <w:iCs/>
          <w:lang w:val="ru-RU"/>
        </w:rPr>
      </w:pPr>
      <w:r w:rsidRPr="005A46D7">
        <w:rPr>
          <w:rFonts w:ascii="Arial" w:eastAsia="TimesNewRomanPSMT" w:hAnsi="Arial" w:cs="Arial"/>
          <w:bCs/>
          <w:iCs/>
          <w:lang w:val="en-US"/>
        </w:rPr>
        <w:t>Понуда ће бити одбијена ако:</w:t>
      </w:r>
    </w:p>
    <w:p w:rsidR="0055205B" w:rsidRPr="005A46D7" w:rsidRDefault="0055205B" w:rsidP="00360529">
      <w:pPr>
        <w:numPr>
          <w:ilvl w:val="0"/>
          <w:numId w:val="46"/>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r w:rsidRPr="005A46D7">
        <w:rPr>
          <w:rFonts w:ascii="Arial" w:eastAsia="TimesNewRomanPSMT" w:hAnsi="Arial" w:cs="Arial"/>
          <w:bCs/>
          <w:iCs/>
          <w:lang w:val="en-US"/>
        </w:rPr>
        <w:t>је неблаговремена, неприхватљива или неодговарајућа;</w:t>
      </w:r>
    </w:p>
    <w:p w:rsidR="0055205B" w:rsidRPr="005A46D7" w:rsidRDefault="0055205B" w:rsidP="00360529">
      <w:pPr>
        <w:numPr>
          <w:ilvl w:val="0"/>
          <w:numId w:val="46"/>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r w:rsidRPr="005A46D7">
        <w:rPr>
          <w:rFonts w:ascii="Arial" w:eastAsia="TimesNewRomanPSMT" w:hAnsi="Arial" w:cs="Arial"/>
          <w:bCs/>
          <w:iCs/>
          <w:lang w:val="en-US"/>
        </w:rPr>
        <w:t>ако се понуђач не сагласи са исправком рачунских грешака;</w:t>
      </w:r>
    </w:p>
    <w:p w:rsidR="0055205B" w:rsidRPr="005A46D7" w:rsidRDefault="0055205B" w:rsidP="00360529">
      <w:pPr>
        <w:numPr>
          <w:ilvl w:val="0"/>
          <w:numId w:val="46"/>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proofErr w:type="gramStart"/>
      <w:r w:rsidRPr="005A46D7">
        <w:rPr>
          <w:rFonts w:ascii="Arial" w:eastAsia="TimesNewRomanPSMT" w:hAnsi="Arial" w:cs="Arial"/>
          <w:bCs/>
          <w:iCs/>
          <w:lang w:val="en-US"/>
        </w:rPr>
        <w:t>ако</w:t>
      </w:r>
      <w:proofErr w:type="gramEnd"/>
      <w:r w:rsidRPr="005A46D7">
        <w:rPr>
          <w:rFonts w:ascii="Arial" w:eastAsia="TimesNewRomanPSMT" w:hAnsi="Arial" w:cs="Arial"/>
          <w:bCs/>
          <w:iCs/>
          <w:lang w:val="en-US"/>
        </w:rPr>
        <w:t xml:space="preserve"> има битне недостатке сходно члану 106. ЗЈН</w:t>
      </w:r>
    </w:p>
    <w:p w:rsidR="0055205B" w:rsidRPr="005A46D7" w:rsidRDefault="0055205B" w:rsidP="0055205B">
      <w:pPr>
        <w:autoSpaceDE w:val="0"/>
        <w:autoSpaceDN w:val="0"/>
        <w:adjustRightInd w:val="0"/>
        <w:spacing w:after="0" w:line="240" w:lineRule="auto"/>
        <w:contextualSpacing/>
        <w:jc w:val="both"/>
        <w:rPr>
          <w:rFonts w:ascii="Arial" w:eastAsia="TimesNewRomanPSMT" w:hAnsi="Arial" w:cs="Arial"/>
          <w:bCs/>
          <w:iCs/>
          <w:lang w:val="en-US"/>
        </w:rPr>
      </w:pPr>
      <w:proofErr w:type="gramStart"/>
      <w:r w:rsidRPr="005A46D7">
        <w:rPr>
          <w:rFonts w:ascii="Arial" w:eastAsia="TimesNewRomanPSMT" w:hAnsi="Arial" w:cs="Arial"/>
          <w:bCs/>
          <w:iCs/>
          <w:lang w:val="en-US"/>
        </w:rPr>
        <w:t>односно</w:t>
      </w:r>
      <w:proofErr w:type="gramEnd"/>
      <w:r w:rsidRPr="005A46D7">
        <w:rPr>
          <w:rFonts w:ascii="Arial" w:eastAsia="TimesNewRomanPSMT" w:hAnsi="Arial" w:cs="Arial"/>
          <w:bCs/>
          <w:iCs/>
          <w:lang w:val="en-US"/>
        </w:rPr>
        <w:t xml:space="preserve"> ако:</w:t>
      </w:r>
    </w:p>
    <w:p w:rsidR="0055205B" w:rsidRPr="005A46D7" w:rsidRDefault="0055205B" w:rsidP="00360529">
      <w:pPr>
        <w:numPr>
          <w:ilvl w:val="0"/>
          <w:numId w:val="47"/>
        </w:numPr>
        <w:spacing w:before="120" w:after="0" w:line="240" w:lineRule="auto"/>
        <w:ind w:left="714" w:hanging="357"/>
        <w:jc w:val="both"/>
        <w:rPr>
          <w:rFonts w:ascii="Arial" w:eastAsia="Times New Roman" w:hAnsi="Arial" w:cs="Arial"/>
          <w:lang w:val="ru-RU"/>
        </w:rPr>
      </w:pPr>
      <w:r w:rsidRPr="005A46D7">
        <w:rPr>
          <w:rFonts w:ascii="Arial" w:eastAsia="Times New Roman" w:hAnsi="Arial" w:cs="Arial"/>
          <w:lang w:val="ru-RU"/>
        </w:rPr>
        <w:t xml:space="preserve">Понуђач не докаже да </w:t>
      </w:r>
      <w:r w:rsidRPr="005A46D7">
        <w:rPr>
          <w:rFonts w:ascii="Arial" w:eastAsia="TimesNewRomanPSMT" w:hAnsi="Arial" w:cs="Arial"/>
          <w:bCs/>
          <w:iCs/>
          <w:lang w:val="ru-RU"/>
        </w:rPr>
        <w:t>испуњава обавезне услове за учешће;</w:t>
      </w:r>
    </w:p>
    <w:p w:rsidR="0055205B" w:rsidRPr="005A46D7" w:rsidRDefault="0055205B" w:rsidP="00360529">
      <w:pPr>
        <w:numPr>
          <w:ilvl w:val="0"/>
          <w:numId w:val="47"/>
        </w:numPr>
        <w:spacing w:before="120" w:after="0" w:line="240" w:lineRule="auto"/>
        <w:ind w:left="714" w:hanging="357"/>
        <w:jc w:val="both"/>
        <w:rPr>
          <w:rFonts w:ascii="Arial" w:eastAsia="TimesNewRomanPSMT" w:hAnsi="Arial" w:cs="Arial"/>
          <w:lang w:val="ru-RU"/>
        </w:rPr>
      </w:pPr>
      <w:r w:rsidRPr="005A46D7">
        <w:rPr>
          <w:rFonts w:ascii="Arial" w:eastAsia="TimesNewRomanPSMT" w:hAnsi="Arial" w:cs="Arial"/>
          <w:lang w:val="ru-RU"/>
        </w:rPr>
        <w:t>је понуђени рок важења понуде краћи од прописаног;</w:t>
      </w:r>
    </w:p>
    <w:p w:rsidR="0055205B" w:rsidRPr="005A46D7" w:rsidRDefault="0055205B" w:rsidP="00360529">
      <w:pPr>
        <w:numPr>
          <w:ilvl w:val="0"/>
          <w:numId w:val="47"/>
        </w:numPr>
        <w:spacing w:before="120" w:after="0" w:line="240" w:lineRule="auto"/>
        <w:ind w:left="714" w:hanging="357"/>
        <w:jc w:val="both"/>
        <w:rPr>
          <w:rFonts w:ascii="Arial" w:eastAsia="Times New Roman" w:hAnsi="Arial" w:cs="Arial"/>
          <w:lang w:val="ru-RU"/>
        </w:rPr>
      </w:pPr>
      <w:r w:rsidRPr="005A46D7">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5205B" w:rsidRPr="005A46D7" w:rsidRDefault="0055205B" w:rsidP="00360529">
      <w:pPr>
        <w:numPr>
          <w:ilvl w:val="0"/>
          <w:numId w:val="47"/>
        </w:numPr>
        <w:spacing w:after="0" w:line="240" w:lineRule="auto"/>
        <w:jc w:val="both"/>
        <w:rPr>
          <w:rFonts w:ascii="Arial" w:eastAsia="Times New Roman" w:hAnsi="Arial" w:cs="Arial"/>
          <w:lang w:val="sr-Cyrl-CS"/>
        </w:rPr>
      </w:pPr>
      <w:r w:rsidRPr="005A46D7">
        <w:rPr>
          <w:rFonts w:ascii="Arial" w:eastAsia="Times New Roman" w:hAnsi="Arial" w:cs="Arial"/>
          <w:lang w:val="sr-Cyrl-CS"/>
        </w:rPr>
        <w:t>понуђач није доставио тражено средство обезбеђења;</w:t>
      </w:r>
    </w:p>
    <w:p w:rsidR="0055205B" w:rsidRPr="005A46D7" w:rsidRDefault="0055205B" w:rsidP="0055205B">
      <w:pPr>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Наручилац ће донети одлуку о обустави поступка јавне набавке у складу са чланом 109.</w:t>
      </w:r>
      <w:proofErr w:type="gramEnd"/>
      <w:r w:rsidRPr="005A46D7">
        <w:rPr>
          <w:rFonts w:ascii="Arial" w:eastAsia="Times New Roman" w:hAnsi="Arial" w:cs="Arial"/>
          <w:lang w:val="en-US"/>
        </w:rPr>
        <w:t xml:space="preserve"> </w:t>
      </w:r>
      <w:proofErr w:type="gramStart"/>
      <w:r w:rsidRPr="005A46D7">
        <w:rPr>
          <w:rFonts w:ascii="Arial" w:eastAsia="Times New Roman" w:hAnsi="Arial" w:cs="Arial"/>
          <w:lang w:val="en-US"/>
        </w:rPr>
        <w:t>Закона.</w:t>
      </w:r>
      <w:proofErr w:type="gramEnd"/>
    </w:p>
    <w:p w:rsidR="0055205B" w:rsidRPr="005A46D7" w:rsidRDefault="0055205B" w:rsidP="0055205B">
      <w:pPr>
        <w:autoSpaceDE w:val="0"/>
        <w:autoSpaceDN w:val="0"/>
        <w:adjustRightInd w:val="0"/>
        <w:spacing w:after="0" w:line="240" w:lineRule="auto"/>
        <w:contextualSpacing/>
        <w:jc w:val="both"/>
        <w:rPr>
          <w:rFonts w:ascii="Arial" w:eastAsia="TimesNewRomanPSMT" w:hAnsi="Arial" w:cs="Arial"/>
          <w:bCs/>
          <w:iCs/>
          <w:lang w:val="en-U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t>Рок за доношење Одлуке о додели уговора/обустави поступка</w:t>
      </w:r>
    </w:p>
    <w:p w:rsidR="0055205B" w:rsidRPr="005A46D7" w:rsidRDefault="0055205B" w:rsidP="0055205B">
      <w:pPr>
        <w:tabs>
          <w:tab w:val="left" w:pos="567"/>
        </w:tabs>
        <w:spacing w:after="0" w:line="240" w:lineRule="auto"/>
        <w:jc w:val="both"/>
        <w:rPr>
          <w:rFonts w:ascii="Arial" w:eastAsia="TimesNewRomanPSMT" w:hAnsi="Arial" w:cs="Arial"/>
          <w:lang w:val="en-US"/>
        </w:rPr>
      </w:pPr>
      <w:proofErr w:type="gramStart"/>
      <w:r w:rsidRPr="005A46D7">
        <w:rPr>
          <w:rFonts w:ascii="Arial" w:eastAsia="TimesNewRomanPSMT" w:hAnsi="Arial" w:cs="Arial"/>
          <w:lang w:val="en-US"/>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55205B" w:rsidRPr="005A46D7" w:rsidRDefault="0055205B" w:rsidP="0055205B">
      <w:pPr>
        <w:tabs>
          <w:tab w:val="left" w:pos="567"/>
        </w:tabs>
        <w:spacing w:after="0" w:line="240" w:lineRule="auto"/>
        <w:jc w:val="both"/>
        <w:rPr>
          <w:rFonts w:ascii="Arial" w:eastAsia="TimesNewRomanPSMT" w:hAnsi="Arial" w:cs="Arial"/>
          <w:lang w:val="en-US"/>
        </w:rPr>
      </w:pPr>
      <w:r w:rsidRPr="005A46D7">
        <w:rPr>
          <w:rFonts w:ascii="Arial" w:eastAsia="TimesNewRomanPSMT" w:hAnsi="Arial" w:cs="Arial"/>
          <w:lang w:val="en-US"/>
        </w:rPr>
        <w:t xml:space="preserve">Одлуку о додели уговора/обустави </w:t>
      </w:r>
      <w:proofErr w:type="gramStart"/>
      <w:r w:rsidRPr="005A46D7">
        <w:rPr>
          <w:rFonts w:ascii="Arial" w:eastAsia="TimesNewRomanPSMT" w:hAnsi="Arial" w:cs="Arial"/>
          <w:lang w:val="en-US"/>
        </w:rPr>
        <w:t>поступка  Наручилац</w:t>
      </w:r>
      <w:proofErr w:type="gramEnd"/>
      <w:r w:rsidRPr="005A46D7">
        <w:rPr>
          <w:rFonts w:ascii="Arial" w:eastAsia="TimesNewRomanPSMT" w:hAnsi="Arial" w:cs="Arial"/>
          <w:lang w:val="en-US"/>
        </w:rPr>
        <w:t xml:space="preserve"> ће објавити на Порталу јавних набавки и на својој интернет страници у року од 3 (три) дана од дана доношења.</w:t>
      </w:r>
    </w:p>
    <w:p w:rsidR="0055205B" w:rsidRPr="005A46D7" w:rsidRDefault="0055205B" w:rsidP="0055205B">
      <w:pPr>
        <w:tabs>
          <w:tab w:val="left" w:pos="567"/>
        </w:tabs>
        <w:spacing w:after="0" w:line="240" w:lineRule="auto"/>
        <w:jc w:val="both"/>
        <w:rPr>
          <w:rFonts w:ascii="Arial" w:eastAsia="TimesNewRomanPSMT" w:hAnsi="Arial" w:cs="Arial"/>
          <w:lang w:val="en-U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ru-RU"/>
        </w:rPr>
      </w:pPr>
      <w:bookmarkStart w:id="24" w:name="_Toc441651607"/>
      <w:bookmarkStart w:id="25" w:name="_Toc442559918"/>
      <w:r w:rsidRPr="005A46D7">
        <w:rPr>
          <w:rFonts w:ascii="Arial" w:eastAsia="Times New Roman" w:hAnsi="Arial" w:cs="Arial"/>
          <w:b/>
          <w:lang w:val="ru-RU"/>
        </w:rPr>
        <w:t>Н</w:t>
      </w:r>
      <w:r w:rsidRPr="005A46D7">
        <w:rPr>
          <w:rFonts w:ascii="Arial" w:eastAsia="Times New Roman" w:hAnsi="Arial" w:cs="Arial"/>
          <w:b/>
          <w:lang w:val="en-US"/>
        </w:rPr>
        <w:t>егативне референце</w:t>
      </w:r>
      <w:bookmarkEnd w:id="24"/>
      <w:bookmarkEnd w:id="25"/>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поступао супротно забрани из чл. 23. и 25. Закона;</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учинио повреду конкуренције;</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одбио да достави доказе и средства обезбеђења на шта се у понуди обавезао.</w:t>
      </w:r>
    </w:p>
    <w:p w:rsidR="0055205B" w:rsidRPr="005A46D7" w:rsidRDefault="0055205B" w:rsidP="00507418">
      <w:pPr>
        <w:pStyle w:val="ListParagraph"/>
        <w:spacing w:before="80"/>
        <w:jc w:val="both"/>
        <w:rPr>
          <w:rFonts w:ascii="Arial" w:hAnsi="Arial"/>
          <w:sz w:val="22"/>
          <w:szCs w:val="22"/>
          <w:lang w:val="ru-RU"/>
        </w:rPr>
      </w:pPr>
      <w:r w:rsidRPr="005A46D7">
        <w:rPr>
          <w:rFonts w:ascii="Arial" w:hAnsi="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55205B" w:rsidRPr="005A46D7" w:rsidRDefault="0055205B" w:rsidP="00507418">
      <w:pPr>
        <w:pStyle w:val="ListParagraph"/>
        <w:spacing w:before="80"/>
        <w:jc w:val="both"/>
        <w:rPr>
          <w:rFonts w:ascii="Arial" w:hAnsi="Arial"/>
          <w:sz w:val="22"/>
          <w:szCs w:val="22"/>
          <w:lang w:val="ru-RU"/>
        </w:rPr>
      </w:pPr>
      <w:r w:rsidRPr="005A46D7">
        <w:rPr>
          <w:rFonts w:ascii="Arial" w:hAnsi="Arial"/>
          <w:sz w:val="22"/>
          <w:szCs w:val="22"/>
          <w:lang w:val="ru-RU"/>
        </w:rPr>
        <w:t>Доказ наведеног може бити:</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правоснажна судска одлука или коначна одлука другог надлежног органа;</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lastRenderedPageBreak/>
        <w:t>исправа о наплаћеној уговорној казни;</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рекламације потрошача, односно</w:t>
      </w:r>
      <w:r w:rsidR="00674826">
        <w:rPr>
          <w:rFonts w:ascii="Arial" w:hAnsi="Arial"/>
          <w:sz w:val="22"/>
          <w:szCs w:val="22"/>
          <w:lang w:val="ru-RU"/>
        </w:rPr>
        <w:t xml:space="preserve"> Наручиоца </w:t>
      </w:r>
      <w:r w:rsidRPr="005A46D7">
        <w:rPr>
          <w:rFonts w:ascii="Arial" w:hAnsi="Arial"/>
          <w:sz w:val="22"/>
          <w:szCs w:val="22"/>
          <w:lang w:val="ru-RU"/>
        </w:rPr>
        <w:t>, ако нису отклоњене у уговореном року;</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07418" w:rsidRPr="005A46D7" w:rsidRDefault="00507418" w:rsidP="00507418">
      <w:pPr>
        <w:pStyle w:val="ListParagraph"/>
        <w:spacing w:before="80"/>
        <w:jc w:val="both"/>
        <w:rPr>
          <w:rFonts w:ascii="Arial" w:hAnsi="Arial"/>
          <w:sz w:val="22"/>
          <w:szCs w:val="22"/>
          <w:lang w:val="ru-RU"/>
        </w:rPr>
      </w:pP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5A46D7">
        <w:rPr>
          <w:rFonts w:ascii="Arial" w:eastAsia="Times New Roman" w:hAnsi="Arial" w:cs="Arial"/>
          <w:lang w:val="en-US"/>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5A46D7">
        <w:rPr>
          <w:rFonts w:ascii="Arial" w:eastAsia="Times New Roman" w:hAnsi="Arial" w:cs="Arial"/>
          <w:lang w:val="en-US"/>
        </w:rPr>
        <w:t xml:space="preserve"> </w:t>
      </w:r>
    </w:p>
    <w:p w:rsidR="0055205B" w:rsidRPr="005A46D7" w:rsidRDefault="0055205B" w:rsidP="0055205B">
      <w:pPr>
        <w:tabs>
          <w:tab w:val="left" w:pos="567"/>
        </w:tabs>
        <w:spacing w:after="0" w:line="240" w:lineRule="auto"/>
        <w:jc w:val="both"/>
        <w:rPr>
          <w:rFonts w:ascii="Arial" w:eastAsia="Times New Roman" w:hAnsi="Arial" w:cs="Arial"/>
          <w:lang w:val="en-US" w:bidi="en-US"/>
        </w:rPr>
      </w:pPr>
      <w:proofErr w:type="gramStart"/>
      <w:r w:rsidRPr="005A46D7">
        <w:rPr>
          <w:rFonts w:ascii="Arial" w:eastAsia="Times New Roman" w:hAnsi="Arial" w:cs="Arial"/>
          <w:lang w:val="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5A46D7">
        <w:rPr>
          <w:rFonts w:ascii="Arial" w:eastAsia="Times New Roman" w:hAnsi="Arial" w:cs="Arial"/>
          <w:lang w:val="en-US" w:bidi="en-US"/>
        </w:rPr>
        <w:t xml:space="preserve"> </w:t>
      </w:r>
    </w:p>
    <w:p w:rsidR="0055205B" w:rsidRPr="005A46D7" w:rsidRDefault="0055205B" w:rsidP="0055205B">
      <w:pPr>
        <w:tabs>
          <w:tab w:val="left" w:pos="567"/>
        </w:tabs>
        <w:spacing w:after="0" w:line="240" w:lineRule="auto"/>
        <w:jc w:val="both"/>
        <w:rPr>
          <w:rFonts w:ascii="Arial" w:eastAsia="Times New Roman" w:hAnsi="Arial" w:cs="Arial"/>
          <w:lang w:val="en-US" w:bidi="en-U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bookmarkStart w:id="26" w:name="_Toc441651608"/>
      <w:bookmarkStart w:id="27" w:name="_Toc442559919"/>
      <w:r w:rsidRPr="005A46D7">
        <w:rPr>
          <w:rFonts w:ascii="Arial" w:eastAsia="Times New Roman" w:hAnsi="Arial" w:cs="Arial"/>
          <w:b/>
          <w:lang w:val="en-US"/>
        </w:rPr>
        <w:t>Увид у документацију</w:t>
      </w:r>
      <w:bookmarkEnd w:id="26"/>
      <w:bookmarkEnd w:id="27"/>
    </w:p>
    <w:p w:rsidR="0055205B" w:rsidRPr="005A46D7" w:rsidRDefault="0055205B" w:rsidP="0055205B">
      <w:pPr>
        <w:tabs>
          <w:tab w:val="left" w:pos="567"/>
        </w:tabs>
        <w:spacing w:after="0" w:line="240" w:lineRule="auto"/>
        <w:jc w:val="both"/>
        <w:rPr>
          <w:rFonts w:ascii="Arial" w:eastAsia="Times New Roman" w:hAnsi="Arial" w:cs="Arial"/>
          <w:lang w:val="en-US" w:bidi="en-US"/>
        </w:rPr>
      </w:pPr>
      <w:proofErr w:type="gramStart"/>
      <w:r w:rsidRPr="005A46D7">
        <w:rPr>
          <w:rFonts w:ascii="Arial" w:eastAsia="Times New Roman" w:hAnsi="Arial" w:cs="Arial"/>
          <w:lang w:val="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55205B" w:rsidRPr="005A46D7" w:rsidRDefault="0055205B" w:rsidP="0055205B">
      <w:pPr>
        <w:tabs>
          <w:tab w:val="left" w:pos="567"/>
        </w:tabs>
        <w:spacing w:after="0" w:line="240" w:lineRule="auto"/>
        <w:jc w:val="both"/>
        <w:rPr>
          <w:rFonts w:ascii="Arial" w:eastAsia="Times New Roman" w:hAnsi="Arial" w:cs="Arial"/>
          <w:lang w:val="en-US" w:bidi="en-US"/>
        </w:rPr>
      </w:pPr>
      <w:proofErr w:type="gramStart"/>
      <w:r w:rsidRPr="005A46D7">
        <w:rPr>
          <w:rFonts w:ascii="Arial" w:eastAsia="Times New Roman" w:hAnsi="Arial" w:cs="Arial"/>
          <w:lang w:val="en-US" w:bidi="en-US"/>
        </w:rPr>
        <w:t>Наручилац је дужан да лицу из става 1.</w:t>
      </w:r>
      <w:proofErr w:type="gramEnd"/>
      <w:r w:rsidRPr="005A46D7">
        <w:rPr>
          <w:rFonts w:ascii="Arial" w:eastAsia="Times New Roman" w:hAnsi="Arial" w:cs="Arial"/>
          <w:lang w:val="en-US" w:bidi="en-US"/>
        </w:rPr>
        <w:t xml:space="preserve"> </w:t>
      </w:r>
      <w:proofErr w:type="gramStart"/>
      <w:r w:rsidRPr="005A46D7">
        <w:rPr>
          <w:rFonts w:ascii="Arial" w:eastAsia="Times New Roman" w:hAnsi="Arial" w:cs="Arial"/>
          <w:lang w:val="en-US" w:bidi="en-US"/>
        </w:rPr>
        <w:t>омогући</w:t>
      </w:r>
      <w:proofErr w:type="gramEnd"/>
      <w:r w:rsidRPr="005A46D7">
        <w:rPr>
          <w:rFonts w:ascii="Arial" w:eastAsia="Times New Roman" w:hAnsi="Arial" w:cs="Arial"/>
          <w:lang w:val="en-US"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5A46D7">
        <w:rPr>
          <w:rFonts w:ascii="Arial" w:eastAsia="Times New Roman" w:hAnsi="Arial" w:cs="Arial"/>
          <w:lang w:val="en-US" w:bidi="en-US"/>
        </w:rPr>
        <w:t>Закона.</w:t>
      </w:r>
      <w:proofErr w:type="gramEnd"/>
    </w:p>
    <w:p w:rsidR="0055205B" w:rsidRPr="005A46D7" w:rsidRDefault="0055205B" w:rsidP="0055205B">
      <w:pPr>
        <w:tabs>
          <w:tab w:val="left" w:pos="567"/>
        </w:tabs>
        <w:spacing w:after="0" w:line="240" w:lineRule="auto"/>
        <w:jc w:val="both"/>
        <w:rPr>
          <w:rFonts w:ascii="Arial" w:eastAsia="Times New Roman" w:hAnsi="Arial" w:cs="Arial"/>
          <w:lang w:val="en-US" w:bidi="en-US"/>
        </w:rPr>
      </w:pPr>
    </w:p>
    <w:p w:rsidR="0055205B" w:rsidRPr="005A46D7" w:rsidRDefault="0055205B" w:rsidP="00360529">
      <w:pPr>
        <w:keepNext/>
        <w:numPr>
          <w:ilvl w:val="1"/>
          <w:numId w:val="63"/>
        </w:numPr>
        <w:tabs>
          <w:tab w:val="left" w:pos="567"/>
        </w:tabs>
        <w:spacing w:before="120" w:after="0" w:line="240" w:lineRule="auto"/>
        <w:ind w:left="0" w:firstLine="0"/>
        <w:jc w:val="both"/>
        <w:outlineLvl w:val="1"/>
        <w:rPr>
          <w:rFonts w:ascii="Arial" w:eastAsia="Times New Roman" w:hAnsi="Arial" w:cs="Arial"/>
          <w:b/>
          <w:lang w:val="en-US"/>
        </w:rPr>
      </w:pPr>
      <w:bookmarkStart w:id="28" w:name="_Toc441651609"/>
      <w:bookmarkStart w:id="29" w:name="_Toc442559920"/>
      <w:r w:rsidRPr="005A46D7">
        <w:rPr>
          <w:rFonts w:ascii="Arial" w:eastAsia="Times New Roman" w:hAnsi="Arial" w:cs="Arial"/>
          <w:b/>
          <w:lang w:val="ru-RU"/>
        </w:rPr>
        <w:t>З</w:t>
      </w:r>
      <w:r w:rsidRPr="005A46D7">
        <w:rPr>
          <w:rFonts w:ascii="Arial" w:eastAsia="Times New Roman" w:hAnsi="Arial" w:cs="Arial"/>
          <w:b/>
          <w:lang w:val="en-US"/>
        </w:rPr>
        <w:t>аштита права понуђача</w:t>
      </w:r>
      <w:bookmarkEnd w:id="28"/>
      <w:bookmarkEnd w:id="29"/>
    </w:p>
    <w:p w:rsidR="003D1BF6" w:rsidRPr="005A46D7" w:rsidRDefault="003D1BF6" w:rsidP="003D1BF6">
      <w:pPr>
        <w:pStyle w:val="KDPodnaslov2"/>
        <w:spacing w:before="0"/>
        <w:jc w:val="both"/>
        <w:rPr>
          <w:rFonts w:cs="Arial"/>
        </w:rPr>
      </w:pPr>
      <w:bookmarkStart w:id="30" w:name="_Toc441651611"/>
      <w:bookmarkStart w:id="31" w:name="_Toc442559922"/>
    </w:p>
    <w:p w:rsidR="003D1BF6" w:rsidRPr="005A46D7" w:rsidRDefault="003D1BF6" w:rsidP="003D1BF6">
      <w:pPr>
        <w:pStyle w:val="KDParagraf"/>
        <w:spacing w:before="0"/>
        <w:rPr>
          <w:rFonts w:cs="Arial"/>
          <w:lang w:bidi="en-US"/>
        </w:rPr>
      </w:pPr>
      <w:proofErr w:type="gramStart"/>
      <w:r w:rsidRPr="005A46D7">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5A46D7">
        <w:rPr>
          <w:rFonts w:cs="Arial"/>
          <w:lang w:bidi="en-US"/>
        </w:rPr>
        <w:t xml:space="preserve"> </w:t>
      </w:r>
      <w:proofErr w:type="gramStart"/>
      <w:r w:rsidRPr="005A46D7">
        <w:rPr>
          <w:rFonts w:cs="Arial"/>
          <w:lang w:bidi="en-US"/>
        </w:rPr>
        <w:t>став</w:t>
      </w:r>
      <w:proofErr w:type="gramEnd"/>
      <w:r w:rsidRPr="005A46D7">
        <w:rPr>
          <w:rFonts w:cs="Arial"/>
          <w:lang w:bidi="en-US"/>
        </w:rPr>
        <w:t xml:space="preserve"> 1. </w:t>
      </w:r>
      <w:proofErr w:type="gramStart"/>
      <w:r w:rsidRPr="005A46D7">
        <w:rPr>
          <w:rFonts w:cs="Arial"/>
          <w:lang w:bidi="en-US"/>
        </w:rPr>
        <w:t>тач</w:t>
      </w:r>
      <w:proofErr w:type="gramEnd"/>
      <w:r w:rsidRPr="005A46D7">
        <w:rPr>
          <w:rFonts w:cs="Arial"/>
          <w:lang w:bidi="en-US"/>
        </w:rPr>
        <w:t xml:space="preserve">. 1)–7) Закона, као и износом таксе из члана 156. </w:t>
      </w:r>
      <w:proofErr w:type="gramStart"/>
      <w:r w:rsidRPr="005A46D7">
        <w:rPr>
          <w:rFonts w:cs="Arial"/>
          <w:lang w:bidi="en-US"/>
        </w:rPr>
        <w:t>став</w:t>
      </w:r>
      <w:proofErr w:type="gramEnd"/>
      <w:r w:rsidRPr="005A46D7">
        <w:rPr>
          <w:rFonts w:cs="Arial"/>
          <w:lang w:bidi="en-US"/>
        </w:rPr>
        <w:t xml:space="preserve"> 1. </w:t>
      </w:r>
      <w:proofErr w:type="gramStart"/>
      <w:r w:rsidRPr="005A46D7">
        <w:rPr>
          <w:rFonts w:cs="Arial"/>
          <w:lang w:bidi="en-US"/>
        </w:rPr>
        <w:t>тач</w:t>
      </w:r>
      <w:proofErr w:type="gramEnd"/>
      <w:r w:rsidRPr="005A46D7">
        <w:rPr>
          <w:rFonts w:cs="Arial"/>
          <w:lang w:bidi="en-US"/>
        </w:rPr>
        <w:t xml:space="preserve">. 1)–3) Закона и детаљним упутством о потврди из члана 151. </w:t>
      </w:r>
      <w:proofErr w:type="gramStart"/>
      <w:r w:rsidRPr="005A46D7">
        <w:rPr>
          <w:rFonts w:cs="Arial"/>
          <w:lang w:bidi="en-US"/>
        </w:rPr>
        <w:t>став</w:t>
      </w:r>
      <w:proofErr w:type="gramEnd"/>
      <w:r w:rsidRPr="005A46D7">
        <w:rPr>
          <w:rFonts w:cs="Arial"/>
          <w:lang w:bidi="en-US"/>
        </w:rPr>
        <w:t xml:space="preserve"> 1. </w:t>
      </w:r>
      <w:proofErr w:type="gramStart"/>
      <w:r w:rsidRPr="005A46D7">
        <w:rPr>
          <w:rFonts w:cs="Arial"/>
          <w:lang w:bidi="en-US"/>
        </w:rPr>
        <w:t>тачка</w:t>
      </w:r>
      <w:proofErr w:type="gramEnd"/>
      <w:r w:rsidRPr="005A46D7">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b/>
          <w:lang w:bidi="en-US"/>
        </w:rPr>
      </w:pPr>
      <w:r w:rsidRPr="005A46D7">
        <w:rPr>
          <w:rFonts w:cs="Arial"/>
          <w:b/>
          <w:lang w:bidi="en-US"/>
        </w:rPr>
        <w:t>Рокови и начин подношења захтева за заштиту права:</w:t>
      </w:r>
    </w:p>
    <w:p w:rsidR="003D1BF6" w:rsidRPr="005A46D7" w:rsidRDefault="003D1BF6" w:rsidP="003D1BF6">
      <w:pPr>
        <w:pStyle w:val="Title"/>
        <w:jc w:val="left"/>
        <w:rPr>
          <w:rFonts w:cs="Arial"/>
          <w:b/>
          <w:sz w:val="22"/>
          <w:szCs w:val="22"/>
          <w:lang w:val="sr-Cyrl-RS"/>
        </w:rPr>
      </w:pPr>
      <w:r w:rsidRPr="005A46D7">
        <w:rPr>
          <w:rFonts w:cs="Arial"/>
          <w:sz w:val="22"/>
          <w:szCs w:val="22"/>
          <w:lang w:bidi="en-US"/>
        </w:rPr>
        <w:t>Захтев за заштиту права подноси се лично или путем поште на адресу: ЈП „Електропривреда Србије“ Београд - Огранак ТЕНТ Београд- Обреновац,</w:t>
      </w:r>
      <w:r w:rsidRPr="005A46D7">
        <w:rPr>
          <w:rFonts w:cs="Arial"/>
          <w:sz w:val="22"/>
          <w:szCs w:val="22"/>
          <w:lang w:val="sr-Cyrl-RS" w:bidi="en-US"/>
        </w:rPr>
        <w:t xml:space="preserve"> Ул. Богољуба Урошевића Црног бр. 44, 11500 Обреновац</w:t>
      </w:r>
      <w:r w:rsidRPr="005A46D7">
        <w:rPr>
          <w:rFonts w:cs="Arial"/>
          <w:sz w:val="22"/>
          <w:szCs w:val="22"/>
          <w:lang w:bidi="en-US"/>
        </w:rPr>
        <w:t>, са назнаком Захтев за заштиту права за ЈН добара</w:t>
      </w:r>
      <w:r w:rsidRPr="005A46D7">
        <w:t xml:space="preserve"> </w:t>
      </w:r>
      <w:r w:rsidRPr="005A46D7">
        <w:rPr>
          <w:rFonts w:cs="Arial"/>
          <w:sz w:val="22"/>
          <w:szCs w:val="22"/>
          <w:lang w:val="sr-Cyrl-RS" w:bidi="en-US"/>
        </w:rPr>
        <w:t xml:space="preserve">Унутрашњи блок за напојне SULZЕR ТЕНТ А </w:t>
      </w:r>
      <w:r w:rsidRPr="005A46D7">
        <w:rPr>
          <w:rFonts w:cs="Arial"/>
          <w:sz w:val="22"/>
          <w:szCs w:val="22"/>
          <w:lang w:val="sr-Cyrl-RS"/>
        </w:rPr>
        <w:t xml:space="preserve">, </w:t>
      </w:r>
      <w:r w:rsidRPr="005A46D7">
        <w:rPr>
          <w:rFonts w:cs="Arial"/>
          <w:sz w:val="22"/>
          <w:szCs w:val="22"/>
          <w:lang w:bidi="en-US"/>
        </w:rPr>
        <w:t>бр.</w:t>
      </w:r>
      <w:r w:rsidR="00106F2D" w:rsidRPr="005A46D7">
        <w:t xml:space="preserve"> </w:t>
      </w:r>
      <w:r w:rsidR="00D47600">
        <w:rPr>
          <w:rFonts w:cs="Arial"/>
          <w:sz w:val="22"/>
          <w:szCs w:val="22"/>
          <w:lang w:bidi="en-US"/>
        </w:rPr>
        <w:t>3000/1076/2017 (2159/2017)</w:t>
      </w:r>
      <w:r w:rsidR="00106F2D" w:rsidRPr="005A46D7">
        <w:rPr>
          <w:rFonts w:cs="Arial"/>
          <w:sz w:val="22"/>
          <w:szCs w:val="22"/>
          <w:lang w:bidi="en-US"/>
        </w:rPr>
        <w:t xml:space="preserve">   </w:t>
      </w:r>
      <w:r w:rsidRPr="005A46D7">
        <w:rPr>
          <w:rFonts w:cs="Arial"/>
          <w:sz w:val="22"/>
          <w:szCs w:val="22"/>
          <w:lang w:bidi="en-US"/>
        </w:rPr>
        <w:t>, а копија се истовремено доставља Републичкој комисији.</w:t>
      </w:r>
    </w:p>
    <w:p w:rsidR="003D1BF6" w:rsidRPr="005A46D7" w:rsidRDefault="003D1BF6" w:rsidP="003D1BF6">
      <w:pPr>
        <w:pStyle w:val="KDParagraf"/>
        <w:spacing w:before="0"/>
        <w:rPr>
          <w:rFonts w:cs="Arial"/>
          <w:lang w:val="sr-Cyrl-RS" w:bidi="en-US"/>
        </w:rPr>
      </w:pPr>
    </w:p>
    <w:p w:rsidR="003D1BF6" w:rsidRPr="005A46D7" w:rsidRDefault="003D1BF6" w:rsidP="003D1BF6">
      <w:pPr>
        <w:pStyle w:val="KDParagraf"/>
        <w:spacing w:before="0"/>
        <w:rPr>
          <w:rFonts w:cs="Arial"/>
          <w:lang w:bidi="en-US"/>
        </w:rPr>
      </w:pPr>
      <w:r w:rsidRPr="005A46D7">
        <w:rPr>
          <w:rFonts w:cs="Arial"/>
          <w:lang w:bidi="en-US"/>
        </w:rPr>
        <w:t>Захтев за заштиту права се може доставити и путем електронске поште на e-mail:</w:t>
      </w:r>
      <w:r w:rsidRPr="005A46D7">
        <w:rPr>
          <w:rFonts w:cs="Arial"/>
          <w:b/>
          <w:i/>
          <w:lang w:bidi="en-US"/>
        </w:rPr>
        <w:t xml:space="preserve"> vesna.stojanovic@eps.rs</w:t>
      </w:r>
      <w:r w:rsidRPr="005A46D7">
        <w:rPr>
          <w:rFonts w:cs="Arial"/>
          <w:lang w:bidi="en-US"/>
        </w:rPr>
        <w:t xml:space="preserve">, радним данима (понедељак-петак) од </w:t>
      </w:r>
      <w:r w:rsidRPr="005A46D7">
        <w:rPr>
          <w:rFonts w:cs="Arial"/>
          <w:b/>
          <w:lang w:bidi="en-US"/>
        </w:rPr>
        <w:t>7</w:t>
      </w:r>
      <w:proofErr w:type="gramStart"/>
      <w:r w:rsidRPr="005A46D7">
        <w:rPr>
          <w:rFonts w:cs="Arial"/>
          <w:b/>
          <w:lang w:bidi="en-US"/>
        </w:rPr>
        <w:t>,00</w:t>
      </w:r>
      <w:proofErr w:type="gramEnd"/>
      <w:r w:rsidRPr="005A46D7">
        <w:rPr>
          <w:rFonts w:cs="Arial"/>
          <w:b/>
          <w:lang w:bidi="en-US"/>
        </w:rPr>
        <w:t xml:space="preserve"> до 14,00</w:t>
      </w:r>
      <w:r w:rsidRPr="005A46D7">
        <w:rPr>
          <w:rFonts w:cs="Arial"/>
          <w:lang w:bidi="en-US"/>
        </w:rPr>
        <w:t xml:space="preserve"> часова.</w:t>
      </w:r>
    </w:p>
    <w:p w:rsidR="003D1BF6" w:rsidRPr="005A46D7" w:rsidRDefault="003D1BF6" w:rsidP="003D1BF6">
      <w:pPr>
        <w:pStyle w:val="KDParagraf"/>
        <w:spacing w:before="0"/>
        <w:rPr>
          <w:rFonts w:cs="Arial"/>
          <w:lang w:bidi="en-US"/>
        </w:rPr>
      </w:pPr>
      <w:proofErr w:type="gramStart"/>
      <w:r w:rsidRPr="005A46D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D1BF6" w:rsidRPr="005A46D7" w:rsidRDefault="003D1BF6" w:rsidP="003D1BF6">
      <w:pPr>
        <w:pStyle w:val="KDParagraf"/>
        <w:spacing w:before="0"/>
        <w:rPr>
          <w:rFonts w:cs="Arial"/>
          <w:lang w:val="sr-Cyrl-RS" w:bidi="en-US"/>
        </w:rPr>
      </w:pPr>
      <w:r w:rsidRPr="005A46D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A46D7">
        <w:rPr>
          <w:rFonts w:cs="Arial"/>
          <w:b/>
          <w:lang w:bidi="en-US"/>
        </w:rPr>
        <w:t xml:space="preserve">7 (седам) дана </w:t>
      </w:r>
      <w:r w:rsidRPr="005A46D7">
        <w:rPr>
          <w:rFonts w:cs="Arial"/>
          <w:lang w:bidi="en-US"/>
        </w:rPr>
        <w:t xml:space="preserve">пре истека рока за подношење понуда, без обзира на начин достављања и уколико је подносилац захтева </w:t>
      </w:r>
      <w:r w:rsidRPr="005A46D7">
        <w:rPr>
          <w:rFonts w:cs="Arial"/>
          <w:lang w:bidi="en-US"/>
        </w:rPr>
        <w:lastRenderedPageBreak/>
        <w:t xml:space="preserve">у складу са чланом 63. </w:t>
      </w:r>
      <w:proofErr w:type="gramStart"/>
      <w:r w:rsidRPr="005A46D7">
        <w:rPr>
          <w:rFonts w:cs="Arial"/>
          <w:lang w:bidi="en-US"/>
        </w:rPr>
        <w:t>став</w:t>
      </w:r>
      <w:proofErr w:type="gramEnd"/>
      <w:r w:rsidRPr="005A46D7">
        <w:rPr>
          <w:rFonts w:cs="Arial"/>
          <w:lang w:bidi="en-US"/>
        </w:rPr>
        <w:t xml:space="preserve"> 2. </w:t>
      </w:r>
      <w:proofErr w:type="gramStart"/>
      <w:r w:rsidRPr="005A46D7">
        <w:rPr>
          <w:rFonts w:cs="Arial"/>
          <w:lang w:bidi="en-US"/>
        </w:rPr>
        <w:t>овог</w:t>
      </w:r>
      <w:proofErr w:type="gramEnd"/>
      <w:r w:rsidRPr="005A46D7">
        <w:rPr>
          <w:rFonts w:cs="Arial"/>
          <w:lang w:bidi="en-US"/>
        </w:rPr>
        <w:t xml:space="preserve"> закона указао наручиоцу на евентуалне недостатке и неправилности, а наручилац исте није отклонио.</w:t>
      </w:r>
    </w:p>
    <w:p w:rsidR="003D1BF6" w:rsidRPr="005A46D7" w:rsidRDefault="003D1BF6" w:rsidP="003D1BF6">
      <w:pPr>
        <w:pStyle w:val="KDParagraf"/>
        <w:spacing w:before="0"/>
        <w:rPr>
          <w:rFonts w:cs="Arial"/>
          <w:lang w:bidi="en-US"/>
        </w:rPr>
      </w:pPr>
      <w:r w:rsidRPr="005A46D7">
        <w:rPr>
          <w:rFonts w:cs="Arial"/>
          <w:lang w:bidi="en-US"/>
        </w:rPr>
        <w:t xml:space="preserve"> </w:t>
      </w:r>
    </w:p>
    <w:p w:rsidR="003D1BF6" w:rsidRPr="005A46D7" w:rsidRDefault="003D1BF6" w:rsidP="003D1BF6">
      <w:pPr>
        <w:pStyle w:val="KDParagraf"/>
        <w:spacing w:before="0"/>
        <w:rPr>
          <w:rFonts w:cs="Arial"/>
          <w:lang w:bidi="en-US"/>
        </w:rPr>
      </w:pPr>
      <w:proofErr w:type="gramStart"/>
      <w:r w:rsidRPr="005A46D7">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5A46D7">
        <w:rPr>
          <w:rFonts w:cs="Arial"/>
          <w:lang w:bidi="en-US"/>
        </w:rPr>
        <w:t xml:space="preserve"> </w:t>
      </w:r>
      <w:proofErr w:type="gramStart"/>
      <w:r w:rsidRPr="005A46D7">
        <w:rPr>
          <w:rFonts w:cs="Arial"/>
          <w:lang w:bidi="en-US"/>
        </w:rPr>
        <w:t>ове</w:t>
      </w:r>
      <w:proofErr w:type="gramEnd"/>
      <w:r w:rsidRPr="005A46D7">
        <w:rPr>
          <w:rFonts w:cs="Arial"/>
          <w:lang w:bidi="en-US"/>
        </w:rPr>
        <w:t xml:space="preserve"> тачке, сматраће се благовременим уколико је поднет најкасније до истека рока за подношење понуда. </w:t>
      </w:r>
    </w:p>
    <w:p w:rsidR="003D1BF6" w:rsidRPr="005A46D7" w:rsidRDefault="003D1BF6" w:rsidP="003D1BF6">
      <w:pPr>
        <w:pStyle w:val="KDParagraf"/>
        <w:spacing w:before="0"/>
        <w:rPr>
          <w:rFonts w:cs="Arial"/>
          <w:lang w:val="sr-Cyrl-RS" w:bidi="en-US"/>
        </w:rPr>
      </w:pPr>
      <w:proofErr w:type="gramStart"/>
      <w:r w:rsidRPr="005A46D7">
        <w:rPr>
          <w:rFonts w:cs="Arial"/>
          <w:lang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5A46D7">
        <w:rPr>
          <w:rFonts w:cs="Arial"/>
          <w:lang w:bidi="en-US"/>
        </w:rPr>
        <w:t xml:space="preserve"> </w:t>
      </w:r>
    </w:p>
    <w:p w:rsidR="003D1BF6" w:rsidRPr="005A46D7" w:rsidRDefault="003D1BF6" w:rsidP="003D1BF6">
      <w:pPr>
        <w:pStyle w:val="KDParagraf"/>
        <w:spacing w:before="0"/>
        <w:rPr>
          <w:rFonts w:cs="Arial"/>
          <w:lang w:val="sr-Cyrl-RS" w:bidi="en-US"/>
        </w:rPr>
      </w:pPr>
    </w:p>
    <w:p w:rsidR="003D1BF6" w:rsidRPr="005A46D7" w:rsidRDefault="003D1BF6" w:rsidP="003D1BF6">
      <w:pPr>
        <w:pStyle w:val="KDParagraf"/>
        <w:spacing w:before="0"/>
        <w:rPr>
          <w:rFonts w:cs="Arial"/>
          <w:lang w:val="sr-Cyrl-RS" w:bidi="en-US"/>
        </w:rPr>
      </w:pPr>
      <w:proofErr w:type="gramStart"/>
      <w:r w:rsidRPr="005A46D7">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5A46D7">
        <w:rPr>
          <w:rFonts w:cs="Arial"/>
          <w:lang w:bidi="en-US"/>
        </w:rPr>
        <w:t xml:space="preserve"> </w:t>
      </w:r>
      <w:proofErr w:type="gramStart"/>
      <w:r w:rsidRPr="005A46D7">
        <w:rPr>
          <w:rFonts w:cs="Arial"/>
          <w:lang w:bidi="en-US"/>
        </w:rPr>
        <w:t>ЗЈН.</w:t>
      </w:r>
      <w:proofErr w:type="gramEnd"/>
    </w:p>
    <w:p w:rsidR="003D1BF6" w:rsidRPr="005A46D7" w:rsidRDefault="003D1BF6" w:rsidP="003D1BF6">
      <w:pPr>
        <w:pStyle w:val="KDParagraf"/>
        <w:spacing w:before="0"/>
        <w:rPr>
          <w:rFonts w:cs="Arial"/>
          <w:lang w:bidi="en-US"/>
        </w:rPr>
      </w:pPr>
      <w:r w:rsidRPr="005A46D7">
        <w:rPr>
          <w:rFonts w:cs="Arial"/>
          <w:lang w:bidi="en-US"/>
        </w:rPr>
        <w:t xml:space="preserve"> </w:t>
      </w:r>
    </w:p>
    <w:p w:rsidR="003D1BF6" w:rsidRPr="005A46D7" w:rsidRDefault="003D1BF6" w:rsidP="003D1BF6">
      <w:pPr>
        <w:pStyle w:val="KDParagraf"/>
        <w:spacing w:before="0"/>
        <w:rPr>
          <w:rFonts w:cs="Arial"/>
          <w:lang w:val="sr-Cyrl-RS" w:bidi="en-US"/>
        </w:rPr>
      </w:pPr>
      <w:proofErr w:type="gramStart"/>
      <w:r w:rsidRPr="005A46D7">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D1BF6" w:rsidRPr="005A46D7" w:rsidRDefault="003D1BF6" w:rsidP="003D1BF6">
      <w:pPr>
        <w:pStyle w:val="KDParagraf"/>
        <w:spacing w:before="0"/>
        <w:rPr>
          <w:rFonts w:cs="Arial"/>
          <w:lang w:val="sr-Cyrl-CS" w:bidi="en-US"/>
        </w:rPr>
      </w:pPr>
      <w:r w:rsidRPr="005A46D7">
        <w:rPr>
          <w:rFonts w:cs="Arial"/>
          <w:lang w:bidi="en-US"/>
        </w:rPr>
        <w:t xml:space="preserve"> </w:t>
      </w:r>
    </w:p>
    <w:p w:rsidR="003D1BF6" w:rsidRPr="005A46D7" w:rsidRDefault="003D1BF6" w:rsidP="003D1BF6">
      <w:pPr>
        <w:pStyle w:val="KDParagraf"/>
        <w:spacing w:before="0"/>
        <w:rPr>
          <w:rFonts w:cs="Arial"/>
          <w:lang w:bidi="en-US"/>
        </w:rPr>
      </w:pPr>
      <w:r w:rsidRPr="005A46D7">
        <w:rPr>
          <w:rFonts w:cs="Arial"/>
          <w:lang w:val="sr-Cyrl-CS" w:bidi="en-US"/>
        </w:rPr>
        <w:t>Н</w:t>
      </w:r>
      <w:r w:rsidRPr="005A46D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A46D7">
        <w:rPr>
          <w:rFonts w:cs="Arial"/>
          <w:lang w:eastAsia="sr-Latn-CS"/>
        </w:rPr>
        <w:t xml:space="preserve"> тад</w:t>
      </w:r>
      <w:r w:rsidRPr="005A46D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proofErr w:type="gramStart"/>
      <w:r w:rsidRPr="005A46D7">
        <w:rPr>
          <w:rFonts w:cs="Arial"/>
          <w:b/>
          <w:lang w:bidi="en-US"/>
        </w:rPr>
        <w:t>Детаљно упутство о садржини потпуног захтева за заштиту права</w:t>
      </w:r>
      <w:r w:rsidRPr="005A46D7">
        <w:rPr>
          <w:rFonts w:cs="Arial"/>
          <w:lang w:bidi="en-US"/>
        </w:rPr>
        <w:t xml:space="preserve"> у складу са чланом   151.</w:t>
      </w:r>
      <w:proofErr w:type="gramEnd"/>
      <w:r w:rsidRPr="005A46D7">
        <w:rPr>
          <w:rFonts w:cs="Arial"/>
          <w:lang w:bidi="en-US"/>
        </w:rPr>
        <w:t xml:space="preserve"> </w:t>
      </w:r>
      <w:proofErr w:type="gramStart"/>
      <w:r w:rsidRPr="005A46D7">
        <w:rPr>
          <w:rFonts w:cs="Arial"/>
          <w:lang w:bidi="en-US"/>
        </w:rPr>
        <w:t>став</w:t>
      </w:r>
      <w:proofErr w:type="gramEnd"/>
      <w:r w:rsidRPr="005A46D7">
        <w:rPr>
          <w:rFonts w:cs="Arial"/>
          <w:lang w:bidi="en-US"/>
        </w:rPr>
        <w:t xml:space="preserve"> 1. </w:t>
      </w:r>
      <w:proofErr w:type="gramStart"/>
      <w:r w:rsidRPr="005A46D7">
        <w:rPr>
          <w:rFonts w:cs="Arial"/>
          <w:lang w:bidi="en-US"/>
        </w:rPr>
        <w:t>тач</w:t>
      </w:r>
      <w:proofErr w:type="gramEnd"/>
      <w:r w:rsidRPr="005A46D7">
        <w:rPr>
          <w:rFonts w:cs="Arial"/>
          <w:lang w:bidi="en-US"/>
        </w:rPr>
        <w:t>. 1) – 7) ЗЈН:</w:t>
      </w:r>
    </w:p>
    <w:p w:rsidR="003D1BF6" w:rsidRPr="005A46D7" w:rsidRDefault="003D1BF6" w:rsidP="003D1BF6">
      <w:pPr>
        <w:pStyle w:val="KDParagraf"/>
        <w:spacing w:before="0"/>
        <w:rPr>
          <w:rFonts w:cs="Arial"/>
          <w:lang w:bidi="en-US"/>
        </w:rPr>
      </w:pPr>
      <w:r w:rsidRPr="005A46D7">
        <w:rPr>
          <w:rFonts w:cs="Arial"/>
          <w:lang w:bidi="en-US"/>
        </w:rPr>
        <w:t>Захтев за заштиту права садржи:</w:t>
      </w:r>
    </w:p>
    <w:p w:rsidR="003D1BF6" w:rsidRPr="005A46D7" w:rsidRDefault="003D1BF6" w:rsidP="003D1BF6">
      <w:pPr>
        <w:pStyle w:val="KDParagraf"/>
        <w:spacing w:before="0"/>
        <w:rPr>
          <w:rFonts w:cs="Arial"/>
          <w:lang w:bidi="en-US"/>
        </w:rPr>
      </w:pPr>
      <w:r w:rsidRPr="005A46D7">
        <w:rPr>
          <w:rFonts w:cs="Arial"/>
          <w:lang w:bidi="en-US"/>
        </w:rPr>
        <w:t xml:space="preserve">1) </w:t>
      </w:r>
      <w:proofErr w:type="gramStart"/>
      <w:r w:rsidRPr="005A46D7">
        <w:rPr>
          <w:rFonts w:cs="Arial"/>
          <w:lang w:bidi="en-US"/>
        </w:rPr>
        <w:t>назив</w:t>
      </w:r>
      <w:proofErr w:type="gramEnd"/>
      <w:r w:rsidRPr="005A46D7">
        <w:rPr>
          <w:rFonts w:cs="Arial"/>
          <w:lang w:bidi="en-US"/>
        </w:rPr>
        <w:t xml:space="preserve"> и адресу подносиоца захтева и лице за контакт</w:t>
      </w:r>
    </w:p>
    <w:p w:rsidR="003D1BF6" w:rsidRPr="005A46D7" w:rsidRDefault="003D1BF6" w:rsidP="003D1BF6">
      <w:pPr>
        <w:pStyle w:val="KDParagraf"/>
        <w:spacing w:before="0"/>
        <w:rPr>
          <w:rFonts w:cs="Arial"/>
          <w:lang w:bidi="en-US"/>
        </w:rPr>
      </w:pPr>
      <w:r w:rsidRPr="005A46D7">
        <w:rPr>
          <w:rFonts w:cs="Arial"/>
          <w:lang w:bidi="en-US"/>
        </w:rPr>
        <w:t xml:space="preserve">2) </w:t>
      </w:r>
      <w:proofErr w:type="gramStart"/>
      <w:r w:rsidRPr="005A46D7">
        <w:rPr>
          <w:rFonts w:cs="Arial"/>
          <w:lang w:bidi="en-US"/>
        </w:rPr>
        <w:t>назив</w:t>
      </w:r>
      <w:proofErr w:type="gramEnd"/>
      <w:r w:rsidRPr="005A46D7">
        <w:rPr>
          <w:rFonts w:cs="Arial"/>
          <w:lang w:bidi="en-US"/>
        </w:rPr>
        <w:t xml:space="preserve"> и адресу наручиоца</w:t>
      </w:r>
    </w:p>
    <w:p w:rsidR="003D1BF6" w:rsidRPr="005A46D7" w:rsidRDefault="003D1BF6" w:rsidP="003D1BF6">
      <w:pPr>
        <w:pStyle w:val="KDParagraf"/>
        <w:spacing w:before="0"/>
        <w:rPr>
          <w:rFonts w:cs="Arial"/>
          <w:lang w:bidi="en-US"/>
        </w:rPr>
      </w:pPr>
      <w:r w:rsidRPr="005A46D7">
        <w:rPr>
          <w:rFonts w:cs="Arial"/>
          <w:lang w:bidi="en-US"/>
        </w:rPr>
        <w:t xml:space="preserve">3) </w:t>
      </w:r>
      <w:proofErr w:type="gramStart"/>
      <w:r w:rsidRPr="005A46D7">
        <w:rPr>
          <w:rFonts w:cs="Arial"/>
          <w:lang w:bidi="en-US"/>
        </w:rPr>
        <w:t>податке</w:t>
      </w:r>
      <w:proofErr w:type="gramEnd"/>
      <w:r w:rsidRPr="005A46D7">
        <w:rPr>
          <w:rFonts w:cs="Arial"/>
          <w:lang w:bidi="en-US"/>
        </w:rPr>
        <w:t xml:space="preserve"> о јавној набавци која је предмет захтева, односно о одлуци наручиоца</w:t>
      </w:r>
    </w:p>
    <w:p w:rsidR="003D1BF6" w:rsidRPr="005A46D7" w:rsidRDefault="003D1BF6" w:rsidP="003D1BF6">
      <w:pPr>
        <w:pStyle w:val="KDParagraf"/>
        <w:spacing w:before="0"/>
        <w:rPr>
          <w:rFonts w:cs="Arial"/>
          <w:lang w:bidi="en-US"/>
        </w:rPr>
      </w:pPr>
      <w:r w:rsidRPr="005A46D7">
        <w:rPr>
          <w:rFonts w:cs="Arial"/>
          <w:lang w:bidi="en-US"/>
        </w:rPr>
        <w:t xml:space="preserve">4) </w:t>
      </w:r>
      <w:proofErr w:type="gramStart"/>
      <w:r w:rsidRPr="005A46D7">
        <w:rPr>
          <w:rFonts w:cs="Arial"/>
          <w:lang w:bidi="en-US"/>
        </w:rPr>
        <w:t>повреде</w:t>
      </w:r>
      <w:proofErr w:type="gramEnd"/>
      <w:r w:rsidRPr="005A46D7">
        <w:rPr>
          <w:rFonts w:cs="Arial"/>
          <w:lang w:bidi="en-US"/>
        </w:rPr>
        <w:t xml:space="preserve"> прописа којима се уређује поступак јавне набавке</w:t>
      </w:r>
    </w:p>
    <w:p w:rsidR="003D1BF6" w:rsidRPr="005A46D7" w:rsidRDefault="003D1BF6" w:rsidP="003D1BF6">
      <w:pPr>
        <w:pStyle w:val="KDParagraf"/>
        <w:spacing w:before="0"/>
        <w:rPr>
          <w:rFonts w:cs="Arial"/>
          <w:lang w:bidi="en-US"/>
        </w:rPr>
      </w:pPr>
      <w:r w:rsidRPr="005A46D7">
        <w:rPr>
          <w:rFonts w:cs="Arial"/>
          <w:lang w:bidi="en-US"/>
        </w:rPr>
        <w:t xml:space="preserve">5) </w:t>
      </w:r>
      <w:proofErr w:type="gramStart"/>
      <w:r w:rsidRPr="005A46D7">
        <w:rPr>
          <w:rFonts w:cs="Arial"/>
          <w:lang w:bidi="en-US"/>
        </w:rPr>
        <w:t>чињенице</w:t>
      </w:r>
      <w:proofErr w:type="gramEnd"/>
      <w:r w:rsidRPr="005A46D7">
        <w:rPr>
          <w:rFonts w:cs="Arial"/>
          <w:lang w:bidi="en-US"/>
        </w:rPr>
        <w:t xml:space="preserve"> и доказе којима се повреде доказују</w:t>
      </w:r>
    </w:p>
    <w:p w:rsidR="003D1BF6" w:rsidRPr="005A46D7" w:rsidRDefault="003D1BF6" w:rsidP="003D1BF6">
      <w:pPr>
        <w:pStyle w:val="KDParagraf"/>
        <w:spacing w:before="0"/>
        <w:rPr>
          <w:rFonts w:cs="Arial"/>
          <w:lang w:bidi="en-US"/>
        </w:rPr>
      </w:pPr>
      <w:r w:rsidRPr="005A46D7">
        <w:rPr>
          <w:rFonts w:cs="Arial"/>
          <w:lang w:bidi="en-US"/>
        </w:rPr>
        <w:t xml:space="preserve">6) </w:t>
      </w:r>
      <w:proofErr w:type="gramStart"/>
      <w:r w:rsidRPr="005A46D7">
        <w:rPr>
          <w:rFonts w:cs="Arial"/>
          <w:lang w:bidi="en-US"/>
        </w:rPr>
        <w:t>потврду</w:t>
      </w:r>
      <w:proofErr w:type="gramEnd"/>
      <w:r w:rsidRPr="005A46D7">
        <w:rPr>
          <w:rFonts w:cs="Arial"/>
          <w:lang w:bidi="en-US"/>
        </w:rPr>
        <w:t xml:space="preserve"> о уплати таксе из члана 156. ЗЈН</w:t>
      </w:r>
    </w:p>
    <w:p w:rsidR="003D1BF6" w:rsidRPr="005A46D7" w:rsidRDefault="003D1BF6" w:rsidP="003D1BF6">
      <w:pPr>
        <w:pStyle w:val="KDParagraf"/>
        <w:spacing w:before="0"/>
        <w:rPr>
          <w:rFonts w:cs="Arial"/>
          <w:lang w:bidi="en-US"/>
        </w:rPr>
      </w:pPr>
      <w:r w:rsidRPr="005A46D7">
        <w:rPr>
          <w:rFonts w:cs="Arial"/>
          <w:lang w:bidi="en-US"/>
        </w:rPr>
        <w:t xml:space="preserve">7) </w:t>
      </w:r>
      <w:proofErr w:type="gramStart"/>
      <w:r w:rsidRPr="005A46D7">
        <w:rPr>
          <w:rFonts w:cs="Arial"/>
          <w:lang w:bidi="en-US"/>
        </w:rPr>
        <w:t>потпис</w:t>
      </w:r>
      <w:proofErr w:type="gramEnd"/>
      <w:r w:rsidRPr="005A46D7">
        <w:rPr>
          <w:rFonts w:cs="Arial"/>
          <w:lang w:bidi="en-US"/>
        </w:rPr>
        <w:t xml:space="preserve"> подносиоца.</w:t>
      </w:r>
    </w:p>
    <w:p w:rsidR="003D1BF6" w:rsidRPr="005A46D7" w:rsidRDefault="003D1BF6" w:rsidP="003D1BF6">
      <w:pPr>
        <w:pStyle w:val="KDParagraf"/>
        <w:spacing w:before="0"/>
        <w:rPr>
          <w:rFonts w:cs="Arial"/>
          <w:b/>
          <w:lang w:val="sr-Cyrl-CS" w:bidi="en-US"/>
        </w:rPr>
      </w:pPr>
    </w:p>
    <w:p w:rsidR="003D1BF6" w:rsidRPr="005A46D7" w:rsidRDefault="003D1BF6" w:rsidP="003D1BF6">
      <w:pPr>
        <w:pStyle w:val="KDParagraf"/>
        <w:spacing w:before="0"/>
        <w:rPr>
          <w:rFonts w:cs="Arial"/>
          <w:b/>
          <w:lang w:bidi="en-US"/>
        </w:rPr>
      </w:pPr>
      <w:proofErr w:type="gramStart"/>
      <w:r w:rsidRPr="005A46D7">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5A46D7">
        <w:rPr>
          <w:rFonts w:cs="Arial"/>
          <w:b/>
          <w:lang w:bidi="en-US"/>
        </w:rPr>
        <w:t xml:space="preserve"> </w:t>
      </w:r>
    </w:p>
    <w:p w:rsidR="003D1BF6" w:rsidRPr="005A46D7" w:rsidRDefault="003D1BF6" w:rsidP="003D1BF6">
      <w:pPr>
        <w:pStyle w:val="KDParagraf"/>
        <w:spacing w:before="0"/>
        <w:rPr>
          <w:rFonts w:cs="Arial"/>
          <w:lang w:bidi="en-US"/>
        </w:rPr>
      </w:pPr>
      <w:proofErr w:type="gramStart"/>
      <w:r w:rsidRPr="005A46D7">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5A46D7">
        <w:rPr>
          <w:rFonts w:cs="Arial"/>
          <w:lang w:bidi="en-US"/>
        </w:rPr>
        <w:t xml:space="preserve"> </w:t>
      </w:r>
    </w:p>
    <w:p w:rsidR="003D1BF6" w:rsidRPr="005A46D7" w:rsidRDefault="003D1BF6" w:rsidP="003D1BF6">
      <w:pPr>
        <w:pStyle w:val="KDParagraf"/>
        <w:spacing w:before="0"/>
        <w:rPr>
          <w:rFonts w:cs="Arial"/>
          <w:lang w:bidi="en-US"/>
        </w:rPr>
      </w:pPr>
      <w:proofErr w:type="gramStart"/>
      <w:r w:rsidRPr="005A46D7">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5A46D7">
        <w:rPr>
          <w:rFonts w:cs="Arial"/>
          <w:lang w:bidi="en-US"/>
        </w:rPr>
        <w:t xml:space="preserve"> </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b/>
          <w:lang w:bidi="en-US"/>
        </w:rPr>
      </w:pPr>
      <w:proofErr w:type="gramStart"/>
      <w:r w:rsidRPr="005A46D7">
        <w:rPr>
          <w:rFonts w:cs="Arial"/>
          <w:b/>
          <w:lang w:bidi="en-US"/>
        </w:rPr>
        <w:t>Износ таксе из члана 156.</w:t>
      </w:r>
      <w:proofErr w:type="gramEnd"/>
      <w:r w:rsidRPr="005A46D7">
        <w:rPr>
          <w:rFonts w:cs="Arial"/>
          <w:b/>
          <w:lang w:bidi="en-US"/>
        </w:rPr>
        <w:t xml:space="preserve"> </w:t>
      </w:r>
      <w:proofErr w:type="gramStart"/>
      <w:r w:rsidRPr="005A46D7">
        <w:rPr>
          <w:rFonts w:cs="Arial"/>
          <w:b/>
          <w:lang w:bidi="en-US"/>
        </w:rPr>
        <w:t>став</w:t>
      </w:r>
      <w:proofErr w:type="gramEnd"/>
      <w:r w:rsidRPr="005A46D7">
        <w:rPr>
          <w:rFonts w:cs="Arial"/>
          <w:b/>
          <w:lang w:bidi="en-US"/>
        </w:rPr>
        <w:t xml:space="preserve"> 1. </w:t>
      </w:r>
      <w:proofErr w:type="gramStart"/>
      <w:r w:rsidRPr="005A46D7">
        <w:rPr>
          <w:rFonts w:cs="Arial"/>
          <w:b/>
          <w:lang w:bidi="en-US"/>
        </w:rPr>
        <w:t>тач</w:t>
      </w:r>
      <w:proofErr w:type="gramEnd"/>
      <w:r w:rsidRPr="005A46D7">
        <w:rPr>
          <w:rFonts w:cs="Arial"/>
          <w:b/>
          <w:lang w:bidi="en-US"/>
        </w:rPr>
        <w:t xml:space="preserve">. </w:t>
      </w:r>
      <w:proofErr w:type="gramStart"/>
      <w:r w:rsidRPr="005A46D7">
        <w:rPr>
          <w:rFonts w:cs="Arial"/>
          <w:b/>
          <w:lang w:bidi="en-US"/>
        </w:rPr>
        <w:t>1)-</w:t>
      </w:r>
      <w:proofErr w:type="gramEnd"/>
      <w:r w:rsidRPr="005A46D7">
        <w:rPr>
          <w:rFonts w:cs="Arial"/>
          <w:b/>
          <w:lang w:bidi="en-US"/>
        </w:rPr>
        <w:t xml:space="preserve"> 3) ЗЈН:</w:t>
      </w:r>
    </w:p>
    <w:p w:rsidR="003D1BF6" w:rsidRPr="005A46D7" w:rsidRDefault="003D1BF6" w:rsidP="003D1BF6">
      <w:pPr>
        <w:pStyle w:val="KDParagraf"/>
        <w:spacing w:before="0"/>
        <w:rPr>
          <w:rFonts w:cs="Arial"/>
          <w:lang w:bidi="en-US"/>
        </w:rPr>
      </w:pPr>
      <w:r w:rsidRPr="005A46D7">
        <w:rPr>
          <w:rFonts w:cs="Arial"/>
        </w:rPr>
        <w:t xml:space="preserve">Подносилац захтева за заштиту права дужан је да на рачун буџета Републике Србије (број рачуна: </w:t>
      </w:r>
      <w:r w:rsidRPr="005A46D7">
        <w:rPr>
          <w:rFonts w:cs="Arial"/>
          <w:lang w:val="ru-RU"/>
        </w:rPr>
        <w:t>840-</w:t>
      </w:r>
      <w:r w:rsidRPr="005A46D7">
        <w:rPr>
          <w:rFonts w:cs="Arial"/>
          <w:bCs/>
          <w:iCs/>
        </w:rPr>
        <w:t>30678845-06</w:t>
      </w:r>
      <w:r w:rsidRPr="005A46D7">
        <w:rPr>
          <w:rFonts w:cs="Arial"/>
        </w:rPr>
        <w:t xml:space="preserve">, шифра плаћања 153 или 253, позив на број </w:t>
      </w:r>
      <w:r w:rsidR="00D47600">
        <w:rPr>
          <w:rFonts w:cs="Arial"/>
        </w:rPr>
        <w:t>3000/1076/2017 (2159/2017)</w:t>
      </w:r>
      <w:r w:rsidR="00106F2D" w:rsidRPr="005A46D7">
        <w:rPr>
          <w:rFonts w:cs="Arial"/>
        </w:rPr>
        <w:t xml:space="preserve">                                                      </w:t>
      </w:r>
      <w:r w:rsidRPr="005A46D7">
        <w:rPr>
          <w:rFonts w:cs="Arial"/>
        </w:rPr>
        <w:t>), сврха: ЗЗП, ЈП ЕПС</w:t>
      </w:r>
      <w:r w:rsidRPr="005A46D7">
        <w:rPr>
          <w:rFonts w:cs="Arial"/>
          <w:lang w:val="sr-Cyrl-CS"/>
        </w:rPr>
        <w:t xml:space="preserve"> Београд-Огранак ТЕНТ Београд- Обреновац Београд-Обреновац</w:t>
      </w:r>
      <w:r w:rsidRPr="005A46D7">
        <w:rPr>
          <w:rFonts w:cs="Arial"/>
        </w:rPr>
        <w:t xml:space="preserve">, јн. </w:t>
      </w:r>
      <w:proofErr w:type="gramStart"/>
      <w:r w:rsidRPr="005A46D7">
        <w:rPr>
          <w:rFonts w:cs="Arial"/>
        </w:rPr>
        <w:t>бр</w:t>
      </w:r>
      <w:proofErr w:type="gramEnd"/>
      <w:r w:rsidRPr="005A46D7">
        <w:rPr>
          <w:rFonts w:cs="Arial"/>
        </w:rPr>
        <w:t>.</w:t>
      </w:r>
      <w:r w:rsidRPr="005A46D7">
        <w:t xml:space="preserve"> </w:t>
      </w:r>
      <w:r w:rsidR="00D47600">
        <w:rPr>
          <w:sz w:val="24"/>
          <w:szCs w:val="24"/>
          <w:lang w:eastAsia="ar-SA"/>
        </w:rPr>
        <w:t>3000/1076/2017 (2159/2017)</w:t>
      </w:r>
      <w:r w:rsidR="00106F2D" w:rsidRPr="005A46D7">
        <w:rPr>
          <w:sz w:val="24"/>
          <w:szCs w:val="24"/>
          <w:lang w:eastAsia="ar-SA"/>
        </w:rPr>
        <w:t xml:space="preserve">                                                      </w:t>
      </w:r>
      <w:r w:rsidRPr="005A46D7">
        <w:rPr>
          <w:rFonts w:cs="Arial"/>
        </w:rPr>
        <w:t>прималац уплате: буџет Републике Србије) уплати таксу</w:t>
      </w:r>
      <w:r w:rsidRPr="005A46D7">
        <w:rPr>
          <w:rFonts w:cs="Arial"/>
          <w:lang w:bidi="en-US"/>
        </w:rPr>
        <w:t xml:space="preserve"> од: </w:t>
      </w:r>
    </w:p>
    <w:p w:rsidR="003D1BF6" w:rsidRPr="005A46D7" w:rsidRDefault="003D1BF6" w:rsidP="003D1BF6">
      <w:pPr>
        <w:pStyle w:val="KDParagraf"/>
        <w:spacing w:before="0"/>
        <w:rPr>
          <w:sz w:val="24"/>
          <w:szCs w:val="24"/>
          <w:lang w:eastAsia="ar-SA"/>
        </w:rPr>
      </w:pPr>
    </w:p>
    <w:p w:rsidR="00106F2D" w:rsidRPr="005A46D7" w:rsidRDefault="00106F2D" w:rsidP="00537F85">
      <w:pPr>
        <w:pStyle w:val="KDParagraf"/>
        <w:spacing w:before="0"/>
        <w:rPr>
          <w:sz w:val="24"/>
          <w:szCs w:val="24"/>
          <w:lang w:eastAsia="ar-SA"/>
        </w:rPr>
      </w:pPr>
      <w:r w:rsidRPr="005A46D7">
        <w:rPr>
          <w:sz w:val="24"/>
          <w:szCs w:val="24"/>
          <w:lang w:eastAsia="ar-SA"/>
        </w:rPr>
        <w:t xml:space="preserve">1) </w:t>
      </w:r>
      <w:r w:rsidR="00F82E95">
        <w:rPr>
          <w:sz w:val="24"/>
          <w:szCs w:val="24"/>
          <w:lang w:val="sr-Cyrl-RS" w:eastAsia="ar-SA"/>
        </w:rPr>
        <w:t>60</w:t>
      </w:r>
      <w:r w:rsidRPr="005A46D7">
        <w:rPr>
          <w:sz w:val="24"/>
          <w:szCs w:val="24"/>
          <w:lang w:eastAsia="ar-SA"/>
        </w:rPr>
        <w:t xml:space="preserve">.000,00 динара ако се захтев за заштиту права подноси пре отварања понуда </w:t>
      </w:r>
    </w:p>
    <w:p w:rsidR="00106F2D" w:rsidRPr="005A46D7" w:rsidRDefault="00106F2D" w:rsidP="00537F85">
      <w:pPr>
        <w:pStyle w:val="KDParagraf"/>
        <w:spacing w:before="0"/>
        <w:rPr>
          <w:sz w:val="24"/>
          <w:szCs w:val="24"/>
          <w:lang w:eastAsia="ar-SA"/>
        </w:rPr>
      </w:pPr>
      <w:r w:rsidRPr="005A46D7">
        <w:rPr>
          <w:sz w:val="24"/>
          <w:szCs w:val="24"/>
          <w:lang w:eastAsia="ar-SA"/>
        </w:rPr>
        <w:t xml:space="preserve">2) </w:t>
      </w:r>
      <w:r w:rsidR="00F82E95">
        <w:rPr>
          <w:sz w:val="24"/>
          <w:szCs w:val="24"/>
          <w:lang w:val="sr-Cyrl-RS" w:eastAsia="ar-SA"/>
        </w:rPr>
        <w:t>60</w:t>
      </w:r>
      <w:r w:rsidRPr="005A46D7">
        <w:rPr>
          <w:sz w:val="24"/>
          <w:szCs w:val="24"/>
          <w:lang w:eastAsia="ar-SA"/>
        </w:rPr>
        <w:t xml:space="preserve">.000,00 динара ако се захтев за заштиту права подноси након отварања понуда </w:t>
      </w:r>
    </w:p>
    <w:p w:rsidR="003D1BF6" w:rsidRPr="005A46D7" w:rsidRDefault="003D1BF6" w:rsidP="003D1BF6">
      <w:pPr>
        <w:pStyle w:val="KDParagraf"/>
        <w:spacing w:before="0"/>
        <w:rPr>
          <w:rFonts w:cs="Arial"/>
          <w:lang w:val="sr-Cyrl-RS" w:bidi="en-US"/>
        </w:rPr>
      </w:pPr>
      <w:r w:rsidRPr="005A46D7">
        <w:rPr>
          <w:rFonts w:cs="Arial"/>
          <w:lang w:bidi="en-US"/>
        </w:rPr>
        <w:t xml:space="preserve"> </w:t>
      </w:r>
    </w:p>
    <w:p w:rsidR="003D1BF6" w:rsidRPr="005A46D7" w:rsidRDefault="003D1BF6" w:rsidP="003D1BF6">
      <w:pPr>
        <w:pStyle w:val="KDParagraf"/>
        <w:spacing w:before="0"/>
        <w:rPr>
          <w:rFonts w:cs="Arial"/>
          <w:lang w:bidi="en-US"/>
        </w:rPr>
      </w:pPr>
      <w:proofErr w:type="gramStart"/>
      <w:r w:rsidRPr="005A46D7">
        <w:rPr>
          <w:rFonts w:cs="Arial"/>
          <w:lang w:bidi="en-US"/>
        </w:rPr>
        <w:t>Свака странка у поступку сноси трошкове које проузрокује својим радњама.</w:t>
      </w:r>
      <w:proofErr w:type="gramEnd"/>
    </w:p>
    <w:p w:rsidR="003D1BF6" w:rsidRPr="005A46D7" w:rsidRDefault="003D1BF6" w:rsidP="003D1BF6">
      <w:pPr>
        <w:pStyle w:val="KDParagraf"/>
        <w:spacing w:before="0"/>
        <w:rPr>
          <w:rFonts w:cs="Arial"/>
          <w:lang w:bidi="en-US"/>
        </w:rPr>
      </w:pPr>
      <w:proofErr w:type="gramStart"/>
      <w:r w:rsidRPr="005A46D7">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D1BF6" w:rsidRPr="005A46D7" w:rsidRDefault="003D1BF6" w:rsidP="003D1BF6">
      <w:pPr>
        <w:pStyle w:val="KDParagraf"/>
        <w:spacing w:before="0"/>
        <w:rPr>
          <w:rFonts w:cs="Arial"/>
          <w:lang w:bidi="en-US"/>
        </w:rPr>
      </w:pPr>
      <w:proofErr w:type="gramStart"/>
      <w:r w:rsidRPr="005A46D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D1BF6" w:rsidRPr="005A46D7" w:rsidRDefault="003D1BF6" w:rsidP="003D1BF6">
      <w:pPr>
        <w:pStyle w:val="KDParagraf"/>
        <w:spacing w:before="0"/>
        <w:rPr>
          <w:rFonts w:cs="Arial"/>
          <w:lang w:bidi="en-US"/>
        </w:rPr>
      </w:pPr>
      <w:proofErr w:type="gramStart"/>
      <w:r w:rsidRPr="005A46D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D1BF6" w:rsidRPr="005A46D7" w:rsidRDefault="003D1BF6" w:rsidP="003D1BF6">
      <w:pPr>
        <w:pStyle w:val="KDParagraf"/>
        <w:spacing w:before="0"/>
        <w:rPr>
          <w:rFonts w:cs="Arial"/>
          <w:lang w:bidi="en-US"/>
        </w:rPr>
      </w:pPr>
      <w:proofErr w:type="gramStart"/>
      <w:r w:rsidRPr="005A46D7">
        <w:rPr>
          <w:rFonts w:cs="Arial"/>
          <w:lang w:bidi="en-US"/>
        </w:rPr>
        <w:t>Странке у захтеву морају прецизно да наведу трошкове за које траже накнаду.</w:t>
      </w:r>
      <w:proofErr w:type="gramEnd"/>
    </w:p>
    <w:p w:rsidR="003D1BF6" w:rsidRPr="005A46D7" w:rsidRDefault="003D1BF6" w:rsidP="003D1BF6">
      <w:pPr>
        <w:pStyle w:val="KDParagraf"/>
        <w:spacing w:before="0"/>
        <w:rPr>
          <w:rFonts w:cs="Arial"/>
          <w:lang w:bidi="en-US"/>
        </w:rPr>
      </w:pPr>
      <w:proofErr w:type="gramStart"/>
      <w:r w:rsidRPr="005A46D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D1BF6" w:rsidRPr="005A46D7" w:rsidRDefault="003D1BF6" w:rsidP="003D1BF6">
      <w:pPr>
        <w:pStyle w:val="KDParagraf"/>
        <w:spacing w:before="0"/>
        <w:rPr>
          <w:rFonts w:cs="Arial"/>
          <w:lang w:bidi="en-US"/>
        </w:rPr>
      </w:pPr>
      <w:proofErr w:type="gramStart"/>
      <w:r w:rsidRPr="005A46D7">
        <w:rPr>
          <w:rFonts w:cs="Arial"/>
          <w:lang w:bidi="en-US"/>
        </w:rPr>
        <w:t>О трошковима одлучује Републичка комисија.</w:t>
      </w:r>
      <w:proofErr w:type="gramEnd"/>
      <w:r w:rsidRPr="005A46D7">
        <w:rPr>
          <w:rFonts w:cs="Arial"/>
          <w:lang w:bidi="en-US"/>
        </w:rPr>
        <w:t xml:space="preserve"> </w:t>
      </w:r>
      <w:proofErr w:type="gramStart"/>
      <w:r w:rsidRPr="005A46D7">
        <w:rPr>
          <w:rFonts w:cs="Arial"/>
          <w:lang w:bidi="en-US"/>
        </w:rPr>
        <w:t>Одлука Републичке комисије је извршни наслов.</w:t>
      </w:r>
      <w:proofErr w:type="gramEnd"/>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b/>
          <w:lang w:bidi="en-US"/>
        </w:rPr>
      </w:pPr>
      <w:proofErr w:type="gramStart"/>
      <w:r w:rsidRPr="005A46D7">
        <w:rPr>
          <w:rFonts w:cs="Arial"/>
          <w:b/>
          <w:lang w:bidi="en-US"/>
        </w:rPr>
        <w:t>Детаљно упутство о потврди из члана 151.</w:t>
      </w:r>
      <w:proofErr w:type="gramEnd"/>
      <w:r w:rsidRPr="005A46D7">
        <w:rPr>
          <w:rFonts w:cs="Arial"/>
          <w:b/>
          <w:lang w:bidi="en-US"/>
        </w:rPr>
        <w:t xml:space="preserve"> </w:t>
      </w:r>
      <w:proofErr w:type="gramStart"/>
      <w:r w:rsidRPr="005A46D7">
        <w:rPr>
          <w:rFonts w:cs="Arial"/>
          <w:b/>
          <w:lang w:bidi="en-US"/>
        </w:rPr>
        <w:t>став</w:t>
      </w:r>
      <w:proofErr w:type="gramEnd"/>
      <w:r w:rsidRPr="005A46D7">
        <w:rPr>
          <w:rFonts w:cs="Arial"/>
          <w:b/>
          <w:lang w:bidi="en-US"/>
        </w:rPr>
        <w:t xml:space="preserve"> 1. </w:t>
      </w:r>
      <w:proofErr w:type="gramStart"/>
      <w:r w:rsidRPr="005A46D7">
        <w:rPr>
          <w:rFonts w:cs="Arial"/>
          <w:b/>
          <w:lang w:bidi="en-US"/>
        </w:rPr>
        <w:t>тачка</w:t>
      </w:r>
      <w:proofErr w:type="gramEnd"/>
      <w:r w:rsidRPr="005A46D7">
        <w:rPr>
          <w:rFonts w:cs="Arial"/>
          <w:b/>
          <w:lang w:bidi="en-US"/>
        </w:rPr>
        <w:t xml:space="preserve"> 6) ЗЈН</w:t>
      </w:r>
    </w:p>
    <w:p w:rsidR="003D1BF6" w:rsidRPr="005A46D7" w:rsidRDefault="003D1BF6" w:rsidP="003D1BF6">
      <w:pPr>
        <w:pStyle w:val="KDParagraf"/>
        <w:spacing w:before="0"/>
        <w:rPr>
          <w:rFonts w:cs="Arial"/>
          <w:lang w:bidi="en-US"/>
        </w:rPr>
      </w:pPr>
      <w:r w:rsidRPr="005A46D7">
        <w:rPr>
          <w:rFonts w:cs="Arial"/>
          <w:lang w:val="sr-Cyrl-CS" w:bidi="en-US"/>
        </w:rPr>
        <w:t xml:space="preserve">Потврда </w:t>
      </w:r>
      <w:r w:rsidRPr="005A46D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D1BF6" w:rsidRPr="005A46D7" w:rsidRDefault="003D1BF6" w:rsidP="003D1BF6">
      <w:pPr>
        <w:pStyle w:val="KDParagraf"/>
        <w:spacing w:before="0"/>
        <w:rPr>
          <w:rFonts w:cs="Arial"/>
          <w:lang w:bidi="en-US"/>
        </w:rPr>
      </w:pPr>
      <w:proofErr w:type="gramStart"/>
      <w:r w:rsidRPr="005A46D7">
        <w:rPr>
          <w:rFonts w:cs="Arial"/>
          <w:lang w:bidi="en-US"/>
        </w:rPr>
        <w:t>Чланом 151.</w:t>
      </w:r>
      <w:proofErr w:type="gramEnd"/>
      <w:r w:rsidRPr="005A46D7">
        <w:rPr>
          <w:rFonts w:cs="Arial"/>
          <w:lang w:bidi="en-US"/>
        </w:rPr>
        <w:t xml:space="preserve"> Закона о јавним набавкама („</w:t>
      </w:r>
      <w:proofErr w:type="gramStart"/>
      <w:r w:rsidRPr="005A46D7">
        <w:rPr>
          <w:rFonts w:cs="Arial"/>
          <w:lang w:bidi="en-US"/>
        </w:rPr>
        <w:t>Службени  гласник</w:t>
      </w:r>
      <w:proofErr w:type="gramEnd"/>
      <w:r w:rsidRPr="005A46D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5A46D7">
        <w:rPr>
          <w:rFonts w:cs="Arial"/>
          <w:lang w:bidi="en-US"/>
        </w:rPr>
        <w:t>ЗЈН.</w:t>
      </w:r>
      <w:proofErr w:type="gramEnd"/>
    </w:p>
    <w:p w:rsidR="003D1BF6" w:rsidRPr="005A46D7" w:rsidRDefault="003D1BF6" w:rsidP="003D1BF6">
      <w:pPr>
        <w:pStyle w:val="KDParagraf"/>
        <w:spacing w:before="0"/>
        <w:rPr>
          <w:rFonts w:cs="Arial"/>
          <w:lang w:bidi="en-US"/>
        </w:rPr>
      </w:pPr>
      <w:proofErr w:type="gramStart"/>
      <w:r w:rsidRPr="005A46D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5A46D7">
        <w:rPr>
          <w:rFonts w:cs="Arial"/>
          <w:lang w:bidi="en-US"/>
        </w:rPr>
        <w:t xml:space="preserve"> </w:t>
      </w:r>
      <w:proofErr w:type="gramStart"/>
      <w:r w:rsidRPr="005A46D7">
        <w:rPr>
          <w:rFonts w:cs="Arial"/>
          <w:lang w:bidi="en-US"/>
        </w:rPr>
        <w:t>ЗЈН.</w:t>
      </w:r>
      <w:proofErr w:type="gramEnd"/>
    </w:p>
    <w:p w:rsidR="003D1BF6" w:rsidRPr="005A46D7" w:rsidRDefault="003D1BF6" w:rsidP="003D1BF6">
      <w:pPr>
        <w:pStyle w:val="KDParagraf"/>
        <w:spacing w:before="0"/>
        <w:rPr>
          <w:rFonts w:cs="Arial"/>
          <w:lang w:bidi="en-US"/>
        </w:rPr>
      </w:pPr>
      <w:proofErr w:type="gramStart"/>
      <w:r w:rsidRPr="005A46D7">
        <w:rPr>
          <w:rFonts w:cs="Arial"/>
          <w:lang w:bidi="en-US"/>
        </w:rPr>
        <w:t>Као доказ о уплати таксе, у смислу члана 151.</w:t>
      </w:r>
      <w:proofErr w:type="gramEnd"/>
      <w:r w:rsidRPr="005A46D7">
        <w:rPr>
          <w:rFonts w:cs="Arial"/>
          <w:lang w:bidi="en-US"/>
        </w:rPr>
        <w:t xml:space="preserve"> </w:t>
      </w:r>
      <w:proofErr w:type="gramStart"/>
      <w:r w:rsidRPr="005A46D7">
        <w:rPr>
          <w:rFonts w:cs="Arial"/>
          <w:lang w:bidi="en-US"/>
        </w:rPr>
        <w:t>став</w:t>
      </w:r>
      <w:proofErr w:type="gramEnd"/>
      <w:r w:rsidRPr="005A46D7">
        <w:rPr>
          <w:rFonts w:cs="Arial"/>
          <w:lang w:bidi="en-US"/>
        </w:rPr>
        <w:t xml:space="preserve"> 1. </w:t>
      </w:r>
      <w:proofErr w:type="gramStart"/>
      <w:r w:rsidRPr="005A46D7">
        <w:rPr>
          <w:rFonts w:cs="Arial"/>
          <w:lang w:bidi="en-US"/>
        </w:rPr>
        <w:t>тачка</w:t>
      </w:r>
      <w:proofErr w:type="gramEnd"/>
      <w:r w:rsidRPr="005A46D7">
        <w:rPr>
          <w:rFonts w:cs="Arial"/>
          <w:lang w:bidi="en-US"/>
        </w:rPr>
        <w:t xml:space="preserve"> 6) ЗЈН, прихватиће се:</w:t>
      </w:r>
    </w:p>
    <w:p w:rsidR="003D1BF6" w:rsidRPr="005A46D7" w:rsidRDefault="003D1BF6" w:rsidP="003D1BF6">
      <w:pPr>
        <w:pStyle w:val="KDParagraf"/>
        <w:spacing w:before="0"/>
        <w:rPr>
          <w:rFonts w:cs="Arial"/>
          <w:lang w:bidi="en-US"/>
        </w:rPr>
      </w:pPr>
      <w:r w:rsidRPr="005A46D7">
        <w:rPr>
          <w:rFonts w:cs="Arial"/>
          <w:lang w:bidi="en-US"/>
        </w:rPr>
        <w:t>1. Потврда о извршеној уплати таксе из члана 156. ЗЈН која садржи следеће елементе:</w:t>
      </w:r>
    </w:p>
    <w:p w:rsidR="003D1BF6" w:rsidRPr="005A46D7" w:rsidRDefault="003D1BF6" w:rsidP="003D1BF6">
      <w:pPr>
        <w:pStyle w:val="KDParagraf"/>
        <w:spacing w:before="0"/>
        <w:rPr>
          <w:rFonts w:cs="Arial"/>
          <w:lang w:bidi="en-US"/>
        </w:rPr>
      </w:pPr>
      <w:r w:rsidRPr="005A46D7">
        <w:rPr>
          <w:rFonts w:cs="Arial"/>
          <w:lang w:bidi="en-US"/>
        </w:rPr>
        <w:t xml:space="preserve">(1) </w:t>
      </w:r>
      <w:proofErr w:type="gramStart"/>
      <w:r w:rsidRPr="005A46D7">
        <w:rPr>
          <w:rFonts w:cs="Arial"/>
          <w:lang w:bidi="en-US"/>
        </w:rPr>
        <w:t>да</w:t>
      </w:r>
      <w:proofErr w:type="gramEnd"/>
      <w:r w:rsidRPr="005A46D7">
        <w:rPr>
          <w:rFonts w:cs="Arial"/>
          <w:lang w:bidi="en-US"/>
        </w:rPr>
        <w:t xml:space="preserve"> буде издата од стране банке и да садржи печат банке;</w:t>
      </w:r>
    </w:p>
    <w:p w:rsidR="003D1BF6" w:rsidRPr="005A46D7" w:rsidRDefault="003D1BF6" w:rsidP="003D1BF6">
      <w:pPr>
        <w:pStyle w:val="KDParagraf"/>
        <w:spacing w:before="0"/>
        <w:rPr>
          <w:rFonts w:cs="Arial"/>
          <w:lang w:bidi="en-US"/>
        </w:rPr>
      </w:pPr>
      <w:r w:rsidRPr="005A46D7">
        <w:rPr>
          <w:rFonts w:cs="Arial"/>
          <w:lang w:bidi="en-US"/>
        </w:rPr>
        <w:t xml:space="preserve">(2) </w:t>
      </w:r>
      <w:proofErr w:type="gramStart"/>
      <w:r w:rsidRPr="005A46D7">
        <w:rPr>
          <w:rFonts w:cs="Arial"/>
          <w:lang w:bidi="en-US"/>
        </w:rPr>
        <w:t>да</w:t>
      </w:r>
      <w:proofErr w:type="gramEnd"/>
      <w:r w:rsidRPr="005A46D7">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A46D7">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D1BF6" w:rsidRPr="005A46D7" w:rsidRDefault="003D1BF6" w:rsidP="003D1BF6">
      <w:pPr>
        <w:pStyle w:val="KDParagraf"/>
        <w:spacing w:before="0"/>
        <w:rPr>
          <w:rFonts w:cs="Arial"/>
          <w:lang w:bidi="en-US"/>
        </w:rPr>
      </w:pPr>
      <w:r w:rsidRPr="005A46D7">
        <w:rPr>
          <w:rFonts w:cs="Arial"/>
          <w:lang w:bidi="en-US"/>
        </w:rPr>
        <w:t xml:space="preserve">(3) </w:t>
      </w:r>
      <w:proofErr w:type="gramStart"/>
      <w:r w:rsidRPr="005A46D7">
        <w:rPr>
          <w:rFonts w:cs="Arial"/>
          <w:lang w:bidi="en-US"/>
        </w:rPr>
        <w:t>износ</w:t>
      </w:r>
      <w:proofErr w:type="gramEnd"/>
      <w:r w:rsidRPr="005A46D7">
        <w:rPr>
          <w:rFonts w:cs="Arial"/>
          <w:lang w:bidi="en-US"/>
        </w:rPr>
        <w:t xml:space="preserve"> таксе из члана 156. ЗЈН чија се уплата врши;</w:t>
      </w:r>
    </w:p>
    <w:p w:rsidR="003D1BF6" w:rsidRPr="005A46D7" w:rsidRDefault="003D1BF6" w:rsidP="003D1BF6">
      <w:pPr>
        <w:pStyle w:val="KDParagraf"/>
        <w:spacing w:before="0"/>
        <w:rPr>
          <w:rFonts w:cs="Arial"/>
          <w:lang w:bidi="en-US"/>
        </w:rPr>
      </w:pPr>
      <w:r w:rsidRPr="005A46D7">
        <w:rPr>
          <w:rFonts w:cs="Arial"/>
          <w:lang w:bidi="en-US"/>
        </w:rPr>
        <w:t xml:space="preserve">(4) </w:t>
      </w:r>
      <w:proofErr w:type="gramStart"/>
      <w:r w:rsidRPr="005A46D7">
        <w:rPr>
          <w:rFonts w:cs="Arial"/>
          <w:lang w:bidi="en-US"/>
        </w:rPr>
        <w:t>број</w:t>
      </w:r>
      <w:proofErr w:type="gramEnd"/>
      <w:r w:rsidRPr="005A46D7">
        <w:rPr>
          <w:rFonts w:cs="Arial"/>
          <w:lang w:bidi="en-US"/>
        </w:rPr>
        <w:t xml:space="preserve"> рачуна: 840-30678845-06;</w:t>
      </w:r>
    </w:p>
    <w:p w:rsidR="003D1BF6" w:rsidRPr="005A46D7" w:rsidRDefault="003D1BF6" w:rsidP="003D1BF6">
      <w:pPr>
        <w:pStyle w:val="KDParagraf"/>
        <w:spacing w:before="0"/>
        <w:rPr>
          <w:rFonts w:cs="Arial"/>
          <w:lang w:bidi="en-US"/>
        </w:rPr>
      </w:pPr>
      <w:r w:rsidRPr="005A46D7">
        <w:rPr>
          <w:rFonts w:cs="Arial"/>
          <w:lang w:bidi="en-US"/>
        </w:rPr>
        <w:t xml:space="preserve">(5) </w:t>
      </w:r>
      <w:proofErr w:type="gramStart"/>
      <w:r w:rsidRPr="005A46D7">
        <w:rPr>
          <w:rFonts w:cs="Arial"/>
          <w:lang w:bidi="en-US"/>
        </w:rPr>
        <w:t>шифру</w:t>
      </w:r>
      <w:proofErr w:type="gramEnd"/>
      <w:r w:rsidRPr="005A46D7">
        <w:rPr>
          <w:rFonts w:cs="Arial"/>
          <w:lang w:bidi="en-US"/>
        </w:rPr>
        <w:t xml:space="preserve"> плаћања: 153 или 253;</w:t>
      </w:r>
    </w:p>
    <w:p w:rsidR="003D1BF6" w:rsidRPr="005A46D7" w:rsidRDefault="003D1BF6" w:rsidP="003D1BF6">
      <w:pPr>
        <w:pStyle w:val="KDParagraf"/>
        <w:spacing w:before="0"/>
        <w:rPr>
          <w:rFonts w:cs="Arial"/>
          <w:lang w:bidi="en-US"/>
        </w:rPr>
      </w:pPr>
      <w:r w:rsidRPr="005A46D7">
        <w:rPr>
          <w:rFonts w:cs="Arial"/>
          <w:lang w:bidi="en-US"/>
        </w:rPr>
        <w:t xml:space="preserve">(6) </w:t>
      </w:r>
      <w:proofErr w:type="gramStart"/>
      <w:r w:rsidRPr="005A46D7">
        <w:rPr>
          <w:rFonts w:cs="Arial"/>
          <w:lang w:bidi="en-US"/>
        </w:rPr>
        <w:t>позив</w:t>
      </w:r>
      <w:proofErr w:type="gramEnd"/>
      <w:r w:rsidRPr="005A46D7">
        <w:rPr>
          <w:rFonts w:cs="Arial"/>
          <w:lang w:bidi="en-US"/>
        </w:rPr>
        <w:t xml:space="preserve"> на број: подаци о броју или ознаци јавне набавке поводом које се подноси захтев за заштиту права;</w:t>
      </w:r>
    </w:p>
    <w:p w:rsidR="003D1BF6" w:rsidRPr="005A46D7" w:rsidRDefault="003D1BF6" w:rsidP="003D1BF6">
      <w:pPr>
        <w:pStyle w:val="KDParagraf"/>
        <w:spacing w:before="0"/>
        <w:rPr>
          <w:rFonts w:cs="Arial"/>
          <w:lang w:bidi="en-US"/>
        </w:rPr>
      </w:pPr>
      <w:r w:rsidRPr="005A46D7">
        <w:rPr>
          <w:rFonts w:cs="Arial"/>
          <w:lang w:bidi="en-US"/>
        </w:rPr>
        <w:t xml:space="preserve">(7) </w:t>
      </w:r>
      <w:proofErr w:type="gramStart"/>
      <w:r w:rsidRPr="005A46D7">
        <w:rPr>
          <w:rFonts w:cs="Arial"/>
          <w:lang w:bidi="en-US"/>
        </w:rPr>
        <w:t>сврха</w:t>
      </w:r>
      <w:proofErr w:type="gramEnd"/>
      <w:r w:rsidRPr="005A46D7">
        <w:rPr>
          <w:rFonts w:cs="Arial"/>
          <w:lang w:bidi="en-US"/>
        </w:rPr>
        <w:t>: ЗЗП; назив наручиоца; број или ознака јавне набавке поводом које се подноси захтев за заштиту права;</w:t>
      </w:r>
    </w:p>
    <w:p w:rsidR="003D1BF6" w:rsidRPr="005A46D7" w:rsidRDefault="003D1BF6" w:rsidP="003D1BF6">
      <w:pPr>
        <w:pStyle w:val="KDParagraf"/>
        <w:spacing w:before="0"/>
        <w:rPr>
          <w:rFonts w:cs="Arial"/>
          <w:lang w:bidi="en-US"/>
        </w:rPr>
      </w:pPr>
      <w:r w:rsidRPr="005A46D7">
        <w:rPr>
          <w:rFonts w:cs="Arial"/>
          <w:lang w:bidi="en-US"/>
        </w:rPr>
        <w:t xml:space="preserve">(8) </w:t>
      </w:r>
      <w:proofErr w:type="gramStart"/>
      <w:r w:rsidRPr="005A46D7">
        <w:rPr>
          <w:rFonts w:cs="Arial"/>
          <w:lang w:bidi="en-US"/>
        </w:rPr>
        <w:t>корисник</w:t>
      </w:r>
      <w:proofErr w:type="gramEnd"/>
      <w:r w:rsidRPr="005A46D7">
        <w:rPr>
          <w:rFonts w:cs="Arial"/>
          <w:lang w:bidi="en-US"/>
        </w:rPr>
        <w:t>: буџет Републике Србије;</w:t>
      </w:r>
    </w:p>
    <w:p w:rsidR="003D1BF6" w:rsidRPr="005A46D7" w:rsidRDefault="003D1BF6" w:rsidP="003D1BF6">
      <w:pPr>
        <w:pStyle w:val="KDParagraf"/>
        <w:spacing w:before="0"/>
        <w:rPr>
          <w:rFonts w:cs="Arial"/>
          <w:lang w:bidi="en-US"/>
        </w:rPr>
      </w:pPr>
      <w:r w:rsidRPr="005A46D7">
        <w:rPr>
          <w:rFonts w:cs="Arial"/>
          <w:lang w:bidi="en-US"/>
        </w:rPr>
        <w:t xml:space="preserve">(9) </w:t>
      </w:r>
      <w:proofErr w:type="gramStart"/>
      <w:r w:rsidRPr="005A46D7">
        <w:rPr>
          <w:rFonts w:cs="Arial"/>
          <w:lang w:bidi="en-US"/>
        </w:rPr>
        <w:t>назив</w:t>
      </w:r>
      <w:proofErr w:type="gramEnd"/>
      <w:r w:rsidRPr="005A46D7">
        <w:rPr>
          <w:rFonts w:cs="Arial"/>
          <w:lang w:bidi="en-US"/>
        </w:rPr>
        <w:t xml:space="preserve"> уплатиоца, односно назив подносиоца захтева за заштиту права за којег је извршена уплата таксе;</w:t>
      </w:r>
    </w:p>
    <w:p w:rsidR="003D1BF6" w:rsidRPr="005A46D7" w:rsidRDefault="003D1BF6" w:rsidP="003D1BF6">
      <w:pPr>
        <w:pStyle w:val="KDParagraf"/>
        <w:spacing w:before="0"/>
        <w:rPr>
          <w:rFonts w:cs="Arial"/>
          <w:lang w:val="sr-Cyrl-RS" w:bidi="en-US"/>
        </w:rPr>
      </w:pPr>
      <w:r w:rsidRPr="005A46D7">
        <w:rPr>
          <w:rFonts w:cs="Arial"/>
          <w:lang w:bidi="en-US"/>
        </w:rPr>
        <w:t xml:space="preserve">(10) </w:t>
      </w:r>
      <w:proofErr w:type="gramStart"/>
      <w:r w:rsidRPr="005A46D7">
        <w:rPr>
          <w:rFonts w:cs="Arial"/>
          <w:lang w:bidi="en-US"/>
        </w:rPr>
        <w:t>потпис</w:t>
      </w:r>
      <w:proofErr w:type="gramEnd"/>
      <w:r w:rsidRPr="005A46D7">
        <w:rPr>
          <w:rFonts w:cs="Arial"/>
          <w:lang w:bidi="en-US"/>
        </w:rPr>
        <w:t xml:space="preserve"> овлашћеног лица банке.</w:t>
      </w:r>
    </w:p>
    <w:p w:rsidR="003D1BF6" w:rsidRPr="005A46D7" w:rsidRDefault="003D1BF6" w:rsidP="003D1BF6">
      <w:pPr>
        <w:pStyle w:val="KDParagraf"/>
        <w:spacing w:before="0"/>
        <w:rPr>
          <w:rFonts w:cs="Arial"/>
          <w:lang w:val="sr-Cyrl-RS" w:bidi="en-US"/>
        </w:rPr>
      </w:pPr>
      <w:r w:rsidRPr="005A46D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D1BF6" w:rsidRPr="005A46D7" w:rsidRDefault="003D1BF6" w:rsidP="003D1BF6">
      <w:pPr>
        <w:pStyle w:val="KDParagraf"/>
        <w:spacing w:before="0"/>
        <w:rPr>
          <w:rFonts w:cs="Arial"/>
          <w:lang w:bidi="en-US"/>
        </w:rPr>
      </w:pPr>
      <w:r w:rsidRPr="005A46D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D1BF6" w:rsidRPr="005A46D7" w:rsidRDefault="003D1BF6" w:rsidP="003D1BF6">
      <w:pPr>
        <w:pStyle w:val="KDParagraf"/>
        <w:spacing w:before="0"/>
        <w:rPr>
          <w:rFonts w:cs="Arial"/>
          <w:lang w:bidi="en-US"/>
        </w:rPr>
      </w:pPr>
      <w:proofErr w:type="gramStart"/>
      <w:r w:rsidRPr="005A46D7">
        <w:rPr>
          <w:rFonts w:cs="Arial"/>
          <w:lang w:bidi="en-US"/>
        </w:rPr>
        <w:t>извршеној</w:t>
      </w:r>
      <w:proofErr w:type="gramEnd"/>
      <w:r w:rsidRPr="005A46D7">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val="sr-Cyrl-CS" w:bidi="en-US"/>
        </w:rPr>
      </w:pPr>
      <w:r w:rsidRPr="005A46D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5A46D7">
          <w:rPr>
            <w:rFonts w:cs="Arial"/>
            <w:lang w:bidi="en-US"/>
          </w:rPr>
          <w:t>http://www.kjn.gov.rs/ci/uputstvo-o-uplati-republicke-administrativne-takse.html</w:t>
        </w:r>
      </w:hyperlink>
      <w:r w:rsidRPr="005A46D7">
        <w:rPr>
          <w:rFonts w:cs="Arial"/>
          <w:lang w:val="sr-Cyrl-CS" w:bidi="en-US"/>
        </w:rPr>
        <w:t>и http://www.kjn.gov.rs/download/Taksa-popunjeni-nalozi-ci.pdf</w:t>
      </w:r>
    </w:p>
    <w:p w:rsidR="003D1BF6" w:rsidRPr="005A46D7" w:rsidRDefault="003D1BF6" w:rsidP="003D1BF6">
      <w:pPr>
        <w:pStyle w:val="KDParagraf"/>
        <w:spacing w:before="0"/>
        <w:rPr>
          <w:rFonts w:cs="Arial"/>
          <w:lang w:bidi="en-US"/>
        </w:rPr>
      </w:pPr>
      <w:r w:rsidRPr="005A46D7">
        <w:rPr>
          <w:rFonts w:cs="Arial"/>
          <w:lang w:bidi="en-US"/>
        </w:rPr>
        <w:t>УПЛАТА ИЗ ИНОСТРАНСТВА</w:t>
      </w:r>
    </w:p>
    <w:p w:rsidR="003D1BF6" w:rsidRPr="005A46D7" w:rsidRDefault="003D1BF6" w:rsidP="003D1BF6">
      <w:pPr>
        <w:pStyle w:val="KDParagraf"/>
        <w:spacing w:before="0"/>
        <w:rPr>
          <w:rFonts w:cs="Arial"/>
          <w:lang w:bidi="en-US"/>
        </w:rPr>
      </w:pPr>
      <w:r w:rsidRPr="005A46D7">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НАЗИВ И АДРЕСА БАНКЕ:</w:t>
      </w:r>
    </w:p>
    <w:p w:rsidR="003D1BF6" w:rsidRPr="005A46D7" w:rsidRDefault="003D1BF6" w:rsidP="003D1BF6">
      <w:pPr>
        <w:pStyle w:val="KDParagraf"/>
        <w:spacing w:before="0"/>
        <w:rPr>
          <w:rFonts w:cs="Arial"/>
          <w:lang w:bidi="en-US"/>
        </w:rPr>
      </w:pPr>
      <w:r w:rsidRPr="005A46D7">
        <w:rPr>
          <w:rFonts w:cs="Arial"/>
          <w:lang w:bidi="en-US"/>
        </w:rPr>
        <w:t>Народна банка Србије (НБС)</w:t>
      </w:r>
    </w:p>
    <w:p w:rsidR="003D1BF6" w:rsidRPr="005A46D7" w:rsidRDefault="003D1BF6" w:rsidP="003D1BF6">
      <w:pPr>
        <w:pStyle w:val="KDParagraf"/>
        <w:spacing w:before="0"/>
        <w:rPr>
          <w:rFonts w:cs="Arial"/>
          <w:lang w:bidi="en-US"/>
        </w:rPr>
      </w:pPr>
      <w:proofErr w:type="gramStart"/>
      <w:r w:rsidRPr="005A46D7">
        <w:rPr>
          <w:rFonts w:cs="Arial"/>
          <w:lang w:bidi="en-US"/>
        </w:rPr>
        <w:t>11000 Београд, ул.</w:t>
      </w:r>
      <w:proofErr w:type="gramEnd"/>
      <w:r w:rsidRPr="005A46D7">
        <w:rPr>
          <w:rFonts w:cs="Arial"/>
          <w:lang w:bidi="en-US"/>
        </w:rPr>
        <w:t xml:space="preserve"> </w:t>
      </w:r>
      <w:proofErr w:type="gramStart"/>
      <w:r w:rsidRPr="005A46D7">
        <w:rPr>
          <w:rFonts w:cs="Arial"/>
          <w:lang w:bidi="en-US"/>
        </w:rPr>
        <w:t>Немањина бр.</w:t>
      </w:r>
      <w:proofErr w:type="gramEnd"/>
      <w:r w:rsidRPr="005A46D7">
        <w:rPr>
          <w:rFonts w:cs="Arial"/>
          <w:lang w:bidi="en-US"/>
        </w:rPr>
        <w:t xml:space="preserve"> 17</w:t>
      </w:r>
    </w:p>
    <w:p w:rsidR="003D1BF6" w:rsidRPr="005A46D7" w:rsidRDefault="003D1BF6" w:rsidP="003D1BF6">
      <w:pPr>
        <w:pStyle w:val="KDParagraf"/>
        <w:spacing w:before="0"/>
        <w:rPr>
          <w:rFonts w:cs="Arial"/>
          <w:lang w:bidi="en-US"/>
        </w:rPr>
      </w:pPr>
      <w:r w:rsidRPr="005A46D7">
        <w:rPr>
          <w:rFonts w:cs="Arial"/>
          <w:lang w:bidi="en-US"/>
        </w:rPr>
        <w:t>Србија</w:t>
      </w:r>
    </w:p>
    <w:p w:rsidR="003D1BF6" w:rsidRPr="005A46D7" w:rsidRDefault="003D1BF6" w:rsidP="003D1BF6">
      <w:pPr>
        <w:pStyle w:val="KDParagraf"/>
        <w:spacing w:before="0"/>
        <w:rPr>
          <w:rFonts w:cs="Arial"/>
          <w:lang w:bidi="en-US"/>
        </w:rPr>
      </w:pPr>
      <w:r w:rsidRPr="005A46D7">
        <w:rPr>
          <w:rFonts w:cs="Arial"/>
          <w:lang w:bidi="en-US"/>
        </w:rPr>
        <w:t>SWIFT CODE: NBSRRSBGXXX</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НАЗИВ И АДРЕСА ИНСТИТУЦИЈЕ:</w:t>
      </w:r>
    </w:p>
    <w:p w:rsidR="003D1BF6" w:rsidRPr="005A46D7" w:rsidRDefault="003D1BF6" w:rsidP="003D1BF6">
      <w:pPr>
        <w:pStyle w:val="KDParagraf"/>
        <w:spacing w:before="0"/>
        <w:rPr>
          <w:rFonts w:cs="Arial"/>
          <w:lang w:bidi="en-US"/>
        </w:rPr>
      </w:pPr>
      <w:r w:rsidRPr="005A46D7">
        <w:rPr>
          <w:rFonts w:cs="Arial"/>
          <w:lang w:bidi="en-US"/>
        </w:rPr>
        <w:t>Министарство финансија</w:t>
      </w:r>
    </w:p>
    <w:p w:rsidR="003D1BF6" w:rsidRPr="005A46D7" w:rsidRDefault="003D1BF6" w:rsidP="003D1BF6">
      <w:pPr>
        <w:pStyle w:val="KDParagraf"/>
        <w:spacing w:before="0"/>
        <w:rPr>
          <w:rFonts w:cs="Arial"/>
          <w:lang w:bidi="en-US"/>
        </w:rPr>
      </w:pPr>
      <w:r w:rsidRPr="005A46D7">
        <w:rPr>
          <w:rFonts w:cs="Arial"/>
          <w:lang w:bidi="en-US"/>
        </w:rPr>
        <w:t>Управа за трезор</w:t>
      </w:r>
    </w:p>
    <w:p w:rsidR="003D1BF6" w:rsidRPr="005A46D7" w:rsidRDefault="003D1BF6" w:rsidP="003D1BF6">
      <w:pPr>
        <w:pStyle w:val="KDParagraf"/>
        <w:spacing w:before="0"/>
        <w:rPr>
          <w:rFonts w:cs="Arial"/>
          <w:lang w:bidi="en-US"/>
        </w:rPr>
      </w:pPr>
      <w:proofErr w:type="gramStart"/>
      <w:r w:rsidRPr="005A46D7">
        <w:rPr>
          <w:rFonts w:cs="Arial"/>
          <w:lang w:bidi="en-US"/>
        </w:rPr>
        <w:t>ул</w:t>
      </w:r>
      <w:proofErr w:type="gramEnd"/>
      <w:r w:rsidRPr="005A46D7">
        <w:rPr>
          <w:rFonts w:cs="Arial"/>
          <w:lang w:bidi="en-US"/>
        </w:rPr>
        <w:t xml:space="preserve">. </w:t>
      </w:r>
      <w:proofErr w:type="gramStart"/>
      <w:r w:rsidRPr="005A46D7">
        <w:rPr>
          <w:rFonts w:cs="Arial"/>
          <w:lang w:bidi="en-US"/>
        </w:rPr>
        <w:t>Поп Лукина бр.</w:t>
      </w:r>
      <w:proofErr w:type="gramEnd"/>
      <w:r w:rsidRPr="005A46D7">
        <w:rPr>
          <w:rFonts w:cs="Arial"/>
          <w:lang w:bidi="en-US"/>
        </w:rPr>
        <w:t xml:space="preserve"> 7-9</w:t>
      </w:r>
    </w:p>
    <w:p w:rsidR="003D1BF6" w:rsidRPr="005A46D7" w:rsidRDefault="003D1BF6" w:rsidP="003D1BF6">
      <w:pPr>
        <w:pStyle w:val="KDParagraf"/>
        <w:spacing w:before="0"/>
        <w:rPr>
          <w:rFonts w:cs="Arial"/>
          <w:lang w:bidi="en-US"/>
        </w:rPr>
      </w:pPr>
      <w:r w:rsidRPr="005A46D7">
        <w:rPr>
          <w:rFonts w:cs="Arial"/>
          <w:lang w:bidi="en-US"/>
        </w:rPr>
        <w:t>11000 Београд</w:t>
      </w:r>
    </w:p>
    <w:p w:rsidR="003D1BF6" w:rsidRPr="005A46D7" w:rsidRDefault="003D1BF6" w:rsidP="003D1BF6">
      <w:pPr>
        <w:pStyle w:val="KDParagraf"/>
        <w:spacing w:before="0"/>
        <w:rPr>
          <w:rFonts w:cs="Arial"/>
          <w:lang w:bidi="en-US"/>
        </w:rPr>
      </w:pPr>
      <w:r w:rsidRPr="005A46D7">
        <w:rPr>
          <w:rFonts w:cs="Arial"/>
          <w:lang w:bidi="en-US"/>
        </w:rPr>
        <w:t>IBAN: RS 35908500103019323073</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НАПОМЕНА: Приликом уплата средстава потребно је навести следеће информације о плаћању - „детаљи плаћања</w:t>
      </w:r>
      <w:proofErr w:type="gramStart"/>
      <w:r w:rsidRPr="005A46D7">
        <w:rPr>
          <w:rFonts w:cs="Arial"/>
          <w:lang w:bidi="en-US"/>
        </w:rPr>
        <w:t>“ (</w:t>
      </w:r>
      <w:proofErr w:type="gramEnd"/>
      <w:r w:rsidRPr="005A46D7">
        <w:rPr>
          <w:rFonts w:cs="Arial"/>
          <w:lang w:bidi="en-US"/>
        </w:rPr>
        <w:t>FIELD 70: DETAILS OF PAYMENT):</w:t>
      </w:r>
    </w:p>
    <w:p w:rsidR="003D1BF6" w:rsidRPr="005A46D7" w:rsidRDefault="003D1BF6" w:rsidP="003D1BF6">
      <w:pPr>
        <w:pStyle w:val="KDParagraf"/>
        <w:spacing w:before="0"/>
        <w:rPr>
          <w:rFonts w:cs="Arial"/>
          <w:lang w:bidi="en-US"/>
        </w:rPr>
      </w:pPr>
      <w:r w:rsidRPr="005A46D7">
        <w:rPr>
          <w:rFonts w:cs="Arial"/>
          <w:lang w:bidi="en-US"/>
        </w:rPr>
        <w:t xml:space="preserve">– </w:t>
      </w:r>
      <w:proofErr w:type="gramStart"/>
      <w:r w:rsidRPr="005A46D7">
        <w:rPr>
          <w:rFonts w:cs="Arial"/>
          <w:lang w:bidi="en-US"/>
        </w:rPr>
        <w:t>број</w:t>
      </w:r>
      <w:proofErr w:type="gramEnd"/>
      <w:r w:rsidRPr="005A46D7">
        <w:rPr>
          <w:rFonts w:cs="Arial"/>
          <w:lang w:bidi="en-US"/>
        </w:rPr>
        <w:t xml:space="preserve"> у поступку јавне набавке на које се захтев за заштиту права односи и</w:t>
      </w:r>
    </w:p>
    <w:p w:rsidR="003D1BF6" w:rsidRPr="005A46D7" w:rsidRDefault="003D1BF6" w:rsidP="003D1BF6">
      <w:pPr>
        <w:pStyle w:val="KDParagraf"/>
        <w:spacing w:before="0"/>
        <w:rPr>
          <w:rFonts w:cs="Arial"/>
          <w:lang w:bidi="en-US"/>
        </w:rPr>
      </w:pPr>
      <w:proofErr w:type="gramStart"/>
      <w:r w:rsidRPr="005A46D7">
        <w:rPr>
          <w:rFonts w:cs="Arial"/>
          <w:lang w:bidi="en-US"/>
        </w:rPr>
        <w:t>назив</w:t>
      </w:r>
      <w:proofErr w:type="gramEnd"/>
      <w:r w:rsidRPr="005A46D7">
        <w:rPr>
          <w:rFonts w:cs="Arial"/>
          <w:lang w:bidi="en-US"/>
        </w:rPr>
        <w:t xml:space="preserve"> наручиоца у поступку јавне набавке.</w:t>
      </w:r>
    </w:p>
    <w:p w:rsidR="003D1BF6" w:rsidRPr="005A46D7" w:rsidRDefault="003D1BF6" w:rsidP="003D1BF6">
      <w:pPr>
        <w:pStyle w:val="KDParagraf"/>
        <w:spacing w:before="0"/>
        <w:rPr>
          <w:rFonts w:cs="Arial"/>
          <w:lang w:bidi="en-US"/>
        </w:rPr>
      </w:pPr>
      <w:r w:rsidRPr="005A46D7">
        <w:rPr>
          <w:rFonts w:cs="Arial"/>
          <w:lang w:bidi="en-US"/>
        </w:rPr>
        <w:t>У прилогу су инструкције за уплате у валутама: EUR и USD.</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658"/>
      </w:tblGrid>
      <w:tr w:rsidR="003D1BF6" w:rsidRPr="005A46D7" w:rsidTr="00106F2D">
        <w:trPr>
          <w:trHeight w:val="30"/>
        </w:trPr>
        <w:tc>
          <w:tcPr>
            <w:tcW w:w="9576" w:type="dxa"/>
            <w:gridSpan w:val="2"/>
            <w:shd w:val="clear" w:color="auto" w:fill="auto"/>
          </w:tcPr>
          <w:p w:rsidR="003D1BF6" w:rsidRPr="005A46D7" w:rsidRDefault="003D1BF6" w:rsidP="00106F2D">
            <w:pPr>
              <w:pStyle w:val="KDParagraf"/>
              <w:spacing w:before="0"/>
              <w:rPr>
                <w:rFonts w:cs="Arial"/>
                <w:lang w:bidi="en-US"/>
              </w:rPr>
            </w:pPr>
            <w:r w:rsidRPr="005A46D7">
              <w:rPr>
                <w:rFonts w:cs="Arial"/>
                <w:lang w:bidi="en-US"/>
              </w:rPr>
              <w:t>SWIFT MESSAGE MT103 – EUR</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32A: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VALUE DATE – EUR- AMOUNT</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50K: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ORDERING CUSTOMER</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50K: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ORDERING CUSTOMER</w:t>
            </w:r>
          </w:p>
        </w:tc>
      </w:tr>
      <w:tr w:rsidR="003D1BF6" w:rsidRPr="005A46D7" w:rsidTr="00106F2D">
        <w:trPr>
          <w:trHeight w:val="1113"/>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56A:</w:t>
            </w:r>
          </w:p>
          <w:p w:rsidR="003D1BF6" w:rsidRPr="005A46D7" w:rsidRDefault="003D1BF6" w:rsidP="00106F2D">
            <w:pPr>
              <w:pStyle w:val="KDParagraf"/>
              <w:spacing w:before="0"/>
              <w:rPr>
                <w:rFonts w:cs="Arial"/>
                <w:lang w:bidi="en-US"/>
              </w:rPr>
            </w:pPr>
            <w:r w:rsidRPr="005A46D7">
              <w:rPr>
                <w:rFonts w:cs="Arial"/>
                <w:lang w:bidi="en-US"/>
              </w:rPr>
              <w:t>(INTERMEDIARY)</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DEUTDEFFXXX</w:t>
            </w:r>
          </w:p>
          <w:p w:rsidR="003D1BF6" w:rsidRPr="005A46D7" w:rsidRDefault="003D1BF6" w:rsidP="00106F2D">
            <w:pPr>
              <w:pStyle w:val="KDParagraf"/>
              <w:spacing w:before="0"/>
              <w:rPr>
                <w:rFonts w:cs="Arial"/>
                <w:lang w:bidi="en-US"/>
              </w:rPr>
            </w:pPr>
            <w:r w:rsidRPr="005A46D7">
              <w:rPr>
                <w:rFonts w:cs="Arial"/>
                <w:lang w:bidi="en-US"/>
              </w:rPr>
              <w:t>DEUTSCHE BANK AG, F/M</w:t>
            </w:r>
          </w:p>
          <w:p w:rsidR="003D1BF6" w:rsidRPr="005A46D7" w:rsidRDefault="003D1BF6" w:rsidP="00106F2D">
            <w:pPr>
              <w:pStyle w:val="KDParagraf"/>
              <w:spacing w:before="0"/>
              <w:rPr>
                <w:rFonts w:cs="Arial"/>
                <w:lang w:bidi="en-US"/>
              </w:rPr>
            </w:pPr>
            <w:r w:rsidRPr="005A46D7">
              <w:rPr>
                <w:rFonts w:cs="Arial"/>
                <w:lang w:bidi="en-US"/>
              </w:rPr>
              <w:t>TAUNUSANLAGE 12</w:t>
            </w:r>
          </w:p>
          <w:p w:rsidR="003D1BF6" w:rsidRPr="005A46D7" w:rsidRDefault="003D1BF6" w:rsidP="00106F2D">
            <w:pPr>
              <w:pStyle w:val="KDParagraf"/>
              <w:spacing w:before="0"/>
              <w:rPr>
                <w:rFonts w:cs="Arial"/>
                <w:lang w:bidi="en-US"/>
              </w:rPr>
            </w:pPr>
            <w:r w:rsidRPr="005A46D7">
              <w:rPr>
                <w:rFonts w:cs="Arial"/>
                <w:lang w:bidi="en-US"/>
              </w:rPr>
              <w:t>GERMANY</w:t>
            </w:r>
          </w:p>
        </w:tc>
      </w:tr>
      <w:tr w:rsidR="003D1BF6" w:rsidRPr="005A46D7" w:rsidTr="00106F2D">
        <w:trPr>
          <w:trHeight w:val="1689"/>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57A:</w:t>
            </w:r>
          </w:p>
          <w:p w:rsidR="003D1BF6" w:rsidRPr="005A46D7" w:rsidRDefault="003D1BF6" w:rsidP="00106F2D">
            <w:pPr>
              <w:pStyle w:val="KDParagraf"/>
              <w:spacing w:before="0"/>
              <w:rPr>
                <w:rFonts w:cs="Arial"/>
                <w:lang w:bidi="en-US"/>
              </w:rPr>
            </w:pPr>
            <w:r w:rsidRPr="005A46D7">
              <w:rPr>
                <w:rFonts w:cs="Arial"/>
                <w:lang w:bidi="en-US"/>
              </w:rPr>
              <w:t>(ACC. WITH BANK)</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/DE20500700100935930800</w:t>
            </w:r>
          </w:p>
          <w:p w:rsidR="003D1BF6" w:rsidRPr="005A46D7" w:rsidRDefault="003D1BF6" w:rsidP="00106F2D">
            <w:pPr>
              <w:pStyle w:val="KDParagraf"/>
              <w:spacing w:before="0"/>
              <w:rPr>
                <w:rFonts w:cs="Arial"/>
                <w:lang w:bidi="en-US"/>
              </w:rPr>
            </w:pPr>
            <w:r w:rsidRPr="005A46D7">
              <w:rPr>
                <w:rFonts w:cs="Arial"/>
                <w:lang w:bidi="en-US"/>
              </w:rPr>
              <w:t>NBSRRSBGXXX</w:t>
            </w:r>
          </w:p>
          <w:p w:rsidR="003D1BF6" w:rsidRPr="005A46D7" w:rsidRDefault="003D1BF6" w:rsidP="00106F2D">
            <w:pPr>
              <w:pStyle w:val="KDParagraf"/>
              <w:spacing w:before="0"/>
              <w:rPr>
                <w:rFonts w:cs="Arial"/>
                <w:lang w:bidi="en-US"/>
              </w:rPr>
            </w:pPr>
            <w:r w:rsidRPr="005A46D7">
              <w:rPr>
                <w:rFonts w:cs="Arial"/>
                <w:lang w:bidi="en-US"/>
              </w:rPr>
              <w:t>NARODNA BANKA SRBIJE (NATIONAL</w:t>
            </w:r>
          </w:p>
          <w:p w:rsidR="003D1BF6" w:rsidRPr="005A46D7" w:rsidRDefault="003D1BF6" w:rsidP="00106F2D">
            <w:pPr>
              <w:pStyle w:val="KDParagraf"/>
              <w:spacing w:before="0"/>
              <w:rPr>
                <w:rFonts w:cs="Arial"/>
                <w:lang w:bidi="en-US"/>
              </w:rPr>
            </w:pPr>
            <w:r w:rsidRPr="005A46D7">
              <w:rPr>
                <w:rFonts w:cs="Arial"/>
                <w:lang w:bidi="en-US"/>
              </w:rPr>
              <w:t>BANK OF SERBIA – NBS BEOGRAD,</w:t>
            </w:r>
          </w:p>
          <w:p w:rsidR="003D1BF6" w:rsidRPr="005A46D7" w:rsidRDefault="003D1BF6" w:rsidP="00106F2D">
            <w:pPr>
              <w:pStyle w:val="KDParagraf"/>
              <w:spacing w:before="0"/>
              <w:rPr>
                <w:rFonts w:cs="Arial"/>
                <w:lang w:bidi="en-US"/>
              </w:rPr>
            </w:pPr>
            <w:r w:rsidRPr="005A46D7">
              <w:rPr>
                <w:rFonts w:cs="Arial"/>
                <w:lang w:bidi="en-US"/>
              </w:rPr>
              <w:t>NEMANJINA 17</w:t>
            </w:r>
          </w:p>
          <w:p w:rsidR="003D1BF6" w:rsidRPr="005A46D7" w:rsidRDefault="003D1BF6" w:rsidP="00106F2D">
            <w:pPr>
              <w:pStyle w:val="KDParagraf"/>
              <w:spacing w:before="0"/>
              <w:rPr>
                <w:rFonts w:cs="Arial"/>
                <w:lang w:bidi="en-US"/>
              </w:rPr>
            </w:pPr>
            <w:r w:rsidRPr="005A46D7">
              <w:rPr>
                <w:rFonts w:cs="Arial"/>
                <w:lang w:bidi="en-US"/>
              </w:rPr>
              <w:t>SERBIA</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59:</w:t>
            </w:r>
          </w:p>
          <w:p w:rsidR="003D1BF6" w:rsidRPr="005A46D7" w:rsidRDefault="003D1BF6" w:rsidP="00106F2D">
            <w:pPr>
              <w:pStyle w:val="KDParagraf"/>
              <w:spacing w:before="0"/>
              <w:rPr>
                <w:rFonts w:cs="Arial"/>
                <w:lang w:bidi="en-US"/>
              </w:rPr>
            </w:pPr>
            <w:r w:rsidRPr="005A46D7">
              <w:rPr>
                <w:rFonts w:cs="Arial"/>
                <w:lang w:bidi="en-US"/>
              </w:rPr>
              <w:t>(BENEFICIARY)</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/RS35908500103019323073</w:t>
            </w:r>
          </w:p>
          <w:p w:rsidR="003D1BF6" w:rsidRPr="005A46D7" w:rsidRDefault="003D1BF6" w:rsidP="00106F2D">
            <w:pPr>
              <w:pStyle w:val="KDParagraf"/>
              <w:spacing w:before="0"/>
              <w:rPr>
                <w:rFonts w:cs="Arial"/>
                <w:lang w:bidi="en-US"/>
              </w:rPr>
            </w:pPr>
            <w:r w:rsidRPr="005A46D7">
              <w:rPr>
                <w:rFonts w:cs="Arial"/>
                <w:lang w:bidi="en-US"/>
              </w:rPr>
              <w:t>MINISTARSTVO FINANSIJA</w:t>
            </w:r>
          </w:p>
          <w:p w:rsidR="003D1BF6" w:rsidRPr="005A46D7" w:rsidRDefault="003D1BF6" w:rsidP="00106F2D">
            <w:pPr>
              <w:pStyle w:val="KDParagraf"/>
              <w:spacing w:before="0"/>
              <w:rPr>
                <w:rFonts w:cs="Arial"/>
                <w:lang w:bidi="en-US"/>
              </w:rPr>
            </w:pPr>
            <w:r w:rsidRPr="005A46D7">
              <w:rPr>
                <w:rFonts w:cs="Arial"/>
                <w:lang w:bidi="en-US"/>
              </w:rPr>
              <w:t>UPRAVA ZA TREZOR</w:t>
            </w:r>
          </w:p>
          <w:p w:rsidR="003D1BF6" w:rsidRPr="005A46D7" w:rsidRDefault="003D1BF6" w:rsidP="00106F2D">
            <w:pPr>
              <w:pStyle w:val="KDParagraf"/>
              <w:spacing w:before="0"/>
              <w:rPr>
                <w:rFonts w:cs="Arial"/>
                <w:lang w:bidi="en-US"/>
              </w:rPr>
            </w:pPr>
            <w:r w:rsidRPr="005A46D7">
              <w:rPr>
                <w:rFonts w:cs="Arial"/>
                <w:lang w:bidi="en-US"/>
              </w:rPr>
              <w:t>POP LUKINA7-9</w:t>
            </w:r>
          </w:p>
          <w:p w:rsidR="003D1BF6" w:rsidRPr="005A46D7" w:rsidRDefault="003D1BF6" w:rsidP="00106F2D">
            <w:pPr>
              <w:pStyle w:val="KDParagraf"/>
              <w:spacing w:before="0"/>
              <w:rPr>
                <w:rFonts w:cs="Arial"/>
                <w:lang w:bidi="en-US"/>
              </w:rPr>
            </w:pPr>
            <w:r w:rsidRPr="005A46D7">
              <w:rPr>
                <w:rFonts w:cs="Arial"/>
                <w:lang w:bidi="en-US"/>
              </w:rPr>
              <w:t>BEOGRAD</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70: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DETAILS OF PAYMENT</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p>
        </w:tc>
        <w:tc>
          <w:tcPr>
            <w:tcW w:w="4788" w:type="dxa"/>
            <w:shd w:val="clear" w:color="auto" w:fill="auto"/>
          </w:tcPr>
          <w:p w:rsidR="003D1BF6" w:rsidRPr="005A46D7" w:rsidRDefault="003D1BF6" w:rsidP="00106F2D">
            <w:pPr>
              <w:pStyle w:val="KDParagraf"/>
              <w:spacing w:before="0"/>
              <w:rPr>
                <w:rFonts w:cs="Arial"/>
                <w:lang w:bidi="en-US"/>
              </w:rPr>
            </w:pPr>
          </w:p>
        </w:tc>
      </w:tr>
    </w:tbl>
    <w:p w:rsidR="003D1BF6" w:rsidRPr="005A46D7" w:rsidRDefault="003D1BF6" w:rsidP="003D1BF6">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SWIFT MESSAGE MT103 – USD</w:t>
            </w:r>
          </w:p>
        </w:tc>
        <w:tc>
          <w:tcPr>
            <w:tcW w:w="4820" w:type="dxa"/>
            <w:shd w:val="clear" w:color="auto" w:fill="auto"/>
          </w:tcPr>
          <w:p w:rsidR="003D1BF6" w:rsidRPr="005A46D7" w:rsidRDefault="003D1BF6" w:rsidP="00106F2D">
            <w:pPr>
              <w:pStyle w:val="KDParagraf"/>
              <w:spacing w:before="0"/>
              <w:rPr>
                <w:rFonts w:cs="Arial"/>
                <w:lang w:bidi="en-US"/>
              </w:rPr>
            </w:pP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32A: </w:t>
            </w: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VALUE DATE – USD- AMOUNT</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50K:  </w:t>
            </w: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ORDERING CUSTOMER</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56A:</w:t>
            </w:r>
          </w:p>
          <w:p w:rsidR="003D1BF6" w:rsidRPr="005A46D7" w:rsidRDefault="003D1BF6" w:rsidP="00106F2D">
            <w:pPr>
              <w:pStyle w:val="KDParagraf"/>
              <w:spacing w:before="0"/>
              <w:rPr>
                <w:rFonts w:cs="Arial"/>
                <w:lang w:bidi="en-US"/>
              </w:rPr>
            </w:pPr>
            <w:r w:rsidRPr="005A46D7">
              <w:rPr>
                <w:rFonts w:cs="Arial"/>
                <w:lang w:bidi="en-US"/>
              </w:rPr>
              <w:t>(INTERMEDIARY)</w:t>
            </w:r>
          </w:p>
          <w:p w:rsidR="003D1BF6" w:rsidRPr="005A46D7" w:rsidRDefault="003D1BF6" w:rsidP="00106F2D">
            <w:pPr>
              <w:pStyle w:val="KDParagraf"/>
              <w:spacing w:before="0"/>
              <w:rPr>
                <w:rFonts w:cs="Arial"/>
                <w:lang w:bidi="en-US"/>
              </w:rPr>
            </w:pP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BKTRUS33XXX</w:t>
            </w:r>
          </w:p>
          <w:p w:rsidR="003D1BF6" w:rsidRPr="005A46D7" w:rsidRDefault="003D1BF6" w:rsidP="00106F2D">
            <w:pPr>
              <w:pStyle w:val="KDParagraf"/>
              <w:spacing w:before="0"/>
              <w:rPr>
                <w:rFonts w:cs="Arial"/>
                <w:lang w:bidi="en-US"/>
              </w:rPr>
            </w:pPr>
            <w:r w:rsidRPr="005A46D7">
              <w:rPr>
                <w:rFonts w:cs="Arial"/>
                <w:lang w:bidi="en-US"/>
              </w:rPr>
              <w:t>DEUTSCHE BANK TRUST COMPANIY</w:t>
            </w:r>
          </w:p>
          <w:p w:rsidR="003D1BF6" w:rsidRPr="005A46D7" w:rsidRDefault="003D1BF6" w:rsidP="00106F2D">
            <w:pPr>
              <w:pStyle w:val="KDParagraf"/>
              <w:spacing w:before="0"/>
              <w:rPr>
                <w:rFonts w:cs="Arial"/>
                <w:lang w:bidi="en-US"/>
              </w:rPr>
            </w:pPr>
            <w:r w:rsidRPr="005A46D7">
              <w:rPr>
                <w:rFonts w:cs="Arial"/>
                <w:lang w:bidi="en-US"/>
              </w:rPr>
              <w:t>AMERICAS, NEW YORK</w:t>
            </w:r>
          </w:p>
          <w:p w:rsidR="003D1BF6" w:rsidRPr="005A46D7" w:rsidRDefault="003D1BF6" w:rsidP="00106F2D">
            <w:pPr>
              <w:pStyle w:val="KDParagraf"/>
              <w:spacing w:before="0"/>
              <w:rPr>
                <w:rFonts w:cs="Arial"/>
                <w:lang w:bidi="en-US"/>
              </w:rPr>
            </w:pPr>
            <w:r w:rsidRPr="005A46D7">
              <w:rPr>
                <w:rFonts w:cs="Arial"/>
                <w:lang w:bidi="en-US"/>
              </w:rPr>
              <w:t>60 WALL STREET</w:t>
            </w:r>
          </w:p>
          <w:p w:rsidR="003D1BF6" w:rsidRPr="005A46D7" w:rsidRDefault="003D1BF6" w:rsidP="00106F2D">
            <w:pPr>
              <w:pStyle w:val="KDParagraf"/>
              <w:spacing w:before="0"/>
              <w:rPr>
                <w:rFonts w:cs="Arial"/>
                <w:lang w:bidi="en-US"/>
              </w:rPr>
            </w:pPr>
            <w:r w:rsidRPr="005A46D7">
              <w:rPr>
                <w:rFonts w:cs="Arial"/>
                <w:lang w:bidi="en-US"/>
              </w:rPr>
              <w:t>UNITED STATES</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57A:</w:t>
            </w:r>
          </w:p>
          <w:p w:rsidR="003D1BF6" w:rsidRPr="005A46D7" w:rsidRDefault="003D1BF6" w:rsidP="00106F2D">
            <w:pPr>
              <w:pStyle w:val="KDParagraf"/>
              <w:spacing w:before="0"/>
              <w:rPr>
                <w:rFonts w:cs="Arial"/>
                <w:lang w:bidi="en-US"/>
              </w:rPr>
            </w:pPr>
            <w:r w:rsidRPr="005A46D7">
              <w:rPr>
                <w:rFonts w:cs="Arial"/>
                <w:lang w:bidi="en-US"/>
              </w:rPr>
              <w:t>(ACC. WITH BANK)</w:t>
            </w:r>
          </w:p>
          <w:p w:rsidR="003D1BF6" w:rsidRPr="005A46D7" w:rsidRDefault="003D1BF6" w:rsidP="00106F2D">
            <w:pPr>
              <w:pStyle w:val="KDParagraf"/>
              <w:spacing w:before="0"/>
              <w:rPr>
                <w:rFonts w:cs="Arial"/>
                <w:lang w:bidi="en-US"/>
              </w:rPr>
            </w:pP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NBSRRSBGXXX</w:t>
            </w:r>
          </w:p>
          <w:p w:rsidR="003D1BF6" w:rsidRPr="005A46D7" w:rsidRDefault="003D1BF6" w:rsidP="00106F2D">
            <w:pPr>
              <w:pStyle w:val="KDParagraf"/>
              <w:spacing w:before="0"/>
              <w:rPr>
                <w:rFonts w:cs="Arial"/>
                <w:lang w:bidi="en-US"/>
              </w:rPr>
            </w:pPr>
            <w:r w:rsidRPr="005A46D7">
              <w:rPr>
                <w:rFonts w:cs="Arial"/>
                <w:lang w:bidi="en-US"/>
              </w:rPr>
              <w:t>NARODNA BANKA SRBIJE (NATIONAL</w:t>
            </w:r>
          </w:p>
          <w:p w:rsidR="003D1BF6" w:rsidRPr="005A46D7" w:rsidRDefault="003D1BF6" w:rsidP="00106F2D">
            <w:pPr>
              <w:pStyle w:val="KDParagraf"/>
              <w:spacing w:before="0"/>
              <w:rPr>
                <w:rFonts w:cs="Arial"/>
                <w:lang w:bidi="en-US"/>
              </w:rPr>
            </w:pPr>
            <w:r w:rsidRPr="005A46D7">
              <w:rPr>
                <w:rFonts w:cs="Arial"/>
                <w:lang w:bidi="en-US"/>
              </w:rPr>
              <w:t>BANK OF SERBIA – NB BEOGRAD,</w:t>
            </w:r>
          </w:p>
          <w:p w:rsidR="003D1BF6" w:rsidRPr="005A46D7" w:rsidRDefault="003D1BF6" w:rsidP="00106F2D">
            <w:pPr>
              <w:pStyle w:val="KDParagraf"/>
              <w:spacing w:before="0"/>
              <w:rPr>
                <w:rFonts w:cs="Arial"/>
                <w:lang w:bidi="en-US"/>
              </w:rPr>
            </w:pPr>
            <w:r w:rsidRPr="005A46D7">
              <w:rPr>
                <w:rFonts w:cs="Arial"/>
                <w:lang w:bidi="en-US"/>
              </w:rPr>
              <w:t>NEMANJINA 17</w:t>
            </w:r>
          </w:p>
          <w:p w:rsidR="003D1BF6" w:rsidRPr="005A46D7" w:rsidRDefault="003D1BF6" w:rsidP="00106F2D">
            <w:pPr>
              <w:pStyle w:val="KDParagraf"/>
              <w:spacing w:before="0"/>
              <w:rPr>
                <w:rFonts w:cs="Arial"/>
                <w:lang w:bidi="en-US"/>
              </w:rPr>
            </w:pPr>
            <w:r w:rsidRPr="005A46D7">
              <w:rPr>
                <w:rFonts w:cs="Arial"/>
                <w:lang w:bidi="en-US"/>
              </w:rPr>
              <w:t>SERBIA</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59:</w:t>
            </w:r>
          </w:p>
          <w:p w:rsidR="003D1BF6" w:rsidRPr="005A46D7" w:rsidRDefault="003D1BF6" w:rsidP="00106F2D">
            <w:pPr>
              <w:pStyle w:val="KDParagraf"/>
              <w:spacing w:before="0"/>
              <w:rPr>
                <w:rFonts w:cs="Arial"/>
                <w:lang w:bidi="en-US"/>
              </w:rPr>
            </w:pPr>
            <w:r w:rsidRPr="005A46D7">
              <w:rPr>
                <w:rFonts w:cs="Arial"/>
                <w:lang w:bidi="en-US"/>
              </w:rPr>
              <w:t>(BENEFICIARY)</w:t>
            </w:r>
          </w:p>
          <w:p w:rsidR="003D1BF6" w:rsidRPr="005A46D7" w:rsidRDefault="003D1BF6" w:rsidP="00106F2D">
            <w:pPr>
              <w:pStyle w:val="KDParagraf"/>
              <w:spacing w:before="0"/>
              <w:rPr>
                <w:rFonts w:cs="Arial"/>
                <w:lang w:bidi="en-US"/>
              </w:rPr>
            </w:pP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/RS35908500103019323073</w:t>
            </w:r>
          </w:p>
          <w:p w:rsidR="003D1BF6" w:rsidRPr="005A46D7" w:rsidRDefault="003D1BF6" w:rsidP="00106F2D">
            <w:pPr>
              <w:pStyle w:val="KDParagraf"/>
              <w:spacing w:before="0"/>
              <w:rPr>
                <w:rFonts w:cs="Arial"/>
                <w:lang w:bidi="en-US"/>
              </w:rPr>
            </w:pPr>
            <w:r w:rsidRPr="005A46D7">
              <w:rPr>
                <w:rFonts w:cs="Arial"/>
                <w:lang w:bidi="en-US"/>
              </w:rPr>
              <w:t>MINISTARSTVO FINANSIJA</w:t>
            </w:r>
          </w:p>
          <w:p w:rsidR="003D1BF6" w:rsidRPr="005A46D7" w:rsidRDefault="003D1BF6" w:rsidP="00106F2D">
            <w:pPr>
              <w:pStyle w:val="KDParagraf"/>
              <w:spacing w:before="0"/>
              <w:rPr>
                <w:rFonts w:cs="Arial"/>
                <w:lang w:bidi="en-US"/>
              </w:rPr>
            </w:pPr>
            <w:r w:rsidRPr="005A46D7">
              <w:rPr>
                <w:rFonts w:cs="Arial"/>
                <w:lang w:bidi="en-US"/>
              </w:rPr>
              <w:t>UPRAVA ZA TREZOR</w:t>
            </w:r>
          </w:p>
          <w:p w:rsidR="003D1BF6" w:rsidRPr="005A46D7" w:rsidRDefault="003D1BF6" w:rsidP="00106F2D">
            <w:pPr>
              <w:pStyle w:val="KDParagraf"/>
              <w:spacing w:before="0"/>
              <w:rPr>
                <w:rFonts w:cs="Arial"/>
                <w:lang w:bidi="en-US"/>
              </w:rPr>
            </w:pPr>
            <w:r w:rsidRPr="005A46D7">
              <w:rPr>
                <w:rFonts w:cs="Arial"/>
                <w:lang w:bidi="en-US"/>
              </w:rPr>
              <w:t>POP LUKINA7-9</w:t>
            </w:r>
          </w:p>
          <w:p w:rsidR="003D1BF6" w:rsidRPr="005A46D7" w:rsidRDefault="003D1BF6" w:rsidP="00106F2D">
            <w:pPr>
              <w:pStyle w:val="KDParagraf"/>
              <w:spacing w:before="0"/>
              <w:rPr>
                <w:rFonts w:cs="Arial"/>
                <w:lang w:bidi="en-US"/>
              </w:rPr>
            </w:pPr>
            <w:r w:rsidRPr="005A46D7">
              <w:rPr>
                <w:rFonts w:cs="Arial"/>
                <w:lang w:bidi="en-US"/>
              </w:rPr>
              <w:t>BEOGRAD</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70:  </w:t>
            </w: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DETAILS OF PAYMENT</w:t>
            </w:r>
          </w:p>
        </w:tc>
      </w:tr>
    </w:tbl>
    <w:p w:rsidR="003D1BF6" w:rsidRPr="005A46D7" w:rsidRDefault="003D1BF6" w:rsidP="003D1BF6">
      <w:bookmarkStart w:id="32" w:name="_Toc441651610"/>
      <w:bookmarkStart w:id="33" w:name="_Toc442559921"/>
    </w:p>
    <w:bookmarkEnd w:id="30"/>
    <w:bookmarkEnd w:id="31"/>
    <w:bookmarkEnd w:id="32"/>
    <w:bookmarkEnd w:id="33"/>
    <w:p w:rsidR="00537F85" w:rsidRPr="00A373E7" w:rsidRDefault="00537F85" w:rsidP="00A373E7">
      <w:pPr>
        <w:pStyle w:val="ListParagraph"/>
        <w:keepNext/>
        <w:numPr>
          <w:ilvl w:val="1"/>
          <w:numId w:val="64"/>
        </w:numPr>
        <w:tabs>
          <w:tab w:val="left" w:pos="567"/>
        </w:tabs>
        <w:spacing w:before="120"/>
        <w:jc w:val="both"/>
        <w:outlineLvl w:val="1"/>
        <w:rPr>
          <w:rFonts w:ascii="Arial" w:hAnsi="Arial" w:cs="Arial"/>
          <w:b/>
          <w:lang w:val="en-US"/>
        </w:rPr>
      </w:pPr>
      <w:r w:rsidRPr="00A373E7">
        <w:rPr>
          <w:rFonts w:ascii="Arial" w:hAnsi="Arial" w:cs="Arial"/>
          <w:b/>
          <w:lang w:val="en-US"/>
        </w:rPr>
        <w:t>Закључивање и ступање на снагу уговора</w:t>
      </w:r>
    </w:p>
    <w:p w:rsidR="00537F85" w:rsidRPr="005A46D7" w:rsidRDefault="00537F85" w:rsidP="00537F85">
      <w:pPr>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537F85" w:rsidRPr="005A46D7" w:rsidRDefault="00537F85" w:rsidP="00537F85">
      <w:pPr>
        <w:spacing w:after="0" w:line="240" w:lineRule="auto"/>
        <w:jc w:val="both"/>
        <w:rPr>
          <w:rFonts w:ascii="Arial" w:eastAsia="Times New Roman" w:hAnsi="Arial" w:cs="Arial"/>
        </w:rPr>
      </w:pPr>
      <w:r w:rsidRPr="005A46D7">
        <w:rPr>
          <w:rFonts w:ascii="Arial" w:eastAsia="Times New Roman" w:hAnsi="Arial" w:cs="Arial"/>
        </w:rPr>
        <w:t xml:space="preserve">Понуђач којем буде додељен уговор, обавезан је да у року од  10 (десет)  дана  </w:t>
      </w:r>
      <w:r w:rsidRPr="005A46D7">
        <w:rPr>
          <w:rFonts w:ascii="Arial" w:eastAsia="Times New Roman" w:hAnsi="Arial" w:cs="Arial"/>
          <w:lang w:val="sr-Cyrl-RS"/>
        </w:rPr>
        <w:t>од пријема уговора од стране наручиоца</w:t>
      </w:r>
      <w:r w:rsidRPr="005A46D7">
        <w:rPr>
          <w:rFonts w:ascii="Arial" w:eastAsia="Times New Roman" w:hAnsi="Arial" w:cs="Arial"/>
        </w:rPr>
        <w:t xml:space="preserve"> достави </w:t>
      </w:r>
      <w:r w:rsidRPr="005A46D7">
        <w:rPr>
          <w:rFonts w:ascii="Arial" w:eastAsia="Times New Roman" w:hAnsi="Arial" w:cs="Arial"/>
          <w:lang w:val="sr-Cyrl-RS"/>
        </w:rPr>
        <w:t xml:space="preserve">уз потписан уговор  гаранцију </w:t>
      </w:r>
      <w:r w:rsidRPr="005A46D7">
        <w:rPr>
          <w:rFonts w:ascii="Arial" w:eastAsia="Times New Roman" w:hAnsi="Arial" w:cs="Arial"/>
        </w:rPr>
        <w:t xml:space="preserve"> за добро извршење посла.</w:t>
      </w:r>
    </w:p>
    <w:p w:rsidR="00537F85" w:rsidRPr="005A46D7" w:rsidRDefault="00537F85" w:rsidP="00537F85">
      <w:pPr>
        <w:spacing w:after="0" w:line="240" w:lineRule="auto"/>
        <w:jc w:val="both"/>
        <w:rPr>
          <w:rFonts w:ascii="Arial" w:eastAsia="Times New Roman" w:hAnsi="Arial" w:cs="Arial"/>
          <w:lang w:val="ru-RU"/>
        </w:rPr>
      </w:pPr>
      <w:r w:rsidRPr="005A46D7">
        <w:rPr>
          <w:rFonts w:ascii="Arial" w:eastAsia="Times New Roman" w:hAnsi="Arial" w:cs="Arial"/>
          <w:lang w:val="ru-RU"/>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537F85" w:rsidRPr="005A46D7" w:rsidRDefault="00A373E7" w:rsidP="00A373E7">
      <w:pPr>
        <w:keepNext/>
        <w:tabs>
          <w:tab w:val="left" w:pos="567"/>
        </w:tabs>
        <w:spacing w:before="120" w:after="0" w:line="240" w:lineRule="auto"/>
        <w:jc w:val="both"/>
        <w:outlineLvl w:val="1"/>
        <w:rPr>
          <w:rFonts w:ascii="Arial" w:eastAsia="Times New Roman" w:hAnsi="Arial" w:cs="Arial"/>
          <w:b/>
          <w:lang w:val="sr-Cyrl-RS"/>
        </w:rPr>
      </w:pPr>
      <w:r>
        <w:rPr>
          <w:rFonts w:ascii="Arial" w:eastAsia="Times New Roman" w:hAnsi="Arial" w:cs="Arial"/>
          <w:b/>
          <w:lang w:val="sr-Cyrl-RS"/>
        </w:rPr>
        <w:t>5.30.</w:t>
      </w:r>
      <w:r w:rsidR="00537F85" w:rsidRPr="005A46D7">
        <w:rPr>
          <w:rFonts w:ascii="Arial" w:eastAsia="Times New Roman" w:hAnsi="Arial" w:cs="Arial"/>
          <w:b/>
          <w:lang w:val="en-US"/>
        </w:rPr>
        <w:t>Измене током трајања уговора</w:t>
      </w:r>
    </w:p>
    <w:p w:rsidR="00D90DFA" w:rsidRPr="005071F9" w:rsidRDefault="00D90DFA" w:rsidP="00D90DFA">
      <w:pPr>
        <w:pStyle w:val="ListParagraph"/>
        <w:ind w:left="360"/>
        <w:rPr>
          <w:rFonts w:ascii="Arial" w:eastAsia="Calibri" w:hAnsi="Arial" w:cs="Arial"/>
          <w:sz w:val="22"/>
          <w:szCs w:val="22"/>
          <w:lang w:val="sr-Cyrl-RS" w:eastAsia="sr-Latn-CS"/>
        </w:rPr>
      </w:pPr>
      <w:proofErr w:type="gramStart"/>
      <w:r w:rsidRPr="005071F9">
        <w:rPr>
          <w:rFonts w:ascii="Arial" w:eastAsia="Calibri" w:hAnsi="Arial" w:cs="Arial"/>
          <w:sz w:val="22"/>
          <w:szCs w:val="22"/>
          <w:lang w:val="en-U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5071F9">
        <w:rPr>
          <w:rFonts w:ascii="Arial" w:eastAsia="Calibri" w:hAnsi="Arial" w:cs="Arial"/>
          <w:sz w:val="22"/>
          <w:szCs w:val="22"/>
          <w:lang w:val="en-US" w:eastAsia="sr-Latn-CS"/>
        </w:rPr>
        <w:t xml:space="preserve"> </w:t>
      </w:r>
      <w:proofErr w:type="gramStart"/>
      <w:r w:rsidRPr="005071F9">
        <w:rPr>
          <w:rFonts w:ascii="Arial" w:eastAsia="Calibri" w:hAnsi="Arial" w:cs="Arial"/>
          <w:sz w:val="22"/>
          <w:szCs w:val="22"/>
          <w:lang w:val="en-US" w:eastAsia="sr-Latn-CS"/>
        </w:rPr>
        <w:t>Закона о јавним набавкама.</w:t>
      </w:r>
      <w:proofErr w:type="gramEnd"/>
    </w:p>
    <w:p w:rsidR="00D90DFA" w:rsidRPr="005071F9" w:rsidRDefault="00D90DFA" w:rsidP="00D90DFA">
      <w:pPr>
        <w:pStyle w:val="ListParagraph"/>
        <w:ind w:left="360"/>
        <w:rPr>
          <w:rFonts w:ascii="Arial" w:eastAsia="Calibri" w:hAnsi="Arial" w:cs="Arial"/>
          <w:sz w:val="22"/>
          <w:szCs w:val="22"/>
          <w:lang w:val="sr-Cyrl-RS" w:eastAsia="sr-Latn-CS"/>
        </w:rPr>
      </w:pPr>
    </w:p>
    <w:p w:rsidR="00D90DFA" w:rsidRPr="005071F9" w:rsidRDefault="00D90DFA" w:rsidP="00D90DFA">
      <w:pPr>
        <w:pStyle w:val="ListParagraph"/>
        <w:ind w:left="360"/>
        <w:rPr>
          <w:rFonts w:ascii="Arial" w:eastAsia="Calibri" w:hAnsi="Arial" w:cs="Arial"/>
          <w:sz w:val="22"/>
          <w:szCs w:val="22"/>
          <w:lang w:val="sr-Cyrl-RS" w:eastAsia="sr-Latn-CS"/>
        </w:rPr>
      </w:pPr>
      <w:r w:rsidRPr="005071F9">
        <w:rPr>
          <w:rFonts w:ascii="Arial" w:eastAsia="Calibri" w:hAnsi="Arial" w:cs="Arial"/>
          <w:sz w:val="22"/>
          <w:szCs w:val="22"/>
          <w:lang w:val="en-US" w:eastAsia="sr-Latn-CS"/>
        </w:rPr>
        <w:t xml:space="preserve">Уговорне стране током трајања овог </w:t>
      </w:r>
      <w:proofErr w:type="gramStart"/>
      <w:r w:rsidRPr="005071F9">
        <w:rPr>
          <w:rFonts w:ascii="Arial" w:eastAsia="Calibri" w:hAnsi="Arial" w:cs="Arial"/>
          <w:sz w:val="22"/>
          <w:szCs w:val="22"/>
          <w:lang w:val="en-US" w:eastAsia="sr-Latn-CS"/>
        </w:rPr>
        <w:t>Уговора  због</w:t>
      </w:r>
      <w:proofErr w:type="gramEnd"/>
      <w:r w:rsidRPr="005071F9">
        <w:rPr>
          <w:rFonts w:ascii="Arial" w:eastAsia="Calibri" w:hAnsi="Arial" w:cs="Arial"/>
          <w:sz w:val="22"/>
          <w:szCs w:val="22"/>
          <w:lang w:val="en-US" w:eastAsia="sr-Latn-CS"/>
        </w:rPr>
        <w:t xml:space="preserve"> промењених околности ближе одређених у члану 115. </w:t>
      </w:r>
      <w:proofErr w:type="gramStart"/>
      <w:r w:rsidRPr="005071F9">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D90DFA" w:rsidRPr="005071F9" w:rsidRDefault="00D90DFA" w:rsidP="00D90DFA">
      <w:pPr>
        <w:pStyle w:val="ListParagraph"/>
        <w:ind w:left="360"/>
        <w:rPr>
          <w:rFonts w:ascii="Arial" w:eastAsia="Calibri" w:hAnsi="Arial" w:cs="Arial"/>
          <w:sz w:val="22"/>
          <w:szCs w:val="22"/>
          <w:lang w:val="sr-Cyrl-RS" w:eastAsia="sr-Latn-CS"/>
        </w:rPr>
      </w:pPr>
    </w:p>
    <w:p w:rsidR="00BF0BB8" w:rsidRPr="00D90DFA" w:rsidRDefault="00D90DFA" w:rsidP="00D90DFA">
      <w:pPr>
        <w:pStyle w:val="ListParagraph"/>
        <w:ind w:left="360"/>
        <w:rPr>
          <w:rFonts w:ascii="Arial" w:eastAsia="Calibri" w:hAnsi="Arial" w:cs="Arial"/>
          <w:sz w:val="22"/>
          <w:szCs w:val="22"/>
          <w:lang w:val="sr-Cyrl-RS" w:eastAsia="sr-Latn-CS"/>
        </w:rPr>
      </w:pPr>
      <w:r w:rsidRPr="005071F9">
        <w:rPr>
          <w:rFonts w:ascii="Arial" w:eastAsia="Calibri" w:hAnsi="Arial" w:cs="Arial"/>
          <w:sz w:val="22"/>
          <w:szCs w:val="22"/>
          <w:lang w:val="en-U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BF0BB8" w:rsidRPr="005A46D7">
        <w:rPr>
          <w:rFonts w:ascii="Arial" w:hAnsi="Arial" w:cs="Arial"/>
          <w:b/>
          <w:iCs/>
          <w:color w:val="002060"/>
          <w:lang w:val="sr-Cyrl-RS"/>
        </w:rPr>
        <w:br w:type="page"/>
      </w:r>
    </w:p>
    <w:p w:rsidR="00BF0BB8" w:rsidRPr="00E9792A" w:rsidRDefault="00BF0BB8" w:rsidP="00BF0BB8">
      <w:pPr>
        <w:autoSpaceDE w:val="0"/>
        <w:autoSpaceDN w:val="0"/>
        <w:adjustRightInd w:val="0"/>
        <w:spacing w:after="0" w:line="240" w:lineRule="auto"/>
        <w:jc w:val="both"/>
        <w:rPr>
          <w:rFonts w:ascii="Arial" w:eastAsia="Calibri" w:hAnsi="Arial" w:cs="Arial"/>
          <w:iCs/>
          <w:lang w:val="sr-Cyrl-RS"/>
        </w:rPr>
      </w:pPr>
    </w:p>
    <w:p w:rsidR="00BF0BB8" w:rsidRPr="005A46D7" w:rsidRDefault="00BF0BB8" w:rsidP="00BF0BB8">
      <w:pPr>
        <w:autoSpaceDE w:val="0"/>
        <w:autoSpaceDN w:val="0"/>
        <w:adjustRightInd w:val="0"/>
        <w:spacing w:after="0" w:line="240" w:lineRule="auto"/>
        <w:jc w:val="both"/>
        <w:rPr>
          <w:rFonts w:ascii="Arial" w:eastAsia="Calibri" w:hAnsi="Arial" w:cs="Arial"/>
          <w:iCs/>
          <w:lang w:val="en-US"/>
        </w:rPr>
      </w:pPr>
    </w:p>
    <w:p w:rsidR="00BF0BB8" w:rsidRPr="005A46D7" w:rsidRDefault="00BF0BB8" w:rsidP="00BF0BB8">
      <w:pPr>
        <w:autoSpaceDE w:val="0"/>
        <w:autoSpaceDN w:val="0"/>
        <w:adjustRightInd w:val="0"/>
        <w:spacing w:after="0" w:line="240" w:lineRule="auto"/>
        <w:jc w:val="both"/>
        <w:rPr>
          <w:rFonts w:ascii="Arial" w:eastAsia="Calibri" w:hAnsi="Arial" w:cs="Arial"/>
          <w:b/>
          <w:bCs/>
          <w:iCs/>
          <w:lang w:val="en-US"/>
        </w:rPr>
      </w:pPr>
    </w:p>
    <w:p w:rsidR="00BF0BB8" w:rsidRPr="005A46D7" w:rsidRDefault="002D4169" w:rsidP="002D4169">
      <w:pPr>
        <w:tabs>
          <w:tab w:val="left" w:pos="3727"/>
          <w:tab w:val="center" w:pos="4513"/>
        </w:tabs>
        <w:autoSpaceDE w:val="0"/>
        <w:autoSpaceDN w:val="0"/>
        <w:adjustRightInd w:val="0"/>
        <w:spacing w:after="0" w:line="240" w:lineRule="auto"/>
        <w:rPr>
          <w:rFonts w:ascii="Arial" w:eastAsia="Calibri" w:hAnsi="Arial" w:cs="Arial"/>
          <w:b/>
          <w:bCs/>
          <w:iCs/>
          <w:lang w:val="sr-Cyrl-RS"/>
        </w:rPr>
      </w:pPr>
      <w:r w:rsidRPr="005A46D7">
        <w:rPr>
          <w:rFonts w:ascii="Arial" w:eastAsia="Calibri" w:hAnsi="Arial" w:cs="Arial"/>
          <w:b/>
          <w:bCs/>
          <w:iCs/>
          <w:lang w:val="sr-Cyrl-RS"/>
        </w:rPr>
        <w:tab/>
      </w:r>
      <w:r w:rsidRPr="005A46D7">
        <w:rPr>
          <w:rFonts w:ascii="Arial" w:eastAsia="Calibri" w:hAnsi="Arial" w:cs="Arial"/>
          <w:b/>
          <w:bCs/>
          <w:iCs/>
          <w:lang w:val="sr-Cyrl-RS"/>
        </w:rPr>
        <w:tab/>
      </w:r>
      <w:r w:rsidR="00BF0BB8" w:rsidRPr="005A46D7">
        <w:rPr>
          <w:rFonts w:ascii="Arial" w:eastAsia="Calibri" w:hAnsi="Arial" w:cs="Arial"/>
          <w:b/>
          <w:bCs/>
          <w:iCs/>
          <w:lang w:val="sr-Cyrl-RS"/>
        </w:rPr>
        <w:t>6</w:t>
      </w:r>
      <w:r w:rsidR="00BF0BB8" w:rsidRPr="005A46D7">
        <w:rPr>
          <w:rFonts w:ascii="Arial" w:eastAsia="Calibri" w:hAnsi="Arial" w:cs="Arial"/>
          <w:b/>
          <w:bCs/>
          <w:iCs/>
          <w:lang w:val="en-US"/>
        </w:rPr>
        <w:t xml:space="preserve">. </w:t>
      </w:r>
      <w:r w:rsidR="00BF0BB8" w:rsidRPr="005A46D7">
        <w:rPr>
          <w:rFonts w:ascii="Arial" w:eastAsia="Calibri" w:hAnsi="Arial" w:cs="Arial"/>
          <w:b/>
          <w:bCs/>
          <w:iCs/>
          <w:lang w:val="sr-Cyrl-RS"/>
        </w:rPr>
        <w:t>Образац</w:t>
      </w:r>
      <w:r w:rsidR="008054B4" w:rsidRPr="005A46D7">
        <w:rPr>
          <w:rFonts w:ascii="Arial" w:eastAsia="Calibri" w:hAnsi="Arial" w:cs="Arial"/>
          <w:b/>
          <w:bCs/>
          <w:iCs/>
          <w:lang w:val="sr-Cyrl-RS"/>
        </w:rPr>
        <w:t>и</w:t>
      </w:r>
      <w:r w:rsidR="00BF0BB8" w:rsidRPr="005A46D7">
        <w:rPr>
          <w:rFonts w:ascii="Arial" w:eastAsia="Calibri" w:hAnsi="Arial" w:cs="Arial"/>
          <w:b/>
          <w:bCs/>
          <w:iCs/>
          <w:lang w:val="sr-Cyrl-RS"/>
        </w:rPr>
        <w:t xml:space="preserve"> </w:t>
      </w:r>
    </w:p>
    <w:p w:rsidR="00BF0BB8" w:rsidRPr="005A46D7" w:rsidRDefault="00BF0BB8" w:rsidP="00BF0BB8">
      <w:pPr>
        <w:autoSpaceDE w:val="0"/>
        <w:autoSpaceDN w:val="0"/>
        <w:adjustRightInd w:val="0"/>
        <w:spacing w:after="0" w:line="240" w:lineRule="auto"/>
        <w:jc w:val="both"/>
        <w:rPr>
          <w:rFonts w:ascii="Arial" w:eastAsia="Calibri" w:hAnsi="Arial" w:cs="Arial"/>
          <w:b/>
          <w:bCs/>
          <w:iCs/>
          <w:lang w:val="en-US"/>
        </w:rPr>
      </w:pPr>
    </w:p>
    <w:p w:rsidR="00BF0BB8" w:rsidRPr="005A46D7" w:rsidRDefault="00BF0BB8" w:rsidP="00BF0BB8">
      <w:pPr>
        <w:shd w:val="clear" w:color="auto" w:fill="FFFFFF"/>
        <w:tabs>
          <w:tab w:val="left" w:pos="7440"/>
        </w:tabs>
        <w:spacing w:after="0" w:line="240" w:lineRule="auto"/>
        <w:rPr>
          <w:rFonts w:ascii="Arial" w:eastAsia="Times New Roman" w:hAnsi="Arial" w:cs="Arial"/>
          <w:color w:val="7030A0"/>
          <w:lang w:val="sr-Cyrl-CS"/>
        </w:rPr>
      </w:pPr>
    </w:p>
    <w:p w:rsidR="00DF261B" w:rsidRPr="005A46D7" w:rsidRDefault="00DF261B" w:rsidP="00DF261B">
      <w:pPr>
        <w:spacing w:after="0" w:line="240" w:lineRule="auto"/>
        <w:jc w:val="right"/>
        <w:outlineLvl w:val="1"/>
        <w:rPr>
          <w:rFonts w:ascii="Arial" w:eastAsia="Times New Roman" w:hAnsi="Arial" w:cs="Arial"/>
          <w:b/>
          <w:noProof/>
          <w:lang w:val="en-US"/>
        </w:rPr>
      </w:pPr>
      <w:bookmarkStart w:id="34" w:name="_Toc442559924"/>
      <w:proofErr w:type="gramStart"/>
      <w:r w:rsidRPr="005A46D7">
        <w:rPr>
          <w:rFonts w:ascii="Arial" w:eastAsia="Times New Roman" w:hAnsi="Arial" w:cs="Arial"/>
          <w:b/>
          <w:lang w:val="en-US"/>
        </w:rPr>
        <w:t xml:space="preserve">ОБРАЗАЦ </w:t>
      </w:r>
      <w:r w:rsidRPr="005A46D7">
        <w:rPr>
          <w:rFonts w:ascii="Arial" w:eastAsia="Times New Roman" w:hAnsi="Arial" w:cs="Arial"/>
          <w:b/>
          <w:lang w:val="sr-Cyrl-RS"/>
        </w:rPr>
        <w:t>1</w:t>
      </w:r>
      <w:r w:rsidRPr="005A46D7">
        <w:rPr>
          <w:rFonts w:ascii="Arial" w:eastAsia="Times New Roman" w:hAnsi="Arial" w:cs="Arial"/>
          <w:b/>
          <w:noProof/>
          <w:lang w:val="en-US"/>
        </w:rPr>
        <w:t>.</w:t>
      </w:r>
      <w:bookmarkEnd w:id="34"/>
      <w:proofErr w:type="gramEnd"/>
    </w:p>
    <w:p w:rsidR="00DF261B" w:rsidRPr="005A46D7" w:rsidRDefault="00DF261B" w:rsidP="00DF261B">
      <w:pPr>
        <w:spacing w:after="0" w:line="240" w:lineRule="auto"/>
        <w:jc w:val="center"/>
        <w:rPr>
          <w:rFonts w:ascii="Arial" w:eastAsia="Times New Roman" w:hAnsi="Arial" w:cs="Arial"/>
          <w:b/>
          <w:bCs/>
          <w:smallCaps/>
          <w:spacing w:val="5"/>
          <w:lang w:val="en-US"/>
        </w:rPr>
      </w:pPr>
      <w:r w:rsidRPr="005A46D7">
        <w:rPr>
          <w:rFonts w:ascii="Arial" w:eastAsia="Times New Roman" w:hAnsi="Arial" w:cs="Arial"/>
          <w:b/>
          <w:bCs/>
          <w:smallCaps/>
          <w:spacing w:val="5"/>
          <w:lang w:val="en-US"/>
        </w:rPr>
        <w:t>ОБРАЗАЦ ПОНУДЕ</w:t>
      </w:r>
    </w:p>
    <w:p w:rsidR="00DF261B" w:rsidRPr="005A46D7" w:rsidRDefault="00DF261B" w:rsidP="00DF261B">
      <w:pPr>
        <w:spacing w:after="0" w:line="240" w:lineRule="auto"/>
        <w:ind w:left="720"/>
        <w:rPr>
          <w:rFonts w:ascii="Arial" w:eastAsia="Times New Roman" w:hAnsi="Arial" w:cs="Arial"/>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589"/>
      </w:tblGrid>
      <w:tr w:rsidR="00DF261B" w:rsidRPr="005A46D7" w:rsidTr="00106F2D">
        <w:tc>
          <w:tcPr>
            <w:tcW w:w="9576" w:type="dxa"/>
            <w:gridSpan w:val="2"/>
          </w:tcPr>
          <w:p w:rsidR="00DF261B" w:rsidRPr="005A46D7" w:rsidRDefault="00DF261B" w:rsidP="00106F2D">
            <w:pPr>
              <w:autoSpaceDE w:val="0"/>
              <w:autoSpaceDN w:val="0"/>
              <w:adjustRightInd w:val="0"/>
              <w:spacing w:after="0" w:line="240" w:lineRule="auto"/>
              <w:jc w:val="center"/>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center"/>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ПОДАЦИ О ПОНУЂАЧУ</w:t>
            </w: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Назив понуђача:</w:t>
            </w: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Адреса понуђача:</w:t>
            </w: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Име особе за контакт:</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e-mail:</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Телефон:</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Телефакс:</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Порески број понуђача</w:t>
            </w:r>
            <w:r w:rsidRPr="005A46D7">
              <w:rPr>
                <w:rFonts w:ascii="Arial" w:eastAsia="TimesNewRomanPSMT" w:hAnsi="Arial" w:cs="Arial"/>
                <w:b/>
                <w:bCs/>
                <w:color w:val="000000"/>
                <w:lang w:val="sr-Cyrl-RS" w:eastAsia="hr-HR"/>
              </w:rPr>
              <w:t xml:space="preserve"> </w:t>
            </w:r>
            <w:r w:rsidRPr="005A46D7">
              <w:rPr>
                <w:rFonts w:ascii="Arial" w:eastAsia="TimesNewRomanPSMT" w:hAnsi="Arial" w:cs="Arial"/>
                <w:b/>
                <w:bCs/>
                <w:color w:val="000000"/>
                <w:lang w:val="sr-Cyrl-CS" w:eastAsia="hr-HR"/>
              </w:rPr>
              <w:t>(ПИБ):</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Матични број понуђача:</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Шифра делатности:</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Назив банке и број рачуна:</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Лице овлашћено за потписивање уговора:</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bl>
    <w:p w:rsidR="00DF261B" w:rsidRPr="005A46D7" w:rsidRDefault="00DF261B" w:rsidP="00DF261B">
      <w:pPr>
        <w:spacing w:after="0" w:line="240" w:lineRule="auto"/>
        <w:ind w:left="720"/>
        <w:jc w:val="center"/>
        <w:rPr>
          <w:rFonts w:ascii="Arial" w:eastAsia="Times New Roman" w:hAnsi="Arial" w:cs="Arial"/>
          <w:lang w:val="sr-Cyrl-RS" w:eastAsia="ar-SA"/>
        </w:rPr>
      </w:pPr>
    </w:p>
    <w:p w:rsidR="00DF261B" w:rsidRPr="005A46D7" w:rsidRDefault="00DF261B" w:rsidP="00DF261B">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lang w:val="sr-Cyrl-CS" w:eastAsia="hr-HR"/>
        </w:rPr>
        <w:t>Понуду дајем:</w:t>
      </w:r>
      <w:r w:rsidRPr="005A46D7">
        <w:rPr>
          <w:rFonts w:ascii="Arial" w:eastAsia="TimesNewRomanPSMT" w:hAnsi="Arial" w:cs="Arial"/>
          <w:b/>
          <w:bCs/>
          <w:color w:val="000000"/>
          <w:lang w:val="sr-Cyrl-CS" w:eastAsia="hr-HR"/>
        </w:rPr>
        <w:t xml:space="preserve"> (заокружити начин давања понуде и уписати податке под </w:t>
      </w:r>
      <w:r w:rsidRPr="005A46D7">
        <w:rPr>
          <w:rFonts w:ascii="Arial" w:eastAsia="TimesNewRomanPSMT" w:hAnsi="Arial" w:cs="Arial"/>
          <w:b/>
          <w:bCs/>
          <w:color w:val="000000"/>
          <w:lang w:val="sr-Cyrl-RS" w:eastAsia="hr-HR"/>
        </w:rPr>
        <w:t>Б</w:t>
      </w:r>
      <w:r w:rsidRPr="005A46D7">
        <w:rPr>
          <w:rFonts w:ascii="Arial" w:eastAsia="TimesNewRomanPSMT" w:hAnsi="Arial" w:cs="Arial"/>
          <w:b/>
          <w:bCs/>
          <w:color w:val="000000"/>
          <w:lang w:val="sr-Cyrl-CS" w:eastAsia="hr-HR"/>
        </w:rPr>
        <w:t xml:space="preserve">) и </w:t>
      </w:r>
      <w:r w:rsidRPr="005A46D7">
        <w:rPr>
          <w:rFonts w:ascii="Arial" w:eastAsia="TimesNewRomanPSMT" w:hAnsi="Arial" w:cs="Arial"/>
          <w:b/>
          <w:bCs/>
          <w:color w:val="000000"/>
          <w:lang w:val="sr-Cyrl-RS" w:eastAsia="hr-HR"/>
        </w:rPr>
        <w:t>В</w:t>
      </w:r>
      <w:r w:rsidRPr="005A46D7">
        <w:rPr>
          <w:rFonts w:ascii="Arial" w:eastAsia="TimesNewRomanPSMT" w:hAnsi="Arial" w:cs="Arial"/>
          <w:b/>
          <w:bCs/>
          <w:color w:val="000000"/>
          <w:lang w:val="sr-Cyrl-CS" w:eastAsia="hr-HR"/>
        </w:rPr>
        <w:t>)</w:t>
      </w:r>
    </w:p>
    <w:p w:rsidR="00DF261B" w:rsidRPr="005A46D7" w:rsidRDefault="00DF261B" w:rsidP="00DF261B">
      <w:pPr>
        <w:autoSpaceDE w:val="0"/>
        <w:autoSpaceDN w:val="0"/>
        <w:adjustRightInd w:val="0"/>
        <w:spacing w:after="0" w:line="240" w:lineRule="auto"/>
        <w:jc w:val="both"/>
        <w:rPr>
          <w:rFonts w:ascii="Arial" w:eastAsia="Times New Roman" w:hAnsi="Arial" w:cs="Arial"/>
          <w:b/>
          <w:lang w:val="sr-Latn-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F261B" w:rsidRPr="005A46D7" w:rsidTr="00106F2D">
        <w:tc>
          <w:tcPr>
            <w:tcW w:w="9242" w:type="dxa"/>
          </w:tcPr>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5A46D7">
              <w:rPr>
                <w:rFonts w:ascii="Arial" w:eastAsia="TimesNewRomanPSMT" w:hAnsi="Arial" w:cs="Arial"/>
                <w:b/>
                <w:bCs/>
                <w:lang w:val="sr-Cyrl-CS" w:eastAsia="hr-HR"/>
              </w:rPr>
              <w:t>А) САМОСТАЛНО</w:t>
            </w:r>
          </w:p>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p>
        </w:tc>
      </w:tr>
      <w:tr w:rsidR="00DF261B" w:rsidRPr="005A46D7" w:rsidTr="00106F2D">
        <w:tc>
          <w:tcPr>
            <w:tcW w:w="9242" w:type="dxa"/>
          </w:tcPr>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p>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5A46D7">
              <w:rPr>
                <w:rFonts w:ascii="Arial" w:eastAsia="TimesNewRomanPSMT" w:hAnsi="Arial" w:cs="Arial"/>
                <w:b/>
                <w:bCs/>
                <w:lang w:val="sr-Cyrl-CS" w:eastAsia="hr-HR"/>
              </w:rPr>
              <w:t>Б) СА ПОДИЗВОЂАЧЕМ</w:t>
            </w:r>
          </w:p>
        </w:tc>
      </w:tr>
      <w:tr w:rsidR="00DF261B" w:rsidRPr="005A46D7" w:rsidTr="00106F2D">
        <w:tc>
          <w:tcPr>
            <w:tcW w:w="9242" w:type="dxa"/>
          </w:tcPr>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p>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5A46D7">
              <w:rPr>
                <w:rFonts w:ascii="Arial" w:eastAsia="TimesNewRomanPSMT" w:hAnsi="Arial" w:cs="Arial"/>
                <w:b/>
                <w:bCs/>
                <w:lang w:val="sr-Cyrl-CS" w:eastAsia="hr-HR"/>
              </w:rPr>
              <w:t>В) КАО ЗАЈЕДНИЧКУ ПОНУДУ</w:t>
            </w:r>
          </w:p>
        </w:tc>
      </w:tr>
    </w:tbl>
    <w:p w:rsidR="00DF261B" w:rsidRPr="005A46D7" w:rsidRDefault="00DF261B" w:rsidP="00DF261B">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ab/>
      </w:r>
    </w:p>
    <w:p w:rsidR="00DF261B" w:rsidRPr="005A46D7" w:rsidRDefault="00DF261B" w:rsidP="00DF261B">
      <w:pPr>
        <w:autoSpaceDE w:val="0"/>
        <w:autoSpaceDN w:val="0"/>
        <w:adjustRightInd w:val="0"/>
        <w:spacing w:after="0" w:line="240" w:lineRule="auto"/>
        <w:jc w:val="both"/>
        <w:rPr>
          <w:rFonts w:ascii="Arial" w:eastAsia="TimesNewRomanPSMT" w:hAnsi="Arial" w:cs="Arial"/>
          <w:b/>
          <w:bCs/>
          <w:u w:val="single"/>
          <w:lang w:val="sr-Cyrl-RS" w:eastAsia="hr-HR"/>
        </w:rPr>
      </w:pPr>
    </w:p>
    <w:p w:rsidR="00DF261B" w:rsidRPr="005A46D7" w:rsidRDefault="00DF261B" w:rsidP="00DF261B">
      <w:pPr>
        <w:spacing w:after="0" w:line="240" w:lineRule="auto"/>
        <w:rPr>
          <w:rFonts w:ascii="Times New Roman" w:eastAsia="Times New Roman" w:hAnsi="Times New Roman" w:cs="Times New Roman"/>
          <w:sz w:val="24"/>
          <w:szCs w:val="24"/>
          <w:lang w:val="sr-Cyrl-RS" w:eastAsia="ar-SA"/>
        </w:rPr>
      </w:pPr>
    </w:p>
    <w:p w:rsidR="00DF261B" w:rsidRPr="005A46D7" w:rsidRDefault="00DF261B" w:rsidP="00DF261B">
      <w:pPr>
        <w:spacing w:after="0" w:line="240" w:lineRule="auto"/>
        <w:rPr>
          <w:rFonts w:ascii="Times New Roman" w:eastAsia="Times New Roman" w:hAnsi="Times New Roman" w:cs="Times New Roman"/>
          <w:sz w:val="24"/>
          <w:szCs w:val="24"/>
          <w:lang w:val="sr-Cyrl-RS" w:eastAsia="ar-SA"/>
        </w:rPr>
      </w:pPr>
    </w:p>
    <w:p w:rsidR="002D4169" w:rsidRPr="005A46D7" w:rsidRDefault="002D4169" w:rsidP="002D4169">
      <w:pPr>
        <w:spacing w:after="0" w:line="240" w:lineRule="auto"/>
        <w:jc w:val="both"/>
        <w:rPr>
          <w:rFonts w:ascii="Arial" w:eastAsia="Times New Roman" w:hAnsi="Arial" w:cs="Arial"/>
          <w:iCs/>
          <w:lang w:val="ru-RU"/>
        </w:rPr>
      </w:pPr>
      <w:r w:rsidRPr="005A46D7">
        <w:rPr>
          <w:rFonts w:ascii="Arial" w:eastAsia="Times New Roman" w:hAnsi="Arial" w:cs="Arial"/>
          <w:b/>
          <w:iCs/>
          <w:lang w:val="ru-RU"/>
        </w:rPr>
        <w:t>Напомена:</w:t>
      </w:r>
      <w:r w:rsidRPr="005A46D7">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261B" w:rsidRPr="005A46D7" w:rsidRDefault="00DF261B" w:rsidP="00DF261B">
      <w:pPr>
        <w:spacing w:after="0" w:line="240" w:lineRule="auto"/>
        <w:jc w:val="both"/>
        <w:rPr>
          <w:rFonts w:ascii="Arial" w:eastAsia="TimesNewRomanPSMT" w:hAnsi="Arial" w:cs="Arial"/>
          <w:b/>
          <w:bCs/>
          <w:lang w:val="sr-Cyrl-CS"/>
        </w:rPr>
      </w:pPr>
      <w:r w:rsidRPr="005A46D7">
        <w:rPr>
          <w:rFonts w:ascii="Arial" w:eastAsia="TimesNewRomanPSMT" w:hAnsi="Arial" w:cs="Arial"/>
          <w:b/>
          <w:bCs/>
          <w:lang w:val="sr-Cyrl-CS"/>
        </w:rPr>
        <w:lastRenderedPageBreak/>
        <w:t>ЦЕНА И КОМЕРЦИЈАЛНИ УСЛОВИ ПОНУДЕ</w:t>
      </w:r>
    </w:p>
    <w:p w:rsidR="00DF261B" w:rsidRPr="005A46D7" w:rsidRDefault="00DF261B" w:rsidP="00DF261B">
      <w:pPr>
        <w:spacing w:after="0" w:line="240" w:lineRule="auto"/>
        <w:jc w:val="both"/>
        <w:rPr>
          <w:rFonts w:ascii="Arial" w:eastAsia="TimesNewRomanPSMT" w:hAnsi="Arial" w:cs="Arial"/>
          <w:b/>
          <w:bCs/>
          <w:lang w:val="sr-Cyrl-CS"/>
        </w:rPr>
      </w:pPr>
    </w:p>
    <w:p w:rsidR="00DF261B" w:rsidRPr="005A46D7" w:rsidRDefault="00DF261B" w:rsidP="00DF261B">
      <w:pPr>
        <w:spacing w:after="0" w:line="240" w:lineRule="auto"/>
        <w:jc w:val="center"/>
        <w:rPr>
          <w:rFonts w:ascii="Arial" w:eastAsia="Times New Roman" w:hAnsi="Arial" w:cs="Arial"/>
          <w:b/>
          <w:bCs/>
          <w:iCs/>
          <w:u w:val="single"/>
          <w:lang w:val="sr-Cyrl-CS"/>
        </w:rPr>
      </w:pPr>
      <w:r w:rsidRPr="005A46D7">
        <w:rPr>
          <w:rFonts w:ascii="Arial" w:eastAsia="Times New Roman"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3829"/>
      </w:tblGrid>
      <w:tr w:rsidR="00DF261B" w:rsidRPr="005A46D7" w:rsidTr="00106F2D">
        <w:trPr>
          <w:trHeight w:val="485"/>
        </w:trPr>
        <w:tc>
          <w:tcPr>
            <w:tcW w:w="5920" w:type="dxa"/>
            <w:shd w:val="clear" w:color="auto" w:fill="C6D9F1"/>
            <w:vAlign w:val="center"/>
          </w:tcPr>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NewRomanPSMT" w:hAnsi="Arial" w:cs="Arial"/>
                <w:b/>
                <w:bCs/>
                <w:lang w:val="en-US"/>
              </w:rPr>
              <w:t xml:space="preserve">ПРЕДМЕТ </w:t>
            </w:r>
            <w:r w:rsidRPr="005A46D7">
              <w:rPr>
                <w:rFonts w:ascii="Arial" w:eastAsia="TimesNewRomanPSMT" w:hAnsi="Arial" w:cs="Arial"/>
                <w:b/>
                <w:bCs/>
                <w:lang w:val="sr-Cyrl-CS"/>
              </w:rPr>
              <w:t xml:space="preserve">И БРОЈ </w:t>
            </w:r>
            <w:r w:rsidRPr="005A46D7">
              <w:rPr>
                <w:rFonts w:ascii="Arial" w:eastAsia="TimesNewRomanPSMT" w:hAnsi="Arial" w:cs="Arial"/>
                <w:b/>
                <w:bCs/>
                <w:lang w:val="en-US"/>
              </w:rPr>
              <w:t>НАБАВКЕ</w:t>
            </w:r>
          </w:p>
        </w:tc>
        <w:tc>
          <w:tcPr>
            <w:tcW w:w="4394" w:type="dxa"/>
            <w:shd w:val="clear" w:color="auto" w:fill="C6D9F1"/>
            <w:vAlign w:val="center"/>
          </w:tcPr>
          <w:p w:rsidR="00DF261B" w:rsidRPr="005A46D7" w:rsidRDefault="00DF261B" w:rsidP="00106F2D">
            <w:pPr>
              <w:spacing w:after="0" w:line="240" w:lineRule="auto"/>
              <w:jc w:val="both"/>
              <w:rPr>
                <w:rFonts w:ascii="Arial" w:eastAsia="Times New Roman" w:hAnsi="Arial" w:cs="Arial"/>
                <w:b/>
                <w:bCs/>
                <w:iCs/>
                <w:lang w:val="sr-Cyrl-CS"/>
              </w:rPr>
            </w:pPr>
            <w:r w:rsidRPr="005A46D7">
              <w:rPr>
                <w:rFonts w:ascii="Arial" w:eastAsia="Times New Roman" w:hAnsi="Arial" w:cs="Arial"/>
                <w:b/>
                <w:bCs/>
                <w:iCs/>
                <w:lang w:val="sr-Cyrl-CS"/>
              </w:rPr>
              <w:t xml:space="preserve">УКУПНА ЦЕНА </w:t>
            </w:r>
            <w:r w:rsidRPr="005A46D7">
              <w:rPr>
                <w:rFonts w:ascii="Arial" w:eastAsia="Arial Unicode MS" w:hAnsi="Arial" w:cs="Arial"/>
                <w:b/>
                <w:bCs/>
                <w:iCs/>
                <w:kern w:val="1"/>
                <w:lang w:val="sr-Cyrl-CS" w:eastAsia="ar-SA"/>
              </w:rPr>
              <w:t xml:space="preserve">дин. </w:t>
            </w:r>
            <w:r w:rsidRPr="005A46D7">
              <w:rPr>
                <w:rFonts w:ascii="Arial" w:eastAsia="Times New Roman" w:hAnsi="Arial" w:cs="Arial"/>
                <w:b/>
                <w:bCs/>
                <w:iCs/>
                <w:lang w:val="sr-Cyrl-CS"/>
              </w:rPr>
              <w:t>без ПДВ-а</w:t>
            </w:r>
          </w:p>
        </w:tc>
      </w:tr>
      <w:tr w:rsidR="00DF261B" w:rsidRPr="005A46D7" w:rsidTr="00106F2D">
        <w:trPr>
          <w:trHeight w:val="440"/>
        </w:trPr>
        <w:tc>
          <w:tcPr>
            <w:tcW w:w="5920" w:type="dxa"/>
            <w:vAlign w:val="center"/>
          </w:tcPr>
          <w:p w:rsidR="00DF261B" w:rsidRPr="005A46D7" w:rsidRDefault="002D4169" w:rsidP="00106F2D">
            <w:pPr>
              <w:spacing w:after="0" w:line="240" w:lineRule="auto"/>
              <w:ind w:left="1337"/>
              <w:jc w:val="center"/>
              <w:rPr>
                <w:rFonts w:ascii="Arial" w:eastAsia="Times New Roman" w:hAnsi="Arial" w:cs="Arial"/>
                <w:b/>
                <w:lang w:val="sr-Cyrl-CS"/>
              </w:rPr>
            </w:pPr>
            <w:r w:rsidRPr="005A46D7">
              <w:rPr>
                <w:rFonts w:ascii="Arial" w:eastAsia="Times New Roman" w:hAnsi="Arial" w:cs="Arial"/>
                <w:lang w:val="sr-Cyrl-CS"/>
              </w:rPr>
              <w:t>Ангажовање специјалисте за надзор над монтажно-демонтажним радовима на напојним пумпама SULZER TEHT A</w:t>
            </w:r>
          </w:p>
        </w:tc>
        <w:tc>
          <w:tcPr>
            <w:tcW w:w="4394" w:type="dxa"/>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jc w:val="center"/>
              <w:rPr>
                <w:rFonts w:ascii="Arial" w:eastAsia="Times New Roman" w:hAnsi="Arial" w:cs="Arial"/>
                <w:b/>
                <w:bCs/>
                <w:iCs/>
                <w:lang w:val="sr-Cyrl-CS"/>
              </w:rPr>
            </w:pPr>
          </w:p>
        </w:tc>
      </w:tr>
    </w:tbl>
    <w:p w:rsidR="00DF261B" w:rsidRPr="005A46D7" w:rsidRDefault="00DF261B" w:rsidP="00DF261B">
      <w:pPr>
        <w:spacing w:after="0" w:line="240" w:lineRule="auto"/>
        <w:jc w:val="center"/>
        <w:rPr>
          <w:rFonts w:ascii="Arial" w:eastAsia="Times New Roman" w:hAnsi="Arial" w:cs="Arial"/>
          <w:b/>
          <w:bCs/>
          <w:iCs/>
          <w:u w:val="single"/>
          <w:lang w:val="sr-Cyrl-CS"/>
        </w:rPr>
      </w:pPr>
    </w:p>
    <w:p w:rsidR="00DF261B" w:rsidRPr="005A46D7" w:rsidRDefault="00DF261B" w:rsidP="00DF261B">
      <w:pPr>
        <w:spacing w:after="0" w:line="240" w:lineRule="auto"/>
        <w:jc w:val="center"/>
        <w:rPr>
          <w:rFonts w:ascii="Arial" w:eastAsia="Times New Roman" w:hAnsi="Arial" w:cs="Arial"/>
          <w:b/>
          <w:bCs/>
          <w:iCs/>
          <w:u w:val="single"/>
          <w:lang w:val="sr-Cyrl-CS"/>
        </w:rPr>
      </w:pPr>
      <w:r w:rsidRPr="005A46D7">
        <w:rPr>
          <w:rFonts w:ascii="Arial" w:eastAsia="Times New Roman" w:hAnsi="Arial" w:cs="Arial"/>
          <w:b/>
          <w:bCs/>
          <w:iCs/>
          <w:u w:val="single"/>
          <w:lang w:val="sr-Cyrl-CS"/>
        </w:rPr>
        <w:t>КОМЕРЦИЈАЛНИ УСЛОВИ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6"/>
      </w:tblGrid>
      <w:tr w:rsidR="00DF261B" w:rsidRPr="005A46D7" w:rsidTr="00BD3A0E">
        <w:trPr>
          <w:trHeight w:val="649"/>
        </w:trPr>
        <w:tc>
          <w:tcPr>
            <w:tcW w:w="4644" w:type="dxa"/>
            <w:shd w:val="clear" w:color="auto" w:fill="C6D9F1"/>
            <w:vAlign w:val="center"/>
          </w:tcPr>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
                <w:bCs/>
                <w:iCs/>
                <w:lang w:val="sr-Cyrl-CS"/>
              </w:rPr>
              <w:t>УСЛОВ НАРУЧИОЦА</w:t>
            </w:r>
          </w:p>
        </w:tc>
        <w:tc>
          <w:tcPr>
            <w:tcW w:w="4426" w:type="dxa"/>
            <w:shd w:val="clear" w:color="auto" w:fill="C6D9F1"/>
            <w:vAlign w:val="center"/>
          </w:tcPr>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
                <w:bCs/>
                <w:iCs/>
                <w:lang w:val="sr-Cyrl-CS"/>
              </w:rPr>
              <w:t>ПОНУДА ПОНУЂАЧА</w:t>
            </w:r>
          </w:p>
        </w:tc>
      </w:tr>
      <w:tr w:rsidR="00DF261B" w:rsidRPr="005A46D7" w:rsidTr="00BD3A0E">
        <w:trPr>
          <w:trHeight w:val="2014"/>
        </w:trPr>
        <w:tc>
          <w:tcPr>
            <w:tcW w:w="4644" w:type="dxa"/>
            <w:vAlign w:val="center"/>
          </w:tcPr>
          <w:p w:rsidR="00DF261B" w:rsidRPr="005A46D7" w:rsidRDefault="00DF261B" w:rsidP="00106F2D">
            <w:pPr>
              <w:spacing w:after="0" w:line="240" w:lineRule="auto"/>
              <w:rPr>
                <w:rFonts w:ascii="Arial" w:eastAsia="Times New Roman" w:hAnsi="Arial" w:cs="Arial"/>
                <w:b/>
                <w:bCs/>
                <w:iCs/>
                <w:lang w:val="sr-Cyrl-CS"/>
              </w:rPr>
            </w:pPr>
            <w:r w:rsidRPr="005A46D7">
              <w:rPr>
                <w:rFonts w:ascii="Arial" w:eastAsia="Times New Roman" w:hAnsi="Arial" w:cs="Arial"/>
                <w:b/>
                <w:bCs/>
                <w:iCs/>
                <w:lang w:val="sr-Cyrl-CS"/>
              </w:rPr>
              <w:t>РОК И НАЧИН ПЛАЋАЊА:</w:t>
            </w:r>
          </w:p>
          <w:p w:rsidR="00DF261B" w:rsidRPr="005A46D7" w:rsidRDefault="00DF261B" w:rsidP="00106F2D">
            <w:pPr>
              <w:spacing w:after="0" w:line="240" w:lineRule="auto"/>
              <w:rPr>
                <w:rFonts w:ascii="Arial" w:eastAsia="Times New Roman" w:hAnsi="Arial" w:cs="Arial"/>
                <w:b/>
                <w:bCs/>
                <w:iCs/>
                <w:lang w:val="sr-Cyrl-RS"/>
              </w:rPr>
            </w:pPr>
          </w:p>
          <w:p w:rsidR="0078799A" w:rsidRPr="0078799A" w:rsidRDefault="0078799A" w:rsidP="0078799A">
            <w:pPr>
              <w:rPr>
                <w:rFonts w:ascii="Arial" w:eastAsia="Times New Roman" w:hAnsi="Arial" w:cs="Arial"/>
                <w:lang w:val="sr-Cyrl-CS"/>
              </w:rPr>
            </w:pPr>
            <w:r w:rsidRPr="0078799A">
              <w:rPr>
                <w:rFonts w:ascii="Arial" w:eastAsia="Times New Roman" w:hAnsi="Arial" w:cs="Arial"/>
                <w:lang w:val="sr-Cyrl-CS"/>
              </w:rPr>
              <w:t>сукцесивно у рoку дo 45 (чeтрдeсeтпeт дaнa) дaнa oд дaнa приjeмa испрaвнoг рaчунa сa пoтписaним oбрaсцимa o врeмeну aнгaжoвaњa и извeштajeм сa лoкaциje o извршeним услугaмa (и oбрaсци o врeмeну aнгaжoвaњa и извeштaj сa лoкaциje o извршeним услугaмa ћe бити пoтписaни oд стрaнe oвлaшћeних прeдстaвникa Угoвoрних стрaнa прe oдлaскa нaдзoрa извoђaчa сa лoкaциje TEНT-a).</w:t>
            </w:r>
          </w:p>
          <w:p w:rsidR="00DF261B" w:rsidRPr="00D90DFA" w:rsidRDefault="0078799A" w:rsidP="00D90DFA">
            <w:pPr>
              <w:rPr>
                <w:rFonts w:ascii="Arial" w:eastAsia="Times New Roman" w:hAnsi="Arial" w:cs="Arial"/>
                <w:lang w:val="sr-Cyrl-CS"/>
              </w:rPr>
            </w:pPr>
            <w:r w:rsidRPr="0078799A">
              <w:rPr>
                <w:rFonts w:ascii="Arial" w:eastAsia="Times New Roman" w:hAnsi="Arial" w:cs="Arial"/>
                <w:lang w:val="sr-Cyrl-CS"/>
              </w:rPr>
              <w:t xml:space="preserve">  Зaписник и квaлитaтивнoм приjeму ћe сe сaстojaти oд извeштaja Пружаoца услуга o услугaмa пружeним нa лoкaциjи кojи ћe бити пoтписaн </w:t>
            </w:r>
            <w:r w:rsidR="00D90DFA">
              <w:rPr>
                <w:rFonts w:ascii="Arial" w:eastAsia="Times New Roman" w:hAnsi="Arial" w:cs="Arial"/>
                <w:lang w:val="sr-Cyrl-CS"/>
              </w:rPr>
              <w:t xml:space="preserve">oд стрaнe oвe Угoвoрнe стрaнe. </w:t>
            </w:r>
          </w:p>
        </w:tc>
        <w:tc>
          <w:tcPr>
            <w:tcW w:w="4426" w:type="dxa"/>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jc w:val="center"/>
              <w:rPr>
                <w:rFonts w:ascii="Arial" w:eastAsia="Times New Roman" w:hAnsi="Arial" w:cs="Arial"/>
                <w:bCs/>
                <w:iCs/>
                <w:color w:val="00B0F0"/>
                <w:lang w:val="sr-Cyrl-CS"/>
              </w:rPr>
            </w:pPr>
          </w:p>
          <w:p w:rsidR="00DF261B" w:rsidRPr="005A46D7" w:rsidRDefault="00DF261B" w:rsidP="00106F2D">
            <w:pPr>
              <w:spacing w:after="0" w:line="240" w:lineRule="auto"/>
              <w:rPr>
                <w:rFonts w:ascii="Arial" w:eastAsia="Times New Roman" w:hAnsi="Arial" w:cs="Arial"/>
                <w:bCs/>
                <w:iCs/>
                <w:color w:val="00B0F0"/>
                <w:lang w:val="sr-Cyrl-RS"/>
              </w:rPr>
            </w:pPr>
          </w:p>
          <w:p w:rsidR="00DF261B" w:rsidRPr="005A46D7" w:rsidRDefault="00DF261B" w:rsidP="00106F2D">
            <w:pPr>
              <w:spacing w:after="0" w:line="240" w:lineRule="auto"/>
              <w:jc w:val="center"/>
              <w:rPr>
                <w:rFonts w:ascii="Arial" w:eastAsia="Times New Roman" w:hAnsi="Arial" w:cs="Arial"/>
                <w:bCs/>
                <w:iCs/>
                <w:color w:val="00B0F0"/>
                <w:lang w:val="sr-Cyrl-CS"/>
              </w:rPr>
            </w:pPr>
          </w:p>
          <w:p w:rsidR="00DF261B" w:rsidRPr="005A46D7" w:rsidRDefault="00DF261B" w:rsidP="00106F2D">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Сагласан за захтевом наручиоца</w:t>
            </w:r>
          </w:p>
          <w:p w:rsidR="00DF261B" w:rsidRPr="005A46D7" w:rsidRDefault="00DF261B" w:rsidP="00106F2D">
            <w:pPr>
              <w:spacing w:after="0" w:line="240" w:lineRule="auto"/>
              <w:jc w:val="center"/>
              <w:rPr>
                <w:rFonts w:ascii="Arial" w:eastAsia="Times New Roman" w:hAnsi="Arial" w:cs="Arial"/>
                <w:bCs/>
                <w:iCs/>
                <w:color w:val="00B0F0"/>
                <w:lang w:val="sr-Cyrl-RS"/>
              </w:rPr>
            </w:pPr>
            <w:r w:rsidRPr="005A46D7">
              <w:rPr>
                <w:rFonts w:ascii="Arial" w:eastAsia="Times New Roman" w:hAnsi="Arial" w:cs="Arial"/>
                <w:bCs/>
                <w:iCs/>
                <w:color w:val="000000"/>
                <w:lang w:val="sr-Cyrl-CS"/>
              </w:rPr>
              <w:t>ДА/НЕ (заокружити)</w:t>
            </w:r>
          </w:p>
        </w:tc>
      </w:tr>
      <w:tr w:rsidR="00DF261B" w:rsidRPr="005A46D7" w:rsidTr="00BD3A0E">
        <w:trPr>
          <w:trHeight w:val="2143"/>
        </w:trPr>
        <w:tc>
          <w:tcPr>
            <w:tcW w:w="4644" w:type="dxa"/>
            <w:vAlign w:val="center"/>
          </w:tcPr>
          <w:p w:rsidR="00DF261B" w:rsidRPr="005A46D7" w:rsidRDefault="00DF261B" w:rsidP="00106F2D">
            <w:pPr>
              <w:spacing w:after="0" w:line="240" w:lineRule="auto"/>
              <w:rPr>
                <w:rFonts w:ascii="Arial" w:eastAsia="Times New Roman" w:hAnsi="Arial" w:cs="Arial"/>
                <w:b/>
                <w:bCs/>
                <w:iCs/>
                <w:lang w:val="sr-Cyrl-RS"/>
              </w:rPr>
            </w:pPr>
            <w:r w:rsidRPr="005A46D7">
              <w:rPr>
                <w:rFonts w:ascii="Arial" w:eastAsia="Times New Roman" w:hAnsi="Arial" w:cs="Arial"/>
                <w:b/>
                <w:bCs/>
                <w:iCs/>
                <w:lang w:val="sr-Cyrl-CS"/>
              </w:rPr>
              <w:t>РОК ИЗВРШЕЊА:</w:t>
            </w:r>
          </w:p>
          <w:p w:rsidR="00923991" w:rsidRPr="00D90DFA" w:rsidRDefault="006560FF" w:rsidP="0078799A">
            <w:pPr>
              <w:autoSpaceDE w:val="0"/>
              <w:autoSpaceDN w:val="0"/>
              <w:adjustRightInd w:val="0"/>
              <w:contextualSpacing/>
              <w:rPr>
                <w:rFonts w:ascii="Arial" w:eastAsia="Times New Roman" w:hAnsi="Arial" w:cs="Arial"/>
                <w:lang w:val="sr-Cyrl-CS"/>
              </w:rPr>
            </w:pPr>
            <w:r w:rsidRPr="00D90DFA">
              <w:rPr>
                <w:rFonts w:ascii="Arial" w:eastAsia="Times New Roman" w:hAnsi="Arial" w:cs="Arial"/>
                <w:lang w:val="sr-Cyrl-CS"/>
              </w:rPr>
              <w:t>Изабрани Понуђач</w:t>
            </w:r>
            <w:r w:rsidR="00674826" w:rsidRPr="00D90DFA">
              <w:rPr>
                <w:rFonts w:ascii="Arial" w:eastAsia="Times New Roman" w:hAnsi="Arial" w:cs="Arial"/>
                <w:lang w:val="sr-Cyrl-CS"/>
              </w:rPr>
              <w:t xml:space="preserve"> </w:t>
            </w:r>
            <w:r w:rsidR="0078799A" w:rsidRPr="00D90DFA">
              <w:rPr>
                <w:rFonts w:ascii="Arial" w:eastAsia="Times New Roman" w:hAnsi="Arial" w:cs="Arial"/>
                <w:lang w:val="sr-Cyrl-CS"/>
              </w:rPr>
              <w:t xml:space="preserve"> се обавезује да услуге које су предмет овог уговора изврши на позив наручиоца у периоду од 12 месеци </w:t>
            </w:r>
            <w:r w:rsidR="002834FD">
              <w:rPr>
                <w:rFonts w:ascii="Arial" w:eastAsia="Times New Roman" w:hAnsi="Arial" w:cs="Arial"/>
                <w:lang w:val="sr-Cyrl-CS"/>
              </w:rPr>
              <w:t xml:space="preserve"> </w:t>
            </w:r>
            <w:r w:rsidR="0078799A" w:rsidRPr="00D90DFA">
              <w:rPr>
                <w:rFonts w:ascii="Arial" w:eastAsia="Times New Roman" w:hAnsi="Arial" w:cs="Arial"/>
                <w:lang w:val="sr-Cyrl-CS"/>
              </w:rPr>
              <w:t xml:space="preserve">  након потписивања уговора. </w:t>
            </w:r>
          </w:p>
          <w:p w:rsidR="0078799A" w:rsidRPr="0078799A" w:rsidRDefault="00674826" w:rsidP="0078799A">
            <w:pPr>
              <w:autoSpaceDE w:val="0"/>
              <w:autoSpaceDN w:val="0"/>
              <w:adjustRightInd w:val="0"/>
              <w:contextualSpacing/>
              <w:rPr>
                <w:rFonts w:ascii="Arial" w:eastAsia="Times New Roman" w:hAnsi="Arial" w:cs="Arial"/>
                <w:lang w:val="sr-Cyrl-CS"/>
              </w:rPr>
            </w:pPr>
            <w:r w:rsidRPr="00D90DFA">
              <w:rPr>
                <w:rFonts w:ascii="Arial" w:eastAsia="Times New Roman" w:hAnsi="Arial" w:cs="Arial"/>
                <w:lang w:val="sr-Cyrl-CS"/>
              </w:rPr>
              <w:t xml:space="preserve">Наручилац </w:t>
            </w:r>
            <w:r w:rsidR="0078799A" w:rsidRPr="00D90DFA">
              <w:rPr>
                <w:rFonts w:ascii="Arial" w:eastAsia="Times New Roman" w:hAnsi="Arial" w:cs="Arial"/>
                <w:lang w:val="sr-Cyrl-CS"/>
              </w:rPr>
              <w:t xml:space="preserve"> сe oбaвeзуje дa oбaвeсти Пружaoцa услугe  3 нeдeљe</w:t>
            </w:r>
            <w:r w:rsidR="0078799A" w:rsidRPr="0078799A">
              <w:rPr>
                <w:rFonts w:ascii="Arial" w:eastAsia="Times New Roman" w:hAnsi="Arial" w:cs="Arial"/>
                <w:lang w:val="sr-Cyrl-CS"/>
              </w:rPr>
              <w:t xml:space="preserve"> прe пo</w:t>
            </w:r>
            <w:r w:rsidR="007720F6">
              <w:rPr>
                <w:rFonts w:ascii="Arial" w:eastAsia="Times New Roman" w:hAnsi="Arial" w:cs="Arial"/>
                <w:lang w:val="sr-Cyrl-CS"/>
              </w:rPr>
              <w:t>ч</w:t>
            </w:r>
            <w:r w:rsidR="0078799A" w:rsidRPr="0078799A">
              <w:rPr>
                <w:rFonts w:ascii="Arial" w:eastAsia="Times New Roman" w:hAnsi="Arial" w:cs="Arial"/>
                <w:lang w:val="sr-Cyrl-CS"/>
              </w:rPr>
              <w:t>eткa рaдoвa  о оквирном термину почетка надзора</w:t>
            </w:r>
            <w:r w:rsidR="007720F6">
              <w:rPr>
                <w:rFonts w:ascii="Arial" w:eastAsia="Times New Roman" w:hAnsi="Arial" w:cs="Arial"/>
                <w:lang w:val="sr-Cyrl-CS"/>
              </w:rPr>
              <w:t xml:space="preserve">. </w:t>
            </w:r>
            <w:r w:rsidR="0078799A" w:rsidRPr="0078799A">
              <w:rPr>
                <w:rFonts w:ascii="Arial" w:eastAsia="Times New Roman" w:hAnsi="Arial" w:cs="Arial"/>
                <w:lang w:val="sr-Cyrl-CS"/>
              </w:rPr>
              <w:t xml:space="preserve"> </w:t>
            </w:r>
            <w:r w:rsidR="007720F6" w:rsidRPr="0078799A">
              <w:rPr>
                <w:rFonts w:ascii="Arial" w:eastAsia="Times New Roman" w:hAnsi="Arial" w:cs="Arial"/>
                <w:lang w:val="sr-Cyrl-CS"/>
              </w:rPr>
              <w:t>Тачан</w:t>
            </w:r>
            <w:r w:rsidR="0078799A" w:rsidRPr="0078799A">
              <w:rPr>
                <w:rFonts w:ascii="Arial" w:eastAsia="Times New Roman" w:hAnsi="Arial" w:cs="Arial"/>
                <w:lang w:val="sr-Cyrl-CS"/>
              </w:rPr>
              <w:t xml:space="preserve"> датум почетка надзора на локацији биће потврђен не касније од 5 радних дана  пре почетка извршења услуге. </w:t>
            </w:r>
          </w:p>
          <w:p w:rsidR="0078799A" w:rsidRPr="0078799A" w:rsidRDefault="0078799A" w:rsidP="0078799A">
            <w:pPr>
              <w:autoSpaceDE w:val="0"/>
              <w:autoSpaceDN w:val="0"/>
              <w:adjustRightInd w:val="0"/>
              <w:contextualSpacing/>
              <w:rPr>
                <w:rFonts w:ascii="Arial" w:eastAsia="Times New Roman" w:hAnsi="Arial" w:cs="Arial"/>
                <w:lang w:val="sr-Cyrl-CS"/>
              </w:rPr>
            </w:pPr>
            <w:r w:rsidRPr="0078799A">
              <w:rPr>
                <w:rFonts w:ascii="Arial" w:eastAsia="Times New Roman" w:hAnsi="Arial" w:cs="Arial"/>
                <w:lang w:val="sr-Cyrl-CS"/>
              </w:rPr>
              <w:t xml:space="preserve">Место извршења услуга је огранак градилиште ТЕНТ, локација ТЕНТ </w:t>
            </w:r>
          </w:p>
          <w:p w:rsidR="0078799A" w:rsidRPr="0078799A" w:rsidRDefault="006560FF" w:rsidP="0078799A">
            <w:pPr>
              <w:autoSpaceDE w:val="0"/>
              <w:autoSpaceDN w:val="0"/>
              <w:adjustRightInd w:val="0"/>
              <w:contextualSpacing/>
              <w:rPr>
                <w:rFonts w:ascii="Arial" w:eastAsia="Times New Roman" w:hAnsi="Arial" w:cs="Arial"/>
                <w:lang w:val="sr-Cyrl-CS"/>
              </w:rPr>
            </w:pPr>
            <w:r>
              <w:rPr>
                <w:rFonts w:ascii="Arial" w:eastAsia="Times New Roman" w:hAnsi="Arial" w:cs="Arial"/>
                <w:lang w:val="sr-Cyrl-CS"/>
              </w:rPr>
              <w:t>Изабрани Понуђач</w:t>
            </w:r>
            <w:r w:rsidR="0078799A" w:rsidRPr="0078799A">
              <w:rPr>
                <w:rFonts w:ascii="Arial" w:eastAsia="Times New Roman" w:hAnsi="Arial" w:cs="Arial"/>
                <w:lang w:val="sr-Cyrl-CS"/>
              </w:rPr>
              <w:t xml:space="preserve"> се обавезује да ће све привремене увозе  за потребе извршња предмета уговора обавити применом АТА </w:t>
            </w:r>
            <w:r w:rsidR="0078799A" w:rsidRPr="0078799A">
              <w:rPr>
                <w:rFonts w:ascii="Arial" w:eastAsia="Times New Roman" w:hAnsi="Arial" w:cs="Arial"/>
                <w:lang w:val="sr-Cyrl-CS"/>
              </w:rPr>
              <w:lastRenderedPageBreak/>
              <w:t>конвенције уз АТА карнет.У супротном, трошкови царињења падају на његов терет.</w:t>
            </w:r>
          </w:p>
          <w:p w:rsidR="00DF261B" w:rsidRPr="00D90DFA" w:rsidRDefault="006560FF" w:rsidP="00D90DFA">
            <w:pPr>
              <w:autoSpaceDE w:val="0"/>
              <w:autoSpaceDN w:val="0"/>
              <w:adjustRightInd w:val="0"/>
              <w:contextualSpacing/>
              <w:rPr>
                <w:rFonts w:ascii="Arial" w:eastAsia="Times New Roman" w:hAnsi="Arial" w:cs="Arial"/>
                <w:bCs/>
                <w:i/>
                <w:lang w:val="sr-Cyrl-RS" w:eastAsia="ar-SA"/>
              </w:rPr>
            </w:pPr>
            <w:r>
              <w:rPr>
                <w:rFonts w:ascii="Arial" w:eastAsia="Times New Roman" w:hAnsi="Arial" w:cs="Arial"/>
                <w:lang w:val="sr-Cyrl-CS"/>
              </w:rPr>
              <w:t>Изабрани Понуђач</w:t>
            </w:r>
            <w:r w:rsidR="00674826">
              <w:rPr>
                <w:rFonts w:ascii="Arial" w:eastAsia="Times New Roman" w:hAnsi="Arial" w:cs="Arial"/>
                <w:lang w:val="sr-Cyrl-CS"/>
              </w:rPr>
              <w:t xml:space="preserve">у </w:t>
            </w:r>
            <w:r w:rsidR="0078799A" w:rsidRPr="0078799A">
              <w:rPr>
                <w:rFonts w:ascii="Arial" w:eastAsia="Times New Roman" w:hAnsi="Arial" w:cs="Arial"/>
                <w:lang w:val="sr-Cyrl-CS"/>
              </w:rPr>
              <w:t xml:space="preserve"> ће услуге из члана 1. и члана 2. овога уговора извршиће самостално</w:t>
            </w:r>
            <w:r w:rsidR="0078799A" w:rsidRPr="0078799A">
              <w:rPr>
                <w:rFonts w:ascii="Arial" w:eastAsia="Times New Roman" w:hAnsi="Arial" w:cs="Arial"/>
                <w:lang w:val="sr-Cyrl-RS"/>
              </w:rPr>
              <w:t>.</w:t>
            </w:r>
          </w:p>
        </w:tc>
        <w:tc>
          <w:tcPr>
            <w:tcW w:w="4426" w:type="dxa"/>
            <w:vAlign w:val="center"/>
          </w:tcPr>
          <w:p w:rsidR="00DF261B" w:rsidRPr="005A46D7" w:rsidRDefault="00DF261B" w:rsidP="00106F2D">
            <w:pPr>
              <w:spacing w:after="0" w:line="240" w:lineRule="auto"/>
              <w:rPr>
                <w:rFonts w:ascii="Arial" w:eastAsia="TimesNewRomanPSMT" w:hAnsi="Arial" w:cs="Arial"/>
                <w:bCs/>
                <w:iCs/>
                <w:lang w:val="sr-Cyrl-RS" w:eastAsia="hr-HR"/>
              </w:rPr>
            </w:pPr>
            <w:r w:rsidRPr="005A46D7">
              <w:rPr>
                <w:rFonts w:ascii="Arial" w:eastAsia="Times New Roman" w:hAnsi="Arial" w:cs="Arial"/>
                <w:b/>
                <w:bCs/>
                <w:iCs/>
                <w:lang w:val="sr-Cyrl-CS"/>
              </w:rPr>
              <w:lastRenderedPageBreak/>
              <w:t>РОК ИЗВРШЕЊА:</w:t>
            </w:r>
          </w:p>
          <w:p w:rsidR="00923991" w:rsidRDefault="006560FF" w:rsidP="0078799A">
            <w:pPr>
              <w:autoSpaceDE w:val="0"/>
              <w:autoSpaceDN w:val="0"/>
              <w:adjustRightInd w:val="0"/>
              <w:contextualSpacing/>
              <w:rPr>
                <w:rFonts w:ascii="Arial" w:eastAsia="Times New Roman" w:hAnsi="Arial" w:cs="Arial"/>
                <w:lang w:val="sr-Cyrl-CS"/>
              </w:rPr>
            </w:pPr>
            <w:r>
              <w:rPr>
                <w:rFonts w:ascii="Arial" w:eastAsia="Times New Roman" w:hAnsi="Arial" w:cs="Arial"/>
                <w:lang w:val="sr-Cyrl-CS"/>
              </w:rPr>
              <w:t>Изабрани Понуђач</w:t>
            </w:r>
            <w:r w:rsidR="00674826">
              <w:rPr>
                <w:rFonts w:ascii="Arial" w:eastAsia="Times New Roman" w:hAnsi="Arial" w:cs="Arial"/>
                <w:lang w:val="sr-Cyrl-CS"/>
              </w:rPr>
              <w:t xml:space="preserve">   </w:t>
            </w:r>
            <w:r w:rsidR="0078799A" w:rsidRPr="0078799A">
              <w:rPr>
                <w:rFonts w:ascii="Arial" w:eastAsia="Times New Roman" w:hAnsi="Arial" w:cs="Arial"/>
                <w:lang w:val="sr-Cyrl-CS"/>
              </w:rPr>
              <w:t xml:space="preserve">се обавезује да услуге које су предмет овог уговора изврши на позив наручиоца у периоду од </w:t>
            </w:r>
            <w:r w:rsidR="0078799A">
              <w:rPr>
                <w:rFonts w:ascii="Arial" w:eastAsia="Times New Roman" w:hAnsi="Arial" w:cs="Arial"/>
                <w:lang w:val="sr-Cyrl-CS"/>
              </w:rPr>
              <w:t>.......</w:t>
            </w:r>
            <w:r w:rsidR="0078799A" w:rsidRPr="0078799A">
              <w:rPr>
                <w:rFonts w:ascii="Arial" w:eastAsia="Times New Roman" w:hAnsi="Arial" w:cs="Arial"/>
                <w:lang w:val="sr-Cyrl-CS"/>
              </w:rPr>
              <w:t>месеци након потписивања уговора.</w:t>
            </w:r>
          </w:p>
          <w:p w:rsidR="0078799A" w:rsidRPr="0078799A" w:rsidRDefault="0078799A" w:rsidP="0078799A">
            <w:pPr>
              <w:autoSpaceDE w:val="0"/>
              <w:autoSpaceDN w:val="0"/>
              <w:adjustRightInd w:val="0"/>
              <w:contextualSpacing/>
              <w:rPr>
                <w:rFonts w:ascii="Arial" w:eastAsia="Times New Roman" w:hAnsi="Arial" w:cs="Arial"/>
                <w:lang w:val="sr-Cyrl-CS"/>
              </w:rPr>
            </w:pPr>
            <w:r w:rsidRPr="0078799A">
              <w:rPr>
                <w:rFonts w:ascii="Arial" w:eastAsia="Times New Roman" w:hAnsi="Arial" w:cs="Arial"/>
                <w:lang w:val="sr-Cyrl-CS"/>
              </w:rPr>
              <w:t xml:space="preserve"> </w:t>
            </w:r>
            <w:r w:rsidR="00674826">
              <w:rPr>
                <w:rFonts w:ascii="Arial" w:eastAsia="Times New Roman" w:hAnsi="Arial" w:cs="Arial"/>
                <w:lang w:val="sr-Cyrl-CS"/>
              </w:rPr>
              <w:t>Наручилац</w:t>
            </w:r>
            <w:r w:rsidRPr="0078799A">
              <w:rPr>
                <w:rFonts w:ascii="Arial" w:eastAsia="Times New Roman" w:hAnsi="Arial" w:cs="Arial"/>
                <w:lang w:val="sr-Cyrl-CS"/>
              </w:rPr>
              <w:t xml:space="preserve"> сe oбaвeзуje дa oбaвeсти </w:t>
            </w:r>
            <w:r w:rsidR="007720F6" w:rsidRPr="007720F6">
              <w:rPr>
                <w:rFonts w:ascii="Arial" w:eastAsia="Times New Roman" w:hAnsi="Arial" w:cs="Arial"/>
                <w:lang w:val="sr-Cyrl-CS"/>
              </w:rPr>
              <w:t>Пружaoцa услугe  3 нeдeљe прe пoчeткa рaдoвa  о оквирном термину почетка надзора.  Тачан датум почетка надзора на локацији биће потврђен не касније од 5 радних дана  пре почетка извршења услуге.</w:t>
            </w:r>
          </w:p>
          <w:p w:rsidR="0078799A" w:rsidRPr="0078799A" w:rsidRDefault="0078799A" w:rsidP="0078799A">
            <w:pPr>
              <w:autoSpaceDE w:val="0"/>
              <w:autoSpaceDN w:val="0"/>
              <w:adjustRightInd w:val="0"/>
              <w:contextualSpacing/>
              <w:rPr>
                <w:rFonts w:ascii="Arial" w:eastAsia="Times New Roman" w:hAnsi="Arial" w:cs="Arial"/>
                <w:lang w:val="sr-Cyrl-CS"/>
              </w:rPr>
            </w:pPr>
            <w:r w:rsidRPr="0078799A">
              <w:rPr>
                <w:rFonts w:ascii="Arial" w:eastAsia="Times New Roman" w:hAnsi="Arial" w:cs="Arial"/>
                <w:lang w:val="sr-Cyrl-CS"/>
              </w:rPr>
              <w:t>Место извршења услуга је огранак градилиште ТЕНТ, локација ТЕНТ А.</w:t>
            </w:r>
          </w:p>
          <w:p w:rsidR="0078799A" w:rsidRPr="0078799A" w:rsidRDefault="006560FF" w:rsidP="0078799A">
            <w:pPr>
              <w:autoSpaceDE w:val="0"/>
              <w:autoSpaceDN w:val="0"/>
              <w:adjustRightInd w:val="0"/>
              <w:contextualSpacing/>
              <w:rPr>
                <w:rFonts w:ascii="Arial" w:eastAsia="Times New Roman" w:hAnsi="Arial" w:cs="Arial"/>
                <w:lang w:val="sr-Cyrl-CS"/>
              </w:rPr>
            </w:pPr>
            <w:r>
              <w:rPr>
                <w:rFonts w:ascii="Arial" w:eastAsia="Times New Roman" w:hAnsi="Arial" w:cs="Arial"/>
                <w:lang w:val="sr-Cyrl-CS"/>
              </w:rPr>
              <w:t>Изабрани Понуђач</w:t>
            </w:r>
            <w:r w:rsidR="0078799A" w:rsidRPr="0078799A">
              <w:rPr>
                <w:rFonts w:ascii="Arial" w:eastAsia="Times New Roman" w:hAnsi="Arial" w:cs="Arial"/>
                <w:lang w:val="sr-Cyrl-CS"/>
              </w:rPr>
              <w:t xml:space="preserve"> се обавезује да ће све привремене увозе  за потребе </w:t>
            </w:r>
            <w:r w:rsidR="0078799A" w:rsidRPr="0078799A">
              <w:rPr>
                <w:rFonts w:ascii="Arial" w:eastAsia="Times New Roman" w:hAnsi="Arial" w:cs="Arial"/>
                <w:lang w:val="sr-Cyrl-CS"/>
              </w:rPr>
              <w:lastRenderedPageBreak/>
              <w:t>извршња предмета уговора обавити применом АТА конвенције уз АТА карнет.У супротном, трошкови царињења падају на његов терет.</w:t>
            </w:r>
          </w:p>
          <w:p w:rsidR="00DF261B" w:rsidRPr="00D90DFA" w:rsidRDefault="006560FF" w:rsidP="00D90DFA">
            <w:pPr>
              <w:autoSpaceDE w:val="0"/>
              <w:autoSpaceDN w:val="0"/>
              <w:adjustRightInd w:val="0"/>
              <w:contextualSpacing/>
              <w:rPr>
                <w:rFonts w:ascii="Arial" w:eastAsia="Times New Roman" w:hAnsi="Arial" w:cs="Arial"/>
                <w:bCs/>
                <w:i/>
                <w:lang w:val="sr-Cyrl-RS" w:eastAsia="ar-SA"/>
              </w:rPr>
            </w:pPr>
            <w:r>
              <w:rPr>
                <w:rFonts w:ascii="Arial" w:eastAsia="Times New Roman" w:hAnsi="Arial" w:cs="Arial"/>
                <w:lang w:val="sr-Cyrl-CS"/>
              </w:rPr>
              <w:t>Изабрани Понуђач</w:t>
            </w:r>
            <w:r w:rsidR="00674826">
              <w:rPr>
                <w:rFonts w:ascii="Arial" w:eastAsia="Times New Roman" w:hAnsi="Arial" w:cs="Arial"/>
                <w:lang w:val="sr-Cyrl-CS"/>
              </w:rPr>
              <w:t xml:space="preserve"> </w:t>
            </w:r>
            <w:r w:rsidR="0078799A" w:rsidRPr="0078799A">
              <w:rPr>
                <w:rFonts w:ascii="Arial" w:eastAsia="Times New Roman" w:hAnsi="Arial" w:cs="Arial"/>
                <w:lang w:val="sr-Cyrl-CS"/>
              </w:rPr>
              <w:t xml:space="preserve"> ће услуге из члана 1. и члана 2. овога уговора извршиће самостално</w:t>
            </w:r>
            <w:r w:rsidR="0078799A" w:rsidRPr="0078799A">
              <w:rPr>
                <w:rFonts w:ascii="Arial" w:eastAsia="Times New Roman" w:hAnsi="Arial" w:cs="Arial"/>
                <w:lang w:val="sr-Cyrl-RS"/>
              </w:rPr>
              <w:t>.</w:t>
            </w:r>
          </w:p>
          <w:p w:rsidR="00DF261B" w:rsidRPr="005A46D7" w:rsidRDefault="00DF261B" w:rsidP="00106F2D">
            <w:pPr>
              <w:spacing w:after="0" w:line="240" w:lineRule="auto"/>
              <w:jc w:val="center"/>
              <w:rPr>
                <w:rFonts w:ascii="Arial" w:eastAsia="Times New Roman" w:hAnsi="Arial" w:cs="Arial"/>
                <w:bCs/>
                <w:iCs/>
                <w:color w:val="00B0F0"/>
                <w:lang w:val="en-US"/>
              </w:rPr>
            </w:pPr>
          </w:p>
        </w:tc>
      </w:tr>
      <w:tr w:rsidR="00DF261B" w:rsidRPr="005A46D7" w:rsidTr="00D90DFA">
        <w:trPr>
          <w:trHeight w:val="4220"/>
        </w:trPr>
        <w:tc>
          <w:tcPr>
            <w:tcW w:w="4644" w:type="dxa"/>
            <w:vAlign w:val="center"/>
          </w:tcPr>
          <w:p w:rsidR="00DF261B" w:rsidRPr="005A46D7" w:rsidRDefault="00DF261B" w:rsidP="00106F2D">
            <w:pPr>
              <w:spacing w:after="0" w:line="240" w:lineRule="auto"/>
              <w:rPr>
                <w:rFonts w:ascii="Arial" w:eastAsia="Times New Roman" w:hAnsi="Arial" w:cs="Arial"/>
                <w:b/>
                <w:bCs/>
                <w:iCs/>
                <w:lang w:val="sr-Cyrl-RS"/>
              </w:rPr>
            </w:pPr>
            <w:r w:rsidRPr="005A46D7">
              <w:rPr>
                <w:rFonts w:ascii="Arial" w:eastAsia="Times New Roman" w:hAnsi="Arial" w:cs="Arial"/>
                <w:b/>
                <w:bCs/>
                <w:iCs/>
                <w:lang w:val="sr-Cyrl-CS"/>
              </w:rPr>
              <w:lastRenderedPageBreak/>
              <w:t>ГАРАНТНИ РОК:</w:t>
            </w:r>
          </w:p>
          <w:p w:rsidR="00DF261B" w:rsidRPr="005A46D7" w:rsidRDefault="00DF261B" w:rsidP="00106F2D">
            <w:pPr>
              <w:rPr>
                <w:rFonts w:ascii="Arial" w:hAnsi="Arial" w:cs="Arial"/>
                <w:b/>
                <w:bCs/>
                <w:lang w:val="sr-Cyrl-RS" w:eastAsia="ar-SA"/>
              </w:rPr>
            </w:pPr>
            <w:r w:rsidRPr="005A46D7">
              <w:rPr>
                <w:rFonts w:ascii="Arial" w:hAnsi="Arial" w:cs="Arial"/>
                <w:bCs/>
                <w:lang w:val="sr-Cyrl-RS" w:eastAsia="ar-SA"/>
              </w:rPr>
              <w:t xml:space="preserve">Не може бит краћи од </w:t>
            </w:r>
            <w:r w:rsidR="0078799A">
              <w:rPr>
                <w:rFonts w:ascii="Arial" w:hAnsi="Arial" w:cs="Arial"/>
                <w:bCs/>
                <w:lang w:val="sr-Cyrl-RS" w:eastAsia="ar-SA"/>
              </w:rPr>
              <w:t>6</w:t>
            </w:r>
            <w:r w:rsidRPr="005A46D7">
              <w:rPr>
                <w:rFonts w:ascii="Arial" w:hAnsi="Arial" w:cs="Arial"/>
                <w:bCs/>
                <w:lang w:val="sr-Cyrl-RS" w:eastAsia="ar-SA"/>
              </w:rPr>
              <w:t xml:space="preserve"> месеци за сваку извршену услугу након успешног стартовања пумпе.</w:t>
            </w:r>
          </w:p>
          <w:p w:rsidR="00DF261B" w:rsidRPr="00D90DFA" w:rsidRDefault="00DF261B" w:rsidP="00D90DFA">
            <w:pPr>
              <w:rPr>
                <w:rFonts w:ascii="Arial" w:hAnsi="Arial" w:cs="Arial"/>
                <w:bCs/>
                <w:lang w:val="sr-Cyrl-RS" w:eastAsia="ar-SA"/>
              </w:rPr>
            </w:pPr>
            <w:r w:rsidRPr="005A46D7">
              <w:rPr>
                <w:rFonts w:ascii="Arial" w:hAnsi="Arial" w:cs="Arial"/>
                <w:bCs/>
                <w:lang w:val="sr-Cyrl-RS" w:eastAsia="ar-SA"/>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w:t>
            </w:r>
            <w:r w:rsidR="00D90DFA">
              <w:rPr>
                <w:rFonts w:ascii="Arial" w:hAnsi="Arial" w:cs="Arial"/>
                <w:bCs/>
                <w:lang w:val="sr-Cyrl-RS" w:eastAsia="ar-SA"/>
              </w:rPr>
              <w:t>ч у упутству за рад и одржавање</w:t>
            </w:r>
          </w:p>
        </w:tc>
        <w:tc>
          <w:tcPr>
            <w:tcW w:w="4426" w:type="dxa"/>
            <w:vAlign w:val="center"/>
          </w:tcPr>
          <w:p w:rsidR="00DF261B" w:rsidRPr="005A46D7" w:rsidRDefault="00DF261B" w:rsidP="00106F2D">
            <w:pPr>
              <w:rPr>
                <w:rFonts w:ascii="Arial" w:hAnsi="Arial" w:cs="Arial"/>
                <w:bCs/>
                <w:lang w:val="sr-Cyrl-RS" w:eastAsia="ar-SA"/>
              </w:rPr>
            </w:pPr>
            <w:r w:rsidRPr="005A46D7">
              <w:rPr>
                <w:rFonts w:ascii="Arial" w:hAnsi="Arial" w:cs="Arial"/>
                <w:bCs/>
                <w:lang w:val="sr-Cyrl-RS" w:eastAsia="ar-SA"/>
              </w:rPr>
              <w:t>ГАРАНТНИ РОК:</w:t>
            </w:r>
          </w:p>
          <w:p w:rsidR="00DF261B" w:rsidRPr="005A46D7" w:rsidRDefault="00DF261B" w:rsidP="00106F2D">
            <w:pPr>
              <w:rPr>
                <w:rFonts w:ascii="Arial" w:hAnsi="Arial" w:cs="Arial"/>
                <w:b/>
                <w:bCs/>
                <w:lang w:val="sr-Cyrl-RS" w:eastAsia="ar-SA"/>
              </w:rPr>
            </w:pPr>
            <w:r w:rsidRPr="005A46D7">
              <w:rPr>
                <w:rFonts w:ascii="Arial" w:hAnsi="Arial" w:cs="Arial"/>
                <w:bCs/>
                <w:lang w:val="sr-Cyrl-RS" w:eastAsia="ar-SA"/>
              </w:rPr>
              <w:t xml:space="preserve"> .......... месеци  за сваку извршену услугу након успешног стартовања пумпе.</w:t>
            </w:r>
          </w:p>
          <w:p w:rsidR="00DF261B" w:rsidRPr="005A46D7" w:rsidRDefault="00DF261B" w:rsidP="00106F2D">
            <w:pPr>
              <w:rPr>
                <w:rFonts w:ascii="Arial" w:hAnsi="Arial" w:cs="Arial"/>
                <w:bCs/>
                <w:lang w:val="sr-Cyrl-RS" w:eastAsia="ar-SA"/>
              </w:rPr>
            </w:pPr>
            <w:r w:rsidRPr="005A46D7">
              <w:rPr>
                <w:rFonts w:ascii="Arial" w:hAnsi="Arial" w:cs="Arial"/>
                <w:bCs/>
                <w:lang w:val="sr-Cyrl-RS" w:eastAsia="ar-SA"/>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произвођач у упутству за рад и одржавање</w:t>
            </w:r>
          </w:p>
        </w:tc>
      </w:tr>
      <w:tr w:rsidR="00DF261B" w:rsidRPr="005A46D7" w:rsidTr="00BD3A0E">
        <w:trPr>
          <w:trHeight w:val="820"/>
        </w:trPr>
        <w:tc>
          <w:tcPr>
            <w:tcW w:w="4644" w:type="dxa"/>
            <w:vAlign w:val="center"/>
          </w:tcPr>
          <w:p w:rsidR="001F4B29" w:rsidRPr="005A46D7" w:rsidRDefault="00DF261B" w:rsidP="00106F2D">
            <w:pPr>
              <w:spacing w:after="0" w:line="240" w:lineRule="auto"/>
              <w:rPr>
                <w:rFonts w:ascii="Arial" w:eastAsia="Times New Roman" w:hAnsi="Arial" w:cs="Arial"/>
                <w:b/>
                <w:bCs/>
                <w:iCs/>
                <w:lang w:val="sr-Cyrl-CS" w:eastAsia="hr-HR"/>
              </w:rPr>
            </w:pPr>
            <w:r w:rsidRPr="005A46D7">
              <w:rPr>
                <w:rFonts w:ascii="Arial" w:eastAsia="Times New Roman" w:hAnsi="Arial" w:cs="Arial"/>
                <w:b/>
                <w:bCs/>
                <w:iCs/>
                <w:lang w:val="sr-Cyrl-CS" w:eastAsia="hr-HR"/>
              </w:rPr>
              <w:t xml:space="preserve">ПАРИТЕТ: </w:t>
            </w:r>
          </w:p>
          <w:p w:rsidR="00DF261B" w:rsidRPr="005A46D7" w:rsidRDefault="00DF261B" w:rsidP="00106F2D">
            <w:pPr>
              <w:spacing w:after="0" w:line="240" w:lineRule="auto"/>
              <w:rPr>
                <w:rFonts w:ascii="Arial" w:eastAsia="Times New Roman" w:hAnsi="Arial" w:cs="Arial"/>
                <w:b/>
                <w:bCs/>
                <w:iCs/>
                <w:lang w:val="sr-Cyrl-CS" w:eastAsia="hr-HR"/>
              </w:rPr>
            </w:pPr>
            <w:r w:rsidRPr="005A46D7">
              <w:rPr>
                <w:rFonts w:ascii="Arial" w:eastAsia="Times New Roman" w:hAnsi="Arial" w:cs="Arial"/>
                <w:lang w:val="sr-Cyrl-CS" w:eastAsia="zh-CN"/>
              </w:rPr>
              <w:t>Понуда се даје на паритету DАP Наручилац, INCOTERMS 2010</w:t>
            </w:r>
          </w:p>
        </w:tc>
        <w:tc>
          <w:tcPr>
            <w:tcW w:w="4426" w:type="dxa"/>
            <w:vAlign w:val="center"/>
          </w:tcPr>
          <w:p w:rsidR="001F4B29" w:rsidRPr="005A46D7" w:rsidRDefault="001F4B29" w:rsidP="001F4B29">
            <w:pPr>
              <w:spacing w:after="0" w:line="240" w:lineRule="auto"/>
              <w:jc w:val="center"/>
              <w:rPr>
                <w:rFonts w:ascii="Arial" w:eastAsia="Times New Roman" w:hAnsi="Arial" w:cs="Arial"/>
                <w:bCs/>
                <w:iCs/>
                <w:color w:val="000000"/>
                <w:lang w:val="sr-Cyrl-CS"/>
              </w:rPr>
            </w:pPr>
          </w:p>
          <w:p w:rsidR="001F4B29" w:rsidRPr="005A46D7" w:rsidRDefault="001F4B29" w:rsidP="001F4B29">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Сагласан за захтевом наручиоца</w:t>
            </w:r>
          </w:p>
          <w:p w:rsidR="001F4B29" w:rsidRPr="005A46D7" w:rsidRDefault="001F4B29" w:rsidP="001F4B29">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 xml:space="preserve">ДА/НЕ </w:t>
            </w:r>
          </w:p>
          <w:p w:rsidR="00DF261B" w:rsidRPr="005A46D7" w:rsidRDefault="001F4B29" w:rsidP="001F4B29">
            <w:pPr>
              <w:spacing w:after="0" w:line="240" w:lineRule="auto"/>
              <w:jc w:val="center"/>
              <w:rPr>
                <w:rFonts w:ascii="Arial" w:eastAsia="Times New Roman" w:hAnsi="Arial" w:cs="Arial"/>
                <w:lang w:val="sr-Cyrl-RS" w:eastAsia="zh-CN"/>
              </w:rPr>
            </w:pPr>
            <w:r w:rsidRPr="005A46D7">
              <w:rPr>
                <w:rFonts w:ascii="Arial" w:eastAsia="Times New Roman" w:hAnsi="Arial" w:cs="Arial"/>
                <w:bCs/>
                <w:iCs/>
                <w:color w:val="000000"/>
                <w:lang w:val="sr-Cyrl-CS"/>
              </w:rPr>
              <w:t>(заокружити)</w:t>
            </w:r>
          </w:p>
        </w:tc>
      </w:tr>
      <w:tr w:rsidR="00DF261B" w:rsidRPr="005A46D7" w:rsidTr="00BD3A0E">
        <w:trPr>
          <w:trHeight w:val="820"/>
        </w:trPr>
        <w:tc>
          <w:tcPr>
            <w:tcW w:w="4644" w:type="dxa"/>
            <w:vAlign w:val="center"/>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rPr>
                <w:rFonts w:ascii="Arial" w:eastAsia="Times New Roman" w:hAnsi="Arial" w:cs="Arial"/>
                <w:bCs/>
                <w:iCs/>
                <w:color w:val="000000"/>
                <w:lang w:val="sr-Cyrl-RS"/>
              </w:rPr>
            </w:pPr>
            <w:r w:rsidRPr="005A46D7">
              <w:rPr>
                <w:rFonts w:ascii="Arial" w:eastAsia="Times New Roman" w:hAnsi="Arial" w:cs="Arial"/>
                <w:b/>
                <w:bCs/>
                <w:iCs/>
                <w:lang w:val="sr-Cyrl-CS"/>
              </w:rPr>
              <w:t>МЕСТО ИЗВРШЕЊА:</w:t>
            </w:r>
            <w:r w:rsidRPr="005A46D7">
              <w:rPr>
                <w:rFonts w:ascii="Arial" w:eastAsia="Times New Roman" w:hAnsi="Arial" w:cs="Arial"/>
                <w:bCs/>
                <w:iCs/>
                <w:color w:val="000000"/>
                <w:lang w:val="sr-Cyrl-RS"/>
              </w:rPr>
              <w:t>, место извршења услуга је огранак градилиште ТЕНТ, локација ТЕНТ А.</w:t>
            </w:r>
          </w:p>
          <w:p w:rsidR="00DF261B" w:rsidRPr="00E9792A" w:rsidRDefault="006560FF" w:rsidP="00106F2D">
            <w:pPr>
              <w:spacing w:after="0" w:line="240" w:lineRule="auto"/>
              <w:rPr>
                <w:rFonts w:ascii="Arial" w:eastAsia="Times New Roman" w:hAnsi="Arial" w:cs="Arial"/>
                <w:bCs/>
                <w:iCs/>
                <w:color w:val="000000"/>
                <w:lang w:val="sr-Cyrl-RS"/>
              </w:rPr>
            </w:pPr>
            <w:r>
              <w:rPr>
                <w:rFonts w:ascii="Arial" w:eastAsia="Times New Roman" w:hAnsi="Arial" w:cs="Arial"/>
                <w:bCs/>
                <w:iCs/>
                <w:color w:val="000000"/>
                <w:lang w:val="sr-Cyrl-RS"/>
              </w:rPr>
              <w:t>Изабрани Понуђач</w:t>
            </w:r>
            <w:r w:rsidR="00DF261B" w:rsidRPr="005A46D7">
              <w:rPr>
                <w:rFonts w:ascii="Arial" w:eastAsia="Times New Roman" w:hAnsi="Arial" w:cs="Arial"/>
                <w:bCs/>
                <w:iCs/>
                <w:color w:val="000000"/>
                <w:lang w:val="sr-Cyrl-RS"/>
              </w:rPr>
              <w:t xml:space="preserve"> се обавезује да ће све привремене увозе  за потребе извршња предмета уговора обавити применом АТА конвенције уз АТА карнет. У супротном, трошкови </w:t>
            </w:r>
            <w:r w:rsidR="00E9792A">
              <w:rPr>
                <w:rFonts w:ascii="Arial" w:eastAsia="Times New Roman" w:hAnsi="Arial" w:cs="Arial"/>
                <w:bCs/>
                <w:iCs/>
                <w:color w:val="000000"/>
                <w:lang w:val="sr-Cyrl-RS"/>
              </w:rPr>
              <w:t>царињења падају на његов терет.</w:t>
            </w:r>
          </w:p>
        </w:tc>
        <w:tc>
          <w:tcPr>
            <w:tcW w:w="4426" w:type="dxa"/>
            <w:vAlign w:val="center"/>
          </w:tcPr>
          <w:p w:rsidR="00DF261B" w:rsidRPr="005A46D7" w:rsidRDefault="00DF261B" w:rsidP="00106F2D">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Сагласан за захтевом наручиоца</w:t>
            </w:r>
          </w:p>
          <w:p w:rsidR="001F4B29" w:rsidRPr="005A46D7" w:rsidRDefault="00DF261B" w:rsidP="00106F2D">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ДА/НЕ</w:t>
            </w:r>
          </w:p>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Cs/>
                <w:iCs/>
                <w:color w:val="000000"/>
                <w:lang w:val="sr-Cyrl-CS"/>
              </w:rPr>
              <w:t xml:space="preserve"> (заокружити)</w:t>
            </w:r>
          </w:p>
        </w:tc>
      </w:tr>
      <w:tr w:rsidR="00DF261B" w:rsidRPr="005A46D7" w:rsidTr="00BD3A0E">
        <w:trPr>
          <w:trHeight w:val="802"/>
        </w:trPr>
        <w:tc>
          <w:tcPr>
            <w:tcW w:w="4644" w:type="dxa"/>
            <w:vAlign w:val="center"/>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rPr>
                <w:rFonts w:ascii="Arial" w:eastAsia="Times New Roman" w:hAnsi="Arial" w:cs="Arial"/>
                <w:b/>
                <w:bCs/>
                <w:iCs/>
                <w:lang w:val="sr-Cyrl-RS"/>
              </w:rPr>
            </w:pPr>
            <w:r w:rsidRPr="005A46D7">
              <w:rPr>
                <w:rFonts w:ascii="Arial" w:eastAsia="Times New Roman" w:hAnsi="Arial" w:cs="Arial"/>
                <w:b/>
                <w:bCs/>
                <w:iCs/>
                <w:lang w:val="sr-Cyrl-CS"/>
              </w:rPr>
              <w:t>РОК ВАЖЕЊА ПОНУДЕ:</w:t>
            </w:r>
          </w:p>
          <w:p w:rsidR="00DF261B" w:rsidRPr="005A46D7" w:rsidRDefault="00DF261B" w:rsidP="00106F2D">
            <w:pPr>
              <w:spacing w:after="0" w:line="240" w:lineRule="auto"/>
              <w:rPr>
                <w:rFonts w:ascii="Arial" w:eastAsia="Times New Roman" w:hAnsi="Arial" w:cs="Arial"/>
                <w:b/>
                <w:bCs/>
                <w:iCs/>
                <w:lang w:val="sr-Cyrl-CS"/>
              </w:rPr>
            </w:pPr>
            <w:r w:rsidRPr="005A46D7">
              <w:rPr>
                <w:rFonts w:ascii="Arial" w:eastAsia="Times New Roman" w:hAnsi="Arial" w:cs="Arial"/>
                <w:bCs/>
                <w:iCs/>
                <w:lang w:val="sr-Cyrl-CS"/>
              </w:rPr>
              <w:t>не може бити краћ</w:t>
            </w:r>
            <w:r w:rsidRPr="005A46D7">
              <w:rPr>
                <w:rFonts w:ascii="Arial" w:eastAsia="Times New Roman" w:hAnsi="Arial" w:cs="Arial"/>
                <w:bCs/>
                <w:iCs/>
                <w:lang w:val="en-US"/>
              </w:rPr>
              <w:t>и</w:t>
            </w:r>
            <w:r w:rsidRPr="005A46D7">
              <w:rPr>
                <w:rFonts w:ascii="Arial" w:eastAsia="Times New Roman" w:hAnsi="Arial" w:cs="Arial"/>
                <w:bCs/>
                <w:iCs/>
                <w:lang w:val="sr-Cyrl-CS"/>
              </w:rPr>
              <w:t xml:space="preserve"> од </w:t>
            </w:r>
            <w:r w:rsidRPr="005A46D7">
              <w:rPr>
                <w:rFonts w:ascii="Arial" w:eastAsia="Times New Roman" w:hAnsi="Arial" w:cs="Arial"/>
                <w:bCs/>
                <w:iCs/>
                <w:color w:val="000000"/>
                <w:lang w:val="sr-Cyrl-CS"/>
              </w:rPr>
              <w:t>60</w:t>
            </w:r>
            <w:r w:rsidRPr="005A46D7">
              <w:rPr>
                <w:rFonts w:ascii="Arial" w:eastAsia="Times New Roman" w:hAnsi="Arial" w:cs="Arial"/>
                <w:bCs/>
                <w:iCs/>
                <w:lang w:val="sr-Cyrl-CS"/>
              </w:rPr>
              <w:t xml:space="preserve"> дана од дана отварања понуда</w:t>
            </w:r>
          </w:p>
        </w:tc>
        <w:tc>
          <w:tcPr>
            <w:tcW w:w="4426" w:type="dxa"/>
            <w:vAlign w:val="center"/>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Cs/>
                <w:iCs/>
                <w:lang w:val="sr-Cyrl-CS"/>
              </w:rPr>
              <w:t>_____ дана од дана отварања понуда</w:t>
            </w:r>
          </w:p>
        </w:tc>
      </w:tr>
      <w:tr w:rsidR="00DF261B" w:rsidRPr="005A46D7" w:rsidTr="00BD3A0E">
        <w:trPr>
          <w:trHeight w:val="762"/>
        </w:trPr>
        <w:tc>
          <w:tcPr>
            <w:tcW w:w="9070" w:type="dxa"/>
            <w:gridSpan w:val="2"/>
          </w:tcPr>
          <w:p w:rsidR="00DF261B" w:rsidRPr="005A46D7" w:rsidRDefault="00DF261B" w:rsidP="00106F2D">
            <w:pPr>
              <w:spacing w:after="0" w:line="240" w:lineRule="auto"/>
              <w:jc w:val="both"/>
              <w:rPr>
                <w:rFonts w:ascii="Arial" w:eastAsia="Times New Roman" w:hAnsi="Arial" w:cs="Arial"/>
                <w:bCs/>
                <w:iCs/>
                <w:lang w:val="sr-Cyrl-CS"/>
              </w:rPr>
            </w:pPr>
            <w:r w:rsidRPr="005A46D7">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F261B" w:rsidRPr="005A46D7" w:rsidRDefault="00DF261B" w:rsidP="00DF261B">
      <w:pPr>
        <w:spacing w:after="0" w:line="240" w:lineRule="auto"/>
        <w:jc w:val="both"/>
        <w:rPr>
          <w:rFonts w:ascii="Arial" w:eastAsia="Times New Roman" w:hAnsi="Arial" w:cs="Arial"/>
          <w:b/>
          <w:bCs/>
          <w:iCs/>
          <w:lang w:val="sr-Cyrl-RS"/>
        </w:rPr>
      </w:pPr>
    </w:p>
    <w:p w:rsidR="00DF261B" w:rsidRPr="005A46D7" w:rsidRDefault="00DF261B" w:rsidP="00DF261B">
      <w:pPr>
        <w:spacing w:after="0" w:line="240" w:lineRule="auto"/>
        <w:jc w:val="both"/>
        <w:rPr>
          <w:rFonts w:ascii="Arial" w:eastAsia="TimesNewRomanPSMT" w:hAnsi="Arial" w:cs="Arial"/>
          <w:bCs/>
          <w:lang w:val="sr-Cyrl-CS"/>
        </w:rPr>
      </w:pPr>
      <w:r w:rsidRPr="005A46D7">
        <w:rPr>
          <w:rFonts w:ascii="Arial" w:eastAsia="TimesNewRomanPSMT" w:hAnsi="Arial" w:cs="Arial"/>
          <w:bCs/>
          <w:lang w:val="en-US"/>
        </w:rPr>
        <w:t xml:space="preserve">Датум </w:t>
      </w:r>
      <w:r w:rsidRPr="005A46D7">
        <w:rPr>
          <w:rFonts w:ascii="Arial" w:eastAsia="TimesNewRomanPSMT" w:hAnsi="Arial" w:cs="Arial"/>
          <w:bCs/>
          <w:lang w:val="en-US"/>
        </w:rPr>
        <w:tab/>
      </w:r>
      <w:r w:rsidRPr="005A46D7">
        <w:rPr>
          <w:rFonts w:ascii="Arial" w:eastAsia="TimesNewRomanPSMT" w:hAnsi="Arial" w:cs="Arial"/>
          <w:bCs/>
          <w:lang w:val="en-US"/>
        </w:rPr>
        <w:tab/>
      </w:r>
      <w:r w:rsidRPr="005A46D7">
        <w:rPr>
          <w:rFonts w:ascii="Arial" w:eastAsia="TimesNewRomanPSMT" w:hAnsi="Arial" w:cs="Arial"/>
          <w:bCs/>
          <w:lang w:val="en-US"/>
        </w:rPr>
        <w:tab/>
      </w:r>
      <w:r w:rsidRPr="005A46D7">
        <w:rPr>
          <w:rFonts w:ascii="Arial" w:eastAsia="TimesNewRomanPSMT" w:hAnsi="Arial" w:cs="Arial"/>
          <w:bCs/>
          <w:lang w:val="en-US"/>
        </w:rPr>
        <w:tab/>
        <w:t>Понуђач</w:t>
      </w:r>
    </w:p>
    <w:p w:rsidR="00DF261B" w:rsidRPr="005A46D7" w:rsidRDefault="00DF261B" w:rsidP="00DF261B">
      <w:pPr>
        <w:spacing w:after="0" w:line="240" w:lineRule="auto"/>
        <w:jc w:val="both"/>
        <w:rPr>
          <w:rFonts w:ascii="Arial" w:eastAsia="TimesNewRomanPS-BoldMT" w:hAnsi="Arial" w:cs="Arial"/>
          <w:b/>
          <w:bCs/>
          <w:iCs/>
          <w:lang w:val="sr-Cyrl-CS"/>
        </w:rPr>
      </w:pPr>
      <w:r w:rsidRPr="005A46D7">
        <w:rPr>
          <w:rFonts w:ascii="Arial" w:eastAsia="TimesNewRomanPS-BoldMT" w:hAnsi="Arial" w:cs="Arial"/>
          <w:b/>
          <w:bCs/>
          <w:iCs/>
          <w:lang w:val="en-US"/>
        </w:rPr>
        <w:t>________________________</w:t>
      </w:r>
      <w:r w:rsidRPr="005A46D7">
        <w:rPr>
          <w:rFonts w:ascii="Arial" w:eastAsia="TimesNewRomanPS-BoldMT" w:hAnsi="Arial" w:cs="Arial"/>
          <w:b/>
          <w:bCs/>
          <w:iCs/>
          <w:lang w:val="sr-Cyrl-CS"/>
        </w:rPr>
        <w:t xml:space="preserve">        М.П.</w:t>
      </w:r>
      <w:r w:rsidRPr="005A46D7">
        <w:rPr>
          <w:rFonts w:ascii="Arial" w:eastAsia="TimesNewRomanPS-BoldMT" w:hAnsi="Arial" w:cs="Arial"/>
          <w:b/>
          <w:bCs/>
          <w:iCs/>
          <w:lang w:val="en-US"/>
        </w:rPr>
        <w:tab/>
      </w:r>
      <w:r w:rsidRPr="005A46D7">
        <w:rPr>
          <w:rFonts w:ascii="Arial" w:eastAsia="TimesNewRomanPS-BoldMT" w:hAnsi="Arial" w:cs="Arial"/>
          <w:b/>
          <w:bCs/>
          <w:iCs/>
          <w:lang w:val="sr-Cyrl-CS"/>
        </w:rPr>
        <w:t xml:space="preserve">_____________________                                      </w:t>
      </w:r>
    </w:p>
    <w:p w:rsidR="00DF261B" w:rsidRPr="005A46D7" w:rsidRDefault="00DF261B" w:rsidP="00DF261B">
      <w:pPr>
        <w:spacing w:after="0" w:line="240" w:lineRule="auto"/>
        <w:jc w:val="both"/>
        <w:rPr>
          <w:rFonts w:ascii="Arial" w:eastAsia="Times New Roman" w:hAnsi="Arial" w:cs="Arial"/>
          <w:b/>
          <w:bCs/>
          <w:iCs/>
          <w:u w:val="single"/>
          <w:lang w:val="sr-Cyrl-RS"/>
        </w:rPr>
      </w:pPr>
    </w:p>
    <w:p w:rsidR="00DF261B" w:rsidRPr="00D90DFA" w:rsidRDefault="00DF261B" w:rsidP="00D90DFA">
      <w:pPr>
        <w:spacing w:after="0" w:line="240" w:lineRule="auto"/>
        <w:jc w:val="both"/>
        <w:rPr>
          <w:rFonts w:ascii="Arial" w:eastAsia="Times New Roman" w:hAnsi="Arial" w:cs="Arial"/>
          <w:b/>
          <w:bCs/>
          <w:iCs/>
          <w:u w:val="single"/>
          <w:lang w:val="sr-Cyrl-RS"/>
        </w:rPr>
      </w:pPr>
      <w:r w:rsidRPr="005A46D7">
        <w:rPr>
          <w:rFonts w:ascii="Arial" w:eastAsia="Times New Roman" w:hAnsi="Arial" w:cs="Arial"/>
          <w:b/>
          <w:bCs/>
          <w:iCs/>
          <w:u w:val="single"/>
          <w:lang w:val="en-US"/>
        </w:rPr>
        <w:t>Напомене:</w:t>
      </w:r>
      <w:r w:rsidRPr="005A46D7">
        <w:rPr>
          <w:rFonts w:ascii="Arial" w:eastAsia="TimesNewRomanPS-BoldMT" w:hAnsi="Arial" w:cs="Arial"/>
          <w:bCs/>
          <w:iCs/>
          <w:lang w:val="en-US"/>
        </w:rPr>
        <w:t xml:space="preserve">  Понуђач је обавезан да у обрасцу понуде попуни све комерцијалне услове (сва празна поља).</w:t>
      </w:r>
      <w:r w:rsidR="00D90DFA">
        <w:rPr>
          <w:rFonts w:ascii="Arial" w:eastAsia="TimesNewRomanPS-BoldMT" w:hAnsi="Arial" w:cs="Arial"/>
          <w:bCs/>
          <w:iCs/>
          <w:lang w:val="en-US"/>
        </w:rPr>
        <w:tab/>
      </w:r>
    </w:p>
    <w:p w:rsidR="00DF261B" w:rsidRPr="005A46D7" w:rsidRDefault="00DF261B" w:rsidP="00DF261B">
      <w:pPr>
        <w:autoSpaceDE w:val="0"/>
        <w:autoSpaceDN w:val="0"/>
        <w:adjustRightInd w:val="0"/>
        <w:spacing w:after="0" w:line="240" w:lineRule="auto"/>
        <w:jc w:val="both"/>
        <w:rPr>
          <w:rFonts w:ascii="Arial" w:eastAsia="TimesNewRomanPS-BoldMT" w:hAnsi="Arial" w:cs="Arial"/>
          <w:bCs/>
          <w:iCs/>
          <w:lang w:val="en-US"/>
        </w:rPr>
      </w:pPr>
      <w:r w:rsidRPr="005A46D7">
        <w:rPr>
          <w:rFonts w:ascii="Arial" w:eastAsia="TimesNewRomanPS-BoldMT" w:hAnsi="Arial" w:cs="Arial"/>
          <w:bCs/>
          <w:iCs/>
          <w:lang w:val="en-US"/>
        </w:rPr>
        <w:tab/>
      </w:r>
    </w:p>
    <w:p w:rsidR="00DF261B" w:rsidRPr="005A46D7" w:rsidRDefault="00DF261B" w:rsidP="00DF261B">
      <w:pPr>
        <w:spacing w:after="0" w:line="240" w:lineRule="auto"/>
        <w:jc w:val="right"/>
        <w:outlineLvl w:val="1"/>
        <w:rPr>
          <w:rFonts w:ascii="Arial" w:eastAsia="Times New Roman" w:hAnsi="Arial" w:cs="Arial"/>
          <w:b/>
          <w:lang w:val="en-US"/>
        </w:rPr>
      </w:pPr>
      <w:bookmarkStart w:id="35" w:name="_Toc442559925"/>
      <w:proofErr w:type="gramStart"/>
      <w:r w:rsidRPr="005A46D7">
        <w:rPr>
          <w:rFonts w:ascii="Arial" w:eastAsia="Times New Roman" w:hAnsi="Arial" w:cs="Arial"/>
          <w:b/>
          <w:lang w:val="en-US"/>
        </w:rPr>
        <w:lastRenderedPageBreak/>
        <w:t xml:space="preserve">ОБРАЗАЦ </w:t>
      </w:r>
      <w:r w:rsidRPr="005A46D7">
        <w:rPr>
          <w:rFonts w:ascii="Arial" w:eastAsia="Times New Roman" w:hAnsi="Arial" w:cs="Arial"/>
          <w:b/>
          <w:lang w:val="sr-Cyrl-RS"/>
        </w:rPr>
        <w:t>2</w:t>
      </w:r>
      <w:r w:rsidRPr="005A46D7">
        <w:rPr>
          <w:rFonts w:ascii="Arial" w:eastAsia="Times New Roman" w:hAnsi="Arial" w:cs="Arial"/>
          <w:b/>
          <w:lang w:val="en-US"/>
        </w:rPr>
        <w:t>.</w:t>
      </w:r>
      <w:bookmarkEnd w:id="35"/>
      <w:proofErr w:type="gramEnd"/>
    </w:p>
    <w:p w:rsidR="00DF261B" w:rsidRPr="005A46D7" w:rsidRDefault="00DF261B" w:rsidP="00DF261B">
      <w:pPr>
        <w:spacing w:after="0" w:line="240" w:lineRule="auto"/>
        <w:jc w:val="center"/>
        <w:rPr>
          <w:rFonts w:ascii="Arial" w:eastAsia="Times New Roman" w:hAnsi="Arial" w:cs="Arial"/>
          <w:b/>
          <w:lang w:val="sr-Cyrl-RS"/>
        </w:rPr>
      </w:pPr>
      <w:r w:rsidRPr="005A46D7">
        <w:rPr>
          <w:rFonts w:ascii="Arial" w:eastAsia="Times New Roman" w:hAnsi="Arial" w:cs="Arial"/>
          <w:b/>
          <w:lang w:val="en-US"/>
        </w:rPr>
        <w:t>ОБРАЗАЦ СТРУКТУРЕ ЦЕНЕ</w:t>
      </w:r>
    </w:p>
    <w:p w:rsidR="00DF261B" w:rsidRPr="005A46D7" w:rsidRDefault="00DF261B" w:rsidP="00DF261B">
      <w:pPr>
        <w:spacing w:before="100" w:beforeAutospacing="1" w:after="100" w:afterAutospacing="1" w:line="240" w:lineRule="auto"/>
        <w:ind w:left="851"/>
        <w:jc w:val="both"/>
        <w:rPr>
          <w:rFonts w:ascii="Arial" w:eastAsia="Times New Roman" w:hAnsi="Arial" w:cs="Arial"/>
          <w:lang w:val="sr-Cyrl-RS" w:eastAsia="ar-SA"/>
        </w:rPr>
      </w:pPr>
    </w:p>
    <w:p w:rsidR="00DF261B" w:rsidRPr="005A46D7" w:rsidRDefault="00DF261B" w:rsidP="00DF261B">
      <w:pPr>
        <w:spacing w:after="0" w:line="240" w:lineRule="auto"/>
        <w:jc w:val="center"/>
        <w:rPr>
          <w:rFonts w:ascii="Arial" w:eastAsia="Times New Roman" w:hAnsi="Arial" w:cs="Arial"/>
          <w:b/>
          <w:lang w:val="sr-Cyrl-RS" w:eastAsia="hr-HR"/>
        </w:rPr>
      </w:pPr>
      <w:r w:rsidRPr="005A46D7">
        <w:rPr>
          <w:rFonts w:ascii="Arial" w:eastAsia="Times New Roman" w:hAnsi="Arial" w:cs="Arial"/>
          <w:b/>
          <w:lang w:val="sr-Cyrl-CS" w:eastAsia="hr-HR"/>
        </w:rPr>
        <w:t>За понуду бр._____________ од______________201</w:t>
      </w:r>
      <w:r w:rsidR="00E9792A">
        <w:rPr>
          <w:rFonts w:ascii="Arial" w:eastAsia="Times New Roman" w:hAnsi="Arial" w:cs="Arial"/>
          <w:b/>
          <w:lang w:val="sr-Cyrl-CS" w:eastAsia="hr-HR"/>
        </w:rPr>
        <w:t>8</w:t>
      </w:r>
      <w:r w:rsidRPr="005A46D7">
        <w:rPr>
          <w:rFonts w:ascii="Arial" w:eastAsia="Times New Roman" w:hAnsi="Arial" w:cs="Arial"/>
          <w:b/>
          <w:lang w:val="sr-Cyrl-CS" w:eastAsia="hr-HR"/>
        </w:rPr>
        <w:t>г</w:t>
      </w:r>
      <w:r w:rsidRPr="005A46D7">
        <w:rPr>
          <w:rFonts w:ascii="Arial" w:eastAsia="Times New Roman" w:hAnsi="Arial" w:cs="Arial"/>
          <w:b/>
          <w:lang w:val="sr-Cyrl-RS" w:eastAsia="hr-HR"/>
        </w:rPr>
        <w:t>од.</w:t>
      </w:r>
    </w:p>
    <w:p w:rsidR="00DF261B" w:rsidRPr="005A46D7" w:rsidRDefault="00DF261B" w:rsidP="00DF261B">
      <w:pPr>
        <w:spacing w:after="0"/>
        <w:jc w:val="both"/>
        <w:rPr>
          <w:rFonts w:ascii="Arial" w:eastAsia="Calibri" w:hAnsi="Arial" w:cs="Arial"/>
          <w:bCs/>
        </w:rPr>
      </w:pPr>
    </w:p>
    <w:p w:rsidR="00DF261B" w:rsidRPr="005A46D7" w:rsidRDefault="00DF261B" w:rsidP="00DF261B">
      <w:pPr>
        <w:spacing w:after="0" w:line="240" w:lineRule="auto"/>
        <w:rPr>
          <w:rFonts w:ascii="Arial" w:eastAsia="Times New Roman" w:hAnsi="Arial" w:cs="Arial"/>
          <w:b/>
          <w:lang w:val="sr-Cyrl-RS" w:eastAsia="hr-HR"/>
        </w:rPr>
      </w:pPr>
      <w:r w:rsidRPr="005A46D7">
        <w:rPr>
          <w:rFonts w:ascii="Arial" w:eastAsia="Times New Roman" w:hAnsi="Arial" w:cs="Arial"/>
          <w:b/>
          <w:bCs/>
          <w:lang w:val="sr-Cyrl-RS" w:eastAsia="hr-HR"/>
        </w:rPr>
        <w:t>(I део)</w:t>
      </w:r>
    </w:p>
    <w:tbl>
      <w:tblPr>
        <w:tblW w:w="102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2570"/>
        <w:gridCol w:w="1380"/>
        <w:gridCol w:w="1380"/>
        <w:gridCol w:w="1821"/>
        <w:gridCol w:w="1815"/>
      </w:tblGrid>
      <w:tr w:rsidR="00E76110" w:rsidRPr="005A46D7" w:rsidTr="00E76110">
        <w:trPr>
          <w:trHeight w:val="1050"/>
        </w:trPr>
        <w:tc>
          <w:tcPr>
            <w:tcW w:w="1268"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CS" w:eastAsia="hr-HR"/>
              </w:rPr>
              <w:t>Ред</w:t>
            </w:r>
            <w:r w:rsidRPr="005A46D7">
              <w:rPr>
                <w:rFonts w:ascii="Arial" w:eastAsia="Times New Roman" w:hAnsi="Arial" w:cs="Arial"/>
                <w:lang w:val="sr-Cyrl-RS" w:eastAsia="hr-HR"/>
              </w:rPr>
              <w:t>.</w:t>
            </w:r>
            <w:r w:rsidRPr="005A46D7">
              <w:rPr>
                <w:rFonts w:ascii="Arial" w:eastAsia="Times New Roman" w:hAnsi="Arial" w:cs="Arial"/>
                <w:lang w:val="sr-Cyrl-CS" w:eastAsia="hr-HR"/>
              </w:rPr>
              <w:t>број</w:t>
            </w:r>
          </w:p>
        </w:tc>
        <w:tc>
          <w:tcPr>
            <w:tcW w:w="2570"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E76110">
            <w:pPr>
              <w:spacing w:after="0" w:line="240" w:lineRule="auto"/>
              <w:rPr>
                <w:rFonts w:ascii="Arial" w:eastAsia="Times New Roman" w:hAnsi="Arial" w:cs="Arial"/>
                <w:lang w:val="sr-Cyrl-CS" w:eastAsia="hr-HR"/>
              </w:rPr>
            </w:pPr>
            <w:r w:rsidRPr="00E76110">
              <w:rPr>
                <w:rFonts w:ascii="Arial" w:eastAsia="Times New Roman" w:hAnsi="Arial" w:cs="Arial"/>
                <w:b/>
                <w:bCs/>
                <w:iCs/>
                <w:lang w:val="en-US"/>
              </w:rPr>
              <w:t>Врста</w:t>
            </w:r>
            <w:r w:rsidRPr="00E76110">
              <w:rPr>
                <w:rFonts w:ascii="Arial" w:eastAsia="Times New Roman" w:hAnsi="Arial" w:cs="Arial"/>
                <w:b/>
                <w:bCs/>
                <w:iCs/>
                <w:lang w:val="sr-Cyrl-CS"/>
              </w:rPr>
              <w:t xml:space="preserve"> услуга</w:t>
            </w:r>
          </w:p>
        </w:tc>
        <w:tc>
          <w:tcPr>
            <w:tcW w:w="1380" w:type="dxa"/>
            <w:tcBorders>
              <w:top w:val="single" w:sz="4" w:space="0" w:color="auto"/>
              <w:left w:val="single" w:sz="4" w:space="0" w:color="auto"/>
              <w:bottom w:val="single" w:sz="4" w:space="0" w:color="auto"/>
              <w:right w:val="single" w:sz="4" w:space="0" w:color="auto"/>
            </w:tcBorders>
          </w:tcPr>
          <w:p w:rsidR="00E76110" w:rsidRPr="005A46D7" w:rsidRDefault="00E76110" w:rsidP="00106F2D">
            <w:pPr>
              <w:spacing w:after="0" w:line="240" w:lineRule="auto"/>
              <w:rPr>
                <w:rFonts w:ascii="Arial" w:eastAsia="Times New Roman" w:hAnsi="Arial" w:cs="Arial"/>
                <w:lang w:val="sr-Cyrl-RS" w:eastAsia="hr-HR"/>
              </w:rPr>
            </w:pPr>
            <w:r>
              <w:rPr>
                <w:rFonts w:ascii="Arial" w:eastAsia="Times New Roman" w:hAnsi="Arial" w:cs="Arial"/>
                <w:lang w:val="sr-Cyrl-RS" w:eastAsia="hr-HR"/>
              </w:rPr>
              <w:t>Јед. мере</w:t>
            </w:r>
          </w:p>
        </w:tc>
        <w:tc>
          <w:tcPr>
            <w:tcW w:w="1380"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RS" w:eastAsia="hr-HR"/>
              </w:rPr>
              <w:t>Количина</w:t>
            </w:r>
          </w:p>
          <w:p w:rsidR="00E76110" w:rsidRPr="005A46D7" w:rsidRDefault="00E76110" w:rsidP="00106F2D">
            <w:pPr>
              <w:spacing w:after="0" w:line="240" w:lineRule="auto"/>
              <w:rPr>
                <w:rFonts w:ascii="Arial" w:eastAsia="Times New Roman" w:hAnsi="Arial" w:cs="Arial"/>
                <w:lang w:val="sr-Cyrl-RS" w:eastAsia="hr-HR"/>
              </w:rPr>
            </w:pPr>
          </w:p>
        </w:tc>
        <w:tc>
          <w:tcPr>
            <w:tcW w:w="1821"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RS" w:eastAsia="hr-HR"/>
              </w:rPr>
              <w:t>ЈЕДИНИЧНА ЦЕНА без ПДВ</w:t>
            </w:r>
          </w:p>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RS" w:eastAsia="hr-HR"/>
              </w:rPr>
              <w:t xml:space="preserve"> (евро)</w:t>
            </w:r>
          </w:p>
        </w:tc>
        <w:tc>
          <w:tcPr>
            <w:tcW w:w="1815"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RS" w:eastAsia="hr-HR"/>
              </w:rPr>
              <w:t>УКУПНА   ЦЕНА без</w:t>
            </w:r>
            <w:r w:rsidRPr="005A46D7">
              <w:rPr>
                <w:rFonts w:ascii="Arial" w:eastAsia="Times New Roman" w:hAnsi="Arial" w:cs="Arial"/>
                <w:lang w:val="sr-Cyrl-CS" w:eastAsia="hr-HR"/>
              </w:rPr>
              <w:t xml:space="preserve"> ПДВ</w:t>
            </w:r>
          </w:p>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RS" w:eastAsia="hr-HR"/>
              </w:rPr>
              <w:t>(евро)</w:t>
            </w:r>
          </w:p>
        </w:tc>
      </w:tr>
      <w:tr w:rsidR="00E76110" w:rsidRPr="005A46D7" w:rsidTr="00E76110">
        <w:trPr>
          <w:trHeight w:val="379"/>
        </w:trPr>
        <w:tc>
          <w:tcPr>
            <w:tcW w:w="1268"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106F2D">
            <w:pPr>
              <w:spacing w:after="0" w:line="240" w:lineRule="auto"/>
              <w:jc w:val="center"/>
              <w:rPr>
                <w:rFonts w:ascii="Arial" w:eastAsia="Times New Roman" w:hAnsi="Arial" w:cs="Arial"/>
                <w:lang w:val="sr-Cyrl-RS" w:eastAsia="hr-HR"/>
              </w:rPr>
            </w:pPr>
            <w:r w:rsidRPr="005A46D7">
              <w:rPr>
                <w:rFonts w:ascii="Arial" w:eastAsia="Times New Roman" w:hAnsi="Arial" w:cs="Arial"/>
                <w:lang w:val="sr-Cyrl-RS" w:eastAsia="hr-HR"/>
              </w:rPr>
              <w:t>1</w:t>
            </w:r>
          </w:p>
        </w:tc>
        <w:tc>
          <w:tcPr>
            <w:tcW w:w="2570"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106F2D">
            <w:pPr>
              <w:spacing w:after="240" w:line="240" w:lineRule="auto"/>
              <w:rPr>
                <w:rFonts w:ascii="Arial" w:eastAsia="Times New Roman" w:hAnsi="Arial" w:cs="Arial"/>
                <w:b/>
                <w:lang w:val="sr-Cyrl-RS" w:eastAsia="x-none"/>
              </w:rPr>
            </w:pPr>
            <w:r w:rsidRPr="005A46D7">
              <w:rPr>
                <w:rFonts w:ascii="Arial" w:eastAsia="Times New Roman" w:hAnsi="Arial" w:cs="Arial"/>
                <w:b/>
                <w:lang w:val="sr-Cyrl-RS" w:eastAsia="x-none"/>
              </w:rPr>
              <w:t>2</w:t>
            </w:r>
          </w:p>
        </w:tc>
        <w:tc>
          <w:tcPr>
            <w:tcW w:w="1380" w:type="dxa"/>
            <w:tcBorders>
              <w:top w:val="single" w:sz="4" w:space="0" w:color="auto"/>
              <w:left w:val="single" w:sz="4" w:space="0" w:color="auto"/>
              <w:bottom w:val="single" w:sz="4" w:space="0" w:color="auto"/>
              <w:right w:val="single" w:sz="4" w:space="0" w:color="auto"/>
            </w:tcBorders>
          </w:tcPr>
          <w:p w:rsidR="00E76110" w:rsidRPr="005A46D7" w:rsidRDefault="00E76110" w:rsidP="00106F2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w:t>
            </w:r>
          </w:p>
        </w:tc>
        <w:tc>
          <w:tcPr>
            <w:tcW w:w="1380"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106F2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1821"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106F2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1815"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106F2D">
            <w:pPr>
              <w:spacing w:after="0" w:line="240" w:lineRule="auto"/>
              <w:ind w:hanging="108"/>
              <w:jc w:val="center"/>
              <w:rPr>
                <w:rFonts w:ascii="Arial" w:eastAsia="Times New Roman" w:hAnsi="Arial" w:cs="Arial"/>
                <w:lang w:val="sr-Cyrl-RS" w:eastAsia="hr-HR"/>
              </w:rPr>
            </w:pPr>
            <w:r>
              <w:rPr>
                <w:rFonts w:ascii="Arial" w:eastAsia="Times New Roman" w:hAnsi="Arial" w:cs="Arial"/>
                <w:lang w:val="sr-Cyrl-RS" w:eastAsia="hr-HR"/>
              </w:rPr>
              <w:t>6</w:t>
            </w:r>
          </w:p>
        </w:tc>
      </w:tr>
      <w:tr w:rsidR="00E76110" w:rsidRPr="005A46D7" w:rsidTr="00E76110">
        <w:trPr>
          <w:trHeight w:val="379"/>
        </w:trPr>
        <w:tc>
          <w:tcPr>
            <w:tcW w:w="1268"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jc w:val="center"/>
              <w:rPr>
                <w:rFonts w:ascii="Arial" w:eastAsia="Times New Roman" w:hAnsi="Arial" w:cs="Arial"/>
                <w:lang w:val="sr-Cyrl-CS" w:eastAsia="hr-HR"/>
              </w:rPr>
            </w:pPr>
            <w:r w:rsidRPr="005A46D7">
              <w:rPr>
                <w:rFonts w:ascii="Arial" w:eastAsia="Times New Roman" w:hAnsi="Arial" w:cs="Arial"/>
                <w:lang w:val="sr-Cyrl-CS" w:eastAsia="hr-HR"/>
              </w:rPr>
              <w:t>1</w:t>
            </w:r>
          </w:p>
        </w:tc>
        <w:tc>
          <w:tcPr>
            <w:tcW w:w="2570"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6560FF">
            <w:pPr>
              <w:spacing w:after="240" w:line="240" w:lineRule="auto"/>
              <w:rPr>
                <w:rFonts w:ascii="Arial" w:eastAsia="Times New Roman" w:hAnsi="Arial" w:cs="Arial"/>
                <w:sz w:val="20"/>
                <w:szCs w:val="20"/>
                <w:lang w:val="sr-Cyrl-RS" w:eastAsia="x-none"/>
              </w:rPr>
            </w:pPr>
            <w:r w:rsidRPr="00F10418">
              <w:rPr>
                <w:rFonts w:ascii="Arial" w:eastAsia="Times New Roman" w:hAnsi="Arial" w:cs="Arial"/>
                <w:sz w:val="24"/>
                <w:szCs w:val="20"/>
                <w:lang w:val="sr-Cyrl-CS"/>
              </w:rPr>
              <w:t xml:space="preserve">Надзор над демонтажно - монтажним радовима на напојним пумпама </w:t>
            </w:r>
            <w:r w:rsidRPr="00F10418">
              <w:rPr>
                <w:rFonts w:ascii="Arial" w:eastAsia="Times New Roman" w:hAnsi="Arial" w:cs="Arial"/>
                <w:sz w:val="24"/>
                <w:szCs w:val="20"/>
                <w:lang w:val="en-US"/>
              </w:rPr>
              <w:t xml:space="preserve">SULZER </w:t>
            </w:r>
            <w:r w:rsidRPr="00F10418">
              <w:rPr>
                <w:rFonts w:ascii="Arial" w:eastAsia="Times New Roman" w:hAnsi="Arial" w:cs="Arial"/>
                <w:sz w:val="24"/>
                <w:szCs w:val="20"/>
                <w:lang w:val="sr-Cyrl-CS"/>
              </w:rPr>
              <w:t xml:space="preserve">тип </w:t>
            </w:r>
            <w:r w:rsidRPr="00F10418">
              <w:rPr>
                <w:rFonts w:ascii="Arial" w:eastAsia="Times New Roman" w:hAnsi="Arial" w:cs="Arial"/>
                <w:sz w:val="24"/>
                <w:szCs w:val="20"/>
                <w:lang w:val="en-US"/>
              </w:rPr>
              <w:t>HPT pom 28-6s/ns95</w:t>
            </w:r>
            <w:r w:rsidRPr="00F10418">
              <w:rPr>
                <w:rFonts w:ascii="Arial" w:eastAsia="Times New Roman" w:hAnsi="Arial" w:cs="Arial"/>
                <w:sz w:val="24"/>
                <w:szCs w:val="20"/>
                <w:lang w:val="sr-Cyrl-CS"/>
              </w:rPr>
              <w:t xml:space="preserve"> у периоду од годину дана после потписивања уговора. Провера рада пумпе након завршетка радова. </w:t>
            </w:r>
          </w:p>
        </w:tc>
        <w:tc>
          <w:tcPr>
            <w:tcW w:w="1380"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E76110">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дан</w:t>
            </w:r>
          </w:p>
        </w:tc>
        <w:tc>
          <w:tcPr>
            <w:tcW w:w="1380"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E76110">
            <w:pPr>
              <w:spacing w:after="0" w:line="240" w:lineRule="auto"/>
              <w:jc w:val="center"/>
              <w:rPr>
                <w:rFonts w:ascii="Arial" w:eastAsia="Times New Roman" w:hAnsi="Arial" w:cs="Arial"/>
                <w:lang w:val="sr-Cyrl-RS" w:eastAsia="hr-HR"/>
              </w:rPr>
            </w:pPr>
            <w:r w:rsidRPr="005A46D7">
              <w:rPr>
                <w:rFonts w:ascii="Arial" w:eastAsia="Times New Roman" w:hAnsi="Arial" w:cs="Arial"/>
                <w:lang w:val="sr-Cyrl-RS" w:eastAsia="hr-HR"/>
              </w:rPr>
              <w:t>1</w:t>
            </w:r>
            <w:r>
              <w:rPr>
                <w:rFonts w:ascii="Arial" w:eastAsia="Times New Roman" w:hAnsi="Arial" w:cs="Arial"/>
                <w:lang w:val="sr-Cyrl-RS" w:eastAsia="hr-HR"/>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jc w:val="center"/>
              <w:rPr>
                <w:rFonts w:ascii="Arial" w:eastAsia="Times New Roman" w:hAnsi="Arial" w:cs="Arial"/>
                <w:lang w:val="sr-Cyrl-RS" w:eastAsia="hr-HR"/>
              </w:rPr>
            </w:pPr>
          </w:p>
        </w:tc>
        <w:tc>
          <w:tcPr>
            <w:tcW w:w="1815"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ind w:hanging="108"/>
              <w:jc w:val="center"/>
              <w:rPr>
                <w:rFonts w:ascii="Arial" w:eastAsia="Times New Roman" w:hAnsi="Arial" w:cs="Arial"/>
                <w:lang w:val="sr-Cyrl-CS" w:eastAsia="hr-HR"/>
              </w:rPr>
            </w:pPr>
          </w:p>
        </w:tc>
      </w:tr>
    </w:tbl>
    <w:p w:rsidR="00DF261B" w:rsidRDefault="00DF261B" w:rsidP="00DF261B">
      <w:pPr>
        <w:spacing w:after="0" w:line="240" w:lineRule="auto"/>
        <w:rPr>
          <w:rFonts w:ascii="Arial" w:eastAsia="Times New Roman" w:hAnsi="Arial" w:cs="Arial"/>
          <w:b/>
          <w:lang w:val="sr-Cyrl-RS" w:eastAsia="hr-HR"/>
        </w:rPr>
      </w:pPr>
    </w:p>
    <w:p w:rsidR="00E76110" w:rsidRDefault="00E76110" w:rsidP="00DF261B">
      <w:pPr>
        <w:spacing w:after="0" w:line="240" w:lineRule="auto"/>
        <w:rPr>
          <w:rFonts w:ascii="Arial" w:eastAsia="Times New Roman" w:hAnsi="Arial" w:cs="Arial"/>
          <w:b/>
          <w:lang w:val="sr-Cyrl-RS" w:eastAsia="hr-HR"/>
        </w:rPr>
      </w:pPr>
    </w:p>
    <w:tbl>
      <w:tblPr>
        <w:tblpPr w:leftFromText="141" w:rightFromText="141" w:vertAnchor="text" w:horzAnchor="margin" w:tblpX="-601" w:tblpY="28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6740"/>
        <w:gridCol w:w="2610"/>
      </w:tblGrid>
      <w:tr w:rsidR="00E76110" w:rsidRPr="00990B95" w:rsidTr="00E76110">
        <w:trPr>
          <w:trHeight w:val="418"/>
        </w:trPr>
        <w:tc>
          <w:tcPr>
            <w:tcW w:w="1169" w:type="dxa"/>
            <w:vAlign w:val="center"/>
          </w:tcPr>
          <w:p w:rsidR="00E76110" w:rsidRPr="00990B95" w:rsidRDefault="00E76110" w:rsidP="00E76110">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I</w:t>
            </w:r>
          </w:p>
        </w:tc>
        <w:tc>
          <w:tcPr>
            <w:tcW w:w="6740" w:type="dxa"/>
          </w:tcPr>
          <w:p w:rsidR="00E76110" w:rsidRPr="00990B95" w:rsidRDefault="00E76110" w:rsidP="00E76110">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УКУПНО ПОНУЂЕНА ЦЕНА  без ПДВ Евра</w:t>
            </w:r>
          </w:p>
          <w:p w:rsidR="00E76110" w:rsidRPr="00990B95" w:rsidRDefault="00E76110" w:rsidP="00E76110">
            <w:pPr>
              <w:spacing w:after="0" w:line="240" w:lineRule="auto"/>
              <w:jc w:val="center"/>
              <w:rPr>
                <w:rFonts w:ascii="Arial" w:eastAsia="Times New Roman" w:hAnsi="Arial" w:cs="Arial"/>
                <w:b/>
                <w:lang w:val="en-US"/>
              </w:rPr>
            </w:pPr>
            <w:r w:rsidRPr="00990B95">
              <w:rPr>
                <w:rFonts w:ascii="Arial" w:eastAsia="Times New Roman" w:hAnsi="Arial" w:cs="Arial"/>
                <w:b/>
                <w:lang w:val="en-US"/>
              </w:rPr>
              <w:t xml:space="preserve">(збир колоне бр. </w:t>
            </w:r>
            <w:r>
              <w:rPr>
                <w:rFonts w:ascii="Arial" w:eastAsia="Times New Roman" w:hAnsi="Arial" w:cs="Arial"/>
                <w:b/>
                <w:lang w:val="sr-Cyrl-CS"/>
              </w:rPr>
              <w:t>6</w:t>
            </w:r>
            <w:r w:rsidRPr="00990B95">
              <w:rPr>
                <w:rFonts w:ascii="Arial" w:eastAsia="Times New Roman" w:hAnsi="Arial" w:cs="Arial"/>
                <w:b/>
                <w:lang w:val="en-US"/>
              </w:rPr>
              <w:t>)</w:t>
            </w:r>
          </w:p>
        </w:tc>
        <w:tc>
          <w:tcPr>
            <w:tcW w:w="2610" w:type="dxa"/>
          </w:tcPr>
          <w:p w:rsidR="00E76110" w:rsidRPr="00990B95" w:rsidRDefault="00E76110" w:rsidP="00E76110">
            <w:pPr>
              <w:spacing w:after="0" w:line="240" w:lineRule="auto"/>
              <w:jc w:val="both"/>
              <w:rPr>
                <w:rFonts w:ascii="Arial" w:eastAsia="Times New Roman" w:hAnsi="Arial" w:cs="Arial"/>
                <w:lang w:val="en-US"/>
              </w:rPr>
            </w:pPr>
          </w:p>
        </w:tc>
      </w:tr>
    </w:tbl>
    <w:p w:rsidR="00E76110" w:rsidRDefault="00E76110" w:rsidP="00DF261B">
      <w:pPr>
        <w:spacing w:after="0" w:line="240" w:lineRule="auto"/>
        <w:rPr>
          <w:rFonts w:ascii="Arial" w:eastAsia="Times New Roman" w:hAnsi="Arial" w:cs="Arial"/>
          <w:b/>
          <w:lang w:val="sr-Cyrl-RS" w:eastAsia="hr-HR"/>
        </w:rPr>
      </w:pPr>
    </w:p>
    <w:p w:rsidR="00E76110" w:rsidRPr="005A46D7" w:rsidRDefault="00E76110" w:rsidP="00DF261B">
      <w:pPr>
        <w:spacing w:after="0" w:line="240" w:lineRule="auto"/>
        <w:rPr>
          <w:rFonts w:ascii="Arial" w:eastAsia="Times New Roman" w:hAnsi="Arial" w:cs="Arial"/>
          <w:b/>
          <w:lang w:val="sr-Cyrl-RS" w:eastAsia="hr-HR"/>
        </w:rPr>
      </w:pPr>
    </w:p>
    <w:p w:rsidR="00DF261B" w:rsidRPr="005A46D7" w:rsidRDefault="00DF261B" w:rsidP="00DF261B">
      <w:pPr>
        <w:spacing w:after="0" w:line="240" w:lineRule="auto"/>
        <w:rPr>
          <w:rFonts w:ascii="Arial" w:eastAsia="Times New Roman" w:hAnsi="Arial" w:cs="Arial"/>
          <w:lang w:val="sr-Cyrl-CS" w:eastAsia="hr-HR"/>
        </w:rPr>
      </w:pPr>
      <w:r w:rsidRPr="005A46D7">
        <w:rPr>
          <w:rFonts w:ascii="Arial" w:eastAsia="Times New Roman" w:hAnsi="Arial" w:cs="Arial"/>
          <w:b/>
          <w:bCs/>
          <w:lang w:val="sr-Cyrl-RS" w:eastAsia="hr-HR"/>
        </w:rPr>
        <w:t xml:space="preserve"> (</w:t>
      </w:r>
      <w:r w:rsidRPr="005A46D7">
        <w:rPr>
          <w:rFonts w:ascii="Arial" w:eastAsia="Times New Roman" w:hAnsi="Arial" w:cs="Arial"/>
          <w:b/>
          <w:bCs/>
          <w:lang w:val="sr-Cyrl-CS" w:eastAsia="hr-HR"/>
        </w:rPr>
        <w:t>II</w:t>
      </w:r>
      <w:r w:rsidRPr="005A46D7">
        <w:rPr>
          <w:rFonts w:ascii="Arial" w:eastAsia="Times New Roman" w:hAnsi="Arial" w:cs="Arial"/>
          <w:b/>
          <w:bCs/>
          <w:lang w:val="sr-Cyrl-RS" w:eastAsia="hr-HR"/>
        </w:rPr>
        <w:t xml:space="preserve"> део)</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2968"/>
        <w:gridCol w:w="3959"/>
      </w:tblGrid>
      <w:tr w:rsidR="00E76110" w:rsidRPr="00E76110" w:rsidTr="00E76110">
        <w:trPr>
          <w:trHeight w:val="510"/>
        </w:trPr>
        <w:tc>
          <w:tcPr>
            <w:tcW w:w="3588" w:type="dxa"/>
            <w:vMerge w:val="restart"/>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jc w:val="both"/>
              <w:rPr>
                <w:rFonts w:ascii="Arial" w:eastAsia="Times New Roman" w:hAnsi="Arial" w:cs="Arial"/>
                <w:lang w:val="sr-Latn-CS" w:eastAsia="sr-Latn-CS"/>
              </w:rPr>
            </w:pPr>
            <w:r w:rsidRPr="00E76110">
              <w:rPr>
                <w:rFonts w:ascii="Arial" w:eastAsia="Times New Roman" w:hAnsi="Arial" w:cs="Arial"/>
                <w:lang w:val="sr-Latn-CS" w:eastAsia="sr-Latn-CS"/>
              </w:rPr>
              <w:t>Посебно исказани трошкови у дин који су укључени у укупно понуђену цену без ПДВ-а</w:t>
            </w:r>
          </w:p>
          <w:p w:rsidR="00E76110" w:rsidRPr="00E76110" w:rsidRDefault="00E76110" w:rsidP="00E76110">
            <w:pPr>
              <w:spacing w:after="0" w:line="240" w:lineRule="auto"/>
              <w:jc w:val="both"/>
              <w:rPr>
                <w:rFonts w:ascii="Arial" w:eastAsia="Times New Roman" w:hAnsi="Arial" w:cs="Arial"/>
                <w:lang w:val="sr-Latn-CS" w:eastAsia="sr-Latn-CS"/>
              </w:rPr>
            </w:pPr>
            <w:r w:rsidRPr="00E76110">
              <w:rPr>
                <w:rFonts w:ascii="Arial" w:eastAsia="Times New Roman" w:hAnsi="Arial" w:cs="Arial"/>
                <w:lang w:val="sr-Latn-CS" w:eastAsia="sr-Latn-CS"/>
              </w:rPr>
              <w:t>(цена из реда бр. I)уколико исти постоје као засебни трошкови)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jc w:val="both"/>
              <w:rPr>
                <w:rFonts w:ascii="Arial" w:eastAsia="Times New Roman" w:hAnsi="Arial" w:cs="Arial"/>
                <w:lang w:val="sr-Latn-CS" w:eastAsia="sr-Latn-CS"/>
              </w:rPr>
            </w:pPr>
            <w:r w:rsidRPr="00E76110">
              <w:rPr>
                <w:rFonts w:ascii="Arial" w:eastAsia="Times New Roman" w:hAnsi="Arial" w:cs="Arial"/>
                <w:lang w:val="sr-Latn-CS" w:eastAsia="sr-Latn-CS"/>
              </w:rPr>
              <w:t>Трошкови превоза</w:t>
            </w:r>
          </w:p>
        </w:tc>
        <w:tc>
          <w:tcPr>
            <w:tcW w:w="3959" w:type="dxa"/>
            <w:tcBorders>
              <w:top w:val="single" w:sz="4" w:space="0" w:color="auto"/>
              <w:left w:val="single" w:sz="4" w:space="0" w:color="auto"/>
              <w:bottom w:val="single" w:sz="4" w:space="0" w:color="auto"/>
              <w:right w:val="single" w:sz="4" w:space="0" w:color="auto"/>
            </w:tcBorders>
            <w:hideMark/>
          </w:tcPr>
          <w:p w:rsidR="00E76110" w:rsidRPr="00E76110" w:rsidRDefault="00E76110" w:rsidP="00E76110">
            <w:pPr>
              <w:spacing w:after="0" w:line="240" w:lineRule="auto"/>
              <w:jc w:val="center"/>
              <w:rPr>
                <w:rFonts w:ascii="Arial" w:eastAsia="Times New Roman" w:hAnsi="Arial" w:cs="Arial"/>
                <w:lang w:val="sr-Cyrl-RS" w:eastAsia="sr-Latn-CS"/>
              </w:rPr>
            </w:pPr>
            <w:r w:rsidRPr="00E76110">
              <w:rPr>
                <w:rFonts w:ascii="Arial" w:eastAsia="Times New Roman" w:hAnsi="Arial" w:cs="Arial"/>
                <w:lang w:val="sr-Latn-CS" w:eastAsia="sr-Latn-CS"/>
              </w:rPr>
              <w:t>_____Динара/Евра</w:t>
            </w:r>
          </w:p>
        </w:tc>
      </w:tr>
      <w:tr w:rsidR="00E76110" w:rsidRPr="00E76110" w:rsidTr="00E76110">
        <w:trPr>
          <w:trHeight w:val="471"/>
        </w:trPr>
        <w:tc>
          <w:tcPr>
            <w:tcW w:w="3588" w:type="dxa"/>
            <w:vMerge/>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rPr>
                <w:rFonts w:ascii="Arial" w:eastAsia="Times New Roman" w:hAnsi="Arial" w:cs="Arial"/>
                <w:lang w:val="sr-Latn-CS" w:eastAsia="sr-Latn-CS"/>
              </w:rPr>
            </w:pPr>
          </w:p>
        </w:tc>
        <w:tc>
          <w:tcPr>
            <w:tcW w:w="2968" w:type="dxa"/>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jc w:val="both"/>
              <w:rPr>
                <w:rFonts w:ascii="Arial" w:eastAsia="Times New Roman" w:hAnsi="Arial" w:cs="Arial"/>
                <w:lang w:val="sr-Latn-CS" w:eastAsia="sr-Latn-CS"/>
              </w:rPr>
            </w:pPr>
            <w:r w:rsidRPr="00E76110">
              <w:rPr>
                <w:rFonts w:ascii="Arial" w:eastAsia="Times New Roman" w:hAnsi="Arial" w:cs="Arial"/>
                <w:lang w:val="sr-Latn-CS" w:eastAsia="sr-Latn-CS"/>
              </w:rPr>
              <w:t>Остали трошкови</w:t>
            </w:r>
            <w:r w:rsidRPr="00E76110">
              <w:rPr>
                <w:rFonts w:ascii="Arial" w:eastAsia="Times New Roman" w:hAnsi="Arial" w:cs="Arial"/>
                <w:lang w:val="sr-Cyrl-CS" w:eastAsia="sr-Latn-CS"/>
              </w:rPr>
              <w:t xml:space="preserve"> (навести)</w:t>
            </w:r>
          </w:p>
        </w:tc>
        <w:tc>
          <w:tcPr>
            <w:tcW w:w="3959" w:type="dxa"/>
            <w:tcBorders>
              <w:top w:val="single" w:sz="4" w:space="0" w:color="auto"/>
              <w:left w:val="single" w:sz="4" w:space="0" w:color="auto"/>
              <w:bottom w:val="single" w:sz="4" w:space="0" w:color="auto"/>
              <w:right w:val="single" w:sz="4" w:space="0" w:color="auto"/>
            </w:tcBorders>
            <w:hideMark/>
          </w:tcPr>
          <w:p w:rsidR="00E76110" w:rsidRPr="00E76110" w:rsidRDefault="00E76110" w:rsidP="00E76110">
            <w:pPr>
              <w:spacing w:after="0" w:line="240" w:lineRule="auto"/>
              <w:jc w:val="center"/>
              <w:rPr>
                <w:rFonts w:ascii="Arial" w:eastAsia="Times New Roman" w:hAnsi="Arial" w:cs="Arial"/>
                <w:lang w:val="sr-Latn-CS" w:eastAsia="sr-Latn-CS"/>
              </w:rPr>
            </w:pPr>
            <w:r w:rsidRPr="00E76110">
              <w:rPr>
                <w:rFonts w:ascii="Arial" w:eastAsia="Times New Roman" w:hAnsi="Arial" w:cs="Arial"/>
                <w:lang w:val="sr-Latn-CS" w:eastAsia="sr-Latn-CS"/>
              </w:rPr>
              <w:t xml:space="preserve">_____Динара/Евра </w:t>
            </w:r>
          </w:p>
        </w:tc>
      </w:tr>
      <w:tr w:rsidR="00E76110" w:rsidRPr="00E76110" w:rsidTr="00E76110">
        <w:trPr>
          <w:trHeight w:val="480"/>
        </w:trPr>
        <w:tc>
          <w:tcPr>
            <w:tcW w:w="3588" w:type="dxa"/>
            <w:vMerge/>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rPr>
                <w:rFonts w:ascii="Arial" w:eastAsia="Times New Roman" w:hAnsi="Arial" w:cs="Arial"/>
                <w:lang w:val="sr-Latn-CS" w:eastAsia="sr-Latn-CS"/>
              </w:rPr>
            </w:pPr>
          </w:p>
        </w:tc>
        <w:tc>
          <w:tcPr>
            <w:tcW w:w="2968" w:type="dxa"/>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rPr>
                <w:rFonts w:ascii="Arial" w:eastAsia="Times New Roman" w:hAnsi="Arial" w:cs="Times New Roman"/>
                <w:sz w:val="20"/>
                <w:szCs w:val="20"/>
                <w:lang w:val="sr-Cyrl-RS" w:eastAsia="sr-Latn-CS"/>
              </w:rPr>
            </w:pPr>
            <w:r>
              <w:rPr>
                <w:rFonts w:ascii="Arial" w:eastAsia="Times New Roman" w:hAnsi="Arial" w:cs="Times New Roman"/>
                <w:sz w:val="20"/>
                <w:szCs w:val="20"/>
                <w:lang w:val="sr-Cyrl-RS" w:eastAsia="sr-Latn-CS"/>
              </w:rPr>
              <w:t>Трошкови царине</w:t>
            </w:r>
          </w:p>
        </w:tc>
        <w:tc>
          <w:tcPr>
            <w:tcW w:w="3959" w:type="dxa"/>
            <w:tcBorders>
              <w:top w:val="single" w:sz="4" w:space="0" w:color="auto"/>
              <w:left w:val="single" w:sz="4" w:space="0" w:color="auto"/>
              <w:bottom w:val="single" w:sz="4" w:space="0" w:color="auto"/>
              <w:right w:val="single" w:sz="4" w:space="0" w:color="auto"/>
            </w:tcBorders>
            <w:hideMark/>
          </w:tcPr>
          <w:p w:rsidR="00E76110" w:rsidRPr="00E76110" w:rsidRDefault="00E76110" w:rsidP="00E76110">
            <w:pPr>
              <w:spacing w:after="0" w:line="240" w:lineRule="auto"/>
              <w:jc w:val="center"/>
              <w:rPr>
                <w:rFonts w:ascii="Arial" w:eastAsia="Times New Roman" w:hAnsi="Arial" w:cs="Arial"/>
                <w:lang w:val="sr-Latn-CS" w:eastAsia="sr-Latn-CS"/>
              </w:rPr>
            </w:pPr>
            <w:r w:rsidRPr="00E76110">
              <w:rPr>
                <w:rFonts w:ascii="Arial" w:eastAsia="Times New Roman" w:hAnsi="Arial" w:cs="Arial"/>
                <w:lang w:val="sr-Latn-CS" w:eastAsia="sr-Latn-CS"/>
              </w:rPr>
              <w:t xml:space="preserve">_____Динара/Евра </w:t>
            </w:r>
          </w:p>
        </w:tc>
      </w:tr>
    </w:tbl>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ind w:left="1440" w:firstLine="720"/>
        <w:jc w:val="both"/>
        <w:rPr>
          <w:rFonts w:ascii="Arial" w:eastAsia="Times New Roman" w:hAnsi="Arial" w:cs="Arial"/>
          <w:b/>
          <w:bCs/>
          <w:sz w:val="24"/>
          <w:szCs w:val="24"/>
          <w:lang w:val="sr-Cyrl-RS" w:eastAsia="hr-HR"/>
        </w:rPr>
      </w:pPr>
      <w:r w:rsidRPr="005A46D7">
        <w:rPr>
          <w:rFonts w:ascii="Arial" w:eastAsia="Times New Roman" w:hAnsi="Arial" w:cs="Arial"/>
          <w:b/>
          <w:bCs/>
          <w:sz w:val="24"/>
          <w:szCs w:val="24"/>
          <w:lang w:val="sr-Cyrl-RS" w:eastAsia="hr-HR"/>
        </w:rPr>
        <w:t xml:space="preserve"> М.П.              </w:t>
      </w:r>
      <w:r w:rsidRPr="005A46D7">
        <w:rPr>
          <w:rFonts w:ascii="Arial" w:eastAsia="Times New Roman" w:hAnsi="Arial" w:cs="Arial"/>
          <w:b/>
          <w:bCs/>
          <w:sz w:val="24"/>
          <w:szCs w:val="24"/>
          <w:lang w:val="sr-Cyrl-RS" w:eastAsia="hr-HR"/>
        </w:rPr>
        <w:tab/>
        <w:t>Потпис одговорног лица понуђача:</w:t>
      </w: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r w:rsidRPr="005A46D7">
        <w:rPr>
          <w:rFonts w:ascii="Arial" w:eastAsia="Times New Roman" w:hAnsi="Arial" w:cs="Arial"/>
          <w:b/>
          <w:bCs/>
          <w:sz w:val="24"/>
          <w:szCs w:val="24"/>
          <w:lang w:val="sr-Cyrl-RS" w:eastAsia="hr-HR"/>
        </w:rPr>
        <w:t xml:space="preserve">                                                            ..................................................................</w:t>
      </w: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Упуство за попуњавање обрасца структуре цене: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(I део структуре цене)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Понуђач треба да попуни образац структуре цене тако што ће: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w:t>
      </w:r>
      <w:r w:rsidRPr="005A46D7">
        <w:rPr>
          <w:rFonts w:ascii="Arial" w:eastAsia="Times New Roman" w:hAnsi="Arial" w:cs="Arial"/>
          <w:bCs/>
          <w:lang w:val="sr-Cyrl-RS" w:eastAsia="hr-HR"/>
        </w:rPr>
        <w:tab/>
        <w:t xml:space="preserve">у колону </w:t>
      </w:r>
      <w:r w:rsidR="00E76110">
        <w:rPr>
          <w:rFonts w:ascii="Arial" w:eastAsia="Times New Roman" w:hAnsi="Arial" w:cs="Arial"/>
          <w:bCs/>
          <w:lang w:val="sr-Cyrl-RS" w:eastAsia="hr-HR"/>
        </w:rPr>
        <w:t>5</w:t>
      </w:r>
      <w:r w:rsidRPr="005A46D7">
        <w:rPr>
          <w:rFonts w:ascii="Arial" w:eastAsia="Times New Roman" w:hAnsi="Arial" w:cs="Arial"/>
          <w:bCs/>
          <w:lang w:val="sr-Cyrl-RS" w:eastAsia="hr-HR"/>
        </w:rPr>
        <w:t>. уписати колико износи јединична цена без ПДВ за сваки тражени артикал,</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w:t>
      </w:r>
      <w:r w:rsidRPr="005A46D7">
        <w:rPr>
          <w:rFonts w:ascii="Arial" w:eastAsia="Times New Roman" w:hAnsi="Arial" w:cs="Arial"/>
          <w:bCs/>
          <w:lang w:val="sr-Cyrl-RS" w:eastAsia="hr-HR"/>
        </w:rPr>
        <w:tab/>
        <w:t>у колони 6. уписати колико износи укупна цена без ПДВ  за сваки тражени артикал</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w:t>
      </w:r>
      <w:r w:rsidRPr="005A46D7">
        <w:rPr>
          <w:rFonts w:ascii="Arial" w:eastAsia="Times New Roman" w:hAnsi="Arial" w:cs="Arial"/>
          <w:bCs/>
          <w:lang w:val="sr-Cyrl-RS" w:eastAsia="hr-HR"/>
        </w:rPr>
        <w:tab/>
        <w:t>у последњем реду табеле уписати укупну цену без ПДВ, које истовремено представљају и цене дате у обрасцу понуде.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(II део структуре цене):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5A46D7" w:rsidRDefault="00DF261B" w:rsidP="00DF261B">
      <w:pPr>
        <w:spacing w:after="0" w:line="240" w:lineRule="auto"/>
        <w:jc w:val="both"/>
        <w:rPr>
          <w:rFonts w:ascii="Arial" w:eastAsia="Times New Roman" w:hAnsi="Arial" w:cs="Arial"/>
          <w:sz w:val="24"/>
          <w:szCs w:val="24"/>
        </w:rPr>
      </w:pPr>
    </w:p>
    <w:p w:rsidR="00BD3A0E" w:rsidRPr="005A46D7" w:rsidRDefault="00BD3A0E">
      <w:pPr>
        <w:rPr>
          <w:rFonts w:ascii="Arial" w:eastAsia="Times New Roman" w:hAnsi="Arial" w:cs="Arial"/>
          <w:sz w:val="24"/>
          <w:szCs w:val="24"/>
        </w:rPr>
      </w:pPr>
      <w:r w:rsidRPr="005A46D7">
        <w:rPr>
          <w:rFonts w:ascii="Arial" w:eastAsia="Times New Roman" w:hAnsi="Arial" w:cs="Arial"/>
          <w:sz w:val="24"/>
          <w:szCs w:val="24"/>
        </w:rPr>
        <w:br w:type="page"/>
      </w:r>
    </w:p>
    <w:p w:rsidR="00DF261B" w:rsidRPr="005A46D7" w:rsidRDefault="00DF261B" w:rsidP="00DF261B">
      <w:pPr>
        <w:spacing w:after="0" w:line="240" w:lineRule="auto"/>
        <w:jc w:val="both"/>
        <w:rPr>
          <w:rFonts w:ascii="Arial" w:eastAsia="Times New Roman" w:hAnsi="Arial" w:cs="Arial"/>
          <w:sz w:val="24"/>
          <w:szCs w:val="24"/>
        </w:rPr>
      </w:pPr>
    </w:p>
    <w:p w:rsidR="00BF0BB8" w:rsidRPr="005A46D7" w:rsidRDefault="00BF0BB8" w:rsidP="00BF0BB8">
      <w:pPr>
        <w:shd w:val="clear" w:color="auto" w:fill="FFFFFF"/>
        <w:tabs>
          <w:tab w:val="left" w:pos="7440"/>
        </w:tabs>
        <w:spacing w:after="0" w:line="240" w:lineRule="auto"/>
        <w:rPr>
          <w:rFonts w:ascii="Arial" w:eastAsia="Times New Roman" w:hAnsi="Arial" w:cs="Arial"/>
          <w:color w:val="7030A0"/>
          <w:lang w:val="sr-Cyrl-CS"/>
        </w:rPr>
      </w:pPr>
    </w:p>
    <w:p w:rsidR="00DF261B" w:rsidRPr="005A46D7" w:rsidRDefault="00DF261B" w:rsidP="00DF261B">
      <w:pPr>
        <w:spacing w:after="0" w:line="240" w:lineRule="auto"/>
        <w:jc w:val="right"/>
        <w:outlineLvl w:val="1"/>
        <w:rPr>
          <w:rFonts w:ascii="Arial" w:eastAsia="Times New Roman" w:hAnsi="Arial" w:cs="Arial"/>
          <w:b/>
          <w:lang w:val="en-US"/>
        </w:rPr>
      </w:pPr>
      <w:bookmarkStart w:id="36" w:name="_Toc442559926"/>
      <w:proofErr w:type="gramStart"/>
      <w:r w:rsidRPr="005A46D7">
        <w:rPr>
          <w:rFonts w:ascii="Arial" w:eastAsia="Times New Roman" w:hAnsi="Arial" w:cs="Arial"/>
          <w:b/>
          <w:lang w:val="en-US"/>
        </w:rPr>
        <w:t xml:space="preserve">ОБРАЗАЦ </w:t>
      </w:r>
      <w:r w:rsidRPr="005A46D7">
        <w:rPr>
          <w:rFonts w:ascii="Arial" w:eastAsia="Times New Roman" w:hAnsi="Arial" w:cs="Arial"/>
          <w:b/>
          <w:lang w:val="sr-Cyrl-RS"/>
        </w:rPr>
        <w:t>3</w:t>
      </w:r>
      <w:r w:rsidRPr="005A46D7">
        <w:rPr>
          <w:rFonts w:ascii="Arial" w:eastAsia="Times New Roman" w:hAnsi="Arial" w:cs="Arial"/>
          <w:b/>
          <w:lang w:val="en-US"/>
        </w:rPr>
        <w:t>.</w:t>
      </w:r>
      <w:bookmarkEnd w:id="36"/>
      <w:proofErr w:type="gramEnd"/>
    </w:p>
    <w:p w:rsidR="00DF261B" w:rsidRPr="005A46D7" w:rsidRDefault="00DF261B" w:rsidP="00DF261B">
      <w:pPr>
        <w:tabs>
          <w:tab w:val="left" w:pos="6870"/>
        </w:tabs>
        <w:spacing w:after="0" w:line="240" w:lineRule="auto"/>
        <w:jc w:val="both"/>
        <w:rPr>
          <w:rFonts w:ascii="Arial" w:eastAsia="Times New Roman" w:hAnsi="Arial" w:cs="Arial"/>
          <w:lang w:val="en-US"/>
        </w:rPr>
      </w:pPr>
      <w:r w:rsidRPr="005A46D7">
        <w:rPr>
          <w:rFonts w:ascii="Arial" w:eastAsia="Times New Roman" w:hAnsi="Arial" w:cs="Arial"/>
          <w:lang w:val="sr-Latn-CS"/>
        </w:rPr>
        <w:tab/>
      </w:r>
    </w:p>
    <w:p w:rsidR="00DF261B" w:rsidRPr="005A46D7" w:rsidRDefault="00DF261B" w:rsidP="00DF261B">
      <w:pPr>
        <w:spacing w:before="120" w:after="0" w:line="240" w:lineRule="auto"/>
        <w:ind w:left="-180" w:right="-360" w:firstLine="720"/>
        <w:jc w:val="both"/>
        <w:rPr>
          <w:rFonts w:ascii="Arial" w:eastAsia="Times New Roman" w:hAnsi="Arial" w:cs="Arial"/>
          <w:lang w:val="ru-RU"/>
        </w:rPr>
      </w:pPr>
    </w:p>
    <w:p w:rsidR="00DF261B" w:rsidRPr="005A46D7" w:rsidRDefault="00DF261B" w:rsidP="00DF261B">
      <w:pPr>
        <w:spacing w:before="120" w:after="0" w:line="240" w:lineRule="auto"/>
        <w:ind w:right="-360"/>
        <w:jc w:val="both"/>
        <w:rPr>
          <w:rFonts w:ascii="Arial" w:eastAsia="Times New Roman" w:hAnsi="Arial" w:cs="Arial"/>
          <w:lang w:val="ru-RU"/>
        </w:rPr>
      </w:pPr>
      <w:r w:rsidRPr="005A46D7">
        <w:rPr>
          <w:rFonts w:ascii="Arial" w:eastAsia="Times New Roman"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center"/>
        <w:rPr>
          <w:rFonts w:ascii="Arial" w:eastAsia="Times New Roman" w:hAnsi="Arial" w:cs="Arial"/>
          <w:b/>
          <w:lang w:val="ru-RU"/>
        </w:rPr>
      </w:pPr>
      <w:r w:rsidRPr="005A46D7">
        <w:rPr>
          <w:rFonts w:ascii="Arial" w:eastAsia="Times New Roman" w:hAnsi="Arial" w:cs="Arial"/>
          <w:b/>
          <w:lang w:val="ru-RU"/>
        </w:rPr>
        <w:t>ИЗЈАВУ О НЕЗАВИСНОЈ ПОНУДИ</w:t>
      </w:r>
    </w:p>
    <w:p w:rsidR="00DF261B" w:rsidRPr="005A46D7" w:rsidRDefault="00DF261B" w:rsidP="00DF261B">
      <w:pPr>
        <w:spacing w:before="120" w:after="0" w:line="240" w:lineRule="auto"/>
        <w:jc w:val="center"/>
        <w:rPr>
          <w:rFonts w:ascii="Arial" w:eastAsia="Times New Roman" w:hAnsi="Arial" w:cs="Arial"/>
          <w:b/>
          <w:lang w:val="ru-RU"/>
        </w:rPr>
      </w:pPr>
    </w:p>
    <w:p w:rsidR="00DF261B" w:rsidRPr="005A46D7" w:rsidRDefault="00DF261B" w:rsidP="00DF261B">
      <w:pPr>
        <w:spacing w:before="120" w:after="0" w:line="240" w:lineRule="auto"/>
        <w:jc w:val="center"/>
        <w:rPr>
          <w:rFonts w:ascii="Arial" w:eastAsia="Times New Roman" w:hAnsi="Arial" w:cs="Arial"/>
          <w:b/>
          <w:lang w:val="ru-RU"/>
        </w:rPr>
      </w:pPr>
    </w:p>
    <w:p w:rsidR="00DF261B" w:rsidRPr="005A46D7" w:rsidRDefault="00DF261B" w:rsidP="00DF261B">
      <w:pPr>
        <w:spacing w:before="120" w:after="0" w:line="240" w:lineRule="auto"/>
        <w:outlineLvl w:val="0"/>
        <w:rPr>
          <w:rFonts w:ascii="Arial" w:eastAsia="Times New Roman" w:hAnsi="Arial" w:cs="Arial"/>
          <w:lang w:val="sr-Cyrl-CS" w:eastAsia="ar-SA"/>
        </w:rPr>
      </w:pPr>
      <w:r w:rsidRPr="005A46D7">
        <w:rPr>
          <w:rFonts w:ascii="Arial" w:eastAsia="Times New Roman" w:hAnsi="Arial" w:cs="Arial"/>
          <w:lang w:val="ru-RU" w:eastAsia="ar-SA"/>
        </w:rPr>
        <w:t>и под пуном материјалном и кривичном одговорношћу потврђује да је Понуду број:________ за јавну набавку добара:</w:t>
      </w:r>
      <w:r w:rsidRPr="005A46D7">
        <w:rPr>
          <w:rFonts w:ascii="Arial" w:eastAsia="Times New Roman" w:hAnsi="Arial" w:cs="Arial"/>
          <w:lang w:val="sr-Cyrl-RS" w:eastAsia="ar-SA"/>
        </w:rPr>
        <w:t xml:space="preserve"> </w:t>
      </w:r>
      <w:r w:rsidRPr="005A46D7">
        <w:rPr>
          <w:rFonts w:ascii="Arial" w:eastAsia="Times New Roman" w:hAnsi="Arial" w:cs="Arial"/>
          <w:b/>
          <w:lang w:val="sr-Cyrl-RS" w:eastAsia="ar-SA"/>
        </w:rPr>
        <w:t>Унутрашњи блок за напојне SULZЕR ТЕНТ А</w:t>
      </w:r>
      <w:r w:rsidRPr="005A46D7">
        <w:rPr>
          <w:rFonts w:ascii="Arial" w:eastAsia="Times New Roman" w:hAnsi="Arial" w:cs="Arial"/>
          <w:lang w:val="sr-Cyrl-RS" w:eastAsia="ar-SA"/>
        </w:rPr>
        <w:t xml:space="preserve"> </w:t>
      </w:r>
      <w:r w:rsidRPr="005A46D7">
        <w:rPr>
          <w:rFonts w:ascii="Arial" w:eastAsia="Times New Roman" w:hAnsi="Arial" w:cs="Arial"/>
          <w:b/>
          <w:lang w:val="ru-RU" w:eastAsia="ar-SA"/>
        </w:rPr>
        <w:t>, ЈН бр.</w:t>
      </w:r>
      <w:r w:rsidRPr="005A46D7">
        <w:rPr>
          <w:rFonts w:ascii="Arial" w:eastAsia="Times New Roman" w:hAnsi="Arial" w:cs="Times New Roman"/>
          <w:b/>
          <w:lang w:val="sr-Cyrl-CS" w:eastAsia="ar-SA"/>
        </w:rPr>
        <w:t xml:space="preserve"> </w:t>
      </w:r>
      <w:r w:rsidR="00D47600">
        <w:rPr>
          <w:rFonts w:ascii="Arial" w:eastAsia="Times New Roman" w:hAnsi="Arial" w:cs="Times New Roman"/>
          <w:b/>
          <w:sz w:val="24"/>
          <w:szCs w:val="24"/>
          <w:lang w:val="sr-Cyrl-CS" w:eastAsia="ar-SA"/>
        </w:rPr>
        <w:t>3000/1076/2017 (2159/2017)</w:t>
      </w:r>
      <w:r w:rsidR="00106F2D" w:rsidRPr="005A46D7">
        <w:rPr>
          <w:rFonts w:ascii="Arial" w:eastAsia="Times New Roman" w:hAnsi="Arial" w:cs="Times New Roman"/>
          <w:b/>
          <w:sz w:val="24"/>
          <w:szCs w:val="24"/>
          <w:lang w:val="sr-Cyrl-CS" w:eastAsia="ar-SA"/>
        </w:rPr>
        <w:t xml:space="preserve"> </w:t>
      </w:r>
      <w:r w:rsidRPr="005A46D7">
        <w:rPr>
          <w:rFonts w:ascii="Arial" w:eastAsia="Arial Unicode MS" w:hAnsi="Arial" w:cs="Arial"/>
          <w:kern w:val="1"/>
          <w:lang w:val="sr-Cyrl-CS" w:eastAsia="ar-SA"/>
        </w:rPr>
        <w:t xml:space="preserve">Наручиоца Јавно предузеће „Електропривреда Србије“ Београд, Органак ТЕНТ Обреновац-Београд  </w:t>
      </w:r>
      <w:r w:rsidRPr="005A46D7">
        <w:rPr>
          <w:rFonts w:ascii="Arial" w:eastAsia="Times New Roman" w:hAnsi="Arial" w:cs="Arial"/>
          <w:lang w:val="ru-RU" w:eastAsia="ar-SA"/>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261B" w:rsidRPr="005A46D7" w:rsidRDefault="00DF261B" w:rsidP="00DF261B">
      <w:pPr>
        <w:tabs>
          <w:tab w:val="left" w:pos="0"/>
        </w:tabs>
        <w:spacing w:before="120" w:after="0" w:line="240" w:lineRule="auto"/>
        <w:jc w:val="both"/>
        <w:rPr>
          <w:rFonts w:ascii="Arial" w:eastAsia="Times New Roman" w:hAnsi="Arial" w:cs="Arial"/>
          <w:lang w:val="ru-RU"/>
        </w:rPr>
      </w:pPr>
      <w:r w:rsidRPr="005A46D7">
        <w:rPr>
          <w:rFonts w:ascii="Arial" w:eastAsia="Times New Roman"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261B" w:rsidRPr="005A46D7" w:rsidRDefault="00DF261B" w:rsidP="00DF261B">
      <w:pPr>
        <w:spacing w:before="120" w:after="0" w:line="240" w:lineRule="auto"/>
        <w:jc w:val="both"/>
        <w:rPr>
          <w:rFonts w:ascii="Arial" w:eastAsia="Times New Roman" w:hAnsi="Arial" w:cs="Arial"/>
          <w:b/>
          <w:lang w:val="ru-RU"/>
        </w:rPr>
      </w:pPr>
    </w:p>
    <w:p w:rsidR="00DF261B" w:rsidRPr="005A46D7" w:rsidRDefault="00DF261B" w:rsidP="00DF261B">
      <w:pPr>
        <w:spacing w:before="120" w:after="0" w:line="240" w:lineRule="auto"/>
        <w:jc w:val="center"/>
        <w:rPr>
          <w:rFonts w:ascii="Arial" w:eastAsia="Times New Roman"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sr-Cyrl-CS"/>
              </w:rPr>
              <w:t>П</w:t>
            </w:r>
            <w:r w:rsidRPr="005A46D7">
              <w:rPr>
                <w:rFonts w:ascii="Arial" w:eastAsia="Times New Roman" w:hAnsi="Arial" w:cs="Arial"/>
                <w:lang w:val="en-US"/>
              </w:rPr>
              <w:t>онуђач/члан групе понуђача</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trHeight w:val="389"/>
          <w:jc w:val="center"/>
        </w:trPr>
        <w:tc>
          <w:tcPr>
            <w:tcW w:w="388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5A46D7" w:rsidRDefault="00DF261B" w:rsidP="00DF261B">
      <w:pPr>
        <w:spacing w:before="120" w:after="0" w:line="240" w:lineRule="auto"/>
        <w:jc w:val="both"/>
        <w:rPr>
          <w:rFonts w:ascii="Arial" w:eastAsia="Times New Roman" w:hAnsi="Arial" w:cs="Arial"/>
          <w:b/>
          <w:lang w:val="ru-RU"/>
        </w:rPr>
      </w:pPr>
    </w:p>
    <w:p w:rsidR="00DF261B" w:rsidRPr="005A46D7" w:rsidRDefault="00DF261B" w:rsidP="00DF261B">
      <w:pPr>
        <w:spacing w:before="120" w:after="0" w:line="240" w:lineRule="auto"/>
        <w:jc w:val="both"/>
        <w:rPr>
          <w:rFonts w:ascii="Arial" w:eastAsia="Times New Roman" w:hAnsi="Arial" w:cs="Arial"/>
          <w:b/>
          <w:lang w:val="ru-RU"/>
        </w:rPr>
      </w:pPr>
    </w:p>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b/>
          <w:lang w:val="ru-RU"/>
        </w:rPr>
        <w:t>Напомена:</w:t>
      </w:r>
      <w:r w:rsidRPr="005A46D7">
        <w:rPr>
          <w:rFonts w:ascii="Arial" w:eastAsia="Times New Roman" w:hAnsi="Arial" w:cs="Arial"/>
          <w:lang w:val="en-US"/>
        </w:rPr>
        <w:t xml:space="preserve">Уколико </w:t>
      </w:r>
      <w:r w:rsidRPr="005A46D7">
        <w:rPr>
          <w:rFonts w:ascii="Arial" w:eastAsia="Times New Roman" w:hAnsi="Arial" w:cs="Arial"/>
          <w:lang w:val="sr-Cyrl-CS"/>
        </w:rPr>
        <w:t xml:space="preserve">заједничку </w:t>
      </w:r>
      <w:r w:rsidRPr="005A46D7">
        <w:rPr>
          <w:rFonts w:ascii="Arial" w:eastAsia="Times New Roman" w:hAnsi="Arial" w:cs="Arial"/>
          <w:lang w:val="en-US"/>
        </w:rPr>
        <w:t xml:space="preserve">понуду подноси група понуђача Изјава </w:t>
      </w:r>
      <w:r w:rsidRPr="005A46D7">
        <w:rPr>
          <w:rFonts w:ascii="Arial" w:eastAsia="Times New Roman" w:hAnsi="Arial" w:cs="Arial"/>
          <w:lang w:val="sr-Cyrl-CS"/>
        </w:rPr>
        <w:t xml:space="preserve">се доставља за сваког члана групе понуђача. Изјава </w:t>
      </w:r>
      <w:r w:rsidRPr="005A46D7">
        <w:rPr>
          <w:rFonts w:ascii="Arial" w:eastAsia="Times New Roman" w:hAnsi="Arial" w:cs="Arial"/>
          <w:lang w:val="en-US"/>
        </w:rPr>
        <w:t>мора бити попуњена, потписана од стране овлашћеног лица</w:t>
      </w:r>
      <w:r w:rsidRPr="005A46D7">
        <w:rPr>
          <w:rFonts w:ascii="Arial" w:eastAsia="Times New Roman" w:hAnsi="Arial" w:cs="Arial"/>
          <w:lang w:val="sr-Cyrl-CS"/>
        </w:rPr>
        <w:t xml:space="preserve"> за заступање</w:t>
      </w:r>
      <w:r w:rsidRPr="005A46D7">
        <w:rPr>
          <w:rFonts w:ascii="Arial" w:eastAsia="Times New Roman" w:hAnsi="Arial" w:cs="Arial"/>
          <w:lang w:val="en-US"/>
        </w:rPr>
        <w:t xml:space="preserve"> понуђача из групе понуђача и оверена печатом. </w:t>
      </w:r>
    </w:p>
    <w:p w:rsidR="00DF261B" w:rsidRPr="005A46D7" w:rsidRDefault="00DF261B" w:rsidP="00DF261B">
      <w:pPr>
        <w:spacing w:before="120" w:after="0" w:line="240" w:lineRule="auto"/>
        <w:jc w:val="both"/>
        <w:rPr>
          <w:rFonts w:ascii="Arial" w:eastAsia="Times New Roman" w:hAnsi="Arial" w:cs="Arial"/>
          <w:lang w:val="sr-Cyrl-RS"/>
        </w:rPr>
      </w:pPr>
      <w:proofErr w:type="gramStart"/>
      <w:r w:rsidRPr="005A46D7">
        <w:rPr>
          <w:rFonts w:ascii="Arial" w:eastAsia="Times New Roman" w:hAnsi="Arial" w:cs="Arial"/>
          <w:lang w:val="en-US"/>
        </w:rPr>
        <w:t>Приликом подношења понуде овај образац копирати у потребном броју примерака.</w:t>
      </w:r>
      <w:proofErr w:type="gramEnd"/>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920336" w:rsidRPr="005A46D7" w:rsidRDefault="00920336">
      <w:pPr>
        <w:rPr>
          <w:rFonts w:ascii="Arial" w:eastAsia="Times New Roman" w:hAnsi="Arial" w:cs="Arial"/>
          <w:b/>
          <w:lang w:val="en-US"/>
        </w:rPr>
      </w:pPr>
      <w:bookmarkStart w:id="37" w:name="_Toc442559928"/>
      <w:r w:rsidRPr="005A46D7">
        <w:rPr>
          <w:rFonts w:ascii="Arial" w:eastAsia="Times New Roman" w:hAnsi="Arial" w:cs="Arial"/>
          <w:b/>
          <w:lang w:val="en-US"/>
        </w:rPr>
        <w:br w:type="page"/>
      </w:r>
    </w:p>
    <w:p w:rsidR="00DF261B" w:rsidRPr="005A46D7" w:rsidRDefault="00DF261B" w:rsidP="00DF261B">
      <w:pPr>
        <w:spacing w:after="0" w:line="240" w:lineRule="auto"/>
        <w:jc w:val="right"/>
        <w:outlineLvl w:val="1"/>
        <w:rPr>
          <w:rFonts w:ascii="Arial" w:eastAsia="Times New Roman" w:hAnsi="Arial" w:cs="Arial"/>
          <w:b/>
          <w:lang w:val="en-US"/>
        </w:rPr>
      </w:pPr>
      <w:proofErr w:type="gramStart"/>
      <w:r w:rsidRPr="005A46D7">
        <w:rPr>
          <w:rFonts w:ascii="Arial" w:eastAsia="Times New Roman" w:hAnsi="Arial" w:cs="Arial"/>
          <w:b/>
          <w:lang w:val="en-US"/>
        </w:rPr>
        <w:lastRenderedPageBreak/>
        <w:t xml:space="preserve">ОБРАЗАЦ </w:t>
      </w:r>
      <w:r w:rsidRPr="005A46D7">
        <w:rPr>
          <w:rFonts w:ascii="Arial" w:eastAsia="Times New Roman" w:hAnsi="Arial" w:cs="Arial"/>
          <w:b/>
          <w:lang w:val="sr-Cyrl-RS"/>
        </w:rPr>
        <w:t>4</w:t>
      </w:r>
      <w:r w:rsidRPr="005A46D7">
        <w:rPr>
          <w:rFonts w:ascii="Arial" w:eastAsia="Times New Roman" w:hAnsi="Arial" w:cs="Arial"/>
          <w:b/>
          <w:lang w:val="en-US"/>
        </w:rPr>
        <w:t>.</w:t>
      </w:r>
      <w:bookmarkEnd w:id="37"/>
      <w:proofErr w:type="gramEnd"/>
    </w:p>
    <w:p w:rsidR="00DF261B" w:rsidRPr="005A46D7" w:rsidRDefault="00DF261B" w:rsidP="00DF261B">
      <w:pPr>
        <w:tabs>
          <w:tab w:val="left" w:pos="567"/>
        </w:tabs>
        <w:spacing w:after="0" w:line="240" w:lineRule="auto"/>
        <w:jc w:val="both"/>
        <w:rPr>
          <w:rFonts w:ascii="Arial" w:eastAsia="Times New Roman" w:hAnsi="Arial" w:cs="Arial"/>
          <w:lang w:val="en-US"/>
        </w:rPr>
      </w:pPr>
    </w:p>
    <w:p w:rsidR="00DF261B" w:rsidRPr="005A46D7" w:rsidRDefault="00DF261B" w:rsidP="00DF261B">
      <w:pPr>
        <w:tabs>
          <w:tab w:val="left" w:pos="567"/>
        </w:tabs>
        <w:spacing w:after="0" w:line="240" w:lineRule="auto"/>
        <w:jc w:val="both"/>
        <w:rPr>
          <w:rFonts w:ascii="Arial" w:eastAsia="Times New Roman" w:hAnsi="Arial" w:cs="Arial"/>
          <w:lang w:val="en-US"/>
        </w:rPr>
      </w:pPr>
    </w:p>
    <w:p w:rsidR="00DF261B" w:rsidRPr="005A46D7" w:rsidRDefault="00DF261B" w:rsidP="00DF261B">
      <w:pPr>
        <w:tabs>
          <w:tab w:val="left" w:pos="567"/>
        </w:tabs>
        <w:spacing w:after="0" w:line="240" w:lineRule="auto"/>
        <w:jc w:val="both"/>
        <w:rPr>
          <w:rFonts w:ascii="Arial" w:eastAsia="Times New Roman" w:hAnsi="Arial" w:cs="Arial"/>
          <w:lang w:val="en-US"/>
        </w:rPr>
      </w:pPr>
    </w:p>
    <w:p w:rsidR="00DF261B" w:rsidRPr="005A46D7" w:rsidRDefault="00DF261B" w:rsidP="00DF261B">
      <w:pPr>
        <w:spacing w:after="0" w:line="240" w:lineRule="auto"/>
        <w:jc w:val="right"/>
        <w:rPr>
          <w:rFonts w:ascii="Arial" w:eastAsia="Times New Roman" w:hAnsi="Arial" w:cs="Arial"/>
          <w:bCs/>
          <w:caps/>
          <w:lang w:val="sr-Cyrl-CS" w:eastAsia="ar-SA"/>
        </w:rPr>
      </w:pPr>
    </w:p>
    <w:p w:rsidR="00DF261B" w:rsidRPr="005A46D7" w:rsidRDefault="00DF261B" w:rsidP="00DF261B">
      <w:pPr>
        <w:spacing w:before="120" w:after="0" w:line="240" w:lineRule="auto"/>
        <w:jc w:val="both"/>
        <w:rPr>
          <w:rFonts w:ascii="Arial" w:eastAsia="Times New Roman" w:hAnsi="Arial" w:cs="Arial"/>
          <w:lang w:val="ru-RU"/>
        </w:rPr>
      </w:pPr>
      <w:r w:rsidRPr="005A46D7">
        <w:rPr>
          <w:rFonts w:ascii="Arial" w:eastAsia="Times New Roman" w:hAnsi="Arial" w:cs="Arial"/>
          <w:lang w:val="ru-RU"/>
        </w:rPr>
        <w:t>На основу члана 75. став 2. Закона о јавним набавкама („Службени гласник РС“ бр.124/2012, 14/15  и 68/15)</w:t>
      </w:r>
      <w:r w:rsidRPr="005A46D7">
        <w:rPr>
          <w:rFonts w:ascii="Arial" w:eastAsia="Times New Roman" w:hAnsi="Arial" w:cs="Arial"/>
          <w:lang w:val="en-US"/>
        </w:rPr>
        <w:t xml:space="preserve"> као </w:t>
      </w:r>
      <w:r w:rsidRPr="005A46D7">
        <w:rPr>
          <w:rFonts w:ascii="Arial" w:eastAsia="Times New Roman" w:hAnsi="Arial" w:cs="Arial"/>
          <w:lang w:val="ru-RU"/>
        </w:rPr>
        <w:t>понуђач/члан групе понуђача/подизвођач дајем:</w:t>
      </w: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center"/>
        <w:rPr>
          <w:rFonts w:ascii="Arial" w:eastAsia="Times New Roman" w:hAnsi="Arial" w:cs="Times New Roman"/>
          <w:b/>
          <w:lang w:val="ru-RU"/>
        </w:rPr>
      </w:pPr>
      <w:bookmarkStart w:id="38" w:name="_Toc442559929"/>
      <w:r w:rsidRPr="005A46D7">
        <w:rPr>
          <w:rFonts w:ascii="Arial" w:eastAsia="Times New Roman" w:hAnsi="Arial" w:cs="Times New Roman"/>
          <w:b/>
          <w:lang w:val="ru-RU"/>
        </w:rPr>
        <w:t>И З Ј А В У</w:t>
      </w:r>
      <w:bookmarkEnd w:id="38"/>
    </w:p>
    <w:p w:rsidR="00DF261B" w:rsidRPr="005A46D7" w:rsidRDefault="00DF261B" w:rsidP="00DF261B">
      <w:pPr>
        <w:spacing w:before="120" w:after="0" w:line="240" w:lineRule="auto"/>
        <w:jc w:val="both"/>
        <w:rPr>
          <w:rFonts w:ascii="Arial" w:eastAsia="Times New Roman" w:hAnsi="Arial" w:cs="Times New Roman"/>
          <w:lang w:val="en-US"/>
        </w:rPr>
      </w:pPr>
    </w:p>
    <w:p w:rsidR="00DF261B" w:rsidRPr="005A46D7" w:rsidRDefault="00DF261B" w:rsidP="00DF261B">
      <w:pPr>
        <w:spacing w:before="120" w:after="0" w:line="240" w:lineRule="auto"/>
        <w:jc w:val="both"/>
        <w:rPr>
          <w:rFonts w:ascii="Arial" w:eastAsia="Times New Roman" w:hAnsi="Arial" w:cs="Times New Roman"/>
          <w:lang w:val="en-US"/>
        </w:rPr>
      </w:pPr>
    </w:p>
    <w:p w:rsidR="00DF261B" w:rsidRPr="005A46D7" w:rsidRDefault="00DF261B" w:rsidP="00106F2D">
      <w:pPr>
        <w:spacing w:before="120" w:after="0" w:line="240" w:lineRule="auto"/>
        <w:rPr>
          <w:rFonts w:ascii="Arial" w:eastAsia="Calibri" w:hAnsi="Arial" w:cs="Arial"/>
          <w:lang w:val="sr-Cyrl-CS"/>
        </w:rPr>
      </w:pPr>
      <w:r w:rsidRPr="005A46D7">
        <w:rPr>
          <w:rFonts w:ascii="Arial" w:eastAsia="Calibri" w:hAnsi="Arial" w:cs="Arial"/>
          <w:lang w:val="sr-Cyrl-CS"/>
        </w:rPr>
        <w:t xml:space="preserve">којом изричито наводимо да смо у свом досадашњем раду и при састављању Понуде  број: ______________за јавну набавку добара: Набавка добара: </w:t>
      </w:r>
      <w:r w:rsidRPr="005A46D7">
        <w:rPr>
          <w:rFonts w:ascii="Arial" w:eastAsia="Calibri" w:hAnsi="Arial" w:cs="Arial"/>
          <w:b/>
          <w:lang w:val="sr-Cyrl-CS"/>
        </w:rPr>
        <w:t>Унутрашњи блок за напојне SULZЕR ТЕНТ А</w:t>
      </w:r>
      <w:r w:rsidRPr="005A46D7">
        <w:rPr>
          <w:rFonts w:ascii="Arial" w:eastAsia="Calibri" w:hAnsi="Arial" w:cs="Arial"/>
          <w:lang w:val="sr-Cyrl-CS"/>
        </w:rPr>
        <w:t xml:space="preserve"> ЈН бр. </w:t>
      </w:r>
      <w:r w:rsidR="00D47600">
        <w:rPr>
          <w:rFonts w:ascii="Arial" w:eastAsia="Calibri" w:hAnsi="Arial" w:cs="Arial"/>
          <w:lang w:val="sr-Cyrl-CS"/>
        </w:rPr>
        <w:t>3000/1076/2017 (2159/2017)</w:t>
      </w:r>
      <w:r w:rsidR="00106F2D" w:rsidRPr="005A46D7">
        <w:rPr>
          <w:rFonts w:ascii="Arial" w:eastAsia="Calibri" w:hAnsi="Arial" w:cs="Arial"/>
          <w:lang w:val="sr-Cyrl-CS"/>
        </w:rPr>
        <w:t xml:space="preserve">    </w:t>
      </w:r>
      <w:r w:rsidRPr="005A46D7">
        <w:rPr>
          <w:rFonts w:ascii="Arial" w:eastAsia="Calibri" w:hAnsi="Arial" w:cs="Arial"/>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261B" w:rsidRPr="005A46D7" w:rsidRDefault="00DF261B" w:rsidP="00DF261B">
      <w:pPr>
        <w:spacing w:before="120" w:after="0" w:line="240" w:lineRule="auto"/>
        <w:jc w:val="both"/>
        <w:rPr>
          <w:rFonts w:ascii="Arial" w:eastAsia="Times New Roman" w:hAnsi="Arial" w:cs="Arial"/>
          <w:lang w:val="en-US"/>
        </w:rPr>
      </w:pPr>
    </w:p>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both"/>
              <w:rPr>
                <w:rFonts w:ascii="Arial" w:eastAsia="Times New Roman" w:hAnsi="Arial" w:cs="Arial"/>
                <w:lang w:val="sr-Cyrl-CS"/>
              </w:rPr>
            </w:pPr>
            <w:r w:rsidRPr="005A46D7">
              <w:rPr>
                <w:rFonts w:ascii="Arial" w:eastAsia="Times New Roman" w:hAnsi="Arial" w:cs="Arial"/>
                <w:lang w:val="sr-Cyrl-CS"/>
              </w:rPr>
              <w:t>П</w:t>
            </w:r>
            <w:r w:rsidRPr="005A46D7">
              <w:rPr>
                <w:rFonts w:ascii="Arial" w:eastAsia="Times New Roman" w:hAnsi="Arial" w:cs="Arial"/>
                <w:lang w:val="en-US"/>
              </w:rPr>
              <w:t>онуђач</w:t>
            </w:r>
            <w:r w:rsidRPr="005A46D7">
              <w:rPr>
                <w:rFonts w:ascii="Arial" w:eastAsia="Times New Roman" w:hAnsi="Arial" w:cs="Arial"/>
                <w:lang w:val="sr-Cyrl-CS"/>
              </w:rPr>
              <w:t>/ члан групе понуђача/ подизвођач</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trHeight w:val="389"/>
          <w:jc w:val="center"/>
        </w:trPr>
        <w:tc>
          <w:tcPr>
            <w:tcW w:w="388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b/>
          <w:lang w:val="en-US"/>
        </w:rPr>
        <w:t>Напомена:</w:t>
      </w:r>
      <w:r w:rsidRPr="005A46D7">
        <w:rPr>
          <w:rFonts w:ascii="Arial" w:eastAsia="Times New Roman" w:hAnsi="Arial" w:cs="Arial"/>
          <w:lang w:val="en-US"/>
        </w:rPr>
        <w:t xml:space="preserve"> Уколико </w:t>
      </w:r>
      <w:r w:rsidRPr="005A46D7">
        <w:rPr>
          <w:rFonts w:ascii="Arial" w:eastAsia="Times New Roman" w:hAnsi="Arial" w:cs="Arial"/>
          <w:lang w:val="sr-Cyrl-CS"/>
        </w:rPr>
        <w:t xml:space="preserve">заједничку </w:t>
      </w:r>
      <w:r w:rsidRPr="005A46D7">
        <w:rPr>
          <w:rFonts w:ascii="Arial" w:eastAsia="Times New Roman" w:hAnsi="Arial" w:cs="Arial"/>
          <w:lang w:val="en-US"/>
        </w:rPr>
        <w:t xml:space="preserve">понуду подноси група понуђача Изјава </w:t>
      </w:r>
      <w:r w:rsidRPr="005A46D7">
        <w:rPr>
          <w:rFonts w:ascii="Arial" w:eastAsia="Times New Roman" w:hAnsi="Arial" w:cs="Arial"/>
          <w:lang w:val="sr-Cyrl-CS"/>
        </w:rPr>
        <w:t xml:space="preserve">се доставља за сваког члана групе понуђача. Изјава </w:t>
      </w:r>
      <w:r w:rsidRPr="005A46D7">
        <w:rPr>
          <w:rFonts w:ascii="Arial" w:eastAsia="Times New Roman" w:hAnsi="Arial" w:cs="Arial"/>
          <w:lang w:val="en-US"/>
        </w:rPr>
        <w:t>мора бити попуњена, потписана од стране овлашћеног лица</w:t>
      </w:r>
      <w:r w:rsidRPr="005A46D7">
        <w:rPr>
          <w:rFonts w:ascii="Arial" w:eastAsia="Times New Roman" w:hAnsi="Arial" w:cs="Arial"/>
          <w:lang w:val="sr-Cyrl-CS"/>
        </w:rPr>
        <w:t xml:space="preserve"> за заступање</w:t>
      </w:r>
      <w:r w:rsidRPr="005A46D7">
        <w:rPr>
          <w:rFonts w:ascii="Arial" w:eastAsia="Times New Roman" w:hAnsi="Arial" w:cs="Arial"/>
          <w:lang w:val="en-US"/>
        </w:rPr>
        <w:t xml:space="preserve"> понуђача из групе понуђача и оверена печатом. </w:t>
      </w:r>
    </w:p>
    <w:p w:rsidR="00DF261B" w:rsidRPr="005A46D7" w:rsidRDefault="00DF261B" w:rsidP="00DF261B">
      <w:pPr>
        <w:spacing w:before="120" w:after="0" w:line="240" w:lineRule="auto"/>
        <w:jc w:val="both"/>
        <w:rPr>
          <w:rFonts w:ascii="Arial" w:eastAsia="Times New Roman" w:hAnsi="Arial" w:cs="Arial"/>
          <w:lang w:val="en-US"/>
        </w:rPr>
      </w:pPr>
      <w:proofErr w:type="gramStart"/>
      <w:r w:rsidRPr="005A46D7">
        <w:rPr>
          <w:rFonts w:ascii="Arial" w:eastAsia="Calibri" w:hAnsi="Arial" w:cs="Arial"/>
          <w:lang w:val="en-US"/>
        </w:rPr>
        <w:t xml:space="preserve">У случају да понуђач подноси понуду са подизвођачем, Изјава </w:t>
      </w:r>
      <w:r w:rsidRPr="005A46D7">
        <w:rPr>
          <w:rFonts w:ascii="Arial" w:eastAsia="Calibri" w:hAnsi="Arial" w:cs="Arial"/>
          <w:lang w:val="sr-Cyrl-CS"/>
        </w:rPr>
        <w:t>се доставља за понуђача и сваког подизвођача.</w:t>
      </w:r>
      <w:proofErr w:type="gramEnd"/>
      <w:r w:rsidRPr="005A46D7">
        <w:rPr>
          <w:rFonts w:ascii="Arial" w:eastAsia="Calibri" w:hAnsi="Arial" w:cs="Arial"/>
          <w:lang w:val="sr-Cyrl-CS"/>
        </w:rPr>
        <w:t xml:space="preserve"> Изјава </w:t>
      </w:r>
      <w:r w:rsidRPr="005A46D7">
        <w:rPr>
          <w:rFonts w:ascii="Arial" w:eastAsia="Calibri" w:hAnsi="Arial" w:cs="Arial"/>
          <w:lang w:val="en-US"/>
        </w:rPr>
        <w:t xml:space="preserve">мора бити </w:t>
      </w:r>
      <w:r w:rsidRPr="005A46D7">
        <w:rPr>
          <w:rFonts w:ascii="Arial" w:eastAsia="Calibri" w:hAnsi="Arial" w:cs="Arial"/>
          <w:lang w:val="sr-Cyrl-CS"/>
        </w:rPr>
        <w:t>попуњена,</w:t>
      </w:r>
      <w:r w:rsidRPr="005A46D7">
        <w:rPr>
          <w:rFonts w:ascii="Arial" w:eastAsia="Calibri" w:hAnsi="Arial" w:cs="Arial"/>
          <w:lang w:val="en-US"/>
        </w:rPr>
        <w:t xml:space="preserve"> потписана</w:t>
      </w:r>
      <w:r w:rsidRPr="005A46D7">
        <w:rPr>
          <w:rFonts w:ascii="Arial" w:eastAsia="Calibri" w:hAnsi="Arial" w:cs="Arial"/>
          <w:lang w:val="sr-Cyrl-CS"/>
        </w:rPr>
        <w:t xml:space="preserve"> и оверена</w:t>
      </w:r>
      <w:r w:rsidRPr="005A46D7">
        <w:rPr>
          <w:rFonts w:ascii="Arial" w:eastAsia="Calibri" w:hAnsi="Arial" w:cs="Arial"/>
          <w:lang w:val="en-US"/>
        </w:rPr>
        <w:t xml:space="preserve"> од стране овлашћеног лица за заступање </w:t>
      </w:r>
      <w:r w:rsidRPr="005A46D7">
        <w:rPr>
          <w:rFonts w:ascii="Arial" w:eastAsia="Calibri" w:hAnsi="Arial" w:cs="Arial"/>
          <w:lang w:val="sr-Cyrl-CS"/>
        </w:rPr>
        <w:t>понуђача/подизво</w:t>
      </w:r>
      <w:r w:rsidRPr="005A46D7">
        <w:rPr>
          <w:rFonts w:ascii="Arial" w:eastAsia="Calibri" w:hAnsi="Arial" w:cs="Arial"/>
          <w:lang w:val="en-US"/>
        </w:rPr>
        <w:t>ђача</w:t>
      </w:r>
      <w:r w:rsidRPr="005A46D7">
        <w:rPr>
          <w:rFonts w:ascii="Arial" w:eastAsia="Calibri" w:hAnsi="Arial" w:cs="Arial"/>
          <w:lang w:val="sr-Cyrl-CS"/>
        </w:rPr>
        <w:t xml:space="preserve"> и оверена печатом.</w:t>
      </w:r>
    </w:p>
    <w:p w:rsidR="00DF261B" w:rsidRPr="005A46D7" w:rsidRDefault="00DF261B" w:rsidP="00DF261B">
      <w:pPr>
        <w:spacing w:before="120" w:after="0" w:line="240" w:lineRule="auto"/>
        <w:jc w:val="both"/>
        <w:rPr>
          <w:rFonts w:ascii="Arial" w:eastAsia="Times New Roman" w:hAnsi="Arial" w:cs="Arial"/>
          <w:lang w:val="sr-Cyrl-CS"/>
        </w:rPr>
      </w:pPr>
      <w:proofErr w:type="gramStart"/>
      <w:r w:rsidRPr="005A46D7">
        <w:rPr>
          <w:rFonts w:ascii="Arial" w:eastAsia="Times New Roman" w:hAnsi="Arial" w:cs="Arial"/>
          <w:lang w:val="en-US"/>
        </w:rPr>
        <w:t>Приликом подношења понуде овај образац копирати у потребном броју примерака.</w:t>
      </w:r>
      <w:proofErr w:type="gramEnd"/>
    </w:p>
    <w:p w:rsidR="00DF261B" w:rsidRPr="005A46D7" w:rsidRDefault="00DF261B" w:rsidP="00DF261B">
      <w:pPr>
        <w:spacing w:before="120" w:after="0" w:line="240" w:lineRule="auto"/>
        <w:jc w:val="both"/>
        <w:rPr>
          <w:rFonts w:ascii="Arial" w:eastAsia="Times New Roman" w:hAnsi="Arial" w:cs="Times New Roman"/>
          <w:lang w:val="en-US"/>
        </w:rPr>
      </w:pPr>
    </w:p>
    <w:p w:rsidR="00DF261B" w:rsidRPr="005A46D7" w:rsidRDefault="00DF261B" w:rsidP="00DF261B">
      <w:pPr>
        <w:spacing w:before="120" w:after="0" w:line="240" w:lineRule="auto"/>
        <w:jc w:val="both"/>
        <w:rPr>
          <w:rFonts w:ascii="Arial" w:eastAsia="Times New Roman" w:hAnsi="Arial" w:cs="Times New Roman"/>
          <w:lang w:val="sr-Cyrl-RS"/>
        </w:rPr>
      </w:pPr>
    </w:p>
    <w:p w:rsidR="00920336" w:rsidRPr="005A46D7" w:rsidRDefault="00920336">
      <w:pPr>
        <w:rPr>
          <w:rFonts w:ascii="Arial" w:eastAsia="Times New Roman" w:hAnsi="Arial" w:cs="Times New Roman"/>
          <w:lang w:val="sr-Cyrl-RS"/>
        </w:rPr>
      </w:pPr>
      <w:r w:rsidRPr="005A46D7">
        <w:rPr>
          <w:rFonts w:ascii="Arial" w:eastAsia="Times New Roman" w:hAnsi="Arial" w:cs="Times New Roman"/>
          <w:lang w:val="sr-Cyrl-RS"/>
        </w:rPr>
        <w:br w:type="page"/>
      </w:r>
    </w:p>
    <w:p w:rsidR="00DF261B" w:rsidRPr="005A46D7" w:rsidRDefault="00DF261B" w:rsidP="00DF261B">
      <w:pPr>
        <w:spacing w:before="120" w:after="0" w:line="240" w:lineRule="auto"/>
        <w:jc w:val="both"/>
        <w:rPr>
          <w:rFonts w:ascii="Arial" w:eastAsia="Times New Roman" w:hAnsi="Arial" w:cs="Times New Roman"/>
          <w:lang w:val="sr-Cyrl-RS"/>
        </w:rPr>
      </w:pPr>
    </w:p>
    <w:p w:rsidR="00DF261B" w:rsidRPr="005A46D7" w:rsidRDefault="00DF261B" w:rsidP="00DF261B">
      <w:pPr>
        <w:spacing w:after="0" w:line="240" w:lineRule="auto"/>
        <w:jc w:val="right"/>
        <w:outlineLvl w:val="1"/>
        <w:rPr>
          <w:rFonts w:ascii="Arial" w:eastAsia="Times New Roman" w:hAnsi="Arial" w:cs="Arial"/>
          <w:b/>
          <w:lang w:val="en-US"/>
        </w:rPr>
      </w:pPr>
      <w:bookmarkStart w:id="39" w:name="_Toc442559930"/>
      <w:proofErr w:type="gramStart"/>
      <w:r w:rsidRPr="005A46D7">
        <w:rPr>
          <w:rFonts w:ascii="Arial" w:eastAsia="Times New Roman" w:hAnsi="Arial" w:cs="Arial"/>
          <w:b/>
          <w:lang w:val="en-US"/>
        </w:rPr>
        <w:t xml:space="preserve">OБРАЗАЦ </w:t>
      </w:r>
      <w:r w:rsidRPr="005A46D7">
        <w:rPr>
          <w:rFonts w:ascii="Arial" w:eastAsia="Times New Roman" w:hAnsi="Arial" w:cs="Arial"/>
          <w:b/>
          <w:lang w:val="sr-Cyrl-RS"/>
        </w:rPr>
        <w:t>5</w:t>
      </w:r>
      <w:r w:rsidRPr="005A46D7">
        <w:rPr>
          <w:rFonts w:ascii="Arial" w:eastAsia="Times New Roman" w:hAnsi="Arial" w:cs="Arial"/>
          <w:b/>
          <w:lang w:val="en-US"/>
        </w:rPr>
        <w:t>.</w:t>
      </w:r>
      <w:bookmarkEnd w:id="39"/>
      <w:proofErr w:type="gramEnd"/>
    </w:p>
    <w:p w:rsidR="00DF261B" w:rsidRPr="005A46D7" w:rsidRDefault="00DF261B" w:rsidP="00DF261B">
      <w:pPr>
        <w:spacing w:before="120" w:after="0" w:line="240" w:lineRule="auto"/>
        <w:jc w:val="center"/>
        <w:rPr>
          <w:rFonts w:ascii="Arial" w:eastAsia="Times New Roman" w:hAnsi="Arial" w:cs="Times New Roman"/>
          <w:b/>
          <w:lang w:val="ru-RU"/>
        </w:rPr>
      </w:pPr>
      <w:bookmarkStart w:id="40" w:name="_Toc442559931"/>
      <w:r w:rsidRPr="005A46D7">
        <w:rPr>
          <w:rFonts w:ascii="Arial" w:eastAsia="Times New Roman" w:hAnsi="Arial" w:cs="Times New Roman"/>
          <w:b/>
          <w:lang w:val="ru-RU"/>
        </w:rPr>
        <w:t>И З Ј А В А</w:t>
      </w:r>
      <w:bookmarkEnd w:id="40"/>
    </w:p>
    <w:p w:rsidR="00DF261B" w:rsidRPr="005A46D7" w:rsidRDefault="00DF261B" w:rsidP="00DF261B">
      <w:pPr>
        <w:spacing w:before="120" w:after="0" w:line="240" w:lineRule="auto"/>
        <w:jc w:val="center"/>
        <w:rPr>
          <w:rFonts w:ascii="Arial" w:eastAsia="Times New Roman" w:hAnsi="Arial" w:cs="Times New Roman"/>
          <w:b/>
          <w:lang w:val="ru-RU"/>
        </w:rPr>
      </w:pPr>
      <w:bookmarkStart w:id="41" w:name="_Toc442559932"/>
      <w:r w:rsidRPr="005A46D7">
        <w:rPr>
          <w:rFonts w:ascii="Arial" w:eastAsia="Times New Roman" w:hAnsi="Arial" w:cs="Times New Roman"/>
          <w:b/>
          <w:lang w:val="ru-RU"/>
        </w:rPr>
        <w:t>КОЈОМ ПОНУЂАЧ/ЧЛАН ГРУПЕ  ПОТВРЂУЈЕ ДА ИСПУЊАВА УСЛОВЕ ЗА УЧЕШЋЕ</w:t>
      </w:r>
      <w:bookmarkStart w:id="42" w:name="_Toc442559933"/>
      <w:bookmarkEnd w:id="41"/>
      <w:r w:rsidRPr="005A46D7">
        <w:rPr>
          <w:rFonts w:ascii="Arial" w:eastAsia="Times New Roman" w:hAnsi="Arial" w:cs="Times New Roman"/>
          <w:b/>
          <w:lang w:val="ru-RU"/>
        </w:rPr>
        <w:t xml:space="preserve"> У ПОСТУПКУ ЈАВНЕ НАБАВКЕ</w:t>
      </w:r>
      <w:bookmarkEnd w:id="42"/>
    </w:p>
    <w:p w:rsidR="00DF261B" w:rsidRPr="005A46D7" w:rsidRDefault="00DF261B" w:rsidP="00DF261B">
      <w:pPr>
        <w:spacing w:before="120" w:after="0" w:line="240" w:lineRule="auto"/>
        <w:jc w:val="center"/>
        <w:rPr>
          <w:rFonts w:ascii="Arial" w:eastAsia="Times New Roman" w:hAnsi="Arial" w:cs="Times New Roman"/>
          <w:b/>
          <w:lang w:val="ru-RU"/>
        </w:rPr>
      </w:pPr>
    </w:p>
    <w:p w:rsidR="00DF261B" w:rsidRPr="005A46D7" w:rsidRDefault="00DF261B" w:rsidP="00DF261B">
      <w:pPr>
        <w:spacing w:before="120" w:after="0" w:line="240" w:lineRule="auto"/>
        <w:ind w:right="-360"/>
        <w:jc w:val="both"/>
        <w:rPr>
          <w:rFonts w:ascii="Arial" w:eastAsia="Times New Roman" w:hAnsi="Arial" w:cs="Arial"/>
          <w:noProof/>
          <w:lang w:val="en-US"/>
        </w:rPr>
      </w:pPr>
      <w:proofErr w:type="gramStart"/>
      <w:r w:rsidRPr="005A46D7">
        <w:rPr>
          <w:rFonts w:ascii="Arial" w:eastAsia="Times New Roman" w:hAnsi="Arial" w:cs="Arial"/>
          <w:lang w:val="en-US"/>
        </w:rPr>
        <w:t>На основу члана 77.</w:t>
      </w:r>
      <w:proofErr w:type="gramEnd"/>
      <w:r w:rsidRPr="005A46D7">
        <w:rPr>
          <w:rFonts w:ascii="Arial" w:eastAsia="Times New Roman" w:hAnsi="Arial" w:cs="Arial"/>
          <w:lang w:val="en-US"/>
        </w:rPr>
        <w:t xml:space="preserve"> </w:t>
      </w:r>
      <w:proofErr w:type="gramStart"/>
      <w:r w:rsidRPr="005A46D7">
        <w:rPr>
          <w:rFonts w:ascii="Arial" w:eastAsia="Times New Roman" w:hAnsi="Arial" w:cs="Arial"/>
          <w:lang w:val="en-US"/>
        </w:rPr>
        <w:t>став</w:t>
      </w:r>
      <w:proofErr w:type="gramEnd"/>
      <w:r w:rsidRPr="005A46D7">
        <w:rPr>
          <w:rFonts w:ascii="Arial" w:eastAsia="Times New Roman" w:hAnsi="Arial" w:cs="Arial"/>
          <w:lang w:val="en-US"/>
        </w:rPr>
        <w:t xml:space="preserve"> 4. Закона о јавним набавкама („Службени гланик РС“, бр.124/12, 14/15 и 68/15</w:t>
      </w:r>
      <w:proofErr w:type="gramStart"/>
      <w:r w:rsidRPr="005A46D7">
        <w:rPr>
          <w:rFonts w:ascii="Arial" w:eastAsia="Times New Roman" w:hAnsi="Arial" w:cs="Arial"/>
          <w:lang w:val="en-US"/>
        </w:rPr>
        <w:t>)</w:t>
      </w:r>
      <w:r w:rsidRPr="005A46D7">
        <w:rPr>
          <w:rFonts w:ascii="Arial" w:eastAsia="Times New Roman" w:hAnsi="Arial" w:cs="Arial"/>
          <w:noProof/>
          <w:lang w:val="sr-Latn-CS"/>
        </w:rPr>
        <w:t>Понуђач</w:t>
      </w:r>
      <w:proofErr w:type="gramEnd"/>
      <w:r w:rsidRPr="005A46D7">
        <w:rPr>
          <w:rFonts w:ascii="Arial" w:eastAsia="Times New Roman" w:hAnsi="Arial" w:cs="Arial"/>
          <w:noProof/>
          <w:lang w:val="en-US"/>
        </w:rPr>
        <w:t xml:space="preserve">/члан групе понуђача </w:t>
      </w:r>
      <w:r w:rsidRPr="005A46D7">
        <w:rPr>
          <w:rFonts w:ascii="Arial" w:eastAsia="Times New Roman" w:hAnsi="Arial" w:cs="Arial"/>
          <w:noProof/>
          <w:lang w:val="sr-Latn-CS"/>
        </w:rPr>
        <w:t>даје под пуном материјалном и кривичном одговорношћу</w:t>
      </w:r>
    </w:p>
    <w:p w:rsidR="00DF261B" w:rsidRPr="005A46D7" w:rsidRDefault="00DF261B" w:rsidP="00DF261B">
      <w:pPr>
        <w:spacing w:before="120" w:after="0" w:line="240" w:lineRule="auto"/>
        <w:jc w:val="center"/>
        <w:rPr>
          <w:rFonts w:ascii="Arial" w:eastAsia="Times New Roman" w:hAnsi="Arial" w:cs="Arial"/>
          <w:b/>
          <w:noProof/>
          <w:lang w:val="sr-Latn-CS"/>
        </w:rPr>
      </w:pPr>
      <w:r w:rsidRPr="005A46D7">
        <w:rPr>
          <w:rFonts w:ascii="Arial" w:eastAsia="Times New Roman" w:hAnsi="Arial" w:cs="Arial"/>
          <w:b/>
          <w:noProof/>
          <w:lang w:val="sr-Latn-CS"/>
        </w:rPr>
        <w:t>И З Ј А В У</w:t>
      </w:r>
    </w:p>
    <w:p w:rsidR="00DF261B" w:rsidRPr="005A46D7" w:rsidRDefault="00DF261B" w:rsidP="00DF261B">
      <w:pPr>
        <w:spacing w:before="120" w:after="0" w:line="240" w:lineRule="auto"/>
        <w:ind w:left="6"/>
        <w:jc w:val="both"/>
        <w:rPr>
          <w:rFonts w:ascii="Arial" w:eastAsia="Times New Roman" w:hAnsi="Arial" w:cs="Arial"/>
          <w:noProof/>
          <w:lang w:val="en-US"/>
        </w:rPr>
      </w:pPr>
      <w:proofErr w:type="gramStart"/>
      <w:r w:rsidRPr="005A46D7">
        <w:rPr>
          <w:rFonts w:ascii="Arial" w:eastAsia="Times New Roman" w:hAnsi="Arial" w:cs="Arial"/>
          <w:noProof/>
          <w:lang w:val="en-US"/>
        </w:rPr>
        <w:t xml:space="preserve">којом потврђује </w:t>
      </w:r>
      <w:r w:rsidRPr="005A46D7">
        <w:rPr>
          <w:rFonts w:ascii="Arial" w:eastAsia="Times New Roman" w:hAnsi="Arial" w:cs="Arial"/>
          <w:noProof/>
          <w:lang w:val="sr-Latn-CS"/>
        </w:rPr>
        <w:t xml:space="preserve">да испуњава </w:t>
      </w:r>
      <w:r w:rsidRPr="005A46D7">
        <w:rPr>
          <w:rFonts w:ascii="Arial" w:eastAsia="Times New Roman" w:hAnsi="Arial" w:cs="Arial"/>
          <w:noProof/>
          <w:lang w:val="en-US"/>
        </w:rPr>
        <w:t>обавезне услове садржане у</w:t>
      </w:r>
      <w:r w:rsidRPr="005A46D7">
        <w:rPr>
          <w:rFonts w:ascii="Arial" w:eastAsia="Times New Roman" w:hAnsi="Arial" w:cs="Arial"/>
          <w:noProof/>
          <w:lang w:val="sr-Latn-CS"/>
        </w:rPr>
        <w:t xml:space="preserve"> Конкурсно</w:t>
      </w:r>
      <w:r w:rsidRPr="005A46D7">
        <w:rPr>
          <w:rFonts w:ascii="Arial" w:eastAsia="Times New Roman" w:hAnsi="Arial" w:cs="Arial"/>
          <w:noProof/>
          <w:lang w:val="en-US"/>
        </w:rPr>
        <w:t>ј</w:t>
      </w:r>
      <w:r w:rsidRPr="005A46D7">
        <w:rPr>
          <w:rFonts w:ascii="Arial" w:eastAsia="Times New Roman" w:hAnsi="Arial" w:cs="Arial"/>
          <w:noProof/>
          <w:lang w:val="sr-Latn-CS"/>
        </w:rPr>
        <w:t xml:space="preserve"> документациј</w:t>
      </w:r>
      <w:r w:rsidRPr="005A46D7">
        <w:rPr>
          <w:rFonts w:ascii="Arial" w:eastAsia="Times New Roman" w:hAnsi="Arial" w:cs="Arial"/>
          <w:noProof/>
          <w:lang w:val="en-US"/>
        </w:rPr>
        <w:t>и</w:t>
      </w:r>
      <w:r w:rsidRPr="005A46D7">
        <w:rPr>
          <w:rFonts w:ascii="Arial" w:eastAsia="Times New Roman" w:hAnsi="Arial" w:cs="Arial"/>
          <w:noProof/>
          <w:lang w:val="sr-Latn-CS"/>
        </w:rPr>
        <w:t xml:space="preserve"> за јавну набавку </w:t>
      </w:r>
      <w:r w:rsidR="00920336" w:rsidRPr="005A46D7">
        <w:rPr>
          <w:rFonts w:ascii="Arial" w:eastAsia="Times New Roman" w:hAnsi="Arial" w:cs="Arial"/>
          <w:noProof/>
          <w:lang w:val="sr-Cyrl-RS"/>
        </w:rPr>
        <w:t>услуга</w:t>
      </w:r>
      <w:r w:rsidRPr="005A46D7">
        <w:rPr>
          <w:rFonts w:ascii="Arial" w:eastAsia="Times New Roman" w:hAnsi="Arial" w:cs="Arial"/>
          <w:noProof/>
          <w:lang w:val="en-US"/>
        </w:rPr>
        <w:t xml:space="preserve"> –</w:t>
      </w:r>
      <w:r w:rsidRPr="005A46D7">
        <w:rPr>
          <w:rFonts w:ascii="Arial" w:eastAsia="Times New Roman" w:hAnsi="Arial" w:cs="Arial"/>
          <w:b/>
          <w:lang w:val="sr-Cyrl-RS"/>
        </w:rPr>
        <w:t xml:space="preserve"> Ангажовање специјалисте за надзор над монтажно-демонтажним радовима на напојним пумпама SULZER TEHT AЈН бр.</w:t>
      </w:r>
      <w:proofErr w:type="gramEnd"/>
      <w:r w:rsidRPr="005A46D7">
        <w:rPr>
          <w:rFonts w:ascii="Arial" w:eastAsia="Times New Roman" w:hAnsi="Arial" w:cs="Arial"/>
          <w:b/>
          <w:lang w:val="sr-Cyrl-RS"/>
        </w:rPr>
        <w:t xml:space="preserve"> </w:t>
      </w:r>
      <w:r w:rsidR="00D47600">
        <w:rPr>
          <w:rFonts w:ascii="Arial" w:eastAsia="Times New Roman" w:hAnsi="Arial" w:cs="Arial"/>
          <w:b/>
          <w:lang w:val="sr-Cyrl-RS"/>
        </w:rPr>
        <w:t>3000/1076/2017 (2159/2017)</w:t>
      </w:r>
      <w:r w:rsidRPr="005A46D7">
        <w:rPr>
          <w:rFonts w:ascii="Arial" w:eastAsia="Times New Roman" w:hAnsi="Arial" w:cs="Arial"/>
          <w:lang w:val="ru-RU"/>
        </w:rPr>
        <w:t xml:space="preserve"> </w:t>
      </w:r>
      <w:r w:rsidRPr="005A46D7">
        <w:rPr>
          <w:rFonts w:ascii="Arial" w:eastAsia="Times New Roman" w:hAnsi="Arial" w:cs="Arial"/>
          <w:noProof/>
          <w:lang w:val="en-US"/>
        </w:rPr>
        <w:t>по Позиву  објављеном на Порталу јавних набавки и интернет стран</w:t>
      </w:r>
      <w:r w:rsidR="00920336" w:rsidRPr="005A46D7">
        <w:rPr>
          <w:rFonts w:ascii="Arial" w:eastAsia="Times New Roman" w:hAnsi="Arial" w:cs="Arial"/>
          <w:noProof/>
          <w:lang w:val="en-US"/>
        </w:rPr>
        <w:t>ици Наручиоца дана __________</w:t>
      </w:r>
      <w:r w:rsidRPr="005A46D7">
        <w:rPr>
          <w:rFonts w:ascii="Arial" w:eastAsia="Times New Roman" w:hAnsi="Arial" w:cs="Arial"/>
          <w:noProof/>
          <w:lang w:val="en-US"/>
        </w:rPr>
        <w:t>године.</w:t>
      </w:r>
    </w:p>
    <w:p w:rsidR="00DF261B" w:rsidRPr="005A46D7" w:rsidRDefault="00DF261B" w:rsidP="00DF261B">
      <w:pPr>
        <w:spacing w:before="120" w:after="0" w:line="240" w:lineRule="auto"/>
        <w:ind w:left="6"/>
        <w:jc w:val="both"/>
        <w:rPr>
          <w:rFonts w:ascii="Arial" w:eastAsia="Times New Roman" w:hAnsi="Arial" w:cs="Arial"/>
          <w:noProof/>
          <w:lang w:val="en-US"/>
        </w:rPr>
      </w:pPr>
      <w:r w:rsidRPr="005A46D7">
        <w:rPr>
          <w:rFonts w:ascii="Arial" w:eastAsia="Times New Roman" w:hAnsi="Arial" w:cs="Arial"/>
          <w:noProof/>
          <w:lang w:val="en-US"/>
        </w:rPr>
        <w:tab/>
        <w:t>Обавезни услови:</w:t>
      </w:r>
    </w:p>
    <w:p w:rsidR="00DF261B" w:rsidRPr="005A46D7" w:rsidRDefault="00DF261B" w:rsidP="00DF261B">
      <w:pPr>
        <w:spacing w:before="120" w:after="0" w:line="240" w:lineRule="auto"/>
        <w:ind w:firstLine="708"/>
        <w:jc w:val="both"/>
        <w:rPr>
          <w:rFonts w:ascii="Arial" w:eastAsia="Times New Roman" w:hAnsi="Arial" w:cs="Arial"/>
          <w:lang w:val="sr-Latn-CS" w:eastAsia="sr-Latn-CS"/>
        </w:rPr>
      </w:pPr>
      <w:r w:rsidRPr="005A46D7">
        <w:rPr>
          <w:rFonts w:ascii="Arial" w:eastAsia="Times New Roman" w:hAnsi="Arial" w:cs="Arial"/>
          <w:lang w:val="sr-Latn-CS" w:eastAsia="sr-Latn-CS"/>
        </w:rPr>
        <w:t>1) да је регистрован код надлежног органа, односно уписан у одговарајући регистар;</w:t>
      </w:r>
    </w:p>
    <w:p w:rsidR="00DF261B" w:rsidRPr="005A46D7" w:rsidRDefault="00DF261B" w:rsidP="00DF261B">
      <w:pPr>
        <w:spacing w:before="120" w:after="0" w:line="240" w:lineRule="auto"/>
        <w:ind w:firstLine="708"/>
        <w:jc w:val="both"/>
        <w:rPr>
          <w:rFonts w:ascii="Arial" w:eastAsia="Times New Roman" w:hAnsi="Arial" w:cs="Arial"/>
          <w:lang w:val="sr-Latn-CS" w:eastAsia="sr-Latn-CS"/>
        </w:rPr>
      </w:pPr>
      <w:r w:rsidRPr="005A46D7">
        <w:rPr>
          <w:rFonts w:ascii="Arial" w:eastAsia="Times New Roman" w:hAnsi="Arial"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F261B" w:rsidRPr="005A46D7" w:rsidRDefault="00DF261B" w:rsidP="00DF261B">
      <w:pPr>
        <w:spacing w:before="120" w:after="0" w:line="240" w:lineRule="auto"/>
        <w:ind w:firstLine="708"/>
        <w:jc w:val="both"/>
        <w:rPr>
          <w:rFonts w:ascii="Arial" w:eastAsia="Times New Roman" w:hAnsi="Arial" w:cs="Arial"/>
          <w:lang w:val="sr-Latn-CS" w:eastAsia="sr-Latn-CS"/>
        </w:rPr>
      </w:pPr>
      <w:r w:rsidRPr="005A46D7">
        <w:rPr>
          <w:rFonts w:ascii="Arial" w:eastAsia="Times New Roman" w:hAnsi="Arial" w:cs="Arial"/>
          <w:lang w:val="en-US" w:eastAsia="sr-Latn-CS"/>
        </w:rPr>
        <w:t>3</w:t>
      </w:r>
      <w:r w:rsidRPr="005A46D7">
        <w:rPr>
          <w:rFonts w:ascii="Arial" w:eastAsia="Times New Roman" w:hAnsi="Arial" w:cs="Arial"/>
          <w:lang w:val="sr-Latn-CS" w:eastAsia="sr-Latn-CS"/>
        </w:rPr>
        <w:t xml:space="preserve">) </w:t>
      </w:r>
      <w:proofErr w:type="gramStart"/>
      <w:r w:rsidRPr="005A46D7">
        <w:rPr>
          <w:rFonts w:ascii="Arial" w:eastAsia="Times New Roman" w:hAnsi="Arial" w:cs="Arial"/>
          <w:lang w:val="sr-Latn-CS" w:eastAsia="sr-Latn-CS"/>
        </w:rPr>
        <w:t>да</w:t>
      </w:r>
      <w:proofErr w:type="gramEnd"/>
      <w:r w:rsidRPr="005A46D7">
        <w:rPr>
          <w:rFonts w:ascii="Arial" w:eastAsia="Times New Roman" w:hAnsi="Arial"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261B" w:rsidRPr="005A46D7" w:rsidRDefault="00DF261B" w:rsidP="00DF261B">
      <w:pPr>
        <w:tabs>
          <w:tab w:val="left" w:pos="378"/>
        </w:tabs>
        <w:spacing w:before="120" w:after="0" w:line="240" w:lineRule="auto"/>
        <w:jc w:val="both"/>
        <w:rPr>
          <w:rFonts w:ascii="Arial" w:eastAsia="Times New Roman" w:hAnsi="Arial"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sr-Cyrl-CS"/>
              </w:rPr>
              <w:t>П</w:t>
            </w:r>
            <w:r w:rsidRPr="005A46D7">
              <w:rPr>
                <w:rFonts w:ascii="Arial" w:eastAsia="Times New Roman" w:hAnsi="Arial" w:cs="Arial"/>
                <w:lang w:val="en-US"/>
              </w:rPr>
              <w:t>онуђач/члан групе понуђача</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spacing w:before="120" w:after="0" w:line="240" w:lineRule="auto"/>
        <w:jc w:val="both"/>
        <w:rPr>
          <w:rFonts w:ascii="Arial" w:eastAsia="Times New Roman" w:hAnsi="Arial" w:cs="Arial"/>
          <w:b/>
          <w:lang w:val="sr-Cyrl-CS"/>
        </w:rPr>
      </w:pPr>
    </w:p>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b/>
          <w:lang w:val="sr-Cyrl-CS"/>
        </w:rPr>
        <w:t xml:space="preserve">Напомена: </w:t>
      </w:r>
      <w:r w:rsidRPr="005A46D7">
        <w:rPr>
          <w:rFonts w:ascii="Arial" w:eastAsia="Times New Roman" w:hAnsi="Arial" w:cs="Arial"/>
          <w:lang w:val="en-US"/>
        </w:rPr>
        <w:t xml:space="preserve">Уколико </w:t>
      </w:r>
      <w:r w:rsidRPr="005A46D7">
        <w:rPr>
          <w:rFonts w:ascii="Arial" w:eastAsia="Times New Roman" w:hAnsi="Arial" w:cs="Arial"/>
          <w:lang w:val="sr-Cyrl-CS"/>
        </w:rPr>
        <w:t xml:space="preserve">заједничку </w:t>
      </w:r>
      <w:r w:rsidRPr="005A46D7">
        <w:rPr>
          <w:rFonts w:ascii="Arial" w:eastAsia="Times New Roman" w:hAnsi="Arial" w:cs="Arial"/>
          <w:lang w:val="en-US"/>
        </w:rPr>
        <w:t xml:space="preserve">понуду подноси група понуђача Изјава </w:t>
      </w:r>
      <w:r w:rsidRPr="005A46D7">
        <w:rPr>
          <w:rFonts w:ascii="Arial" w:eastAsia="Times New Roman" w:hAnsi="Arial" w:cs="Arial"/>
          <w:lang w:val="sr-Cyrl-CS"/>
        </w:rPr>
        <w:t xml:space="preserve">се доставља за сваког члана групе понуђача. Изјава </w:t>
      </w:r>
      <w:r w:rsidRPr="005A46D7">
        <w:rPr>
          <w:rFonts w:ascii="Arial" w:eastAsia="Times New Roman" w:hAnsi="Arial" w:cs="Arial"/>
          <w:lang w:val="en-US"/>
        </w:rPr>
        <w:t>мора бити попуњена, потписана од стране овлашћеног лица</w:t>
      </w:r>
      <w:r w:rsidRPr="005A46D7">
        <w:rPr>
          <w:rFonts w:ascii="Arial" w:eastAsia="Times New Roman" w:hAnsi="Arial" w:cs="Arial"/>
          <w:lang w:val="sr-Cyrl-CS"/>
        </w:rPr>
        <w:t xml:space="preserve"> за заступање</w:t>
      </w:r>
      <w:r w:rsidRPr="005A46D7">
        <w:rPr>
          <w:rFonts w:ascii="Arial" w:eastAsia="Times New Roman" w:hAnsi="Arial" w:cs="Arial"/>
          <w:lang w:val="en-US"/>
        </w:rPr>
        <w:t xml:space="preserve"> понуђача из групе понуђача и оверена печатом. </w:t>
      </w:r>
      <w:r w:rsidRPr="005A46D7">
        <w:rPr>
          <w:rFonts w:ascii="Arial" w:eastAsia="Times New Roman" w:hAnsi="Arial" w:cs="Arial"/>
          <w:lang w:val="sr-Cyrl-CS"/>
        </w:rPr>
        <w:t xml:space="preserve">Сваки члан групе заокружује број испред додатног услова који испуњава. </w:t>
      </w:r>
    </w:p>
    <w:p w:rsidR="00DF261B" w:rsidRPr="005A46D7" w:rsidRDefault="00DF261B" w:rsidP="00DF261B">
      <w:pPr>
        <w:spacing w:before="120" w:after="0" w:line="240" w:lineRule="auto"/>
        <w:jc w:val="both"/>
        <w:rPr>
          <w:rFonts w:ascii="Arial" w:eastAsia="Times New Roman" w:hAnsi="Arial" w:cs="Arial"/>
          <w:lang w:val="en-US"/>
        </w:rPr>
      </w:pPr>
      <w:proofErr w:type="gramStart"/>
      <w:r w:rsidRPr="005A46D7">
        <w:rPr>
          <w:rFonts w:ascii="Arial" w:eastAsia="Calibri" w:hAnsi="Arial" w:cs="Arial"/>
          <w:lang w:val="en-US"/>
        </w:rPr>
        <w:t xml:space="preserve">Изјава </w:t>
      </w:r>
      <w:r w:rsidRPr="005A46D7">
        <w:rPr>
          <w:rFonts w:ascii="Arial" w:eastAsia="Calibri" w:hAnsi="Arial" w:cs="Arial"/>
          <w:lang w:val="sr-Cyrl-CS"/>
        </w:rPr>
        <w:t>се доставља за понуђача.</w:t>
      </w:r>
      <w:proofErr w:type="gramEnd"/>
      <w:r w:rsidRPr="005A46D7">
        <w:rPr>
          <w:rFonts w:ascii="Arial" w:eastAsia="Calibri" w:hAnsi="Arial" w:cs="Arial"/>
          <w:lang w:val="sr-Cyrl-CS"/>
        </w:rPr>
        <w:t xml:space="preserve"> Изјава </w:t>
      </w:r>
      <w:r w:rsidRPr="005A46D7">
        <w:rPr>
          <w:rFonts w:ascii="Arial" w:eastAsia="Calibri" w:hAnsi="Arial" w:cs="Arial"/>
          <w:lang w:val="en-US"/>
        </w:rPr>
        <w:t xml:space="preserve">мора бити </w:t>
      </w:r>
      <w:r w:rsidRPr="005A46D7">
        <w:rPr>
          <w:rFonts w:ascii="Arial" w:eastAsia="Calibri" w:hAnsi="Arial" w:cs="Arial"/>
          <w:lang w:val="sr-Cyrl-CS"/>
        </w:rPr>
        <w:t>попуњена,</w:t>
      </w:r>
      <w:r w:rsidRPr="005A46D7">
        <w:rPr>
          <w:rFonts w:ascii="Arial" w:eastAsia="Calibri" w:hAnsi="Arial" w:cs="Arial"/>
          <w:lang w:val="en-US"/>
        </w:rPr>
        <w:t xml:space="preserve"> потписана</w:t>
      </w:r>
      <w:r w:rsidRPr="005A46D7">
        <w:rPr>
          <w:rFonts w:ascii="Arial" w:eastAsia="Calibri" w:hAnsi="Arial" w:cs="Arial"/>
          <w:lang w:val="sr-Cyrl-CS"/>
        </w:rPr>
        <w:t xml:space="preserve"> и оверена</w:t>
      </w:r>
      <w:r w:rsidRPr="005A46D7">
        <w:rPr>
          <w:rFonts w:ascii="Arial" w:eastAsia="Calibri" w:hAnsi="Arial" w:cs="Arial"/>
          <w:lang w:val="en-US"/>
        </w:rPr>
        <w:t xml:space="preserve"> од стране овлашћеног лица за заступање </w:t>
      </w:r>
      <w:r w:rsidRPr="005A46D7">
        <w:rPr>
          <w:rFonts w:ascii="Arial" w:eastAsia="Calibri" w:hAnsi="Arial" w:cs="Arial"/>
          <w:lang w:val="sr-Cyrl-CS"/>
        </w:rPr>
        <w:t>понуђача.</w:t>
      </w:r>
    </w:p>
    <w:p w:rsidR="00DF261B" w:rsidRPr="005A46D7" w:rsidRDefault="00DF261B" w:rsidP="00DF261B">
      <w:pPr>
        <w:spacing w:before="120" w:after="0" w:line="240" w:lineRule="auto"/>
        <w:jc w:val="both"/>
        <w:rPr>
          <w:rFonts w:ascii="Arial" w:eastAsia="Times New Roman" w:hAnsi="Arial" w:cs="Arial"/>
          <w:lang w:val="sr-Cyrl-CS"/>
        </w:rPr>
      </w:pPr>
      <w:proofErr w:type="gramStart"/>
      <w:r w:rsidRPr="005A46D7">
        <w:rPr>
          <w:rFonts w:ascii="Arial" w:eastAsia="Times New Roman" w:hAnsi="Arial" w:cs="Arial"/>
          <w:lang w:val="en-US"/>
        </w:rPr>
        <w:t>Приликом подношења понуде овај образац копирати у потребном броју примерака.</w:t>
      </w:r>
      <w:proofErr w:type="gramEnd"/>
    </w:p>
    <w:p w:rsidR="00DF261B" w:rsidRPr="005A46D7" w:rsidRDefault="00DF261B" w:rsidP="005A46D7">
      <w:pPr>
        <w:spacing w:after="0" w:line="240" w:lineRule="auto"/>
        <w:jc w:val="center"/>
        <w:outlineLvl w:val="1"/>
        <w:rPr>
          <w:rFonts w:ascii="Arial" w:eastAsia="Times New Roman" w:hAnsi="Arial" w:cs="Arial"/>
          <w:b/>
          <w:lang w:val="sr-Cyrl-RS"/>
        </w:rPr>
      </w:pPr>
      <w:r w:rsidRPr="005A46D7">
        <w:rPr>
          <w:rFonts w:ascii="Arial" w:eastAsia="Times New Roman" w:hAnsi="Arial" w:cs="Arial"/>
          <w:b/>
          <w:lang w:val="en-US"/>
        </w:rPr>
        <w:br w:type="page"/>
      </w:r>
    </w:p>
    <w:p w:rsidR="00DF261B" w:rsidRPr="005A46D7" w:rsidRDefault="00DF261B" w:rsidP="00DF261B">
      <w:pPr>
        <w:spacing w:before="120" w:after="0" w:line="240" w:lineRule="auto"/>
        <w:jc w:val="both"/>
        <w:rPr>
          <w:rFonts w:ascii="Arial" w:eastAsia="Times New Roman" w:hAnsi="Arial" w:cs="Times New Roman"/>
          <w:lang w:val="en-US"/>
        </w:rPr>
      </w:pPr>
    </w:p>
    <w:p w:rsidR="00DF261B" w:rsidRPr="005A46D7" w:rsidRDefault="00DF261B" w:rsidP="00DF261B">
      <w:pPr>
        <w:spacing w:before="120" w:after="0" w:line="240" w:lineRule="auto"/>
        <w:jc w:val="both"/>
        <w:rPr>
          <w:rFonts w:ascii="Arial" w:eastAsia="Times New Roman" w:hAnsi="Arial" w:cs="Arial"/>
          <w:lang w:val="sr-Cyrl-RS"/>
        </w:rPr>
      </w:pPr>
    </w:p>
    <w:p w:rsidR="00DF261B" w:rsidRPr="005A46D7" w:rsidRDefault="00DF261B" w:rsidP="00DF261B">
      <w:pPr>
        <w:spacing w:after="0" w:line="240" w:lineRule="auto"/>
        <w:jc w:val="right"/>
        <w:outlineLvl w:val="1"/>
        <w:rPr>
          <w:rFonts w:ascii="Arial" w:eastAsia="Times New Roman" w:hAnsi="Arial" w:cs="Arial"/>
          <w:b/>
          <w:lang w:val="sr-Cyrl-RS"/>
        </w:rPr>
      </w:pPr>
      <w:r w:rsidRPr="005A46D7">
        <w:rPr>
          <w:rFonts w:ascii="Arial" w:eastAsia="Times New Roman" w:hAnsi="Arial" w:cs="Arial"/>
          <w:b/>
          <w:lang w:val="en-US"/>
        </w:rPr>
        <w:t xml:space="preserve">ОБРАЗАЦ </w:t>
      </w:r>
      <w:r w:rsidR="00920336" w:rsidRPr="005A46D7">
        <w:rPr>
          <w:rFonts w:ascii="Arial" w:eastAsia="Times New Roman" w:hAnsi="Arial" w:cs="Arial"/>
          <w:b/>
          <w:lang w:val="sr-Cyrl-RS"/>
        </w:rPr>
        <w:t>6</w:t>
      </w:r>
    </w:p>
    <w:p w:rsidR="00DF261B" w:rsidRPr="005A46D7" w:rsidRDefault="00DF261B" w:rsidP="00DF261B">
      <w:pPr>
        <w:spacing w:after="0" w:line="240" w:lineRule="auto"/>
        <w:jc w:val="both"/>
        <w:rPr>
          <w:rFonts w:ascii="Arial" w:eastAsia="Times New Roman" w:hAnsi="Arial" w:cs="Arial"/>
          <w:lang w:val="sr-Cyrl-CS"/>
        </w:rPr>
      </w:pPr>
    </w:p>
    <w:p w:rsidR="00DF261B" w:rsidRPr="005A46D7" w:rsidRDefault="00DF261B" w:rsidP="00DF261B">
      <w:pPr>
        <w:spacing w:after="0" w:line="240" w:lineRule="auto"/>
        <w:jc w:val="center"/>
        <w:rPr>
          <w:rFonts w:ascii="Arial" w:eastAsia="Times New Roman" w:hAnsi="Arial" w:cs="Arial"/>
          <w:b/>
          <w:lang w:val="en-US"/>
        </w:rPr>
      </w:pPr>
      <w:r w:rsidRPr="005A46D7">
        <w:rPr>
          <w:rFonts w:ascii="Arial" w:eastAsia="Times New Roman" w:hAnsi="Arial" w:cs="Arial"/>
          <w:b/>
          <w:lang w:val="en-US"/>
        </w:rPr>
        <w:t>ОБРАЗАЦ ТРОШКОВА ПРИПРЕМЕ ПОНУДЕ</w:t>
      </w:r>
    </w:p>
    <w:p w:rsidR="00DF261B" w:rsidRPr="005A46D7" w:rsidRDefault="00DF261B" w:rsidP="00DF261B">
      <w:pPr>
        <w:spacing w:before="120" w:after="120" w:line="240" w:lineRule="auto"/>
        <w:jc w:val="center"/>
        <w:rPr>
          <w:rFonts w:ascii="Arial" w:eastAsia="Times New Roman" w:hAnsi="Arial" w:cs="Arial"/>
          <w:lang w:val="sr-Cyrl-RS"/>
        </w:rPr>
      </w:pPr>
      <w:proofErr w:type="gramStart"/>
      <w:r w:rsidRPr="005A46D7">
        <w:rPr>
          <w:rFonts w:ascii="Arial" w:eastAsia="Times New Roman" w:hAnsi="Arial" w:cs="Arial"/>
          <w:lang w:val="en-US"/>
        </w:rPr>
        <w:t>за</w:t>
      </w:r>
      <w:proofErr w:type="gramEnd"/>
      <w:r w:rsidRPr="005A46D7">
        <w:rPr>
          <w:rFonts w:ascii="Arial" w:eastAsia="Times New Roman" w:hAnsi="Arial" w:cs="Arial"/>
          <w:lang w:val="en-US"/>
        </w:rPr>
        <w:t xml:space="preserve"> јавну набавку добара:</w:t>
      </w:r>
      <w:r w:rsidRPr="005A46D7">
        <w:rPr>
          <w:rFonts w:ascii="Arial" w:eastAsia="Times New Roman" w:hAnsi="Arial" w:cs="Arial"/>
          <w:b/>
          <w:lang w:val="sr-Cyrl-RS"/>
        </w:rPr>
        <w:t xml:space="preserve"> Ангажовање специјалисте за надзор над монтажно-демонтажним радовима на напојним пумпама SULZER TEHT AЈН бр. </w:t>
      </w:r>
      <w:r w:rsidR="00D47600">
        <w:rPr>
          <w:rFonts w:ascii="Arial" w:eastAsia="Times New Roman" w:hAnsi="Arial" w:cs="Arial"/>
          <w:b/>
          <w:lang w:val="sr-Cyrl-RS"/>
        </w:rPr>
        <w:t>3000/1076/2017 (2159/2017)</w:t>
      </w:r>
    </w:p>
    <w:p w:rsidR="00DF261B" w:rsidRPr="005A46D7" w:rsidRDefault="00DF261B" w:rsidP="00DF261B">
      <w:pPr>
        <w:tabs>
          <w:tab w:val="left" w:pos="0"/>
        </w:tabs>
        <w:spacing w:before="120" w:after="0" w:line="240" w:lineRule="auto"/>
        <w:jc w:val="both"/>
        <w:rPr>
          <w:rFonts w:ascii="Arial" w:eastAsia="Times New Roman" w:hAnsi="Arial" w:cs="Arial"/>
          <w:lang w:val="ru-RU"/>
        </w:rPr>
      </w:pPr>
      <w:r w:rsidRPr="005A46D7">
        <w:rPr>
          <w:rFonts w:ascii="Arial" w:eastAsia="Times New Roman" w:hAnsi="Arial" w:cs="Arial"/>
          <w:lang w:val="ru-RU"/>
        </w:rPr>
        <w:t xml:space="preserve">На основу члана 88. став 1. Закона о јавним набавкама („Службени гласник РС“, бр.124/12, 14/15 и 68/15), члана </w:t>
      </w:r>
      <w:r w:rsidR="00E76110">
        <w:rPr>
          <w:rFonts w:ascii="Arial" w:eastAsia="Times New Roman" w:hAnsi="Arial" w:cs="Arial"/>
          <w:lang w:val="ru-RU"/>
        </w:rPr>
        <w:t>2</w:t>
      </w:r>
      <w:r w:rsidRPr="005A46D7">
        <w:rPr>
          <w:rFonts w:ascii="Arial" w:eastAsia="Times New Roman" w:hAnsi="Arial"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F261B" w:rsidRPr="005A46D7" w:rsidRDefault="00DF261B" w:rsidP="00DF261B">
      <w:pPr>
        <w:tabs>
          <w:tab w:val="left" w:pos="0"/>
        </w:tabs>
        <w:spacing w:before="120" w:after="0" w:line="240" w:lineRule="auto"/>
        <w:jc w:val="center"/>
        <w:rPr>
          <w:rFonts w:ascii="Arial" w:eastAsia="Times New Roman" w:hAnsi="Arial" w:cs="Arial"/>
          <w:lang w:val="ru-RU"/>
        </w:rPr>
      </w:pPr>
      <w:r w:rsidRPr="005A46D7">
        <w:rPr>
          <w:rFonts w:ascii="Arial" w:eastAsia="Times New Roman" w:hAnsi="Arial" w:cs="Arial"/>
          <w:lang w:val="ru-RU"/>
        </w:rPr>
        <w:t>СТРУКТУРУ ТРОШКОВА ПРИПРЕМЕ ПОНУДЕ</w:t>
      </w:r>
    </w:p>
    <w:p w:rsidR="00DF261B" w:rsidRPr="005A46D7" w:rsidRDefault="00DF261B" w:rsidP="00DF261B">
      <w:pPr>
        <w:tabs>
          <w:tab w:val="left" w:pos="0"/>
        </w:tabs>
        <w:spacing w:before="120" w:after="0" w:line="240" w:lineRule="auto"/>
        <w:jc w:val="both"/>
        <w:rPr>
          <w:rFonts w:ascii="Arial" w:eastAsia="Times New Roman" w:hAnsi="Arial" w:cs="Arial"/>
          <w:lang w:val="ru-RU"/>
        </w:rPr>
      </w:pPr>
    </w:p>
    <w:p w:rsidR="00DF261B" w:rsidRPr="005A46D7" w:rsidRDefault="00DF261B" w:rsidP="00DF261B">
      <w:pPr>
        <w:tabs>
          <w:tab w:val="left" w:pos="0"/>
        </w:tabs>
        <w:spacing w:before="120" w:after="0" w:line="240" w:lineRule="auto"/>
        <w:jc w:val="both"/>
        <w:rPr>
          <w:rFonts w:ascii="Arial" w:eastAsia="Times New Roman" w:hAnsi="Arial" w:cs="Arial"/>
          <w:lang w:val="ru-RU"/>
        </w:rPr>
      </w:pPr>
    </w:p>
    <w:tbl>
      <w:tblPr>
        <w:tblStyle w:val="SBSSimple1"/>
        <w:tblW w:w="0" w:type="auto"/>
        <w:tblLook w:val="04A0" w:firstRow="1" w:lastRow="0" w:firstColumn="1" w:lastColumn="0" w:noHBand="0" w:noVBand="1"/>
      </w:tblPr>
      <w:tblGrid>
        <w:gridCol w:w="4624"/>
        <w:gridCol w:w="4618"/>
      </w:tblGrid>
      <w:tr w:rsidR="00DF261B" w:rsidRPr="005A46D7" w:rsidTr="00106F2D">
        <w:tc>
          <w:tcPr>
            <w:tcW w:w="4788" w:type="dxa"/>
          </w:tcPr>
          <w:p w:rsidR="00DF261B" w:rsidRPr="005A46D7" w:rsidRDefault="00DF261B" w:rsidP="00DF261B">
            <w:pPr>
              <w:tabs>
                <w:tab w:val="left" w:pos="0"/>
              </w:tabs>
              <w:spacing w:before="120"/>
              <w:rPr>
                <w:rFonts w:cs="Arial"/>
                <w:lang w:val="ru-RU"/>
              </w:rPr>
            </w:pPr>
            <w:r w:rsidRPr="005A46D7">
              <w:rPr>
                <w:rFonts w:cs="Arial"/>
                <w:lang w:val="ru-RU"/>
              </w:rPr>
              <w:t>Трошкови прибављања средстава обезбеђења за озбиљност понуде</w:t>
            </w:r>
          </w:p>
        </w:tc>
        <w:tc>
          <w:tcPr>
            <w:tcW w:w="4788" w:type="dxa"/>
          </w:tcPr>
          <w:p w:rsidR="00DF261B" w:rsidRPr="005A46D7" w:rsidRDefault="00DF261B" w:rsidP="00920336">
            <w:pPr>
              <w:tabs>
                <w:tab w:val="left" w:pos="0"/>
              </w:tabs>
              <w:spacing w:before="120"/>
              <w:jc w:val="center"/>
              <w:rPr>
                <w:rFonts w:cs="Arial"/>
                <w:lang w:val="ru-RU"/>
              </w:rPr>
            </w:pPr>
            <w:r w:rsidRPr="005A46D7">
              <w:rPr>
                <w:rFonts w:cs="Arial"/>
                <w:lang w:val="ru-RU"/>
              </w:rPr>
              <w:t>__________ Евра</w:t>
            </w:r>
          </w:p>
        </w:tc>
      </w:tr>
      <w:tr w:rsidR="00DF261B" w:rsidRPr="005A46D7" w:rsidTr="00106F2D">
        <w:tc>
          <w:tcPr>
            <w:tcW w:w="4788" w:type="dxa"/>
          </w:tcPr>
          <w:p w:rsidR="00DF261B" w:rsidRPr="005A46D7" w:rsidRDefault="00DF261B" w:rsidP="00DF261B">
            <w:pPr>
              <w:spacing w:before="120"/>
              <w:jc w:val="center"/>
              <w:rPr>
                <w:lang w:val="en-US"/>
              </w:rPr>
            </w:pPr>
            <w:r w:rsidRPr="005A46D7">
              <w:rPr>
                <w:lang w:val="en-US"/>
              </w:rPr>
              <w:t>Укупни трошкови без ПДВ</w:t>
            </w:r>
          </w:p>
        </w:tc>
        <w:tc>
          <w:tcPr>
            <w:tcW w:w="4788" w:type="dxa"/>
          </w:tcPr>
          <w:p w:rsidR="00DF261B" w:rsidRPr="005A46D7" w:rsidRDefault="00DF261B" w:rsidP="00920336">
            <w:pPr>
              <w:spacing w:before="120"/>
              <w:jc w:val="center"/>
              <w:rPr>
                <w:lang w:val="en-US"/>
              </w:rPr>
            </w:pPr>
            <w:r w:rsidRPr="005A46D7">
              <w:rPr>
                <w:lang w:val="en-US"/>
              </w:rPr>
              <w:t>__________ Евра</w:t>
            </w:r>
          </w:p>
        </w:tc>
      </w:tr>
      <w:tr w:rsidR="00DF261B" w:rsidRPr="005A46D7" w:rsidTr="00106F2D">
        <w:tc>
          <w:tcPr>
            <w:tcW w:w="4788" w:type="dxa"/>
          </w:tcPr>
          <w:p w:rsidR="00DF261B" w:rsidRPr="005A46D7" w:rsidRDefault="00DF261B" w:rsidP="00DF261B">
            <w:pPr>
              <w:spacing w:before="120"/>
              <w:jc w:val="center"/>
              <w:rPr>
                <w:lang w:val="en-US"/>
              </w:rPr>
            </w:pPr>
            <w:r w:rsidRPr="005A46D7">
              <w:rPr>
                <w:lang w:val="en-US"/>
              </w:rPr>
              <w:t>ПДВ</w:t>
            </w:r>
          </w:p>
        </w:tc>
        <w:tc>
          <w:tcPr>
            <w:tcW w:w="4788" w:type="dxa"/>
          </w:tcPr>
          <w:p w:rsidR="00DF261B" w:rsidRPr="005A46D7" w:rsidRDefault="00DF261B" w:rsidP="00920336">
            <w:pPr>
              <w:spacing w:before="120"/>
              <w:jc w:val="center"/>
              <w:rPr>
                <w:lang w:val="en-US"/>
              </w:rPr>
            </w:pPr>
            <w:r w:rsidRPr="005A46D7">
              <w:rPr>
                <w:lang w:val="en-US"/>
              </w:rPr>
              <w:t>__________ Евра</w:t>
            </w:r>
          </w:p>
        </w:tc>
      </w:tr>
      <w:tr w:rsidR="00DF261B" w:rsidRPr="005A46D7" w:rsidTr="00106F2D">
        <w:tc>
          <w:tcPr>
            <w:tcW w:w="4788" w:type="dxa"/>
          </w:tcPr>
          <w:p w:rsidR="00DF261B" w:rsidRPr="005A46D7" w:rsidRDefault="00DF261B" w:rsidP="00DF261B">
            <w:pPr>
              <w:spacing w:before="120"/>
              <w:jc w:val="center"/>
              <w:rPr>
                <w:lang w:val="en-US"/>
              </w:rPr>
            </w:pPr>
            <w:r w:rsidRPr="005A46D7">
              <w:rPr>
                <w:lang w:val="en-US"/>
              </w:rPr>
              <w:t>Укупни  трошкови са ПДВ</w:t>
            </w:r>
          </w:p>
        </w:tc>
        <w:tc>
          <w:tcPr>
            <w:tcW w:w="4788" w:type="dxa"/>
          </w:tcPr>
          <w:p w:rsidR="00DF261B" w:rsidRPr="005A46D7" w:rsidRDefault="00DF261B" w:rsidP="00920336">
            <w:pPr>
              <w:spacing w:before="120"/>
              <w:jc w:val="center"/>
              <w:rPr>
                <w:lang w:val="en-US"/>
              </w:rPr>
            </w:pPr>
            <w:r w:rsidRPr="005A46D7">
              <w:rPr>
                <w:lang w:val="en-US"/>
              </w:rPr>
              <w:t>__________ Евра</w:t>
            </w:r>
          </w:p>
        </w:tc>
      </w:tr>
    </w:tbl>
    <w:p w:rsidR="00DF261B" w:rsidRPr="005A46D7" w:rsidRDefault="00DF261B" w:rsidP="00DF261B">
      <w:pPr>
        <w:tabs>
          <w:tab w:val="left" w:pos="0"/>
        </w:tabs>
        <w:spacing w:before="120" w:after="0" w:line="240" w:lineRule="auto"/>
        <w:jc w:val="both"/>
        <w:rPr>
          <w:rFonts w:ascii="Arial" w:eastAsia="Times New Roman" w:hAnsi="Arial" w:cs="Arial"/>
          <w:lang w:val="ru-RU"/>
        </w:rPr>
      </w:pPr>
      <w:r w:rsidRPr="005A46D7">
        <w:rPr>
          <w:rFonts w:ascii="Arial" w:eastAsia="Times New Roman" w:hAnsi="Arial" w:cs="Arial"/>
          <w:lang w:val="ru-RU"/>
        </w:rPr>
        <w:t>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F261B" w:rsidRPr="005A46D7" w:rsidRDefault="00DF261B" w:rsidP="00DF261B">
      <w:pPr>
        <w:tabs>
          <w:tab w:val="left" w:pos="0"/>
        </w:tabs>
        <w:spacing w:before="120" w:after="0" w:line="240" w:lineRule="auto"/>
        <w:jc w:val="both"/>
        <w:rPr>
          <w:rFonts w:ascii="Arial" w:eastAsia="Times New Roman"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center"/>
              <w:rPr>
                <w:rFonts w:ascii="Arial" w:eastAsia="Times New Roman" w:hAnsi="Arial" w:cs="Arial"/>
                <w:lang w:val="sr-Cyrl-CS"/>
              </w:rPr>
            </w:pPr>
            <w:r w:rsidRPr="005A46D7">
              <w:rPr>
                <w:rFonts w:ascii="Arial" w:eastAsia="Times New Roman" w:hAnsi="Arial" w:cs="Arial"/>
                <w:lang w:val="sr-Cyrl-CS"/>
              </w:rPr>
              <w:t>П</w:t>
            </w:r>
            <w:r w:rsidRPr="005A46D7">
              <w:rPr>
                <w:rFonts w:ascii="Arial" w:eastAsia="Times New Roman" w:hAnsi="Arial" w:cs="Arial"/>
                <w:lang w:val="en-US"/>
              </w:rPr>
              <w:t>онуђач</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trHeight w:val="389"/>
          <w:jc w:val="center"/>
        </w:trPr>
        <w:tc>
          <w:tcPr>
            <w:tcW w:w="388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tabs>
          <w:tab w:val="left" w:pos="0"/>
        </w:tabs>
        <w:spacing w:after="0" w:line="240" w:lineRule="auto"/>
        <w:jc w:val="both"/>
        <w:rPr>
          <w:rFonts w:ascii="Arial" w:eastAsia="Times New Roman" w:hAnsi="Arial" w:cs="Arial"/>
          <w:b/>
          <w:lang w:val="ru-RU"/>
        </w:rPr>
      </w:pPr>
      <w:r w:rsidRPr="005A46D7">
        <w:rPr>
          <w:rFonts w:ascii="Arial" w:eastAsia="Times New Roman" w:hAnsi="Arial" w:cs="Arial"/>
          <w:b/>
          <w:lang w:val="ru-RU"/>
        </w:rPr>
        <w:t>Напомена:</w:t>
      </w:r>
    </w:p>
    <w:p w:rsidR="00DF261B" w:rsidRPr="005A46D7" w:rsidRDefault="00DF261B" w:rsidP="00DF261B">
      <w:pPr>
        <w:spacing w:after="0" w:line="240" w:lineRule="auto"/>
        <w:jc w:val="both"/>
        <w:rPr>
          <w:rFonts w:ascii="Arial" w:eastAsia="Times New Roman" w:hAnsi="Arial" w:cs="Arial"/>
          <w:lang w:val="ru-RU"/>
        </w:rPr>
      </w:pPr>
      <w:r w:rsidRPr="005A46D7">
        <w:rPr>
          <w:rFonts w:ascii="Arial" w:eastAsia="Times New Roman"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F261B" w:rsidRPr="005A46D7" w:rsidRDefault="00DF261B" w:rsidP="00DF261B">
      <w:pPr>
        <w:tabs>
          <w:tab w:val="left" w:pos="0"/>
        </w:tabs>
        <w:spacing w:after="0" w:line="240" w:lineRule="auto"/>
        <w:jc w:val="both"/>
        <w:rPr>
          <w:rFonts w:ascii="Arial" w:eastAsia="Times New Roman" w:hAnsi="Arial" w:cs="Arial"/>
          <w:lang w:val="ru-RU"/>
        </w:rPr>
      </w:pPr>
      <w:proofErr w:type="gramStart"/>
      <w:r w:rsidRPr="005A46D7">
        <w:rPr>
          <w:rFonts w:ascii="Arial" w:eastAsia="Times New Roman" w:hAnsi="Arial" w:cs="Arial"/>
          <w:lang w:val="en-US"/>
        </w:rPr>
        <w:t>-</w:t>
      </w:r>
      <w:r w:rsidRPr="005A46D7">
        <w:rPr>
          <w:rFonts w:ascii="Arial" w:eastAsia="Times New Roman" w:hAnsi="Arial" w:cs="Arial"/>
          <w:lang w:val="sr-Latn-CS"/>
        </w:rPr>
        <w:t>остале трошкове припреме и подношења понуде</w:t>
      </w:r>
      <w:r w:rsidRPr="005A46D7">
        <w:rPr>
          <w:rFonts w:ascii="Arial" w:eastAsia="Times New Roman" w:hAnsi="Arial" w:cs="Arial"/>
          <w:lang w:val="ru-RU"/>
        </w:rPr>
        <w:t xml:space="preserve"> сноси искључиво понуђач и не може тражити од наручиоца накнаду трошкова (члан 88. став 2.</w:t>
      </w:r>
      <w:proofErr w:type="gramEnd"/>
      <w:r w:rsidRPr="005A46D7">
        <w:rPr>
          <w:rFonts w:ascii="Arial" w:eastAsia="Times New Roman" w:hAnsi="Arial" w:cs="Arial"/>
          <w:lang w:val="ru-RU"/>
        </w:rPr>
        <w:t xml:space="preserve"> Закона о јавним набавкама („Службени гласник РС“, бр.124/12, 14/15 и 68/15) </w:t>
      </w:r>
    </w:p>
    <w:p w:rsidR="00DF261B" w:rsidRPr="005A46D7" w:rsidRDefault="00DF261B" w:rsidP="00DF261B">
      <w:pPr>
        <w:spacing w:after="0" w:line="240" w:lineRule="auto"/>
        <w:jc w:val="both"/>
        <w:rPr>
          <w:rFonts w:ascii="Arial" w:eastAsia="Times New Roman" w:hAnsi="Arial" w:cs="Arial"/>
          <w:lang w:val="ru-RU"/>
        </w:rPr>
      </w:pPr>
      <w:r w:rsidRPr="005A46D7">
        <w:rPr>
          <w:rFonts w:ascii="Arial" w:eastAsia="Times New Roman"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DF261B" w:rsidRPr="005A46D7" w:rsidRDefault="00DF261B" w:rsidP="00DF261B">
      <w:pPr>
        <w:tabs>
          <w:tab w:val="left" w:pos="1134"/>
        </w:tabs>
        <w:spacing w:after="0" w:line="240" w:lineRule="auto"/>
        <w:jc w:val="both"/>
        <w:rPr>
          <w:rFonts w:ascii="Arial" w:eastAsia="TimesNewRomanPS-BoldMT" w:hAnsi="Arial" w:cs="Arial"/>
          <w:lang w:val="ru-RU"/>
        </w:rPr>
      </w:pPr>
      <w:r w:rsidRPr="005A46D7">
        <w:rPr>
          <w:rFonts w:ascii="Arial" w:eastAsia="TimesNewRomanPS-BoldMT" w:hAnsi="Arial" w:cs="Arial"/>
          <w:lang w:val="ru-RU"/>
        </w:rPr>
        <w:t xml:space="preserve">-Уколико </w:t>
      </w:r>
      <w:r w:rsidRPr="005A46D7">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A46D7">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BD3A0E">
      <w:pPr>
        <w:spacing w:before="120" w:after="0" w:line="240" w:lineRule="auto"/>
        <w:jc w:val="right"/>
        <w:rPr>
          <w:rFonts w:ascii="Arial" w:eastAsia="Times New Roman" w:hAnsi="Arial" w:cs="Arial"/>
          <w:b/>
          <w:lang w:val="en-US"/>
        </w:rPr>
      </w:pPr>
      <w:r w:rsidRPr="005A46D7">
        <w:rPr>
          <w:rFonts w:ascii="Arial" w:eastAsia="Times New Roman" w:hAnsi="Arial" w:cs="Times New Roman"/>
          <w:b/>
          <w:lang w:val="en-US"/>
        </w:rPr>
        <w:t xml:space="preserve">ПРИЛОГ </w:t>
      </w:r>
      <w:r w:rsidRPr="005A46D7">
        <w:rPr>
          <w:rFonts w:ascii="Arial" w:eastAsia="Times New Roman" w:hAnsi="Arial" w:cs="Times New Roman"/>
          <w:b/>
          <w:lang w:val="sr-Cyrl-RS"/>
        </w:rPr>
        <w:t>1</w:t>
      </w:r>
    </w:p>
    <w:p w:rsidR="00BD3A0E" w:rsidRPr="005A46D7" w:rsidRDefault="00BD3A0E" w:rsidP="00BD3A0E">
      <w:pPr>
        <w:numPr>
          <w:ilvl w:val="12"/>
          <w:numId w:val="0"/>
        </w:numPr>
        <w:tabs>
          <w:tab w:val="left" w:pos="7261"/>
        </w:tabs>
        <w:spacing w:before="120" w:after="0" w:line="240" w:lineRule="auto"/>
        <w:jc w:val="both"/>
        <w:rPr>
          <w:rFonts w:ascii="Arial" w:eastAsia="Times New Roman" w:hAnsi="Arial" w:cs="Arial"/>
          <w:b/>
          <w:bCs/>
          <w:lang w:val="sr-Cyrl-RS" w:eastAsia="hr-HR"/>
        </w:rPr>
      </w:pPr>
      <w:r w:rsidRPr="005A46D7">
        <w:rPr>
          <w:rFonts w:ascii="Arial" w:eastAsia="Times New Roman" w:hAnsi="Arial" w:cs="Arial"/>
          <w:b/>
          <w:bCs/>
          <w:spacing w:val="-1"/>
          <w:lang w:val="sr-Cyrl-CS" w:eastAsia="hr-HR"/>
        </w:rPr>
        <w:t xml:space="preserve">ОБРАЗАЦ </w:t>
      </w:r>
      <w:r w:rsidRPr="005A46D7">
        <w:rPr>
          <w:rFonts w:ascii="Arial" w:eastAsia="Times New Roman" w:hAnsi="Arial" w:cs="Arial"/>
          <w:b/>
          <w:bCs/>
          <w:lang w:val="sr-Latn-CS" w:eastAsia="hr-HR"/>
        </w:rPr>
        <w:t>ГАРАНЦИЈ</w:t>
      </w:r>
      <w:r w:rsidRPr="005A46D7">
        <w:rPr>
          <w:rFonts w:ascii="Arial" w:eastAsia="Times New Roman" w:hAnsi="Arial" w:cs="Arial"/>
          <w:b/>
          <w:bCs/>
          <w:lang w:val="sr-Cyrl-CS" w:eastAsia="hr-HR"/>
        </w:rPr>
        <w:t>Е</w:t>
      </w:r>
      <w:r w:rsidRPr="005A46D7">
        <w:rPr>
          <w:rFonts w:ascii="Arial" w:eastAsia="Times New Roman" w:hAnsi="Arial" w:cs="Arial"/>
          <w:b/>
          <w:bCs/>
          <w:lang w:val="sr-Latn-CS" w:eastAsia="hr-HR"/>
        </w:rPr>
        <w:t xml:space="preserve"> ЗА </w:t>
      </w:r>
      <w:r w:rsidRPr="005A46D7">
        <w:rPr>
          <w:rFonts w:ascii="Arial" w:eastAsia="Times New Roman" w:hAnsi="Arial" w:cs="Arial"/>
          <w:b/>
          <w:bCs/>
          <w:lang w:val="sr-Cyrl-RS" w:eastAsia="hr-HR"/>
        </w:rPr>
        <w:t>ОЗБИЉНОСТ ПОНУДЕ</w:t>
      </w:r>
    </w:p>
    <w:p w:rsidR="00BD3A0E" w:rsidRPr="005A46D7" w:rsidRDefault="00BD3A0E" w:rsidP="00BD3A0E">
      <w:pPr>
        <w:shd w:val="clear" w:color="auto" w:fill="FFFFFF"/>
        <w:spacing w:before="120" w:after="0" w:line="240" w:lineRule="auto"/>
        <w:jc w:val="both"/>
        <w:rPr>
          <w:rFonts w:ascii="Arial" w:eastAsia="Times New Roman" w:hAnsi="Arial" w:cs="Arial"/>
          <w:b/>
          <w:bCs/>
          <w:i/>
          <w:u w:val="single"/>
          <w:lang w:val="sr-Cyrl-CS" w:eastAsia="hr-HR"/>
        </w:rPr>
      </w:pPr>
      <w:r w:rsidRPr="005A46D7">
        <w:rPr>
          <w:rFonts w:ascii="Arial" w:eastAsia="Times New Roman" w:hAnsi="Arial" w:cs="Arial"/>
          <w:b/>
          <w:bCs/>
          <w:i/>
          <w:u w:val="single"/>
          <w:lang w:val="sr-Cyrl-CS" w:eastAsia="hr-HR"/>
        </w:rPr>
        <w:t>(назив банке, адреса филијале издаваоца или огранка)</w:t>
      </w:r>
    </w:p>
    <w:p w:rsidR="00BD3A0E" w:rsidRPr="005A46D7" w:rsidRDefault="00BD3A0E" w:rsidP="00BD3A0E">
      <w:pPr>
        <w:spacing w:before="120" w:after="0" w:line="240" w:lineRule="auto"/>
        <w:jc w:val="both"/>
        <w:rPr>
          <w:rFonts w:ascii="Arial" w:eastAsia="Times New Roman" w:hAnsi="Arial" w:cs="Arial"/>
          <w:bCs/>
          <w:lang w:val="sr-Cyrl-CS" w:eastAsia="hr-HR"/>
        </w:rPr>
      </w:pPr>
      <w:r w:rsidRPr="005A46D7">
        <w:rPr>
          <w:rFonts w:ascii="Arial" w:eastAsia="Times New Roman" w:hAnsi="Arial" w:cs="Arial"/>
          <w:bCs/>
          <w:spacing w:val="9"/>
          <w:lang w:val="sr-Cyrl-CS" w:eastAsia="hr-HR"/>
        </w:rPr>
        <w:t xml:space="preserve">за: </w:t>
      </w:r>
      <w:r w:rsidRPr="005A46D7">
        <w:rPr>
          <w:rFonts w:ascii="Arial" w:eastAsia="Times New Roman" w:hAnsi="Arial" w:cs="Arial"/>
          <w:bCs/>
          <w:lang w:val="sr-Cyrl-CS" w:eastAsia="hr-HR"/>
        </w:rPr>
        <w:t>Јавно предузеће "Електропривреда Србије" Београд</w:t>
      </w:r>
    </w:p>
    <w:p w:rsidR="00BD3A0E" w:rsidRPr="005A46D7" w:rsidRDefault="00BD3A0E" w:rsidP="00BD3A0E">
      <w:pPr>
        <w:spacing w:before="120" w:after="0" w:line="240" w:lineRule="auto"/>
        <w:jc w:val="both"/>
        <w:rPr>
          <w:rFonts w:ascii="Arial" w:eastAsia="Times New Roman" w:hAnsi="Arial" w:cs="Arial"/>
          <w:bCs/>
          <w:lang w:val="sr-Cyrl-CS" w:eastAsia="hr-HR"/>
        </w:rPr>
      </w:pPr>
      <w:r w:rsidRPr="005A46D7">
        <w:rPr>
          <w:rFonts w:ascii="Arial" w:eastAsia="Times New Roman" w:hAnsi="Arial" w:cs="Arial"/>
          <w:bCs/>
          <w:lang w:val="sr-Cyrl-CS" w:eastAsia="hr-HR"/>
        </w:rPr>
        <w:t>Царице Милице 2</w:t>
      </w:r>
    </w:p>
    <w:p w:rsidR="00BD3A0E" w:rsidRPr="005A46D7" w:rsidRDefault="00BD3A0E" w:rsidP="00BD3A0E">
      <w:pPr>
        <w:shd w:val="clear" w:color="auto" w:fill="FFFFFF"/>
        <w:spacing w:before="120" w:after="0" w:line="240" w:lineRule="auto"/>
        <w:jc w:val="both"/>
        <w:rPr>
          <w:rFonts w:ascii="Arial" w:eastAsia="Times New Roman" w:hAnsi="Arial" w:cs="Arial"/>
          <w:bCs/>
          <w:lang w:val="sr-Cyrl-CS" w:eastAsia="hr-HR"/>
        </w:rPr>
      </w:pPr>
      <w:r w:rsidRPr="005A46D7">
        <w:rPr>
          <w:rFonts w:ascii="Arial" w:eastAsia="Times New Roman" w:hAnsi="Arial" w:cs="Arial"/>
          <w:bCs/>
          <w:lang w:val="sr-Cyrl-CS" w:eastAsia="hr-HR"/>
        </w:rPr>
        <w:t xml:space="preserve">Огранак ТЕНТ Београд – Обреновац </w:t>
      </w:r>
    </w:p>
    <w:p w:rsidR="00BD3A0E" w:rsidRPr="005A46D7" w:rsidRDefault="00BD3A0E" w:rsidP="00BD3A0E">
      <w:pPr>
        <w:shd w:val="clear" w:color="auto" w:fill="FFFFFF"/>
        <w:spacing w:before="120" w:after="0" w:line="240" w:lineRule="auto"/>
        <w:jc w:val="both"/>
        <w:rPr>
          <w:rFonts w:ascii="Arial" w:eastAsia="Times New Roman" w:hAnsi="Arial" w:cs="Arial"/>
          <w:bCs/>
          <w:lang w:val="sr-Cyrl-CS" w:eastAsia="hr-HR"/>
        </w:rPr>
      </w:pPr>
      <w:r w:rsidRPr="005A46D7">
        <w:rPr>
          <w:rFonts w:ascii="Arial" w:eastAsia="Times New Roman" w:hAnsi="Arial" w:cs="Arial"/>
          <w:bCs/>
          <w:lang w:val="sr-Cyrl-CS" w:eastAsia="hr-HR"/>
        </w:rPr>
        <w:t>Богољуба Урошевића Црног 44, 11500 Обреновац</w:t>
      </w:r>
    </w:p>
    <w:p w:rsidR="00BD3A0E" w:rsidRPr="005A46D7" w:rsidRDefault="00BD3A0E" w:rsidP="00BD3A0E">
      <w:pPr>
        <w:spacing w:before="120" w:after="0" w:line="240" w:lineRule="auto"/>
        <w:jc w:val="both"/>
        <w:rPr>
          <w:rFonts w:ascii="Arial" w:eastAsia="Times New Roman" w:hAnsi="Arial" w:cs="Arial"/>
          <w:b/>
          <w:bCs/>
          <w:lang w:val="sr-Cyrl-RS" w:eastAsia="hr-HR"/>
        </w:rPr>
      </w:pPr>
    </w:p>
    <w:p w:rsidR="00BD3A0E" w:rsidRPr="005A46D7" w:rsidRDefault="00BD3A0E" w:rsidP="00BD3A0E">
      <w:pPr>
        <w:spacing w:before="120" w:after="0" w:line="240" w:lineRule="auto"/>
        <w:jc w:val="both"/>
        <w:rPr>
          <w:rFonts w:ascii="Arial" w:eastAsia="Times New Roman" w:hAnsi="Arial" w:cs="Arial"/>
          <w:bCs/>
          <w:lang w:val="sr-Latn-CS" w:eastAsia="hr-HR"/>
        </w:rPr>
      </w:pPr>
      <w:r w:rsidRPr="005A46D7">
        <w:rPr>
          <w:rFonts w:ascii="Arial" w:eastAsia="Times New Roman" w:hAnsi="Arial" w:cs="Arial"/>
          <w:b/>
          <w:bCs/>
          <w:lang w:val="sr-Latn-CS" w:eastAsia="hr-HR"/>
        </w:rPr>
        <w:t xml:space="preserve">ГАРАНЦИЈА ЗА УЧЕШЋЕ НА </w:t>
      </w:r>
      <w:r w:rsidRPr="005A46D7">
        <w:rPr>
          <w:rFonts w:ascii="Arial" w:eastAsia="Times New Roman" w:hAnsi="Arial" w:cs="Arial"/>
          <w:b/>
          <w:bCs/>
          <w:lang w:val="sr-Cyrl-CS" w:eastAsia="hr-HR"/>
        </w:rPr>
        <w:t>ТЕНДЕРУ</w:t>
      </w:r>
      <w:r w:rsidRPr="005A46D7">
        <w:rPr>
          <w:rFonts w:ascii="Arial" w:eastAsia="Times New Roman" w:hAnsi="Arial" w:cs="Arial"/>
          <w:b/>
          <w:bCs/>
          <w:lang w:val="sr-Cyrl-RS" w:eastAsia="hr-HR"/>
        </w:rPr>
        <w:t xml:space="preserve"> </w:t>
      </w:r>
      <w:r w:rsidRPr="005A46D7">
        <w:rPr>
          <w:rFonts w:ascii="Arial" w:eastAsia="Times New Roman" w:hAnsi="Arial" w:cs="Arial"/>
          <w:b/>
          <w:bCs/>
          <w:lang w:val="sr-Latn-CS" w:eastAsia="hr-HR"/>
        </w:rPr>
        <w:t>БР</w:t>
      </w:r>
      <w:r w:rsidRPr="005A46D7">
        <w:rPr>
          <w:rFonts w:ascii="Arial" w:eastAsia="Times New Roman" w:hAnsi="Arial" w:cs="Arial"/>
          <w:b/>
          <w:spacing w:val="-2"/>
          <w:lang w:val="sr-Latn-CS" w:eastAsia="hr-HR"/>
        </w:rPr>
        <w:t>.................</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Обавештени смо да Вам је .......................................... (у даљем тексту:</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Принципал), одговарајући на ваш позив за учешће на тендеру бр. ......................</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од ................ за .......................................................................... (опис посла)</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поднео своју понуду бр. ....................................................................дана ..................................................</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Према вашим условима, понуде морају бити праћене гаранцијом за учешће на тендеру.</w:t>
      </w:r>
    </w:p>
    <w:p w:rsidR="00BD3A0E" w:rsidRPr="005A46D7" w:rsidRDefault="00BD3A0E" w:rsidP="00BD3A0E">
      <w:pPr>
        <w:spacing w:before="120" w:after="0" w:line="240" w:lineRule="auto"/>
        <w:jc w:val="both"/>
        <w:rPr>
          <w:rFonts w:ascii="Arial" w:eastAsia="Times New Roman" w:hAnsi="Arial" w:cs="Arial"/>
          <w:iCs/>
          <w:lang w:val="sr-Latn-CS" w:eastAsia="hr-HR"/>
        </w:rPr>
      </w:pPr>
    </w:p>
    <w:p w:rsidR="00BD3A0E" w:rsidRPr="005A46D7" w:rsidRDefault="00BD3A0E" w:rsidP="00BD3A0E">
      <w:pPr>
        <w:spacing w:before="120" w:after="12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На захтев Принципала, ми ......................................................................................... (назив и адреса банке)</w:t>
      </w:r>
      <w:r w:rsidRPr="005A46D7">
        <w:rPr>
          <w:rFonts w:ascii="Arial" w:eastAsia="Times New Roman" w:hAnsi="Arial" w:cs="Arial"/>
          <w:iCs/>
          <w:lang w:val="sr-Cyrl-RS" w:eastAsia="hr-HR"/>
        </w:rPr>
        <w:t xml:space="preserve"> </w:t>
      </w:r>
      <w:r w:rsidRPr="005A46D7">
        <w:rPr>
          <w:rFonts w:ascii="Arial" w:eastAsia="Times New Roman" w:hAnsi="Arial"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BD3A0E" w:rsidRPr="005A46D7" w:rsidRDefault="00BD3A0E" w:rsidP="00360529">
      <w:pPr>
        <w:widowControl w:val="0"/>
        <w:numPr>
          <w:ilvl w:val="0"/>
          <w:numId w:val="62"/>
        </w:numPr>
        <w:autoSpaceDE w:val="0"/>
        <w:autoSpaceDN w:val="0"/>
        <w:adjustRightInd w:val="0"/>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Н</w:t>
      </w:r>
      <w:r w:rsidRPr="005A46D7">
        <w:rPr>
          <w:rFonts w:ascii="Arial" w:eastAsia="Times New Roman" w:hAnsi="Arial" w:cs="Arial"/>
          <w:iCs/>
          <w:lang w:val="sr-Cyrl-CS" w:eastAsia="hr-HR"/>
        </w:rPr>
        <w:t>еочекивано</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изменио</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већ</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дату</w:t>
      </w:r>
      <w:r w:rsidRPr="005A46D7">
        <w:rPr>
          <w:rFonts w:ascii="Arial" w:eastAsia="Times New Roman" w:hAnsi="Arial" w:cs="Arial"/>
          <w:iCs/>
          <w:lang w:val="sr-Latn-CS" w:eastAsia="hr-HR"/>
        </w:rPr>
        <w:t xml:space="preserve"> п</w:t>
      </w:r>
      <w:r w:rsidRPr="005A46D7">
        <w:rPr>
          <w:rFonts w:ascii="Arial" w:eastAsia="Times New Roman" w:hAnsi="Arial" w:cs="Arial"/>
          <w:iCs/>
          <w:lang w:val="sr-Cyrl-CS" w:eastAsia="hr-HR"/>
        </w:rPr>
        <w:t>онуду</w:t>
      </w:r>
      <w:r w:rsidRPr="005A46D7">
        <w:rPr>
          <w:rFonts w:ascii="Arial" w:eastAsia="Times New Roman" w:hAnsi="Arial" w:cs="Arial"/>
          <w:iCs/>
          <w:lang w:val="sr-Latn-CS" w:eastAsia="hr-HR"/>
        </w:rPr>
        <w:t xml:space="preserve">, или </w:t>
      </w:r>
    </w:p>
    <w:p w:rsidR="00BD3A0E" w:rsidRPr="005A46D7" w:rsidRDefault="00BD3A0E" w:rsidP="00360529">
      <w:pPr>
        <w:widowControl w:val="0"/>
        <w:numPr>
          <w:ilvl w:val="0"/>
          <w:numId w:val="62"/>
        </w:numPr>
        <w:autoSpaceDE w:val="0"/>
        <w:autoSpaceDN w:val="0"/>
        <w:adjustRightInd w:val="0"/>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Повукао п</w:t>
      </w:r>
      <w:r w:rsidRPr="005A46D7">
        <w:rPr>
          <w:rFonts w:ascii="Arial" w:eastAsia="Times New Roman" w:hAnsi="Arial" w:cs="Arial"/>
          <w:iCs/>
          <w:lang w:val="sr-Cyrl-CS" w:eastAsia="hr-HR"/>
        </w:rPr>
        <w:t>онуду</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пре</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истека</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рока</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њене</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важности</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или</w:t>
      </w:r>
    </w:p>
    <w:p w:rsidR="00BD3A0E" w:rsidRPr="005A46D7" w:rsidRDefault="00BD3A0E" w:rsidP="00360529">
      <w:pPr>
        <w:widowControl w:val="0"/>
        <w:numPr>
          <w:ilvl w:val="0"/>
          <w:numId w:val="62"/>
        </w:numPr>
        <w:autoSpaceDE w:val="0"/>
        <w:autoSpaceDN w:val="0"/>
        <w:adjustRightInd w:val="0"/>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w:t>
      </w:r>
      <w:r w:rsidRPr="005A46D7">
        <w:rPr>
          <w:rFonts w:ascii="Arial" w:eastAsia="Times New Roman" w:hAnsi="Arial" w:cs="Arial"/>
          <w:iCs/>
          <w:lang w:val="sr-Cyrl-CS" w:eastAsia="hr-HR"/>
        </w:rPr>
        <w:t>дбио</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да</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закључи</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Уговор</w:t>
      </w:r>
      <w:r w:rsidRPr="005A46D7">
        <w:rPr>
          <w:rFonts w:ascii="Arial" w:eastAsia="Times New Roman" w:hAnsi="Arial" w:cs="Arial"/>
          <w:iCs/>
          <w:lang w:val="sr-Latn-CS" w:eastAsia="hr-HR"/>
        </w:rPr>
        <w:t xml:space="preserve"> у складу са </w:t>
      </w:r>
      <w:r w:rsidRPr="005A46D7">
        <w:rPr>
          <w:rFonts w:ascii="Arial" w:eastAsia="Times New Roman" w:hAnsi="Arial" w:cs="Arial"/>
          <w:iCs/>
          <w:lang w:val="sr-Cyrl-CS" w:eastAsia="hr-HR"/>
        </w:rPr>
        <w:t>прихваћено</w:t>
      </w:r>
      <w:r w:rsidRPr="005A46D7">
        <w:rPr>
          <w:rFonts w:ascii="Arial" w:eastAsia="Times New Roman" w:hAnsi="Arial" w:cs="Arial"/>
          <w:iCs/>
          <w:lang w:val="sr-Latn-CS" w:eastAsia="hr-HR"/>
        </w:rPr>
        <w:t>мп</w:t>
      </w:r>
      <w:r w:rsidRPr="005A46D7">
        <w:rPr>
          <w:rFonts w:ascii="Arial" w:eastAsia="Times New Roman" w:hAnsi="Arial" w:cs="Arial"/>
          <w:iCs/>
          <w:lang w:val="sr-Cyrl-CS" w:eastAsia="hr-HR"/>
        </w:rPr>
        <w:t>онуд</w:t>
      </w:r>
      <w:r w:rsidRPr="005A46D7">
        <w:rPr>
          <w:rFonts w:ascii="Arial" w:eastAsia="Times New Roman" w:hAnsi="Arial" w:cs="Arial"/>
          <w:iCs/>
          <w:lang w:val="sr-Latn-CS" w:eastAsia="hr-HR"/>
        </w:rPr>
        <w:t xml:space="preserve">ом, или </w:t>
      </w:r>
    </w:p>
    <w:p w:rsidR="00BD3A0E" w:rsidRPr="005A46D7" w:rsidRDefault="00BD3A0E" w:rsidP="00360529">
      <w:pPr>
        <w:widowControl w:val="0"/>
        <w:numPr>
          <w:ilvl w:val="0"/>
          <w:numId w:val="62"/>
        </w:numPr>
        <w:autoSpaceDE w:val="0"/>
        <w:autoSpaceDN w:val="0"/>
        <w:adjustRightInd w:val="0"/>
        <w:spacing w:before="120" w:after="120" w:line="240" w:lineRule="auto"/>
        <w:ind w:left="958" w:hanging="357"/>
        <w:jc w:val="both"/>
        <w:rPr>
          <w:rFonts w:ascii="Arial" w:eastAsia="Times New Roman" w:hAnsi="Arial" w:cs="Arial"/>
          <w:bCs/>
          <w:iCs/>
          <w:u w:val="single"/>
          <w:lang w:val="sr-Latn-CS" w:eastAsia="hr-HR"/>
        </w:rPr>
      </w:pPr>
      <w:r w:rsidRPr="005A46D7">
        <w:rPr>
          <w:rFonts w:ascii="Arial" w:eastAsia="Times New Roman" w:hAnsi="Arial" w:cs="Arial"/>
          <w:bCs/>
          <w:iCs/>
          <w:lang w:val="sr-Latn-CS" w:eastAsia="hr-HR"/>
        </w:rPr>
        <w:t xml:space="preserve">Пропустио да достави </w:t>
      </w:r>
      <w:r w:rsidRPr="005A46D7">
        <w:rPr>
          <w:rFonts w:ascii="Arial" w:eastAsia="Times New Roman" w:hAnsi="Arial" w:cs="Arial"/>
          <w:bCs/>
          <w:iCs/>
          <w:lang w:val="sr-Cyrl-RS" w:eastAsia="hr-HR"/>
        </w:rPr>
        <w:t xml:space="preserve">гаранцију за </w:t>
      </w:r>
      <w:r w:rsidRPr="005A46D7">
        <w:rPr>
          <w:rFonts w:ascii="Arial" w:eastAsia="Times New Roman" w:hAnsi="Arial" w:cs="Arial"/>
          <w:bCs/>
          <w:iCs/>
          <w:lang w:val="sr-Latn-CS" w:eastAsia="hr-HR"/>
        </w:rPr>
        <w:t>добро извршење посла, кој</w:t>
      </w:r>
      <w:r w:rsidRPr="005A46D7">
        <w:rPr>
          <w:rFonts w:ascii="Arial" w:eastAsia="Times New Roman" w:hAnsi="Arial" w:cs="Arial"/>
          <w:bCs/>
          <w:iCs/>
          <w:lang w:val="sr-Cyrl-RS" w:eastAsia="hr-HR"/>
        </w:rPr>
        <w:t>е</w:t>
      </w:r>
      <w:r w:rsidRPr="005A46D7">
        <w:rPr>
          <w:rFonts w:ascii="Arial" w:eastAsia="Times New Roman" w:hAnsi="Arial" w:cs="Arial"/>
          <w:bCs/>
          <w:iCs/>
          <w:lang w:val="sr-Latn-CS" w:eastAsia="hr-HR"/>
        </w:rPr>
        <w:t xml:space="preserve"> </w:t>
      </w:r>
      <w:r w:rsidRPr="005A46D7">
        <w:rPr>
          <w:rFonts w:ascii="Arial" w:eastAsia="Times New Roman" w:hAnsi="Arial" w:cs="Arial"/>
          <w:bCs/>
          <w:iCs/>
          <w:lang w:val="sr-Cyrl-RS" w:eastAsia="hr-HR"/>
        </w:rPr>
        <w:t>су</w:t>
      </w:r>
      <w:r w:rsidRPr="005A46D7">
        <w:rPr>
          <w:rFonts w:ascii="Arial" w:eastAsia="Times New Roman" w:hAnsi="Arial" w:cs="Arial"/>
          <w:bCs/>
          <w:iCs/>
          <w:lang w:val="sr-Latn-CS" w:eastAsia="hr-HR"/>
        </w:rPr>
        <w:t xml:space="preserve"> предви</w:t>
      </w:r>
      <w:r w:rsidRPr="005A46D7">
        <w:rPr>
          <w:rFonts w:ascii="Arial" w:eastAsia="Times New Roman" w:hAnsi="Arial" w:cs="Arial"/>
          <w:bCs/>
          <w:iCs/>
          <w:lang w:val="sr-Cyrl-CS" w:eastAsia="hr-HR"/>
        </w:rPr>
        <w:t>ђ</w:t>
      </w:r>
      <w:r w:rsidRPr="005A46D7">
        <w:rPr>
          <w:rFonts w:ascii="Arial" w:eastAsia="Times New Roman" w:hAnsi="Arial" w:cs="Arial"/>
          <w:bCs/>
          <w:iCs/>
          <w:lang w:val="sr-Latn-CS" w:eastAsia="hr-HR"/>
        </w:rPr>
        <w:t>ен</w:t>
      </w:r>
      <w:r w:rsidRPr="005A46D7">
        <w:rPr>
          <w:rFonts w:ascii="Arial" w:eastAsia="Times New Roman" w:hAnsi="Arial" w:cs="Arial"/>
          <w:bCs/>
          <w:iCs/>
          <w:lang w:val="sr-Cyrl-RS" w:eastAsia="hr-HR"/>
        </w:rPr>
        <w:t>е</w:t>
      </w:r>
      <w:r w:rsidRPr="005A46D7">
        <w:rPr>
          <w:rFonts w:ascii="Arial" w:eastAsia="Times New Roman" w:hAnsi="Arial" w:cs="Arial"/>
          <w:bCs/>
          <w:iCs/>
          <w:lang w:val="sr-Latn-CS" w:eastAsia="hr-HR"/>
        </w:rPr>
        <w:t xml:space="preserve"> условима </w:t>
      </w:r>
      <w:r w:rsidRPr="005A46D7">
        <w:rPr>
          <w:rFonts w:ascii="Arial" w:eastAsia="Times New Roman" w:hAnsi="Arial" w:cs="Arial"/>
          <w:bCs/>
          <w:iCs/>
          <w:lang w:val="sr-Cyrl-CS" w:eastAsia="hr-HR"/>
        </w:rPr>
        <w:t>тендера</w:t>
      </w:r>
      <w:r w:rsidRPr="005A46D7">
        <w:rPr>
          <w:rFonts w:ascii="Arial" w:eastAsia="Times New Roman" w:hAnsi="Arial" w:cs="Arial"/>
          <w:bCs/>
          <w:iCs/>
          <w:lang w:val="sr-Latn-CS" w:eastAsia="hr-HR"/>
        </w:rPr>
        <w:t>,</w:t>
      </w:r>
      <w:r w:rsidRPr="005A46D7">
        <w:rPr>
          <w:rFonts w:ascii="Arial" w:eastAsia="Times New Roman" w:hAnsi="Arial" w:cs="Arial"/>
          <w:bCs/>
          <w:iCs/>
          <w:lang w:val="sr-Cyrl-RS" w:eastAsia="hr-HR"/>
        </w:rPr>
        <w:t xml:space="preserve"> а</w:t>
      </w:r>
      <w:r w:rsidRPr="005A46D7">
        <w:rPr>
          <w:rFonts w:ascii="Arial" w:eastAsia="Times New Roman" w:hAnsi="Arial" w:cs="Arial"/>
          <w:bCs/>
          <w:iCs/>
          <w:lang w:val="sr-Latn-CS" w:eastAsia="hr-HR"/>
        </w:rPr>
        <w:t xml:space="preserve"> по потписивању Уговора.</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Ваш захтев за плаћање ће тако</w:t>
      </w:r>
      <w:r w:rsidRPr="005A46D7">
        <w:rPr>
          <w:rFonts w:ascii="Arial" w:eastAsia="Times New Roman" w:hAnsi="Arial" w:cs="Arial"/>
          <w:iCs/>
          <w:lang w:val="sr-Cyrl-CS" w:eastAsia="hr-HR"/>
        </w:rPr>
        <w:t>ђ</w:t>
      </w:r>
      <w:r w:rsidRPr="005A46D7">
        <w:rPr>
          <w:rFonts w:ascii="Arial" w:eastAsia="Times New Roman" w:hAnsi="Arial" w:cs="Arial"/>
          <w:iCs/>
          <w:lang w:val="sr-Latn-CS" w:eastAsia="hr-HR"/>
        </w:rPr>
        <w:t>е бити прихваћен уколико нам буде поднет прописно шифрованом SWIFT поруком посредством банке, која потвр</w:t>
      </w:r>
      <w:r w:rsidRPr="005A46D7">
        <w:rPr>
          <w:rFonts w:ascii="Arial" w:eastAsia="Times New Roman" w:hAnsi="Arial" w:cs="Arial"/>
          <w:iCs/>
          <w:lang w:val="sr-Cyrl-RS" w:eastAsia="hr-HR"/>
        </w:rPr>
        <w:t>ђ</w:t>
      </w:r>
      <w:r w:rsidRPr="005A46D7">
        <w:rPr>
          <w:rFonts w:ascii="Arial" w:eastAsia="Times New Roman" w:hAnsi="Arial"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Гаранција се издаје лично Вама и не може се преносити или асигнирати.</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 xml:space="preserve">Ова гаранција </w:t>
      </w:r>
      <w:r w:rsidRPr="005A46D7">
        <w:rPr>
          <w:rFonts w:ascii="Arial" w:eastAsia="Times New Roman" w:hAnsi="Arial" w:cs="Arial"/>
          <w:iCs/>
          <w:lang w:val="sr-Cyrl-CS" w:eastAsia="hr-HR"/>
        </w:rPr>
        <w:t>подлеже</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Једнообразним</w:t>
      </w:r>
      <w:r w:rsidRPr="005A46D7">
        <w:rPr>
          <w:rFonts w:ascii="Arial" w:eastAsia="Times New Roman" w:hAnsi="Arial" w:cs="Arial"/>
          <w:iCs/>
          <w:lang w:val="sr-Latn-CS" w:eastAsia="hr-HR"/>
        </w:rPr>
        <w:t xml:space="preserve"> правил</w:t>
      </w:r>
      <w:r w:rsidRPr="005A46D7">
        <w:rPr>
          <w:rFonts w:ascii="Arial" w:eastAsia="Times New Roman" w:hAnsi="Arial" w:cs="Arial"/>
          <w:iCs/>
          <w:lang w:val="sr-Cyrl-CS" w:eastAsia="hr-HR"/>
        </w:rPr>
        <w:t xml:space="preserve">има </w:t>
      </w:r>
      <w:r w:rsidRPr="005A46D7">
        <w:rPr>
          <w:rFonts w:ascii="Arial" w:eastAsia="Times New Roman" w:hAnsi="Arial" w:cs="Arial"/>
          <w:iCs/>
          <w:lang w:val="sr-Latn-CS" w:eastAsia="hr-HR"/>
        </w:rPr>
        <w:t xml:space="preserve"> за гаранције на позив, Публикација Но.758 МТК.</w:t>
      </w:r>
    </w:p>
    <w:p w:rsidR="00BD3A0E" w:rsidRPr="005A46D7" w:rsidRDefault="00BD3A0E" w:rsidP="00BD3A0E">
      <w:pPr>
        <w:spacing w:before="120" w:after="0" w:line="240" w:lineRule="auto"/>
        <w:ind w:left="7088"/>
        <w:jc w:val="both"/>
        <w:rPr>
          <w:rFonts w:ascii="Arial" w:eastAsia="Times New Roman" w:hAnsi="Arial" w:cs="Arial"/>
          <w:iCs/>
          <w:lang w:val="sr-Cyrl-RS" w:eastAsia="hr-HR"/>
        </w:rPr>
      </w:pPr>
      <w:r w:rsidRPr="005A46D7">
        <w:rPr>
          <w:rFonts w:ascii="Arial" w:eastAsia="Times New Roman" w:hAnsi="Arial" w:cs="Arial"/>
          <w:iCs/>
          <w:lang w:val="sr-Latn-CS" w:eastAsia="hr-HR"/>
        </w:rPr>
        <w:t>Потпис</w:t>
      </w:r>
    </w:p>
    <w:p w:rsidR="00BD3A0E" w:rsidRPr="005A46D7" w:rsidRDefault="00BD3A0E" w:rsidP="00BD3A0E">
      <w:pPr>
        <w:spacing w:before="120" w:after="0" w:line="240" w:lineRule="auto"/>
        <w:jc w:val="both"/>
        <w:rPr>
          <w:rFonts w:ascii="Arial" w:eastAsia="Calibri" w:hAnsi="Arial" w:cs="Arial"/>
          <w:b/>
          <w:lang w:val="sr-Cyrl-RS"/>
        </w:rPr>
      </w:pPr>
    </w:p>
    <w:p w:rsidR="00BD3A0E" w:rsidRPr="005A46D7" w:rsidRDefault="00BD3A0E" w:rsidP="00BD3A0E">
      <w:pPr>
        <w:spacing w:after="0" w:line="240" w:lineRule="auto"/>
        <w:ind w:left="720"/>
        <w:contextualSpacing/>
        <w:jc w:val="right"/>
        <w:rPr>
          <w:rFonts w:ascii="Arial" w:eastAsia="Calibri" w:hAnsi="Arial" w:cs="Arial"/>
          <w:b/>
          <w:lang w:val="sr-Cyrl-RS"/>
        </w:rPr>
      </w:pPr>
      <w:proofErr w:type="gramStart"/>
      <w:r w:rsidRPr="005A46D7">
        <w:rPr>
          <w:rFonts w:ascii="Arial" w:eastAsia="Calibri" w:hAnsi="Arial" w:cs="Arial"/>
          <w:b/>
          <w:lang w:val="en-US"/>
        </w:rPr>
        <w:t>ПРИЛОГ</w:t>
      </w:r>
      <w:r w:rsidRPr="005A46D7">
        <w:rPr>
          <w:rFonts w:ascii="Arial" w:eastAsia="Calibri" w:hAnsi="Arial" w:cs="Arial"/>
          <w:b/>
          <w:lang w:val="sr-Cyrl-RS"/>
        </w:rPr>
        <w:t xml:space="preserve"> 2</w:t>
      </w:r>
      <w:r w:rsidRPr="005A46D7">
        <w:rPr>
          <w:rFonts w:ascii="Arial" w:eastAsia="Calibri" w:hAnsi="Arial" w:cs="Arial"/>
          <w:b/>
          <w:lang w:val="en-US"/>
        </w:rPr>
        <w:t>.</w:t>
      </w:r>
      <w:proofErr w:type="gramEnd"/>
      <w:r w:rsidRPr="005A46D7">
        <w:rPr>
          <w:rFonts w:ascii="Arial" w:eastAsia="Calibri" w:hAnsi="Arial" w:cs="Arial"/>
          <w:b/>
          <w:lang w:val="en-US"/>
        </w:rPr>
        <w:t xml:space="preserve">                                      </w:t>
      </w:r>
    </w:p>
    <w:p w:rsidR="00BD3A0E" w:rsidRPr="005A46D7" w:rsidRDefault="00BD3A0E" w:rsidP="00BD3A0E">
      <w:pPr>
        <w:spacing w:after="0" w:line="240" w:lineRule="auto"/>
        <w:ind w:left="720"/>
        <w:contextualSpacing/>
        <w:jc w:val="both"/>
        <w:rPr>
          <w:rFonts w:ascii="Arial" w:eastAsia="Calibri" w:hAnsi="Arial" w:cs="Arial"/>
          <w:b/>
          <w:lang w:val="en-US"/>
        </w:rPr>
      </w:pPr>
      <w:r w:rsidRPr="005A46D7">
        <w:rPr>
          <w:rFonts w:ascii="Arial" w:eastAsia="Calibri" w:hAnsi="Arial" w:cs="Arial"/>
          <w:b/>
          <w:lang w:val="en-US"/>
        </w:rPr>
        <w:t>Банкарске гаранције за добро извршење посла</w:t>
      </w:r>
    </w:p>
    <w:p w:rsidR="00BD3A0E" w:rsidRPr="005A46D7" w:rsidRDefault="00BD3A0E" w:rsidP="00BD3A0E">
      <w:pPr>
        <w:shd w:val="clear" w:color="auto" w:fill="FFFFFF"/>
        <w:tabs>
          <w:tab w:val="right" w:pos="9029"/>
        </w:tabs>
        <w:spacing w:before="120" w:after="0" w:line="240" w:lineRule="auto"/>
        <w:jc w:val="both"/>
        <w:rPr>
          <w:rFonts w:ascii="Arial" w:eastAsia="Times New Roman" w:hAnsi="Arial" w:cs="Arial"/>
          <w:b/>
          <w:bCs/>
          <w:i/>
          <w:u w:val="single"/>
          <w:lang w:val="en-US" w:eastAsia="hr-HR"/>
        </w:rPr>
      </w:pPr>
      <w:r w:rsidRPr="005A46D7">
        <w:rPr>
          <w:rFonts w:ascii="Arial" w:eastAsia="Times New Roman" w:hAnsi="Arial" w:cs="Arial"/>
          <w:b/>
          <w:bCs/>
          <w:i/>
          <w:u w:val="single"/>
          <w:lang w:val="en-US" w:eastAsia="hr-HR"/>
        </w:rPr>
        <w:t>(</w:t>
      </w:r>
      <w:proofErr w:type="gramStart"/>
      <w:r w:rsidRPr="005A46D7">
        <w:rPr>
          <w:rFonts w:ascii="Arial" w:eastAsia="Times New Roman" w:hAnsi="Arial" w:cs="Arial"/>
          <w:b/>
          <w:bCs/>
          <w:i/>
          <w:u w:val="single"/>
          <w:lang w:val="en-US" w:eastAsia="hr-HR"/>
        </w:rPr>
        <w:t>назив</w:t>
      </w:r>
      <w:proofErr w:type="gramEnd"/>
      <w:r w:rsidRPr="005A46D7">
        <w:rPr>
          <w:rFonts w:ascii="Arial" w:eastAsia="Times New Roman" w:hAnsi="Arial" w:cs="Arial"/>
          <w:b/>
          <w:bCs/>
          <w:i/>
          <w:u w:val="single"/>
          <w:lang w:val="en-US" w:eastAsia="hr-HR"/>
        </w:rPr>
        <w:t xml:space="preserve"> банке, адреса филијале издаваоца или огранка)</w:t>
      </w:r>
      <w:r w:rsidRPr="005A46D7">
        <w:rPr>
          <w:rFonts w:ascii="Arial" w:eastAsia="Times New Roman" w:hAnsi="Arial" w:cs="Arial"/>
          <w:b/>
          <w:bCs/>
          <w:i/>
          <w:u w:val="single"/>
          <w:lang w:val="en-US" w:eastAsia="hr-HR"/>
        </w:rPr>
        <w:tab/>
      </w:r>
    </w:p>
    <w:p w:rsidR="00BD3A0E" w:rsidRPr="005A46D7" w:rsidRDefault="00BD3A0E" w:rsidP="00BD3A0E">
      <w:pPr>
        <w:spacing w:before="120" w:after="0" w:line="240" w:lineRule="auto"/>
        <w:jc w:val="both"/>
        <w:rPr>
          <w:rFonts w:ascii="Arial" w:eastAsia="Times New Roman" w:hAnsi="Arial" w:cs="Arial"/>
          <w:bCs/>
          <w:lang w:val="en-US" w:eastAsia="hr-HR"/>
        </w:rPr>
      </w:pPr>
      <w:proofErr w:type="gramStart"/>
      <w:r w:rsidRPr="005A46D7">
        <w:rPr>
          <w:rFonts w:ascii="Arial" w:eastAsia="Times New Roman" w:hAnsi="Arial" w:cs="Arial"/>
          <w:bCs/>
          <w:spacing w:val="9"/>
          <w:lang w:val="en-US" w:eastAsia="hr-HR"/>
        </w:rPr>
        <w:t>за</w:t>
      </w:r>
      <w:proofErr w:type="gramEnd"/>
      <w:r w:rsidRPr="005A46D7">
        <w:rPr>
          <w:rFonts w:ascii="Arial" w:eastAsia="Times New Roman" w:hAnsi="Arial" w:cs="Arial"/>
          <w:bCs/>
          <w:spacing w:val="9"/>
          <w:lang w:val="en-US" w:eastAsia="hr-HR"/>
        </w:rPr>
        <w:t xml:space="preserve">: </w:t>
      </w:r>
      <w:r w:rsidRPr="005A46D7">
        <w:rPr>
          <w:rFonts w:ascii="Arial" w:eastAsia="Times New Roman" w:hAnsi="Arial" w:cs="Arial"/>
          <w:bCs/>
          <w:lang w:val="en-US" w:eastAsia="hr-HR"/>
        </w:rPr>
        <w:t>Јавно предузеће  "Електропривреда Србије"Београд</w:t>
      </w:r>
    </w:p>
    <w:p w:rsidR="00BD3A0E" w:rsidRPr="005A46D7" w:rsidRDefault="00BD3A0E" w:rsidP="00BD3A0E">
      <w:pPr>
        <w:spacing w:before="120" w:after="0" w:line="240" w:lineRule="auto"/>
        <w:jc w:val="both"/>
        <w:rPr>
          <w:rFonts w:ascii="Arial" w:eastAsia="Times New Roman" w:hAnsi="Arial" w:cs="Arial"/>
          <w:bCs/>
          <w:lang w:val="sr-Cyrl-CS" w:eastAsia="hr-HR"/>
        </w:rPr>
      </w:pPr>
      <w:r w:rsidRPr="005A46D7">
        <w:rPr>
          <w:rFonts w:ascii="Arial" w:eastAsia="Times New Roman" w:hAnsi="Arial" w:cs="Arial"/>
          <w:bCs/>
          <w:lang w:val="sr-Cyrl-CS" w:eastAsia="hr-HR"/>
        </w:rPr>
        <w:t>Царице Милице 2</w:t>
      </w:r>
    </w:p>
    <w:p w:rsidR="00BD3A0E" w:rsidRPr="005A46D7" w:rsidRDefault="00BD3A0E" w:rsidP="00BD3A0E">
      <w:pPr>
        <w:shd w:val="clear" w:color="auto" w:fill="FFFFFF"/>
        <w:spacing w:before="120" w:after="0" w:line="240" w:lineRule="auto"/>
        <w:jc w:val="both"/>
        <w:rPr>
          <w:rFonts w:ascii="Arial" w:eastAsia="Times New Roman" w:hAnsi="Arial" w:cs="Arial"/>
          <w:bCs/>
          <w:lang w:val="sr-Cyrl-CS" w:eastAsia="hr-HR"/>
        </w:rPr>
      </w:pPr>
      <w:r w:rsidRPr="005A46D7">
        <w:rPr>
          <w:rFonts w:ascii="Arial" w:eastAsia="Times New Roman" w:hAnsi="Arial" w:cs="Arial"/>
          <w:bCs/>
          <w:lang w:val="sr-Cyrl-CS" w:eastAsia="hr-HR"/>
        </w:rPr>
        <w:t xml:space="preserve">Огранак ТЕНТ Београд – Обреновац </w:t>
      </w:r>
    </w:p>
    <w:p w:rsidR="00BD3A0E" w:rsidRPr="005A46D7" w:rsidRDefault="00BD3A0E" w:rsidP="00BD3A0E">
      <w:pPr>
        <w:shd w:val="clear" w:color="auto" w:fill="FFFFFF"/>
        <w:spacing w:before="120" w:after="0" w:line="240" w:lineRule="auto"/>
        <w:jc w:val="both"/>
        <w:rPr>
          <w:rFonts w:ascii="Arial" w:eastAsia="Times New Roman" w:hAnsi="Arial" w:cs="Arial"/>
          <w:b/>
          <w:lang w:val="en-US" w:eastAsia="hr-HR"/>
        </w:rPr>
      </w:pPr>
      <w:r w:rsidRPr="005A46D7">
        <w:rPr>
          <w:rFonts w:ascii="Arial" w:eastAsia="Times New Roman" w:hAnsi="Arial" w:cs="Arial"/>
          <w:bCs/>
          <w:lang w:val="sr-Cyrl-CS" w:eastAsia="hr-HR"/>
        </w:rPr>
        <w:t>Богољуба Урошевића Црног 44, 11500 Обреновац</w:t>
      </w:r>
      <w:r w:rsidRPr="005A46D7">
        <w:rPr>
          <w:rFonts w:ascii="Arial" w:eastAsia="Times New Roman" w:hAnsi="Arial" w:cs="Arial"/>
          <w:b/>
          <w:lang w:val="en-US" w:eastAsia="hr-HR"/>
        </w:rPr>
        <w:t xml:space="preserve"> </w:t>
      </w:r>
    </w:p>
    <w:p w:rsidR="00BD3A0E" w:rsidRPr="005A46D7" w:rsidRDefault="00BD3A0E" w:rsidP="00BD3A0E">
      <w:pPr>
        <w:shd w:val="clear" w:color="auto" w:fill="FFFFFF"/>
        <w:spacing w:before="120" w:after="0" w:line="240" w:lineRule="auto"/>
        <w:jc w:val="both"/>
        <w:rPr>
          <w:rFonts w:ascii="Arial" w:eastAsia="Times New Roman" w:hAnsi="Arial" w:cs="Arial"/>
          <w:b/>
          <w:lang w:val="en-US" w:eastAsia="hr-HR"/>
        </w:rPr>
      </w:pPr>
    </w:p>
    <w:p w:rsidR="00BD3A0E" w:rsidRPr="005A46D7" w:rsidRDefault="00BD3A0E" w:rsidP="00BD3A0E">
      <w:pPr>
        <w:shd w:val="clear" w:color="auto" w:fill="FFFFFF"/>
        <w:spacing w:before="120" w:after="0" w:line="240" w:lineRule="auto"/>
        <w:jc w:val="both"/>
        <w:rPr>
          <w:rFonts w:ascii="Arial" w:eastAsia="Times New Roman" w:hAnsi="Arial" w:cs="Arial"/>
          <w:b/>
          <w:spacing w:val="-2"/>
          <w:lang w:val="en-US" w:eastAsia="hr-HR"/>
        </w:rPr>
      </w:pPr>
      <w:r w:rsidRPr="005A46D7">
        <w:rPr>
          <w:rFonts w:ascii="Arial" w:eastAsia="Times New Roman" w:hAnsi="Arial" w:cs="Arial"/>
          <w:b/>
          <w:lang w:val="en-US" w:eastAsia="hr-HR"/>
        </w:rPr>
        <w:t xml:space="preserve">ГАРАНЦИЈА ЗА ДОБРО ИЗВРШЕЊЕ ПОСЛА </w:t>
      </w:r>
      <w:r w:rsidRPr="005A46D7">
        <w:rPr>
          <w:rFonts w:ascii="Arial" w:eastAsia="Times New Roman" w:hAnsi="Arial" w:cs="Arial"/>
          <w:b/>
          <w:bCs/>
          <w:lang w:val="en-US" w:eastAsia="hr-HR"/>
        </w:rPr>
        <w:t>БР</w:t>
      </w:r>
      <w:r w:rsidRPr="005A46D7">
        <w:rPr>
          <w:rFonts w:ascii="Arial" w:eastAsia="Times New Roman" w:hAnsi="Arial" w:cs="Arial"/>
          <w:b/>
          <w:spacing w:val="-2"/>
          <w:lang w:val="sr-Latn-CS" w:eastAsia="hr-HR"/>
        </w:rPr>
        <w:t>.................</w:t>
      </w:r>
    </w:p>
    <w:p w:rsidR="00BD3A0E" w:rsidRPr="005A46D7" w:rsidRDefault="00BD3A0E" w:rsidP="00BD3A0E">
      <w:pPr>
        <w:shd w:val="clear" w:color="auto" w:fill="FFFFFF"/>
        <w:spacing w:before="120" w:after="0" w:line="240" w:lineRule="auto"/>
        <w:jc w:val="both"/>
        <w:rPr>
          <w:rFonts w:ascii="Arial" w:eastAsia="Times New Roman" w:hAnsi="Arial" w:cs="Arial"/>
          <w:lang w:val="en-US" w:eastAsia="hr-HR"/>
        </w:rPr>
      </w:pPr>
    </w:p>
    <w:p w:rsidR="00BD3A0E" w:rsidRPr="005A46D7" w:rsidRDefault="00BD3A0E" w:rsidP="00BD3A0E">
      <w:pPr>
        <w:spacing w:before="120" w:after="0" w:line="240" w:lineRule="auto"/>
        <w:jc w:val="both"/>
        <w:rPr>
          <w:rFonts w:ascii="Arial" w:eastAsia="Times New Roman" w:hAnsi="Arial" w:cs="Arial"/>
          <w:iCs/>
          <w:lang w:val="en-US" w:eastAsia="hr-HR"/>
        </w:rPr>
      </w:pPr>
      <w:proofErr w:type="gramStart"/>
      <w:r w:rsidRPr="005A46D7">
        <w:rPr>
          <w:rFonts w:ascii="Arial" w:eastAsia="Times New Roman" w:hAnsi="Arial" w:cs="Arial"/>
          <w:iCs/>
          <w:lang w:val="en-US" w:eastAsia="hr-HR"/>
        </w:rPr>
        <w:t>Према нашем сазнању Ви сте закључили Уговор бр.</w:t>
      </w:r>
      <w:proofErr w:type="gramEnd"/>
      <w:r w:rsidRPr="005A46D7">
        <w:rPr>
          <w:rFonts w:ascii="Arial" w:eastAsia="Times New Roman" w:hAnsi="Arial" w:cs="Arial"/>
          <w:iCs/>
          <w:lang w:val="en-US" w:eastAsia="hr-HR"/>
        </w:rPr>
        <w:t xml:space="preserve"> ...........од</w:t>
      </w:r>
      <w:proofErr w:type="gramStart"/>
      <w:r w:rsidRPr="005A46D7">
        <w:rPr>
          <w:rFonts w:ascii="Arial" w:eastAsia="Times New Roman" w:hAnsi="Arial" w:cs="Arial"/>
          <w:iCs/>
          <w:lang w:val="en-US" w:eastAsia="hr-HR"/>
        </w:rPr>
        <w:t>............(</w:t>
      </w:r>
      <w:proofErr w:type="gramEnd"/>
      <w:r w:rsidRPr="005A46D7">
        <w:rPr>
          <w:rFonts w:ascii="Arial" w:eastAsia="Times New Roman" w:hAnsi="Arial" w:cs="Arial"/>
          <w:iCs/>
          <w:lang w:val="en-US" w:eastAsia="hr-HR"/>
        </w:rPr>
        <w:t>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.................................................../износ у цифрама/</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w:t>
      </w:r>
      <w:proofErr w:type="gramStart"/>
      <w:r w:rsidRPr="005A46D7">
        <w:rPr>
          <w:rFonts w:ascii="Arial" w:eastAsia="Times New Roman" w:hAnsi="Arial" w:cs="Arial"/>
          <w:iCs/>
          <w:lang w:val="en-US" w:eastAsia="hr-HR"/>
        </w:rPr>
        <w:t>словима</w:t>
      </w:r>
      <w:proofErr w:type="gramEnd"/>
      <w:r w:rsidRPr="005A46D7">
        <w:rPr>
          <w:rFonts w:ascii="Arial" w:eastAsia="Times New Roman" w:hAnsi="Arial" w:cs="Arial"/>
          <w:iCs/>
          <w:lang w:val="en-US" w:eastAsia="hr-HR"/>
        </w:rPr>
        <w:t>: ............................................................)</w:t>
      </w:r>
    </w:p>
    <w:p w:rsidR="00BD3A0E" w:rsidRPr="005A46D7" w:rsidRDefault="00BD3A0E" w:rsidP="00BD3A0E">
      <w:pPr>
        <w:spacing w:before="120" w:after="0" w:line="240" w:lineRule="auto"/>
        <w:jc w:val="both"/>
        <w:rPr>
          <w:rFonts w:ascii="Arial" w:eastAsia="Times New Roman" w:hAnsi="Arial" w:cs="Arial"/>
          <w:iCs/>
          <w:lang w:val="en-US" w:eastAsia="hr-HR"/>
        </w:rPr>
      </w:pPr>
      <w:proofErr w:type="gramStart"/>
      <w:r w:rsidRPr="005A46D7">
        <w:rPr>
          <w:rFonts w:ascii="Arial" w:eastAsia="Times New Roman" w:hAnsi="Arial" w:cs="Arial"/>
          <w:iCs/>
          <w:lang w:val="en-US" w:eastAsia="hr-HR"/>
        </w:rPr>
        <w:t>по</w:t>
      </w:r>
      <w:proofErr w:type="gramEnd"/>
      <w:r w:rsidRPr="005A46D7">
        <w:rPr>
          <w:rFonts w:ascii="Arial" w:eastAsia="Times New Roman" w:hAnsi="Arial" w:cs="Arial"/>
          <w:iCs/>
          <w:lang w:val="en-US" w:eastAsia="hr-HR"/>
        </w:rPr>
        <w:t xml:space="preserve">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BD3A0E" w:rsidRPr="005A46D7" w:rsidRDefault="00BD3A0E" w:rsidP="00BD3A0E">
      <w:pPr>
        <w:spacing w:before="120" w:after="0" w:line="240" w:lineRule="auto"/>
        <w:jc w:val="both"/>
        <w:rPr>
          <w:rFonts w:ascii="Arial" w:eastAsia="Times New Roman" w:hAnsi="Arial" w:cs="Arial"/>
          <w:iCs/>
          <w:lang w:val="en-US" w:eastAsia="hr-HR"/>
        </w:rPr>
      </w:pPr>
      <w:proofErr w:type="gramStart"/>
      <w:r w:rsidRPr="005A46D7">
        <w:rPr>
          <w:rFonts w:ascii="Arial" w:eastAsia="Times New Roman" w:hAnsi="Arial" w:cs="Arial"/>
          <w:iCs/>
          <w:lang w:val="en-U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roofErr w:type="gramEnd"/>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 xml:space="preserve">Ваш захтев за плаћање ће такође бити прихваћен уколико нам буде поднет прописно шифрованом </w:t>
      </w:r>
      <w:r w:rsidRPr="005A46D7">
        <w:rPr>
          <w:rFonts w:ascii="Arial" w:eastAsia="Times New Roman" w:hAnsi="Arial" w:cs="Arial"/>
          <w:iCs/>
          <w:lang w:val="sr-Latn-CS" w:eastAsia="hr-HR"/>
        </w:rPr>
        <w:t>SWIFT</w:t>
      </w:r>
      <w:r w:rsidRPr="005A46D7">
        <w:rPr>
          <w:rFonts w:ascii="Arial" w:eastAsia="Times New Roman" w:hAnsi="Arial" w:cs="Arial"/>
          <w:iCs/>
          <w:lang w:val="en-US" w:eastAsia="hr-HR"/>
        </w:rPr>
        <w:t xml:space="preserve"> поруком посредством банке, која потвр</w:t>
      </w:r>
      <w:r w:rsidRPr="005A46D7">
        <w:rPr>
          <w:rFonts w:ascii="Arial" w:eastAsia="Times New Roman" w:hAnsi="Arial" w:cs="Arial"/>
          <w:iCs/>
          <w:lang w:val="sr-Latn-CS" w:eastAsia="hr-HR"/>
        </w:rPr>
        <w:t>ђ</w:t>
      </w:r>
      <w:r w:rsidRPr="005A46D7">
        <w:rPr>
          <w:rFonts w:ascii="Arial" w:eastAsia="Times New Roman" w:hAnsi="Arial" w:cs="Arial"/>
          <w:iCs/>
          <w:lang w:val="en-U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BD3A0E" w:rsidRPr="005A46D7" w:rsidRDefault="00BD3A0E" w:rsidP="00BD3A0E">
      <w:pPr>
        <w:spacing w:before="120" w:after="0" w:line="240" w:lineRule="auto"/>
        <w:jc w:val="both"/>
        <w:rPr>
          <w:rFonts w:ascii="Arial" w:eastAsia="Times New Roman" w:hAnsi="Arial" w:cs="Arial"/>
          <w:iCs/>
          <w:lang w:val="en-US" w:eastAsia="hr-HR"/>
        </w:rPr>
      </w:pPr>
      <w:proofErr w:type="gramStart"/>
      <w:r w:rsidRPr="005A46D7">
        <w:rPr>
          <w:rFonts w:ascii="Arial" w:eastAsia="Times New Roman" w:hAnsi="Arial" w:cs="Arial"/>
          <w:iCs/>
          <w:lang w:val="en-U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roofErr w:type="gramEnd"/>
    </w:p>
    <w:p w:rsidR="00BD3A0E" w:rsidRPr="005A46D7" w:rsidRDefault="00BD3A0E" w:rsidP="00BD3A0E">
      <w:pPr>
        <w:spacing w:before="120" w:after="0" w:line="240" w:lineRule="auto"/>
        <w:jc w:val="both"/>
        <w:rPr>
          <w:rFonts w:ascii="Arial" w:eastAsia="Times New Roman" w:hAnsi="Arial" w:cs="Arial"/>
          <w:iCs/>
          <w:lang w:val="en-US" w:eastAsia="hr-HR"/>
        </w:rPr>
      </w:pPr>
      <w:proofErr w:type="gramStart"/>
      <w:r w:rsidRPr="005A46D7">
        <w:rPr>
          <w:rFonts w:ascii="Arial" w:eastAsia="Times New Roman" w:hAnsi="Arial" w:cs="Arial"/>
          <w:iCs/>
          <w:lang w:val="en-US" w:eastAsia="hr-HR"/>
        </w:rPr>
        <w:t>Ова Гаранција се издаје лично Вама и не може се преносити или асигнирати.</w:t>
      </w:r>
      <w:proofErr w:type="gramEnd"/>
    </w:p>
    <w:p w:rsidR="00BD3A0E" w:rsidRPr="005A46D7" w:rsidRDefault="00BD3A0E" w:rsidP="00BD3A0E">
      <w:pPr>
        <w:spacing w:before="120" w:after="0" w:line="240" w:lineRule="auto"/>
        <w:jc w:val="both"/>
        <w:rPr>
          <w:rFonts w:ascii="Arial" w:eastAsia="Times New Roman" w:hAnsi="Arial" w:cs="Arial"/>
          <w:iCs/>
          <w:lang w:val="sr-Cyrl-RS" w:eastAsia="hr-HR"/>
        </w:rPr>
      </w:pPr>
      <w:r w:rsidRPr="005A46D7">
        <w:rPr>
          <w:rFonts w:ascii="Arial" w:eastAsia="Times New Roman" w:hAnsi="Arial" w:cs="Arial"/>
          <w:iCs/>
          <w:lang w:val="en-US" w:eastAsia="hr-HR"/>
        </w:rPr>
        <w:t>Ова Гаранција подлеже Једнообразним правилима за гаранције на позив, Публикација бр.758.МТК</w:t>
      </w: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 xml:space="preserve">                                                                                               Потпис </w:t>
      </w:r>
    </w:p>
    <w:p w:rsidR="00BD3A0E" w:rsidRPr="005A46D7" w:rsidRDefault="00BD3A0E" w:rsidP="00BD3A0E">
      <w:pPr>
        <w:spacing w:before="120" w:after="0" w:line="240" w:lineRule="auto"/>
        <w:jc w:val="both"/>
        <w:rPr>
          <w:rFonts w:ascii="Arial" w:eastAsia="Times New Roman" w:hAnsi="Arial" w:cs="Arial"/>
          <w:iCs/>
          <w:lang w:val="sr-Cyrl-CS" w:eastAsia="hr-HR"/>
        </w:rPr>
      </w:pPr>
    </w:p>
    <w:p w:rsidR="00BD3A0E" w:rsidRPr="005A46D7" w:rsidRDefault="00BD3A0E" w:rsidP="00BD3A0E">
      <w:pPr>
        <w:spacing w:after="0" w:line="240" w:lineRule="auto"/>
        <w:contextualSpacing/>
        <w:jc w:val="both"/>
        <w:rPr>
          <w:rFonts w:ascii="Arial" w:eastAsia="Calibri" w:hAnsi="Arial" w:cs="Arial"/>
          <w:lang w:val="sr-Cyrl-RS"/>
        </w:rPr>
      </w:pPr>
    </w:p>
    <w:p w:rsidR="00BD3A0E" w:rsidRPr="005A46D7" w:rsidRDefault="00BD3A0E" w:rsidP="00BD3A0E">
      <w:pPr>
        <w:spacing w:after="0" w:line="240" w:lineRule="auto"/>
        <w:jc w:val="right"/>
        <w:rPr>
          <w:rFonts w:ascii="Arial" w:eastAsia="Times New Roman" w:hAnsi="Arial" w:cs="Arial"/>
          <w:b/>
          <w:lang w:val="sr-Cyrl-RS"/>
        </w:rPr>
      </w:pPr>
    </w:p>
    <w:p w:rsidR="001F4B29" w:rsidRPr="005A46D7" w:rsidRDefault="001F4B29" w:rsidP="00BD3A0E">
      <w:pPr>
        <w:spacing w:after="0" w:line="240" w:lineRule="auto"/>
        <w:jc w:val="right"/>
        <w:rPr>
          <w:rFonts w:ascii="Arial" w:eastAsia="Times New Roman" w:hAnsi="Arial" w:cs="Arial"/>
          <w:b/>
          <w:lang w:val="sr-Cyrl-RS"/>
        </w:rPr>
      </w:pPr>
    </w:p>
    <w:p w:rsidR="00BD3A0E" w:rsidRPr="005A46D7" w:rsidRDefault="00BD3A0E" w:rsidP="00631342">
      <w:pPr>
        <w:spacing w:after="0" w:line="240" w:lineRule="auto"/>
        <w:rPr>
          <w:rFonts w:ascii="Arial" w:eastAsia="Times New Roman" w:hAnsi="Arial" w:cs="Arial"/>
          <w:b/>
          <w:lang w:val="sr-Cyrl-RS"/>
        </w:rPr>
      </w:pPr>
    </w:p>
    <w:p w:rsidR="00BD3A0E" w:rsidRPr="005A46D7" w:rsidRDefault="00BD3A0E" w:rsidP="00BD3A0E">
      <w:pPr>
        <w:spacing w:after="0" w:line="240" w:lineRule="auto"/>
        <w:jc w:val="right"/>
        <w:rPr>
          <w:rFonts w:ascii="Arial" w:eastAsia="Times New Roman" w:hAnsi="Arial" w:cs="Arial"/>
          <w:b/>
          <w:lang w:val="sr-Cyrl-RS"/>
        </w:rPr>
      </w:pP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right"/>
        <w:rPr>
          <w:rFonts w:ascii="Arial" w:eastAsia="Times New Roman" w:hAnsi="Arial" w:cs="Arial"/>
          <w:b/>
          <w:lang w:val="sr-Cyrl-RS"/>
        </w:rPr>
      </w:pPr>
      <w:r w:rsidRPr="005A46D7">
        <w:rPr>
          <w:rFonts w:ascii="Arial" w:eastAsia="Times New Roman" w:hAnsi="Arial" w:cs="Arial"/>
          <w:b/>
          <w:color w:val="00B0F0"/>
          <w:lang w:val="en-US"/>
        </w:rPr>
        <w:t xml:space="preserve">                                                                   </w:t>
      </w:r>
      <w:proofErr w:type="gramStart"/>
      <w:r w:rsidRPr="005A46D7">
        <w:rPr>
          <w:rFonts w:ascii="Arial" w:eastAsia="Times New Roman" w:hAnsi="Arial" w:cs="Arial"/>
          <w:b/>
          <w:lang w:val="en-US"/>
        </w:rPr>
        <w:t>ПРИЛОГ бр.</w:t>
      </w:r>
      <w:proofErr w:type="gramEnd"/>
      <w:r w:rsidRPr="005A46D7">
        <w:rPr>
          <w:rFonts w:ascii="Arial" w:eastAsia="Times New Roman" w:hAnsi="Arial" w:cs="Arial"/>
          <w:b/>
          <w:lang w:val="sr-Cyrl-RS"/>
        </w:rPr>
        <w:t xml:space="preserve"> </w:t>
      </w:r>
      <w:r w:rsidR="00923991">
        <w:rPr>
          <w:rFonts w:ascii="Arial" w:eastAsia="Times New Roman" w:hAnsi="Arial" w:cs="Arial"/>
          <w:b/>
          <w:lang w:val="sr-Cyrl-RS"/>
        </w:rPr>
        <w:t>3</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center"/>
        <w:rPr>
          <w:rFonts w:ascii="Arial" w:eastAsia="Times New Roman" w:hAnsi="Arial" w:cs="Arial"/>
          <w:lang w:val="en-US"/>
        </w:rPr>
      </w:pPr>
      <w:r w:rsidRPr="005A46D7">
        <w:rPr>
          <w:rFonts w:ascii="Arial" w:eastAsia="Times New Roman" w:hAnsi="Arial" w:cs="Arial"/>
          <w:lang w:val="en-US"/>
        </w:rPr>
        <w:t>ЗАПИСНИК О ПРУЖЕНИМ УСЛУГАМА</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rPr>
          <w:rFonts w:ascii="Arial" w:eastAsia="Times New Roman" w:hAnsi="Arial" w:cs="Arial"/>
          <w:lang w:val="en-US"/>
        </w:rPr>
      </w:pPr>
      <w:r w:rsidRPr="005A46D7">
        <w:rPr>
          <w:rFonts w:ascii="Arial" w:eastAsia="Times New Roman" w:hAnsi="Arial" w:cs="Arial"/>
          <w:lang w:val="en-US"/>
        </w:rPr>
        <w:t>Датум ___________</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tabs>
          <w:tab w:val="left" w:pos="720"/>
          <w:tab w:val="left" w:pos="1440"/>
          <w:tab w:val="left" w:pos="2160"/>
          <w:tab w:val="left" w:pos="2880"/>
          <w:tab w:val="left" w:pos="3600"/>
          <w:tab w:val="left" w:pos="5085"/>
        </w:tabs>
        <w:spacing w:after="0" w:line="240" w:lineRule="auto"/>
        <w:jc w:val="both"/>
        <w:rPr>
          <w:rFonts w:ascii="Arial" w:eastAsia="Times New Roman" w:hAnsi="Arial" w:cs="Arial"/>
          <w:lang w:val="en-US"/>
        </w:rPr>
      </w:pPr>
      <w:r w:rsidRPr="005A46D7">
        <w:rPr>
          <w:rFonts w:ascii="Arial" w:eastAsia="Times New Roman" w:hAnsi="Arial" w:cs="Arial"/>
          <w:lang w:val="en-US"/>
        </w:rPr>
        <w:tab/>
        <w:t>ПРУЖАЛАЦ УСЛУГА:</w:t>
      </w:r>
      <w:r w:rsidRPr="005A46D7">
        <w:rPr>
          <w:rFonts w:ascii="Arial" w:eastAsia="Times New Roman" w:hAnsi="Arial" w:cs="Arial"/>
          <w:lang w:val="en-US"/>
        </w:rPr>
        <w:tab/>
      </w:r>
      <w:r w:rsidRPr="005A46D7">
        <w:rPr>
          <w:rFonts w:ascii="Arial" w:eastAsia="Times New Roman" w:hAnsi="Arial" w:cs="Arial"/>
          <w:lang w:val="en-US"/>
        </w:rPr>
        <w:tab/>
        <w:t xml:space="preserve">      КОРИСНИК УСЛУГА:</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_________________________</w:t>
      </w:r>
      <w:r w:rsidRPr="005A46D7">
        <w:rPr>
          <w:rFonts w:ascii="Arial" w:eastAsia="Times New Roman" w:hAnsi="Arial" w:cs="Arial"/>
          <w:lang w:val="en-US"/>
        </w:rPr>
        <w:tab/>
      </w:r>
      <w:r w:rsidRPr="005A46D7">
        <w:rPr>
          <w:rFonts w:ascii="Arial" w:eastAsia="Times New Roman" w:hAnsi="Arial" w:cs="Arial"/>
          <w:lang w:val="en-US"/>
        </w:rPr>
        <w:tab/>
        <w:t xml:space="preserve">     ___________________________</w:t>
      </w:r>
    </w:p>
    <w:p w:rsidR="00BD3A0E" w:rsidRPr="005A46D7" w:rsidRDefault="00BD3A0E" w:rsidP="00BD3A0E">
      <w:pPr>
        <w:spacing w:after="0" w:line="240" w:lineRule="auto"/>
        <w:jc w:val="both"/>
        <w:rPr>
          <w:rFonts w:ascii="Arial" w:eastAsia="Times New Roman" w:hAnsi="Arial" w:cs="Arial"/>
          <w:color w:val="FF0000"/>
          <w:lang w:val="en-US"/>
        </w:rPr>
      </w:pPr>
      <w:r w:rsidRPr="005A46D7">
        <w:rPr>
          <w:rFonts w:ascii="Arial" w:eastAsia="Times New Roman" w:hAnsi="Arial" w:cs="Arial"/>
          <w:color w:val="FF0000"/>
          <w:lang w:val="en-US"/>
        </w:rPr>
        <w:t xml:space="preserve">    (Назив </w:t>
      </w:r>
      <w:proofErr w:type="gramStart"/>
      <w:r w:rsidRPr="005A46D7">
        <w:rPr>
          <w:rFonts w:ascii="Arial" w:eastAsia="Times New Roman" w:hAnsi="Arial" w:cs="Arial"/>
          <w:color w:val="FF0000"/>
          <w:lang w:val="en-US"/>
        </w:rPr>
        <w:t>правног  лица</w:t>
      </w:r>
      <w:proofErr w:type="gramEnd"/>
      <w:r w:rsidRPr="005A46D7">
        <w:rPr>
          <w:rFonts w:ascii="Arial" w:eastAsia="Times New Roman" w:hAnsi="Arial" w:cs="Arial"/>
          <w:color w:val="FF0000"/>
          <w:lang w:val="en-US"/>
        </w:rPr>
        <w:t xml:space="preserve">) </w:t>
      </w:r>
      <w:r w:rsidRPr="005A46D7">
        <w:rPr>
          <w:rFonts w:ascii="Arial" w:eastAsia="Times New Roman" w:hAnsi="Arial" w:cs="Arial"/>
          <w:color w:val="FF0000"/>
          <w:lang w:val="en-US"/>
        </w:rPr>
        <w:tab/>
      </w:r>
      <w:r w:rsidRPr="005A46D7">
        <w:rPr>
          <w:rFonts w:ascii="Arial" w:eastAsia="Times New Roman" w:hAnsi="Arial" w:cs="Arial"/>
          <w:color w:val="FF0000"/>
          <w:lang w:val="en-US"/>
        </w:rPr>
        <w:tab/>
      </w:r>
      <w:r w:rsidRPr="005A46D7">
        <w:rPr>
          <w:rFonts w:ascii="Arial" w:eastAsia="Times New Roman" w:hAnsi="Arial" w:cs="Arial"/>
          <w:color w:val="FF0000"/>
          <w:lang w:val="en-US"/>
        </w:rPr>
        <w:tab/>
        <w:t>(Назив организационог дела ЈП ЕПС)</w:t>
      </w:r>
    </w:p>
    <w:p w:rsidR="00BD3A0E" w:rsidRPr="005A46D7" w:rsidRDefault="00BD3A0E" w:rsidP="00BD3A0E">
      <w:pPr>
        <w:spacing w:after="0" w:line="240" w:lineRule="auto"/>
        <w:jc w:val="both"/>
        <w:rPr>
          <w:rFonts w:ascii="Arial" w:eastAsia="Times New Roman" w:hAnsi="Arial" w:cs="Arial"/>
          <w:color w:val="FF000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tabs>
          <w:tab w:val="center" w:pos="4514"/>
        </w:tabs>
        <w:spacing w:after="0" w:line="240" w:lineRule="auto"/>
        <w:jc w:val="both"/>
        <w:rPr>
          <w:rFonts w:ascii="Arial" w:eastAsia="Times New Roman" w:hAnsi="Arial" w:cs="Arial"/>
          <w:lang w:val="en-US"/>
        </w:rPr>
      </w:pPr>
      <w:r w:rsidRPr="005A46D7">
        <w:rPr>
          <w:rFonts w:ascii="Arial" w:eastAsia="Times New Roman" w:hAnsi="Arial" w:cs="Arial"/>
          <w:lang w:val="en-US"/>
        </w:rPr>
        <w:t>__________________________</w:t>
      </w:r>
      <w:r w:rsidRPr="005A46D7">
        <w:rPr>
          <w:rFonts w:ascii="Arial" w:eastAsia="Times New Roman" w:hAnsi="Arial" w:cs="Arial"/>
          <w:lang w:val="en-US"/>
        </w:rPr>
        <w:tab/>
        <w:t xml:space="preserve">                      ______________________________</w:t>
      </w:r>
    </w:p>
    <w:p w:rsidR="00BD3A0E" w:rsidRPr="005A46D7" w:rsidRDefault="00BD3A0E" w:rsidP="00BD3A0E">
      <w:pPr>
        <w:spacing w:after="0" w:line="240" w:lineRule="auto"/>
        <w:jc w:val="both"/>
        <w:rPr>
          <w:rFonts w:ascii="Arial" w:eastAsia="Times New Roman" w:hAnsi="Arial" w:cs="Arial"/>
          <w:color w:val="FF0000"/>
          <w:lang w:val="en-US"/>
        </w:rPr>
      </w:pPr>
      <w:r w:rsidRPr="005A46D7">
        <w:rPr>
          <w:rFonts w:ascii="Arial" w:eastAsia="Times New Roman" w:hAnsi="Arial" w:cs="Arial"/>
          <w:color w:val="FF0000"/>
          <w:lang w:val="en-US"/>
        </w:rPr>
        <w:t xml:space="preserve">(Адреса </w:t>
      </w:r>
      <w:proofErr w:type="gramStart"/>
      <w:r w:rsidRPr="005A46D7">
        <w:rPr>
          <w:rFonts w:ascii="Arial" w:eastAsia="Times New Roman" w:hAnsi="Arial" w:cs="Arial"/>
          <w:color w:val="FF0000"/>
          <w:lang w:val="en-US"/>
        </w:rPr>
        <w:t>правног  лица</w:t>
      </w:r>
      <w:proofErr w:type="gramEnd"/>
      <w:r w:rsidRPr="005A46D7">
        <w:rPr>
          <w:rFonts w:ascii="Arial" w:eastAsia="Times New Roman" w:hAnsi="Arial" w:cs="Arial"/>
          <w:color w:val="FF0000"/>
          <w:lang w:val="en-US"/>
        </w:rPr>
        <w:t xml:space="preserve">) </w:t>
      </w:r>
      <w:r w:rsidRPr="005A46D7">
        <w:rPr>
          <w:rFonts w:ascii="Arial" w:eastAsia="Times New Roman" w:hAnsi="Arial" w:cs="Arial"/>
          <w:color w:val="FF0000"/>
          <w:lang w:val="en-US"/>
        </w:rPr>
        <w:tab/>
      </w:r>
      <w:r w:rsidRPr="005A46D7">
        <w:rPr>
          <w:rFonts w:ascii="Arial" w:eastAsia="Times New Roman" w:hAnsi="Arial" w:cs="Arial"/>
          <w:color w:val="FF0000"/>
          <w:lang w:val="en-US"/>
        </w:rPr>
        <w:tab/>
      </w:r>
      <w:r w:rsidRPr="005A46D7">
        <w:rPr>
          <w:rFonts w:ascii="Arial" w:eastAsia="Times New Roman" w:hAnsi="Arial" w:cs="Arial"/>
          <w:color w:val="FF0000"/>
          <w:lang w:val="en-US"/>
        </w:rPr>
        <w:tab/>
        <w:t>(Адреса организационог дела ЈП ЕПС)</w:t>
      </w:r>
    </w:p>
    <w:p w:rsidR="00BD3A0E" w:rsidRPr="005A46D7" w:rsidRDefault="00BD3A0E" w:rsidP="00BD3A0E">
      <w:pPr>
        <w:spacing w:after="0" w:line="240" w:lineRule="auto"/>
        <w:jc w:val="both"/>
        <w:rPr>
          <w:rFonts w:ascii="Arial" w:eastAsia="Times New Roman" w:hAnsi="Arial" w:cs="Arial"/>
          <w:color w:val="FF0000"/>
          <w:lang w:val="en-US"/>
        </w:rPr>
      </w:pPr>
    </w:p>
    <w:p w:rsidR="00BD3A0E" w:rsidRPr="005A46D7" w:rsidRDefault="00BD3A0E" w:rsidP="00BD3A0E">
      <w:pPr>
        <w:spacing w:after="0" w:line="240" w:lineRule="auto"/>
        <w:jc w:val="both"/>
        <w:rPr>
          <w:rFonts w:ascii="Arial" w:eastAsia="Times New Roman" w:hAnsi="Arial" w:cs="Arial"/>
          <w:color w:val="FF000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Број Уговора/Датум:      __________________________________________</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Број налога за набавку (НЗН):  ________________________</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Место извршене услуге</w:t>
      </w:r>
      <w:r w:rsidRPr="005A46D7">
        <w:rPr>
          <w:rFonts w:ascii="Arial" w:eastAsia="Times New Roman" w:hAnsi="Arial" w:cs="Arial"/>
          <w:color w:val="FF0000"/>
          <w:vertAlign w:val="superscript"/>
          <w:lang w:val="ru-RU"/>
        </w:rPr>
        <w:t xml:space="preserve"> 1</w:t>
      </w:r>
      <w:r w:rsidRPr="005A46D7">
        <w:rPr>
          <w:rFonts w:ascii="Arial" w:eastAsia="Times New Roman" w:hAnsi="Arial" w:cs="Arial"/>
          <w:lang w:val="en-US"/>
        </w:rPr>
        <w:t>:  __________________________</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Објекат: ______________________________________________________</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А) ДЕТАЉНА СПЕЦИФИКАЦИЈА УСЛУГЕ: </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Укупна вредност извршених услуга по спецификацији (без ПДВ) </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D3A0E" w:rsidRPr="005A46D7" w:rsidRDefault="00BD3A0E" w:rsidP="00BD3A0E">
      <w:pPr>
        <w:spacing w:after="0" w:line="240" w:lineRule="auto"/>
        <w:jc w:val="both"/>
        <w:rPr>
          <w:rFonts w:ascii="Arial" w:eastAsia="Times New Roman" w:hAnsi="Arial" w:cs="Arial"/>
          <w:lang w:val="en-US"/>
        </w:rPr>
      </w:pPr>
      <w:proofErr w:type="gramStart"/>
      <w:r w:rsidRPr="005A46D7">
        <w:rPr>
          <w:rFonts w:ascii="Arial" w:eastAsia="Times New Roman" w:hAnsi="Arial" w:cs="Arial"/>
          <w:lang w:val="en-US"/>
        </w:rPr>
        <w:t>Предмет уговора (услуге) одговара траженим техничким карактеристикама.</w:t>
      </w:r>
      <w:proofErr w:type="gramEnd"/>
      <w:r w:rsidRPr="005A46D7">
        <w:rPr>
          <w:rFonts w:ascii="Arial" w:eastAsia="Times New Roman" w:hAnsi="Arial" w:cs="Arial"/>
          <w:lang w:val="en-US"/>
        </w:rPr>
        <w:tab/>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ДА</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НЕ</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Предмет уговора нема видљивих оштећења </w:t>
      </w:r>
      <w:r w:rsidRPr="005A46D7">
        <w:rPr>
          <w:rFonts w:ascii="Arial" w:eastAsia="Times New Roman" w:hAnsi="Arial" w:cs="Arial"/>
          <w:lang w:val="en-US"/>
        </w:rPr>
        <w:tab/>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ДА</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НЕ</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Укупан број позиција из спецификације:                            Број улаза:</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___________________________________________________________________</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Навести позиције које имају евентуалне недостатке (попуњавати само у случају рекламације): _________________________________________________________________________</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5A46D7">
        <w:rPr>
          <w:rFonts w:ascii="Arial" w:eastAsia="Times New Roman" w:hAnsi="Arial" w:cs="Arial"/>
          <w:lang w:val="en-US"/>
        </w:rPr>
        <w:t>бр.,</w:t>
      </w:r>
      <w:proofErr w:type="gramEnd"/>
      <w:r w:rsidRPr="005A46D7">
        <w:rPr>
          <w:rFonts w:ascii="Arial" w:eastAsia="Times New Roman" w:hAnsi="Arial" w:cs="Arial"/>
          <w:lang w:val="en-US"/>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lastRenderedPageBreak/>
        <w:t xml:space="preserve">Б) Да су </w:t>
      </w:r>
      <w:proofErr w:type="gramStart"/>
      <w:r w:rsidRPr="005A46D7">
        <w:rPr>
          <w:rFonts w:ascii="Arial" w:eastAsia="Times New Roman" w:hAnsi="Arial" w:cs="Arial"/>
          <w:lang w:val="en-US"/>
        </w:rPr>
        <w:t>услуга(</w:t>
      </w:r>
      <w:proofErr w:type="gramEnd"/>
      <w:r w:rsidRPr="005A46D7">
        <w:rPr>
          <w:rFonts w:ascii="Arial" w:eastAsia="Times New Roman" w:hAnsi="Arial" w:cs="Arial"/>
          <w:lang w:val="en-US"/>
        </w:rPr>
        <w:t>е) извршени у обиму, квалитету, уговореном року и сагласно уговору потврђују:</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r w:rsidRPr="005A46D7">
        <w:rPr>
          <w:rFonts w:ascii="Arial" w:eastAsia="Times New Roman" w:hAnsi="Arial" w:cs="Arial"/>
          <w:color w:val="00B0F0"/>
          <w:lang w:val="en-US"/>
        </w:rPr>
        <w:t xml:space="preserve">    </w:t>
      </w:r>
      <w:r w:rsidRPr="005A46D7">
        <w:rPr>
          <w:rFonts w:ascii="Arial" w:eastAsia="Times New Roman" w:hAnsi="Arial" w:cs="Arial"/>
          <w:lang w:val="en-US"/>
        </w:rPr>
        <w:t>ПРУЖАЛАЦ:</w:t>
      </w:r>
      <w:r w:rsidRPr="005A46D7">
        <w:rPr>
          <w:rFonts w:ascii="Arial" w:eastAsia="Times New Roman" w:hAnsi="Arial" w:cs="Arial"/>
          <w:lang w:val="en-US"/>
        </w:rPr>
        <w:tab/>
        <w:t xml:space="preserve">            КОРИСНИК:                 </w:t>
      </w:r>
      <w:r w:rsidRPr="005A46D7">
        <w:rPr>
          <w:rFonts w:ascii="Arial" w:eastAsia="Times New Roman" w:hAnsi="Arial" w:cs="Arial"/>
          <w:lang w:val="ru-RU"/>
        </w:rPr>
        <w:t>ОВЕРА НАДЗОРНОГ ОРГАНА</w:t>
      </w:r>
      <w:r w:rsidRPr="005A46D7">
        <w:rPr>
          <w:rFonts w:ascii="Arial" w:eastAsia="Times New Roman" w:hAnsi="Arial" w:cs="Arial"/>
          <w:color w:val="00B0F0"/>
          <w:vertAlign w:val="superscript"/>
          <w:lang w:val="ru-RU"/>
        </w:rPr>
        <w:t xml:space="preserve"> </w:t>
      </w:r>
      <w:r w:rsidRPr="005A46D7">
        <w:rPr>
          <w:rFonts w:ascii="Arial" w:eastAsia="Times New Roman" w:hAnsi="Arial" w:cs="Arial"/>
          <w:color w:val="FF0000"/>
          <w:vertAlign w:val="superscript"/>
          <w:lang w:val="ru-RU"/>
        </w:rPr>
        <w:t>2</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_______________</w:t>
      </w:r>
      <w:r w:rsidRPr="00666A42">
        <w:rPr>
          <w:rFonts w:ascii="Arial" w:eastAsia="Times New Roman" w:hAnsi="Arial" w:cs="Arial"/>
          <w:lang w:val="en-US"/>
        </w:rPr>
        <w:tab/>
        <w:t>____________________         __________________________</w:t>
      </w:r>
    </w:p>
    <w:p w:rsidR="00BD3A0E" w:rsidRPr="00666A42" w:rsidRDefault="00BD3A0E" w:rsidP="00BD3A0E">
      <w:pPr>
        <w:spacing w:before="120" w:after="0" w:line="240" w:lineRule="auto"/>
        <w:jc w:val="both"/>
        <w:rPr>
          <w:rFonts w:ascii="Arial" w:eastAsia="Times New Roman" w:hAnsi="Arial" w:cs="Arial"/>
          <w:lang w:val="ru-RU"/>
        </w:rPr>
      </w:pPr>
      <w:r w:rsidRPr="00666A42">
        <w:rPr>
          <w:rFonts w:ascii="Arial" w:eastAsia="Times New Roman" w:hAnsi="Arial" w:cs="Arial"/>
          <w:lang w:val="ru-RU"/>
        </w:rPr>
        <w:t xml:space="preserve">    (Име и презиме)</w:t>
      </w:r>
      <w:r w:rsidRPr="00666A42">
        <w:rPr>
          <w:rFonts w:ascii="Arial" w:eastAsia="Times New Roman" w:hAnsi="Arial" w:cs="Arial"/>
          <w:lang w:val="ru-RU"/>
        </w:rPr>
        <w:tab/>
      </w:r>
      <w:r w:rsidRPr="00666A42">
        <w:rPr>
          <w:rFonts w:ascii="Arial" w:eastAsia="Times New Roman" w:hAnsi="Arial" w:cs="Arial"/>
          <w:lang w:val="ru-RU"/>
        </w:rPr>
        <w:tab/>
        <w:t xml:space="preserve">   (Име и презиме)                   Руководилац пројекта/</w:t>
      </w:r>
    </w:p>
    <w:p w:rsidR="00BD3A0E" w:rsidRPr="00666A42" w:rsidRDefault="00BD3A0E" w:rsidP="00BD3A0E">
      <w:pPr>
        <w:spacing w:before="120" w:after="0" w:line="240" w:lineRule="auto"/>
        <w:jc w:val="both"/>
        <w:rPr>
          <w:rFonts w:ascii="Arial" w:eastAsia="Times New Roman" w:hAnsi="Arial" w:cs="Arial"/>
          <w:lang w:val="ru-RU"/>
        </w:rPr>
      </w:pPr>
      <w:r w:rsidRPr="00666A42">
        <w:rPr>
          <w:rFonts w:ascii="Arial" w:eastAsia="Times New Roman" w:hAnsi="Arial" w:cs="Arial"/>
          <w:lang w:val="ru-RU"/>
        </w:rPr>
        <w:t xml:space="preserve">                                                                                            Одговорно лице по Решењу</w:t>
      </w: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____________________</w:t>
      </w:r>
      <w:r w:rsidRPr="00666A42">
        <w:rPr>
          <w:rFonts w:ascii="Arial" w:eastAsia="Times New Roman" w:hAnsi="Arial" w:cs="Arial"/>
          <w:lang w:val="en-US"/>
        </w:rPr>
        <w:tab/>
        <w:t>_____________________      __________________________</w:t>
      </w: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 xml:space="preserve">    (Потпис)</w:t>
      </w:r>
      <w:r w:rsidRPr="00666A42">
        <w:rPr>
          <w:rFonts w:ascii="Arial" w:eastAsia="Times New Roman" w:hAnsi="Arial" w:cs="Arial"/>
          <w:lang w:val="en-US"/>
        </w:rPr>
        <w:tab/>
      </w:r>
      <w:r w:rsidRPr="00666A42">
        <w:rPr>
          <w:rFonts w:ascii="Arial" w:eastAsia="Times New Roman" w:hAnsi="Arial" w:cs="Arial"/>
          <w:lang w:val="en-US"/>
        </w:rPr>
        <w:tab/>
      </w:r>
      <w:r w:rsidRPr="00666A42">
        <w:rPr>
          <w:rFonts w:ascii="Arial" w:eastAsia="Times New Roman" w:hAnsi="Arial" w:cs="Arial"/>
          <w:lang w:val="en-US"/>
        </w:rPr>
        <w:tab/>
        <w:t xml:space="preserve">        (Потпис)                                (Потпис и лиценцни печат)</w:t>
      </w: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vertAlign w:val="superscript"/>
          <w:lang w:val="ru-RU"/>
        </w:rPr>
        <w:t>1)</w:t>
      </w:r>
      <w:r w:rsidRPr="00666A42">
        <w:rPr>
          <w:rFonts w:ascii="Arial" w:eastAsia="Times New Roman" w:hAnsi="Arial" w:cs="Arial"/>
          <w:lang w:val="en-US"/>
        </w:rPr>
        <w:t xml:space="preserve">  у случају да се услуга односи на већи број МТ, уз Записник приложити посебну спецификацију по МТ</w:t>
      </w: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vertAlign w:val="superscript"/>
          <w:lang w:val="ru-RU"/>
        </w:rPr>
        <w:t>2)</w:t>
      </w:r>
      <w:r w:rsidRPr="00666A42">
        <w:rPr>
          <w:rFonts w:ascii="Arial" w:eastAsia="Times New Roman" w:hAnsi="Arial" w:cs="Arial"/>
          <w:lang w:val="ru-RU"/>
        </w:rPr>
        <w:t xml:space="preserve">   </w:t>
      </w:r>
      <w:r w:rsidRPr="00666A42">
        <w:rPr>
          <w:rFonts w:ascii="Arial" w:eastAsia="Times New Roman" w:hAnsi="Arial" w:cs="Arial"/>
          <w:lang w:val="en-US"/>
        </w:rPr>
        <w:t>потписује и печатира Надзорни орган за услуге инвестиционих пројеката</w:t>
      </w: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*Појашњења:</w:t>
      </w: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D3A0E" w:rsidRPr="00666A42" w:rsidRDefault="00BD3A0E" w:rsidP="00BD3A0E">
      <w:pPr>
        <w:spacing w:after="0" w:line="240" w:lineRule="auto"/>
        <w:jc w:val="both"/>
        <w:rPr>
          <w:rFonts w:ascii="Arial" w:eastAsia="Times New Roman" w:hAnsi="Arial" w:cs="Arial"/>
          <w:lang w:val="en-US"/>
        </w:rPr>
      </w:pPr>
      <w:proofErr w:type="gramStart"/>
      <w:r w:rsidRPr="00666A42">
        <w:rPr>
          <w:rFonts w:ascii="Arial" w:eastAsia="Times New Roman" w:hAnsi="Arial" w:cs="Arial"/>
          <w:lang w:val="en-US"/>
        </w:rPr>
        <w:t>-Сви добављачи биће дужни да уз фактуру доставе и обострано потписани Записник.</w:t>
      </w:r>
      <w:proofErr w:type="gramEnd"/>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 xml:space="preserve">-Обавеза Наручиоца је издавање писменог Налога за набавку без обзира на предмет набавке </w:t>
      </w: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F0BB8" w:rsidRPr="005A46D7" w:rsidRDefault="00DF261B" w:rsidP="00DF261B">
      <w:pPr>
        <w:shd w:val="clear" w:color="auto" w:fill="FFFFFF"/>
        <w:tabs>
          <w:tab w:val="left" w:pos="7440"/>
        </w:tabs>
        <w:spacing w:after="0" w:line="240" w:lineRule="auto"/>
        <w:rPr>
          <w:rFonts w:ascii="Arial" w:eastAsia="Times New Roman" w:hAnsi="Arial" w:cs="Arial"/>
          <w:b/>
          <w:color w:val="7030A0"/>
          <w:lang w:val="sr-Cyrl-CS"/>
        </w:rPr>
      </w:pPr>
      <w:r w:rsidRPr="005A46D7">
        <w:rPr>
          <w:rFonts w:ascii="Arial" w:eastAsia="Times New Roman" w:hAnsi="Arial" w:cs="Times New Roman"/>
          <w:lang w:val="sr-Latn-CS"/>
        </w:rPr>
        <w:br w:type="page"/>
      </w:r>
    </w:p>
    <w:p w:rsidR="00923991" w:rsidRPr="00923991" w:rsidRDefault="00923991" w:rsidP="00923991">
      <w:pPr>
        <w:spacing w:after="80" w:line="216" w:lineRule="auto"/>
        <w:ind w:right="-1"/>
        <w:jc w:val="center"/>
        <w:rPr>
          <w:rFonts w:ascii="Arial" w:eastAsia="Times New Roman" w:hAnsi="Arial" w:cs="Arial"/>
          <w:b/>
          <w:lang w:val="sr-Cyrl-CS"/>
        </w:rPr>
      </w:pPr>
      <w:r w:rsidRPr="00923991">
        <w:rPr>
          <w:rFonts w:ascii="Arial" w:eastAsia="Times New Roman" w:hAnsi="Arial" w:cs="Arial"/>
          <w:b/>
          <w:lang w:val="sr-Cyrl-CS"/>
        </w:rPr>
        <w:lastRenderedPageBreak/>
        <w:t xml:space="preserve">УГОВОР О ПРУЖАЊУ УСЛУГА </w:t>
      </w:r>
    </w:p>
    <w:p w:rsidR="00923991" w:rsidRPr="00923991" w:rsidRDefault="00923991" w:rsidP="00923991">
      <w:pPr>
        <w:spacing w:after="80" w:line="216" w:lineRule="auto"/>
        <w:ind w:right="-1369"/>
        <w:jc w:val="both"/>
        <w:rPr>
          <w:rFonts w:ascii="Arial" w:eastAsia="Times New Roman" w:hAnsi="Arial" w:cs="Arial"/>
          <w:b/>
          <w:lang w:val="sr-Cyrl-CS" w:eastAsia="hr-HR"/>
        </w:rPr>
      </w:pPr>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У складу са датим Моделом уговора и елементима најповољније понуде биће закључен Уговор о јавној набавци.</w:t>
      </w:r>
      <w:proofErr w:type="gramEnd"/>
      <w:r w:rsidRPr="00923991">
        <w:rPr>
          <w:rFonts w:ascii="Arial" w:eastAsia="Times New Roman" w:hAnsi="Arial" w:cs="Arial"/>
          <w:lang w:val="en-US"/>
        </w:rPr>
        <w:t xml:space="preserve"> </w:t>
      </w:r>
      <w:proofErr w:type="gramStart"/>
      <w:r w:rsidRPr="00923991">
        <w:rPr>
          <w:rFonts w:ascii="Arial" w:eastAsia="Times New Roman" w:hAnsi="Arial" w:cs="Arial"/>
          <w:lang w:val="en-US"/>
        </w:rPr>
        <w:t>Понуђач дати Модел уговора потписује, оверава и доставља у понуди.</w:t>
      </w:r>
      <w:proofErr w:type="gramEnd"/>
    </w:p>
    <w:p w:rsidR="00923991" w:rsidRPr="00923991" w:rsidRDefault="00923991" w:rsidP="00923991">
      <w:pPr>
        <w:tabs>
          <w:tab w:val="left" w:pos="567"/>
        </w:tabs>
        <w:spacing w:after="0" w:line="240" w:lineRule="auto"/>
        <w:jc w:val="both"/>
        <w:rPr>
          <w:rFonts w:ascii="Arial" w:eastAsia="Times New Roman" w:hAnsi="Arial" w:cs="Arial"/>
          <w:color w:val="000000"/>
          <w:lang w:val="sr-Cyrl-RS"/>
        </w:rPr>
      </w:pPr>
    </w:p>
    <w:p w:rsidR="00923991" w:rsidRPr="00923991" w:rsidRDefault="00923991" w:rsidP="00923991">
      <w:pPr>
        <w:tabs>
          <w:tab w:val="left" w:pos="567"/>
        </w:tabs>
        <w:spacing w:after="0" w:line="240" w:lineRule="auto"/>
        <w:jc w:val="both"/>
        <w:rPr>
          <w:rFonts w:ascii="Arial" w:eastAsia="Times New Roman" w:hAnsi="Arial" w:cs="Arial"/>
          <w:color w:val="000000"/>
          <w:lang w:val="en-US"/>
        </w:rPr>
      </w:pPr>
      <w:r w:rsidRPr="00923991">
        <w:rPr>
          <w:rFonts w:ascii="Arial" w:eastAsia="Times New Roman" w:hAnsi="Arial" w:cs="Arial"/>
          <w:b/>
          <w:lang w:val="en-US"/>
        </w:rPr>
        <w:t>Уговорне стране:</w:t>
      </w:r>
    </w:p>
    <w:p w:rsidR="00923991" w:rsidRPr="00923991" w:rsidRDefault="00923991" w:rsidP="00923991">
      <w:pPr>
        <w:tabs>
          <w:tab w:val="left" w:pos="567"/>
        </w:tabs>
        <w:spacing w:after="0" w:line="240" w:lineRule="auto"/>
        <w:jc w:val="both"/>
        <w:rPr>
          <w:rFonts w:ascii="Arial" w:eastAsia="Times New Roman" w:hAnsi="Arial" w:cs="Arial"/>
          <w:b/>
          <w:lang w:val="sr-Cyrl-RS"/>
        </w:rPr>
      </w:pP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b/>
          <w:lang w:val="en-US"/>
        </w:rPr>
        <w:t>КОРИСНИК УСЛУГЕ</w:t>
      </w:r>
      <w:r w:rsidRPr="00923991">
        <w:rPr>
          <w:rFonts w:ascii="Arial" w:eastAsia="Times New Roman" w:hAnsi="Arial" w:cs="Arial"/>
          <w:lang w:val="en-US"/>
        </w:rPr>
        <w:t xml:space="preserve">: </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Јавно предузеће „Електропривреда Србије</w:t>
      </w:r>
      <w:proofErr w:type="gramStart"/>
      <w:r w:rsidRPr="00923991">
        <w:rPr>
          <w:rFonts w:ascii="Arial" w:eastAsia="Times New Roman" w:hAnsi="Arial" w:cs="Arial"/>
          <w:lang w:val="en-US"/>
        </w:rPr>
        <w:t>“ из</w:t>
      </w:r>
      <w:proofErr w:type="gramEnd"/>
      <w:r w:rsidRPr="00923991">
        <w:rPr>
          <w:rFonts w:ascii="Arial" w:eastAsia="Times New Roman" w:hAnsi="Arial" w:cs="Arial"/>
          <w:lang w:val="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w:t>
      </w:r>
      <w:r w:rsidRPr="00923991">
        <w:rPr>
          <w:rFonts w:ascii="Arial" w:eastAsia="Times New Roman" w:hAnsi="Arial" w:cs="Arial"/>
          <w:color w:val="FF0000"/>
          <w:lang w:val="en-US"/>
        </w:rPr>
        <w:t xml:space="preserve">, </w:t>
      </w:r>
      <w:r w:rsidRPr="00923991">
        <w:rPr>
          <w:rFonts w:ascii="Arial" w:eastAsia="Times New Roman" w:hAnsi="Arial" w:cs="Arial"/>
          <w:lang w:val="en-US"/>
        </w:rPr>
        <w:t>које, у име и за рачун ЈП ЕПС, по пуномоћју бр. 12.01.</w:t>
      </w:r>
      <w:r w:rsidRPr="00923991">
        <w:rPr>
          <w:rFonts w:ascii="Arial" w:eastAsia="Times New Roman" w:hAnsi="Arial" w:cs="Arial"/>
          <w:lang w:val="sr-Cyrl-RS"/>
        </w:rPr>
        <w:t>296992/1</w:t>
      </w:r>
      <w:r w:rsidRPr="00923991">
        <w:rPr>
          <w:rFonts w:ascii="Arial" w:eastAsia="Times New Roman" w:hAnsi="Arial" w:cs="Arial"/>
          <w:lang w:val="en-US"/>
        </w:rPr>
        <w:t>-1</w:t>
      </w:r>
      <w:r w:rsidRPr="00923991">
        <w:rPr>
          <w:rFonts w:ascii="Arial" w:eastAsia="Times New Roman" w:hAnsi="Arial" w:cs="Arial"/>
          <w:lang w:val="sr-Cyrl-RS"/>
        </w:rPr>
        <w:t>7</w:t>
      </w:r>
      <w:r w:rsidRPr="00923991">
        <w:rPr>
          <w:rFonts w:ascii="Arial" w:eastAsia="Times New Roman" w:hAnsi="Arial" w:cs="Arial"/>
          <w:lang w:val="en-US"/>
        </w:rPr>
        <w:t xml:space="preserve"> од </w:t>
      </w:r>
      <w:r w:rsidRPr="00923991">
        <w:rPr>
          <w:rFonts w:ascii="Arial" w:eastAsia="Times New Roman" w:hAnsi="Arial" w:cs="Arial"/>
          <w:lang w:val="sr-Cyrl-RS"/>
        </w:rPr>
        <w:t>15.06</w:t>
      </w:r>
      <w:r w:rsidRPr="00923991">
        <w:rPr>
          <w:rFonts w:ascii="Arial" w:eastAsia="Times New Roman" w:hAnsi="Arial" w:cs="Arial"/>
          <w:lang w:val="en-US"/>
        </w:rPr>
        <w:t>.201</w:t>
      </w:r>
      <w:r w:rsidRPr="00923991">
        <w:rPr>
          <w:rFonts w:ascii="Arial" w:eastAsia="Times New Roman" w:hAnsi="Arial" w:cs="Arial"/>
          <w:lang w:val="sr-Cyrl-RS"/>
        </w:rPr>
        <w:t>7</w:t>
      </w:r>
      <w:r w:rsidRPr="00923991">
        <w:rPr>
          <w:rFonts w:ascii="Arial" w:eastAsia="Times New Roman" w:hAnsi="Arial" w:cs="Arial"/>
          <w:lang w:val="en-US"/>
        </w:rPr>
        <w:t>.године, заступа Финансијски директор Огранка ТЕНТ</w:t>
      </w:r>
      <w:r w:rsidRPr="00923991">
        <w:rPr>
          <w:rFonts w:ascii="Arial" w:eastAsia="Times New Roman" w:hAnsi="Arial" w:cs="Arial"/>
          <w:lang w:val="sr-Cyrl-RS"/>
        </w:rPr>
        <w:t xml:space="preserve">, </w:t>
      </w:r>
      <w:r w:rsidRPr="00923991">
        <w:rPr>
          <w:rFonts w:ascii="Arial" w:eastAsia="Times New Roman" w:hAnsi="Arial" w:cs="Arial"/>
          <w:lang w:val="en-US"/>
        </w:rPr>
        <w:t xml:space="preserve">Жељко Вујиновић, (у даљем тексту: Корисник услуге)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sr-Cyrl-RS"/>
        </w:rPr>
      </w:pPr>
      <w:proofErr w:type="gramStart"/>
      <w:r w:rsidRPr="00923991">
        <w:rPr>
          <w:rFonts w:ascii="Arial" w:eastAsia="Times New Roman" w:hAnsi="Arial" w:cs="Arial"/>
          <w:lang w:val="en-US"/>
        </w:rPr>
        <w:t>и</w:t>
      </w:r>
      <w:proofErr w:type="gramEnd"/>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b/>
          <w:lang w:val="en-US"/>
        </w:rPr>
        <w:t>ПРУЖАЛАЦ УСЛУГЕ</w:t>
      </w:r>
      <w:r w:rsidRPr="00923991">
        <w:rPr>
          <w:rFonts w:ascii="Arial" w:eastAsia="Times New Roman" w:hAnsi="Arial" w:cs="Arial"/>
          <w:lang w:val="en-US"/>
        </w:rPr>
        <w:t xml:space="preserve">: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numPr>
          <w:ilvl w:val="0"/>
          <w:numId w:val="53"/>
        </w:numPr>
        <w:suppressAutoHyphens/>
        <w:spacing w:before="120" w:after="0" w:line="240" w:lineRule="auto"/>
        <w:ind w:left="0" w:firstLine="0"/>
        <w:contextualSpacing/>
        <w:jc w:val="both"/>
        <w:rPr>
          <w:rFonts w:ascii="Arial" w:eastAsia="Calibri" w:hAnsi="Arial" w:cs="Arial"/>
          <w:lang w:val="en-US"/>
        </w:rPr>
      </w:pPr>
      <w:r w:rsidRPr="00923991">
        <w:rPr>
          <w:rFonts w:ascii="Arial" w:eastAsia="Calibri" w:hAnsi="Arial" w:cs="Arial"/>
          <w:lang w:val="en-US"/>
        </w:rPr>
        <w:t xml:space="preserve">_________________ </w:t>
      </w:r>
      <w:proofErr w:type="gramStart"/>
      <w:r w:rsidRPr="00923991">
        <w:rPr>
          <w:rFonts w:ascii="Arial" w:eastAsia="Calibri" w:hAnsi="Arial" w:cs="Arial"/>
          <w:lang w:val="en-US"/>
        </w:rPr>
        <w:t>из</w:t>
      </w:r>
      <w:proofErr w:type="gramEnd"/>
      <w:r w:rsidRPr="00923991">
        <w:rPr>
          <w:rFonts w:ascii="Arial" w:eastAsia="Calibri" w:hAnsi="Arial" w:cs="Arial"/>
          <w:lang w:val="en-US"/>
        </w:rPr>
        <w:t xml:space="preserve"> ________, ул. ____________, бр.____, матични број: ___________, ПИБ: ___________, текући рачун ____________,банка ______________ кога заступа __________________, _____________, (</w:t>
      </w:r>
      <w:r w:rsidRPr="00923991">
        <w:rPr>
          <w:rFonts w:ascii="Arial" w:eastAsia="Calibri" w:hAnsi="Arial" w:cs="Arial"/>
          <w:lang w:val="sr-Cyrl-RS"/>
        </w:rPr>
        <w:t>Пружалац услуге</w:t>
      </w:r>
      <w:r w:rsidRPr="00923991">
        <w:rPr>
          <w:rFonts w:ascii="Arial" w:eastAsia="Calibri" w:hAnsi="Arial" w:cs="Arial"/>
          <w:lang w:val="en-US"/>
        </w:rPr>
        <w:t>)</w:t>
      </w:r>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закључиле</w:t>
      </w:r>
      <w:proofErr w:type="gramEnd"/>
      <w:r w:rsidRPr="00923991">
        <w:rPr>
          <w:rFonts w:ascii="Arial" w:eastAsia="Times New Roman" w:hAnsi="Arial" w:cs="Arial"/>
          <w:lang w:val="en-US"/>
        </w:rPr>
        <w:t xml:space="preserve"> су у Обреновцу следећ</w:t>
      </w:r>
      <w:r w:rsidRPr="00923991">
        <w:rPr>
          <w:rFonts w:ascii="Arial" w:eastAsia="Times New Roman" w:hAnsi="Arial" w:cs="Arial"/>
          <w:lang w:val="sr-Cyrl-RS"/>
        </w:rPr>
        <w:t>е</w:t>
      </w:r>
      <w:r w:rsidRPr="00923991">
        <w:rPr>
          <w:rFonts w:ascii="Arial" w:eastAsia="Times New Roman" w:hAnsi="Arial" w:cs="Arial"/>
          <w:lang w:val="en-US"/>
        </w:rPr>
        <w:t>:</w:t>
      </w:r>
    </w:p>
    <w:p w:rsidR="00923991" w:rsidRPr="00923991" w:rsidRDefault="00923991" w:rsidP="00923991">
      <w:pPr>
        <w:tabs>
          <w:tab w:val="left" w:pos="567"/>
        </w:tabs>
        <w:spacing w:after="0" w:line="216" w:lineRule="auto"/>
        <w:ind w:right="51"/>
        <w:rPr>
          <w:rFonts w:ascii="Arial" w:eastAsia="Times New Roman" w:hAnsi="Arial" w:cs="Arial"/>
          <w:b/>
          <w:lang w:val="sr-Cyrl-CS"/>
        </w:rPr>
      </w:pPr>
    </w:p>
    <w:p w:rsidR="00923991" w:rsidRPr="00923991" w:rsidRDefault="00923991" w:rsidP="00923991">
      <w:pPr>
        <w:tabs>
          <w:tab w:val="left" w:pos="567"/>
        </w:tabs>
        <w:spacing w:after="0" w:line="216" w:lineRule="auto"/>
        <w:ind w:right="51"/>
        <w:rPr>
          <w:rFonts w:ascii="Arial" w:eastAsia="Times New Roman" w:hAnsi="Arial" w:cs="Arial"/>
          <w:b/>
          <w:lang w:val="sr-Cyrl-CS"/>
        </w:rPr>
      </w:pPr>
      <w:r w:rsidRPr="00923991">
        <w:rPr>
          <w:rFonts w:ascii="Arial" w:eastAsia="Times New Roman" w:hAnsi="Arial" w:cs="Arial"/>
          <w:b/>
          <w:lang w:val="sr-Cyrl-CS"/>
        </w:rPr>
        <w:t>УВОДНЕ ОДРЕДБЕ</w:t>
      </w:r>
    </w:p>
    <w:p w:rsidR="00923991" w:rsidRPr="00923991" w:rsidRDefault="00923991" w:rsidP="00923991">
      <w:pPr>
        <w:spacing w:after="80" w:line="216" w:lineRule="auto"/>
        <w:ind w:right="-1"/>
        <w:jc w:val="center"/>
        <w:rPr>
          <w:rFonts w:ascii="Arial" w:eastAsia="Times New Roman" w:hAnsi="Arial" w:cs="Arial"/>
          <w:lang w:val="sr-Cyrl-RS"/>
        </w:rPr>
      </w:pPr>
      <w:r w:rsidRPr="00923991">
        <w:rPr>
          <w:rFonts w:ascii="Arial" w:eastAsia="Times New Roman" w:hAnsi="Arial" w:cs="Arial"/>
          <w:lang w:val="sr-Cyrl-CS"/>
        </w:rPr>
        <w:t>Члан 1</w:t>
      </w:r>
    </w:p>
    <w:p w:rsidR="00923991" w:rsidRPr="00923991" w:rsidRDefault="00923991" w:rsidP="00923991">
      <w:pPr>
        <w:tabs>
          <w:tab w:val="left" w:pos="567"/>
        </w:tabs>
        <w:spacing w:after="0"/>
        <w:jc w:val="both"/>
        <w:rPr>
          <w:rFonts w:ascii="Arial" w:eastAsia="Times New Roman" w:hAnsi="Arial" w:cs="Arial"/>
          <w:lang w:val="en-US"/>
        </w:rPr>
      </w:pPr>
      <w:r w:rsidRPr="00923991">
        <w:rPr>
          <w:rFonts w:ascii="Arial" w:eastAsia="Times New Roman" w:hAnsi="Arial" w:cs="Arial"/>
          <w:lang w:val="en-US"/>
        </w:rPr>
        <w:t>Уговорне стране констатују:</w:t>
      </w:r>
    </w:p>
    <w:p w:rsidR="00923991" w:rsidRPr="00923991" w:rsidRDefault="00923991" w:rsidP="00923991">
      <w:pPr>
        <w:numPr>
          <w:ilvl w:val="0"/>
          <w:numId w:val="65"/>
        </w:numPr>
        <w:suppressAutoHyphens/>
        <w:spacing w:before="120" w:after="0" w:line="240" w:lineRule="auto"/>
        <w:jc w:val="both"/>
        <w:rPr>
          <w:rFonts w:ascii="Arial" w:eastAsia="Times New Roman" w:hAnsi="Arial" w:cs="Arial"/>
          <w:lang w:val="ru-RU"/>
        </w:rPr>
      </w:pPr>
      <w:r w:rsidRPr="00923991">
        <w:rPr>
          <w:rFonts w:ascii="Arial" w:eastAsia="Times New Roman" w:hAnsi="Arial" w:cs="Arial"/>
          <w:lang w:val="ru-RU"/>
        </w:rPr>
        <w:t xml:space="preserve">да је </w:t>
      </w:r>
      <w:r w:rsidRPr="00923991">
        <w:rPr>
          <w:rFonts w:ascii="Arial" w:eastAsia="Times New Roman" w:hAnsi="Arial" w:cs="Arial"/>
        </w:rPr>
        <w:t xml:space="preserve">Нaручилaц </w:t>
      </w:r>
      <w:r w:rsidRPr="00923991">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преговарачки поступак без објављивања позива за подношење понуда члан 36. став 1. тачка 2. јавне набавке</w:t>
      </w:r>
      <w:r w:rsidRPr="00923991">
        <w:rPr>
          <w:rFonts w:ascii="Arial" w:eastAsia="Times New Roman" w:hAnsi="Arial" w:cs="Arial"/>
          <w:lang w:val="sr-Cyrl-RS"/>
        </w:rPr>
        <w:t xml:space="preserve"> </w:t>
      </w:r>
      <w:r w:rsidRPr="00923991">
        <w:rPr>
          <w:rFonts w:ascii="Arial" w:eastAsia="Times New Roman" w:hAnsi="Arial" w:cs="Arial"/>
          <w:lang w:val="ru-RU"/>
        </w:rPr>
        <w:t xml:space="preserve">ЈН бр. </w:t>
      </w:r>
      <w:r w:rsidR="00D47600">
        <w:rPr>
          <w:rFonts w:ascii="Arial" w:eastAsia="Times New Roman" w:hAnsi="Arial" w:cs="Arial"/>
          <w:lang w:val="ru-RU"/>
        </w:rPr>
        <w:t>3000/1076/2017 (2159/2017)</w:t>
      </w:r>
      <w:r w:rsidRPr="00923991">
        <w:rPr>
          <w:rFonts w:ascii="Arial" w:eastAsia="Times New Roman" w:hAnsi="Arial" w:cs="Arial"/>
        </w:rPr>
        <w:t xml:space="preserve"> </w:t>
      </w:r>
      <w:r w:rsidRPr="00923991">
        <w:rPr>
          <w:rFonts w:ascii="Arial" w:eastAsia="Times New Roman" w:hAnsi="Arial" w:cs="Arial"/>
          <w:lang w:val="ru-RU"/>
        </w:rPr>
        <w:t xml:space="preserve">ради набавке </w:t>
      </w:r>
      <w:r w:rsidRPr="00923991">
        <w:rPr>
          <w:rFonts w:ascii="Arial" w:eastAsia="Times New Roman" w:hAnsi="Arial" w:cs="Arial"/>
        </w:rPr>
        <w:t>услугa</w:t>
      </w:r>
      <w:r w:rsidRPr="00923991">
        <w:rPr>
          <w:rFonts w:ascii="Arial" w:eastAsia="Times New Roman" w:hAnsi="Arial" w:cs="Arial"/>
          <w:lang w:val="ru-RU"/>
        </w:rPr>
        <w:t xml:space="preserve"> и то </w:t>
      </w:r>
      <w:r w:rsidRPr="00923991">
        <w:rPr>
          <w:rFonts w:ascii="Arial" w:eastAsia="Times New Roman" w:hAnsi="Arial" w:cs="Arial"/>
          <w:lang w:val="sr-Cyrl-RS"/>
        </w:rPr>
        <w:t>:</w:t>
      </w:r>
      <w:r w:rsidRPr="00923991">
        <w:rPr>
          <w:rFonts w:ascii="Arial" w:eastAsia="Times New Roman" w:hAnsi="Arial" w:cs="Arial"/>
          <w:b/>
          <w:lang w:val="sr-Cyrl-RS"/>
        </w:rPr>
        <w:t xml:space="preserve"> „Ангажовање специјалисте за надзор над монтажно-демонтажним радовима на напојним пумпама SULZER TEHT A“</w:t>
      </w:r>
    </w:p>
    <w:p w:rsidR="00923991" w:rsidRPr="00923991" w:rsidRDefault="00923991" w:rsidP="00923991">
      <w:pPr>
        <w:numPr>
          <w:ilvl w:val="0"/>
          <w:numId w:val="65"/>
        </w:numPr>
        <w:suppressAutoHyphens/>
        <w:spacing w:before="120" w:after="0" w:line="240" w:lineRule="auto"/>
        <w:jc w:val="both"/>
        <w:rPr>
          <w:rFonts w:ascii="Arial" w:eastAsia="Times New Roman" w:hAnsi="Arial" w:cs="Arial"/>
          <w:lang w:val="ru-RU"/>
        </w:rPr>
      </w:pPr>
      <w:r w:rsidRPr="00923991">
        <w:rPr>
          <w:rFonts w:ascii="Arial" w:eastAsia="Times New Roman" w:hAnsi="Arial" w:cs="Arial"/>
          <w:lang w:val="ru-RU"/>
        </w:rPr>
        <w:t>да је обавештење о покретању преговарачког поступка без објављивања позива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923991" w:rsidRPr="00923991" w:rsidRDefault="00923991" w:rsidP="00923991">
      <w:pPr>
        <w:spacing w:before="120" w:after="0" w:line="240" w:lineRule="auto"/>
        <w:rPr>
          <w:rFonts w:ascii="Arial" w:eastAsia="Times New Roman" w:hAnsi="Arial" w:cs="Times New Roman"/>
          <w:szCs w:val="20"/>
          <w:lang w:val="sr-Latn-CS" w:eastAsia="de-DE"/>
        </w:rPr>
      </w:pPr>
      <w:r w:rsidRPr="00923991">
        <w:rPr>
          <w:rFonts w:ascii="Arial" w:eastAsia="Times New Roman" w:hAnsi="Arial" w:cs="Times New Roman"/>
          <w:szCs w:val="20"/>
          <w:lang w:val="sr-Latn-CS" w:eastAsia="de-DE"/>
        </w:rPr>
        <w:t xml:space="preserve">Да је </w:t>
      </w:r>
      <w:r w:rsidRPr="00923991">
        <w:rPr>
          <w:rFonts w:ascii="Arial" w:eastAsia="Times New Roman" w:hAnsi="Arial" w:cs="Times New Roman"/>
          <w:szCs w:val="20"/>
          <w:lang w:val="sr-Cyrl-RS" w:eastAsia="de-DE"/>
        </w:rPr>
        <w:t>Пониђач</w:t>
      </w:r>
      <w:r w:rsidRPr="00923991">
        <w:rPr>
          <w:rFonts w:ascii="Arial" w:eastAsia="Times New Roman" w:hAnsi="Arial" w:cs="Times New Roman"/>
          <w:szCs w:val="20"/>
          <w:lang w:val="sr-Latn-CS" w:eastAsia="de-DE"/>
        </w:rPr>
        <w:t xml:space="preserve"> доставио Понуду , која је заведена код </w:t>
      </w:r>
      <w:r w:rsidRPr="00923991">
        <w:rPr>
          <w:rFonts w:ascii="Arial" w:eastAsia="Times New Roman" w:hAnsi="Arial" w:cs="Times New Roman"/>
          <w:szCs w:val="20"/>
          <w:lang w:val="sr-Cyrl-RS" w:eastAsia="de-DE"/>
        </w:rPr>
        <w:t xml:space="preserve">Корисника услуга </w:t>
      </w:r>
      <w:r w:rsidRPr="00923991">
        <w:rPr>
          <w:rFonts w:ascii="Arial" w:eastAsia="Times New Roman" w:hAnsi="Arial" w:cs="Times New Roman"/>
          <w:szCs w:val="20"/>
          <w:lang w:val="sr-Latn-CS" w:eastAsia="de-DE"/>
        </w:rPr>
        <w:t>под бројем ________ од ________.године, да у спроведеном преговарачком поступку Пружал</w:t>
      </w:r>
      <w:r w:rsidRPr="00923991">
        <w:rPr>
          <w:rFonts w:ascii="Arial" w:eastAsia="Times New Roman" w:hAnsi="Arial" w:cs="Times New Roman"/>
          <w:szCs w:val="20"/>
          <w:lang w:val="sr-Cyrl-RS" w:eastAsia="de-DE"/>
        </w:rPr>
        <w:t>о</w:t>
      </w:r>
      <w:r w:rsidRPr="00923991">
        <w:rPr>
          <w:rFonts w:ascii="Arial" w:eastAsia="Times New Roman" w:hAnsi="Arial" w:cs="Times New Roman"/>
          <w:szCs w:val="20"/>
          <w:lang w:val="sr-Latn-CS" w:eastAsia="de-DE"/>
        </w:rPr>
        <w:t xml:space="preserve">ц услуга понуду изменио/није изменио  о чему је  сачињен Записник о преговарању од  ........................ и да понуда  заједно са записником са преговарања представља коначну понуду  </w:t>
      </w:r>
      <w:r w:rsidRPr="00923991">
        <w:rPr>
          <w:rFonts w:ascii="Arial" w:eastAsia="Times New Roman" w:hAnsi="Arial" w:cs="Times New Roman"/>
          <w:szCs w:val="20"/>
          <w:lang w:val="sr-Cyrl-RS" w:eastAsia="de-DE"/>
        </w:rPr>
        <w:t xml:space="preserve">Понуђача </w:t>
      </w:r>
      <w:r w:rsidRPr="00923991">
        <w:rPr>
          <w:rFonts w:ascii="Arial" w:eastAsia="Times New Roman" w:hAnsi="Arial" w:cs="Times New Roman"/>
          <w:szCs w:val="20"/>
          <w:lang w:val="sr-Latn-CS" w:eastAsia="de-DE"/>
        </w:rPr>
        <w:t xml:space="preserve">  (у даљем тексту: Понуда);</w:t>
      </w:r>
    </w:p>
    <w:p w:rsidR="00923991" w:rsidRPr="00923991" w:rsidRDefault="00923991" w:rsidP="00923991">
      <w:pPr>
        <w:numPr>
          <w:ilvl w:val="0"/>
          <w:numId w:val="65"/>
        </w:numPr>
        <w:suppressAutoHyphens/>
        <w:spacing w:after="0" w:line="240" w:lineRule="auto"/>
        <w:rPr>
          <w:rFonts w:ascii="Arial" w:eastAsia="Times New Roman" w:hAnsi="Arial" w:cs="Arial"/>
          <w:lang w:val="ru-RU"/>
        </w:rPr>
      </w:pPr>
      <w:r w:rsidRPr="00923991">
        <w:rPr>
          <w:rFonts w:ascii="Arial" w:eastAsia="Times New Roman" w:hAnsi="Arial" w:cs="Arial"/>
          <w:lang w:val="ru-RU"/>
        </w:rPr>
        <w:t>да понуда Понуђача   (у даљем тексту: Пружаоца услуга);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23991" w:rsidRPr="00923991" w:rsidRDefault="00923991" w:rsidP="00923991">
      <w:pPr>
        <w:numPr>
          <w:ilvl w:val="0"/>
          <w:numId w:val="65"/>
        </w:numPr>
        <w:suppressAutoHyphens/>
        <w:spacing w:before="120" w:after="0" w:line="240" w:lineRule="auto"/>
        <w:jc w:val="both"/>
        <w:rPr>
          <w:rFonts w:ascii="Arial" w:eastAsia="Times New Roman" w:hAnsi="Arial" w:cs="Arial"/>
          <w:lang w:val="ru-RU"/>
        </w:rPr>
      </w:pPr>
      <w:r w:rsidRPr="00923991">
        <w:rPr>
          <w:rFonts w:ascii="Arial" w:eastAsia="Times New Roman" w:hAnsi="Arial" w:cs="Arial"/>
          <w:lang w:val="ru-RU"/>
        </w:rPr>
        <w:t xml:space="preserve">да је </w:t>
      </w:r>
      <w:r w:rsidRPr="00923991">
        <w:rPr>
          <w:rFonts w:ascii="Arial" w:eastAsia="Times New Roman" w:hAnsi="Arial" w:cs="Arial"/>
          <w:lang w:val="sr-Cyrl-RS"/>
        </w:rPr>
        <w:t xml:space="preserve">Корисник услуга  </w:t>
      </w:r>
      <w:r w:rsidRPr="00923991">
        <w:rPr>
          <w:rFonts w:ascii="Arial" w:eastAsia="Times New Roman" w:hAnsi="Arial" w:cs="Arial"/>
          <w:lang w:val="ru-RU"/>
        </w:rPr>
        <w:t>својом Одлуком о додели уговора бр. ............................ од ...................... године изабрао пружаоца услуге за реализацију услуге.</w:t>
      </w:r>
    </w:p>
    <w:p w:rsidR="00923991" w:rsidRPr="00923991" w:rsidRDefault="00923991" w:rsidP="00923991">
      <w:pPr>
        <w:keepNext/>
        <w:tabs>
          <w:tab w:val="left" w:pos="170"/>
        </w:tabs>
        <w:spacing w:before="300" w:after="120" w:line="240" w:lineRule="auto"/>
        <w:ind w:right="-1369"/>
        <w:outlineLvl w:val="0"/>
        <w:rPr>
          <w:rFonts w:ascii="Arial" w:eastAsia="Times New Roman" w:hAnsi="Arial" w:cs="Arial"/>
          <w:b/>
          <w:snapToGrid w:val="0"/>
          <w:lang w:val="sr-Cyrl-CS"/>
        </w:rPr>
      </w:pPr>
      <w:r w:rsidRPr="00923991">
        <w:rPr>
          <w:rFonts w:ascii="Arial" w:eastAsia="Times New Roman" w:hAnsi="Arial" w:cs="Arial"/>
          <w:b/>
          <w:snapToGrid w:val="0"/>
          <w:lang w:val="sr-Cyrl-CS"/>
        </w:rPr>
        <w:lastRenderedPageBreak/>
        <w:t>ПРЕДМЕТ УГОВОРА</w:t>
      </w:r>
    </w:p>
    <w:p w:rsidR="00923991" w:rsidRPr="00923991" w:rsidRDefault="00923991" w:rsidP="00923991">
      <w:pPr>
        <w:spacing w:after="80" w:line="240" w:lineRule="auto"/>
        <w:ind w:right="-1"/>
        <w:jc w:val="center"/>
        <w:rPr>
          <w:rFonts w:ascii="Arial" w:eastAsia="Times New Roman" w:hAnsi="Arial" w:cs="Arial"/>
          <w:lang w:val="sr-Cyrl-CS"/>
        </w:rPr>
      </w:pPr>
      <w:r w:rsidRPr="00923991">
        <w:rPr>
          <w:rFonts w:ascii="Arial" w:eastAsia="Times New Roman" w:hAnsi="Arial" w:cs="Arial"/>
          <w:lang w:val="sr-Cyrl-CS"/>
        </w:rPr>
        <w:t>Члан 2.</w:t>
      </w:r>
    </w:p>
    <w:p w:rsidR="00923991" w:rsidRPr="00923991" w:rsidRDefault="00923991" w:rsidP="00923991">
      <w:pPr>
        <w:rPr>
          <w:rFonts w:ascii="Arial" w:eastAsia="Times New Roman" w:hAnsi="Arial" w:cs="Arial"/>
          <w:lang w:val="sr-Cyrl-CS"/>
        </w:rPr>
      </w:pPr>
      <w:r w:rsidRPr="00923991">
        <w:rPr>
          <w:rFonts w:ascii="Arial" w:eastAsia="Times New Roman" w:hAnsi="Arial" w:cs="Arial"/>
          <w:lang w:val="sr-Cyrl-CS"/>
        </w:rPr>
        <w:t xml:space="preserve">Овим Уговором о пружању услуге (у даљем тексту: Уговор) Пружалац услуге се обавезује да за потребе Корисника услуге изврши и пружи услугу: „Ангажовање специјалисте за надзор над монтажно-демонтажним радовима на напојним пумпама SULZER TEHT A“ (у даљем тексту: Услуга). </w:t>
      </w:r>
    </w:p>
    <w:p w:rsidR="00923991" w:rsidRPr="00923991" w:rsidRDefault="00923991" w:rsidP="00923991">
      <w:pPr>
        <w:keepNext/>
        <w:tabs>
          <w:tab w:val="left" w:pos="170"/>
        </w:tabs>
        <w:spacing w:before="300" w:after="160" w:line="216" w:lineRule="auto"/>
        <w:ind w:right="-1366"/>
        <w:outlineLvl w:val="0"/>
        <w:rPr>
          <w:rFonts w:ascii="Arial" w:eastAsia="Times New Roman" w:hAnsi="Arial" w:cs="Arial"/>
          <w:b/>
          <w:snapToGrid w:val="0"/>
          <w:lang w:val="sr-Cyrl-CS"/>
        </w:rPr>
      </w:pPr>
      <w:r w:rsidRPr="00923991">
        <w:rPr>
          <w:rFonts w:ascii="Arial" w:eastAsia="Times New Roman" w:hAnsi="Arial" w:cs="Arial"/>
          <w:b/>
          <w:snapToGrid w:val="0"/>
          <w:lang w:val="sr-Cyrl-CS"/>
        </w:rPr>
        <w:t>ЦЕНА</w:t>
      </w:r>
    </w:p>
    <w:p w:rsidR="00923991" w:rsidRPr="00923991" w:rsidRDefault="00923991" w:rsidP="00923991">
      <w:pPr>
        <w:spacing w:after="80" w:line="216" w:lineRule="auto"/>
        <w:ind w:right="-1"/>
        <w:jc w:val="center"/>
        <w:rPr>
          <w:rFonts w:ascii="Arial" w:eastAsia="Times New Roman" w:hAnsi="Arial" w:cs="Arial"/>
          <w:lang w:val="sr-Cyrl-CS"/>
        </w:rPr>
      </w:pPr>
      <w:r w:rsidRPr="00923991">
        <w:rPr>
          <w:rFonts w:ascii="Arial" w:eastAsia="Times New Roman" w:hAnsi="Arial" w:cs="Arial"/>
          <w:lang w:val="sr-Cyrl-CS"/>
        </w:rPr>
        <w:t>Члан 4.</w:t>
      </w:r>
    </w:p>
    <w:p w:rsidR="00923991" w:rsidRPr="00923991" w:rsidRDefault="00923991" w:rsidP="00923991">
      <w:pPr>
        <w:spacing w:after="80" w:line="216" w:lineRule="auto"/>
        <w:jc w:val="both"/>
        <w:rPr>
          <w:rFonts w:ascii="Arial" w:eastAsia="Times New Roman" w:hAnsi="Arial" w:cs="Arial"/>
          <w:lang w:val="sr-Cyrl-CS"/>
        </w:rPr>
      </w:pPr>
      <w:r w:rsidRPr="00923991">
        <w:rPr>
          <w:rFonts w:ascii="Arial" w:eastAsia="Times New Roman" w:hAnsi="Arial" w:cs="Arial"/>
          <w:lang w:val="sr-Cyrl-RS"/>
        </w:rPr>
        <w:t>Корисник услуга</w:t>
      </w:r>
      <w:r w:rsidRPr="00923991">
        <w:rPr>
          <w:rFonts w:ascii="Arial" w:eastAsia="Times New Roman" w:hAnsi="Arial" w:cs="Arial"/>
          <w:lang w:val="sr-Latn-CS"/>
        </w:rPr>
        <w:t xml:space="preserve"> се обавезује да </w:t>
      </w:r>
      <w:r w:rsidRPr="00923991">
        <w:rPr>
          <w:rFonts w:ascii="Arial" w:eastAsia="Times New Roman" w:hAnsi="Arial" w:cs="Arial"/>
          <w:lang w:val="sr-Cyrl-CS"/>
        </w:rPr>
        <w:t>Пружаоцу услуга</w:t>
      </w:r>
      <w:r w:rsidRPr="00923991">
        <w:rPr>
          <w:rFonts w:ascii="Arial" w:eastAsia="Times New Roman" w:hAnsi="Arial" w:cs="Arial"/>
          <w:lang w:val="sr-Latn-CS"/>
        </w:rPr>
        <w:t xml:space="preserve"> на име цене за извршене услуге</w:t>
      </w:r>
      <w:r w:rsidRPr="00923991">
        <w:rPr>
          <w:rFonts w:ascii="Arial" w:eastAsia="Times New Roman" w:hAnsi="Arial" w:cs="Arial"/>
          <w:lang w:val="en-US"/>
        </w:rPr>
        <w:t xml:space="preserve"> </w:t>
      </w:r>
      <w:r w:rsidRPr="00923991">
        <w:rPr>
          <w:rFonts w:ascii="Arial" w:eastAsia="Times New Roman" w:hAnsi="Arial" w:cs="Arial"/>
          <w:lang w:val="sr-Latn-CS"/>
        </w:rPr>
        <w:t xml:space="preserve">која су предмет овог уговора плати износ од __________________ </w:t>
      </w:r>
      <w:r w:rsidRPr="00923991">
        <w:rPr>
          <w:rFonts w:ascii="Arial" w:eastAsia="Times New Roman" w:hAnsi="Arial" w:cs="Arial"/>
          <w:lang w:val="sr-Cyrl-RS"/>
        </w:rPr>
        <w:t>евра</w:t>
      </w:r>
      <w:r w:rsidRPr="00923991">
        <w:rPr>
          <w:rFonts w:ascii="Arial" w:eastAsia="Times New Roman" w:hAnsi="Arial" w:cs="Arial"/>
          <w:lang w:val="sr-Latn-CS"/>
        </w:rPr>
        <w:t>.</w:t>
      </w:r>
      <w:r w:rsidRPr="00923991">
        <w:rPr>
          <w:rFonts w:ascii="Arial" w:eastAsia="Times New Roman" w:hAnsi="Arial" w:cs="Arial"/>
          <w:lang w:val="sr-Cyrl-CS"/>
        </w:rPr>
        <w:t xml:space="preserve"> </w:t>
      </w:r>
    </w:p>
    <w:p w:rsidR="00923991" w:rsidRPr="00923991" w:rsidRDefault="00923991" w:rsidP="00923991">
      <w:pPr>
        <w:spacing w:after="80" w:line="216" w:lineRule="auto"/>
        <w:ind w:right="-1149"/>
        <w:jc w:val="both"/>
        <w:rPr>
          <w:rFonts w:ascii="Arial" w:eastAsia="Times New Roman" w:hAnsi="Arial" w:cs="Arial"/>
          <w:lang w:val="sr-Cyrl-CS"/>
        </w:rPr>
      </w:pPr>
      <w:r w:rsidRPr="00923991">
        <w:rPr>
          <w:rFonts w:ascii="Arial" w:eastAsia="Times New Roman" w:hAnsi="Arial" w:cs="Arial"/>
          <w:lang w:val="sr-Latn-CS"/>
        </w:rPr>
        <w:t xml:space="preserve">Уговорена цена подразумева  паритет </w:t>
      </w:r>
      <w:r w:rsidRPr="00923991">
        <w:rPr>
          <w:rFonts w:ascii="Arial" w:eastAsia="TimesNewRomanPSMT" w:hAnsi="Arial" w:cs="Arial"/>
          <w:bCs/>
          <w:iCs/>
          <w:lang w:val="sr-Cyrl-CS" w:eastAsia="hr-HR"/>
        </w:rPr>
        <w:t>DАP Наручилац, INCOTERMS 20</w:t>
      </w:r>
      <w:r w:rsidRPr="00923991">
        <w:rPr>
          <w:rFonts w:ascii="Arial" w:eastAsia="TimesNewRomanPSMT" w:hAnsi="Arial" w:cs="Arial"/>
          <w:bCs/>
          <w:iCs/>
          <w:lang w:val="sr-Latn-CS" w:eastAsia="hr-HR"/>
        </w:rPr>
        <w:t>1</w:t>
      </w:r>
      <w:r w:rsidRPr="00923991">
        <w:rPr>
          <w:rFonts w:ascii="Arial" w:eastAsia="TimesNewRomanPSMT" w:hAnsi="Arial" w:cs="Arial"/>
          <w:bCs/>
          <w:iCs/>
          <w:lang w:val="sr-Cyrl-CS" w:eastAsia="hr-HR"/>
        </w:rPr>
        <w:t>0</w:t>
      </w:r>
    </w:p>
    <w:p w:rsidR="00923991" w:rsidRPr="00923991" w:rsidRDefault="00923991" w:rsidP="00923991">
      <w:pPr>
        <w:spacing w:before="120" w:after="120" w:line="216" w:lineRule="auto"/>
        <w:jc w:val="both"/>
        <w:rPr>
          <w:rFonts w:ascii="Arial" w:eastAsia="Times New Roman" w:hAnsi="Arial" w:cs="Arial"/>
          <w:lang w:val="sr-Cyrl-CS"/>
        </w:rPr>
      </w:pPr>
      <w:r w:rsidRPr="00923991">
        <w:rPr>
          <w:rFonts w:ascii="Arial" w:eastAsia="Times New Roman" w:hAnsi="Arial" w:cs="Arial"/>
          <w:lang w:val="sr-Cyrl-CS"/>
        </w:rPr>
        <w:t xml:space="preserve">Обрачун извршене услуге извршиће се на основу јединичних цена из понуде и стварно извршене услуге. </w:t>
      </w:r>
    </w:p>
    <w:p w:rsidR="00923991" w:rsidRPr="00923991" w:rsidRDefault="00923991" w:rsidP="00923991">
      <w:pPr>
        <w:spacing w:after="80" w:line="216" w:lineRule="auto"/>
        <w:ind w:right="30"/>
        <w:jc w:val="both"/>
        <w:rPr>
          <w:rFonts w:ascii="Arial" w:eastAsia="Times New Roman" w:hAnsi="Arial" w:cs="Arial"/>
          <w:bCs/>
          <w:lang w:val="en-US"/>
        </w:rPr>
      </w:pPr>
      <w:r w:rsidRPr="00923991">
        <w:rPr>
          <w:rFonts w:ascii="Arial" w:eastAsia="Times New Roman" w:hAnsi="Arial" w:cs="Arial"/>
          <w:lang w:val="sr-Cyrl-RS"/>
        </w:rPr>
        <w:t>П</w:t>
      </w:r>
      <w:r w:rsidRPr="00923991">
        <w:rPr>
          <w:rFonts w:ascii="Arial" w:eastAsia="Times New Roman" w:hAnsi="Arial" w:cs="Arial"/>
          <w:lang w:val="en-US"/>
        </w:rPr>
        <w:t xml:space="preserve">онуђена цена је фиксна у ЕУР за цео уговорени период и не подлеже никаквој промени. </w:t>
      </w:r>
    </w:p>
    <w:p w:rsidR="00923991" w:rsidRPr="00923991" w:rsidRDefault="00923991" w:rsidP="00923991">
      <w:pPr>
        <w:keepNext/>
        <w:tabs>
          <w:tab w:val="left" w:pos="170"/>
        </w:tabs>
        <w:spacing w:before="300" w:after="120" w:line="216" w:lineRule="auto"/>
        <w:ind w:right="-1369"/>
        <w:outlineLvl w:val="0"/>
        <w:rPr>
          <w:rFonts w:ascii="Arial" w:eastAsia="Times New Roman" w:hAnsi="Arial" w:cs="Arial"/>
          <w:b/>
          <w:snapToGrid w:val="0"/>
          <w:lang w:val="sr-Cyrl-CS"/>
        </w:rPr>
      </w:pPr>
      <w:r w:rsidRPr="00923991">
        <w:rPr>
          <w:rFonts w:ascii="Arial" w:eastAsia="Times New Roman" w:hAnsi="Arial" w:cs="Arial"/>
          <w:b/>
          <w:snapToGrid w:val="0"/>
          <w:lang w:val="sr-Cyrl-CS"/>
        </w:rPr>
        <w:t>НАЧИН  И РОК  ПЛАЋАЊА</w:t>
      </w:r>
    </w:p>
    <w:p w:rsidR="00923991" w:rsidRPr="00923991" w:rsidRDefault="00923991" w:rsidP="00923991">
      <w:pPr>
        <w:keepNext/>
        <w:tabs>
          <w:tab w:val="left" w:pos="170"/>
        </w:tabs>
        <w:spacing w:before="300" w:after="120" w:line="216" w:lineRule="auto"/>
        <w:ind w:right="-1369"/>
        <w:jc w:val="center"/>
        <w:outlineLvl w:val="0"/>
        <w:rPr>
          <w:rFonts w:ascii="Arial" w:eastAsia="Times New Roman" w:hAnsi="Arial" w:cs="Arial"/>
          <w:snapToGrid w:val="0"/>
          <w:lang w:val="sr-Cyrl-CS"/>
        </w:rPr>
      </w:pPr>
      <w:r w:rsidRPr="00923991">
        <w:rPr>
          <w:rFonts w:ascii="Arial" w:eastAsia="Times New Roman" w:hAnsi="Arial" w:cs="Arial"/>
          <w:snapToGrid w:val="0"/>
          <w:lang w:val="sr-Cyrl-CS"/>
        </w:rPr>
        <w:t>Члан 5.</w:t>
      </w: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 xml:space="preserve">Корисник услуге се обавезује да Пружаоцу услуга плати извршену </w:t>
      </w:r>
      <w:proofErr w:type="gramStart"/>
      <w:r w:rsidRPr="00923991">
        <w:rPr>
          <w:rFonts w:ascii="Arial" w:eastAsia="Times New Roman" w:hAnsi="Arial" w:cs="Arial"/>
          <w:lang w:val="en-US"/>
        </w:rPr>
        <w:t>Услугу  дознаком</w:t>
      </w:r>
      <w:proofErr w:type="gramEnd"/>
      <w:r w:rsidRPr="00923991">
        <w:rPr>
          <w:rFonts w:ascii="Arial" w:eastAsia="Times New Roman" w:hAnsi="Arial" w:cs="Arial"/>
          <w:lang w:val="en-US"/>
        </w:rPr>
        <w:t xml:space="preserve"> </w:t>
      </w:r>
      <w:r w:rsidRPr="00923991">
        <w:rPr>
          <w:rFonts w:ascii="Arial" w:eastAsia="Times New Roman" w:hAnsi="Arial" w:cs="Arial"/>
          <w:lang w:val="sr-Cyrl-RS"/>
        </w:rPr>
        <w:t xml:space="preserve">у еврима на </w:t>
      </w:r>
      <w:r w:rsidRPr="00923991">
        <w:rPr>
          <w:rFonts w:ascii="Calibri" w:eastAsia="Calibri" w:hAnsi="Calibri" w:cs="Times New Roman"/>
        </w:rPr>
        <w:t xml:space="preserve"> </w:t>
      </w:r>
      <w:r w:rsidRPr="00923991">
        <w:rPr>
          <w:rFonts w:ascii="Arial" w:eastAsia="Times New Roman" w:hAnsi="Arial" w:cs="Arial"/>
          <w:lang w:val="sr-Cyrl-RS"/>
        </w:rPr>
        <w:t>текући рачун ____________,банка ______________</w:t>
      </w:r>
      <w:r w:rsidRPr="00923991">
        <w:rPr>
          <w:rFonts w:ascii="Arial" w:eastAsia="Times New Roman" w:hAnsi="Arial" w:cs="Arial"/>
          <w:lang w:val="en-US"/>
        </w:rPr>
        <w:t>, на следећи начин:</w:t>
      </w:r>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rPr>
          <w:rFonts w:ascii="Arial" w:eastAsia="Times New Roman" w:hAnsi="Arial" w:cs="Arial"/>
          <w:lang w:val="sr-Cyrl-CS"/>
        </w:rPr>
      </w:pPr>
      <w:r w:rsidRPr="00923991">
        <w:rPr>
          <w:rFonts w:ascii="Arial" w:eastAsia="Times New Roman" w:hAnsi="Arial" w:cs="Arial"/>
          <w:lang w:val="sr-Cyrl-CS"/>
        </w:rPr>
        <w:t>сукцесивно у рoку дo 45 (чeтрдeсeтпeт дaнa) дaнa oд дaнa приjeмa испрaвнoг рaчунa сa пoтписaним oбрaсцимa o врeмeну aнгaжoвaњa и извeштajeм сa лoкaциje o извршeним услугaмa (и oбрaсци o врeмeну aнгaжoвaњa и извeштaj сa лoкaциje o извршeним услугaмa ћe бити пoтписaни oд стрaнe oвлaшћeних прeдстaвникa Угoвoрних стрaнa прe oдлaскa нaдзoрa извoђaчa сa лoкaциje TEНT-a).</w:t>
      </w:r>
    </w:p>
    <w:p w:rsidR="00923991" w:rsidRPr="00923991" w:rsidRDefault="00923991" w:rsidP="00923991">
      <w:pPr>
        <w:rPr>
          <w:rFonts w:ascii="Arial" w:eastAsia="Times New Roman" w:hAnsi="Arial" w:cs="Arial"/>
          <w:lang w:val="sr-Cyrl-CS"/>
        </w:rPr>
      </w:pPr>
      <w:r w:rsidRPr="00923991">
        <w:rPr>
          <w:rFonts w:ascii="Arial" w:eastAsia="Times New Roman" w:hAnsi="Arial" w:cs="Arial"/>
          <w:lang w:val="sr-Cyrl-CS"/>
        </w:rPr>
        <w:t xml:space="preserve">  Зaписник и квaлитaтивнoм приjeму ћe сe сaстojaти oд извeштaja Пружаoца услуга o услугaмa пружeним нa лoкaциjи кojи ћe бити пoтписaн oд стрaнe oвe Угoвoрнe стрaнe. </w:t>
      </w:r>
    </w:p>
    <w:p w:rsidR="00923991" w:rsidRPr="00923991" w:rsidRDefault="00923991" w:rsidP="00923991">
      <w:pPr>
        <w:tabs>
          <w:tab w:val="left" w:pos="567"/>
        </w:tabs>
        <w:spacing w:after="0" w:line="240" w:lineRule="auto"/>
        <w:jc w:val="both"/>
        <w:rPr>
          <w:rFonts w:ascii="Arial" w:eastAsia="Times New Roman" w:hAnsi="Arial" w:cs="Arial"/>
          <w:b/>
          <w:lang w:val="sr-Cyrl-RS"/>
        </w:rPr>
      </w:pPr>
      <w:r w:rsidRPr="00923991">
        <w:rPr>
          <w:rFonts w:ascii="Arial" w:eastAsia="Times New Roman" w:hAnsi="Arial" w:cs="Arial"/>
          <w:lang w:val="en-US"/>
        </w:rPr>
        <w:t xml:space="preserve">Рачун мора </w:t>
      </w:r>
      <w:r w:rsidRPr="00923991">
        <w:rPr>
          <w:rFonts w:ascii="Arial" w:eastAsia="Times New Roman" w:hAnsi="Arial" w:cs="Arial"/>
          <w:b/>
          <w:lang w:val="en-US"/>
        </w:rPr>
        <w:t xml:space="preserve">гласити на: Јавно предузеће „Електропривреда Србије“ Београд, </w:t>
      </w:r>
      <w:r w:rsidRPr="00923991">
        <w:rPr>
          <w:rFonts w:ascii="Arial" w:eastAsia="Times New Roman" w:hAnsi="Arial" w:cs="Arial"/>
          <w:b/>
          <w:lang w:val="sr-Cyrl-RS"/>
        </w:rPr>
        <w:t xml:space="preserve">царице Милице бр.2 </w:t>
      </w:r>
      <w:r w:rsidRPr="00923991">
        <w:rPr>
          <w:rFonts w:ascii="Arial" w:eastAsia="Times New Roman" w:hAnsi="Arial" w:cs="Arial"/>
          <w:b/>
          <w:lang w:val="en-US"/>
        </w:rPr>
        <w:t xml:space="preserve">огранак ТЕНТ, </w:t>
      </w:r>
      <w:r w:rsidRPr="00923991">
        <w:rPr>
          <w:rFonts w:ascii="Arial" w:eastAsia="Times New Roman" w:hAnsi="Arial" w:cs="Arial"/>
          <w:b/>
          <w:lang w:val="ru-RU"/>
        </w:rPr>
        <w:t>Богољуба Урошевића Црног 44</w:t>
      </w:r>
      <w:r w:rsidRPr="00923991">
        <w:rPr>
          <w:rFonts w:ascii="Arial" w:eastAsia="Times New Roman" w:hAnsi="Arial" w:cs="Arial"/>
          <w:b/>
          <w:lang w:val="en-US"/>
        </w:rPr>
        <w:t xml:space="preserve">, 11500 Oбреновац, ПИБ </w:t>
      </w:r>
      <w:r w:rsidRPr="00923991">
        <w:rPr>
          <w:rFonts w:ascii="Arial" w:eastAsia="Times New Roman" w:hAnsi="Arial" w:cs="Arial"/>
          <w:b/>
          <w:lang w:val="sr-Cyrl-BA"/>
        </w:rPr>
        <w:t>(103920327)</w:t>
      </w:r>
      <w:r w:rsidRPr="00923991">
        <w:rPr>
          <w:rFonts w:ascii="Arial" w:eastAsia="Times New Roman" w:hAnsi="Arial" w:cs="Arial"/>
          <w:lang w:val="en-US"/>
        </w:rPr>
        <w:t xml:space="preserve"> и бити достављен на адресу Корисника: Јавно предузеће „Електропривреда Србије“ Београд, огранак ТЕНТ, </w:t>
      </w:r>
      <w:r w:rsidRPr="00923991">
        <w:rPr>
          <w:rFonts w:ascii="Arial" w:eastAsia="Times New Roman" w:hAnsi="Arial" w:cs="Arial"/>
          <w:lang w:val="ru-RU"/>
        </w:rPr>
        <w:t>Богољуба Урошевића Црног 44</w:t>
      </w:r>
      <w:r w:rsidRPr="00923991">
        <w:rPr>
          <w:rFonts w:ascii="Arial" w:eastAsia="Times New Roman" w:hAnsi="Arial" w:cs="Arial"/>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923991">
        <w:rPr>
          <w:rFonts w:ascii="Arial" w:eastAsia="Times New Roman" w:hAnsi="Arial" w:cs="Arial"/>
          <w:b/>
          <w:lang w:val="en-US"/>
        </w:rPr>
        <w:t>Пружаоц услуге је обавезан да на рачуну/рачунима наведе уговр на основу којег се рачун издаје (број и датум).</w:t>
      </w:r>
      <w:proofErr w:type="gramEnd"/>
    </w:p>
    <w:p w:rsidR="00923991" w:rsidRPr="00923991" w:rsidRDefault="00923991" w:rsidP="00923991">
      <w:pPr>
        <w:tabs>
          <w:tab w:val="left" w:pos="567"/>
        </w:tabs>
        <w:spacing w:after="0" w:line="240" w:lineRule="auto"/>
        <w:jc w:val="both"/>
        <w:rPr>
          <w:rFonts w:ascii="Arial" w:eastAsia="Times New Roman" w:hAnsi="Arial" w:cs="Arial"/>
          <w:color w:val="000000"/>
          <w:lang w:val="sr-Cyrl-RS"/>
        </w:rPr>
      </w:pPr>
    </w:p>
    <w:p w:rsidR="00923991" w:rsidRPr="00923991" w:rsidRDefault="00923991" w:rsidP="00923991">
      <w:pPr>
        <w:tabs>
          <w:tab w:val="left" w:pos="567"/>
        </w:tabs>
        <w:spacing w:after="0" w:line="240" w:lineRule="auto"/>
        <w:jc w:val="both"/>
        <w:rPr>
          <w:rFonts w:ascii="Arial" w:eastAsia="Times New Roman" w:hAnsi="Arial" w:cs="Arial"/>
          <w:lang w:val="sr-Cyrl-RS"/>
        </w:rPr>
      </w:pPr>
      <w:proofErr w:type="gramStart"/>
      <w:r w:rsidRPr="00923991">
        <w:rPr>
          <w:rFonts w:ascii="Arial" w:eastAsia="Times New Roman" w:hAnsi="Arial" w:cs="Arial"/>
          <w:lang w:val="en-US"/>
        </w:rPr>
        <w:t>У испостављеном рачуну, Пружалац услуга је дужан да се придржава тачно дефинисаних назива из конкурсне документације и прихваћене понуде (из Обрасца структуре цене).</w:t>
      </w:r>
      <w:proofErr w:type="gramEnd"/>
      <w:r w:rsidRPr="00923991">
        <w:rPr>
          <w:rFonts w:ascii="Arial" w:eastAsia="Times New Roman" w:hAnsi="Arial" w:cs="Arial"/>
          <w:lang w:val="en-US"/>
        </w:rPr>
        <w:t xml:space="preserve"> </w:t>
      </w:r>
      <w:proofErr w:type="gramStart"/>
      <w:r w:rsidRPr="00923991">
        <w:rPr>
          <w:rFonts w:ascii="Arial" w:eastAsia="Times New Roman" w:hAnsi="Arial" w:cs="Arial"/>
          <w:lang w:val="en-US"/>
        </w:rPr>
        <w:t>Рачуни који не одговарају наведеним тачним називима, ће се сматрати неисправним.</w:t>
      </w:r>
      <w:proofErr w:type="gramEnd"/>
      <w:r w:rsidRPr="00923991">
        <w:rPr>
          <w:rFonts w:ascii="Arial" w:eastAsia="Times New Roman" w:hAnsi="Arial" w:cs="Arial"/>
          <w:lang w:val="en-US"/>
        </w:rPr>
        <w:t xml:space="preserve"> </w:t>
      </w:r>
      <w:proofErr w:type="gramStart"/>
      <w:r w:rsidRPr="00923991">
        <w:rPr>
          <w:rFonts w:ascii="Arial" w:eastAsia="Times New Roman" w:hAnsi="Arial" w:cs="Arial"/>
          <w:lang w:val="en-US"/>
        </w:rPr>
        <w:t>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23991" w:rsidRPr="00923991" w:rsidRDefault="00923991" w:rsidP="00923991">
      <w:pPr>
        <w:tabs>
          <w:tab w:val="left" w:pos="567"/>
        </w:tabs>
        <w:spacing w:after="0" w:line="240" w:lineRule="auto"/>
        <w:jc w:val="both"/>
        <w:rPr>
          <w:rFonts w:ascii="Arial" w:eastAsia="Calibri" w:hAnsi="Arial" w:cs="Arial"/>
          <w:lang w:val="en-US"/>
        </w:rPr>
      </w:pPr>
      <w:r w:rsidRPr="00923991">
        <w:rPr>
          <w:rFonts w:ascii="Arial" w:eastAsia="Calibri" w:hAnsi="Arial" w:cs="Arial"/>
          <w:lang w:val="en-US"/>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923991">
        <w:rPr>
          <w:rFonts w:ascii="Arial" w:eastAsia="Calibri" w:hAnsi="Arial" w:cs="Arial"/>
          <w:lang w:val="en-US"/>
        </w:rPr>
        <w:t>складу  са</w:t>
      </w:r>
      <w:proofErr w:type="gramEnd"/>
      <w:r w:rsidRPr="00923991">
        <w:rPr>
          <w:rFonts w:ascii="Arial" w:eastAsia="Calibri" w:hAnsi="Arial" w:cs="Arial"/>
          <w:lang w:val="en-US"/>
        </w:rPr>
        <w:t xml:space="preserve"> </w:t>
      </w:r>
      <w:r w:rsidRPr="00923991">
        <w:rPr>
          <w:rFonts w:ascii="Arial" w:eastAsia="Calibri" w:hAnsi="Arial" w:cs="Arial"/>
          <w:lang w:val="en-US"/>
        </w:rPr>
        <w:lastRenderedPageBreak/>
        <w:t>пореским прописима Републике Србије. Уговорена цена без ПДВ сматра се бруто вредношћу за потребе обрачуна пореза на добит по одбитку.</w:t>
      </w:r>
    </w:p>
    <w:p w:rsidR="00923991" w:rsidRPr="00923991" w:rsidRDefault="00923991" w:rsidP="00923991">
      <w:pPr>
        <w:tabs>
          <w:tab w:val="left" w:pos="567"/>
        </w:tabs>
        <w:spacing w:after="0" w:line="240" w:lineRule="auto"/>
        <w:jc w:val="both"/>
        <w:rPr>
          <w:rFonts w:ascii="Arial" w:eastAsia="Calibri" w:hAnsi="Arial" w:cs="Arial"/>
          <w:lang w:val="en-US"/>
        </w:rPr>
      </w:pPr>
      <w:r w:rsidRPr="00923991">
        <w:rPr>
          <w:rFonts w:ascii="Arial" w:eastAsia="Calibri" w:hAnsi="Arial" w:cs="Arial"/>
          <w:lang w:val="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923991" w:rsidRPr="00923991" w:rsidRDefault="00923991" w:rsidP="00923991">
      <w:pPr>
        <w:tabs>
          <w:tab w:val="left" w:pos="567"/>
        </w:tabs>
        <w:spacing w:after="0" w:line="240" w:lineRule="auto"/>
        <w:jc w:val="both"/>
        <w:rPr>
          <w:rFonts w:ascii="Arial" w:eastAsia="Calibri" w:hAnsi="Arial" w:cs="Arial"/>
          <w:lang w:val="en-US"/>
        </w:rPr>
      </w:pPr>
      <w:r w:rsidRPr="00923991">
        <w:rPr>
          <w:rFonts w:ascii="Arial" w:eastAsia="Calibri" w:hAnsi="Arial" w:cs="Arial"/>
          <w:lang w:val="en-US"/>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w:t>
      </w:r>
      <w:proofErr w:type="gramStart"/>
      <w:r w:rsidRPr="00923991">
        <w:rPr>
          <w:rFonts w:ascii="Arial" w:eastAsia="Calibri" w:hAnsi="Arial" w:cs="Arial"/>
          <w:lang w:val="en-US"/>
        </w:rPr>
        <w:t>Закључени уговори о избегавању двоструког опорезивања објављени су на сајту Министарства финансија, Пореска управа (</w:t>
      </w:r>
      <w:hyperlink r:id="rId18" w:history="1">
        <w:r w:rsidRPr="00923991">
          <w:rPr>
            <w:rFonts w:ascii="Arial" w:eastAsia="Calibri" w:hAnsi="Arial" w:cs="Arial"/>
            <w:color w:val="0000FF"/>
            <w:u w:val="single"/>
            <w:lang w:val="en-US"/>
          </w:rPr>
          <w:t>www.poreskauprava</w:t>
        </w:r>
      </w:hyperlink>
      <w:r w:rsidRPr="00923991">
        <w:rPr>
          <w:rFonts w:ascii="Arial" w:eastAsia="Calibri" w:hAnsi="Arial" w:cs="Arial"/>
          <w:lang w:val="en-US"/>
        </w:rPr>
        <w:t>.gov.rs/sr/…/ugovori-dvostruko-oporezivanje).</w:t>
      </w:r>
      <w:proofErr w:type="gramEnd"/>
      <w:r w:rsidRPr="00923991">
        <w:rPr>
          <w:rFonts w:ascii="Arial" w:eastAsia="Calibri" w:hAnsi="Arial" w:cs="Arial"/>
          <w:lang w:val="en-US"/>
        </w:rPr>
        <w:t xml:space="preserve"> </w:t>
      </w:r>
    </w:p>
    <w:p w:rsidR="00923991" w:rsidRPr="00923991" w:rsidRDefault="00923991" w:rsidP="00923991">
      <w:pPr>
        <w:tabs>
          <w:tab w:val="left" w:pos="567"/>
        </w:tabs>
        <w:spacing w:after="0" w:line="240" w:lineRule="auto"/>
        <w:jc w:val="both"/>
        <w:rPr>
          <w:rFonts w:ascii="Arial" w:eastAsia="Calibri" w:hAnsi="Arial" w:cs="Arial"/>
          <w:lang w:val="en-US"/>
        </w:rPr>
      </w:pPr>
    </w:p>
    <w:p w:rsidR="00923991" w:rsidRPr="00923991" w:rsidRDefault="00923991" w:rsidP="00923991">
      <w:pPr>
        <w:tabs>
          <w:tab w:val="left" w:pos="567"/>
        </w:tabs>
        <w:spacing w:after="0" w:line="240" w:lineRule="auto"/>
        <w:jc w:val="both"/>
        <w:rPr>
          <w:rFonts w:ascii="Arial" w:eastAsia="Calibri" w:hAnsi="Arial" w:cs="Arial"/>
          <w:lang w:val="en-US"/>
        </w:rPr>
      </w:pPr>
      <w:r w:rsidRPr="00923991">
        <w:rPr>
          <w:rFonts w:ascii="Arial" w:eastAsia="Calibri" w:hAnsi="Arial" w:cs="Arial"/>
          <w:lang w:val="en-US"/>
        </w:rPr>
        <w:t xml:space="preserve">У случају да понуђач – нерезидент РС не достави доказе </w:t>
      </w:r>
      <w:proofErr w:type="gramStart"/>
      <w:r w:rsidRPr="00923991">
        <w:rPr>
          <w:rFonts w:ascii="Arial" w:eastAsia="Calibri" w:hAnsi="Arial" w:cs="Arial"/>
          <w:lang w:val="en-US"/>
        </w:rPr>
        <w:t>о  статусу</w:t>
      </w:r>
      <w:proofErr w:type="gramEnd"/>
      <w:r w:rsidRPr="00923991">
        <w:rPr>
          <w:rFonts w:ascii="Arial" w:eastAsia="Calibri" w:hAnsi="Arial" w:cs="Arial"/>
          <w:lang w:val="en-US"/>
        </w:rPr>
        <w:t xml:space="preserve"> резидентности и да је стварни власник прихода, </w:t>
      </w:r>
      <w:r w:rsidR="006560FF">
        <w:rPr>
          <w:rFonts w:ascii="Arial" w:eastAsia="Calibri" w:hAnsi="Arial" w:cs="Arial"/>
          <w:lang w:val="en-US"/>
        </w:rPr>
        <w:t>Наручилац</w:t>
      </w:r>
      <w:r w:rsidRPr="00923991">
        <w:rPr>
          <w:rFonts w:ascii="Arial" w:eastAsia="Calibri" w:hAnsi="Arial" w:cs="Arial"/>
          <w:lang w:val="en-US"/>
        </w:rPr>
        <w:t>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9" w:history="1">
        <w:r w:rsidRPr="00923991">
          <w:rPr>
            <w:rFonts w:ascii="Arial" w:eastAsia="Calibri" w:hAnsi="Arial" w:cs="Arial"/>
            <w:color w:val="0000FF"/>
            <w:u w:val="single"/>
            <w:lang w:val="en-US"/>
          </w:rPr>
          <w:t>www.mfin</w:t>
        </w:r>
      </w:hyperlink>
      <w:r w:rsidRPr="00923991">
        <w:rPr>
          <w:rFonts w:ascii="Arial" w:eastAsia="Calibri" w:hAnsi="Arial" w:cs="Arial"/>
          <w:lang w:val="en-US"/>
        </w:rPr>
        <w:t>.gov.rs/закони), односно неће применити Уговор о избегавању двоструког опорезивања закључен са домицилном земљом понуђача.</w:t>
      </w:r>
    </w:p>
    <w:p w:rsidR="00923991" w:rsidRPr="00923991" w:rsidRDefault="00923991" w:rsidP="00923991">
      <w:pPr>
        <w:tabs>
          <w:tab w:val="left" w:pos="567"/>
        </w:tabs>
        <w:spacing w:after="0" w:line="240" w:lineRule="auto"/>
        <w:jc w:val="both"/>
        <w:rPr>
          <w:rFonts w:ascii="Arial" w:eastAsia="Calibri" w:hAnsi="Arial" w:cs="Arial"/>
          <w:lang w:val="en-US"/>
        </w:rPr>
      </w:pPr>
    </w:p>
    <w:p w:rsidR="00923991" w:rsidRPr="00923991" w:rsidRDefault="00923991" w:rsidP="00923991">
      <w:pPr>
        <w:tabs>
          <w:tab w:val="left" w:pos="567"/>
        </w:tabs>
        <w:spacing w:after="0" w:line="240" w:lineRule="auto"/>
        <w:jc w:val="both"/>
        <w:rPr>
          <w:rFonts w:ascii="Arial" w:eastAsia="Calibri" w:hAnsi="Arial" w:cs="Arial"/>
          <w:lang w:val="en-US"/>
        </w:rPr>
      </w:pPr>
      <w:proofErr w:type="gramStart"/>
      <w:r w:rsidRPr="00923991">
        <w:rPr>
          <w:rFonts w:ascii="Arial" w:eastAsia="Calibri" w:hAnsi="Arial" w:cs="Arial"/>
          <w:lang w:val="en-US"/>
        </w:rPr>
        <w:t>Понуђач је у обавези да достави доказе за сваку календарску годину.</w:t>
      </w:r>
      <w:proofErr w:type="gramEnd"/>
      <w:r w:rsidRPr="00923991">
        <w:rPr>
          <w:rFonts w:ascii="Arial" w:eastAsia="Calibri" w:hAnsi="Arial" w:cs="Arial"/>
          <w:lang w:val="en-US"/>
        </w:rPr>
        <w:t xml:space="preserve"> (</w:t>
      </w:r>
      <w:proofErr w:type="gramStart"/>
      <w:r w:rsidRPr="00923991">
        <w:rPr>
          <w:rFonts w:ascii="Arial" w:eastAsia="Calibri" w:hAnsi="Arial" w:cs="Arial"/>
          <w:lang w:val="en-US"/>
        </w:rPr>
        <w:t>у</w:t>
      </w:r>
      <w:proofErr w:type="gramEnd"/>
      <w:r w:rsidRPr="00923991">
        <w:rPr>
          <w:rFonts w:ascii="Arial" w:eastAsia="Calibri" w:hAnsi="Arial" w:cs="Arial"/>
          <w:lang w:val="en-US"/>
        </w:rPr>
        <w:t xml:space="preserve"> случају набавке услуге  која се реализује током више календарских година).</w:t>
      </w:r>
    </w:p>
    <w:p w:rsidR="00923991" w:rsidRPr="00923991" w:rsidRDefault="00923991" w:rsidP="00923991">
      <w:pPr>
        <w:tabs>
          <w:tab w:val="left" w:pos="567"/>
        </w:tabs>
        <w:spacing w:after="0" w:line="240" w:lineRule="auto"/>
        <w:jc w:val="both"/>
        <w:rPr>
          <w:rFonts w:ascii="Arial" w:eastAsia="Calibri" w:hAnsi="Arial" w:cs="Arial"/>
          <w:lang w:val="en-US"/>
        </w:rPr>
      </w:pPr>
      <w:r w:rsidRPr="00923991">
        <w:rPr>
          <w:rFonts w:ascii="Arial" w:eastAsia="Calibri" w:hAnsi="Arial" w:cs="Arial"/>
          <w:lang w:val="en-US"/>
        </w:rPr>
        <w:t xml:space="preserve">Уколико понуђач, страно лице не достави доказе из претходног става </w:t>
      </w:r>
      <w:r w:rsidR="006560FF">
        <w:rPr>
          <w:rFonts w:ascii="Arial" w:eastAsia="Calibri" w:hAnsi="Arial" w:cs="Arial"/>
          <w:lang w:val="en-US"/>
        </w:rPr>
        <w:t>Наручилац</w:t>
      </w:r>
      <w:r w:rsidRPr="00923991">
        <w:rPr>
          <w:rFonts w:ascii="Arial" w:eastAsia="Calibri" w:hAnsi="Arial" w:cs="Arial"/>
          <w:lang w:val="en-US"/>
        </w:rPr>
        <w:t xml:space="preserve">ће обрачунати, одбити </w:t>
      </w:r>
      <w:proofErr w:type="gramStart"/>
      <w:r w:rsidRPr="00923991">
        <w:rPr>
          <w:rFonts w:ascii="Arial" w:eastAsia="Calibri" w:hAnsi="Arial" w:cs="Arial"/>
          <w:lang w:val="en-US"/>
        </w:rPr>
        <w:t>и  платити</w:t>
      </w:r>
      <w:proofErr w:type="gramEnd"/>
      <w:r w:rsidRPr="00923991">
        <w:rPr>
          <w:rFonts w:ascii="Arial" w:eastAsia="Calibri" w:hAnsi="Arial" w:cs="Arial"/>
          <w:lang w:val="en-US"/>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923991" w:rsidRPr="00923991" w:rsidRDefault="00923991" w:rsidP="00923991">
      <w:pPr>
        <w:tabs>
          <w:tab w:val="left" w:pos="567"/>
        </w:tabs>
        <w:spacing w:after="0" w:line="240" w:lineRule="auto"/>
        <w:jc w:val="both"/>
        <w:rPr>
          <w:rFonts w:ascii="Arial" w:eastAsia="Calibri" w:hAnsi="Arial" w:cs="Arial"/>
          <w:lang w:val="en-US"/>
        </w:rPr>
      </w:pPr>
    </w:p>
    <w:p w:rsidR="00923991" w:rsidRPr="00923991" w:rsidRDefault="00923991" w:rsidP="00923991">
      <w:pPr>
        <w:tabs>
          <w:tab w:val="left" w:pos="567"/>
        </w:tabs>
        <w:spacing w:after="0" w:line="240" w:lineRule="auto"/>
        <w:jc w:val="both"/>
        <w:rPr>
          <w:rFonts w:ascii="Arial" w:eastAsia="Calibri" w:hAnsi="Arial" w:cs="Arial"/>
          <w:lang w:val="en-US"/>
        </w:rPr>
      </w:pPr>
      <w:r w:rsidRPr="00923991">
        <w:rPr>
          <w:rFonts w:ascii="Arial" w:eastAsia="Calibri" w:hAnsi="Arial" w:cs="Arial"/>
          <w:lang w:val="en-US"/>
        </w:rPr>
        <w:t xml:space="preserve">Уколико услуге које су предмет набавке нису садржане у уговору о избегавању двоструког опорезивања, </w:t>
      </w:r>
      <w:r w:rsidR="006560FF">
        <w:rPr>
          <w:rFonts w:ascii="Arial" w:eastAsia="Calibri" w:hAnsi="Arial" w:cs="Arial"/>
          <w:lang w:val="en-US"/>
        </w:rPr>
        <w:t>Наручилац</w:t>
      </w:r>
      <w:r w:rsidRPr="00923991">
        <w:rPr>
          <w:rFonts w:ascii="Arial" w:eastAsia="Calibri" w:hAnsi="Arial" w:cs="Arial"/>
          <w:lang w:val="en-US"/>
        </w:rPr>
        <w:t xml:space="preserve">ће обрачунати, одбити </w:t>
      </w:r>
      <w:proofErr w:type="gramStart"/>
      <w:r w:rsidRPr="00923991">
        <w:rPr>
          <w:rFonts w:ascii="Arial" w:eastAsia="Calibri" w:hAnsi="Arial" w:cs="Arial"/>
          <w:lang w:val="en-US"/>
        </w:rPr>
        <w:t>и  платити</w:t>
      </w:r>
      <w:proofErr w:type="gramEnd"/>
      <w:r w:rsidRPr="00923991">
        <w:rPr>
          <w:rFonts w:ascii="Arial" w:eastAsia="Calibri" w:hAnsi="Arial" w:cs="Arial"/>
          <w:lang w:val="en-US"/>
        </w:rPr>
        <w:t xml:space="preserve">  порез по одбитку у складу са прописима Републике Србије.</w:t>
      </w:r>
    </w:p>
    <w:p w:rsidR="00923991" w:rsidRPr="00923991" w:rsidRDefault="00923991" w:rsidP="00923991">
      <w:pPr>
        <w:tabs>
          <w:tab w:val="left" w:pos="567"/>
        </w:tabs>
        <w:spacing w:after="0" w:line="240" w:lineRule="auto"/>
        <w:jc w:val="both"/>
        <w:rPr>
          <w:rFonts w:ascii="Arial" w:eastAsia="Calibri" w:hAnsi="Arial" w:cs="Arial"/>
          <w:lang w:val="en-US"/>
        </w:rPr>
      </w:pPr>
      <w:r w:rsidRPr="00923991">
        <w:rPr>
          <w:rFonts w:ascii="Arial" w:eastAsia="Calibri" w:hAnsi="Arial" w:cs="Arial"/>
          <w:lang w:val="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923991">
        <w:rPr>
          <w:rFonts w:ascii="Arial" w:eastAsia="Calibri" w:hAnsi="Arial" w:cs="Arial"/>
          <w:lang w:val="sr-Cyrl-RS"/>
        </w:rPr>
        <w:t xml:space="preserve"> </w:t>
      </w:r>
      <w:r w:rsidR="006560FF">
        <w:rPr>
          <w:rFonts w:ascii="Arial" w:eastAsia="Calibri" w:hAnsi="Arial" w:cs="Arial"/>
          <w:lang w:val="en-US"/>
        </w:rPr>
        <w:t>Наручилац</w:t>
      </w:r>
      <w:r w:rsidRPr="00923991">
        <w:rPr>
          <w:rFonts w:ascii="Arial" w:eastAsia="Calibri" w:hAnsi="Arial" w:cs="Arial"/>
          <w:lang w:val="en-US"/>
        </w:rPr>
        <w:t>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20" w:history="1">
        <w:r w:rsidRPr="00923991">
          <w:rPr>
            <w:rFonts w:ascii="Arial" w:eastAsia="Calibri" w:hAnsi="Arial" w:cs="Arial"/>
            <w:color w:val="0000FF"/>
            <w:u w:val="single"/>
            <w:lang w:val="en-US"/>
          </w:rPr>
          <w:t>www.mfin.gov.rs/закони</w:t>
        </w:r>
      </w:hyperlink>
      <w:r w:rsidRPr="00923991">
        <w:rPr>
          <w:rFonts w:ascii="Arial" w:eastAsia="Calibri" w:hAnsi="Arial" w:cs="Arial"/>
          <w:lang w:val="en-US"/>
        </w:rPr>
        <w:t>).</w:t>
      </w:r>
    </w:p>
    <w:p w:rsidR="00923991" w:rsidRPr="00923991" w:rsidRDefault="00923991" w:rsidP="00923991">
      <w:pPr>
        <w:keepNext/>
        <w:tabs>
          <w:tab w:val="left" w:pos="170"/>
        </w:tabs>
        <w:spacing w:before="300" w:after="120" w:line="216" w:lineRule="auto"/>
        <w:ind w:right="-1369"/>
        <w:jc w:val="center"/>
        <w:outlineLvl w:val="0"/>
        <w:rPr>
          <w:rFonts w:ascii="Arial" w:eastAsia="Times New Roman" w:hAnsi="Arial" w:cs="Arial"/>
          <w:b/>
          <w:snapToGrid w:val="0"/>
          <w:lang w:val="sr-Cyrl-CS"/>
        </w:rPr>
      </w:pPr>
      <w:r w:rsidRPr="00923991">
        <w:rPr>
          <w:rFonts w:ascii="Arial" w:eastAsia="Times New Roman" w:hAnsi="Arial" w:cs="Arial"/>
          <w:b/>
          <w:snapToGrid w:val="0"/>
          <w:lang w:val="sr-Cyrl-CS"/>
        </w:rPr>
        <w:t>Члан 6.</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Адресе Уговорних страна за пријем писмена и поште, су следеће:</w:t>
      </w: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Корисник услуге:</w:t>
      </w:r>
      <w:r w:rsidRPr="00923991">
        <w:rPr>
          <w:rFonts w:ascii="Arial" w:eastAsia="Times New Roman" w:hAnsi="Arial" w:cs="Arial"/>
          <w:lang w:val="en-US"/>
        </w:rPr>
        <w:tab/>
        <w:t>Јавно предузеће „Електропривреда Србије</w:t>
      </w:r>
      <w:proofErr w:type="gramStart"/>
      <w:r w:rsidRPr="00923991">
        <w:rPr>
          <w:rFonts w:ascii="Arial" w:eastAsia="Times New Roman" w:hAnsi="Arial" w:cs="Arial"/>
          <w:lang w:val="en-US"/>
        </w:rPr>
        <w:t>“ Београд</w:t>
      </w:r>
      <w:proofErr w:type="gramEnd"/>
      <w:r w:rsidRPr="00923991">
        <w:rPr>
          <w:rFonts w:ascii="Arial" w:eastAsia="Times New Roman" w:hAnsi="Arial" w:cs="Arial"/>
          <w:lang w:val="en-US"/>
        </w:rPr>
        <w:t xml:space="preserve">, Огранак ТЕНТ Београд-Обреновац, локација ТЕНТ </w:t>
      </w:r>
      <w:r w:rsidRPr="00923991">
        <w:rPr>
          <w:rFonts w:ascii="Arial" w:eastAsia="Times New Roman" w:hAnsi="Arial" w:cs="Arial"/>
          <w:lang w:val="sr-Cyrl-RS"/>
        </w:rPr>
        <w:t>Б</w:t>
      </w:r>
      <w:r w:rsidRPr="00923991">
        <w:rPr>
          <w:rFonts w:ascii="Arial" w:eastAsia="Times New Roman" w:hAnsi="Arial" w:cs="Arial"/>
          <w:lang w:val="en-US"/>
        </w:rPr>
        <w:t xml:space="preserve"> на адреси: Богољуба Урошевића Црног 44, 11500 Обреновац</w:t>
      </w: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Пружалац услуге:</w:t>
      </w:r>
      <w:r w:rsidRPr="00923991">
        <w:rPr>
          <w:rFonts w:ascii="Arial" w:eastAsia="Times New Roman" w:hAnsi="Arial" w:cs="Arial"/>
          <w:lang w:val="en-US"/>
        </w:rPr>
        <w:tab/>
        <w:t>__________________________________________</w:t>
      </w:r>
    </w:p>
    <w:p w:rsidR="00923991" w:rsidRPr="00923991" w:rsidRDefault="00923991" w:rsidP="00923991">
      <w:pPr>
        <w:keepNext/>
        <w:tabs>
          <w:tab w:val="left" w:pos="170"/>
        </w:tabs>
        <w:spacing w:before="300" w:after="120" w:line="216" w:lineRule="auto"/>
        <w:ind w:right="-1369"/>
        <w:outlineLvl w:val="0"/>
        <w:rPr>
          <w:rFonts w:ascii="Arial" w:eastAsia="Times New Roman" w:hAnsi="Arial" w:cs="Arial"/>
          <w:b/>
          <w:snapToGrid w:val="0"/>
          <w:lang w:val="sr-Cyrl-RS"/>
        </w:rPr>
      </w:pPr>
      <w:r w:rsidRPr="00923991">
        <w:rPr>
          <w:rFonts w:ascii="Arial" w:eastAsia="Times New Roman" w:hAnsi="Arial" w:cs="Arial"/>
          <w:b/>
          <w:snapToGrid w:val="0"/>
          <w:lang w:val="sr-Cyrl-CS"/>
        </w:rPr>
        <w:t xml:space="preserve">РОК И МЕСТО ПРУЖАЊА УСЛУГЕ </w:t>
      </w:r>
      <w:r w:rsidRPr="00923991">
        <w:rPr>
          <w:rFonts w:ascii="Arial" w:eastAsia="Times New Roman" w:hAnsi="Arial" w:cs="Arial"/>
          <w:b/>
          <w:snapToGrid w:val="0"/>
          <w:lang w:val="en-US"/>
        </w:rPr>
        <w:t>И НАЧИН ИЗВРШЕЊА УСЛУГЕ</w:t>
      </w:r>
    </w:p>
    <w:p w:rsidR="00923991" w:rsidRPr="00923991" w:rsidRDefault="00923991" w:rsidP="00923991">
      <w:pPr>
        <w:spacing w:after="80"/>
        <w:ind w:right="-1"/>
        <w:jc w:val="center"/>
        <w:rPr>
          <w:rFonts w:ascii="Arial" w:eastAsia="Times New Roman" w:hAnsi="Arial" w:cs="Arial"/>
          <w:lang w:val="sr-Cyrl-CS"/>
        </w:rPr>
      </w:pPr>
      <w:r w:rsidRPr="00923991">
        <w:rPr>
          <w:rFonts w:ascii="Arial" w:eastAsia="Times New Roman" w:hAnsi="Arial" w:cs="Arial"/>
          <w:lang w:val="sr-Cyrl-CS"/>
        </w:rPr>
        <w:t>Члан 7.</w:t>
      </w:r>
    </w:p>
    <w:p w:rsidR="00923991" w:rsidRPr="00923991" w:rsidRDefault="00923991" w:rsidP="00923991">
      <w:pPr>
        <w:spacing w:after="80"/>
        <w:ind w:right="-1"/>
        <w:jc w:val="both"/>
        <w:rPr>
          <w:rFonts w:ascii="Arial" w:eastAsia="Times New Roman" w:hAnsi="Arial" w:cs="Arial"/>
          <w:lang w:val="sr-Cyrl-RS"/>
        </w:rPr>
      </w:pPr>
      <w:r w:rsidRPr="00923991">
        <w:rPr>
          <w:rFonts w:ascii="Arial" w:eastAsia="Times New Roman" w:hAnsi="Arial" w:cs="Arial"/>
          <w:lang w:val="sr-Cyrl-CS"/>
        </w:rPr>
        <w:t>Пружалац услуга услуга се обавезује да услуге које су предмет овог уговора изврши на позив наручиоца у периоду од 12 месеци ( једна година)  након потписивања уговора</w:t>
      </w:r>
      <w:r w:rsidRPr="00923991">
        <w:rPr>
          <w:rFonts w:ascii="Arial" w:eastAsia="Times New Roman" w:hAnsi="Arial" w:cs="Arial"/>
        </w:rPr>
        <w:t>. Кoрисник услуг</w:t>
      </w:r>
      <w:r w:rsidRPr="00923991">
        <w:rPr>
          <w:rFonts w:ascii="Arial" w:eastAsia="Times New Roman" w:hAnsi="Arial" w:cs="Arial"/>
          <w:lang w:val="sr-Cyrl-RS"/>
        </w:rPr>
        <w:t>а</w:t>
      </w:r>
      <w:r w:rsidRPr="00923991">
        <w:rPr>
          <w:rFonts w:ascii="Arial" w:eastAsia="Times New Roman" w:hAnsi="Arial" w:cs="Arial"/>
        </w:rPr>
        <w:t xml:space="preserve"> сe oбaвeзуje дa oбaвeсти Пружaoцa услугe  3 нeдe</w:t>
      </w:r>
      <w:r w:rsidRPr="00923991">
        <w:rPr>
          <w:rFonts w:ascii="Arial" w:eastAsia="Times New Roman" w:hAnsi="Arial" w:cs="Arial"/>
          <w:lang w:val="sr-Cyrl-RS"/>
        </w:rPr>
        <w:t>љ</w:t>
      </w:r>
      <w:r w:rsidRPr="00923991">
        <w:rPr>
          <w:rFonts w:ascii="Arial" w:eastAsia="Times New Roman" w:hAnsi="Arial" w:cs="Arial"/>
        </w:rPr>
        <w:t>e прe пo</w:t>
      </w:r>
      <w:r w:rsidR="007720F6">
        <w:rPr>
          <w:rFonts w:ascii="Arial" w:eastAsia="Times New Roman" w:hAnsi="Arial" w:cs="Arial"/>
          <w:lang w:val="sr-Cyrl-RS"/>
        </w:rPr>
        <w:t>ч</w:t>
      </w:r>
      <w:r w:rsidRPr="00923991">
        <w:rPr>
          <w:rFonts w:ascii="Arial" w:eastAsia="Times New Roman" w:hAnsi="Arial" w:cs="Arial"/>
        </w:rPr>
        <w:t xml:space="preserve">eткa рaдoвa  </w:t>
      </w:r>
      <w:r w:rsidRPr="00923991">
        <w:rPr>
          <w:rFonts w:ascii="Arial" w:eastAsia="Times New Roman" w:hAnsi="Arial" w:cs="Arial"/>
          <w:lang w:val="sr-Cyrl-RS"/>
        </w:rPr>
        <w:t>о оквирном термину почетка надзора</w:t>
      </w:r>
      <w:r w:rsidR="007720F6">
        <w:rPr>
          <w:rFonts w:ascii="Arial" w:eastAsia="Times New Roman" w:hAnsi="Arial" w:cs="Arial"/>
          <w:lang w:val="sr-Cyrl-RS"/>
        </w:rPr>
        <w:t>.</w:t>
      </w:r>
      <w:r w:rsidRPr="00923991">
        <w:rPr>
          <w:rFonts w:ascii="Arial" w:eastAsia="Times New Roman" w:hAnsi="Arial" w:cs="Arial"/>
          <w:lang w:val="sr-Cyrl-RS"/>
        </w:rPr>
        <w:t xml:space="preserve"> </w:t>
      </w:r>
      <w:r w:rsidR="007720F6" w:rsidRPr="00923991">
        <w:rPr>
          <w:rFonts w:ascii="Arial" w:eastAsia="Times New Roman" w:hAnsi="Arial" w:cs="Arial"/>
          <w:lang w:val="sr-Cyrl-RS"/>
        </w:rPr>
        <w:t xml:space="preserve"> Тачан </w:t>
      </w:r>
      <w:r w:rsidRPr="00923991">
        <w:rPr>
          <w:rFonts w:ascii="Arial" w:eastAsia="Times New Roman" w:hAnsi="Arial" w:cs="Arial"/>
          <w:lang w:val="sr-Cyrl-RS"/>
        </w:rPr>
        <w:t xml:space="preserve">датум почетка надзора на локацији биће потврђен не касније од 5 радних дана  пре почетка извршења услуге. </w:t>
      </w:r>
    </w:p>
    <w:p w:rsidR="00923991" w:rsidRPr="00923991" w:rsidRDefault="00923991" w:rsidP="00923991">
      <w:pPr>
        <w:spacing w:after="80"/>
        <w:ind w:right="-1"/>
        <w:jc w:val="both"/>
        <w:rPr>
          <w:rFonts w:ascii="Arial" w:eastAsia="TimesNewRomanPSMT" w:hAnsi="Arial" w:cs="Arial"/>
          <w:bCs/>
          <w:lang w:val="sr-Cyrl-RS" w:eastAsia="hr-HR"/>
        </w:rPr>
      </w:pPr>
      <w:r w:rsidRPr="00923991">
        <w:rPr>
          <w:rFonts w:ascii="Arial" w:eastAsia="TimesNewRomanPSMT" w:hAnsi="Arial" w:cs="Arial"/>
          <w:bCs/>
          <w:color w:val="000000"/>
          <w:lang w:val="sr-Cyrl-RS" w:eastAsia="hr-HR"/>
        </w:rPr>
        <w:lastRenderedPageBreak/>
        <w:t xml:space="preserve">Место </w:t>
      </w:r>
      <w:r w:rsidRPr="00923991">
        <w:rPr>
          <w:rFonts w:ascii="Arial" w:eastAsia="TimesNewRomanPSMT" w:hAnsi="Arial" w:cs="Arial"/>
          <w:bCs/>
          <w:lang w:val="sr-Cyrl-CS" w:eastAsia="hr-HR"/>
        </w:rPr>
        <w:t>извршења</w:t>
      </w:r>
      <w:r w:rsidRPr="00923991">
        <w:rPr>
          <w:rFonts w:ascii="Arial" w:eastAsia="TimesNewRomanPSMT" w:hAnsi="Arial" w:cs="Arial"/>
          <w:bCs/>
          <w:lang w:val="sr-Cyrl-RS" w:eastAsia="hr-HR"/>
        </w:rPr>
        <w:t xml:space="preserve"> услуга</w:t>
      </w:r>
      <w:r w:rsidRPr="00923991">
        <w:rPr>
          <w:rFonts w:ascii="Arial" w:eastAsia="TimesNewRomanPSMT" w:hAnsi="Arial" w:cs="Arial"/>
          <w:bCs/>
          <w:color w:val="000000"/>
          <w:lang w:val="sr-Cyrl-CS" w:eastAsia="hr-HR"/>
        </w:rPr>
        <w:t xml:space="preserve"> </w:t>
      </w:r>
      <w:r w:rsidRPr="00923991">
        <w:rPr>
          <w:rFonts w:ascii="Arial" w:eastAsia="TimesNewRomanPSMT" w:hAnsi="Arial" w:cs="Arial"/>
          <w:bCs/>
          <w:color w:val="000000"/>
          <w:lang w:val="sr-Cyrl-RS" w:eastAsia="hr-HR"/>
        </w:rPr>
        <w:t xml:space="preserve">је огранак </w:t>
      </w:r>
      <w:r w:rsidRPr="00923991">
        <w:rPr>
          <w:rFonts w:ascii="Arial" w:eastAsia="TimesNewRomanPSMT" w:hAnsi="Arial" w:cs="Arial"/>
          <w:bCs/>
          <w:lang w:val="sr-Cyrl-RS" w:eastAsia="hr-HR"/>
        </w:rPr>
        <w:t>градилиште ТЕНТ, локација ТЕНТ А.</w:t>
      </w:r>
    </w:p>
    <w:p w:rsidR="00923991" w:rsidRPr="00923991" w:rsidRDefault="00923991" w:rsidP="00923991">
      <w:pPr>
        <w:spacing w:after="80"/>
        <w:jc w:val="both"/>
        <w:rPr>
          <w:rFonts w:ascii="Arial" w:eastAsia="TimesNewRomanPSMT" w:hAnsi="Arial" w:cs="Arial"/>
          <w:bCs/>
          <w:lang w:val="sr-Cyrl-RS" w:eastAsia="hr-HR"/>
        </w:rPr>
      </w:pPr>
      <w:r w:rsidRPr="00923991">
        <w:rPr>
          <w:rFonts w:ascii="Arial" w:eastAsia="TimesNewRomanPSMT" w:hAnsi="Arial" w:cs="Arial"/>
          <w:bCs/>
          <w:lang w:val="sr-Cyrl-RS" w:eastAsia="hr-HR"/>
        </w:rPr>
        <w:t>Пружалац услуга  се обавезује да ће све привремене увозе  за потребе извршња предмета уговора обавити применом АТА конвенције уз АТА карнет.У супротном, трошкови царињења падају на његов терет.</w:t>
      </w:r>
    </w:p>
    <w:p w:rsidR="00923991" w:rsidRPr="00923991" w:rsidRDefault="00923991" w:rsidP="00923991">
      <w:pPr>
        <w:spacing w:after="80"/>
        <w:jc w:val="both"/>
        <w:rPr>
          <w:rFonts w:ascii="Arial" w:eastAsia="Times New Roman" w:hAnsi="Arial" w:cs="Arial"/>
          <w:bCs/>
          <w:lang w:val="sr-Cyrl-RS"/>
        </w:rPr>
      </w:pPr>
      <w:proofErr w:type="gramStart"/>
      <w:r w:rsidRPr="00923991">
        <w:rPr>
          <w:rFonts w:ascii="Arial" w:eastAsia="Times New Roman" w:hAnsi="Arial" w:cs="Arial"/>
          <w:bCs/>
          <w:lang w:val="en-US"/>
        </w:rPr>
        <w:t>Пружалац услуга услуге ће услуге из члана 1.</w:t>
      </w:r>
      <w:proofErr w:type="gramEnd"/>
      <w:r w:rsidRPr="00923991">
        <w:rPr>
          <w:rFonts w:ascii="Arial" w:eastAsia="Times New Roman" w:hAnsi="Arial" w:cs="Arial"/>
          <w:bCs/>
          <w:lang w:val="en-US"/>
        </w:rPr>
        <w:t xml:space="preserve"> </w:t>
      </w:r>
      <w:proofErr w:type="gramStart"/>
      <w:r w:rsidRPr="00923991">
        <w:rPr>
          <w:rFonts w:ascii="Arial" w:eastAsia="Times New Roman" w:hAnsi="Arial" w:cs="Arial"/>
          <w:bCs/>
          <w:lang w:val="en-US"/>
        </w:rPr>
        <w:t>и</w:t>
      </w:r>
      <w:proofErr w:type="gramEnd"/>
      <w:r w:rsidRPr="00923991">
        <w:rPr>
          <w:rFonts w:ascii="Arial" w:eastAsia="Times New Roman" w:hAnsi="Arial" w:cs="Arial"/>
          <w:bCs/>
          <w:lang w:val="en-US"/>
        </w:rPr>
        <w:t xml:space="preserve"> члана 2. </w:t>
      </w:r>
      <w:proofErr w:type="gramStart"/>
      <w:r w:rsidRPr="00923991">
        <w:rPr>
          <w:rFonts w:ascii="Arial" w:eastAsia="Times New Roman" w:hAnsi="Arial" w:cs="Arial"/>
          <w:bCs/>
          <w:lang w:val="en-US"/>
        </w:rPr>
        <w:t>овога</w:t>
      </w:r>
      <w:proofErr w:type="gramEnd"/>
      <w:r w:rsidRPr="00923991">
        <w:rPr>
          <w:rFonts w:ascii="Arial" w:eastAsia="Times New Roman" w:hAnsi="Arial" w:cs="Arial"/>
          <w:bCs/>
          <w:lang w:val="en-US"/>
        </w:rPr>
        <w:t xml:space="preserve"> уговора извршиће самостално.</w:t>
      </w:r>
    </w:p>
    <w:p w:rsidR="00E9792A" w:rsidRDefault="00E9792A" w:rsidP="00923991">
      <w:pPr>
        <w:spacing w:after="80" w:line="216" w:lineRule="auto"/>
        <w:jc w:val="both"/>
        <w:rPr>
          <w:rFonts w:ascii="Arial" w:eastAsia="Times New Roman" w:hAnsi="Arial" w:cs="Arial"/>
          <w:b/>
          <w:bCs/>
          <w:lang w:val="sr-Cyrl-RS"/>
        </w:rPr>
      </w:pPr>
    </w:p>
    <w:p w:rsidR="00923991" w:rsidRPr="00923991" w:rsidRDefault="00923991" w:rsidP="00923991">
      <w:pPr>
        <w:spacing w:after="80" w:line="216" w:lineRule="auto"/>
        <w:jc w:val="both"/>
        <w:rPr>
          <w:rFonts w:ascii="Arial" w:eastAsia="Times New Roman" w:hAnsi="Arial" w:cs="Arial"/>
          <w:b/>
          <w:bCs/>
          <w:lang w:val="sr-Cyrl-RS"/>
        </w:rPr>
      </w:pPr>
      <w:r w:rsidRPr="00923991">
        <w:rPr>
          <w:rFonts w:ascii="Arial" w:eastAsia="Times New Roman" w:hAnsi="Arial" w:cs="Arial"/>
          <w:b/>
          <w:bCs/>
          <w:lang w:val="sr-Cyrl-RS"/>
        </w:rPr>
        <w:t>СРЕДСТВА ФИНАНСИЈСКОГ ОБЕЗБЕЂЕЊА</w:t>
      </w:r>
    </w:p>
    <w:p w:rsidR="00923991" w:rsidRPr="00923991" w:rsidRDefault="00923991" w:rsidP="00E9792A">
      <w:pPr>
        <w:spacing w:after="80"/>
        <w:jc w:val="center"/>
        <w:rPr>
          <w:rFonts w:ascii="Arial" w:eastAsia="Times New Roman" w:hAnsi="Arial" w:cs="Arial"/>
          <w:bCs/>
          <w:lang w:val="sr-Cyrl-RS"/>
        </w:rPr>
      </w:pPr>
      <w:r w:rsidRPr="00923991">
        <w:rPr>
          <w:rFonts w:ascii="Arial" w:eastAsia="Times New Roman" w:hAnsi="Arial" w:cs="Arial"/>
          <w:bCs/>
          <w:lang w:val="sr-Cyrl-RS"/>
        </w:rPr>
        <w:tab/>
        <w:t>Члан 8.</w:t>
      </w:r>
    </w:p>
    <w:p w:rsidR="00E9792A" w:rsidRPr="00E9792A" w:rsidRDefault="00E9792A" w:rsidP="00E9792A">
      <w:pPr>
        <w:tabs>
          <w:tab w:val="left" w:pos="567"/>
        </w:tabs>
        <w:spacing w:after="0"/>
        <w:jc w:val="both"/>
        <w:rPr>
          <w:rFonts w:ascii="Arial" w:eastAsia="Times New Roman" w:hAnsi="Arial" w:cs="Times New Roman"/>
          <w:lang w:val="ru-RU"/>
        </w:rPr>
      </w:pPr>
      <w:r w:rsidRPr="00E9792A">
        <w:rPr>
          <w:rFonts w:ascii="Arial" w:eastAsia="Times New Roman" w:hAnsi="Arial" w:cs="Arial"/>
          <w:lang w:val="sr-Cyrl-RS"/>
        </w:rPr>
        <w:t xml:space="preserve">Пружалац услуге </w:t>
      </w:r>
      <w:r w:rsidRPr="00E9792A">
        <w:rPr>
          <w:rFonts w:ascii="Arial" w:eastAsia="Times New Roman" w:hAnsi="Arial" w:cs="Times New Roman"/>
          <w:lang w:val="ru-RU"/>
        </w:rPr>
        <w:t xml:space="preserve">је обавезан да у тренутку потписивања Уговора, </w:t>
      </w:r>
      <w:r w:rsidRPr="00E9792A">
        <w:rPr>
          <w:rFonts w:ascii="Arial" w:eastAsia="Times New Roman" w:hAnsi="Arial" w:cs="Times New Roman"/>
          <w:lang w:val="en-US"/>
        </w:rPr>
        <w:t>SWIFTa</w:t>
      </w:r>
      <w:r w:rsidRPr="00E9792A">
        <w:rPr>
          <w:rFonts w:ascii="Arial" w:eastAsia="Times New Roman" w:hAnsi="Arial" w:cs="Times New Roman"/>
          <w:lang w:val="ru-RU"/>
        </w:rPr>
        <w:t xml:space="preserve">, </w:t>
      </w:r>
      <w:r w:rsidRPr="00E9792A">
        <w:rPr>
          <w:rFonts w:ascii="Arial" w:eastAsia="Times New Roman" w:hAnsi="Arial" w:cs="Times New Roman"/>
          <w:lang w:val="en-US"/>
        </w:rPr>
        <w:t>a</w:t>
      </w:r>
      <w:r w:rsidRPr="00E9792A">
        <w:rPr>
          <w:rFonts w:ascii="Arial" w:eastAsia="Times New Roman" w:hAnsi="Arial" w:cs="Times New Roman"/>
          <w:lang w:val="ru-RU"/>
        </w:rPr>
        <w:t>ут</w:t>
      </w:r>
      <w:r w:rsidRPr="00E9792A">
        <w:rPr>
          <w:rFonts w:ascii="Arial" w:eastAsia="Times New Roman" w:hAnsi="Arial" w:cs="Times New Roman"/>
          <w:lang w:val="en-US"/>
        </w:rPr>
        <w:t>e</w:t>
      </w:r>
      <w:r w:rsidRPr="00E9792A">
        <w:rPr>
          <w:rFonts w:ascii="Arial" w:eastAsia="Times New Roman" w:hAnsi="Arial" w:cs="Times New Roman"/>
          <w:lang w:val="ru-RU"/>
        </w:rPr>
        <w:t>нтифик</w:t>
      </w:r>
      <w:r w:rsidRPr="00E9792A">
        <w:rPr>
          <w:rFonts w:ascii="Arial" w:eastAsia="Times New Roman" w:hAnsi="Arial" w:cs="Times New Roman"/>
          <w:lang w:val="en-US"/>
        </w:rPr>
        <w:t>o</w:t>
      </w:r>
      <w:r w:rsidRPr="00E9792A">
        <w:rPr>
          <w:rFonts w:ascii="Arial" w:eastAsia="Times New Roman" w:hAnsi="Arial" w:cs="Times New Roman"/>
          <w:lang w:val="ru-RU"/>
        </w:rPr>
        <w:t>в</w:t>
      </w:r>
      <w:r w:rsidRPr="00E9792A">
        <w:rPr>
          <w:rFonts w:ascii="Arial" w:eastAsia="Times New Roman" w:hAnsi="Arial" w:cs="Times New Roman"/>
          <w:lang w:val="en-US"/>
        </w:rPr>
        <w:t>a</w:t>
      </w:r>
      <w:r w:rsidRPr="00E9792A">
        <w:rPr>
          <w:rFonts w:ascii="Arial" w:eastAsia="Times New Roman" w:hAnsi="Arial" w:cs="Times New Roman"/>
          <w:lang w:val="ru-RU"/>
        </w:rPr>
        <w:t>н</w:t>
      </w:r>
      <w:r w:rsidRPr="00E9792A">
        <w:rPr>
          <w:rFonts w:ascii="Arial" w:eastAsia="Times New Roman" w:hAnsi="Arial" w:cs="Times New Roman"/>
          <w:lang w:val="en-US"/>
        </w:rPr>
        <w:t>o</w:t>
      </w:r>
      <w:r w:rsidRPr="00E9792A">
        <w:rPr>
          <w:rFonts w:ascii="Arial" w:eastAsia="Times New Roman" w:hAnsi="Arial" w:cs="Times New Roman"/>
          <w:lang w:val="ru-RU"/>
        </w:rPr>
        <w:t>м п</w:t>
      </w:r>
      <w:r w:rsidRPr="00E9792A">
        <w:rPr>
          <w:rFonts w:ascii="Arial" w:eastAsia="Times New Roman" w:hAnsi="Arial" w:cs="Times New Roman"/>
          <w:lang w:val="en-US"/>
        </w:rPr>
        <w:t>o</w:t>
      </w:r>
      <w:r w:rsidRPr="00E9792A">
        <w:rPr>
          <w:rFonts w:ascii="Arial" w:eastAsia="Times New Roman" w:hAnsi="Arial" w:cs="Times New Roman"/>
          <w:lang w:val="ru-RU"/>
        </w:rPr>
        <w:t>рук</w:t>
      </w:r>
      <w:r w:rsidRPr="00E9792A">
        <w:rPr>
          <w:rFonts w:ascii="Arial" w:eastAsia="Times New Roman" w:hAnsi="Arial" w:cs="Times New Roman"/>
          <w:lang w:val="en-US"/>
        </w:rPr>
        <w:t>o</w:t>
      </w:r>
      <w:r w:rsidRPr="00E9792A">
        <w:rPr>
          <w:rFonts w:ascii="Arial" w:eastAsia="Times New Roman" w:hAnsi="Arial" w:cs="Times New Roman"/>
          <w:lang w:val="ru-RU"/>
        </w:rPr>
        <w:t>м з</w:t>
      </w:r>
      <w:r w:rsidRPr="00E9792A">
        <w:rPr>
          <w:rFonts w:ascii="Arial" w:eastAsia="Times New Roman" w:hAnsi="Arial" w:cs="Times New Roman"/>
          <w:lang w:val="en-US"/>
        </w:rPr>
        <w:t>a</w:t>
      </w:r>
      <w:r w:rsidRPr="00E9792A">
        <w:rPr>
          <w:rFonts w:ascii="Arial" w:eastAsia="Times New Roman" w:hAnsi="Arial" w:cs="Times New Roman"/>
          <w:lang w:val="ru-RU"/>
        </w:rPr>
        <w:t xml:space="preserve"> г</w:t>
      </w:r>
      <w:r w:rsidRPr="00E9792A">
        <w:rPr>
          <w:rFonts w:ascii="Arial" w:eastAsia="Times New Roman" w:hAnsi="Arial" w:cs="Times New Roman"/>
          <w:lang w:val="en-US"/>
        </w:rPr>
        <w:t>a</w:t>
      </w:r>
      <w:r w:rsidRPr="00E9792A">
        <w:rPr>
          <w:rFonts w:ascii="Arial" w:eastAsia="Times New Roman" w:hAnsi="Arial" w:cs="Times New Roman"/>
          <w:lang w:val="ru-RU"/>
        </w:rPr>
        <w:t>р</w:t>
      </w:r>
      <w:r w:rsidRPr="00E9792A">
        <w:rPr>
          <w:rFonts w:ascii="Arial" w:eastAsia="Times New Roman" w:hAnsi="Arial" w:cs="Times New Roman"/>
          <w:lang w:val="en-US"/>
        </w:rPr>
        <w:t>a</w:t>
      </w:r>
      <w:r w:rsidRPr="00E9792A">
        <w:rPr>
          <w:rFonts w:ascii="Arial" w:eastAsia="Times New Roman" w:hAnsi="Arial" w:cs="Times New Roman"/>
          <w:lang w:val="ru-RU"/>
        </w:rPr>
        <w:t>нци</w:t>
      </w:r>
      <w:r w:rsidRPr="00E9792A">
        <w:rPr>
          <w:rFonts w:ascii="Arial" w:eastAsia="Times New Roman" w:hAnsi="Arial" w:cs="Times New Roman"/>
          <w:lang w:val="en-US"/>
        </w:rPr>
        <w:t>je</w:t>
      </w:r>
      <w:r w:rsidRPr="00E9792A">
        <w:rPr>
          <w:rFonts w:ascii="Arial" w:eastAsia="Times New Roman" w:hAnsi="Arial" w:cs="Times New Roman"/>
          <w:lang w:val="ru-RU"/>
        </w:rPr>
        <w:t>, пр</w:t>
      </w:r>
      <w:r w:rsidRPr="00E9792A">
        <w:rPr>
          <w:rFonts w:ascii="Arial" w:eastAsia="Times New Roman" w:hAnsi="Arial" w:cs="Times New Roman"/>
          <w:lang w:val="en-US"/>
        </w:rPr>
        <w:t>e</w:t>
      </w:r>
      <w:r w:rsidRPr="00E9792A">
        <w:rPr>
          <w:rFonts w:ascii="Arial" w:eastAsia="Times New Roman" w:hAnsi="Arial" w:cs="Times New Roman"/>
          <w:lang w:val="ru-RU"/>
        </w:rPr>
        <w:t>к</w:t>
      </w:r>
      <w:r w:rsidRPr="00E9792A">
        <w:rPr>
          <w:rFonts w:ascii="Arial" w:eastAsia="Times New Roman" w:hAnsi="Arial" w:cs="Times New Roman"/>
          <w:lang w:val="en-US"/>
        </w:rPr>
        <w:t>o</w:t>
      </w:r>
      <w:r w:rsidRPr="00E9792A">
        <w:rPr>
          <w:rFonts w:ascii="Arial" w:eastAsia="Times New Roman" w:hAnsi="Arial" w:cs="Times New Roman"/>
          <w:lang w:val="ru-RU"/>
        </w:rPr>
        <w:t xml:space="preserve"> п</w:t>
      </w:r>
      <w:r w:rsidRPr="00E9792A">
        <w:rPr>
          <w:rFonts w:ascii="Arial" w:eastAsia="Times New Roman" w:hAnsi="Arial" w:cs="Times New Roman"/>
          <w:lang w:val="en-US"/>
        </w:rPr>
        <w:t>o</w:t>
      </w:r>
      <w:r w:rsidRPr="00E9792A">
        <w:rPr>
          <w:rFonts w:ascii="Arial" w:eastAsia="Times New Roman" w:hAnsi="Arial" w:cs="Times New Roman"/>
          <w:lang w:val="ru-RU"/>
        </w:rPr>
        <w:t>сл</w:t>
      </w:r>
      <w:r w:rsidRPr="00E9792A">
        <w:rPr>
          <w:rFonts w:ascii="Arial" w:eastAsia="Times New Roman" w:hAnsi="Arial" w:cs="Times New Roman"/>
          <w:lang w:val="en-US"/>
        </w:rPr>
        <w:t>o</w:t>
      </w:r>
      <w:r w:rsidRPr="00E9792A">
        <w:rPr>
          <w:rFonts w:ascii="Arial" w:eastAsia="Times New Roman" w:hAnsi="Arial" w:cs="Times New Roman"/>
          <w:lang w:val="ru-RU"/>
        </w:rPr>
        <w:t>вн</w:t>
      </w:r>
      <w:r w:rsidRPr="00E9792A">
        <w:rPr>
          <w:rFonts w:ascii="Arial" w:eastAsia="Times New Roman" w:hAnsi="Arial" w:cs="Times New Roman"/>
          <w:lang w:val="en-US"/>
        </w:rPr>
        <w:t>e</w:t>
      </w:r>
      <w:r w:rsidRPr="00E9792A">
        <w:rPr>
          <w:rFonts w:ascii="Arial" w:eastAsia="Times New Roman" w:hAnsi="Arial" w:cs="Times New Roman"/>
          <w:lang w:val="ru-RU"/>
        </w:rPr>
        <w:t xml:space="preserve"> б</w:t>
      </w:r>
      <w:r w:rsidRPr="00E9792A">
        <w:rPr>
          <w:rFonts w:ascii="Arial" w:eastAsia="Times New Roman" w:hAnsi="Arial" w:cs="Times New Roman"/>
          <w:lang w:val="en-US"/>
        </w:rPr>
        <w:t>a</w:t>
      </w:r>
      <w:r w:rsidRPr="00E9792A">
        <w:rPr>
          <w:rFonts w:ascii="Arial" w:eastAsia="Times New Roman" w:hAnsi="Arial" w:cs="Times New Roman"/>
          <w:lang w:val="ru-RU"/>
        </w:rPr>
        <w:t>нк</w:t>
      </w:r>
      <w:r w:rsidRPr="00E9792A">
        <w:rPr>
          <w:rFonts w:ascii="Arial" w:eastAsia="Times New Roman" w:hAnsi="Arial" w:cs="Times New Roman"/>
          <w:lang w:val="en-US"/>
        </w:rPr>
        <w:t>e</w:t>
      </w:r>
      <w:r w:rsidRPr="00E9792A">
        <w:rPr>
          <w:rFonts w:ascii="Arial" w:eastAsia="Times New Roman" w:hAnsi="Arial" w:cs="Times New Roman"/>
          <w:lang w:val="ru-RU"/>
        </w:rPr>
        <w:t xml:space="preserve">- </w:t>
      </w:r>
      <w:r w:rsidRPr="00E9792A">
        <w:rPr>
          <w:rFonts w:ascii="Arial" w:eastAsia="Times New Roman" w:hAnsi="Arial" w:cs="Times New Roman"/>
          <w:lang w:val="en-US"/>
        </w:rPr>
        <w:t>Komercijalna</w:t>
      </w:r>
      <w:r w:rsidRPr="00E9792A">
        <w:rPr>
          <w:rFonts w:ascii="Arial" w:eastAsia="Times New Roman" w:hAnsi="Arial" w:cs="Times New Roman"/>
          <w:lang w:val="ru-RU"/>
        </w:rPr>
        <w:t xml:space="preserve"> </w:t>
      </w:r>
      <w:r w:rsidRPr="00E9792A">
        <w:rPr>
          <w:rFonts w:ascii="Arial" w:eastAsia="Times New Roman" w:hAnsi="Arial" w:cs="Times New Roman"/>
          <w:lang w:val="en-US"/>
        </w:rPr>
        <w:t>banka</w:t>
      </w:r>
      <w:r w:rsidRPr="00E9792A">
        <w:rPr>
          <w:rFonts w:ascii="Arial" w:eastAsia="Times New Roman" w:hAnsi="Arial" w:cs="Times New Roman"/>
          <w:lang w:val="ru-RU"/>
        </w:rPr>
        <w:t xml:space="preserve"> </w:t>
      </w:r>
      <w:r w:rsidRPr="00E9792A">
        <w:rPr>
          <w:rFonts w:ascii="Arial" w:eastAsia="Times New Roman" w:hAnsi="Arial" w:cs="Times New Roman"/>
          <w:lang w:val="en-US"/>
        </w:rPr>
        <w:t>AD</w:t>
      </w:r>
      <w:r w:rsidRPr="00E9792A">
        <w:rPr>
          <w:rFonts w:ascii="Arial" w:eastAsia="Times New Roman" w:hAnsi="Arial" w:cs="Times New Roman"/>
          <w:lang w:val="ru-RU"/>
        </w:rPr>
        <w:t xml:space="preserve"> </w:t>
      </w:r>
      <w:r w:rsidRPr="00E9792A">
        <w:rPr>
          <w:rFonts w:ascii="Arial" w:eastAsia="Times New Roman" w:hAnsi="Arial" w:cs="Times New Roman"/>
          <w:lang w:val="en-US"/>
        </w:rPr>
        <w:t>Beograd</w:t>
      </w:r>
      <w:r w:rsidRPr="00E9792A">
        <w:rPr>
          <w:rFonts w:ascii="Arial" w:eastAsia="Times New Roman" w:hAnsi="Arial" w:cs="Times New Roman"/>
          <w:lang w:val="ru-RU"/>
        </w:rPr>
        <w:t xml:space="preserve"> </w:t>
      </w:r>
      <w:r w:rsidRPr="00E9792A">
        <w:rPr>
          <w:rFonts w:ascii="Arial" w:eastAsia="Times New Roman" w:hAnsi="Arial" w:cs="Times New Roman"/>
          <w:lang w:val="en-US"/>
        </w:rPr>
        <w:t>SWIFTCOD</w:t>
      </w:r>
      <w:r w:rsidRPr="00E9792A">
        <w:rPr>
          <w:rFonts w:ascii="Arial" w:eastAsia="Times New Roman" w:hAnsi="Arial" w:cs="Times New Roman"/>
          <w:lang w:val="ru-RU"/>
        </w:rPr>
        <w:t xml:space="preserve">: </w:t>
      </w:r>
      <w:r w:rsidRPr="00E9792A">
        <w:rPr>
          <w:rFonts w:ascii="Arial" w:eastAsia="Times New Roman" w:hAnsi="Arial" w:cs="Times New Roman"/>
          <w:lang w:val="en-US"/>
        </w:rPr>
        <w:t>KOBBRSBG</w:t>
      </w:r>
      <w:r w:rsidRPr="00E9792A">
        <w:rPr>
          <w:rFonts w:ascii="Arial" w:eastAsia="Times New Roman" w:hAnsi="Arial" w:cs="Times New Roman"/>
          <w:lang w:val="ru-RU"/>
        </w:rPr>
        <w:t xml:space="preserve">“,  преда </w:t>
      </w:r>
      <w:r w:rsidRPr="00E9792A">
        <w:rPr>
          <w:rFonts w:ascii="Arial" w:eastAsia="Times New Roman" w:hAnsi="Arial" w:cs="Times New Roman"/>
          <w:lang w:val="sr-Cyrl-RS"/>
        </w:rPr>
        <w:t>Кориснику услуга</w:t>
      </w:r>
      <w:r w:rsidRPr="00E9792A">
        <w:rPr>
          <w:rFonts w:ascii="Arial" w:eastAsia="Times New Roman" w:hAnsi="Arial" w:cs="Times New Roman"/>
          <w:lang w:val="ru-RU"/>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E9792A">
        <w:rPr>
          <w:rFonts w:ascii="Arial" w:eastAsia="Times New Roman" w:hAnsi="Arial" w:cs="Times New Roman"/>
          <w:lang w:val="sr-Cyrl-RS"/>
        </w:rPr>
        <w:t xml:space="preserve"> </w:t>
      </w:r>
      <w:r w:rsidRPr="00E9792A">
        <w:rPr>
          <w:rFonts w:ascii="Arial" w:eastAsia="Times New Roman" w:hAnsi="Arial" w:cs="Times New Roman"/>
          <w:lang w:val="ru-RU"/>
        </w:rPr>
        <w:t xml:space="preserve">дана дуже од уговореног рока </w:t>
      </w:r>
      <w:r w:rsidRPr="00E9792A">
        <w:rPr>
          <w:rFonts w:ascii="Arial" w:eastAsia="Times New Roman" w:hAnsi="Arial" w:cs="Times New Roman"/>
          <w:lang w:val="sr-Cyrl-RS"/>
        </w:rPr>
        <w:t>извршења</w:t>
      </w:r>
      <w:r w:rsidRPr="00E9792A">
        <w:rPr>
          <w:rFonts w:ascii="Arial" w:eastAsia="Times New Roman" w:hAnsi="Arial" w:cs="Times New Roman"/>
          <w:lang w:val="ru-RU"/>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9792A" w:rsidRPr="00E9792A" w:rsidRDefault="00E9792A" w:rsidP="00E9792A">
      <w:pPr>
        <w:spacing w:after="0"/>
        <w:jc w:val="both"/>
        <w:rPr>
          <w:rFonts w:ascii="Arial" w:eastAsia="Times New Roman" w:hAnsi="Arial" w:cs="Arial"/>
          <w:sz w:val="12"/>
          <w:szCs w:val="12"/>
          <w:lang w:val="sr-Cyrl-RS"/>
        </w:rPr>
      </w:pPr>
    </w:p>
    <w:p w:rsidR="00E9792A" w:rsidRPr="00E9792A" w:rsidRDefault="00E9792A" w:rsidP="00E9792A">
      <w:pPr>
        <w:spacing w:after="0"/>
        <w:jc w:val="both"/>
        <w:rPr>
          <w:rFonts w:ascii="Arial" w:eastAsia="Times New Roman" w:hAnsi="Arial" w:cs="Arial"/>
          <w:lang w:val="ru-RU"/>
        </w:rPr>
      </w:pPr>
      <w:r w:rsidRPr="00E9792A">
        <w:rPr>
          <w:rFonts w:ascii="Arial" w:eastAsia="Times New Roman" w:hAnsi="Arial"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9792A">
        <w:rPr>
          <w:rFonts w:ascii="Arial" w:eastAsia="Times New Roman" w:hAnsi="Arial" w:cs="Arial"/>
          <w:lang w:val="sr-Cyrl-RS"/>
        </w:rPr>
        <w:t xml:space="preserve">     </w:t>
      </w:r>
      <w:r w:rsidRPr="00E9792A">
        <w:rPr>
          <w:rFonts w:ascii="Arial" w:eastAsia="Times New Roman"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9792A" w:rsidRPr="00E9792A" w:rsidRDefault="00E9792A" w:rsidP="00E9792A">
      <w:pPr>
        <w:spacing w:after="0"/>
        <w:jc w:val="both"/>
        <w:rPr>
          <w:rFonts w:ascii="Arial" w:eastAsia="Times New Roman" w:hAnsi="Arial" w:cs="Arial"/>
          <w:lang w:val="ru-RU"/>
        </w:rPr>
      </w:pPr>
      <w:r w:rsidRPr="00E9792A">
        <w:rPr>
          <w:rFonts w:ascii="Arial" w:eastAsia="Times New Roman" w:hAnsi="Arial" w:cs="Arial"/>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E9792A" w:rsidRPr="00E9792A" w:rsidRDefault="00E9792A" w:rsidP="00E9792A">
      <w:pPr>
        <w:spacing w:after="0"/>
        <w:jc w:val="both"/>
        <w:rPr>
          <w:rFonts w:ascii="Arial" w:eastAsia="Times New Roman" w:hAnsi="Arial" w:cs="Arial"/>
          <w:lang w:val="sr-Cyrl-RS"/>
        </w:rPr>
      </w:pPr>
      <w:r w:rsidRPr="00E9792A">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792A" w:rsidRPr="00E9792A" w:rsidRDefault="00E9792A" w:rsidP="00E9792A">
      <w:pPr>
        <w:spacing w:after="0"/>
        <w:jc w:val="both"/>
        <w:rPr>
          <w:rFonts w:ascii="Arial" w:eastAsia="Times New Roman" w:hAnsi="Arial" w:cs="Arial"/>
          <w:lang w:val="sr-Cyrl-RS"/>
        </w:rPr>
      </w:pPr>
      <w:r w:rsidRPr="00E9792A">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9792A" w:rsidRPr="00E9792A" w:rsidRDefault="00E9792A" w:rsidP="00E9792A">
      <w:pPr>
        <w:spacing w:after="0"/>
        <w:jc w:val="both"/>
        <w:rPr>
          <w:rFonts w:ascii="Arial" w:eastAsia="Times New Roman" w:hAnsi="Arial" w:cs="Arial"/>
          <w:lang w:val="sr-Cyrl-RS"/>
        </w:rPr>
      </w:pPr>
    </w:p>
    <w:p w:rsidR="00923991" w:rsidRPr="00923991" w:rsidRDefault="00923991" w:rsidP="00E9792A">
      <w:pPr>
        <w:keepNext/>
        <w:tabs>
          <w:tab w:val="left" w:pos="170"/>
        </w:tabs>
        <w:spacing w:before="300" w:after="120"/>
        <w:ind w:right="-1369"/>
        <w:outlineLvl w:val="0"/>
        <w:rPr>
          <w:rFonts w:ascii="Arial" w:eastAsia="Times New Roman" w:hAnsi="Arial" w:cs="Arial"/>
          <w:b/>
          <w:snapToGrid w:val="0"/>
          <w:lang w:val="sr-Cyrl-CS"/>
        </w:rPr>
      </w:pPr>
      <w:r w:rsidRPr="00923991">
        <w:rPr>
          <w:rFonts w:ascii="Arial" w:eastAsia="Times New Roman" w:hAnsi="Arial" w:cs="Arial"/>
          <w:b/>
          <w:snapToGrid w:val="0"/>
          <w:lang w:val="sr-Cyrl-CS"/>
        </w:rPr>
        <w:t>ГАРАНТНИ ПЕРИОД</w:t>
      </w:r>
    </w:p>
    <w:p w:rsidR="00923991" w:rsidRPr="00E9792A" w:rsidRDefault="00923991" w:rsidP="00923991">
      <w:pPr>
        <w:spacing w:after="80" w:line="216" w:lineRule="auto"/>
        <w:ind w:right="-1"/>
        <w:jc w:val="center"/>
        <w:rPr>
          <w:rFonts w:ascii="Arial" w:eastAsia="Times New Roman" w:hAnsi="Arial" w:cs="Arial"/>
          <w:b/>
          <w:lang w:val="sr-Cyrl-CS"/>
        </w:rPr>
      </w:pPr>
      <w:r w:rsidRPr="00E9792A">
        <w:rPr>
          <w:rFonts w:ascii="Arial" w:eastAsia="Times New Roman" w:hAnsi="Arial" w:cs="Arial"/>
          <w:b/>
          <w:lang w:val="sr-Cyrl-CS"/>
        </w:rPr>
        <w:t>Члан 9.</w:t>
      </w:r>
    </w:p>
    <w:p w:rsidR="00E9792A" w:rsidRPr="005A46D7" w:rsidRDefault="00923991" w:rsidP="00E9792A">
      <w:pPr>
        <w:rPr>
          <w:rFonts w:ascii="Arial" w:hAnsi="Arial" w:cs="Arial"/>
          <w:b/>
          <w:bCs/>
          <w:lang w:val="sr-Cyrl-RS" w:eastAsia="ar-SA"/>
        </w:rPr>
      </w:pPr>
      <w:r w:rsidRPr="00E9792A">
        <w:rPr>
          <w:rFonts w:ascii="Arial" w:eastAsia="Times New Roman" w:hAnsi="Arial" w:cs="Arial"/>
          <w:bCs/>
          <w:lang w:val="sr-Cyrl-CS"/>
        </w:rPr>
        <w:t xml:space="preserve">Гарантни период:  </w:t>
      </w:r>
      <w:r w:rsidR="00E9792A" w:rsidRPr="00E9792A">
        <w:rPr>
          <w:rFonts w:ascii="Arial" w:hAnsi="Arial" w:cs="Arial"/>
          <w:bCs/>
          <w:lang w:val="sr-Cyrl-RS" w:eastAsia="ar-SA"/>
        </w:rPr>
        <w:t>.......... месеци  за сваку извршену услугу након успешног стартовања пумпе.</w:t>
      </w:r>
    </w:p>
    <w:p w:rsidR="00E9792A" w:rsidRDefault="00E9792A" w:rsidP="00E9792A">
      <w:pPr>
        <w:spacing w:after="80" w:line="216" w:lineRule="auto"/>
        <w:ind w:right="71"/>
        <w:jc w:val="both"/>
        <w:rPr>
          <w:rFonts w:ascii="Arial" w:hAnsi="Arial" w:cs="Arial"/>
          <w:bCs/>
          <w:lang w:val="sr-Cyrl-RS" w:eastAsia="ar-SA"/>
        </w:rPr>
      </w:pPr>
      <w:r w:rsidRPr="005A46D7">
        <w:rPr>
          <w:rFonts w:ascii="Arial" w:hAnsi="Arial" w:cs="Arial"/>
          <w:bCs/>
          <w:lang w:val="sr-Cyrl-RS" w:eastAsia="ar-SA"/>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произвођач у упутству за рад и одржавање</w:t>
      </w:r>
    </w:p>
    <w:p w:rsidR="00E9792A" w:rsidRDefault="00E9792A" w:rsidP="00E9792A">
      <w:pPr>
        <w:spacing w:after="80" w:line="216" w:lineRule="auto"/>
        <w:ind w:right="71"/>
        <w:jc w:val="both"/>
        <w:rPr>
          <w:rFonts w:ascii="Arial" w:hAnsi="Arial" w:cs="Arial"/>
          <w:bCs/>
          <w:lang w:val="sr-Cyrl-RS" w:eastAsia="ar-SA"/>
        </w:rPr>
      </w:pPr>
    </w:p>
    <w:p w:rsidR="00E9792A" w:rsidRDefault="00E9792A" w:rsidP="00E9792A">
      <w:pPr>
        <w:spacing w:after="80" w:line="216" w:lineRule="auto"/>
        <w:ind w:right="71"/>
        <w:jc w:val="both"/>
        <w:rPr>
          <w:rFonts w:ascii="Arial" w:eastAsia="Times New Roman" w:hAnsi="Arial" w:cs="Arial"/>
          <w:b/>
          <w:lang w:val="sr-Cyrl-RS"/>
        </w:rPr>
      </w:pPr>
    </w:p>
    <w:p w:rsidR="00E9792A" w:rsidRDefault="00E9792A" w:rsidP="00E9792A">
      <w:pPr>
        <w:spacing w:after="80" w:line="216" w:lineRule="auto"/>
        <w:ind w:right="71"/>
        <w:jc w:val="both"/>
        <w:rPr>
          <w:rFonts w:ascii="Arial" w:eastAsia="Times New Roman" w:hAnsi="Arial" w:cs="Arial"/>
          <w:b/>
          <w:lang w:val="sr-Cyrl-RS"/>
        </w:rPr>
      </w:pPr>
    </w:p>
    <w:p w:rsidR="00E9792A" w:rsidRDefault="00E9792A" w:rsidP="00E9792A">
      <w:pPr>
        <w:spacing w:after="80" w:line="216" w:lineRule="auto"/>
        <w:ind w:right="71"/>
        <w:jc w:val="both"/>
        <w:rPr>
          <w:rFonts w:ascii="Arial" w:eastAsia="Times New Roman" w:hAnsi="Arial" w:cs="Arial"/>
          <w:b/>
          <w:lang w:val="sr-Cyrl-RS"/>
        </w:rPr>
      </w:pPr>
    </w:p>
    <w:p w:rsidR="00923991" w:rsidRPr="00923991" w:rsidRDefault="00E9792A" w:rsidP="00E9792A">
      <w:pPr>
        <w:spacing w:after="80" w:line="216" w:lineRule="auto"/>
        <w:ind w:right="71"/>
        <w:jc w:val="both"/>
        <w:rPr>
          <w:rFonts w:ascii="Arial" w:eastAsia="Times New Roman" w:hAnsi="Arial" w:cs="Arial"/>
          <w:b/>
          <w:lang w:val="en-US"/>
        </w:rPr>
      </w:pPr>
      <w:r w:rsidRPr="00923991">
        <w:rPr>
          <w:rFonts w:ascii="Arial" w:eastAsia="Times New Roman" w:hAnsi="Arial" w:cs="Arial"/>
          <w:b/>
          <w:lang w:val="en-US"/>
        </w:rPr>
        <w:lastRenderedPageBreak/>
        <w:t xml:space="preserve"> </w:t>
      </w:r>
      <w:r w:rsidR="00923991" w:rsidRPr="00923991">
        <w:rPr>
          <w:rFonts w:ascii="Arial" w:eastAsia="Times New Roman" w:hAnsi="Arial" w:cs="Arial"/>
          <w:b/>
          <w:lang w:val="en-US"/>
        </w:rPr>
        <w:t>ИЗВРШИОЦИ</w:t>
      </w:r>
      <w:r w:rsidR="00923991" w:rsidRPr="00923991">
        <w:rPr>
          <w:rFonts w:ascii="Arial" w:eastAsia="Times New Roman" w:hAnsi="Arial" w:cs="Arial"/>
          <w:b/>
          <w:lang w:val="en-US"/>
        </w:rPr>
        <w:tab/>
      </w:r>
    </w:p>
    <w:p w:rsidR="00923991" w:rsidRPr="00923991" w:rsidRDefault="00923991" w:rsidP="00923991">
      <w:pPr>
        <w:tabs>
          <w:tab w:val="left" w:pos="567"/>
        </w:tabs>
        <w:spacing w:after="0" w:line="240" w:lineRule="auto"/>
        <w:jc w:val="center"/>
        <w:rPr>
          <w:rFonts w:ascii="Arial" w:eastAsia="Times New Roman" w:hAnsi="Arial" w:cs="Arial"/>
          <w:lang w:val="en-US"/>
        </w:rPr>
      </w:pPr>
      <w:proofErr w:type="gramStart"/>
      <w:r w:rsidRPr="00923991">
        <w:rPr>
          <w:rFonts w:ascii="Arial" w:eastAsia="Times New Roman" w:hAnsi="Arial" w:cs="Arial"/>
          <w:b/>
          <w:lang w:val="en-US"/>
        </w:rPr>
        <w:t xml:space="preserve">Члан </w:t>
      </w:r>
      <w:r w:rsidRPr="00923991">
        <w:rPr>
          <w:rFonts w:ascii="Arial" w:eastAsia="Times New Roman" w:hAnsi="Arial" w:cs="Arial"/>
          <w:b/>
          <w:lang w:val="sr-Cyrl-RS"/>
        </w:rPr>
        <w:t>10</w:t>
      </w:r>
      <w:r w:rsidRPr="00923991">
        <w:rPr>
          <w:rFonts w:ascii="Arial" w:eastAsia="Times New Roman" w:hAnsi="Arial" w:cs="Arial"/>
          <w:lang w:val="en-US"/>
        </w:rPr>
        <w:t>.</w:t>
      </w:r>
      <w:proofErr w:type="gramEnd"/>
    </w:p>
    <w:p w:rsidR="00923991" w:rsidRPr="00923991" w:rsidRDefault="00923991" w:rsidP="00923991">
      <w:pPr>
        <w:tabs>
          <w:tab w:val="left" w:pos="567"/>
        </w:tabs>
        <w:spacing w:after="0" w:line="240" w:lineRule="auto"/>
        <w:jc w:val="center"/>
        <w:rPr>
          <w:rFonts w:ascii="Arial" w:eastAsia="Times New Roman" w:hAnsi="Arial" w:cs="Arial"/>
          <w:lang w:val="en-US"/>
        </w:rPr>
      </w:pPr>
    </w:p>
    <w:p w:rsidR="00E9792A" w:rsidRDefault="00E9792A"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Извршиоци су ангажована лица од стране Пружаоца услуге.</w:t>
      </w:r>
      <w:proofErr w:type="gramEnd"/>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Пружалац услуге доставља Кориснику услуге:</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и</w:t>
      </w:r>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w:t>
      </w:r>
      <w:r w:rsidRPr="00923991">
        <w:rPr>
          <w:rFonts w:ascii="Arial" w:eastAsia="Times New Roman" w:hAnsi="Arial" w:cs="Arial"/>
          <w:lang w:val="en-US"/>
        </w:rPr>
        <w:tab/>
        <w:t>Резервни списак извршилаца са наведеним квалификацијама резервних извршилаца.</w:t>
      </w:r>
      <w:proofErr w:type="gramEnd"/>
      <w:r w:rsidRPr="00923991">
        <w:rPr>
          <w:rFonts w:ascii="Arial" w:eastAsia="Times New Roman" w:hAnsi="Arial" w:cs="Arial"/>
          <w:lang w:val="en-US"/>
        </w:rPr>
        <w:t xml:space="preserve"> </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Уколико се током извршења Услуге, појави оправдана потреба за заменом једног или више извршилаца</w:t>
      </w:r>
      <w:proofErr w:type="gramStart"/>
      <w:r w:rsidRPr="00923991">
        <w:rPr>
          <w:rFonts w:ascii="Arial" w:eastAsia="Times New Roman" w:hAnsi="Arial" w:cs="Arial"/>
          <w:lang w:val="en-US"/>
        </w:rPr>
        <w:t>,  као</w:t>
      </w:r>
      <w:proofErr w:type="gramEnd"/>
      <w:r w:rsidRPr="00923991">
        <w:rPr>
          <w:rFonts w:ascii="Arial" w:eastAsia="Times New Roman" w:hAnsi="Arial" w:cs="Arial"/>
          <w:lang w:val="en-US"/>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923991" w:rsidRPr="00923991" w:rsidRDefault="00923991" w:rsidP="00923991">
      <w:pPr>
        <w:tabs>
          <w:tab w:val="left" w:pos="567"/>
        </w:tabs>
        <w:spacing w:after="0" w:line="240" w:lineRule="auto"/>
        <w:jc w:val="both"/>
        <w:rPr>
          <w:rFonts w:ascii="Arial" w:eastAsia="Times New Roman" w:hAnsi="Arial" w:cs="Arial"/>
          <w:lang w:val="sr-Cyrl-RS"/>
        </w:rPr>
      </w:pPr>
      <w:proofErr w:type="gramStart"/>
      <w:r w:rsidRPr="00923991">
        <w:rPr>
          <w:rFonts w:ascii="Arial" w:eastAsia="Times New Roman" w:hAnsi="Arial" w:cs="Arial"/>
          <w:lang w:val="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923991" w:rsidRPr="00923991" w:rsidRDefault="00923991" w:rsidP="00923991">
      <w:pPr>
        <w:tabs>
          <w:tab w:val="left" w:pos="567"/>
        </w:tabs>
        <w:spacing w:after="0" w:line="240" w:lineRule="auto"/>
        <w:jc w:val="center"/>
        <w:rPr>
          <w:rFonts w:ascii="Arial" w:eastAsia="Times New Roman" w:hAnsi="Arial" w:cs="Arial"/>
          <w:lang w:val="en-US"/>
        </w:rPr>
      </w:pPr>
      <w:proofErr w:type="gramStart"/>
      <w:r w:rsidRPr="00923991">
        <w:rPr>
          <w:rFonts w:ascii="Arial" w:eastAsia="Times New Roman" w:hAnsi="Arial" w:cs="Arial"/>
          <w:b/>
          <w:lang w:val="en-US"/>
        </w:rPr>
        <w:t>Члан 1</w:t>
      </w:r>
      <w:r w:rsidRPr="00923991">
        <w:rPr>
          <w:rFonts w:ascii="Arial" w:eastAsia="Times New Roman" w:hAnsi="Arial" w:cs="Arial"/>
          <w:b/>
          <w:lang w:val="sr-Cyrl-RS"/>
        </w:rPr>
        <w:t>1</w:t>
      </w:r>
      <w:r w:rsidRPr="00923991">
        <w:rPr>
          <w:rFonts w:ascii="Arial" w:eastAsia="Times New Roman" w:hAnsi="Arial" w:cs="Arial"/>
          <w:lang w:val="en-US"/>
        </w:rPr>
        <w:t>.</w:t>
      </w:r>
      <w:proofErr w:type="gramEnd"/>
    </w:p>
    <w:p w:rsidR="00923991" w:rsidRPr="00923991" w:rsidRDefault="00923991" w:rsidP="00923991">
      <w:pPr>
        <w:tabs>
          <w:tab w:val="left" w:pos="567"/>
        </w:tabs>
        <w:spacing w:after="0" w:line="240" w:lineRule="auto"/>
        <w:jc w:val="center"/>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923991" w:rsidRPr="00923991" w:rsidRDefault="00923991" w:rsidP="00923991">
      <w:pPr>
        <w:tabs>
          <w:tab w:val="left" w:pos="567"/>
        </w:tabs>
        <w:spacing w:after="0" w:line="240" w:lineRule="auto"/>
        <w:jc w:val="both"/>
        <w:rPr>
          <w:rFonts w:ascii="Arial" w:eastAsia="Times New Roman" w:hAnsi="Arial" w:cs="Arial"/>
          <w:lang w:val="sr-Cyrl-RS"/>
        </w:rPr>
      </w:pPr>
      <w:proofErr w:type="gramStart"/>
      <w:r w:rsidRPr="00923991">
        <w:rPr>
          <w:rFonts w:ascii="Arial" w:eastAsia="Times New Roman" w:hAnsi="Arial" w:cs="Arial"/>
          <w:lang w:val="en-US"/>
        </w:rPr>
        <w:t>Пружалац услуге је дужан да поседује полису осигурања од одговорности из делатности за штете причињене трећим лицима.</w:t>
      </w:r>
      <w:proofErr w:type="gramEnd"/>
      <w:r w:rsidRPr="00923991">
        <w:rPr>
          <w:rFonts w:ascii="Arial" w:eastAsia="Times New Roman" w:hAnsi="Arial" w:cs="Arial"/>
          <w:lang w:val="en-US"/>
        </w:rPr>
        <w:t xml:space="preserve"> </w:t>
      </w:r>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b/>
          <w:lang w:val="en-US"/>
        </w:rPr>
      </w:pPr>
      <w:r w:rsidRPr="00923991">
        <w:rPr>
          <w:rFonts w:ascii="Arial" w:eastAsia="Times New Roman" w:hAnsi="Arial" w:cs="Arial"/>
          <w:b/>
          <w:lang w:val="en-US"/>
        </w:rPr>
        <w:t>ОВЛАШЋЕНИ ПРЕДСТАВНИЦИ ЗА ПРАЋЕЊЕ УГОВОРА</w:t>
      </w:r>
    </w:p>
    <w:p w:rsidR="00923991" w:rsidRPr="00923991" w:rsidRDefault="00923991" w:rsidP="00923991">
      <w:pPr>
        <w:tabs>
          <w:tab w:val="left" w:pos="567"/>
        </w:tabs>
        <w:spacing w:after="0" w:line="240" w:lineRule="auto"/>
        <w:jc w:val="center"/>
        <w:rPr>
          <w:rFonts w:ascii="Arial" w:eastAsia="Times New Roman" w:hAnsi="Arial" w:cs="Arial"/>
          <w:lang w:val="sr-Cyrl-RS"/>
        </w:rPr>
      </w:pPr>
      <w:proofErr w:type="gramStart"/>
      <w:r w:rsidRPr="00923991">
        <w:rPr>
          <w:rFonts w:ascii="Arial" w:eastAsia="Times New Roman" w:hAnsi="Arial" w:cs="Arial"/>
          <w:b/>
          <w:lang w:val="en-US"/>
        </w:rPr>
        <w:t xml:space="preserve">Члан </w:t>
      </w:r>
      <w:r w:rsidRPr="00923991">
        <w:rPr>
          <w:rFonts w:ascii="Arial" w:eastAsia="Times New Roman" w:hAnsi="Arial" w:cs="Arial"/>
          <w:b/>
          <w:lang w:val="sr-Cyrl-RS"/>
        </w:rPr>
        <w:t>12</w:t>
      </w:r>
      <w:r w:rsidRPr="00923991">
        <w:rPr>
          <w:rFonts w:ascii="Arial" w:eastAsia="Times New Roman" w:hAnsi="Arial" w:cs="Arial"/>
          <w:lang w:val="en-US"/>
        </w:rPr>
        <w:t>.</w:t>
      </w:r>
      <w:proofErr w:type="gramEnd"/>
    </w:p>
    <w:p w:rsidR="00923991" w:rsidRPr="00923991" w:rsidRDefault="00923991" w:rsidP="00923991">
      <w:pPr>
        <w:tabs>
          <w:tab w:val="left" w:pos="567"/>
        </w:tabs>
        <w:spacing w:after="0" w:line="240" w:lineRule="auto"/>
        <w:jc w:val="center"/>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Овлашћени представници за праћење реализације Услуге из члана 1.</w:t>
      </w:r>
      <w:proofErr w:type="gramEnd"/>
      <w:r w:rsidRPr="00923991">
        <w:rPr>
          <w:rFonts w:ascii="Arial" w:eastAsia="Times New Roman" w:hAnsi="Arial" w:cs="Arial"/>
          <w:lang w:val="en-US"/>
        </w:rPr>
        <w:t xml:space="preserve"> </w:t>
      </w:r>
      <w:proofErr w:type="gramStart"/>
      <w:r w:rsidRPr="00923991">
        <w:rPr>
          <w:rFonts w:ascii="Arial" w:eastAsia="Times New Roman" w:hAnsi="Arial" w:cs="Arial"/>
          <w:lang w:val="en-US"/>
        </w:rPr>
        <w:t>овог</w:t>
      </w:r>
      <w:proofErr w:type="gramEnd"/>
      <w:r w:rsidRPr="00923991">
        <w:rPr>
          <w:rFonts w:ascii="Arial" w:eastAsia="Times New Roman" w:hAnsi="Arial" w:cs="Arial"/>
          <w:lang w:val="en-US"/>
        </w:rPr>
        <w:t xml:space="preserve"> Уговора су: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ab/>
        <w:t xml:space="preserve">- </w:t>
      </w:r>
      <w:proofErr w:type="gramStart"/>
      <w:r w:rsidRPr="00923991">
        <w:rPr>
          <w:rFonts w:ascii="Arial" w:eastAsia="Times New Roman" w:hAnsi="Arial" w:cs="Arial"/>
          <w:lang w:val="en-US"/>
        </w:rPr>
        <w:t>за</w:t>
      </w:r>
      <w:proofErr w:type="gramEnd"/>
      <w:r w:rsidRPr="00923991">
        <w:rPr>
          <w:rFonts w:ascii="Arial" w:eastAsia="Times New Roman" w:hAnsi="Arial" w:cs="Arial"/>
          <w:lang w:val="en-US"/>
        </w:rPr>
        <w:t xml:space="preserve"> Корисника услуге: </w:t>
      </w:r>
      <w:r w:rsidRPr="00923991">
        <w:rPr>
          <w:rFonts w:ascii="Arial" w:eastAsia="Times New Roman" w:hAnsi="Arial" w:cs="Arial"/>
          <w:lang w:val="en-US"/>
        </w:rPr>
        <w:tab/>
        <w:t>________________________________</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ab/>
        <w:t xml:space="preserve">- </w:t>
      </w:r>
      <w:proofErr w:type="gramStart"/>
      <w:r w:rsidRPr="00923991">
        <w:rPr>
          <w:rFonts w:ascii="Arial" w:eastAsia="Times New Roman" w:hAnsi="Arial" w:cs="Arial"/>
          <w:lang w:val="en-US"/>
        </w:rPr>
        <w:t>за</w:t>
      </w:r>
      <w:proofErr w:type="gramEnd"/>
      <w:r w:rsidRPr="00923991">
        <w:rPr>
          <w:rFonts w:ascii="Arial" w:eastAsia="Times New Roman" w:hAnsi="Arial" w:cs="Arial"/>
          <w:lang w:val="en-US"/>
        </w:rPr>
        <w:t xml:space="preserve"> Пружаоца услуге: </w:t>
      </w:r>
      <w:r w:rsidRPr="00923991">
        <w:rPr>
          <w:rFonts w:ascii="Arial" w:eastAsia="Times New Roman" w:hAnsi="Arial" w:cs="Arial"/>
          <w:lang w:val="en-US"/>
        </w:rPr>
        <w:tab/>
        <w:t>________________________________</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 xml:space="preserve">Овлашћења и дужности овлашћених </w:t>
      </w:r>
      <w:proofErr w:type="gramStart"/>
      <w:r w:rsidRPr="00923991">
        <w:rPr>
          <w:rFonts w:ascii="Arial" w:eastAsia="Times New Roman" w:hAnsi="Arial" w:cs="Arial"/>
          <w:lang w:val="en-US"/>
        </w:rPr>
        <w:t>представника  за</w:t>
      </w:r>
      <w:proofErr w:type="gramEnd"/>
      <w:r w:rsidRPr="00923991">
        <w:rPr>
          <w:rFonts w:ascii="Arial" w:eastAsia="Times New Roman" w:hAnsi="Arial" w:cs="Arial"/>
          <w:lang w:val="en-US"/>
        </w:rPr>
        <w:t xml:space="preserve"> праћење реализације овог Уговора су да:</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r>
      <w:proofErr w:type="gramStart"/>
      <w:r w:rsidRPr="00923991">
        <w:rPr>
          <w:rFonts w:ascii="Arial" w:eastAsia="Times New Roman" w:hAnsi="Arial" w:cs="Arial"/>
          <w:lang w:val="en-US"/>
        </w:rPr>
        <w:t>примају</w:t>
      </w:r>
      <w:proofErr w:type="gramEnd"/>
      <w:r w:rsidRPr="00923991">
        <w:rPr>
          <w:rFonts w:ascii="Arial" w:eastAsia="Times New Roman" w:hAnsi="Arial" w:cs="Arial"/>
          <w:lang w:val="en-US"/>
        </w:rPr>
        <w:t xml:space="preserve"> извештаје и изјашњавају се поводом истих ( сагласност односно примедбе на извештај );</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r>
      <w:proofErr w:type="gramStart"/>
      <w:r w:rsidRPr="00923991">
        <w:rPr>
          <w:rFonts w:ascii="Arial" w:eastAsia="Times New Roman" w:hAnsi="Arial" w:cs="Arial"/>
          <w:lang w:val="en-US"/>
        </w:rPr>
        <w:t>исти</w:t>
      </w:r>
      <w:proofErr w:type="gramEnd"/>
      <w:r w:rsidRPr="00923991">
        <w:rPr>
          <w:rFonts w:ascii="Arial" w:eastAsia="Times New Roman" w:hAnsi="Arial" w:cs="Arial"/>
          <w:lang w:val="en-US"/>
        </w:rPr>
        <w:t xml:space="preserve"> доставе другој Уговорној страни и да прате поступање по примедбама; </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           Да сачине, потпишу и верификују Записник о квалитативном пријему услуга (без примедби);</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r>
      <w:proofErr w:type="gramStart"/>
      <w:r w:rsidRPr="00923991">
        <w:rPr>
          <w:rFonts w:ascii="Arial" w:eastAsia="Times New Roman" w:hAnsi="Arial" w:cs="Arial"/>
          <w:lang w:val="en-US"/>
        </w:rPr>
        <w:t>благовремено</w:t>
      </w:r>
      <w:proofErr w:type="gramEnd"/>
      <w:r w:rsidRPr="00923991">
        <w:rPr>
          <w:rFonts w:ascii="Arial" w:eastAsia="Times New Roman" w:hAnsi="Arial" w:cs="Arial"/>
          <w:lang w:val="en-US"/>
        </w:rPr>
        <w:t xml:space="preserve"> приме Коначан извештај  о извршеној услузи и изјасне се поводом истог у писменој форми;</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r>
      <w:proofErr w:type="gramStart"/>
      <w:r w:rsidRPr="00923991">
        <w:rPr>
          <w:rFonts w:ascii="Arial" w:eastAsia="Times New Roman" w:hAnsi="Arial" w:cs="Arial"/>
          <w:lang w:val="en-US"/>
        </w:rPr>
        <w:t>извршавају</w:t>
      </w:r>
      <w:proofErr w:type="gramEnd"/>
      <w:r w:rsidRPr="00923991">
        <w:rPr>
          <w:rFonts w:ascii="Arial" w:eastAsia="Times New Roman" w:hAnsi="Arial" w:cs="Arial"/>
          <w:lang w:val="en-US"/>
        </w:rPr>
        <w:t xml:space="preserve"> и друге дужности везане за реализацију предмета овог Уговора, по потреби.</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Times New Roman"/>
          <w:lang w:val="sr-Cyrl-C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b/>
          <w:lang w:val="sr-Cyrl-RS"/>
        </w:rPr>
      </w:pPr>
      <w:r w:rsidRPr="00923991">
        <w:rPr>
          <w:rFonts w:ascii="Arial" w:eastAsia="Times New Roman" w:hAnsi="Arial" w:cs="Arial"/>
          <w:b/>
          <w:lang w:val="en-US"/>
        </w:rPr>
        <w:t xml:space="preserve">КВАЛИТАТИВНИ И КВАНТИТАТИВНИ ПРИЈЕМ </w:t>
      </w:r>
    </w:p>
    <w:p w:rsidR="00923991" w:rsidRPr="00923991" w:rsidRDefault="00923991" w:rsidP="00923991">
      <w:pPr>
        <w:tabs>
          <w:tab w:val="left" w:pos="567"/>
        </w:tabs>
        <w:spacing w:after="0" w:line="240" w:lineRule="auto"/>
        <w:jc w:val="both"/>
        <w:rPr>
          <w:rFonts w:ascii="Arial" w:eastAsia="Times New Roman" w:hAnsi="Arial" w:cs="Arial"/>
          <w:b/>
          <w:lang w:val="sr-Cyrl-RS"/>
        </w:rPr>
      </w:pPr>
    </w:p>
    <w:p w:rsidR="00923991" w:rsidRPr="00923991" w:rsidRDefault="00923991" w:rsidP="00923991">
      <w:pPr>
        <w:tabs>
          <w:tab w:val="left" w:pos="567"/>
        </w:tabs>
        <w:spacing w:after="0" w:line="240" w:lineRule="auto"/>
        <w:jc w:val="center"/>
        <w:rPr>
          <w:rFonts w:ascii="Arial" w:eastAsia="Times New Roman" w:hAnsi="Arial" w:cs="Arial"/>
          <w:b/>
        </w:rPr>
      </w:pPr>
      <w:proofErr w:type="gramStart"/>
      <w:r w:rsidRPr="00923991">
        <w:rPr>
          <w:rFonts w:ascii="Arial" w:eastAsia="Times New Roman" w:hAnsi="Arial" w:cs="Arial"/>
          <w:b/>
          <w:lang w:val="en-US"/>
        </w:rPr>
        <w:t xml:space="preserve">Члан </w:t>
      </w:r>
      <w:r w:rsidRPr="00923991">
        <w:rPr>
          <w:rFonts w:ascii="Arial" w:eastAsia="Times New Roman" w:hAnsi="Arial" w:cs="Arial"/>
          <w:b/>
          <w:lang w:val="sr-Cyrl-RS"/>
        </w:rPr>
        <w:t>13.</w:t>
      </w:r>
      <w:proofErr w:type="gramEnd"/>
    </w:p>
    <w:p w:rsidR="00923991" w:rsidRPr="00923991" w:rsidRDefault="00923991" w:rsidP="00923991">
      <w:pPr>
        <w:tabs>
          <w:tab w:val="left" w:pos="567"/>
        </w:tabs>
        <w:spacing w:after="0" w:line="240" w:lineRule="auto"/>
        <w:jc w:val="center"/>
        <w:rPr>
          <w:rFonts w:ascii="Arial" w:eastAsia="Times New Roman" w:hAnsi="Arial" w:cs="Arial"/>
        </w:rPr>
      </w:pPr>
    </w:p>
    <w:p w:rsidR="00923991" w:rsidRDefault="00923991" w:rsidP="00923991">
      <w:pPr>
        <w:tabs>
          <w:tab w:val="left" w:pos="567"/>
        </w:tabs>
        <w:spacing w:after="0" w:line="240" w:lineRule="auto"/>
        <w:jc w:val="both"/>
        <w:rPr>
          <w:rFonts w:ascii="Arial" w:eastAsia="Times New Roman" w:hAnsi="Arial" w:cs="Arial"/>
          <w:lang w:val="sr-Cyrl-RS"/>
        </w:rPr>
      </w:pPr>
      <w:proofErr w:type="gramStart"/>
      <w:r w:rsidRPr="00923991">
        <w:rPr>
          <w:rFonts w:ascii="Arial" w:eastAsia="Times New Roman" w:hAnsi="Arial" w:cs="Arial"/>
          <w:lang w:val="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923991">
        <w:rPr>
          <w:rFonts w:ascii="Arial" w:eastAsia="Times New Roman" w:hAnsi="Arial" w:cs="Arial"/>
          <w:lang w:val="en-US"/>
        </w:rPr>
        <w:lastRenderedPageBreak/>
        <w:t>пословни објекти Корисника услуге у</w:t>
      </w:r>
      <w:r w:rsidRPr="00923991">
        <w:rPr>
          <w:rFonts w:ascii="Arial" w:eastAsia="Times New Roman" w:hAnsi="Arial" w:cs="Arial"/>
          <w:lang w:val="sr-Cyrl-RS"/>
        </w:rPr>
        <w:t xml:space="preserve"> </w:t>
      </w:r>
      <w:r w:rsidRPr="00923991">
        <w:rPr>
          <w:rFonts w:ascii="Arial" w:eastAsia="Times New Roman" w:hAnsi="Arial" w:cs="Arial"/>
          <w:lang w:val="en-US"/>
        </w:rPr>
        <w:t xml:space="preserve">ЈП ЕПС Огранака ТЕНТ </w:t>
      </w:r>
      <w:r w:rsidRPr="00923991">
        <w:rPr>
          <w:rFonts w:ascii="Arial" w:eastAsia="Times New Roman" w:hAnsi="Arial" w:cs="Arial"/>
          <w:lang w:val="sr-Cyrl-RS"/>
        </w:rPr>
        <w:t>/ локација ТЕНТ А, Богољуба Урошевића Црног 44, 11500 Обреновац.</w:t>
      </w:r>
      <w:proofErr w:type="gramEnd"/>
    </w:p>
    <w:p w:rsidR="00802ED6" w:rsidRDefault="00802ED6" w:rsidP="00923991">
      <w:pPr>
        <w:tabs>
          <w:tab w:val="left" w:pos="567"/>
        </w:tabs>
        <w:spacing w:after="0" w:line="240" w:lineRule="auto"/>
        <w:jc w:val="both"/>
        <w:rPr>
          <w:rFonts w:ascii="Arial" w:eastAsia="Times New Roman" w:hAnsi="Arial" w:cs="Arial"/>
          <w:lang w:val="sr-Cyrl-RS"/>
        </w:rPr>
      </w:pPr>
    </w:p>
    <w:p w:rsidR="00802ED6" w:rsidRPr="00923991" w:rsidRDefault="00802ED6" w:rsidP="00923991">
      <w:pPr>
        <w:tabs>
          <w:tab w:val="left" w:pos="567"/>
        </w:tabs>
        <w:spacing w:after="0" w:line="240" w:lineRule="auto"/>
        <w:jc w:val="both"/>
        <w:rPr>
          <w:rFonts w:ascii="Arial" w:eastAsia="Times New Roman" w:hAnsi="Arial" w:cs="Arial"/>
          <w:lang w:val="sr-Cyrl-RS"/>
        </w:rPr>
      </w:pPr>
    </w:p>
    <w:p w:rsidR="00802ED6" w:rsidRPr="002A281C" w:rsidRDefault="00802ED6" w:rsidP="00802ED6">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Контролу квалитета, обима услуга и рокова, поштовања наведених мера и правила понашања у ТЕНТ А</w:t>
      </w:r>
      <w:r w:rsidRPr="002A281C">
        <w:rPr>
          <w:rFonts w:ascii="Arial" w:eastAsia="Times New Roman" w:hAnsi="Arial" w:cs="Arial"/>
        </w:rPr>
        <w:t xml:space="preserve"> </w:t>
      </w:r>
      <w:r w:rsidRPr="002A281C">
        <w:rPr>
          <w:rFonts w:ascii="Arial" w:eastAsia="Times New Roman" w:hAnsi="Arial" w:cs="Arial"/>
          <w:lang w:val="sr-Cyrl-RS"/>
        </w:rPr>
        <w:t>вршиће лице именовано решењем задужено за праћење уговора.</w:t>
      </w:r>
    </w:p>
    <w:p w:rsidR="00802ED6" w:rsidRPr="002A281C" w:rsidRDefault="00802ED6" w:rsidP="00802ED6">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 xml:space="preserve">По обављеном послу, </w:t>
      </w:r>
      <w:r>
        <w:rPr>
          <w:rFonts w:ascii="Arial" w:eastAsia="Times New Roman" w:hAnsi="Arial" w:cs="Arial"/>
          <w:lang w:val="sr-Cyrl-RS"/>
        </w:rPr>
        <w:t>П</w:t>
      </w:r>
      <w:r w:rsidR="004968BD">
        <w:rPr>
          <w:rFonts w:ascii="Arial" w:eastAsia="Times New Roman" w:hAnsi="Arial" w:cs="Arial"/>
          <w:lang w:val="sr-Cyrl-RS"/>
        </w:rPr>
        <w:t>ружалац у</w:t>
      </w:r>
      <w:r>
        <w:rPr>
          <w:rFonts w:ascii="Arial" w:eastAsia="Times New Roman" w:hAnsi="Arial" w:cs="Arial"/>
          <w:lang w:val="sr-Cyrl-RS"/>
        </w:rPr>
        <w:t xml:space="preserve">слуге  </w:t>
      </w:r>
      <w:r w:rsidRPr="002A281C">
        <w:rPr>
          <w:rFonts w:ascii="Arial" w:eastAsia="Times New Roman" w:hAnsi="Arial" w:cs="Arial"/>
          <w:lang w:val="sr-Cyrl-RS"/>
        </w:rPr>
        <w:t>доставља Записник о пруженим услугама (Прилог бр.</w:t>
      </w:r>
      <w:r>
        <w:rPr>
          <w:rFonts w:ascii="Arial" w:eastAsia="Times New Roman" w:hAnsi="Arial" w:cs="Arial"/>
          <w:lang w:val="sr-Cyrl-RS"/>
        </w:rPr>
        <w:t>3</w:t>
      </w:r>
      <w:r w:rsidRPr="002A281C">
        <w:rPr>
          <w:rFonts w:ascii="Arial" w:eastAsia="Times New Roman" w:hAnsi="Arial" w:cs="Arial"/>
          <w:lang w:val="sr-Cyrl-RS"/>
        </w:rPr>
        <w:t>).</w:t>
      </w:r>
    </w:p>
    <w:p w:rsidR="00802ED6" w:rsidRPr="002A281C" w:rsidRDefault="00802ED6" w:rsidP="00802ED6">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Записник о пруженим услугама се доставља лицу задуженом за праћење уговора који доставља шефу службе, техничком директору и директору локације ТЕНТ А на оверу.</w:t>
      </w:r>
    </w:p>
    <w:p w:rsidR="00802ED6" w:rsidRPr="002A281C" w:rsidRDefault="00802ED6" w:rsidP="00802ED6">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 xml:space="preserve">Након овере </w:t>
      </w:r>
      <w:r>
        <w:rPr>
          <w:rFonts w:ascii="Arial" w:eastAsia="Times New Roman" w:hAnsi="Arial" w:cs="Arial"/>
          <w:lang w:val="sr-Cyrl-RS"/>
        </w:rPr>
        <w:t xml:space="preserve">пружалац услуге  </w:t>
      </w:r>
      <w:r w:rsidRPr="002A281C">
        <w:rPr>
          <w:rFonts w:ascii="Arial" w:eastAsia="Times New Roman" w:hAnsi="Arial" w:cs="Arial"/>
          <w:lang w:val="sr-Cyrl-RS"/>
        </w:rPr>
        <w:t xml:space="preserve">узима један примерак записника.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b/>
          <w:lang w:val="en-US"/>
        </w:rPr>
      </w:pPr>
      <w:r w:rsidRPr="00923991">
        <w:rPr>
          <w:rFonts w:ascii="Arial" w:eastAsia="Times New Roman" w:hAnsi="Arial" w:cs="Arial"/>
          <w:b/>
          <w:lang w:val="en-US"/>
        </w:rPr>
        <w:t>ВИША СИЛА</w:t>
      </w:r>
    </w:p>
    <w:p w:rsidR="00923991" w:rsidRPr="00923991" w:rsidRDefault="00923991" w:rsidP="00923991">
      <w:pPr>
        <w:tabs>
          <w:tab w:val="left" w:pos="567"/>
        </w:tabs>
        <w:spacing w:after="0" w:line="240" w:lineRule="auto"/>
        <w:jc w:val="center"/>
        <w:rPr>
          <w:rFonts w:ascii="Arial" w:eastAsia="Times New Roman" w:hAnsi="Arial" w:cs="Arial"/>
          <w:lang w:val="en-US"/>
        </w:rPr>
      </w:pPr>
      <w:proofErr w:type="gramStart"/>
      <w:r w:rsidRPr="00923991">
        <w:rPr>
          <w:rFonts w:ascii="Arial" w:eastAsia="Times New Roman" w:hAnsi="Arial" w:cs="Arial"/>
          <w:b/>
          <w:lang w:val="en-US"/>
        </w:rPr>
        <w:t xml:space="preserve">Члан </w:t>
      </w:r>
      <w:r w:rsidRPr="00923991">
        <w:rPr>
          <w:rFonts w:ascii="Arial" w:eastAsia="Times New Roman" w:hAnsi="Arial" w:cs="Arial"/>
          <w:b/>
          <w:lang w:val="sr-Cyrl-RS"/>
        </w:rPr>
        <w:t>14</w:t>
      </w:r>
      <w:r w:rsidRPr="00923991">
        <w:rPr>
          <w:rFonts w:ascii="Arial" w:eastAsia="Times New Roman" w:hAnsi="Arial" w:cs="Arial"/>
          <w:lang w:val="en-US"/>
        </w:rPr>
        <w:t>.</w:t>
      </w:r>
      <w:proofErr w:type="gramEnd"/>
    </w:p>
    <w:p w:rsidR="00923991" w:rsidRPr="00923991" w:rsidRDefault="00923991" w:rsidP="00923991">
      <w:pPr>
        <w:tabs>
          <w:tab w:val="left" w:pos="567"/>
        </w:tabs>
        <w:spacing w:after="0" w:line="240" w:lineRule="auto"/>
        <w:jc w:val="center"/>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923991">
        <w:rPr>
          <w:rFonts w:ascii="Arial" w:eastAsia="Times New Roman" w:hAnsi="Arial" w:cs="Arial"/>
          <w:lang w:val="en-US"/>
        </w:rPr>
        <w:t>:три</w:t>
      </w:r>
      <w:proofErr w:type="gramEnd"/>
      <w:r w:rsidRPr="00923991">
        <w:rPr>
          <w:rFonts w:ascii="Arial" w:eastAsia="Times New Roman" w:hAnsi="Arial" w:cs="Arial"/>
          <w:lang w:val="en-US"/>
        </w:rPr>
        <w:t>) радна дана о наступању више силе.</w:t>
      </w:r>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923991">
        <w:rPr>
          <w:rFonts w:ascii="Arial" w:eastAsia="Times New Roman" w:hAnsi="Arial" w:cs="Arial"/>
          <w:lang w:val="en-US"/>
        </w:rPr>
        <w:t xml:space="preserve">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b/>
          <w:lang w:val="en-US"/>
        </w:rPr>
      </w:pPr>
      <w:r w:rsidRPr="00923991">
        <w:rPr>
          <w:rFonts w:ascii="Arial" w:eastAsia="Times New Roman" w:hAnsi="Arial" w:cs="Arial"/>
          <w:b/>
          <w:lang w:val="en-US"/>
        </w:rPr>
        <w:t>НАКНАДА ШТЕТЕ</w:t>
      </w:r>
    </w:p>
    <w:p w:rsidR="00923991" w:rsidRPr="00923991" w:rsidRDefault="00923991" w:rsidP="00923991">
      <w:pPr>
        <w:tabs>
          <w:tab w:val="left" w:pos="567"/>
        </w:tabs>
        <w:spacing w:after="0" w:line="240" w:lineRule="auto"/>
        <w:jc w:val="center"/>
        <w:rPr>
          <w:rFonts w:ascii="Arial" w:eastAsia="Times New Roman" w:hAnsi="Arial" w:cs="Arial"/>
          <w:lang w:val="en-US"/>
        </w:rPr>
      </w:pPr>
      <w:proofErr w:type="gramStart"/>
      <w:r w:rsidRPr="00923991">
        <w:rPr>
          <w:rFonts w:ascii="Arial" w:eastAsia="Times New Roman" w:hAnsi="Arial" w:cs="Arial"/>
          <w:b/>
          <w:lang w:val="en-US"/>
        </w:rPr>
        <w:t xml:space="preserve">Члан </w:t>
      </w:r>
      <w:r w:rsidRPr="00923991">
        <w:rPr>
          <w:rFonts w:ascii="Arial" w:eastAsia="Times New Roman" w:hAnsi="Arial" w:cs="Arial"/>
          <w:b/>
          <w:lang w:val="sr-Cyrl-RS"/>
        </w:rPr>
        <w:t>15</w:t>
      </w:r>
      <w:r w:rsidRPr="00923991">
        <w:rPr>
          <w:rFonts w:ascii="Arial" w:eastAsia="Times New Roman" w:hAnsi="Arial" w:cs="Arial"/>
          <w:lang w:val="en-US"/>
        </w:rPr>
        <w:t>.</w:t>
      </w:r>
      <w:proofErr w:type="gramEnd"/>
    </w:p>
    <w:p w:rsidR="00923991" w:rsidRPr="00923991" w:rsidRDefault="00923991" w:rsidP="00923991">
      <w:pPr>
        <w:tabs>
          <w:tab w:val="left" w:pos="567"/>
        </w:tabs>
        <w:spacing w:after="0" w:line="240" w:lineRule="auto"/>
        <w:jc w:val="center"/>
        <w:rPr>
          <w:rFonts w:ascii="Arial" w:eastAsia="Times New Roman" w:hAnsi="Arial" w:cs="Arial"/>
          <w:lang w:val="en-US"/>
        </w:rPr>
      </w:pPr>
    </w:p>
    <w:p w:rsidR="00923991" w:rsidRPr="00923991" w:rsidRDefault="00923991" w:rsidP="00923991">
      <w:pPr>
        <w:spacing w:line="240" w:lineRule="auto"/>
        <w:rPr>
          <w:rFonts w:ascii="Arial" w:eastAsia="Calibri" w:hAnsi="Arial" w:cs="Arial"/>
          <w:lang w:val="sr-Cyrl-RS" w:eastAsia="sr-Latn-RS"/>
        </w:rPr>
      </w:pPr>
      <w:r w:rsidRPr="00923991">
        <w:rPr>
          <w:rFonts w:ascii="Arial" w:eastAsia="Calibri" w:hAnsi="Arial" w:cs="Arial"/>
          <w:lang w:eastAsia="sr-Latn-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23991" w:rsidRPr="00923991" w:rsidRDefault="00923991" w:rsidP="00923991">
      <w:pPr>
        <w:spacing w:line="240" w:lineRule="auto"/>
        <w:rPr>
          <w:rFonts w:ascii="Arial" w:eastAsia="Calibri" w:hAnsi="Arial" w:cs="Arial"/>
          <w:lang w:val="sr-Cyrl-RS" w:eastAsia="sr-Latn-RS"/>
        </w:rPr>
      </w:pPr>
      <w:r w:rsidRPr="00923991">
        <w:rPr>
          <w:rFonts w:ascii="Arial" w:eastAsia="Calibri" w:hAnsi="Arial" w:cs="Arial"/>
          <w:lang w:eastAsia="sr-Latn-R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r w:rsidRPr="00923991">
        <w:rPr>
          <w:rFonts w:ascii="Arial" w:eastAsia="Calibri" w:hAnsi="Arial" w:cs="Arial"/>
          <w:lang w:val="sr-Cyrl-RS" w:eastAsia="sr-Latn-RS"/>
        </w:rPr>
        <w:t xml:space="preserve"> </w:t>
      </w:r>
      <w:r w:rsidRPr="00923991">
        <w:rPr>
          <w:rFonts w:ascii="Arial" w:eastAsia="Calibri" w:hAnsi="Arial" w:cs="Arial"/>
          <w:lang w:eastAsia="sr-Latn-RS"/>
        </w:rPr>
        <w:t>услуге уз издaвaњe oдгoвaрaјућeг oбрaчунa сa рoкoм плaћaњa oд 15 (слoвимa: пeтнaeст) дaнa oд дaтумa издaвaњa истoг.</w:t>
      </w:r>
    </w:p>
    <w:p w:rsidR="00923991" w:rsidRPr="00923991" w:rsidRDefault="00923991" w:rsidP="00923991">
      <w:pPr>
        <w:spacing w:line="240" w:lineRule="auto"/>
        <w:rPr>
          <w:rFonts w:ascii="Arial" w:eastAsia="Calibri" w:hAnsi="Arial" w:cs="Arial"/>
          <w:lang w:val="sr-Cyrl-RS" w:eastAsia="sr-Latn-RS"/>
        </w:rPr>
      </w:pPr>
      <w:r w:rsidRPr="00923991">
        <w:rPr>
          <w:rFonts w:ascii="Arial" w:eastAsia="Calibri" w:hAnsi="Arial" w:cs="Arial"/>
          <w:lang w:eastAsia="sr-Latn-RS"/>
        </w:rPr>
        <w:t>Укупнa oдгoвoрнoст Пружaoцa услугa прeмa Кoриснику услугa ћe бити oгрaничeнa нa дoгoвoрeну цeну, oсим у ситуaциjaмa кaдa je штeтa изaзвaнa нaмeрним нeпрoписним пoнaшaњeм или грубoм нeпaжњoм.</w:t>
      </w:r>
    </w:p>
    <w:p w:rsidR="00923991" w:rsidRPr="00923991" w:rsidRDefault="00923991" w:rsidP="00923991">
      <w:pPr>
        <w:spacing w:line="240" w:lineRule="auto"/>
        <w:rPr>
          <w:rFonts w:ascii="Arial" w:eastAsia="Calibri" w:hAnsi="Arial" w:cs="Arial"/>
          <w:lang w:val="sr-Cyrl-RS" w:eastAsia="sr-Latn-RS"/>
        </w:rPr>
      </w:pPr>
      <w:r w:rsidRPr="00923991">
        <w:rPr>
          <w:rFonts w:ascii="Arial" w:eastAsia="Calibri" w:hAnsi="Arial" w:cs="Arial"/>
          <w:lang w:eastAsia="sr-Latn-RS"/>
        </w:rPr>
        <w:t xml:space="preserve">Ниjeднa Угoвoрнa стрaнa нeћe бити oдгoвoрнa зa билo кaквe пoсрeднe штeтe и/или зa измaклу кoрист у билo кoм виду, кoјe би билe извaн oквирa нeпoсрeдних oбичних штeтa, a кoјe би мoглe дa прoистeкну из или у вeзи сa oвим Угoвoрoм, изузeв укoликo јe </w:t>
      </w:r>
      <w:r w:rsidRPr="00923991">
        <w:rPr>
          <w:rFonts w:ascii="Arial" w:eastAsia="Calibri" w:hAnsi="Arial" w:cs="Arial"/>
          <w:lang w:eastAsia="sr-Latn-RS"/>
        </w:rPr>
        <w:lastRenderedPageBreak/>
        <w:t>у питaњу грубa нeпaжњa или пoступaњe извaн прoфeсиoнaлних стaндaрдa зa oву врсту услугa нa стрaни Пружaoцa услугe.</w:t>
      </w:r>
    </w:p>
    <w:p w:rsidR="00D90DFA" w:rsidRDefault="00D90DFA" w:rsidP="00923991">
      <w:pPr>
        <w:tabs>
          <w:tab w:val="left" w:pos="567"/>
        </w:tabs>
        <w:spacing w:after="0" w:line="240" w:lineRule="auto"/>
        <w:jc w:val="both"/>
        <w:rPr>
          <w:rFonts w:ascii="Arial" w:eastAsia="Times New Roman" w:hAnsi="Arial" w:cs="Arial"/>
          <w:b/>
          <w:lang w:val="sr-Cyrl-RS"/>
        </w:rPr>
      </w:pPr>
    </w:p>
    <w:p w:rsidR="00923991" w:rsidRPr="00923991" w:rsidRDefault="00923991" w:rsidP="00923991">
      <w:pPr>
        <w:tabs>
          <w:tab w:val="left" w:pos="567"/>
        </w:tabs>
        <w:spacing w:after="0" w:line="240" w:lineRule="auto"/>
        <w:jc w:val="both"/>
        <w:rPr>
          <w:rFonts w:ascii="Arial" w:eastAsia="Times New Roman" w:hAnsi="Arial" w:cs="Arial"/>
          <w:b/>
          <w:lang w:val="en-US"/>
        </w:rPr>
      </w:pPr>
      <w:r w:rsidRPr="00923991">
        <w:rPr>
          <w:rFonts w:ascii="Arial" w:eastAsia="Times New Roman" w:hAnsi="Arial" w:cs="Arial"/>
          <w:b/>
          <w:lang w:val="en-US"/>
        </w:rPr>
        <w:t>УГОВОРНА КАЗНА</w:t>
      </w:r>
    </w:p>
    <w:p w:rsidR="00923991" w:rsidRPr="00923991" w:rsidRDefault="00923991" w:rsidP="00923991">
      <w:pPr>
        <w:tabs>
          <w:tab w:val="left" w:pos="567"/>
        </w:tabs>
        <w:spacing w:after="0" w:line="240" w:lineRule="auto"/>
        <w:jc w:val="center"/>
        <w:rPr>
          <w:rFonts w:ascii="Arial" w:eastAsia="Times New Roman" w:hAnsi="Arial" w:cs="Arial"/>
          <w:lang w:val="en-US"/>
        </w:rPr>
      </w:pPr>
      <w:proofErr w:type="gramStart"/>
      <w:r w:rsidRPr="00923991">
        <w:rPr>
          <w:rFonts w:ascii="Arial" w:eastAsia="Times New Roman" w:hAnsi="Arial" w:cs="Arial"/>
          <w:b/>
          <w:lang w:val="en-US"/>
        </w:rPr>
        <w:t xml:space="preserve">Члан </w:t>
      </w:r>
      <w:r w:rsidRPr="00923991">
        <w:rPr>
          <w:rFonts w:ascii="Arial" w:eastAsia="Times New Roman" w:hAnsi="Arial" w:cs="Arial"/>
          <w:b/>
          <w:lang w:val="sr-Cyrl-RS"/>
        </w:rPr>
        <w:t>16</w:t>
      </w:r>
      <w:r w:rsidRPr="00923991">
        <w:rPr>
          <w:rFonts w:ascii="Arial" w:eastAsia="Times New Roman" w:hAnsi="Arial" w:cs="Arial"/>
          <w:lang w:val="en-US"/>
        </w:rPr>
        <w:t>.</w:t>
      </w:r>
      <w:proofErr w:type="gramEnd"/>
    </w:p>
    <w:p w:rsidR="00923991" w:rsidRPr="00923991" w:rsidRDefault="00923991" w:rsidP="00923991">
      <w:pPr>
        <w:tabs>
          <w:tab w:val="left" w:pos="567"/>
        </w:tabs>
        <w:spacing w:after="0" w:line="240" w:lineRule="auto"/>
        <w:jc w:val="center"/>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923991">
        <w:rPr>
          <w:rFonts w:ascii="Arial" w:eastAsia="Times New Roman" w:hAnsi="Arial" w:cs="Arial"/>
          <w:lang w:val="en-US"/>
        </w:rPr>
        <w:t>став</w:t>
      </w:r>
      <w:proofErr w:type="gramEnd"/>
      <w:r w:rsidRPr="00923991">
        <w:rPr>
          <w:rFonts w:ascii="Arial" w:eastAsia="Times New Roman" w:hAnsi="Arial" w:cs="Arial"/>
          <w:lang w:val="en-US"/>
        </w:rPr>
        <w:t xml:space="preserve"> 1. </w:t>
      </w:r>
      <w:proofErr w:type="gramStart"/>
      <w:r w:rsidRPr="00923991">
        <w:rPr>
          <w:rFonts w:ascii="Arial" w:eastAsia="Times New Roman" w:hAnsi="Arial" w:cs="Arial"/>
          <w:lang w:val="en-US"/>
        </w:rPr>
        <w:t>овог</w:t>
      </w:r>
      <w:proofErr w:type="gramEnd"/>
      <w:r w:rsidRPr="00923991">
        <w:rPr>
          <w:rFonts w:ascii="Arial" w:eastAsia="Times New Roman" w:hAnsi="Arial" w:cs="Arial"/>
          <w:lang w:val="en-US"/>
        </w:rPr>
        <w:t xml:space="preserve"> Уговора за сваки започети дан кашњења, у максималном износу од </w:t>
      </w:r>
      <w:r w:rsidRPr="00923991">
        <w:rPr>
          <w:rFonts w:ascii="Arial" w:eastAsia="Times New Roman" w:hAnsi="Arial" w:cs="Arial"/>
          <w:lang w:val="sr-Cyrl-RS"/>
        </w:rPr>
        <w:t>5</w:t>
      </w:r>
      <w:r w:rsidRPr="00923991">
        <w:rPr>
          <w:rFonts w:ascii="Arial" w:eastAsia="Times New Roman" w:hAnsi="Arial" w:cs="Arial"/>
          <w:lang w:val="en-US"/>
        </w:rPr>
        <w:t xml:space="preserve">% од цене из члана 2. </w:t>
      </w:r>
      <w:proofErr w:type="gramStart"/>
      <w:r w:rsidRPr="00923991">
        <w:rPr>
          <w:rFonts w:ascii="Arial" w:eastAsia="Times New Roman" w:hAnsi="Arial" w:cs="Arial"/>
          <w:lang w:val="en-US"/>
        </w:rPr>
        <w:t>став</w:t>
      </w:r>
      <w:proofErr w:type="gramEnd"/>
      <w:r w:rsidRPr="00923991">
        <w:rPr>
          <w:rFonts w:ascii="Arial" w:eastAsia="Times New Roman" w:hAnsi="Arial" w:cs="Arial"/>
          <w:lang w:val="en-US"/>
        </w:rPr>
        <w:t xml:space="preserve"> 1. </w:t>
      </w:r>
      <w:proofErr w:type="gramStart"/>
      <w:r w:rsidRPr="00923991">
        <w:rPr>
          <w:rFonts w:ascii="Arial" w:eastAsia="Times New Roman" w:hAnsi="Arial" w:cs="Arial"/>
          <w:lang w:val="en-US"/>
        </w:rPr>
        <w:t>овог</w:t>
      </w:r>
      <w:proofErr w:type="gramEnd"/>
      <w:r w:rsidRPr="00923991">
        <w:rPr>
          <w:rFonts w:ascii="Arial" w:eastAsia="Times New Roman" w:hAnsi="Arial" w:cs="Arial"/>
          <w:lang w:val="en-US"/>
        </w:rPr>
        <w:t xml:space="preserve"> Уговора без пореза на додату вредност.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23991" w:rsidRPr="00923991" w:rsidRDefault="00923991" w:rsidP="00923991">
      <w:pPr>
        <w:tabs>
          <w:tab w:val="left" w:pos="567"/>
        </w:tabs>
        <w:spacing w:after="0" w:line="240" w:lineRule="auto"/>
        <w:jc w:val="both"/>
        <w:rPr>
          <w:rFonts w:ascii="Arial" w:eastAsia="Times New Roman" w:hAnsi="Arial" w:cs="Arial"/>
          <w:lang w:val="sr-Cyrl-RS"/>
        </w:rPr>
      </w:pPr>
      <w:proofErr w:type="gramStart"/>
      <w:r w:rsidRPr="00923991">
        <w:rPr>
          <w:rFonts w:ascii="Arial" w:eastAsia="Times New Roman" w:hAnsi="Arial" w:cs="Arial"/>
          <w:lang w:val="en-US"/>
        </w:rPr>
        <w:t>Уколико Корисник услуге услед кашњења из ст.1.</w:t>
      </w:r>
      <w:proofErr w:type="gramEnd"/>
      <w:r w:rsidRPr="00923991">
        <w:rPr>
          <w:rFonts w:ascii="Arial" w:eastAsia="Times New Roman" w:hAnsi="Arial" w:cs="Arial"/>
          <w:lang w:val="en-US"/>
        </w:rPr>
        <w:t xml:space="preserve"> </w:t>
      </w:r>
      <w:proofErr w:type="gramStart"/>
      <w:r w:rsidRPr="00923991">
        <w:rPr>
          <w:rFonts w:ascii="Arial" w:eastAsia="Times New Roman" w:hAnsi="Arial" w:cs="Arial"/>
          <w:lang w:val="en-US"/>
        </w:rPr>
        <w:t>овог</w:t>
      </w:r>
      <w:proofErr w:type="gramEnd"/>
      <w:r w:rsidRPr="00923991">
        <w:rPr>
          <w:rFonts w:ascii="Arial" w:eastAsia="Times New Roman" w:hAnsi="Arial" w:cs="Arial"/>
          <w:lang w:val="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b/>
          <w:lang w:val="en-US"/>
        </w:rPr>
      </w:pPr>
      <w:r w:rsidRPr="00923991">
        <w:rPr>
          <w:rFonts w:ascii="Arial" w:eastAsia="Times New Roman" w:hAnsi="Arial" w:cs="Arial"/>
          <w:b/>
          <w:lang w:val="en-US"/>
        </w:rPr>
        <w:t>РАСКИД УГОВОРА</w:t>
      </w:r>
    </w:p>
    <w:p w:rsidR="00923991" w:rsidRPr="00923991" w:rsidRDefault="00923991" w:rsidP="00923991">
      <w:pPr>
        <w:tabs>
          <w:tab w:val="left" w:pos="567"/>
        </w:tabs>
        <w:spacing w:after="0" w:line="240" w:lineRule="auto"/>
        <w:jc w:val="center"/>
        <w:rPr>
          <w:rFonts w:ascii="Arial" w:eastAsia="Times New Roman" w:hAnsi="Arial" w:cs="Arial"/>
          <w:lang w:val="en-US"/>
        </w:rPr>
      </w:pPr>
      <w:proofErr w:type="gramStart"/>
      <w:r w:rsidRPr="00923991">
        <w:rPr>
          <w:rFonts w:ascii="Arial" w:eastAsia="Times New Roman" w:hAnsi="Arial" w:cs="Arial"/>
          <w:b/>
          <w:lang w:val="en-US"/>
        </w:rPr>
        <w:t xml:space="preserve">Члан </w:t>
      </w:r>
      <w:r w:rsidRPr="00923991">
        <w:rPr>
          <w:rFonts w:ascii="Arial" w:eastAsia="Times New Roman" w:hAnsi="Arial" w:cs="Arial"/>
          <w:b/>
          <w:lang w:val="sr-Cyrl-RS"/>
        </w:rPr>
        <w:t>17</w:t>
      </w:r>
      <w:r w:rsidRPr="00923991">
        <w:rPr>
          <w:rFonts w:ascii="Arial" w:eastAsia="Times New Roman" w:hAnsi="Arial" w:cs="Arial"/>
          <w:lang w:val="en-US"/>
        </w:rPr>
        <w:t>.</w:t>
      </w:r>
      <w:proofErr w:type="gramEnd"/>
    </w:p>
    <w:p w:rsidR="00923991" w:rsidRPr="00923991" w:rsidRDefault="00923991" w:rsidP="00923991">
      <w:pPr>
        <w:tabs>
          <w:tab w:val="left" w:pos="567"/>
        </w:tabs>
        <w:spacing w:after="0"/>
        <w:jc w:val="center"/>
        <w:rPr>
          <w:rFonts w:ascii="Arial" w:eastAsia="Times New Roman" w:hAnsi="Arial" w:cs="Arial"/>
          <w:lang w:val="en-US"/>
        </w:rPr>
      </w:pPr>
    </w:p>
    <w:p w:rsidR="00923991" w:rsidRPr="00923991" w:rsidRDefault="00923991" w:rsidP="00923991">
      <w:pPr>
        <w:tabs>
          <w:tab w:val="left" w:pos="567"/>
        </w:tabs>
        <w:spacing w:after="0"/>
        <w:jc w:val="both"/>
        <w:rPr>
          <w:rFonts w:ascii="Arial" w:eastAsia="Times New Roman" w:hAnsi="Arial" w:cs="Arial"/>
          <w:lang w:val="sr-Cyrl-RS"/>
        </w:rPr>
      </w:pPr>
      <w:r w:rsidRPr="00923991">
        <w:rPr>
          <w:rFonts w:ascii="Arial" w:eastAsia="Times New Roman" w:hAnsi="Arial" w:cs="Arial"/>
          <w:lang w:val="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923991" w:rsidRPr="00923991" w:rsidRDefault="00923991" w:rsidP="00923991">
      <w:pPr>
        <w:tabs>
          <w:tab w:val="left" w:pos="567"/>
        </w:tabs>
        <w:spacing w:after="0"/>
        <w:jc w:val="both"/>
        <w:rPr>
          <w:rFonts w:ascii="Arial" w:eastAsia="Times New Roman" w:hAnsi="Arial" w:cs="Arial"/>
          <w:lang w:val="sr-Cyrl-RS"/>
        </w:rPr>
      </w:pPr>
    </w:p>
    <w:p w:rsidR="00923991" w:rsidRPr="00923991" w:rsidRDefault="00923991" w:rsidP="00923991">
      <w:pPr>
        <w:tabs>
          <w:tab w:val="left" w:pos="567"/>
        </w:tabs>
        <w:spacing w:after="0"/>
        <w:jc w:val="both"/>
        <w:rPr>
          <w:rFonts w:ascii="Arial" w:eastAsia="Times New Roman" w:hAnsi="Arial" w:cs="Arial"/>
          <w:lang w:val="sr-Cyrl-RS"/>
        </w:rPr>
      </w:pPr>
      <w:r w:rsidRPr="00923991">
        <w:rPr>
          <w:rFonts w:ascii="Arial" w:eastAsia="Times New Roman" w:hAnsi="Arial" w:cs="Arial"/>
          <w:lang w:val="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r w:rsidRPr="00923991">
        <w:rPr>
          <w:rFonts w:ascii="Times New Roman" w:eastAsia="Times New Roman" w:hAnsi="Times New Roman" w:cs="Times New Roman"/>
          <w:sz w:val="24"/>
          <w:szCs w:val="20"/>
          <w:lang w:val="sr-Cyrl-CS" w:eastAsia="ar-SA"/>
        </w:rPr>
        <w:t xml:space="preserve"> </w:t>
      </w:r>
      <w:r w:rsidRPr="00923991">
        <w:rPr>
          <w:rFonts w:ascii="Arial" w:eastAsia="Times New Roman" w:hAnsi="Arial" w:cs="Arial"/>
          <w:lang w:val="en-US"/>
        </w:rPr>
        <w:t xml:space="preserve"> </w:t>
      </w:r>
      <w:proofErr w:type="gramStart"/>
      <w:r w:rsidRPr="00923991">
        <w:rPr>
          <w:rFonts w:ascii="Arial" w:eastAsia="Times New Roman" w:hAnsi="Arial" w:cs="Arial"/>
          <w:lang w:val="en-US"/>
        </w:rPr>
        <w:t xml:space="preserve">У oвoм случajу, Кoрисник услугe ћe плaтити Пружaoцу услугe свe нeпoврaтнe прeтрпљeнe трoшкoвe, кao и </w:t>
      </w:r>
      <w:r w:rsidRPr="00923991">
        <w:rPr>
          <w:rFonts w:ascii="Arial" w:eastAsia="Times New Roman" w:hAnsi="Arial" w:cs="Arial"/>
          <w:u w:val="single"/>
          <w:lang w:val="en-US"/>
        </w:rPr>
        <w:t>нaкнaду у изнoсу oд пeтнaeст прoцeнaтa</w:t>
      </w:r>
      <w:r w:rsidRPr="00923991">
        <w:rPr>
          <w:rFonts w:ascii="Arial" w:eastAsia="Times New Roman" w:hAnsi="Arial" w:cs="Arial"/>
          <w:lang w:val="en-US"/>
        </w:rPr>
        <w:t xml:space="preserve"> (15%) врeднoсти угoвoрa</w:t>
      </w:r>
      <w:r w:rsidRPr="00923991">
        <w:rPr>
          <w:rFonts w:ascii="Arial" w:eastAsia="Times New Roman" w:hAnsi="Arial" w:cs="Arial"/>
          <w:lang w:val="sr-Cyrl-RS"/>
        </w:rPr>
        <w:t>.</w:t>
      </w:r>
      <w:proofErr w:type="gramEnd"/>
    </w:p>
    <w:p w:rsidR="00923991" w:rsidRPr="00923991" w:rsidRDefault="00923991" w:rsidP="00923991">
      <w:pPr>
        <w:tabs>
          <w:tab w:val="left" w:pos="567"/>
        </w:tabs>
        <w:spacing w:after="0"/>
        <w:jc w:val="both"/>
        <w:rPr>
          <w:rFonts w:ascii="Arial" w:eastAsia="Times New Roman" w:hAnsi="Arial" w:cs="Arial"/>
          <w:lang w:val="sr-Cyrl-RS"/>
        </w:rPr>
      </w:pPr>
    </w:p>
    <w:p w:rsidR="00923991" w:rsidRPr="00923991" w:rsidRDefault="00923991" w:rsidP="00923991">
      <w:pPr>
        <w:tabs>
          <w:tab w:val="left" w:pos="567"/>
        </w:tabs>
        <w:spacing w:after="0"/>
        <w:jc w:val="both"/>
        <w:rPr>
          <w:rFonts w:ascii="Times New Roman" w:eastAsia="Times New Roman" w:hAnsi="Times New Roman" w:cs="Times New Roman"/>
          <w:sz w:val="24"/>
          <w:szCs w:val="20"/>
          <w:lang w:val="sr-Cyrl-RS" w:eastAsia="ar-SA"/>
        </w:rPr>
      </w:pPr>
      <w:proofErr w:type="gramStart"/>
      <w:r w:rsidRPr="00923991">
        <w:rPr>
          <w:rFonts w:ascii="Arial" w:eastAsia="Times New Roman" w:hAnsi="Arial" w:cs="Arial"/>
          <w:lang w:val="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923991">
        <w:rPr>
          <w:rFonts w:ascii="Arial" w:eastAsia="Times New Roman" w:hAnsi="Arial" w:cs="Arial"/>
          <w:lang w:val="sr-Cyrl-RS"/>
        </w:rPr>
        <w:t>16</w:t>
      </w:r>
      <w:r w:rsidRPr="00923991">
        <w:rPr>
          <w:rFonts w:ascii="Arial" w:eastAsia="Times New Roman" w:hAnsi="Arial" w:cs="Arial"/>
          <w:lang w:val="en-US"/>
        </w:rPr>
        <w:t>.</w:t>
      </w:r>
      <w:proofErr w:type="gramEnd"/>
      <w:r w:rsidRPr="00923991">
        <w:rPr>
          <w:rFonts w:ascii="Arial" w:eastAsia="Times New Roman" w:hAnsi="Arial" w:cs="Arial"/>
          <w:lang w:val="en-US"/>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r w:rsidRPr="00923991">
        <w:rPr>
          <w:rFonts w:ascii="Times New Roman" w:eastAsia="Times New Roman" w:hAnsi="Times New Roman" w:cs="Times New Roman"/>
          <w:sz w:val="24"/>
          <w:szCs w:val="20"/>
          <w:lang w:val="sr-Cyrl-CS" w:eastAsia="ar-SA"/>
        </w:rPr>
        <w:t xml:space="preserve"> </w:t>
      </w:r>
    </w:p>
    <w:p w:rsidR="00923991" w:rsidRPr="00923991" w:rsidRDefault="00923991" w:rsidP="00923991">
      <w:pPr>
        <w:tabs>
          <w:tab w:val="left" w:pos="567"/>
        </w:tabs>
        <w:spacing w:after="0"/>
        <w:jc w:val="both"/>
        <w:rPr>
          <w:rFonts w:ascii="Arial" w:eastAsia="Times New Roman" w:hAnsi="Arial" w:cs="Arial"/>
          <w:lang w:val="en-US"/>
        </w:rPr>
      </w:pPr>
      <w:proofErr w:type="gramStart"/>
      <w:r w:rsidRPr="00923991">
        <w:rPr>
          <w:rFonts w:ascii="Arial" w:eastAsia="Times New Roman" w:hAnsi="Arial" w:cs="Arial"/>
          <w:lang w:val="en-US"/>
        </w:rPr>
        <w:t>Другa Угoвoрнa стрaнa тaкoђe мoжe дa нaплaти свe нeпoврaтнe прeтрпљeнe трoшкoвe.</w:t>
      </w:r>
      <w:proofErr w:type="gramEnd"/>
    </w:p>
    <w:p w:rsidR="00923991" w:rsidRPr="00923991" w:rsidRDefault="00923991" w:rsidP="00923991">
      <w:pPr>
        <w:tabs>
          <w:tab w:val="left" w:pos="567"/>
        </w:tabs>
        <w:spacing w:after="0"/>
        <w:jc w:val="both"/>
        <w:rPr>
          <w:rFonts w:ascii="Arial" w:eastAsia="Times New Roman" w:hAnsi="Arial" w:cs="Arial"/>
          <w:b/>
          <w:lang w:val="sr-Cyrl-BA"/>
        </w:rPr>
      </w:pPr>
    </w:p>
    <w:p w:rsidR="00923991" w:rsidRPr="00923991" w:rsidRDefault="00923991" w:rsidP="00923991">
      <w:pPr>
        <w:tabs>
          <w:tab w:val="left" w:pos="567"/>
        </w:tabs>
        <w:spacing w:after="0"/>
        <w:jc w:val="both"/>
        <w:rPr>
          <w:rFonts w:ascii="Arial" w:eastAsia="Times New Roman" w:hAnsi="Arial" w:cs="Arial"/>
          <w:b/>
          <w:lang w:val="sr-Cyrl-BA"/>
        </w:rPr>
      </w:pPr>
      <w:r w:rsidRPr="00923991">
        <w:rPr>
          <w:rFonts w:ascii="Arial" w:eastAsia="Times New Roman" w:hAnsi="Arial" w:cs="Arial"/>
          <w:b/>
          <w:lang w:val="sr-Cyrl-BA"/>
        </w:rPr>
        <w:t>ВАЖНОСТ УГОВОРА</w:t>
      </w:r>
    </w:p>
    <w:p w:rsidR="00923991" w:rsidRPr="00923991" w:rsidRDefault="00923991" w:rsidP="00923991">
      <w:pPr>
        <w:tabs>
          <w:tab w:val="left" w:pos="567"/>
        </w:tabs>
        <w:spacing w:after="0"/>
        <w:jc w:val="center"/>
        <w:rPr>
          <w:rFonts w:ascii="Arial" w:eastAsia="Times New Roman" w:hAnsi="Arial" w:cs="Arial"/>
          <w:b/>
          <w:lang w:val="sr-Cyrl-BA"/>
        </w:rPr>
      </w:pPr>
      <w:r w:rsidRPr="00923991">
        <w:rPr>
          <w:rFonts w:ascii="Arial" w:eastAsia="Times New Roman" w:hAnsi="Arial" w:cs="Arial"/>
          <w:b/>
          <w:lang w:val="sr-Cyrl-BA"/>
        </w:rPr>
        <w:t>Члан 18.</w:t>
      </w:r>
    </w:p>
    <w:p w:rsidR="00923991" w:rsidRPr="00923991" w:rsidRDefault="00923991" w:rsidP="00923991">
      <w:pPr>
        <w:tabs>
          <w:tab w:val="left" w:pos="567"/>
        </w:tabs>
        <w:spacing w:after="0"/>
        <w:jc w:val="both"/>
        <w:rPr>
          <w:rFonts w:ascii="Arial" w:eastAsia="Calibri" w:hAnsi="Arial" w:cs="Arial"/>
          <w:lang w:val="sr-Cyrl-RS"/>
        </w:rPr>
      </w:pPr>
      <w:proofErr w:type="gramStart"/>
      <w:r w:rsidRPr="00923991">
        <w:rPr>
          <w:rFonts w:ascii="Arial" w:eastAsia="Calibri" w:hAnsi="Arial" w:cs="Arial"/>
          <w:lang w:val="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r w:rsidRPr="00923991">
        <w:rPr>
          <w:rFonts w:ascii="Arial" w:eastAsia="Calibri" w:hAnsi="Arial" w:cs="Arial"/>
          <w:lang w:val="sr-Cyrl-RS"/>
        </w:rPr>
        <w:t xml:space="preserve"> за добро извршење посла.</w:t>
      </w:r>
      <w:proofErr w:type="gramEnd"/>
    </w:p>
    <w:p w:rsidR="00923991" w:rsidRPr="00923991" w:rsidRDefault="00923991" w:rsidP="00923991">
      <w:pPr>
        <w:spacing w:after="0"/>
        <w:rPr>
          <w:rFonts w:ascii="Arial" w:eastAsia="Times New Roman" w:hAnsi="Arial" w:cs="Arial"/>
          <w:lang w:val="sr-Cyrl-RS"/>
        </w:rPr>
      </w:pPr>
      <w:proofErr w:type="gramStart"/>
      <w:r w:rsidRPr="00923991">
        <w:rPr>
          <w:rFonts w:ascii="Arial" w:eastAsia="Times New Roman" w:hAnsi="Arial" w:cs="Arial"/>
          <w:lang w:val="en-US"/>
        </w:rPr>
        <w:t>O</w:t>
      </w:r>
      <w:r w:rsidRPr="00923991">
        <w:rPr>
          <w:rFonts w:ascii="Arial" w:eastAsia="Times New Roman"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w:t>
      </w:r>
      <w:r w:rsidRPr="00923991">
        <w:rPr>
          <w:rFonts w:ascii="Arial" w:eastAsia="Times New Roman" w:hAnsi="Arial" w:cs="Arial"/>
          <w:lang w:val="sr-Cyrl-RS"/>
        </w:rPr>
        <w:lastRenderedPageBreak/>
        <w:t xml:space="preserve">новом </w:t>
      </w:r>
      <w:r w:rsidRPr="00923991">
        <w:rPr>
          <w:rFonts w:ascii="Arial" w:eastAsia="Times New Roman" w:hAnsi="Arial" w:cs="Arial"/>
          <w:lang w:val="ru-RU"/>
        </w:rPr>
        <w:t xml:space="preserve">програму пословања ЈП ЕПС </w:t>
      </w:r>
      <w:r w:rsidRPr="00923991">
        <w:rPr>
          <w:rFonts w:ascii="Arial" w:eastAsia="Times New Roman" w:hAnsi="Arial" w:cs="Arial"/>
          <w:lang w:val="sr-Cyrl-RS"/>
        </w:rPr>
        <w:t>за године у којима ће се плаћати уговорене обавезе.</w:t>
      </w:r>
      <w:proofErr w:type="gramEnd"/>
    </w:p>
    <w:p w:rsidR="00923991" w:rsidRPr="00923991" w:rsidRDefault="00923991" w:rsidP="00923991">
      <w:pPr>
        <w:spacing w:before="120" w:after="0"/>
        <w:jc w:val="both"/>
        <w:rPr>
          <w:rFonts w:ascii="Arial" w:eastAsia="Times New Roman" w:hAnsi="Arial" w:cs="Arial"/>
          <w:color w:val="00B0F0"/>
          <w:spacing w:val="2"/>
          <w:lang w:val="en-US"/>
        </w:rPr>
      </w:pPr>
      <w:r w:rsidRPr="00923991">
        <w:rPr>
          <w:rFonts w:ascii="Arial" w:eastAsia="Times New Roman" w:hAnsi="Arial" w:cs="Arial"/>
          <w:spacing w:val="2"/>
          <w:lang w:val="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w:t>
      </w:r>
      <w:r w:rsidRPr="00923991">
        <w:rPr>
          <w:rFonts w:ascii="Arial" w:eastAsia="Times New Roman" w:hAnsi="Arial" w:cs="Arial"/>
          <w:color w:val="00B0F0"/>
          <w:spacing w:val="2"/>
          <w:lang w:val="en-US"/>
        </w:rPr>
        <w:t xml:space="preserve"> </w:t>
      </w:r>
      <w:r w:rsidRPr="00923991">
        <w:rPr>
          <w:rFonts w:ascii="Arial" w:eastAsia="Times New Roman" w:hAnsi="Arial" w:cs="Arial"/>
          <w:spacing w:val="2"/>
          <w:lang w:val="sr-Cyrl-RS"/>
        </w:rPr>
        <w:t xml:space="preserve"> 12 месеци</w:t>
      </w:r>
      <w:r w:rsidRPr="00923991">
        <w:rPr>
          <w:rFonts w:ascii="Arial" w:eastAsia="Times New Roman" w:hAnsi="Arial" w:cs="Arial"/>
          <w:spacing w:val="2"/>
          <w:lang w:val="en-US"/>
        </w:rPr>
        <w:t xml:space="preserve"> од дана закључења Уговора, а што не утиче на одредбе о гарантном року и обавезама из гарантног рока</w:t>
      </w:r>
      <w:r w:rsidRPr="00923991">
        <w:rPr>
          <w:rFonts w:ascii="Arial" w:eastAsia="Times New Roman" w:hAnsi="Arial" w:cs="Arial"/>
          <w:color w:val="00B0F0"/>
          <w:spacing w:val="2"/>
          <w:lang w:val="en-US"/>
        </w:rPr>
        <w:t>.</w:t>
      </w:r>
    </w:p>
    <w:p w:rsidR="00923991" w:rsidRPr="00923991" w:rsidRDefault="00923991" w:rsidP="00923991">
      <w:pPr>
        <w:tabs>
          <w:tab w:val="left" w:pos="567"/>
        </w:tabs>
        <w:spacing w:after="0" w:line="240" w:lineRule="auto"/>
        <w:jc w:val="center"/>
        <w:rPr>
          <w:rFonts w:ascii="Arial" w:eastAsia="Times New Roman" w:hAnsi="Arial" w:cs="Arial"/>
          <w:lang w:val="en-US"/>
        </w:rPr>
      </w:pPr>
      <w:proofErr w:type="gramStart"/>
      <w:r w:rsidRPr="00923991">
        <w:rPr>
          <w:rFonts w:ascii="Arial" w:eastAsia="Times New Roman" w:hAnsi="Arial" w:cs="Arial"/>
          <w:b/>
          <w:lang w:val="en-US"/>
        </w:rPr>
        <w:t>Члан</w:t>
      </w:r>
      <w:r w:rsidRPr="00923991">
        <w:rPr>
          <w:rFonts w:ascii="Arial" w:eastAsia="Times New Roman" w:hAnsi="Arial" w:cs="Arial"/>
          <w:b/>
          <w:lang w:val="sr-Cyrl-RS"/>
        </w:rPr>
        <w:t xml:space="preserve"> 19.</w:t>
      </w:r>
      <w:proofErr w:type="gramEnd"/>
    </w:p>
    <w:p w:rsidR="00923991" w:rsidRPr="00923991" w:rsidRDefault="00923991" w:rsidP="00923991">
      <w:pPr>
        <w:tabs>
          <w:tab w:val="left" w:pos="567"/>
        </w:tabs>
        <w:spacing w:after="0" w:line="240" w:lineRule="auto"/>
        <w:jc w:val="center"/>
        <w:rPr>
          <w:rFonts w:ascii="Arial" w:eastAsia="Times New Roman" w:hAnsi="Arial" w:cs="Arial"/>
          <w:lang w:val="sr-Cyrl-RS"/>
        </w:rPr>
      </w:pPr>
    </w:p>
    <w:p w:rsidR="00923991" w:rsidRPr="00923991" w:rsidRDefault="00923991" w:rsidP="00923991">
      <w:pPr>
        <w:tabs>
          <w:tab w:val="left" w:pos="567"/>
        </w:tabs>
        <w:spacing w:after="0" w:line="240" w:lineRule="auto"/>
        <w:jc w:val="center"/>
        <w:rPr>
          <w:rFonts w:ascii="Arial" w:eastAsia="Times New Roman" w:hAnsi="Arial" w:cs="Arial"/>
          <w:lang w:val="sr-Cyrl-RS"/>
        </w:rPr>
      </w:pPr>
    </w:p>
    <w:p w:rsidR="00923991" w:rsidRPr="00923991" w:rsidRDefault="00923991" w:rsidP="00923991">
      <w:pPr>
        <w:tabs>
          <w:tab w:val="left" w:pos="567"/>
        </w:tabs>
        <w:spacing w:after="0" w:line="240" w:lineRule="auto"/>
        <w:rPr>
          <w:rFonts w:ascii="Arial" w:eastAsia="Times New Roman" w:hAnsi="Arial" w:cs="Arial"/>
          <w:lang w:val="sr-Cyrl-RS"/>
        </w:rPr>
      </w:pPr>
      <w:r w:rsidRPr="00923991">
        <w:rPr>
          <w:rFonts w:ascii="Arial" w:eastAsia="Times New Roman" w:hAnsi="Arial" w:cs="Arial"/>
          <w:lang w:val="en-US"/>
        </w:rPr>
        <w:t xml:space="preserve">Овај Уговор и његови </w:t>
      </w:r>
      <w:proofErr w:type="gramStart"/>
      <w:r w:rsidRPr="00923991">
        <w:rPr>
          <w:rFonts w:ascii="Arial" w:eastAsia="Times New Roman" w:hAnsi="Arial" w:cs="Arial"/>
          <w:lang w:val="en-US"/>
        </w:rPr>
        <w:t>Прилози  од</w:t>
      </w:r>
      <w:proofErr w:type="gramEnd"/>
      <w:r w:rsidRPr="00923991">
        <w:rPr>
          <w:rFonts w:ascii="Arial" w:eastAsia="Times New Roman" w:hAnsi="Arial" w:cs="Arial"/>
          <w:lang w:val="en-US"/>
        </w:rPr>
        <w:t xml:space="preserve"> 1 до </w:t>
      </w:r>
      <w:r w:rsidRPr="00923991">
        <w:rPr>
          <w:rFonts w:ascii="Arial" w:eastAsia="Times New Roman" w:hAnsi="Arial" w:cs="Arial"/>
          <w:lang w:val="sr-Cyrl-RS"/>
        </w:rPr>
        <w:t>3</w:t>
      </w:r>
      <w:r w:rsidRPr="00923991">
        <w:rPr>
          <w:rFonts w:ascii="Arial" w:eastAsia="Times New Roman" w:hAnsi="Arial" w:cs="Arial"/>
          <w:lang w:val="en-US"/>
        </w:rPr>
        <w:t xml:space="preserve"> из члана </w:t>
      </w:r>
      <w:r w:rsidRPr="00923991">
        <w:rPr>
          <w:rFonts w:ascii="Arial" w:eastAsia="Times New Roman" w:hAnsi="Arial" w:cs="Arial"/>
          <w:lang w:val="sr-Cyrl-RS"/>
        </w:rPr>
        <w:t>25</w:t>
      </w:r>
      <w:r w:rsidRPr="00923991">
        <w:rPr>
          <w:rFonts w:ascii="Arial" w:eastAsia="Times New Roman" w:hAnsi="Arial" w:cs="Arial"/>
          <w:lang w:val="en-US"/>
        </w:rPr>
        <w:t xml:space="preserve">. </w:t>
      </w:r>
      <w:proofErr w:type="gramStart"/>
      <w:r w:rsidRPr="00923991">
        <w:rPr>
          <w:rFonts w:ascii="Arial" w:eastAsia="Times New Roman" w:hAnsi="Arial" w:cs="Arial"/>
          <w:lang w:val="en-US"/>
        </w:rPr>
        <w:t>овог</w:t>
      </w:r>
      <w:proofErr w:type="gramEnd"/>
      <w:r w:rsidRPr="00923991">
        <w:rPr>
          <w:rFonts w:ascii="Arial" w:eastAsia="Times New Roman" w:hAnsi="Arial" w:cs="Arial"/>
          <w:lang w:val="en-US"/>
        </w:rPr>
        <w:t xml:space="preserve"> Уговора, сачињени су на српском језику. </w:t>
      </w:r>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На овај Уговор примењују се закони Републике Србије.</w:t>
      </w:r>
      <w:proofErr w:type="gramEnd"/>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b/>
          <w:lang w:val="sr-Cyrl-RS"/>
        </w:rPr>
      </w:pPr>
      <w:r w:rsidRPr="00923991">
        <w:rPr>
          <w:rFonts w:ascii="Arial" w:eastAsia="Times New Roman" w:hAnsi="Arial" w:cs="Arial"/>
          <w:b/>
          <w:lang w:val="en-US"/>
        </w:rPr>
        <w:t>ЗАВРШНЕ ОДРЕДБЕ</w:t>
      </w:r>
    </w:p>
    <w:p w:rsidR="00923991" w:rsidRPr="00923991" w:rsidRDefault="00923991" w:rsidP="00923991">
      <w:pPr>
        <w:tabs>
          <w:tab w:val="left" w:pos="567"/>
        </w:tabs>
        <w:spacing w:after="0" w:line="240" w:lineRule="auto"/>
        <w:jc w:val="center"/>
        <w:rPr>
          <w:rFonts w:ascii="Arial" w:eastAsia="Times New Roman" w:hAnsi="Arial" w:cs="Arial"/>
          <w:lang w:val="sr-Cyrl-RS"/>
        </w:rPr>
      </w:pPr>
      <w:proofErr w:type="gramStart"/>
      <w:r w:rsidRPr="00923991">
        <w:rPr>
          <w:rFonts w:ascii="Arial" w:eastAsia="Times New Roman" w:hAnsi="Arial" w:cs="Arial"/>
          <w:b/>
          <w:lang w:val="en-US"/>
        </w:rPr>
        <w:t xml:space="preserve">Члан </w:t>
      </w:r>
      <w:r w:rsidRPr="00923991">
        <w:rPr>
          <w:rFonts w:ascii="Arial" w:eastAsia="Times New Roman" w:hAnsi="Arial" w:cs="Arial"/>
          <w:b/>
          <w:lang w:val="sr-Cyrl-RS"/>
        </w:rPr>
        <w:t>20</w:t>
      </w:r>
      <w:r w:rsidRPr="00923991">
        <w:rPr>
          <w:rFonts w:ascii="Arial" w:eastAsia="Times New Roman" w:hAnsi="Arial" w:cs="Arial"/>
          <w:lang w:val="en-US"/>
        </w:rPr>
        <w:t>.</w:t>
      </w:r>
      <w:proofErr w:type="gramEnd"/>
    </w:p>
    <w:p w:rsidR="00923991" w:rsidRPr="00923991" w:rsidRDefault="00923991" w:rsidP="00923991">
      <w:pPr>
        <w:tabs>
          <w:tab w:val="left" w:pos="567"/>
        </w:tabs>
        <w:spacing w:after="0" w:line="240" w:lineRule="auto"/>
        <w:jc w:val="center"/>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923991" w:rsidRPr="00923991" w:rsidRDefault="00923991" w:rsidP="00923991">
      <w:pPr>
        <w:tabs>
          <w:tab w:val="left" w:pos="567"/>
        </w:tabs>
        <w:spacing w:after="0" w:line="240" w:lineRule="auto"/>
        <w:jc w:val="both"/>
        <w:rPr>
          <w:rFonts w:ascii="Arial" w:eastAsia="Times New Roman" w:hAnsi="Arial" w:cs="Arial"/>
          <w:lang w:val="en-US"/>
        </w:rPr>
      </w:pPr>
    </w:p>
    <w:p w:rsidR="00D90DFA" w:rsidRPr="00990B95" w:rsidRDefault="00D90DFA" w:rsidP="00D90DFA">
      <w:pPr>
        <w:spacing w:after="0" w:line="240" w:lineRule="auto"/>
        <w:jc w:val="both"/>
        <w:rPr>
          <w:rFonts w:ascii="Arial" w:eastAsia="Times New Roman" w:hAnsi="Arial" w:cs="Arial"/>
          <w:b/>
          <w:lang w:val="en-US"/>
        </w:rPr>
      </w:pPr>
      <w:r w:rsidRPr="00990B95">
        <w:rPr>
          <w:rFonts w:ascii="Arial" w:eastAsia="Times New Roman" w:hAnsi="Arial" w:cs="Arial"/>
          <w:b/>
          <w:lang w:val="en-US"/>
        </w:rPr>
        <w:t>ИЗМЕНЕ ТОКОМ ТРАЈАЊА УГОВОРА</w:t>
      </w:r>
    </w:p>
    <w:p w:rsidR="00D90DFA" w:rsidRPr="00990B95" w:rsidRDefault="00D90DFA" w:rsidP="00D90DFA">
      <w:pPr>
        <w:spacing w:after="0" w:line="240" w:lineRule="auto"/>
        <w:jc w:val="center"/>
        <w:rPr>
          <w:rFonts w:ascii="Arial" w:eastAsia="Times New Roman" w:hAnsi="Arial" w:cs="Arial"/>
          <w:b/>
          <w:lang w:val="sr-Cyrl-RS"/>
        </w:rPr>
      </w:pPr>
      <w:proofErr w:type="gramStart"/>
      <w:r w:rsidRPr="00990B95">
        <w:rPr>
          <w:rFonts w:ascii="Arial" w:eastAsia="Times New Roman" w:hAnsi="Arial" w:cs="Arial"/>
          <w:b/>
          <w:lang w:val="en-US"/>
        </w:rPr>
        <w:t xml:space="preserve">Члан </w:t>
      </w:r>
      <w:r w:rsidRPr="00990B95">
        <w:rPr>
          <w:rFonts w:ascii="Arial" w:eastAsia="Times New Roman" w:hAnsi="Arial" w:cs="Arial"/>
          <w:b/>
          <w:lang w:val="sr-Cyrl-RS"/>
        </w:rPr>
        <w:t>2</w:t>
      </w:r>
      <w:r w:rsidRPr="00990B95">
        <w:rPr>
          <w:rFonts w:ascii="Arial" w:eastAsia="Times New Roman" w:hAnsi="Arial" w:cs="Arial"/>
          <w:b/>
        </w:rPr>
        <w:t>1</w:t>
      </w:r>
      <w:r w:rsidRPr="00990B95">
        <w:rPr>
          <w:rFonts w:ascii="Arial" w:eastAsia="Times New Roman" w:hAnsi="Arial" w:cs="Arial"/>
          <w:b/>
          <w:lang w:val="sr-Cyrl-RS"/>
        </w:rPr>
        <w:t>.</w:t>
      </w:r>
      <w:proofErr w:type="gramEnd"/>
    </w:p>
    <w:p w:rsidR="007A6468" w:rsidRPr="005071F9" w:rsidRDefault="007A6468" w:rsidP="007A6468">
      <w:pPr>
        <w:pStyle w:val="ListParagraph"/>
        <w:ind w:left="360"/>
        <w:rPr>
          <w:rFonts w:ascii="Arial" w:eastAsia="Calibri" w:hAnsi="Arial" w:cs="Arial"/>
          <w:sz w:val="22"/>
          <w:szCs w:val="22"/>
          <w:lang w:val="sr-Cyrl-RS" w:eastAsia="sr-Latn-CS"/>
        </w:rPr>
      </w:pPr>
      <w:r>
        <w:rPr>
          <w:rFonts w:ascii="Arial" w:eastAsia="Calibri" w:hAnsi="Arial" w:cs="Arial"/>
          <w:sz w:val="22"/>
          <w:szCs w:val="22"/>
          <w:lang w:val="sr-Cyrl-RS" w:eastAsia="sr-Latn-CS"/>
        </w:rPr>
        <w:t xml:space="preserve">Корисник услуге </w:t>
      </w:r>
      <w:r w:rsidRPr="005071F9">
        <w:rPr>
          <w:rFonts w:ascii="Arial" w:eastAsia="Calibri"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5071F9">
        <w:rPr>
          <w:rFonts w:ascii="Arial" w:eastAsia="Calibri" w:hAnsi="Arial" w:cs="Arial"/>
          <w:sz w:val="22"/>
          <w:szCs w:val="22"/>
          <w:lang w:val="en-US" w:eastAsia="sr-Latn-CS"/>
        </w:rPr>
        <w:t>Закона о јавним набавкама.</w:t>
      </w:r>
      <w:proofErr w:type="gramEnd"/>
    </w:p>
    <w:p w:rsidR="007A6468" w:rsidRPr="005071F9" w:rsidRDefault="007A6468" w:rsidP="007A6468">
      <w:pPr>
        <w:pStyle w:val="ListParagraph"/>
        <w:ind w:left="360"/>
        <w:rPr>
          <w:rFonts w:ascii="Arial" w:eastAsia="Calibri" w:hAnsi="Arial" w:cs="Arial"/>
          <w:sz w:val="22"/>
          <w:szCs w:val="22"/>
          <w:lang w:val="sr-Cyrl-RS" w:eastAsia="sr-Latn-CS"/>
        </w:rPr>
      </w:pPr>
    </w:p>
    <w:p w:rsidR="007A6468" w:rsidRPr="005071F9" w:rsidRDefault="007A6468" w:rsidP="007A6468">
      <w:pPr>
        <w:pStyle w:val="ListParagraph"/>
        <w:ind w:left="360"/>
        <w:rPr>
          <w:rFonts w:ascii="Arial" w:eastAsia="Calibri" w:hAnsi="Arial" w:cs="Arial"/>
          <w:sz w:val="22"/>
          <w:szCs w:val="22"/>
          <w:lang w:val="sr-Cyrl-RS" w:eastAsia="sr-Latn-CS"/>
        </w:rPr>
      </w:pPr>
      <w:r w:rsidRPr="005071F9">
        <w:rPr>
          <w:rFonts w:ascii="Arial" w:eastAsia="Calibri" w:hAnsi="Arial" w:cs="Arial"/>
          <w:sz w:val="22"/>
          <w:szCs w:val="22"/>
          <w:lang w:val="en-US" w:eastAsia="sr-Latn-CS"/>
        </w:rPr>
        <w:t xml:space="preserve">Уговорне стране током трајања овог </w:t>
      </w:r>
      <w:proofErr w:type="gramStart"/>
      <w:r w:rsidRPr="005071F9">
        <w:rPr>
          <w:rFonts w:ascii="Arial" w:eastAsia="Calibri" w:hAnsi="Arial" w:cs="Arial"/>
          <w:sz w:val="22"/>
          <w:szCs w:val="22"/>
          <w:lang w:val="en-US" w:eastAsia="sr-Latn-CS"/>
        </w:rPr>
        <w:t>Уговора  због</w:t>
      </w:r>
      <w:proofErr w:type="gramEnd"/>
      <w:r w:rsidRPr="005071F9">
        <w:rPr>
          <w:rFonts w:ascii="Arial" w:eastAsia="Calibri" w:hAnsi="Arial" w:cs="Arial"/>
          <w:sz w:val="22"/>
          <w:szCs w:val="22"/>
          <w:lang w:val="en-US" w:eastAsia="sr-Latn-CS"/>
        </w:rPr>
        <w:t xml:space="preserve"> промењених околности ближе одређених у члану 115. </w:t>
      </w:r>
      <w:proofErr w:type="gramStart"/>
      <w:r w:rsidRPr="005071F9">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7A6468" w:rsidRPr="005071F9" w:rsidRDefault="007A6468" w:rsidP="007A6468">
      <w:pPr>
        <w:pStyle w:val="ListParagraph"/>
        <w:ind w:left="360"/>
        <w:rPr>
          <w:rFonts w:ascii="Arial" w:eastAsia="Calibri" w:hAnsi="Arial" w:cs="Arial"/>
          <w:sz w:val="22"/>
          <w:szCs w:val="22"/>
          <w:lang w:val="sr-Cyrl-RS" w:eastAsia="sr-Latn-CS"/>
        </w:rPr>
      </w:pPr>
    </w:p>
    <w:p w:rsidR="00D90DFA" w:rsidRPr="005071F9" w:rsidRDefault="007A6468" w:rsidP="007A6468">
      <w:pPr>
        <w:pStyle w:val="ListParagraph"/>
        <w:ind w:left="360"/>
        <w:rPr>
          <w:rFonts w:ascii="Arial" w:eastAsia="Calibri" w:hAnsi="Arial" w:cs="Arial"/>
          <w:sz w:val="22"/>
          <w:szCs w:val="22"/>
          <w:lang w:val="sr-Cyrl-RS" w:eastAsia="sr-Latn-CS"/>
        </w:rPr>
      </w:pPr>
      <w:r w:rsidRPr="005071F9">
        <w:rPr>
          <w:rFonts w:ascii="Arial" w:eastAsia="Calibri" w:hAnsi="Arial" w:cs="Arial"/>
          <w:sz w:val="22"/>
          <w:szCs w:val="22"/>
          <w:lang w:val="en-US" w:eastAsia="sr-Latn-CS"/>
        </w:rPr>
        <w:t xml:space="preserve">У свим наведеним случајевима, </w:t>
      </w:r>
      <w:r>
        <w:rPr>
          <w:rFonts w:ascii="Arial" w:eastAsia="Calibri" w:hAnsi="Arial" w:cs="Arial"/>
          <w:sz w:val="22"/>
          <w:szCs w:val="22"/>
          <w:lang w:val="sr-Cyrl-RS" w:eastAsia="sr-Latn-CS"/>
        </w:rPr>
        <w:t>Корисник услуга</w:t>
      </w:r>
      <w:r w:rsidRPr="005071F9">
        <w:rPr>
          <w:rFonts w:ascii="Arial" w:eastAsia="Calibri"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6468" w:rsidRDefault="007A6468" w:rsidP="00923991">
      <w:pPr>
        <w:tabs>
          <w:tab w:val="left" w:pos="567"/>
        </w:tabs>
        <w:spacing w:after="0" w:line="240" w:lineRule="auto"/>
        <w:jc w:val="center"/>
        <w:rPr>
          <w:rFonts w:ascii="Arial" w:eastAsia="Times New Roman" w:hAnsi="Arial" w:cs="Arial"/>
          <w:b/>
          <w:lang w:val="sr-Cyrl-RS"/>
        </w:rPr>
      </w:pPr>
    </w:p>
    <w:p w:rsidR="00923991" w:rsidRPr="00923991" w:rsidRDefault="00923991" w:rsidP="00923991">
      <w:pPr>
        <w:tabs>
          <w:tab w:val="left" w:pos="567"/>
        </w:tabs>
        <w:spacing w:after="0" w:line="240" w:lineRule="auto"/>
        <w:jc w:val="center"/>
        <w:rPr>
          <w:rFonts w:ascii="Arial" w:eastAsia="Times New Roman" w:hAnsi="Arial" w:cs="Arial"/>
          <w:lang w:val="sr-Cyrl-RS"/>
        </w:rPr>
      </w:pPr>
      <w:proofErr w:type="gramStart"/>
      <w:r w:rsidRPr="00923991">
        <w:rPr>
          <w:rFonts w:ascii="Arial" w:eastAsia="Times New Roman" w:hAnsi="Arial" w:cs="Arial"/>
          <w:b/>
          <w:lang w:val="en-US"/>
        </w:rPr>
        <w:t xml:space="preserve">Члан </w:t>
      </w:r>
      <w:r w:rsidRPr="00923991">
        <w:rPr>
          <w:rFonts w:ascii="Arial" w:eastAsia="Times New Roman" w:hAnsi="Arial" w:cs="Arial"/>
          <w:b/>
          <w:lang w:val="sr-Cyrl-RS"/>
        </w:rPr>
        <w:t>22</w:t>
      </w:r>
      <w:r w:rsidRPr="00923991">
        <w:rPr>
          <w:rFonts w:ascii="Arial" w:eastAsia="Times New Roman" w:hAnsi="Arial" w:cs="Arial"/>
          <w:lang w:val="en-US"/>
        </w:rPr>
        <w:t>.</w:t>
      </w:r>
      <w:proofErr w:type="gramEnd"/>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roofErr w:type="gramEnd"/>
    </w:p>
    <w:p w:rsidR="00923991" w:rsidRPr="00923991" w:rsidRDefault="00923991" w:rsidP="00923991">
      <w:pPr>
        <w:tabs>
          <w:tab w:val="left" w:pos="567"/>
        </w:tabs>
        <w:spacing w:after="0" w:line="240" w:lineRule="auto"/>
        <w:jc w:val="both"/>
        <w:rPr>
          <w:rFonts w:ascii="Arial" w:eastAsia="Times New Roman" w:hAnsi="Arial" w:cs="Arial"/>
        </w:rPr>
      </w:pPr>
      <w:r w:rsidRPr="00923991">
        <w:rPr>
          <w:rFonts w:ascii="Arial" w:eastAsia="Times New Roman" w:hAnsi="Arial" w:cs="Arial"/>
          <w:lang w:val="en-US"/>
        </w:rPr>
        <w:t xml:space="preserve">Уколико се спор не реши на начин из става 1 </w:t>
      </w:r>
      <w:proofErr w:type="gramStart"/>
      <w:r w:rsidRPr="00923991">
        <w:rPr>
          <w:rFonts w:ascii="Arial" w:eastAsia="Times New Roman" w:hAnsi="Arial" w:cs="Arial"/>
          <w:lang w:val="en-US"/>
        </w:rPr>
        <w:t>овог  члана</w:t>
      </w:r>
      <w:proofErr w:type="gramEnd"/>
      <w:r w:rsidRPr="00923991">
        <w:rPr>
          <w:rFonts w:ascii="Arial" w:eastAsia="Times New Roman" w:hAnsi="Arial" w:cs="Arial"/>
          <w:lang w:val="en-US"/>
        </w:rPr>
        <w:t xml:space="preserve">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w:t>
      </w:r>
      <w:proofErr w:type="gramStart"/>
      <w:r w:rsidRPr="00923991">
        <w:rPr>
          <w:rFonts w:ascii="Arial" w:eastAsia="Times New Roman" w:hAnsi="Arial" w:cs="Arial"/>
          <w:lang w:val="en-US"/>
        </w:rPr>
        <w:t>Место арбитраже ће бити Женева (Швајцарска), а поступак ће се водити на енглеском језику.</w:t>
      </w:r>
      <w:proofErr w:type="gramEnd"/>
    </w:p>
    <w:p w:rsidR="00923991" w:rsidRPr="00923991" w:rsidRDefault="00923991" w:rsidP="00923991">
      <w:pPr>
        <w:tabs>
          <w:tab w:val="left" w:pos="567"/>
        </w:tabs>
        <w:spacing w:after="0" w:line="240" w:lineRule="auto"/>
        <w:jc w:val="center"/>
        <w:rPr>
          <w:rFonts w:ascii="Arial" w:eastAsia="Times New Roman" w:hAnsi="Arial" w:cs="Arial"/>
          <w:lang w:val="en-US"/>
        </w:rPr>
      </w:pPr>
      <w:proofErr w:type="gramStart"/>
      <w:r w:rsidRPr="00923991">
        <w:rPr>
          <w:rFonts w:ascii="Arial" w:eastAsia="Times New Roman" w:hAnsi="Arial" w:cs="Arial"/>
          <w:b/>
          <w:lang w:val="en-US"/>
        </w:rPr>
        <w:t xml:space="preserve">Члан </w:t>
      </w:r>
      <w:r w:rsidRPr="00923991">
        <w:rPr>
          <w:rFonts w:ascii="Arial" w:eastAsia="Times New Roman" w:hAnsi="Arial" w:cs="Arial"/>
          <w:b/>
          <w:lang w:val="sr-Cyrl-RS"/>
        </w:rPr>
        <w:t>23</w:t>
      </w:r>
      <w:r w:rsidRPr="00923991">
        <w:rPr>
          <w:rFonts w:ascii="Arial" w:eastAsia="Times New Roman" w:hAnsi="Arial" w:cs="Arial"/>
          <w:lang w:val="en-US"/>
        </w:rPr>
        <w:t>.</w:t>
      </w:r>
      <w:proofErr w:type="gramEnd"/>
    </w:p>
    <w:p w:rsidR="00923991" w:rsidRPr="00923991" w:rsidRDefault="00923991" w:rsidP="00923991">
      <w:pPr>
        <w:tabs>
          <w:tab w:val="left" w:pos="567"/>
        </w:tabs>
        <w:spacing w:after="0" w:line="240" w:lineRule="auto"/>
        <w:jc w:val="both"/>
        <w:rPr>
          <w:rFonts w:ascii="Arial" w:eastAsia="Times New Roman" w:hAnsi="Arial" w:cs="Arial"/>
          <w:lang w:val="en-US"/>
        </w:rPr>
      </w:pPr>
      <w:proofErr w:type="gramStart"/>
      <w:r w:rsidRPr="00923991">
        <w:rPr>
          <w:rFonts w:ascii="Arial" w:eastAsia="Times New Roman" w:hAnsi="Arial" w:cs="Arial"/>
          <w:lang w:val="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center"/>
        <w:rPr>
          <w:rFonts w:ascii="Arial" w:eastAsia="Times New Roman" w:hAnsi="Arial" w:cs="Arial"/>
          <w:lang w:val="en-US"/>
        </w:rPr>
      </w:pPr>
      <w:proofErr w:type="gramStart"/>
      <w:r w:rsidRPr="00923991">
        <w:rPr>
          <w:rFonts w:ascii="Arial" w:eastAsia="Times New Roman" w:hAnsi="Arial" w:cs="Arial"/>
          <w:b/>
          <w:lang w:val="en-US"/>
        </w:rPr>
        <w:t xml:space="preserve">Члан </w:t>
      </w:r>
      <w:r w:rsidRPr="00923991">
        <w:rPr>
          <w:rFonts w:ascii="Arial" w:eastAsia="Times New Roman" w:hAnsi="Arial" w:cs="Arial"/>
          <w:b/>
          <w:lang w:val="sr-Cyrl-RS"/>
        </w:rPr>
        <w:t>24</w:t>
      </w:r>
      <w:r w:rsidRPr="00923991">
        <w:rPr>
          <w:rFonts w:ascii="Arial" w:eastAsia="Times New Roman" w:hAnsi="Arial" w:cs="Arial"/>
          <w:lang w:val="en-US"/>
        </w:rPr>
        <w:t>.</w:t>
      </w:r>
      <w:proofErr w:type="gramEnd"/>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Саставни део овог Уговора чине:</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lastRenderedPageBreak/>
        <w:t>:</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t>Понуда бр..........................................</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t>Техничка спецификација</w:t>
      </w:r>
    </w:p>
    <w:p w:rsidR="00923991" w:rsidRPr="00923991" w:rsidRDefault="00923991" w:rsidP="00923991">
      <w:pPr>
        <w:tabs>
          <w:tab w:val="left" w:pos="567"/>
        </w:tabs>
        <w:spacing w:after="0" w:line="240" w:lineRule="auto"/>
        <w:jc w:val="both"/>
        <w:rPr>
          <w:rFonts w:ascii="Arial" w:eastAsia="Times New Roman" w:hAnsi="Arial" w:cs="Arial"/>
          <w:lang w:val="sr-Cyrl-RS"/>
        </w:rPr>
      </w:pPr>
      <w:proofErr w:type="gramStart"/>
      <w:r w:rsidRPr="00923991">
        <w:rPr>
          <w:rFonts w:ascii="Arial" w:eastAsia="Times New Roman" w:hAnsi="Arial" w:cs="Arial"/>
          <w:lang w:val="en-US"/>
        </w:rPr>
        <w:t>•</w:t>
      </w:r>
      <w:r w:rsidRPr="00923991">
        <w:rPr>
          <w:rFonts w:ascii="Arial" w:eastAsia="Times New Roman" w:hAnsi="Arial" w:cs="Arial"/>
          <w:lang w:val="en-US"/>
        </w:rPr>
        <w:tab/>
        <w:t>Правила о безбедности на раду у ТЕНТ Обреновац</w:t>
      </w:r>
      <w:r w:rsidRPr="00923991">
        <w:rPr>
          <w:rFonts w:ascii="Arial" w:eastAsia="Times New Roman" w:hAnsi="Arial" w:cs="Arial"/>
          <w:lang w:val="sr-Cyrl-RS"/>
        </w:rPr>
        <w:t>.</w:t>
      </w:r>
      <w:proofErr w:type="gramEnd"/>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center"/>
        <w:rPr>
          <w:rFonts w:ascii="Arial" w:eastAsia="Times New Roman" w:hAnsi="Arial" w:cs="Arial"/>
          <w:b/>
          <w:lang w:val="sr-Cyrl-RS"/>
        </w:rPr>
      </w:pPr>
      <w:r w:rsidRPr="00923991">
        <w:rPr>
          <w:rFonts w:ascii="Arial" w:eastAsia="Times New Roman" w:hAnsi="Arial" w:cs="Arial"/>
          <w:b/>
          <w:lang w:val="en-US"/>
        </w:rPr>
        <w:t xml:space="preserve">Члан </w:t>
      </w:r>
      <w:r w:rsidRPr="00923991">
        <w:rPr>
          <w:rFonts w:ascii="Arial" w:eastAsia="Times New Roman" w:hAnsi="Arial" w:cs="Arial"/>
          <w:b/>
          <w:lang w:val="sr-Cyrl-RS"/>
        </w:rPr>
        <w:t>25</w:t>
      </w:r>
    </w:p>
    <w:p w:rsidR="00923991" w:rsidRPr="00923991" w:rsidRDefault="00923991" w:rsidP="00923991">
      <w:pPr>
        <w:tabs>
          <w:tab w:val="left" w:pos="567"/>
        </w:tabs>
        <w:spacing w:after="0" w:line="240" w:lineRule="auto"/>
        <w:jc w:val="center"/>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Уговор је сачињен у</w:t>
      </w:r>
      <w:r w:rsidRPr="00923991">
        <w:rPr>
          <w:rFonts w:ascii="Arial" w:eastAsia="Times New Roman" w:hAnsi="Arial" w:cs="Arial"/>
          <w:lang w:val="sr-Cyrl-RS"/>
        </w:rPr>
        <w:t xml:space="preserve"> по</w:t>
      </w:r>
      <w:r w:rsidRPr="00923991">
        <w:rPr>
          <w:rFonts w:ascii="Arial" w:eastAsia="Times New Roman" w:hAnsi="Arial" w:cs="Arial"/>
          <w:lang w:val="en-US"/>
        </w:rPr>
        <w:t xml:space="preserve"> 6 (шест) истоветних примерка</w:t>
      </w:r>
      <w:r w:rsidRPr="00923991">
        <w:rPr>
          <w:rFonts w:ascii="Arial" w:eastAsia="Times New Roman" w:hAnsi="Arial" w:cs="Arial"/>
          <w:lang w:val="sr-Cyrl-RS"/>
        </w:rPr>
        <w:t xml:space="preserve"> на српском и енглеском </w:t>
      </w:r>
      <w:proofErr w:type="gramStart"/>
      <w:r w:rsidRPr="00923991">
        <w:rPr>
          <w:rFonts w:ascii="Arial" w:eastAsia="Times New Roman" w:hAnsi="Arial" w:cs="Arial"/>
          <w:lang w:val="sr-Cyrl-RS"/>
        </w:rPr>
        <w:t xml:space="preserve">језику </w:t>
      </w:r>
      <w:r w:rsidRPr="00923991">
        <w:rPr>
          <w:rFonts w:ascii="Arial" w:eastAsia="Times New Roman" w:hAnsi="Arial" w:cs="Arial"/>
          <w:lang w:val="en-US"/>
        </w:rPr>
        <w:t>,</w:t>
      </w:r>
      <w:proofErr w:type="gramEnd"/>
      <w:r w:rsidRPr="00923991">
        <w:rPr>
          <w:rFonts w:ascii="Arial" w:eastAsia="Times New Roman" w:hAnsi="Arial" w:cs="Arial"/>
          <w:lang w:val="en-US"/>
        </w:rPr>
        <w:t xml:space="preserve"> од којих</w:t>
      </w:r>
      <w:r w:rsidRPr="00923991">
        <w:rPr>
          <w:rFonts w:ascii="Arial" w:eastAsia="Times New Roman" w:hAnsi="Arial" w:cs="Arial"/>
          <w:lang w:val="sr-Cyrl-RS"/>
        </w:rPr>
        <w:t xml:space="preserve"> по </w:t>
      </w:r>
      <w:r w:rsidRPr="00923991">
        <w:rPr>
          <w:rFonts w:ascii="Arial" w:eastAsia="Times New Roman" w:hAnsi="Arial" w:cs="Arial"/>
          <w:lang w:val="en-US"/>
        </w:rPr>
        <w:t xml:space="preserve"> 2 (два) примерка за Продавца а четири (4) за Купца</w:t>
      </w:r>
      <w:r w:rsidRPr="00923991">
        <w:rPr>
          <w:rFonts w:ascii="Arial" w:eastAsia="Times New Roman" w:hAnsi="Arial" w:cs="Arial"/>
          <w:lang w:val="sr-Cyrl-RS"/>
        </w:rPr>
        <w:t xml:space="preserve"> на спском и енглеском језику</w:t>
      </w:r>
      <w:r w:rsidRPr="00923991">
        <w:rPr>
          <w:rFonts w:ascii="Arial" w:eastAsia="Times New Roman" w:hAnsi="Arial" w:cs="Arial"/>
          <w:lang w:val="en-US"/>
        </w:rPr>
        <w:t>.</w:t>
      </w:r>
    </w:p>
    <w:p w:rsidR="00923991" w:rsidRPr="00923991" w:rsidRDefault="00923991" w:rsidP="00923991">
      <w:pPr>
        <w:tabs>
          <w:tab w:val="left" w:pos="567"/>
        </w:tabs>
        <w:spacing w:after="0" w:line="240" w:lineRule="auto"/>
        <w:jc w:val="both"/>
        <w:rPr>
          <w:rFonts w:ascii="Arial" w:eastAsia="Calibri" w:hAnsi="Arial" w:cs="Arial"/>
          <w:noProof/>
          <w:lang w:val="en-US"/>
        </w:rPr>
      </w:pPr>
    </w:p>
    <w:p w:rsidR="00923991" w:rsidRPr="00923991" w:rsidRDefault="00923991" w:rsidP="00923991">
      <w:pPr>
        <w:tabs>
          <w:tab w:val="left" w:pos="567"/>
        </w:tabs>
        <w:spacing w:after="0" w:line="240" w:lineRule="auto"/>
        <w:jc w:val="both"/>
        <w:rPr>
          <w:rFonts w:ascii="Arial" w:eastAsia="Calibri" w:hAnsi="Arial" w:cs="Arial"/>
          <w:noProof/>
          <w:lang w:val="en-US"/>
        </w:rPr>
      </w:pPr>
      <w:r w:rsidRPr="00923991">
        <w:rPr>
          <w:rFonts w:ascii="Arial" w:eastAsia="Calibri" w:hAnsi="Arial" w:cs="Arial"/>
          <w:noProof/>
          <w:lang w:val="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ind w:right="71"/>
        <w:rPr>
          <w:rFonts w:ascii="Arial" w:eastAsia="Calibri" w:hAnsi="Arial" w:cs="Arial"/>
          <w:lang w:val="sr-Cyrl-RS"/>
        </w:rPr>
      </w:pPr>
      <w:r w:rsidRPr="00923991">
        <w:rPr>
          <w:rFonts w:ascii="Arial" w:eastAsia="Calibri" w:hAnsi="Arial" w:cs="Arial"/>
          <w:lang w:val="sr-Cyrl-CS"/>
        </w:rPr>
        <w:t>ЗА</w:t>
      </w:r>
      <w:r w:rsidRPr="00923991">
        <w:rPr>
          <w:rFonts w:ascii="Arial" w:eastAsia="Calibri" w:hAnsi="Arial" w:cs="Arial"/>
          <w:lang w:val="sr-Cyrl-CS"/>
        </w:rPr>
        <w:tab/>
      </w:r>
      <w:r w:rsidR="00D90DFA">
        <w:rPr>
          <w:rFonts w:ascii="Arial" w:eastAsia="Calibri" w:hAnsi="Arial" w:cs="Arial"/>
          <w:lang w:val="sr-Cyrl-CS"/>
        </w:rPr>
        <w:t>Корисника Услуга</w:t>
      </w:r>
      <w:r w:rsidRPr="00923991">
        <w:rPr>
          <w:rFonts w:ascii="Arial" w:eastAsia="Calibri" w:hAnsi="Arial" w:cs="Arial"/>
          <w:lang w:val="sr-Cyrl-CS"/>
        </w:rPr>
        <w:t xml:space="preserve">                                                           ЗА </w:t>
      </w:r>
      <w:r w:rsidR="00D90DFA">
        <w:rPr>
          <w:rFonts w:ascii="Arial" w:eastAsia="Calibri" w:hAnsi="Arial" w:cs="Arial"/>
          <w:lang w:val="sr-Cyrl-CS"/>
        </w:rPr>
        <w:t xml:space="preserve"> </w:t>
      </w:r>
      <w:r w:rsidR="00D90DFA" w:rsidRPr="00D90DFA">
        <w:rPr>
          <w:rFonts w:ascii="Arial" w:eastAsia="Calibri" w:hAnsi="Arial" w:cs="Arial"/>
          <w:lang w:val="sr-Cyrl-CS"/>
        </w:rPr>
        <w:t>Пружаоц услуге</w:t>
      </w:r>
      <w:r w:rsidR="00D90DFA" w:rsidRPr="00D90DFA">
        <w:rPr>
          <w:rFonts w:ascii="Arial" w:eastAsia="Calibri" w:hAnsi="Arial" w:cs="Arial"/>
          <w:lang w:val="sr-Cyrl-CS"/>
        </w:rPr>
        <w:tab/>
      </w:r>
    </w:p>
    <w:p w:rsidR="00923991" w:rsidRPr="00923991" w:rsidRDefault="00923991" w:rsidP="00923991">
      <w:pPr>
        <w:spacing w:after="0"/>
        <w:jc w:val="both"/>
        <w:rPr>
          <w:rFonts w:ascii="Arial" w:eastAsia="Times New Roman" w:hAnsi="Arial" w:cs="Arial"/>
          <w:b/>
          <w:lang w:val="sr-Cyrl-RS"/>
        </w:rPr>
      </w:pPr>
      <w:r w:rsidRPr="00923991">
        <w:rPr>
          <w:rFonts w:ascii="Arial" w:eastAsia="Times New Roman" w:hAnsi="Arial" w:cs="Arial"/>
          <w:b/>
          <w:lang w:val="en-US"/>
        </w:rPr>
        <w:t xml:space="preserve">ЈП „Електропривреда Србије“Београд                          </w:t>
      </w:r>
      <w:r w:rsidRPr="00923991">
        <w:rPr>
          <w:rFonts w:ascii="Arial" w:eastAsia="Times New Roman" w:hAnsi="Arial" w:cs="Arial"/>
          <w:b/>
          <w:lang w:val="sr-Cyrl-RS"/>
        </w:rPr>
        <w:t xml:space="preserve">               </w:t>
      </w:r>
    </w:p>
    <w:p w:rsidR="00923991" w:rsidRPr="00923991" w:rsidRDefault="00923991" w:rsidP="00923991">
      <w:pPr>
        <w:spacing w:after="0"/>
        <w:jc w:val="both"/>
        <w:rPr>
          <w:rFonts w:ascii="Arial" w:eastAsia="Times New Roman" w:hAnsi="Arial" w:cs="Arial"/>
          <w:b/>
          <w:lang w:val="sr-Cyrl-RS"/>
        </w:rPr>
      </w:pPr>
    </w:p>
    <w:p w:rsidR="00923991" w:rsidRPr="00923991" w:rsidRDefault="00923991" w:rsidP="00923991">
      <w:pPr>
        <w:tabs>
          <w:tab w:val="left" w:pos="567"/>
        </w:tabs>
        <w:spacing w:after="0"/>
        <w:jc w:val="both"/>
        <w:rPr>
          <w:rFonts w:ascii="Arial" w:eastAsia="Times New Roman" w:hAnsi="Arial" w:cs="Arial"/>
          <w:lang w:val="en-US"/>
        </w:rPr>
      </w:pPr>
    </w:p>
    <w:p w:rsidR="00923991" w:rsidRPr="00923991" w:rsidRDefault="00923991" w:rsidP="00923991">
      <w:pPr>
        <w:tabs>
          <w:tab w:val="left" w:pos="567"/>
        </w:tabs>
        <w:spacing w:after="0"/>
        <w:jc w:val="both"/>
        <w:rPr>
          <w:rFonts w:ascii="Arial" w:eastAsia="Times New Roman" w:hAnsi="Arial" w:cs="Arial"/>
          <w:lang w:val="en-US"/>
        </w:rPr>
      </w:pPr>
      <w:r w:rsidRPr="00923991">
        <w:rPr>
          <w:rFonts w:ascii="Arial" w:eastAsia="Times New Roman" w:hAnsi="Arial" w:cs="Arial"/>
          <w:lang w:val="en-US"/>
        </w:rPr>
        <w:t xml:space="preserve">___________________________________                 ________________________         </w:t>
      </w:r>
    </w:p>
    <w:p w:rsidR="00923991" w:rsidRPr="00923991" w:rsidRDefault="00923991" w:rsidP="00923991">
      <w:pPr>
        <w:tabs>
          <w:tab w:val="left" w:pos="567"/>
        </w:tabs>
        <w:spacing w:after="0"/>
        <w:jc w:val="both"/>
        <w:rPr>
          <w:rFonts w:ascii="Arial" w:eastAsia="Times New Roman" w:hAnsi="Arial" w:cs="Arial"/>
          <w:b/>
          <w:lang w:val="en-US"/>
        </w:rPr>
      </w:pPr>
      <w:r w:rsidRPr="00923991">
        <w:rPr>
          <w:rFonts w:ascii="Arial" w:eastAsia="Times New Roman" w:hAnsi="Arial" w:cs="Arial"/>
          <w:lang w:val="en-US"/>
        </w:rPr>
        <w:t xml:space="preserve">                                             </w:t>
      </w:r>
      <w:r w:rsidR="00D90DFA">
        <w:rPr>
          <w:rFonts w:ascii="Arial" w:eastAsia="Times New Roman" w:hAnsi="Arial" w:cs="Arial"/>
          <w:lang w:val="en-US"/>
        </w:rPr>
        <w:t xml:space="preserve">                      </w:t>
      </w:r>
      <w:r w:rsidRPr="00923991">
        <w:rPr>
          <w:rFonts w:ascii="Arial" w:eastAsia="Times New Roman" w:hAnsi="Arial" w:cs="Arial"/>
          <w:lang w:val="en-US"/>
        </w:rPr>
        <w:t xml:space="preserve">  </w:t>
      </w:r>
      <w:proofErr w:type="gramStart"/>
      <w:r w:rsidRPr="00923991">
        <w:rPr>
          <w:rFonts w:ascii="Arial" w:eastAsia="Times New Roman" w:hAnsi="Arial" w:cs="Arial"/>
          <w:b/>
          <w:lang w:val="en-US"/>
        </w:rPr>
        <w:t>М.П.</w:t>
      </w:r>
      <w:proofErr w:type="gramEnd"/>
    </w:p>
    <w:p w:rsidR="00923991" w:rsidRPr="00923991" w:rsidRDefault="00923991" w:rsidP="00923991">
      <w:pPr>
        <w:spacing w:after="0"/>
        <w:rPr>
          <w:rFonts w:ascii="Arial" w:eastAsia="Times New Roman" w:hAnsi="Arial" w:cs="Arial"/>
          <w:lang w:val="sr-Cyrl-RS"/>
        </w:rPr>
      </w:pPr>
      <w:proofErr w:type="gramStart"/>
      <w:r w:rsidRPr="00923991">
        <w:rPr>
          <w:rFonts w:ascii="Arial" w:eastAsia="Times New Roman" w:hAnsi="Arial" w:cs="Arial"/>
          <w:lang w:val="en-US"/>
        </w:rPr>
        <w:t>финансијски  директор</w:t>
      </w:r>
      <w:proofErr w:type="gramEnd"/>
      <w:r w:rsidRPr="00923991">
        <w:rPr>
          <w:rFonts w:ascii="Arial" w:eastAsia="Times New Roman" w:hAnsi="Arial" w:cs="Arial"/>
          <w:lang w:val="en-US"/>
        </w:rPr>
        <w:t xml:space="preserve"> огранка ТЕНТ, </w:t>
      </w:r>
      <w:r w:rsidRPr="00923991">
        <w:rPr>
          <w:rFonts w:ascii="Arial" w:eastAsia="Times New Roman" w:hAnsi="Arial" w:cs="Arial"/>
          <w:lang w:val="sr-Cyrl-RS"/>
        </w:rPr>
        <w:t xml:space="preserve">                           </w:t>
      </w:r>
      <w:r w:rsidRPr="00923991">
        <w:rPr>
          <w:rFonts w:ascii="Arial" w:eastAsia="Times New Roman" w:hAnsi="Arial" w:cs="Arial"/>
          <w:lang w:val="en-US"/>
        </w:rPr>
        <w:t xml:space="preserve">  </w:t>
      </w:r>
    </w:p>
    <w:p w:rsidR="00923991" w:rsidRPr="00923991" w:rsidRDefault="00923991" w:rsidP="00923991">
      <w:pPr>
        <w:spacing w:after="0"/>
        <w:rPr>
          <w:rFonts w:ascii="Arial" w:eastAsia="Times New Roman" w:hAnsi="Arial" w:cs="Arial"/>
          <w:color w:val="00B0F0"/>
          <w:lang w:val="sr-Cyrl-RS"/>
        </w:rPr>
      </w:pPr>
      <w:r w:rsidRPr="00923991">
        <w:rPr>
          <w:rFonts w:ascii="Arial" w:eastAsia="Times New Roman" w:hAnsi="Arial" w:cs="Arial"/>
          <w:lang w:val="en-US"/>
        </w:rPr>
        <w:t xml:space="preserve">      </w:t>
      </w:r>
      <w:r w:rsidRPr="00923991">
        <w:rPr>
          <w:rFonts w:ascii="Arial" w:eastAsia="Times New Roman" w:hAnsi="Arial" w:cs="Arial"/>
          <w:lang w:val="sr-Cyrl-RS"/>
        </w:rPr>
        <w:t xml:space="preserve">        </w:t>
      </w:r>
      <w:proofErr w:type="gramStart"/>
      <w:r w:rsidRPr="00923991">
        <w:rPr>
          <w:rFonts w:ascii="Arial" w:eastAsia="Times New Roman" w:hAnsi="Arial" w:cs="Arial"/>
          <w:lang w:val="en-US"/>
        </w:rPr>
        <w:t>Жељко Вујиновић.</w:t>
      </w:r>
      <w:proofErr w:type="gramEnd"/>
      <w:r w:rsidRPr="00923991">
        <w:rPr>
          <w:rFonts w:ascii="Arial" w:eastAsia="Times New Roman" w:hAnsi="Arial" w:cs="Arial"/>
          <w:lang w:val="en-US"/>
        </w:rPr>
        <w:t xml:space="preserve">                                               </w:t>
      </w:r>
      <w:r w:rsidRPr="00923991">
        <w:rPr>
          <w:rFonts w:ascii="Arial" w:eastAsia="Times New Roman" w:hAnsi="Arial" w:cs="Arial"/>
          <w:lang w:val="sr-Cyrl-RS"/>
        </w:rPr>
        <w:t xml:space="preserve"> </w:t>
      </w:r>
    </w:p>
    <w:p w:rsidR="00923991" w:rsidRPr="00923991" w:rsidRDefault="00923991" w:rsidP="00923991">
      <w:pPr>
        <w:tabs>
          <w:tab w:val="left" w:pos="567"/>
        </w:tabs>
        <w:spacing w:after="0"/>
        <w:jc w:val="both"/>
        <w:rPr>
          <w:rFonts w:ascii="Arial" w:eastAsia="Times New Roman" w:hAnsi="Arial" w:cs="Arial"/>
          <w:lang w:val="sr-Cyrl-RS"/>
        </w:rPr>
      </w:pPr>
    </w:p>
    <w:p w:rsidR="00D90DFA" w:rsidRDefault="00D90DFA">
      <w:pPr>
        <w:rPr>
          <w:rFonts w:ascii="Arial" w:eastAsia="Calibri" w:hAnsi="Arial" w:cs="Arial"/>
          <w:lang w:val="sr-Cyrl-RS"/>
        </w:rPr>
      </w:pPr>
      <w:r>
        <w:rPr>
          <w:rFonts w:ascii="Arial" w:eastAsia="Calibri" w:hAnsi="Arial" w:cs="Arial"/>
          <w:lang w:val="sr-Cyrl-RS"/>
        </w:rPr>
        <w:br w:type="page"/>
      </w:r>
    </w:p>
    <w:p w:rsidR="00923991" w:rsidRPr="00923991" w:rsidRDefault="00923991" w:rsidP="00923991">
      <w:pPr>
        <w:ind w:right="71"/>
        <w:rPr>
          <w:rFonts w:ascii="Arial" w:eastAsia="Calibri" w:hAnsi="Arial" w:cs="Arial"/>
          <w:lang w:val="sr-Cyrl-RS"/>
        </w:rPr>
      </w:pPr>
    </w:p>
    <w:p w:rsidR="00E9792A" w:rsidRPr="00E9792A" w:rsidRDefault="00E9792A" w:rsidP="00E9792A">
      <w:pPr>
        <w:spacing w:after="0" w:line="240" w:lineRule="auto"/>
        <w:rPr>
          <w:rFonts w:ascii="Arial" w:eastAsia="Calibri" w:hAnsi="Arial" w:cs="Arial"/>
          <w:b/>
          <w:noProof/>
        </w:rPr>
      </w:pPr>
    </w:p>
    <w:p w:rsidR="00E9792A" w:rsidRPr="00E9792A" w:rsidRDefault="00E9792A" w:rsidP="00E9792A">
      <w:pPr>
        <w:spacing w:after="0" w:line="240" w:lineRule="auto"/>
        <w:jc w:val="both"/>
        <w:rPr>
          <w:rFonts w:ascii="Arial" w:eastAsia="Times New Roman" w:hAnsi="Arial" w:cs="Times New Roman"/>
          <w:b/>
          <w:color w:val="000000"/>
          <w:sz w:val="20"/>
          <w:lang w:val="sr-Latn-CS"/>
        </w:rPr>
      </w:pPr>
      <w:r w:rsidRPr="00E9792A">
        <w:rPr>
          <w:rFonts w:ascii="Arial" w:eastAsia="Times New Roman" w:hAnsi="Arial" w:cs="Times New Roman"/>
          <w:b/>
          <w:color w:val="000000"/>
          <w:sz w:val="20"/>
          <w:lang w:val="ru-RU"/>
        </w:rPr>
        <w:t xml:space="preserve">Огранак </w:t>
      </w:r>
      <w:r w:rsidRPr="00E9792A">
        <w:rPr>
          <w:rFonts w:ascii="Arial" w:eastAsia="Times New Roman" w:hAnsi="Arial" w:cs="Times New Roman"/>
          <w:b/>
          <w:color w:val="000000"/>
          <w:sz w:val="20"/>
          <w:lang w:val="sr-Latn-CS"/>
        </w:rPr>
        <w:t>ТЕНТ</w:t>
      </w:r>
    </w:p>
    <w:p w:rsidR="00E9792A" w:rsidRPr="00E9792A" w:rsidRDefault="00E9792A" w:rsidP="00E9792A">
      <w:pPr>
        <w:spacing w:after="0" w:line="240" w:lineRule="auto"/>
        <w:jc w:val="both"/>
        <w:rPr>
          <w:rFonts w:ascii="Arial" w:eastAsia="Times New Roman" w:hAnsi="Arial" w:cs="Times New Roman"/>
          <w:b/>
          <w:color w:val="000000"/>
          <w:sz w:val="20"/>
          <w:lang w:val="sr-Cyrl-CS"/>
        </w:rPr>
      </w:pPr>
      <w:r w:rsidRPr="00E9792A">
        <w:rPr>
          <w:rFonts w:ascii="Arial" w:eastAsia="Times New Roman" w:hAnsi="Arial" w:cs="Times New Roman"/>
          <w:b/>
          <w:color w:val="000000"/>
          <w:sz w:val="20"/>
          <w:lang w:val="sr-Cyrl-CS"/>
        </w:rPr>
        <w:t>Сектор за управљање ризицима</w:t>
      </w:r>
    </w:p>
    <w:p w:rsidR="00E9792A" w:rsidRPr="00E9792A" w:rsidRDefault="00E9792A" w:rsidP="00E9792A">
      <w:pPr>
        <w:spacing w:after="0" w:line="240" w:lineRule="auto"/>
        <w:jc w:val="both"/>
        <w:rPr>
          <w:rFonts w:ascii="Arial" w:eastAsia="Times New Roman" w:hAnsi="Arial" w:cs="Times New Roman"/>
          <w:b/>
          <w:color w:val="000000"/>
          <w:sz w:val="20"/>
          <w:lang w:val="sr-Cyrl-RS"/>
        </w:rPr>
      </w:pPr>
      <w:r w:rsidRPr="00E9792A">
        <w:rPr>
          <w:rFonts w:ascii="Arial" w:eastAsia="Times New Roman" w:hAnsi="Arial" w:cs="Times New Roman"/>
          <w:b/>
          <w:color w:val="000000"/>
          <w:sz w:val="20"/>
          <w:lang w:val="ru-RU"/>
        </w:rPr>
        <w:t>Датум ________________</w:t>
      </w:r>
    </w:p>
    <w:p w:rsidR="00E9792A" w:rsidRPr="00E9792A" w:rsidRDefault="00E9792A" w:rsidP="00E9792A">
      <w:pPr>
        <w:spacing w:after="0" w:line="240" w:lineRule="auto"/>
        <w:jc w:val="center"/>
        <w:rPr>
          <w:rFonts w:ascii="Arial" w:eastAsia="Times New Roman" w:hAnsi="Arial" w:cs="Times New Roman"/>
          <w:b/>
          <w:color w:val="000000"/>
          <w:sz w:val="28"/>
          <w:szCs w:val="28"/>
          <w:lang w:val="ru-RU"/>
        </w:rPr>
      </w:pPr>
      <w:r w:rsidRPr="00E9792A">
        <w:rPr>
          <w:rFonts w:ascii="Arial" w:eastAsia="Times New Roman" w:hAnsi="Arial" w:cs="Times New Roman"/>
          <w:b/>
          <w:color w:val="000000"/>
          <w:sz w:val="28"/>
          <w:szCs w:val="28"/>
          <w:lang w:val="ru-RU"/>
        </w:rPr>
        <w:t>ПРАВИЛА</w:t>
      </w:r>
    </w:p>
    <w:p w:rsidR="00E9792A" w:rsidRPr="00E9792A" w:rsidRDefault="00E9792A" w:rsidP="00E9792A">
      <w:pPr>
        <w:spacing w:after="0" w:line="240" w:lineRule="auto"/>
        <w:jc w:val="center"/>
        <w:rPr>
          <w:rFonts w:ascii="Arial" w:eastAsia="Times New Roman" w:hAnsi="Arial" w:cs="Times New Roman"/>
          <w:b/>
          <w:color w:val="000000"/>
          <w:sz w:val="28"/>
          <w:szCs w:val="28"/>
          <w:lang w:val="ru-RU"/>
        </w:rPr>
      </w:pPr>
      <w:r w:rsidRPr="00E9792A">
        <w:rPr>
          <w:rFonts w:ascii="Arial" w:eastAsia="Times New Roman" w:hAnsi="Arial" w:cs="Times New Roman"/>
          <w:b/>
          <w:color w:val="000000"/>
          <w:sz w:val="28"/>
          <w:szCs w:val="28"/>
          <w:lang w:val="ru-RU"/>
        </w:rPr>
        <w:t>БЕЗБЕДНОСТИ НА РАДУ У ТЕНТ</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У зависности од врсте и обима радова/услуга примењују се одређене тачке ових правила.</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Правила су саставни део уговора о извршењу послова од стране извођача радова/ извршиоца услуга.</w:t>
      </w:r>
    </w:p>
    <w:p w:rsidR="00E9792A" w:rsidRPr="00E9792A" w:rsidRDefault="00E9792A" w:rsidP="00E9792A">
      <w:pPr>
        <w:spacing w:before="120" w:after="0" w:line="240"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E9792A">
        <w:rPr>
          <w:rFonts w:ascii="Arial" w:eastAsia="Times New Roman" w:hAnsi="Arial" w:cs="Times New Roman"/>
          <w:color w:val="000000"/>
          <w:lang w:val="ru-RU"/>
        </w:rPr>
        <w:t>.</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Поштовање правила од стране извођача радова биће стриктно контролисано и свако непоштовање биће санкционисано.</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Начин остваривања сарадње утврђује се писменим споразумом којим се одр</w:t>
      </w:r>
      <w:r w:rsidRPr="00E9792A">
        <w:rPr>
          <w:rFonts w:ascii="Arial" w:eastAsia="Times New Roman" w:hAnsi="Arial" w:cs="Times New Roman"/>
          <w:color w:val="000000"/>
          <w:lang w:val="en-US"/>
        </w:rPr>
        <w:t>e</w:t>
      </w:r>
      <w:r w:rsidRPr="00E9792A">
        <w:rPr>
          <w:rFonts w:ascii="Arial" w:eastAsia="Times New Roman" w:hAnsi="Arial" w:cs="Times New Roman"/>
          <w:color w:val="000000"/>
          <w:lang w:val="sr-Cyrl-CS"/>
        </w:rPr>
        <w:t>ђује лицe зa кooрдинaциjу спрoвoђeњa зajeдничких мeрa кojимa сe oбeзбeђуje бeзбeднoст и здрaвљe свих зaпoслeних (из реда запослених ТЕНТ).</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Лице за коодинацију у сарадњи са представницима извођача радова и надзорног органа израђује План заједничких мера.</w:t>
      </w:r>
    </w:p>
    <w:p w:rsidR="00E9792A" w:rsidRPr="00E9792A" w:rsidRDefault="00E9792A" w:rsidP="00E9792A">
      <w:pPr>
        <w:spacing w:before="120" w:after="40" w:line="240" w:lineRule="auto"/>
        <w:jc w:val="both"/>
        <w:rPr>
          <w:rFonts w:ascii="Arial" w:eastAsia="Times New Roman" w:hAnsi="Arial" w:cs="Times New Roman"/>
          <w:b/>
          <w:color w:val="000000"/>
          <w:u w:val="single"/>
          <w:lang w:val="ru-RU"/>
        </w:rPr>
      </w:pPr>
      <w:r w:rsidRPr="00E9792A">
        <w:rPr>
          <w:rFonts w:ascii="Arial" w:eastAsia="Times New Roman" w:hAnsi="Arial" w:cs="Times New Roman"/>
          <w:b/>
          <w:color w:val="000000"/>
          <w:u w:val="single"/>
          <w:lang w:val="sr-Latn-CS"/>
        </w:rPr>
        <w:t xml:space="preserve">I  ОБАВЕЗЕ ИЗВОЂАЧА РАДОВА </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w:t>
      </w:r>
      <w:r w:rsidRPr="00E9792A">
        <w:rPr>
          <w:rFonts w:ascii="Arial" w:eastAsia="Times New Roman" w:hAnsi="Arial" w:cs="Times New Roman"/>
          <w:color w:val="000000"/>
          <w:lang w:val="sr-Cyrl-CS"/>
        </w:rPr>
        <w:lastRenderedPageBreak/>
        <w:t xml:space="preserve">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ru-RU"/>
        </w:rPr>
        <w:t>Забрањено је избегавање примене и/или ометање спровођења мера БЗР</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ru-RU"/>
        </w:rPr>
        <w:t xml:space="preserve">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најмање три дан пре почетка радова </w:t>
      </w:r>
      <w:r w:rsidRPr="00E9792A">
        <w:rPr>
          <w:rFonts w:ascii="Arial" w:eastAsia="Times New Roman" w:hAnsi="Arial" w:cs="Times New Roman"/>
          <w:color w:val="000000"/>
          <w:lang w:val="sr-Latn-CS"/>
        </w:rPr>
        <w:t>Служби БЗР и ЗОП</w:t>
      </w:r>
      <w:r w:rsidRPr="00E9792A">
        <w:rPr>
          <w:rFonts w:ascii="Arial" w:eastAsia="Times New Roman" w:hAnsi="Arial" w:cs="Times New Roman"/>
          <w:color w:val="000000"/>
          <w:lang w:val="sr-Cyrl-CS"/>
        </w:rPr>
        <w:t xml:space="preserve"> достави:</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Елаборат о уређењу градилишта</w:t>
      </w:r>
      <w:r w:rsidRPr="00E9792A">
        <w:rPr>
          <w:rFonts w:ascii="Arial" w:eastAsia="Times New Roman" w:hAnsi="Arial" w:cs="Times New Roman"/>
          <w:color w:val="000000"/>
          <w:lang w:val="en-US"/>
        </w:rPr>
        <w:t>,</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оверену копију Пријаве о почетку радова коју је предао надлежној инспекцији рада,</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доказ да су запослени упознати са садржином Елабората и предвиђеним мерама за безбедан и здрав рад</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en-US"/>
        </w:rPr>
        <w:t>o</w:t>
      </w:r>
      <w:r w:rsidRPr="00E9792A">
        <w:rPr>
          <w:rFonts w:ascii="Arial" w:eastAsia="Times New Roman" w:hAnsi="Arial" w:cs="Times New Roman"/>
          <w:color w:val="000000"/>
          <w:lang w:val="sr-Cyrl-CS"/>
        </w:rPr>
        <w:t>сигуравајућу полису за запослене</w:t>
      </w:r>
      <w:r w:rsidRPr="00E9792A">
        <w:rPr>
          <w:rFonts w:ascii="Arial" w:eastAsia="Times New Roman" w:hAnsi="Arial" w:cs="Times New Roman"/>
          <w:color w:val="000000"/>
          <w:lang w:val="en-US"/>
        </w:rPr>
        <w:t>,</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ru-RU"/>
        </w:rPr>
        <w:t>с</w:t>
      </w:r>
      <w:r w:rsidRPr="00E9792A">
        <w:rPr>
          <w:rFonts w:ascii="Arial" w:eastAsia="Times New Roman" w:hAnsi="Arial" w:cs="Times New Roman"/>
          <w:color w:val="000000"/>
          <w:lang w:val="sr-Cyrl-CS"/>
        </w:rPr>
        <w:t>писак оруђа за рад, уређаја, алата и опреме и њихове атесте и сертификате,</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доказ да су запослени упознати са овим Правилима (списак лица са њиховим својеручним потписаним изјавама),</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име одговорног лица на градилишту, његовог заменика (у одсуству одговорног лица у другоји/или трећој смени, празником и сл.).</w:t>
      </w:r>
    </w:p>
    <w:p w:rsidR="00E9792A" w:rsidRPr="00E9792A" w:rsidRDefault="00E9792A" w:rsidP="00E9792A">
      <w:pPr>
        <w:spacing w:before="120" w:after="0" w:line="240" w:lineRule="auto"/>
        <w:ind w:left="720"/>
        <w:jc w:val="both"/>
        <w:rPr>
          <w:rFonts w:ascii="Arial" w:eastAsia="Times New Roman" w:hAnsi="Arial" w:cs="Times New Roman"/>
          <w:color w:val="000000"/>
          <w:lang w:val="ru-RU"/>
        </w:rPr>
      </w:pPr>
    </w:p>
    <w:p w:rsidR="00E9792A" w:rsidRPr="00E9792A" w:rsidRDefault="00E9792A" w:rsidP="00E9792A">
      <w:pPr>
        <w:spacing w:before="120" w:after="0" w:line="240"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E9792A" w:rsidRPr="00E9792A" w:rsidRDefault="00E9792A" w:rsidP="00E9792A">
      <w:pPr>
        <w:spacing w:before="120" w:after="240" w:line="240"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E9792A">
        <w:rPr>
          <w:rFonts w:ascii="Arial" w:eastAsia="Times New Roman" w:hAnsi="Arial" w:cs="Times New Roman"/>
          <w:color w:val="000000"/>
          <w:lang w:val="sr-Cyrl-CS"/>
        </w:rPr>
        <w:t>(у одсуству лица за БЗР у другоји/или трећој смени, празником и сл.)</w:t>
      </w:r>
      <w:r w:rsidRPr="00E9792A">
        <w:rPr>
          <w:rFonts w:ascii="Arial" w:eastAsia="Times New Roman" w:hAnsi="Arial" w:cs="Times New Roman"/>
          <w:color w:val="000000"/>
          <w:lang w:val="ru-RU"/>
        </w:rPr>
        <w:t xml:space="preserve">. </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w:t>
      </w:r>
      <w:r w:rsidRPr="00E9792A">
        <w:rPr>
          <w:rFonts w:ascii="Arial" w:eastAsia="Times New Roman" w:hAnsi="Arial" w:cs="Times New Roman"/>
          <w:color w:val="000000"/>
          <w:lang w:val="ru-RU"/>
        </w:rPr>
        <w:lastRenderedPageBreak/>
        <w:t xml:space="preserve">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 Служби обезбеђења и одбране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ru-RU"/>
        </w:rPr>
        <w:t xml:space="preserve">.0.14.66, приказан у прилогу 2).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E9792A" w:rsidRPr="00E9792A" w:rsidRDefault="00E9792A" w:rsidP="00E9792A">
      <w:pPr>
        <w:numPr>
          <w:ilvl w:val="0"/>
          <w:numId w:val="38"/>
        </w:numPr>
        <w:tabs>
          <w:tab w:val="left" w:pos="-425"/>
          <w:tab w:val="num" w:pos="960"/>
          <w:tab w:val="left" w:pos="1191"/>
        </w:tabs>
        <w:spacing w:before="120" w:after="80" w:line="216"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Служби обезбеђења и одбране достави захтев </w:t>
      </w:r>
      <w:r w:rsidRPr="00E9792A">
        <w:rPr>
          <w:rFonts w:ascii="Arial" w:eastAsia="Times New Roman" w:hAnsi="Arial" w:cs="Times New Roman"/>
          <w:color w:val="000000"/>
          <w:lang w:val="ru-RU"/>
        </w:rPr>
        <w:t xml:space="preserve">Списак возила и радних машина за улазак у објекте ТЕНТ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ru-RU"/>
        </w:rPr>
        <w:t>.0.14.4</w:t>
      </w:r>
      <w:r w:rsidRPr="00E9792A">
        <w:rPr>
          <w:rFonts w:ascii="Arial" w:eastAsia="Times New Roman" w:hAnsi="Arial" w:cs="Times New Roman"/>
          <w:color w:val="000000"/>
          <w:lang w:val="sr-Latn-CS"/>
        </w:rPr>
        <w:t xml:space="preserve">4 </w:t>
      </w:r>
      <w:r w:rsidRPr="00E9792A">
        <w:rPr>
          <w:rFonts w:ascii="Arial" w:eastAsia="Times New Roman" w:hAnsi="Arial" w:cs="Times New Roman"/>
          <w:color w:val="000000"/>
          <w:lang w:val="ru-RU"/>
        </w:rPr>
        <w:t>приказан у прилогу 2)</w:t>
      </w:r>
      <w:r w:rsidRPr="00E9792A">
        <w:rPr>
          <w:rFonts w:ascii="Arial" w:eastAsia="Times New Roman" w:hAnsi="Arial" w:cs="Times New Roman"/>
          <w:color w:val="00000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E9792A">
        <w:rPr>
          <w:rFonts w:ascii="Arial" w:eastAsia="Times New Roman" w:hAnsi="Arial" w:cs="Times New Roman"/>
          <w:color w:val="000000"/>
          <w:lang w:val="ru-RU"/>
        </w:rPr>
        <w:t xml:space="preserve">(образац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ru-RU"/>
        </w:rPr>
        <w:t>.0.14.4</w:t>
      </w:r>
      <w:r w:rsidRPr="00E9792A">
        <w:rPr>
          <w:rFonts w:ascii="Arial" w:eastAsia="Times New Roman" w:hAnsi="Arial" w:cs="Times New Roman"/>
          <w:color w:val="000000"/>
          <w:lang w:val="sr-Cyrl-CS"/>
        </w:rPr>
        <w:t>3</w:t>
      </w:r>
      <w:r w:rsidRPr="00E9792A">
        <w:rPr>
          <w:rFonts w:ascii="Arial" w:eastAsia="Times New Roman" w:hAnsi="Arial" w:cs="Times New Roman"/>
          <w:color w:val="000000"/>
          <w:lang w:val="ru-RU"/>
        </w:rPr>
        <w:t>приказан у прилогу 2).</w:t>
      </w:r>
    </w:p>
    <w:p w:rsidR="00E9792A" w:rsidRPr="00E9792A" w:rsidRDefault="00E9792A" w:rsidP="00E9792A">
      <w:pPr>
        <w:numPr>
          <w:ilvl w:val="0"/>
          <w:numId w:val="38"/>
        </w:numPr>
        <w:tabs>
          <w:tab w:val="left" w:pos="-425"/>
          <w:tab w:val="num" w:pos="1401"/>
        </w:tabs>
        <w:spacing w:before="120" w:after="80" w:line="216"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Захтевом - Списак запослених за рад ван редовног радног времена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sr-Cyrl-CS"/>
        </w:rPr>
        <w:t>.0.14.38приказан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E9792A" w:rsidRPr="00E9792A" w:rsidRDefault="00E9792A" w:rsidP="00E9792A">
      <w:pPr>
        <w:numPr>
          <w:ilvl w:val="0"/>
          <w:numId w:val="38"/>
        </w:numPr>
        <w:tabs>
          <w:tab w:val="left" w:pos="-425"/>
          <w:tab w:val="num" w:pos="1401"/>
        </w:tabs>
        <w:spacing w:before="120" w:after="80" w:line="216"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E9792A" w:rsidRPr="00E9792A" w:rsidRDefault="00E9792A" w:rsidP="00E9792A">
      <w:pPr>
        <w:numPr>
          <w:ilvl w:val="0"/>
          <w:numId w:val="38"/>
        </w:numPr>
        <w:tabs>
          <w:tab w:val="left" w:pos="-425"/>
          <w:tab w:val="num" w:pos="1401"/>
        </w:tabs>
        <w:spacing w:before="120" w:after="80" w:line="216"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Приликом уношења сопственог алата, опреме и материјала, сачини спецификацију истог</w:t>
      </w:r>
      <w:r w:rsidRPr="00E9792A">
        <w:rPr>
          <w:rFonts w:ascii="Arial" w:eastAsia="Times New Roman" w:hAnsi="Arial" w:cs="Times New Roman"/>
          <w:color w:val="000000"/>
          <w:lang w:val="ru-RU"/>
        </w:rPr>
        <w:t xml:space="preserve">на обрасцу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sr-Cyrl-CS"/>
        </w:rPr>
        <w:t xml:space="preserve">.0.14.12 </w:t>
      </w:r>
      <w:r w:rsidRPr="00E9792A">
        <w:rPr>
          <w:rFonts w:ascii="Arial" w:eastAsia="Times New Roman" w:hAnsi="Arial" w:cs="Arial"/>
          <w:color w:val="000000"/>
          <w:lang w:val="sr-Cyrl-CS"/>
        </w:rPr>
        <w:t>–</w:t>
      </w:r>
      <w:r w:rsidRPr="00E9792A">
        <w:rPr>
          <w:rFonts w:ascii="Arial" w:eastAsia="Times New Roman" w:hAnsi="Arial" w:cs="Times New Roman"/>
          <w:color w:val="00000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E9792A" w:rsidRPr="00E9792A" w:rsidRDefault="00E9792A" w:rsidP="00E9792A">
      <w:pPr>
        <w:numPr>
          <w:ilvl w:val="0"/>
          <w:numId w:val="38"/>
        </w:numPr>
        <w:tabs>
          <w:tab w:val="left" w:pos="-425"/>
          <w:tab w:val="num" w:pos="1401"/>
        </w:tabs>
        <w:spacing w:before="120" w:after="80" w:line="216"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ru-RU"/>
        </w:rPr>
        <w:t xml:space="preserve">.0.14.13 </w:t>
      </w:r>
      <w:r w:rsidRPr="00E9792A">
        <w:rPr>
          <w:rFonts w:ascii="Arial" w:eastAsia="Times New Roman" w:hAnsi="Arial" w:cs="Arial"/>
          <w:color w:val="000000"/>
          <w:lang w:val="ru-RU"/>
        </w:rPr>
        <w:t>–</w:t>
      </w:r>
      <w:r w:rsidRPr="00E9792A">
        <w:rPr>
          <w:rFonts w:ascii="Arial" w:eastAsia="Times New Roman" w:hAnsi="Arial" w:cs="Times New Roman"/>
          <w:color w:val="000000"/>
          <w:lang w:val="ru-RU"/>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 xml:space="preserve">Приликом извођења радова придржава </w:t>
      </w:r>
      <w:r w:rsidRPr="00E9792A">
        <w:rPr>
          <w:rFonts w:ascii="Arial" w:eastAsia="Times New Roman" w:hAnsi="Arial" w:cs="Times New Roman"/>
          <w:color w:val="000000"/>
          <w:lang w:val="sr-Cyrl-CS"/>
        </w:rPr>
        <w:t xml:space="preserve">се </w:t>
      </w:r>
      <w:r w:rsidRPr="00E9792A">
        <w:rPr>
          <w:rFonts w:ascii="Arial" w:eastAsia="Times New Roman" w:hAnsi="Arial" w:cs="Times New Roman"/>
          <w:color w:val="000000"/>
          <w:lang w:val="sr-Latn-CS"/>
        </w:rPr>
        <w:t>свих законских, техничких и интерних прописа из</w:t>
      </w:r>
      <w:r w:rsidRPr="00E9792A">
        <w:rPr>
          <w:rFonts w:ascii="Arial" w:eastAsia="Times New Roman" w:hAnsi="Arial" w:cs="Times New Roman"/>
          <w:color w:val="000000"/>
          <w:lang w:val="ru-RU"/>
        </w:rPr>
        <w:t xml:space="preserve"> безбедности и здравља </w:t>
      </w:r>
      <w:r w:rsidRPr="00E9792A">
        <w:rPr>
          <w:rFonts w:ascii="Arial" w:eastAsia="Times New Roman" w:hAnsi="Arial" w:cs="Times New Roman"/>
          <w:color w:val="000000"/>
          <w:lang w:val="sr-Latn-CS"/>
        </w:rPr>
        <w:t>на раду и противпожарне заштите,апосебно спроводи Уредбу о мерама заштите од пожара при извођењу радова заваривања, резања и лемљења у постројењима</w:t>
      </w:r>
      <w:r w:rsidRPr="00E9792A">
        <w:rPr>
          <w:rFonts w:ascii="Arial" w:eastAsia="Times New Roman" w:hAnsi="Arial" w:cs="Times New Roman"/>
          <w:color w:val="000000"/>
          <w:lang w:val="sr-Cyrl-CS"/>
        </w:rPr>
        <w:t xml:space="preserve"> (</w:t>
      </w:r>
      <w:r w:rsidRPr="00E9792A">
        <w:rPr>
          <w:rFonts w:ascii="Arial" w:eastAsia="Times New Roman" w:hAnsi="Arial" w:cs="Times New Roman"/>
          <w:color w:val="000000"/>
          <w:lang w:val="sr-Latn-CS"/>
        </w:rPr>
        <w:t xml:space="preserve">уз претходно подношење </w:t>
      </w:r>
      <w:r w:rsidRPr="00E9792A">
        <w:rPr>
          <w:rFonts w:ascii="Arial" w:eastAsia="Times New Roman" w:hAnsi="Arial" w:cs="Times New Roman"/>
          <w:color w:val="000000"/>
          <w:lang w:val="sr-Cyrl-CS"/>
        </w:rPr>
        <w:t>З</w:t>
      </w:r>
      <w:r w:rsidRPr="00E9792A">
        <w:rPr>
          <w:rFonts w:ascii="Arial" w:eastAsia="Times New Roman" w:hAnsi="Arial" w:cs="Times New Roman"/>
          <w:color w:val="000000"/>
          <w:lang w:val="sr-Latn-CS"/>
        </w:rPr>
        <w:t>ахтева</w:t>
      </w:r>
      <w:r w:rsidRPr="00E9792A">
        <w:rPr>
          <w:rFonts w:ascii="Arial" w:eastAsia="Times New Roman" w:hAnsi="Arial" w:cs="Times New Roman"/>
          <w:color w:val="000000"/>
          <w:lang w:val="sr-Cyrl-CS"/>
        </w:rPr>
        <w:t xml:space="preserve"> за </w:t>
      </w:r>
      <w:r w:rsidRPr="00E9792A">
        <w:rPr>
          <w:rFonts w:ascii="Arial" w:eastAsia="Times New Roman" w:hAnsi="Arial" w:cs="Times New Roman"/>
          <w:color w:val="000000"/>
          <w:lang w:val="sr-Cyrl-CS"/>
        </w:rPr>
        <w:lastRenderedPageBreak/>
        <w:t>издавање одобрења за заваривање</w:t>
      </w:r>
      <w:r w:rsidRPr="00E9792A">
        <w:rPr>
          <w:rFonts w:ascii="Arial" w:eastAsia="Times New Roman" w:hAnsi="Arial" w:cs="Times New Roman"/>
          <w:color w:val="000000"/>
          <w:lang w:val="sr-Latn-CS"/>
        </w:rPr>
        <w:t xml:space="preserve"> Служб</w:t>
      </w:r>
      <w:r w:rsidRPr="00E9792A">
        <w:rPr>
          <w:rFonts w:ascii="Arial" w:eastAsia="Times New Roman" w:hAnsi="Arial" w:cs="Times New Roman"/>
          <w:color w:val="000000"/>
          <w:lang w:val="sr-Cyrl-CS"/>
        </w:rPr>
        <w:t>и</w:t>
      </w:r>
      <w:r w:rsidRPr="00E9792A">
        <w:rPr>
          <w:rFonts w:ascii="Arial" w:eastAsia="Times New Roman" w:hAnsi="Arial" w:cs="Times New Roman"/>
          <w:color w:val="000000"/>
          <w:lang w:val="sr-Latn-CS"/>
        </w:rPr>
        <w:t xml:space="preserve"> БЗР и ЗОП</w:t>
      </w:r>
      <w:r w:rsidRPr="00E9792A">
        <w:rPr>
          <w:rFonts w:ascii="Arial" w:eastAsia="Times New Roman" w:hAnsi="Arial" w:cs="Times New Roman"/>
          <w:color w:val="000000"/>
          <w:lang w:val="sr-Cyrl-CS"/>
        </w:rPr>
        <w:t xml:space="preserve">,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sr-Cyrl-CS"/>
        </w:rPr>
        <w:t>.0.08.13, приказан у прилогу 2</w:t>
      </w:r>
      <w:r w:rsidRPr="00E9792A">
        <w:rPr>
          <w:rFonts w:ascii="Arial" w:eastAsia="Times New Roman" w:hAnsi="Arial" w:cs="Times New Roman"/>
          <w:color w:val="000000"/>
          <w:lang w:val="sr-Latn-CS"/>
        </w:rPr>
        <w:t>)</w:t>
      </w:r>
      <w:r w:rsidRPr="00E9792A">
        <w:rPr>
          <w:rFonts w:ascii="Arial" w:eastAsia="Times New Roman" w:hAnsi="Arial" w:cs="Times New Roman"/>
          <w:color w:val="000000"/>
          <w:lang w:val="ru-RU"/>
        </w:rPr>
        <w:t xml:space="preserve">, Упутство о обезбеђењу спровођења мера заштите од зрачења при радиографском испитивању </w:t>
      </w:r>
      <w:r w:rsidRPr="00E9792A">
        <w:rPr>
          <w:rFonts w:ascii="Arial" w:eastAsia="Times New Roman" w:hAnsi="Arial" w:cs="Times New Roman"/>
          <w:color w:val="000000"/>
          <w:lang w:val="sr-Cyrl-CS"/>
        </w:rPr>
        <w:t>(</w:t>
      </w:r>
      <w:r w:rsidRPr="00E9792A">
        <w:rPr>
          <w:rFonts w:ascii="Arial" w:eastAsia="Times New Roman" w:hAnsi="Arial" w:cs="Times New Roman"/>
          <w:color w:val="000000"/>
          <w:lang w:val="sr-Latn-CS"/>
        </w:rPr>
        <w:t xml:space="preserve">уз претходно подношење </w:t>
      </w:r>
      <w:r w:rsidRPr="00E9792A">
        <w:rPr>
          <w:rFonts w:ascii="Arial" w:eastAsia="Times New Roman" w:hAnsi="Arial" w:cs="Times New Roman"/>
          <w:color w:val="000000"/>
          <w:lang w:val="sr-Cyrl-CS"/>
        </w:rPr>
        <w:t>З</w:t>
      </w:r>
      <w:r w:rsidRPr="00E9792A">
        <w:rPr>
          <w:rFonts w:ascii="Arial" w:eastAsia="Times New Roman" w:hAnsi="Arial" w:cs="Times New Roman"/>
          <w:color w:val="000000"/>
          <w:lang w:val="sr-Latn-CS"/>
        </w:rPr>
        <w:t xml:space="preserve">ахтева </w:t>
      </w:r>
      <w:r w:rsidRPr="00E9792A">
        <w:rPr>
          <w:rFonts w:ascii="Arial" w:eastAsia="Times New Roman" w:hAnsi="Arial" w:cs="Times New Roman"/>
          <w:color w:val="000000"/>
          <w:lang w:val="sr-Cyrl-CS"/>
        </w:rPr>
        <w:t>за издавање</w:t>
      </w:r>
      <w:r w:rsidRPr="00E9792A">
        <w:rPr>
          <w:rFonts w:ascii="Arial" w:eastAsia="Times New Roman" w:hAnsi="Arial" w:cs="Times New Roman"/>
          <w:color w:val="000000"/>
          <w:lang w:val="sr-Latn-CS"/>
        </w:rPr>
        <w:t xml:space="preserve"> одобрења </w:t>
      </w:r>
      <w:r w:rsidRPr="00E9792A">
        <w:rPr>
          <w:rFonts w:ascii="Arial" w:eastAsia="Times New Roman" w:hAnsi="Arial" w:cs="Times New Roman"/>
          <w:color w:val="000000"/>
          <w:lang w:val="sr-Cyrl-CS"/>
        </w:rPr>
        <w:t>за радиографско испитивање</w:t>
      </w:r>
      <w:r w:rsidRPr="00E9792A">
        <w:rPr>
          <w:rFonts w:ascii="Arial" w:eastAsia="Times New Roman" w:hAnsi="Arial" w:cs="Times New Roman"/>
          <w:color w:val="000000"/>
          <w:lang w:val="sr-Latn-CS"/>
        </w:rPr>
        <w:t xml:space="preserve"> Служб</w:t>
      </w:r>
      <w:r w:rsidRPr="00E9792A">
        <w:rPr>
          <w:rFonts w:ascii="Arial" w:eastAsia="Times New Roman" w:hAnsi="Arial" w:cs="Times New Roman"/>
          <w:color w:val="000000"/>
          <w:lang w:val="sr-Cyrl-CS"/>
        </w:rPr>
        <w:t>и</w:t>
      </w:r>
      <w:r w:rsidRPr="00E9792A">
        <w:rPr>
          <w:rFonts w:ascii="Arial" w:eastAsia="Times New Roman" w:hAnsi="Arial" w:cs="Times New Roman"/>
          <w:color w:val="000000"/>
          <w:lang w:val="sr-Latn-CS"/>
        </w:rPr>
        <w:t xml:space="preserve"> БЗР и ЗОП</w:t>
      </w:r>
      <w:r w:rsidRPr="00E9792A">
        <w:rPr>
          <w:rFonts w:ascii="Arial" w:eastAsia="Times New Roman" w:hAnsi="Arial" w:cs="Times New Roman"/>
          <w:color w:val="000000"/>
          <w:lang w:val="sr-Cyrl-CS"/>
        </w:rPr>
        <w:t xml:space="preserve">,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sr-Cyrl-CS"/>
        </w:rPr>
        <w:t>.0.14.</w:t>
      </w:r>
      <w:r w:rsidRPr="00E9792A">
        <w:rPr>
          <w:rFonts w:ascii="Arial" w:eastAsia="Times New Roman" w:hAnsi="Arial" w:cs="Times New Roman"/>
          <w:color w:val="000000"/>
          <w:lang w:val="sr-Latn-CS"/>
        </w:rPr>
        <w:t>34</w:t>
      </w:r>
      <w:r w:rsidRPr="00E9792A">
        <w:rPr>
          <w:rFonts w:ascii="Arial" w:eastAsia="Times New Roman" w:hAnsi="Arial" w:cs="Times New Roman"/>
          <w:color w:val="000000"/>
          <w:lang w:val="sr-Cyrl-CS"/>
        </w:rPr>
        <w:t>, приказан у прилогу 2</w:t>
      </w:r>
      <w:r w:rsidRPr="00E9792A">
        <w:rPr>
          <w:rFonts w:ascii="Arial" w:eastAsia="Times New Roman" w:hAnsi="Arial" w:cs="Times New Roman"/>
          <w:color w:val="000000"/>
          <w:lang w:val="sr-Latn-CS"/>
        </w:rPr>
        <w:t>)</w:t>
      </w:r>
      <w:r w:rsidRPr="00E9792A">
        <w:rPr>
          <w:rFonts w:ascii="Arial" w:eastAsia="Times New Roman" w:hAnsi="Arial" w:cs="Times New Roman"/>
          <w:color w:val="000000"/>
          <w:lang w:val="ru-RU"/>
        </w:rPr>
        <w:t>.</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Поштује </w:t>
      </w:r>
      <w:r w:rsidRPr="00E9792A">
        <w:rPr>
          <w:rFonts w:ascii="Arial" w:eastAsia="Times New Roman" w:hAnsi="Arial" w:cs="Times New Roman"/>
          <w:color w:val="000000"/>
          <w:lang w:val="en-US"/>
        </w:rPr>
        <w:t>QU</w:t>
      </w:r>
      <w:r w:rsidRPr="00E9792A">
        <w:rPr>
          <w:rFonts w:ascii="Arial" w:eastAsia="Times New Roman" w:hAnsi="Arial" w:cs="Times New Roman"/>
          <w:color w:val="000000"/>
          <w:lang w:val="ru-RU"/>
        </w:rPr>
        <w:t xml:space="preserve">.0.06.01 Упутство </w:t>
      </w:r>
      <w:r w:rsidRPr="00E9792A">
        <w:rPr>
          <w:rFonts w:ascii="Arial" w:eastAsia="Times New Roman" w:hAnsi="Arial" w:cs="Times New Roman"/>
          <w:color w:val="000000"/>
          <w:lang w:val="en-US"/>
        </w:rPr>
        <w:t>o</w:t>
      </w:r>
      <w:r w:rsidRPr="00E9792A">
        <w:rPr>
          <w:rFonts w:ascii="Arial" w:eastAsia="Times New Roman" w:hAnsi="Arial" w:cs="Times New Roman"/>
          <w:color w:val="000000"/>
          <w:lang w:val="ru-RU"/>
        </w:rPr>
        <w:t xml:space="preserve"> поступку извршења обезбеђења постројења за извођење радова у ТЕНТ и </w:t>
      </w:r>
      <w:r w:rsidRPr="00E9792A">
        <w:rPr>
          <w:rFonts w:ascii="Arial" w:eastAsia="Times New Roman" w:hAnsi="Arial" w:cs="Times New Roman"/>
          <w:color w:val="000000"/>
          <w:lang w:val="en-US"/>
        </w:rPr>
        <w:t>QU</w:t>
      </w:r>
      <w:r w:rsidRPr="00E9792A">
        <w:rPr>
          <w:rFonts w:ascii="Arial" w:eastAsia="Times New Roman" w:hAnsi="Arial" w:cs="Times New Roman"/>
          <w:color w:val="000000"/>
          <w:lang w:val="ru-RU"/>
        </w:rPr>
        <w:t xml:space="preserve">.5.05.03 Упутство </w:t>
      </w:r>
      <w:r w:rsidRPr="00E9792A">
        <w:rPr>
          <w:rFonts w:ascii="Arial" w:eastAsia="Times New Roman" w:hAnsi="Arial" w:cs="Times New Roman"/>
          <w:color w:val="000000"/>
          <w:lang w:val="en-US"/>
        </w:rPr>
        <w:t>o</w:t>
      </w:r>
      <w:r w:rsidRPr="00E9792A">
        <w:rPr>
          <w:rFonts w:ascii="Arial" w:eastAsia="Times New Roman" w:hAnsi="Arial" w:cs="Times New Roman"/>
          <w:color w:val="000000"/>
          <w:lang w:val="ru-RU"/>
        </w:rPr>
        <w:t xml:space="preserve">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w:t>
      </w:r>
      <w:r w:rsidRPr="00E9792A">
        <w:rPr>
          <w:rFonts w:ascii="Arial" w:eastAsia="Times New Roman" w:hAnsi="Arial" w:cs="Times New Roman"/>
          <w:color w:val="00000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E9792A">
        <w:rPr>
          <w:rFonts w:ascii="Arial" w:eastAsia="Times New Roman" w:hAnsi="Arial" w:cs="Times New Roman"/>
          <w:color w:val="000000"/>
          <w:lang w:val="sr-Latn-CS"/>
        </w:rPr>
        <w:t>(</w:t>
      </w:r>
      <w:r w:rsidRPr="00E9792A">
        <w:rPr>
          <w:rFonts w:ascii="Arial" w:eastAsia="Times New Roman" w:hAnsi="Arial" w:cs="Times New Roman"/>
          <w:color w:val="000000"/>
          <w:lang w:val="sr-Cyrl-CS"/>
        </w:rPr>
        <w:t>алатне машине у радионици одржавања, погонске уређаје и машине, вучна средства ЖТ, као и транспортн</w:t>
      </w:r>
      <w:r w:rsidRPr="00E9792A">
        <w:rPr>
          <w:rFonts w:ascii="Arial" w:eastAsia="Times New Roman" w:hAnsi="Arial" w:cs="Times New Roman"/>
          <w:color w:val="000000"/>
          <w:lang w:val="en-GB"/>
        </w:rPr>
        <w:t>e</w:t>
      </w:r>
      <w:r w:rsidRPr="00E9792A">
        <w:rPr>
          <w:rFonts w:ascii="Arial" w:eastAsia="Times New Roman" w:hAnsi="Arial" w:cs="Times New Roman"/>
          <w:color w:val="000000"/>
          <w:lang w:val="sr-Cyrl-CS"/>
        </w:rPr>
        <w:t xml:space="preserve"> машин</w:t>
      </w:r>
      <w:r w:rsidRPr="00E9792A">
        <w:rPr>
          <w:rFonts w:ascii="Arial" w:eastAsia="Times New Roman" w:hAnsi="Arial" w:cs="Times New Roman"/>
          <w:color w:val="000000"/>
          <w:lang w:val="en-GB"/>
        </w:rPr>
        <w:t>e</w:t>
      </w:r>
      <w:r w:rsidRPr="00E9792A">
        <w:rPr>
          <w:rFonts w:ascii="Arial" w:eastAsia="Times New Roman" w:hAnsi="Arial" w:cs="Times New Roman"/>
          <w:color w:val="000000"/>
          <w:lang w:val="sr-Cyrl-CS"/>
        </w:rPr>
        <w:t xml:space="preserve"> (дизалице, кранове, виљушкаре и остала моторна возила), независно од тога да ли су обучени за наведене послове.</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w:t>
      </w:r>
      <w:r w:rsidRPr="00E9792A">
        <w:rPr>
          <w:rFonts w:ascii="Arial" w:eastAsia="Times New Roman" w:hAnsi="Arial" w:cs="Times New Roman"/>
          <w:color w:val="00000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w:t>
      </w:r>
      <w:r w:rsidRPr="00E9792A">
        <w:rPr>
          <w:rFonts w:ascii="Arial" w:eastAsia="Times New Roman" w:hAnsi="Arial" w:cs="Times New Roman"/>
          <w:color w:val="000000"/>
          <w:lang w:val="sr-Latn-CS"/>
        </w:rPr>
        <w:t xml:space="preserve">а своје </w:t>
      </w:r>
      <w:r w:rsidRPr="00E9792A">
        <w:rPr>
          <w:rFonts w:ascii="Arial" w:eastAsia="Times New Roman" w:hAnsi="Arial" w:cs="Times New Roman"/>
          <w:color w:val="000000"/>
          <w:lang w:val="ru-RU"/>
        </w:rPr>
        <w:t>запослене</w:t>
      </w:r>
      <w:r w:rsidRPr="00E9792A">
        <w:rPr>
          <w:rFonts w:ascii="Arial" w:eastAsia="Times New Roman" w:hAnsi="Arial" w:cs="Times New Roman"/>
          <w:color w:val="000000"/>
          <w:lang w:val="sr-Latn-CS"/>
        </w:rPr>
        <w:t xml:space="preserve"> обезбеди лична</w:t>
      </w:r>
      <w:r w:rsidRPr="00E9792A">
        <w:rPr>
          <w:rFonts w:ascii="Arial" w:eastAsia="Times New Roman" w:hAnsi="Arial" w:cs="Times New Roman"/>
          <w:color w:val="000000"/>
          <w:lang w:val="ru-RU"/>
        </w:rPr>
        <w:t xml:space="preserve"> и колективна</w:t>
      </w:r>
      <w:r w:rsidRPr="00E9792A">
        <w:rPr>
          <w:rFonts w:ascii="Arial" w:eastAsia="Times New Roman" w:hAnsi="Arial" w:cs="Times New Roman"/>
          <w:color w:val="000000"/>
          <w:lang w:val="sr-Latn-CS"/>
        </w:rPr>
        <w:t xml:space="preserve"> заштитна средства и сноси одговорност о њиховој</w:t>
      </w:r>
      <w:r w:rsidRPr="00E9792A">
        <w:rPr>
          <w:rFonts w:ascii="Arial" w:eastAsia="Times New Roman" w:hAnsi="Arial" w:cs="Times New Roman"/>
          <w:color w:val="000000"/>
          <w:lang w:val="ru-RU"/>
        </w:rPr>
        <w:t xml:space="preserve"> правилној</w:t>
      </w:r>
      <w:r w:rsidRPr="00E9792A">
        <w:rPr>
          <w:rFonts w:ascii="Arial" w:eastAsia="Times New Roman" w:hAnsi="Arial" w:cs="Times New Roman"/>
          <w:color w:val="000000"/>
          <w:lang w:val="sr-Latn-CS"/>
        </w:rPr>
        <w:t xml:space="preserve"> употреби.</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Запослени на радном оделу имају видно обележен назив фирме у којој раде.</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С</w:t>
      </w:r>
      <w:r w:rsidRPr="00E9792A">
        <w:rPr>
          <w:rFonts w:ascii="Arial" w:eastAsia="Times New Roman" w:hAnsi="Arial" w:cs="Times New Roman"/>
          <w:color w:val="000000"/>
          <w:lang w:val="sr-Latn-CS"/>
        </w:rPr>
        <w:t xml:space="preserve">носи пуну одговорност за безбедност и здравље својих </w:t>
      </w:r>
      <w:r w:rsidRPr="00E9792A">
        <w:rPr>
          <w:rFonts w:ascii="Arial" w:eastAsia="Times New Roman" w:hAnsi="Arial" w:cs="Times New Roman"/>
          <w:color w:val="000000"/>
          <w:lang w:val="ru-RU"/>
        </w:rPr>
        <w:t>запослених</w:t>
      </w:r>
      <w:r w:rsidRPr="00E9792A">
        <w:rPr>
          <w:rFonts w:ascii="Arial" w:eastAsia="Times New Roman" w:hAnsi="Arial" w:cs="Times New Roman"/>
          <w:color w:val="000000"/>
          <w:lang w:val="sr-Latn-CS"/>
        </w:rPr>
        <w:t xml:space="preserve">, </w:t>
      </w:r>
      <w:r w:rsidRPr="00E9792A">
        <w:rPr>
          <w:rFonts w:ascii="Arial" w:eastAsia="Times New Roman" w:hAnsi="Arial" w:cs="Times New Roman"/>
          <w:color w:val="000000"/>
          <w:lang w:val="ru-RU"/>
        </w:rPr>
        <w:t>запослених</w:t>
      </w:r>
      <w:r w:rsidRPr="00E9792A">
        <w:rPr>
          <w:rFonts w:ascii="Arial" w:eastAsia="Times New Roman" w:hAnsi="Arial" w:cs="Times New Roman"/>
          <w:color w:val="000000"/>
          <w:lang w:val="sr-Latn-CS"/>
        </w:rPr>
        <w:t xml:space="preserve"> подизвођача и </w:t>
      </w:r>
      <w:r w:rsidRPr="00E9792A">
        <w:rPr>
          <w:rFonts w:ascii="Arial" w:eastAsia="Times New Roman" w:hAnsi="Arial" w:cs="Times New Roman"/>
          <w:color w:val="000000"/>
          <w:lang w:val="ru-RU"/>
        </w:rPr>
        <w:t>другог</w:t>
      </w:r>
      <w:r w:rsidRPr="00E9792A">
        <w:rPr>
          <w:rFonts w:ascii="Arial" w:eastAsia="Times New Roman" w:hAnsi="Arial" w:cs="Times New Roman"/>
          <w:color w:val="000000"/>
          <w:lang w:val="sr-Latn-CS"/>
        </w:rPr>
        <w:t xml:space="preserve"> особ</w:t>
      </w:r>
      <w:r w:rsidRPr="00E9792A">
        <w:rPr>
          <w:rFonts w:ascii="Arial" w:eastAsia="Times New Roman" w:hAnsi="Arial" w:cs="Times New Roman"/>
          <w:color w:val="000000"/>
          <w:lang w:val="ru-RU"/>
        </w:rPr>
        <w:t>ља</w:t>
      </w:r>
      <w:r w:rsidRPr="00E9792A">
        <w:rPr>
          <w:rFonts w:ascii="Arial" w:eastAsia="Times New Roman" w:hAnsi="Arial" w:cs="Times New Roman"/>
          <w:color w:val="000000"/>
          <w:lang w:val="sr-Latn-CS"/>
        </w:rPr>
        <w:t xml:space="preserve"> које </w:t>
      </w:r>
      <w:r w:rsidRPr="00E9792A">
        <w:rPr>
          <w:rFonts w:ascii="Arial" w:eastAsia="Times New Roman" w:hAnsi="Arial" w:cs="Times New Roman"/>
          <w:color w:val="000000"/>
          <w:lang w:val="ru-RU"/>
        </w:rPr>
        <w:t>је</w:t>
      </w:r>
      <w:r w:rsidRPr="00E9792A">
        <w:rPr>
          <w:rFonts w:ascii="Arial" w:eastAsia="Times New Roman" w:hAnsi="Arial" w:cs="Times New Roman"/>
          <w:color w:val="000000"/>
          <w:lang w:val="sr-Latn-CS"/>
        </w:rPr>
        <w:t xml:space="preserve"> укључен</w:t>
      </w:r>
      <w:r w:rsidRPr="00E9792A">
        <w:rPr>
          <w:rFonts w:ascii="Arial" w:eastAsia="Times New Roman" w:hAnsi="Arial" w:cs="Times New Roman"/>
          <w:color w:val="000000"/>
          <w:lang w:val="ru-RU"/>
        </w:rPr>
        <w:t>о</w:t>
      </w:r>
      <w:r w:rsidRPr="00E9792A">
        <w:rPr>
          <w:rFonts w:ascii="Arial" w:eastAsia="Times New Roman" w:hAnsi="Arial" w:cs="Times New Roman"/>
          <w:color w:val="000000"/>
          <w:lang w:val="sr-Latn-CS"/>
        </w:rPr>
        <w:t xml:space="preserve"> у радове извођача.</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Виљушкари и грађевинске машине морају бити снабдевени са ротационим светлом и звучном сиреном за вожњу уназад.</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w:t>
      </w:r>
      <w:r w:rsidRPr="00E9792A">
        <w:rPr>
          <w:rFonts w:ascii="Arial" w:eastAsia="Times New Roman" w:hAnsi="Arial" w:cs="Times New Roman"/>
          <w:color w:val="000000"/>
          <w:lang w:val="sr-Latn-CS"/>
        </w:rPr>
        <w:t>оштуј</w:t>
      </w:r>
      <w:r w:rsidRPr="00E9792A">
        <w:rPr>
          <w:rFonts w:ascii="Arial" w:eastAsia="Times New Roman" w:hAnsi="Arial" w:cs="Times New Roman"/>
          <w:color w:val="000000"/>
          <w:lang w:val="ru-RU"/>
        </w:rPr>
        <w:t>е</w:t>
      </w:r>
      <w:r w:rsidRPr="00E9792A">
        <w:rPr>
          <w:rFonts w:ascii="Arial" w:eastAsia="Times New Roman" w:hAnsi="Arial" w:cs="Times New Roman"/>
          <w:color w:val="000000"/>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О</w:t>
      </w:r>
      <w:r w:rsidRPr="00E9792A">
        <w:rPr>
          <w:rFonts w:ascii="Arial" w:eastAsia="Times New Roman" w:hAnsi="Arial" w:cs="Times New Roman"/>
          <w:color w:val="000000"/>
          <w:lang w:val="sr-Latn-CS"/>
        </w:rPr>
        <w:t>безбеди сопствени надзор над спровођењем мера безбедности на раду и обезбеди прву  помоћ.</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О</w:t>
      </w:r>
      <w:r w:rsidRPr="00E9792A">
        <w:rPr>
          <w:rFonts w:ascii="Arial" w:eastAsia="Times New Roman" w:hAnsi="Arial" w:cs="Times New Roman"/>
          <w:color w:val="000000"/>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Поштује забрану</w:t>
      </w:r>
      <w:r w:rsidRPr="00E9792A">
        <w:rPr>
          <w:rFonts w:ascii="Arial" w:eastAsia="Times New Roman" w:hAnsi="Arial" w:cs="Times New Roman"/>
          <w:color w:val="000000"/>
          <w:lang w:val="sr-Latn-CS"/>
        </w:rPr>
        <w:t xml:space="preserve"> спаљивањ</w:t>
      </w:r>
      <w:r w:rsidRPr="00E9792A">
        <w:rPr>
          <w:rFonts w:ascii="Arial" w:eastAsia="Times New Roman" w:hAnsi="Arial" w:cs="Times New Roman"/>
          <w:color w:val="000000"/>
          <w:lang w:val="ru-RU"/>
        </w:rPr>
        <w:t>а</w:t>
      </w:r>
      <w:r w:rsidRPr="00E9792A">
        <w:rPr>
          <w:rFonts w:ascii="Arial" w:eastAsia="Times New Roman" w:hAnsi="Arial" w:cs="Times New Roman"/>
          <w:color w:val="000000"/>
          <w:lang w:val="sr-Latn-CS"/>
        </w:rPr>
        <w:t xml:space="preserve"> смећа и отпадног материјала као и коришћења ватре на отвореном простору за грејање </w:t>
      </w:r>
      <w:r w:rsidRPr="00E9792A">
        <w:rPr>
          <w:rFonts w:ascii="Arial" w:eastAsia="Times New Roman" w:hAnsi="Arial" w:cs="Times New Roman"/>
          <w:color w:val="000000"/>
          <w:lang w:val="ru-RU"/>
        </w:rPr>
        <w:t>запослених</w:t>
      </w:r>
      <w:r w:rsidRPr="00E9792A">
        <w:rPr>
          <w:rFonts w:ascii="Arial" w:eastAsia="Times New Roman" w:hAnsi="Arial" w:cs="Times New Roman"/>
          <w:color w:val="000000"/>
          <w:lang w:val="sr-Latn-CS"/>
        </w:rPr>
        <w:t>.</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У потпуности преузима </w:t>
      </w:r>
      <w:r w:rsidRPr="00E9792A">
        <w:rPr>
          <w:rFonts w:ascii="Arial" w:eastAsia="Times New Roman" w:hAnsi="Arial" w:cs="Times New Roman"/>
          <w:color w:val="000000"/>
          <w:lang w:val="sr-Cyrl-CS"/>
        </w:rPr>
        <w:t>с</w:t>
      </w:r>
      <w:r w:rsidRPr="00E9792A">
        <w:rPr>
          <w:rFonts w:ascii="Arial" w:eastAsia="Times New Roman" w:hAnsi="Arial" w:cs="Times New Roman"/>
          <w:color w:val="000000"/>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E9792A">
        <w:rPr>
          <w:rFonts w:ascii="Arial" w:eastAsia="Times New Roman" w:hAnsi="Arial" w:cs="Times New Roman"/>
          <w:color w:val="000000"/>
          <w:lang w:val="sr-Cyrl-CS"/>
        </w:rPr>
        <w:t>.</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Благовремено извештава </w:t>
      </w:r>
      <w:r w:rsidRPr="00E9792A">
        <w:rPr>
          <w:rFonts w:ascii="Arial" w:eastAsia="Times New Roman" w:hAnsi="Arial" w:cs="Times New Roman"/>
          <w:color w:val="000000"/>
          <w:lang w:val="sr-Latn-CS"/>
        </w:rPr>
        <w:t>Служб</w:t>
      </w:r>
      <w:r w:rsidRPr="00E9792A">
        <w:rPr>
          <w:rFonts w:ascii="Arial" w:eastAsia="Times New Roman" w:hAnsi="Arial" w:cs="Times New Roman"/>
          <w:color w:val="000000"/>
          <w:lang w:val="ru-RU"/>
        </w:rPr>
        <w:t>у</w:t>
      </w:r>
      <w:r w:rsidRPr="00E9792A">
        <w:rPr>
          <w:rFonts w:ascii="Arial" w:eastAsia="Times New Roman" w:hAnsi="Arial" w:cs="Times New Roman"/>
          <w:color w:val="000000"/>
          <w:lang w:val="sr-Latn-CS"/>
        </w:rPr>
        <w:t xml:space="preserve"> БЗР и ЗОП </w:t>
      </w:r>
      <w:r w:rsidRPr="00E9792A">
        <w:rPr>
          <w:rFonts w:ascii="Arial" w:eastAsia="Times New Roman" w:hAnsi="Arial" w:cs="Times New Roman"/>
          <w:color w:val="000000"/>
          <w:lang w:val="ru-RU"/>
        </w:rPr>
        <w:t xml:space="preserve">о свим догађајима из области БЗР који су настали приликом извођења радова/пружања услуга, истог дана или </w:t>
      </w:r>
      <w:r w:rsidRPr="00E9792A">
        <w:rPr>
          <w:rFonts w:ascii="Arial" w:eastAsia="Times New Roman" w:hAnsi="Arial" w:cs="Times New Roman"/>
          <w:color w:val="000000"/>
          <w:lang w:val="ru-RU"/>
        </w:rPr>
        <w:lastRenderedPageBreak/>
        <w:t xml:space="preserve">следећег радног дана пријави </w:t>
      </w:r>
      <w:r w:rsidRPr="00E9792A">
        <w:rPr>
          <w:rFonts w:ascii="Arial" w:eastAsia="Times New Roman" w:hAnsi="Arial" w:cs="Times New Roman"/>
          <w:color w:val="000000"/>
          <w:lang w:val="sr-Latn-CS"/>
        </w:rPr>
        <w:t xml:space="preserve">сваку повреду на раду својих </w:t>
      </w:r>
      <w:r w:rsidRPr="00E9792A">
        <w:rPr>
          <w:rFonts w:ascii="Arial" w:eastAsia="Times New Roman" w:hAnsi="Arial" w:cs="Times New Roman"/>
          <w:color w:val="000000"/>
          <w:lang w:val="ru-RU"/>
        </w:rPr>
        <w:t>запослених, акцидент или инцидент.</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E9792A" w:rsidRPr="00E9792A" w:rsidRDefault="00E9792A" w:rsidP="00E9792A">
      <w:pPr>
        <w:numPr>
          <w:ilvl w:val="0"/>
          <w:numId w:val="38"/>
        </w:numPr>
        <w:spacing w:before="120" w:after="80" w:line="216" w:lineRule="auto"/>
        <w:ind w:left="357" w:hanging="357"/>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Р</w:t>
      </w:r>
      <w:r w:rsidRPr="00E9792A">
        <w:rPr>
          <w:rFonts w:ascii="Arial" w:eastAsia="Times New Roman" w:hAnsi="Arial" w:cs="Times New Roman"/>
          <w:color w:val="000000"/>
          <w:lang w:val="sr-Latn-CS"/>
        </w:rPr>
        <w:t>адни простор одржава уредан</w:t>
      </w:r>
      <w:r w:rsidRPr="00E9792A">
        <w:rPr>
          <w:rFonts w:ascii="Arial" w:eastAsia="Times New Roman" w:hAnsi="Arial" w:cs="Times New Roman"/>
          <w:color w:val="000000"/>
          <w:lang w:val="ru-RU"/>
        </w:rPr>
        <w:t xml:space="preserve">, </w:t>
      </w:r>
      <w:r w:rsidRPr="00E9792A">
        <w:rPr>
          <w:rFonts w:ascii="Arial" w:eastAsia="Times New Roman" w:hAnsi="Arial" w:cs="Times New Roman"/>
          <w:color w:val="000000"/>
          <w:lang w:val="sr-Latn-CS"/>
        </w:rPr>
        <w:t>чист, сигуран за кретање радника и транспорт.</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 xml:space="preserve">Свакодневно, уз сагласност  </w:t>
      </w:r>
      <w:r w:rsidRPr="00E9792A">
        <w:rPr>
          <w:rFonts w:ascii="Arial" w:eastAsia="Times New Roman" w:hAnsi="Arial" w:cs="Times New Roman"/>
          <w:color w:val="000000"/>
          <w:lang w:val="ru-RU"/>
        </w:rPr>
        <w:t>н</w:t>
      </w:r>
      <w:r w:rsidRPr="00E9792A">
        <w:rPr>
          <w:rFonts w:ascii="Arial" w:eastAsia="Times New Roman" w:hAnsi="Arial" w:cs="Times New Roman"/>
          <w:color w:val="000000"/>
          <w:lang w:val="sr-Latn-CS"/>
        </w:rPr>
        <w:t>аручиоц</w:t>
      </w:r>
      <w:r w:rsidRPr="00E9792A">
        <w:rPr>
          <w:rFonts w:ascii="Arial" w:eastAsia="Times New Roman" w:hAnsi="Arial" w:cs="Times New Roman"/>
          <w:color w:val="000000"/>
          <w:lang w:val="ru-RU"/>
        </w:rPr>
        <w:t>а</w:t>
      </w:r>
      <w:r w:rsidRPr="00E9792A">
        <w:rPr>
          <w:rFonts w:ascii="Arial" w:eastAsia="Times New Roman" w:hAnsi="Arial" w:cs="Times New Roman"/>
          <w:color w:val="000000"/>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 xml:space="preserve">Монтажни материјал </w:t>
      </w:r>
      <w:r w:rsidRPr="00E9792A">
        <w:rPr>
          <w:rFonts w:ascii="Arial" w:eastAsia="Times New Roman" w:hAnsi="Arial" w:cs="Times New Roman"/>
          <w:color w:val="000000"/>
          <w:lang w:val="ru-RU"/>
        </w:rPr>
        <w:t>прописно складишти</w:t>
      </w:r>
      <w:r w:rsidRPr="00E9792A">
        <w:rPr>
          <w:rFonts w:ascii="Arial" w:eastAsia="Times New Roman" w:hAnsi="Arial" w:cs="Times New Roman"/>
          <w:color w:val="000000"/>
          <w:lang w:val="sr-Latn-CS"/>
        </w:rPr>
        <w:t>.</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Сва опасна места (опасност од пада са висин</w:t>
      </w:r>
      <w:r w:rsidRPr="00E9792A">
        <w:rPr>
          <w:rFonts w:ascii="Arial" w:eastAsia="Times New Roman" w:hAnsi="Arial" w:cs="Times New Roman"/>
          <w:color w:val="000000"/>
          <w:lang w:val="ru-RU"/>
        </w:rPr>
        <w:t>е и друго</w:t>
      </w:r>
      <w:r w:rsidRPr="00E9792A">
        <w:rPr>
          <w:rFonts w:ascii="Arial" w:eastAsia="Times New Roman" w:hAnsi="Arial" w:cs="Times New Roman"/>
          <w:color w:val="000000"/>
          <w:lang w:val="sr-Latn-CS"/>
        </w:rPr>
        <w:t>) обезбеди траком</w:t>
      </w:r>
      <w:r w:rsidRPr="00E9792A">
        <w:rPr>
          <w:rFonts w:ascii="Arial" w:eastAsia="Times New Roman" w:hAnsi="Arial" w:cs="Times New Roman"/>
          <w:color w:val="000000"/>
          <w:lang w:val="ru-RU"/>
        </w:rPr>
        <w:t xml:space="preserve">, </w:t>
      </w:r>
      <w:r w:rsidRPr="00E9792A">
        <w:rPr>
          <w:rFonts w:ascii="Arial" w:eastAsia="Times New Roman" w:hAnsi="Arial" w:cs="Times New Roman"/>
          <w:color w:val="000000"/>
          <w:lang w:val="sr-Latn-CS"/>
        </w:rPr>
        <w:t>оградом</w:t>
      </w:r>
      <w:r w:rsidRPr="00E9792A">
        <w:rPr>
          <w:rFonts w:ascii="Arial" w:eastAsia="Times New Roman" w:hAnsi="Arial" w:cs="Times New Roman"/>
          <w:color w:val="000000"/>
          <w:lang w:val="ru-RU"/>
        </w:rPr>
        <w:t xml:space="preserve"> и таблама упозорења</w:t>
      </w:r>
      <w:r w:rsidRPr="00E9792A">
        <w:rPr>
          <w:rFonts w:ascii="Arial" w:eastAsia="Times New Roman" w:hAnsi="Arial" w:cs="Times New Roman"/>
          <w:color w:val="000000"/>
          <w:lang w:val="sr-Latn-CS"/>
        </w:rPr>
        <w:t>.</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 xml:space="preserve">Све грађевинске скеле </w:t>
      </w:r>
      <w:r w:rsidRPr="00E9792A">
        <w:rPr>
          <w:rFonts w:ascii="Arial" w:eastAsia="Times New Roman" w:hAnsi="Arial" w:cs="Times New Roman"/>
          <w:color w:val="000000"/>
          <w:lang w:val="sr-Cyrl-CS"/>
        </w:rPr>
        <w:t>буду</w:t>
      </w:r>
      <w:r w:rsidRPr="00E9792A">
        <w:rPr>
          <w:rFonts w:ascii="Arial" w:eastAsia="Times New Roman" w:hAnsi="Arial" w:cs="Times New Roman"/>
          <w:color w:val="000000"/>
          <w:lang w:val="sr-Latn-CS"/>
        </w:rPr>
        <w:t xml:space="preserve"> монтиране од стране специјализованих фирми</w:t>
      </w:r>
      <w:r w:rsidRPr="00E9792A">
        <w:rPr>
          <w:rFonts w:ascii="Arial" w:eastAsia="Times New Roman" w:hAnsi="Arial" w:cs="Times New Roman"/>
          <w:color w:val="000000"/>
          <w:lang w:val="ru-RU"/>
        </w:rPr>
        <w:t>,</w:t>
      </w:r>
      <w:r w:rsidRPr="00E9792A">
        <w:rPr>
          <w:rFonts w:ascii="Arial" w:eastAsia="Times New Roman" w:hAnsi="Arial" w:cs="Times New Roman"/>
          <w:color w:val="000000"/>
          <w:lang w:val="sr-Latn-CS"/>
        </w:rPr>
        <w:t xml:space="preserve"> по урађеном пројекту</w:t>
      </w:r>
      <w:r w:rsidRPr="00E9792A">
        <w:rPr>
          <w:rFonts w:ascii="Arial" w:eastAsia="Times New Roman" w:hAnsi="Arial" w:cs="Times New Roman"/>
          <w:color w:val="000000"/>
          <w:lang w:val="ru-RU"/>
        </w:rPr>
        <w:t xml:space="preserve"> и </w:t>
      </w:r>
      <w:r w:rsidRPr="00E9792A">
        <w:rPr>
          <w:rFonts w:ascii="Arial" w:eastAsia="Times New Roman" w:hAnsi="Arial" w:cs="Times New Roman"/>
          <w:color w:val="000000"/>
          <w:lang w:val="sr-Latn-CS"/>
        </w:rPr>
        <w:t>прегледане пре употребе од стране корисника.</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На захтев надзорног органа н</w:t>
      </w:r>
      <w:r w:rsidRPr="00E9792A">
        <w:rPr>
          <w:rFonts w:ascii="Arial" w:eastAsia="Times New Roman" w:hAnsi="Arial" w:cs="Times New Roman"/>
          <w:color w:val="000000"/>
          <w:lang w:val="sr-Latn-CS"/>
        </w:rPr>
        <w:t>а градилишту обезбеди довољан број мобилних тоалета.</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 xml:space="preserve">Наручиоцу радова не ремети редован процес производње и рад </w:t>
      </w:r>
      <w:r w:rsidRPr="00E9792A">
        <w:rPr>
          <w:rFonts w:ascii="Arial" w:eastAsia="Times New Roman" w:hAnsi="Arial" w:cs="Times New Roman"/>
          <w:color w:val="000000"/>
          <w:lang w:val="ru-RU"/>
        </w:rPr>
        <w:t>запослених</w:t>
      </w:r>
      <w:r w:rsidRPr="00E9792A">
        <w:rPr>
          <w:rFonts w:ascii="Arial" w:eastAsia="Times New Roman" w:hAnsi="Arial" w:cs="Times New Roman"/>
          <w:color w:val="000000"/>
          <w:lang w:val="sr-Latn-CS"/>
        </w:rPr>
        <w:t>.</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Поштује радну и технолошку дисциплину установљену код наручиоца радова.</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Обавеже својезапослене </w:t>
      </w:r>
      <w:r w:rsidRPr="00E9792A">
        <w:rPr>
          <w:rFonts w:ascii="Arial" w:eastAsia="Times New Roman" w:hAnsi="Arial" w:cs="Times New Roman"/>
          <w:color w:val="000000"/>
          <w:lang w:val="sr-Latn-CS"/>
        </w:rPr>
        <w:t xml:space="preserve">да стално носе </w:t>
      </w:r>
      <w:r w:rsidRPr="00E9792A">
        <w:rPr>
          <w:rFonts w:ascii="Arial" w:eastAsia="Times New Roman" w:hAnsi="Arial" w:cs="Times New Roman"/>
          <w:color w:val="000000"/>
          <w:lang w:val="sr-Cyrl-CS"/>
        </w:rPr>
        <w:t xml:space="preserve">лична </w:t>
      </w:r>
      <w:r w:rsidRPr="00E9792A">
        <w:rPr>
          <w:rFonts w:ascii="Arial" w:eastAsia="Times New Roman" w:hAnsi="Arial" w:cs="Times New Roman"/>
          <w:color w:val="000000"/>
          <w:lang w:val="sr-Latn-CS"/>
        </w:rPr>
        <w:t>док</w:t>
      </w:r>
      <w:r w:rsidRPr="00E9792A">
        <w:rPr>
          <w:rFonts w:ascii="Arial" w:eastAsia="Times New Roman" w:hAnsi="Arial" w:cs="Times New Roman"/>
          <w:color w:val="000000"/>
          <w:lang w:val="ru-RU"/>
        </w:rPr>
        <w:t>у</w:t>
      </w:r>
      <w:r w:rsidRPr="00E9792A">
        <w:rPr>
          <w:rFonts w:ascii="Arial" w:eastAsia="Times New Roman" w:hAnsi="Arial" w:cs="Times New Roman"/>
          <w:color w:val="000000"/>
          <w:lang w:val="sr-Latn-CS"/>
        </w:rPr>
        <w:t>мента и покажу их на захтев овлашћених лица за безбедност.</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Запослени</w:t>
      </w:r>
      <w:r w:rsidRPr="00E9792A">
        <w:rPr>
          <w:rFonts w:ascii="Arial" w:eastAsia="Times New Roman" w:hAnsi="Arial" w:cs="Times New Roman"/>
          <w:color w:val="000000"/>
          <w:lang w:val="sr-Latn-CS"/>
        </w:rPr>
        <w:t xml:space="preserve"> извођача и подизвођача радова бораве и крећу се само у објектима ТЕНТ на којима изводе радове.</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Забрањено је уношење оружја унутар локација Огранка ТЕНТ, као и неовлашћено фотографисање.</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Обавезно је придржавање правила и сигнализације безбедности у саобраћају.</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На захтев надзорног органа, удаљи запосленог са градилишта, када се утврди да је неподобан за даљи рад на градилишту.</w:t>
      </w:r>
    </w:p>
    <w:p w:rsidR="00E9792A" w:rsidRPr="00E9792A" w:rsidRDefault="00E9792A" w:rsidP="00E9792A">
      <w:pPr>
        <w:numPr>
          <w:ilvl w:val="0"/>
          <w:numId w:val="38"/>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E9792A" w:rsidRPr="00E9792A" w:rsidRDefault="00E9792A" w:rsidP="00E9792A">
      <w:pPr>
        <w:spacing w:before="120" w:after="0" w:line="240" w:lineRule="auto"/>
        <w:ind w:left="360"/>
        <w:jc w:val="both"/>
        <w:rPr>
          <w:rFonts w:ascii="Arial" w:eastAsia="Times New Roman" w:hAnsi="Arial" w:cs="Times New Roman"/>
          <w:color w:val="000000"/>
          <w:lang w:val="ru-RU"/>
        </w:rPr>
      </w:pPr>
    </w:p>
    <w:p w:rsidR="00E9792A" w:rsidRPr="00E9792A" w:rsidRDefault="00E9792A" w:rsidP="00E9792A">
      <w:pPr>
        <w:spacing w:before="120" w:after="0" w:line="240" w:lineRule="auto"/>
        <w:ind w:left="360"/>
        <w:jc w:val="both"/>
        <w:rPr>
          <w:rFonts w:ascii="Arial" w:eastAsia="Times New Roman" w:hAnsi="Arial" w:cs="Times New Roman"/>
          <w:color w:val="000000"/>
          <w:lang w:val="ru-RU"/>
        </w:rPr>
      </w:pPr>
    </w:p>
    <w:p w:rsidR="00E9792A" w:rsidRPr="00E9792A" w:rsidRDefault="00E9792A" w:rsidP="00E9792A">
      <w:pPr>
        <w:spacing w:before="120" w:after="0" w:line="240" w:lineRule="auto"/>
        <w:rPr>
          <w:rFonts w:ascii="Arial" w:eastAsia="Times New Roman" w:hAnsi="Arial" w:cs="Times New Roman"/>
          <w:b/>
          <w:color w:val="000000"/>
          <w:u w:val="single"/>
          <w:lang w:val="sr-Cyrl-CS"/>
        </w:rPr>
      </w:pPr>
      <w:r w:rsidRPr="00E9792A">
        <w:rPr>
          <w:rFonts w:ascii="Arial" w:eastAsia="Times New Roman" w:hAnsi="Arial" w:cs="Times New Roman"/>
          <w:b/>
          <w:color w:val="000000"/>
          <w:u w:val="single"/>
          <w:lang w:val="sr-Cyrl-CS"/>
        </w:rPr>
        <w:t>II ОБАВЕЗЕ ИЗВОЂАЧА РАДОВА ЧИЈИ СУ ЗАПОСЛЕНИ АНГАЖОВАНИ</w:t>
      </w:r>
    </w:p>
    <w:p w:rsidR="00E9792A" w:rsidRPr="00E9792A" w:rsidRDefault="00E9792A" w:rsidP="00E9792A">
      <w:pPr>
        <w:spacing w:before="120" w:after="0" w:line="240" w:lineRule="auto"/>
        <w:rPr>
          <w:rFonts w:ascii="Arial" w:eastAsia="Times New Roman" w:hAnsi="Arial" w:cs="Times New Roman"/>
          <w:b/>
          <w:color w:val="000000"/>
          <w:u w:val="single"/>
          <w:lang w:val="sr-Cyrl-CS"/>
        </w:rPr>
      </w:pPr>
      <w:r w:rsidRPr="00E9792A">
        <w:rPr>
          <w:rFonts w:ascii="Arial" w:eastAsia="Times New Roman" w:hAnsi="Arial" w:cs="Times New Roman"/>
          <w:b/>
          <w:color w:val="000000"/>
          <w:u w:val="single"/>
          <w:lang w:val="sr-Cyrl-CS"/>
        </w:rPr>
        <w:t>ПО „НОРМА ЧАС“</w:t>
      </w:r>
    </w:p>
    <w:p w:rsidR="00E9792A" w:rsidRPr="00E9792A" w:rsidRDefault="00E9792A" w:rsidP="00E9792A">
      <w:pPr>
        <w:spacing w:before="120" w:after="0" w:line="240" w:lineRule="auto"/>
        <w:rPr>
          <w:rFonts w:ascii="Arial" w:eastAsia="Times New Roman" w:hAnsi="Arial" w:cs="Times New Roman"/>
          <w:b/>
          <w:color w:val="000000"/>
          <w:u w:val="single"/>
          <w:lang w:val="sr-Cyrl-CS"/>
        </w:rPr>
      </w:pPr>
    </w:p>
    <w:p w:rsidR="00E9792A" w:rsidRPr="00E9792A" w:rsidRDefault="00E9792A" w:rsidP="00E9792A">
      <w:pPr>
        <w:autoSpaceDE w:val="0"/>
        <w:autoSpaceDN w:val="0"/>
        <w:adjustRightInd w:val="0"/>
        <w:spacing w:before="120" w:after="0" w:line="240" w:lineRule="auto"/>
        <w:rPr>
          <w:rFonts w:ascii="Arial" w:eastAsia="Times New Roman" w:hAnsi="Arial" w:cs="Arial"/>
          <w:color w:val="000000"/>
          <w:lang w:val="ru-RU"/>
        </w:rPr>
      </w:pPr>
      <w:r w:rsidRPr="00E9792A">
        <w:rPr>
          <w:rFonts w:ascii="Arial" w:eastAsia="Times New Roman" w:hAnsi="Arial" w:cs="Arial"/>
          <w:color w:val="000000"/>
          <w:lang w:val="ru-RU"/>
        </w:rPr>
        <w:t>И</w:t>
      </w:r>
      <w:r w:rsidRPr="00E9792A">
        <w:rPr>
          <w:rFonts w:ascii="Arial" w:eastAsia="Times New Roman" w:hAnsi="Arial" w:cs="Arial"/>
          <w:color w:val="000000"/>
          <w:lang w:val="sr-Latn-CS"/>
        </w:rPr>
        <w:t>звођач радова</w:t>
      </w:r>
      <w:r w:rsidRPr="00E9792A">
        <w:rPr>
          <w:rFonts w:ascii="Arial" w:eastAsia="Times New Roman" w:hAnsi="Arial" w:cs="Arial"/>
          <w:color w:val="000000"/>
          <w:lang w:val="ru-RU"/>
        </w:rPr>
        <w:t xml:space="preserve"> који своје запослене ангажују по „норма часу“, у организацији ТЕНТ, обавезан је да:</w:t>
      </w:r>
    </w:p>
    <w:p w:rsidR="00E9792A" w:rsidRPr="00E9792A" w:rsidRDefault="00E9792A" w:rsidP="00E9792A">
      <w:pPr>
        <w:autoSpaceDE w:val="0"/>
        <w:autoSpaceDN w:val="0"/>
        <w:adjustRightInd w:val="0"/>
        <w:spacing w:before="120" w:after="0" w:line="240" w:lineRule="auto"/>
        <w:rPr>
          <w:rFonts w:ascii="Arial" w:eastAsia="Times New Roman" w:hAnsi="Arial" w:cs="Times New Roman"/>
          <w:color w:val="000000"/>
          <w:sz w:val="24"/>
          <w:szCs w:val="24"/>
          <w:lang w:val="ru-RU"/>
        </w:rPr>
      </w:pPr>
    </w:p>
    <w:p w:rsidR="00E9792A" w:rsidRPr="00E9792A" w:rsidRDefault="00E9792A" w:rsidP="00E9792A">
      <w:pPr>
        <w:numPr>
          <w:ilvl w:val="0"/>
          <w:numId w:val="39"/>
        </w:numPr>
        <w:tabs>
          <w:tab w:val="num" w:pos="360"/>
        </w:tabs>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lastRenderedPageBreak/>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E9792A" w:rsidRPr="00E9792A" w:rsidRDefault="00E9792A" w:rsidP="00E9792A">
      <w:pPr>
        <w:numPr>
          <w:ilvl w:val="0"/>
          <w:numId w:val="39"/>
        </w:numPr>
        <w:tabs>
          <w:tab w:val="num" w:pos="360"/>
        </w:tabs>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На сваких 6 месеци, Служби БЗР и ЗОП,  достави спискове запослених Извођача радова по Службама и радним местима где су распоређени.</w:t>
      </w:r>
    </w:p>
    <w:p w:rsidR="00E9792A" w:rsidRPr="00E9792A" w:rsidRDefault="00E9792A" w:rsidP="00E9792A">
      <w:pPr>
        <w:numPr>
          <w:ilvl w:val="0"/>
          <w:numId w:val="39"/>
        </w:numPr>
        <w:tabs>
          <w:tab w:val="num" w:pos="360"/>
        </w:tabs>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За извођење радова (обављање посла) ангажује здравствено способне запослене,</w:t>
      </w:r>
    </w:p>
    <w:p w:rsidR="00E9792A" w:rsidRPr="00E9792A" w:rsidRDefault="00E9792A" w:rsidP="00E9792A">
      <w:pPr>
        <w:numPr>
          <w:ilvl w:val="0"/>
          <w:numId w:val="39"/>
        </w:numPr>
        <w:tabs>
          <w:tab w:val="num" w:pos="360"/>
        </w:tabs>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E9792A" w:rsidRPr="00E9792A" w:rsidRDefault="00E9792A" w:rsidP="00E9792A">
      <w:pPr>
        <w:numPr>
          <w:ilvl w:val="0"/>
          <w:numId w:val="39"/>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E9792A" w:rsidRPr="00E9792A" w:rsidRDefault="00E9792A" w:rsidP="00E9792A">
      <w:pPr>
        <w:numPr>
          <w:ilvl w:val="0"/>
          <w:numId w:val="39"/>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E9792A" w:rsidRPr="00E9792A" w:rsidRDefault="00E9792A" w:rsidP="00E9792A">
      <w:pPr>
        <w:numPr>
          <w:ilvl w:val="0"/>
          <w:numId w:val="39"/>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E9792A" w:rsidRPr="00E9792A" w:rsidRDefault="00E9792A" w:rsidP="00E9792A">
      <w:pPr>
        <w:numPr>
          <w:ilvl w:val="0"/>
          <w:numId w:val="39"/>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E9792A" w:rsidRPr="00E9792A" w:rsidRDefault="00E9792A" w:rsidP="00E9792A">
      <w:pPr>
        <w:numPr>
          <w:ilvl w:val="0"/>
          <w:numId w:val="39"/>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E9792A" w:rsidRPr="00E9792A" w:rsidRDefault="00E9792A" w:rsidP="00E9792A">
      <w:pPr>
        <w:numPr>
          <w:ilvl w:val="0"/>
          <w:numId w:val="39"/>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E9792A" w:rsidRPr="00E9792A" w:rsidRDefault="00E9792A" w:rsidP="00E9792A">
      <w:pPr>
        <w:numPr>
          <w:ilvl w:val="0"/>
          <w:numId w:val="39"/>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E9792A" w:rsidRPr="00E9792A" w:rsidRDefault="00E9792A" w:rsidP="00E9792A">
      <w:pPr>
        <w:numPr>
          <w:ilvl w:val="0"/>
          <w:numId w:val="39"/>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E9792A" w:rsidRPr="00E9792A" w:rsidRDefault="00E9792A" w:rsidP="00E9792A">
      <w:pPr>
        <w:numPr>
          <w:ilvl w:val="0"/>
          <w:numId w:val="39"/>
        </w:numPr>
        <w:spacing w:before="120" w:after="80" w:line="216" w:lineRule="auto"/>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Служби БЗР и ЗОП ТЕНТ достави копију извештаја о повреди на раду запосленог који пружа услуге ТЕНТ.</w:t>
      </w:r>
    </w:p>
    <w:p w:rsidR="00E9792A" w:rsidRPr="00E9792A" w:rsidRDefault="00E9792A" w:rsidP="00E9792A">
      <w:pPr>
        <w:spacing w:before="300" w:after="360" w:line="240" w:lineRule="auto"/>
        <w:rPr>
          <w:rFonts w:ascii="Arial" w:eastAsia="Times New Roman" w:hAnsi="Arial" w:cs="Times New Roman"/>
          <w:b/>
          <w:color w:val="000000"/>
          <w:u w:val="single"/>
          <w:lang w:val="sr-Latn-CS"/>
        </w:rPr>
      </w:pPr>
      <w:r w:rsidRPr="00E9792A">
        <w:rPr>
          <w:rFonts w:ascii="Arial" w:eastAsia="Times New Roman" w:hAnsi="Arial" w:cs="Times New Roman"/>
          <w:b/>
          <w:color w:val="000000"/>
          <w:u w:val="single"/>
          <w:lang w:val="sr-Latn-CS"/>
        </w:rPr>
        <w:t xml:space="preserve">III ОБАВЕЗЕ ТЕНТ ЗА ЗАПОСЛЕНЕ АНГАЖОВАНЕ ПО „НОРМА ЧАС“  </w:t>
      </w:r>
    </w:p>
    <w:p w:rsidR="00E9792A" w:rsidRPr="00E9792A" w:rsidRDefault="00E9792A" w:rsidP="00E9792A">
      <w:pPr>
        <w:spacing w:before="120" w:after="24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ТЕНТ, односно руководиоци организационих целина у оквиру којих су ангажовани запослени Извођача радова обавезни су да:</w:t>
      </w:r>
    </w:p>
    <w:p w:rsidR="00E9792A" w:rsidRPr="00E9792A" w:rsidRDefault="00E9792A" w:rsidP="00E9792A">
      <w:pPr>
        <w:numPr>
          <w:ilvl w:val="0"/>
          <w:numId w:val="67"/>
        </w:numPr>
        <w:tabs>
          <w:tab w:val="num" w:pos="360"/>
        </w:tabs>
        <w:spacing w:before="120" w:after="80" w:line="216" w:lineRule="auto"/>
        <w:ind w:left="357" w:hanging="357"/>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E9792A" w:rsidRPr="00E9792A" w:rsidRDefault="00E9792A" w:rsidP="00E9792A">
      <w:pPr>
        <w:numPr>
          <w:ilvl w:val="0"/>
          <w:numId w:val="67"/>
        </w:numPr>
        <w:tabs>
          <w:tab w:val="num" w:pos="360"/>
        </w:tabs>
        <w:spacing w:before="120" w:after="80" w:line="216" w:lineRule="auto"/>
        <w:ind w:left="357" w:hanging="357"/>
        <w:jc w:val="both"/>
        <w:rPr>
          <w:rFonts w:ascii="Arial" w:eastAsia="Times New Roman" w:hAnsi="Arial" w:cs="Times New Roman"/>
          <w:color w:val="000000"/>
          <w:lang w:val="ru-RU"/>
        </w:rPr>
      </w:pPr>
      <w:r w:rsidRPr="00E9792A">
        <w:rPr>
          <w:rFonts w:ascii="Arial" w:eastAsia="Times New Roman" w:hAnsi="Arial" w:cs="Times New Roman"/>
          <w:color w:val="000000"/>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E9792A" w:rsidRPr="00E9792A" w:rsidRDefault="00E9792A" w:rsidP="00E9792A">
      <w:pPr>
        <w:numPr>
          <w:ilvl w:val="0"/>
          <w:numId w:val="67"/>
        </w:numPr>
        <w:tabs>
          <w:tab w:val="num" w:pos="360"/>
        </w:tabs>
        <w:spacing w:before="120" w:after="80" w:line="216" w:lineRule="auto"/>
        <w:ind w:left="357" w:hanging="357"/>
        <w:jc w:val="both"/>
        <w:rPr>
          <w:rFonts w:ascii="Arial" w:eastAsia="Times New Roman" w:hAnsi="Arial" w:cs="Times New Roman"/>
          <w:color w:val="000000"/>
          <w:lang w:val="ru-RU"/>
        </w:rPr>
      </w:pPr>
      <w:r w:rsidRPr="00E9792A">
        <w:rPr>
          <w:rFonts w:ascii="Arial" w:eastAsia="Times New Roman" w:hAnsi="Arial" w:cs="Times New Roman"/>
          <w:color w:val="000000"/>
          <w:lang w:val="ru-RU"/>
        </w:rPr>
        <w:lastRenderedPageBreak/>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E9792A" w:rsidRPr="00E9792A" w:rsidRDefault="00E9792A" w:rsidP="00E9792A">
      <w:pPr>
        <w:numPr>
          <w:ilvl w:val="0"/>
          <w:numId w:val="67"/>
        </w:numPr>
        <w:tabs>
          <w:tab w:val="num" w:pos="360"/>
        </w:tabs>
        <w:spacing w:before="120" w:after="80" w:line="216" w:lineRule="auto"/>
        <w:ind w:left="357" w:hanging="357"/>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E9792A" w:rsidRPr="00E9792A" w:rsidRDefault="00E9792A" w:rsidP="00E9792A">
      <w:pPr>
        <w:spacing w:before="280" w:after="360" w:line="240" w:lineRule="auto"/>
        <w:jc w:val="both"/>
        <w:rPr>
          <w:rFonts w:ascii="Arial" w:eastAsia="Times New Roman" w:hAnsi="Arial" w:cs="Times New Roman"/>
          <w:b/>
          <w:color w:val="000000"/>
          <w:u w:val="single"/>
          <w:lang w:val="ru-RU"/>
        </w:rPr>
      </w:pPr>
      <w:r w:rsidRPr="00E9792A">
        <w:rPr>
          <w:rFonts w:ascii="Arial" w:eastAsia="Times New Roman" w:hAnsi="Arial" w:cs="Times New Roman"/>
          <w:b/>
          <w:color w:val="000000"/>
          <w:u w:val="single"/>
          <w:lang w:val="en-US"/>
        </w:rPr>
        <w:t>IV</w:t>
      </w:r>
      <w:r w:rsidRPr="00E9792A">
        <w:rPr>
          <w:rFonts w:ascii="Arial" w:eastAsia="Times New Roman" w:hAnsi="Arial" w:cs="Times New Roman"/>
          <w:b/>
          <w:color w:val="000000"/>
          <w:u w:val="single"/>
          <w:lang w:val="ru-RU"/>
        </w:rPr>
        <w:t xml:space="preserve"> НЕПОШТОВАЊЕ ПРАВИЛА</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Служба БЗР и ЗОП ТЕНТ, док траје извођење уговорених радова, врши контролу примене ових правила.</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E9792A" w:rsidRPr="00E9792A" w:rsidRDefault="00E9792A" w:rsidP="00E9792A">
      <w:pPr>
        <w:spacing w:before="120" w:after="0" w:line="240" w:lineRule="auto"/>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Руководилац одељења обезбеђења и одбране води евиденцију запослених извођача којима је забрањен приступ у објекте ТЕНТ.</w:t>
      </w:r>
    </w:p>
    <w:p w:rsidR="00E9792A" w:rsidRPr="00E9792A" w:rsidRDefault="00E9792A" w:rsidP="00E9792A">
      <w:pPr>
        <w:spacing w:before="280" w:after="160" w:line="240" w:lineRule="auto"/>
        <w:jc w:val="both"/>
        <w:rPr>
          <w:rFonts w:ascii="Arial" w:eastAsia="Times New Roman" w:hAnsi="Arial" w:cs="Times New Roman"/>
          <w:b/>
          <w:color w:val="000000"/>
          <w:u w:val="single"/>
          <w:lang w:val="ru-RU"/>
        </w:rPr>
      </w:pPr>
      <w:r w:rsidRPr="00E9792A">
        <w:rPr>
          <w:rFonts w:ascii="Arial" w:eastAsia="Times New Roman" w:hAnsi="Arial" w:cs="Times New Roman"/>
          <w:b/>
          <w:color w:val="000000"/>
          <w:u w:val="single"/>
          <w:lang w:val="sr-Latn-CS"/>
        </w:rPr>
        <w:t>V  САСТАНЦИ У ВЕЗИ БЕЗБЕДНОСТИ И ЗДРАВЉА НА РАДУ</w:t>
      </w:r>
    </w:p>
    <w:p w:rsidR="00E9792A" w:rsidRPr="00E9792A" w:rsidRDefault="00E9792A" w:rsidP="00E9792A">
      <w:pPr>
        <w:spacing w:before="360" w:after="360" w:line="240" w:lineRule="auto"/>
        <w:jc w:val="both"/>
        <w:rPr>
          <w:rFonts w:ascii="Arial" w:eastAsia="Times New Roman" w:hAnsi="Arial" w:cs="Times New Roman"/>
          <w:b/>
          <w:color w:val="000000"/>
          <w:u w:val="single"/>
          <w:lang w:val="sr-Latn-CS"/>
        </w:rPr>
      </w:pPr>
      <w:r w:rsidRPr="00E9792A">
        <w:rPr>
          <w:rFonts w:ascii="Arial" w:eastAsia="Times New Roman" w:hAnsi="Arial" w:cs="Times New Roman"/>
          <w:color w:val="000000"/>
          <w:lang w:val="sr-Latn-CS"/>
        </w:rPr>
        <w:t>Прв</w:t>
      </w:r>
      <w:r w:rsidRPr="00E9792A">
        <w:rPr>
          <w:rFonts w:ascii="Arial" w:eastAsia="Times New Roman" w:hAnsi="Arial" w:cs="Times New Roman"/>
          <w:color w:val="000000"/>
          <w:lang w:val="sr-Cyrl-CS"/>
        </w:rPr>
        <w:t>ом састанку за безбедност присуствују:</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лице за безбедност и здравље у ТЕНТ,</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инструктор БЗР и ЗОП из Службе за обуку кадрова. </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надзорни орган,</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одговорно лице извођача радова на градилишту и</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одговорно лице за безбедност и здравље извођача радова.</w:t>
      </w:r>
    </w:p>
    <w:p w:rsidR="00E9792A" w:rsidRPr="00E9792A" w:rsidRDefault="00E9792A" w:rsidP="00E9792A">
      <w:pPr>
        <w:spacing w:before="120" w:after="0" w:line="240" w:lineRule="auto"/>
        <w:jc w:val="both"/>
        <w:rPr>
          <w:rFonts w:ascii="Arial" w:eastAsia="Times New Roman" w:hAnsi="Arial" w:cs="Times New Roman"/>
          <w:color w:val="000000"/>
          <w:lang w:val="sr-Latn-CS"/>
        </w:rPr>
      </w:pPr>
      <w:r w:rsidRPr="00E9792A">
        <w:rPr>
          <w:rFonts w:ascii="Arial" w:eastAsia="Times New Roman" w:hAnsi="Arial" w:cs="Times New Roman"/>
          <w:color w:val="000000"/>
          <w:lang w:val="sr-Latn-CS"/>
        </w:rPr>
        <w:t xml:space="preserve">Садржај </w:t>
      </w:r>
      <w:r w:rsidRPr="00E9792A">
        <w:rPr>
          <w:rFonts w:ascii="Arial" w:eastAsia="Times New Roman" w:hAnsi="Arial" w:cs="Times New Roman"/>
          <w:color w:val="000000"/>
          <w:lang w:val="ru-RU"/>
        </w:rPr>
        <w:t>првог</w:t>
      </w:r>
      <w:r w:rsidRPr="00E9792A">
        <w:rPr>
          <w:rFonts w:ascii="Arial" w:eastAsia="Times New Roman" w:hAnsi="Arial" w:cs="Times New Roman"/>
          <w:color w:val="000000"/>
          <w:lang w:val="sr-Latn-CS"/>
        </w:rPr>
        <w:t xml:space="preserve"> састанка:</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Одређивање радног простора (контејнери за смештај радника, материјала, санитарни чворови, и др.)</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Упознавање са </w:t>
      </w:r>
      <w:r w:rsidRPr="00E9792A">
        <w:rPr>
          <w:rFonts w:ascii="Arial" w:eastAsia="Times New Roman" w:hAnsi="Arial" w:cs="Times New Roman"/>
          <w:color w:val="000000"/>
          <w:lang w:val="sr-Cyrl-CS"/>
        </w:rPr>
        <w:t>опасностима и штетностима у термоенергетским постројењима и железничком саобраћају</w:t>
      </w:r>
      <w:r w:rsidRPr="00E9792A">
        <w:rPr>
          <w:rFonts w:ascii="Arial" w:eastAsia="Times New Roman" w:hAnsi="Arial" w:cs="Times New Roman"/>
          <w:b/>
          <w:i/>
          <w:color w:val="000000"/>
          <w:lang w:val="sr-Cyrl-CS"/>
        </w:rPr>
        <w:t>;</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Прва помоћ (телефонски бројеви, процедуре, и др.)</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Противпожарна заштита (телефонски бројеви, процедуре, дозволе и др.), опасне материје (хемикалије, гас и горива)</w:t>
      </w:r>
      <w:r w:rsidRPr="00E9792A">
        <w:rPr>
          <w:rFonts w:ascii="Arial" w:eastAsia="Times New Roman" w:hAnsi="Arial" w:cs="Times New Roman"/>
          <w:color w:val="000000"/>
          <w:lang w:val="sr-Cyrl-CS"/>
        </w:rPr>
        <w:t>, заштита животне средине</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lastRenderedPageBreak/>
        <w:t>Лична</w:t>
      </w:r>
      <w:r w:rsidRPr="00E9792A">
        <w:rPr>
          <w:rFonts w:ascii="Arial" w:eastAsia="Times New Roman" w:hAnsi="Arial" w:cs="Times New Roman"/>
          <w:color w:val="000000"/>
          <w:lang w:val="ru-RU"/>
        </w:rPr>
        <w:t xml:space="preserve"> и колективна</w:t>
      </w:r>
      <w:r w:rsidRPr="00E9792A">
        <w:rPr>
          <w:rFonts w:ascii="Arial" w:eastAsia="Times New Roman" w:hAnsi="Arial" w:cs="Times New Roman"/>
          <w:color w:val="000000"/>
          <w:lang w:val="sr-Latn-CS"/>
        </w:rPr>
        <w:t xml:space="preserve"> заштитна опрема</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Правила саобраћаја</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Одржавање</w:t>
      </w:r>
      <w:r w:rsidRPr="00E9792A">
        <w:rPr>
          <w:rFonts w:ascii="Arial" w:eastAsia="Times New Roman" w:hAnsi="Arial" w:cs="Times New Roman"/>
          <w:color w:val="000000"/>
          <w:lang w:val="sr-Latn-CS"/>
        </w:rPr>
        <w:t xml:space="preserve"> и чишћење </w:t>
      </w:r>
      <w:r w:rsidRPr="00E9792A">
        <w:rPr>
          <w:rFonts w:ascii="Arial" w:eastAsia="Times New Roman" w:hAnsi="Arial" w:cs="Times New Roman"/>
          <w:color w:val="000000"/>
          <w:lang w:val="ru-RU"/>
        </w:rPr>
        <w:t>радног простора;</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Имен</w:t>
      </w:r>
      <w:r w:rsidRPr="00E9792A">
        <w:rPr>
          <w:rFonts w:ascii="Arial" w:eastAsia="Times New Roman" w:hAnsi="Arial" w:cs="Times New Roman"/>
          <w:color w:val="000000"/>
          <w:lang w:val="ru-RU"/>
        </w:rPr>
        <w:t xml:space="preserve">овање </w:t>
      </w:r>
      <w:r w:rsidRPr="00E9792A">
        <w:rPr>
          <w:rFonts w:ascii="Arial" w:eastAsia="Times New Roman" w:hAnsi="Arial" w:cs="Times New Roman"/>
          <w:color w:val="000000"/>
          <w:lang w:val="sr-Latn-CS"/>
        </w:rPr>
        <w:t>одговор</w:t>
      </w:r>
      <w:r w:rsidRPr="00E9792A">
        <w:rPr>
          <w:rFonts w:ascii="Arial" w:eastAsia="Times New Roman" w:hAnsi="Arial" w:cs="Times New Roman"/>
          <w:color w:val="000000"/>
          <w:lang w:val="ru-RU"/>
        </w:rPr>
        <w:t>них</w:t>
      </w:r>
      <w:r w:rsidRPr="00E9792A">
        <w:rPr>
          <w:rFonts w:ascii="Arial" w:eastAsia="Times New Roman" w:hAnsi="Arial" w:cs="Times New Roman"/>
          <w:color w:val="000000"/>
          <w:lang w:val="sr-Latn-CS"/>
        </w:rPr>
        <w:t xml:space="preserve"> лица</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Поступак у случају п</w:t>
      </w:r>
      <w:r w:rsidRPr="00E9792A">
        <w:rPr>
          <w:rFonts w:ascii="Arial" w:eastAsia="Times New Roman" w:hAnsi="Arial" w:cs="Times New Roman"/>
          <w:color w:val="000000"/>
          <w:lang w:val="sr-Latn-CS"/>
        </w:rPr>
        <w:t>овреде на раду</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Latn-CS"/>
        </w:rPr>
      </w:pPr>
      <w:r w:rsidRPr="00E9792A">
        <w:rPr>
          <w:rFonts w:ascii="Arial" w:eastAsia="Times New Roman" w:hAnsi="Arial" w:cs="Times New Roman"/>
          <w:color w:val="000000"/>
          <w:lang w:val="sr-Latn-CS"/>
        </w:rPr>
        <w:t xml:space="preserve">Последице </w:t>
      </w:r>
      <w:r w:rsidRPr="00E9792A">
        <w:rPr>
          <w:rFonts w:ascii="Arial" w:eastAsia="Times New Roman" w:hAnsi="Arial" w:cs="Times New Roman"/>
          <w:color w:val="000000"/>
          <w:lang w:val="ru-RU"/>
        </w:rPr>
        <w:t>непоштовања Правила безбедности на раду ТЕНТ и</w:t>
      </w:r>
    </w:p>
    <w:p w:rsidR="00E9792A" w:rsidRPr="00E9792A" w:rsidRDefault="00E9792A" w:rsidP="00E9792A">
      <w:pPr>
        <w:numPr>
          <w:ilvl w:val="1"/>
          <w:numId w:val="40"/>
        </w:numPr>
        <w:tabs>
          <w:tab w:val="num" w:pos="1134"/>
        </w:tabs>
        <w:spacing w:before="120" w:after="80" w:line="216" w:lineRule="auto"/>
        <w:ind w:left="1134"/>
        <w:jc w:val="both"/>
        <w:rPr>
          <w:rFonts w:ascii="Arial" w:eastAsia="Times New Roman" w:hAnsi="Arial" w:cs="Times New Roman"/>
          <w:color w:val="000000"/>
          <w:lang w:val="sr-Latn-CS"/>
        </w:rPr>
      </w:pPr>
      <w:r w:rsidRPr="00E9792A">
        <w:rPr>
          <w:rFonts w:ascii="Arial" w:eastAsia="Times New Roman" w:hAnsi="Arial" w:cs="Times New Roman"/>
          <w:color w:val="000000"/>
          <w:lang w:val="ru-RU"/>
        </w:rPr>
        <w:t>План заједничких мера</w:t>
      </w:r>
    </w:p>
    <w:p w:rsidR="00E9792A" w:rsidRPr="00E9792A" w:rsidRDefault="00E9792A" w:rsidP="00E9792A">
      <w:pPr>
        <w:spacing w:before="120" w:after="0" w:line="240" w:lineRule="auto"/>
        <w:jc w:val="both"/>
        <w:rPr>
          <w:rFonts w:ascii="Arial" w:eastAsia="Times New Roman" w:hAnsi="Arial" w:cs="Times New Roman"/>
          <w:color w:val="000000"/>
          <w:lang w:val="sr-Latn-CS"/>
        </w:rPr>
      </w:pPr>
      <w:r w:rsidRPr="00E9792A">
        <w:rPr>
          <w:rFonts w:ascii="Arial" w:eastAsia="Times New Roman" w:hAnsi="Arial" w:cs="Times New Roman"/>
          <w:color w:val="000000"/>
          <w:lang w:val="sr-Latn-CS"/>
        </w:rPr>
        <w:t>Редовни састанци (једном недељно) одржава</w:t>
      </w:r>
      <w:r w:rsidRPr="00E9792A">
        <w:rPr>
          <w:rFonts w:ascii="Arial" w:eastAsia="Times New Roman" w:hAnsi="Arial" w:cs="Times New Roman"/>
          <w:color w:val="000000"/>
          <w:lang w:val="sr-Cyrl-CS"/>
        </w:rPr>
        <w:t>ју</w:t>
      </w:r>
      <w:r w:rsidRPr="00E9792A">
        <w:rPr>
          <w:rFonts w:ascii="Arial" w:eastAsia="Times New Roman" w:hAnsi="Arial" w:cs="Times New Roman"/>
          <w:color w:val="000000"/>
          <w:lang w:val="sr-Latn-CS"/>
        </w:rPr>
        <w:t xml:space="preserve"> се са сваким извођачем посебно или са свим извођачима заједно. Састанак води </w:t>
      </w:r>
      <w:r w:rsidRPr="00E9792A">
        <w:rPr>
          <w:rFonts w:ascii="Arial" w:eastAsia="Times New Roman" w:hAnsi="Arial" w:cs="Times New Roman"/>
          <w:color w:val="000000"/>
          <w:lang w:val="sr-Cyrl-CS"/>
        </w:rPr>
        <w:t>надзорни орган -</w:t>
      </w:r>
      <w:r w:rsidRPr="00E9792A">
        <w:rPr>
          <w:rFonts w:ascii="Arial" w:eastAsia="Times New Roman" w:hAnsi="Arial" w:cs="Times New Roman"/>
          <w:color w:val="000000"/>
          <w:lang w:val="sr-Latn-CS"/>
        </w:rPr>
        <w:t xml:space="preserve"> вођа пројекта и одговорно лице за безбедност </w:t>
      </w:r>
      <w:r w:rsidRPr="00E9792A">
        <w:rPr>
          <w:rFonts w:ascii="Arial" w:eastAsia="Times New Roman" w:hAnsi="Arial" w:cs="Times New Roman"/>
          <w:color w:val="000000"/>
          <w:lang w:val="sr-Cyrl-CS"/>
        </w:rPr>
        <w:t>ТЕНТ.</w:t>
      </w:r>
    </w:p>
    <w:p w:rsidR="00E9792A" w:rsidRPr="00E9792A" w:rsidRDefault="00E9792A" w:rsidP="00E9792A">
      <w:pPr>
        <w:spacing w:before="120" w:after="0" w:line="240" w:lineRule="auto"/>
        <w:jc w:val="both"/>
        <w:rPr>
          <w:rFonts w:ascii="Arial" w:eastAsia="Times New Roman" w:hAnsi="Arial" w:cs="Times New Roman"/>
          <w:color w:val="000000"/>
          <w:lang w:val="sr-Latn-CS"/>
        </w:rPr>
      </w:pPr>
      <w:r w:rsidRPr="00E9792A">
        <w:rPr>
          <w:rFonts w:ascii="Arial" w:eastAsia="Times New Roman" w:hAnsi="Arial" w:cs="Times New Roman"/>
          <w:color w:val="000000"/>
          <w:lang w:val="sr-Latn-CS"/>
        </w:rPr>
        <w:t>Садржај</w:t>
      </w:r>
      <w:r w:rsidRPr="00E9792A">
        <w:rPr>
          <w:rFonts w:ascii="Arial" w:eastAsia="Times New Roman" w:hAnsi="Arial" w:cs="Times New Roman"/>
          <w:color w:val="000000"/>
          <w:lang w:val="ru-RU"/>
        </w:rPr>
        <w:t xml:space="preserve"> редовног</w:t>
      </w:r>
      <w:r w:rsidRPr="00E9792A">
        <w:rPr>
          <w:rFonts w:ascii="Arial" w:eastAsia="Times New Roman" w:hAnsi="Arial" w:cs="Times New Roman"/>
          <w:color w:val="000000"/>
          <w:lang w:val="sr-Latn-CS"/>
        </w:rPr>
        <w:t xml:space="preserve"> састанка:</w:t>
      </w:r>
    </w:p>
    <w:p w:rsidR="00E9792A" w:rsidRPr="00E9792A" w:rsidRDefault="00E9792A" w:rsidP="00E9792A">
      <w:pPr>
        <w:numPr>
          <w:ilvl w:val="1"/>
          <w:numId w:val="40"/>
        </w:numPr>
        <w:tabs>
          <w:tab w:val="num" w:pos="1134"/>
          <w:tab w:val="left" w:pos="7005"/>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Стање </w:t>
      </w:r>
      <w:r w:rsidRPr="00E9792A">
        <w:rPr>
          <w:rFonts w:ascii="Arial" w:eastAsia="Times New Roman" w:hAnsi="Arial" w:cs="Times New Roman"/>
          <w:color w:val="000000"/>
          <w:lang w:val="sr-Latn-CS"/>
        </w:rPr>
        <w:t>радног и складишног простора</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 w:val="left" w:pos="7005"/>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Стање</w:t>
      </w:r>
      <w:r w:rsidRPr="00E9792A">
        <w:rPr>
          <w:rFonts w:ascii="Arial" w:eastAsia="Times New Roman" w:hAnsi="Arial" w:cs="Times New Roman"/>
          <w:color w:val="000000"/>
          <w:lang w:val="sr-Latn-CS"/>
        </w:rPr>
        <w:t xml:space="preserve"> противпожаре заштите, опасних материја (хемикалије, гас, горива)</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 w:val="left" w:pos="7005"/>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Коришћење л</w:t>
      </w:r>
      <w:r w:rsidRPr="00E9792A">
        <w:rPr>
          <w:rFonts w:ascii="Arial" w:eastAsia="Times New Roman" w:hAnsi="Arial" w:cs="Times New Roman"/>
          <w:color w:val="000000"/>
          <w:lang w:val="sr-Latn-CS"/>
        </w:rPr>
        <w:t xml:space="preserve">ичне </w:t>
      </w:r>
      <w:r w:rsidRPr="00E9792A">
        <w:rPr>
          <w:rFonts w:ascii="Arial" w:eastAsia="Times New Roman" w:hAnsi="Arial" w:cs="Times New Roman"/>
          <w:color w:val="000000"/>
          <w:lang w:val="ru-RU"/>
        </w:rPr>
        <w:t>и колективне</w:t>
      </w:r>
      <w:r w:rsidRPr="00E9792A">
        <w:rPr>
          <w:rFonts w:ascii="Arial" w:eastAsia="Times New Roman" w:hAnsi="Arial" w:cs="Times New Roman"/>
          <w:color w:val="000000"/>
          <w:lang w:val="sr-Latn-CS"/>
        </w:rPr>
        <w:t xml:space="preserve"> заштитне опреме</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 w:val="left" w:pos="7005"/>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Поштовање п</w:t>
      </w:r>
      <w:r w:rsidRPr="00E9792A">
        <w:rPr>
          <w:rFonts w:ascii="Arial" w:eastAsia="Times New Roman" w:hAnsi="Arial" w:cs="Times New Roman"/>
          <w:color w:val="000000"/>
          <w:lang w:val="sr-Latn-CS"/>
        </w:rPr>
        <w:t>равила саобраћаја</w:t>
      </w:r>
      <w:r w:rsidRPr="00E9792A">
        <w:rPr>
          <w:rFonts w:ascii="Arial" w:eastAsia="Times New Roman" w:hAnsi="Arial" w:cs="Times New Roman"/>
          <w:color w:val="000000"/>
          <w:lang w:val="ru-RU"/>
        </w:rPr>
        <w:t>;</w:t>
      </w:r>
    </w:p>
    <w:p w:rsidR="00E9792A" w:rsidRPr="00E9792A" w:rsidRDefault="00E9792A" w:rsidP="00E9792A">
      <w:pPr>
        <w:numPr>
          <w:ilvl w:val="1"/>
          <w:numId w:val="40"/>
        </w:numPr>
        <w:tabs>
          <w:tab w:val="num" w:pos="1134"/>
          <w:tab w:val="left" w:pos="7005"/>
        </w:tabs>
        <w:spacing w:before="120" w:after="80" w:line="216" w:lineRule="auto"/>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Процене ризика од повреда</w:t>
      </w:r>
      <w:r w:rsidRPr="00E9792A">
        <w:rPr>
          <w:rFonts w:ascii="Arial" w:eastAsia="Times New Roman" w:hAnsi="Arial" w:cs="Times New Roman"/>
          <w:color w:val="000000"/>
          <w:lang w:val="ru-RU"/>
        </w:rPr>
        <w:t xml:space="preserve"> и</w:t>
      </w:r>
    </w:p>
    <w:p w:rsidR="00E9792A" w:rsidRPr="00E9792A" w:rsidRDefault="00E9792A" w:rsidP="00E9792A">
      <w:pPr>
        <w:numPr>
          <w:ilvl w:val="1"/>
          <w:numId w:val="40"/>
        </w:numPr>
        <w:tabs>
          <w:tab w:val="num" w:pos="1134"/>
          <w:tab w:val="left" w:pos="7005"/>
        </w:tabs>
        <w:spacing w:before="120" w:after="80" w:line="216" w:lineRule="auto"/>
        <w:ind w:left="1134"/>
        <w:jc w:val="both"/>
        <w:rPr>
          <w:rFonts w:ascii="Arial" w:eastAsia="Times New Roman" w:hAnsi="Arial" w:cs="Times New Roman"/>
          <w:color w:val="000000"/>
          <w:lang w:val="sr-Latn-CS"/>
        </w:rPr>
      </w:pPr>
      <w:r w:rsidRPr="00E9792A">
        <w:rPr>
          <w:rFonts w:ascii="Arial" w:eastAsia="Times New Roman" w:hAnsi="Arial" w:cs="Times New Roman"/>
          <w:color w:val="000000"/>
          <w:lang w:val="sr-Latn-CS"/>
        </w:rPr>
        <w:t>Могућност побољшања безбедности</w:t>
      </w:r>
      <w:r w:rsidRPr="00E9792A">
        <w:rPr>
          <w:rFonts w:ascii="Arial" w:eastAsia="Times New Roman" w:hAnsi="Arial" w:cs="Times New Roman"/>
          <w:color w:val="000000"/>
          <w:lang w:val="ru-RU"/>
        </w:rPr>
        <w:t xml:space="preserve"> и здравља на</w:t>
      </w:r>
      <w:r w:rsidRPr="00E9792A">
        <w:rPr>
          <w:rFonts w:ascii="Arial" w:eastAsia="Times New Roman" w:hAnsi="Arial" w:cs="Times New Roman"/>
          <w:color w:val="000000"/>
          <w:lang w:val="sr-Latn-CS"/>
        </w:rPr>
        <w:t xml:space="preserve"> рад</w:t>
      </w:r>
      <w:r w:rsidRPr="00E9792A">
        <w:rPr>
          <w:rFonts w:ascii="Arial" w:eastAsia="Times New Roman" w:hAnsi="Arial" w:cs="Times New Roman"/>
          <w:color w:val="000000"/>
          <w:lang w:val="ru-RU"/>
        </w:rPr>
        <w:t>у</w:t>
      </w:r>
      <w:r w:rsidRPr="00E9792A">
        <w:rPr>
          <w:rFonts w:ascii="Arial" w:eastAsia="Times New Roman" w:hAnsi="Arial" w:cs="Times New Roman"/>
          <w:color w:val="000000"/>
          <w:lang w:val="sr-Latn-CS"/>
        </w:rPr>
        <w:t>.</w:t>
      </w:r>
    </w:p>
    <w:p w:rsidR="00E9792A" w:rsidRPr="00E9792A" w:rsidRDefault="00E9792A" w:rsidP="00E9792A">
      <w:pPr>
        <w:spacing w:before="120" w:after="0" w:line="240" w:lineRule="auto"/>
        <w:jc w:val="both"/>
        <w:rPr>
          <w:rFonts w:ascii="Arial" w:eastAsia="Arial Unicode MS" w:hAnsi="Arial" w:cs="Times New Roman"/>
          <w:color w:val="000000"/>
          <w:lang w:val="sr-Cyrl-CS"/>
        </w:rPr>
      </w:pPr>
    </w:p>
    <w:p w:rsidR="00E9792A" w:rsidRPr="00E9792A" w:rsidRDefault="00E9792A" w:rsidP="00E9792A">
      <w:pPr>
        <w:spacing w:after="0" w:line="240" w:lineRule="auto"/>
        <w:rPr>
          <w:rFonts w:ascii="Arial" w:eastAsia="Calibri" w:hAnsi="Arial" w:cs="Arial"/>
          <w:noProof/>
          <w:color w:val="000000"/>
          <w:lang w:val="sr-Cyrl-RS"/>
        </w:rPr>
      </w:pPr>
    </w:p>
    <w:p w:rsidR="00E9792A" w:rsidRPr="00E9792A" w:rsidRDefault="00E9792A" w:rsidP="00E9792A">
      <w:pPr>
        <w:spacing w:after="0" w:line="240" w:lineRule="auto"/>
        <w:rPr>
          <w:rFonts w:ascii="Arial" w:eastAsia="Calibri" w:hAnsi="Arial" w:cs="Arial"/>
          <w:b/>
          <w:noProof/>
        </w:rPr>
      </w:pPr>
    </w:p>
    <w:p w:rsidR="00E9792A" w:rsidRPr="00E9792A" w:rsidRDefault="00E9792A" w:rsidP="00E9792A">
      <w:pPr>
        <w:spacing w:after="0" w:line="240" w:lineRule="auto"/>
        <w:rPr>
          <w:rFonts w:ascii="Arial" w:eastAsia="Calibri" w:hAnsi="Arial" w:cs="Arial"/>
          <w:b/>
          <w:noProof/>
        </w:rPr>
      </w:pPr>
    </w:p>
    <w:p w:rsidR="00E9792A" w:rsidRPr="00E9792A" w:rsidRDefault="00E9792A" w:rsidP="00E9792A">
      <w:pPr>
        <w:spacing w:after="0" w:line="240" w:lineRule="auto"/>
        <w:rPr>
          <w:rFonts w:ascii="Arial" w:eastAsia="Calibri" w:hAnsi="Arial" w:cs="Arial"/>
          <w:b/>
          <w:noProof/>
        </w:rPr>
      </w:pPr>
    </w:p>
    <w:p w:rsidR="00E9792A" w:rsidRPr="00E9792A" w:rsidRDefault="00E9792A" w:rsidP="00E9792A">
      <w:pPr>
        <w:spacing w:after="0" w:line="240" w:lineRule="auto"/>
        <w:jc w:val="center"/>
        <w:rPr>
          <w:rFonts w:ascii="Arial" w:eastAsia="Calibri" w:hAnsi="Arial" w:cs="Arial"/>
          <w:b/>
          <w:noProof/>
        </w:rPr>
      </w:pPr>
    </w:p>
    <w:p w:rsidR="009E4787" w:rsidRPr="00D47600" w:rsidRDefault="009E4787" w:rsidP="00E9792A">
      <w:pPr>
        <w:ind w:right="71"/>
        <w:rPr>
          <w:rFonts w:ascii="Arial" w:eastAsia="Times New Roman" w:hAnsi="Arial" w:cs="Arial"/>
          <w:lang w:val="sr-Cyrl-RS"/>
        </w:rPr>
      </w:pPr>
    </w:p>
    <w:sectPr w:rsidR="009E4787" w:rsidRPr="00D47600" w:rsidSect="00F41306">
      <w:footerReference w:type="default" r:id="rId21"/>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DC" w:rsidRDefault="00EF4BDC">
      <w:pPr>
        <w:spacing w:after="0" w:line="240" w:lineRule="auto"/>
      </w:pPr>
      <w:r>
        <w:separator/>
      </w:r>
    </w:p>
  </w:endnote>
  <w:endnote w:type="continuationSeparator" w:id="0">
    <w:p w:rsidR="00EF4BDC" w:rsidRDefault="00EF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68" w:rsidRDefault="007A6468" w:rsidP="009E4787">
    <w:pPr>
      <w:pStyle w:val="Footer"/>
      <w:tabs>
        <w:tab w:val="clear" w:pos="4320"/>
        <w:tab w:val="clear" w:pos="8640"/>
        <w:tab w:val="left" w:pos="8190"/>
      </w:tabs>
      <w:rPr>
        <w:lang w:val="sr-Cyrl-RS"/>
      </w:rPr>
    </w:pPr>
  </w:p>
  <w:p w:rsidR="007A6468" w:rsidRPr="002F62A9" w:rsidRDefault="007A6468" w:rsidP="009E4787">
    <w:pPr>
      <w:pStyle w:val="Footer"/>
      <w:tabs>
        <w:tab w:val="clear" w:pos="4320"/>
        <w:tab w:val="clear" w:pos="8640"/>
        <w:tab w:val="left" w:pos="8190"/>
      </w:tabs>
      <w:rPr>
        <w:rFonts w:ascii="Arial" w:hAnsi="Arial" w:cs="Arial"/>
      </w:rPr>
    </w:pPr>
    <w:r>
      <w:rPr>
        <w:rFonts w:ascii="Arial" w:hAnsi="Arial" w:cs="Arial"/>
      </w:rPr>
      <w:t>ЈН</w:t>
    </w:r>
    <w:r>
      <w:rPr>
        <w:rFonts w:ascii="Arial" w:hAnsi="Arial" w:cs="Arial"/>
        <w:lang w:val="en-US"/>
      </w:rPr>
      <w:t xml:space="preserve"> </w:t>
    </w:r>
    <w:r>
      <w:rPr>
        <w:rFonts w:ascii="Arial" w:hAnsi="Arial" w:cs="Arial"/>
        <w:lang w:val="sr-Latn-CS"/>
      </w:rPr>
      <w:t>:</w:t>
    </w:r>
    <w:r w:rsidRPr="009E4787">
      <w:t xml:space="preserve"> </w:t>
    </w:r>
    <w:r w:rsidRPr="0040329F">
      <w:rPr>
        <w:rFonts w:ascii="Arial" w:hAnsi="Arial" w:cs="Arial"/>
        <w:lang w:val="sr-Cyrl-RS"/>
      </w:rPr>
      <w:t>3000/1076/201</w:t>
    </w:r>
    <w:r>
      <w:rPr>
        <w:rFonts w:ascii="Arial" w:hAnsi="Arial" w:cs="Arial"/>
        <w:lang w:val="sr-Cyrl-RS"/>
      </w:rPr>
      <w:t>7</w:t>
    </w:r>
    <w:r w:rsidRPr="0040329F">
      <w:rPr>
        <w:rFonts w:ascii="Arial" w:hAnsi="Arial" w:cs="Arial"/>
        <w:lang w:val="sr-Cyrl-RS"/>
      </w:rPr>
      <w:t xml:space="preserve"> (</w:t>
    </w:r>
    <w:r>
      <w:rPr>
        <w:rFonts w:ascii="Arial" w:hAnsi="Arial" w:cs="Arial"/>
        <w:lang w:val="sr-Cyrl-RS"/>
      </w:rPr>
      <w:t>2159</w:t>
    </w:r>
    <w:r w:rsidRPr="0040329F">
      <w:rPr>
        <w:rFonts w:ascii="Arial" w:hAnsi="Arial" w:cs="Arial"/>
        <w:lang w:val="sr-Cyrl-RS"/>
      </w:rPr>
      <w:t>/2017)</w:t>
    </w:r>
    <w:r>
      <w:rPr>
        <w:rFonts w:ascii="Arial" w:hAnsi="Arial" w:cs="Arial"/>
        <w:lang w:val="sr-Latn-RS"/>
      </w:rPr>
      <w:t xml:space="preserve">                                                      </w:t>
    </w:r>
    <w:r>
      <w:rPr>
        <w:rFonts w:ascii="Arial" w:hAnsi="Arial" w:cs="Arial"/>
      </w:rPr>
      <w:t>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1229FF">
      <w:rPr>
        <w:rStyle w:val="PageNumber"/>
        <w:rFonts w:ascii="Arial" w:hAnsi="Arial" w:cs="Arial"/>
        <w:noProof/>
      </w:rPr>
      <w:t>1</w:t>
    </w:r>
    <w:r w:rsidRPr="002F62A9">
      <w:rPr>
        <w:rStyle w:val="PageNumber"/>
        <w:rFonts w:ascii="Arial" w:hAnsi="Arial" w:cs="Arial"/>
      </w:rPr>
      <w:fldChar w:fldCharType="end"/>
    </w:r>
    <w:r w:rsidRPr="002F62A9">
      <w:rPr>
        <w:rStyle w:val="PageNumber"/>
        <w:rFonts w:ascii="Arial" w:hAnsi="Arial" w:cs="Arial"/>
      </w:rPr>
      <w:t>/</w:t>
    </w:r>
    <w:r w:rsidRPr="002F62A9">
      <w:rPr>
        <w:rStyle w:val="PageNumber"/>
        <w:rFonts w:ascii="Arial" w:hAnsi="Arial" w:cs="Arial"/>
      </w:rPr>
      <w:fldChar w:fldCharType="begin"/>
    </w:r>
    <w:r w:rsidRPr="002F62A9">
      <w:rPr>
        <w:rStyle w:val="PageNumber"/>
        <w:rFonts w:ascii="Arial" w:hAnsi="Arial" w:cs="Arial"/>
      </w:rPr>
      <w:instrText xml:space="preserve"> NUMPAGES </w:instrText>
    </w:r>
    <w:r w:rsidRPr="002F62A9">
      <w:rPr>
        <w:rStyle w:val="PageNumber"/>
        <w:rFonts w:ascii="Arial" w:hAnsi="Arial" w:cs="Arial"/>
      </w:rPr>
      <w:fldChar w:fldCharType="separate"/>
    </w:r>
    <w:r w:rsidR="001229FF">
      <w:rPr>
        <w:rStyle w:val="PageNumber"/>
        <w:rFonts w:ascii="Arial" w:hAnsi="Arial" w:cs="Arial"/>
        <w:noProof/>
      </w:rPr>
      <w:t>58</w:t>
    </w:r>
    <w:r w:rsidRPr="002F62A9">
      <w:rPr>
        <w:rStyle w:val="PageNumber"/>
        <w:rFonts w:ascii="Arial" w:hAnsi="Arial" w:cs="Arial"/>
      </w:rPr>
      <w:fldChar w:fldCharType="end"/>
    </w:r>
    <w:r w:rsidRPr="002F62A9">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DC" w:rsidRDefault="00EF4BDC">
      <w:pPr>
        <w:spacing w:after="0" w:line="240" w:lineRule="auto"/>
      </w:pPr>
      <w:r>
        <w:separator/>
      </w:r>
    </w:p>
  </w:footnote>
  <w:footnote w:type="continuationSeparator" w:id="0">
    <w:p w:rsidR="00EF4BDC" w:rsidRDefault="00EF4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18F3FE"/>
    <w:lvl w:ilvl="0">
      <w:start w:val="1"/>
      <w:numFmt w:val="bullet"/>
      <w:pStyle w:val="BodyTextFirstIndent2"/>
      <w:lvlText w:val=""/>
      <w:lvlJc w:val="left"/>
      <w:pPr>
        <w:tabs>
          <w:tab w:val="num" w:pos="643"/>
        </w:tabs>
        <w:ind w:left="643" w:hanging="360"/>
      </w:pPr>
      <w:rPr>
        <w:rFonts w:ascii="Symbol" w:hAnsi="Symbol" w:hint="default"/>
      </w:rPr>
    </w:lvl>
  </w:abstractNum>
  <w:abstractNum w:abstractNumId="1">
    <w:nsid w:val="00E045D5"/>
    <w:multiLevelType w:val="hybridMultilevel"/>
    <w:tmpl w:val="607627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2F9470D"/>
    <w:multiLevelType w:val="hybridMultilevel"/>
    <w:tmpl w:val="9D5A257A"/>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178DD"/>
    <w:multiLevelType w:val="hybridMultilevel"/>
    <w:tmpl w:val="7E68DF2E"/>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40EFD"/>
    <w:multiLevelType w:val="multilevel"/>
    <w:tmpl w:val="3D5A114C"/>
    <w:lvl w:ilvl="0">
      <w:start w:val="1"/>
      <w:numFmt w:val="upperLetter"/>
      <w:pStyle w:val="Appendix2"/>
      <w:lvlText w:val="Appendix %1"/>
      <w:lvlJc w:val="left"/>
      <w:pPr>
        <w:tabs>
          <w:tab w:val="num" w:pos="1800"/>
        </w:tabs>
        <w:ind w:left="432" w:hanging="432"/>
      </w:pPr>
    </w:lvl>
    <w:lvl w:ilvl="1">
      <w:start w:val="1"/>
      <w:numFmt w:val="decimal"/>
      <w:pStyle w:val="Appendix3"/>
      <w:lvlText w:val="%1.%2"/>
      <w:lvlJc w:val="left"/>
      <w:pPr>
        <w:tabs>
          <w:tab w:val="num" w:pos="576"/>
        </w:tabs>
        <w:ind w:left="576" w:hanging="576"/>
      </w:pPr>
    </w:lvl>
    <w:lvl w:ilvl="2">
      <w:start w:val="1"/>
      <w:numFmt w:val="decimal"/>
      <w:pStyle w:val="Head1manu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40078BB"/>
    <w:multiLevelType w:val="multilevel"/>
    <w:tmpl w:val="E9228272"/>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cs="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1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E0A2128"/>
    <w:multiLevelType w:val="singleLevel"/>
    <w:tmpl w:val="98567F48"/>
    <w:lvl w:ilvl="0">
      <w:start w:val="1"/>
      <w:numFmt w:val="decimal"/>
      <w:pStyle w:val="Para2bullet"/>
      <w:lvlText w:val="%1)"/>
      <w:lvlJc w:val="left"/>
      <w:pPr>
        <w:tabs>
          <w:tab w:val="num" w:pos="360"/>
        </w:tabs>
        <w:ind w:left="360" w:hanging="360"/>
      </w:pPr>
    </w:lvl>
  </w:abstractNum>
  <w:abstractNum w:abstractNumId="17">
    <w:nsid w:val="21707A84"/>
    <w:multiLevelType w:val="singleLevel"/>
    <w:tmpl w:val="21E0D210"/>
    <w:lvl w:ilvl="0">
      <w:start w:val="1"/>
      <w:numFmt w:val="lowerLetter"/>
      <w:pStyle w:val="Para0number"/>
      <w:lvlText w:val="%1)"/>
      <w:lvlJc w:val="left"/>
      <w:pPr>
        <w:tabs>
          <w:tab w:val="num" w:pos="360"/>
        </w:tabs>
        <w:ind w:left="360" w:hanging="360"/>
      </w:pPr>
    </w:lvl>
  </w:abstractNum>
  <w:abstractNum w:abstractNumId="18">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nsid w:val="270B0D71"/>
    <w:multiLevelType w:val="multilevel"/>
    <w:tmpl w:val="AD8C525C"/>
    <w:lvl w:ilvl="0">
      <w:start w:val="5"/>
      <w:numFmt w:val="decimal"/>
      <w:lvlText w:val="%1"/>
      <w:lvlJc w:val="left"/>
      <w:pPr>
        <w:ind w:left="360" w:hanging="360"/>
      </w:pPr>
      <w:rPr>
        <w:rFonts w:eastAsiaTheme="minorHAnsi" w:hint="default"/>
        <w:i w:val="0"/>
        <w:u w:val="none"/>
      </w:rPr>
    </w:lvl>
    <w:lvl w:ilvl="1">
      <w:start w:val="3"/>
      <w:numFmt w:val="decimal"/>
      <w:lvlText w:val="%1.%2"/>
      <w:lvlJc w:val="left"/>
      <w:pPr>
        <w:ind w:left="1210" w:hanging="360"/>
      </w:pPr>
      <w:rPr>
        <w:rFonts w:eastAsiaTheme="minorHAnsi" w:hint="default"/>
        <w:i w:val="0"/>
        <w:u w:val="none"/>
      </w:rPr>
    </w:lvl>
    <w:lvl w:ilvl="2">
      <w:start w:val="1"/>
      <w:numFmt w:val="decimal"/>
      <w:lvlText w:val="%1.%2.%3"/>
      <w:lvlJc w:val="left"/>
      <w:pPr>
        <w:ind w:left="2420" w:hanging="720"/>
      </w:pPr>
      <w:rPr>
        <w:rFonts w:eastAsiaTheme="minorHAnsi" w:hint="default"/>
        <w:i w:val="0"/>
        <w:u w:val="none"/>
      </w:rPr>
    </w:lvl>
    <w:lvl w:ilvl="3">
      <w:start w:val="1"/>
      <w:numFmt w:val="decimal"/>
      <w:lvlText w:val="%1.%2.%3.%4"/>
      <w:lvlJc w:val="left"/>
      <w:pPr>
        <w:ind w:left="3270" w:hanging="720"/>
      </w:pPr>
      <w:rPr>
        <w:rFonts w:eastAsiaTheme="minorHAnsi" w:hint="default"/>
        <w:i w:val="0"/>
        <w:u w:val="none"/>
      </w:rPr>
    </w:lvl>
    <w:lvl w:ilvl="4">
      <w:start w:val="1"/>
      <w:numFmt w:val="decimal"/>
      <w:lvlText w:val="%1.%2.%3.%4.%5"/>
      <w:lvlJc w:val="left"/>
      <w:pPr>
        <w:ind w:left="4480" w:hanging="1080"/>
      </w:pPr>
      <w:rPr>
        <w:rFonts w:eastAsiaTheme="minorHAnsi" w:hint="default"/>
        <w:i w:val="0"/>
        <w:u w:val="none"/>
      </w:rPr>
    </w:lvl>
    <w:lvl w:ilvl="5">
      <w:start w:val="1"/>
      <w:numFmt w:val="decimal"/>
      <w:lvlText w:val="%1.%2.%3.%4.%5.%6"/>
      <w:lvlJc w:val="left"/>
      <w:pPr>
        <w:ind w:left="5330" w:hanging="1080"/>
      </w:pPr>
      <w:rPr>
        <w:rFonts w:eastAsiaTheme="minorHAnsi" w:hint="default"/>
        <w:i w:val="0"/>
        <w:u w:val="none"/>
      </w:rPr>
    </w:lvl>
    <w:lvl w:ilvl="6">
      <w:start w:val="1"/>
      <w:numFmt w:val="decimal"/>
      <w:lvlText w:val="%1.%2.%3.%4.%5.%6.%7"/>
      <w:lvlJc w:val="left"/>
      <w:pPr>
        <w:ind w:left="6540" w:hanging="1440"/>
      </w:pPr>
      <w:rPr>
        <w:rFonts w:eastAsiaTheme="minorHAnsi" w:hint="default"/>
        <w:i w:val="0"/>
        <w:u w:val="none"/>
      </w:rPr>
    </w:lvl>
    <w:lvl w:ilvl="7">
      <w:start w:val="1"/>
      <w:numFmt w:val="decimal"/>
      <w:lvlText w:val="%1.%2.%3.%4.%5.%6.%7.%8"/>
      <w:lvlJc w:val="left"/>
      <w:pPr>
        <w:ind w:left="7390" w:hanging="1440"/>
      </w:pPr>
      <w:rPr>
        <w:rFonts w:eastAsiaTheme="minorHAnsi" w:hint="default"/>
        <w:i w:val="0"/>
        <w:u w:val="none"/>
      </w:rPr>
    </w:lvl>
    <w:lvl w:ilvl="8">
      <w:start w:val="1"/>
      <w:numFmt w:val="decimal"/>
      <w:lvlText w:val="%1.%2.%3.%4.%5.%6.%7.%8.%9"/>
      <w:lvlJc w:val="left"/>
      <w:pPr>
        <w:ind w:left="8600" w:hanging="1800"/>
      </w:pPr>
      <w:rPr>
        <w:rFonts w:eastAsiaTheme="minorHAnsi" w:hint="default"/>
        <w:i w:val="0"/>
        <w:u w:val="none"/>
      </w:rPr>
    </w:lvl>
  </w:abstractNum>
  <w:abstractNum w:abstractNumId="22">
    <w:nsid w:val="2B4242D8"/>
    <w:multiLevelType w:val="singleLevel"/>
    <w:tmpl w:val="1B969522"/>
    <w:lvl w:ilvl="0">
      <w:start w:val="1"/>
      <w:numFmt w:val="decimal"/>
      <w:pStyle w:val="TextBox"/>
      <w:lvlText w:val="%1)"/>
      <w:lvlJc w:val="left"/>
      <w:pPr>
        <w:tabs>
          <w:tab w:val="num" w:pos="1134"/>
        </w:tabs>
        <w:ind w:left="1134" w:hanging="567"/>
      </w:pPr>
    </w:lvl>
  </w:abstractNum>
  <w:abstractNum w:abstractNumId="23">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24">
    <w:nsid w:val="2CCE10C6"/>
    <w:multiLevelType w:val="hybridMultilevel"/>
    <w:tmpl w:val="73169844"/>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26">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28">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0">
    <w:nsid w:val="357932FF"/>
    <w:multiLevelType w:val="singleLevel"/>
    <w:tmpl w:val="714CE37E"/>
    <w:lvl w:ilvl="0">
      <w:start w:val="1"/>
      <w:numFmt w:val="decimal"/>
      <w:pStyle w:val="Para3bullet"/>
      <w:lvlText w:val="%1)"/>
      <w:lvlJc w:val="left"/>
      <w:pPr>
        <w:tabs>
          <w:tab w:val="num" w:pos="1134"/>
        </w:tabs>
        <w:ind w:left="1134" w:hanging="567"/>
      </w:pPr>
    </w:lvl>
  </w:abstractNum>
  <w:abstractNum w:abstractNumId="31">
    <w:nsid w:val="36CC6A4B"/>
    <w:multiLevelType w:val="hybridMultilevel"/>
    <w:tmpl w:val="0FB8591E"/>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5336DDD"/>
    <w:multiLevelType w:val="hybridMultilevel"/>
    <w:tmpl w:val="4972E746"/>
    <w:lvl w:ilvl="0" w:tplc="EFA889A2">
      <w:start w:val="1"/>
      <w:numFmt w:val="bullet"/>
      <w:lvlText w:val=""/>
      <w:lvlJc w:val="left"/>
      <w:pPr>
        <w:ind w:left="144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5">
    <w:nsid w:val="47750D2B"/>
    <w:multiLevelType w:val="singleLevel"/>
    <w:tmpl w:val="312AA7EC"/>
    <w:lvl w:ilvl="0">
      <w:start w:val="1"/>
      <w:numFmt w:val="lowerLetter"/>
      <w:pStyle w:val="Para2number"/>
      <w:lvlText w:val="%1)"/>
      <w:lvlJc w:val="left"/>
      <w:pPr>
        <w:tabs>
          <w:tab w:val="num" w:pos="360"/>
        </w:tabs>
        <w:ind w:left="360" w:hanging="360"/>
      </w:pPr>
    </w:lvl>
  </w:abstractNum>
  <w:abstractNum w:abstractNumId="36">
    <w:nsid w:val="48731724"/>
    <w:multiLevelType w:val="hybridMultilevel"/>
    <w:tmpl w:val="65340D0C"/>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3">
      <w:start w:val="1"/>
      <w:numFmt w:val="bullet"/>
      <w:lvlText w:val="o"/>
      <w:lvlJc w:val="left"/>
      <w:pPr>
        <w:ind w:left="2160" w:hanging="360"/>
      </w:pPr>
      <w:rPr>
        <w:rFonts w:ascii="Courier New" w:hAnsi="Courier New" w:cs="Courier New"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95B626E"/>
    <w:multiLevelType w:val="multilevel"/>
    <w:tmpl w:val="C76E6A78"/>
    <w:lvl w:ilvl="0">
      <w:start w:val="5"/>
      <w:numFmt w:val="decimal"/>
      <w:lvlText w:val="%1."/>
      <w:lvlJc w:val="left"/>
      <w:pPr>
        <w:ind w:left="480" w:hanging="48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39">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4E0670D4"/>
    <w:multiLevelType w:val="multilevel"/>
    <w:tmpl w:val="A412EA5E"/>
    <w:lvl w:ilvl="0">
      <w:start w:val="1"/>
      <w:numFmt w:val="decimal"/>
      <w:lvlText w:val="%1)"/>
      <w:lvlJc w:val="left"/>
      <w:pPr>
        <w:tabs>
          <w:tab w:val="num" w:pos="1392"/>
        </w:tabs>
        <w:ind w:left="1392" w:hanging="825"/>
      </w:pPr>
      <w:rPr>
        <w:rFonts w:ascii="Arial" w:eastAsia="Times New Roman" w:hAnsi="Arial" w:cs="Arial"/>
        <w:color w:val="FF0000"/>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41">
    <w:nsid w:val="4FA533B4"/>
    <w:multiLevelType w:val="hybridMultilevel"/>
    <w:tmpl w:val="5F48CB4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520D7EA3"/>
    <w:multiLevelType w:val="hybridMultilevel"/>
    <w:tmpl w:val="F184F65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44">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46">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C370503"/>
    <w:multiLevelType w:val="hybridMultilevel"/>
    <w:tmpl w:val="B40A7F38"/>
    <w:lvl w:ilvl="0" w:tplc="0409000F">
      <w:start w:val="1"/>
      <w:numFmt w:val="decimal"/>
      <w:pStyle w:val="Appendix1"/>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49">
    <w:nsid w:val="6032203A"/>
    <w:multiLevelType w:val="singleLevel"/>
    <w:tmpl w:val="D03E5BDC"/>
    <w:lvl w:ilvl="0">
      <w:start w:val="1"/>
      <w:numFmt w:val="lowerLetter"/>
      <w:pStyle w:val="Para1number"/>
      <w:lvlText w:val="%1)"/>
      <w:lvlJc w:val="left"/>
      <w:pPr>
        <w:tabs>
          <w:tab w:val="num" w:pos="360"/>
        </w:tabs>
        <w:ind w:left="360" w:hanging="360"/>
      </w:pPr>
    </w:lvl>
  </w:abstractNum>
  <w:abstractNum w:abstractNumId="50">
    <w:nsid w:val="60433494"/>
    <w:multiLevelType w:val="singleLevel"/>
    <w:tmpl w:val="BF40B59E"/>
    <w:lvl w:ilvl="0">
      <w:start w:val="1"/>
      <w:numFmt w:val="lowerLetter"/>
      <w:pStyle w:val="Para3number"/>
      <w:lvlText w:val="%1)"/>
      <w:lvlJc w:val="left"/>
      <w:pPr>
        <w:tabs>
          <w:tab w:val="num" w:pos="360"/>
        </w:tabs>
        <w:ind w:left="360" w:hanging="360"/>
      </w:pPr>
    </w:lvl>
  </w:abstractNum>
  <w:abstractNum w:abstractNumId="51">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53">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5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56">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57">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2E0CCF"/>
    <w:multiLevelType w:val="hybridMultilevel"/>
    <w:tmpl w:val="2C16B396"/>
    <w:lvl w:ilvl="0" w:tplc="7966AD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D01D58"/>
    <w:multiLevelType w:val="singleLevel"/>
    <w:tmpl w:val="5BCC0E82"/>
    <w:lvl w:ilvl="0">
      <w:start w:val="1"/>
      <w:numFmt w:val="decimal"/>
      <w:pStyle w:val="Para1bullet"/>
      <w:lvlText w:val="%1)"/>
      <w:lvlJc w:val="left"/>
      <w:pPr>
        <w:tabs>
          <w:tab w:val="num" w:pos="360"/>
        </w:tabs>
        <w:ind w:left="360" w:hanging="360"/>
      </w:pPr>
    </w:lvl>
  </w:abstractNum>
  <w:abstractNum w:abstractNumId="61">
    <w:nsid w:val="760B571E"/>
    <w:multiLevelType w:val="multilevel"/>
    <w:tmpl w:val="C4F0AE3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abstractNum w:abstractNumId="63">
    <w:nsid w:val="7AE3182D"/>
    <w:multiLevelType w:val="hybridMultilevel"/>
    <w:tmpl w:val="6AC22D7E"/>
    <w:lvl w:ilvl="0" w:tplc="A3C64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8"/>
  </w:num>
  <w:num w:numId="3">
    <w:abstractNumId w:val="46"/>
  </w:num>
  <w:num w:numId="4">
    <w:abstractNumId w:val="13"/>
  </w:num>
  <w:num w:numId="5">
    <w:abstractNumId w:val="47"/>
  </w:num>
  <w:num w:numId="6">
    <w:abstractNumId w:val="12"/>
  </w:num>
  <w:num w:numId="7">
    <w:abstractNumId w:val="29"/>
  </w:num>
  <w:num w:numId="8">
    <w:abstractNumId w:val="25"/>
  </w:num>
  <w:num w:numId="9">
    <w:abstractNumId w:val="27"/>
  </w:num>
  <w:num w:numId="10">
    <w:abstractNumId w:val="17"/>
  </w:num>
  <w:num w:numId="11">
    <w:abstractNumId w:val="55"/>
  </w:num>
  <w:num w:numId="12">
    <w:abstractNumId w:val="38"/>
  </w:num>
  <w:num w:numId="13">
    <w:abstractNumId w:val="49"/>
  </w:num>
  <w:num w:numId="14">
    <w:abstractNumId w:val="16"/>
  </w:num>
  <w:num w:numId="15">
    <w:abstractNumId w:val="23"/>
  </w:num>
  <w:num w:numId="16">
    <w:abstractNumId w:val="56"/>
  </w:num>
  <w:num w:numId="17">
    <w:abstractNumId w:val="35"/>
  </w:num>
  <w:num w:numId="18">
    <w:abstractNumId w:val="30"/>
  </w:num>
  <w:num w:numId="19">
    <w:abstractNumId w:val="62"/>
  </w:num>
  <w:num w:numId="20">
    <w:abstractNumId w:val="52"/>
  </w:num>
  <w:num w:numId="21">
    <w:abstractNumId w:val="50"/>
  </w:num>
  <w:num w:numId="22">
    <w:abstractNumId w:val="22"/>
  </w:num>
  <w:num w:numId="23">
    <w:abstractNumId w:val="45"/>
  </w:num>
  <w:num w:numId="24">
    <w:abstractNumId w:val="14"/>
  </w:num>
  <w:num w:numId="25">
    <w:abstractNumId w:val="4"/>
  </w:num>
  <w:num w:numId="26">
    <w:abstractNumId w:val="60"/>
  </w:num>
  <w:num w:numId="27">
    <w:abstractNumId w:val="43"/>
  </w:num>
  <w:num w:numId="28">
    <w:abstractNumId w:val="0"/>
  </w:num>
  <w:num w:numId="29">
    <w:abstractNumId w:val="32"/>
  </w:num>
  <w:num w:numId="30">
    <w:abstractNumId w:val="51"/>
  </w:num>
  <w:num w:numId="31">
    <w:abstractNumId w:val="53"/>
  </w:num>
  <w:num w:numId="32">
    <w:abstractNumId w:val="54"/>
  </w:num>
  <w:num w:numId="33">
    <w:abstractNumId w:val="58"/>
  </w:num>
  <w:num w:numId="34">
    <w:abstractNumId w:val="33"/>
  </w:num>
  <w:num w:numId="35">
    <w:abstractNumId w:val="7"/>
  </w:num>
  <w:num w:numId="36">
    <w:abstractNumId w:val="24"/>
  </w:num>
  <w:num w:numId="37">
    <w:abstractNumId w:val="4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8"/>
  </w:num>
  <w:num w:numId="46">
    <w:abstractNumId w:val="11"/>
  </w:num>
  <w:num w:numId="47">
    <w:abstractNumId w:val="41"/>
  </w:num>
  <w:num w:numId="48">
    <w:abstractNumId w:val="31"/>
  </w:num>
  <w:num w:numId="49">
    <w:abstractNumId w:val="24"/>
  </w:num>
  <w:num w:numId="50">
    <w:abstractNumId w:val="5"/>
  </w:num>
  <w:num w:numId="51">
    <w:abstractNumId w:val="19"/>
  </w:num>
  <w:num w:numId="52">
    <w:abstractNumId w:val="57"/>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6"/>
  </w:num>
  <w:num w:numId="56">
    <w:abstractNumId w:val="20"/>
  </w:num>
  <w:num w:numId="57">
    <w:abstractNumId w:val="61"/>
  </w:num>
  <w:num w:numId="58">
    <w:abstractNumId w:val="59"/>
  </w:num>
  <w:num w:numId="59">
    <w:abstractNumId w:val="2"/>
  </w:num>
  <w:num w:numId="60">
    <w:abstractNumId w:val="3"/>
  </w:num>
  <w:num w:numId="61">
    <w:abstractNumId w:val="9"/>
  </w:num>
  <w:num w:numId="62">
    <w:abstractNumId w:val="39"/>
  </w:num>
  <w:num w:numId="63">
    <w:abstractNumId w:val="21"/>
  </w:num>
  <w:num w:numId="64">
    <w:abstractNumId w:val="37"/>
  </w:num>
  <w:num w:numId="65">
    <w:abstractNumId w:val="26"/>
  </w:num>
  <w:num w:numId="66">
    <w:abstractNumId w:val="42"/>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B2"/>
    <w:rsid w:val="0003252E"/>
    <w:rsid w:val="000459A1"/>
    <w:rsid w:val="00047C03"/>
    <w:rsid w:val="000570C8"/>
    <w:rsid w:val="00066360"/>
    <w:rsid w:val="000805AC"/>
    <w:rsid w:val="000975A3"/>
    <w:rsid w:val="000D36F7"/>
    <w:rsid w:val="00101CE7"/>
    <w:rsid w:val="00106F2D"/>
    <w:rsid w:val="001229FF"/>
    <w:rsid w:val="00164BC5"/>
    <w:rsid w:val="001A2888"/>
    <w:rsid w:val="001C0D76"/>
    <w:rsid w:val="001D232C"/>
    <w:rsid w:val="001F4B29"/>
    <w:rsid w:val="001F57D4"/>
    <w:rsid w:val="002003C2"/>
    <w:rsid w:val="0020740B"/>
    <w:rsid w:val="00216A9E"/>
    <w:rsid w:val="00257F99"/>
    <w:rsid w:val="002672A8"/>
    <w:rsid w:val="002834FD"/>
    <w:rsid w:val="002A281C"/>
    <w:rsid w:val="002B55ED"/>
    <w:rsid w:val="002D1ED0"/>
    <w:rsid w:val="002D4169"/>
    <w:rsid w:val="002F1825"/>
    <w:rsid w:val="002F6317"/>
    <w:rsid w:val="00316414"/>
    <w:rsid w:val="00360529"/>
    <w:rsid w:val="003758FB"/>
    <w:rsid w:val="003B1D35"/>
    <w:rsid w:val="003C1DE7"/>
    <w:rsid w:val="003D1BF6"/>
    <w:rsid w:val="003D2986"/>
    <w:rsid w:val="003F5C8F"/>
    <w:rsid w:val="0040329F"/>
    <w:rsid w:val="0042220A"/>
    <w:rsid w:val="004362D5"/>
    <w:rsid w:val="00446B0E"/>
    <w:rsid w:val="00483012"/>
    <w:rsid w:val="00493D77"/>
    <w:rsid w:val="004968BD"/>
    <w:rsid w:val="00497F0E"/>
    <w:rsid w:val="004B59F1"/>
    <w:rsid w:val="004D1758"/>
    <w:rsid w:val="004F00A0"/>
    <w:rsid w:val="005002B4"/>
    <w:rsid w:val="00507418"/>
    <w:rsid w:val="005269BD"/>
    <w:rsid w:val="00537F85"/>
    <w:rsid w:val="00540517"/>
    <w:rsid w:val="0055205B"/>
    <w:rsid w:val="005621D7"/>
    <w:rsid w:val="00594065"/>
    <w:rsid w:val="005A46D7"/>
    <w:rsid w:val="006077B0"/>
    <w:rsid w:val="0062204B"/>
    <w:rsid w:val="006225C6"/>
    <w:rsid w:val="00624FA3"/>
    <w:rsid w:val="00631342"/>
    <w:rsid w:val="006560FF"/>
    <w:rsid w:val="00666A42"/>
    <w:rsid w:val="00674826"/>
    <w:rsid w:val="006845AE"/>
    <w:rsid w:val="006930E0"/>
    <w:rsid w:val="006B39D5"/>
    <w:rsid w:val="006C4A51"/>
    <w:rsid w:val="006F1CFB"/>
    <w:rsid w:val="006F27DB"/>
    <w:rsid w:val="00706661"/>
    <w:rsid w:val="007159C5"/>
    <w:rsid w:val="00726096"/>
    <w:rsid w:val="00754101"/>
    <w:rsid w:val="007720F6"/>
    <w:rsid w:val="0078799A"/>
    <w:rsid w:val="007A6468"/>
    <w:rsid w:val="007B404A"/>
    <w:rsid w:val="007D4146"/>
    <w:rsid w:val="007E01EE"/>
    <w:rsid w:val="00802ED6"/>
    <w:rsid w:val="008054B4"/>
    <w:rsid w:val="0084159B"/>
    <w:rsid w:val="008427CC"/>
    <w:rsid w:val="00843B95"/>
    <w:rsid w:val="00862A4E"/>
    <w:rsid w:val="008B672A"/>
    <w:rsid w:val="008C30AA"/>
    <w:rsid w:val="008C3A6A"/>
    <w:rsid w:val="008D1F32"/>
    <w:rsid w:val="008F3861"/>
    <w:rsid w:val="00916148"/>
    <w:rsid w:val="00920336"/>
    <w:rsid w:val="00923991"/>
    <w:rsid w:val="009424AD"/>
    <w:rsid w:val="009459A4"/>
    <w:rsid w:val="00964D72"/>
    <w:rsid w:val="00971895"/>
    <w:rsid w:val="00974CB1"/>
    <w:rsid w:val="009B64BA"/>
    <w:rsid w:val="009B792D"/>
    <w:rsid w:val="009D0FFA"/>
    <w:rsid w:val="009E4787"/>
    <w:rsid w:val="009E5B49"/>
    <w:rsid w:val="00A236E4"/>
    <w:rsid w:val="00A25C41"/>
    <w:rsid w:val="00A311E0"/>
    <w:rsid w:val="00A3661A"/>
    <w:rsid w:val="00A373E7"/>
    <w:rsid w:val="00A37D10"/>
    <w:rsid w:val="00A835A0"/>
    <w:rsid w:val="00AD2EB9"/>
    <w:rsid w:val="00B25380"/>
    <w:rsid w:val="00B67BC7"/>
    <w:rsid w:val="00BD2267"/>
    <w:rsid w:val="00BD3A0E"/>
    <w:rsid w:val="00BE5B1D"/>
    <w:rsid w:val="00BF0BB8"/>
    <w:rsid w:val="00BF1D3D"/>
    <w:rsid w:val="00C14461"/>
    <w:rsid w:val="00C150BD"/>
    <w:rsid w:val="00C44EAA"/>
    <w:rsid w:val="00C47A1B"/>
    <w:rsid w:val="00C66F27"/>
    <w:rsid w:val="00CA47D1"/>
    <w:rsid w:val="00CD4C8F"/>
    <w:rsid w:val="00D15AAE"/>
    <w:rsid w:val="00D20A5A"/>
    <w:rsid w:val="00D23F4B"/>
    <w:rsid w:val="00D4493A"/>
    <w:rsid w:val="00D47600"/>
    <w:rsid w:val="00D7454A"/>
    <w:rsid w:val="00D90DFA"/>
    <w:rsid w:val="00DA7B21"/>
    <w:rsid w:val="00DF091D"/>
    <w:rsid w:val="00DF17F1"/>
    <w:rsid w:val="00DF261B"/>
    <w:rsid w:val="00E00E19"/>
    <w:rsid w:val="00E12E2A"/>
    <w:rsid w:val="00E16FB2"/>
    <w:rsid w:val="00E553F3"/>
    <w:rsid w:val="00E7606C"/>
    <w:rsid w:val="00E76110"/>
    <w:rsid w:val="00E800EF"/>
    <w:rsid w:val="00E9792A"/>
    <w:rsid w:val="00EF4BDC"/>
    <w:rsid w:val="00F10418"/>
    <w:rsid w:val="00F2717D"/>
    <w:rsid w:val="00F41306"/>
    <w:rsid w:val="00F51F02"/>
    <w:rsid w:val="00F82E95"/>
    <w:rsid w:val="00FC1D16"/>
    <w:rsid w:val="00FE74D9"/>
    <w:rsid w:val="00FF07B9"/>
    <w:rsid w:val="00FF4F2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able of authorities"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C5"/>
  </w:style>
  <w:style w:type="paragraph" w:styleId="Heading1">
    <w:name w:val="heading 1"/>
    <w:basedOn w:val="Normal"/>
    <w:next w:val="Normal"/>
    <w:link w:val="Heading1Char"/>
    <w:qFormat/>
    <w:rsid w:val="00BF0BB8"/>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uiPriority w:val="99"/>
    <w:qFormat/>
    <w:rsid w:val="00BF0BB8"/>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BF0BB8"/>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aliases w:val="Heading 4 chapter title,naslov4,n4,4,EPZ_P_4,Naslov 4"/>
    <w:basedOn w:val="Normal"/>
    <w:next w:val="Normal"/>
    <w:link w:val="Heading4Char"/>
    <w:uiPriority w:val="99"/>
    <w:qFormat/>
    <w:rsid w:val="00BF0BB8"/>
    <w:pPr>
      <w:keepNext/>
      <w:spacing w:after="0" w:line="240" w:lineRule="auto"/>
      <w:jc w:val="center"/>
      <w:outlineLvl w:val="3"/>
    </w:pPr>
    <w:rPr>
      <w:rFonts w:ascii="Times New Roman" w:eastAsia="Times New Roman" w:hAnsi="Times New Roman" w:cs="Times New Roman"/>
      <w:b/>
      <w:bCs/>
      <w:sz w:val="24"/>
      <w:szCs w:val="24"/>
      <w:lang w:val="sr-Latn-CS" w:eastAsia="x-none"/>
    </w:rPr>
  </w:style>
  <w:style w:type="paragraph" w:styleId="Heading5">
    <w:name w:val="heading 5"/>
    <w:basedOn w:val="Normal"/>
    <w:next w:val="Normal"/>
    <w:link w:val="Heading5Char"/>
    <w:qFormat/>
    <w:rsid w:val="00BF0BB8"/>
    <w:pPr>
      <w:keepNext/>
      <w:spacing w:after="0" w:line="240" w:lineRule="auto"/>
      <w:ind w:left="360"/>
      <w:outlineLvl w:val="4"/>
    </w:pPr>
    <w:rPr>
      <w:rFonts w:ascii="Times New Roman" w:eastAsia="Times New Roman" w:hAnsi="Times New Roman" w:cs="Times New Roman"/>
      <w:b/>
      <w:bCs/>
      <w:sz w:val="24"/>
      <w:szCs w:val="24"/>
      <w:lang w:val="en-US" w:eastAsia="hr-HR"/>
    </w:rPr>
  </w:style>
  <w:style w:type="paragraph" w:styleId="Heading6">
    <w:name w:val="heading 6"/>
    <w:basedOn w:val="Normal"/>
    <w:next w:val="Normal"/>
    <w:link w:val="Heading6Char"/>
    <w:qFormat/>
    <w:rsid w:val="00BF0BB8"/>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qFormat/>
    <w:rsid w:val="00BF0BB8"/>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qFormat/>
    <w:rsid w:val="00BF0BB8"/>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qFormat/>
    <w:rsid w:val="00BF0BB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BB8"/>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uiPriority w:val="99"/>
    <w:rsid w:val="00BF0BB8"/>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BF0BB8"/>
    <w:rPr>
      <w:rFonts w:ascii="Times New Roman" w:eastAsia="Times New Roman" w:hAnsi="Times New Roman" w:cs="Times New Roman"/>
      <w:b/>
      <w:sz w:val="28"/>
      <w:szCs w:val="28"/>
      <w:lang w:val="sr-Latn-CS" w:eastAsia="hr-HR"/>
    </w:rPr>
  </w:style>
  <w:style w:type="character" w:customStyle="1" w:styleId="Heading4Char">
    <w:name w:val="Heading 4 Char"/>
    <w:aliases w:val="Heading 4 chapter title Char,naslov4 Char,n4 Char,4 Char,EPZ_P_4 Char,Naslov 4 Char"/>
    <w:basedOn w:val="DefaultParagraphFont"/>
    <w:link w:val="Heading4"/>
    <w:uiPriority w:val="99"/>
    <w:rsid w:val="00BF0BB8"/>
    <w:rPr>
      <w:rFonts w:ascii="Times New Roman" w:eastAsia="Times New Roman" w:hAnsi="Times New Roman" w:cs="Times New Roman"/>
      <w:b/>
      <w:bCs/>
      <w:sz w:val="24"/>
      <w:szCs w:val="24"/>
      <w:lang w:val="sr-Latn-CS" w:eastAsia="x-none"/>
    </w:rPr>
  </w:style>
  <w:style w:type="character" w:customStyle="1" w:styleId="Heading5Char">
    <w:name w:val="Heading 5 Char"/>
    <w:basedOn w:val="DefaultParagraphFont"/>
    <w:link w:val="Heading5"/>
    <w:rsid w:val="00BF0BB8"/>
    <w:rPr>
      <w:rFonts w:ascii="Times New Roman" w:eastAsia="Times New Roman" w:hAnsi="Times New Roman" w:cs="Times New Roman"/>
      <w:b/>
      <w:bCs/>
      <w:sz w:val="24"/>
      <w:szCs w:val="24"/>
      <w:lang w:val="en-US" w:eastAsia="hr-HR"/>
    </w:rPr>
  </w:style>
  <w:style w:type="character" w:customStyle="1" w:styleId="Heading6Char">
    <w:name w:val="Heading 6 Char"/>
    <w:basedOn w:val="DefaultParagraphFont"/>
    <w:link w:val="Heading6"/>
    <w:rsid w:val="00BF0BB8"/>
    <w:rPr>
      <w:rFonts w:ascii="Arial" w:eastAsia="Times New Roman" w:hAnsi="Arial" w:cs="Arial"/>
      <w:b/>
      <w:bCs/>
      <w:sz w:val="40"/>
      <w:szCs w:val="20"/>
      <w:lang w:val="sr-Cyrl-CS"/>
    </w:rPr>
  </w:style>
  <w:style w:type="character" w:customStyle="1" w:styleId="Heading7Char">
    <w:name w:val="Heading 7 Char"/>
    <w:basedOn w:val="DefaultParagraphFont"/>
    <w:link w:val="Heading7"/>
    <w:rsid w:val="00BF0BB8"/>
    <w:rPr>
      <w:rFonts w:ascii="Arial" w:eastAsia="Times New Roman" w:hAnsi="Arial" w:cs="Arial"/>
      <w:color w:val="000000"/>
      <w:spacing w:val="-28"/>
      <w:sz w:val="28"/>
      <w:szCs w:val="28"/>
      <w:shd w:val="clear" w:color="auto" w:fill="FFFFFF"/>
      <w:lang w:val="hr-HR"/>
    </w:rPr>
  </w:style>
  <w:style w:type="character" w:customStyle="1" w:styleId="Heading8Char">
    <w:name w:val="Heading 8 Char"/>
    <w:basedOn w:val="DefaultParagraphFont"/>
    <w:link w:val="Heading8"/>
    <w:rsid w:val="00BF0BB8"/>
    <w:rPr>
      <w:rFonts w:ascii="Arial" w:eastAsia="Times New Roman" w:hAnsi="Arial" w:cs="Arial"/>
      <w:b/>
      <w:bCs/>
      <w:sz w:val="24"/>
      <w:szCs w:val="24"/>
      <w:lang w:val="sr-Cyrl-CS"/>
    </w:rPr>
  </w:style>
  <w:style w:type="character" w:customStyle="1" w:styleId="Heading9Char">
    <w:name w:val="Heading 9 Char"/>
    <w:basedOn w:val="DefaultParagraphFont"/>
    <w:link w:val="Heading9"/>
    <w:rsid w:val="00BF0BB8"/>
    <w:rPr>
      <w:rFonts w:ascii="Arial" w:eastAsia="Times New Roman" w:hAnsi="Arial" w:cs="Times New Roman"/>
      <w:b/>
      <w:sz w:val="20"/>
      <w:lang w:val="en-GB"/>
    </w:rPr>
  </w:style>
  <w:style w:type="numbering" w:customStyle="1" w:styleId="NoList1">
    <w:name w:val="No List1"/>
    <w:next w:val="NoList"/>
    <w:uiPriority w:val="99"/>
    <w:semiHidden/>
    <w:rsid w:val="00BF0BB8"/>
  </w:style>
  <w:style w:type="paragraph" w:styleId="Header">
    <w:name w:val="header"/>
    <w:basedOn w:val="Normal"/>
    <w:link w:val="HeaderChar"/>
    <w:rsid w:val="00BF0BB8"/>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basedOn w:val="DefaultParagraphFont"/>
    <w:link w:val="Header"/>
    <w:rsid w:val="00BF0BB8"/>
    <w:rPr>
      <w:rFonts w:ascii="Times New Roman" w:eastAsia="Times New Roman" w:hAnsi="Times New Roman" w:cs="Times New Roman"/>
      <w:sz w:val="20"/>
      <w:szCs w:val="20"/>
      <w:lang w:val="sv-SE"/>
    </w:rPr>
  </w:style>
  <w:style w:type="paragraph" w:styleId="Subtitle">
    <w:name w:val="Subtitle"/>
    <w:basedOn w:val="Normal"/>
    <w:link w:val="SubtitleChar"/>
    <w:qFormat/>
    <w:rsid w:val="00BF0BB8"/>
    <w:pPr>
      <w:spacing w:after="0" w:line="240" w:lineRule="auto"/>
      <w:jc w:val="center"/>
    </w:pPr>
    <w:rPr>
      <w:rFonts w:ascii="Times New Roman" w:eastAsia="Times New Roman" w:hAnsi="Times New Roman" w:cs="Times New Roman"/>
      <w:b/>
      <w:sz w:val="28"/>
      <w:szCs w:val="20"/>
      <w:lang w:val="fr-BE" w:eastAsia="x-none"/>
    </w:rPr>
  </w:style>
  <w:style w:type="character" w:customStyle="1" w:styleId="SubtitleChar">
    <w:name w:val="Subtitle Char"/>
    <w:basedOn w:val="DefaultParagraphFont"/>
    <w:link w:val="Subtitle"/>
    <w:rsid w:val="00BF0BB8"/>
    <w:rPr>
      <w:rFonts w:ascii="Times New Roman" w:eastAsia="Times New Roman" w:hAnsi="Times New Roman" w:cs="Times New Roman"/>
      <w:b/>
      <w:sz w:val="28"/>
      <w:szCs w:val="20"/>
      <w:lang w:val="fr-BE" w:eastAsia="x-none"/>
    </w:rPr>
  </w:style>
  <w:style w:type="paragraph" w:styleId="Title">
    <w:name w:val="Title"/>
    <w:basedOn w:val="Normal"/>
    <w:link w:val="TitleChar"/>
    <w:uiPriority w:val="10"/>
    <w:qFormat/>
    <w:rsid w:val="00BF0BB8"/>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uiPriority w:val="10"/>
    <w:rsid w:val="00BF0BB8"/>
    <w:rPr>
      <w:rFonts w:ascii="Arial" w:eastAsia="Times New Roman" w:hAnsi="Arial" w:cs="Times New Roman"/>
      <w:sz w:val="28"/>
      <w:szCs w:val="24"/>
      <w:lang w:val="sl-SI"/>
    </w:rPr>
  </w:style>
  <w:style w:type="paragraph" w:styleId="BodyText">
    <w:name w:val="Body Text"/>
    <w:basedOn w:val="Normal"/>
    <w:link w:val="BodyTextChar"/>
    <w:uiPriority w:val="99"/>
    <w:rsid w:val="00BF0BB8"/>
    <w:pPr>
      <w:spacing w:after="0" w:line="240" w:lineRule="auto"/>
    </w:pPr>
    <w:rPr>
      <w:rFonts w:ascii="Arial" w:eastAsia="Times New Roman" w:hAnsi="Arial" w:cs="Times New Roman"/>
      <w:sz w:val="28"/>
      <w:szCs w:val="24"/>
      <w:lang w:val="sl-SI"/>
    </w:rPr>
  </w:style>
  <w:style w:type="character" w:customStyle="1" w:styleId="BodyTextChar">
    <w:name w:val="Body Text Char"/>
    <w:basedOn w:val="DefaultParagraphFont"/>
    <w:link w:val="BodyText"/>
    <w:uiPriority w:val="99"/>
    <w:rsid w:val="00BF0BB8"/>
    <w:rPr>
      <w:rFonts w:ascii="Arial" w:eastAsia="Times New Roman" w:hAnsi="Arial" w:cs="Times New Roman"/>
      <w:sz w:val="28"/>
      <w:szCs w:val="24"/>
      <w:lang w:val="sl-SI"/>
    </w:rPr>
  </w:style>
  <w:style w:type="paragraph" w:styleId="BodyText2">
    <w:name w:val="Body Text 2"/>
    <w:basedOn w:val="Normal"/>
    <w:link w:val="BodyText2Char"/>
    <w:rsid w:val="00BF0BB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BF0BB8"/>
    <w:rPr>
      <w:rFonts w:ascii="Times New Roman" w:eastAsia="Times New Roman" w:hAnsi="Times New Roman" w:cs="Times New Roman"/>
      <w:sz w:val="24"/>
      <w:szCs w:val="24"/>
      <w:lang w:val="sl-SI"/>
    </w:rPr>
  </w:style>
  <w:style w:type="paragraph" w:styleId="BlockText">
    <w:name w:val="Block Text"/>
    <w:basedOn w:val="Normal"/>
    <w:rsid w:val="00BF0BB8"/>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lang w:val="en-US"/>
    </w:rPr>
  </w:style>
  <w:style w:type="paragraph" w:styleId="BodyText3">
    <w:name w:val="Body Text 3"/>
    <w:basedOn w:val="Normal"/>
    <w:link w:val="BodyText3Char"/>
    <w:rsid w:val="00BF0BB8"/>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BF0BB8"/>
    <w:rPr>
      <w:rFonts w:ascii="Times New Roman" w:eastAsia="Times New Roman" w:hAnsi="Times New Roman" w:cs="Times New Roman"/>
      <w:sz w:val="24"/>
      <w:lang w:val="sr-Cyrl-CS" w:eastAsia="hr-HR"/>
    </w:rPr>
  </w:style>
  <w:style w:type="paragraph" w:customStyle="1" w:styleId="Kaya">
    <w:name w:val="Kaya"/>
    <w:basedOn w:val="Normal"/>
    <w:rsid w:val="00BF0BB8"/>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BF0BB8"/>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basedOn w:val="TableNormal"/>
    <w:rsid w:val="00BF0BB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F0BB8"/>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rsid w:val="00BF0BB8"/>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BF0BB8"/>
  </w:style>
  <w:style w:type="character" w:styleId="Hyperlink">
    <w:name w:val="Hyperlink"/>
    <w:rsid w:val="00BF0BB8"/>
    <w:rPr>
      <w:color w:val="0000FF"/>
      <w:u w:val="single"/>
    </w:rPr>
  </w:style>
  <w:style w:type="character" w:styleId="CommentReference">
    <w:name w:val="annotation reference"/>
    <w:semiHidden/>
    <w:rsid w:val="00BF0BB8"/>
    <w:rPr>
      <w:sz w:val="16"/>
      <w:szCs w:val="16"/>
    </w:rPr>
  </w:style>
  <w:style w:type="paragraph" w:styleId="CommentText">
    <w:name w:val="annotation text"/>
    <w:basedOn w:val="Normal"/>
    <w:link w:val="CommentTextChar"/>
    <w:semiHidden/>
    <w:rsid w:val="00BF0BB8"/>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semiHidden/>
    <w:rsid w:val="00BF0BB8"/>
    <w:rPr>
      <w:rFonts w:ascii="Times New Roman" w:eastAsia="Times New Roman" w:hAnsi="Times New Roman" w:cs="Times New Roman"/>
      <w:sz w:val="20"/>
      <w:szCs w:val="20"/>
      <w:lang w:val="hr-HR" w:eastAsia="hr-HR"/>
    </w:rPr>
  </w:style>
  <w:style w:type="paragraph" w:styleId="BalloonText">
    <w:name w:val="Balloon Text"/>
    <w:basedOn w:val="Normal"/>
    <w:link w:val="BalloonTextChar"/>
    <w:uiPriority w:val="99"/>
    <w:semiHidden/>
    <w:rsid w:val="00BF0BB8"/>
    <w:pPr>
      <w:spacing w:after="0" w:line="240" w:lineRule="auto"/>
    </w:pPr>
    <w:rPr>
      <w:rFonts w:ascii="Tahoma" w:eastAsia="Times New Roman" w:hAnsi="Tahoma" w:cs="Times New Roman"/>
      <w:sz w:val="16"/>
      <w:szCs w:val="16"/>
      <w:lang w:val="sr-Cyrl-CS" w:eastAsia="hr-HR"/>
    </w:rPr>
  </w:style>
  <w:style w:type="character" w:customStyle="1" w:styleId="BalloonTextChar">
    <w:name w:val="Balloon Text Char"/>
    <w:basedOn w:val="DefaultParagraphFont"/>
    <w:link w:val="BalloonText"/>
    <w:uiPriority w:val="99"/>
    <w:semiHidden/>
    <w:rsid w:val="00BF0BB8"/>
    <w:rPr>
      <w:rFonts w:ascii="Tahoma" w:eastAsia="Times New Roman" w:hAnsi="Tahoma" w:cs="Times New Roman"/>
      <w:sz w:val="16"/>
      <w:szCs w:val="16"/>
      <w:lang w:val="sr-Cyrl-CS" w:eastAsia="hr-HR"/>
    </w:rPr>
  </w:style>
  <w:style w:type="character" w:styleId="Strong">
    <w:name w:val="Strong"/>
    <w:qFormat/>
    <w:rsid w:val="00BF0BB8"/>
    <w:rPr>
      <w:b/>
      <w:bCs/>
    </w:rPr>
  </w:style>
  <w:style w:type="paragraph" w:customStyle="1" w:styleId="1">
    <w:name w:val="1"/>
    <w:basedOn w:val="Normal"/>
    <w:rsid w:val="00BF0BB8"/>
    <w:pPr>
      <w:spacing w:after="0" w:line="240" w:lineRule="auto"/>
      <w:jc w:val="center"/>
    </w:pPr>
    <w:rPr>
      <w:rFonts w:ascii="Arial" w:eastAsia="Times New Roman" w:hAnsi="Arial" w:cs="Arial"/>
      <w:b/>
      <w:bCs/>
      <w:smallCaps/>
      <w:shadow/>
      <w:color w:val="333333"/>
      <w:spacing w:val="-10"/>
      <w:sz w:val="32"/>
      <w:szCs w:val="24"/>
      <w:lang w:val="en-GB"/>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BF0BB8"/>
    <w:pPr>
      <w:spacing w:after="0" w:line="240" w:lineRule="auto"/>
      <w:ind w:left="1080"/>
    </w:pPr>
    <w:rPr>
      <w:rFonts w:ascii="Arial" w:eastAsia="Times New Roman" w:hAnsi="Arial" w:cs="Times New Roman"/>
      <w:b/>
      <w:bCs/>
      <w:sz w:val="32"/>
      <w:szCs w:val="24"/>
      <w:lang w:val="en-GB"/>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BF0BB8"/>
    <w:rPr>
      <w:rFonts w:ascii="Arial" w:eastAsia="Times New Roman" w:hAnsi="Arial" w:cs="Times New Roman"/>
      <w:b/>
      <w:bCs/>
      <w:sz w:val="32"/>
      <w:szCs w:val="24"/>
      <w:lang w:val="en-GB"/>
    </w:rPr>
  </w:style>
  <w:style w:type="paragraph" w:customStyle="1" w:styleId="Dots">
    <w:name w:val="Dots"/>
    <w:basedOn w:val="Normal"/>
    <w:rsid w:val="00BF0BB8"/>
    <w:pPr>
      <w:spacing w:before="120" w:after="0" w:line="240" w:lineRule="auto"/>
      <w:ind w:left="567" w:hanging="283"/>
    </w:pPr>
    <w:rPr>
      <w:rFonts w:ascii="Times New Roman" w:eastAsia="Times New Roman" w:hAnsi="Times New Roman" w:cs="Times New Roman"/>
      <w:sz w:val="24"/>
      <w:szCs w:val="20"/>
      <w:lang w:val="en-GB" w:eastAsia="de-DE"/>
    </w:rPr>
  </w:style>
  <w:style w:type="paragraph" w:styleId="DocumentMap">
    <w:name w:val="Document Map"/>
    <w:basedOn w:val="Normal"/>
    <w:link w:val="DocumentMapChar"/>
    <w:semiHidden/>
    <w:rsid w:val="00BF0BB8"/>
    <w:pPr>
      <w:shd w:val="clear" w:color="auto" w:fill="000080"/>
      <w:spacing w:after="0" w:line="240" w:lineRule="auto"/>
    </w:pPr>
    <w:rPr>
      <w:rFonts w:ascii="Tahoma" w:eastAsia="Times New Roman" w:hAnsi="Tahoma" w:cs="Times New Roman"/>
      <w:sz w:val="20"/>
      <w:szCs w:val="20"/>
      <w:lang w:val="sr-Latn-CS"/>
    </w:rPr>
  </w:style>
  <w:style w:type="character" w:customStyle="1" w:styleId="DocumentMapChar">
    <w:name w:val="Document Map Char"/>
    <w:basedOn w:val="DefaultParagraphFont"/>
    <w:link w:val="DocumentMap"/>
    <w:semiHidden/>
    <w:rsid w:val="00BF0BB8"/>
    <w:rPr>
      <w:rFonts w:ascii="Tahoma" w:eastAsia="Times New Roman" w:hAnsi="Tahoma" w:cs="Times New Roman"/>
      <w:sz w:val="20"/>
      <w:szCs w:val="20"/>
      <w:shd w:val="clear" w:color="auto" w:fill="000080"/>
      <w:lang w:val="sr-Latn-CS"/>
    </w:rPr>
  </w:style>
  <w:style w:type="paragraph" w:customStyle="1" w:styleId="671">
    <w:name w:val="671"/>
    <w:basedOn w:val="Heading3"/>
    <w:rsid w:val="00BF0BB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rsid w:val="00BF0BB8"/>
    <w:pPr>
      <w:numPr>
        <w:ilvl w:val="1"/>
        <w:numId w:val="6"/>
      </w:numPr>
      <w:spacing w:after="0" w:line="240" w:lineRule="auto"/>
    </w:pPr>
    <w:rPr>
      <w:rFonts w:ascii="Times New Roman" w:eastAsia="Times New Roman" w:hAnsi="Times New Roman" w:cs="Times New Roman"/>
      <w:sz w:val="24"/>
      <w:szCs w:val="24"/>
      <w:lang w:val="fr-FR" w:eastAsia="sr-Latn-CS"/>
    </w:rPr>
  </w:style>
  <w:style w:type="character" w:styleId="FollowedHyperlink">
    <w:name w:val="FollowedHyperlink"/>
    <w:rsid w:val="00BF0BB8"/>
    <w:rPr>
      <w:color w:val="800080"/>
      <w:u w:val="single"/>
    </w:rPr>
  </w:style>
  <w:style w:type="paragraph" w:styleId="NormalIndent">
    <w:name w:val="Normal Indent"/>
    <w:basedOn w:val="Normal"/>
    <w:rsid w:val="00BF0BB8"/>
    <w:pPr>
      <w:spacing w:after="0" w:line="240" w:lineRule="auto"/>
      <w:ind w:left="708"/>
    </w:pPr>
    <w:rPr>
      <w:rFonts w:ascii="Arial" w:eastAsia="Times New Roman" w:hAnsi="Arial" w:cs="Times New Roman"/>
      <w:snapToGrid w:val="0"/>
      <w:sz w:val="20"/>
      <w:szCs w:val="20"/>
      <w:lang w:val="fr-FR"/>
    </w:rPr>
  </w:style>
  <w:style w:type="paragraph" w:customStyle="1" w:styleId="RevTable3">
    <w:name w:val="Rev Table 3"/>
    <w:basedOn w:val="Normal"/>
    <w:rsid w:val="00BF0BB8"/>
    <w:pPr>
      <w:spacing w:before="60" w:after="60" w:line="240" w:lineRule="auto"/>
    </w:pPr>
    <w:rPr>
      <w:rFonts w:ascii="Arial" w:eastAsia="Times New Roman" w:hAnsi="Arial" w:cs="Times New Roman"/>
      <w:b/>
      <w:sz w:val="20"/>
      <w:szCs w:val="20"/>
      <w:lang w:val="en-GB"/>
    </w:rPr>
  </w:style>
  <w:style w:type="paragraph" w:styleId="TOC1">
    <w:name w:val="toc 1"/>
    <w:basedOn w:val="Heading2"/>
    <w:next w:val="Normal"/>
    <w:autoRedefine/>
    <w:semiHidden/>
    <w:rsid w:val="00BF0BB8"/>
    <w:pPr>
      <w:keepNext w:val="0"/>
      <w:spacing w:before="120" w:after="120"/>
      <w:outlineLvl w:val="9"/>
    </w:pPr>
    <w:rPr>
      <w:b w:val="0"/>
      <w:i/>
      <w:caps/>
      <w:sz w:val="28"/>
      <w:lang w:val="en-US" w:eastAsia="en-US"/>
    </w:rPr>
  </w:style>
  <w:style w:type="paragraph" w:styleId="TOC2">
    <w:name w:val="toc 2"/>
    <w:basedOn w:val="Normal"/>
    <w:next w:val="Normal"/>
    <w:autoRedefine/>
    <w:semiHidden/>
    <w:rsid w:val="00BF0BB8"/>
    <w:pPr>
      <w:spacing w:after="0" w:line="240" w:lineRule="auto"/>
      <w:ind w:left="200"/>
    </w:pPr>
    <w:rPr>
      <w:rFonts w:ascii="Times New Roman" w:eastAsia="Times New Roman" w:hAnsi="Times New Roman" w:cs="Times New Roman"/>
      <w:sz w:val="28"/>
      <w:szCs w:val="20"/>
      <w:lang w:val="sr-Latn-CS"/>
    </w:rPr>
  </w:style>
  <w:style w:type="paragraph" w:styleId="CommentSubject">
    <w:name w:val="annotation subject"/>
    <w:basedOn w:val="CommentText"/>
    <w:next w:val="CommentText"/>
    <w:link w:val="CommentSubjectChar"/>
    <w:semiHidden/>
    <w:rsid w:val="00BF0BB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basedOn w:val="CommentTextChar"/>
    <w:link w:val="CommentSubject"/>
    <w:semiHidden/>
    <w:rsid w:val="00BF0BB8"/>
    <w:rPr>
      <w:rFonts w:ascii="Arial" w:eastAsia="Times New Roman" w:hAnsi="Arial" w:cs="Arial"/>
      <w:b/>
      <w:bCs/>
      <w:sz w:val="20"/>
      <w:szCs w:val="20"/>
      <w:lang w:val="sr-Latn-CS" w:eastAsia="hr-HR"/>
    </w:rPr>
  </w:style>
  <w:style w:type="paragraph" w:styleId="BodyTextIndent2">
    <w:name w:val="Body Text Indent 2"/>
    <w:basedOn w:val="Normal"/>
    <w:link w:val="BodyTextIndent2Char"/>
    <w:rsid w:val="00BF0BB8"/>
    <w:pPr>
      <w:widowControl w:val="0"/>
      <w:shd w:val="clear" w:color="auto" w:fill="FFFFFF"/>
      <w:tabs>
        <w:tab w:val="left" w:pos="811"/>
      </w:tabs>
      <w:autoSpaceDE w:val="0"/>
      <w:autoSpaceDN w:val="0"/>
      <w:adjustRightInd w:val="0"/>
      <w:spacing w:after="0" w:line="240" w:lineRule="auto"/>
      <w:ind w:left="360"/>
      <w:jc w:val="both"/>
    </w:pPr>
    <w:rPr>
      <w:rFonts w:ascii="Arial" w:eastAsia="Times New Roman" w:hAnsi="Arial" w:cs="Arial"/>
      <w:sz w:val="24"/>
      <w:szCs w:val="24"/>
      <w:lang w:val="sr-Cyrl-CS"/>
    </w:rPr>
  </w:style>
  <w:style w:type="character" w:customStyle="1" w:styleId="BodyTextIndent2Char">
    <w:name w:val="Body Text Indent 2 Char"/>
    <w:basedOn w:val="DefaultParagraphFont"/>
    <w:link w:val="BodyTextIndent2"/>
    <w:rsid w:val="00BF0BB8"/>
    <w:rPr>
      <w:rFonts w:ascii="Arial" w:eastAsia="Times New Roman" w:hAnsi="Arial" w:cs="Arial"/>
      <w:sz w:val="24"/>
      <w:szCs w:val="24"/>
      <w:shd w:val="clear" w:color="auto" w:fill="FFFFFF"/>
      <w:lang w:val="sr-Cyrl-CS"/>
    </w:rPr>
  </w:style>
  <w:style w:type="paragraph" w:customStyle="1" w:styleId="Para0">
    <w:name w:val="Para 0"/>
    <w:basedOn w:val="Normal"/>
    <w:rsid w:val="00BF0BB8"/>
    <w:pPr>
      <w:spacing w:after="0" w:line="240" w:lineRule="auto"/>
      <w:jc w:val="both"/>
    </w:pPr>
    <w:rPr>
      <w:rFonts w:ascii="Times New Roman" w:eastAsia="Times New Roman" w:hAnsi="Times New Roman" w:cs="Times New Roman"/>
      <w:szCs w:val="20"/>
      <w:lang w:val="en-GB"/>
    </w:rPr>
  </w:style>
  <w:style w:type="paragraph" w:customStyle="1" w:styleId="Para1">
    <w:name w:val="Para 1"/>
    <w:basedOn w:val="Normal"/>
    <w:rsid w:val="00BF0BB8"/>
    <w:pPr>
      <w:spacing w:after="0" w:line="240" w:lineRule="auto"/>
      <w:ind w:left="425"/>
      <w:jc w:val="both"/>
    </w:pPr>
    <w:rPr>
      <w:rFonts w:ascii="Times New Roman" w:eastAsia="Times New Roman" w:hAnsi="Times New Roman" w:cs="Times New Roman"/>
      <w:szCs w:val="20"/>
      <w:lang w:val="en-GB"/>
    </w:rPr>
  </w:style>
  <w:style w:type="paragraph" w:styleId="TOC3">
    <w:name w:val="toc 3"/>
    <w:basedOn w:val="Normal"/>
    <w:next w:val="Normal"/>
    <w:semiHidden/>
    <w:rsid w:val="00BF0BB8"/>
    <w:pPr>
      <w:tabs>
        <w:tab w:val="left" w:pos="993"/>
        <w:tab w:val="left" w:pos="1701"/>
        <w:tab w:val="right" w:leader="dot" w:pos="7655"/>
      </w:tabs>
      <w:spacing w:after="0" w:line="240" w:lineRule="auto"/>
      <w:ind w:left="993"/>
      <w:jc w:val="both"/>
    </w:pPr>
    <w:rPr>
      <w:rFonts w:ascii="Arial" w:eastAsia="Times New Roman" w:hAnsi="Arial" w:cs="Times New Roman"/>
      <w:noProof/>
      <w:sz w:val="20"/>
      <w:szCs w:val="20"/>
      <w:lang w:val="en-GB"/>
    </w:rPr>
  </w:style>
  <w:style w:type="paragraph" w:styleId="TOC4">
    <w:name w:val="toc 4"/>
    <w:basedOn w:val="TOC3"/>
    <w:next w:val="Normal"/>
    <w:semiHidden/>
    <w:rsid w:val="00BF0BB8"/>
    <w:pPr>
      <w:tabs>
        <w:tab w:val="clear" w:pos="1701"/>
        <w:tab w:val="left" w:pos="1985"/>
      </w:tabs>
      <w:ind w:left="992"/>
    </w:pPr>
  </w:style>
  <w:style w:type="paragraph" w:styleId="TOC5">
    <w:name w:val="toc 5"/>
    <w:basedOn w:val="TOC3"/>
    <w:next w:val="Normal"/>
    <w:semiHidden/>
    <w:rsid w:val="00BF0BB8"/>
    <w:pPr>
      <w:tabs>
        <w:tab w:val="clear" w:pos="1701"/>
        <w:tab w:val="left" w:pos="2268"/>
      </w:tabs>
      <w:ind w:left="992"/>
    </w:pPr>
  </w:style>
  <w:style w:type="paragraph" w:styleId="TOC6">
    <w:name w:val="toc 6"/>
    <w:basedOn w:val="TOC3"/>
    <w:next w:val="Normal"/>
    <w:semiHidden/>
    <w:rsid w:val="00BF0BB8"/>
    <w:pPr>
      <w:tabs>
        <w:tab w:val="clear" w:pos="1701"/>
        <w:tab w:val="left" w:pos="2552"/>
      </w:tabs>
      <w:ind w:left="992"/>
    </w:pPr>
  </w:style>
  <w:style w:type="paragraph" w:styleId="TOC7">
    <w:name w:val="toc 7"/>
    <w:basedOn w:val="TOC3"/>
    <w:next w:val="Normal"/>
    <w:semiHidden/>
    <w:rsid w:val="00BF0BB8"/>
    <w:pPr>
      <w:tabs>
        <w:tab w:val="clear" w:pos="1701"/>
        <w:tab w:val="left" w:pos="2835"/>
      </w:tabs>
      <w:ind w:left="992"/>
    </w:pPr>
  </w:style>
  <w:style w:type="paragraph" w:styleId="TOC8">
    <w:name w:val="toc 8"/>
    <w:basedOn w:val="TOC3"/>
    <w:next w:val="Normal"/>
    <w:semiHidden/>
    <w:rsid w:val="00BF0BB8"/>
    <w:pPr>
      <w:tabs>
        <w:tab w:val="clear" w:pos="1701"/>
        <w:tab w:val="left" w:pos="3119"/>
      </w:tabs>
      <w:ind w:left="992"/>
    </w:pPr>
  </w:style>
  <w:style w:type="paragraph" w:styleId="TOC9">
    <w:name w:val="toc 9"/>
    <w:basedOn w:val="TOC1"/>
    <w:next w:val="Normal"/>
    <w:semiHidden/>
    <w:rsid w:val="00BF0BB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BF0BB8"/>
    <w:pPr>
      <w:numPr>
        <w:numId w:val="1"/>
      </w:numPr>
      <w:tabs>
        <w:tab w:val="left" w:pos="567"/>
      </w:tabs>
      <w:spacing w:after="0" w:line="240" w:lineRule="auto"/>
      <w:ind w:left="567" w:hanging="567"/>
      <w:jc w:val="both"/>
    </w:pPr>
    <w:rPr>
      <w:rFonts w:ascii="Arial" w:eastAsia="Times New Roman" w:hAnsi="Arial" w:cs="Times New Roman"/>
      <w:szCs w:val="20"/>
      <w:lang w:val="en-GB"/>
    </w:rPr>
  </w:style>
  <w:style w:type="paragraph" w:customStyle="1" w:styleId="Appendix1">
    <w:name w:val="Appendix 1"/>
    <w:basedOn w:val="Normal"/>
    <w:next w:val="Para0"/>
    <w:rsid w:val="00BF0BB8"/>
    <w:pPr>
      <w:keepNext/>
      <w:pageBreakBefore/>
      <w:numPr>
        <w:numId w:val="5"/>
      </w:numPr>
      <w:spacing w:after="360" w:line="240" w:lineRule="auto"/>
      <w:jc w:val="both"/>
    </w:pPr>
    <w:rPr>
      <w:rFonts w:ascii="Arial" w:eastAsia="Times New Roman" w:hAnsi="Arial" w:cs="Times New Roman"/>
      <w:sz w:val="36"/>
      <w:szCs w:val="20"/>
      <w:lang w:val="en-GB"/>
    </w:rPr>
  </w:style>
  <w:style w:type="paragraph" w:customStyle="1" w:styleId="Appendix2">
    <w:name w:val="Appendix 2"/>
    <w:basedOn w:val="Normal"/>
    <w:next w:val="Para0"/>
    <w:rsid w:val="00BF0BB8"/>
    <w:pPr>
      <w:keepNext/>
      <w:numPr>
        <w:numId w:val="25"/>
      </w:numPr>
      <w:tabs>
        <w:tab w:val="clear" w:pos="1800"/>
        <w:tab w:val="num" w:pos="576"/>
        <w:tab w:val="left" w:pos="851"/>
        <w:tab w:val="left" w:pos="1134"/>
      </w:tabs>
      <w:spacing w:after="120" w:line="240" w:lineRule="auto"/>
      <w:ind w:left="576" w:hanging="576"/>
      <w:jc w:val="both"/>
    </w:pPr>
    <w:rPr>
      <w:rFonts w:ascii="Arial" w:eastAsia="Times New Roman" w:hAnsi="Arial" w:cs="Times New Roman"/>
      <w:sz w:val="28"/>
      <w:szCs w:val="20"/>
      <w:lang w:val="en-GB"/>
    </w:rPr>
  </w:style>
  <w:style w:type="paragraph" w:customStyle="1" w:styleId="Appendix3">
    <w:name w:val="Appendix 3"/>
    <w:basedOn w:val="Normal"/>
    <w:next w:val="Para0"/>
    <w:rsid w:val="00BF0BB8"/>
    <w:pPr>
      <w:keepNext/>
      <w:numPr>
        <w:ilvl w:val="1"/>
        <w:numId w:val="25"/>
      </w:numPr>
      <w:tabs>
        <w:tab w:val="clear" w:pos="576"/>
        <w:tab w:val="left" w:pos="851"/>
        <w:tab w:val="num" w:pos="1080"/>
        <w:tab w:val="left" w:pos="1134"/>
      </w:tabs>
      <w:spacing w:after="120" w:line="240" w:lineRule="auto"/>
      <w:ind w:left="720" w:hanging="720"/>
      <w:jc w:val="both"/>
    </w:pPr>
    <w:rPr>
      <w:rFonts w:ascii="Arial" w:eastAsia="Times New Roman" w:hAnsi="Arial" w:cs="Times New Roman"/>
      <w:b/>
      <w:szCs w:val="20"/>
      <w:lang w:val="en-GB"/>
    </w:rPr>
  </w:style>
  <w:style w:type="paragraph" w:customStyle="1" w:styleId="Head1manual">
    <w:name w:val="Head 1 manual"/>
    <w:basedOn w:val="Normal"/>
    <w:next w:val="Para0"/>
    <w:rsid w:val="00BF0BB8"/>
    <w:pPr>
      <w:keepNext/>
      <w:pageBreakBefore/>
      <w:numPr>
        <w:ilvl w:val="2"/>
        <w:numId w:val="25"/>
      </w:numPr>
      <w:tabs>
        <w:tab w:val="clear" w:pos="1080"/>
        <w:tab w:val="left" w:pos="567"/>
      </w:tabs>
      <w:spacing w:after="240" w:line="240" w:lineRule="auto"/>
      <w:ind w:left="0" w:firstLine="0"/>
    </w:pPr>
    <w:rPr>
      <w:rFonts w:ascii="Arial" w:eastAsia="Times New Roman" w:hAnsi="Arial" w:cs="Times New Roman"/>
      <w:sz w:val="36"/>
      <w:szCs w:val="20"/>
      <w:lang w:val="en-GB"/>
    </w:rPr>
  </w:style>
  <w:style w:type="paragraph" w:customStyle="1" w:styleId="Head2manual">
    <w:name w:val="Head 2 manual"/>
    <w:basedOn w:val="Normal"/>
    <w:next w:val="Para0"/>
    <w:rsid w:val="00BF0BB8"/>
    <w:pPr>
      <w:keepNext/>
      <w:tabs>
        <w:tab w:val="left" w:pos="567"/>
      </w:tabs>
      <w:spacing w:after="120" w:line="240" w:lineRule="auto"/>
    </w:pPr>
    <w:rPr>
      <w:rFonts w:ascii="Arial" w:eastAsia="Times New Roman" w:hAnsi="Arial" w:cs="Times New Roman"/>
      <w:sz w:val="28"/>
      <w:szCs w:val="20"/>
      <w:lang w:val="en-GB"/>
    </w:rPr>
  </w:style>
  <w:style w:type="paragraph" w:customStyle="1" w:styleId="Head3manual">
    <w:name w:val="Head 3 manual"/>
    <w:basedOn w:val="Normal"/>
    <w:next w:val="Para0"/>
    <w:rsid w:val="00BF0BB8"/>
    <w:pPr>
      <w:keepNext/>
      <w:tabs>
        <w:tab w:val="left" w:pos="567"/>
      </w:tabs>
      <w:spacing w:after="120" w:line="240" w:lineRule="auto"/>
    </w:pPr>
    <w:rPr>
      <w:rFonts w:ascii="Arial" w:eastAsia="Times New Roman" w:hAnsi="Arial" w:cs="Times New Roman"/>
      <w:b/>
      <w:szCs w:val="20"/>
      <w:lang w:val="en-GB"/>
    </w:rPr>
  </w:style>
  <w:style w:type="paragraph" w:customStyle="1" w:styleId="Para0bullet">
    <w:name w:val="Para 0 bullet"/>
    <w:basedOn w:val="Para0"/>
    <w:rsid w:val="00BF0BB8"/>
    <w:pPr>
      <w:numPr>
        <w:numId w:val="2"/>
      </w:numPr>
      <w:tabs>
        <w:tab w:val="left" w:pos="425"/>
      </w:tabs>
      <w:spacing w:after="120"/>
    </w:pPr>
    <w:rPr>
      <w:rFonts w:ascii="Arial" w:hAnsi="Arial"/>
    </w:rPr>
  </w:style>
  <w:style w:type="paragraph" w:customStyle="1" w:styleId="Para0dash">
    <w:name w:val="Para 0 dash"/>
    <w:basedOn w:val="Para0"/>
    <w:rsid w:val="00BF0BB8"/>
    <w:pPr>
      <w:numPr>
        <w:numId w:val="8"/>
      </w:numPr>
      <w:tabs>
        <w:tab w:val="clear" w:pos="360"/>
        <w:tab w:val="left" w:pos="425"/>
      </w:tabs>
      <w:spacing w:after="120"/>
      <w:ind w:left="425" w:hanging="425"/>
    </w:pPr>
  </w:style>
  <w:style w:type="paragraph" w:customStyle="1" w:styleId="Margin">
    <w:name w:val="Margin"/>
    <w:basedOn w:val="Normal"/>
    <w:rsid w:val="00BF0BB8"/>
    <w:pPr>
      <w:numPr>
        <w:numId w:val="9"/>
      </w:numPr>
      <w:tabs>
        <w:tab w:val="left" w:pos="170"/>
      </w:tabs>
      <w:spacing w:after="0" w:line="240" w:lineRule="auto"/>
      <w:ind w:left="170" w:hanging="170"/>
    </w:pPr>
    <w:rPr>
      <w:rFonts w:ascii="Arial" w:eastAsia="Times New Roman" w:hAnsi="Arial" w:cs="Times New Roman"/>
      <w:i/>
      <w:color w:val="0000FF"/>
      <w:sz w:val="20"/>
      <w:szCs w:val="20"/>
      <w:lang w:val="en-GB"/>
    </w:rPr>
  </w:style>
  <w:style w:type="paragraph" w:customStyle="1" w:styleId="Para2">
    <w:name w:val="Para 2"/>
    <w:basedOn w:val="Para1"/>
    <w:rsid w:val="00BF0BB8"/>
    <w:pPr>
      <w:numPr>
        <w:numId w:val="23"/>
      </w:numPr>
      <w:tabs>
        <w:tab w:val="clear" w:pos="360"/>
      </w:tabs>
      <w:ind w:left="851" w:firstLine="0"/>
    </w:pPr>
  </w:style>
  <w:style w:type="paragraph" w:customStyle="1" w:styleId="Para3">
    <w:name w:val="Para 3"/>
    <w:basedOn w:val="Para2"/>
    <w:rsid w:val="00BF0BB8"/>
    <w:pPr>
      <w:ind w:left="1276"/>
    </w:pPr>
  </w:style>
  <w:style w:type="paragraph" w:styleId="Caption">
    <w:name w:val="caption"/>
    <w:basedOn w:val="Normal"/>
    <w:next w:val="Para0"/>
    <w:qFormat/>
    <w:rsid w:val="00BF0BB8"/>
    <w:pPr>
      <w:keepNext/>
      <w:keepLines/>
      <w:numPr>
        <w:numId w:val="4"/>
      </w:numPr>
      <w:spacing w:before="120" w:after="120" w:line="240" w:lineRule="auto"/>
      <w:jc w:val="both"/>
    </w:pPr>
    <w:rPr>
      <w:rFonts w:ascii="Arial" w:eastAsia="Times New Roman" w:hAnsi="Arial" w:cs="Times New Roman"/>
      <w:b/>
      <w:sz w:val="20"/>
      <w:szCs w:val="20"/>
      <w:lang w:val="en-GB"/>
    </w:rPr>
  </w:style>
  <w:style w:type="paragraph" w:customStyle="1" w:styleId="TableFont">
    <w:name w:val="TableFont"/>
    <w:basedOn w:val="Normal"/>
    <w:rsid w:val="00BF0BB8"/>
    <w:pPr>
      <w:keepNext/>
      <w:numPr>
        <w:numId w:val="24"/>
      </w:numPr>
      <w:tabs>
        <w:tab w:val="clear" w:pos="360"/>
      </w:tabs>
      <w:spacing w:after="0" w:line="240" w:lineRule="auto"/>
      <w:ind w:left="0" w:firstLine="0"/>
      <w:jc w:val="center"/>
    </w:pPr>
    <w:rPr>
      <w:rFonts w:ascii="Arial" w:eastAsia="Times New Roman" w:hAnsi="Arial" w:cs="Times New Roman"/>
      <w:sz w:val="16"/>
      <w:szCs w:val="20"/>
      <w:lang w:val="en-AU"/>
    </w:rPr>
  </w:style>
  <w:style w:type="paragraph" w:customStyle="1" w:styleId="TableFontH">
    <w:name w:val="TableFontH"/>
    <w:basedOn w:val="TableFont"/>
    <w:rsid w:val="00BF0BB8"/>
    <w:rPr>
      <w:b/>
    </w:rPr>
  </w:style>
  <w:style w:type="paragraph" w:customStyle="1" w:styleId="GraphicHeading">
    <w:name w:val="GraphicHeading"/>
    <w:basedOn w:val="Normal"/>
    <w:rsid w:val="00BF0BB8"/>
    <w:pPr>
      <w:tabs>
        <w:tab w:val="left" w:pos="2665"/>
        <w:tab w:val="left" w:pos="2948"/>
        <w:tab w:val="left" w:pos="3232"/>
        <w:tab w:val="left" w:pos="3515"/>
      </w:tabs>
      <w:spacing w:after="0" w:line="240" w:lineRule="auto"/>
    </w:pPr>
    <w:rPr>
      <w:rFonts w:ascii="Arial" w:eastAsia="Times New Roman" w:hAnsi="Arial" w:cs="Times New Roman"/>
      <w:b/>
      <w:sz w:val="16"/>
      <w:szCs w:val="20"/>
      <w:lang w:val="en-GB"/>
    </w:rPr>
  </w:style>
  <w:style w:type="paragraph" w:customStyle="1" w:styleId="Para0letter">
    <w:name w:val="Para 0 letter"/>
    <w:basedOn w:val="Para0"/>
    <w:rsid w:val="00BF0BB8"/>
    <w:pPr>
      <w:numPr>
        <w:numId w:val="3"/>
      </w:numPr>
      <w:tabs>
        <w:tab w:val="left" w:pos="425"/>
      </w:tabs>
      <w:spacing w:after="120"/>
      <w:ind w:left="425" w:hanging="425"/>
    </w:pPr>
  </w:style>
  <w:style w:type="paragraph" w:customStyle="1" w:styleId="Para0number">
    <w:name w:val="Para 0 number"/>
    <w:basedOn w:val="Para0"/>
    <w:rsid w:val="00BF0BB8"/>
    <w:pPr>
      <w:numPr>
        <w:numId w:val="10"/>
      </w:numPr>
      <w:tabs>
        <w:tab w:val="left" w:pos="425"/>
        <w:tab w:val="left" w:pos="493"/>
      </w:tabs>
      <w:spacing w:after="120"/>
    </w:pPr>
  </w:style>
  <w:style w:type="paragraph" w:customStyle="1" w:styleId="Para1bullet">
    <w:name w:val="Para 1 bullet"/>
    <w:basedOn w:val="Para1"/>
    <w:rsid w:val="00BF0BB8"/>
    <w:pPr>
      <w:numPr>
        <w:numId w:val="26"/>
      </w:numPr>
      <w:tabs>
        <w:tab w:val="clear" w:pos="360"/>
        <w:tab w:val="left" w:pos="851"/>
      </w:tabs>
      <w:spacing w:after="120"/>
      <w:ind w:left="850" w:hanging="425"/>
    </w:pPr>
  </w:style>
  <w:style w:type="paragraph" w:customStyle="1" w:styleId="Para1dash">
    <w:name w:val="Para 1 dash"/>
    <w:basedOn w:val="Para1"/>
    <w:rsid w:val="00BF0BB8"/>
    <w:pPr>
      <w:numPr>
        <w:numId w:val="11"/>
      </w:numPr>
      <w:tabs>
        <w:tab w:val="clear" w:pos="360"/>
        <w:tab w:val="left" w:pos="851"/>
      </w:tabs>
      <w:spacing w:after="120"/>
      <w:ind w:left="850" w:hanging="425"/>
    </w:pPr>
  </w:style>
  <w:style w:type="paragraph" w:customStyle="1" w:styleId="Para1letter">
    <w:name w:val="Para 1 letter"/>
    <w:basedOn w:val="Para1"/>
    <w:rsid w:val="00BF0BB8"/>
    <w:pPr>
      <w:numPr>
        <w:numId w:val="12"/>
      </w:numPr>
      <w:tabs>
        <w:tab w:val="clear" w:pos="360"/>
        <w:tab w:val="left" w:pos="851"/>
      </w:tabs>
      <w:spacing w:after="120"/>
      <w:ind w:left="850" w:hanging="425"/>
    </w:pPr>
  </w:style>
  <w:style w:type="paragraph" w:customStyle="1" w:styleId="Para1number">
    <w:name w:val="Para 1 number"/>
    <w:basedOn w:val="Para1"/>
    <w:rsid w:val="00BF0BB8"/>
    <w:pPr>
      <w:numPr>
        <w:numId w:val="13"/>
      </w:numPr>
      <w:tabs>
        <w:tab w:val="clear" w:pos="360"/>
        <w:tab w:val="left" w:pos="851"/>
      </w:tabs>
      <w:spacing w:after="120"/>
      <w:ind w:left="850" w:hanging="425"/>
    </w:pPr>
  </w:style>
  <w:style w:type="paragraph" w:customStyle="1" w:styleId="Para2bullet">
    <w:name w:val="Para 2 bullet"/>
    <w:basedOn w:val="Para2"/>
    <w:rsid w:val="00BF0BB8"/>
    <w:pPr>
      <w:numPr>
        <w:numId w:val="14"/>
      </w:numPr>
      <w:tabs>
        <w:tab w:val="clear" w:pos="360"/>
        <w:tab w:val="left" w:pos="1276"/>
      </w:tabs>
      <w:spacing w:after="120"/>
      <w:ind w:left="1276" w:hanging="425"/>
    </w:pPr>
  </w:style>
  <w:style w:type="paragraph" w:customStyle="1" w:styleId="Para2dash">
    <w:name w:val="Para 2 dash"/>
    <w:basedOn w:val="Para2"/>
    <w:rsid w:val="00BF0BB8"/>
    <w:pPr>
      <w:numPr>
        <w:numId w:val="15"/>
      </w:numPr>
      <w:tabs>
        <w:tab w:val="clear" w:pos="360"/>
        <w:tab w:val="left" w:pos="1276"/>
      </w:tabs>
      <w:spacing w:after="120"/>
      <w:ind w:left="1276" w:hanging="425"/>
    </w:pPr>
  </w:style>
  <w:style w:type="paragraph" w:customStyle="1" w:styleId="Para2letter">
    <w:name w:val="Para 2 letter"/>
    <w:basedOn w:val="Para2"/>
    <w:rsid w:val="00BF0BB8"/>
    <w:pPr>
      <w:numPr>
        <w:numId w:val="16"/>
      </w:numPr>
      <w:tabs>
        <w:tab w:val="clear" w:pos="360"/>
        <w:tab w:val="left" w:pos="1276"/>
      </w:tabs>
      <w:spacing w:after="120"/>
      <w:ind w:left="1276" w:hanging="425"/>
    </w:pPr>
  </w:style>
  <w:style w:type="paragraph" w:customStyle="1" w:styleId="Para2number">
    <w:name w:val="Para 2 number"/>
    <w:basedOn w:val="Para2"/>
    <w:rsid w:val="00BF0BB8"/>
    <w:pPr>
      <w:numPr>
        <w:numId w:val="17"/>
      </w:numPr>
      <w:tabs>
        <w:tab w:val="clear" w:pos="360"/>
        <w:tab w:val="left" w:pos="1276"/>
      </w:tabs>
      <w:spacing w:after="120"/>
      <w:ind w:left="1276" w:hanging="425"/>
    </w:pPr>
  </w:style>
  <w:style w:type="paragraph" w:customStyle="1" w:styleId="Para3bullet">
    <w:name w:val="Para 3 bullet"/>
    <w:basedOn w:val="Para3"/>
    <w:rsid w:val="00BF0BB8"/>
    <w:pPr>
      <w:numPr>
        <w:numId w:val="18"/>
      </w:numPr>
      <w:tabs>
        <w:tab w:val="clear" w:pos="1134"/>
        <w:tab w:val="left" w:pos="1701"/>
      </w:tabs>
      <w:spacing w:after="120"/>
      <w:ind w:left="1701" w:hanging="425"/>
    </w:pPr>
  </w:style>
  <w:style w:type="paragraph" w:customStyle="1" w:styleId="Para3dash">
    <w:name w:val="Para 3 dash"/>
    <w:basedOn w:val="Para3"/>
    <w:rsid w:val="00BF0BB8"/>
    <w:pPr>
      <w:numPr>
        <w:numId w:val="19"/>
      </w:numPr>
      <w:tabs>
        <w:tab w:val="clear" w:pos="360"/>
        <w:tab w:val="left" w:pos="1701"/>
      </w:tabs>
      <w:spacing w:after="120"/>
      <w:ind w:left="1701" w:hanging="425"/>
    </w:pPr>
  </w:style>
  <w:style w:type="paragraph" w:customStyle="1" w:styleId="Para3letter">
    <w:name w:val="Para 3 letter"/>
    <w:basedOn w:val="Para3"/>
    <w:rsid w:val="00BF0BB8"/>
    <w:pPr>
      <w:numPr>
        <w:numId w:val="20"/>
      </w:numPr>
      <w:tabs>
        <w:tab w:val="clear" w:pos="360"/>
        <w:tab w:val="left" w:pos="1701"/>
      </w:tabs>
      <w:spacing w:after="120"/>
      <w:ind w:left="1701" w:hanging="425"/>
    </w:pPr>
  </w:style>
  <w:style w:type="paragraph" w:customStyle="1" w:styleId="Para3number">
    <w:name w:val="Para 3 number"/>
    <w:basedOn w:val="Para3"/>
    <w:rsid w:val="00BF0BB8"/>
    <w:pPr>
      <w:numPr>
        <w:numId w:val="21"/>
      </w:numPr>
      <w:tabs>
        <w:tab w:val="clear" w:pos="360"/>
        <w:tab w:val="left" w:pos="1701"/>
      </w:tabs>
      <w:spacing w:after="120"/>
      <w:ind w:left="1701" w:hanging="425"/>
    </w:pPr>
  </w:style>
  <w:style w:type="paragraph" w:customStyle="1" w:styleId="TextBox">
    <w:name w:val="TextBox"/>
    <w:basedOn w:val="Normal"/>
    <w:next w:val="Normal"/>
    <w:rsid w:val="00BF0BB8"/>
    <w:pPr>
      <w:numPr>
        <w:numId w:val="22"/>
      </w:numPr>
      <w:tabs>
        <w:tab w:val="clear" w:pos="1134"/>
      </w:tabs>
      <w:spacing w:before="60" w:after="60" w:line="240" w:lineRule="auto"/>
      <w:ind w:left="0" w:firstLine="0"/>
      <w:jc w:val="center"/>
    </w:pPr>
    <w:rPr>
      <w:rFonts w:ascii="Arial" w:eastAsia="Times New Roman" w:hAnsi="Arial" w:cs="Times New Roman"/>
      <w:b/>
      <w:sz w:val="12"/>
      <w:szCs w:val="20"/>
      <w:lang w:val="en-GB"/>
    </w:rPr>
  </w:style>
  <w:style w:type="paragraph" w:customStyle="1" w:styleId="SummaryHeading">
    <w:name w:val="Summary Heading"/>
    <w:basedOn w:val="Head1manual"/>
    <w:next w:val="Para0"/>
    <w:rsid w:val="00BF0BB8"/>
  </w:style>
  <w:style w:type="paragraph" w:customStyle="1" w:styleId="Heading1-NoTOC">
    <w:name w:val="Heading 1 - No TOC"/>
    <w:basedOn w:val="Head1manual"/>
    <w:rsid w:val="00BF0BB8"/>
    <w:pPr>
      <w:outlineLvl w:val="0"/>
    </w:pPr>
  </w:style>
  <w:style w:type="paragraph" w:customStyle="1" w:styleId="FooterLandscape">
    <w:name w:val="Footer_Landscape"/>
    <w:basedOn w:val="Footer"/>
    <w:rsid w:val="00BF0BB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rsid w:val="00BF0BB8"/>
    <w:pPr>
      <w:spacing w:after="0" w:line="240" w:lineRule="auto"/>
      <w:jc w:val="both"/>
    </w:pPr>
    <w:rPr>
      <w:rFonts w:ascii="Arial" w:eastAsia="Times New Roman" w:hAnsi="Arial" w:cs="Times New Roman"/>
      <w:sz w:val="20"/>
      <w:szCs w:val="20"/>
      <w:lang w:val="en-GB"/>
    </w:rPr>
  </w:style>
  <w:style w:type="paragraph" w:customStyle="1" w:styleId="Head4manual">
    <w:name w:val="Head 4 manual"/>
    <w:basedOn w:val="Normal"/>
    <w:rsid w:val="00BF0BB8"/>
    <w:pPr>
      <w:spacing w:after="120" w:line="240" w:lineRule="auto"/>
      <w:jc w:val="both"/>
    </w:pPr>
    <w:rPr>
      <w:rFonts w:ascii="Arial" w:eastAsia="Times New Roman" w:hAnsi="Arial" w:cs="Times New Roman"/>
      <w:b/>
      <w:sz w:val="20"/>
      <w:szCs w:val="20"/>
      <w:lang w:val="en-GB"/>
    </w:rPr>
  </w:style>
  <w:style w:type="paragraph" w:customStyle="1" w:styleId="FooterFullWidth">
    <w:name w:val="Footer_FullWidth"/>
    <w:basedOn w:val="Footer"/>
    <w:rsid w:val="00BF0BB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semiHidden/>
    <w:rsid w:val="00BF0BB8"/>
    <w:pPr>
      <w:spacing w:after="0" w:line="240" w:lineRule="auto"/>
      <w:ind w:left="220" w:hanging="220"/>
      <w:jc w:val="both"/>
    </w:pPr>
    <w:rPr>
      <w:rFonts w:ascii="Arial" w:eastAsia="Times New Roman" w:hAnsi="Arial" w:cs="Times New Roman"/>
      <w:szCs w:val="20"/>
      <w:lang w:val="en-GB"/>
    </w:rPr>
  </w:style>
  <w:style w:type="paragraph" w:customStyle="1" w:styleId="TexBox2">
    <w:name w:val="TexBox2"/>
    <w:basedOn w:val="TextBox"/>
    <w:rsid w:val="00BF0BB8"/>
    <w:pPr>
      <w:spacing w:before="0" w:after="0"/>
    </w:pPr>
    <w:rPr>
      <w:b w:val="0"/>
    </w:rPr>
  </w:style>
  <w:style w:type="paragraph" w:customStyle="1" w:styleId="Textbox2">
    <w:name w:val="Textbox2"/>
    <w:basedOn w:val="TextBox"/>
    <w:rsid w:val="00BF0BB8"/>
    <w:pPr>
      <w:spacing w:before="0" w:after="0"/>
    </w:pPr>
    <w:rPr>
      <w:b w:val="0"/>
    </w:rPr>
  </w:style>
  <w:style w:type="paragraph" w:customStyle="1" w:styleId="textbox20">
    <w:name w:val="textbox2"/>
    <w:basedOn w:val="TextBox"/>
    <w:rsid w:val="00BF0BB8"/>
    <w:pPr>
      <w:spacing w:before="0" w:after="0"/>
    </w:pPr>
    <w:rPr>
      <w:b w:val="0"/>
    </w:rPr>
  </w:style>
  <w:style w:type="paragraph" w:customStyle="1" w:styleId="TextBoxBody">
    <w:name w:val="TextBoxBody"/>
    <w:basedOn w:val="Normal"/>
    <w:rsid w:val="00BF0BB8"/>
    <w:pPr>
      <w:keepNext/>
      <w:spacing w:after="0" w:line="240" w:lineRule="auto"/>
      <w:jc w:val="both"/>
    </w:pPr>
    <w:rPr>
      <w:rFonts w:ascii="Arial" w:eastAsia="Times New Roman" w:hAnsi="Arial" w:cs="Times New Roman"/>
      <w:sz w:val="16"/>
      <w:szCs w:val="20"/>
      <w:lang w:val="en-GB"/>
    </w:rPr>
  </w:style>
  <w:style w:type="paragraph" w:customStyle="1" w:styleId="TextboxCaption">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Caption0">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Heading">
    <w:name w:val="TextboxHeading"/>
    <w:basedOn w:val="Normal"/>
    <w:rsid w:val="00BF0BB8"/>
    <w:pPr>
      <w:spacing w:after="0" w:line="240" w:lineRule="auto"/>
    </w:pPr>
    <w:rPr>
      <w:rFonts w:ascii="Arial" w:eastAsia="Times New Roman" w:hAnsi="Arial" w:cs="Times New Roman"/>
      <w:b/>
      <w:sz w:val="16"/>
      <w:szCs w:val="20"/>
      <w:lang w:val="en-GB"/>
    </w:rPr>
  </w:style>
  <w:style w:type="paragraph" w:customStyle="1" w:styleId="TextBoxOrg">
    <w:name w:val="TextBoxOrg"/>
    <w:basedOn w:val="Normal"/>
    <w:rsid w:val="00BF0BB8"/>
    <w:pPr>
      <w:spacing w:after="0" w:line="240" w:lineRule="auto"/>
      <w:jc w:val="center"/>
    </w:pPr>
    <w:rPr>
      <w:rFonts w:ascii="Arial" w:eastAsia="Times New Roman" w:hAnsi="Arial" w:cs="Times New Roman"/>
      <w:b/>
      <w:sz w:val="14"/>
      <w:szCs w:val="20"/>
      <w:lang w:val="en-GB"/>
    </w:rPr>
  </w:style>
  <w:style w:type="paragraph" w:customStyle="1" w:styleId="TextBoxOrg2">
    <w:name w:val="TextBoxOrg2"/>
    <w:basedOn w:val="TextBoxOrg"/>
    <w:rsid w:val="00BF0BB8"/>
    <w:rPr>
      <w:b w:val="0"/>
    </w:rPr>
  </w:style>
  <w:style w:type="paragraph" w:customStyle="1" w:styleId="TextBoxTitle">
    <w:name w:val="TextBoxTitle"/>
    <w:basedOn w:val="Normal"/>
    <w:next w:val="TextBoxBody"/>
    <w:autoRedefine/>
    <w:rsid w:val="00BF0BB8"/>
    <w:pPr>
      <w:tabs>
        <w:tab w:val="left" w:pos="3515"/>
      </w:tabs>
      <w:spacing w:after="0" w:line="240" w:lineRule="auto"/>
      <w:jc w:val="center"/>
    </w:pPr>
    <w:rPr>
      <w:rFonts w:ascii="Arial" w:eastAsia="Times New Roman" w:hAnsi="Arial" w:cs="Times New Roman"/>
      <w:b/>
      <w:sz w:val="16"/>
      <w:szCs w:val="20"/>
      <w:lang w:val="en-GB"/>
    </w:rPr>
  </w:style>
  <w:style w:type="paragraph" w:customStyle="1" w:styleId="DocumentTitle">
    <w:name w:val="DocumentTitle"/>
    <w:basedOn w:val="Normal"/>
    <w:rsid w:val="00BF0BB8"/>
    <w:pPr>
      <w:spacing w:after="0" w:line="240" w:lineRule="auto"/>
      <w:jc w:val="right"/>
    </w:pPr>
    <w:rPr>
      <w:rFonts w:ascii="Arial" w:eastAsia="Times New Roman" w:hAnsi="Arial" w:cs="Times New Roman"/>
      <w:b/>
      <w:sz w:val="24"/>
      <w:szCs w:val="20"/>
      <w:lang w:val="en-GB"/>
    </w:rPr>
  </w:style>
  <w:style w:type="paragraph" w:customStyle="1" w:styleId="WiSEFooter">
    <w:name w:val="WiSE Footer"/>
    <w:rsid w:val="00BF0BB8"/>
    <w:pPr>
      <w:spacing w:after="0" w:line="240" w:lineRule="auto"/>
    </w:pPr>
    <w:rPr>
      <w:rFonts w:ascii="Arial" w:eastAsia="Times New Roman" w:hAnsi="Arial" w:cs="Times New Roman"/>
      <w:b/>
      <w:noProof/>
      <w:sz w:val="14"/>
      <w:szCs w:val="20"/>
      <w:lang w:val="en-US"/>
    </w:rPr>
  </w:style>
  <w:style w:type="paragraph" w:styleId="BodyTextIndent3">
    <w:name w:val="Body Text Indent 3"/>
    <w:basedOn w:val="Normal"/>
    <w:link w:val="BodyTextIndent3Char"/>
    <w:rsid w:val="00BF0BB8"/>
    <w:pPr>
      <w:spacing w:after="120" w:line="240" w:lineRule="auto"/>
      <w:ind w:left="360"/>
      <w:jc w:val="both"/>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BF0BB8"/>
    <w:rPr>
      <w:rFonts w:ascii="Arial" w:eastAsia="Times New Roman" w:hAnsi="Arial" w:cs="Times New Roman"/>
      <w:sz w:val="16"/>
      <w:szCs w:val="16"/>
      <w:lang w:val="en-GB"/>
    </w:rPr>
  </w:style>
  <w:style w:type="paragraph" w:customStyle="1" w:styleId="podnaslov20">
    <w:name w:val="podnaslov2"/>
    <w:basedOn w:val="Normal"/>
    <w:rsid w:val="00BF0BB8"/>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BF0BB8"/>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rsid w:val="00BF0BB8"/>
    <w:pPr>
      <w:tabs>
        <w:tab w:val="num" w:pos="1080"/>
      </w:tabs>
      <w:spacing w:after="80" w:line="240" w:lineRule="auto"/>
      <w:ind w:left="1080" w:right="567" w:hanging="360"/>
      <w:jc w:val="both"/>
    </w:pPr>
    <w:rPr>
      <w:rFonts w:ascii="Arial" w:eastAsia="Times New Roman" w:hAnsi="Arial" w:cs="Times New Roman"/>
      <w:sz w:val="24"/>
      <w:szCs w:val="20"/>
      <w:lang w:val="sr-Latn-CS"/>
    </w:rPr>
  </w:style>
  <w:style w:type="paragraph" w:styleId="Salutation">
    <w:name w:val="Salutation"/>
    <w:basedOn w:val="Normal"/>
    <w:next w:val="Normal"/>
    <w:link w:val="SalutationChar"/>
    <w:rsid w:val="00BF0BB8"/>
    <w:pPr>
      <w:keepNext/>
      <w:tabs>
        <w:tab w:val="right" w:pos="9639"/>
      </w:tabs>
      <w:spacing w:before="120" w:after="120" w:line="280" w:lineRule="atLeast"/>
    </w:pPr>
    <w:rPr>
      <w:rFonts w:ascii="Arial" w:eastAsia="Times New Roman" w:hAnsi="Arial" w:cs="Times New Roman"/>
      <w:szCs w:val="20"/>
      <w:lang w:val="de-CH" w:eastAsia="de-DE"/>
    </w:rPr>
  </w:style>
  <w:style w:type="character" w:customStyle="1" w:styleId="SalutationChar">
    <w:name w:val="Salutation Char"/>
    <w:basedOn w:val="DefaultParagraphFont"/>
    <w:link w:val="Salutation"/>
    <w:rsid w:val="00BF0BB8"/>
    <w:rPr>
      <w:rFonts w:ascii="Arial" w:eastAsia="Times New Roman" w:hAnsi="Arial" w:cs="Times New Roman"/>
      <w:szCs w:val="20"/>
      <w:lang w:val="de-CH" w:eastAsia="de-DE"/>
    </w:rPr>
  </w:style>
  <w:style w:type="paragraph" w:styleId="TOAHeading">
    <w:name w:val="toa heading"/>
    <w:basedOn w:val="Normal"/>
    <w:next w:val="Normal"/>
    <w:semiHidden/>
    <w:rsid w:val="00BF0BB8"/>
    <w:pPr>
      <w:widowControl w:val="0"/>
      <w:tabs>
        <w:tab w:val="right" w:pos="9360"/>
      </w:tabs>
      <w:suppressAutoHyphens/>
      <w:spacing w:after="0" w:line="240" w:lineRule="auto"/>
    </w:pPr>
    <w:rPr>
      <w:rFonts w:ascii="Arial" w:eastAsia="Times New Roman" w:hAnsi="Arial" w:cs="Times New Roman"/>
      <w:snapToGrid w:val="0"/>
      <w:sz w:val="20"/>
      <w:szCs w:val="20"/>
      <w:lang w:val="en-GB"/>
    </w:rPr>
  </w:style>
  <w:style w:type="paragraph" w:styleId="PlainText">
    <w:name w:val="Plain Text"/>
    <w:basedOn w:val="Normal"/>
    <w:link w:val="PlainTextChar"/>
    <w:rsid w:val="00BF0BB8"/>
    <w:pPr>
      <w:spacing w:after="0" w:line="240" w:lineRule="auto"/>
    </w:pPr>
    <w:rPr>
      <w:rFonts w:ascii="Courier New" w:eastAsia="Times New Roman" w:hAnsi="Courier New" w:cs="Times New Roman"/>
      <w:sz w:val="20"/>
      <w:szCs w:val="20"/>
      <w:lang w:val="sr-Latn-CS"/>
    </w:rPr>
  </w:style>
  <w:style w:type="character" w:customStyle="1" w:styleId="PlainTextChar">
    <w:name w:val="Plain Text Char"/>
    <w:basedOn w:val="DefaultParagraphFont"/>
    <w:link w:val="PlainText"/>
    <w:rsid w:val="00BF0BB8"/>
    <w:rPr>
      <w:rFonts w:ascii="Courier New" w:eastAsia="Times New Roman" w:hAnsi="Courier New" w:cs="Times New Roman"/>
      <w:sz w:val="20"/>
      <w:szCs w:val="20"/>
      <w:lang w:val="sr-Latn-CS"/>
    </w:rPr>
  </w:style>
  <w:style w:type="character" w:customStyle="1" w:styleId="Style12ptBold">
    <w:name w:val="Style 12 pt Bold"/>
    <w:rsid w:val="00BF0BB8"/>
    <w:rPr>
      <w:rFonts w:ascii="Arial" w:hAnsi="Arial"/>
      <w:bCs/>
      <w:sz w:val="24"/>
      <w:szCs w:val="24"/>
    </w:rPr>
  </w:style>
  <w:style w:type="paragraph" w:customStyle="1" w:styleId="Aufzhlung2">
    <w:name w:val="Aufzählung2"/>
    <w:basedOn w:val="Normal"/>
    <w:rsid w:val="00BF0BB8"/>
    <w:pPr>
      <w:tabs>
        <w:tab w:val="num" w:pos="985"/>
      </w:tabs>
      <w:spacing w:before="60" w:after="60" w:line="280" w:lineRule="atLeast"/>
      <w:ind w:left="568" w:hanging="284"/>
    </w:pPr>
    <w:rPr>
      <w:rFonts w:ascii="Arial" w:eastAsia="Times New Roman" w:hAnsi="Arial" w:cs="Times New Roman"/>
      <w:spacing w:val="5"/>
      <w:szCs w:val="20"/>
      <w:lang w:val="sr-Latn-CS"/>
    </w:rPr>
  </w:style>
  <w:style w:type="paragraph" w:customStyle="1" w:styleId="Aufzhlung">
    <w:name w:val="Aufzählung"/>
    <w:basedOn w:val="Normal"/>
    <w:rsid w:val="00BF0BB8"/>
    <w:pPr>
      <w:spacing w:after="120" w:line="240" w:lineRule="auto"/>
    </w:pPr>
    <w:rPr>
      <w:rFonts w:ascii="Times New Roman" w:eastAsia="Times New Roman" w:hAnsi="Times New Roman" w:cs="Times New Roman"/>
      <w:sz w:val="24"/>
      <w:szCs w:val="20"/>
      <w:lang w:val="sr-Latn-CS"/>
    </w:rPr>
  </w:style>
  <w:style w:type="paragraph" w:customStyle="1" w:styleId="xl28">
    <w:name w:val="xl28"/>
    <w:basedOn w:val="Normal"/>
    <w:rsid w:val="00BF0BB8"/>
    <w:pPr>
      <w:pBdr>
        <w:left w:val="single" w:sz="4" w:space="0" w:color="C0C0C0"/>
        <w:right w:val="single" w:sz="4" w:space="0" w:color="C0C0C0"/>
      </w:pBdr>
      <w:spacing w:before="100" w:after="100" w:line="240" w:lineRule="auto"/>
    </w:pPr>
    <w:rPr>
      <w:rFonts w:ascii="Arial" w:eastAsia="Times New Roman" w:hAnsi="Arial" w:cs="Times New Roman"/>
      <w:sz w:val="24"/>
      <w:szCs w:val="20"/>
      <w:lang w:val="sr-Latn-CS"/>
    </w:rPr>
  </w:style>
  <w:style w:type="paragraph" w:customStyle="1" w:styleId="RevTable1">
    <w:name w:val="Rev Table 1"/>
    <w:basedOn w:val="Normal"/>
    <w:rsid w:val="00BF0BB8"/>
    <w:pPr>
      <w:spacing w:before="60" w:after="60" w:line="240" w:lineRule="auto"/>
      <w:jc w:val="both"/>
    </w:pPr>
    <w:rPr>
      <w:rFonts w:ascii="Arial" w:eastAsia="Times New Roman" w:hAnsi="Arial" w:cs="Times New Roman"/>
      <w:sz w:val="20"/>
      <w:szCs w:val="20"/>
      <w:lang w:val="en-GB"/>
    </w:rPr>
  </w:style>
  <w:style w:type="paragraph" w:customStyle="1" w:styleId="xl24">
    <w:name w:val="xl24"/>
    <w:basedOn w:val="Normal"/>
    <w:rsid w:val="00BF0BB8"/>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cs="Times New Roman"/>
      <w:sz w:val="24"/>
      <w:szCs w:val="20"/>
      <w:lang w:val="en-GB"/>
    </w:rPr>
  </w:style>
  <w:style w:type="paragraph" w:customStyle="1" w:styleId="xl25">
    <w:name w:val="xl25"/>
    <w:basedOn w:val="Normal"/>
    <w:rsid w:val="00BF0BB8"/>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cs="Times New Roman"/>
      <w:sz w:val="24"/>
      <w:szCs w:val="20"/>
      <w:lang w:val="en-GB"/>
    </w:rPr>
  </w:style>
  <w:style w:type="paragraph" w:customStyle="1" w:styleId="NormalRapport">
    <w:name w:val="Normal Rapport"/>
    <w:basedOn w:val="Normal"/>
    <w:rsid w:val="00BF0BB8"/>
    <w:pPr>
      <w:tabs>
        <w:tab w:val="left" w:pos="1440"/>
        <w:tab w:val="left" w:pos="6480"/>
      </w:tabs>
      <w:spacing w:after="120" w:line="360" w:lineRule="auto"/>
      <w:ind w:left="864"/>
      <w:jc w:val="both"/>
    </w:pPr>
    <w:rPr>
      <w:rFonts w:ascii="Arial" w:eastAsia="Times New Roman" w:hAnsi="Arial" w:cs="Times New Roman"/>
      <w:snapToGrid w:val="0"/>
      <w:sz w:val="23"/>
      <w:szCs w:val="20"/>
      <w:lang w:val="en-CA"/>
    </w:rPr>
  </w:style>
  <w:style w:type="paragraph" w:customStyle="1" w:styleId="No1">
    <w:name w:val="No 1"/>
    <w:basedOn w:val="Normal"/>
    <w:rsid w:val="00BF0BB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cs="Times New Roman"/>
      <w:b/>
      <w:snapToGrid w:val="0"/>
      <w:spacing w:val="-3"/>
      <w:sz w:val="24"/>
      <w:szCs w:val="20"/>
      <w:lang w:val="en-GB"/>
    </w:rPr>
  </w:style>
  <w:style w:type="paragraph" w:customStyle="1" w:styleId="RevTable2">
    <w:name w:val="Rev Table 2"/>
    <w:basedOn w:val="Normal"/>
    <w:rsid w:val="00BF0BB8"/>
    <w:pPr>
      <w:spacing w:before="120" w:after="120" w:line="240" w:lineRule="auto"/>
      <w:jc w:val="both"/>
    </w:pPr>
    <w:rPr>
      <w:rFonts w:ascii="Arial" w:eastAsia="Times New Roman" w:hAnsi="Arial" w:cs="Times New Roman"/>
      <w:i/>
      <w:sz w:val="20"/>
      <w:szCs w:val="20"/>
      <w:lang w:val="en-GB"/>
    </w:rPr>
  </w:style>
  <w:style w:type="paragraph" w:customStyle="1" w:styleId="Simple">
    <w:name w:val="Simple"/>
    <w:basedOn w:val="Normal"/>
    <w:rsid w:val="00BF0BB8"/>
    <w:pPr>
      <w:keepLines/>
      <w:spacing w:after="0" w:line="240" w:lineRule="auto"/>
    </w:pPr>
    <w:rPr>
      <w:rFonts w:ascii="Arial" w:eastAsia="Times New Roman" w:hAnsi="Arial" w:cs="Times New Roman"/>
      <w:b/>
      <w:sz w:val="28"/>
      <w:szCs w:val="20"/>
      <w:lang w:val="en-GB"/>
    </w:rPr>
  </w:style>
  <w:style w:type="paragraph" w:customStyle="1" w:styleId="feedbody">
    <w:name w:val="feedbody"/>
    <w:basedOn w:val="BodyText"/>
    <w:rsid w:val="00BF0BB8"/>
    <w:pPr>
      <w:suppressAutoHyphens/>
      <w:ind w:left="1134"/>
      <w:jc w:val="both"/>
    </w:pPr>
    <w:rPr>
      <w:spacing w:val="-3"/>
      <w:sz w:val="24"/>
      <w:szCs w:val="20"/>
      <w:lang w:val="en-GB"/>
    </w:rPr>
  </w:style>
  <w:style w:type="paragraph" w:customStyle="1" w:styleId="feedcomhead">
    <w:name w:val="feedcomhead"/>
    <w:basedOn w:val="Normal"/>
    <w:rsid w:val="00BF0BB8"/>
    <w:pPr>
      <w:tabs>
        <w:tab w:val="left" w:pos="1134"/>
      </w:tabs>
      <w:spacing w:after="0" w:line="240" w:lineRule="auto"/>
      <w:ind w:left="1134" w:hanging="1134"/>
    </w:pPr>
    <w:rPr>
      <w:rFonts w:ascii="Arial" w:eastAsia="Times New Roman" w:hAnsi="Arial" w:cs="Times New Roman"/>
      <w:b/>
      <w:sz w:val="24"/>
      <w:szCs w:val="20"/>
      <w:lang w:val="sr-Latn-CS"/>
    </w:rPr>
  </w:style>
  <w:style w:type="paragraph" w:customStyle="1" w:styleId="BodyText21">
    <w:name w:val="Body Text 21"/>
    <w:basedOn w:val="Normal"/>
    <w:rsid w:val="00BF0BB8"/>
    <w:pPr>
      <w:widowControl w:val="0"/>
      <w:tabs>
        <w:tab w:val="left" w:pos="1134"/>
      </w:tabs>
      <w:spacing w:after="0" w:line="240" w:lineRule="auto"/>
      <w:ind w:left="1134" w:hanging="1134"/>
      <w:jc w:val="both"/>
    </w:pPr>
    <w:rPr>
      <w:rFonts w:ascii="Arial" w:eastAsia="Times New Roman" w:hAnsi="Arial" w:cs="Times New Roman"/>
      <w:szCs w:val="20"/>
      <w:lang w:val="sr-Latn-CS"/>
    </w:rPr>
  </w:style>
  <w:style w:type="paragraph" w:customStyle="1" w:styleId="References">
    <w:name w:val="References"/>
    <w:basedOn w:val="Normal"/>
    <w:rsid w:val="00BF0BB8"/>
    <w:pPr>
      <w:widowControl w:val="0"/>
      <w:spacing w:after="0" w:line="240" w:lineRule="auto"/>
    </w:pPr>
    <w:rPr>
      <w:rFonts w:ascii="Arial" w:eastAsia="Times New Roman" w:hAnsi="Arial" w:cs="Times New Roman"/>
      <w:sz w:val="20"/>
      <w:szCs w:val="20"/>
      <w:lang w:val="en-GB"/>
    </w:rPr>
  </w:style>
  <w:style w:type="paragraph" w:styleId="E-mailSignature">
    <w:name w:val="E-mail Signature"/>
    <w:basedOn w:val="Normal"/>
    <w:link w:val="E-mailSignatureChar"/>
    <w:rsid w:val="00BF0BB8"/>
    <w:pPr>
      <w:spacing w:after="0" w:line="240" w:lineRule="auto"/>
    </w:pPr>
    <w:rPr>
      <w:rFonts w:ascii="Arial" w:eastAsia="Times New Roman" w:hAnsi="Arial" w:cs="Times New Roman"/>
      <w:sz w:val="20"/>
      <w:szCs w:val="20"/>
      <w:lang w:val="fr-CA"/>
    </w:rPr>
  </w:style>
  <w:style w:type="character" w:customStyle="1" w:styleId="E-mailSignatureChar">
    <w:name w:val="E-mail Signature Char"/>
    <w:basedOn w:val="DefaultParagraphFont"/>
    <w:link w:val="E-mailSignature"/>
    <w:rsid w:val="00BF0BB8"/>
    <w:rPr>
      <w:rFonts w:ascii="Arial" w:eastAsia="Times New Roman" w:hAnsi="Arial" w:cs="Times New Roman"/>
      <w:sz w:val="20"/>
      <w:szCs w:val="20"/>
      <w:lang w:val="fr-CA"/>
    </w:rPr>
  </w:style>
  <w:style w:type="paragraph" w:customStyle="1" w:styleId="naslov">
    <w:name w:val="naslov"/>
    <w:basedOn w:val="Normal"/>
    <w:rsid w:val="00BF0BB8"/>
    <w:pPr>
      <w:spacing w:before="100" w:after="240" w:line="240" w:lineRule="auto"/>
      <w:jc w:val="both"/>
    </w:pPr>
    <w:rPr>
      <w:rFonts w:ascii="Arial" w:eastAsia="Times New Roman" w:hAnsi="Arial" w:cs="Times New Roman"/>
      <w:b/>
      <w:color w:val="000080"/>
      <w:sz w:val="28"/>
      <w:szCs w:val="20"/>
      <w:u w:val="single"/>
      <w:lang w:val="sr-Latn-CS"/>
    </w:rPr>
  </w:style>
  <w:style w:type="paragraph" w:styleId="NormalWeb">
    <w:name w:val="Normal (Web)"/>
    <w:basedOn w:val="Normal"/>
    <w:rsid w:val="00BF0BB8"/>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BF0BB8"/>
    <w:pPr>
      <w:spacing w:before="100" w:beforeAutospacing="1" w:after="100" w:afterAutospacing="1" w:line="240" w:lineRule="auto"/>
    </w:pPr>
    <w:rPr>
      <w:rFonts w:ascii="Arial" w:eastAsia="Arial Unicode MS" w:hAnsi="Arial" w:cs="Times New Roman"/>
      <w:sz w:val="24"/>
      <w:szCs w:val="24"/>
      <w:lang w:val="en-GB"/>
    </w:rPr>
  </w:style>
  <w:style w:type="paragraph" w:customStyle="1" w:styleId="nor1">
    <w:name w:val="nor1"/>
    <w:basedOn w:val="Normal"/>
    <w:rsid w:val="00BF0BB8"/>
    <w:pPr>
      <w:spacing w:after="0" w:line="360" w:lineRule="atLeast"/>
      <w:ind w:left="505"/>
      <w:jc w:val="both"/>
    </w:pPr>
    <w:rPr>
      <w:rFonts w:ascii="Times New Roman" w:eastAsia="Times New Roman" w:hAnsi="Times New Roman" w:cs="Times New Roman"/>
      <w:spacing w:val="10"/>
      <w:sz w:val="24"/>
      <w:szCs w:val="20"/>
      <w:lang w:val="sr-Latn-CS"/>
    </w:rPr>
  </w:style>
  <w:style w:type="paragraph" w:customStyle="1" w:styleId="TabelatekstChar">
    <w:name w:val="Tabela tekst Char"/>
    <w:basedOn w:val="Normal"/>
    <w:rsid w:val="00BF0BB8"/>
    <w:pPr>
      <w:spacing w:before="120" w:after="0" w:line="240" w:lineRule="auto"/>
    </w:pPr>
    <w:rPr>
      <w:rFonts w:ascii="Arial" w:eastAsia="Times New Roman" w:hAnsi="Arial" w:cs="Times New Roman"/>
      <w:szCs w:val="20"/>
      <w:lang w:val="en-GB" w:eastAsia="de-DE"/>
    </w:rPr>
  </w:style>
  <w:style w:type="paragraph" w:customStyle="1" w:styleId="StyleHeaderBold">
    <w:name w:val="Style Header + Bold"/>
    <w:basedOn w:val="Header"/>
    <w:rsid w:val="00BF0BB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rsid w:val="00BF0BB8"/>
    <w:pPr>
      <w:numPr>
        <w:numId w:val="7"/>
      </w:numPr>
      <w:spacing w:before="120" w:after="0" w:line="240" w:lineRule="auto"/>
    </w:pPr>
    <w:rPr>
      <w:rFonts w:ascii="Arial" w:eastAsia="Times New Roman" w:hAnsi="Arial" w:cs="Times New Roman"/>
      <w:szCs w:val="20"/>
      <w:lang w:val="sr-Latn-CS" w:eastAsia="de-DE"/>
    </w:rPr>
  </w:style>
  <w:style w:type="paragraph" w:styleId="ListBullet2">
    <w:name w:val="List Bullet 2"/>
    <w:basedOn w:val="Normal"/>
    <w:autoRedefine/>
    <w:rsid w:val="00BF0BB8"/>
    <w:pPr>
      <w:numPr>
        <w:numId w:val="27"/>
      </w:numPr>
      <w:tabs>
        <w:tab w:val="clear" w:pos="360"/>
        <w:tab w:val="num" w:pos="720"/>
      </w:tabs>
      <w:spacing w:after="0" w:line="240" w:lineRule="auto"/>
      <w:ind w:left="720"/>
    </w:pPr>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rsid w:val="00BF0BB8"/>
    <w:pPr>
      <w:numPr>
        <w:numId w:val="28"/>
      </w:numPr>
      <w:tabs>
        <w:tab w:val="clear" w:pos="643"/>
      </w:tabs>
      <w:spacing w:after="120"/>
      <w:ind w:left="360" w:firstLine="210"/>
    </w:pPr>
    <w:rPr>
      <w:rFonts w:ascii="Times New Roman" w:hAnsi="Times New Roman"/>
      <w:b w:val="0"/>
      <w:bCs w:val="0"/>
      <w:sz w:val="24"/>
    </w:rPr>
  </w:style>
  <w:style w:type="character" w:customStyle="1" w:styleId="BodyTextFirstIndent2Char">
    <w:name w:val="Body Text First Indent 2 Char"/>
    <w:basedOn w:val="BodyTextIndentChar"/>
    <w:link w:val="BodyTextFirstIndent2"/>
    <w:rsid w:val="00BF0BB8"/>
    <w:rPr>
      <w:rFonts w:ascii="Times New Roman" w:eastAsia="Times New Roman" w:hAnsi="Times New Roman" w:cs="Times New Roman"/>
      <w:b w:val="0"/>
      <w:bCs w:val="0"/>
      <w:sz w:val="24"/>
      <w:szCs w:val="24"/>
      <w:lang w:val="en-GB"/>
    </w:rPr>
  </w:style>
  <w:style w:type="paragraph" w:styleId="List">
    <w:name w:val="List"/>
    <w:basedOn w:val="Normal"/>
    <w:rsid w:val="00BF0BB8"/>
    <w:pPr>
      <w:spacing w:after="0" w:line="240" w:lineRule="auto"/>
      <w:ind w:left="360" w:hanging="360"/>
    </w:pPr>
    <w:rPr>
      <w:rFonts w:ascii="Times New Roman" w:eastAsia="Times New Roman" w:hAnsi="Times New Roman" w:cs="Times New Roman"/>
      <w:sz w:val="24"/>
      <w:szCs w:val="24"/>
      <w:lang w:val="en-GB"/>
    </w:rPr>
  </w:style>
  <w:style w:type="paragraph" w:customStyle="1" w:styleId="tekst">
    <w:name w:val="tekst"/>
    <w:basedOn w:val="Normal"/>
    <w:rsid w:val="00BF0BB8"/>
    <w:pPr>
      <w:tabs>
        <w:tab w:val="left" w:pos="454"/>
      </w:tabs>
      <w:spacing w:after="180" w:line="240" w:lineRule="auto"/>
      <w:jc w:val="both"/>
    </w:pPr>
    <w:rPr>
      <w:rFonts w:ascii="Dutch" w:eastAsia="Times New Roman" w:hAnsi="Dutch" w:cs="Times New Roman"/>
      <w:sz w:val="20"/>
      <w:szCs w:val="20"/>
      <w:lang w:val="en-US" w:eastAsia="en-GB"/>
    </w:rPr>
  </w:style>
  <w:style w:type="paragraph" w:customStyle="1" w:styleId="Offer-Text">
    <w:name w:val="Offer-Text"/>
    <w:basedOn w:val="Normal"/>
    <w:rsid w:val="00BF0BB8"/>
    <w:pPr>
      <w:spacing w:before="120" w:after="0" w:line="240" w:lineRule="auto"/>
      <w:jc w:val="both"/>
    </w:pPr>
    <w:rPr>
      <w:rFonts w:ascii="Arial" w:eastAsia="Times New Roman" w:hAnsi="Arial" w:cs="Arial"/>
      <w:szCs w:val="24"/>
      <w:lang w:val="en-GB"/>
    </w:rPr>
  </w:style>
  <w:style w:type="paragraph" w:styleId="ListParagraph">
    <w:name w:val="List Paragraph"/>
    <w:aliases w:val="Liste 1,List Paragraph1"/>
    <w:basedOn w:val="Normal"/>
    <w:link w:val="ListParagraphChar"/>
    <w:uiPriority w:val="34"/>
    <w:qFormat/>
    <w:rsid w:val="00BF0BB8"/>
    <w:pPr>
      <w:spacing w:after="0" w:line="240" w:lineRule="auto"/>
      <w:ind w:left="720"/>
    </w:pPr>
    <w:rPr>
      <w:rFonts w:ascii="Times New Roman" w:eastAsia="Times New Roman" w:hAnsi="Times New Roman" w:cs="Times New Roman"/>
      <w:sz w:val="24"/>
      <w:szCs w:val="24"/>
      <w:lang w:val="sr-Cyrl-CS" w:eastAsia="hr-HR"/>
    </w:rPr>
  </w:style>
  <w:style w:type="paragraph" w:styleId="NoSpacing">
    <w:name w:val="No Spacing"/>
    <w:uiPriority w:val="1"/>
    <w:qFormat/>
    <w:rsid w:val="00BF0BB8"/>
    <w:pPr>
      <w:spacing w:after="0" w:line="240" w:lineRule="auto"/>
    </w:pPr>
    <w:rPr>
      <w:rFonts w:ascii="Calibri" w:eastAsia="Times New Roman" w:hAnsi="Calibri" w:cs="Times New Roman"/>
      <w:lang w:val="en-US"/>
    </w:rPr>
  </w:style>
  <w:style w:type="character" w:customStyle="1" w:styleId="ListParagraphChar">
    <w:name w:val="List Paragraph Char"/>
    <w:aliases w:val="Liste 1 Char,List Paragraph1 Char"/>
    <w:link w:val="ListParagraph"/>
    <w:uiPriority w:val="34"/>
    <w:rsid w:val="00BF0BB8"/>
    <w:rPr>
      <w:rFonts w:ascii="Times New Roman" w:eastAsia="Times New Roman" w:hAnsi="Times New Roman" w:cs="Times New Roman"/>
      <w:sz w:val="24"/>
      <w:szCs w:val="24"/>
      <w:lang w:val="sr-Cyrl-CS" w:eastAsia="hr-HR"/>
    </w:rPr>
  </w:style>
  <w:style w:type="paragraph" w:customStyle="1" w:styleId="bodytext0">
    <w:name w:val="bodytext"/>
    <w:basedOn w:val="Normal"/>
    <w:rsid w:val="00BF0BB8"/>
    <w:pPr>
      <w:spacing w:before="100" w:beforeAutospacing="1" w:after="100" w:afterAutospacing="1" w:line="240" w:lineRule="auto"/>
    </w:pPr>
    <w:rPr>
      <w:rFonts w:ascii="Arial" w:eastAsia="Times New Roman" w:hAnsi="Arial" w:cs="Arial"/>
      <w:lang w:val="en-US"/>
    </w:rPr>
  </w:style>
  <w:style w:type="table" w:customStyle="1" w:styleId="TableGrid1">
    <w:name w:val="Table Grid1"/>
    <w:basedOn w:val="TableNormal"/>
    <w:next w:val="TableGrid"/>
    <w:rsid w:val="00BF0BB8"/>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uiPriority w:val="99"/>
    <w:rsid w:val="00BF0BB8"/>
    <w:pPr>
      <w:spacing w:after="0" w:line="240" w:lineRule="auto"/>
      <w:jc w:val="both"/>
    </w:pPr>
    <w:rPr>
      <w:rFonts w:ascii="Arial Narrow" w:eastAsia="Times New Roman" w:hAnsi="Arial Narrow" w:cs="Arial Narrow"/>
      <w:sz w:val="20"/>
      <w:szCs w:val="20"/>
      <w:lang w:val="en-US"/>
    </w:rPr>
  </w:style>
  <w:style w:type="character" w:customStyle="1" w:styleId="style2">
    <w:name w:val="style2"/>
    <w:basedOn w:val="DefaultParagraphFont"/>
    <w:rsid w:val="00BF0BB8"/>
  </w:style>
  <w:style w:type="paragraph" w:customStyle="1" w:styleId="Normal1">
    <w:name w:val="Normal1"/>
    <w:basedOn w:val="Normal"/>
    <w:link w:val="normalChar"/>
    <w:rsid w:val="00BF0BB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BF0BB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F0BB8"/>
    <w:pPr>
      <w:tabs>
        <w:tab w:val="decimal" w:pos="360"/>
      </w:tabs>
    </w:pPr>
    <w:rPr>
      <w:rFonts w:ascii="Calibri" w:eastAsia="Calibri" w:hAnsi="Calibri" w:cs="Times New Roman"/>
      <w:lang w:val="en-US" w:eastAsia="ja-JP"/>
    </w:rPr>
  </w:style>
  <w:style w:type="paragraph" w:styleId="FootnoteText">
    <w:name w:val="footnote text"/>
    <w:basedOn w:val="Normal"/>
    <w:link w:val="FootnoteTextChar"/>
    <w:uiPriority w:val="99"/>
    <w:unhideWhenUsed/>
    <w:rsid w:val="00BF0BB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BF0BB8"/>
    <w:rPr>
      <w:rFonts w:ascii="Calibri" w:eastAsia="Times New Roman" w:hAnsi="Calibri" w:cs="Times New Roman"/>
      <w:sz w:val="20"/>
      <w:szCs w:val="20"/>
      <w:lang w:val="x-none" w:eastAsia="ja-JP"/>
    </w:rPr>
  </w:style>
  <w:style w:type="character" w:styleId="SubtleEmphasis">
    <w:name w:val="Subtle Emphasis"/>
    <w:uiPriority w:val="19"/>
    <w:qFormat/>
    <w:rsid w:val="00BF0BB8"/>
    <w:rPr>
      <w:i/>
      <w:iCs/>
      <w:color w:val="7F7F7F"/>
    </w:rPr>
  </w:style>
  <w:style w:type="table" w:styleId="MediumShading2-Accent5">
    <w:name w:val="Medium Shading 2 Accent 5"/>
    <w:basedOn w:val="TableNormal"/>
    <w:uiPriority w:val="64"/>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F0BB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BF0BB8"/>
    <w:rPr>
      <w:rFonts w:ascii="Calibri" w:eastAsia="Calibri" w:hAnsi="Calibri" w:cs="Times New Roman"/>
      <w:sz w:val="20"/>
      <w:szCs w:val="20"/>
      <w:lang w:val="sr-Latn-CS" w:eastAsia="x-none"/>
    </w:rPr>
  </w:style>
  <w:style w:type="paragraph" w:customStyle="1" w:styleId="Glava">
    <w:name w:val="Glava"/>
    <w:basedOn w:val="Normal"/>
    <w:rsid w:val="00BF0BB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BF0BB8"/>
    <w:pPr>
      <w:autoSpaceDE w:val="0"/>
      <w:autoSpaceDN w:val="0"/>
      <w:adjustRightInd w:val="0"/>
      <w:spacing w:after="0" w:line="240" w:lineRule="auto"/>
    </w:pPr>
    <w:rPr>
      <w:rFonts w:ascii="Arial" w:eastAsia="Calibri" w:hAnsi="Arial" w:cs="Arial"/>
      <w:color w:val="000000"/>
      <w:sz w:val="24"/>
      <w:szCs w:val="24"/>
      <w:lang w:val="en-US"/>
    </w:rPr>
  </w:style>
  <w:style w:type="table" w:customStyle="1" w:styleId="TableGrid11">
    <w:name w:val="Table Grid11"/>
    <w:basedOn w:val="TableNormal"/>
    <w:rsid w:val="00BF0BB8"/>
    <w:pPr>
      <w:spacing w:after="0" w:line="240" w:lineRule="auto"/>
    </w:pPr>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BB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DF261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920336"/>
    <w:rPr>
      <w:rFonts w:ascii="Symbol" w:hAnsi="Symbol"/>
    </w:rPr>
  </w:style>
  <w:style w:type="character" w:customStyle="1" w:styleId="WW8Num44z0">
    <w:name w:val="WW8Num44z0"/>
    <w:rsid w:val="00920336"/>
    <w:rPr>
      <w:rFonts w:ascii="Symbol" w:hAnsi="Symbol"/>
    </w:rPr>
  </w:style>
  <w:style w:type="paragraph" w:customStyle="1" w:styleId="KDPodnaslov2">
    <w:name w:val="KDPodnaslov2"/>
    <w:basedOn w:val="Normal"/>
    <w:next w:val="Normal"/>
    <w:link w:val="KDPodnaslov2Char"/>
    <w:qFormat/>
    <w:rsid w:val="003D1BF6"/>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3D1BF6"/>
    <w:rPr>
      <w:rFonts w:ascii="Arial" w:eastAsia="Times New Roman" w:hAnsi="Arial" w:cs="Times New Roman"/>
      <w:b/>
      <w:lang w:val="en-US"/>
    </w:rPr>
  </w:style>
  <w:style w:type="paragraph" w:customStyle="1" w:styleId="KDParagraf">
    <w:name w:val="KDParagraf"/>
    <w:basedOn w:val="Normal"/>
    <w:qFormat/>
    <w:rsid w:val="003D1BF6"/>
    <w:pPr>
      <w:tabs>
        <w:tab w:val="left" w:pos="567"/>
      </w:tabs>
      <w:spacing w:before="120" w:after="0" w:line="240" w:lineRule="auto"/>
      <w:jc w:val="both"/>
    </w:pPr>
    <w:rPr>
      <w:rFonts w:ascii="Arial" w:eastAsia="Times New Roman" w:hAnsi="Arial" w:cs="Times New Roman"/>
      <w:lang w:val="en-US"/>
    </w:rPr>
  </w:style>
  <w:style w:type="table" w:customStyle="1" w:styleId="TableGrid10">
    <w:name w:val="Table Grid10"/>
    <w:basedOn w:val="TableNormal"/>
    <w:next w:val="TableGrid"/>
    <w:uiPriority w:val="59"/>
    <w:rsid w:val="00D2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able of authorities"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C5"/>
  </w:style>
  <w:style w:type="paragraph" w:styleId="Heading1">
    <w:name w:val="heading 1"/>
    <w:basedOn w:val="Normal"/>
    <w:next w:val="Normal"/>
    <w:link w:val="Heading1Char"/>
    <w:qFormat/>
    <w:rsid w:val="00BF0BB8"/>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uiPriority w:val="99"/>
    <w:qFormat/>
    <w:rsid w:val="00BF0BB8"/>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BF0BB8"/>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aliases w:val="Heading 4 chapter title,naslov4,n4,4,EPZ_P_4,Naslov 4"/>
    <w:basedOn w:val="Normal"/>
    <w:next w:val="Normal"/>
    <w:link w:val="Heading4Char"/>
    <w:uiPriority w:val="99"/>
    <w:qFormat/>
    <w:rsid w:val="00BF0BB8"/>
    <w:pPr>
      <w:keepNext/>
      <w:spacing w:after="0" w:line="240" w:lineRule="auto"/>
      <w:jc w:val="center"/>
      <w:outlineLvl w:val="3"/>
    </w:pPr>
    <w:rPr>
      <w:rFonts w:ascii="Times New Roman" w:eastAsia="Times New Roman" w:hAnsi="Times New Roman" w:cs="Times New Roman"/>
      <w:b/>
      <w:bCs/>
      <w:sz w:val="24"/>
      <w:szCs w:val="24"/>
      <w:lang w:val="sr-Latn-CS" w:eastAsia="x-none"/>
    </w:rPr>
  </w:style>
  <w:style w:type="paragraph" w:styleId="Heading5">
    <w:name w:val="heading 5"/>
    <w:basedOn w:val="Normal"/>
    <w:next w:val="Normal"/>
    <w:link w:val="Heading5Char"/>
    <w:qFormat/>
    <w:rsid w:val="00BF0BB8"/>
    <w:pPr>
      <w:keepNext/>
      <w:spacing w:after="0" w:line="240" w:lineRule="auto"/>
      <w:ind w:left="360"/>
      <w:outlineLvl w:val="4"/>
    </w:pPr>
    <w:rPr>
      <w:rFonts w:ascii="Times New Roman" w:eastAsia="Times New Roman" w:hAnsi="Times New Roman" w:cs="Times New Roman"/>
      <w:b/>
      <w:bCs/>
      <w:sz w:val="24"/>
      <w:szCs w:val="24"/>
      <w:lang w:val="en-US" w:eastAsia="hr-HR"/>
    </w:rPr>
  </w:style>
  <w:style w:type="paragraph" w:styleId="Heading6">
    <w:name w:val="heading 6"/>
    <w:basedOn w:val="Normal"/>
    <w:next w:val="Normal"/>
    <w:link w:val="Heading6Char"/>
    <w:qFormat/>
    <w:rsid w:val="00BF0BB8"/>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qFormat/>
    <w:rsid w:val="00BF0BB8"/>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qFormat/>
    <w:rsid w:val="00BF0BB8"/>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qFormat/>
    <w:rsid w:val="00BF0BB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BB8"/>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uiPriority w:val="99"/>
    <w:rsid w:val="00BF0BB8"/>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BF0BB8"/>
    <w:rPr>
      <w:rFonts w:ascii="Times New Roman" w:eastAsia="Times New Roman" w:hAnsi="Times New Roman" w:cs="Times New Roman"/>
      <w:b/>
      <w:sz w:val="28"/>
      <w:szCs w:val="28"/>
      <w:lang w:val="sr-Latn-CS" w:eastAsia="hr-HR"/>
    </w:rPr>
  </w:style>
  <w:style w:type="character" w:customStyle="1" w:styleId="Heading4Char">
    <w:name w:val="Heading 4 Char"/>
    <w:aliases w:val="Heading 4 chapter title Char,naslov4 Char,n4 Char,4 Char,EPZ_P_4 Char,Naslov 4 Char"/>
    <w:basedOn w:val="DefaultParagraphFont"/>
    <w:link w:val="Heading4"/>
    <w:uiPriority w:val="99"/>
    <w:rsid w:val="00BF0BB8"/>
    <w:rPr>
      <w:rFonts w:ascii="Times New Roman" w:eastAsia="Times New Roman" w:hAnsi="Times New Roman" w:cs="Times New Roman"/>
      <w:b/>
      <w:bCs/>
      <w:sz w:val="24"/>
      <w:szCs w:val="24"/>
      <w:lang w:val="sr-Latn-CS" w:eastAsia="x-none"/>
    </w:rPr>
  </w:style>
  <w:style w:type="character" w:customStyle="1" w:styleId="Heading5Char">
    <w:name w:val="Heading 5 Char"/>
    <w:basedOn w:val="DefaultParagraphFont"/>
    <w:link w:val="Heading5"/>
    <w:rsid w:val="00BF0BB8"/>
    <w:rPr>
      <w:rFonts w:ascii="Times New Roman" w:eastAsia="Times New Roman" w:hAnsi="Times New Roman" w:cs="Times New Roman"/>
      <w:b/>
      <w:bCs/>
      <w:sz w:val="24"/>
      <w:szCs w:val="24"/>
      <w:lang w:val="en-US" w:eastAsia="hr-HR"/>
    </w:rPr>
  </w:style>
  <w:style w:type="character" w:customStyle="1" w:styleId="Heading6Char">
    <w:name w:val="Heading 6 Char"/>
    <w:basedOn w:val="DefaultParagraphFont"/>
    <w:link w:val="Heading6"/>
    <w:rsid w:val="00BF0BB8"/>
    <w:rPr>
      <w:rFonts w:ascii="Arial" w:eastAsia="Times New Roman" w:hAnsi="Arial" w:cs="Arial"/>
      <w:b/>
      <w:bCs/>
      <w:sz w:val="40"/>
      <w:szCs w:val="20"/>
      <w:lang w:val="sr-Cyrl-CS"/>
    </w:rPr>
  </w:style>
  <w:style w:type="character" w:customStyle="1" w:styleId="Heading7Char">
    <w:name w:val="Heading 7 Char"/>
    <w:basedOn w:val="DefaultParagraphFont"/>
    <w:link w:val="Heading7"/>
    <w:rsid w:val="00BF0BB8"/>
    <w:rPr>
      <w:rFonts w:ascii="Arial" w:eastAsia="Times New Roman" w:hAnsi="Arial" w:cs="Arial"/>
      <w:color w:val="000000"/>
      <w:spacing w:val="-28"/>
      <w:sz w:val="28"/>
      <w:szCs w:val="28"/>
      <w:shd w:val="clear" w:color="auto" w:fill="FFFFFF"/>
      <w:lang w:val="hr-HR"/>
    </w:rPr>
  </w:style>
  <w:style w:type="character" w:customStyle="1" w:styleId="Heading8Char">
    <w:name w:val="Heading 8 Char"/>
    <w:basedOn w:val="DefaultParagraphFont"/>
    <w:link w:val="Heading8"/>
    <w:rsid w:val="00BF0BB8"/>
    <w:rPr>
      <w:rFonts w:ascii="Arial" w:eastAsia="Times New Roman" w:hAnsi="Arial" w:cs="Arial"/>
      <w:b/>
      <w:bCs/>
      <w:sz w:val="24"/>
      <w:szCs w:val="24"/>
      <w:lang w:val="sr-Cyrl-CS"/>
    </w:rPr>
  </w:style>
  <w:style w:type="character" w:customStyle="1" w:styleId="Heading9Char">
    <w:name w:val="Heading 9 Char"/>
    <w:basedOn w:val="DefaultParagraphFont"/>
    <w:link w:val="Heading9"/>
    <w:rsid w:val="00BF0BB8"/>
    <w:rPr>
      <w:rFonts w:ascii="Arial" w:eastAsia="Times New Roman" w:hAnsi="Arial" w:cs="Times New Roman"/>
      <w:b/>
      <w:sz w:val="20"/>
      <w:lang w:val="en-GB"/>
    </w:rPr>
  </w:style>
  <w:style w:type="numbering" w:customStyle="1" w:styleId="NoList1">
    <w:name w:val="No List1"/>
    <w:next w:val="NoList"/>
    <w:uiPriority w:val="99"/>
    <w:semiHidden/>
    <w:rsid w:val="00BF0BB8"/>
  </w:style>
  <w:style w:type="paragraph" w:styleId="Header">
    <w:name w:val="header"/>
    <w:basedOn w:val="Normal"/>
    <w:link w:val="HeaderChar"/>
    <w:rsid w:val="00BF0BB8"/>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basedOn w:val="DefaultParagraphFont"/>
    <w:link w:val="Header"/>
    <w:rsid w:val="00BF0BB8"/>
    <w:rPr>
      <w:rFonts w:ascii="Times New Roman" w:eastAsia="Times New Roman" w:hAnsi="Times New Roman" w:cs="Times New Roman"/>
      <w:sz w:val="20"/>
      <w:szCs w:val="20"/>
      <w:lang w:val="sv-SE"/>
    </w:rPr>
  </w:style>
  <w:style w:type="paragraph" w:styleId="Subtitle">
    <w:name w:val="Subtitle"/>
    <w:basedOn w:val="Normal"/>
    <w:link w:val="SubtitleChar"/>
    <w:qFormat/>
    <w:rsid w:val="00BF0BB8"/>
    <w:pPr>
      <w:spacing w:after="0" w:line="240" w:lineRule="auto"/>
      <w:jc w:val="center"/>
    </w:pPr>
    <w:rPr>
      <w:rFonts w:ascii="Times New Roman" w:eastAsia="Times New Roman" w:hAnsi="Times New Roman" w:cs="Times New Roman"/>
      <w:b/>
      <w:sz w:val="28"/>
      <w:szCs w:val="20"/>
      <w:lang w:val="fr-BE" w:eastAsia="x-none"/>
    </w:rPr>
  </w:style>
  <w:style w:type="character" w:customStyle="1" w:styleId="SubtitleChar">
    <w:name w:val="Subtitle Char"/>
    <w:basedOn w:val="DefaultParagraphFont"/>
    <w:link w:val="Subtitle"/>
    <w:rsid w:val="00BF0BB8"/>
    <w:rPr>
      <w:rFonts w:ascii="Times New Roman" w:eastAsia="Times New Roman" w:hAnsi="Times New Roman" w:cs="Times New Roman"/>
      <w:b/>
      <w:sz w:val="28"/>
      <w:szCs w:val="20"/>
      <w:lang w:val="fr-BE" w:eastAsia="x-none"/>
    </w:rPr>
  </w:style>
  <w:style w:type="paragraph" w:styleId="Title">
    <w:name w:val="Title"/>
    <w:basedOn w:val="Normal"/>
    <w:link w:val="TitleChar"/>
    <w:uiPriority w:val="10"/>
    <w:qFormat/>
    <w:rsid w:val="00BF0BB8"/>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uiPriority w:val="10"/>
    <w:rsid w:val="00BF0BB8"/>
    <w:rPr>
      <w:rFonts w:ascii="Arial" w:eastAsia="Times New Roman" w:hAnsi="Arial" w:cs="Times New Roman"/>
      <w:sz w:val="28"/>
      <w:szCs w:val="24"/>
      <w:lang w:val="sl-SI"/>
    </w:rPr>
  </w:style>
  <w:style w:type="paragraph" w:styleId="BodyText">
    <w:name w:val="Body Text"/>
    <w:basedOn w:val="Normal"/>
    <w:link w:val="BodyTextChar"/>
    <w:uiPriority w:val="99"/>
    <w:rsid w:val="00BF0BB8"/>
    <w:pPr>
      <w:spacing w:after="0" w:line="240" w:lineRule="auto"/>
    </w:pPr>
    <w:rPr>
      <w:rFonts w:ascii="Arial" w:eastAsia="Times New Roman" w:hAnsi="Arial" w:cs="Times New Roman"/>
      <w:sz w:val="28"/>
      <w:szCs w:val="24"/>
      <w:lang w:val="sl-SI"/>
    </w:rPr>
  </w:style>
  <w:style w:type="character" w:customStyle="1" w:styleId="BodyTextChar">
    <w:name w:val="Body Text Char"/>
    <w:basedOn w:val="DefaultParagraphFont"/>
    <w:link w:val="BodyText"/>
    <w:uiPriority w:val="99"/>
    <w:rsid w:val="00BF0BB8"/>
    <w:rPr>
      <w:rFonts w:ascii="Arial" w:eastAsia="Times New Roman" w:hAnsi="Arial" w:cs="Times New Roman"/>
      <w:sz w:val="28"/>
      <w:szCs w:val="24"/>
      <w:lang w:val="sl-SI"/>
    </w:rPr>
  </w:style>
  <w:style w:type="paragraph" w:styleId="BodyText2">
    <w:name w:val="Body Text 2"/>
    <w:basedOn w:val="Normal"/>
    <w:link w:val="BodyText2Char"/>
    <w:rsid w:val="00BF0BB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BF0BB8"/>
    <w:rPr>
      <w:rFonts w:ascii="Times New Roman" w:eastAsia="Times New Roman" w:hAnsi="Times New Roman" w:cs="Times New Roman"/>
      <w:sz w:val="24"/>
      <w:szCs w:val="24"/>
      <w:lang w:val="sl-SI"/>
    </w:rPr>
  </w:style>
  <w:style w:type="paragraph" w:styleId="BlockText">
    <w:name w:val="Block Text"/>
    <w:basedOn w:val="Normal"/>
    <w:rsid w:val="00BF0BB8"/>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lang w:val="en-US"/>
    </w:rPr>
  </w:style>
  <w:style w:type="paragraph" w:styleId="BodyText3">
    <w:name w:val="Body Text 3"/>
    <w:basedOn w:val="Normal"/>
    <w:link w:val="BodyText3Char"/>
    <w:rsid w:val="00BF0BB8"/>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BF0BB8"/>
    <w:rPr>
      <w:rFonts w:ascii="Times New Roman" w:eastAsia="Times New Roman" w:hAnsi="Times New Roman" w:cs="Times New Roman"/>
      <w:sz w:val="24"/>
      <w:lang w:val="sr-Cyrl-CS" w:eastAsia="hr-HR"/>
    </w:rPr>
  </w:style>
  <w:style w:type="paragraph" w:customStyle="1" w:styleId="Kaya">
    <w:name w:val="Kaya"/>
    <w:basedOn w:val="Normal"/>
    <w:rsid w:val="00BF0BB8"/>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BF0BB8"/>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basedOn w:val="TableNormal"/>
    <w:rsid w:val="00BF0BB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F0BB8"/>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rsid w:val="00BF0BB8"/>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BF0BB8"/>
  </w:style>
  <w:style w:type="character" w:styleId="Hyperlink">
    <w:name w:val="Hyperlink"/>
    <w:rsid w:val="00BF0BB8"/>
    <w:rPr>
      <w:color w:val="0000FF"/>
      <w:u w:val="single"/>
    </w:rPr>
  </w:style>
  <w:style w:type="character" w:styleId="CommentReference">
    <w:name w:val="annotation reference"/>
    <w:semiHidden/>
    <w:rsid w:val="00BF0BB8"/>
    <w:rPr>
      <w:sz w:val="16"/>
      <w:szCs w:val="16"/>
    </w:rPr>
  </w:style>
  <w:style w:type="paragraph" w:styleId="CommentText">
    <w:name w:val="annotation text"/>
    <w:basedOn w:val="Normal"/>
    <w:link w:val="CommentTextChar"/>
    <w:semiHidden/>
    <w:rsid w:val="00BF0BB8"/>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semiHidden/>
    <w:rsid w:val="00BF0BB8"/>
    <w:rPr>
      <w:rFonts w:ascii="Times New Roman" w:eastAsia="Times New Roman" w:hAnsi="Times New Roman" w:cs="Times New Roman"/>
      <w:sz w:val="20"/>
      <w:szCs w:val="20"/>
      <w:lang w:val="hr-HR" w:eastAsia="hr-HR"/>
    </w:rPr>
  </w:style>
  <w:style w:type="paragraph" w:styleId="BalloonText">
    <w:name w:val="Balloon Text"/>
    <w:basedOn w:val="Normal"/>
    <w:link w:val="BalloonTextChar"/>
    <w:uiPriority w:val="99"/>
    <w:semiHidden/>
    <w:rsid w:val="00BF0BB8"/>
    <w:pPr>
      <w:spacing w:after="0" w:line="240" w:lineRule="auto"/>
    </w:pPr>
    <w:rPr>
      <w:rFonts w:ascii="Tahoma" w:eastAsia="Times New Roman" w:hAnsi="Tahoma" w:cs="Times New Roman"/>
      <w:sz w:val="16"/>
      <w:szCs w:val="16"/>
      <w:lang w:val="sr-Cyrl-CS" w:eastAsia="hr-HR"/>
    </w:rPr>
  </w:style>
  <w:style w:type="character" w:customStyle="1" w:styleId="BalloonTextChar">
    <w:name w:val="Balloon Text Char"/>
    <w:basedOn w:val="DefaultParagraphFont"/>
    <w:link w:val="BalloonText"/>
    <w:uiPriority w:val="99"/>
    <w:semiHidden/>
    <w:rsid w:val="00BF0BB8"/>
    <w:rPr>
      <w:rFonts w:ascii="Tahoma" w:eastAsia="Times New Roman" w:hAnsi="Tahoma" w:cs="Times New Roman"/>
      <w:sz w:val="16"/>
      <w:szCs w:val="16"/>
      <w:lang w:val="sr-Cyrl-CS" w:eastAsia="hr-HR"/>
    </w:rPr>
  </w:style>
  <w:style w:type="character" w:styleId="Strong">
    <w:name w:val="Strong"/>
    <w:qFormat/>
    <w:rsid w:val="00BF0BB8"/>
    <w:rPr>
      <w:b/>
      <w:bCs/>
    </w:rPr>
  </w:style>
  <w:style w:type="paragraph" w:customStyle="1" w:styleId="1">
    <w:name w:val="1"/>
    <w:basedOn w:val="Normal"/>
    <w:rsid w:val="00BF0BB8"/>
    <w:pPr>
      <w:spacing w:after="0" w:line="240" w:lineRule="auto"/>
      <w:jc w:val="center"/>
    </w:pPr>
    <w:rPr>
      <w:rFonts w:ascii="Arial" w:eastAsia="Times New Roman" w:hAnsi="Arial" w:cs="Arial"/>
      <w:b/>
      <w:bCs/>
      <w:smallCaps/>
      <w:shadow/>
      <w:color w:val="333333"/>
      <w:spacing w:val="-10"/>
      <w:sz w:val="32"/>
      <w:szCs w:val="24"/>
      <w:lang w:val="en-GB"/>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BF0BB8"/>
    <w:pPr>
      <w:spacing w:after="0" w:line="240" w:lineRule="auto"/>
      <w:ind w:left="1080"/>
    </w:pPr>
    <w:rPr>
      <w:rFonts w:ascii="Arial" w:eastAsia="Times New Roman" w:hAnsi="Arial" w:cs="Times New Roman"/>
      <w:b/>
      <w:bCs/>
      <w:sz w:val="32"/>
      <w:szCs w:val="24"/>
      <w:lang w:val="en-GB"/>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BF0BB8"/>
    <w:rPr>
      <w:rFonts w:ascii="Arial" w:eastAsia="Times New Roman" w:hAnsi="Arial" w:cs="Times New Roman"/>
      <w:b/>
      <w:bCs/>
      <w:sz w:val="32"/>
      <w:szCs w:val="24"/>
      <w:lang w:val="en-GB"/>
    </w:rPr>
  </w:style>
  <w:style w:type="paragraph" w:customStyle="1" w:styleId="Dots">
    <w:name w:val="Dots"/>
    <w:basedOn w:val="Normal"/>
    <w:rsid w:val="00BF0BB8"/>
    <w:pPr>
      <w:spacing w:before="120" w:after="0" w:line="240" w:lineRule="auto"/>
      <w:ind w:left="567" w:hanging="283"/>
    </w:pPr>
    <w:rPr>
      <w:rFonts w:ascii="Times New Roman" w:eastAsia="Times New Roman" w:hAnsi="Times New Roman" w:cs="Times New Roman"/>
      <w:sz w:val="24"/>
      <w:szCs w:val="20"/>
      <w:lang w:val="en-GB" w:eastAsia="de-DE"/>
    </w:rPr>
  </w:style>
  <w:style w:type="paragraph" w:styleId="DocumentMap">
    <w:name w:val="Document Map"/>
    <w:basedOn w:val="Normal"/>
    <w:link w:val="DocumentMapChar"/>
    <w:semiHidden/>
    <w:rsid w:val="00BF0BB8"/>
    <w:pPr>
      <w:shd w:val="clear" w:color="auto" w:fill="000080"/>
      <w:spacing w:after="0" w:line="240" w:lineRule="auto"/>
    </w:pPr>
    <w:rPr>
      <w:rFonts w:ascii="Tahoma" w:eastAsia="Times New Roman" w:hAnsi="Tahoma" w:cs="Times New Roman"/>
      <w:sz w:val="20"/>
      <w:szCs w:val="20"/>
      <w:lang w:val="sr-Latn-CS"/>
    </w:rPr>
  </w:style>
  <w:style w:type="character" w:customStyle="1" w:styleId="DocumentMapChar">
    <w:name w:val="Document Map Char"/>
    <w:basedOn w:val="DefaultParagraphFont"/>
    <w:link w:val="DocumentMap"/>
    <w:semiHidden/>
    <w:rsid w:val="00BF0BB8"/>
    <w:rPr>
      <w:rFonts w:ascii="Tahoma" w:eastAsia="Times New Roman" w:hAnsi="Tahoma" w:cs="Times New Roman"/>
      <w:sz w:val="20"/>
      <w:szCs w:val="20"/>
      <w:shd w:val="clear" w:color="auto" w:fill="000080"/>
      <w:lang w:val="sr-Latn-CS"/>
    </w:rPr>
  </w:style>
  <w:style w:type="paragraph" w:customStyle="1" w:styleId="671">
    <w:name w:val="671"/>
    <w:basedOn w:val="Heading3"/>
    <w:rsid w:val="00BF0BB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rsid w:val="00BF0BB8"/>
    <w:pPr>
      <w:numPr>
        <w:ilvl w:val="1"/>
        <w:numId w:val="6"/>
      </w:numPr>
      <w:spacing w:after="0" w:line="240" w:lineRule="auto"/>
    </w:pPr>
    <w:rPr>
      <w:rFonts w:ascii="Times New Roman" w:eastAsia="Times New Roman" w:hAnsi="Times New Roman" w:cs="Times New Roman"/>
      <w:sz w:val="24"/>
      <w:szCs w:val="24"/>
      <w:lang w:val="fr-FR" w:eastAsia="sr-Latn-CS"/>
    </w:rPr>
  </w:style>
  <w:style w:type="character" w:styleId="FollowedHyperlink">
    <w:name w:val="FollowedHyperlink"/>
    <w:rsid w:val="00BF0BB8"/>
    <w:rPr>
      <w:color w:val="800080"/>
      <w:u w:val="single"/>
    </w:rPr>
  </w:style>
  <w:style w:type="paragraph" w:styleId="NormalIndent">
    <w:name w:val="Normal Indent"/>
    <w:basedOn w:val="Normal"/>
    <w:rsid w:val="00BF0BB8"/>
    <w:pPr>
      <w:spacing w:after="0" w:line="240" w:lineRule="auto"/>
      <w:ind w:left="708"/>
    </w:pPr>
    <w:rPr>
      <w:rFonts w:ascii="Arial" w:eastAsia="Times New Roman" w:hAnsi="Arial" w:cs="Times New Roman"/>
      <w:snapToGrid w:val="0"/>
      <w:sz w:val="20"/>
      <w:szCs w:val="20"/>
      <w:lang w:val="fr-FR"/>
    </w:rPr>
  </w:style>
  <w:style w:type="paragraph" w:customStyle="1" w:styleId="RevTable3">
    <w:name w:val="Rev Table 3"/>
    <w:basedOn w:val="Normal"/>
    <w:rsid w:val="00BF0BB8"/>
    <w:pPr>
      <w:spacing w:before="60" w:after="60" w:line="240" w:lineRule="auto"/>
    </w:pPr>
    <w:rPr>
      <w:rFonts w:ascii="Arial" w:eastAsia="Times New Roman" w:hAnsi="Arial" w:cs="Times New Roman"/>
      <w:b/>
      <w:sz w:val="20"/>
      <w:szCs w:val="20"/>
      <w:lang w:val="en-GB"/>
    </w:rPr>
  </w:style>
  <w:style w:type="paragraph" w:styleId="TOC1">
    <w:name w:val="toc 1"/>
    <w:basedOn w:val="Heading2"/>
    <w:next w:val="Normal"/>
    <w:autoRedefine/>
    <w:semiHidden/>
    <w:rsid w:val="00BF0BB8"/>
    <w:pPr>
      <w:keepNext w:val="0"/>
      <w:spacing w:before="120" w:after="120"/>
      <w:outlineLvl w:val="9"/>
    </w:pPr>
    <w:rPr>
      <w:b w:val="0"/>
      <w:i/>
      <w:caps/>
      <w:sz w:val="28"/>
      <w:lang w:val="en-US" w:eastAsia="en-US"/>
    </w:rPr>
  </w:style>
  <w:style w:type="paragraph" w:styleId="TOC2">
    <w:name w:val="toc 2"/>
    <w:basedOn w:val="Normal"/>
    <w:next w:val="Normal"/>
    <w:autoRedefine/>
    <w:semiHidden/>
    <w:rsid w:val="00BF0BB8"/>
    <w:pPr>
      <w:spacing w:after="0" w:line="240" w:lineRule="auto"/>
      <w:ind w:left="200"/>
    </w:pPr>
    <w:rPr>
      <w:rFonts w:ascii="Times New Roman" w:eastAsia="Times New Roman" w:hAnsi="Times New Roman" w:cs="Times New Roman"/>
      <w:sz w:val="28"/>
      <w:szCs w:val="20"/>
      <w:lang w:val="sr-Latn-CS"/>
    </w:rPr>
  </w:style>
  <w:style w:type="paragraph" w:styleId="CommentSubject">
    <w:name w:val="annotation subject"/>
    <w:basedOn w:val="CommentText"/>
    <w:next w:val="CommentText"/>
    <w:link w:val="CommentSubjectChar"/>
    <w:semiHidden/>
    <w:rsid w:val="00BF0BB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basedOn w:val="CommentTextChar"/>
    <w:link w:val="CommentSubject"/>
    <w:semiHidden/>
    <w:rsid w:val="00BF0BB8"/>
    <w:rPr>
      <w:rFonts w:ascii="Arial" w:eastAsia="Times New Roman" w:hAnsi="Arial" w:cs="Arial"/>
      <w:b/>
      <w:bCs/>
      <w:sz w:val="20"/>
      <w:szCs w:val="20"/>
      <w:lang w:val="sr-Latn-CS" w:eastAsia="hr-HR"/>
    </w:rPr>
  </w:style>
  <w:style w:type="paragraph" w:styleId="BodyTextIndent2">
    <w:name w:val="Body Text Indent 2"/>
    <w:basedOn w:val="Normal"/>
    <w:link w:val="BodyTextIndent2Char"/>
    <w:rsid w:val="00BF0BB8"/>
    <w:pPr>
      <w:widowControl w:val="0"/>
      <w:shd w:val="clear" w:color="auto" w:fill="FFFFFF"/>
      <w:tabs>
        <w:tab w:val="left" w:pos="811"/>
      </w:tabs>
      <w:autoSpaceDE w:val="0"/>
      <w:autoSpaceDN w:val="0"/>
      <w:adjustRightInd w:val="0"/>
      <w:spacing w:after="0" w:line="240" w:lineRule="auto"/>
      <w:ind w:left="360"/>
      <w:jc w:val="both"/>
    </w:pPr>
    <w:rPr>
      <w:rFonts w:ascii="Arial" w:eastAsia="Times New Roman" w:hAnsi="Arial" w:cs="Arial"/>
      <w:sz w:val="24"/>
      <w:szCs w:val="24"/>
      <w:lang w:val="sr-Cyrl-CS"/>
    </w:rPr>
  </w:style>
  <w:style w:type="character" w:customStyle="1" w:styleId="BodyTextIndent2Char">
    <w:name w:val="Body Text Indent 2 Char"/>
    <w:basedOn w:val="DefaultParagraphFont"/>
    <w:link w:val="BodyTextIndent2"/>
    <w:rsid w:val="00BF0BB8"/>
    <w:rPr>
      <w:rFonts w:ascii="Arial" w:eastAsia="Times New Roman" w:hAnsi="Arial" w:cs="Arial"/>
      <w:sz w:val="24"/>
      <w:szCs w:val="24"/>
      <w:shd w:val="clear" w:color="auto" w:fill="FFFFFF"/>
      <w:lang w:val="sr-Cyrl-CS"/>
    </w:rPr>
  </w:style>
  <w:style w:type="paragraph" w:customStyle="1" w:styleId="Para0">
    <w:name w:val="Para 0"/>
    <w:basedOn w:val="Normal"/>
    <w:rsid w:val="00BF0BB8"/>
    <w:pPr>
      <w:spacing w:after="0" w:line="240" w:lineRule="auto"/>
      <w:jc w:val="both"/>
    </w:pPr>
    <w:rPr>
      <w:rFonts w:ascii="Times New Roman" w:eastAsia="Times New Roman" w:hAnsi="Times New Roman" w:cs="Times New Roman"/>
      <w:szCs w:val="20"/>
      <w:lang w:val="en-GB"/>
    </w:rPr>
  </w:style>
  <w:style w:type="paragraph" w:customStyle="1" w:styleId="Para1">
    <w:name w:val="Para 1"/>
    <w:basedOn w:val="Normal"/>
    <w:rsid w:val="00BF0BB8"/>
    <w:pPr>
      <w:spacing w:after="0" w:line="240" w:lineRule="auto"/>
      <w:ind w:left="425"/>
      <w:jc w:val="both"/>
    </w:pPr>
    <w:rPr>
      <w:rFonts w:ascii="Times New Roman" w:eastAsia="Times New Roman" w:hAnsi="Times New Roman" w:cs="Times New Roman"/>
      <w:szCs w:val="20"/>
      <w:lang w:val="en-GB"/>
    </w:rPr>
  </w:style>
  <w:style w:type="paragraph" w:styleId="TOC3">
    <w:name w:val="toc 3"/>
    <w:basedOn w:val="Normal"/>
    <w:next w:val="Normal"/>
    <w:semiHidden/>
    <w:rsid w:val="00BF0BB8"/>
    <w:pPr>
      <w:tabs>
        <w:tab w:val="left" w:pos="993"/>
        <w:tab w:val="left" w:pos="1701"/>
        <w:tab w:val="right" w:leader="dot" w:pos="7655"/>
      </w:tabs>
      <w:spacing w:after="0" w:line="240" w:lineRule="auto"/>
      <w:ind w:left="993"/>
      <w:jc w:val="both"/>
    </w:pPr>
    <w:rPr>
      <w:rFonts w:ascii="Arial" w:eastAsia="Times New Roman" w:hAnsi="Arial" w:cs="Times New Roman"/>
      <w:noProof/>
      <w:sz w:val="20"/>
      <w:szCs w:val="20"/>
      <w:lang w:val="en-GB"/>
    </w:rPr>
  </w:style>
  <w:style w:type="paragraph" w:styleId="TOC4">
    <w:name w:val="toc 4"/>
    <w:basedOn w:val="TOC3"/>
    <w:next w:val="Normal"/>
    <w:semiHidden/>
    <w:rsid w:val="00BF0BB8"/>
    <w:pPr>
      <w:tabs>
        <w:tab w:val="clear" w:pos="1701"/>
        <w:tab w:val="left" w:pos="1985"/>
      </w:tabs>
      <w:ind w:left="992"/>
    </w:pPr>
  </w:style>
  <w:style w:type="paragraph" w:styleId="TOC5">
    <w:name w:val="toc 5"/>
    <w:basedOn w:val="TOC3"/>
    <w:next w:val="Normal"/>
    <w:semiHidden/>
    <w:rsid w:val="00BF0BB8"/>
    <w:pPr>
      <w:tabs>
        <w:tab w:val="clear" w:pos="1701"/>
        <w:tab w:val="left" w:pos="2268"/>
      </w:tabs>
      <w:ind w:left="992"/>
    </w:pPr>
  </w:style>
  <w:style w:type="paragraph" w:styleId="TOC6">
    <w:name w:val="toc 6"/>
    <w:basedOn w:val="TOC3"/>
    <w:next w:val="Normal"/>
    <w:semiHidden/>
    <w:rsid w:val="00BF0BB8"/>
    <w:pPr>
      <w:tabs>
        <w:tab w:val="clear" w:pos="1701"/>
        <w:tab w:val="left" w:pos="2552"/>
      </w:tabs>
      <w:ind w:left="992"/>
    </w:pPr>
  </w:style>
  <w:style w:type="paragraph" w:styleId="TOC7">
    <w:name w:val="toc 7"/>
    <w:basedOn w:val="TOC3"/>
    <w:next w:val="Normal"/>
    <w:semiHidden/>
    <w:rsid w:val="00BF0BB8"/>
    <w:pPr>
      <w:tabs>
        <w:tab w:val="clear" w:pos="1701"/>
        <w:tab w:val="left" w:pos="2835"/>
      </w:tabs>
      <w:ind w:left="992"/>
    </w:pPr>
  </w:style>
  <w:style w:type="paragraph" w:styleId="TOC8">
    <w:name w:val="toc 8"/>
    <w:basedOn w:val="TOC3"/>
    <w:next w:val="Normal"/>
    <w:semiHidden/>
    <w:rsid w:val="00BF0BB8"/>
    <w:pPr>
      <w:tabs>
        <w:tab w:val="clear" w:pos="1701"/>
        <w:tab w:val="left" w:pos="3119"/>
      </w:tabs>
      <w:ind w:left="992"/>
    </w:pPr>
  </w:style>
  <w:style w:type="paragraph" w:styleId="TOC9">
    <w:name w:val="toc 9"/>
    <w:basedOn w:val="TOC1"/>
    <w:next w:val="Normal"/>
    <w:semiHidden/>
    <w:rsid w:val="00BF0BB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BF0BB8"/>
    <w:pPr>
      <w:numPr>
        <w:numId w:val="1"/>
      </w:numPr>
      <w:tabs>
        <w:tab w:val="left" w:pos="567"/>
      </w:tabs>
      <w:spacing w:after="0" w:line="240" w:lineRule="auto"/>
      <w:ind w:left="567" w:hanging="567"/>
      <w:jc w:val="both"/>
    </w:pPr>
    <w:rPr>
      <w:rFonts w:ascii="Arial" w:eastAsia="Times New Roman" w:hAnsi="Arial" w:cs="Times New Roman"/>
      <w:szCs w:val="20"/>
      <w:lang w:val="en-GB"/>
    </w:rPr>
  </w:style>
  <w:style w:type="paragraph" w:customStyle="1" w:styleId="Appendix1">
    <w:name w:val="Appendix 1"/>
    <w:basedOn w:val="Normal"/>
    <w:next w:val="Para0"/>
    <w:rsid w:val="00BF0BB8"/>
    <w:pPr>
      <w:keepNext/>
      <w:pageBreakBefore/>
      <w:numPr>
        <w:numId w:val="5"/>
      </w:numPr>
      <w:spacing w:after="360" w:line="240" w:lineRule="auto"/>
      <w:jc w:val="both"/>
    </w:pPr>
    <w:rPr>
      <w:rFonts w:ascii="Arial" w:eastAsia="Times New Roman" w:hAnsi="Arial" w:cs="Times New Roman"/>
      <w:sz w:val="36"/>
      <w:szCs w:val="20"/>
      <w:lang w:val="en-GB"/>
    </w:rPr>
  </w:style>
  <w:style w:type="paragraph" w:customStyle="1" w:styleId="Appendix2">
    <w:name w:val="Appendix 2"/>
    <w:basedOn w:val="Normal"/>
    <w:next w:val="Para0"/>
    <w:rsid w:val="00BF0BB8"/>
    <w:pPr>
      <w:keepNext/>
      <w:numPr>
        <w:numId w:val="25"/>
      </w:numPr>
      <w:tabs>
        <w:tab w:val="clear" w:pos="1800"/>
        <w:tab w:val="num" w:pos="576"/>
        <w:tab w:val="left" w:pos="851"/>
        <w:tab w:val="left" w:pos="1134"/>
      </w:tabs>
      <w:spacing w:after="120" w:line="240" w:lineRule="auto"/>
      <w:ind w:left="576" w:hanging="576"/>
      <w:jc w:val="both"/>
    </w:pPr>
    <w:rPr>
      <w:rFonts w:ascii="Arial" w:eastAsia="Times New Roman" w:hAnsi="Arial" w:cs="Times New Roman"/>
      <w:sz w:val="28"/>
      <w:szCs w:val="20"/>
      <w:lang w:val="en-GB"/>
    </w:rPr>
  </w:style>
  <w:style w:type="paragraph" w:customStyle="1" w:styleId="Appendix3">
    <w:name w:val="Appendix 3"/>
    <w:basedOn w:val="Normal"/>
    <w:next w:val="Para0"/>
    <w:rsid w:val="00BF0BB8"/>
    <w:pPr>
      <w:keepNext/>
      <w:numPr>
        <w:ilvl w:val="1"/>
        <w:numId w:val="25"/>
      </w:numPr>
      <w:tabs>
        <w:tab w:val="clear" w:pos="576"/>
        <w:tab w:val="left" w:pos="851"/>
        <w:tab w:val="num" w:pos="1080"/>
        <w:tab w:val="left" w:pos="1134"/>
      </w:tabs>
      <w:spacing w:after="120" w:line="240" w:lineRule="auto"/>
      <w:ind w:left="720" w:hanging="720"/>
      <w:jc w:val="both"/>
    </w:pPr>
    <w:rPr>
      <w:rFonts w:ascii="Arial" w:eastAsia="Times New Roman" w:hAnsi="Arial" w:cs="Times New Roman"/>
      <w:b/>
      <w:szCs w:val="20"/>
      <w:lang w:val="en-GB"/>
    </w:rPr>
  </w:style>
  <w:style w:type="paragraph" w:customStyle="1" w:styleId="Head1manual">
    <w:name w:val="Head 1 manual"/>
    <w:basedOn w:val="Normal"/>
    <w:next w:val="Para0"/>
    <w:rsid w:val="00BF0BB8"/>
    <w:pPr>
      <w:keepNext/>
      <w:pageBreakBefore/>
      <w:numPr>
        <w:ilvl w:val="2"/>
        <w:numId w:val="25"/>
      </w:numPr>
      <w:tabs>
        <w:tab w:val="clear" w:pos="1080"/>
        <w:tab w:val="left" w:pos="567"/>
      </w:tabs>
      <w:spacing w:after="240" w:line="240" w:lineRule="auto"/>
      <w:ind w:left="0" w:firstLine="0"/>
    </w:pPr>
    <w:rPr>
      <w:rFonts w:ascii="Arial" w:eastAsia="Times New Roman" w:hAnsi="Arial" w:cs="Times New Roman"/>
      <w:sz w:val="36"/>
      <w:szCs w:val="20"/>
      <w:lang w:val="en-GB"/>
    </w:rPr>
  </w:style>
  <w:style w:type="paragraph" w:customStyle="1" w:styleId="Head2manual">
    <w:name w:val="Head 2 manual"/>
    <w:basedOn w:val="Normal"/>
    <w:next w:val="Para0"/>
    <w:rsid w:val="00BF0BB8"/>
    <w:pPr>
      <w:keepNext/>
      <w:tabs>
        <w:tab w:val="left" w:pos="567"/>
      </w:tabs>
      <w:spacing w:after="120" w:line="240" w:lineRule="auto"/>
    </w:pPr>
    <w:rPr>
      <w:rFonts w:ascii="Arial" w:eastAsia="Times New Roman" w:hAnsi="Arial" w:cs="Times New Roman"/>
      <w:sz w:val="28"/>
      <w:szCs w:val="20"/>
      <w:lang w:val="en-GB"/>
    </w:rPr>
  </w:style>
  <w:style w:type="paragraph" w:customStyle="1" w:styleId="Head3manual">
    <w:name w:val="Head 3 manual"/>
    <w:basedOn w:val="Normal"/>
    <w:next w:val="Para0"/>
    <w:rsid w:val="00BF0BB8"/>
    <w:pPr>
      <w:keepNext/>
      <w:tabs>
        <w:tab w:val="left" w:pos="567"/>
      </w:tabs>
      <w:spacing w:after="120" w:line="240" w:lineRule="auto"/>
    </w:pPr>
    <w:rPr>
      <w:rFonts w:ascii="Arial" w:eastAsia="Times New Roman" w:hAnsi="Arial" w:cs="Times New Roman"/>
      <w:b/>
      <w:szCs w:val="20"/>
      <w:lang w:val="en-GB"/>
    </w:rPr>
  </w:style>
  <w:style w:type="paragraph" w:customStyle="1" w:styleId="Para0bullet">
    <w:name w:val="Para 0 bullet"/>
    <w:basedOn w:val="Para0"/>
    <w:rsid w:val="00BF0BB8"/>
    <w:pPr>
      <w:numPr>
        <w:numId w:val="2"/>
      </w:numPr>
      <w:tabs>
        <w:tab w:val="left" w:pos="425"/>
      </w:tabs>
      <w:spacing w:after="120"/>
    </w:pPr>
    <w:rPr>
      <w:rFonts w:ascii="Arial" w:hAnsi="Arial"/>
    </w:rPr>
  </w:style>
  <w:style w:type="paragraph" w:customStyle="1" w:styleId="Para0dash">
    <w:name w:val="Para 0 dash"/>
    <w:basedOn w:val="Para0"/>
    <w:rsid w:val="00BF0BB8"/>
    <w:pPr>
      <w:numPr>
        <w:numId w:val="8"/>
      </w:numPr>
      <w:tabs>
        <w:tab w:val="clear" w:pos="360"/>
        <w:tab w:val="left" w:pos="425"/>
      </w:tabs>
      <w:spacing w:after="120"/>
      <w:ind w:left="425" w:hanging="425"/>
    </w:pPr>
  </w:style>
  <w:style w:type="paragraph" w:customStyle="1" w:styleId="Margin">
    <w:name w:val="Margin"/>
    <w:basedOn w:val="Normal"/>
    <w:rsid w:val="00BF0BB8"/>
    <w:pPr>
      <w:numPr>
        <w:numId w:val="9"/>
      </w:numPr>
      <w:tabs>
        <w:tab w:val="left" w:pos="170"/>
      </w:tabs>
      <w:spacing w:after="0" w:line="240" w:lineRule="auto"/>
      <w:ind w:left="170" w:hanging="170"/>
    </w:pPr>
    <w:rPr>
      <w:rFonts w:ascii="Arial" w:eastAsia="Times New Roman" w:hAnsi="Arial" w:cs="Times New Roman"/>
      <w:i/>
      <w:color w:val="0000FF"/>
      <w:sz w:val="20"/>
      <w:szCs w:val="20"/>
      <w:lang w:val="en-GB"/>
    </w:rPr>
  </w:style>
  <w:style w:type="paragraph" w:customStyle="1" w:styleId="Para2">
    <w:name w:val="Para 2"/>
    <w:basedOn w:val="Para1"/>
    <w:rsid w:val="00BF0BB8"/>
    <w:pPr>
      <w:numPr>
        <w:numId w:val="23"/>
      </w:numPr>
      <w:tabs>
        <w:tab w:val="clear" w:pos="360"/>
      </w:tabs>
      <w:ind w:left="851" w:firstLine="0"/>
    </w:pPr>
  </w:style>
  <w:style w:type="paragraph" w:customStyle="1" w:styleId="Para3">
    <w:name w:val="Para 3"/>
    <w:basedOn w:val="Para2"/>
    <w:rsid w:val="00BF0BB8"/>
    <w:pPr>
      <w:ind w:left="1276"/>
    </w:pPr>
  </w:style>
  <w:style w:type="paragraph" w:styleId="Caption">
    <w:name w:val="caption"/>
    <w:basedOn w:val="Normal"/>
    <w:next w:val="Para0"/>
    <w:qFormat/>
    <w:rsid w:val="00BF0BB8"/>
    <w:pPr>
      <w:keepNext/>
      <w:keepLines/>
      <w:numPr>
        <w:numId w:val="4"/>
      </w:numPr>
      <w:spacing w:before="120" w:after="120" w:line="240" w:lineRule="auto"/>
      <w:jc w:val="both"/>
    </w:pPr>
    <w:rPr>
      <w:rFonts w:ascii="Arial" w:eastAsia="Times New Roman" w:hAnsi="Arial" w:cs="Times New Roman"/>
      <w:b/>
      <w:sz w:val="20"/>
      <w:szCs w:val="20"/>
      <w:lang w:val="en-GB"/>
    </w:rPr>
  </w:style>
  <w:style w:type="paragraph" w:customStyle="1" w:styleId="TableFont">
    <w:name w:val="TableFont"/>
    <w:basedOn w:val="Normal"/>
    <w:rsid w:val="00BF0BB8"/>
    <w:pPr>
      <w:keepNext/>
      <w:numPr>
        <w:numId w:val="24"/>
      </w:numPr>
      <w:tabs>
        <w:tab w:val="clear" w:pos="360"/>
      </w:tabs>
      <w:spacing w:after="0" w:line="240" w:lineRule="auto"/>
      <w:ind w:left="0" w:firstLine="0"/>
      <w:jc w:val="center"/>
    </w:pPr>
    <w:rPr>
      <w:rFonts w:ascii="Arial" w:eastAsia="Times New Roman" w:hAnsi="Arial" w:cs="Times New Roman"/>
      <w:sz w:val="16"/>
      <w:szCs w:val="20"/>
      <w:lang w:val="en-AU"/>
    </w:rPr>
  </w:style>
  <w:style w:type="paragraph" w:customStyle="1" w:styleId="TableFontH">
    <w:name w:val="TableFontH"/>
    <w:basedOn w:val="TableFont"/>
    <w:rsid w:val="00BF0BB8"/>
    <w:rPr>
      <w:b/>
    </w:rPr>
  </w:style>
  <w:style w:type="paragraph" w:customStyle="1" w:styleId="GraphicHeading">
    <w:name w:val="GraphicHeading"/>
    <w:basedOn w:val="Normal"/>
    <w:rsid w:val="00BF0BB8"/>
    <w:pPr>
      <w:tabs>
        <w:tab w:val="left" w:pos="2665"/>
        <w:tab w:val="left" w:pos="2948"/>
        <w:tab w:val="left" w:pos="3232"/>
        <w:tab w:val="left" w:pos="3515"/>
      </w:tabs>
      <w:spacing w:after="0" w:line="240" w:lineRule="auto"/>
    </w:pPr>
    <w:rPr>
      <w:rFonts w:ascii="Arial" w:eastAsia="Times New Roman" w:hAnsi="Arial" w:cs="Times New Roman"/>
      <w:b/>
      <w:sz w:val="16"/>
      <w:szCs w:val="20"/>
      <w:lang w:val="en-GB"/>
    </w:rPr>
  </w:style>
  <w:style w:type="paragraph" w:customStyle="1" w:styleId="Para0letter">
    <w:name w:val="Para 0 letter"/>
    <w:basedOn w:val="Para0"/>
    <w:rsid w:val="00BF0BB8"/>
    <w:pPr>
      <w:numPr>
        <w:numId w:val="3"/>
      </w:numPr>
      <w:tabs>
        <w:tab w:val="left" w:pos="425"/>
      </w:tabs>
      <w:spacing w:after="120"/>
      <w:ind w:left="425" w:hanging="425"/>
    </w:pPr>
  </w:style>
  <w:style w:type="paragraph" w:customStyle="1" w:styleId="Para0number">
    <w:name w:val="Para 0 number"/>
    <w:basedOn w:val="Para0"/>
    <w:rsid w:val="00BF0BB8"/>
    <w:pPr>
      <w:numPr>
        <w:numId w:val="10"/>
      </w:numPr>
      <w:tabs>
        <w:tab w:val="left" w:pos="425"/>
        <w:tab w:val="left" w:pos="493"/>
      </w:tabs>
      <w:spacing w:after="120"/>
    </w:pPr>
  </w:style>
  <w:style w:type="paragraph" w:customStyle="1" w:styleId="Para1bullet">
    <w:name w:val="Para 1 bullet"/>
    <w:basedOn w:val="Para1"/>
    <w:rsid w:val="00BF0BB8"/>
    <w:pPr>
      <w:numPr>
        <w:numId w:val="26"/>
      </w:numPr>
      <w:tabs>
        <w:tab w:val="clear" w:pos="360"/>
        <w:tab w:val="left" w:pos="851"/>
      </w:tabs>
      <w:spacing w:after="120"/>
      <w:ind w:left="850" w:hanging="425"/>
    </w:pPr>
  </w:style>
  <w:style w:type="paragraph" w:customStyle="1" w:styleId="Para1dash">
    <w:name w:val="Para 1 dash"/>
    <w:basedOn w:val="Para1"/>
    <w:rsid w:val="00BF0BB8"/>
    <w:pPr>
      <w:numPr>
        <w:numId w:val="11"/>
      </w:numPr>
      <w:tabs>
        <w:tab w:val="clear" w:pos="360"/>
        <w:tab w:val="left" w:pos="851"/>
      </w:tabs>
      <w:spacing w:after="120"/>
      <w:ind w:left="850" w:hanging="425"/>
    </w:pPr>
  </w:style>
  <w:style w:type="paragraph" w:customStyle="1" w:styleId="Para1letter">
    <w:name w:val="Para 1 letter"/>
    <w:basedOn w:val="Para1"/>
    <w:rsid w:val="00BF0BB8"/>
    <w:pPr>
      <w:numPr>
        <w:numId w:val="12"/>
      </w:numPr>
      <w:tabs>
        <w:tab w:val="clear" w:pos="360"/>
        <w:tab w:val="left" w:pos="851"/>
      </w:tabs>
      <w:spacing w:after="120"/>
      <w:ind w:left="850" w:hanging="425"/>
    </w:pPr>
  </w:style>
  <w:style w:type="paragraph" w:customStyle="1" w:styleId="Para1number">
    <w:name w:val="Para 1 number"/>
    <w:basedOn w:val="Para1"/>
    <w:rsid w:val="00BF0BB8"/>
    <w:pPr>
      <w:numPr>
        <w:numId w:val="13"/>
      </w:numPr>
      <w:tabs>
        <w:tab w:val="clear" w:pos="360"/>
        <w:tab w:val="left" w:pos="851"/>
      </w:tabs>
      <w:spacing w:after="120"/>
      <w:ind w:left="850" w:hanging="425"/>
    </w:pPr>
  </w:style>
  <w:style w:type="paragraph" w:customStyle="1" w:styleId="Para2bullet">
    <w:name w:val="Para 2 bullet"/>
    <w:basedOn w:val="Para2"/>
    <w:rsid w:val="00BF0BB8"/>
    <w:pPr>
      <w:numPr>
        <w:numId w:val="14"/>
      </w:numPr>
      <w:tabs>
        <w:tab w:val="clear" w:pos="360"/>
        <w:tab w:val="left" w:pos="1276"/>
      </w:tabs>
      <w:spacing w:after="120"/>
      <w:ind w:left="1276" w:hanging="425"/>
    </w:pPr>
  </w:style>
  <w:style w:type="paragraph" w:customStyle="1" w:styleId="Para2dash">
    <w:name w:val="Para 2 dash"/>
    <w:basedOn w:val="Para2"/>
    <w:rsid w:val="00BF0BB8"/>
    <w:pPr>
      <w:numPr>
        <w:numId w:val="15"/>
      </w:numPr>
      <w:tabs>
        <w:tab w:val="clear" w:pos="360"/>
        <w:tab w:val="left" w:pos="1276"/>
      </w:tabs>
      <w:spacing w:after="120"/>
      <w:ind w:left="1276" w:hanging="425"/>
    </w:pPr>
  </w:style>
  <w:style w:type="paragraph" w:customStyle="1" w:styleId="Para2letter">
    <w:name w:val="Para 2 letter"/>
    <w:basedOn w:val="Para2"/>
    <w:rsid w:val="00BF0BB8"/>
    <w:pPr>
      <w:numPr>
        <w:numId w:val="16"/>
      </w:numPr>
      <w:tabs>
        <w:tab w:val="clear" w:pos="360"/>
        <w:tab w:val="left" w:pos="1276"/>
      </w:tabs>
      <w:spacing w:after="120"/>
      <w:ind w:left="1276" w:hanging="425"/>
    </w:pPr>
  </w:style>
  <w:style w:type="paragraph" w:customStyle="1" w:styleId="Para2number">
    <w:name w:val="Para 2 number"/>
    <w:basedOn w:val="Para2"/>
    <w:rsid w:val="00BF0BB8"/>
    <w:pPr>
      <w:numPr>
        <w:numId w:val="17"/>
      </w:numPr>
      <w:tabs>
        <w:tab w:val="clear" w:pos="360"/>
        <w:tab w:val="left" w:pos="1276"/>
      </w:tabs>
      <w:spacing w:after="120"/>
      <w:ind w:left="1276" w:hanging="425"/>
    </w:pPr>
  </w:style>
  <w:style w:type="paragraph" w:customStyle="1" w:styleId="Para3bullet">
    <w:name w:val="Para 3 bullet"/>
    <w:basedOn w:val="Para3"/>
    <w:rsid w:val="00BF0BB8"/>
    <w:pPr>
      <w:numPr>
        <w:numId w:val="18"/>
      </w:numPr>
      <w:tabs>
        <w:tab w:val="clear" w:pos="1134"/>
        <w:tab w:val="left" w:pos="1701"/>
      </w:tabs>
      <w:spacing w:after="120"/>
      <w:ind w:left="1701" w:hanging="425"/>
    </w:pPr>
  </w:style>
  <w:style w:type="paragraph" w:customStyle="1" w:styleId="Para3dash">
    <w:name w:val="Para 3 dash"/>
    <w:basedOn w:val="Para3"/>
    <w:rsid w:val="00BF0BB8"/>
    <w:pPr>
      <w:numPr>
        <w:numId w:val="19"/>
      </w:numPr>
      <w:tabs>
        <w:tab w:val="clear" w:pos="360"/>
        <w:tab w:val="left" w:pos="1701"/>
      </w:tabs>
      <w:spacing w:after="120"/>
      <w:ind w:left="1701" w:hanging="425"/>
    </w:pPr>
  </w:style>
  <w:style w:type="paragraph" w:customStyle="1" w:styleId="Para3letter">
    <w:name w:val="Para 3 letter"/>
    <w:basedOn w:val="Para3"/>
    <w:rsid w:val="00BF0BB8"/>
    <w:pPr>
      <w:numPr>
        <w:numId w:val="20"/>
      </w:numPr>
      <w:tabs>
        <w:tab w:val="clear" w:pos="360"/>
        <w:tab w:val="left" w:pos="1701"/>
      </w:tabs>
      <w:spacing w:after="120"/>
      <w:ind w:left="1701" w:hanging="425"/>
    </w:pPr>
  </w:style>
  <w:style w:type="paragraph" w:customStyle="1" w:styleId="Para3number">
    <w:name w:val="Para 3 number"/>
    <w:basedOn w:val="Para3"/>
    <w:rsid w:val="00BF0BB8"/>
    <w:pPr>
      <w:numPr>
        <w:numId w:val="21"/>
      </w:numPr>
      <w:tabs>
        <w:tab w:val="clear" w:pos="360"/>
        <w:tab w:val="left" w:pos="1701"/>
      </w:tabs>
      <w:spacing w:after="120"/>
      <w:ind w:left="1701" w:hanging="425"/>
    </w:pPr>
  </w:style>
  <w:style w:type="paragraph" w:customStyle="1" w:styleId="TextBox">
    <w:name w:val="TextBox"/>
    <w:basedOn w:val="Normal"/>
    <w:next w:val="Normal"/>
    <w:rsid w:val="00BF0BB8"/>
    <w:pPr>
      <w:numPr>
        <w:numId w:val="22"/>
      </w:numPr>
      <w:tabs>
        <w:tab w:val="clear" w:pos="1134"/>
      </w:tabs>
      <w:spacing w:before="60" w:after="60" w:line="240" w:lineRule="auto"/>
      <w:ind w:left="0" w:firstLine="0"/>
      <w:jc w:val="center"/>
    </w:pPr>
    <w:rPr>
      <w:rFonts w:ascii="Arial" w:eastAsia="Times New Roman" w:hAnsi="Arial" w:cs="Times New Roman"/>
      <w:b/>
      <w:sz w:val="12"/>
      <w:szCs w:val="20"/>
      <w:lang w:val="en-GB"/>
    </w:rPr>
  </w:style>
  <w:style w:type="paragraph" w:customStyle="1" w:styleId="SummaryHeading">
    <w:name w:val="Summary Heading"/>
    <w:basedOn w:val="Head1manual"/>
    <w:next w:val="Para0"/>
    <w:rsid w:val="00BF0BB8"/>
  </w:style>
  <w:style w:type="paragraph" w:customStyle="1" w:styleId="Heading1-NoTOC">
    <w:name w:val="Heading 1 - No TOC"/>
    <w:basedOn w:val="Head1manual"/>
    <w:rsid w:val="00BF0BB8"/>
    <w:pPr>
      <w:outlineLvl w:val="0"/>
    </w:pPr>
  </w:style>
  <w:style w:type="paragraph" w:customStyle="1" w:styleId="FooterLandscape">
    <w:name w:val="Footer_Landscape"/>
    <w:basedOn w:val="Footer"/>
    <w:rsid w:val="00BF0BB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rsid w:val="00BF0BB8"/>
    <w:pPr>
      <w:spacing w:after="0" w:line="240" w:lineRule="auto"/>
      <w:jc w:val="both"/>
    </w:pPr>
    <w:rPr>
      <w:rFonts w:ascii="Arial" w:eastAsia="Times New Roman" w:hAnsi="Arial" w:cs="Times New Roman"/>
      <w:sz w:val="20"/>
      <w:szCs w:val="20"/>
      <w:lang w:val="en-GB"/>
    </w:rPr>
  </w:style>
  <w:style w:type="paragraph" w:customStyle="1" w:styleId="Head4manual">
    <w:name w:val="Head 4 manual"/>
    <w:basedOn w:val="Normal"/>
    <w:rsid w:val="00BF0BB8"/>
    <w:pPr>
      <w:spacing w:after="120" w:line="240" w:lineRule="auto"/>
      <w:jc w:val="both"/>
    </w:pPr>
    <w:rPr>
      <w:rFonts w:ascii="Arial" w:eastAsia="Times New Roman" w:hAnsi="Arial" w:cs="Times New Roman"/>
      <w:b/>
      <w:sz w:val="20"/>
      <w:szCs w:val="20"/>
      <w:lang w:val="en-GB"/>
    </w:rPr>
  </w:style>
  <w:style w:type="paragraph" w:customStyle="1" w:styleId="FooterFullWidth">
    <w:name w:val="Footer_FullWidth"/>
    <w:basedOn w:val="Footer"/>
    <w:rsid w:val="00BF0BB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semiHidden/>
    <w:rsid w:val="00BF0BB8"/>
    <w:pPr>
      <w:spacing w:after="0" w:line="240" w:lineRule="auto"/>
      <w:ind w:left="220" w:hanging="220"/>
      <w:jc w:val="both"/>
    </w:pPr>
    <w:rPr>
      <w:rFonts w:ascii="Arial" w:eastAsia="Times New Roman" w:hAnsi="Arial" w:cs="Times New Roman"/>
      <w:szCs w:val="20"/>
      <w:lang w:val="en-GB"/>
    </w:rPr>
  </w:style>
  <w:style w:type="paragraph" w:customStyle="1" w:styleId="TexBox2">
    <w:name w:val="TexBox2"/>
    <w:basedOn w:val="TextBox"/>
    <w:rsid w:val="00BF0BB8"/>
    <w:pPr>
      <w:spacing w:before="0" w:after="0"/>
    </w:pPr>
    <w:rPr>
      <w:b w:val="0"/>
    </w:rPr>
  </w:style>
  <w:style w:type="paragraph" w:customStyle="1" w:styleId="Textbox2">
    <w:name w:val="Textbox2"/>
    <w:basedOn w:val="TextBox"/>
    <w:rsid w:val="00BF0BB8"/>
    <w:pPr>
      <w:spacing w:before="0" w:after="0"/>
    </w:pPr>
    <w:rPr>
      <w:b w:val="0"/>
    </w:rPr>
  </w:style>
  <w:style w:type="paragraph" w:customStyle="1" w:styleId="textbox20">
    <w:name w:val="textbox2"/>
    <w:basedOn w:val="TextBox"/>
    <w:rsid w:val="00BF0BB8"/>
    <w:pPr>
      <w:spacing w:before="0" w:after="0"/>
    </w:pPr>
    <w:rPr>
      <w:b w:val="0"/>
    </w:rPr>
  </w:style>
  <w:style w:type="paragraph" w:customStyle="1" w:styleId="TextBoxBody">
    <w:name w:val="TextBoxBody"/>
    <w:basedOn w:val="Normal"/>
    <w:rsid w:val="00BF0BB8"/>
    <w:pPr>
      <w:keepNext/>
      <w:spacing w:after="0" w:line="240" w:lineRule="auto"/>
      <w:jc w:val="both"/>
    </w:pPr>
    <w:rPr>
      <w:rFonts w:ascii="Arial" w:eastAsia="Times New Roman" w:hAnsi="Arial" w:cs="Times New Roman"/>
      <w:sz w:val="16"/>
      <w:szCs w:val="20"/>
      <w:lang w:val="en-GB"/>
    </w:rPr>
  </w:style>
  <w:style w:type="paragraph" w:customStyle="1" w:styleId="TextboxCaption">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Caption0">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Heading">
    <w:name w:val="TextboxHeading"/>
    <w:basedOn w:val="Normal"/>
    <w:rsid w:val="00BF0BB8"/>
    <w:pPr>
      <w:spacing w:after="0" w:line="240" w:lineRule="auto"/>
    </w:pPr>
    <w:rPr>
      <w:rFonts w:ascii="Arial" w:eastAsia="Times New Roman" w:hAnsi="Arial" w:cs="Times New Roman"/>
      <w:b/>
      <w:sz w:val="16"/>
      <w:szCs w:val="20"/>
      <w:lang w:val="en-GB"/>
    </w:rPr>
  </w:style>
  <w:style w:type="paragraph" w:customStyle="1" w:styleId="TextBoxOrg">
    <w:name w:val="TextBoxOrg"/>
    <w:basedOn w:val="Normal"/>
    <w:rsid w:val="00BF0BB8"/>
    <w:pPr>
      <w:spacing w:after="0" w:line="240" w:lineRule="auto"/>
      <w:jc w:val="center"/>
    </w:pPr>
    <w:rPr>
      <w:rFonts w:ascii="Arial" w:eastAsia="Times New Roman" w:hAnsi="Arial" w:cs="Times New Roman"/>
      <w:b/>
      <w:sz w:val="14"/>
      <w:szCs w:val="20"/>
      <w:lang w:val="en-GB"/>
    </w:rPr>
  </w:style>
  <w:style w:type="paragraph" w:customStyle="1" w:styleId="TextBoxOrg2">
    <w:name w:val="TextBoxOrg2"/>
    <w:basedOn w:val="TextBoxOrg"/>
    <w:rsid w:val="00BF0BB8"/>
    <w:rPr>
      <w:b w:val="0"/>
    </w:rPr>
  </w:style>
  <w:style w:type="paragraph" w:customStyle="1" w:styleId="TextBoxTitle">
    <w:name w:val="TextBoxTitle"/>
    <w:basedOn w:val="Normal"/>
    <w:next w:val="TextBoxBody"/>
    <w:autoRedefine/>
    <w:rsid w:val="00BF0BB8"/>
    <w:pPr>
      <w:tabs>
        <w:tab w:val="left" w:pos="3515"/>
      </w:tabs>
      <w:spacing w:after="0" w:line="240" w:lineRule="auto"/>
      <w:jc w:val="center"/>
    </w:pPr>
    <w:rPr>
      <w:rFonts w:ascii="Arial" w:eastAsia="Times New Roman" w:hAnsi="Arial" w:cs="Times New Roman"/>
      <w:b/>
      <w:sz w:val="16"/>
      <w:szCs w:val="20"/>
      <w:lang w:val="en-GB"/>
    </w:rPr>
  </w:style>
  <w:style w:type="paragraph" w:customStyle="1" w:styleId="DocumentTitle">
    <w:name w:val="DocumentTitle"/>
    <w:basedOn w:val="Normal"/>
    <w:rsid w:val="00BF0BB8"/>
    <w:pPr>
      <w:spacing w:after="0" w:line="240" w:lineRule="auto"/>
      <w:jc w:val="right"/>
    </w:pPr>
    <w:rPr>
      <w:rFonts w:ascii="Arial" w:eastAsia="Times New Roman" w:hAnsi="Arial" w:cs="Times New Roman"/>
      <w:b/>
      <w:sz w:val="24"/>
      <w:szCs w:val="20"/>
      <w:lang w:val="en-GB"/>
    </w:rPr>
  </w:style>
  <w:style w:type="paragraph" w:customStyle="1" w:styleId="WiSEFooter">
    <w:name w:val="WiSE Footer"/>
    <w:rsid w:val="00BF0BB8"/>
    <w:pPr>
      <w:spacing w:after="0" w:line="240" w:lineRule="auto"/>
    </w:pPr>
    <w:rPr>
      <w:rFonts w:ascii="Arial" w:eastAsia="Times New Roman" w:hAnsi="Arial" w:cs="Times New Roman"/>
      <w:b/>
      <w:noProof/>
      <w:sz w:val="14"/>
      <w:szCs w:val="20"/>
      <w:lang w:val="en-US"/>
    </w:rPr>
  </w:style>
  <w:style w:type="paragraph" w:styleId="BodyTextIndent3">
    <w:name w:val="Body Text Indent 3"/>
    <w:basedOn w:val="Normal"/>
    <w:link w:val="BodyTextIndent3Char"/>
    <w:rsid w:val="00BF0BB8"/>
    <w:pPr>
      <w:spacing w:after="120" w:line="240" w:lineRule="auto"/>
      <w:ind w:left="360"/>
      <w:jc w:val="both"/>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BF0BB8"/>
    <w:rPr>
      <w:rFonts w:ascii="Arial" w:eastAsia="Times New Roman" w:hAnsi="Arial" w:cs="Times New Roman"/>
      <w:sz w:val="16"/>
      <w:szCs w:val="16"/>
      <w:lang w:val="en-GB"/>
    </w:rPr>
  </w:style>
  <w:style w:type="paragraph" w:customStyle="1" w:styleId="podnaslov20">
    <w:name w:val="podnaslov2"/>
    <w:basedOn w:val="Normal"/>
    <w:rsid w:val="00BF0BB8"/>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BF0BB8"/>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rsid w:val="00BF0BB8"/>
    <w:pPr>
      <w:tabs>
        <w:tab w:val="num" w:pos="1080"/>
      </w:tabs>
      <w:spacing w:after="80" w:line="240" w:lineRule="auto"/>
      <w:ind w:left="1080" w:right="567" w:hanging="360"/>
      <w:jc w:val="both"/>
    </w:pPr>
    <w:rPr>
      <w:rFonts w:ascii="Arial" w:eastAsia="Times New Roman" w:hAnsi="Arial" w:cs="Times New Roman"/>
      <w:sz w:val="24"/>
      <w:szCs w:val="20"/>
      <w:lang w:val="sr-Latn-CS"/>
    </w:rPr>
  </w:style>
  <w:style w:type="paragraph" w:styleId="Salutation">
    <w:name w:val="Salutation"/>
    <w:basedOn w:val="Normal"/>
    <w:next w:val="Normal"/>
    <w:link w:val="SalutationChar"/>
    <w:rsid w:val="00BF0BB8"/>
    <w:pPr>
      <w:keepNext/>
      <w:tabs>
        <w:tab w:val="right" w:pos="9639"/>
      </w:tabs>
      <w:spacing w:before="120" w:after="120" w:line="280" w:lineRule="atLeast"/>
    </w:pPr>
    <w:rPr>
      <w:rFonts w:ascii="Arial" w:eastAsia="Times New Roman" w:hAnsi="Arial" w:cs="Times New Roman"/>
      <w:szCs w:val="20"/>
      <w:lang w:val="de-CH" w:eastAsia="de-DE"/>
    </w:rPr>
  </w:style>
  <w:style w:type="character" w:customStyle="1" w:styleId="SalutationChar">
    <w:name w:val="Salutation Char"/>
    <w:basedOn w:val="DefaultParagraphFont"/>
    <w:link w:val="Salutation"/>
    <w:rsid w:val="00BF0BB8"/>
    <w:rPr>
      <w:rFonts w:ascii="Arial" w:eastAsia="Times New Roman" w:hAnsi="Arial" w:cs="Times New Roman"/>
      <w:szCs w:val="20"/>
      <w:lang w:val="de-CH" w:eastAsia="de-DE"/>
    </w:rPr>
  </w:style>
  <w:style w:type="paragraph" w:styleId="TOAHeading">
    <w:name w:val="toa heading"/>
    <w:basedOn w:val="Normal"/>
    <w:next w:val="Normal"/>
    <w:semiHidden/>
    <w:rsid w:val="00BF0BB8"/>
    <w:pPr>
      <w:widowControl w:val="0"/>
      <w:tabs>
        <w:tab w:val="right" w:pos="9360"/>
      </w:tabs>
      <w:suppressAutoHyphens/>
      <w:spacing w:after="0" w:line="240" w:lineRule="auto"/>
    </w:pPr>
    <w:rPr>
      <w:rFonts w:ascii="Arial" w:eastAsia="Times New Roman" w:hAnsi="Arial" w:cs="Times New Roman"/>
      <w:snapToGrid w:val="0"/>
      <w:sz w:val="20"/>
      <w:szCs w:val="20"/>
      <w:lang w:val="en-GB"/>
    </w:rPr>
  </w:style>
  <w:style w:type="paragraph" w:styleId="PlainText">
    <w:name w:val="Plain Text"/>
    <w:basedOn w:val="Normal"/>
    <w:link w:val="PlainTextChar"/>
    <w:rsid w:val="00BF0BB8"/>
    <w:pPr>
      <w:spacing w:after="0" w:line="240" w:lineRule="auto"/>
    </w:pPr>
    <w:rPr>
      <w:rFonts w:ascii="Courier New" w:eastAsia="Times New Roman" w:hAnsi="Courier New" w:cs="Times New Roman"/>
      <w:sz w:val="20"/>
      <w:szCs w:val="20"/>
      <w:lang w:val="sr-Latn-CS"/>
    </w:rPr>
  </w:style>
  <w:style w:type="character" w:customStyle="1" w:styleId="PlainTextChar">
    <w:name w:val="Plain Text Char"/>
    <w:basedOn w:val="DefaultParagraphFont"/>
    <w:link w:val="PlainText"/>
    <w:rsid w:val="00BF0BB8"/>
    <w:rPr>
      <w:rFonts w:ascii="Courier New" w:eastAsia="Times New Roman" w:hAnsi="Courier New" w:cs="Times New Roman"/>
      <w:sz w:val="20"/>
      <w:szCs w:val="20"/>
      <w:lang w:val="sr-Latn-CS"/>
    </w:rPr>
  </w:style>
  <w:style w:type="character" w:customStyle="1" w:styleId="Style12ptBold">
    <w:name w:val="Style 12 pt Bold"/>
    <w:rsid w:val="00BF0BB8"/>
    <w:rPr>
      <w:rFonts w:ascii="Arial" w:hAnsi="Arial"/>
      <w:bCs/>
      <w:sz w:val="24"/>
      <w:szCs w:val="24"/>
    </w:rPr>
  </w:style>
  <w:style w:type="paragraph" w:customStyle="1" w:styleId="Aufzhlung2">
    <w:name w:val="Aufzählung2"/>
    <w:basedOn w:val="Normal"/>
    <w:rsid w:val="00BF0BB8"/>
    <w:pPr>
      <w:tabs>
        <w:tab w:val="num" w:pos="985"/>
      </w:tabs>
      <w:spacing w:before="60" w:after="60" w:line="280" w:lineRule="atLeast"/>
      <w:ind w:left="568" w:hanging="284"/>
    </w:pPr>
    <w:rPr>
      <w:rFonts w:ascii="Arial" w:eastAsia="Times New Roman" w:hAnsi="Arial" w:cs="Times New Roman"/>
      <w:spacing w:val="5"/>
      <w:szCs w:val="20"/>
      <w:lang w:val="sr-Latn-CS"/>
    </w:rPr>
  </w:style>
  <w:style w:type="paragraph" w:customStyle="1" w:styleId="Aufzhlung">
    <w:name w:val="Aufzählung"/>
    <w:basedOn w:val="Normal"/>
    <w:rsid w:val="00BF0BB8"/>
    <w:pPr>
      <w:spacing w:after="120" w:line="240" w:lineRule="auto"/>
    </w:pPr>
    <w:rPr>
      <w:rFonts w:ascii="Times New Roman" w:eastAsia="Times New Roman" w:hAnsi="Times New Roman" w:cs="Times New Roman"/>
      <w:sz w:val="24"/>
      <w:szCs w:val="20"/>
      <w:lang w:val="sr-Latn-CS"/>
    </w:rPr>
  </w:style>
  <w:style w:type="paragraph" w:customStyle="1" w:styleId="xl28">
    <w:name w:val="xl28"/>
    <w:basedOn w:val="Normal"/>
    <w:rsid w:val="00BF0BB8"/>
    <w:pPr>
      <w:pBdr>
        <w:left w:val="single" w:sz="4" w:space="0" w:color="C0C0C0"/>
        <w:right w:val="single" w:sz="4" w:space="0" w:color="C0C0C0"/>
      </w:pBdr>
      <w:spacing w:before="100" w:after="100" w:line="240" w:lineRule="auto"/>
    </w:pPr>
    <w:rPr>
      <w:rFonts w:ascii="Arial" w:eastAsia="Times New Roman" w:hAnsi="Arial" w:cs="Times New Roman"/>
      <w:sz w:val="24"/>
      <w:szCs w:val="20"/>
      <w:lang w:val="sr-Latn-CS"/>
    </w:rPr>
  </w:style>
  <w:style w:type="paragraph" w:customStyle="1" w:styleId="RevTable1">
    <w:name w:val="Rev Table 1"/>
    <w:basedOn w:val="Normal"/>
    <w:rsid w:val="00BF0BB8"/>
    <w:pPr>
      <w:spacing w:before="60" w:after="60" w:line="240" w:lineRule="auto"/>
      <w:jc w:val="both"/>
    </w:pPr>
    <w:rPr>
      <w:rFonts w:ascii="Arial" w:eastAsia="Times New Roman" w:hAnsi="Arial" w:cs="Times New Roman"/>
      <w:sz w:val="20"/>
      <w:szCs w:val="20"/>
      <w:lang w:val="en-GB"/>
    </w:rPr>
  </w:style>
  <w:style w:type="paragraph" w:customStyle="1" w:styleId="xl24">
    <w:name w:val="xl24"/>
    <w:basedOn w:val="Normal"/>
    <w:rsid w:val="00BF0BB8"/>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cs="Times New Roman"/>
      <w:sz w:val="24"/>
      <w:szCs w:val="20"/>
      <w:lang w:val="en-GB"/>
    </w:rPr>
  </w:style>
  <w:style w:type="paragraph" w:customStyle="1" w:styleId="xl25">
    <w:name w:val="xl25"/>
    <w:basedOn w:val="Normal"/>
    <w:rsid w:val="00BF0BB8"/>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cs="Times New Roman"/>
      <w:sz w:val="24"/>
      <w:szCs w:val="20"/>
      <w:lang w:val="en-GB"/>
    </w:rPr>
  </w:style>
  <w:style w:type="paragraph" w:customStyle="1" w:styleId="NormalRapport">
    <w:name w:val="Normal Rapport"/>
    <w:basedOn w:val="Normal"/>
    <w:rsid w:val="00BF0BB8"/>
    <w:pPr>
      <w:tabs>
        <w:tab w:val="left" w:pos="1440"/>
        <w:tab w:val="left" w:pos="6480"/>
      </w:tabs>
      <w:spacing w:after="120" w:line="360" w:lineRule="auto"/>
      <w:ind w:left="864"/>
      <w:jc w:val="both"/>
    </w:pPr>
    <w:rPr>
      <w:rFonts w:ascii="Arial" w:eastAsia="Times New Roman" w:hAnsi="Arial" w:cs="Times New Roman"/>
      <w:snapToGrid w:val="0"/>
      <w:sz w:val="23"/>
      <w:szCs w:val="20"/>
      <w:lang w:val="en-CA"/>
    </w:rPr>
  </w:style>
  <w:style w:type="paragraph" w:customStyle="1" w:styleId="No1">
    <w:name w:val="No 1"/>
    <w:basedOn w:val="Normal"/>
    <w:rsid w:val="00BF0BB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cs="Times New Roman"/>
      <w:b/>
      <w:snapToGrid w:val="0"/>
      <w:spacing w:val="-3"/>
      <w:sz w:val="24"/>
      <w:szCs w:val="20"/>
      <w:lang w:val="en-GB"/>
    </w:rPr>
  </w:style>
  <w:style w:type="paragraph" w:customStyle="1" w:styleId="RevTable2">
    <w:name w:val="Rev Table 2"/>
    <w:basedOn w:val="Normal"/>
    <w:rsid w:val="00BF0BB8"/>
    <w:pPr>
      <w:spacing w:before="120" w:after="120" w:line="240" w:lineRule="auto"/>
      <w:jc w:val="both"/>
    </w:pPr>
    <w:rPr>
      <w:rFonts w:ascii="Arial" w:eastAsia="Times New Roman" w:hAnsi="Arial" w:cs="Times New Roman"/>
      <w:i/>
      <w:sz w:val="20"/>
      <w:szCs w:val="20"/>
      <w:lang w:val="en-GB"/>
    </w:rPr>
  </w:style>
  <w:style w:type="paragraph" w:customStyle="1" w:styleId="Simple">
    <w:name w:val="Simple"/>
    <w:basedOn w:val="Normal"/>
    <w:rsid w:val="00BF0BB8"/>
    <w:pPr>
      <w:keepLines/>
      <w:spacing w:after="0" w:line="240" w:lineRule="auto"/>
    </w:pPr>
    <w:rPr>
      <w:rFonts w:ascii="Arial" w:eastAsia="Times New Roman" w:hAnsi="Arial" w:cs="Times New Roman"/>
      <w:b/>
      <w:sz w:val="28"/>
      <w:szCs w:val="20"/>
      <w:lang w:val="en-GB"/>
    </w:rPr>
  </w:style>
  <w:style w:type="paragraph" w:customStyle="1" w:styleId="feedbody">
    <w:name w:val="feedbody"/>
    <w:basedOn w:val="BodyText"/>
    <w:rsid w:val="00BF0BB8"/>
    <w:pPr>
      <w:suppressAutoHyphens/>
      <w:ind w:left="1134"/>
      <w:jc w:val="both"/>
    </w:pPr>
    <w:rPr>
      <w:spacing w:val="-3"/>
      <w:sz w:val="24"/>
      <w:szCs w:val="20"/>
      <w:lang w:val="en-GB"/>
    </w:rPr>
  </w:style>
  <w:style w:type="paragraph" w:customStyle="1" w:styleId="feedcomhead">
    <w:name w:val="feedcomhead"/>
    <w:basedOn w:val="Normal"/>
    <w:rsid w:val="00BF0BB8"/>
    <w:pPr>
      <w:tabs>
        <w:tab w:val="left" w:pos="1134"/>
      </w:tabs>
      <w:spacing w:after="0" w:line="240" w:lineRule="auto"/>
      <w:ind w:left="1134" w:hanging="1134"/>
    </w:pPr>
    <w:rPr>
      <w:rFonts w:ascii="Arial" w:eastAsia="Times New Roman" w:hAnsi="Arial" w:cs="Times New Roman"/>
      <w:b/>
      <w:sz w:val="24"/>
      <w:szCs w:val="20"/>
      <w:lang w:val="sr-Latn-CS"/>
    </w:rPr>
  </w:style>
  <w:style w:type="paragraph" w:customStyle="1" w:styleId="BodyText21">
    <w:name w:val="Body Text 21"/>
    <w:basedOn w:val="Normal"/>
    <w:rsid w:val="00BF0BB8"/>
    <w:pPr>
      <w:widowControl w:val="0"/>
      <w:tabs>
        <w:tab w:val="left" w:pos="1134"/>
      </w:tabs>
      <w:spacing w:after="0" w:line="240" w:lineRule="auto"/>
      <w:ind w:left="1134" w:hanging="1134"/>
      <w:jc w:val="both"/>
    </w:pPr>
    <w:rPr>
      <w:rFonts w:ascii="Arial" w:eastAsia="Times New Roman" w:hAnsi="Arial" w:cs="Times New Roman"/>
      <w:szCs w:val="20"/>
      <w:lang w:val="sr-Latn-CS"/>
    </w:rPr>
  </w:style>
  <w:style w:type="paragraph" w:customStyle="1" w:styleId="References">
    <w:name w:val="References"/>
    <w:basedOn w:val="Normal"/>
    <w:rsid w:val="00BF0BB8"/>
    <w:pPr>
      <w:widowControl w:val="0"/>
      <w:spacing w:after="0" w:line="240" w:lineRule="auto"/>
    </w:pPr>
    <w:rPr>
      <w:rFonts w:ascii="Arial" w:eastAsia="Times New Roman" w:hAnsi="Arial" w:cs="Times New Roman"/>
      <w:sz w:val="20"/>
      <w:szCs w:val="20"/>
      <w:lang w:val="en-GB"/>
    </w:rPr>
  </w:style>
  <w:style w:type="paragraph" w:styleId="E-mailSignature">
    <w:name w:val="E-mail Signature"/>
    <w:basedOn w:val="Normal"/>
    <w:link w:val="E-mailSignatureChar"/>
    <w:rsid w:val="00BF0BB8"/>
    <w:pPr>
      <w:spacing w:after="0" w:line="240" w:lineRule="auto"/>
    </w:pPr>
    <w:rPr>
      <w:rFonts w:ascii="Arial" w:eastAsia="Times New Roman" w:hAnsi="Arial" w:cs="Times New Roman"/>
      <w:sz w:val="20"/>
      <w:szCs w:val="20"/>
      <w:lang w:val="fr-CA"/>
    </w:rPr>
  </w:style>
  <w:style w:type="character" w:customStyle="1" w:styleId="E-mailSignatureChar">
    <w:name w:val="E-mail Signature Char"/>
    <w:basedOn w:val="DefaultParagraphFont"/>
    <w:link w:val="E-mailSignature"/>
    <w:rsid w:val="00BF0BB8"/>
    <w:rPr>
      <w:rFonts w:ascii="Arial" w:eastAsia="Times New Roman" w:hAnsi="Arial" w:cs="Times New Roman"/>
      <w:sz w:val="20"/>
      <w:szCs w:val="20"/>
      <w:lang w:val="fr-CA"/>
    </w:rPr>
  </w:style>
  <w:style w:type="paragraph" w:customStyle="1" w:styleId="naslov">
    <w:name w:val="naslov"/>
    <w:basedOn w:val="Normal"/>
    <w:rsid w:val="00BF0BB8"/>
    <w:pPr>
      <w:spacing w:before="100" w:after="240" w:line="240" w:lineRule="auto"/>
      <w:jc w:val="both"/>
    </w:pPr>
    <w:rPr>
      <w:rFonts w:ascii="Arial" w:eastAsia="Times New Roman" w:hAnsi="Arial" w:cs="Times New Roman"/>
      <w:b/>
      <w:color w:val="000080"/>
      <w:sz w:val="28"/>
      <w:szCs w:val="20"/>
      <w:u w:val="single"/>
      <w:lang w:val="sr-Latn-CS"/>
    </w:rPr>
  </w:style>
  <w:style w:type="paragraph" w:styleId="NormalWeb">
    <w:name w:val="Normal (Web)"/>
    <w:basedOn w:val="Normal"/>
    <w:rsid w:val="00BF0BB8"/>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BF0BB8"/>
    <w:pPr>
      <w:spacing w:before="100" w:beforeAutospacing="1" w:after="100" w:afterAutospacing="1" w:line="240" w:lineRule="auto"/>
    </w:pPr>
    <w:rPr>
      <w:rFonts w:ascii="Arial" w:eastAsia="Arial Unicode MS" w:hAnsi="Arial" w:cs="Times New Roman"/>
      <w:sz w:val="24"/>
      <w:szCs w:val="24"/>
      <w:lang w:val="en-GB"/>
    </w:rPr>
  </w:style>
  <w:style w:type="paragraph" w:customStyle="1" w:styleId="nor1">
    <w:name w:val="nor1"/>
    <w:basedOn w:val="Normal"/>
    <w:rsid w:val="00BF0BB8"/>
    <w:pPr>
      <w:spacing w:after="0" w:line="360" w:lineRule="atLeast"/>
      <w:ind w:left="505"/>
      <w:jc w:val="both"/>
    </w:pPr>
    <w:rPr>
      <w:rFonts w:ascii="Times New Roman" w:eastAsia="Times New Roman" w:hAnsi="Times New Roman" w:cs="Times New Roman"/>
      <w:spacing w:val="10"/>
      <w:sz w:val="24"/>
      <w:szCs w:val="20"/>
      <w:lang w:val="sr-Latn-CS"/>
    </w:rPr>
  </w:style>
  <w:style w:type="paragraph" w:customStyle="1" w:styleId="TabelatekstChar">
    <w:name w:val="Tabela tekst Char"/>
    <w:basedOn w:val="Normal"/>
    <w:rsid w:val="00BF0BB8"/>
    <w:pPr>
      <w:spacing w:before="120" w:after="0" w:line="240" w:lineRule="auto"/>
    </w:pPr>
    <w:rPr>
      <w:rFonts w:ascii="Arial" w:eastAsia="Times New Roman" w:hAnsi="Arial" w:cs="Times New Roman"/>
      <w:szCs w:val="20"/>
      <w:lang w:val="en-GB" w:eastAsia="de-DE"/>
    </w:rPr>
  </w:style>
  <w:style w:type="paragraph" w:customStyle="1" w:styleId="StyleHeaderBold">
    <w:name w:val="Style Header + Bold"/>
    <w:basedOn w:val="Header"/>
    <w:rsid w:val="00BF0BB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rsid w:val="00BF0BB8"/>
    <w:pPr>
      <w:numPr>
        <w:numId w:val="7"/>
      </w:numPr>
      <w:spacing w:before="120" w:after="0" w:line="240" w:lineRule="auto"/>
    </w:pPr>
    <w:rPr>
      <w:rFonts w:ascii="Arial" w:eastAsia="Times New Roman" w:hAnsi="Arial" w:cs="Times New Roman"/>
      <w:szCs w:val="20"/>
      <w:lang w:val="sr-Latn-CS" w:eastAsia="de-DE"/>
    </w:rPr>
  </w:style>
  <w:style w:type="paragraph" w:styleId="ListBullet2">
    <w:name w:val="List Bullet 2"/>
    <w:basedOn w:val="Normal"/>
    <w:autoRedefine/>
    <w:rsid w:val="00BF0BB8"/>
    <w:pPr>
      <w:numPr>
        <w:numId w:val="27"/>
      </w:numPr>
      <w:tabs>
        <w:tab w:val="clear" w:pos="360"/>
        <w:tab w:val="num" w:pos="720"/>
      </w:tabs>
      <w:spacing w:after="0" w:line="240" w:lineRule="auto"/>
      <w:ind w:left="720"/>
    </w:pPr>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rsid w:val="00BF0BB8"/>
    <w:pPr>
      <w:numPr>
        <w:numId w:val="28"/>
      </w:numPr>
      <w:tabs>
        <w:tab w:val="clear" w:pos="643"/>
      </w:tabs>
      <w:spacing w:after="120"/>
      <w:ind w:left="360" w:firstLine="210"/>
    </w:pPr>
    <w:rPr>
      <w:rFonts w:ascii="Times New Roman" w:hAnsi="Times New Roman"/>
      <w:b w:val="0"/>
      <w:bCs w:val="0"/>
      <w:sz w:val="24"/>
    </w:rPr>
  </w:style>
  <w:style w:type="character" w:customStyle="1" w:styleId="BodyTextFirstIndent2Char">
    <w:name w:val="Body Text First Indent 2 Char"/>
    <w:basedOn w:val="BodyTextIndentChar"/>
    <w:link w:val="BodyTextFirstIndent2"/>
    <w:rsid w:val="00BF0BB8"/>
    <w:rPr>
      <w:rFonts w:ascii="Times New Roman" w:eastAsia="Times New Roman" w:hAnsi="Times New Roman" w:cs="Times New Roman"/>
      <w:b w:val="0"/>
      <w:bCs w:val="0"/>
      <w:sz w:val="24"/>
      <w:szCs w:val="24"/>
      <w:lang w:val="en-GB"/>
    </w:rPr>
  </w:style>
  <w:style w:type="paragraph" w:styleId="List">
    <w:name w:val="List"/>
    <w:basedOn w:val="Normal"/>
    <w:rsid w:val="00BF0BB8"/>
    <w:pPr>
      <w:spacing w:after="0" w:line="240" w:lineRule="auto"/>
      <w:ind w:left="360" w:hanging="360"/>
    </w:pPr>
    <w:rPr>
      <w:rFonts w:ascii="Times New Roman" w:eastAsia="Times New Roman" w:hAnsi="Times New Roman" w:cs="Times New Roman"/>
      <w:sz w:val="24"/>
      <w:szCs w:val="24"/>
      <w:lang w:val="en-GB"/>
    </w:rPr>
  </w:style>
  <w:style w:type="paragraph" w:customStyle="1" w:styleId="tekst">
    <w:name w:val="tekst"/>
    <w:basedOn w:val="Normal"/>
    <w:rsid w:val="00BF0BB8"/>
    <w:pPr>
      <w:tabs>
        <w:tab w:val="left" w:pos="454"/>
      </w:tabs>
      <w:spacing w:after="180" w:line="240" w:lineRule="auto"/>
      <w:jc w:val="both"/>
    </w:pPr>
    <w:rPr>
      <w:rFonts w:ascii="Dutch" w:eastAsia="Times New Roman" w:hAnsi="Dutch" w:cs="Times New Roman"/>
      <w:sz w:val="20"/>
      <w:szCs w:val="20"/>
      <w:lang w:val="en-US" w:eastAsia="en-GB"/>
    </w:rPr>
  </w:style>
  <w:style w:type="paragraph" w:customStyle="1" w:styleId="Offer-Text">
    <w:name w:val="Offer-Text"/>
    <w:basedOn w:val="Normal"/>
    <w:rsid w:val="00BF0BB8"/>
    <w:pPr>
      <w:spacing w:before="120" w:after="0" w:line="240" w:lineRule="auto"/>
      <w:jc w:val="both"/>
    </w:pPr>
    <w:rPr>
      <w:rFonts w:ascii="Arial" w:eastAsia="Times New Roman" w:hAnsi="Arial" w:cs="Arial"/>
      <w:szCs w:val="24"/>
      <w:lang w:val="en-GB"/>
    </w:rPr>
  </w:style>
  <w:style w:type="paragraph" w:styleId="ListParagraph">
    <w:name w:val="List Paragraph"/>
    <w:aliases w:val="Liste 1,List Paragraph1"/>
    <w:basedOn w:val="Normal"/>
    <w:link w:val="ListParagraphChar"/>
    <w:uiPriority w:val="34"/>
    <w:qFormat/>
    <w:rsid w:val="00BF0BB8"/>
    <w:pPr>
      <w:spacing w:after="0" w:line="240" w:lineRule="auto"/>
      <w:ind w:left="720"/>
    </w:pPr>
    <w:rPr>
      <w:rFonts w:ascii="Times New Roman" w:eastAsia="Times New Roman" w:hAnsi="Times New Roman" w:cs="Times New Roman"/>
      <w:sz w:val="24"/>
      <w:szCs w:val="24"/>
      <w:lang w:val="sr-Cyrl-CS" w:eastAsia="hr-HR"/>
    </w:rPr>
  </w:style>
  <w:style w:type="paragraph" w:styleId="NoSpacing">
    <w:name w:val="No Spacing"/>
    <w:uiPriority w:val="1"/>
    <w:qFormat/>
    <w:rsid w:val="00BF0BB8"/>
    <w:pPr>
      <w:spacing w:after="0" w:line="240" w:lineRule="auto"/>
    </w:pPr>
    <w:rPr>
      <w:rFonts w:ascii="Calibri" w:eastAsia="Times New Roman" w:hAnsi="Calibri" w:cs="Times New Roman"/>
      <w:lang w:val="en-US"/>
    </w:rPr>
  </w:style>
  <w:style w:type="character" w:customStyle="1" w:styleId="ListParagraphChar">
    <w:name w:val="List Paragraph Char"/>
    <w:aliases w:val="Liste 1 Char,List Paragraph1 Char"/>
    <w:link w:val="ListParagraph"/>
    <w:uiPriority w:val="34"/>
    <w:rsid w:val="00BF0BB8"/>
    <w:rPr>
      <w:rFonts w:ascii="Times New Roman" w:eastAsia="Times New Roman" w:hAnsi="Times New Roman" w:cs="Times New Roman"/>
      <w:sz w:val="24"/>
      <w:szCs w:val="24"/>
      <w:lang w:val="sr-Cyrl-CS" w:eastAsia="hr-HR"/>
    </w:rPr>
  </w:style>
  <w:style w:type="paragraph" w:customStyle="1" w:styleId="bodytext0">
    <w:name w:val="bodytext"/>
    <w:basedOn w:val="Normal"/>
    <w:rsid w:val="00BF0BB8"/>
    <w:pPr>
      <w:spacing w:before="100" w:beforeAutospacing="1" w:after="100" w:afterAutospacing="1" w:line="240" w:lineRule="auto"/>
    </w:pPr>
    <w:rPr>
      <w:rFonts w:ascii="Arial" w:eastAsia="Times New Roman" w:hAnsi="Arial" w:cs="Arial"/>
      <w:lang w:val="en-US"/>
    </w:rPr>
  </w:style>
  <w:style w:type="table" w:customStyle="1" w:styleId="TableGrid1">
    <w:name w:val="Table Grid1"/>
    <w:basedOn w:val="TableNormal"/>
    <w:next w:val="TableGrid"/>
    <w:rsid w:val="00BF0BB8"/>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uiPriority w:val="99"/>
    <w:rsid w:val="00BF0BB8"/>
    <w:pPr>
      <w:spacing w:after="0" w:line="240" w:lineRule="auto"/>
      <w:jc w:val="both"/>
    </w:pPr>
    <w:rPr>
      <w:rFonts w:ascii="Arial Narrow" w:eastAsia="Times New Roman" w:hAnsi="Arial Narrow" w:cs="Arial Narrow"/>
      <w:sz w:val="20"/>
      <w:szCs w:val="20"/>
      <w:lang w:val="en-US"/>
    </w:rPr>
  </w:style>
  <w:style w:type="character" w:customStyle="1" w:styleId="style2">
    <w:name w:val="style2"/>
    <w:basedOn w:val="DefaultParagraphFont"/>
    <w:rsid w:val="00BF0BB8"/>
  </w:style>
  <w:style w:type="paragraph" w:customStyle="1" w:styleId="Normal1">
    <w:name w:val="Normal1"/>
    <w:basedOn w:val="Normal"/>
    <w:link w:val="normalChar"/>
    <w:rsid w:val="00BF0BB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BF0BB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F0BB8"/>
    <w:pPr>
      <w:tabs>
        <w:tab w:val="decimal" w:pos="360"/>
      </w:tabs>
    </w:pPr>
    <w:rPr>
      <w:rFonts w:ascii="Calibri" w:eastAsia="Calibri" w:hAnsi="Calibri" w:cs="Times New Roman"/>
      <w:lang w:val="en-US" w:eastAsia="ja-JP"/>
    </w:rPr>
  </w:style>
  <w:style w:type="paragraph" w:styleId="FootnoteText">
    <w:name w:val="footnote text"/>
    <w:basedOn w:val="Normal"/>
    <w:link w:val="FootnoteTextChar"/>
    <w:uiPriority w:val="99"/>
    <w:unhideWhenUsed/>
    <w:rsid w:val="00BF0BB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BF0BB8"/>
    <w:rPr>
      <w:rFonts w:ascii="Calibri" w:eastAsia="Times New Roman" w:hAnsi="Calibri" w:cs="Times New Roman"/>
      <w:sz w:val="20"/>
      <w:szCs w:val="20"/>
      <w:lang w:val="x-none" w:eastAsia="ja-JP"/>
    </w:rPr>
  </w:style>
  <w:style w:type="character" w:styleId="SubtleEmphasis">
    <w:name w:val="Subtle Emphasis"/>
    <w:uiPriority w:val="19"/>
    <w:qFormat/>
    <w:rsid w:val="00BF0BB8"/>
    <w:rPr>
      <w:i/>
      <w:iCs/>
      <w:color w:val="7F7F7F"/>
    </w:rPr>
  </w:style>
  <w:style w:type="table" w:styleId="MediumShading2-Accent5">
    <w:name w:val="Medium Shading 2 Accent 5"/>
    <w:basedOn w:val="TableNormal"/>
    <w:uiPriority w:val="64"/>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F0BB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BF0BB8"/>
    <w:rPr>
      <w:rFonts w:ascii="Calibri" w:eastAsia="Calibri" w:hAnsi="Calibri" w:cs="Times New Roman"/>
      <w:sz w:val="20"/>
      <w:szCs w:val="20"/>
      <w:lang w:val="sr-Latn-CS" w:eastAsia="x-none"/>
    </w:rPr>
  </w:style>
  <w:style w:type="paragraph" w:customStyle="1" w:styleId="Glava">
    <w:name w:val="Glava"/>
    <w:basedOn w:val="Normal"/>
    <w:rsid w:val="00BF0BB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BF0BB8"/>
    <w:pPr>
      <w:autoSpaceDE w:val="0"/>
      <w:autoSpaceDN w:val="0"/>
      <w:adjustRightInd w:val="0"/>
      <w:spacing w:after="0" w:line="240" w:lineRule="auto"/>
    </w:pPr>
    <w:rPr>
      <w:rFonts w:ascii="Arial" w:eastAsia="Calibri" w:hAnsi="Arial" w:cs="Arial"/>
      <w:color w:val="000000"/>
      <w:sz w:val="24"/>
      <w:szCs w:val="24"/>
      <w:lang w:val="en-US"/>
    </w:rPr>
  </w:style>
  <w:style w:type="table" w:customStyle="1" w:styleId="TableGrid11">
    <w:name w:val="Table Grid11"/>
    <w:basedOn w:val="TableNormal"/>
    <w:rsid w:val="00BF0BB8"/>
    <w:pPr>
      <w:spacing w:after="0" w:line="240" w:lineRule="auto"/>
    </w:pPr>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BB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DF261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920336"/>
    <w:rPr>
      <w:rFonts w:ascii="Symbol" w:hAnsi="Symbol"/>
    </w:rPr>
  </w:style>
  <w:style w:type="character" w:customStyle="1" w:styleId="WW8Num44z0">
    <w:name w:val="WW8Num44z0"/>
    <w:rsid w:val="00920336"/>
    <w:rPr>
      <w:rFonts w:ascii="Symbol" w:hAnsi="Symbol"/>
    </w:rPr>
  </w:style>
  <w:style w:type="paragraph" w:customStyle="1" w:styleId="KDPodnaslov2">
    <w:name w:val="KDPodnaslov2"/>
    <w:basedOn w:val="Normal"/>
    <w:next w:val="Normal"/>
    <w:link w:val="KDPodnaslov2Char"/>
    <w:qFormat/>
    <w:rsid w:val="003D1BF6"/>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3D1BF6"/>
    <w:rPr>
      <w:rFonts w:ascii="Arial" w:eastAsia="Times New Roman" w:hAnsi="Arial" w:cs="Times New Roman"/>
      <w:b/>
      <w:lang w:val="en-US"/>
    </w:rPr>
  </w:style>
  <w:style w:type="paragraph" w:customStyle="1" w:styleId="KDParagraf">
    <w:name w:val="KDParagraf"/>
    <w:basedOn w:val="Normal"/>
    <w:qFormat/>
    <w:rsid w:val="003D1BF6"/>
    <w:pPr>
      <w:tabs>
        <w:tab w:val="left" w:pos="567"/>
      </w:tabs>
      <w:spacing w:before="120" w:after="0" w:line="240" w:lineRule="auto"/>
      <w:jc w:val="both"/>
    </w:pPr>
    <w:rPr>
      <w:rFonts w:ascii="Arial" w:eastAsia="Times New Roman" w:hAnsi="Arial" w:cs="Times New Roman"/>
      <w:lang w:val="en-US"/>
    </w:rPr>
  </w:style>
  <w:style w:type="table" w:customStyle="1" w:styleId="TableGrid10">
    <w:name w:val="Table Grid10"/>
    <w:basedOn w:val="TableNormal"/>
    <w:next w:val="TableGrid"/>
    <w:uiPriority w:val="59"/>
    <w:rsid w:val="00D2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3259">
      <w:bodyDiv w:val="1"/>
      <w:marLeft w:val="0"/>
      <w:marRight w:val="0"/>
      <w:marTop w:val="0"/>
      <w:marBottom w:val="0"/>
      <w:divBdr>
        <w:top w:val="none" w:sz="0" w:space="0" w:color="auto"/>
        <w:left w:val="none" w:sz="0" w:space="0" w:color="auto"/>
        <w:bottom w:val="none" w:sz="0" w:space="0" w:color="auto"/>
        <w:right w:val="none" w:sz="0" w:space="0" w:color="auto"/>
      </w:divBdr>
    </w:div>
    <w:div w:id="1197888631">
      <w:bodyDiv w:val="1"/>
      <w:marLeft w:val="0"/>
      <w:marRight w:val="0"/>
      <w:marTop w:val="0"/>
      <w:marBottom w:val="0"/>
      <w:divBdr>
        <w:top w:val="none" w:sz="0" w:space="0" w:color="auto"/>
        <w:left w:val="none" w:sz="0" w:space="0" w:color="auto"/>
        <w:bottom w:val="none" w:sz="0" w:space="0" w:color="auto"/>
        <w:right w:val="none" w:sz="0" w:space="0" w:color="auto"/>
      </w:divBdr>
    </w:div>
    <w:div w:id="1201241894">
      <w:bodyDiv w:val="1"/>
      <w:marLeft w:val="0"/>
      <w:marRight w:val="0"/>
      <w:marTop w:val="0"/>
      <w:marBottom w:val="0"/>
      <w:divBdr>
        <w:top w:val="none" w:sz="0" w:space="0" w:color="auto"/>
        <w:left w:val="none" w:sz="0" w:space="0" w:color="auto"/>
        <w:bottom w:val="none" w:sz="0" w:space="0" w:color="auto"/>
        <w:right w:val="none" w:sz="0" w:space="0" w:color="auto"/>
      </w:divBdr>
    </w:div>
    <w:div w:id="1429085693">
      <w:bodyDiv w:val="1"/>
      <w:marLeft w:val="0"/>
      <w:marRight w:val="0"/>
      <w:marTop w:val="0"/>
      <w:marBottom w:val="0"/>
      <w:divBdr>
        <w:top w:val="none" w:sz="0" w:space="0" w:color="auto"/>
        <w:left w:val="none" w:sz="0" w:space="0" w:color="auto"/>
        <w:bottom w:val="none" w:sz="0" w:space="0" w:color="auto"/>
        <w:right w:val="none" w:sz="0" w:space="0" w:color="auto"/>
      </w:divBdr>
    </w:div>
    <w:div w:id="1593663466">
      <w:bodyDiv w:val="1"/>
      <w:marLeft w:val="0"/>
      <w:marRight w:val="0"/>
      <w:marTop w:val="0"/>
      <w:marBottom w:val="0"/>
      <w:divBdr>
        <w:top w:val="none" w:sz="0" w:space="0" w:color="auto"/>
        <w:left w:val="none" w:sz="0" w:space="0" w:color="auto"/>
        <w:bottom w:val="none" w:sz="0" w:space="0" w:color="auto"/>
        <w:right w:val="none" w:sz="0" w:space="0" w:color="auto"/>
      </w:divBdr>
    </w:div>
    <w:div w:id="18392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in" TargetMode="External"/><Relationship Id="rId18" Type="http://schemas.openxmlformats.org/officeDocument/2006/relationships/hyperlink" Target="http://www.poreskauprav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oreskauprava"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yperlink" Target="http://www.mfin.gov.rs/&#1079;&#1072;&#1082;&#1086;&#1085;&#10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mailto:vesna.stojanovic@"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mfi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fin.gov.rs/&#1079;&#1072;&#1082;&#1086;&#1085;&#10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8637-E014-48B9-B9E5-97873AAD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18537</Words>
  <Characters>105667</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Vesna Stojanovic</cp:lastModifiedBy>
  <cp:revision>13</cp:revision>
  <cp:lastPrinted>2017-12-29T06:49:00Z</cp:lastPrinted>
  <dcterms:created xsi:type="dcterms:W3CDTF">2017-12-26T08:07:00Z</dcterms:created>
  <dcterms:modified xsi:type="dcterms:W3CDTF">2018-01-03T10:14:00Z</dcterms:modified>
</cp:coreProperties>
</file>