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E4287">
        <w:rPr>
          <w:rFonts w:cs="Arial"/>
          <w:lang w:val="sr-Cyrl-RS"/>
        </w:rPr>
        <w:t>110/2018-3000/1056/2018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E4287">
        <w:rPr>
          <w:rFonts w:cs="Arial"/>
          <w:sz w:val="22"/>
          <w:szCs w:val="22"/>
          <w:lang w:val="sr-Cyrl-RS"/>
        </w:rPr>
        <w:t>Ремонт и подешавање вентила сигурности на месту уградње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E4287">
        <w:rPr>
          <w:rFonts w:eastAsia="Arial Unicode MS" w:cs="Arial"/>
          <w:kern w:val="2"/>
          <w:lang w:val="sr-Cyrl-RS"/>
        </w:rPr>
        <w:t>110/2018-3000/1056/2018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DE4287">
        <w:rPr>
          <w:b/>
          <w:lang w:val="ru-RU"/>
        </w:rPr>
        <w:t>127719</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9768D8" w:rsidRDefault="009768D8" w:rsidP="00DE4287">
      <w:pPr>
        <w:widowControl w:val="0"/>
        <w:autoSpaceDE w:val="0"/>
        <w:autoSpaceDN w:val="0"/>
        <w:adjustRightInd w:val="0"/>
        <w:spacing w:before="0"/>
        <w:jc w:val="left"/>
        <w:rPr>
          <w:rFonts w:cs="Arial"/>
          <w:sz w:val="4"/>
          <w:szCs w:val="4"/>
        </w:rPr>
      </w:pPr>
    </w:p>
    <w:p w:rsidR="00F253F9" w:rsidRPr="00F253F9" w:rsidRDefault="00F253F9" w:rsidP="00DE4287">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DE4287">
        <w:rPr>
          <w:b/>
          <w:lang w:val="ru-RU"/>
        </w:rPr>
        <w:t>127719</w:t>
      </w:r>
      <w:r w:rsidR="00261168">
        <w:rPr>
          <w:b/>
          <w:lang w:val="ru-RU"/>
        </w:rPr>
        <w:t>/</w:t>
      </w:r>
      <w:r w:rsidR="00401601">
        <w:rPr>
          <w:b/>
          <w:lang w:val="ru-RU"/>
        </w:rPr>
        <w:t>6</w:t>
      </w:r>
      <w:r w:rsidR="00261168">
        <w:rPr>
          <w:b/>
          <w:lang w:val="ru-RU"/>
        </w:rPr>
        <w:t xml:space="preserve">-2018 </w:t>
      </w:r>
      <w:r w:rsidRPr="00E47C2E">
        <w:rPr>
          <w:rFonts w:eastAsia="Arial Unicode MS" w:cs="Arial"/>
          <w:kern w:val="2"/>
          <w:lang w:val="ru-RU"/>
        </w:rPr>
        <w:t xml:space="preserve">од </w:t>
      </w:r>
      <w:r w:rsidR="009768D8">
        <w:rPr>
          <w:rFonts w:eastAsia="Arial Unicode MS" w:cs="Arial"/>
          <w:kern w:val="2"/>
        </w:rPr>
        <w:t>10</w:t>
      </w:r>
      <w:r w:rsidRPr="00E47C2E">
        <w:rPr>
          <w:rFonts w:eastAsia="Arial Unicode MS" w:cs="Arial"/>
          <w:kern w:val="2"/>
          <w:lang w:val="ru-RU"/>
        </w:rPr>
        <w:t>.</w:t>
      </w:r>
      <w:r w:rsidR="009768D8">
        <w:rPr>
          <w:rFonts w:eastAsia="Arial Unicode MS" w:cs="Arial"/>
          <w:kern w:val="2"/>
        </w:rPr>
        <w:t>04</w:t>
      </w:r>
      <w:bookmarkStart w:id="6" w:name="_GoBack"/>
      <w:bookmarkEnd w:id="6"/>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DE4287">
        <w:rPr>
          <w:rFonts w:eastAsia="Arial Unicode MS" w:cs="Arial"/>
          <w:b/>
          <w:color w:val="000000"/>
          <w:kern w:val="2"/>
          <w:lang w:val="ru-RU"/>
        </w:rPr>
        <w:t>127719</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CC2340" w:rsidRPr="00CC2340">
        <w:rPr>
          <w:rFonts w:eastAsia="Arial Unicode MS" w:cs="Arial"/>
          <w:b/>
          <w:color w:val="000000"/>
          <w:kern w:val="2"/>
        </w:rPr>
        <w:t>1</w:t>
      </w:r>
      <w:r w:rsidR="00DE4287">
        <w:rPr>
          <w:rFonts w:eastAsia="Arial Unicode MS" w:cs="Arial"/>
          <w:b/>
          <w:color w:val="000000"/>
          <w:kern w:val="2"/>
          <w:lang w:val="sr-Cyrl-RS"/>
        </w:rPr>
        <w:t>5</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DE4287">
        <w:rPr>
          <w:rFonts w:eastAsia="Arial Unicode MS" w:cs="Arial"/>
          <w:b/>
          <w:color w:val="000000"/>
          <w:kern w:val="2"/>
          <w:lang w:val="ru-RU"/>
        </w:rPr>
        <w:t>127719</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CC2340" w:rsidRPr="00CC2340">
        <w:rPr>
          <w:rFonts w:eastAsia="Arial Unicode MS" w:cs="Arial"/>
          <w:b/>
          <w:color w:val="000000"/>
          <w:kern w:val="2"/>
        </w:rPr>
        <w:t>1</w:t>
      </w:r>
      <w:r w:rsidR="00DE4287">
        <w:rPr>
          <w:rFonts w:eastAsia="Arial Unicode MS" w:cs="Arial"/>
          <w:b/>
          <w:color w:val="000000"/>
          <w:kern w:val="2"/>
          <w:lang w:val="sr-Cyrl-RS"/>
        </w:rPr>
        <w:t>5</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E4287">
        <w:rPr>
          <w:rFonts w:cs="Arial"/>
          <w:b/>
          <w:lang w:val="sr-Cyrl-RS"/>
        </w:rPr>
        <w:t>110/2018-3000/1056/2018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CC40A3" w:rsidP="000D68B4">
            <w:pPr>
              <w:tabs>
                <w:tab w:val="left" w:pos="360"/>
                <w:tab w:val="left" w:pos="567"/>
                <w:tab w:val="right" w:leader="dot" w:pos="9639"/>
              </w:tabs>
              <w:jc w:val="center"/>
              <w:rPr>
                <w:rFonts w:cs="Arial"/>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945058" w:rsidP="000D68B4">
            <w:pPr>
              <w:tabs>
                <w:tab w:val="left" w:pos="360"/>
                <w:tab w:val="left" w:pos="567"/>
                <w:tab w:val="right" w:leader="dot" w:pos="9639"/>
              </w:tabs>
              <w:jc w:val="center"/>
              <w:rPr>
                <w:rFonts w:cs="Arial"/>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945058">
            <w:pPr>
              <w:tabs>
                <w:tab w:val="left" w:pos="360"/>
                <w:tab w:val="left" w:pos="567"/>
                <w:tab w:val="right" w:leader="dot" w:pos="9639"/>
              </w:tabs>
              <w:jc w:val="center"/>
              <w:rPr>
                <w:rFonts w:cs="Arial"/>
              </w:rPr>
            </w:pPr>
            <w:r>
              <w:rPr>
                <w:rFonts w:cs="Arial"/>
                <w:lang w:val="sr-Cyrl-RS"/>
              </w:rPr>
              <w:t>1</w:t>
            </w:r>
            <w:r w:rsidR="00945058">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3A474D">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3A474D">
              <w:rPr>
                <w:rFonts w:cs="Arial"/>
                <w:lang w:val="sr-Cyrl-RS"/>
              </w:rPr>
              <w:t>4</w:t>
            </w:r>
            <w:r w:rsidR="00C62AA7" w:rsidRPr="00E47C2E">
              <w:rPr>
                <w:rFonts w:cs="Arial"/>
              </w:rPr>
              <w:t>)</w:t>
            </w:r>
            <w:r>
              <w:rPr>
                <w:rFonts w:cs="Arial"/>
                <w:lang w:val="sr-Cyrl-RS"/>
              </w:rPr>
              <w:t xml:space="preserve"> и Прилози (1-</w:t>
            </w:r>
            <w:r w:rsidR="00FB6BF5">
              <w:rPr>
                <w:rFonts w:cs="Arial"/>
                <w:lang w:val="sr-Cyrl-RS"/>
              </w:rPr>
              <w:t>4</w:t>
            </w:r>
            <w:r w:rsidR="002C0B72">
              <w:rPr>
                <w:rFonts w:cs="Arial"/>
                <w:lang w:val="sr-Cyrl-RS"/>
              </w:rPr>
              <w:t>)</w:t>
            </w:r>
          </w:p>
        </w:tc>
        <w:tc>
          <w:tcPr>
            <w:tcW w:w="810" w:type="dxa"/>
          </w:tcPr>
          <w:p w:rsidR="00C62AA7" w:rsidRPr="00F7216D" w:rsidRDefault="00CC40A3" w:rsidP="00945058">
            <w:pPr>
              <w:tabs>
                <w:tab w:val="left" w:pos="360"/>
                <w:tab w:val="left" w:pos="567"/>
                <w:tab w:val="right" w:leader="dot" w:pos="9639"/>
              </w:tabs>
              <w:rPr>
                <w:rFonts w:cs="Arial"/>
              </w:rPr>
            </w:pPr>
            <w:r>
              <w:rPr>
                <w:rFonts w:cs="Arial"/>
                <w:lang w:val="sr-Cyrl-RS"/>
              </w:rPr>
              <w:t xml:space="preserve">   2</w:t>
            </w:r>
            <w:r w:rsidR="00945058">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7216D" w:rsidRDefault="00CC40A3" w:rsidP="00945058">
            <w:pPr>
              <w:tabs>
                <w:tab w:val="left" w:pos="360"/>
                <w:tab w:val="left" w:pos="567"/>
                <w:tab w:val="right" w:leader="dot" w:pos="9639"/>
              </w:tabs>
              <w:jc w:val="center"/>
              <w:rPr>
                <w:rFonts w:cs="Arial"/>
              </w:rPr>
            </w:pPr>
            <w:r>
              <w:rPr>
                <w:rFonts w:cs="Arial"/>
                <w:lang w:val="sr-Cyrl-RS"/>
              </w:rPr>
              <w:t>4</w:t>
            </w:r>
            <w:r w:rsidR="00945058">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9D286B">
        <w:rPr>
          <w:rFonts w:cs="Arial"/>
          <w:bCs/>
          <w:noProof/>
          <w:lang w:val="sr-Cyrl-CS"/>
        </w:rPr>
        <w:t>58</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A32C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E4287">
              <w:rPr>
                <w:rFonts w:cs="Arial"/>
                <w:b w:val="0"/>
                <w:sz w:val="22"/>
                <w:szCs w:val="22"/>
                <w:lang w:val="sr-Cyrl-RS"/>
              </w:rPr>
              <w:t>Ремонт и подешавање вентила сигурности на месту уградње ТЕ Колубара</w:t>
            </w:r>
          </w:p>
        </w:tc>
      </w:tr>
      <w:tr w:rsidR="002E12CC" w:rsidRPr="005368A0" w:rsidTr="001605AE">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DE4287">
        <w:rPr>
          <w:rFonts w:cs="Arial"/>
          <w:b/>
          <w:lang w:val="sr-Cyrl-RS" w:eastAsia="zh-CN"/>
        </w:rPr>
        <w:t>Ремонт и подешавање вентила сигурности на месту уградње ТЕ Колубара</w:t>
      </w:r>
    </w:p>
    <w:p w:rsidR="002E12CC" w:rsidRDefault="002E12CC" w:rsidP="0032186E">
      <w:pPr>
        <w:spacing w:before="0"/>
        <w:rPr>
          <w:rFonts w:cs="Arial"/>
          <w:lang w:val="sr-Cyrl-RS"/>
        </w:rPr>
      </w:pPr>
      <w:r w:rsidRPr="00F56F6C">
        <w:rPr>
          <w:rFonts w:cs="Arial"/>
          <w:lang w:val="sr-Cyrl-RS" w:eastAsia="zh-CN"/>
        </w:rPr>
        <w:t>Назив из општег речника набавке:</w:t>
      </w:r>
      <w:r w:rsidR="001605AE" w:rsidRPr="001605AE">
        <w:rPr>
          <w:rFonts w:cs="Arial"/>
          <w:lang w:val="sr-Latn-RS"/>
        </w:rPr>
        <w:t xml:space="preserve"> </w:t>
      </w:r>
      <w:r w:rsidR="00DE4287" w:rsidRPr="00DE4287">
        <w:rPr>
          <w:rFonts w:cs="Arial"/>
          <w:lang w:val="sr-Cyrl-RS"/>
        </w:rPr>
        <w:t>Услуге поправке и одржавања вентила</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DE4287" w:rsidRPr="00DE4287">
        <w:rPr>
          <w:rFonts w:cs="Arial"/>
          <w:lang w:val="sr-Cyrl-RS"/>
        </w:rPr>
        <w:t>50512000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Pr="001605AE" w:rsidRDefault="001605AE" w:rsidP="0032186E">
      <w:pPr>
        <w:spacing w:before="0"/>
        <w:rPr>
          <w:rFonts w:cs="Arial"/>
          <w:lang w:val="sr-Cyrl-RS" w:eastAsia="zh-CN"/>
        </w:rPr>
      </w:pPr>
    </w:p>
    <w:p w:rsidR="00F863C9" w:rsidRPr="00F863C9" w:rsidRDefault="00F863C9" w:rsidP="0032186E">
      <w:pPr>
        <w:spacing w:before="0"/>
        <w:rPr>
          <w:rFonts w:cs="Arial"/>
          <w:lang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785171" w:rsidRDefault="005D623F" w:rsidP="00EB3F61">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pPr w:leftFromText="180" w:rightFromText="180" w:vertAnchor="text" w:horzAnchor="margin" w:tblpX="-528" w:tblpY="554"/>
        <w:tblW w:w="1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33"/>
      </w:tblGrid>
      <w:tr w:rsidR="00EB3F61" w:rsidRPr="00EB3F61" w:rsidTr="00D455D3">
        <w:trPr>
          <w:trHeight w:val="2536"/>
        </w:trPr>
        <w:tc>
          <w:tcPr>
            <w:tcW w:w="11233" w:type="dxa"/>
          </w:tcPr>
          <w:p w:rsidR="00EB3F61" w:rsidRPr="00EB3F61" w:rsidRDefault="00EB3F61" w:rsidP="00EB3F61">
            <w:pPr>
              <w:spacing w:before="0"/>
              <w:jc w:val="left"/>
              <w:rPr>
                <w:rFonts w:cs="Arial"/>
                <w:b/>
                <w:sz w:val="24"/>
                <w:szCs w:val="24"/>
                <w:lang w:val="sr-Cyrl-ME"/>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8486"/>
              <w:gridCol w:w="709"/>
              <w:gridCol w:w="1134"/>
            </w:tblGrid>
            <w:tr w:rsidR="00EB3F61" w:rsidRPr="00EB3F61" w:rsidTr="00D455D3">
              <w:trPr>
                <w:trHeight w:val="120"/>
              </w:trPr>
              <w:tc>
                <w:tcPr>
                  <w:tcW w:w="581" w:type="dxa"/>
                  <w:tcBorders>
                    <w:top w:val="single" w:sz="4" w:space="0" w:color="auto"/>
                    <w:left w:val="single" w:sz="4" w:space="0" w:color="auto"/>
                    <w:bottom w:val="single" w:sz="4" w:space="0" w:color="auto"/>
                    <w:right w:val="single" w:sz="4" w:space="0" w:color="auto"/>
                  </w:tcBorders>
                  <w:shd w:val="clear" w:color="auto" w:fill="C0C0C0"/>
                  <w:hideMark/>
                </w:tcPr>
                <w:p w:rsidR="00EB3F61" w:rsidRPr="00EB3F61" w:rsidRDefault="00EB3F61" w:rsidP="009768D8">
                  <w:pPr>
                    <w:framePr w:hSpace="180" w:wrap="around" w:vAnchor="text" w:hAnchor="margin" w:x="-528" w:y="554"/>
                    <w:spacing w:before="0"/>
                    <w:ind w:right="-1149"/>
                    <w:rPr>
                      <w:rFonts w:cs="Arial"/>
                      <w:sz w:val="18"/>
                      <w:szCs w:val="18"/>
                      <w:lang w:val="sr-Latn-CS" w:eastAsia="hr-HR"/>
                    </w:rPr>
                  </w:pPr>
                  <w:r w:rsidRPr="00EB3F61">
                    <w:rPr>
                      <w:rFonts w:cs="Arial"/>
                      <w:sz w:val="18"/>
                      <w:szCs w:val="18"/>
                      <w:lang w:val="sr-Latn-CS"/>
                    </w:rPr>
                    <w:t>Ред.</w:t>
                  </w:r>
                </w:p>
                <w:p w:rsidR="00EB3F61" w:rsidRPr="00EB3F61" w:rsidRDefault="00EB3F61" w:rsidP="009768D8">
                  <w:pPr>
                    <w:framePr w:hSpace="180" w:wrap="around" w:vAnchor="text" w:hAnchor="margin" w:x="-528" w:y="554"/>
                    <w:spacing w:before="0"/>
                    <w:ind w:right="-1149"/>
                    <w:rPr>
                      <w:rFonts w:cs="Arial"/>
                      <w:sz w:val="18"/>
                      <w:szCs w:val="18"/>
                      <w:lang w:val="sr-Latn-CS" w:eastAsia="hr-HR"/>
                    </w:rPr>
                  </w:pPr>
                  <w:r w:rsidRPr="00EB3F61">
                    <w:rPr>
                      <w:rFonts w:cs="Arial"/>
                      <w:sz w:val="18"/>
                      <w:szCs w:val="18"/>
                      <w:lang w:val="sr-Latn-CS"/>
                    </w:rPr>
                    <w:t>број</w:t>
                  </w:r>
                </w:p>
              </w:tc>
              <w:tc>
                <w:tcPr>
                  <w:tcW w:w="848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B3F61" w:rsidRPr="00EB3F61" w:rsidRDefault="00EB3F61" w:rsidP="009768D8">
                  <w:pPr>
                    <w:framePr w:hSpace="180" w:wrap="around" w:vAnchor="text" w:hAnchor="margin" w:x="-528" w:y="554"/>
                    <w:spacing w:before="0"/>
                    <w:ind w:right="-1149"/>
                    <w:jc w:val="left"/>
                    <w:rPr>
                      <w:rFonts w:cs="Arial"/>
                      <w:sz w:val="18"/>
                      <w:szCs w:val="18"/>
                      <w:lang w:val="sr-Latn-CS" w:eastAsia="hr-HR"/>
                    </w:rPr>
                  </w:pPr>
                  <w:r w:rsidRPr="00EB3F61">
                    <w:rPr>
                      <w:rFonts w:cs="Arial"/>
                      <w:sz w:val="18"/>
                      <w:szCs w:val="18"/>
                      <w:lang w:val="sr-Latn-CS"/>
                    </w:rPr>
                    <w:t xml:space="preserve">                 </w:t>
                  </w:r>
                  <w:r w:rsidRPr="00EB3F61">
                    <w:rPr>
                      <w:rFonts w:cs="Arial"/>
                      <w:sz w:val="18"/>
                      <w:szCs w:val="18"/>
                      <w:lang w:val="sr-Cyrl-RS"/>
                    </w:rPr>
                    <w:t xml:space="preserve">                                     </w:t>
                  </w:r>
                  <w:r w:rsidRPr="00EB3F61">
                    <w:rPr>
                      <w:rFonts w:cs="Arial"/>
                      <w:sz w:val="18"/>
                      <w:szCs w:val="18"/>
                      <w:lang w:val="sr-Latn-CS"/>
                    </w:rPr>
                    <w:t xml:space="preserve">   Предмет набавке</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B3F61" w:rsidRPr="00EB3F61" w:rsidRDefault="00EB3F61" w:rsidP="009768D8">
                  <w:pPr>
                    <w:framePr w:hSpace="180" w:wrap="around" w:vAnchor="text" w:hAnchor="margin" w:x="-528" w:y="554"/>
                    <w:spacing w:before="0"/>
                    <w:ind w:right="-1149"/>
                    <w:jc w:val="left"/>
                    <w:rPr>
                      <w:rFonts w:cs="Arial"/>
                      <w:sz w:val="18"/>
                      <w:szCs w:val="18"/>
                      <w:lang w:val="sr-Latn-CS" w:eastAsia="hr-HR"/>
                    </w:rPr>
                  </w:pPr>
                  <w:r w:rsidRPr="00EB3F61">
                    <w:rPr>
                      <w:rFonts w:cs="Arial"/>
                      <w:sz w:val="18"/>
                      <w:szCs w:val="18"/>
                      <w:lang w:val="sr-Latn-CS"/>
                    </w:rPr>
                    <w:t>Јед.</w:t>
                  </w:r>
                </w:p>
                <w:p w:rsidR="00EB3F61" w:rsidRPr="00EB3F61" w:rsidRDefault="00EB3F61" w:rsidP="009768D8">
                  <w:pPr>
                    <w:framePr w:hSpace="180" w:wrap="around" w:vAnchor="text" w:hAnchor="margin" w:x="-528" w:y="554"/>
                    <w:spacing w:before="0"/>
                    <w:ind w:right="-1149"/>
                    <w:jc w:val="left"/>
                    <w:rPr>
                      <w:rFonts w:cs="Arial"/>
                      <w:sz w:val="18"/>
                      <w:szCs w:val="18"/>
                      <w:lang w:val="sr-Latn-CS" w:eastAsia="hr-HR"/>
                    </w:rPr>
                  </w:pPr>
                  <w:r w:rsidRPr="00EB3F61">
                    <w:rPr>
                      <w:rFonts w:cs="Arial"/>
                      <w:sz w:val="18"/>
                      <w:szCs w:val="18"/>
                      <w:lang w:val="sr-Latn-CS"/>
                    </w:rPr>
                    <w:t>мере</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B3F61" w:rsidRPr="00EB3F61" w:rsidRDefault="00EB3F61" w:rsidP="009768D8">
                  <w:pPr>
                    <w:framePr w:hSpace="180" w:wrap="around" w:vAnchor="text" w:hAnchor="margin" w:x="-528" w:y="554"/>
                    <w:spacing w:before="0"/>
                    <w:ind w:right="-1149"/>
                    <w:jc w:val="left"/>
                    <w:rPr>
                      <w:rFonts w:cs="Arial"/>
                      <w:sz w:val="18"/>
                      <w:szCs w:val="18"/>
                      <w:lang w:val="sr-Latn-CS" w:eastAsia="hr-HR"/>
                    </w:rPr>
                  </w:pPr>
                  <w:r w:rsidRPr="00EB3F61">
                    <w:rPr>
                      <w:rFonts w:cs="Arial"/>
                      <w:sz w:val="18"/>
                      <w:szCs w:val="18"/>
                      <w:lang w:val="sr-Latn-CS"/>
                    </w:rPr>
                    <w:t>Количина</w:t>
                  </w:r>
                </w:p>
              </w:tc>
            </w:tr>
            <w:tr w:rsidR="00EB3F61" w:rsidRPr="00EB3F61" w:rsidTr="00D455D3">
              <w:trPr>
                <w:trHeight w:val="1007"/>
              </w:trPr>
              <w:tc>
                <w:tcPr>
                  <w:tcW w:w="581"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autoSpaceDE w:val="0"/>
                    <w:autoSpaceDN w:val="0"/>
                    <w:adjustRightInd w:val="0"/>
                    <w:spacing w:before="0"/>
                    <w:jc w:val="center"/>
                    <w:rPr>
                      <w:rFonts w:cs="Arial"/>
                      <w:b/>
                      <w:color w:val="000000"/>
                      <w:lang w:val="hr-HR" w:eastAsia="hr-HR"/>
                    </w:rPr>
                  </w:pPr>
                </w:p>
              </w:tc>
              <w:tc>
                <w:tcPr>
                  <w:tcW w:w="8486" w:type="dxa"/>
                  <w:tcBorders>
                    <w:top w:val="single" w:sz="4" w:space="0" w:color="auto"/>
                    <w:left w:val="single" w:sz="4" w:space="0" w:color="auto"/>
                    <w:bottom w:val="single" w:sz="4" w:space="0" w:color="auto"/>
                    <w:right w:val="single" w:sz="4" w:space="0" w:color="auto"/>
                  </w:tcBorders>
                </w:tcPr>
                <w:p w:rsidR="00EB3F61" w:rsidRPr="00EB3F61" w:rsidRDefault="00EB3F61" w:rsidP="009768D8">
                  <w:pPr>
                    <w:framePr w:hSpace="180" w:wrap="around" w:vAnchor="text" w:hAnchor="margin" w:x="-528" w:y="554"/>
                    <w:tabs>
                      <w:tab w:val="left" w:pos="2126"/>
                    </w:tabs>
                    <w:spacing w:before="0"/>
                    <w:jc w:val="left"/>
                    <w:rPr>
                      <w:rFonts w:eastAsia="Arial Unicode MS" w:cs="Arial"/>
                      <w:b/>
                      <w:bCs/>
                      <w:lang w:val="sr-Cyrl-RS"/>
                    </w:rPr>
                  </w:pPr>
                  <w:r w:rsidRPr="00EB3F61">
                    <w:rPr>
                      <w:rFonts w:eastAsia="Arial Unicode MS" w:cs="Arial"/>
                      <w:b/>
                      <w:bCs/>
                      <w:lang w:val="sr-Cyrl-RS"/>
                    </w:rPr>
                    <w:t>Ремонт</w:t>
                  </w:r>
                  <w:r w:rsidRPr="00EB3F61">
                    <w:rPr>
                      <w:rFonts w:eastAsia="Arial Unicode MS" w:cs="Arial"/>
                      <w:b/>
                      <w:bCs/>
                      <w:lang w:val="sr-Latn-CS"/>
                    </w:rPr>
                    <w:t>, контрола и подешавање  вентила сигурности са опругом</w:t>
                  </w:r>
                  <w:r w:rsidRPr="00EB3F61">
                    <w:rPr>
                      <w:rFonts w:eastAsia="Arial Unicode MS" w:cs="Arial"/>
                      <w:b/>
                      <w:bCs/>
                      <w:lang w:val="sr-Cyrl-RS"/>
                    </w:rPr>
                    <w:t xml:space="preserve">  и пнеуматским погоном</w:t>
                  </w:r>
                  <w:r w:rsidRPr="00EB3F61">
                    <w:rPr>
                      <w:rFonts w:eastAsia="Arial Unicode MS" w:cs="Arial"/>
                      <w:b/>
                      <w:bCs/>
                      <w:lang w:val="sr-Latn-CS"/>
                    </w:rPr>
                    <w:t xml:space="preserve">, </w:t>
                  </w:r>
                  <w:r w:rsidRPr="00EB3F61">
                    <w:rPr>
                      <w:rFonts w:eastAsia="Arial Unicode MS" w:cs="Arial"/>
                      <w:b/>
                      <w:bCs/>
                      <w:lang w:val="sr-Cyrl-RS"/>
                    </w:rPr>
                    <w:t xml:space="preserve">  на месту уградње</w:t>
                  </w:r>
                  <w:r w:rsidRPr="00EB3F61">
                    <w:rPr>
                      <w:rFonts w:eastAsia="Arial Unicode MS" w:cs="Arial"/>
                      <w:b/>
                      <w:bCs/>
                      <w:lang w:val="sr-Latn-CS"/>
                    </w:rPr>
                    <w:t xml:space="preserve"> </w:t>
                  </w:r>
                  <w:r w:rsidRPr="00EB3F61">
                    <w:rPr>
                      <w:rFonts w:eastAsia="Arial Unicode MS" w:cs="Arial"/>
                      <w:b/>
                      <w:bCs/>
                      <w:lang w:val="sr-Cyrl-RS"/>
                    </w:rPr>
                    <w:t xml:space="preserve">(вентили </w:t>
                  </w:r>
                  <w:r w:rsidRPr="00EB3F61">
                    <w:rPr>
                      <w:rFonts w:eastAsia="Arial Unicode MS" w:cs="Arial"/>
                      <w:b/>
                      <w:bCs/>
                      <w:lang w:val="sr-Latn-CS"/>
                    </w:rPr>
                    <w:t xml:space="preserve"> који су заваре</w:t>
                  </w:r>
                  <w:r w:rsidRPr="00EB3F61">
                    <w:rPr>
                      <w:rFonts w:eastAsia="Arial Unicode MS" w:cs="Arial"/>
                      <w:b/>
                      <w:bCs/>
                      <w:lang w:val="sr-Cyrl-RS"/>
                    </w:rPr>
                    <w:t xml:space="preserve">- </w:t>
                  </w:r>
                  <w:r w:rsidRPr="00EB3F61">
                    <w:rPr>
                      <w:rFonts w:eastAsia="Arial Unicode MS" w:cs="Arial"/>
                      <w:b/>
                      <w:bCs/>
                      <w:lang w:val="sr-Latn-CS"/>
                    </w:rPr>
                    <w:t>ни за цевоводе</w:t>
                  </w:r>
                  <w:r w:rsidRPr="00EB3F61">
                    <w:rPr>
                      <w:rFonts w:eastAsia="Arial Unicode MS" w:cs="Arial"/>
                      <w:b/>
                      <w:bCs/>
                      <w:lang w:val="sr-Cyrl-RS"/>
                    </w:rPr>
                    <w:t xml:space="preserve">) </w:t>
                  </w:r>
                  <w:r w:rsidRPr="00EB3F61">
                    <w:rPr>
                      <w:rFonts w:eastAsia="Arial Unicode MS" w:cs="Arial"/>
                      <w:b/>
                      <w:bCs/>
                    </w:rPr>
                    <w:t>,</w:t>
                  </w:r>
                  <w:r w:rsidRPr="00EB3F61">
                    <w:rPr>
                      <w:rFonts w:eastAsia="Arial Unicode MS" w:cs="Arial"/>
                      <w:b/>
                      <w:bCs/>
                      <w:lang w:val="sr-Latn-CS"/>
                    </w:rPr>
                    <w:t xml:space="preserve">   на котловима </w:t>
                  </w:r>
                  <w:r w:rsidRPr="00EB3F61">
                    <w:rPr>
                      <w:rFonts w:eastAsia="Arial Unicode MS" w:cs="Arial"/>
                      <w:b/>
                      <w:bCs/>
                      <w:lang w:val="sr-Cyrl-RS"/>
                    </w:rPr>
                    <w:t xml:space="preserve">постројења </w:t>
                  </w:r>
                  <w:r w:rsidRPr="00EB3F61">
                    <w:rPr>
                      <w:rFonts w:eastAsia="Arial Unicode MS" w:cs="Arial"/>
                      <w:b/>
                      <w:bCs/>
                    </w:rPr>
                    <w:t xml:space="preserve">161 MW </w:t>
                  </w:r>
                  <w:r w:rsidRPr="00EB3F61">
                    <w:rPr>
                      <w:rFonts w:eastAsia="Arial Unicode MS" w:cs="Arial"/>
                      <w:b/>
                      <w:bCs/>
                      <w:lang w:val="sr-Cyrl-RS"/>
                    </w:rPr>
                    <w:t xml:space="preserve">и на котлу  блока  110 </w:t>
                  </w:r>
                  <w:r w:rsidRPr="00EB3F61">
                    <w:rPr>
                      <w:rFonts w:eastAsia="Arial Unicode MS" w:cs="Arial"/>
                      <w:b/>
                      <w:bCs/>
                      <w:lang w:val="sr-Latn-RS"/>
                    </w:rPr>
                    <w:t xml:space="preserve">MW </w:t>
                  </w:r>
                  <w:r w:rsidRPr="00EB3F61">
                    <w:rPr>
                      <w:rFonts w:eastAsia="Arial Unicode MS" w:cs="Arial"/>
                      <w:b/>
                      <w:bCs/>
                      <w:lang w:val="sr-Latn-CS"/>
                    </w:rPr>
                    <w:t xml:space="preserve"> у  201</w:t>
                  </w:r>
                  <w:r w:rsidRPr="00EB3F61">
                    <w:rPr>
                      <w:rFonts w:eastAsia="Arial Unicode MS" w:cs="Arial"/>
                      <w:b/>
                      <w:bCs/>
                    </w:rPr>
                    <w:t>8</w:t>
                  </w:r>
                  <w:r w:rsidRPr="00EB3F61">
                    <w:rPr>
                      <w:rFonts w:eastAsia="Arial Unicode MS" w:cs="Arial"/>
                      <w:b/>
                      <w:bCs/>
                      <w:lang w:val="sr-Cyrl-RS"/>
                    </w:rPr>
                    <w:t>.</w:t>
                  </w:r>
                  <w:r w:rsidRPr="00EB3F61">
                    <w:rPr>
                      <w:rFonts w:eastAsia="Arial Unicode MS" w:cs="Arial"/>
                      <w:b/>
                      <w:bCs/>
                      <w:lang w:val="sr-Latn-CS"/>
                    </w:rPr>
                    <w:t xml:space="preserve"> - ој години</w:t>
                  </w:r>
                </w:p>
              </w:tc>
              <w:tc>
                <w:tcPr>
                  <w:tcW w:w="709"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autoSpaceDE w:val="0"/>
                    <w:autoSpaceDN w:val="0"/>
                    <w:adjustRightInd w:val="0"/>
                    <w:spacing w:before="0"/>
                    <w:jc w:val="center"/>
                    <w:rPr>
                      <w:rFonts w:cs="Arial"/>
                      <w:bCs/>
                      <w:color w:val="000000"/>
                      <w:sz w:val="24"/>
                      <w:szCs w:val="24"/>
                      <w:lang w:val="sr-Latn-CS" w:eastAsia="hr-HR"/>
                    </w:rPr>
                  </w:pPr>
                </w:p>
              </w:tc>
              <w:tc>
                <w:tcPr>
                  <w:tcW w:w="1134"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spacing w:before="0"/>
                    <w:jc w:val="center"/>
                    <w:rPr>
                      <w:rFonts w:eastAsia="Arial Unicode MS" w:cs="Arial"/>
                      <w:bCs/>
                      <w:sz w:val="24"/>
                      <w:szCs w:val="24"/>
                      <w:lang w:val="hr-HR" w:eastAsia="hr-HR"/>
                    </w:rPr>
                  </w:pPr>
                </w:p>
              </w:tc>
            </w:tr>
            <w:tr w:rsidR="00EB3F61" w:rsidRPr="00EB3F61" w:rsidTr="00D455D3">
              <w:trPr>
                <w:trHeight w:val="593"/>
              </w:trPr>
              <w:tc>
                <w:tcPr>
                  <w:tcW w:w="581"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left"/>
                    <w:rPr>
                      <w:rFonts w:cs="Arial"/>
                      <w:b/>
                      <w:color w:val="000000"/>
                      <w:lang w:val="hr-HR" w:eastAsia="hr-HR"/>
                    </w:rPr>
                  </w:pPr>
                  <w:r w:rsidRPr="00EB3F61">
                    <w:rPr>
                      <w:rFonts w:cs="Arial"/>
                      <w:b/>
                      <w:color w:val="000000"/>
                      <w:lang w:val="sr-Cyrl-ME"/>
                    </w:rPr>
                    <w:t xml:space="preserve"> </w:t>
                  </w:r>
                  <w:r w:rsidRPr="00EB3F61">
                    <w:rPr>
                      <w:rFonts w:cs="Arial"/>
                      <w:b/>
                      <w:color w:val="000000"/>
                    </w:rPr>
                    <w:t>1.</w:t>
                  </w:r>
                </w:p>
              </w:tc>
              <w:tc>
                <w:tcPr>
                  <w:tcW w:w="8486" w:type="dxa"/>
                  <w:tcBorders>
                    <w:top w:val="single" w:sz="4" w:space="0" w:color="auto"/>
                    <w:left w:val="single" w:sz="4" w:space="0" w:color="auto"/>
                    <w:bottom w:val="single" w:sz="4" w:space="0" w:color="auto"/>
                    <w:right w:val="single" w:sz="4" w:space="0" w:color="auto"/>
                  </w:tcBorders>
                </w:tcPr>
                <w:p w:rsidR="00EB3F61" w:rsidRPr="00EB3F61" w:rsidRDefault="00EB3F61" w:rsidP="009768D8">
                  <w:pPr>
                    <w:framePr w:hSpace="180" w:wrap="around" w:vAnchor="text" w:hAnchor="margin" w:x="-528" w:y="554"/>
                    <w:tabs>
                      <w:tab w:val="left" w:pos="2126"/>
                    </w:tabs>
                    <w:spacing w:before="0"/>
                    <w:jc w:val="left"/>
                    <w:rPr>
                      <w:rFonts w:eastAsia="Arial Unicode MS" w:cs="Arial"/>
                      <w:b/>
                      <w:bCs/>
                    </w:rPr>
                  </w:pPr>
                  <w:r w:rsidRPr="00EB3F61">
                    <w:rPr>
                      <w:rFonts w:eastAsia="Arial Unicode MS" w:cs="Arial"/>
                      <w:b/>
                      <w:bCs/>
                      <w:lang w:val="sr-Latn-CS"/>
                    </w:rPr>
                    <w:t xml:space="preserve">Вентили сигурности које треба ремонтовати и подесити  на месту уградње, на  котловима  </w:t>
                  </w:r>
                  <w:r w:rsidRPr="00EB3F61">
                    <w:rPr>
                      <w:rFonts w:eastAsia="Arial Unicode MS" w:cs="Arial"/>
                      <w:b/>
                      <w:bCs/>
                      <w:lang w:val="sr-Cyrl-RS"/>
                    </w:rPr>
                    <w:t>постројења 161</w:t>
                  </w:r>
                  <w:r w:rsidRPr="00EB3F61">
                    <w:rPr>
                      <w:rFonts w:eastAsia="Arial Unicode MS" w:cs="Arial"/>
                      <w:b/>
                      <w:bCs/>
                    </w:rPr>
                    <w:t>MW</w:t>
                  </w:r>
                </w:p>
              </w:tc>
              <w:tc>
                <w:tcPr>
                  <w:tcW w:w="709"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autoSpaceDE w:val="0"/>
                    <w:autoSpaceDN w:val="0"/>
                    <w:adjustRightInd w:val="0"/>
                    <w:spacing w:before="0"/>
                    <w:jc w:val="center"/>
                    <w:rPr>
                      <w:rFonts w:cs="Arial"/>
                      <w:bCs/>
                      <w:color w:val="000000"/>
                      <w:sz w:val="24"/>
                      <w:szCs w:val="24"/>
                      <w:lang w:val="sr-Latn-CS" w:eastAsia="hr-HR"/>
                    </w:rPr>
                  </w:pPr>
                </w:p>
              </w:tc>
              <w:tc>
                <w:tcPr>
                  <w:tcW w:w="1134"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spacing w:before="0"/>
                    <w:jc w:val="center"/>
                    <w:rPr>
                      <w:rFonts w:eastAsia="Arial Unicode MS" w:cs="Arial"/>
                      <w:bCs/>
                      <w:sz w:val="24"/>
                      <w:szCs w:val="24"/>
                      <w:lang w:val="hr-HR" w:eastAsia="hr-HR"/>
                    </w:rPr>
                  </w:pPr>
                </w:p>
              </w:tc>
            </w:tr>
            <w:tr w:rsidR="00EB3F61" w:rsidRPr="00EB3F61" w:rsidTr="00D455D3">
              <w:trPr>
                <w:trHeight w:val="1007"/>
              </w:trPr>
              <w:tc>
                <w:tcPr>
                  <w:tcW w:w="581"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
                      <w:color w:val="000000"/>
                      <w:lang w:val="hr-HR" w:eastAsia="hr-HR"/>
                    </w:rPr>
                  </w:pPr>
                  <w:r w:rsidRPr="00EB3F61">
                    <w:rPr>
                      <w:rFonts w:cs="Arial"/>
                      <w:b/>
                      <w:color w:val="000000"/>
                    </w:rPr>
                    <w:t>-</w:t>
                  </w:r>
                </w:p>
              </w:tc>
              <w:tc>
                <w:tcPr>
                  <w:tcW w:w="8486" w:type="dxa"/>
                  <w:tcBorders>
                    <w:top w:val="single" w:sz="4" w:space="0" w:color="auto"/>
                    <w:left w:val="single" w:sz="4" w:space="0" w:color="auto"/>
                    <w:bottom w:val="single" w:sz="4" w:space="0" w:color="auto"/>
                    <w:right w:val="single" w:sz="4" w:space="0" w:color="auto"/>
                  </w:tcBorders>
                  <w:hideMark/>
                </w:tcPr>
                <w:p w:rsidR="00EB3F61" w:rsidRPr="00EB3F61" w:rsidRDefault="00EB3F61" w:rsidP="009768D8">
                  <w:pPr>
                    <w:framePr w:hSpace="180" w:wrap="around" w:vAnchor="text" w:hAnchor="margin" w:x="-528" w:y="554"/>
                    <w:tabs>
                      <w:tab w:val="left" w:pos="2126"/>
                    </w:tabs>
                    <w:spacing w:before="0"/>
                    <w:rPr>
                      <w:rFonts w:eastAsia="Arial Unicode MS" w:cs="Arial"/>
                      <w:bCs/>
                      <w:lang w:val="sr-Cyrl-CS"/>
                    </w:rPr>
                  </w:pPr>
                  <w:r w:rsidRPr="00EB3F61">
                    <w:rPr>
                      <w:rFonts w:eastAsia="Arial Unicode MS" w:cs="Arial"/>
                      <w:bCs/>
                      <w:lang w:val="sr-Latn-CS"/>
                    </w:rPr>
                    <w:t xml:space="preserve">Прегрејач - тип вентила ВСО, називни отвор 65/100 </w:t>
                  </w:r>
                  <w:r w:rsidRPr="00EB3F61">
                    <w:rPr>
                      <w:rFonts w:eastAsia="Arial Unicode MS" w:cs="Arial"/>
                      <w:bCs/>
                      <w:lang w:val="sr-Latn-RS"/>
                    </w:rPr>
                    <w:t>mm</w:t>
                  </w:r>
                  <w:r w:rsidRPr="00EB3F61">
                    <w:rPr>
                      <w:rFonts w:eastAsia="Arial Unicode MS" w:cs="Arial"/>
                      <w:bCs/>
                      <w:lang w:val="sr-Latn-CS"/>
                    </w:rPr>
                    <w:t xml:space="preserve">, флуид прегрејана пара, радна темп. 530°C, радни притисак 72,5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76,5 bar.</w:t>
                  </w:r>
                  <w:r w:rsidRPr="00EB3F61">
                    <w:rPr>
                      <w:rFonts w:cs="Arial"/>
                      <w:lang w:val="sr-Cyrl-CS"/>
                    </w:rPr>
                    <w:t xml:space="preserve"> </w:t>
                  </w:r>
                  <w:r w:rsidRPr="00EB3F61">
                    <w:rPr>
                      <w:rFonts w:eastAsia="Arial Unicode MS" w:cs="Arial"/>
                      <w:bCs/>
                      <w:lang w:val="sr-Cyrl-CS"/>
                    </w:rPr>
                    <w:t>Пнеуматски погон двоструког дејства</w:t>
                  </w:r>
                  <w:r w:rsidRPr="00EB3F61">
                    <w:rPr>
                      <w:rFonts w:eastAsia="Arial Unicode MS" w:cs="Arial"/>
                      <w:bCs/>
                      <w:lang w:val="sr-Cyrl-RS"/>
                    </w:rPr>
                    <w:t xml:space="preserve">; </w:t>
                  </w:r>
                  <w:r w:rsidRPr="00EB3F61">
                    <w:rPr>
                      <w:rFonts w:cs="Arial"/>
                      <w:lang w:val="sr-Cyrl-CS"/>
                    </w:rPr>
                    <w:t xml:space="preserve"> </w:t>
                  </w:r>
                  <w:r w:rsidRPr="00EB3F61">
                    <w:rPr>
                      <w:rFonts w:eastAsia="Arial Unicode MS" w:cs="Arial"/>
                      <w:bCs/>
                      <w:lang w:val="sr-Cyrl-CS"/>
                    </w:rPr>
                    <w:t xml:space="preserve">радни притисак инструменталног ваздуха у горњем и доњем делу пнеуматског погона   </w:t>
                  </w:r>
                  <w:r w:rsidRPr="00EB3F61">
                    <w:rPr>
                      <w:rFonts w:eastAsia="Arial Unicode MS" w:cs="Arial"/>
                      <w:bCs/>
                      <w:lang w:val="sr-Latn-CS"/>
                    </w:rPr>
                    <w:t>Pr= 4 bar</w:t>
                  </w:r>
                </w:p>
              </w:tc>
              <w:tc>
                <w:tcPr>
                  <w:tcW w:w="709"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Cs/>
                      <w:color w:val="000000"/>
                      <w:sz w:val="24"/>
                      <w:szCs w:val="24"/>
                      <w:lang w:val="sr-Latn-CS" w:eastAsia="hr-HR"/>
                    </w:rPr>
                  </w:pPr>
                  <w:r w:rsidRPr="00EB3F61">
                    <w:rPr>
                      <w:rFonts w:cs="Arial"/>
                      <w:bCs/>
                      <w:color w:val="000000"/>
                      <w:sz w:val="24"/>
                      <w:szCs w:val="24"/>
                      <w:lang w:val="sr-Cyrl-CS"/>
                    </w:rPr>
                    <w:t>к</w:t>
                  </w:r>
                  <w:r w:rsidRPr="00EB3F61">
                    <w:rPr>
                      <w:rFonts w:cs="Arial"/>
                      <w:bCs/>
                      <w:color w:val="000000"/>
                      <w:sz w:val="24"/>
                      <w:szCs w:val="24"/>
                      <w:lang w:val="sr-Latn-CS"/>
                    </w:rPr>
                    <w:t>ом.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spacing w:before="0"/>
                    <w:jc w:val="center"/>
                    <w:rPr>
                      <w:rFonts w:eastAsia="Arial Unicode MS" w:cs="Arial"/>
                      <w:bCs/>
                      <w:sz w:val="24"/>
                      <w:szCs w:val="24"/>
                      <w:lang w:val="hr-HR" w:eastAsia="hr-HR"/>
                    </w:rPr>
                  </w:pPr>
                  <w:r w:rsidRPr="00EB3F61">
                    <w:rPr>
                      <w:rFonts w:eastAsia="Arial Unicode MS" w:cs="Arial"/>
                      <w:bCs/>
                      <w:sz w:val="24"/>
                      <w:szCs w:val="24"/>
                    </w:rPr>
                    <w:t>8</w:t>
                  </w:r>
                </w:p>
              </w:tc>
            </w:tr>
            <w:tr w:rsidR="00EB3F61" w:rsidRPr="00EB3F61" w:rsidTr="00D455D3">
              <w:trPr>
                <w:trHeight w:val="624"/>
              </w:trPr>
              <w:tc>
                <w:tcPr>
                  <w:tcW w:w="581"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
                      <w:color w:val="000000"/>
                      <w:lang w:val="hr-HR" w:eastAsia="hr-HR"/>
                    </w:rPr>
                  </w:pPr>
                  <w:r w:rsidRPr="00EB3F61">
                    <w:rPr>
                      <w:rFonts w:cs="Arial"/>
                      <w:b/>
                      <w:color w:val="000000"/>
                    </w:rPr>
                    <w:t xml:space="preserve"> 2.</w:t>
                  </w:r>
                </w:p>
              </w:tc>
              <w:tc>
                <w:tcPr>
                  <w:tcW w:w="8486" w:type="dxa"/>
                  <w:tcBorders>
                    <w:top w:val="single" w:sz="4" w:space="0" w:color="auto"/>
                    <w:left w:val="single" w:sz="4" w:space="0" w:color="auto"/>
                    <w:bottom w:val="single" w:sz="4" w:space="0" w:color="auto"/>
                    <w:right w:val="single" w:sz="4" w:space="0" w:color="auto"/>
                  </w:tcBorders>
                </w:tcPr>
                <w:p w:rsidR="00EB3F61" w:rsidRPr="00EB3F61" w:rsidRDefault="00EB3F61" w:rsidP="009768D8">
                  <w:pPr>
                    <w:framePr w:hSpace="180" w:wrap="around" w:vAnchor="text" w:hAnchor="margin" w:x="-528" w:y="554"/>
                    <w:tabs>
                      <w:tab w:val="left" w:pos="2126"/>
                    </w:tabs>
                    <w:spacing w:before="0"/>
                    <w:rPr>
                      <w:rFonts w:eastAsia="Arial Unicode MS" w:cs="Arial"/>
                      <w:b/>
                      <w:bCs/>
                      <w:lang w:val="sr-Cyrl-RS"/>
                    </w:rPr>
                  </w:pPr>
                </w:p>
                <w:p w:rsidR="00EB3F61" w:rsidRPr="00EB3F61" w:rsidRDefault="00EB3F61" w:rsidP="009768D8">
                  <w:pPr>
                    <w:framePr w:hSpace="180" w:wrap="around" w:vAnchor="text" w:hAnchor="margin" w:x="-528" w:y="554"/>
                    <w:tabs>
                      <w:tab w:val="left" w:pos="2126"/>
                    </w:tabs>
                    <w:spacing w:before="0"/>
                    <w:rPr>
                      <w:rFonts w:eastAsia="Arial Unicode MS" w:cs="Arial"/>
                      <w:b/>
                      <w:bCs/>
                    </w:rPr>
                  </w:pPr>
                  <w:r w:rsidRPr="00EB3F61">
                    <w:rPr>
                      <w:rFonts w:eastAsia="Arial Unicode MS" w:cs="Arial"/>
                      <w:b/>
                      <w:bCs/>
                      <w:lang w:val="sr-Latn-CS"/>
                    </w:rPr>
                    <w:t xml:space="preserve">Вентили сигурности које треба ремонтовати и подесити  на месту уградње,  на </w:t>
                  </w:r>
                  <w:r w:rsidRPr="00EB3F61">
                    <w:rPr>
                      <w:rFonts w:eastAsia="Arial Unicode MS" w:cs="Arial"/>
                      <w:b/>
                      <w:bCs/>
                      <w:lang w:val="sr-Cyrl-RS"/>
                    </w:rPr>
                    <w:t>котлу</w:t>
                  </w:r>
                  <w:r w:rsidRPr="00EB3F61">
                    <w:rPr>
                      <w:rFonts w:eastAsia="Arial Unicode MS" w:cs="Arial"/>
                      <w:b/>
                      <w:bCs/>
                      <w:lang w:val="sr-Latn-CS"/>
                    </w:rPr>
                    <w:t xml:space="preserve"> </w:t>
                  </w:r>
                  <w:r w:rsidRPr="00EB3F61">
                    <w:rPr>
                      <w:rFonts w:eastAsia="Arial Unicode MS" w:cs="Arial"/>
                      <w:b/>
                      <w:bCs/>
                      <w:lang w:val="sr-Cyrl-RS"/>
                    </w:rPr>
                    <w:t xml:space="preserve"> блока 110 </w:t>
                  </w:r>
                  <w:r w:rsidRPr="00EB3F61">
                    <w:rPr>
                      <w:rFonts w:eastAsia="Arial Unicode MS" w:cs="Arial"/>
                      <w:b/>
                      <w:bCs/>
                      <w:lang w:val="sr-Latn-RS"/>
                    </w:rPr>
                    <w:t>MW</w:t>
                  </w:r>
                </w:p>
              </w:tc>
              <w:tc>
                <w:tcPr>
                  <w:tcW w:w="709"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autoSpaceDE w:val="0"/>
                    <w:autoSpaceDN w:val="0"/>
                    <w:adjustRightInd w:val="0"/>
                    <w:spacing w:before="0"/>
                    <w:jc w:val="center"/>
                    <w:rPr>
                      <w:rFonts w:cs="Arial"/>
                      <w:bCs/>
                      <w:color w:val="000000"/>
                      <w:sz w:val="24"/>
                      <w:szCs w:val="24"/>
                      <w:lang w:val="sr-Latn-CS" w:eastAsia="hr-HR"/>
                    </w:rPr>
                  </w:pPr>
                </w:p>
              </w:tc>
              <w:tc>
                <w:tcPr>
                  <w:tcW w:w="1134"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spacing w:before="0"/>
                    <w:jc w:val="center"/>
                    <w:rPr>
                      <w:rFonts w:eastAsia="Arial Unicode MS" w:cs="Arial"/>
                      <w:bCs/>
                      <w:sz w:val="24"/>
                      <w:szCs w:val="24"/>
                      <w:lang w:val="hr-HR" w:eastAsia="hr-HR"/>
                    </w:rPr>
                  </w:pPr>
                </w:p>
              </w:tc>
            </w:tr>
            <w:tr w:rsidR="00EB3F61" w:rsidRPr="00EB3F61" w:rsidTr="00D455D3">
              <w:trPr>
                <w:trHeight w:val="890"/>
              </w:trPr>
              <w:tc>
                <w:tcPr>
                  <w:tcW w:w="581" w:type="dxa"/>
                  <w:tcBorders>
                    <w:top w:val="single" w:sz="4" w:space="0" w:color="auto"/>
                    <w:left w:val="single" w:sz="4" w:space="0" w:color="auto"/>
                    <w:bottom w:val="single" w:sz="4" w:space="0" w:color="auto"/>
                    <w:right w:val="single" w:sz="4" w:space="0" w:color="auto"/>
                  </w:tcBorders>
                  <w:vAlign w:val="center"/>
                </w:tcPr>
                <w:p w:rsidR="00EB3F61" w:rsidRPr="00EB3F61" w:rsidRDefault="00EB3F61" w:rsidP="009768D8">
                  <w:pPr>
                    <w:framePr w:hSpace="180" w:wrap="around" w:vAnchor="text" w:hAnchor="margin" w:x="-528" w:y="554"/>
                    <w:autoSpaceDE w:val="0"/>
                    <w:autoSpaceDN w:val="0"/>
                    <w:adjustRightInd w:val="0"/>
                    <w:spacing w:before="0"/>
                    <w:jc w:val="center"/>
                    <w:rPr>
                      <w:rFonts w:cs="Arial"/>
                      <w:b/>
                      <w:color w:val="000000"/>
                      <w:lang w:val="hr-HR" w:eastAsia="hr-HR"/>
                    </w:rPr>
                  </w:pPr>
                </w:p>
              </w:tc>
              <w:tc>
                <w:tcPr>
                  <w:tcW w:w="8486" w:type="dxa"/>
                  <w:tcBorders>
                    <w:top w:val="single" w:sz="4" w:space="0" w:color="auto"/>
                    <w:left w:val="single" w:sz="4" w:space="0" w:color="auto"/>
                    <w:bottom w:val="single" w:sz="4" w:space="0" w:color="auto"/>
                    <w:right w:val="single" w:sz="4" w:space="0" w:color="auto"/>
                  </w:tcBorders>
                  <w:hideMark/>
                </w:tcPr>
                <w:p w:rsidR="00EB3F61" w:rsidRPr="00EB3F61" w:rsidRDefault="00EB3F61" w:rsidP="009768D8">
                  <w:pPr>
                    <w:framePr w:hSpace="180" w:wrap="around" w:vAnchor="text" w:hAnchor="margin" w:x="-528" w:y="554"/>
                    <w:tabs>
                      <w:tab w:val="left" w:pos="2126"/>
                    </w:tabs>
                    <w:spacing w:before="0"/>
                    <w:rPr>
                      <w:rFonts w:eastAsia="Arial Unicode MS" w:cs="Arial"/>
                      <w:bCs/>
                      <w:lang w:val="sr-Cyrl-RS"/>
                    </w:rPr>
                  </w:pPr>
                </w:p>
                <w:p w:rsidR="00EB3F61" w:rsidRPr="00EB3F61" w:rsidRDefault="00EB3F61" w:rsidP="009768D8">
                  <w:pPr>
                    <w:framePr w:hSpace="180" w:wrap="around" w:vAnchor="text" w:hAnchor="margin" w:x="-528" w:y="554"/>
                    <w:tabs>
                      <w:tab w:val="left" w:pos="2126"/>
                    </w:tabs>
                    <w:spacing w:before="0"/>
                    <w:rPr>
                      <w:rFonts w:eastAsia="Arial Unicode MS" w:cs="Arial"/>
                      <w:bCs/>
                      <w:lang w:val="sr-Cyrl-CS"/>
                    </w:rPr>
                  </w:pPr>
                  <w:r w:rsidRPr="00EB3F61">
                    <w:rPr>
                      <w:rFonts w:eastAsia="Arial Unicode MS" w:cs="Arial"/>
                      <w:bCs/>
                      <w:lang w:val="sr-Latn-CS"/>
                    </w:rPr>
                    <w:t xml:space="preserve">Прегрејач - тип вентила ВСО,  називни отвор 65/100 mm, флуид </w:t>
                  </w:r>
                  <w:r w:rsidRPr="00EB3F61">
                    <w:rPr>
                      <w:rFonts w:eastAsia="Arial Unicode MS" w:cs="Arial"/>
                      <w:bCs/>
                      <w:lang w:val="sr-Cyrl-CS"/>
                    </w:rPr>
                    <w:t xml:space="preserve">прегрејана </w:t>
                  </w:r>
                  <w:r w:rsidRPr="00EB3F61">
                    <w:rPr>
                      <w:rFonts w:eastAsia="Arial Unicode MS" w:cs="Arial"/>
                      <w:bCs/>
                      <w:lang w:val="sr-Latn-CS"/>
                    </w:rPr>
                    <w:t xml:space="preserve">пара, радна температура 540°C, радни притисак 136 bar, притисак </w:t>
                  </w:r>
                  <w:r w:rsidRPr="00EB3F61">
                    <w:rPr>
                      <w:rFonts w:eastAsia="Arial Unicode MS" w:cs="Arial"/>
                      <w:bCs/>
                      <w:lang w:val="sr-Cyrl-CS"/>
                    </w:rPr>
                    <w:t xml:space="preserve">почетка </w:t>
                  </w:r>
                  <w:r w:rsidRPr="00EB3F61">
                    <w:rPr>
                      <w:rFonts w:eastAsia="Arial Unicode MS" w:cs="Arial"/>
                      <w:bCs/>
                      <w:lang w:val="sr-Latn-CS"/>
                    </w:rPr>
                    <w:t xml:space="preserve">отварања </w:t>
                  </w:r>
                  <w:r w:rsidRPr="00EB3F61">
                    <w:rPr>
                      <w:rFonts w:eastAsia="Arial Unicode MS" w:cs="Arial"/>
                      <w:bCs/>
                      <w:lang w:val="sr-Cyrl-CS"/>
                    </w:rPr>
                    <w:t xml:space="preserve"> </w:t>
                  </w:r>
                  <w:r w:rsidRPr="00EB3F61">
                    <w:rPr>
                      <w:rFonts w:eastAsia="Arial Unicode MS" w:cs="Arial"/>
                      <w:bCs/>
                      <w:lang w:val="sr-Latn-CS"/>
                    </w:rPr>
                    <w:t>141.2 bar</w:t>
                  </w:r>
                  <w:r w:rsidRPr="00EB3F61">
                    <w:rPr>
                      <w:rFonts w:eastAsia="Arial Unicode MS" w:cs="Arial"/>
                      <w:bCs/>
                      <w:lang w:val="sr-Cyrl-RS"/>
                    </w:rPr>
                    <w:t>.</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spacing w:before="0"/>
                    <w:jc w:val="center"/>
                    <w:rPr>
                      <w:rFonts w:eastAsia="Arial Unicode MS" w:cs="Arial"/>
                      <w:bCs/>
                      <w:sz w:val="24"/>
                      <w:szCs w:val="24"/>
                      <w:lang w:val="hr-HR" w:eastAsia="hr-HR"/>
                    </w:rPr>
                  </w:pPr>
                  <w:r w:rsidRPr="00EB3F61">
                    <w:rPr>
                      <w:rFonts w:eastAsia="Arial Unicode MS" w:cs="Arial"/>
                      <w:bCs/>
                      <w:sz w:val="24"/>
                      <w:szCs w:val="24"/>
                    </w:rPr>
                    <w:t>2</w:t>
                  </w:r>
                </w:p>
              </w:tc>
            </w:tr>
            <w:tr w:rsidR="00EB3F61" w:rsidRPr="00EB3F61" w:rsidTr="00D455D3">
              <w:trPr>
                <w:trHeight w:val="704"/>
              </w:trPr>
              <w:tc>
                <w:tcPr>
                  <w:tcW w:w="581"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
                      <w:color w:val="000000"/>
                      <w:lang w:val="hr-HR" w:eastAsia="hr-HR"/>
                    </w:rPr>
                  </w:pPr>
                  <w:r w:rsidRPr="00EB3F61">
                    <w:rPr>
                      <w:rFonts w:cs="Arial"/>
                      <w:b/>
                      <w:color w:val="000000"/>
                    </w:rPr>
                    <w:t>-</w:t>
                  </w:r>
                </w:p>
              </w:tc>
              <w:tc>
                <w:tcPr>
                  <w:tcW w:w="8486" w:type="dxa"/>
                  <w:tcBorders>
                    <w:top w:val="single" w:sz="4" w:space="0" w:color="auto"/>
                    <w:left w:val="single" w:sz="4" w:space="0" w:color="auto"/>
                    <w:bottom w:val="single" w:sz="4" w:space="0" w:color="auto"/>
                    <w:right w:val="single" w:sz="4" w:space="0" w:color="auto"/>
                  </w:tcBorders>
                  <w:hideMark/>
                </w:tcPr>
                <w:p w:rsidR="00EB3F61" w:rsidRPr="00EB3F61" w:rsidRDefault="00EB3F61" w:rsidP="009768D8">
                  <w:pPr>
                    <w:framePr w:hSpace="180" w:wrap="around" w:vAnchor="text" w:hAnchor="margin" w:x="-528" w:y="554"/>
                    <w:tabs>
                      <w:tab w:val="left" w:pos="2126"/>
                    </w:tabs>
                    <w:spacing w:before="0"/>
                    <w:rPr>
                      <w:rFonts w:eastAsia="Arial Unicode MS" w:cs="Arial"/>
                      <w:bCs/>
                      <w:lang w:val="sr-Cyrl-RS" w:eastAsia="hr-HR"/>
                    </w:rPr>
                  </w:pPr>
                  <w:r w:rsidRPr="00EB3F61">
                    <w:rPr>
                      <w:rFonts w:eastAsia="Arial Unicode MS" w:cs="Arial"/>
                      <w:bCs/>
                      <w:lang w:val="sr-Latn-CS"/>
                    </w:rPr>
                    <w:t xml:space="preserve">Бубањ- тип вентила ВСО, називни отвор  50/80 mm, флуид </w:t>
                  </w:r>
                  <w:r w:rsidRPr="00EB3F61">
                    <w:rPr>
                      <w:rFonts w:eastAsia="Arial Unicode MS" w:cs="Arial"/>
                      <w:bCs/>
                      <w:lang w:val="sr-Cyrl-CS"/>
                    </w:rPr>
                    <w:t xml:space="preserve">засићена </w:t>
                  </w:r>
                  <w:r w:rsidRPr="00EB3F61">
                    <w:rPr>
                      <w:rFonts w:eastAsia="Arial Unicode MS" w:cs="Arial"/>
                      <w:bCs/>
                      <w:lang w:val="sr-Latn-CS"/>
                    </w:rPr>
                    <w:t xml:space="preserve">пара, радна темпер.340°C, радни притисак 152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162.8 bar</w:t>
                  </w:r>
                  <w:r w:rsidRPr="00EB3F61">
                    <w:rPr>
                      <w:rFonts w:eastAsia="Arial Unicode MS" w:cs="Arial"/>
                      <w:bCs/>
                      <w:lang w:val="sr-Cyrl-RS"/>
                    </w:rPr>
                    <w:t xml:space="preserve">. </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spacing w:before="0"/>
                    <w:jc w:val="center"/>
                    <w:rPr>
                      <w:rFonts w:eastAsia="Arial Unicode MS" w:cs="Arial"/>
                      <w:bCs/>
                      <w:sz w:val="24"/>
                      <w:szCs w:val="24"/>
                      <w:lang w:val="hr-HR" w:eastAsia="hr-HR"/>
                    </w:rPr>
                  </w:pPr>
                  <w:r w:rsidRPr="00EB3F61">
                    <w:rPr>
                      <w:rFonts w:eastAsia="Arial Unicode MS" w:cs="Arial"/>
                      <w:bCs/>
                      <w:sz w:val="24"/>
                      <w:szCs w:val="24"/>
                    </w:rPr>
                    <w:t>3</w:t>
                  </w:r>
                </w:p>
              </w:tc>
            </w:tr>
            <w:tr w:rsidR="00EB3F61" w:rsidRPr="00EB3F61" w:rsidTr="00D455D3">
              <w:trPr>
                <w:trHeight w:val="954"/>
              </w:trPr>
              <w:tc>
                <w:tcPr>
                  <w:tcW w:w="581"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
                      <w:color w:val="000000"/>
                      <w:lang w:val="hr-HR" w:eastAsia="hr-HR"/>
                    </w:rPr>
                  </w:pPr>
                  <w:r w:rsidRPr="00EB3F61">
                    <w:rPr>
                      <w:rFonts w:cs="Arial"/>
                      <w:b/>
                      <w:color w:val="000000"/>
                    </w:rPr>
                    <w:t>-</w:t>
                  </w:r>
                </w:p>
              </w:tc>
              <w:tc>
                <w:tcPr>
                  <w:tcW w:w="8486" w:type="dxa"/>
                  <w:tcBorders>
                    <w:top w:val="single" w:sz="4" w:space="0" w:color="auto"/>
                    <w:left w:val="single" w:sz="4" w:space="0" w:color="auto"/>
                    <w:bottom w:val="single" w:sz="4" w:space="0" w:color="auto"/>
                    <w:right w:val="single" w:sz="4" w:space="0" w:color="auto"/>
                  </w:tcBorders>
                  <w:hideMark/>
                </w:tcPr>
                <w:p w:rsidR="00EB3F61" w:rsidRPr="00EB3F61" w:rsidRDefault="00EB3F61" w:rsidP="009768D8">
                  <w:pPr>
                    <w:framePr w:hSpace="180" w:wrap="around" w:vAnchor="text" w:hAnchor="margin" w:x="-528" w:y="554"/>
                    <w:tabs>
                      <w:tab w:val="left" w:pos="2126"/>
                    </w:tabs>
                    <w:spacing w:before="0"/>
                    <w:rPr>
                      <w:rFonts w:eastAsia="Arial Unicode MS" w:cs="Arial"/>
                      <w:bCs/>
                      <w:lang w:val="sr-Cyrl-CS"/>
                    </w:rPr>
                  </w:pPr>
                  <w:r w:rsidRPr="00EB3F61">
                    <w:rPr>
                      <w:rFonts w:eastAsia="Arial Unicode MS" w:cs="Arial"/>
                      <w:bCs/>
                      <w:lang w:val="sr-Latn-CS"/>
                    </w:rPr>
                    <w:t xml:space="preserve">Мeђупрегрејач - тип вентила ВСО, називни отвор  175/300 mm, флуид </w:t>
                  </w:r>
                  <w:r w:rsidRPr="00EB3F61">
                    <w:rPr>
                      <w:rFonts w:eastAsia="Arial Unicode MS" w:cs="Arial"/>
                      <w:bCs/>
                      <w:lang w:val="sr-Cyrl-CS"/>
                    </w:rPr>
                    <w:t xml:space="preserve">прегрејана </w:t>
                  </w:r>
                  <w:r w:rsidRPr="00EB3F61">
                    <w:rPr>
                      <w:rFonts w:eastAsia="Arial Unicode MS" w:cs="Arial"/>
                      <w:bCs/>
                      <w:lang w:val="sr-Latn-CS"/>
                    </w:rPr>
                    <w:t xml:space="preserve">пара, радна температура 540°C, радни притисак 36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41 bar</w:t>
                  </w:r>
                  <w:r w:rsidRPr="00EB3F61">
                    <w:rPr>
                      <w:rFonts w:eastAsia="Arial Unicode MS" w:cs="Arial"/>
                      <w:bCs/>
                      <w:lang w:val="sr-Cyrl-RS"/>
                    </w:rPr>
                    <w:t xml:space="preserve">. </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3F61" w:rsidRPr="00EB3F61" w:rsidRDefault="00EB3F61" w:rsidP="009768D8">
                  <w:pPr>
                    <w:framePr w:hSpace="180" w:wrap="around" w:vAnchor="text" w:hAnchor="margin" w:x="-528" w:y="554"/>
                    <w:spacing w:before="0"/>
                    <w:jc w:val="center"/>
                    <w:rPr>
                      <w:rFonts w:eastAsia="Arial Unicode MS" w:cs="Arial"/>
                      <w:bCs/>
                      <w:sz w:val="24"/>
                      <w:szCs w:val="24"/>
                      <w:lang w:val="hr-HR" w:eastAsia="hr-HR"/>
                    </w:rPr>
                  </w:pPr>
                  <w:r w:rsidRPr="00EB3F61">
                    <w:rPr>
                      <w:rFonts w:eastAsia="Arial Unicode MS" w:cs="Arial"/>
                      <w:bCs/>
                      <w:sz w:val="24"/>
                      <w:szCs w:val="24"/>
                    </w:rPr>
                    <w:t>2</w:t>
                  </w:r>
                </w:p>
              </w:tc>
            </w:tr>
          </w:tbl>
          <w:p w:rsidR="00EB3F61" w:rsidRPr="00EB3F61" w:rsidRDefault="00EB3F61" w:rsidP="00EB3F61">
            <w:pPr>
              <w:spacing w:before="0"/>
              <w:ind w:left="-142" w:firstLine="284"/>
              <w:jc w:val="right"/>
              <w:rPr>
                <w:rFonts w:cs="Arial"/>
                <w:sz w:val="24"/>
                <w:szCs w:val="24"/>
                <w:lang w:val="sr-Cyrl-RS"/>
              </w:rPr>
            </w:pPr>
          </w:p>
          <w:p w:rsidR="00EB3F61" w:rsidRPr="00EB3F61" w:rsidRDefault="00EB3F61" w:rsidP="00EB3F61">
            <w:pPr>
              <w:spacing w:before="0"/>
              <w:ind w:left="284"/>
              <w:jc w:val="left"/>
              <w:rPr>
                <w:rFonts w:cs="Arial"/>
                <w:lang w:val="sr-Cyrl-CS"/>
              </w:rPr>
            </w:pPr>
            <w:r w:rsidRPr="00EB3F61">
              <w:rPr>
                <w:rFonts w:cs="Arial"/>
                <w:sz w:val="24"/>
                <w:szCs w:val="24"/>
                <w:lang w:val="sr-Cyrl-RS"/>
              </w:rPr>
              <w:t xml:space="preserve">  </w:t>
            </w:r>
            <w:r w:rsidRPr="00EB3F61">
              <w:rPr>
                <w:rFonts w:cs="Arial"/>
                <w:lang w:val="sr-Cyrl-RS"/>
              </w:rPr>
              <w:t xml:space="preserve">Ремонт вентила подразумева: </w:t>
            </w:r>
            <w:r w:rsidRPr="00EB3F61">
              <w:rPr>
                <w:rFonts w:cs="Arial"/>
                <w:lang w:val="sr-Cyrl-CS"/>
              </w:rPr>
              <w:t>демонтажу надградње вентила и демонтажу пнеуматског   погона     вентила; чишћење и дефектажу;  обраду належућих површина затварача и седишта  леповањем у склопу затварач-седиште, употребом одговарајућих брусних пасти,  по потреби употребом машине за обраду седишта вентила (чеоне шлајферице) и  одговарајућег брусног папира; узимање отиска налегања;   уградњу нових резервних делова</w:t>
            </w:r>
            <w:r w:rsidRPr="00EB3F61">
              <w:rPr>
                <w:rFonts w:cs="Arial"/>
              </w:rPr>
              <w:t xml:space="preserve"> </w:t>
            </w:r>
            <w:r w:rsidRPr="00EB3F61">
              <w:rPr>
                <w:rFonts w:cs="Arial"/>
                <w:lang w:val="sr-Cyrl-RS"/>
              </w:rPr>
              <w:t xml:space="preserve">по потреби </w:t>
            </w:r>
            <w:r w:rsidRPr="00EB3F61">
              <w:rPr>
                <w:rFonts w:cs="Arial"/>
                <w:lang w:val="sr-Cyrl-CS"/>
              </w:rPr>
              <w:t xml:space="preserve"> </w:t>
            </w:r>
            <w:r w:rsidRPr="00EB3F61">
              <w:rPr>
                <w:rFonts w:cs="Arial"/>
                <w:lang w:val="sr-Latn-RS"/>
              </w:rPr>
              <w:t>(</w:t>
            </w:r>
            <w:r w:rsidRPr="00EB3F61">
              <w:rPr>
                <w:rFonts w:cs="Arial"/>
                <w:lang w:val="sr-Cyrl-CS"/>
              </w:rPr>
              <w:t>вретена, затварача-печурки, брезона ..)</w:t>
            </w:r>
            <w:r w:rsidRPr="00EB3F61">
              <w:rPr>
                <w:rFonts w:cs="Arial"/>
                <w:lang w:val="sr-Cyrl-RS"/>
              </w:rPr>
              <w:t>;</w:t>
            </w:r>
            <w:r w:rsidRPr="00EB3F61">
              <w:rPr>
                <w:rFonts w:cs="Arial"/>
                <w:lang w:val="sr-Cyrl-CS"/>
              </w:rPr>
              <w:t xml:space="preserve"> припрему  и уградњу одговарајућих  нових заптивки</w:t>
            </w:r>
            <w:r w:rsidRPr="00EB3F61">
              <w:rPr>
                <w:rFonts w:cs="Arial"/>
              </w:rPr>
              <w:t xml:space="preserve"> </w:t>
            </w:r>
            <w:r w:rsidRPr="00EB3F61">
              <w:rPr>
                <w:rFonts w:cs="Arial"/>
                <w:lang w:val="sr-Cyrl-RS"/>
              </w:rPr>
              <w:t xml:space="preserve">на вези надградње и кућишта вентила, нових заптивки на поклопцима пнеуматског погона вентила; уградњу нових оринг прстенова између горњег и доњег дела пнеуматског погона </w:t>
            </w:r>
            <w:r w:rsidRPr="00EB3F61">
              <w:rPr>
                <w:rFonts w:cs="Arial"/>
                <w:lang w:val="sr-Cyrl-CS"/>
              </w:rPr>
              <w:t xml:space="preserve"> и оринг прстена на вретену вентила по потреби; подмазивање одговарајућим мастима покретних делова; монтажу </w:t>
            </w:r>
            <w:r w:rsidRPr="00EB3F61">
              <w:rPr>
                <w:rFonts w:cs="Arial"/>
                <w:lang w:val="sr-Cyrl-RS"/>
              </w:rPr>
              <w:t xml:space="preserve">и проверу заптивености пнеуматског цилиндра након пуштања инструменталног ваздуха. </w:t>
            </w:r>
          </w:p>
          <w:p w:rsidR="00EB3F61" w:rsidRPr="00EB3F61" w:rsidRDefault="00EB3F61" w:rsidP="00EB3F61">
            <w:pPr>
              <w:spacing w:before="0"/>
              <w:ind w:left="284"/>
              <w:rPr>
                <w:rFonts w:cs="Arial"/>
                <w:sz w:val="24"/>
                <w:szCs w:val="24"/>
                <w:lang w:val="sr-Cyrl-RS"/>
              </w:rPr>
            </w:pPr>
            <w:r w:rsidRPr="00EB3F61">
              <w:rPr>
                <w:rFonts w:cs="Arial"/>
                <w:lang w:val="sr-Cyrl-RS"/>
              </w:rPr>
              <w:t xml:space="preserve">  </w:t>
            </w:r>
            <w:r w:rsidRPr="00EB3F61">
              <w:rPr>
                <w:rFonts w:cs="Arial"/>
              </w:rPr>
              <w:t xml:space="preserve">      </w:t>
            </w:r>
            <w:r w:rsidRPr="00EB3F61">
              <w:rPr>
                <w:rFonts w:cs="Arial"/>
                <w:lang w:val="sr-Cyrl-RS"/>
              </w:rPr>
              <w:t>Подешавање вентила подразумева: акредитованим уређајем и методом подешавање притиска почетка отварања вентила  на прописане вредности уз стандардом дозвољена одступања , контролу  подешености притиска почетка отварања понављањем испитивања , израду и достављање одговарајућих извештаја</w:t>
            </w:r>
            <w:r w:rsidRPr="00EB3F61">
              <w:rPr>
                <w:rFonts w:cs="Arial"/>
                <w:sz w:val="24"/>
                <w:szCs w:val="24"/>
                <w:lang w:val="sr-Cyrl-RS"/>
              </w:rPr>
              <w:t xml:space="preserve"> </w:t>
            </w:r>
          </w:p>
        </w:tc>
      </w:tr>
    </w:tbl>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EB3F61" w:rsidRDefault="00EB3F61" w:rsidP="00EB3F61">
      <w:pPr>
        <w:spacing w:before="0"/>
        <w:ind w:left="-360" w:right="-14" w:firstLine="720"/>
        <w:rPr>
          <w:rFonts w:cs="Arial"/>
          <w:b/>
          <w:lang w:val="sr-Cyrl-RS"/>
        </w:rPr>
      </w:pPr>
    </w:p>
    <w:p w:rsidR="00D455D3" w:rsidRDefault="00D455D3" w:rsidP="00EB3F61">
      <w:pPr>
        <w:spacing w:before="0"/>
        <w:ind w:left="-360" w:right="-14" w:firstLine="720"/>
        <w:rPr>
          <w:rFonts w:cs="Arial"/>
          <w:b/>
          <w:lang w:val="sr-Cyrl-RS"/>
        </w:rPr>
      </w:pPr>
    </w:p>
    <w:p w:rsidR="00EB3F61" w:rsidRPr="00785171" w:rsidRDefault="00EB3F61" w:rsidP="00EB3F61">
      <w:pPr>
        <w:spacing w:before="0"/>
        <w:ind w:left="-360" w:right="-14" w:firstLine="720"/>
        <w:rPr>
          <w:rFonts w:cs="Arial"/>
          <w:b/>
          <w:lang w:val="sr-Cyrl-RS"/>
        </w:rPr>
      </w:pPr>
    </w:p>
    <w:bookmarkEnd w:id="17"/>
    <w:p w:rsidR="00FB6BF5" w:rsidRPr="00FB6BF5"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86908" w:rsidRDefault="007F7139" w:rsidP="007F7139">
      <w:pPr>
        <w:spacing w:before="0"/>
        <w:rPr>
          <w:rFonts w:cs="Arial"/>
          <w:b/>
          <w:lang w:val="sr-Cyrl-RS"/>
        </w:rPr>
      </w:pPr>
      <w:r w:rsidRPr="007F7139">
        <w:rPr>
          <w:rFonts w:cs="Arial"/>
          <w:b/>
          <w:lang w:val="sr-Cyrl-RS"/>
        </w:rPr>
        <w:t xml:space="preserve">3.2.1 Ценовник набавке </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8486"/>
        <w:gridCol w:w="709"/>
        <w:gridCol w:w="1134"/>
      </w:tblGrid>
      <w:tr w:rsidR="00D455D3" w:rsidRPr="00EB3F61" w:rsidTr="00D455D3">
        <w:trPr>
          <w:trHeight w:val="120"/>
        </w:trPr>
        <w:tc>
          <w:tcPr>
            <w:tcW w:w="581" w:type="dxa"/>
            <w:tcBorders>
              <w:top w:val="single" w:sz="4" w:space="0" w:color="auto"/>
              <w:left w:val="single" w:sz="4" w:space="0" w:color="auto"/>
              <w:bottom w:val="single" w:sz="4" w:space="0" w:color="auto"/>
              <w:right w:val="single" w:sz="4" w:space="0" w:color="auto"/>
            </w:tcBorders>
            <w:shd w:val="clear" w:color="auto" w:fill="C0C0C0"/>
            <w:hideMark/>
          </w:tcPr>
          <w:p w:rsidR="00D455D3" w:rsidRPr="00EB3F61" w:rsidRDefault="00D455D3" w:rsidP="00D455D3">
            <w:pPr>
              <w:spacing w:before="0"/>
              <w:ind w:right="-1149"/>
              <w:rPr>
                <w:rFonts w:cs="Arial"/>
                <w:sz w:val="18"/>
                <w:szCs w:val="18"/>
                <w:lang w:val="sr-Latn-CS" w:eastAsia="hr-HR"/>
              </w:rPr>
            </w:pPr>
            <w:r w:rsidRPr="00EB3F61">
              <w:rPr>
                <w:rFonts w:cs="Arial"/>
                <w:sz w:val="18"/>
                <w:szCs w:val="18"/>
                <w:lang w:val="sr-Latn-CS"/>
              </w:rPr>
              <w:t>Ред.</w:t>
            </w:r>
          </w:p>
          <w:p w:rsidR="00D455D3" w:rsidRPr="00EB3F61" w:rsidRDefault="00D455D3" w:rsidP="00D455D3">
            <w:pPr>
              <w:spacing w:before="0"/>
              <w:ind w:right="-1149"/>
              <w:rPr>
                <w:rFonts w:cs="Arial"/>
                <w:sz w:val="18"/>
                <w:szCs w:val="18"/>
                <w:lang w:val="sr-Latn-CS" w:eastAsia="hr-HR"/>
              </w:rPr>
            </w:pPr>
            <w:r w:rsidRPr="00EB3F61">
              <w:rPr>
                <w:rFonts w:cs="Arial"/>
                <w:sz w:val="18"/>
                <w:szCs w:val="18"/>
                <w:lang w:val="sr-Latn-CS"/>
              </w:rPr>
              <w:t>број</w:t>
            </w:r>
          </w:p>
        </w:tc>
        <w:tc>
          <w:tcPr>
            <w:tcW w:w="848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455D3" w:rsidRPr="00EB3F61" w:rsidRDefault="00D455D3" w:rsidP="00D455D3">
            <w:pPr>
              <w:spacing w:before="0"/>
              <w:ind w:right="-1149"/>
              <w:jc w:val="left"/>
              <w:rPr>
                <w:rFonts w:cs="Arial"/>
                <w:sz w:val="18"/>
                <w:szCs w:val="18"/>
                <w:lang w:val="sr-Latn-CS" w:eastAsia="hr-HR"/>
              </w:rPr>
            </w:pPr>
            <w:r w:rsidRPr="00EB3F61">
              <w:rPr>
                <w:rFonts w:cs="Arial"/>
                <w:sz w:val="18"/>
                <w:szCs w:val="18"/>
                <w:lang w:val="sr-Latn-CS"/>
              </w:rPr>
              <w:t xml:space="preserve">                 </w:t>
            </w:r>
            <w:r w:rsidRPr="00EB3F61">
              <w:rPr>
                <w:rFonts w:cs="Arial"/>
                <w:sz w:val="18"/>
                <w:szCs w:val="18"/>
                <w:lang w:val="sr-Cyrl-RS"/>
              </w:rPr>
              <w:t xml:space="preserve">                                     </w:t>
            </w:r>
            <w:r w:rsidRPr="00EB3F61">
              <w:rPr>
                <w:rFonts w:cs="Arial"/>
                <w:sz w:val="18"/>
                <w:szCs w:val="18"/>
                <w:lang w:val="sr-Latn-CS"/>
              </w:rPr>
              <w:t xml:space="preserve">   Предмет набавке</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455D3" w:rsidRPr="00EB3F61" w:rsidRDefault="00D455D3" w:rsidP="00D455D3">
            <w:pPr>
              <w:spacing w:before="0"/>
              <w:ind w:right="-1149"/>
              <w:jc w:val="left"/>
              <w:rPr>
                <w:rFonts w:cs="Arial"/>
                <w:sz w:val="18"/>
                <w:szCs w:val="18"/>
                <w:lang w:val="sr-Latn-CS" w:eastAsia="hr-HR"/>
              </w:rPr>
            </w:pPr>
            <w:r w:rsidRPr="00EB3F61">
              <w:rPr>
                <w:rFonts w:cs="Arial"/>
                <w:sz w:val="18"/>
                <w:szCs w:val="18"/>
                <w:lang w:val="sr-Latn-CS"/>
              </w:rPr>
              <w:t>Јед.</w:t>
            </w:r>
          </w:p>
          <w:p w:rsidR="00D455D3" w:rsidRPr="00EB3F61" w:rsidRDefault="00D455D3" w:rsidP="00D455D3">
            <w:pPr>
              <w:spacing w:before="0"/>
              <w:ind w:right="-1149"/>
              <w:jc w:val="left"/>
              <w:rPr>
                <w:rFonts w:cs="Arial"/>
                <w:sz w:val="18"/>
                <w:szCs w:val="18"/>
                <w:lang w:val="sr-Latn-CS" w:eastAsia="hr-HR"/>
              </w:rPr>
            </w:pPr>
            <w:r w:rsidRPr="00EB3F61">
              <w:rPr>
                <w:rFonts w:cs="Arial"/>
                <w:sz w:val="18"/>
                <w:szCs w:val="18"/>
                <w:lang w:val="sr-Latn-CS"/>
              </w:rPr>
              <w:t>мере</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455D3" w:rsidRPr="00EB3F61" w:rsidRDefault="00D455D3" w:rsidP="00D455D3">
            <w:pPr>
              <w:spacing w:before="0"/>
              <w:ind w:right="-1149"/>
              <w:jc w:val="left"/>
              <w:rPr>
                <w:rFonts w:cs="Arial"/>
                <w:sz w:val="18"/>
                <w:szCs w:val="18"/>
                <w:lang w:val="sr-Latn-CS" w:eastAsia="hr-HR"/>
              </w:rPr>
            </w:pPr>
            <w:r w:rsidRPr="00EB3F61">
              <w:rPr>
                <w:rFonts w:cs="Arial"/>
                <w:sz w:val="18"/>
                <w:szCs w:val="18"/>
                <w:lang w:val="sr-Latn-CS"/>
              </w:rPr>
              <w:t>Количина</w:t>
            </w:r>
          </w:p>
        </w:tc>
      </w:tr>
      <w:tr w:rsidR="00D455D3" w:rsidRPr="00EB3F61" w:rsidTr="00D455D3">
        <w:trPr>
          <w:trHeight w:val="593"/>
        </w:trPr>
        <w:tc>
          <w:tcPr>
            <w:tcW w:w="581"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left"/>
              <w:rPr>
                <w:rFonts w:cs="Arial"/>
                <w:b/>
                <w:color w:val="000000"/>
                <w:lang w:val="hr-HR" w:eastAsia="hr-HR"/>
              </w:rPr>
            </w:pPr>
            <w:r w:rsidRPr="00EB3F61">
              <w:rPr>
                <w:rFonts w:cs="Arial"/>
                <w:b/>
                <w:color w:val="000000"/>
                <w:lang w:val="sr-Cyrl-ME"/>
              </w:rPr>
              <w:t xml:space="preserve"> </w:t>
            </w:r>
            <w:r w:rsidRPr="00EB3F61">
              <w:rPr>
                <w:rFonts w:cs="Arial"/>
                <w:b/>
                <w:color w:val="000000"/>
              </w:rPr>
              <w:t>1.</w:t>
            </w:r>
          </w:p>
        </w:tc>
        <w:tc>
          <w:tcPr>
            <w:tcW w:w="8486" w:type="dxa"/>
            <w:tcBorders>
              <w:top w:val="single" w:sz="4" w:space="0" w:color="auto"/>
              <w:left w:val="single" w:sz="4" w:space="0" w:color="auto"/>
              <w:bottom w:val="single" w:sz="4" w:space="0" w:color="auto"/>
              <w:right w:val="single" w:sz="4" w:space="0" w:color="auto"/>
            </w:tcBorders>
          </w:tcPr>
          <w:p w:rsidR="00D455D3" w:rsidRPr="00EB3F61" w:rsidRDefault="00D455D3" w:rsidP="00D455D3">
            <w:pPr>
              <w:tabs>
                <w:tab w:val="left" w:pos="2126"/>
              </w:tabs>
              <w:spacing w:before="0"/>
              <w:jc w:val="left"/>
              <w:rPr>
                <w:rFonts w:eastAsia="Arial Unicode MS" w:cs="Arial"/>
                <w:b/>
                <w:bCs/>
              </w:rPr>
            </w:pPr>
            <w:r w:rsidRPr="00EB3F61">
              <w:rPr>
                <w:rFonts w:eastAsia="Arial Unicode MS" w:cs="Arial"/>
                <w:b/>
                <w:bCs/>
                <w:lang w:val="sr-Latn-CS"/>
              </w:rPr>
              <w:t xml:space="preserve">Вентили сигурности које треба ремонтовати и подесити  на месту уградње, на  котловима  </w:t>
            </w:r>
            <w:r w:rsidRPr="00EB3F61">
              <w:rPr>
                <w:rFonts w:eastAsia="Arial Unicode MS" w:cs="Arial"/>
                <w:b/>
                <w:bCs/>
                <w:lang w:val="sr-Cyrl-RS"/>
              </w:rPr>
              <w:t>постројења 161</w:t>
            </w:r>
            <w:r w:rsidRPr="00EB3F61">
              <w:rPr>
                <w:rFonts w:eastAsia="Arial Unicode MS" w:cs="Arial"/>
                <w:b/>
                <w:bCs/>
              </w:rPr>
              <w:t>MW</w:t>
            </w:r>
          </w:p>
        </w:tc>
        <w:tc>
          <w:tcPr>
            <w:tcW w:w="709" w:type="dxa"/>
            <w:tcBorders>
              <w:top w:val="single" w:sz="4" w:space="0" w:color="auto"/>
              <w:left w:val="single" w:sz="4" w:space="0" w:color="auto"/>
              <w:bottom w:val="single" w:sz="4" w:space="0" w:color="auto"/>
              <w:right w:val="single" w:sz="4" w:space="0" w:color="auto"/>
            </w:tcBorders>
            <w:vAlign w:val="center"/>
          </w:tcPr>
          <w:p w:rsidR="00D455D3" w:rsidRPr="00EB3F61" w:rsidRDefault="00D455D3" w:rsidP="00D455D3">
            <w:pPr>
              <w:autoSpaceDE w:val="0"/>
              <w:autoSpaceDN w:val="0"/>
              <w:adjustRightInd w:val="0"/>
              <w:spacing w:before="0"/>
              <w:jc w:val="center"/>
              <w:rPr>
                <w:rFonts w:cs="Arial"/>
                <w:bCs/>
                <w:color w:val="000000"/>
                <w:sz w:val="24"/>
                <w:szCs w:val="24"/>
                <w:lang w:val="sr-Latn-CS" w:eastAsia="hr-HR"/>
              </w:rPr>
            </w:pPr>
          </w:p>
        </w:tc>
        <w:tc>
          <w:tcPr>
            <w:tcW w:w="1134" w:type="dxa"/>
            <w:tcBorders>
              <w:top w:val="single" w:sz="4" w:space="0" w:color="auto"/>
              <w:left w:val="single" w:sz="4" w:space="0" w:color="auto"/>
              <w:bottom w:val="single" w:sz="4" w:space="0" w:color="auto"/>
              <w:right w:val="single" w:sz="4" w:space="0" w:color="auto"/>
            </w:tcBorders>
            <w:vAlign w:val="center"/>
          </w:tcPr>
          <w:p w:rsidR="00D455D3" w:rsidRPr="00EB3F61" w:rsidRDefault="00D455D3" w:rsidP="00D455D3">
            <w:pPr>
              <w:spacing w:before="0"/>
              <w:jc w:val="center"/>
              <w:rPr>
                <w:rFonts w:eastAsia="Arial Unicode MS" w:cs="Arial"/>
                <w:bCs/>
                <w:sz w:val="24"/>
                <w:szCs w:val="24"/>
                <w:lang w:val="hr-HR" w:eastAsia="hr-HR"/>
              </w:rPr>
            </w:pPr>
          </w:p>
        </w:tc>
      </w:tr>
      <w:tr w:rsidR="00D455D3" w:rsidRPr="00EB3F61" w:rsidTr="00D455D3">
        <w:trPr>
          <w:trHeight w:val="1007"/>
        </w:trPr>
        <w:tc>
          <w:tcPr>
            <w:tcW w:w="581"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
                <w:color w:val="000000"/>
                <w:lang w:val="hr-HR" w:eastAsia="hr-HR"/>
              </w:rPr>
            </w:pPr>
            <w:r w:rsidRPr="00EB3F61">
              <w:rPr>
                <w:rFonts w:cs="Arial"/>
                <w:b/>
                <w:color w:val="000000"/>
              </w:rPr>
              <w:t>-</w:t>
            </w:r>
          </w:p>
        </w:tc>
        <w:tc>
          <w:tcPr>
            <w:tcW w:w="8486" w:type="dxa"/>
            <w:tcBorders>
              <w:top w:val="single" w:sz="4" w:space="0" w:color="auto"/>
              <w:left w:val="single" w:sz="4" w:space="0" w:color="auto"/>
              <w:bottom w:val="single" w:sz="4" w:space="0" w:color="auto"/>
              <w:right w:val="single" w:sz="4" w:space="0" w:color="auto"/>
            </w:tcBorders>
            <w:hideMark/>
          </w:tcPr>
          <w:p w:rsidR="00D455D3" w:rsidRPr="00EB3F61" w:rsidRDefault="00D455D3" w:rsidP="00D455D3">
            <w:pPr>
              <w:tabs>
                <w:tab w:val="left" w:pos="2126"/>
              </w:tabs>
              <w:spacing w:before="0"/>
              <w:rPr>
                <w:rFonts w:eastAsia="Arial Unicode MS" w:cs="Arial"/>
                <w:bCs/>
                <w:lang w:val="sr-Cyrl-CS"/>
              </w:rPr>
            </w:pPr>
            <w:r w:rsidRPr="00EB3F61">
              <w:rPr>
                <w:rFonts w:eastAsia="Arial Unicode MS" w:cs="Arial"/>
                <w:bCs/>
                <w:lang w:val="sr-Latn-CS"/>
              </w:rPr>
              <w:t xml:space="preserve">Прегрејач - тип вентила ВСО, називни отвор 65/100 </w:t>
            </w:r>
            <w:r w:rsidRPr="00EB3F61">
              <w:rPr>
                <w:rFonts w:eastAsia="Arial Unicode MS" w:cs="Arial"/>
                <w:bCs/>
                <w:lang w:val="sr-Latn-RS"/>
              </w:rPr>
              <w:t>mm</w:t>
            </w:r>
            <w:r w:rsidRPr="00EB3F61">
              <w:rPr>
                <w:rFonts w:eastAsia="Arial Unicode MS" w:cs="Arial"/>
                <w:bCs/>
                <w:lang w:val="sr-Latn-CS"/>
              </w:rPr>
              <w:t xml:space="preserve">, флуид прегрејана пара, радна темп. 530°C, радни притисак 72,5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76,5 bar.</w:t>
            </w:r>
            <w:r w:rsidRPr="00EB3F61">
              <w:rPr>
                <w:rFonts w:cs="Arial"/>
                <w:lang w:val="sr-Cyrl-CS"/>
              </w:rPr>
              <w:t xml:space="preserve"> </w:t>
            </w:r>
            <w:r w:rsidRPr="00EB3F61">
              <w:rPr>
                <w:rFonts w:eastAsia="Arial Unicode MS" w:cs="Arial"/>
                <w:bCs/>
                <w:lang w:val="sr-Cyrl-CS"/>
              </w:rPr>
              <w:t>Пнеуматски погон двоструког дејства</w:t>
            </w:r>
            <w:r w:rsidRPr="00EB3F61">
              <w:rPr>
                <w:rFonts w:eastAsia="Arial Unicode MS" w:cs="Arial"/>
                <w:bCs/>
                <w:lang w:val="sr-Cyrl-RS"/>
              </w:rPr>
              <w:t xml:space="preserve">; </w:t>
            </w:r>
            <w:r w:rsidRPr="00EB3F61">
              <w:rPr>
                <w:rFonts w:cs="Arial"/>
                <w:lang w:val="sr-Cyrl-CS"/>
              </w:rPr>
              <w:t xml:space="preserve"> </w:t>
            </w:r>
            <w:r w:rsidRPr="00EB3F61">
              <w:rPr>
                <w:rFonts w:eastAsia="Arial Unicode MS" w:cs="Arial"/>
                <w:bCs/>
                <w:lang w:val="sr-Cyrl-CS"/>
              </w:rPr>
              <w:t xml:space="preserve">радни притисак инструменталног ваздуха у горњем и доњем делу пнеуматског погона   </w:t>
            </w:r>
            <w:r w:rsidRPr="00EB3F61">
              <w:rPr>
                <w:rFonts w:eastAsia="Arial Unicode MS" w:cs="Arial"/>
                <w:bCs/>
                <w:lang w:val="sr-Latn-CS"/>
              </w:rPr>
              <w:t>Pr= 4 bar</w:t>
            </w:r>
          </w:p>
        </w:tc>
        <w:tc>
          <w:tcPr>
            <w:tcW w:w="709"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Cs/>
                <w:color w:val="000000"/>
                <w:sz w:val="24"/>
                <w:szCs w:val="24"/>
                <w:lang w:val="sr-Latn-CS" w:eastAsia="hr-HR"/>
              </w:rPr>
            </w:pPr>
            <w:r w:rsidRPr="00EB3F61">
              <w:rPr>
                <w:rFonts w:cs="Arial"/>
                <w:bCs/>
                <w:color w:val="000000"/>
                <w:sz w:val="24"/>
                <w:szCs w:val="24"/>
                <w:lang w:val="sr-Cyrl-CS"/>
              </w:rPr>
              <w:t>к</w:t>
            </w:r>
            <w:r w:rsidRPr="00EB3F61">
              <w:rPr>
                <w:rFonts w:cs="Arial"/>
                <w:bCs/>
                <w:color w:val="000000"/>
                <w:sz w:val="24"/>
                <w:szCs w:val="24"/>
                <w:lang w:val="sr-Latn-CS"/>
              </w:rPr>
              <w:t>ом.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spacing w:before="0"/>
              <w:jc w:val="center"/>
              <w:rPr>
                <w:rFonts w:eastAsia="Arial Unicode MS" w:cs="Arial"/>
                <w:bCs/>
                <w:sz w:val="24"/>
                <w:szCs w:val="24"/>
                <w:lang w:val="hr-HR" w:eastAsia="hr-HR"/>
              </w:rPr>
            </w:pPr>
            <w:r w:rsidRPr="00EB3F61">
              <w:rPr>
                <w:rFonts w:eastAsia="Arial Unicode MS" w:cs="Arial"/>
                <w:bCs/>
                <w:sz w:val="24"/>
                <w:szCs w:val="24"/>
              </w:rPr>
              <w:t>8</w:t>
            </w:r>
          </w:p>
        </w:tc>
      </w:tr>
      <w:tr w:rsidR="00D455D3" w:rsidRPr="00EB3F61" w:rsidTr="00D455D3">
        <w:trPr>
          <w:trHeight w:val="624"/>
        </w:trPr>
        <w:tc>
          <w:tcPr>
            <w:tcW w:w="581"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
                <w:color w:val="000000"/>
                <w:lang w:val="hr-HR" w:eastAsia="hr-HR"/>
              </w:rPr>
            </w:pPr>
            <w:r w:rsidRPr="00EB3F61">
              <w:rPr>
                <w:rFonts w:cs="Arial"/>
                <w:b/>
                <w:color w:val="000000"/>
              </w:rPr>
              <w:t xml:space="preserve"> 2.</w:t>
            </w:r>
          </w:p>
        </w:tc>
        <w:tc>
          <w:tcPr>
            <w:tcW w:w="8486" w:type="dxa"/>
            <w:tcBorders>
              <w:top w:val="single" w:sz="4" w:space="0" w:color="auto"/>
              <w:left w:val="single" w:sz="4" w:space="0" w:color="auto"/>
              <w:bottom w:val="single" w:sz="4" w:space="0" w:color="auto"/>
              <w:right w:val="single" w:sz="4" w:space="0" w:color="auto"/>
            </w:tcBorders>
          </w:tcPr>
          <w:p w:rsidR="00D455D3" w:rsidRPr="00EB3F61" w:rsidRDefault="00D455D3" w:rsidP="00D455D3">
            <w:pPr>
              <w:tabs>
                <w:tab w:val="left" w:pos="2126"/>
              </w:tabs>
              <w:spacing w:before="0"/>
              <w:rPr>
                <w:rFonts w:eastAsia="Arial Unicode MS" w:cs="Arial"/>
                <w:b/>
                <w:bCs/>
                <w:lang w:val="sr-Cyrl-RS"/>
              </w:rPr>
            </w:pPr>
          </w:p>
          <w:p w:rsidR="00D455D3" w:rsidRPr="00EB3F61" w:rsidRDefault="00D455D3" w:rsidP="00D455D3">
            <w:pPr>
              <w:tabs>
                <w:tab w:val="left" w:pos="2126"/>
              </w:tabs>
              <w:spacing w:before="0"/>
              <w:rPr>
                <w:rFonts w:eastAsia="Arial Unicode MS" w:cs="Arial"/>
                <w:b/>
                <w:bCs/>
              </w:rPr>
            </w:pPr>
            <w:r w:rsidRPr="00EB3F61">
              <w:rPr>
                <w:rFonts w:eastAsia="Arial Unicode MS" w:cs="Arial"/>
                <w:b/>
                <w:bCs/>
                <w:lang w:val="sr-Latn-CS"/>
              </w:rPr>
              <w:t xml:space="preserve">Вентили сигурности које треба ремонтовати и подесити  на месту уградње,  на </w:t>
            </w:r>
            <w:r w:rsidRPr="00EB3F61">
              <w:rPr>
                <w:rFonts w:eastAsia="Arial Unicode MS" w:cs="Arial"/>
                <w:b/>
                <w:bCs/>
                <w:lang w:val="sr-Cyrl-RS"/>
              </w:rPr>
              <w:t>котлу</w:t>
            </w:r>
            <w:r w:rsidRPr="00EB3F61">
              <w:rPr>
                <w:rFonts w:eastAsia="Arial Unicode MS" w:cs="Arial"/>
                <w:b/>
                <w:bCs/>
                <w:lang w:val="sr-Latn-CS"/>
              </w:rPr>
              <w:t xml:space="preserve"> </w:t>
            </w:r>
            <w:r w:rsidRPr="00EB3F61">
              <w:rPr>
                <w:rFonts w:eastAsia="Arial Unicode MS" w:cs="Arial"/>
                <w:b/>
                <w:bCs/>
                <w:lang w:val="sr-Cyrl-RS"/>
              </w:rPr>
              <w:t xml:space="preserve"> блока 110 </w:t>
            </w:r>
            <w:r w:rsidRPr="00EB3F61">
              <w:rPr>
                <w:rFonts w:eastAsia="Arial Unicode MS" w:cs="Arial"/>
                <w:b/>
                <w:bCs/>
                <w:lang w:val="sr-Latn-RS"/>
              </w:rPr>
              <w:t>MW</w:t>
            </w:r>
          </w:p>
        </w:tc>
        <w:tc>
          <w:tcPr>
            <w:tcW w:w="709" w:type="dxa"/>
            <w:tcBorders>
              <w:top w:val="single" w:sz="4" w:space="0" w:color="auto"/>
              <w:left w:val="single" w:sz="4" w:space="0" w:color="auto"/>
              <w:bottom w:val="single" w:sz="4" w:space="0" w:color="auto"/>
              <w:right w:val="single" w:sz="4" w:space="0" w:color="auto"/>
            </w:tcBorders>
            <w:vAlign w:val="center"/>
          </w:tcPr>
          <w:p w:rsidR="00D455D3" w:rsidRPr="00EB3F61" w:rsidRDefault="00D455D3" w:rsidP="00D455D3">
            <w:pPr>
              <w:autoSpaceDE w:val="0"/>
              <w:autoSpaceDN w:val="0"/>
              <w:adjustRightInd w:val="0"/>
              <w:spacing w:before="0"/>
              <w:jc w:val="center"/>
              <w:rPr>
                <w:rFonts w:cs="Arial"/>
                <w:bCs/>
                <w:color w:val="000000"/>
                <w:sz w:val="24"/>
                <w:szCs w:val="24"/>
                <w:lang w:val="sr-Latn-CS" w:eastAsia="hr-HR"/>
              </w:rPr>
            </w:pPr>
          </w:p>
        </w:tc>
        <w:tc>
          <w:tcPr>
            <w:tcW w:w="1134" w:type="dxa"/>
            <w:tcBorders>
              <w:top w:val="single" w:sz="4" w:space="0" w:color="auto"/>
              <w:left w:val="single" w:sz="4" w:space="0" w:color="auto"/>
              <w:bottom w:val="single" w:sz="4" w:space="0" w:color="auto"/>
              <w:right w:val="single" w:sz="4" w:space="0" w:color="auto"/>
            </w:tcBorders>
            <w:vAlign w:val="center"/>
          </w:tcPr>
          <w:p w:rsidR="00D455D3" w:rsidRPr="00EB3F61" w:rsidRDefault="00D455D3" w:rsidP="00D455D3">
            <w:pPr>
              <w:spacing w:before="0"/>
              <w:jc w:val="center"/>
              <w:rPr>
                <w:rFonts w:eastAsia="Arial Unicode MS" w:cs="Arial"/>
                <w:bCs/>
                <w:sz w:val="24"/>
                <w:szCs w:val="24"/>
                <w:lang w:val="hr-HR" w:eastAsia="hr-HR"/>
              </w:rPr>
            </w:pPr>
          </w:p>
        </w:tc>
      </w:tr>
      <w:tr w:rsidR="00D455D3" w:rsidRPr="00EB3F61" w:rsidTr="00D455D3">
        <w:trPr>
          <w:trHeight w:val="890"/>
        </w:trPr>
        <w:tc>
          <w:tcPr>
            <w:tcW w:w="581" w:type="dxa"/>
            <w:tcBorders>
              <w:top w:val="single" w:sz="4" w:space="0" w:color="auto"/>
              <w:left w:val="single" w:sz="4" w:space="0" w:color="auto"/>
              <w:bottom w:val="single" w:sz="4" w:space="0" w:color="auto"/>
              <w:right w:val="single" w:sz="4" w:space="0" w:color="auto"/>
            </w:tcBorders>
            <w:vAlign w:val="center"/>
          </w:tcPr>
          <w:p w:rsidR="00D455D3" w:rsidRPr="00EB3F61" w:rsidRDefault="00D455D3" w:rsidP="00D455D3">
            <w:pPr>
              <w:autoSpaceDE w:val="0"/>
              <w:autoSpaceDN w:val="0"/>
              <w:adjustRightInd w:val="0"/>
              <w:spacing w:before="0"/>
              <w:jc w:val="center"/>
              <w:rPr>
                <w:rFonts w:cs="Arial"/>
                <w:b/>
                <w:color w:val="000000"/>
                <w:lang w:val="hr-HR" w:eastAsia="hr-HR"/>
              </w:rPr>
            </w:pPr>
          </w:p>
        </w:tc>
        <w:tc>
          <w:tcPr>
            <w:tcW w:w="8486" w:type="dxa"/>
            <w:tcBorders>
              <w:top w:val="single" w:sz="4" w:space="0" w:color="auto"/>
              <w:left w:val="single" w:sz="4" w:space="0" w:color="auto"/>
              <w:bottom w:val="single" w:sz="4" w:space="0" w:color="auto"/>
              <w:right w:val="single" w:sz="4" w:space="0" w:color="auto"/>
            </w:tcBorders>
            <w:hideMark/>
          </w:tcPr>
          <w:p w:rsidR="00D455D3" w:rsidRPr="00EB3F61" w:rsidRDefault="00D455D3" w:rsidP="00D455D3">
            <w:pPr>
              <w:tabs>
                <w:tab w:val="left" w:pos="2126"/>
              </w:tabs>
              <w:spacing w:before="0"/>
              <w:rPr>
                <w:rFonts w:eastAsia="Arial Unicode MS" w:cs="Arial"/>
                <w:bCs/>
                <w:lang w:val="sr-Cyrl-RS"/>
              </w:rPr>
            </w:pPr>
          </w:p>
          <w:p w:rsidR="00D455D3" w:rsidRPr="00EB3F61" w:rsidRDefault="00D455D3" w:rsidP="00D455D3">
            <w:pPr>
              <w:tabs>
                <w:tab w:val="left" w:pos="2126"/>
              </w:tabs>
              <w:spacing w:before="0"/>
              <w:rPr>
                <w:rFonts w:eastAsia="Arial Unicode MS" w:cs="Arial"/>
                <w:bCs/>
                <w:lang w:val="sr-Cyrl-CS"/>
              </w:rPr>
            </w:pPr>
            <w:r w:rsidRPr="00EB3F61">
              <w:rPr>
                <w:rFonts w:eastAsia="Arial Unicode MS" w:cs="Arial"/>
                <w:bCs/>
                <w:lang w:val="sr-Latn-CS"/>
              </w:rPr>
              <w:t xml:space="preserve">Прегрејач - тип вентила ВСО,  називни отвор 65/100 mm, флуид </w:t>
            </w:r>
            <w:r w:rsidRPr="00EB3F61">
              <w:rPr>
                <w:rFonts w:eastAsia="Arial Unicode MS" w:cs="Arial"/>
                <w:bCs/>
                <w:lang w:val="sr-Cyrl-CS"/>
              </w:rPr>
              <w:t xml:space="preserve">прегрејана </w:t>
            </w:r>
            <w:r w:rsidRPr="00EB3F61">
              <w:rPr>
                <w:rFonts w:eastAsia="Arial Unicode MS" w:cs="Arial"/>
                <w:bCs/>
                <w:lang w:val="sr-Latn-CS"/>
              </w:rPr>
              <w:t xml:space="preserve">пара, радна температура 540°C, радни притисак 136 bar, притисак </w:t>
            </w:r>
            <w:r w:rsidRPr="00EB3F61">
              <w:rPr>
                <w:rFonts w:eastAsia="Arial Unicode MS" w:cs="Arial"/>
                <w:bCs/>
                <w:lang w:val="sr-Cyrl-CS"/>
              </w:rPr>
              <w:t xml:space="preserve">почетка </w:t>
            </w:r>
            <w:r w:rsidRPr="00EB3F61">
              <w:rPr>
                <w:rFonts w:eastAsia="Arial Unicode MS" w:cs="Arial"/>
                <w:bCs/>
                <w:lang w:val="sr-Latn-CS"/>
              </w:rPr>
              <w:t xml:space="preserve">отварања </w:t>
            </w:r>
            <w:r w:rsidRPr="00EB3F61">
              <w:rPr>
                <w:rFonts w:eastAsia="Arial Unicode MS" w:cs="Arial"/>
                <w:bCs/>
                <w:lang w:val="sr-Cyrl-CS"/>
              </w:rPr>
              <w:t xml:space="preserve"> </w:t>
            </w:r>
            <w:r w:rsidRPr="00EB3F61">
              <w:rPr>
                <w:rFonts w:eastAsia="Arial Unicode MS" w:cs="Arial"/>
                <w:bCs/>
                <w:lang w:val="sr-Latn-CS"/>
              </w:rPr>
              <w:t>141.2 bar</w:t>
            </w:r>
            <w:r w:rsidRPr="00EB3F61">
              <w:rPr>
                <w:rFonts w:eastAsia="Arial Unicode MS" w:cs="Arial"/>
                <w:bCs/>
                <w:lang w:val="sr-Cyrl-RS"/>
              </w:rPr>
              <w:t>.</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spacing w:before="0"/>
              <w:jc w:val="center"/>
              <w:rPr>
                <w:rFonts w:eastAsia="Arial Unicode MS" w:cs="Arial"/>
                <w:bCs/>
                <w:sz w:val="24"/>
                <w:szCs w:val="24"/>
                <w:lang w:val="hr-HR" w:eastAsia="hr-HR"/>
              </w:rPr>
            </w:pPr>
            <w:r w:rsidRPr="00EB3F61">
              <w:rPr>
                <w:rFonts w:eastAsia="Arial Unicode MS" w:cs="Arial"/>
                <w:bCs/>
                <w:sz w:val="24"/>
                <w:szCs w:val="24"/>
              </w:rPr>
              <w:t>2</w:t>
            </w:r>
          </w:p>
        </w:tc>
      </w:tr>
      <w:tr w:rsidR="00D455D3" w:rsidRPr="00EB3F61" w:rsidTr="00D455D3">
        <w:trPr>
          <w:trHeight w:val="704"/>
        </w:trPr>
        <w:tc>
          <w:tcPr>
            <w:tcW w:w="581"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
                <w:color w:val="000000"/>
                <w:lang w:val="hr-HR" w:eastAsia="hr-HR"/>
              </w:rPr>
            </w:pPr>
            <w:r w:rsidRPr="00EB3F61">
              <w:rPr>
                <w:rFonts w:cs="Arial"/>
                <w:b/>
                <w:color w:val="000000"/>
              </w:rPr>
              <w:t>-</w:t>
            </w:r>
          </w:p>
        </w:tc>
        <w:tc>
          <w:tcPr>
            <w:tcW w:w="8486" w:type="dxa"/>
            <w:tcBorders>
              <w:top w:val="single" w:sz="4" w:space="0" w:color="auto"/>
              <w:left w:val="single" w:sz="4" w:space="0" w:color="auto"/>
              <w:bottom w:val="single" w:sz="4" w:space="0" w:color="auto"/>
              <w:right w:val="single" w:sz="4" w:space="0" w:color="auto"/>
            </w:tcBorders>
            <w:hideMark/>
          </w:tcPr>
          <w:p w:rsidR="00D455D3" w:rsidRPr="00EB3F61" w:rsidRDefault="00D455D3" w:rsidP="00D455D3">
            <w:pPr>
              <w:tabs>
                <w:tab w:val="left" w:pos="2126"/>
              </w:tabs>
              <w:spacing w:before="0"/>
              <w:rPr>
                <w:rFonts w:eastAsia="Arial Unicode MS" w:cs="Arial"/>
                <w:bCs/>
                <w:lang w:val="sr-Cyrl-RS" w:eastAsia="hr-HR"/>
              </w:rPr>
            </w:pPr>
            <w:r w:rsidRPr="00EB3F61">
              <w:rPr>
                <w:rFonts w:eastAsia="Arial Unicode MS" w:cs="Arial"/>
                <w:bCs/>
                <w:lang w:val="sr-Latn-CS"/>
              </w:rPr>
              <w:t xml:space="preserve">Бубањ- тип вентила ВСО, називни отвор  50/80 mm, флуид </w:t>
            </w:r>
            <w:r w:rsidRPr="00EB3F61">
              <w:rPr>
                <w:rFonts w:eastAsia="Arial Unicode MS" w:cs="Arial"/>
                <w:bCs/>
                <w:lang w:val="sr-Cyrl-CS"/>
              </w:rPr>
              <w:t xml:space="preserve">засићена </w:t>
            </w:r>
            <w:r w:rsidRPr="00EB3F61">
              <w:rPr>
                <w:rFonts w:eastAsia="Arial Unicode MS" w:cs="Arial"/>
                <w:bCs/>
                <w:lang w:val="sr-Latn-CS"/>
              </w:rPr>
              <w:t xml:space="preserve">пара, радна темпер.340°C, радни притисак 152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162.8 bar</w:t>
            </w:r>
            <w:r w:rsidRPr="00EB3F61">
              <w:rPr>
                <w:rFonts w:eastAsia="Arial Unicode MS" w:cs="Arial"/>
                <w:bCs/>
                <w:lang w:val="sr-Cyrl-RS"/>
              </w:rPr>
              <w:t xml:space="preserve">. </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spacing w:before="0"/>
              <w:jc w:val="center"/>
              <w:rPr>
                <w:rFonts w:eastAsia="Arial Unicode MS" w:cs="Arial"/>
                <w:bCs/>
                <w:sz w:val="24"/>
                <w:szCs w:val="24"/>
                <w:lang w:val="hr-HR" w:eastAsia="hr-HR"/>
              </w:rPr>
            </w:pPr>
            <w:r w:rsidRPr="00EB3F61">
              <w:rPr>
                <w:rFonts w:eastAsia="Arial Unicode MS" w:cs="Arial"/>
                <w:bCs/>
                <w:sz w:val="24"/>
                <w:szCs w:val="24"/>
              </w:rPr>
              <w:t>3</w:t>
            </w:r>
          </w:p>
        </w:tc>
      </w:tr>
      <w:tr w:rsidR="00D455D3" w:rsidRPr="00EB3F61" w:rsidTr="00D455D3">
        <w:trPr>
          <w:trHeight w:val="954"/>
        </w:trPr>
        <w:tc>
          <w:tcPr>
            <w:tcW w:w="581"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
                <w:color w:val="000000"/>
                <w:lang w:val="hr-HR" w:eastAsia="hr-HR"/>
              </w:rPr>
            </w:pPr>
            <w:r w:rsidRPr="00EB3F61">
              <w:rPr>
                <w:rFonts w:cs="Arial"/>
                <w:b/>
                <w:color w:val="000000"/>
              </w:rPr>
              <w:t>-</w:t>
            </w:r>
          </w:p>
        </w:tc>
        <w:tc>
          <w:tcPr>
            <w:tcW w:w="8486" w:type="dxa"/>
            <w:tcBorders>
              <w:top w:val="single" w:sz="4" w:space="0" w:color="auto"/>
              <w:left w:val="single" w:sz="4" w:space="0" w:color="auto"/>
              <w:bottom w:val="single" w:sz="4" w:space="0" w:color="auto"/>
              <w:right w:val="single" w:sz="4" w:space="0" w:color="auto"/>
            </w:tcBorders>
            <w:hideMark/>
          </w:tcPr>
          <w:p w:rsidR="00D455D3" w:rsidRPr="00EB3F61" w:rsidRDefault="00D455D3" w:rsidP="00D455D3">
            <w:pPr>
              <w:tabs>
                <w:tab w:val="left" w:pos="2126"/>
              </w:tabs>
              <w:spacing w:before="0"/>
              <w:rPr>
                <w:rFonts w:eastAsia="Arial Unicode MS" w:cs="Arial"/>
                <w:bCs/>
                <w:lang w:val="sr-Cyrl-CS"/>
              </w:rPr>
            </w:pPr>
            <w:r w:rsidRPr="00EB3F61">
              <w:rPr>
                <w:rFonts w:eastAsia="Arial Unicode MS" w:cs="Arial"/>
                <w:bCs/>
                <w:lang w:val="sr-Latn-CS"/>
              </w:rPr>
              <w:t xml:space="preserve">Мeђупрегрејач - тип вентила ВСО, називни отвор  175/300 mm, флуид </w:t>
            </w:r>
            <w:r w:rsidRPr="00EB3F61">
              <w:rPr>
                <w:rFonts w:eastAsia="Arial Unicode MS" w:cs="Arial"/>
                <w:bCs/>
                <w:lang w:val="sr-Cyrl-CS"/>
              </w:rPr>
              <w:t xml:space="preserve">прегрејана </w:t>
            </w:r>
            <w:r w:rsidRPr="00EB3F61">
              <w:rPr>
                <w:rFonts w:eastAsia="Arial Unicode MS" w:cs="Arial"/>
                <w:bCs/>
                <w:lang w:val="sr-Latn-CS"/>
              </w:rPr>
              <w:t xml:space="preserve">пара, радна температура 540°C, радни притисак 36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41 bar</w:t>
            </w:r>
            <w:r w:rsidRPr="00EB3F61">
              <w:rPr>
                <w:rFonts w:eastAsia="Arial Unicode MS" w:cs="Arial"/>
                <w:bCs/>
                <w:lang w:val="sr-Cyrl-RS"/>
              </w:rPr>
              <w:t xml:space="preserve">. </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55D3" w:rsidRPr="00EB3F61" w:rsidRDefault="00D455D3" w:rsidP="00D455D3">
            <w:pPr>
              <w:spacing w:before="0"/>
              <w:jc w:val="center"/>
              <w:rPr>
                <w:rFonts w:eastAsia="Arial Unicode MS" w:cs="Arial"/>
                <w:bCs/>
                <w:sz w:val="24"/>
                <w:szCs w:val="24"/>
                <w:lang w:val="hr-HR" w:eastAsia="hr-HR"/>
              </w:rPr>
            </w:pPr>
            <w:r w:rsidRPr="00EB3F61">
              <w:rPr>
                <w:rFonts w:eastAsia="Arial Unicode MS" w:cs="Arial"/>
                <w:bCs/>
                <w:sz w:val="24"/>
                <w:szCs w:val="24"/>
              </w:rPr>
              <w:t>2</w:t>
            </w:r>
          </w:p>
        </w:tc>
      </w:tr>
    </w:tbl>
    <w:p w:rsidR="00F863C9" w:rsidRPr="001605AE" w:rsidRDefault="00F863C9" w:rsidP="007F7139">
      <w:pPr>
        <w:spacing w:before="0" w:after="200" w:line="276" w:lineRule="auto"/>
        <w:contextualSpacing/>
        <w:jc w:val="left"/>
        <w:rPr>
          <w:rFonts w:eastAsia="Calibri" w:cs="Arial"/>
          <w:b/>
          <w:u w:val="single"/>
          <w:lang w:val="sr-Cyrl-RS"/>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D455D3" w:rsidRPr="00D455D3" w:rsidRDefault="00712205" w:rsidP="00D455D3">
      <w:pPr>
        <w:tabs>
          <w:tab w:val="right" w:pos="10255"/>
        </w:tabs>
        <w:spacing w:before="0"/>
        <w:jc w:val="left"/>
        <w:rPr>
          <w:rFonts w:cs="Arial"/>
          <w:lang w:val="sr-Cyrl-RS"/>
        </w:rPr>
      </w:pPr>
      <w:bookmarkStart w:id="19" w:name="_Toc441651542"/>
      <w:bookmarkStart w:id="20" w:name="_Toc442559880"/>
      <w:r>
        <w:rPr>
          <w:rFonts w:cs="Arial"/>
          <w:lang w:val="sr-Cyrl-CS"/>
        </w:rPr>
        <w:t>Рок извршења услуге  је 90 дана од позива  Наручиоца а у периоду од 12 месеци од ступања уговора на снагу</w:t>
      </w:r>
      <w:r>
        <w:rPr>
          <w:rFonts w:cs="Arial"/>
          <w:lang w:val="sr-Cyrl-RS"/>
        </w:rPr>
        <w:t>.</w:t>
      </w:r>
      <w:r w:rsidR="00D455D3" w:rsidRPr="00D455D3">
        <w:rPr>
          <w:rFonts w:cs="Arial"/>
        </w:rPr>
        <w:t xml:space="preserve">                                            </w:t>
      </w:r>
      <w:r w:rsidR="00D455D3" w:rsidRPr="00D455D3">
        <w:rPr>
          <w:rFonts w:cs="Arial"/>
          <w:lang w:val="sr-Cyrl-CS"/>
        </w:rPr>
        <w:t xml:space="preserve"> </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sidR="00754A00">
        <w:rPr>
          <w:rFonts w:cs="Arial"/>
          <w:color w:val="000000" w:themeColor="text1"/>
          <w:lang w:val="sr-Cyrl-RS" w:eastAsia="zh-CN"/>
        </w:rPr>
        <w:t>2</w:t>
      </w:r>
      <w:r w:rsidRPr="007650A6">
        <w:rPr>
          <w:rFonts w:cs="Arial"/>
          <w:color w:val="000000" w:themeColor="text1"/>
          <w:lang w:val="sr-Cyrl-CS" w:eastAsia="zh-CN"/>
        </w:rPr>
        <w:t xml:space="preserve"> </w:t>
      </w:r>
      <w:r w:rsidR="001B1CF9" w:rsidRPr="00503434">
        <w:rPr>
          <w:rFonts w:cs="Arial"/>
        </w:rPr>
        <w:t>месец</w:t>
      </w:r>
      <w:r w:rsidR="001B1CF9" w:rsidRPr="00503434">
        <w:rPr>
          <w:rFonts w:cs="Arial"/>
          <w:lang w:val="sr-Cyrl-RS"/>
        </w:rPr>
        <w:t xml:space="preserve">и од дана </w:t>
      </w:r>
      <w:r w:rsidR="001B1CF9" w:rsidRPr="00503434">
        <w:rPr>
          <w:rFonts w:cs="Arial"/>
        </w:rPr>
        <w:t>сачињавања, потписивања и верифико</w:t>
      </w:r>
      <w:r w:rsidR="00EF6718">
        <w:rPr>
          <w:rFonts w:cs="Arial"/>
        </w:rPr>
        <w:t>вања Записника о квалитативном</w:t>
      </w:r>
      <w:r w:rsidR="001B1CF9" w:rsidRPr="00503434">
        <w:rPr>
          <w:rFonts w:cs="Arial"/>
        </w:rPr>
        <w:t xml:space="preserve"> и квантитативном пријему услуга</w:t>
      </w:r>
      <w:r w:rsidR="001B1CF9">
        <w:rPr>
          <w:rFonts w:cs="Arial"/>
        </w:rPr>
        <w:t>.</w:t>
      </w:r>
    </w:p>
    <w:p w:rsidR="00B816B4" w:rsidRDefault="00F863C9" w:rsidP="00C84D7A">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1605AE">
        <w:rPr>
          <w:rFonts w:cs="Arial"/>
          <w:color w:val="000000" w:themeColor="text1"/>
          <w:lang w:val="sr-Cyrl-RS" w:eastAsia="zh-CN"/>
        </w:rPr>
        <w:t>.</w:t>
      </w:r>
    </w:p>
    <w:p w:rsidR="0021627C" w:rsidRDefault="0021627C" w:rsidP="00C84D7A">
      <w:pPr>
        <w:spacing w:before="0"/>
        <w:rPr>
          <w:rFonts w:cs="Arial"/>
          <w:color w:val="000000" w:themeColor="text1"/>
          <w:lang w:val="sr-Cyrl-RS" w:eastAsia="zh-CN"/>
        </w:rPr>
      </w:pPr>
    </w:p>
    <w:p w:rsidR="0021627C" w:rsidRPr="009F0F04" w:rsidRDefault="0021627C" w:rsidP="00C84D7A">
      <w:pPr>
        <w:spacing w:before="0"/>
        <w:rPr>
          <w:rFonts w:cs="Arial"/>
          <w:color w:val="000000" w:themeColor="text1"/>
          <w:lang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E47C2E">
              <w:rPr>
                <w:rFonts w:cs="Arial"/>
                <w:lang w:val="sr-Latn-CS" w:eastAsia="sr-Latn-CS"/>
              </w:rPr>
              <w:lastRenderedPageBreak/>
              <w:t xml:space="preserve">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F303B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8112A2">
        <w:trPr>
          <w:jc w:val="center"/>
        </w:trPr>
        <w:tc>
          <w:tcPr>
            <w:tcW w:w="729" w:type="dxa"/>
            <w:vAlign w:val="center"/>
          </w:tcPr>
          <w:p w:rsidR="006512C8" w:rsidRPr="00555A36" w:rsidRDefault="006512C8" w:rsidP="00AB5BA4">
            <w:pPr>
              <w:jc w:val="center"/>
              <w:rPr>
                <w:rFonts w:cs="Arial"/>
                <w:highlight w:val="yellow"/>
              </w:rPr>
            </w:pPr>
            <w:r w:rsidRPr="00555A36">
              <w:rPr>
                <w:rFonts w:cs="Arial"/>
                <w:lang w:val="sr-Cyrl-RS"/>
              </w:rPr>
              <w:lastRenderedPageBreak/>
              <w:t>5</w:t>
            </w:r>
            <w:r w:rsidRPr="00555A36">
              <w:rPr>
                <w:rFonts w:cs="Arial"/>
              </w:rPr>
              <w:t>.</w:t>
            </w:r>
          </w:p>
        </w:tc>
        <w:tc>
          <w:tcPr>
            <w:tcW w:w="8430" w:type="dxa"/>
          </w:tcPr>
          <w:p w:rsidR="00C92ADA" w:rsidRPr="004148E9" w:rsidRDefault="00C92ADA" w:rsidP="00C92ADA">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C92ADA" w:rsidRDefault="00C92ADA" w:rsidP="00C92ADA">
            <w:pPr>
              <w:snapToGrid w:val="0"/>
              <w:spacing w:before="0"/>
              <w:rPr>
                <w:rFonts w:cs="Arial"/>
                <w:color w:val="000000" w:themeColor="text1"/>
                <w:lang w:val="ru-RU" w:eastAsia="sr-Latn-CS"/>
              </w:rPr>
            </w:pPr>
            <w:r>
              <w:rPr>
                <w:rFonts w:cs="Arial"/>
                <w:color w:val="000000" w:themeColor="text1"/>
                <w:lang w:val="ru-RU" w:eastAsia="sr-Latn-CS"/>
              </w:rPr>
              <w:t>-</w:t>
            </w:r>
            <w:r w:rsidRPr="0099668C">
              <w:rPr>
                <w:rFonts w:cs="Arial"/>
                <w:color w:val="000000" w:themeColor="text1"/>
                <w:lang w:val="ru-RU" w:eastAsia="sr-Latn-CS"/>
              </w:rPr>
              <w:t xml:space="preserve">да има важећу </w:t>
            </w:r>
            <w:r>
              <w:rPr>
                <w:rFonts w:cs="Arial"/>
                <w:color w:val="000000" w:themeColor="text1"/>
                <w:lang w:val="ru-RU" w:eastAsia="sr-Latn-CS"/>
              </w:rPr>
              <w:t xml:space="preserve">сертификат  о акредитацији за поступак испитивања и подешавања вентила сигурности на месту уградње који су издати од надлежне и овлашћене акредитоване организације РС или неке друге националне овлашћене акредитоване организације </w:t>
            </w:r>
          </w:p>
          <w:p w:rsidR="00C92ADA" w:rsidRPr="004148E9" w:rsidRDefault="00C92ADA" w:rsidP="00C92ADA">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C92ADA" w:rsidRPr="00601E17" w:rsidRDefault="00C92ADA" w:rsidP="00C92ADA">
            <w:pPr>
              <w:snapToGrid w:val="0"/>
              <w:spacing w:before="0"/>
              <w:rPr>
                <w:rFonts w:cs="Arial"/>
                <w:color w:val="00B0F0"/>
                <w:lang w:val="sr-Cyrl-RS" w:eastAsia="sr-Latn-CS"/>
              </w:rPr>
            </w:pPr>
            <w:r w:rsidRPr="004148E9">
              <w:rPr>
                <w:rFonts w:cs="Arial"/>
                <w:color w:val="000000" w:themeColor="text1"/>
                <w:lang w:val="sr-Cyrl-RS" w:eastAsia="sr-Latn-CS"/>
              </w:rPr>
              <w:t xml:space="preserve">-фотокопија </w:t>
            </w:r>
            <w:r>
              <w:rPr>
                <w:rFonts w:cs="Arial"/>
                <w:color w:val="000000" w:themeColor="text1"/>
                <w:lang w:val="sr-Cyrl-RS" w:eastAsia="sr-Latn-CS"/>
              </w:rPr>
              <w:t>важећег сертификата издате од стране Акредитационог тела</w:t>
            </w:r>
            <w:r w:rsidRPr="004148E9">
              <w:rPr>
                <w:rFonts w:cs="Arial"/>
                <w:color w:val="000000" w:themeColor="text1"/>
                <w:lang w:val="ru-RU" w:eastAsia="sr-Latn-CS"/>
              </w:rPr>
              <w:t xml:space="preserve"> Србије</w:t>
            </w:r>
            <w:r>
              <w:rPr>
                <w:rFonts w:cs="Arial"/>
                <w:color w:val="000000" w:themeColor="text1"/>
                <w:lang w:val="ru-RU" w:eastAsia="sr-Latn-CS"/>
              </w:rPr>
              <w:t xml:space="preserve"> </w:t>
            </w:r>
            <w:r w:rsidRPr="004148E9">
              <w:rPr>
                <w:rFonts w:cs="Arial"/>
                <w:color w:val="000000" w:themeColor="text1"/>
                <w:lang w:val="ru-RU" w:eastAsia="sr-Latn-CS"/>
              </w:rPr>
              <w:t>или овлашћене сертификационе агенције из Европске Уније</w:t>
            </w:r>
            <w:r>
              <w:rPr>
                <w:rFonts w:cs="Arial"/>
                <w:color w:val="000000" w:themeColor="text1"/>
                <w:lang w:val="ru-RU" w:eastAsia="sr-Latn-CS"/>
              </w:rPr>
              <w:t xml:space="preserve"> </w:t>
            </w:r>
            <w:r w:rsidRPr="00240035">
              <w:rPr>
                <w:rFonts w:cs="Arial"/>
                <w:color w:val="000000" w:themeColor="text1"/>
                <w:lang w:val="ru-RU" w:eastAsia="sr-Latn-CS"/>
              </w:rPr>
              <w:t>са пуним обимом акредитације (у приложеном доказу мора изричито бити наглашено да је понуђач овлашћен да врши испитивање и подешавање вентила сигурности на лицу места, ван лабораторије).</w:t>
            </w:r>
          </w:p>
          <w:p w:rsidR="00C92ADA" w:rsidRPr="001215CB" w:rsidRDefault="00C92ADA" w:rsidP="00C92ADA">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C92ADA" w:rsidRPr="001215CB" w:rsidRDefault="00C92ADA" w:rsidP="00C92ADA">
            <w:pPr>
              <w:numPr>
                <w:ilvl w:val="0"/>
                <w:numId w:val="20"/>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C92ADA" w:rsidRPr="001215CB" w:rsidRDefault="00C92ADA" w:rsidP="00C92ADA">
            <w:pPr>
              <w:numPr>
                <w:ilvl w:val="0"/>
                <w:numId w:val="20"/>
              </w:numPr>
              <w:snapToGrid w:val="0"/>
              <w:spacing w:before="0"/>
              <w:rPr>
                <w:rFonts w:cs="Arial"/>
                <w:color w:val="000000" w:themeColor="text1"/>
                <w:lang w:val="ru-RU"/>
              </w:rPr>
            </w:pPr>
            <w:r w:rsidRPr="001215C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555A36" w:rsidRDefault="00C92ADA" w:rsidP="00C92ADA">
            <w:pPr>
              <w:numPr>
                <w:ilvl w:val="0"/>
                <w:numId w:val="20"/>
              </w:numPr>
              <w:snapToGrid w:val="0"/>
              <w:rPr>
                <w:rFonts w:cs="Arial"/>
                <w:lang w:val="ru-RU"/>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2E4D81" w:rsidRDefault="002E4D81" w:rsidP="00BE2596">
      <w:pPr>
        <w:spacing w:before="0"/>
        <w:rPr>
          <w:rFonts w:cs="Arial"/>
          <w:lang w:val="ru-RU" w:eastAsia="zh-CN"/>
        </w:rPr>
      </w:pPr>
    </w:p>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C92ADA">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7A55A3">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C92ADA"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7650A6">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F303B1"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DC6E38" w:rsidRDefault="008D2B23" w:rsidP="00BE7496">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783A9E" w:rsidRPr="007A55A3" w:rsidRDefault="00783A9E" w:rsidP="00BE2596">
      <w:pPr>
        <w:pStyle w:val="KDKomentar"/>
        <w:spacing w:before="0"/>
        <w:rPr>
          <w:rFonts w:cs="Arial"/>
          <w:i w:val="0"/>
          <w:color w:val="000000" w:themeColor="text1"/>
          <w:sz w:val="22"/>
          <w:szCs w:val="22"/>
          <w:highlight w:val="yellow"/>
          <w:lang w:val="sr-Cyrl-RS"/>
        </w:rPr>
      </w:pPr>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4A16D9">
      <w:pPr>
        <w:spacing w:before="0"/>
        <w:rPr>
          <w:rFonts w:cs="Arial"/>
          <w:lang w:val="ru-RU"/>
        </w:rPr>
      </w:pPr>
      <w:r w:rsidRPr="00B56DB6">
        <w:rPr>
          <w:rFonts w:cs="Arial"/>
          <w:lang w:val="ru-RU"/>
        </w:rPr>
        <w:lastRenderedPageBreak/>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4A16D9" w:rsidRDefault="00A240C1" w:rsidP="00E10E6C">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BE7496"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F303B1" w:rsidRDefault="00F303B1"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Default="00C92ADA" w:rsidP="004A16D9">
      <w:pPr>
        <w:spacing w:before="0"/>
        <w:rPr>
          <w:rFonts w:cs="Arial"/>
          <w:color w:val="00B0F0"/>
          <w:lang w:val="ru-RU"/>
        </w:rPr>
      </w:pPr>
    </w:p>
    <w:p w:rsidR="00C92ADA" w:rsidRPr="004A16D9" w:rsidRDefault="00C92ADA" w:rsidP="004A16D9">
      <w:pPr>
        <w:spacing w:before="0"/>
        <w:rPr>
          <w:rFonts w:cs="Arial"/>
          <w:color w:val="00B0F0"/>
          <w:lang w:val="ru-RU"/>
        </w:rPr>
      </w:pPr>
    </w:p>
    <w:p w:rsidR="008D2B23" w:rsidRPr="00B56DB6" w:rsidRDefault="008D2B23" w:rsidP="00ED1B9A">
      <w:pPr>
        <w:pStyle w:val="KDPodnaslov1"/>
        <w:numPr>
          <w:ilvl w:val="0"/>
          <w:numId w:val="27"/>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9D286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ED1B9A">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9D286B" w:rsidRDefault="008D2B23" w:rsidP="009D286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ED1B9A">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E4287">
        <w:rPr>
          <w:rFonts w:cs="Arial"/>
          <w:sz w:val="22"/>
          <w:szCs w:val="22"/>
          <w:lang w:val="ru-RU"/>
        </w:rPr>
        <w:t>Ремонт и подешавање вентила сигурности на месту уградње ТЕ Колубара</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A46D12">
        <w:rPr>
          <w:rFonts w:cs="Arial"/>
          <w:lang w:val="ru-RU" w:bidi="en-US"/>
        </w:rPr>
        <w:t xml:space="preserve"> </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4A16D9" w:rsidRDefault="00075095" w:rsidP="004A16D9">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E10E6C">
      <w:pPr>
        <w:pStyle w:val="KDNabrajanje"/>
        <w:rPr>
          <w:color w:val="FF0000"/>
        </w:rPr>
      </w:pPr>
      <w:r w:rsidRPr="00E47C2E">
        <w:t xml:space="preserve">докази о испуњености услова </w:t>
      </w:r>
      <w:r w:rsidR="002811DC">
        <w:rPr>
          <w:lang w:bidi="en-US"/>
        </w:rPr>
        <w:t xml:space="preserve">из чл. 75. </w:t>
      </w:r>
      <w:r w:rsidR="007C4762">
        <w:rPr>
          <w:lang w:val="sr-Cyrl-RS" w:bidi="en-US"/>
        </w:rPr>
        <w:t xml:space="preserve"> </w:t>
      </w:r>
      <w:r w:rsidRPr="00E47C2E">
        <w:t>Закона у складу са чланом 77. Закона и Одељком 4. конкурсне документације</w:t>
      </w:r>
    </w:p>
    <w:p w:rsidR="002A4077" w:rsidRPr="009D402B" w:rsidRDefault="007D46EE" w:rsidP="002A4077">
      <w:pPr>
        <w:pStyle w:val="KDNabrajanje"/>
      </w:pPr>
      <w:r>
        <w:rPr>
          <w:lang w:val="sr-Cyrl-RS"/>
        </w:rPr>
        <w:t>о</w:t>
      </w:r>
      <w:r w:rsidR="002A4077" w:rsidRPr="00E47C2E">
        <w:t>влашћење за потписника (ако не потписује заступник)</w:t>
      </w:r>
    </w:p>
    <w:p w:rsidR="009D402B" w:rsidRPr="00E47C2E" w:rsidRDefault="009D402B" w:rsidP="002A4077">
      <w:pPr>
        <w:pStyle w:val="KDNabrajanje"/>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E4287">
        <w:rPr>
          <w:rFonts w:cs="Arial"/>
          <w:lang w:val="sr-Cyrl-RS"/>
        </w:rPr>
        <w:t>Ремонт и подешавање вентила сигурности на месту уградње ТЕ Колубара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DE4287">
        <w:rPr>
          <w:rFonts w:cs="Arial"/>
          <w:lang w:val="sr-Cyrl-RS"/>
        </w:rPr>
        <w:t>110/2018-3000/1056/2018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E4287">
        <w:rPr>
          <w:rFonts w:cs="Arial"/>
          <w:lang w:val="sr-Cyrl-RS"/>
        </w:rPr>
        <w:t>Ремонт и подешавање вентила сигурности на месту уградње ТЕ Колубара</w:t>
      </w:r>
      <w:r w:rsidR="007A55A3" w:rsidRPr="007A55A3">
        <w:rPr>
          <w:rFonts w:cs="Arial"/>
          <w:lang w:val="sr-Cyrl-RS"/>
        </w:rPr>
        <w:t>,</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7A55A3" w:rsidRPr="004D5237" w:rsidRDefault="007A55A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5A4609" w:rsidRDefault="001605AE" w:rsidP="0066644E">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1605AE" w:rsidRPr="004D5237" w:rsidRDefault="001605AE" w:rsidP="0066644E">
      <w:pPr>
        <w:pStyle w:val="KDParagraf"/>
        <w:spacing w:before="0"/>
        <w:ind w:left="360"/>
        <w:rPr>
          <w:rFonts w:cs="Arial"/>
          <w:color w:val="FF0000"/>
          <w:lang w:val="sr-Cyrl-RS"/>
        </w:rPr>
      </w:pP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4D5237" w:rsidRDefault="00A240C1" w:rsidP="008D2B23">
      <w:pPr>
        <w:tabs>
          <w:tab w:val="num" w:pos="993"/>
        </w:tabs>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B175C"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lastRenderedPageBreak/>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002811DC">
        <w:t xml:space="preserve"> </w:t>
      </w:r>
      <w:r w:rsidRPr="00E47C2E">
        <w:t xml:space="preserve">Закона и Упутство како се </w:t>
      </w:r>
      <w:r w:rsidR="0000273D">
        <w:t>доказује испуњеност тих услова</w:t>
      </w:r>
      <w:r w:rsidR="00C571EC">
        <w:rPr>
          <w:lang w:val="sr-Cyrl-RS"/>
        </w:rPr>
        <w:t xml:space="preserve">, </w:t>
      </w:r>
      <w:r w:rsidR="0000273D" w:rsidRPr="0000273D">
        <w:t>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lastRenderedPageBreak/>
        <w:t xml:space="preserve">Рок </w:t>
      </w:r>
      <w:r w:rsidR="0091429F" w:rsidRPr="004808B2">
        <w:rPr>
          <w:rFonts w:cs="Arial"/>
          <w:lang w:val="ru-RU" w:eastAsia="ar-SA"/>
        </w:rPr>
        <w:t>извршења услуга</w:t>
      </w:r>
    </w:p>
    <w:p w:rsidR="007C4762" w:rsidRPr="009F0F04" w:rsidRDefault="00754A00" w:rsidP="009F0F04">
      <w:pPr>
        <w:tabs>
          <w:tab w:val="right" w:pos="10255"/>
        </w:tabs>
        <w:spacing w:before="0"/>
        <w:jc w:val="left"/>
        <w:rPr>
          <w:rFonts w:cs="Arial"/>
        </w:rPr>
      </w:pPr>
      <w:r w:rsidRPr="00754A00">
        <w:rPr>
          <w:rFonts w:cs="Arial"/>
          <w:lang w:val="sr-Cyrl-CS"/>
        </w:rPr>
        <w:t xml:space="preserve"> </w:t>
      </w:r>
      <w:r w:rsidR="00864149">
        <w:rPr>
          <w:rFonts w:cs="Arial"/>
          <w:lang w:val="sr-Cyrl-CS"/>
        </w:rPr>
        <w:t>Рок извршења услуге  је 90 дана од позива  Наручиоца а у периоду од 12 месеци од ступања уговора на снагу</w:t>
      </w:r>
      <w:r w:rsidR="00864149">
        <w:rPr>
          <w:rFonts w:cs="Arial"/>
          <w:lang w:val="sr-Cyrl-RS"/>
        </w:rPr>
        <w:t>.</w:t>
      </w: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4D5237" w:rsidRDefault="00A83F4C" w:rsidP="006C676E">
      <w:pPr>
        <w:spacing w:before="0"/>
        <w:rPr>
          <w:rFonts w:cs="Arial"/>
          <w:color w:val="000000" w:themeColor="text1"/>
          <w:lang w:val="ru-RU" w:eastAsia="zh-CN"/>
        </w:rPr>
      </w:pPr>
      <w:r w:rsidRPr="00A83F4C">
        <w:rPr>
          <w:rFonts w:cs="Arial"/>
          <w:color w:val="000000" w:themeColor="text1"/>
          <w:lang w:val="ru-RU" w:eastAsia="zh-CN"/>
        </w:rPr>
        <w:t>Гарантни рок за предмет набавке је: минимум 1</w:t>
      </w:r>
      <w:r w:rsidR="00C571EC">
        <w:rPr>
          <w:rFonts w:cs="Arial"/>
          <w:color w:val="000000" w:themeColor="text1"/>
          <w:lang w:val="ru-RU" w:eastAsia="zh-CN"/>
        </w:rPr>
        <w:t>2</w:t>
      </w:r>
      <w:r w:rsidRPr="00A83F4C">
        <w:rPr>
          <w:rFonts w:cs="Arial"/>
          <w:color w:val="000000" w:themeColor="text1"/>
          <w:lang w:val="ru-RU" w:eastAsia="zh-CN"/>
        </w:rPr>
        <w:t xml:space="preserve"> </w:t>
      </w:r>
      <w:r w:rsidR="009F0F04" w:rsidRPr="00503434">
        <w:rPr>
          <w:rFonts w:cs="Arial"/>
        </w:rPr>
        <w:t>месец</w:t>
      </w:r>
      <w:r w:rsidR="009F0F04" w:rsidRPr="00503434">
        <w:rPr>
          <w:rFonts w:cs="Arial"/>
          <w:lang w:val="sr-Cyrl-RS"/>
        </w:rPr>
        <w:t xml:space="preserve">и од дана </w:t>
      </w:r>
      <w:r w:rsidR="009F0F04" w:rsidRPr="00503434">
        <w:rPr>
          <w:rFonts w:cs="Arial"/>
        </w:rPr>
        <w:t>сачињавања, потписивања и верифик</w:t>
      </w:r>
      <w:r w:rsidR="006053AB">
        <w:rPr>
          <w:rFonts w:cs="Arial"/>
        </w:rPr>
        <w:t xml:space="preserve">овања Записника о квалитативном </w:t>
      </w:r>
      <w:r w:rsidR="009F0F04" w:rsidRPr="00503434">
        <w:rPr>
          <w:rFonts w:cs="Arial"/>
        </w:rPr>
        <w:t>и квантитативном пријему услуга</w:t>
      </w:r>
      <w:r w:rsidR="00CC40A3">
        <w:rPr>
          <w:rFonts w:cs="Arial"/>
          <w:color w:val="000000" w:themeColor="text1"/>
          <w:lang w:val="ru-RU" w:eastAsia="zh-CN"/>
        </w:rPr>
        <w:t>.</w:t>
      </w:r>
    </w:p>
    <w:p w:rsidR="00CC40A3" w:rsidRDefault="00CC40A3" w:rsidP="006C676E">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9F0F04">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F0F04">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F0F04">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F303B1" w:rsidRDefault="006C676E" w:rsidP="009F0F04">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lastRenderedPageBreak/>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816B4" w:rsidRDefault="006C676E" w:rsidP="00B816B4">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B816B4">
      <w:pPr>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B816B4">
      <w:pPr>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B816B4" w:rsidRPr="00B816B4" w:rsidRDefault="006C676E" w:rsidP="00B816B4">
      <w:pPr>
        <w:spacing w:after="24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31" w:name="_Toc441651595"/>
      <w:bookmarkStart w:id="232" w:name="_Toc442559906"/>
      <w:r w:rsidRPr="00B56DB6">
        <w:rPr>
          <w:rFonts w:cs="Arial"/>
          <w:b/>
          <w:lang w:val="ru-RU"/>
        </w:rPr>
        <w:t>Меница за озбиљност понуде</w:t>
      </w:r>
      <w:bookmarkEnd w:id="231"/>
      <w:bookmarkEnd w:id="232"/>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ED1B9A">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ED1B9A">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ED1B9A">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ED1B9A">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161AAC" w:rsidP="006C676E">
      <w:pPr>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849AA"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9D402B" w:rsidRDefault="009D402B" w:rsidP="009D402B">
      <w:pPr>
        <w:spacing w:before="0"/>
        <w:jc w:val="left"/>
        <w:rPr>
          <w:rFonts w:cs="Arial"/>
          <w:b/>
          <w:u w:val="single"/>
          <w:lang w:val="ru-RU"/>
        </w:rPr>
      </w:pPr>
      <w:r w:rsidRPr="009D402B">
        <w:rPr>
          <w:rFonts w:cs="Arial"/>
          <w:b/>
          <w:u w:val="single"/>
          <w:lang w:val="ru-RU"/>
        </w:rPr>
        <w:t>Уз потписан Уговор:</w:t>
      </w:r>
    </w:p>
    <w:p w:rsidR="006C676E" w:rsidRPr="00A83F4C" w:rsidRDefault="006C676E" w:rsidP="006C676E">
      <w:pPr>
        <w:spacing w:before="0"/>
        <w:rPr>
          <w:rFonts w:cs="Arial"/>
          <w:b/>
          <w:lang w:val="ru-RU"/>
        </w:rPr>
      </w:pPr>
      <w:r w:rsidRPr="00A83F4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34900" w:rsidRDefault="00C34900" w:rsidP="006C676E">
      <w:pPr>
        <w:pStyle w:val="KDPodnaslov3"/>
        <w:keepNext w:val="0"/>
        <w:spacing w:before="0"/>
        <w:ind w:left="851"/>
        <w:rPr>
          <w:rFonts w:eastAsia="TimesNewRomanPSMT" w:cs="Arial"/>
          <w:b/>
          <w:bCs/>
          <w:iCs/>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A83F4C" w:rsidRPr="00F303B1" w:rsidRDefault="00DE4287" w:rsidP="00F303B1">
      <w:pPr>
        <w:ind w:left="-360" w:right="-19"/>
        <w:jc w:val="center"/>
        <w:outlineLvl w:val="0"/>
        <w:rPr>
          <w:rFonts w:cs="Arial"/>
          <w:b/>
          <w:lang w:val="sr-Cyrl-RS"/>
        </w:rPr>
      </w:pPr>
      <w:r>
        <w:rPr>
          <w:rFonts w:cs="Arial"/>
          <w:b/>
          <w:lang w:val="sr-Cyrl-RS"/>
        </w:rPr>
        <w:t>110/2018-3000/1056/2018</w:t>
      </w: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lastRenderedPageBreak/>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ED1B9A">
      <w:pPr>
        <w:pStyle w:val="KDPodnaslov2"/>
        <w:numPr>
          <w:ilvl w:val="1"/>
          <w:numId w:val="26"/>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ED1B9A">
      <w:pPr>
        <w:pStyle w:val="KDPodnaslov2"/>
        <w:numPr>
          <w:ilvl w:val="1"/>
          <w:numId w:val="26"/>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303B1" w:rsidRPr="00E47C2E" w:rsidRDefault="00F303B1" w:rsidP="008F774C">
      <w:pPr>
        <w:pStyle w:val="KDParagraf"/>
        <w:spacing w:before="0"/>
        <w:rPr>
          <w:rFonts w:cs="Arial"/>
          <w:lang w:val="ru-RU" w:eastAsia="sr-Latn-CS"/>
        </w:rPr>
      </w:pPr>
    </w:p>
    <w:p w:rsidR="008D2B23" w:rsidRPr="00E47C2E" w:rsidRDefault="008D2B23" w:rsidP="00ED1B9A">
      <w:pPr>
        <w:pStyle w:val="KDPodnaslov2"/>
        <w:numPr>
          <w:ilvl w:val="1"/>
          <w:numId w:val="2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E4287">
        <w:rPr>
          <w:rFonts w:cs="Arial"/>
          <w:color w:val="000000"/>
          <w:lang w:val="ru-RU"/>
        </w:rPr>
        <w:t>110/2018-3000/1056/2018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ED1B9A">
      <w:pPr>
        <w:pStyle w:val="KDPodnaslov2"/>
        <w:numPr>
          <w:ilvl w:val="1"/>
          <w:numId w:val="26"/>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ED1B9A">
      <w:pPr>
        <w:pStyle w:val="KDPodnaslov2"/>
        <w:numPr>
          <w:ilvl w:val="1"/>
          <w:numId w:val="26"/>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D1B9A">
      <w:pPr>
        <w:pStyle w:val="KDPodnaslov2"/>
        <w:numPr>
          <w:ilvl w:val="1"/>
          <w:numId w:val="2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lastRenderedPageBreak/>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ED1B9A">
      <w:pPr>
        <w:pStyle w:val="KDPodnaslov2"/>
        <w:numPr>
          <w:ilvl w:val="1"/>
          <w:numId w:val="26"/>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ED1B9A">
      <w:pPr>
        <w:pStyle w:val="KDPodnaslov2"/>
        <w:numPr>
          <w:ilvl w:val="1"/>
          <w:numId w:val="2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823C0"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ED1B9A">
      <w:pPr>
        <w:pStyle w:val="KDPodnaslov2"/>
        <w:numPr>
          <w:ilvl w:val="1"/>
          <w:numId w:val="2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ED1B9A">
      <w:pPr>
        <w:pStyle w:val="KDPodnaslov2"/>
        <w:numPr>
          <w:ilvl w:val="1"/>
          <w:numId w:val="26"/>
        </w:numPr>
        <w:spacing w:before="0"/>
        <w:ind w:left="0" w:firstLine="426"/>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B56DB6" w:rsidRDefault="0031435B" w:rsidP="00643389">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w:t>
      </w:r>
      <w:r w:rsidRPr="00B56DB6">
        <w:rPr>
          <w:rFonts w:cs="Arial"/>
          <w:lang w:val="ru-RU"/>
        </w:rPr>
        <w:lastRenderedPageBreak/>
        <w:t>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E4287">
        <w:rPr>
          <w:rFonts w:cs="Arial"/>
          <w:b w:val="0"/>
          <w:sz w:val="22"/>
          <w:szCs w:val="22"/>
          <w:lang w:val="sr-Cyrl-RS"/>
        </w:rPr>
        <w:t>Ремонт и подешавање вентила сигурности на месту уградње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DE4287">
        <w:rPr>
          <w:rFonts w:cs="Arial"/>
          <w:b w:val="0"/>
          <w:sz w:val="22"/>
          <w:szCs w:val="22"/>
          <w:lang w:val="sr-Cyrl-RS"/>
        </w:rPr>
        <w:t>110/2018-3000/1056/2018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lastRenderedPageBreak/>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E4287">
        <w:rPr>
          <w:rFonts w:cs="Arial"/>
          <w:lang w:val="sr-Cyrl-RS"/>
        </w:rPr>
        <w:t>110/2018-3000/1056/2018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E4287">
        <w:rPr>
          <w:rFonts w:cs="Arial"/>
          <w:lang w:val="sr-Cyrl-RS"/>
        </w:rPr>
        <w:t>110/2018-3000/1056/2018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E5502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5" w:name="_Toc441651610"/>
      <w:bookmarkStart w:id="246" w:name="_Toc442559921"/>
    </w:p>
    <w:p w:rsidR="008D2B23" w:rsidRPr="00B56DB6" w:rsidRDefault="008D2B23" w:rsidP="00ED1B9A">
      <w:pPr>
        <w:pStyle w:val="KDPodnaslov2"/>
        <w:numPr>
          <w:ilvl w:val="1"/>
          <w:numId w:val="26"/>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5"/>
      <w:bookmarkEnd w:id="246"/>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7" w:name="_Toc441651611"/>
      <w:bookmarkStart w:id="248" w:name="_Toc442559922"/>
      <w:r>
        <w:rPr>
          <w:rFonts w:cs="Arial"/>
          <w:b/>
          <w:lang w:val="sr-Cyrl-RS"/>
        </w:rPr>
        <w:t xml:space="preserve">6.31         </w:t>
      </w:r>
      <w:r w:rsidRPr="00A11C80">
        <w:rPr>
          <w:rFonts w:cs="Arial"/>
          <w:b/>
          <w:lang w:val="ru-RU"/>
        </w:rPr>
        <w:t>Измене током трајања уговора</w:t>
      </w:r>
      <w:bookmarkEnd w:id="247"/>
      <w:bookmarkEnd w:id="248"/>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ED1B9A">
      <w:pPr>
        <w:pStyle w:val="KDPodnaslov1"/>
        <w:numPr>
          <w:ilvl w:val="0"/>
          <w:numId w:val="26"/>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DE4287">
        <w:rPr>
          <w:rFonts w:cs="Arial"/>
          <w:b/>
          <w:lang w:val="sr-Cyrl-RS"/>
        </w:rPr>
        <w:t>Ремонт и подешавање вентила сигурности на месту уградње ТЕ Колубара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DE4287">
        <w:rPr>
          <w:rFonts w:eastAsia="TimesNewRomanPS-BoldMT" w:cs="Arial"/>
          <w:bCs/>
          <w:color w:val="000000" w:themeColor="text1"/>
          <w:lang w:val="sr-Cyrl-RS"/>
        </w:rPr>
        <w:t>110/2018-3000/1056/2018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A77B00" w:rsidRDefault="00A77B00" w:rsidP="00882C1A">
            <w:pPr>
              <w:spacing w:before="0"/>
              <w:jc w:val="left"/>
              <w:rPr>
                <w:rFonts w:cs="Arial"/>
                <w:lang w:val="sr-Cyrl-RS"/>
              </w:rPr>
            </w:pPr>
            <w:r>
              <w:rPr>
                <w:rFonts w:cs="Arial"/>
                <w:b/>
                <w:lang w:val="sr-Latn-RS"/>
              </w:rPr>
              <w:t xml:space="preserve"> </w:t>
            </w:r>
            <w:r>
              <w:rPr>
                <w:rFonts w:cs="Arial"/>
                <w:b/>
                <w:lang w:val="sr-Cyrl-RS"/>
              </w:rPr>
              <w:t>Ремонт и подешавање вентила сигурности на месту уградње ТЕ Колубара</w:t>
            </w:r>
            <w:r>
              <w:rPr>
                <w:rFonts w:cs="Arial"/>
                <w:lang w:val="sr-Cyrl-RS"/>
              </w:rPr>
              <w:t xml:space="preserve"> </w:t>
            </w:r>
          </w:p>
          <w:p w:rsidR="000E75A0" w:rsidRPr="00E47C2E" w:rsidRDefault="00DC0FC5" w:rsidP="00882C1A">
            <w:pPr>
              <w:spacing w:before="0"/>
              <w:jc w:val="left"/>
              <w:rPr>
                <w:rFonts w:cs="Arial"/>
                <w:b/>
                <w:lang w:val="sr-Cyrl-CS"/>
              </w:rPr>
            </w:pPr>
            <w:r>
              <w:rPr>
                <w:rFonts w:cs="Arial"/>
                <w:lang w:val="sr-Cyrl-RS"/>
              </w:rPr>
              <w:t xml:space="preserve">ЈН бр. </w:t>
            </w:r>
            <w:r w:rsidR="00DE4287">
              <w:rPr>
                <w:rFonts w:cs="Arial"/>
                <w:lang w:val="sr-Cyrl-RS"/>
              </w:rPr>
              <w:t>110/2018-3000/1056/2018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0E75A0" w:rsidRDefault="000E75A0" w:rsidP="006053AB">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754A00" w:rsidRDefault="00F7693D" w:rsidP="00754A00">
            <w:pPr>
              <w:tabs>
                <w:tab w:val="right" w:pos="10255"/>
              </w:tabs>
              <w:spacing w:before="0"/>
              <w:jc w:val="left"/>
              <w:rPr>
                <w:rFonts w:cs="Arial"/>
                <w:lang w:val="sr-Cyrl-RS"/>
              </w:rPr>
            </w:pPr>
            <w:r>
              <w:rPr>
                <w:rFonts w:cs="Arial"/>
                <w:lang w:val="sr-Cyrl-CS"/>
              </w:rPr>
              <w:t>Рок извршења услуге  је 90 дана од позива  Наручиоца а у периоду од 12 месеци од ступања уговора на снагу</w:t>
            </w:r>
            <w:r>
              <w:rPr>
                <w:rFonts w:cs="Arial"/>
                <w:lang w:val="sr-Cyrl-RS"/>
              </w:rPr>
              <w:t>.</w:t>
            </w:r>
            <w:r w:rsidR="00754A00" w:rsidRPr="00D455D3">
              <w:rPr>
                <w:rFonts w:cs="Arial"/>
              </w:rPr>
              <w:t xml:space="preserve">                                          </w:t>
            </w:r>
            <w:r w:rsidR="00754A00" w:rsidRPr="00D455D3">
              <w:rPr>
                <w:rFonts w:cs="Arial"/>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Pr="0091429F" w:rsidRDefault="00D240C1" w:rsidP="00C9268C">
            <w:pPr>
              <w:spacing w:before="0"/>
              <w:jc w:val="center"/>
              <w:rPr>
                <w:rFonts w:cs="Arial"/>
                <w:b/>
                <w:bCs/>
                <w:iCs/>
                <w:sz w:val="16"/>
                <w:szCs w:val="16"/>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965C1" w:rsidRPr="006B7BAD" w:rsidRDefault="006B7BAD" w:rsidP="000C69F0">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w:t>
            </w:r>
            <w:r w:rsidR="006D05C4">
              <w:rPr>
                <w:rFonts w:cs="Arial"/>
                <w:color w:val="000000" w:themeColor="text1"/>
                <w:lang w:val="ru-RU" w:eastAsia="zh-CN"/>
              </w:rPr>
              <w:t>2</w:t>
            </w:r>
            <w:r w:rsidRPr="00A83F4C">
              <w:rPr>
                <w:rFonts w:cs="Arial"/>
                <w:color w:val="000000" w:themeColor="text1"/>
                <w:lang w:val="ru-RU" w:eastAsia="zh-CN"/>
              </w:rPr>
              <w:t xml:space="preserve"> </w:t>
            </w:r>
            <w:r w:rsidR="006053AB" w:rsidRPr="00503434">
              <w:rPr>
                <w:rFonts w:cs="Arial"/>
              </w:rPr>
              <w:t>месец</w:t>
            </w:r>
            <w:r w:rsidR="006053AB" w:rsidRPr="00503434">
              <w:rPr>
                <w:rFonts w:cs="Arial"/>
                <w:lang w:val="sr-Cyrl-RS"/>
              </w:rPr>
              <w:t xml:space="preserve">и од дана </w:t>
            </w:r>
            <w:r w:rsidR="006053AB" w:rsidRPr="00503434">
              <w:rPr>
                <w:rFonts w:cs="Arial"/>
              </w:rPr>
              <w:t>сачињавања, потписивања и верификов</w:t>
            </w:r>
            <w:r w:rsidR="006053AB">
              <w:rPr>
                <w:rFonts w:cs="Arial"/>
              </w:rPr>
              <w:t>ања Записника о квалитативном и</w:t>
            </w:r>
            <w:r w:rsidR="006053AB" w:rsidRPr="00503434">
              <w:rPr>
                <w:rFonts w:cs="Arial"/>
              </w:rPr>
              <w:t xml:space="preserve"> квантитативном пријему услуга</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91429F">
              <w:rPr>
                <w:rFonts w:cs="Arial"/>
                <w:lang w:val="ru-RU" w:eastAsia="zh-CN"/>
              </w:rPr>
              <w:t>извршења услуге</w:t>
            </w:r>
          </w:p>
        </w:tc>
      </w:tr>
      <w:tr w:rsidR="00D240C1" w:rsidRPr="005368A0" w:rsidTr="00F21426">
        <w:trPr>
          <w:trHeight w:val="818"/>
        </w:trPr>
        <w:tc>
          <w:tcPr>
            <w:tcW w:w="5282" w:type="dxa"/>
            <w:vAlign w:val="center"/>
          </w:tcPr>
          <w:p w:rsidR="00D240C1" w:rsidRPr="0091429F" w:rsidRDefault="00D240C1" w:rsidP="00AF3AF8">
            <w:pPr>
              <w:spacing w:before="0"/>
              <w:jc w:val="center"/>
              <w:rPr>
                <w:rFonts w:cs="Arial"/>
                <w:b/>
                <w:bCs/>
                <w:iCs/>
                <w:sz w:val="16"/>
                <w:szCs w:val="16"/>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 </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Pr="0091429F" w:rsidRDefault="00D240C1" w:rsidP="00AF3AF8">
            <w:pPr>
              <w:spacing w:before="0"/>
              <w:jc w:val="center"/>
              <w:rPr>
                <w:rFonts w:cs="Arial"/>
                <w:b/>
                <w:bCs/>
                <w:iCs/>
                <w:sz w:val="16"/>
                <w:szCs w:val="16"/>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7693D" w:rsidRPr="00F7693D" w:rsidRDefault="00F7693D"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B56DB6" w:rsidRDefault="00343A18" w:rsidP="00343A18">
      <w:pPr>
        <w:pStyle w:val="KDObrazac"/>
        <w:spacing w:before="0"/>
        <w:rPr>
          <w:lang w:val="ru-RU"/>
        </w:rPr>
      </w:pPr>
      <w:bookmarkStart w:id="250" w:name="_Toc442559925"/>
      <w:r w:rsidRPr="00B56DB6">
        <w:rPr>
          <w:lang w:val="ru-RU"/>
        </w:rPr>
        <w:lastRenderedPageBreak/>
        <w:t xml:space="preserve">ОБРАЗАЦ </w:t>
      </w:r>
      <w:r w:rsidR="00526637" w:rsidRPr="00B56DB6">
        <w:rPr>
          <w:lang w:val="ru-RU"/>
        </w:rPr>
        <w:t>2</w:t>
      </w:r>
      <w:r w:rsidRPr="00B56DB6">
        <w:rPr>
          <w:lang w:val="ru-RU"/>
        </w:rPr>
        <w:t>.</w:t>
      </w:r>
      <w:bookmarkEnd w:id="250"/>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324"/>
        <w:gridCol w:w="1153"/>
        <w:gridCol w:w="723"/>
        <w:gridCol w:w="872"/>
        <w:gridCol w:w="1006"/>
        <w:gridCol w:w="1445"/>
        <w:gridCol w:w="1735"/>
      </w:tblGrid>
      <w:tr w:rsidR="002166BD" w:rsidRPr="005368A0" w:rsidTr="00751997">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751997">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C55867" w:rsidRPr="008A487F" w:rsidTr="00A146EC">
        <w:tc>
          <w:tcPr>
            <w:tcW w:w="330" w:type="pct"/>
            <w:shd w:val="clear" w:color="auto" w:fill="auto"/>
            <w:vAlign w:val="center"/>
          </w:tcPr>
          <w:p w:rsidR="00C55867" w:rsidRPr="003571FF" w:rsidRDefault="00C55867" w:rsidP="00F7216D">
            <w:pPr>
              <w:jc w:val="center"/>
              <w:rPr>
                <w:rFonts w:cs="Arial"/>
                <w:sz w:val="24"/>
                <w:szCs w:val="24"/>
                <w:highlight w:val="yellow"/>
                <w:lang w:val="sr-Latn-RS" w:eastAsia="hr-HR"/>
              </w:rPr>
            </w:pPr>
            <w:r w:rsidRPr="003571FF">
              <w:rPr>
                <w:rFonts w:cs="Arial"/>
                <w:sz w:val="24"/>
                <w:szCs w:val="24"/>
                <w:highlight w:val="yellow"/>
                <w:lang w:val="sr-Cyrl-CS" w:eastAsia="hr-HR"/>
              </w:rPr>
              <w:t>1</w:t>
            </w:r>
            <w:r w:rsidRPr="003571FF">
              <w:rPr>
                <w:rFonts w:cs="Arial"/>
                <w:sz w:val="24"/>
                <w:szCs w:val="24"/>
                <w:highlight w:val="yellow"/>
                <w:lang w:val="sr-Latn-RS" w:eastAsia="hr-HR"/>
              </w:rPr>
              <w:t>.</w:t>
            </w:r>
          </w:p>
        </w:tc>
        <w:tc>
          <w:tcPr>
            <w:tcW w:w="1513" w:type="pct"/>
            <w:shd w:val="clear" w:color="auto" w:fill="auto"/>
          </w:tcPr>
          <w:p w:rsidR="00C55867" w:rsidRPr="00EB3F61" w:rsidRDefault="00C55867" w:rsidP="00026680">
            <w:pPr>
              <w:tabs>
                <w:tab w:val="left" w:pos="2126"/>
              </w:tabs>
              <w:spacing w:before="0"/>
              <w:rPr>
                <w:rFonts w:eastAsia="Arial Unicode MS" w:cs="Arial"/>
                <w:bCs/>
                <w:lang w:val="sr-Cyrl-CS"/>
              </w:rPr>
            </w:pPr>
            <w:r w:rsidRPr="00EB3F61">
              <w:rPr>
                <w:rFonts w:eastAsia="Arial Unicode MS" w:cs="Arial"/>
                <w:bCs/>
                <w:lang w:val="sr-Latn-CS"/>
              </w:rPr>
              <w:t xml:space="preserve">Прегрејач - тип вентила ВСО, називни отвор 65/100 </w:t>
            </w:r>
            <w:r w:rsidRPr="00EB3F61">
              <w:rPr>
                <w:rFonts w:eastAsia="Arial Unicode MS" w:cs="Arial"/>
                <w:bCs/>
                <w:lang w:val="sr-Latn-RS"/>
              </w:rPr>
              <w:t>mm</w:t>
            </w:r>
            <w:r w:rsidRPr="00EB3F61">
              <w:rPr>
                <w:rFonts w:eastAsia="Arial Unicode MS" w:cs="Arial"/>
                <w:bCs/>
                <w:lang w:val="sr-Latn-CS"/>
              </w:rPr>
              <w:t xml:space="preserve">, флуид прегрејана пара, радна темп. 530°C, радни притисак 72,5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76,5 bar.</w:t>
            </w:r>
            <w:r w:rsidRPr="00EB3F61">
              <w:rPr>
                <w:rFonts w:cs="Arial"/>
                <w:lang w:val="sr-Cyrl-CS"/>
              </w:rPr>
              <w:t xml:space="preserve"> </w:t>
            </w:r>
            <w:r w:rsidRPr="00EB3F61">
              <w:rPr>
                <w:rFonts w:eastAsia="Arial Unicode MS" w:cs="Arial"/>
                <w:bCs/>
                <w:lang w:val="sr-Cyrl-CS"/>
              </w:rPr>
              <w:t>Пнеуматски погон двоструког дејства</w:t>
            </w:r>
            <w:r w:rsidRPr="00EB3F61">
              <w:rPr>
                <w:rFonts w:eastAsia="Arial Unicode MS" w:cs="Arial"/>
                <w:bCs/>
                <w:lang w:val="sr-Cyrl-RS"/>
              </w:rPr>
              <w:t xml:space="preserve">; </w:t>
            </w:r>
            <w:r w:rsidRPr="00EB3F61">
              <w:rPr>
                <w:rFonts w:cs="Arial"/>
                <w:lang w:val="sr-Cyrl-CS"/>
              </w:rPr>
              <w:t xml:space="preserve"> </w:t>
            </w:r>
            <w:r w:rsidRPr="00EB3F61">
              <w:rPr>
                <w:rFonts w:eastAsia="Arial Unicode MS" w:cs="Arial"/>
                <w:bCs/>
                <w:lang w:val="sr-Cyrl-CS"/>
              </w:rPr>
              <w:t xml:space="preserve">радни притисак инструменталног ваздуха у горњем и доњем делу пнеуматског погона   </w:t>
            </w:r>
            <w:r w:rsidRPr="00EB3F61">
              <w:rPr>
                <w:rFonts w:eastAsia="Arial Unicode MS" w:cs="Arial"/>
                <w:bCs/>
                <w:lang w:val="sr-Latn-CS"/>
              </w:rPr>
              <w:t>Pr= 4 bar</w:t>
            </w:r>
          </w:p>
        </w:tc>
        <w:tc>
          <w:tcPr>
            <w:tcW w:w="525" w:type="pct"/>
            <w:shd w:val="clear" w:color="auto" w:fill="auto"/>
            <w:vAlign w:val="center"/>
          </w:tcPr>
          <w:p w:rsidR="00C55867" w:rsidRPr="00EB3F61" w:rsidRDefault="00C55867" w:rsidP="00026680">
            <w:pPr>
              <w:autoSpaceDE w:val="0"/>
              <w:autoSpaceDN w:val="0"/>
              <w:adjustRightInd w:val="0"/>
              <w:spacing w:before="0"/>
              <w:jc w:val="center"/>
              <w:rPr>
                <w:rFonts w:cs="Arial"/>
                <w:bCs/>
                <w:color w:val="000000"/>
                <w:sz w:val="24"/>
                <w:szCs w:val="24"/>
                <w:lang w:val="sr-Latn-CS" w:eastAsia="hr-HR"/>
              </w:rPr>
            </w:pPr>
            <w:r w:rsidRPr="00EB3F61">
              <w:rPr>
                <w:rFonts w:cs="Arial"/>
                <w:bCs/>
                <w:color w:val="000000"/>
                <w:sz w:val="24"/>
                <w:szCs w:val="24"/>
                <w:lang w:val="sr-Cyrl-CS"/>
              </w:rPr>
              <w:t>к</w:t>
            </w:r>
            <w:r w:rsidRPr="00EB3F61">
              <w:rPr>
                <w:rFonts w:cs="Arial"/>
                <w:bCs/>
                <w:color w:val="000000"/>
                <w:sz w:val="24"/>
                <w:szCs w:val="24"/>
                <w:lang w:val="sr-Latn-CS"/>
              </w:rPr>
              <w:t>ом.</w:t>
            </w:r>
          </w:p>
        </w:tc>
        <w:tc>
          <w:tcPr>
            <w:tcW w:w="329" w:type="pct"/>
            <w:shd w:val="clear" w:color="auto" w:fill="auto"/>
            <w:vAlign w:val="center"/>
          </w:tcPr>
          <w:p w:rsidR="00C55867" w:rsidRPr="00EB3F61" w:rsidRDefault="00C55867" w:rsidP="00026680">
            <w:pPr>
              <w:spacing w:before="0"/>
              <w:jc w:val="center"/>
              <w:rPr>
                <w:rFonts w:eastAsia="Arial Unicode MS" w:cs="Arial"/>
                <w:bCs/>
                <w:sz w:val="24"/>
                <w:szCs w:val="24"/>
                <w:lang w:val="hr-HR" w:eastAsia="hr-HR"/>
              </w:rPr>
            </w:pPr>
            <w:r w:rsidRPr="00EB3F61">
              <w:rPr>
                <w:rFonts w:eastAsia="Arial Unicode MS" w:cs="Arial"/>
                <w:bCs/>
                <w:sz w:val="24"/>
                <w:szCs w:val="24"/>
              </w:rPr>
              <w:t>8</w:t>
            </w:r>
          </w:p>
        </w:tc>
        <w:tc>
          <w:tcPr>
            <w:tcW w:w="397" w:type="pct"/>
            <w:shd w:val="clear" w:color="auto" w:fill="auto"/>
            <w:vAlign w:val="center"/>
          </w:tcPr>
          <w:p w:rsidR="00C55867" w:rsidRPr="003571FF" w:rsidRDefault="00C55867" w:rsidP="006B494C">
            <w:pPr>
              <w:spacing w:before="0"/>
              <w:jc w:val="center"/>
              <w:rPr>
                <w:rFonts w:cs="Arial"/>
                <w:b/>
                <w:bCs/>
                <w:iCs/>
                <w:highlight w:val="yellow"/>
              </w:rPr>
            </w:pPr>
          </w:p>
        </w:tc>
        <w:tc>
          <w:tcPr>
            <w:tcW w:w="458" w:type="pct"/>
            <w:shd w:val="clear" w:color="auto" w:fill="auto"/>
            <w:vAlign w:val="center"/>
          </w:tcPr>
          <w:p w:rsidR="00C55867" w:rsidRPr="003571FF" w:rsidRDefault="00C55867" w:rsidP="006B494C">
            <w:pPr>
              <w:spacing w:before="0"/>
              <w:jc w:val="center"/>
              <w:rPr>
                <w:rFonts w:cs="Arial"/>
                <w:b/>
                <w:bCs/>
                <w:iCs/>
                <w:highlight w:val="yellow"/>
              </w:rPr>
            </w:pPr>
          </w:p>
        </w:tc>
        <w:tc>
          <w:tcPr>
            <w:tcW w:w="658" w:type="pct"/>
            <w:shd w:val="clear" w:color="auto" w:fill="auto"/>
            <w:vAlign w:val="center"/>
          </w:tcPr>
          <w:p w:rsidR="00C55867" w:rsidRPr="003571FF" w:rsidRDefault="00C55867" w:rsidP="006B494C">
            <w:pPr>
              <w:spacing w:before="0"/>
              <w:jc w:val="center"/>
              <w:rPr>
                <w:rFonts w:cs="Arial"/>
                <w:b/>
                <w:bCs/>
                <w:iCs/>
                <w:highlight w:val="yellow"/>
              </w:rPr>
            </w:pPr>
          </w:p>
        </w:tc>
        <w:tc>
          <w:tcPr>
            <w:tcW w:w="790" w:type="pct"/>
            <w:shd w:val="clear" w:color="auto" w:fill="auto"/>
            <w:vAlign w:val="center"/>
          </w:tcPr>
          <w:p w:rsidR="00C55867" w:rsidRPr="003571FF" w:rsidRDefault="00C55867" w:rsidP="006B494C">
            <w:pPr>
              <w:spacing w:before="0"/>
              <w:jc w:val="center"/>
              <w:rPr>
                <w:rFonts w:cs="Arial"/>
                <w:b/>
                <w:bCs/>
                <w:iCs/>
                <w:highlight w:val="yellow"/>
              </w:rPr>
            </w:pPr>
          </w:p>
        </w:tc>
      </w:tr>
      <w:tr w:rsidR="00C55867" w:rsidRPr="008A487F" w:rsidTr="007114B9">
        <w:tc>
          <w:tcPr>
            <w:tcW w:w="330" w:type="pct"/>
            <w:shd w:val="clear" w:color="auto" w:fill="auto"/>
            <w:vAlign w:val="center"/>
          </w:tcPr>
          <w:p w:rsidR="00C55867" w:rsidRPr="00C55867" w:rsidRDefault="00C55867" w:rsidP="00026680">
            <w:pPr>
              <w:autoSpaceDE w:val="0"/>
              <w:autoSpaceDN w:val="0"/>
              <w:adjustRightInd w:val="0"/>
              <w:spacing w:before="0"/>
              <w:jc w:val="center"/>
              <w:rPr>
                <w:rFonts w:cs="Arial"/>
                <w:b/>
                <w:color w:val="000000"/>
                <w:lang w:val="sr-Cyrl-RS" w:eastAsia="hr-HR"/>
              </w:rPr>
            </w:pPr>
            <w:r>
              <w:rPr>
                <w:rFonts w:cs="Arial"/>
                <w:b/>
                <w:color w:val="000000"/>
                <w:lang w:val="sr-Cyrl-RS" w:eastAsia="hr-HR"/>
              </w:rPr>
              <w:t>2.</w:t>
            </w:r>
          </w:p>
        </w:tc>
        <w:tc>
          <w:tcPr>
            <w:tcW w:w="1513" w:type="pct"/>
            <w:shd w:val="clear" w:color="auto" w:fill="auto"/>
          </w:tcPr>
          <w:p w:rsidR="00C55867" w:rsidRPr="00EB3F61" w:rsidRDefault="00C55867" w:rsidP="00026680">
            <w:pPr>
              <w:tabs>
                <w:tab w:val="left" w:pos="2126"/>
              </w:tabs>
              <w:spacing w:before="0"/>
              <w:rPr>
                <w:rFonts w:eastAsia="Arial Unicode MS" w:cs="Arial"/>
                <w:bCs/>
                <w:lang w:val="sr-Cyrl-RS"/>
              </w:rPr>
            </w:pPr>
          </w:p>
          <w:p w:rsidR="00C55867" w:rsidRPr="00EB3F61" w:rsidRDefault="00C55867" w:rsidP="00026680">
            <w:pPr>
              <w:tabs>
                <w:tab w:val="left" w:pos="2126"/>
              </w:tabs>
              <w:spacing w:before="0"/>
              <w:rPr>
                <w:rFonts w:eastAsia="Arial Unicode MS" w:cs="Arial"/>
                <w:bCs/>
                <w:lang w:val="sr-Cyrl-CS"/>
              </w:rPr>
            </w:pPr>
            <w:r w:rsidRPr="00EB3F61">
              <w:rPr>
                <w:rFonts w:eastAsia="Arial Unicode MS" w:cs="Arial"/>
                <w:bCs/>
                <w:lang w:val="sr-Latn-CS"/>
              </w:rPr>
              <w:t xml:space="preserve">Прегрејач - тип вентила ВСО,  називни отвор 65/100 mm, флуид </w:t>
            </w:r>
            <w:r w:rsidRPr="00EB3F61">
              <w:rPr>
                <w:rFonts w:eastAsia="Arial Unicode MS" w:cs="Arial"/>
                <w:bCs/>
                <w:lang w:val="sr-Cyrl-CS"/>
              </w:rPr>
              <w:t xml:space="preserve">прегрејана </w:t>
            </w:r>
            <w:r w:rsidRPr="00EB3F61">
              <w:rPr>
                <w:rFonts w:eastAsia="Arial Unicode MS" w:cs="Arial"/>
                <w:bCs/>
                <w:lang w:val="sr-Latn-CS"/>
              </w:rPr>
              <w:t xml:space="preserve">пара, радна температура 540°C, радни притисак 136 bar, притисак </w:t>
            </w:r>
            <w:r w:rsidRPr="00EB3F61">
              <w:rPr>
                <w:rFonts w:eastAsia="Arial Unicode MS" w:cs="Arial"/>
                <w:bCs/>
                <w:lang w:val="sr-Cyrl-CS"/>
              </w:rPr>
              <w:t xml:space="preserve">почетка </w:t>
            </w:r>
            <w:r w:rsidRPr="00EB3F61">
              <w:rPr>
                <w:rFonts w:eastAsia="Arial Unicode MS" w:cs="Arial"/>
                <w:bCs/>
                <w:lang w:val="sr-Latn-CS"/>
              </w:rPr>
              <w:t xml:space="preserve">отварања </w:t>
            </w:r>
            <w:r w:rsidRPr="00EB3F61">
              <w:rPr>
                <w:rFonts w:eastAsia="Arial Unicode MS" w:cs="Arial"/>
                <w:bCs/>
                <w:lang w:val="sr-Cyrl-CS"/>
              </w:rPr>
              <w:t xml:space="preserve"> </w:t>
            </w:r>
            <w:r w:rsidRPr="00EB3F61">
              <w:rPr>
                <w:rFonts w:eastAsia="Arial Unicode MS" w:cs="Arial"/>
                <w:bCs/>
                <w:lang w:val="sr-Latn-CS"/>
              </w:rPr>
              <w:t>141.2 bar</w:t>
            </w:r>
            <w:r w:rsidRPr="00EB3F61">
              <w:rPr>
                <w:rFonts w:eastAsia="Arial Unicode MS" w:cs="Arial"/>
                <w:bCs/>
                <w:lang w:val="sr-Cyrl-RS"/>
              </w:rPr>
              <w:t>.</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525" w:type="pct"/>
            <w:shd w:val="clear" w:color="auto" w:fill="auto"/>
            <w:vAlign w:val="center"/>
          </w:tcPr>
          <w:p w:rsidR="00C55867" w:rsidRPr="00EB3F61" w:rsidRDefault="00C55867" w:rsidP="00026680">
            <w:pPr>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329" w:type="pct"/>
            <w:shd w:val="clear" w:color="auto" w:fill="auto"/>
            <w:vAlign w:val="center"/>
          </w:tcPr>
          <w:p w:rsidR="00C55867" w:rsidRPr="00EB3F61" w:rsidRDefault="00C55867" w:rsidP="00026680">
            <w:pPr>
              <w:spacing w:before="0"/>
              <w:jc w:val="center"/>
              <w:rPr>
                <w:rFonts w:eastAsia="Arial Unicode MS" w:cs="Arial"/>
                <w:bCs/>
                <w:sz w:val="24"/>
                <w:szCs w:val="24"/>
                <w:lang w:val="hr-HR" w:eastAsia="hr-HR"/>
              </w:rPr>
            </w:pPr>
            <w:r w:rsidRPr="00EB3F61">
              <w:rPr>
                <w:rFonts w:eastAsia="Arial Unicode MS" w:cs="Arial"/>
                <w:bCs/>
                <w:sz w:val="24"/>
                <w:szCs w:val="24"/>
              </w:rPr>
              <w:t>2</w:t>
            </w:r>
          </w:p>
        </w:tc>
        <w:tc>
          <w:tcPr>
            <w:tcW w:w="397" w:type="pct"/>
            <w:shd w:val="clear" w:color="auto" w:fill="auto"/>
            <w:vAlign w:val="center"/>
          </w:tcPr>
          <w:p w:rsidR="00C55867" w:rsidRPr="003571FF" w:rsidRDefault="00C55867" w:rsidP="006B494C">
            <w:pPr>
              <w:spacing w:before="0"/>
              <w:jc w:val="center"/>
              <w:rPr>
                <w:rFonts w:cs="Arial"/>
                <w:b/>
                <w:bCs/>
                <w:iCs/>
                <w:highlight w:val="yellow"/>
              </w:rPr>
            </w:pPr>
          </w:p>
        </w:tc>
        <w:tc>
          <w:tcPr>
            <w:tcW w:w="458" w:type="pct"/>
            <w:shd w:val="clear" w:color="auto" w:fill="auto"/>
            <w:vAlign w:val="center"/>
          </w:tcPr>
          <w:p w:rsidR="00C55867" w:rsidRPr="003571FF" w:rsidRDefault="00C55867" w:rsidP="006B494C">
            <w:pPr>
              <w:spacing w:before="0"/>
              <w:jc w:val="center"/>
              <w:rPr>
                <w:rFonts w:cs="Arial"/>
                <w:b/>
                <w:bCs/>
                <w:iCs/>
                <w:highlight w:val="yellow"/>
              </w:rPr>
            </w:pPr>
          </w:p>
        </w:tc>
        <w:tc>
          <w:tcPr>
            <w:tcW w:w="658" w:type="pct"/>
            <w:shd w:val="clear" w:color="auto" w:fill="auto"/>
            <w:vAlign w:val="center"/>
          </w:tcPr>
          <w:p w:rsidR="00C55867" w:rsidRPr="003571FF" w:rsidRDefault="00C55867" w:rsidP="006B494C">
            <w:pPr>
              <w:spacing w:before="0"/>
              <w:jc w:val="center"/>
              <w:rPr>
                <w:rFonts w:cs="Arial"/>
                <w:b/>
                <w:bCs/>
                <w:iCs/>
                <w:highlight w:val="yellow"/>
              </w:rPr>
            </w:pPr>
          </w:p>
        </w:tc>
        <w:tc>
          <w:tcPr>
            <w:tcW w:w="790" w:type="pct"/>
            <w:shd w:val="clear" w:color="auto" w:fill="auto"/>
            <w:vAlign w:val="center"/>
          </w:tcPr>
          <w:p w:rsidR="00C55867" w:rsidRPr="003571FF" w:rsidRDefault="00C55867" w:rsidP="006B494C">
            <w:pPr>
              <w:spacing w:before="0"/>
              <w:jc w:val="center"/>
              <w:rPr>
                <w:rFonts w:cs="Arial"/>
                <w:b/>
                <w:bCs/>
                <w:iCs/>
                <w:highlight w:val="yellow"/>
              </w:rPr>
            </w:pPr>
          </w:p>
        </w:tc>
      </w:tr>
      <w:tr w:rsidR="00C55867" w:rsidRPr="008A487F" w:rsidTr="007114B9">
        <w:tc>
          <w:tcPr>
            <w:tcW w:w="330" w:type="pct"/>
            <w:shd w:val="clear" w:color="auto" w:fill="auto"/>
            <w:vAlign w:val="center"/>
          </w:tcPr>
          <w:p w:rsidR="00C55867" w:rsidRPr="00C55867" w:rsidRDefault="00C55867" w:rsidP="00026680">
            <w:pPr>
              <w:autoSpaceDE w:val="0"/>
              <w:autoSpaceDN w:val="0"/>
              <w:adjustRightInd w:val="0"/>
              <w:spacing w:before="0"/>
              <w:jc w:val="center"/>
              <w:rPr>
                <w:rFonts w:cs="Arial"/>
                <w:b/>
                <w:color w:val="000000"/>
                <w:lang w:val="sr-Cyrl-RS" w:eastAsia="hr-HR"/>
              </w:rPr>
            </w:pPr>
            <w:r>
              <w:rPr>
                <w:rFonts w:cs="Arial"/>
                <w:b/>
                <w:color w:val="000000"/>
                <w:lang w:val="sr-Cyrl-RS"/>
              </w:rPr>
              <w:t>3</w:t>
            </w:r>
          </w:p>
        </w:tc>
        <w:tc>
          <w:tcPr>
            <w:tcW w:w="1513" w:type="pct"/>
            <w:shd w:val="clear" w:color="auto" w:fill="auto"/>
          </w:tcPr>
          <w:p w:rsidR="00C55867" w:rsidRPr="00EB3F61" w:rsidRDefault="00C55867" w:rsidP="00026680">
            <w:pPr>
              <w:tabs>
                <w:tab w:val="left" w:pos="2126"/>
              </w:tabs>
              <w:spacing w:before="0"/>
              <w:rPr>
                <w:rFonts w:eastAsia="Arial Unicode MS" w:cs="Arial"/>
                <w:bCs/>
                <w:lang w:val="sr-Cyrl-RS" w:eastAsia="hr-HR"/>
              </w:rPr>
            </w:pPr>
            <w:r w:rsidRPr="00EB3F61">
              <w:rPr>
                <w:rFonts w:eastAsia="Arial Unicode MS" w:cs="Arial"/>
                <w:bCs/>
                <w:lang w:val="sr-Latn-CS"/>
              </w:rPr>
              <w:t xml:space="preserve">Бубањ- тип вентила ВСО, називни отвор  50/80 mm, флуид </w:t>
            </w:r>
            <w:r w:rsidRPr="00EB3F61">
              <w:rPr>
                <w:rFonts w:eastAsia="Arial Unicode MS" w:cs="Arial"/>
                <w:bCs/>
                <w:lang w:val="sr-Cyrl-CS"/>
              </w:rPr>
              <w:t xml:space="preserve">засићена </w:t>
            </w:r>
            <w:r w:rsidRPr="00EB3F61">
              <w:rPr>
                <w:rFonts w:eastAsia="Arial Unicode MS" w:cs="Arial"/>
                <w:bCs/>
                <w:lang w:val="sr-Latn-CS"/>
              </w:rPr>
              <w:t xml:space="preserve">пара, радна темпер.340°C, радни притисак 152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162.8 bar</w:t>
            </w:r>
            <w:r w:rsidRPr="00EB3F61">
              <w:rPr>
                <w:rFonts w:eastAsia="Arial Unicode MS" w:cs="Arial"/>
                <w:bCs/>
                <w:lang w:val="sr-Cyrl-RS"/>
              </w:rPr>
              <w:t xml:space="preserve">. </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525" w:type="pct"/>
            <w:shd w:val="clear" w:color="auto" w:fill="auto"/>
            <w:vAlign w:val="center"/>
          </w:tcPr>
          <w:p w:rsidR="00C55867" w:rsidRPr="00EB3F61" w:rsidRDefault="00C55867" w:rsidP="00026680">
            <w:pPr>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329" w:type="pct"/>
            <w:shd w:val="clear" w:color="auto" w:fill="auto"/>
            <w:vAlign w:val="center"/>
          </w:tcPr>
          <w:p w:rsidR="00C55867" w:rsidRPr="00EB3F61" w:rsidRDefault="00C55867" w:rsidP="00026680">
            <w:pPr>
              <w:spacing w:before="0"/>
              <w:jc w:val="center"/>
              <w:rPr>
                <w:rFonts w:eastAsia="Arial Unicode MS" w:cs="Arial"/>
                <w:bCs/>
                <w:sz w:val="24"/>
                <w:szCs w:val="24"/>
                <w:lang w:val="hr-HR" w:eastAsia="hr-HR"/>
              </w:rPr>
            </w:pPr>
            <w:r w:rsidRPr="00EB3F61">
              <w:rPr>
                <w:rFonts w:eastAsia="Arial Unicode MS" w:cs="Arial"/>
                <w:bCs/>
                <w:sz w:val="24"/>
                <w:szCs w:val="24"/>
              </w:rPr>
              <w:t>3</w:t>
            </w:r>
          </w:p>
        </w:tc>
        <w:tc>
          <w:tcPr>
            <w:tcW w:w="397" w:type="pct"/>
            <w:shd w:val="clear" w:color="auto" w:fill="auto"/>
            <w:vAlign w:val="center"/>
          </w:tcPr>
          <w:p w:rsidR="00C55867" w:rsidRPr="003571FF" w:rsidRDefault="00C55867" w:rsidP="006B494C">
            <w:pPr>
              <w:spacing w:before="0"/>
              <w:jc w:val="center"/>
              <w:rPr>
                <w:rFonts w:cs="Arial"/>
                <w:b/>
                <w:bCs/>
                <w:iCs/>
                <w:highlight w:val="yellow"/>
              </w:rPr>
            </w:pPr>
          </w:p>
        </w:tc>
        <w:tc>
          <w:tcPr>
            <w:tcW w:w="458" w:type="pct"/>
            <w:shd w:val="clear" w:color="auto" w:fill="auto"/>
            <w:vAlign w:val="center"/>
          </w:tcPr>
          <w:p w:rsidR="00C55867" w:rsidRPr="003571FF" w:rsidRDefault="00C55867" w:rsidP="006B494C">
            <w:pPr>
              <w:spacing w:before="0"/>
              <w:jc w:val="center"/>
              <w:rPr>
                <w:rFonts w:cs="Arial"/>
                <w:b/>
                <w:bCs/>
                <w:iCs/>
                <w:highlight w:val="yellow"/>
              </w:rPr>
            </w:pPr>
          </w:p>
        </w:tc>
        <w:tc>
          <w:tcPr>
            <w:tcW w:w="658" w:type="pct"/>
            <w:shd w:val="clear" w:color="auto" w:fill="auto"/>
            <w:vAlign w:val="center"/>
          </w:tcPr>
          <w:p w:rsidR="00C55867" w:rsidRPr="003571FF" w:rsidRDefault="00C55867" w:rsidP="006B494C">
            <w:pPr>
              <w:spacing w:before="0"/>
              <w:jc w:val="center"/>
              <w:rPr>
                <w:rFonts w:cs="Arial"/>
                <w:b/>
                <w:bCs/>
                <w:iCs/>
                <w:highlight w:val="yellow"/>
              </w:rPr>
            </w:pPr>
          </w:p>
        </w:tc>
        <w:tc>
          <w:tcPr>
            <w:tcW w:w="790" w:type="pct"/>
            <w:shd w:val="clear" w:color="auto" w:fill="auto"/>
            <w:vAlign w:val="center"/>
          </w:tcPr>
          <w:p w:rsidR="00C55867" w:rsidRPr="003571FF" w:rsidRDefault="00C55867" w:rsidP="006B494C">
            <w:pPr>
              <w:spacing w:before="0"/>
              <w:jc w:val="center"/>
              <w:rPr>
                <w:rFonts w:cs="Arial"/>
                <w:b/>
                <w:bCs/>
                <w:iCs/>
                <w:highlight w:val="yellow"/>
              </w:rPr>
            </w:pPr>
          </w:p>
        </w:tc>
      </w:tr>
      <w:tr w:rsidR="00C55867" w:rsidRPr="008A487F" w:rsidTr="007114B9">
        <w:tc>
          <w:tcPr>
            <w:tcW w:w="330" w:type="pct"/>
            <w:shd w:val="clear" w:color="auto" w:fill="auto"/>
            <w:vAlign w:val="center"/>
          </w:tcPr>
          <w:p w:rsidR="00C55867" w:rsidRPr="00C55867" w:rsidRDefault="00C55867" w:rsidP="00026680">
            <w:pPr>
              <w:autoSpaceDE w:val="0"/>
              <w:autoSpaceDN w:val="0"/>
              <w:adjustRightInd w:val="0"/>
              <w:spacing w:before="0"/>
              <w:jc w:val="center"/>
              <w:rPr>
                <w:rFonts w:cs="Arial"/>
                <w:b/>
                <w:color w:val="000000"/>
                <w:lang w:val="sr-Cyrl-RS" w:eastAsia="hr-HR"/>
              </w:rPr>
            </w:pPr>
            <w:r>
              <w:rPr>
                <w:rFonts w:cs="Arial"/>
                <w:b/>
                <w:color w:val="000000"/>
                <w:lang w:val="sr-Cyrl-RS"/>
              </w:rPr>
              <w:t>4</w:t>
            </w:r>
          </w:p>
        </w:tc>
        <w:tc>
          <w:tcPr>
            <w:tcW w:w="1513" w:type="pct"/>
            <w:shd w:val="clear" w:color="auto" w:fill="auto"/>
          </w:tcPr>
          <w:p w:rsidR="00C55867" w:rsidRPr="00EB3F61" w:rsidRDefault="00C55867" w:rsidP="00026680">
            <w:pPr>
              <w:tabs>
                <w:tab w:val="left" w:pos="2126"/>
              </w:tabs>
              <w:spacing w:before="0"/>
              <w:rPr>
                <w:rFonts w:eastAsia="Arial Unicode MS" w:cs="Arial"/>
                <w:bCs/>
                <w:lang w:val="sr-Cyrl-CS"/>
              </w:rPr>
            </w:pPr>
            <w:r w:rsidRPr="00EB3F61">
              <w:rPr>
                <w:rFonts w:eastAsia="Arial Unicode MS" w:cs="Arial"/>
                <w:bCs/>
                <w:lang w:val="sr-Latn-CS"/>
              </w:rPr>
              <w:t xml:space="preserve">Мeђупрегрејач - тип вентила ВСО, називни отвор  175/300 mm, флуид </w:t>
            </w:r>
            <w:r w:rsidRPr="00EB3F61">
              <w:rPr>
                <w:rFonts w:eastAsia="Arial Unicode MS" w:cs="Arial"/>
                <w:bCs/>
                <w:lang w:val="sr-Cyrl-CS"/>
              </w:rPr>
              <w:t xml:space="preserve">прегрејана </w:t>
            </w:r>
            <w:r w:rsidRPr="00EB3F61">
              <w:rPr>
                <w:rFonts w:eastAsia="Arial Unicode MS" w:cs="Arial"/>
                <w:bCs/>
                <w:lang w:val="sr-Latn-CS"/>
              </w:rPr>
              <w:t xml:space="preserve">пара, радна температура 540°C, радни притисак 36 bar, притисак </w:t>
            </w:r>
            <w:r w:rsidRPr="00EB3F61">
              <w:rPr>
                <w:rFonts w:eastAsia="Arial Unicode MS" w:cs="Arial"/>
                <w:bCs/>
                <w:lang w:val="sr-Cyrl-CS"/>
              </w:rPr>
              <w:t xml:space="preserve">почетка </w:t>
            </w:r>
            <w:r w:rsidRPr="00EB3F61">
              <w:rPr>
                <w:rFonts w:eastAsia="Arial Unicode MS" w:cs="Arial"/>
                <w:bCs/>
                <w:lang w:val="sr-Latn-CS"/>
              </w:rPr>
              <w:t>отварања 41 bar</w:t>
            </w:r>
            <w:r w:rsidRPr="00EB3F61">
              <w:rPr>
                <w:rFonts w:eastAsia="Arial Unicode MS" w:cs="Arial"/>
                <w:bCs/>
                <w:lang w:val="sr-Cyrl-RS"/>
              </w:rPr>
              <w:t xml:space="preserve">. </w:t>
            </w:r>
            <w:r w:rsidRPr="00EB3F61">
              <w:rPr>
                <w:rFonts w:eastAsia="Arial Unicode MS" w:cs="Arial"/>
                <w:bCs/>
                <w:lang w:val="sr-Cyrl-CS"/>
              </w:rPr>
              <w:t xml:space="preserve"> Пнеуматски погон  двоструког дејства</w:t>
            </w:r>
            <w:r w:rsidRPr="00EB3F61">
              <w:rPr>
                <w:rFonts w:eastAsia="Arial Unicode MS" w:cs="Arial"/>
                <w:bCs/>
                <w:lang w:val="sr-Cyrl-RS"/>
              </w:rPr>
              <w:t xml:space="preserve">; </w:t>
            </w:r>
            <w:r w:rsidRPr="00EB3F61">
              <w:rPr>
                <w:rFonts w:eastAsia="Arial Unicode MS" w:cs="Arial"/>
                <w:bCs/>
                <w:lang w:val="sr-Cyrl-CS"/>
              </w:rPr>
              <w:t xml:space="preserve"> радни притисак инструменталног ваздуха у горњем и доњем делу пнеуматског погона  </w:t>
            </w:r>
            <w:r w:rsidRPr="00EB3F61">
              <w:rPr>
                <w:rFonts w:eastAsia="Arial Unicode MS" w:cs="Arial"/>
                <w:bCs/>
                <w:lang w:val="sr-Latn-CS"/>
              </w:rPr>
              <w:t>Pr= 4 bar</w:t>
            </w:r>
            <w:r w:rsidRPr="00EB3F61">
              <w:rPr>
                <w:rFonts w:eastAsia="Arial Unicode MS" w:cs="Arial"/>
                <w:bCs/>
                <w:lang w:val="sr-Cyrl-RS"/>
              </w:rPr>
              <w:t xml:space="preserve"> </w:t>
            </w:r>
          </w:p>
        </w:tc>
        <w:tc>
          <w:tcPr>
            <w:tcW w:w="525" w:type="pct"/>
            <w:shd w:val="clear" w:color="auto" w:fill="auto"/>
            <w:vAlign w:val="center"/>
          </w:tcPr>
          <w:p w:rsidR="00C55867" w:rsidRPr="00EB3F61" w:rsidRDefault="00C55867" w:rsidP="00026680">
            <w:pPr>
              <w:autoSpaceDE w:val="0"/>
              <w:autoSpaceDN w:val="0"/>
              <w:adjustRightInd w:val="0"/>
              <w:spacing w:before="0"/>
              <w:jc w:val="center"/>
              <w:rPr>
                <w:rFonts w:cs="Arial"/>
                <w:bCs/>
                <w:color w:val="000000"/>
                <w:sz w:val="24"/>
                <w:szCs w:val="24"/>
                <w:lang w:val="sr-Cyrl-CS" w:eastAsia="hr-HR"/>
              </w:rPr>
            </w:pPr>
            <w:r w:rsidRPr="00EB3F61">
              <w:rPr>
                <w:rFonts w:cs="Arial"/>
                <w:bCs/>
                <w:color w:val="000000"/>
                <w:sz w:val="24"/>
                <w:szCs w:val="24"/>
                <w:lang w:val="sr-Cyrl-CS"/>
              </w:rPr>
              <w:t>к</w:t>
            </w:r>
            <w:r w:rsidRPr="00EB3F61">
              <w:rPr>
                <w:rFonts w:cs="Arial"/>
                <w:bCs/>
                <w:color w:val="000000"/>
                <w:sz w:val="24"/>
                <w:szCs w:val="24"/>
                <w:lang w:val="sr-Latn-CS"/>
              </w:rPr>
              <w:t>ом</w:t>
            </w:r>
            <w:r w:rsidRPr="00EB3F61">
              <w:rPr>
                <w:rFonts w:cs="Arial"/>
                <w:bCs/>
                <w:color w:val="000000"/>
                <w:sz w:val="24"/>
                <w:szCs w:val="24"/>
                <w:lang w:val="sr-Cyrl-CS"/>
              </w:rPr>
              <w:t>.</w:t>
            </w:r>
          </w:p>
        </w:tc>
        <w:tc>
          <w:tcPr>
            <w:tcW w:w="329" w:type="pct"/>
            <w:shd w:val="clear" w:color="auto" w:fill="auto"/>
            <w:vAlign w:val="center"/>
          </w:tcPr>
          <w:p w:rsidR="00C55867" w:rsidRPr="00EB3F61" w:rsidRDefault="00C55867" w:rsidP="00026680">
            <w:pPr>
              <w:spacing w:before="0"/>
              <w:jc w:val="center"/>
              <w:rPr>
                <w:rFonts w:eastAsia="Arial Unicode MS" w:cs="Arial"/>
                <w:bCs/>
                <w:sz w:val="24"/>
                <w:szCs w:val="24"/>
                <w:lang w:val="hr-HR" w:eastAsia="hr-HR"/>
              </w:rPr>
            </w:pPr>
            <w:r w:rsidRPr="00EB3F61">
              <w:rPr>
                <w:rFonts w:eastAsia="Arial Unicode MS" w:cs="Arial"/>
                <w:bCs/>
                <w:sz w:val="24"/>
                <w:szCs w:val="24"/>
              </w:rPr>
              <w:t>2</w:t>
            </w:r>
          </w:p>
        </w:tc>
        <w:tc>
          <w:tcPr>
            <w:tcW w:w="397" w:type="pct"/>
            <w:shd w:val="clear" w:color="auto" w:fill="auto"/>
            <w:vAlign w:val="center"/>
          </w:tcPr>
          <w:p w:rsidR="00C55867" w:rsidRPr="003571FF" w:rsidRDefault="00C55867" w:rsidP="006B494C">
            <w:pPr>
              <w:spacing w:before="0"/>
              <w:jc w:val="center"/>
              <w:rPr>
                <w:rFonts w:cs="Arial"/>
                <w:b/>
                <w:bCs/>
                <w:iCs/>
                <w:highlight w:val="yellow"/>
              </w:rPr>
            </w:pPr>
          </w:p>
        </w:tc>
        <w:tc>
          <w:tcPr>
            <w:tcW w:w="458" w:type="pct"/>
            <w:shd w:val="clear" w:color="auto" w:fill="auto"/>
            <w:vAlign w:val="center"/>
          </w:tcPr>
          <w:p w:rsidR="00C55867" w:rsidRPr="003571FF" w:rsidRDefault="00C55867" w:rsidP="006B494C">
            <w:pPr>
              <w:spacing w:before="0"/>
              <w:jc w:val="center"/>
              <w:rPr>
                <w:rFonts w:cs="Arial"/>
                <w:b/>
                <w:bCs/>
                <w:iCs/>
                <w:highlight w:val="yellow"/>
              </w:rPr>
            </w:pPr>
          </w:p>
        </w:tc>
        <w:tc>
          <w:tcPr>
            <w:tcW w:w="658" w:type="pct"/>
            <w:shd w:val="clear" w:color="auto" w:fill="auto"/>
            <w:vAlign w:val="center"/>
          </w:tcPr>
          <w:p w:rsidR="00C55867" w:rsidRPr="003571FF" w:rsidRDefault="00C55867" w:rsidP="006B494C">
            <w:pPr>
              <w:spacing w:before="0"/>
              <w:jc w:val="center"/>
              <w:rPr>
                <w:rFonts w:cs="Arial"/>
                <w:b/>
                <w:bCs/>
                <w:iCs/>
                <w:highlight w:val="yellow"/>
              </w:rPr>
            </w:pPr>
          </w:p>
        </w:tc>
        <w:tc>
          <w:tcPr>
            <w:tcW w:w="790" w:type="pct"/>
            <w:shd w:val="clear" w:color="auto" w:fill="auto"/>
            <w:vAlign w:val="center"/>
          </w:tcPr>
          <w:p w:rsidR="00C55867" w:rsidRPr="003571FF" w:rsidRDefault="00C55867" w:rsidP="006B494C">
            <w:pPr>
              <w:spacing w:before="0"/>
              <w:jc w:val="center"/>
              <w:rPr>
                <w:rFonts w:cs="Arial"/>
                <w:b/>
                <w:bCs/>
                <w:iCs/>
                <w:highlight w:val="yellow"/>
              </w:rPr>
            </w:pPr>
          </w:p>
        </w:tc>
      </w:tr>
    </w:tbl>
    <w:p w:rsidR="00343A18" w:rsidRDefault="00343A18" w:rsidP="00343A18">
      <w:pPr>
        <w:spacing w:before="0"/>
        <w:rPr>
          <w:rFonts w:cs="Arial"/>
          <w:lang w:val="sr-Cyrl-RS"/>
        </w:rPr>
      </w:pPr>
    </w:p>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B22B12">
        <w:trPr>
          <w:trHeight w:val="418"/>
        </w:trPr>
        <w:tc>
          <w:tcPr>
            <w:tcW w:w="1180" w:type="dxa"/>
            <w:vAlign w:val="center"/>
          </w:tcPr>
          <w:p w:rsidR="0082181D" w:rsidRPr="00E47C2E" w:rsidRDefault="0082181D" w:rsidP="00B22B12">
            <w:pPr>
              <w:spacing w:before="0"/>
              <w:jc w:val="center"/>
              <w:rPr>
                <w:rFonts w:cs="Arial"/>
                <w:b/>
                <w:lang w:val="sr-Latn-CS"/>
              </w:rPr>
            </w:pPr>
            <w:r w:rsidRPr="00E47C2E">
              <w:rPr>
                <w:rFonts w:cs="Arial"/>
                <w:b/>
              </w:rPr>
              <w:t>I</w:t>
            </w:r>
          </w:p>
        </w:tc>
        <w:tc>
          <w:tcPr>
            <w:tcW w:w="6740" w:type="dxa"/>
          </w:tcPr>
          <w:p w:rsidR="0082181D" w:rsidRDefault="0082181D" w:rsidP="00B22B12">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B22B12">
            <w:pPr>
              <w:spacing w:before="0"/>
              <w:jc w:val="center"/>
              <w:rPr>
                <w:rFonts w:cs="Arial"/>
                <w:b/>
                <w:lang w:val="sr-Cyrl-RS"/>
              </w:rPr>
            </w:pP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B22B12" w:rsidRDefault="00B22B1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B22B12">
        <w:trPr>
          <w:trHeight w:val="534"/>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9931" w:type="dxa"/>
        <w:jc w:val="center"/>
        <w:tblLayout w:type="fixed"/>
        <w:tblLook w:val="0000" w:firstRow="0" w:lastRow="0" w:firstColumn="0" w:lastColumn="0" w:noHBand="0" w:noVBand="0"/>
      </w:tblPr>
      <w:tblGrid>
        <w:gridCol w:w="3843"/>
        <w:gridCol w:w="2106"/>
        <w:gridCol w:w="3982"/>
      </w:tblGrid>
      <w:tr w:rsidR="00343A18" w:rsidRPr="00E47C2E" w:rsidTr="00B22B12">
        <w:trPr>
          <w:trHeight w:val="260"/>
          <w:jc w:val="center"/>
        </w:trPr>
        <w:tc>
          <w:tcPr>
            <w:tcW w:w="3843" w:type="dxa"/>
          </w:tcPr>
          <w:p w:rsidR="00343A18" w:rsidRPr="00E47C2E" w:rsidRDefault="00343A18" w:rsidP="00BC01DC">
            <w:pPr>
              <w:spacing w:before="0"/>
              <w:jc w:val="center"/>
              <w:rPr>
                <w:rFonts w:cs="Arial"/>
              </w:rPr>
            </w:pPr>
            <w:r w:rsidRPr="00E47C2E">
              <w:rPr>
                <w:rFonts w:cs="Arial"/>
              </w:rPr>
              <w:t>Датум:</w:t>
            </w:r>
          </w:p>
        </w:tc>
        <w:tc>
          <w:tcPr>
            <w:tcW w:w="2106" w:type="dxa"/>
          </w:tcPr>
          <w:p w:rsidR="00343A18" w:rsidRPr="00E47C2E" w:rsidRDefault="00343A18" w:rsidP="00BC01DC">
            <w:pPr>
              <w:spacing w:before="0"/>
              <w:jc w:val="center"/>
              <w:rPr>
                <w:rFonts w:cs="Arial"/>
                <w:lang w:val="ru-RU"/>
              </w:rPr>
            </w:pPr>
          </w:p>
        </w:tc>
        <w:tc>
          <w:tcPr>
            <w:tcW w:w="398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22B12">
        <w:trPr>
          <w:trHeight w:val="273"/>
          <w:jc w:val="center"/>
        </w:trPr>
        <w:tc>
          <w:tcPr>
            <w:tcW w:w="3843" w:type="dxa"/>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rPr>
            </w:pPr>
            <w:r w:rsidRPr="00E47C2E">
              <w:rPr>
                <w:rFonts w:cs="Arial"/>
              </w:rPr>
              <w:t>М.П.</w:t>
            </w:r>
          </w:p>
        </w:tc>
        <w:tc>
          <w:tcPr>
            <w:tcW w:w="3982" w:type="dxa"/>
          </w:tcPr>
          <w:p w:rsidR="00343A18" w:rsidRPr="00E47C2E" w:rsidRDefault="00343A18" w:rsidP="00BC01DC">
            <w:pPr>
              <w:spacing w:before="0"/>
              <w:jc w:val="center"/>
              <w:rPr>
                <w:rFonts w:cs="Arial"/>
                <w:lang w:val="ru-RU"/>
              </w:rPr>
            </w:pPr>
          </w:p>
        </w:tc>
      </w:tr>
      <w:tr w:rsidR="00343A18" w:rsidRPr="00E47C2E" w:rsidTr="00B22B12">
        <w:trPr>
          <w:trHeight w:val="273"/>
          <w:jc w:val="center"/>
        </w:trPr>
        <w:tc>
          <w:tcPr>
            <w:tcW w:w="3843" w:type="dxa"/>
            <w:tcBorders>
              <w:bottom w:val="single" w:sz="4" w:space="0" w:color="auto"/>
            </w:tcBorders>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lang w:val="ru-RU"/>
              </w:rPr>
            </w:pPr>
          </w:p>
        </w:tc>
        <w:tc>
          <w:tcPr>
            <w:tcW w:w="3982" w:type="dxa"/>
            <w:tcBorders>
              <w:bottom w:val="single" w:sz="4" w:space="0" w:color="auto"/>
            </w:tcBorders>
          </w:tcPr>
          <w:p w:rsidR="00343A18" w:rsidRPr="00E47C2E" w:rsidRDefault="00343A18" w:rsidP="00BC01DC">
            <w:pPr>
              <w:spacing w:before="0"/>
              <w:jc w:val="center"/>
              <w:rPr>
                <w:rFonts w:cs="Arial"/>
                <w:lang w:val="ru-RU"/>
              </w:rPr>
            </w:pPr>
          </w:p>
        </w:tc>
      </w:tr>
    </w:tbl>
    <w:p w:rsidR="000C517A" w:rsidRDefault="000C517A"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C55867" w:rsidRDefault="00146DEC" w:rsidP="00E47C2E">
      <w:pPr>
        <w:rPr>
          <w:rFonts w:eastAsia="TimesNewRomanPS-BoldMT" w:cs="Arial"/>
          <w:color w:val="000000" w:themeColor="text1"/>
          <w:lang w:val="sr-Cyrl-RS"/>
        </w:rPr>
      </w:pPr>
    </w:p>
    <w:p w:rsidR="00146DEC" w:rsidRPr="00146DEC" w:rsidRDefault="00146DEC" w:rsidP="00E47C2E">
      <w:pPr>
        <w:rPr>
          <w:rFonts w:eastAsia="TimesNewRomanPS-BoldMT" w:cs="Arial"/>
          <w:color w:val="000000" w:themeColor="text1"/>
          <w:lang w:val="sr-Latn-RS"/>
        </w:rPr>
      </w:pPr>
    </w:p>
    <w:p w:rsidR="00343A18" w:rsidRPr="00B56DB6" w:rsidRDefault="00343A18" w:rsidP="00343A18">
      <w:pPr>
        <w:pStyle w:val="KDObrazac"/>
        <w:spacing w:before="0"/>
        <w:rPr>
          <w:lang w:val="ru-RU"/>
        </w:rPr>
      </w:pPr>
      <w:bookmarkStart w:id="251" w:name="_Toc442559926"/>
      <w:r w:rsidRPr="00B56DB6">
        <w:rPr>
          <w:lang w:val="ru-RU"/>
        </w:rPr>
        <w:t xml:space="preserve">ОБРАЗАЦ </w:t>
      </w:r>
      <w:r w:rsidR="00526637" w:rsidRPr="00B56DB6">
        <w:rPr>
          <w:lang w:val="ru-RU"/>
        </w:rPr>
        <w:t>3</w:t>
      </w:r>
      <w:r w:rsidRPr="00B56DB6">
        <w:rPr>
          <w:lang w:val="ru-RU"/>
        </w:rPr>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E4287">
        <w:rPr>
          <w:rFonts w:cs="Arial"/>
          <w:b/>
          <w:lang w:val="sr-Cyrl-RS"/>
        </w:rPr>
        <w:t>Ремонт и подешавање вентила сигурности на месту уградње ТЕ Колубара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E4287">
        <w:rPr>
          <w:rFonts w:cs="Arial"/>
          <w:lang w:val="ru-RU"/>
        </w:rPr>
        <w:t>110/2018-3000/1056/2018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2" w:name="_Toc442559928"/>
      <w:r w:rsidRPr="00B56DB6">
        <w:rPr>
          <w:lang w:val="ru-RU"/>
        </w:rPr>
        <w:t xml:space="preserve">ОБРАЗАЦ </w:t>
      </w:r>
      <w:r w:rsidR="00526637" w:rsidRPr="00B56DB6">
        <w:rPr>
          <w:lang w:val="ru-RU"/>
        </w:rPr>
        <w:t>4</w:t>
      </w:r>
      <w:r w:rsidRPr="00B56DB6">
        <w:rPr>
          <w:lang w:val="ru-RU"/>
        </w:rPr>
        <w:t>.</w:t>
      </w:r>
      <w:bookmarkEnd w:id="252"/>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E4287">
        <w:rPr>
          <w:rFonts w:cs="Arial"/>
          <w:b/>
          <w:lang w:val="sr-Cyrl-RS"/>
        </w:rPr>
        <w:t>Ремонт и подешавање вентила сигурности на месту уградње ТЕ Колубара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DE4287">
        <w:rPr>
          <w:rFonts w:cs="Arial"/>
          <w:lang w:val="ru-RU"/>
        </w:rPr>
        <w:t>110/2018-3000/1056/2018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DE4287">
        <w:rPr>
          <w:rFonts w:cs="Arial"/>
          <w:b/>
          <w:lang w:val="sr-Cyrl-RS"/>
        </w:rPr>
        <w:t>Ремонт и подешавање вентила сигурности на месту уградње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DE4287">
        <w:rPr>
          <w:rFonts w:cs="Arial"/>
          <w:lang w:val="ru-RU"/>
        </w:rPr>
        <w:t>110/2018-3000/1056/2018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ED1B9A">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Pr="00DE1341" w:rsidRDefault="007218A3"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w:t>
      </w:r>
      <w:r w:rsidRPr="00B56DB6">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ED1B9A">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b/>
          <w:lang w:val="ru-RU"/>
        </w:rPr>
      </w:pPr>
    </w:p>
    <w:p w:rsidR="007218A3" w:rsidRPr="006A03F3" w:rsidRDefault="007218A3"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AD1279" w:rsidRPr="00E5502B" w:rsidRDefault="00AD1279" w:rsidP="00C34900">
      <w:pPr>
        <w:spacing w:before="0"/>
        <w:jc w:val="right"/>
        <w:rPr>
          <w:rFonts w:cs="Arial"/>
          <w:b/>
        </w:rPr>
      </w:pPr>
      <w:r w:rsidRPr="00B56DB6">
        <w:rPr>
          <w:rFonts w:cs="Arial"/>
          <w:b/>
          <w:lang w:val="ru-RU"/>
        </w:rPr>
        <w:lastRenderedPageBreak/>
        <w:t>ПРИЛОГ бр.</w:t>
      </w:r>
      <w:r w:rsidR="00C23F86">
        <w:rPr>
          <w:rFonts w:cs="Arial"/>
          <w:b/>
          <w:lang w:val="sr-Cyrl-RS"/>
        </w:rPr>
        <w:t xml:space="preserve"> </w:t>
      </w:r>
      <w:r w:rsidR="00E5502B">
        <w:rPr>
          <w:rFonts w:cs="Arial"/>
          <w:b/>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4"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A00237">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70"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4"/>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DE4287">
        <w:rPr>
          <w:rFonts w:cs="Arial"/>
          <w:lang w:val="ru-RU"/>
        </w:rPr>
        <w:t>110/2018-3000/1056/2018</w:t>
      </w:r>
      <w:r w:rsidR="00425EC6" w:rsidRPr="00B56DB6">
        <w:rPr>
          <w:rFonts w:cs="Arial"/>
          <w:lang w:val="ru-RU"/>
        </w:rPr>
        <w:t xml:space="preserve"> -</w:t>
      </w:r>
      <w:r w:rsidR="00425EC6" w:rsidRPr="00425EC6">
        <w:rPr>
          <w:rFonts w:cs="Arial"/>
          <w:lang w:val="sr-Cyrl-RS"/>
        </w:rPr>
        <w:t xml:space="preserve"> </w:t>
      </w:r>
      <w:r w:rsidR="00DE4287">
        <w:rPr>
          <w:rFonts w:cs="Arial"/>
          <w:b/>
          <w:lang w:val="sr-Cyrl-RS"/>
        </w:rPr>
        <w:t>Ремонт и подешавање вентила сигурности на месту уградње ТЕ Колубара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E4287">
        <w:rPr>
          <w:rFonts w:cs="Arial"/>
        </w:rPr>
        <w:t>110/2018-3000/1056/2018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lastRenderedPageBreak/>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DE4287">
        <w:rPr>
          <w:rFonts w:cs="Arial"/>
          <w:lang w:val="sr-Cyrl-RS"/>
        </w:rPr>
        <w:t>Ремонт и подешавање вентила сигурности на месту уградње ТЕ Колубара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w:t>
      </w:r>
      <w:r w:rsidRPr="00B56DB6">
        <w:rPr>
          <w:rFonts w:cs="Arial"/>
          <w:lang w:val="ru-RU"/>
        </w:rPr>
        <w:lastRenderedPageBreak/>
        <w:t xml:space="preserve">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D91F3A" w:rsidRDefault="00D91F3A"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B56DB6">
        <w:rPr>
          <w:rFonts w:cs="Arial"/>
          <w:color w:val="000000" w:themeColor="text1"/>
          <w:lang w:val="ru-RU"/>
        </w:rPr>
        <w:lastRenderedPageBreak/>
        <w:t>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903C45" w:rsidRDefault="00903C45" w:rsidP="00903C45">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Pr>
          <w:rFonts w:cs="Arial"/>
          <w:b/>
          <w:color w:val="000000" w:themeColor="text1"/>
          <w:u w:val="single"/>
          <w:lang w:val="ru-RU"/>
        </w:rPr>
        <w:t>Корисника</w:t>
      </w:r>
      <w:r w:rsidRPr="00F55AAC">
        <w:rPr>
          <w:rFonts w:cs="Arial"/>
          <w:b/>
          <w:color w:val="000000" w:themeColor="text1"/>
          <w:u w:val="single"/>
          <w:lang w:val="ru-RU"/>
        </w:rPr>
        <w:t xml:space="preserve"> услуге</w:t>
      </w:r>
      <w:r w:rsidRPr="00884F81">
        <w:rPr>
          <w:rFonts w:cs="Arial"/>
          <w:b/>
          <w:u w:val="single"/>
          <w:lang w:val="sr-Cyrl-RS"/>
        </w:rPr>
        <w:t>:</w:t>
      </w:r>
    </w:p>
    <w:p w:rsidR="00903C45" w:rsidRDefault="00903C45" w:rsidP="00903C45">
      <w:pPr>
        <w:pStyle w:val="KDParagraf"/>
        <w:numPr>
          <w:ilvl w:val="0"/>
          <w:numId w:val="50"/>
        </w:numPr>
        <w:spacing w:before="0"/>
        <w:rPr>
          <w:rFonts w:cs="Arial"/>
          <w:b/>
          <w:u w:val="single"/>
          <w:lang w:val="sr-Cyrl-RS"/>
        </w:rPr>
      </w:pPr>
      <w:r>
        <w:rPr>
          <w:rFonts w:cs="Arial"/>
          <w:b/>
          <w:u w:val="single"/>
          <w:lang w:val="sr-Cyrl-RS"/>
        </w:rPr>
        <w:t xml:space="preserve">Да обезбеди </w:t>
      </w:r>
      <w:r w:rsidR="00C55867">
        <w:rPr>
          <w:rFonts w:cs="Arial"/>
          <w:b/>
          <w:u w:val="single"/>
          <w:lang w:val="sr-Cyrl-RS"/>
        </w:rPr>
        <w:t>несметан приступ вентилима, резервне делове (вретена, печурке, брезоне) као и оринг прстенове за пнеуматске погоне</w:t>
      </w:r>
      <w:r>
        <w:rPr>
          <w:rFonts w:cs="Arial"/>
          <w:b/>
          <w:u w:val="single"/>
          <w:lang w:val="sr-Cyrl-RS"/>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D559CA" w:rsidRPr="00D559CA" w:rsidRDefault="008462DF" w:rsidP="00D559CA">
      <w:pPr>
        <w:numPr>
          <w:ilvl w:val="0"/>
          <w:numId w:val="33"/>
        </w:numPr>
        <w:tabs>
          <w:tab w:val="left" w:pos="567"/>
        </w:tabs>
        <w:spacing w:before="0"/>
        <w:rPr>
          <w:rFonts w:cs="Arial"/>
          <w:lang w:val="sr-Cyrl-RS"/>
        </w:rPr>
      </w:pPr>
      <w:r w:rsidRPr="00903C45">
        <w:rPr>
          <w:rFonts w:cs="Arial"/>
          <w:b/>
          <w:u w:val="single"/>
          <w:lang w:val="sr-Cyrl-RS"/>
        </w:rPr>
        <w:t xml:space="preserve">Пружалац услуге је у обавези </w:t>
      </w:r>
      <w:r w:rsidR="00903C45" w:rsidRPr="00903C45">
        <w:rPr>
          <w:rFonts w:cs="Arial"/>
          <w:b/>
          <w:u w:val="single"/>
          <w:lang w:val="sr-Cyrl-RS"/>
        </w:rPr>
        <w:t xml:space="preserve">да </w:t>
      </w:r>
      <w:r w:rsidR="00D559CA">
        <w:rPr>
          <w:rFonts w:cs="Arial"/>
          <w:b/>
          <w:u w:val="single"/>
          <w:lang w:val="sr-Cyrl-RS"/>
        </w:rPr>
        <w:t>изврши све демонтажно монтажне услуге на сигурносној арматури уз употребу одговоарајућег алата и прибора које сам обезвбеђује као и одговарајуће брусне, резне и заптивне материјале</w:t>
      </w:r>
    </w:p>
    <w:p w:rsidR="005C4521" w:rsidRDefault="00D559CA" w:rsidP="00D559CA">
      <w:pPr>
        <w:numPr>
          <w:ilvl w:val="0"/>
          <w:numId w:val="33"/>
        </w:numPr>
        <w:tabs>
          <w:tab w:val="left" w:pos="567"/>
        </w:tabs>
        <w:spacing w:before="0"/>
        <w:rPr>
          <w:rFonts w:cs="Arial"/>
          <w:lang w:val="sr-Cyrl-RS"/>
        </w:rPr>
      </w:pPr>
      <w:r w:rsidRPr="00903C45">
        <w:rPr>
          <w:rFonts w:cs="Arial"/>
          <w:b/>
          <w:u w:val="single"/>
          <w:lang w:val="sr-Cyrl-RS"/>
        </w:rPr>
        <w:t>Пружалац услуге је</w:t>
      </w:r>
      <w:r>
        <w:rPr>
          <w:rFonts w:cs="Arial"/>
          <w:b/>
          <w:u w:val="single"/>
          <w:lang w:val="sr-Cyrl-RS"/>
        </w:rPr>
        <w:t xml:space="preserve"> обавезан да након извршених услуга достави одговарајуће атесте са резултатима услуга и испитивања за све позиције дате у техничкој спецификацији.</w:t>
      </w:r>
    </w:p>
    <w:p w:rsidR="00903C45" w:rsidRPr="00903C45" w:rsidRDefault="00903C45" w:rsidP="00903C45">
      <w:pPr>
        <w:tabs>
          <w:tab w:val="left" w:pos="567"/>
        </w:tabs>
        <w:spacing w:before="0"/>
        <w:ind w:left="72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D559CA" w:rsidRDefault="00D559CA" w:rsidP="00EE793E">
      <w:pPr>
        <w:pStyle w:val="KDParagraf"/>
        <w:spacing w:before="0"/>
        <w:rPr>
          <w:rFonts w:cs="Arial"/>
          <w:b/>
          <w:lang w:val="ru-RU"/>
        </w:rPr>
      </w:pPr>
    </w:p>
    <w:p w:rsidR="00D559CA" w:rsidRDefault="00D559CA" w:rsidP="00EE793E">
      <w:pPr>
        <w:pStyle w:val="KDParagraf"/>
        <w:spacing w:before="0"/>
        <w:rPr>
          <w:rFonts w:cs="Arial"/>
          <w:b/>
          <w:lang w:val="ru-RU"/>
        </w:rPr>
      </w:pPr>
    </w:p>
    <w:p w:rsidR="00D559CA" w:rsidRDefault="00D559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lastRenderedPageBreak/>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765EC0" w:rsidRDefault="00F7693D" w:rsidP="00507F10">
      <w:pPr>
        <w:spacing w:before="0"/>
        <w:rPr>
          <w:rFonts w:cs="Arial"/>
        </w:rPr>
      </w:pPr>
      <w:r>
        <w:rPr>
          <w:rFonts w:cs="Arial"/>
          <w:lang w:val="sr-Cyrl-CS"/>
        </w:rPr>
        <w:t xml:space="preserve">Рок извршења услуге  је 90 дана од позива  </w:t>
      </w:r>
      <w:r>
        <w:rPr>
          <w:rFonts w:cs="Arial"/>
          <w:lang w:val="sr-Cyrl-RS"/>
        </w:rPr>
        <w:t>Корисника услуге</w:t>
      </w:r>
      <w:r>
        <w:rPr>
          <w:rFonts w:cs="Arial"/>
          <w:lang w:val="sr-Cyrl-CS"/>
        </w:rPr>
        <w:t xml:space="preserve"> а у периоду од 12 месеци од ступања уговора на снагу</w:t>
      </w:r>
      <w:r>
        <w:rPr>
          <w:rFonts w:cs="Arial"/>
          <w:lang w:val="sr-Cyrl-RS"/>
        </w:rPr>
        <w:t>.</w:t>
      </w:r>
    </w:p>
    <w:p w:rsidR="00F7693D" w:rsidRPr="00F7693D" w:rsidRDefault="00F7693D" w:rsidP="00507F10">
      <w:pPr>
        <w:spacing w:before="0"/>
        <w:rPr>
          <w:rFonts w:cs="Arial"/>
          <w:b/>
          <w:color w:val="000000" w:themeColor="text1"/>
          <w:lang w:eastAsia="zh-CN"/>
        </w:rPr>
      </w:pPr>
    </w:p>
    <w:p w:rsidR="00507F10" w:rsidRPr="00CC1CE1"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3C3C96" w:rsidRPr="006A03F3" w:rsidRDefault="003C3C96" w:rsidP="00485559">
      <w:pPr>
        <w:pStyle w:val="KDParagraf"/>
        <w:spacing w:before="0"/>
        <w:rPr>
          <w:rFonts w:cs="Arial"/>
          <w:bCs/>
          <w:iCs/>
          <w:color w:val="000000" w:themeColor="text1"/>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r w:rsidR="00876368">
        <w:rPr>
          <w:rFonts w:cs="Arial"/>
          <w:b/>
          <w:lang w:val="sr-Cyrl-RS"/>
        </w:rPr>
        <w:t xml:space="preserve"> </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F507FC">
        <w:rPr>
          <w:rFonts w:cs="Arial"/>
          <w:lang w:val="ru-RU"/>
        </w:rPr>
        <w:t>з</w:t>
      </w:r>
      <w:r w:rsidRPr="00B56DB6">
        <w:rPr>
          <w:rFonts w:cs="Arial"/>
          <w:lang w:val="ru-RU"/>
        </w:rPr>
        <w:t xml:space="preserve"> потписа</w:t>
      </w:r>
      <w:r w:rsidR="00F507FC">
        <w:rPr>
          <w:rFonts w:cs="Arial"/>
          <w:lang w:val="ru-RU"/>
        </w:rPr>
        <w:t>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96CE4" w:rsidRPr="006A03F3" w:rsidRDefault="003C3C96" w:rsidP="003C3C96">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2D5508" w:rsidRDefault="002D5508" w:rsidP="002D5508">
      <w:pPr>
        <w:pStyle w:val="KDParagraf"/>
        <w:spacing w:before="0"/>
        <w:rPr>
          <w:rFonts w:cs="Arial"/>
          <w:b/>
          <w:sz w:val="10"/>
          <w:szCs w:val="10"/>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140F6A">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28569C" w:rsidRPr="006A03F3" w:rsidRDefault="00EE793E" w:rsidP="00675C84">
      <w:pPr>
        <w:pStyle w:val="KDParagraf"/>
        <w:spacing w:before="0"/>
        <w:rPr>
          <w:rFonts w:cs="Arial"/>
          <w:b/>
          <w:sz w:val="10"/>
          <w:szCs w:val="10"/>
          <w:lang w:val="ru-RU"/>
        </w:rPr>
      </w:pPr>
      <w:r w:rsidRPr="00B56DB6">
        <w:rPr>
          <w:rFonts w:cs="Arial"/>
          <w:color w:val="000000" w:themeColor="text1"/>
          <w:lang w:val="ru-RU"/>
        </w:rPr>
        <w:t xml:space="preserve"> </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lastRenderedPageBreak/>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140F6A">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140F6A">
        <w:rPr>
          <w:rFonts w:cs="Arial"/>
          <w:b/>
          <w:lang w:val="ru-RU"/>
        </w:rPr>
        <w:t>8</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140F6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3975AD">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140F6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r>
      <w:r w:rsidR="00D559CA">
        <w:rPr>
          <w:rFonts w:cs="Arial"/>
          <w:lang w:val="ru-RU"/>
        </w:rPr>
        <w:t>Ђорђо Вујачић</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140F6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F303B1" w:rsidRPr="002469D4" w:rsidRDefault="00EE793E" w:rsidP="002469D4">
      <w:pPr>
        <w:pStyle w:val="KDParagraf"/>
        <w:spacing w:before="0"/>
        <w:rPr>
          <w:rFonts w:cs="Arial"/>
          <w:lang w:val="ru-RU"/>
        </w:rPr>
      </w:pPr>
      <w:r w:rsidRPr="00B56DB6">
        <w:rPr>
          <w:rFonts w:cs="Arial"/>
          <w:lang w:val="ru-RU"/>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140F6A">
        <w:rPr>
          <w:rFonts w:cs="Arial"/>
          <w:b/>
          <w:lang w:val="sr-Cyrl-RS"/>
        </w:rPr>
        <w:t>2</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од дана </w:t>
      </w:r>
      <w:r w:rsidRPr="00503434">
        <w:rPr>
          <w:rFonts w:cs="Arial"/>
        </w:rPr>
        <w:t xml:space="preserve">сачињавања, потписивања и верификовања Записника о квалитативном и квалитативном и квантитативном пријему услуга (без примедби) из члана </w:t>
      </w:r>
      <w:r w:rsidR="003975AD">
        <w:rPr>
          <w:rFonts w:cs="Arial"/>
          <w:lang w:val="sr-Cyrl-RS"/>
        </w:rPr>
        <w:t>21</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140F6A">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140F6A">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03C45" w:rsidRPr="00D559CA"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A87A2D" w:rsidRDefault="00A87A2D" w:rsidP="00EE793E">
      <w:pPr>
        <w:pStyle w:val="KDParagraf"/>
        <w:spacing w:before="0"/>
        <w:rPr>
          <w:rFonts w:cs="Arial"/>
          <w:b/>
        </w:rPr>
      </w:pPr>
    </w:p>
    <w:p w:rsidR="00EE793E" w:rsidRPr="00D86823" w:rsidRDefault="00EE793E" w:rsidP="00EE793E">
      <w:pPr>
        <w:pStyle w:val="KDParagraf"/>
        <w:spacing w:before="0"/>
        <w:rPr>
          <w:rFonts w:cs="Arial"/>
          <w:b/>
          <w:lang w:val="ru-RU"/>
        </w:rPr>
      </w:pPr>
      <w:r w:rsidRPr="00D86823">
        <w:rPr>
          <w:rFonts w:cs="Arial"/>
          <w:b/>
          <w:lang w:val="ru-RU"/>
        </w:rPr>
        <w:lastRenderedPageBreak/>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140F6A">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140F6A">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140F6A">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140F6A">
        <w:rPr>
          <w:rFonts w:cs="Arial"/>
          <w:b/>
          <w:lang w:val="sr-Cyrl-RS"/>
        </w:rPr>
        <w:t>8</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140F6A">
        <w:rPr>
          <w:rFonts w:cs="Arial"/>
          <w:b/>
          <w:lang w:val="ru-RU"/>
        </w:rPr>
        <w:t>29</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03C45" w:rsidRDefault="00903C45"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C3C96" w:rsidRPr="006A03F3">
        <w:rPr>
          <w:rFonts w:cs="Arial"/>
          <w:b/>
          <w:lang w:val="ru-RU"/>
        </w:rPr>
        <w:t>3</w:t>
      </w:r>
      <w:r w:rsidR="00140F6A">
        <w:rPr>
          <w:rFonts w:cs="Arial"/>
          <w:b/>
          <w:lang w:val="ru-RU"/>
        </w:rPr>
        <w:t>0</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140F6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161AAC">
        <w:rPr>
          <w:rFonts w:cs="Arial"/>
          <w:lang w:val="sr-Cyrl-RS"/>
        </w:rPr>
        <w:t>Меница за добро извршење посла</w:t>
      </w:r>
      <w:r>
        <w:rPr>
          <w:rFonts w:cs="Arial"/>
          <w:lang w:val="sr-Cyrl-RS"/>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Pr>
          <w:rFonts w:cs="Arial"/>
          <w:lang w:val="ru-RU"/>
        </w:rPr>
        <w:t>6</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3D0EB5" w:rsidRPr="00C00085" w:rsidRDefault="003D0EB5"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693D1A">
        <w:rPr>
          <w:rFonts w:cs="Arial"/>
          <w:b/>
          <w:lang w:val="sr-Cyrl-RS"/>
        </w:rPr>
        <w:t>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B17826" w:rsidP="004D04F8">
      <w:pPr>
        <w:spacing w:before="0"/>
        <w:rPr>
          <w:rFonts w:cs="Arial"/>
          <w:lang w:val="ru-RU"/>
        </w:rPr>
      </w:pPr>
      <w:r w:rsidRPr="00B56DB6">
        <w:rPr>
          <w:rFonts w:cs="Arial"/>
          <w:lang w:val="ru-RU"/>
        </w:rPr>
        <w:t xml:space="preserve"> </w:t>
      </w: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Pr="00E230CA" w:rsidRDefault="003D0EB5" w:rsidP="00E230CA">
      <w:pPr>
        <w:spacing w:before="0"/>
        <w:rPr>
          <w:rFonts w:cs="Arial"/>
          <w:b/>
          <w:lang w:val="sr-Cyrl-RS"/>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E230CA">
      <w:pPr>
        <w:numPr>
          <w:ilvl w:val="0"/>
          <w:numId w:val="40"/>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E230CA">
      <w:pPr>
        <w:numPr>
          <w:ilvl w:val="0"/>
          <w:numId w:val="40"/>
        </w:numPr>
        <w:spacing w:before="0"/>
        <w:rPr>
          <w:lang w:val="sr-Cyrl-CS"/>
        </w:rPr>
      </w:pPr>
      <w:r w:rsidRPr="00E230CA">
        <w:rPr>
          <w:lang w:val="ru-RU"/>
        </w:rPr>
        <w:lastRenderedPageBreak/>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Елаборат о уређењу градилишта</w:t>
      </w:r>
      <w:r w:rsidRPr="00E230CA">
        <w:t>,</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оверену копију Пријаве о почетку радова коју је предао надлежној инспекцији рада,</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E230CA">
      <w:pPr>
        <w:numPr>
          <w:ilvl w:val="0"/>
          <w:numId w:val="40"/>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E230CA">
      <w:pPr>
        <w:numPr>
          <w:ilvl w:val="0"/>
          <w:numId w:val="40"/>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E230CA">
      <w:pPr>
        <w:numPr>
          <w:ilvl w:val="0"/>
          <w:numId w:val="40"/>
        </w:numPr>
        <w:spacing w:before="0"/>
        <w:rPr>
          <w:lang w:val="ru-RU"/>
        </w:rPr>
      </w:pPr>
      <w:r w:rsidRPr="00E230CA">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E230CA">
      <w:pPr>
        <w:numPr>
          <w:ilvl w:val="0"/>
          <w:numId w:val="40"/>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E230CA">
      <w:pPr>
        <w:numPr>
          <w:ilvl w:val="0"/>
          <w:numId w:val="40"/>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E230CA">
      <w:pPr>
        <w:numPr>
          <w:ilvl w:val="0"/>
          <w:numId w:val="40"/>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E230CA">
      <w:pPr>
        <w:numPr>
          <w:ilvl w:val="0"/>
          <w:numId w:val="40"/>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E230CA">
      <w:pPr>
        <w:numPr>
          <w:ilvl w:val="0"/>
          <w:numId w:val="40"/>
        </w:numPr>
        <w:spacing w:before="0"/>
        <w:rPr>
          <w:lang w:val="sr-Cyrl-RS"/>
        </w:rPr>
      </w:pPr>
      <w:r w:rsidRPr="00E230CA">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E230CA">
      <w:pPr>
        <w:numPr>
          <w:ilvl w:val="0"/>
          <w:numId w:val="40"/>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E230CA">
      <w:pPr>
        <w:numPr>
          <w:ilvl w:val="0"/>
          <w:numId w:val="40"/>
        </w:numPr>
        <w:spacing w:before="0" w:after="80"/>
        <w:rPr>
          <w:lang w:val="ru-RU"/>
        </w:rPr>
      </w:pPr>
      <w:r w:rsidRPr="00E230C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E230CA">
      <w:pPr>
        <w:numPr>
          <w:ilvl w:val="0"/>
          <w:numId w:val="40"/>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E230CA">
      <w:pPr>
        <w:numPr>
          <w:ilvl w:val="0"/>
          <w:numId w:val="40"/>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E230CA">
      <w:pPr>
        <w:numPr>
          <w:ilvl w:val="0"/>
          <w:numId w:val="40"/>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E230CA">
      <w:pPr>
        <w:numPr>
          <w:ilvl w:val="0"/>
          <w:numId w:val="40"/>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E230CA">
      <w:pPr>
        <w:numPr>
          <w:ilvl w:val="0"/>
          <w:numId w:val="40"/>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E230CA">
      <w:pPr>
        <w:numPr>
          <w:ilvl w:val="0"/>
          <w:numId w:val="40"/>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E230CA">
      <w:pPr>
        <w:numPr>
          <w:ilvl w:val="0"/>
          <w:numId w:val="40"/>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E230CA">
      <w:pPr>
        <w:numPr>
          <w:ilvl w:val="0"/>
          <w:numId w:val="40"/>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E230CA">
      <w:pPr>
        <w:numPr>
          <w:ilvl w:val="0"/>
          <w:numId w:val="40"/>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E230CA">
      <w:pPr>
        <w:numPr>
          <w:ilvl w:val="0"/>
          <w:numId w:val="40"/>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E230CA">
      <w:pPr>
        <w:numPr>
          <w:ilvl w:val="0"/>
          <w:numId w:val="40"/>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E230CA">
      <w:pPr>
        <w:numPr>
          <w:ilvl w:val="0"/>
          <w:numId w:val="40"/>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E230CA">
      <w:pPr>
        <w:numPr>
          <w:ilvl w:val="0"/>
          <w:numId w:val="40"/>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E230CA">
      <w:pPr>
        <w:numPr>
          <w:ilvl w:val="0"/>
          <w:numId w:val="40"/>
        </w:numPr>
        <w:spacing w:before="0"/>
        <w:rPr>
          <w:lang w:val="ru-RU"/>
        </w:rPr>
      </w:pPr>
      <w:r w:rsidRPr="00E230CA">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E230CA">
      <w:pPr>
        <w:numPr>
          <w:ilvl w:val="0"/>
          <w:numId w:val="40"/>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E230CA">
      <w:pPr>
        <w:numPr>
          <w:ilvl w:val="0"/>
          <w:numId w:val="40"/>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E230CA">
      <w:pPr>
        <w:numPr>
          <w:ilvl w:val="0"/>
          <w:numId w:val="40"/>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E230CA">
      <w:pPr>
        <w:numPr>
          <w:ilvl w:val="0"/>
          <w:numId w:val="40"/>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E230CA">
      <w:pPr>
        <w:numPr>
          <w:ilvl w:val="0"/>
          <w:numId w:val="40"/>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E230CA">
      <w:pPr>
        <w:numPr>
          <w:ilvl w:val="0"/>
          <w:numId w:val="40"/>
        </w:numPr>
        <w:spacing w:before="0"/>
        <w:rPr>
          <w:lang w:val="ru-RU"/>
        </w:rPr>
      </w:pPr>
      <w:r w:rsidRPr="00E230CA">
        <w:rPr>
          <w:lang w:val="sr-Latn-CS"/>
        </w:rPr>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E230CA">
      <w:pPr>
        <w:numPr>
          <w:ilvl w:val="0"/>
          <w:numId w:val="40"/>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E230CA">
      <w:pPr>
        <w:numPr>
          <w:ilvl w:val="0"/>
          <w:numId w:val="40"/>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E230CA">
      <w:pPr>
        <w:numPr>
          <w:ilvl w:val="0"/>
          <w:numId w:val="40"/>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E230CA">
      <w:pPr>
        <w:numPr>
          <w:ilvl w:val="0"/>
          <w:numId w:val="40"/>
        </w:numPr>
        <w:spacing w:before="0"/>
        <w:rPr>
          <w:lang w:val="ru-RU"/>
        </w:rPr>
      </w:pPr>
      <w:r w:rsidRPr="00E230CA">
        <w:rPr>
          <w:lang w:val="ru-RU"/>
        </w:rPr>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E230CA">
      <w:pPr>
        <w:numPr>
          <w:ilvl w:val="0"/>
          <w:numId w:val="40"/>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E230CA">
      <w:pPr>
        <w:numPr>
          <w:ilvl w:val="0"/>
          <w:numId w:val="40"/>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E230CA">
      <w:pPr>
        <w:numPr>
          <w:ilvl w:val="0"/>
          <w:numId w:val="40"/>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E230CA">
      <w:pPr>
        <w:numPr>
          <w:ilvl w:val="0"/>
          <w:numId w:val="40"/>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E230CA">
      <w:pPr>
        <w:numPr>
          <w:ilvl w:val="0"/>
          <w:numId w:val="40"/>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E230CA">
      <w:pPr>
        <w:numPr>
          <w:ilvl w:val="0"/>
          <w:numId w:val="40"/>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E230CA">
      <w:pPr>
        <w:numPr>
          <w:ilvl w:val="0"/>
          <w:numId w:val="40"/>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Pr="00E230CA" w:rsidRDefault="00E230CA" w:rsidP="00E230CA">
      <w:pPr>
        <w:spacing w:before="0"/>
        <w:jc w:val="left"/>
        <w:rPr>
          <w:b/>
          <w:u w:val="single"/>
          <w:lang w:val="sr-Cyrl-CS"/>
        </w:rPr>
      </w:pPr>
      <w:r w:rsidRPr="00E230CA">
        <w:rPr>
          <w:b/>
          <w:u w:val="single"/>
          <w:lang w:val="sr-Cyrl-CS"/>
        </w:rPr>
        <w:t>ПО „НОРМА ЧАС“</w:t>
      </w: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E230CA">
      <w:pPr>
        <w:numPr>
          <w:ilvl w:val="0"/>
          <w:numId w:val="41"/>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E230CA">
      <w:pPr>
        <w:numPr>
          <w:ilvl w:val="0"/>
          <w:numId w:val="41"/>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E230CA">
      <w:pPr>
        <w:numPr>
          <w:ilvl w:val="0"/>
          <w:numId w:val="41"/>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E230CA">
      <w:pPr>
        <w:numPr>
          <w:ilvl w:val="0"/>
          <w:numId w:val="41"/>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E230CA">
      <w:pPr>
        <w:numPr>
          <w:ilvl w:val="0"/>
          <w:numId w:val="41"/>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E230CA">
      <w:pPr>
        <w:numPr>
          <w:ilvl w:val="0"/>
          <w:numId w:val="41"/>
        </w:numPr>
        <w:spacing w:before="0" w:line="216" w:lineRule="auto"/>
        <w:rPr>
          <w:lang w:val="ru-RU"/>
        </w:rPr>
      </w:pPr>
      <w:r w:rsidRPr="00E230CA">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E230CA">
      <w:pPr>
        <w:numPr>
          <w:ilvl w:val="0"/>
          <w:numId w:val="41"/>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E230CA">
      <w:pPr>
        <w:numPr>
          <w:ilvl w:val="0"/>
          <w:numId w:val="41"/>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E230CA">
      <w:pPr>
        <w:numPr>
          <w:ilvl w:val="0"/>
          <w:numId w:val="41"/>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E230CA">
      <w:pPr>
        <w:numPr>
          <w:ilvl w:val="0"/>
          <w:numId w:val="41"/>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E230CA">
      <w:pPr>
        <w:numPr>
          <w:ilvl w:val="0"/>
          <w:numId w:val="41"/>
        </w:numPr>
        <w:spacing w:before="0" w:line="216" w:lineRule="auto"/>
        <w:rPr>
          <w:lang w:val="ru-RU"/>
        </w:rPr>
      </w:pPr>
      <w:r w:rsidRPr="00E230CA">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E230CA">
      <w:pPr>
        <w:numPr>
          <w:ilvl w:val="0"/>
          <w:numId w:val="41"/>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E230CA">
      <w:pPr>
        <w:numPr>
          <w:ilvl w:val="0"/>
          <w:numId w:val="41"/>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E230CA" w:rsidRPr="00E230CA" w:rsidRDefault="00E230CA" w:rsidP="00E230CA">
      <w:pPr>
        <w:jc w:val="left"/>
        <w:rPr>
          <w:b/>
          <w:u w:val="single"/>
          <w:lang w:val="sr-Latn-CS"/>
        </w:rPr>
      </w:pPr>
      <w:r w:rsidRPr="00E230CA">
        <w:rPr>
          <w:b/>
          <w:u w:val="single"/>
          <w:lang w:val="sr-Latn-CS"/>
        </w:rPr>
        <w:t xml:space="preserve">III ОБАВЕЗЕ ТЕНТ ЗА ЗАПОСЛЕНЕ АНГАЖОВАНЕ ПО „НОРМА ЧАС“  </w:t>
      </w: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E230CA">
      <w:pPr>
        <w:numPr>
          <w:ilvl w:val="0"/>
          <w:numId w:val="42"/>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E230CA">
      <w:pPr>
        <w:numPr>
          <w:ilvl w:val="0"/>
          <w:numId w:val="42"/>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E230CA">
      <w:pPr>
        <w:numPr>
          <w:ilvl w:val="0"/>
          <w:numId w:val="42"/>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E230CA">
      <w:pPr>
        <w:numPr>
          <w:ilvl w:val="0"/>
          <w:numId w:val="42"/>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230CA" w:rsidRPr="00E230CA" w:rsidRDefault="00E230CA" w:rsidP="00E230CA">
      <w:pPr>
        <w:rPr>
          <w:b/>
          <w:u w:val="single"/>
          <w:lang w:val="sr-Cyrl-RS"/>
        </w:rPr>
      </w:pPr>
      <w:r w:rsidRPr="00E230CA">
        <w:rPr>
          <w:b/>
          <w:u w:val="single"/>
          <w:lang w:val="sr-Cyrl-RS"/>
        </w:rPr>
        <w:t>IV НЕПОШТОВАЊЕ ПРАВИЛА</w:t>
      </w: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230CA" w:rsidRPr="00E230CA" w:rsidRDefault="00E230CA" w:rsidP="00E230CA">
      <w:pPr>
        <w:spacing w:after="160"/>
        <w:rPr>
          <w:b/>
          <w:u w:val="single"/>
          <w:lang w:val="sr-Cyrl-RS"/>
        </w:rPr>
      </w:pPr>
      <w:r w:rsidRPr="00E230CA">
        <w:rPr>
          <w:b/>
          <w:u w:val="single"/>
          <w:lang w:val="sr-Latn-CS"/>
        </w:rPr>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E230CA">
      <w:pPr>
        <w:numPr>
          <w:ilvl w:val="1"/>
          <w:numId w:val="43"/>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E230CA">
      <w:pPr>
        <w:numPr>
          <w:ilvl w:val="1"/>
          <w:numId w:val="43"/>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E230CA">
      <w:pPr>
        <w:numPr>
          <w:ilvl w:val="1"/>
          <w:numId w:val="43"/>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E230CA">
      <w:pPr>
        <w:numPr>
          <w:ilvl w:val="1"/>
          <w:numId w:val="43"/>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E230CA">
      <w:pPr>
        <w:numPr>
          <w:ilvl w:val="1"/>
          <w:numId w:val="43"/>
        </w:numPr>
        <w:tabs>
          <w:tab w:val="num" w:pos="1134"/>
        </w:tabs>
        <w:spacing w:before="0" w:line="216" w:lineRule="auto"/>
        <w:ind w:left="1134"/>
        <w:rPr>
          <w:lang w:val="sr-Latn-CS"/>
        </w:rPr>
      </w:pPr>
      <w:r w:rsidRPr="00E230CA">
        <w:rPr>
          <w:lang w:val="ru-RU"/>
        </w:rPr>
        <w:t>План заједничких мера</w:t>
      </w: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E230CA">
      <w:pPr>
        <w:numPr>
          <w:ilvl w:val="1"/>
          <w:numId w:val="43"/>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E230CA">
      <w:pPr>
        <w:numPr>
          <w:ilvl w:val="1"/>
          <w:numId w:val="43"/>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E230CA" w:rsidRPr="00E230CA" w:rsidRDefault="00E230CA" w:rsidP="00E230CA">
      <w:pPr>
        <w:tabs>
          <w:tab w:val="left" w:pos="567"/>
        </w:tabs>
        <w:spacing w:before="0"/>
        <w:rPr>
          <w:lang w:val="sr-Latn-CS"/>
        </w:rPr>
      </w:pPr>
    </w:p>
    <w:p w:rsidR="0028569C" w:rsidRDefault="0028569C" w:rsidP="00E230CA">
      <w:pPr>
        <w:spacing w:before="0"/>
        <w:rPr>
          <w:rFonts w:cs="Arial"/>
          <w:b/>
          <w:lang w:val="ru-RU"/>
        </w:rPr>
      </w:pPr>
    </w:p>
    <w:sectPr w:rsidR="0028569C" w:rsidSect="00A00237">
      <w:footnotePr>
        <w:pos w:val="beneathText"/>
      </w:footnotePr>
      <w:pgSz w:w="11909" w:h="16834" w:code="9"/>
      <w:pgMar w:top="1440" w:right="1440" w:bottom="144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2CB" w:rsidRDefault="008A32CB">
      <w:r>
        <w:separator/>
      </w:r>
    </w:p>
    <w:p w:rsidR="008A32CB" w:rsidRDefault="008A32CB"/>
  </w:endnote>
  <w:endnote w:type="continuationSeparator" w:id="0">
    <w:p w:rsidR="008A32CB" w:rsidRDefault="008A32CB">
      <w:r>
        <w:continuationSeparator/>
      </w:r>
    </w:p>
    <w:p w:rsidR="008A32CB" w:rsidRDefault="008A3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D3" w:rsidRDefault="00D455D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55D3" w:rsidRDefault="00D455D3" w:rsidP="00841BE7">
    <w:pPr>
      <w:pStyle w:val="Footer"/>
      <w:ind w:right="360"/>
    </w:pPr>
  </w:p>
  <w:p w:rsidR="00D455D3" w:rsidRDefault="00D455D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D3" w:rsidRPr="00EC5BB4" w:rsidRDefault="00D455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768D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768D8">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D3" w:rsidRPr="00EC5BB4" w:rsidRDefault="00D455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768D8">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768D8">
      <w:rPr>
        <w:rStyle w:val="PageNumber"/>
        <w:rFonts w:cs="Arial"/>
        <w:b/>
        <w:noProof/>
        <w:szCs w:val="24"/>
      </w:rPr>
      <w:t>42</w:t>
    </w:r>
    <w:r w:rsidRPr="00EC5BB4">
      <w:rPr>
        <w:rStyle w:val="PageNumber"/>
        <w:rFonts w:cs="Arial"/>
        <w:b/>
        <w:szCs w:val="24"/>
      </w:rPr>
      <w:fldChar w:fldCharType="end"/>
    </w:r>
  </w:p>
  <w:p w:rsidR="00D455D3" w:rsidRDefault="00D45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2CB" w:rsidRDefault="008A32CB">
      <w:r>
        <w:separator/>
      </w:r>
    </w:p>
    <w:p w:rsidR="008A32CB" w:rsidRDefault="008A32CB"/>
  </w:footnote>
  <w:footnote w:type="continuationSeparator" w:id="0">
    <w:p w:rsidR="008A32CB" w:rsidRDefault="008A32CB">
      <w:r>
        <w:continuationSeparator/>
      </w:r>
    </w:p>
    <w:p w:rsidR="008A32CB" w:rsidRDefault="008A32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D3" w:rsidRDefault="00D455D3" w:rsidP="004276AD">
    <w:pPr>
      <w:pStyle w:val="Header"/>
      <w:rPr>
        <w:sz w:val="20"/>
      </w:rPr>
    </w:pPr>
  </w:p>
  <w:p w:rsidR="00D455D3" w:rsidRDefault="00D455D3"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D455D3" w:rsidRPr="00F01878" w:rsidRDefault="00D455D3"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110/2018-3000/1056/2018</w:t>
    </w:r>
  </w:p>
  <w:p w:rsidR="00D455D3" w:rsidRPr="004276AD" w:rsidRDefault="00D455D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D3" w:rsidRDefault="00D455D3" w:rsidP="004276AD">
    <w:pPr>
      <w:pStyle w:val="Header"/>
    </w:pPr>
  </w:p>
  <w:p w:rsidR="00D455D3" w:rsidRDefault="00D455D3"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D455D3" w:rsidRPr="00F01878" w:rsidRDefault="00D455D3" w:rsidP="001A0F4D">
    <w:pPr>
      <w:pStyle w:val="Header"/>
      <w:rPr>
        <w:szCs w:val="24"/>
        <w:lang w:val="sr-Cyrl-RS"/>
      </w:rPr>
    </w:pPr>
    <w:r>
      <w:rPr>
        <w:szCs w:val="24"/>
        <w:lang w:val="ru-RU"/>
      </w:rPr>
      <w:tab/>
    </w:r>
    <w:r>
      <w:rPr>
        <w:szCs w:val="24"/>
        <w:lang w:val="ru-RU"/>
      </w:rPr>
      <w:tab/>
      <w:t xml:space="preserve">       </w:t>
    </w:r>
    <w:r w:rsidRPr="00B56DB6">
      <w:rPr>
        <w:szCs w:val="24"/>
        <w:lang w:val="ru-RU"/>
      </w:rPr>
      <w:t>ЈН</w:t>
    </w:r>
    <w:r>
      <w:rPr>
        <w:szCs w:val="24"/>
        <w:lang w:val="sr-Cyrl-RS"/>
      </w:rPr>
      <w:t xml:space="preserve">  </w:t>
    </w:r>
    <w:r w:rsidRPr="00F01878">
      <w:rPr>
        <w:szCs w:val="24"/>
      </w:rPr>
      <w:t xml:space="preserve">бр. </w:t>
    </w:r>
    <w:r>
      <w:rPr>
        <w:szCs w:val="24"/>
        <w:lang w:val="sr-Cyrl-RS"/>
      </w:rPr>
      <w:t>110/2018-3000/1056/2018</w:t>
    </w:r>
  </w:p>
  <w:p w:rsidR="00D455D3" w:rsidRPr="00210557" w:rsidRDefault="00D455D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60F3025"/>
    <w:multiLevelType w:val="hybridMultilevel"/>
    <w:tmpl w:val="0A5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2">
    <w:nsid w:val="08C175AF"/>
    <w:multiLevelType w:val="hybridMultilevel"/>
    <w:tmpl w:val="2570822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BE142A7"/>
    <w:multiLevelType w:val="hybridMultilevel"/>
    <w:tmpl w:val="8B34AAAA"/>
    <w:lvl w:ilvl="0" w:tplc="A6A44AA0">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7D54CF2"/>
    <w:multiLevelType w:val="hybridMultilevel"/>
    <w:tmpl w:val="AE5A49B8"/>
    <w:lvl w:ilvl="0" w:tplc="A47CAF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5">
    <w:nsid w:val="2B0645EF"/>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0485848"/>
    <w:multiLevelType w:val="hybridMultilevel"/>
    <w:tmpl w:val="201E9C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2">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927F6C"/>
    <w:multiLevelType w:val="hybridMultilevel"/>
    <w:tmpl w:val="D11C9F82"/>
    <w:lvl w:ilvl="0" w:tplc="72B857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5573FFC"/>
    <w:multiLevelType w:val="hybridMultilevel"/>
    <w:tmpl w:val="2A2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5">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7">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70"/>
  </w:num>
  <w:num w:numId="3">
    <w:abstractNumId w:val="93"/>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8"/>
  </w:num>
  <w:num w:numId="8">
    <w:abstractNumId w:val="80"/>
  </w:num>
  <w:num w:numId="9">
    <w:abstractNumId w:val="73"/>
  </w:num>
  <w:num w:numId="10">
    <w:abstractNumId w:val="63"/>
  </w:num>
  <w:num w:numId="11">
    <w:abstractNumId w:val="59"/>
  </w:num>
  <w:num w:numId="12">
    <w:abstractNumId w:val="69"/>
  </w:num>
  <w:num w:numId="13">
    <w:abstractNumId w:val="96"/>
  </w:num>
  <w:num w:numId="14">
    <w:abstractNumId w:val="88"/>
  </w:num>
  <w:num w:numId="15">
    <w:abstractNumId w:val="98"/>
  </w:num>
  <w:num w:numId="16">
    <w:abstractNumId w:val="72"/>
  </w:num>
  <w:num w:numId="1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num>
  <w:num w:numId="23">
    <w:abstractNumId w:val="65"/>
  </w:num>
  <w:num w:numId="24">
    <w:abstractNumId w:val="105"/>
  </w:num>
  <w:num w:numId="25">
    <w:abstractNumId w:val="94"/>
  </w:num>
  <w:num w:numId="26">
    <w:abstractNumId w:val="106"/>
  </w:num>
  <w:num w:numId="27">
    <w:abstractNumId w:val="71"/>
  </w:num>
  <w:num w:numId="28">
    <w:abstractNumId w:val="68"/>
  </w:num>
  <w:num w:numId="29">
    <w:abstractNumId w:val="84"/>
  </w:num>
  <w:num w:numId="30">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75"/>
  </w:num>
  <w:num w:numId="33">
    <w:abstractNumId w:val="82"/>
  </w:num>
  <w:num w:numId="34">
    <w:abstractNumId w:val="81"/>
  </w:num>
  <w:num w:numId="35">
    <w:abstractNumId w:val="89"/>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2"/>
  </w:num>
  <w:num w:numId="39">
    <w:abstractNumId w:val="50"/>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num>
  <w:num w:numId="43">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7"/>
  </w:num>
  <w:num w:numId="45">
    <w:abstractNumId w:val="60"/>
  </w:num>
  <w:num w:numId="46">
    <w:abstractNumId w:val="107"/>
  </w:num>
  <w:num w:numId="47">
    <w:abstractNumId w:val="49"/>
  </w:num>
  <w:num w:numId="48">
    <w:abstractNumId w:val="66"/>
  </w:num>
  <w:num w:numId="49">
    <w:abstractNumId w:val="101"/>
  </w:num>
  <w:num w:numId="50">
    <w:abstractNumId w:val="9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69F0"/>
    <w:rsid w:val="000C7024"/>
    <w:rsid w:val="000C7B91"/>
    <w:rsid w:val="000C7BB7"/>
    <w:rsid w:val="000D003F"/>
    <w:rsid w:val="000D02E0"/>
    <w:rsid w:val="000D0820"/>
    <w:rsid w:val="000D0D30"/>
    <w:rsid w:val="000D1051"/>
    <w:rsid w:val="000D14F7"/>
    <w:rsid w:val="000D18B7"/>
    <w:rsid w:val="000D1D98"/>
    <w:rsid w:val="000D24F9"/>
    <w:rsid w:val="000D264E"/>
    <w:rsid w:val="000D2891"/>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472"/>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CF9"/>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69D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8D5"/>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70E"/>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74D"/>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2BD"/>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3CAF"/>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3AB"/>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978"/>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92"/>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B5B"/>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5C4"/>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A2"/>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05"/>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00"/>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0E6"/>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476"/>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4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CB"/>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6F4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F98"/>
    <w:rsid w:val="008D5016"/>
    <w:rsid w:val="008D5429"/>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3B"/>
    <w:rsid w:val="00917181"/>
    <w:rsid w:val="00917B98"/>
    <w:rsid w:val="00917F71"/>
    <w:rsid w:val="00917F7F"/>
    <w:rsid w:val="0092000A"/>
    <w:rsid w:val="00920029"/>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058"/>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77"/>
    <w:rsid w:val="00974BB4"/>
    <w:rsid w:val="00974DAE"/>
    <w:rsid w:val="00975822"/>
    <w:rsid w:val="00975EE5"/>
    <w:rsid w:val="009761ED"/>
    <w:rsid w:val="00976344"/>
    <w:rsid w:val="0097655D"/>
    <w:rsid w:val="0097665D"/>
    <w:rsid w:val="0097666D"/>
    <w:rsid w:val="009768D8"/>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6B"/>
    <w:rsid w:val="009D2B90"/>
    <w:rsid w:val="009D2FB1"/>
    <w:rsid w:val="009D32BB"/>
    <w:rsid w:val="009D3699"/>
    <w:rsid w:val="009D3747"/>
    <w:rsid w:val="009D3D43"/>
    <w:rsid w:val="009D402B"/>
    <w:rsid w:val="009D4035"/>
    <w:rsid w:val="009D42DA"/>
    <w:rsid w:val="009D4543"/>
    <w:rsid w:val="009D4B17"/>
    <w:rsid w:val="009D4B46"/>
    <w:rsid w:val="009D5631"/>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04"/>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436"/>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88D"/>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6D12"/>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3B4"/>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00"/>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A2D"/>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41E"/>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8F6"/>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867"/>
    <w:rsid w:val="00C55908"/>
    <w:rsid w:val="00C55AEB"/>
    <w:rsid w:val="00C55C8F"/>
    <w:rsid w:val="00C55CB0"/>
    <w:rsid w:val="00C55D9A"/>
    <w:rsid w:val="00C561A1"/>
    <w:rsid w:val="00C56624"/>
    <w:rsid w:val="00C56A52"/>
    <w:rsid w:val="00C56B03"/>
    <w:rsid w:val="00C56E2F"/>
    <w:rsid w:val="00C56F4B"/>
    <w:rsid w:val="00C5707F"/>
    <w:rsid w:val="00C571EC"/>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ADA"/>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08A"/>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5F78"/>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5D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CA"/>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287"/>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5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3F61"/>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718"/>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79D"/>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93D"/>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4A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4A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91DBF46-5E80-44D0-B0D8-58241DD98CD9}">
  <ds:schemaRefs>
    <ds:schemaRef ds:uri="http://schemas.openxmlformats.org/officeDocument/2006/bibliography"/>
  </ds:schemaRefs>
</ds:datastoreItem>
</file>

<file path=customXml/itemProps100.xml><?xml version="1.0" encoding="utf-8"?>
<ds:datastoreItem xmlns:ds="http://schemas.openxmlformats.org/officeDocument/2006/customXml" ds:itemID="{EFEB8188-C3CF-451A-92D9-E9F2FE112124}">
  <ds:schemaRefs>
    <ds:schemaRef ds:uri="http://schemas.openxmlformats.org/officeDocument/2006/bibliography"/>
  </ds:schemaRefs>
</ds:datastoreItem>
</file>

<file path=customXml/itemProps101.xml><?xml version="1.0" encoding="utf-8"?>
<ds:datastoreItem xmlns:ds="http://schemas.openxmlformats.org/officeDocument/2006/customXml" ds:itemID="{17AB2EC7-D03B-4F2A-B8EE-F5D5ADB0AFCD}">
  <ds:schemaRefs>
    <ds:schemaRef ds:uri="http://schemas.openxmlformats.org/officeDocument/2006/bibliography"/>
  </ds:schemaRefs>
</ds:datastoreItem>
</file>

<file path=customXml/itemProps102.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03.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104.xml><?xml version="1.0" encoding="utf-8"?>
<ds:datastoreItem xmlns:ds="http://schemas.openxmlformats.org/officeDocument/2006/customXml" ds:itemID="{8763F8CD-E149-4092-9433-D022A7C610A9}">
  <ds:schemaRefs>
    <ds:schemaRef ds:uri="http://schemas.openxmlformats.org/officeDocument/2006/bibliography"/>
  </ds:schemaRefs>
</ds:datastoreItem>
</file>

<file path=customXml/itemProps105.xml><?xml version="1.0" encoding="utf-8"?>
<ds:datastoreItem xmlns:ds="http://schemas.openxmlformats.org/officeDocument/2006/customXml" ds:itemID="{18DB2822-6E55-4F5C-A928-E7EE169A9E2E}">
  <ds:schemaRefs>
    <ds:schemaRef ds:uri="http://schemas.openxmlformats.org/officeDocument/2006/bibliography"/>
  </ds:schemaRefs>
</ds:datastoreItem>
</file>

<file path=customXml/itemProps106.xml><?xml version="1.0" encoding="utf-8"?>
<ds:datastoreItem xmlns:ds="http://schemas.openxmlformats.org/officeDocument/2006/customXml" ds:itemID="{49CA684E-3DB5-4EE4-856D-B45395C2B665}">
  <ds:schemaRefs>
    <ds:schemaRef ds:uri="http://schemas.openxmlformats.org/officeDocument/2006/bibliography"/>
  </ds:schemaRefs>
</ds:datastoreItem>
</file>

<file path=customXml/itemProps107.xml><?xml version="1.0" encoding="utf-8"?>
<ds:datastoreItem xmlns:ds="http://schemas.openxmlformats.org/officeDocument/2006/customXml" ds:itemID="{DEB7E151-A9DE-40B1-85D2-C89E943B90E0}">
  <ds:schemaRefs>
    <ds:schemaRef ds:uri="http://schemas.openxmlformats.org/officeDocument/2006/bibliography"/>
  </ds:schemaRefs>
</ds:datastoreItem>
</file>

<file path=customXml/itemProps108.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109.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11.xml><?xml version="1.0" encoding="utf-8"?>
<ds:datastoreItem xmlns:ds="http://schemas.openxmlformats.org/officeDocument/2006/customXml" ds:itemID="{38AEF940-0E72-48EE-9920-4092CB7A7A98}">
  <ds:schemaRefs>
    <ds:schemaRef ds:uri="http://schemas.openxmlformats.org/officeDocument/2006/bibliography"/>
  </ds:schemaRefs>
</ds:datastoreItem>
</file>

<file path=customXml/itemProps110.xml><?xml version="1.0" encoding="utf-8"?>
<ds:datastoreItem xmlns:ds="http://schemas.openxmlformats.org/officeDocument/2006/customXml" ds:itemID="{A2D90424-14F5-430F-A896-C1C4CBF63450}">
  <ds:schemaRefs>
    <ds:schemaRef ds:uri="http://schemas.openxmlformats.org/officeDocument/2006/bibliography"/>
  </ds:schemaRefs>
</ds:datastoreItem>
</file>

<file path=customXml/itemProps111.xml><?xml version="1.0" encoding="utf-8"?>
<ds:datastoreItem xmlns:ds="http://schemas.openxmlformats.org/officeDocument/2006/customXml" ds:itemID="{8DA8CC26-B510-46E5-BAF4-A217D2F2DCAC}">
  <ds:schemaRefs>
    <ds:schemaRef ds:uri="http://schemas.openxmlformats.org/officeDocument/2006/bibliography"/>
  </ds:schemaRefs>
</ds:datastoreItem>
</file>

<file path=customXml/itemProps112.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113.xml><?xml version="1.0" encoding="utf-8"?>
<ds:datastoreItem xmlns:ds="http://schemas.openxmlformats.org/officeDocument/2006/customXml" ds:itemID="{E81054B0-6846-4FE8-BB68-2FC246077091}">
  <ds:schemaRefs>
    <ds:schemaRef ds:uri="http://schemas.openxmlformats.org/officeDocument/2006/bibliography"/>
  </ds:schemaRefs>
</ds:datastoreItem>
</file>

<file path=customXml/itemProps114.xml><?xml version="1.0" encoding="utf-8"?>
<ds:datastoreItem xmlns:ds="http://schemas.openxmlformats.org/officeDocument/2006/customXml" ds:itemID="{373E011C-3B6E-45D7-A92B-3A9659692385}">
  <ds:schemaRefs>
    <ds:schemaRef ds:uri="http://schemas.openxmlformats.org/officeDocument/2006/bibliography"/>
  </ds:schemaRefs>
</ds:datastoreItem>
</file>

<file path=customXml/itemProps115.xml><?xml version="1.0" encoding="utf-8"?>
<ds:datastoreItem xmlns:ds="http://schemas.openxmlformats.org/officeDocument/2006/customXml" ds:itemID="{7A46F2A0-D9A0-4589-A9B0-2FF0231FBF99}">
  <ds:schemaRefs>
    <ds:schemaRef ds:uri="http://schemas.openxmlformats.org/officeDocument/2006/bibliography"/>
  </ds:schemaRefs>
</ds:datastoreItem>
</file>

<file path=customXml/itemProps116.xml><?xml version="1.0" encoding="utf-8"?>
<ds:datastoreItem xmlns:ds="http://schemas.openxmlformats.org/officeDocument/2006/customXml" ds:itemID="{9CB36F3A-9463-4D5B-AA04-EA462471A283}">
  <ds:schemaRefs>
    <ds:schemaRef ds:uri="http://schemas.openxmlformats.org/officeDocument/2006/bibliography"/>
  </ds:schemaRefs>
</ds:datastoreItem>
</file>

<file path=customXml/itemProps117.xml><?xml version="1.0" encoding="utf-8"?>
<ds:datastoreItem xmlns:ds="http://schemas.openxmlformats.org/officeDocument/2006/customXml" ds:itemID="{A5FB24BC-D64D-4787-8036-2D2904E2ACC2}">
  <ds:schemaRefs>
    <ds:schemaRef ds:uri="http://schemas.openxmlformats.org/officeDocument/2006/bibliography"/>
  </ds:schemaRefs>
</ds:datastoreItem>
</file>

<file path=customXml/itemProps118.xml><?xml version="1.0" encoding="utf-8"?>
<ds:datastoreItem xmlns:ds="http://schemas.openxmlformats.org/officeDocument/2006/customXml" ds:itemID="{B8F5602C-49CE-493A-BDDE-796D9D361655}">
  <ds:schemaRefs>
    <ds:schemaRef ds:uri="http://schemas.openxmlformats.org/officeDocument/2006/bibliography"/>
  </ds:schemaRefs>
</ds:datastoreItem>
</file>

<file path=customXml/itemProps119.xml><?xml version="1.0" encoding="utf-8"?>
<ds:datastoreItem xmlns:ds="http://schemas.openxmlformats.org/officeDocument/2006/customXml" ds:itemID="{384F2BDE-9B1F-4A33-9B09-26A032343F39}">
  <ds:schemaRefs>
    <ds:schemaRef ds:uri="http://schemas.openxmlformats.org/officeDocument/2006/bibliography"/>
  </ds:schemaRefs>
</ds:datastoreItem>
</file>

<file path=customXml/itemProps12.xml><?xml version="1.0" encoding="utf-8"?>
<ds:datastoreItem xmlns:ds="http://schemas.openxmlformats.org/officeDocument/2006/customXml" ds:itemID="{36EF6394-D033-46D6-B304-88EBDA869B15}">
  <ds:schemaRefs>
    <ds:schemaRef ds:uri="http://schemas.openxmlformats.org/officeDocument/2006/bibliography"/>
  </ds:schemaRefs>
</ds:datastoreItem>
</file>

<file path=customXml/itemProps120.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121.xml><?xml version="1.0" encoding="utf-8"?>
<ds:datastoreItem xmlns:ds="http://schemas.openxmlformats.org/officeDocument/2006/customXml" ds:itemID="{67CA5705-7CC6-4722-9186-68AEB7CC9EEC}">
  <ds:schemaRefs>
    <ds:schemaRef ds:uri="http://schemas.openxmlformats.org/officeDocument/2006/bibliography"/>
  </ds:schemaRefs>
</ds:datastoreItem>
</file>

<file path=customXml/itemProps122.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123.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124.xml><?xml version="1.0" encoding="utf-8"?>
<ds:datastoreItem xmlns:ds="http://schemas.openxmlformats.org/officeDocument/2006/customXml" ds:itemID="{A5CBD466-3700-48DD-9C6C-3762EF100F10}">
  <ds:schemaRefs>
    <ds:schemaRef ds:uri="http://schemas.openxmlformats.org/officeDocument/2006/bibliography"/>
  </ds:schemaRefs>
</ds:datastoreItem>
</file>

<file path=customXml/itemProps125.xml><?xml version="1.0" encoding="utf-8"?>
<ds:datastoreItem xmlns:ds="http://schemas.openxmlformats.org/officeDocument/2006/customXml" ds:itemID="{FF6CFAEE-0DFE-47AC-89B4-800AA90E9C94}">
  <ds:schemaRefs>
    <ds:schemaRef ds:uri="http://schemas.openxmlformats.org/officeDocument/2006/bibliography"/>
  </ds:schemaRefs>
</ds:datastoreItem>
</file>

<file path=customXml/itemProps126.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127.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128.xml><?xml version="1.0" encoding="utf-8"?>
<ds:datastoreItem xmlns:ds="http://schemas.openxmlformats.org/officeDocument/2006/customXml" ds:itemID="{4C9B51DE-C24C-4E0C-9EAC-B325BA7662D5}">
  <ds:schemaRefs>
    <ds:schemaRef ds:uri="http://schemas.openxmlformats.org/officeDocument/2006/bibliography"/>
  </ds:schemaRefs>
</ds:datastoreItem>
</file>

<file path=customXml/itemProps129.xml><?xml version="1.0" encoding="utf-8"?>
<ds:datastoreItem xmlns:ds="http://schemas.openxmlformats.org/officeDocument/2006/customXml" ds:itemID="{ADFC6D82-ABCA-421D-8459-B15E6259992C}">
  <ds:schemaRefs>
    <ds:schemaRef ds:uri="http://schemas.openxmlformats.org/officeDocument/2006/bibliography"/>
  </ds:schemaRefs>
</ds:datastoreItem>
</file>

<file path=customXml/itemProps13.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130.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131.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132.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133.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34.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135.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136.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37.xml><?xml version="1.0" encoding="utf-8"?>
<ds:datastoreItem xmlns:ds="http://schemas.openxmlformats.org/officeDocument/2006/customXml" ds:itemID="{3463B05B-B236-4511-983D-539F1762BE7D}">
  <ds:schemaRefs>
    <ds:schemaRef ds:uri="http://schemas.openxmlformats.org/officeDocument/2006/bibliography"/>
  </ds:schemaRefs>
</ds:datastoreItem>
</file>

<file path=customXml/itemProps138.xml><?xml version="1.0" encoding="utf-8"?>
<ds:datastoreItem xmlns:ds="http://schemas.openxmlformats.org/officeDocument/2006/customXml" ds:itemID="{F34FBFAB-350C-4716-9A41-39635488AFDA}">
  <ds:schemaRefs>
    <ds:schemaRef ds:uri="http://schemas.openxmlformats.org/officeDocument/2006/bibliography"/>
  </ds:schemaRefs>
</ds:datastoreItem>
</file>

<file path=customXml/itemProps139.xml><?xml version="1.0" encoding="utf-8"?>
<ds:datastoreItem xmlns:ds="http://schemas.openxmlformats.org/officeDocument/2006/customXml" ds:itemID="{A3CE39FB-5AA6-4D43-A93D-4C07179C95DC}">
  <ds:schemaRefs>
    <ds:schemaRef ds:uri="http://schemas.openxmlformats.org/officeDocument/2006/bibliography"/>
  </ds:schemaRefs>
</ds:datastoreItem>
</file>

<file path=customXml/itemProps14.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140.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141.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142.xml><?xml version="1.0" encoding="utf-8"?>
<ds:datastoreItem xmlns:ds="http://schemas.openxmlformats.org/officeDocument/2006/customXml" ds:itemID="{3939F784-B7C3-4CED-8E1E-1B052D0E2F14}">
  <ds:schemaRefs>
    <ds:schemaRef ds:uri="http://schemas.openxmlformats.org/officeDocument/2006/bibliography"/>
  </ds:schemaRefs>
</ds:datastoreItem>
</file>

<file path=customXml/itemProps143.xml><?xml version="1.0" encoding="utf-8"?>
<ds:datastoreItem xmlns:ds="http://schemas.openxmlformats.org/officeDocument/2006/customXml" ds:itemID="{1B7C877F-0716-46FA-B0C0-E0666574782A}">
  <ds:schemaRefs>
    <ds:schemaRef ds:uri="http://schemas.openxmlformats.org/officeDocument/2006/bibliography"/>
  </ds:schemaRefs>
</ds:datastoreItem>
</file>

<file path=customXml/itemProps144.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145.xml><?xml version="1.0" encoding="utf-8"?>
<ds:datastoreItem xmlns:ds="http://schemas.openxmlformats.org/officeDocument/2006/customXml" ds:itemID="{C499F640-58FA-48DA-922C-D18F112E33CA}">
  <ds:schemaRefs>
    <ds:schemaRef ds:uri="http://schemas.openxmlformats.org/officeDocument/2006/bibliography"/>
  </ds:schemaRefs>
</ds:datastoreItem>
</file>

<file path=customXml/itemProps146.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147.xml><?xml version="1.0" encoding="utf-8"?>
<ds:datastoreItem xmlns:ds="http://schemas.openxmlformats.org/officeDocument/2006/customXml" ds:itemID="{64372B6C-3E16-4533-BC96-49B5BFD99867}">
  <ds:schemaRefs>
    <ds:schemaRef ds:uri="http://schemas.openxmlformats.org/officeDocument/2006/bibliography"/>
  </ds:schemaRefs>
</ds:datastoreItem>
</file>

<file path=customXml/itemProps148.xml><?xml version="1.0" encoding="utf-8"?>
<ds:datastoreItem xmlns:ds="http://schemas.openxmlformats.org/officeDocument/2006/customXml" ds:itemID="{6EBD8A1B-C30B-4276-BAB6-8E334B0C5297}">
  <ds:schemaRefs>
    <ds:schemaRef ds:uri="http://schemas.openxmlformats.org/officeDocument/2006/bibliography"/>
  </ds:schemaRefs>
</ds:datastoreItem>
</file>

<file path=customXml/itemProps149.xml><?xml version="1.0" encoding="utf-8"?>
<ds:datastoreItem xmlns:ds="http://schemas.openxmlformats.org/officeDocument/2006/customXml" ds:itemID="{85782CBA-2894-4F2D-90DE-7E1FEAB9A8F7}">
  <ds:schemaRefs>
    <ds:schemaRef ds:uri="http://schemas.openxmlformats.org/officeDocument/2006/bibliography"/>
  </ds:schemaRefs>
</ds:datastoreItem>
</file>

<file path=customXml/itemProps15.xml><?xml version="1.0" encoding="utf-8"?>
<ds:datastoreItem xmlns:ds="http://schemas.openxmlformats.org/officeDocument/2006/customXml" ds:itemID="{A6D1C14F-D223-4F2A-B287-CC6DBDE31497}">
  <ds:schemaRefs>
    <ds:schemaRef ds:uri="http://schemas.openxmlformats.org/officeDocument/2006/bibliography"/>
  </ds:schemaRefs>
</ds:datastoreItem>
</file>

<file path=customXml/itemProps150.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151.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152.xml><?xml version="1.0" encoding="utf-8"?>
<ds:datastoreItem xmlns:ds="http://schemas.openxmlformats.org/officeDocument/2006/customXml" ds:itemID="{418DAAAD-1BDD-44B1-A1F3-FF87FAC74EDD}">
  <ds:schemaRefs>
    <ds:schemaRef ds:uri="http://schemas.openxmlformats.org/officeDocument/2006/bibliography"/>
  </ds:schemaRefs>
</ds:datastoreItem>
</file>

<file path=customXml/itemProps153.xml><?xml version="1.0" encoding="utf-8"?>
<ds:datastoreItem xmlns:ds="http://schemas.openxmlformats.org/officeDocument/2006/customXml" ds:itemID="{E68B7390-BE7C-47D1-B1D6-9FE138BFEF3A}">
  <ds:schemaRefs>
    <ds:schemaRef ds:uri="http://schemas.openxmlformats.org/officeDocument/2006/bibliography"/>
  </ds:schemaRefs>
</ds:datastoreItem>
</file>

<file path=customXml/itemProps154.xml><?xml version="1.0" encoding="utf-8"?>
<ds:datastoreItem xmlns:ds="http://schemas.openxmlformats.org/officeDocument/2006/customXml" ds:itemID="{EBB6849F-2D93-4C29-A10C-93DA91A5487D}">
  <ds:schemaRefs>
    <ds:schemaRef ds:uri="http://schemas.openxmlformats.org/officeDocument/2006/bibliography"/>
  </ds:schemaRefs>
</ds:datastoreItem>
</file>

<file path=customXml/itemProps155.xml><?xml version="1.0" encoding="utf-8"?>
<ds:datastoreItem xmlns:ds="http://schemas.openxmlformats.org/officeDocument/2006/customXml" ds:itemID="{41BF4C94-0190-48E5-95C6-9F19DBA6AC07}">
  <ds:schemaRefs>
    <ds:schemaRef ds:uri="http://schemas.openxmlformats.org/officeDocument/2006/bibliography"/>
  </ds:schemaRefs>
</ds:datastoreItem>
</file>

<file path=customXml/itemProps156.xml><?xml version="1.0" encoding="utf-8"?>
<ds:datastoreItem xmlns:ds="http://schemas.openxmlformats.org/officeDocument/2006/customXml" ds:itemID="{32185473-61C2-48DF-BE81-FFCCFEC6764F}">
  <ds:schemaRefs>
    <ds:schemaRef ds:uri="http://schemas.openxmlformats.org/officeDocument/2006/bibliography"/>
  </ds:schemaRefs>
</ds:datastoreItem>
</file>

<file path=customXml/itemProps157.xml><?xml version="1.0" encoding="utf-8"?>
<ds:datastoreItem xmlns:ds="http://schemas.openxmlformats.org/officeDocument/2006/customXml" ds:itemID="{612A1D96-0BA7-4CFB-89CD-FA1F3A195996}">
  <ds:schemaRefs>
    <ds:schemaRef ds:uri="http://schemas.openxmlformats.org/officeDocument/2006/bibliography"/>
  </ds:schemaRefs>
</ds:datastoreItem>
</file>

<file path=customXml/itemProps16.xml><?xml version="1.0" encoding="utf-8"?>
<ds:datastoreItem xmlns:ds="http://schemas.openxmlformats.org/officeDocument/2006/customXml" ds:itemID="{50617A29-6D58-4BC2-B328-F9A572A594C0}">
  <ds:schemaRefs>
    <ds:schemaRef ds:uri="http://schemas.openxmlformats.org/officeDocument/2006/bibliography"/>
  </ds:schemaRefs>
</ds:datastoreItem>
</file>

<file path=customXml/itemProps17.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18.xml><?xml version="1.0" encoding="utf-8"?>
<ds:datastoreItem xmlns:ds="http://schemas.openxmlformats.org/officeDocument/2006/customXml" ds:itemID="{2B7427E4-C2A9-4054-8682-5A5F4A900B3F}">
  <ds:schemaRefs>
    <ds:schemaRef ds:uri="http://schemas.openxmlformats.org/officeDocument/2006/bibliography"/>
  </ds:schemaRefs>
</ds:datastoreItem>
</file>

<file path=customXml/itemProps19.xml><?xml version="1.0" encoding="utf-8"?>
<ds:datastoreItem xmlns:ds="http://schemas.openxmlformats.org/officeDocument/2006/customXml" ds:itemID="{30419922-A67A-4D67-9321-40185D09CAAC}">
  <ds:schemaRefs>
    <ds:schemaRef ds:uri="http://schemas.openxmlformats.org/officeDocument/2006/bibliography"/>
  </ds:schemaRefs>
</ds:datastoreItem>
</file>

<file path=customXml/itemProps2.xml><?xml version="1.0" encoding="utf-8"?>
<ds:datastoreItem xmlns:ds="http://schemas.openxmlformats.org/officeDocument/2006/customXml" ds:itemID="{3E09AD57-17CC-437A-ACAC-667E303258FF}">
  <ds:schemaRefs>
    <ds:schemaRef ds:uri="http://schemas.openxmlformats.org/officeDocument/2006/bibliography"/>
  </ds:schemaRefs>
</ds:datastoreItem>
</file>

<file path=customXml/itemProps20.xml><?xml version="1.0" encoding="utf-8"?>
<ds:datastoreItem xmlns:ds="http://schemas.openxmlformats.org/officeDocument/2006/customXml" ds:itemID="{4CD59A64-7049-48AB-A58A-66E2A8874073}">
  <ds:schemaRefs>
    <ds:schemaRef ds:uri="http://schemas.openxmlformats.org/officeDocument/2006/bibliography"/>
  </ds:schemaRefs>
</ds:datastoreItem>
</file>

<file path=customXml/itemProps21.xml><?xml version="1.0" encoding="utf-8"?>
<ds:datastoreItem xmlns:ds="http://schemas.openxmlformats.org/officeDocument/2006/customXml" ds:itemID="{F9FE7671-5B61-40DC-ACFC-0BB2E14F1396}">
  <ds:schemaRefs>
    <ds:schemaRef ds:uri="http://schemas.openxmlformats.org/officeDocument/2006/bibliography"/>
  </ds:schemaRefs>
</ds:datastoreItem>
</file>

<file path=customXml/itemProps22.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23.xml><?xml version="1.0" encoding="utf-8"?>
<ds:datastoreItem xmlns:ds="http://schemas.openxmlformats.org/officeDocument/2006/customXml" ds:itemID="{83DB30F0-1941-4EC2-A0D3-EE0847C766C7}">
  <ds:schemaRefs>
    <ds:schemaRef ds:uri="http://schemas.openxmlformats.org/officeDocument/2006/bibliography"/>
  </ds:schemaRefs>
</ds:datastoreItem>
</file>

<file path=customXml/itemProps24.xml><?xml version="1.0" encoding="utf-8"?>
<ds:datastoreItem xmlns:ds="http://schemas.openxmlformats.org/officeDocument/2006/customXml" ds:itemID="{913A0954-384C-490F-9725-D27A3C5F57F2}">
  <ds:schemaRefs>
    <ds:schemaRef ds:uri="http://schemas.openxmlformats.org/officeDocument/2006/bibliography"/>
  </ds:schemaRefs>
</ds:datastoreItem>
</file>

<file path=customXml/itemProps25.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26.xml><?xml version="1.0" encoding="utf-8"?>
<ds:datastoreItem xmlns:ds="http://schemas.openxmlformats.org/officeDocument/2006/customXml" ds:itemID="{177B49CE-1F6F-4D25-80E7-F9113963D83E}">
  <ds:schemaRefs>
    <ds:schemaRef ds:uri="http://schemas.openxmlformats.org/officeDocument/2006/bibliography"/>
  </ds:schemaRefs>
</ds:datastoreItem>
</file>

<file path=customXml/itemProps27.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28.xml><?xml version="1.0" encoding="utf-8"?>
<ds:datastoreItem xmlns:ds="http://schemas.openxmlformats.org/officeDocument/2006/customXml" ds:itemID="{646BF701-1223-4FE5-A5A2-67E9004E2339}">
  <ds:schemaRefs>
    <ds:schemaRef ds:uri="http://schemas.openxmlformats.org/officeDocument/2006/bibliography"/>
  </ds:schemaRefs>
</ds:datastoreItem>
</file>

<file path=customXml/itemProps29.xml><?xml version="1.0" encoding="utf-8"?>
<ds:datastoreItem xmlns:ds="http://schemas.openxmlformats.org/officeDocument/2006/customXml" ds:itemID="{8EA1BA0C-915D-4827-878D-BB6A1D4DCDD2}">
  <ds:schemaRefs>
    <ds:schemaRef ds:uri="http://schemas.openxmlformats.org/officeDocument/2006/bibliography"/>
  </ds:schemaRefs>
</ds:datastoreItem>
</file>

<file path=customXml/itemProps3.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30.xml><?xml version="1.0" encoding="utf-8"?>
<ds:datastoreItem xmlns:ds="http://schemas.openxmlformats.org/officeDocument/2006/customXml" ds:itemID="{AED166C3-DB0E-4957-93F8-B89F681C4B5C}">
  <ds:schemaRefs>
    <ds:schemaRef ds:uri="http://schemas.openxmlformats.org/officeDocument/2006/bibliography"/>
  </ds:schemaRefs>
</ds:datastoreItem>
</file>

<file path=customXml/itemProps31.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32.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33.xml><?xml version="1.0" encoding="utf-8"?>
<ds:datastoreItem xmlns:ds="http://schemas.openxmlformats.org/officeDocument/2006/customXml" ds:itemID="{C4DA7893-290B-4A70-B3F6-65A13E407CD0}">
  <ds:schemaRefs>
    <ds:schemaRef ds:uri="http://schemas.openxmlformats.org/officeDocument/2006/bibliography"/>
  </ds:schemaRefs>
</ds:datastoreItem>
</file>

<file path=customXml/itemProps34.xml><?xml version="1.0" encoding="utf-8"?>
<ds:datastoreItem xmlns:ds="http://schemas.openxmlformats.org/officeDocument/2006/customXml" ds:itemID="{5CCEF29A-8FE2-494E-B49C-0CBEEE1F80B6}">
  <ds:schemaRefs>
    <ds:schemaRef ds:uri="http://schemas.openxmlformats.org/officeDocument/2006/bibliography"/>
  </ds:schemaRefs>
</ds:datastoreItem>
</file>

<file path=customXml/itemProps35.xml><?xml version="1.0" encoding="utf-8"?>
<ds:datastoreItem xmlns:ds="http://schemas.openxmlformats.org/officeDocument/2006/customXml" ds:itemID="{55EF20EA-57D5-4F7D-B3E0-7E939931A3A7}">
  <ds:schemaRefs>
    <ds:schemaRef ds:uri="http://schemas.openxmlformats.org/officeDocument/2006/bibliography"/>
  </ds:schemaRefs>
</ds:datastoreItem>
</file>

<file path=customXml/itemProps36.xml><?xml version="1.0" encoding="utf-8"?>
<ds:datastoreItem xmlns:ds="http://schemas.openxmlformats.org/officeDocument/2006/customXml" ds:itemID="{9415D7E5-9347-426D-B43B-DBFFD8BB078E}">
  <ds:schemaRefs>
    <ds:schemaRef ds:uri="http://schemas.openxmlformats.org/officeDocument/2006/bibliography"/>
  </ds:schemaRefs>
</ds:datastoreItem>
</file>

<file path=customXml/itemProps37.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38.xml><?xml version="1.0" encoding="utf-8"?>
<ds:datastoreItem xmlns:ds="http://schemas.openxmlformats.org/officeDocument/2006/customXml" ds:itemID="{95219BA6-66D7-460D-B60F-07738E9CE1A1}">
  <ds:schemaRefs>
    <ds:schemaRef ds:uri="http://schemas.openxmlformats.org/officeDocument/2006/bibliography"/>
  </ds:schemaRefs>
</ds:datastoreItem>
</file>

<file path=customXml/itemProps39.xml><?xml version="1.0" encoding="utf-8"?>
<ds:datastoreItem xmlns:ds="http://schemas.openxmlformats.org/officeDocument/2006/customXml" ds:itemID="{92CE19F4-D374-429F-B1BE-456DAE5FABD4}">
  <ds:schemaRefs>
    <ds:schemaRef ds:uri="http://schemas.openxmlformats.org/officeDocument/2006/bibliography"/>
  </ds:schemaRefs>
</ds:datastoreItem>
</file>

<file path=customXml/itemProps4.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40.xml><?xml version="1.0" encoding="utf-8"?>
<ds:datastoreItem xmlns:ds="http://schemas.openxmlformats.org/officeDocument/2006/customXml" ds:itemID="{0100AD6D-1F78-4494-AD16-AEBB9048E158}">
  <ds:schemaRefs>
    <ds:schemaRef ds:uri="http://schemas.openxmlformats.org/officeDocument/2006/bibliography"/>
  </ds:schemaRefs>
</ds:datastoreItem>
</file>

<file path=customXml/itemProps41.xml><?xml version="1.0" encoding="utf-8"?>
<ds:datastoreItem xmlns:ds="http://schemas.openxmlformats.org/officeDocument/2006/customXml" ds:itemID="{C6B3746B-1824-40FD-978E-730DFA343F70}">
  <ds:schemaRefs>
    <ds:schemaRef ds:uri="http://schemas.openxmlformats.org/officeDocument/2006/bibliography"/>
  </ds:schemaRefs>
</ds:datastoreItem>
</file>

<file path=customXml/itemProps42.xml><?xml version="1.0" encoding="utf-8"?>
<ds:datastoreItem xmlns:ds="http://schemas.openxmlformats.org/officeDocument/2006/customXml" ds:itemID="{A16C74ED-10AF-46B7-A5F1-9B629D1DD195}">
  <ds:schemaRefs>
    <ds:schemaRef ds:uri="http://schemas.openxmlformats.org/officeDocument/2006/bibliography"/>
  </ds:schemaRefs>
</ds:datastoreItem>
</file>

<file path=customXml/itemProps43.xml><?xml version="1.0" encoding="utf-8"?>
<ds:datastoreItem xmlns:ds="http://schemas.openxmlformats.org/officeDocument/2006/customXml" ds:itemID="{CE788BC4-F16F-49BB-8DF6-786641D93805}">
  <ds:schemaRefs>
    <ds:schemaRef ds:uri="http://schemas.openxmlformats.org/officeDocument/2006/bibliography"/>
  </ds:schemaRefs>
</ds:datastoreItem>
</file>

<file path=customXml/itemProps44.xml><?xml version="1.0" encoding="utf-8"?>
<ds:datastoreItem xmlns:ds="http://schemas.openxmlformats.org/officeDocument/2006/customXml" ds:itemID="{58BFD06D-AF61-49FC-85A1-700DEFC788DC}">
  <ds:schemaRefs>
    <ds:schemaRef ds:uri="http://schemas.openxmlformats.org/officeDocument/2006/bibliography"/>
  </ds:schemaRefs>
</ds:datastoreItem>
</file>

<file path=customXml/itemProps45.xml><?xml version="1.0" encoding="utf-8"?>
<ds:datastoreItem xmlns:ds="http://schemas.openxmlformats.org/officeDocument/2006/customXml" ds:itemID="{A4B88097-342F-4FF8-990E-C3A71BE423BC}">
  <ds:schemaRefs>
    <ds:schemaRef ds:uri="http://schemas.openxmlformats.org/officeDocument/2006/bibliography"/>
  </ds:schemaRefs>
</ds:datastoreItem>
</file>

<file path=customXml/itemProps46.xml><?xml version="1.0" encoding="utf-8"?>
<ds:datastoreItem xmlns:ds="http://schemas.openxmlformats.org/officeDocument/2006/customXml" ds:itemID="{D5DAD02F-8A7B-42C5-8B35-C81CA5D47A88}">
  <ds:schemaRefs>
    <ds:schemaRef ds:uri="http://schemas.openxmlformats.org/officeDocument/2006/bibliography"/>
  </ds:schemaRefs>
</ds:datastoreItem>
</file>

<file path=customXml/itemProps47.xml><?xml version="1.0" encoding="utf-8"?>
<ds:datastoreItem xmlns:ds="http://schemas.openxmlformats.org/officeDocument/2006/customXml" ds:itemID="{0FFC2EDB-63B9-4352-82F9-92DAAE7CE175}">
  <ds:schemaRefs>
    <ds:schemaRef ds:uri="http://schemas.openxmlformats.org/officeDocument/2006/bibliography"/>
  </ds:schemaRefs>
</ds:datastoreItem>
</file>

<file path=customXml/itemProps48.xml><?xml version="1.0" encoding="utf-8"?>
<ds:datastoreItem xmlns:ds="http://schemas.openxmlformats.org/officeDocument/2006/customXml" ds:itemID="{61891F81-C34A-46CC-A06D-73E2E49BC05F}">
  <ds:schemaRefs>
    <ds:schemaRef ds:uri="http://schemas.openxmlformats.org/officeDocument/2006/bibliography"/>
  </ds:schemaRefs>
</ds:datastoreItem>
</file>

<file path=customXml/itemProps49.xml><?xml version="1.0" encoding="utf-8"?>
<ds:datastoreItem xmlns:ds="http://schemas.openxmlformats.org/officeDocument/2006/customXml" ds:itemID="{00A628C8-179F-4ADF-8D2E-9507EC3D43D0}">
  <ds:schemaRefs>
    <ds:schemaRef ds:uri="http://schemas.openxmlformats.org/officeDocument/2006/bibliography"/>
  </ds:schemaRefs>
</ds:datastoreItem>
</file>

<file path=customXml/itemProps5.xml><?xml version="1.0" encoding="utf-8"?>
<ds:datastoreItem xmlns:ds="http://schemas.openxmlformats.org/officeDocument/2006/customXml" ds:itemID="{B63A2B77-2564-4AC8-9838-713856F91D7C}">
  <ds:schemaRefs>
    <ds:schemaRef ds:uri="http://schemas.openxmlformats.org/officeDocument/2006/bibliography"/>
  </ds:schemaRefs>
</ds:datastoreItem>
</file>

<file path=customXml/itemProps50.xml><?xml version="1.0" encoding="utf-8"?>
<ds:datastoreItem xmlns:ds="http://schemas.openxmlformats.org/officeDocument/2006/customXml" ds:itemID="{09902F2A-DD72-4883-84F0-6CBD56F0A876}">
  <ds:schemaRefs>
    <ds:schemaRef ds:uri="http://schemas.openxmlformats.org/officeDocument/2006/bibliography"/>
  </ds:schemaRefs>
</ds:datastoreItem>
</file>

<file path=customXml/itemProps51.xml><?xml version="1.0" encoding="utf-8"?>
<ds:datastoreItem xmlns:ds="http://schemas.openxmlformats.org/officeDocument/2006/customXml" ds:itemID="{D464B331-731C-4039-907D-46FBB88796EC}">
  <ds:schemaRefs>
    <ds:schemaRef ds:uri="http://schemas.openxmlformats.org/officeDocument/2006/bibliography"/>
  </ds:schemaRefs>
</ds:datastoreItem>
</file>

<file path=customXml/itemProps52.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53.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54.xml><?xml version="1.0" encoding="utf-8"?>
<ds:datastoreItem xmlns:ds="http://schemas.openxmlformats.org/officeDocument/2006/customXml" ds:itemID="{D81E70A3-3C64-4967-89B4-BAF119EDAD98}">
  <ds:schemaRefs>
    <ds:schemaRef ds:uri="http://schemas.openxmlformats.org/officeDocument/2006/bibliography"/>
  </ds:schemaRefs>
</ds:datastoreItem>
</file>

<file path=customXml/itemProps55.xml><?xml version="1.0" encoding="utf-8"?>
<ds:datastoreItem xmlns:ds="http://schemas.openxmlformats.org/officeDocument/2006/customXml" ds:itemID="{0995CDAB-AEB6-43FC-A488-0116C6E3F69B}">
  <ds:schemaRefs>
    <ds:schemaRef ds:uri="http://schemas.openxmlformats.org/officeDocument/2006/bibliography"/>
  </ds:schemaRefs>
</ds:datastoreItem>
</file>

<file path=customXml/itemProps56.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57.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58.xml><?xml version="1.0" encoding="utf-8"?>
<ds:datastoreItem xmlns:ds="http://schemas.openxmlformats.org/officeDocument/2006/customXml" ds:itemID="{C370A223-01BE-438C-892C-040DA6D7F903}">
  <ds:schemaRefs>
    <ds:schemaRef ds:uri="http://schemas.openxmlformats.org/officeDocument/2006/bibliography"/>
  </ds:schemaRefs>
</ds:datastoreItem>
</file>

<file path=customXml/itemProps59.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6.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60.xml><?xml version="1.0" encoding="utf-8"?>
<ds:datastoreItem xmlns:ds="http://schemas.openxmlformats.org/officeDocument/2006/customXml" ds:itemID="{543104B1-A7E9-41E0-883B-3120F93DDEFC}">
  <ds:schemaRefs>
    <ds:schemaRef ds:uri="http://schemas.openxmlformats.org/officeDocument/2006/bibliography"/>
  </ds:schemaRefs>
</ds:datastoreItem>
</file>

<file path=customXml/itemProps61.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62.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63.xml><?xml version="1.0" encoding="utf-8"?>
<ds:datastoreItem xmlns:ds="http://schemas.openxmlformats.org/officeDocument/2006/customXml" ds:itemID="{2403B17E-EF64-47E8-A0C1-6A0F09C7B2D9}">
  <ds:schemaRefs>
    <ds:schemaRef ds:uri="http://schemas.openxmlformats.org/officeDocument/2006/bibliography"/>
  </ds:schemaRefs>
</ds:datastoreItem>
</file>

<file path=customXml/itemProps64.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65.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66.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67.xml><?xml version="1.0" encoding="utf-8"?>
<ds:datastoreItem xmlns:ds="http://schemas.openxmlformats.org/officeDocument/2006/customXml" ds:itemID="{84AAE789-6E37-4586-8167-5853C2F23F8D}">
  <ds:schemaRefs>
    <ds:schemaRef ds:uri="http://schemas.openxmlformats.org/officeDocument/2006/bibliography"/>
  </ds:schemaRefs>
</ds:datastoreItem>
</file>

<file path=customXml/itemProps68.xml><?xml version="1.0" encoding="utf-8"?>
<ds:datastoreItem xmlns:ds="http://schemas.openxmlformats.org/officeDocument/2006/customXml" ds:itemID="{47C3AC4F-E23C-4FA6-B5EF-EB074C6403E1}">
  <ds:schemaRefs>
    <ds:schemaRef ds:uri="http://schemas.openxmlformats.org/officeDocument/2006/bibliography"/>
  </ds:schemaRefs>
</ds:datastoreItem>
</file>

<file path=customXml/itemProps69.xml><?xml version="1.0" encoding="utf-8"?>
<ds:datastoreItem xmlns:ds="http://schemas.openxmlformats.org/officeDocument/2006/customXml" ds:itemID="{95C21D51-E5A1-4B48-82FE-FBAAFB27D026}">
  <ds:schemaRefs>
    <ds:schemaRef ds:uri="http://schemas.openxmlformats.org/officeDocument/2006/bibliography"/>
  </ds:schemaRefs>
</ds:datastoreItem>
</file>

<file path=customXml/itemProps7.xml><?xml version="1.0" encoding="utf-8"?>
<ds:datastoreItem xmlns:ds="http://schemas.openxmlformats.org/officeDocument/2006/customXml" ds:itemID="{FAC29DE7-4C27-4959-BFE1-ACF89B9D0B9A}">
  <ds:schemaRefs>
    <ds:schemaRef ds:uri="http://schemas.openxmlformats.org/officeDocument/2006/bibliography"/>
  </ds:schemaRefs>
</ds:datastoreItem>
</file>

<file path=customXml/itemProps70.xml><?xml version="1.0" encoding="utf-8"?>
<ds:datastoreItem xmlns:ds="http://schemas.openxmlformats.org/officeDocument/2006/customXml" ds:itemID="{55C902D5-DFB4-4FB0-AC66-DE6D1182DEA6}">
  <ds:schemaRefs>
    <ds:schemaRef ds:uri="http://schemas.openxmlformats.org/officeDocument/2006/bibliography"/>
  </ds:schemaRefs>
</ds:datastoreItem>
</file>

<file path=customXml/itemProps71.xml><?xml version="1.0" encoding="utf-8"?>
<ds:datastoreItem xmlns:ds="http://schemas.openxmlformats.org/officeDocument/2006/customXml" ds:itemID="{D5517D98-8EDE-4314-9F6D-4E6A64B0B1BF}">
  <ds:schemaRefs>
    <ds:schemaRef ds:uri="http://schemas.openxmlformats.org/officeDocument/2006/bibliography"/>
  </ds:schemaRefs>
</ds:datastoreItem>
</file>

<file path=customXml/itemProps72.xml><?xml version="1.0" encoding="utf-8"?>
<ds:datastoreItem xmlns:ds="http://schemas.openxmlformats.org/officeDocument/2006/customXml" ds:itemID="{679CE3BC-D675-4961-B499-5CA595E541D8}">
  <ds:schemaRefs>
    <ds:schemaRef ds:uri="http://schemas.openxmlformats.org/officeDocument/2006/bibliography"/>
  </ds:schemaRefs>
</ds:datastoreItem>
</file>

<file path=customXml/itemProps73.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74.xml><?xml version="1.0" encoding="utf-8"?>
<ds:datastoreItem xmlns:ds="http://schemas.openxmlformats.org/officeDocument/2006/customXml" ds:itemID="{C71E070E-B4AA-4428-B1F5-2B22C8271BB9}">
  <ds:schemaRefs>
    <ds:schemaRef ds:uri="http://schemas.openxmlformats.org/officeDocument/2006/bibliography"/>
  </ds:schemaRefs>
</ds:datastoreItem>
</file>

<file path=customXml/itemProps75.xml><?xml version="1.0" encoding="utf-8"?>
<ds:datastoreItem xmlns:ds="http://schemas.openxmlformats.org/officeDocument/2006/customXml" ds:itemID="{CC4EDD91-334C-4207-B4F4-756DD832994A}">
  <ds:schemaRefs>
    <ds:schemaRef ds:uri="http://schemas.openxmlformats.org/officeDocument/2006/bibliography"/>
  </ds:schemaRefs>
</ds:datastoreItem>
</file>

<file path=customXml/itemProps76.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77.xml><?xml version="1.0" encoding="utf-8"?>
<ds:datastoreItem xmlns:ds="http://schemas.openxmlformats.org/officeDocument/2006/customXml" ds:itemID="{04FCA9BF-8DEA-41E2-B3C9-401B44B55392}">
  <ds:schemaRefs>
    <ds:schemaRef ds:uri="http://schemas.openxmlformats.org/officeDocument/2006/bibliography"/>
  </ds:schemaRefs>
</ds:datastoreItem>
</file>

<file path=customXml/itemProps78.xml><?xml version="1.0" encoding="utf-8"?>
<ds:datastoreItem xmlns:ds="http://schemas.openxmlformats.org/officeDocument/2006/customXml" ds:itemID="{F352E92D-93F2-4A72-B0A9-CCC8B468AC63}">
  <ds:schemaRefs>
    <ds:schemaRef ds:uri="http://schemas.openxmlformats.org/officeDocument/2006/bibliography"/>
  </ds:schemaRefs>
</ds:datastoreItem>
</file>

<file path=customXml/itemProps79.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8.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80.xml><?xml version="1.0" encoding="utf-8"?>
<ds:datastoreItem xmlns:ds="http://schemas.openxmlformats.org/officeDocument/2006/customXml" ds:itemID="{010C1038-B295-47DD-98B5-17943BF052DB}">
  <ds:schemaRefs>
    <ds:schemaRef ds:uri="http://schemas.openxmlformats.org/officeDocument/2006/bibliography"/>
  </ds:schemaRefs>
</ds:datastoreItem>
</file>

<file path=customXml/itemProps81.xml><?xml version="1.0" encoding="utf-8"?>
<ds:datastoreItem xmlns:ds="http://schemas.openxmlformats.org/officeDocument/2006/customXml" ds:itemID="{590A806F-3A75-4CA5-8B94-9D2DC4177A3A}">
  <ds:schemaRefs>
    <ds:schemaRef ds:uri="http://schemas.openxmlformats.org/officeDocument/2006/bibliography"/>
  </ds:schemaRefs>
</ds:datastoreItem>
</file>

<file path=customXml/itemProps82.xml><?xml version="1.0" encoding="utf-8"?>
<ds:datastoreItem xmlns:ds="http://schemas.openxmlformats.org/officeDocument/2006/customXml" ds:itemID="{FAD53C46-FDCD-4DA6-82CF-9DE9C71BE339}">
  <ds:schemaRefs>
    <ds:schemaRef ds:uri="http://schemas.openxmlformats.org/officeDocument/2006/bibliography"/>
  </ds:schemaRefs>
</ds:datastoreItem>
</file>

<file path=customXml/itemProps83.xml><?xml version="1.0" encoding="utf-8"?>
<ds:datastoreItem xmlns:ds="http://schemas.openxmlformats.org/officeDocument/2006/customXml" ds:itemID="{246430E4-E1D3-4D49-920C-CAC9E150F779}">
  <ds:schemaRefs>
    <ds:schemaRef ds:uri="http://schemas.openxmlformats.org/officeDocument/2006/bibliography"/>
  </ds:schemaRefs>
</ds:datastoreItem>
</file>

<file path=customXml/itemProps84.xml><?xml version="1.0" encoding="utf-8"?>
<ds:datastoreItem xmlns:ds="http://schemas.openxmlformats.org/officeDocument/2006/customXml" ds:itemID="{A779B8E8-0854-4AC4-A739-5DAF661DB13F}">
  <ds:schemaRefs>
    <ds:schemaRef ds:uri="http://schemas.openxmlformats.org/officeDocument/2006/bibliography"/>
  </ds:schemaRefs>
</ds:datastoreItem>
</file>

<file path=customXml/itemProps85.xml><?xml version="1.0" encoding="utf-8"?>
<ds:datastoreItem xmlns:ds="http://schemas.openxmlformats.org/officeDocument/2006/customXml" ds:itemID="{7CF6A3FD-B50A-4459-90F0-9CDC8C6F29BF}">
  <ds:schemaRefs>
    <ds:schemaRef ds:uri="http://schemas.openxmlformats.org/officeDocument/2006/bibliography"/>
  </ds:schemaRefs>
</ds:datastoreItem>
</file>

<file path=customXml/itemProps86.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87.xml><?xml version="1.0" encoding="utf-8"?>
<ds:datastoreItem xmlns:ds="http://schemas.openxmlformats.org/officeDocument/2006/customXml" ds:itemID="{44CB82EE-73A9-4ECB-8CB0-A3F668583B35}">
  <ds:schemaRefs>
    <ds:schemaRef ds:uri="http://schemas.openxmlformats.org/officeDocument/2006/bibliography"/>
  </ds:schemaRefs>
</ds:datastoreItem>
</file>

<file path=customXml/itemProps88.xml><?xml version="1.0" encoding="utf-8"?>
<ds:datastoreItem xmlns:ds="http://schemas.openxmlformats.org/officeDocument/2006/customXml" ds:itemID="{91090FB1-3573-4F33-B650-1549AF7C251F}">
  <ds:schemaRefs>
    <ds:schemaRef ds:uri="http://schemas.openxmlformats.org/officeDocument/2006/bibliography"/>
  </ds:schemaRefs>
</ds:datastoreItem>
</file>

<file path=customXml/itemProps89.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9.xml><?xml version="1.0" encoding="utf-8"?>
<ds:datastoreItem xmlns:ds="http://schemas.openxmlformats.org/officeDocument/2006/customXml" ds:itemID="{0C30835C-17ED-46BF-9E1D-0B4B2BFC5674}">
  <ds:schemaRefs>
    <ds:schemaRef ds:uri="http://schemas.openxmlformats.org/officeDocument/2006/bibliography"/>
  </ds:schemaRefs>
</ds:datastoreItem>
</file>

<file path=customXml/itemProps90.xml><?xml version="1.0" encoding="utf-8"?>
<ds:datastoreItem xmlns:ds="http://schemas.openxmlformats.org/officeDocument/2006/customXml" ds:itemID="{AC867544-EE27-45C1-8666-9FCDE30C01E9}">
  <ds:schemaRefs>
    <ds:schemaRef ds:uri="http://schemas.openxmlformats.org/officeDocument/2006/bibliography"/>
  </ds:schemaRefs>
</ds:datastoreItem>
</file>

<file path=customXml/itemProps91.xml><?xml version="1.0" encoding="utf-8"?>
<ds:datastoreItem xmlns:ds="http://schemas.openxmlformats.org/officeDocument/2006/customXml" ds:itemID="{B39DFA57-66BF-416F-BAEC-54D520B1C400}">
  <ds:schemaRefs>
    <ds:schemaRef ds:uri="http://schemas.openxmlformats.org/officeDocument/2006/bibliography"/>
  </ds:schemaRefs>
</ds:datastoreItem>
</file>

<file path=customXml/itemProps92.xml><?xml version="1.0" encoding="utf-8"?>
<ds:datastoreItem xmlns:ds="http://schemas.openxmlformats.org/officeDocument/2006/customXml" ds:itemID="{5AD57FB8-A219-4D75-B448-71E4FBBDF6C4}">
  <ds:schemaRefs>
    <ds:schemaRef ds:uri="http://schemas.openxmlformats.org/officeDocument/2006/bibliography"/>
  </ds:schemaRefs>
</ds:datastoreItem>
</file>

<file path=customXml/itemProps93.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94.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95.xml><?xml version="1.0" encoding="utf-8"?>
<ds:datastoreItem xmlns:ds="http://schemas.openxmlformats.org/officeDocument/2006/customXml" ds:itemID="{7A967FCA-C6C0-48C1-ACB8-932AF430CEC0}">
  <ds:schemaRefs>
    <ds:schemaRef ds:uri="http://schemas.openxmlformats.org/officeDocument/2006/bibliography"/>
  </ds:schemaRefs>
</ds:datastoreItem>
</file>

<file path=customXml/itemProps96.xml><?xml version="1.0" encoding="utf-8"?>
<ds:datastoreItem xmlns:ds="http://schemas.openxmlformats.org/officeDocument/2006/customXml" ds:itemID="{3A437C09-73BF-46B4-A0A0-B0B3ADB0F43D}">
  <ds:schemaRefs>
    <ds:schemaRef ds:uri="http://schemas.openxmlformats.org/officeDocument/2006/bibliography"/>
  </ds:schemaRefs>
</ds:datastoreItem>
</file>

<file path=customXml/itemProps97.xml><?xml version="1.0" encoding="utf-8"?>
<ds:datastoreItem xmlns:ds="http://schemas.openxmlformats.org/officeDocument/2006/customXml" ds:itemID="{76DD526C-6094-4CBA-B287-DAAF3E20B781}">
  <ds:schemaRefs>
    <ds:schemaRef ds:uri="http://schemas.openxmlformats.org/officeDocument/2006/bibliography"/>
  </ds:schemaRefs>
</ds:datastoreItem>
</file>

<file path=customXml/itemProps98.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99.xml><?xml version="1.0" encoding="utf-8"?>
<ds:datastoreItem xmlns:ds="http://schemas.openxmlformats.org/officeDocument/2006/customXml" ds:itemID="{E2309AE2-C930-4726-91C2-64C792ADD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20522</Words>
  <Characters>116982</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137230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2018-03-28T06:52:00Z</cp:lastPrinted>
  <dcterms:created xsi:type="dcterms:W3CDTF">2018-04-10T05:46:00Z</dcterms:created>
  <dcterms:modified xsi:type="dcterms:W3CDTF">2018-04-10T05:46:00Z</dcterms:modified>
</cp:coreProperties>
</file>