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D90AA0" w:rsidRDefault="00D90AA0" w:rsidP="001E6C71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  <w:r>
        <w:rPr>
          <w:rFonts w:ascii="Arial" w:hAnsi="Arial"/>
        </w:rPr>
        <w:t xml:space="preserve">Број: </w:t>
      </w:r>
      <w:r w:rsidR="001E6C71" w:rsidRPr="001E6C71">
        <w:rPr>
          <w:rFonts w:ascii="Arial" w:hAnsi="Arial"/>
        </w:rPr>
        <w:t>105.E.03.01- 6135/1</w:t>
      </w:r>
      <w:r w:rsidR="001E6C71">
        <w:rPr>
          <w:rFonts w:ascii="Arial" w:hAnsi="Arial"/>
        </w:rPr>
        <w:t>8</w:t>
      </w:r>
      <w:r w:rsidR="001E6C71" w:rsidRPr="001E6C71">
        <w:rPr>
          <w:rFonts w:ascii="Arial" w:hAnsi="Arial"/>
        </w:rPr>
        <w:t>-2019 od 23.01.2019.</w:t>
      </w: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bCs/>
          <w:lang w:val="sr-Cyrl-CS" w:eastAsia="ar-SA"/>
        </w:rPr>
      </w:pPr>
      <w:r w:rsidRPr="00E73362">
        <w:rPr>
          <w:rFonts w:ascii="Arial" w:eastAsia="Times New Roman" w:hAnsi="Arial" w:cs="Arial"/>
          <w:bCs/>
          <w:lang w:val="sr-Cyrl-CS" w:eastAsia="ar-SA"/>
        </w:rPr>
        <w:t>НАРУЧИЛАЦ</w:t>
      </w:r>
      <w:bookmarkStart w:id="0" w:name="_GoBack"/>
      <w:bookmarkEnd w:id="0"/>
    </w:p>
    <w:p w:rsidR="004F3AE4" w:rsidRPr="00E73362" w:rsidRDefault="004F3AE4" w:rsidP="004F3A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lang w:val="sr-Latn-CS" w:eastAsia="en-US"/>
        </w:rPr>
      </w:pPr>
    </w:p>
    <w:p w:rsidR="004F3AE4" w:rsidRPr="00E73362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b/>
          <w:lang w:val="en-US" w:eastAsia="en-US"/>
        </w:rPr>
      </w:pPr>
      <w:r w:rsidRPr="00E73362">
        <w:rPr>
          <w:rFonts w:ascii="Arial" w:eastAsia="Times New Roman" w:hAnsi="Arial" w:cs="Arial"/>
          <w:b/>
          <w:lang w:val="ru-RU" w:eastAsia="en-US"/>
        </w:rPr>
        <w:t>ЈАВНО ПРЕДУЗЕЋЕ „ЕЛЕКТРОПРИВРЕДА СРБИЈЕ</w:t>
      </w:r>
      <w:r w:rsidRPr="00E73362">
        <w:rPr>
          <w:rFonts w:ascii="Arial" w:eastAsia="Times New Roman" w:hAnsi="Arial" w:cs="Arial"/>
          <w:b/>
          <w:lang w:val="sr-Cyrl-CS" w:eastAsia="en-US"/>
        </w:rPr>
        <w:t>“ БЕОГРАД</w:t>
      </w:r>
    </w:p>
    <w:p w:rsidR="004F3AE4" w:rsidRPr="00E73362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b/>
          <w:lang w:val="en-US" w:eastAsia="en-US"/>
        </w:rPr>
      </w:pPr>
    </w:p>
    <w:p w:rsidR="004F3AE4" w:rsidRPr="00E73362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 xml:space="preserve">ЕЛЕКТРОПРИВРЕДА СРБИЈЕ </w:t>
      </w:r>
      <w:r w:rsidRPr="00E73362">
        <w:rPr>
          <w:rFonts w:ascii="Arial" w:eastAsia="Times New Roman" w:hAnsi="Arial" w:cs="Arial"/>
          <w:lang w:val="sr-Cyrl-CS" w:eastAsia="en-US"/>
        </w:rPr>
        <w:t>ЈП  БЕОГРАД-ОГРАНАК</w:t>
      </w:r>
      <w:r w:rsidRPr="00E73362">
        <w:rPr>
          <w:rFonts w:ascii="Arial" w:eastAsia="Times New Roman" w:hAnsi="Arial" w:cs="Arial"/>
          <w:lang w:val="en-US" w:eastAsia="en-US"/>
        </w:rPr>
        <w:t xml:space="preserve"> </w:t>
      </w:r>
      <w:r w:rsidRPr="00E73362">
        <w:rPr>
          <w:rFonts w:ascii="Arial" w:eastAsia="Times New Roman" w:hAnsi="Arial" w:cs="Arial"/>
          <w:lang w:val="sr-Cyrl-RS" w:eastAsia="en-US"/>
        </w:rPr>
        <w:t>ТЕНТ</w:t>
      </w:r>
    </w:p>
    <w:p w:rsidR="004F3AE4" w:rsidRPr="00E73362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sr-Cyrl-CS" w:eastAsia="en-US"/>
        </w:rPr>
        <w:t xml:space="preserve">Улица </w:t>
      </w:r>
      <w:r w:rsidRPr="00E73362">
        <w:rPr>
          <w:rFonts w:ascii="Arial" w:eastAsia="Times New Roman" w:hAnsi="Arial" w:cs="Arial"/>
          <w:lang w:val="sr-Cyrl-RS" w:eastAsia="en-US"/>
        </w:rPr>
        <w:t>Богољуба Урошевића-Црног</w:t>
      </w:r>
      <w:r w:rsidRPr="00E73362">
        <w:rPr>
          <w:rFonts w:ascii="Arial" w:eastAsia="Times New Roman" w:hAnsi="Arial" w:cs="Arial"/>
          <w:lang w:val="sr-Cyrl-CS" w:eastAsia="en-US"/>
        </w:rPr>
        <w:t xml:space="preserve"> број</w:t>
      </w:r>
      <w:r w:rsidRPr="00E73362">
        <w:rPr>
          <w:rFonts w:ascii="Arial" w:eastAsia="Times New Roman" w:hAnsi="Arial" w:cs="Arial"/>
          <w:lang w:val="sr-Cyrl-RS" w:eastAsia="en-US"/>
        </w:rPr>
        <w:t xml:space="preserve"> 44.</w:t>
      </w:r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r w:rsidRPr="00E73362">
        <w:rPr>
          <w:rFonts w:ascii="Arial" w:eastAsia="Times New Roman" w:hAnsi="Arial" w:cs="Arial"/>
          <w:lang w:val="sr-Cyrl-RS" w:eastAsia="en-US"/>
        </w:rPr>
        <w:t>Обреновац</w:t>
      </w:r>
    </w:p>
    <w:p w:rsidR="004F3AE4" w:rsidRPr="00E73362" w:rsidRDefault="004F3AE4" w:rsidP="004F3AE4">
      <w:pPr>
        <w:tabs>
          <w:tab w:val="left" w:pos="8640"/>
        </w:tabs>
        <w:ind w:right="-19"/>
        <w:jc w:val="both"/>
        <w:rPr>
          <w:rFonts w:ascii="Arial" w:eastAsia="Times New Roman" w:hAnsi="Arial" w:cs="Arial"/>
          <w:lang w:val="sr-Cyrl-CS" w:eastAsia="en-US"/>
        </w:rPr>
      </w:pPr>
    </w:p>
    <w:p w:rsidR="004F3AE4" w:rsidRPr="00E73362" w:rsidRDefault="004F3AE4" w:rsidP="004F3AE4">
      <w:pPr>
        <w:suppressAutoHyphens/>
        <w:rPr>
          <w:rFonts w:ascii="Arial" w:eastAsia="Times New Roman" w:hAnsi="Arial" w:cs="Arial"/>
          <w:bCs/>
          <w:lang w:val="sr-Cyrl-CS" w:eastAsia="ar-SA"/>
        </w:rPr>
      </w:pPr>
    </w:p>
    <w:p w:rsidR="004F3AE4" w:rsidRPr="00E73362" w:rsidRDefault="004F3AE4" w:rsidP="004F3AE4">
      <w:pPr>
        <w:suppressAutoHyphens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91263A" w:rsidP="004F3AE4">
      <w:pPr>
        <w:suppressAutoHyphens/>
        <w:jc w:val="center"/>
        <w:rPr>
          <w:rFonts w:ascii="Arial" w:eastAsia="Times New Roman" w:hAnsi="Arial" w:cs="Arial"/>
          <w:b/>
          <w:lang w:val="sr-Cyrl-CS" w:eastAsia="ar-SA"/>
        </w:rPr>
      </w:pPr>
      <w:r>
        <w:rPr>
          <w:rFonts w:ascii="Arial" w:eastAsia="Times New Roman" w:hAnsi="Arial" w:cs="Arial"/>
          <w:b/>
          <w:lang w:val="sr-Cyrl-RS" w:eastAsia="ar-SA"/>
        </w:rPr>
        <w:t>ШЕСТА</w:t>
      </w:r>
      <w:r w:rsidR="00D90AA0">
        <w:rPr>
          <w:rFonts w:ascii="Arial" w:eastAsia="Times New Roman" w:hAnsi="Arial" w:cs="Arial"/>
          <w:b/>
          <w:lang w:val="sr-Cyrl-RS" w:eastAsia="ar-SA"/>
        </w:rPr>
        <w:t xml:space="preserve"> </w:t>
      </w:r>
      <w:r w:rsidR="00C1534D" w:rsidRPr="00E73362">
        <w:rPr>
          <w:rFonts w:ascii="Arial" w:eastAsia="Times New Roman" w:hAnsi="Arial" w:cs="Arial"/>
          <w:b/>
          <w:lang w:val="sr-Cyrl-RS" w:eastAsia="ar-SA"/>
        </w:rPr>
        <w:t xml:space="preserve"> ИЗМЕНА И ДОПУНА</w:t>
      </w:r>
    </w:p>
    <w:p w:rsidR="004F3AE4" w:rsidRPr="00E73362" w:rsidRDefault="004F3AE4" w:rsidP="00C1534D">
      <w:pPr>
        <w:suppressAutoHyphens/>
        <w:jc w:val="center"/>
        <w:rPr>
          <w:rFonts w:ascii="Arial" w:eastAsia="Times New Roman" w:hAnsi="Arial" w:cs="Arial"/>
          <w:b/>
          <w:lang w:val="sr-Cyrl-C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 xml:space="preserve">- </w:t>
      </w:r>
      <w:r w:rsidRPr="00E73362">
        <w:rPr>
          <w:rFonts w:ascii="Arial" w:eastAsia="Times New Roman" w:hAnsi="Arial" w:cs="Arial"/>
          <w:lang w:val="sr-Cyrl-RS" w:eastAsia="ar-SA"/>
        </w:rPr>
        <w:t>отвореном</w:t>
      </w:r>
      <w:r w:rsidRPr="00E73362">
        <w:rPr>
          <w:rFonts w:ascii="Arial" w:eastAsia="Times New Roman" w:hAnsi="Arial" w:cs="Arial"/>
          <w:lang w:val="sr-Cyrl-CS" w:eastAsia="ar-SA"/>
        </w:rPr>
        <w:t xml:space="preserve"> -</w:t>
      </w: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>ЈАВНА НАБАВКА</w:t>
      </w:r>
      <w:r w:rsidRPr="00E73362">
        <w:rPr>
          <w:rFonts w:ascii="Arial" w:eastAsia="Times New Roman" w:hAnsi="Arial" w:cs="Arial"/>
          <w:lang w:eastAsia="ar-SA"/>
        </w:rPr>
        <w:t xml:space="preserve"> </w:t>
      </w:r>
      <w:r w:rsidR="007B1FE4" w:rsidRPr="00E73362">
        <w:rPr>
          <w:rFonts w:ascii="Arial" w:hAnsi="Arial" w:cs="Arial"/>
          <w:iCs/>
          <w:lang w:val="ru-RU" w:eastAsia="ar-SA"/>
        </w:rPr>
        <w:t>ЈН/3000/0409/2018 (2136/2018)</w:t>
      </w:r>
    </w:p>
    <w:p w:rsidR="004F3AE4" w:rsidRPr="00E73362" w:rsidRDefault="004F3AE4" w:rsidP="007B1FE4">
      <w:pPr>
        <w:suppressAutoHyphens/>
        <w:jc w:val="center"/>
        <w:rPr>
          <w:rFonts w:ascii="Arial" w:hAnsi="Arial" w:cs="Arial"/>
          <w:iCs/>
          <w:lang w:eastAsia="ar-SA"/>
        </w:rPr>
      </w:pPr>
      <w:r w:rsidRPr="00E73362">
        <w:rPr>
          <w:rFonts w:ascii="Arial" w:hAnsi="Arial" w:cs="Arial"/>
          <w:iCs/>
          <w:lang w:val="ru-RU" w:eastAsia="ar-SA"/>
        </w:rPr>
        <w:t>за набавку добара</w:t>
      </w:r>
      <w:r w:rsidR="007B1FE4" w:rsidRPr="00E73362">
        <w:rPr>
          <w:rFonts w:ascii="Arial" w:hAnsi="Arial" w:cs="Arial"/>
          <w:iCs/>
          <w:lang w:eastAsia="ar-SA"/>
        </w:rPr>
        <w:t xml:space="preserve"> </w:t>
      </w:r>
      <w:r w:rsidRPr="00E73362">
        <w:rPr>
          <w:rFonts w:ascii="Arial" w:hAnsi="Arial" w:cs="Arial"/>
          <w:iCs/>
          <w:lang w:val="ru-RU" w:eastAsia="ar-SA"/>
        </w:rPr>
        <w:t>„</w:t>
      </w:r>
      <w:r w:rsidR="00AF1769" w:rsidRPr="00E73362">
        <w:rPr>
          <w:rFonts w:ascii="Arial" w:hAnsi="Arial" w:cs="Arial"/>
        </w:rPr>
        <w:t xml:space="preserve"> </w:t>
      </w:r>
      <w:r w:rsidR="007B1FE4" w:rsidRPr="00E73362">
        <w:rPr>
          <w:rFonts w:ascii="Arial" w:hAnsi="Arial" w:cs="Arial"/>
          <w:iCs/>
          <w:lang w:val="ru-RU" w:eastAsia="ar-SA"/>
        </w:rPr>
        <w:t>Каблови  - ТЕНТ</w:t>
      </w:r>
      <w:r w:rsidRPr="00E73362">
        <w:rPr>
          <w:rFonts w:ascii="Arial" w:hAnsi="Arial" w:cs="Arial"/>
          <w:iCs/>
          <w:lang w:val="ru-RU" w:eastAsia="ar-SA"/>
        </w:rPr>
        <w:t>“</w:t>
      </w: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</w:p>
    <w:p w:rsidR="004F3AE4" w:rsidRDefault="004F3A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422728" w:rsidRDefault="00422728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422728" w:rsidRDefault="00422728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422728" w:rsidRPr="00422728" w:rsidRDefault="00422728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0F200A" w:rsidRDefault="000F200A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0F200A" w:rsidRPr="000F200A" w:rsidRDefault="000F200A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E73362" w:rsidRDefault="004F3A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7B1FE4" w:rsidRPr="00E73362" w:rsidRDefault="007B1F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7B1FE4" w:rsidRPr="00E73362" w:rsidRDefault="007B1F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7B1FE4" w:rsidRPr="00E73362" w:rsidRDefault="007B1F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4F3AE4" w:rsidRPr="00E73362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kern w:val="2"/>
          <w:lang w:val="sr-Cyrl-RS" w:eastAsia="ar-SA"/>
        </w:rPr>
      </w:pPr>
    </w:p>
    <w:p w:rsidR="004F3AE4" w:rsidRPr="00E73362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kern w:val="2"/>
          <w:lang w:val="sr-Cyrl-RS" w:eastAsia="ar-SA"/>
        </w:rPr>
      </w:pPr>
    </w:p>
    <w:p w:rsidR="004F3AE4" w:rsidRPr="00E73362" w:rsidRDefault="004F3AE4" w:rsidP="004F3AE4">
      <w:pPr>
        <w:suppressAutoHyphens/>
        <w:spacing w:line="100" w:lineRule="atLeast"/>
        <w:jc w:val="both"/>
        <w:rPr>
          <w:rFonts w:ascii="Arial" w:eastAsia="Arial Unicode MS" w:hAnsi="Arial" w:cs="Arial"/>
          <w:kern w:val="2"/>
          <w:lang w:val="sr-Cyrl-RS" w:eastAsia="ar-SA"/>
        </w:rPr>
      </w:pPr>
      <w:r w:rsidRPr="00E73362">
        <w:rPr>
          <w:rFonts w:ascii="Arial" w:eastAsia="Times New Roman" w:hAnsi="Arial" w:cs="Arial"/>
          <w:kern w:val="2"/>
          <w:lang w:val="sr-Cyrl-CS" w:eastAsia="ar-SA"/>
        </w:rPr>
        <w:t>На основу члана 6</w:t>
      </w:r>
      <w:r w:rsidRPr="00E73362">
        <w:rPr>
          <w:rFonts w:ascii="Arial" w:eastAsia="Times New Roman" w:hAnsi="Arial" w:cs="Arial"/>
          <w:kern w:val="2"/>
          <w:lang w:val="ru-RU" w:eastAsia="ar-SA"/>
        </w:rPr>
        <w:t>3</w:t>
      </w:r>
      <w:r w:rsidRPr="00E73362">
        <w:rPr>
          <w:rFonts w:ascii="Arial" w:eastAsia="Times New Roman" w:hAnsi="Arial" w:cs="Arial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E73362">
        <w:rPr>
          <w:rFonts w:ascii="Arial" w:eastAsia="Times New Roman" w:hAnsi="Arial" w:cs="Arial"/>
          <w:kern w:val="2"/>
          <w:lang w:val="ru-RU" w:eastAsia="ar-SA"/>
        </w:rPr>
        <w:t xml:space="preserve"> </w:t>
      </w:r>
      <w:r w:rsidRPr="00E73362">
        <w:rPr>
          <w:rFonts w:ascii="Arial" w:eastAsia="Times New Roman" w:hAnsi="Arial" w:cs="Arial"/>
          <w:kern w:val="2"/>
          <w:lang w:val="sr-Cyrl-CS" w:eastAsia="ar-SA"/>
        </w:rPr>
        <w:t>Комисија је сачинила</w:t>
      </w:r>
      <w:r w:rsidRPr="00E73362">
        <w:rPr>
          <w:rFonts w:ascii="Arial" w:eastAsia="Arial Unicode MS" w:hAnsi="Arial" w:cs="Arial"/>
          <w:kern w:val="2"/>
          <w:lang w:val="sr-Cyrl-CS" w:eastAsia="ar-SA"/>
        </w:rPr>
        <w:t>:</w:t>
      </w:r>
    </w:p>
    <w:p w:rsidR="004F3AE4" w:rsidRPr="00E73362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kern w:val="2"/>
          <w:lang w:val="sr-Cyrl-RS" w:eastAsia="ar-SA"/>
        </w:rPr>
      </w:pPr>
    </w:p>
    <w:p w:rsidR="00C1534D" w:rsidRPr="00E73362" w:rsidRDefault="00C1534D" w:rsidP="00C1534D">
      <w:pPr>
        <w:suppressAutoHyphens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</w:p>
    <w:p w:rsidR="004F3AE4" w:rsidRPr="00E73362" w:rsidRDefault="0091263A" w:rsidP="00C1534D">
      <w:pPr>
        <w:suppressAutoHyphens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  <w:r>
        <w:rPr>
          <w:rFonts w:ascii="Arial" w:eastAsia="Times New Roman" w:hAnsi="Arial" w:cs="Arial"/>
          <w:b/>
          <w:spacing w:val="80"/>
          <w:lang w:val="sr-Cyrl-RS" w:eastAsia="ar-SA"/>
        </w:rPr>
        <w:t>ШЕСТУ</w:t>
      </w:r>
      <w:r w:rsidR="00C1534D" w:rsidRPr="00E73362">
        <w:rPr>
          <w:rFonts w:ascii="Arial" w:eastAsia="Times New Roman" w:hAnsi="Arial" w:cs="Arial"/>
          <w:b/>
          <w:spacing w:val="80"/>
          <w:lang w:val="sr-Cyrl-RS" w:eastAsia="ar-SA"/>
        </w:rPr>
        <w:t xml:space="preserve">  ИЗМЕНУ И  ДОПУНУ  </w:t>
      </w:r>
      <w:r w:rsidR="004F3AE4" w:rsidRPr="00E73362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AF1769" w:rsidRPr="00E73362" w:rsidRDefault="00AF1769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</w:p>
    <w:p w:rsidR="00AF1769" w:rsidRPr="00E73362" w:rsidRDefault="00AF1769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</w:p>
    <w:p w:rsidR="00AF1769" w:rsidRPr="00E73362" w:rsidRDefault="00AF1769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</w:p>
    <w:p w:rsidR="00AF1769" w:rsidRPr="00E73362" w:rsidRDefault="00AF1769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</w:p>
    <w:p w:rsidR="004F3AE4" w:rsidRPr="00E73362" w:rsidRDefault="004F3AE4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</w:p>
    <w:p w:rsidR="004F3AE4" w:rsidRPr="00E73362" w:rsidRDefault="004F3AE4" w:rsidP="00AF1769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 xml:space="preserve">ЈАВНА НАБАВКА </w:t>
      </w:r>
      <w:r w:rsidR="007B1FE4" w:rsidRPr="00E73362">
        <w:rPr>
          <w:rFonts w:ascii="Arial" w:eastAsia="Times New Roman" w:hAnsi="Arial" w:cs="Arial"/>
          <w:lang w:val="sr-Cyrl-CS" w:eastAsia="ar-SA"/>
        </w:rPr>
        <w:t xml:space="preserve">3000/0409/2018 (2136/2018) </w:t>
      </w:r>
      <w:r w:rsidR="00AF1769" w:rsidRPr="00E73362">
        <w:rPr>
          <w:rFonts w:ascii="Arial" w:eastAsia="Times New Roman" w:hAnsi="Arial" w:cs="Arial"/>
          <w:lang w:val="sr-Cyrl-CS" w:eastAsia="ar-SA"/>
        </w:rPr>
        <w:t>за набавку добара</w:t>
      </w:r>
      <w:r w:rsidR="007B1FE4" w:rsidRPr="00E73362">
        <w:rPr>
          <w:rFonts w:ascii="Arial" w:eastAsia="Times New Roman" w:hAnsi="Arial" w:cs="Arial"/>
          <w:lang w:eastAsia="ar-SA"/>
        </w:rPr>
        <w:t xml:space="preserve"> </w:t>
      </w:r>
      <w:r w:rsidR="00AF1769" w:rsidRPr="00E73362">
        <w:rPr>
          <w:rFonts w:ascii="Arial" w:eastAsia="Times New Roman" w:hAnsi="Arial" w:cs="Arial"/>
          <w:lang w:val="sr-Cyrl-CS" w:eastAsia="ar-SA"/>
        </w:rPr>
        <w:t>„</w:t>
      </w:r>
      <w:r w:rsidR="007B1FE4" w:rsidRPr="00E73362">
        <w:rPr>
          <w:rFonts w:ascii="Arial" w:eastAsia="Times New Roman" w:hAnsi="Arial" w:cs="Arial"/>
          <w:lang w:val="sr-Cyrl-CS" w:eastAsia="ar-SA"/>
        </w:rPr>
        <w:t>Каблови  - ТЕНТ</w:t>
      </w:r>
      <w:r w:rsidR="00AF1769" w:rsidRPr="00E73362">
        <w:rPr>
          <w:rFonts w:ascii="Arial" w:eastAsia="Times New Roman" w:hAnsi="Arial" w:cs="Arial"/>
          <w:lang w:val="sr-Cyrl-CS" w:eastAsia="ar-SA"/>
        </w:rPr>
        <w:t xml:space="preserve"> “</w:t>
      </w:r>
    </w:p>
    <w:p w:rsidR="00FB555F" w:rsidRPr="00E73362" w:rsidRDefault="00FB555F" w:rsidP="00AF1769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FB555F" w:rsidRPr="00E73362" w:rsidRDefault="00FB555F" w:rsidP="00AF1769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561EE1" w:rsidRPr="00E73362" w:rsidRDefault="00561EE1" w:rsidP="00561EE1">
      <w:pPr>
        <w:spacing w:line="360" w:lineRule="auto"/>
        <w:rPr>
          <w:rFonts w:ascii="Arial" w:hAnsi="Arial" w:cs="Arial"/>
          <w:lang w:eastAsia="en-US"/>
        </w:rPr>
      </w:pPr>
    </w:p>
    <w:p w:rsidR="00561EE1" w:rsidRDefault="00561EE1" w:rsidP="00561EE1">
      <w:pPr>
        <w:pStyle w:val="ListParagraph"/>
        <w:numPr>
          <w:ilvl w:val="0"/>
          <w:numId w:val="12"/>
        </w:numPr>
        <w:rPr>
          <w:rFonts w:ascii="Arial" w:hAnsi="Arial" w:cs="Arial"/>
          <w:lang w:val="sr-Cyrl-RS" w:eastAsia="en-US"/>
        </w:rPr>
      </w:pPr>
      <w:r w:rsidRPr="00E73362">
        <w:rPr>
          <w:rFonts w:ascii="Arial" w:hAnsi="Arial" w:cs="Arial"/>
          <w:lang w:val="sr-Cyrl-RS" w:eastAsia="en-US"/>
        </w:rPr>
        <w:t xml:space="preserve">Meња се у одељаку  </w:t>
      </w:r>
      <w:r w:rsidR="0073446A">
        <w:rPr>
          <w:rFonts w:ascii="Arial" w:hAnsi="Arial" w:cs="Arial"/>
          <w:lang w:val="sr-Cyrl-RS" w:eastAsia="en-US"/>
        </w:rPr>
        <w:t xml:space="preserve">3  Техничка спецификација  тачка 3.1.1 ТЕНТ А  и у одељку 7 </w:t>
      </w:r>
      <w:r w:rsidRPr="00E73362">
        <w:rPr>
          <w:rFonts w:ascii="Arial" w:hAnsi="Arial" w:cs="Arial"/>
          <w:lang w:val="sr-Cyrl-RS" w:eastAsia="en-US"/>
        </w:rPr>
        <w:t>Обрасци – образац бр.2. ОБРАЗАЦ СТРУКТУРЕ ЦЕНЕ</w:t>
      </w:r>
      <w:r w:rsidR="0073446A">
        <w:rPr>
          <w:rFonts w:ascii="Arial" w:hAnsi="Arial" w:cs="Arial"/>
          <w:lang w:val="sr-Cyrl-RS" w:eastAsia="en-US"/>
        </w:rPr>
        <w:t xml:space="preserve"> , позиција бр. </w:t>
      </w:r>
      <w:r w:rsidR="00D90AA0">
        <w:rPr>
          <w:rFonts w:ascii="Arial" w:hAnsi="Arial" w:cs="Arial"/>
          <w:lang w:val="sr-Cyrl-RS" w:eastAsia="en-US"/>
        </w:rPr>
        <w:t>1</w:t>
      </w:r>
      <w:r w:rsidR="00422728">
        <w:rPr>
          <w:rFonts w:ascii="Arial" w:hAnsi="Arial" w:cs="Arial"/>
          <w:lang w:eastAsia="en-US"/>
        </w:rPr>
        <w:t>6</w:t>
      </w:r>
      <w:r w:rsidR="00D90AA0">
        <w:rPr>
          <w:rFonts w:ascii="Arial" w:hAnsi="Arial" w:cs="Arial"/>
          <w:lang w:val="sr-Cyrl-RS" w:eastAsia="en-US"/>
        </w:rPr>
        <w:t xml:space="preserve"> и </w:t>
      </w:r>
      <w:r w:rsidR="00422728">
        <w:rPr>
          <w:rFonts w:ascii="Arial" w:hAnsi="Arial" w:cs="Arial"/>
          <w:lang w:eastAsia="en-US"/>
        </w:rPr>
        <w:t>18</w:t>
      </w:r>
      <w:r w:rsidR="0073446A">
        <w:rPr>
          <w:rFonts w:ascii="Arial" w:hAnsi="Arial" w:cs="Arial"/>
          <w:lang w:val="sr-Cyrl-RS" w:eastAsia="en-US"/>
        </w:rPr>
        <w:t xml:space="preserve"> </w:t>
      </w:r>
      <w:r w:rsidR="00D90AA0">
        <w:rPr>
          <w:rFonts w:ascii="Arial" w:hAnsi="Arial" w:cs="Arial"/>
          <w:lang w:val="sr-Cyrl-RS" w:eastAsia="en-US"/>
        </w:rPr>
        <w:t xml:space="preserve"> и сада гласе</w:t>
      </w:r>
      <w:r w:rsidR="0073446A">
        <w:rPr>
          <w:rFonts w:ascii="Arial" w:hAnsi="Arial" w:cs="Arial"/>
          <w:lang w:val="sr-Cyrl-RS" w:eastAsia="en-US"/>
        </w:rPr>
        <w:t xml:space="preserve"> :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570"/>
        <w:gridCol w:w="900"/>
        <w:gridCol w:w="457"/>
      </w:tblGrid>
      <w:tr w:rsidR="00422728" w:rsidRPr="00E73362" w:rsidTr="008E1331">
        <w:trPr>
          <w:trHeight w:val="56"/>
        </w:trPr>
        <w:tc>
          <w:tcPr>
            <w:tcW w:w="735" w:type="dxa"/>
            <w:shd w:val="clear" w:color="auto" w:fill="auto"/>
            <w:vAlign w:val="center"/>
            <w:hideMark/>
          </w:tcPr>
          <w:p w:rsidR="00422728" w:rsidRPr="00E73362" w:rsidRDefault="00422728" w:rsidP="00422728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>16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422728" w:rsidRPr="00E73362" w:rsidRDefault="00422728" w:rsidP="00A6791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жица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r w:rsidRPr="00422728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ᴓ 0,18mm (у </w:t>
            </w:r>
            <w:proofErr w:type="spellStart"/>
            <w:r w:rsidRPr="00422728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422728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22728" w:rsidRPr="00B73665" w:rsidRDefault="00422728" w:rsidP="005A2C11">
            <w:r w:rsidRPr="00B73665">
              <w:t>kg</w:t>
            </w:r>
          </w:p>
        </w:tc>
        <w:tc>
          <w:tcPr>
            <w:tcW w:w="457" w:type="dxa"/>
            <w:shd w:val="clear" w:color="auto" w:fill="auto"/>
          </w:tcPr>
          <w:p w:rsidR="00422728" w:rsidRDefault="00422728" w:rsidP="005A2C11">
            <w:r w:rsidRPr="00B73665">
              <w:t>3</w:t>
            </w:r>
          </w:p>
        </w:tc>
      </w:tr>
      <w:tr w:rsidR="00422728" w:rsidRPr="00E73362" w:rsidTr="008E1331">
        <w:trPr>
          <w:trHeight w:val="170"/>
        </w:trPr>
        <w:tc>
          <w:tcPr>
            <w:tcW w:w="735" w:type="dxa"/>
            <w:shd w:val="clear" w:color="auto" w:fill="auto"/>
            <w:vAlign w:val="center"/>
            <w:hideMark/>
          </w:tcPr>
          <w:p w:rsidR="00422728" w:rsidRPr="00E73362" w:rsidRDefault="00422728" w:rsidP="00D90AA0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>18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422728" w:rsidRPr="00E73362" w:rsidRDefault="00422728" w:rsidP="00A6791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422728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</w:t>
            </w:r>
            <w:proofErr w:type="spellEnd"/>
            <w:r w:rsidRPr="00422728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422728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жица</w:t>
            </w:r>
            <w:proofErr w:type="spellEnd"/>
            <w:r w:rsidRPr="00422728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ᴓ 0,25mm (у </w:t>
            </w:r>
            <w:proofErr w:type="spellStart"/>
            <w:r w:rsidRPr="00422728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422728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22728" w:rsidRPr="00FB22B7" w:rsidRDefault="00422728" w:rsidP="00850154">
            <w:r w:rsidRPr="00FB22B7">
              <w:t>kg</w:t>
            </w:r>
          </w:p>
        </w:tc>
        <w:tc>
          <w:tcPr>
            <w:tcW w:w="457" w:type="dxa"/>
            <w:shd w:val="clear" w:color="auto" w:fill="auto"/>
          </w:tcPr>
          <w:p w:rsidR="00422728" w:rsidRDefault="00422728" w:rsidP="00850154">
            <w:r w:rsidRPr="00FB22B7">
              <w:t>5</w:t>
            </w:r>
          </w:p>
        </w:tc>
      </w:tr>
    </w:tbl>
    <w:p w:rsidR="00561EE1" w:rsidRPr="0073446A" w:rsidRDefault="0073446A" w:rsidP="0073446A">
      <w:pPr>
        <w:pStyle w:val="ListParagraph"/>
        <w:ind w:left="-66"/>
        <w:rPr>
          <w:rFonts w:ascii="Arial" w:hAnsi="Arial" w:cs="Arial"/>
          <w:lang w:val="sr-Cyrl-RS" w:eastAsia="en-US"/>
        </w:rPr>
      </w:pPr>
      <w:r>
        <w:rPr>
          <w:rFonts w:ascii="Arial" w:hAnsi="Arial" w:cs="Arial"/>
          <w:lang w:val="sr-Cyrl-RS" w:eastAsia="en-US"/>
        </w:rPr>
        <w:t xml:space="preserve">2 . Мења се </w:t>
      </w:r>
      <w:r w:rsidRPr="0073446A">
        <w:rPr>
          <w:rFonts w:ascii="Arial" w:hAnsi="Arial" w:cs="Arial"/>
          <w:lang w:val="sr-Cyrl-RS" w:eastAsia="en-US"/>
        </w:rPr>
        <w:t xml:space="preserve">одељак  3  Техничка спецификација  и </w:t>
      </w:r>
      <w:r w:rsidR="00166A2E">
        <w:rPr>
          <w:rFonts w:ascii="Arial" w:hAnsi="Arial" w:cs="Arial"/>
          <w:lang w:val="sr-Cyrl-RS" w:eastAsia="en-US"/>
        </w:rPr>
        <w:t xml:space="preserve"> </w:t>
      </w:r>
      <w:r w:rsidRPr="0073446A">
        <w:rPr>
          <w:rFonts w:ascii="Arial" w:hAnsi="Arial" w:cs="Arial"/>
          <w:lang w:val="sr-Cyrl-RS" w:eastAsia="en-US"/>
        </w:rPr>
        <w:t>одељк 7 Обрасци – образац</w:t>
      </w:r>
      <w:r>
        <w:rPr>
          <w:rFonts w:ascii="Arial" w:hAnsi="Arial" w:cs="Arial"/>
          <w:lang w:val="sr-Cyrl-RS" w:eastAsia="en-US"/>
        </w:rPr>
        <w:t xml:space="preserve"> бр.2. ОБРАЗАЦ СТРУКТУРЕ ЦЕНЕ  и сада </w:t>
      </w:r>
      <w:r w:rsidRPr="0073446A">
        <w:rPr>
          <w:rFonts w:ascii="Arial" w:hAnsi="Arial" w:cs="Arial"/>
          <w:lang w:val="sr-Cyrl-RS" w:eastAsia="en-US"/>
        </w:rPr>
        <w:t>глас</w:t>
      </w:r>
      <w:r w:rsidR="00166A2E">
        <w:rPr>
          <w:rFonts w:ascii="Arial" w:hAnsi="Arial" w:cs="Arial"/>
          <w:lang w:val="sr-Cyrl-RS" w:eastAsia="en-US"/>
        </w:rPr>
        <w:t>е</w:t>
      </w:r>
      <w:r>
        <w:rPr>
          <w:rFonts w:ascii="Arial" w:hAnsi="Arial" w:cs="Arial"/>
          <w:lang w:val="sr-Cyrl-RS" w:eastAsia="en-US"/>
        </w:rPr>
        <w:t xml:space="preserve">  </w:t>
      </w:r>
      <w:r w:rsidR="00561EE1" w:rsidRPr="0073446A">
        <w:rPr>
          <w:rFonts w:ascii="Arial" w:hAnsi="Arial" w:cs="Arial"/>
          <w:lang w:val="sr-Cyrl-RS" w:eastAsia="en-US"/>
        </w:rPr>
        <w:t xml:space="preserve">као у </w:t>
      </w:r>
      <w:r w:rsidR="00561EE1" w:rsidRPr="0073446A">
        <w:rPr>
          <w:rFonts w:ascii="Arial" w:hAnsi="Arial" w:cs="Arial"/>
          <w:b/>
          <w:lang w:val="sr-Cyrl-RS" w:eastAsia="en-US"/>
        </w:rPr>
        <w:t>прило</w:t>
      </w:r>
      <w:r w:rsidR="00166A2E">
        <w:rPr>
          <w:rFonts w:ascii="Arial" w:hAnsi="Arial" w:cs="Arial"/>
          <w:b/>
          <w:lang w:val="sr-Cyrl-RS" w:eastAsia="en-US"/>
        </w:rPr>
        <w:t>зима</w:t>
      </w:r>
      <w:r w:rsidR="00561EE1" w:rsidRPr="0073446A">
        <w:rPr>
          <w:rFonts w:ascii="Arial" w:hAnsi="Arial" w:cs="Arial"/>
          <w:b/>
          <w:lang w:val="sr-Cyrl-RS" w:eastAsia="en-US"/>
        </w:rPr>
        <w:t xml:space="preserve"> бр. </w:t>
      </w:r>
      <w:r w:rsidR="00F31EC2" w:rsidRPr="0073446A">
        <w:rPr>
          <w:rFonts w:ascii="Arial" w:hAnsi="Arial" w:cs="Arial"/>
          <w:b/>
          <w:lang w:val="sr-Cyrl-RS" w:eastAsia="en-US"/>
        </w:rPr>
        <w:t>1</w:t>
      </w:r>
      <w:r w:rsidR="00166A2E">
        <w:rPr>
          <w:rFonts w:ascii="Arial" w:hAnsi="Arial" w:cs="Arial"/>
          <w:b/>
          <w:lang w:val="sr-Cyrl-RS" w:eastAsia="en-US"/>
        </w:rPr>
        <w:t xml:space="preserve"> и 2</w:t>
      </w:r>
    </w:p>
    <w:p w:rsidR="00561EE1" w:rsidRPr="00E73362" w:rsidRDefault="00561EE1" w:rsidP="00561EE1">
      <w:pPr>
        <w:pStyle w:val="ListParagraph"/>
        <w:ind w:left="-66"/>
        <w:rPr>
          <w:rFonts w:ascii="Arial" w:hAnsi="Arial" w:cs="Arial"/>
          <w:lang w:val="sr-Cyrl-RS" w:eastAsia="en-US"/>
        </w:rPr>
      </w:pPr>
    </w:p>
    <w:p w:rsidR="00561EE1" w:rsidRPr="00E73362" w:rsidRDefault="00561EE1" w:rsidP="00561EE1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 xml:space="preserve">Ова измена и </w:t>
      </w:r>
      <w:r w:rsidRPr="00E73362">
        <w:rPr>
          <w:rFonts w:ascii="Arial" w:eastAsia="Times New Roman" w:hAnsi="Arial" w:cs="Arial"/>
          <w:lang w:val="sr-Cyrl-RS" w:eastAsia="ar-SA"/>
        </w:rPr>
        <w:t>допуна</w:t>
      </w:r>
      <w:r w:rsidRPr="00E73362">
        <w:rPr>
          <w:rFonts w:ascii="Arial" w:eastAsia="Times New Roman" w:hAnsi="Arial" w:cs="Arial"/>
          <w:lang w:val="sr-Cyrl-CS" w:eastAsia="ar-SA"/>
        </w:rPr>
        <w:t xml:space="preserve"> конкурсне документац</w:t>
      </w:r>
      <w:r w:rsidRPr="00E73362">
        <w:rPr>
          <w:rFonts w:ascii="Arial" w:eastAsia="Times New Roman" w:hAnsi="Arial" w:cs="Arial"/>
          <w:lang w:val="ru-RU" w:eastAsia="ar-SA"/>
        </w:rPr>
        <w:t>и</w:t>
      </w:r>
      <w:r w:rsidRPr="00E73362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E73362">
        <w:rPr>
          <w:rFonts w:ascii="Arial" w:eastAsia="Times New Roman" w:hAnsi="Arial" w:cs="Arial"/>
          <w:lang w:val="sr-Cyrl-RS" w:eastAsia="ar-SA"/>
        </w:rPr>
        <w:t>и</w:t>
      </w:r>
      <w:r w:rsidRPr="00E73362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561EE1" w:rsidRPr="00E73362" w:rsidRDefault="00561EE1" w:rsidP="00561EE1">
      <w:pPr>
        <w:jc w:val="right"/>
        <w:rPr>
          <w:rFonts w:ascii="Arial" w:eastAsia="Times New Roman" w:hAnsi="Arial" w:cs="Arial"/>
          <w:iCs/>
          <w:lang w:val="sr-Cyrl-RS" w:eastAsia="en-US"/>
        </w:rPr>
      </w:pPr>
      <w:r w:rsidRPr="00E73362">
        <w:rPr>
          <w:rFonts w:ascii="Arial" w:eastAsia="Times New Roman" w:hAnsi="Arial" w:cs="Arial"/>
          <w:iCs/>
          <w:lang w:val="sr-Cyrl-CS" w:eastAsia="en-US"/>
        </w:rPr>
        <w:t xml:space="preserve">КОМИСИЈА </w:t>
      </w:r>
    </w:p>
    <w:p w:rsidR="00561EE1" w:rsidRPr="00E73362" w:rsidRDefault="00561EE1" w:rsidP="00561EE1">
      <w:pPr>
        <w:jc w:val="center"/>
        <w:rPr>
          <w:rFonts w:ascii="Arial" w:eastAsia="Times New Roman" w:hAnsi="Arial" w:cs="Arial"/>
          <w:iCs/>
          <w:lang w:val="sr-Cyrl-RS" w:eastAsia="en-US"/>
        </w:rPr>
      </w:pPr>
    </w:p>
    <w:p w:rsidR="00561EE1" w:rsidRPr="00E73362" w:rsidRDefault="00561EE1" w:rsidP="00561EE1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  <w:r w:rsidRPr="00E73362">
        <w:rPr>
          <w:rFonts w:ascii="Arial" w:eastAsia="Times New Roman" w:hAnsi="Arial" w:cs="Arial"/>
          <w:iCs/>
          <w:lang w:val="sr-Cyrl-RS" w:eastAsia="en-US"/>
        </w:rPr>
        <w:t>......................................</w:t>
      </w:r>
    </w:p>
    <w:p w:rsidR="00561EE1" w:rsidRPr="00E73362" w:rsidRDefault="00561EE1" w:rsidP="00561EE1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</w:p>
    <w:p w:rsidR="00561EE1" w:rsidRPr="00E73362" w:rsidRDefault="00561EE1" w:rsidP="00561EE1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  <w:r w:rsidRPr="00E73362">
        <w:rPr>
          <w:rFonts w:ascii="Arial" w:eastAsia="Times New Roman" w:hAnsi="Arial" w:cs="Arial"/>
          <w:iCs/>
          <w:lang w:val="sr-Cyrl-RS" w:eastAsia="en-US"/>
        </w:rPr>
        <w:t>.....................................</w:t>
      </w:r>
    </w:p>
    <w:p w:rsidR="00561EE1" w:rsidRPr="00E73362" w:rsidRDefault="00561EE1" w:rsidP="00561EE1">
      <w:pPr>
        <w:jc w:val="both"/>
        <w:rPr>
          <w:rFonts w:ascii="Arial" w:eastAsia="Times New Roman" w:hAnsi="Arial" w:cs="Arial"/>
          <w:iCs/>
          <w:lang w:val="sr-Cyrl-RS" w:eastAsia="en-US"/>
        </w:rPr>
      </w:pPr>
      <w:r w:rsidRPr="00E73362">
        <w:rPr>
          <w:rFonts w:ascii="Arial" w:eastAsia="Times New Roman" w:hAnsi="Arial" w:cs="Arial"/>
          <w:iCs/>
          <w:lang w:val="en-US" w:eastAsia="en-US"/>
        </w:rPr>
        <w:t xml:space="preserve"> </w:t>
      </w:r>
    </w:p>
    <w:p w:rsidR="00561EE1" w:rsidRPr="00E73362" w:rsidRDefault="00561EE1" w:rsidP="00561EE1">
      <w:pPr>
        <w:suppressAutoHyphens/>
        <w:rPr>
          <w:rFonts w:ascii="Arial" w:eastAsia="Times New Roman" w:hAnsi="Arial" w:cs="Arial"/>
          <w:lang w:val="sr-Cyrl-CS" w:eastAsia="ar-SA"/>
        </w:rPr>
      </w:pPr>
      <w:r w:rsidRPr="00E73362">
        <w:rPr>
          <w:rFonts w:ascii="Arial" w:eastAsia="Times New Roman" w:hAnsi="Arial" w:cs="Arial"/>
          <w:lang w:val="sr-Cyrl-CS" w:eastAsia="ar-SA"/>
        </w:rPr>
        <w:t>Доставити:</w:t>
      </w:r>
    </w:p>
    <w:p w:rsidR="00561EE1" w:rsidRPr="00E73362" w:rsidRDefault="00561EE1" w:rsidP="00561EE1">
      <w:pPr>
        <w:suppressAutoHyphens/>
        <w:rPr>
          <w:rFonts w:ascii="Arial" w:eastAsia="Times New Roman" w:hAnsi="Arial" w:cs="Arial"/>
          <w:lang w:val="sr-Cyrl-CS" w:eastAsia="en-US"/>
        </w:rPr>
      </w:pPr>
      <w:r w:rsidRPr="00E73362">
        <w:rPr>
          <w:rFonts w:ascii="Arial" w:eastAsia="Times New Roman" w:hAnsi="Arial" w:cs="Arial"/>
          <w:lang w:val="sr-Cyrl-CS" w:eastAsia="ar-SA"/>
        </w:rPr>
        <w:t>- Архиви</w:t>
      </w:r>
    </w:p>
    <w:p w:rsidR="004F3AE4" w:rsidRPr="00E73362" w:rsidRDefault="004F3AE4" w:rsidP="004F3AE4">
      <w:pPr>
        <w:suppressAutoHyphens/>
        <w:rPr>
          <w:rFonts w:ascii="Arial" w:eastAsia="Times New Roman" w:hAnsi="Arial" w:cs="Arial"/>
          <w:lang w:val="sr-Cyrl-CS" w:eastAsia="en-US"/>
        </w:rPr>
      </w:pPr>
    </w:p>
    <w:p w:rsidR="00F31EC2" w:rsidRDefault="00F31EC2">
      <w:pPr>
        <w:spacing w:after="200" w:line="276" w:lineRule="auto"/>
        <w:rPr>
          <w:rFonts w:ascii="Arial" w:eastAsia="Times New Roman" w:hAnsi="Arial" w:cs="Arial"/>
          <w:lang w:val="sr-Cyrl-RS" w:eastAsia="en-US"/>
        </w:rPr>
      </w:pPr>
      <w:r>
        <w:rPr>
          <w:rFonts w:ascii="Arial" w:eastAsia="Times New Roman" w:hAnsi="Arial" w:cs="Arial"/>
          <w:lang w:eastAsia="en-US"/>
        </w:rPr>
        <w:br w:type="page"/>
      </w:r>
    </w:p>
    <w:p w:rsidR="0073446A" w:rsidRDefault="0073446A">
      <w:pPr>
        <w:spacing w:after="200" w:line="276" w:lineRule="auto"/>
        <w:rPr>
          <w:rFonts w:ascii="Arial" w:eastAsia="Times New Roman" w:hAnsi="Arial" w:cs="Arial"/>
          <w:lang w:val="sr-Cyrl-RS" w:eastAsia="en-US"/>
        </w:rPr>
      </w:pPr>
    </w:p>
    <w:p w:rsidR="0073446A" w:rsidRDefault="0073446A">
      <w:pPr>
        <w:spacing w:after="200" w:line="276" w:lineRule="auto"/>
        <w:rPr>
          <w:rFonts w:ascii="Arial" w:eastAsia="Times New Roman" w:hAnsi="Arial" w:cs="Arial"/>
          <w:lang w:val="sr-Cyrl-RS" w:eastAsia="en-US"/>
        </w:rPr>
      </w:pPr>
    </w:p>
    <w:p w:rsidR="0073446A" w:rsidRPr="0073446A" w:rsidRDefault="0073446A">
      <w:pPr>
        <w:spacing w:after="200" w:line="276" w:lineRule="auto"/>
        <w:rPr>
          <w:rFonts w:ascii="Arial" w:eastAsia="Times New Roman" w:hAnsi="Arial" w:cs="Arial"/>
          <w:lang w:val="sr-Cyrl-RS" w:eastAsia="en-US"/>
        </w:rPr>
      </w:pPr>
    </w:p>
    <w:p w:rsidR="004F3AE4" w:rsidRPr="00E73362" w:rsidRDefault="004F3AE4" w:rsidP="004F3AE4">
      <w:pPr>
        <w:tabs>
          <w:tab w:val="left" w:pos="1335"/>
        </w:tabs>
        <w:suppressAutoHyphens/>
        <w:jc w:val="right"/>
        <w:rPr>
          <w:rFonts w:ascii="Arial" w:eastAsia="Times New Roman" w:hAnsi="Arial" w:cs="Arial"/>
          <w:lang w:eastAsia="en-US"/>
        </w:rPr>
      </w:pPr>
    </w:p>
    <w:p w:rsidR="00C1534D" w:rsidRDefault="00C1534D" w:rsidP="00C1534D">
      <w:pPr>
        <w:suppressAutoHyphens/>
        <w:rPr>
          <w:rFonts w:ascii="Arial" w:eastAsia="TimesNewRomanPS-BoldMT" w:hAnsi="Arial" w:cs="Arial"/>
          <w:b/>
          <w:bCs/>
          <w:iCs/>
          <w:lang w:val="ru-RU" w:eastAsia="en-US"/>
        </w:rPr>
      </w:pPr>
      <w:bookmarkStart w:id="1" w:name="_Toc442559925"/>
      <w:r w:rsidRPr="00E73362">
        <w:rPr>
          <w:rFonts w:ascii="Arial" w:eastAsia="TimesNewRomanPS-BoldMT" w:hAnsi="Arial" w:cs="Arial"/>
          <w:b/>
          <w:bCs/>
          <w:iCs/>
          <w:lang w:val="ru-RU" w:eastAsia="en-US"/>
        </w:rPr>
        <w:t>ПРИЛОГ бр. 1</w:t>
      </w:r>
    </w:p>
    <w:p w:rsidR="00166A2E" w:rsidRDefault="00166A2E" w:rsidP="00C1534D">
      <w:pPr>
        <w:suppressAutoHyphens/>
        <w:rPr>
          <w:rFonts w:ascii="Arial" w:eastAsia="TimesNewRomanPS-BoldMT" w:hAnsi="Arial" w:cs="Arial"/>
          <w:b/>
          <w:bCs/>
          <w:iCs/>
          <w:lang w:val="ru-RU" w:eastAsia="en-US"/>
        </w:rPr>
      </w:pPr>
    </w:p>
    <w:p w:rsidR="00166A2E" w:rsidRPr="00E73362" w:rsidRDefault="00166A2E" w:rsidP="00166A2E">
      <w:pPr>
        <w:rPr>
          <w:rFonts w:ascii="Arial" w:eastAsia="Times New Roman" w:hAnsi="Arial"/>
          <w:lang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3.1</w:t>
      </w:r>
      <w:r w:rsidRPr="00E73362">
        <w:rPr>
          <w:rFonts w:ascii="Arial" w:eastAsia="Times New Roman" w:hAnsi="Arial"/>
          <w:lang w:val="en-US" w:eastAsia="en-US"/>
        </w:rPr>
        <w:t xml:space="preserve"> </w:t>
      </w:r>
      <w:r w:rsidRPr="00E73362">
        <w:rPr>
          <w:rFonts w:ascii="Arial" w:eastAsia="Times New Roman" w:hAnsi="Arial"/>
          <w:lang w:val="sr-Cyrl-RS" w:eastAsia="en-US"/>
        </w:rPr>
        <w:t xml:space="preserve"> Технички захтеви</w:t>
      </w:r>
    </w:p>
    <w:p w:rsidR="00166A2E" w:rsidRPr="00E73362" w:rsidRDefault="00166A2E" w:rsidP="00166A2E">
      <w:pPr>
        <w:rPr>
          <w:rFonts w:ascii="Arial" w:eastAsia="Times New Roman" w:hAnsi="Arial"/>
          <w:b/>
          <w:lang w:val="sr-Cyrl-RS" w:eastAsia="en-US"/>
        </w:rPr>
      </w:pPr>
      <w:r w:rsidRPr="00E73362">
        <w:rPr>
          <w:rFonts w:ascii="Arial" w:eastAsia="Times New Roman" w:hAnsi="Arial"/>
          <w:b/>
          <w:lang w:eastAsia="en-US"/>
        </w:rPr>
        <w:t>3.1.1. TEНT A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4233"/>
        <w:gridCol w:w="2010"/>
        <w:gridCol w:w="2010"/>
      </w:tblGrid>
      <w:tr w:rsidR="00166A2E" w:rsidRPr="00E73362" w:rsidTr="00166A2E">
        <w:trPr>
          <w:trHeight w:val="14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>Р.бр.</w:t>
            </w:r>
          </w:p>
        </w:tc>
        <w:tc>
          <w:tcPr>
            <w:tcW w:w="2281" w:type="pct"/>
            <w:shd w:val="clear" w:color="auto" w:fill="auto"/>
            <w:vAlign w:val="bottom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>Назив артикла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>ЈМ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 xml:space="preserve">Количина </w:t>
            </w:r>
          </w:p>
        </w:tc>
      </w:tr>
      <w:tr w:rsidR="00166A2E" w:rsidRPr="00E73362" w:rsidTr="00166A2E">
        <w:trPr>
          <w:trHeight w:val="35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P-1</w:t>
            </w:r>
            <w:r w:rsidRPr="00E73362">
              <w:rPr>
                <w:rFonts w:ascii="Arial" w:eastAsia="Times New Roman" w:hAnsi="Arial" w:cs="Arial"/>
                <w:sz w:val="20"/>
                <w:szCs w:val="20"/>
                <w:lang w:val="sr-Cyrl-RS" w:eastAsia="en-US"/>
              </w:rPr>
              <w:t>, црни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409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P-4</w:t>
            </w:r>
            <w:r w:rsidRPr="00E73362">
              <w:rPr>
                <w:rFonts w:ascii="Arial" w:eastAsia="Times New Roman" w:hAnsi="Arial" w:cs="Arial"/>
                <w:sz w:val="20"/>
                <w:szCs w:val="20"/>
                <w:lang w:val="sr-Cyrl-RS" w:eastAsia="en-US"/>
              </w:rPr>
              <w:t>, црни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250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GG/J-3X1,5 GUMENI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400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GG/J-3X2,5 GUMENI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479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GG/J-4X1,5 GUMENI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150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GG/J-4X2,5 GUMENI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GG/J-5X2,5 GUMENI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250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D90AA0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D90AA0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D90AA0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KRANSKI PLJOSNATI NGFLGoU 8x2,5mm2</w:t>
            </w:r>
          </w:p>
        </w:tc>
        <w:tc>
          <w:tcPr>
            <w:tcW w:w="1083" w:type="pct"/>
            <w:vAlign w:val="center"/>
          </w:tcPr>
          <w:p w:rsidR="00166A2E" w:rsidRPr="00D90AA0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D90AA0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D90AA0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D90AA0">
              <w:rPr>
                <w:rFonts w:ascii="Arial" w:eastAsia="Times New Roman" w:hAnsi="Arial" w:cs="Arial"/>
                <w:lang w:val="sr-Cyrl-RS" w:eastAsia="en-US"/>
              </w:rPr>
              <w:t>2</w:t>
            </w:r>
            <w:r w:rsidRPr="00D90AA0">
              <w:rPr>
                <w:rFonts w:ascii="Arial" w:eastAsia="Times New Roman" w:hAnsi="Arial" w:cs="Arial"/>
                <w:lang w:val="en-US" w:eastAsia="en-US"/>
              </w:rPr>
              <w:t>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GN50 4X2,5 RUDARSKI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GN50 4X4 RUDARSKI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GN50-Y 4X35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GN50 4X70 RUDARSKI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P-2,5, црни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P-6, црни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P-10, црни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P/F 4MM2 FLEKSIBILNI, црни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P/F 6MM2 FLEKSIBILNI, црни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P/F 10MM2 FLEKSIBILNI, црни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P/F 25MM2 FLEKSIBILNI, црни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P/F 35MM2 FLEKSIBILNI, црни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P/F 50MM2 FLEKSIBILNI, црни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P/F 95MM2 FLEKSIBILNI, црни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PROVODNIK P/F 1,5MM2 CRNI </w:t>
            </w: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lastRenderedPageBreak/>
              <w:t>FLEKSIBILNI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lastRenderedPageBreak/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1.000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SI/F-1,5 SILIKONSKI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400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PROVODNIK SI/F 2,5 SILIKONSKI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S/F 4X2,5 SILIKONSKI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PP/J 3X2,5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EPN 50-Y 5X1,5</w:t>
            </w:r>
            <w:r w:rsidRPr="00E73362">
              <w:rPr>
                <w:rFonts w:ascii="Arial" w:eastAsia="Times New Roman" w:hAnsi="Arial" w:cs="Arial"/>
                <w:sz w:val="20"/>
                <w:szCs w:val="20"/>
                <w:lang w:val="sr-Cyrl-RS" w:eastAsia="en-US"/>
              </w:rPr>
              <w:t>, напонски ниво 06/1</w:t>
            </w:r>
            <w:r w:rsidRPr="00E7336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kV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INSTALACIONI JE-Y(ST)Y 8X2X0,8 BD BOJE PO VDEO815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INSTALACIONI JE-Y(ST)Y 20X2X0,8 BD BOJE PO VDEO815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150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2X6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2X10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3X1.5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2.000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3X2.5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1.000</w:t>
            </w:r>
          </w:p>
        </w:tc>
      </w:tr>
      <w:tr w:rsidR="00166A2E" w:rsidRPr="00E73362" w:rsidTr="00166A2E">
        <w:trPr>
          <w:trHeight w:val="3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4X16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1.000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4X25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700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4X35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4X2,5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3.000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4X4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4X6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800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PP00 4X10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KABL PP-40 4X6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KLEMA AK122.30.30.200 ZA AlČe UŽE 490mm2 i Al BOLCN FI 30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KLEMA AK132.30.30.200 ZA AlČe UŽE 490mm2 i Al BOLCN FI 30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</w:t>
            </w:r>
          </w:p>
        </w:tc>
      </w:tr>
      <w:tr w:rsidR="00166A2E" w:rsidRPr="00E73362" w:rsidTr="00166A2E">
        <w:trPr>
          <w:trHeight w:val="37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cs="Arial"/>
                <w:lang w:val="en-US" w:eastAsia="en-US"/>
              </w:rPr>
            </w:pP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ODSTOJNIK AR002.30.30.200 ZA AlČe UŽE 490mm2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12</w:t>
            </w:r>
          </w:p>
        </w:tc>
      </w:tr>
    </w:tbl>
    <w:p w:rsidR="00166A2E" w:rsidRPr="00E73362" w:rsidRDefault="00166A2E" w:rsidP="00166A2E">
      <w:pPr>
        <w:rPr>
          <w:rFonts w:ascii="Arial" w:eastAsia="Times New Roman" w:hAnsi="Arial" w:cs="Arial"/>
          <w:b/>
          <w:lang w:eastAsia="en-US"/>
        </w:rPr>
      </w:pPr>
      <w:r w:rsidRPr="00E73362">
        <w:rPr>
          <w:rFonts w:ascii="Arial" w:eastAsia="Times New Roman" w:hAnsi="Arial" w:cs="Arial"/>
          <w:b/>
          <w:lang w:eastAsia="en-US"/>
        </w:rPr>
        <w:t>3.1.2. TEНT БКабл PP00  4 x 4 mm²</w:t>
      </w:r>
    </w:p>
    <w:p w:rsidR="00166A2E" w:rsidRPr="00E73362" w:rsidRDefault="00166A2E" w:rsidP="00166A2E">
      <w:pPr>
        <w:rPr>
          <w:rFonts w:ascii="Arial" w:eastAsia="Times New Roman" w:hAnsi="Arial" w:cs="Arial"/>
          <w:b/>
          <w:lang w:eastAsia="en-US"/>
        </w:rPr>
      </w:pPr>
      <w:r w:rsidRPr="00E73362">
        <w:rPr>
          <w:rFonts w:ascii="Arial" w:eastAsia="Times New Roman" w:hAnsi="Arial" w:cs="Arial"/>
          <w:b/>
          <w:lang w:eastAsia="en-US"/>
        </w:rPr>
        <w:t>Кабл PP00  4 x 10 mm²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4237"/>
        <w:gridCol w:w="2012"/>
        <w:gridCol w:w="2012"/>
      </w:tblGrid>
      <w:tr w:rsidR="00166A2E" w:rsidRPr="00E73362" w:rsidTr="00166A2E">
        <w:trPr>
          <w:trHeight w:val="115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>Р.бр.</w:t>
            </w:r>
          </w:p>
        </w:tc>
        <w:tc>
          <w:tcPr>
            <w:tcW w:w="2281" w:type="pct"/>
            <w:shd w:val="clear" w:color="auto" w:fill="auto"/>
            <w:vAlign w:val="bottom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>Назив артикла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>ЈМ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E73362">
              <w:rPr>
                <w:rFonts w:ascii="Arial" w:eastAsia="Times New Roman" w:hAnsi="Arial" w:cs="Arial"/>
                <w:lang w:val="sr-Cyrl-RS" w:eastAsia="hr-HR"/>
              </w:rPr>
              <w:t xml:space="preserve">Количина </w:t>
            </w:r>
          </w:p>
        </w:tc>
      </w:tr>
      <w:tr w:rsidR="00166A2E" w:rsidRPr="00E73362" w:rsidTr="00166A2E">
        <w:trPr>
          <w:trHeight w:val="294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Кабал GN 50Y EPN 4x2,5mm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Кабал GN 50Y EPN 4x4mm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Кабал GN 50Y EPN 4x6mm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4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Проводник P/F 16mm² (200црни+100плави)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Кабал силиконски SS/F 3x1,5mm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6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Кабал силиконски SS/F 3x2,5mm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lastRenderedPageBreak/>
              <w:t>7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Кабал PP-J3x1,5mm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8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Кабал UTP CAT5 (lan), PVC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600</w:t>
            </w:r>
          </w:p>
        </w:tc>
      </w:tr>
    </w:tbl>
    <w:p w:rsidR="00166A2E" w:rsidRPr="00E73362" w:rsidRDefault="00166A2E" w:rsidP="00166A2E">
      <w:pPr>
        <w:rPr>
          <w:rFonts w:ascii="Arial" w:eastAsia="Times New Roman" w:hAnsi="Arial" w:cs="Arial"/>
          <w:b/>
          <w:lang w:val="sr-Cyrl-RS" w:eastAsia="en-US"/>
        </w:rPr>
      </w:pPr>
      <w:r w:rsidRPr="00E73362">
        <w:rPr>
          <w:rFonts w:ascii="Arial" w:eastAsia="Times New Roman" w:hAnsi="Arial" w:cs="Arial"/>
          <w:b/>
          <w:lang w:eastAsia="en-US"/>
        </w:rPr>
        <w:t>3.1.3</w:t>
      </w:r>
      <w:r w:rsidRPr="00E73362">
        <w:rPr>
          <w:rFonts w:ascii="Arial" w:eastAsia="Times New Roman" w:hAnsi="Arial" w:cs="Arial"/>
          <w:b/>
          <w:lang w:val="sr-Cyrl-RS" w:eastAsia="en-US"/>
        </w:rPr>
        <w:t>. ТЕ Кoлубaрa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4237"/>
        <w:gridCol w:w="2012"/>
        <w:gridCol w:w="2012"/>
      </w:tblGrid>
      <w:tr w:rsidR="00166A2E" w:rsidRPr="00E73362" w:rsidTr="00166A2E">
        <w:trPr>
          <w:trHeight w:val="115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sr-Cyrl-RS" w:eastAsia="hr-HR"/>
              </w:rPr>
            </w:pPr>
            <w:r w:rsidRPr="00E73362">
              <w:rPr>
                <w:rFonts w:ascii="Arial" w:eastAsia="Times New Roman" w:hAnsi="Arial"/>
                <w:lang w:val="sr-Cyrl-RS" w:eastAsia="hr-HR"/>
              </w:rPr>
              <w:t>Р.бр.</w:t>
            </w:r>
          </w:p>
        </w:tc>
        <w:tc>
          <w:tcPr>
            <w:tcW w:w="2281" w:type="pct"/>
            <w:shd w:val="clear" w:color="auto" w:fill="auto"/>
            <w:vAlign w:val="bottom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sr-Cyrl-RS" w:eastAsia="hr-HR"/>
              </w:rPr>
            </w:pPr>
            <w:r w:rsidRPr="00E73362">
              <w:rPr>
                <w:rFonts w:ascii="Arial" w:eastAsia="Times New Roman" w:hAnsi="Arial"/>
                <w:lang w:val="sr-Cyrl-RS" w:eastAsia="hr-HR"/>
              </w:rPr>
              <w:t>Назив артикла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sr-Cyrl-RS" w:eastAsia="hr-HR"/>
              </w:rPr>
            </w:pPr>
            <w:r w:rsidRPr="00E73362">
              <w:rPr>
                <w:rFonts w:ascii="Arial" w:eastAsia="Times New Roman" w:hAnsi="Arial"/>
                <w:lang w:val="sr-Cyrl-RS" w:eastAsia="hr-HR"/>
              </w:rPr>
              <w:t>ЈМ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sr-Cyrl-RS" w:eastAsia="hr-HR"/>
              </w:rPr>
            </w:pPr>
            <w:r w:rsidRPr="00E73362">
              <w:rPr>
                <w:rFonts w:ascii="Arial" w:eastAsia="Times New Roman" w:hAnsi="Arial"/>
                <w:lang w:val="sr-Cyrl-RS" w:eastAsia="hr-HR"/>
              </w:rPr>
              <w:t xml:space="preserve">Количина 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GG/J 2 x 1,5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GN50 3 x 2,5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400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GN50 4 x 2,5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4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PP00  3 x1,5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700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PP00  3 x 2,5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700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6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PP00  4 x2,5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7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sr-Cyrl-R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PP00  4 x 4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8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PP00  4 x 10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9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 xml:space="preserve">Кабл PP/Y  3 x 2.5 mm², 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жуто–зелена жила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 xml:space="preserve">Кабл PP/Y  5 x 4 mm², 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жуто–зелена жила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11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PP40 7 x 2,5/2,5mm²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12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PP40 10 x 2,5/4mm²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13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LiYCY 6x2x0,75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14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LiYCY 10x2x0,75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15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LiYCY 12x0,75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16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IY(St)Y 6x2x0,75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17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sr-Cyrl-R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SiSi/J 3 x 2,5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18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Кабл NGFLGOU-J 5 x 4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19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Проводник Р 1,5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Проводник Р 2,5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21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Проводник Р 4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22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Проводник Р 6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23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Проводник Р/F 6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24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Проводник P/F 35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25</w:t>
            </w:r>
          </w:p>
        </w:tc>
        <w:tc>
          <w:tcPr>
            <w:tcW w:w="2281" w:type="pct"/>
            <w:shd w:val="clear" w:color="auto" w:fill="auto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Проводник P/F 25 mm²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m</w:t>
            </w:r>
          </w:p>
        </w:tc>
        <w:tc>
          <w:tcPr>
            <w:tcW w:w="1083" w:type="pct"/>
          </w:tcPr>
          <w:p w:rsidR="00166A2E" w:rsidRPr="00E73362" w:rsidRDefault="00166A2E" w:rsidP="00166A2E">
            <w:pPr>
              <w:spacing w:before="120"/>
              <w:jc w:val="both"/>
              <w:rPr>
                <w:rFonts w:ascii="Arial" w:eastAsia="Times New Roman" w:hAnsi="Arial"/>
                <w:lang w:val="en-US" w:eastAsia="en-US"/>
              </w:rPr>
            </w:pPr>
            <w:r w:rsidRPr="00E73362">
              <w:rPr>
                <w:rFonts w:ascii="Arial" w:eastAsia="Times New Roman" w:hAnsi="Arial"/>
                <w:lang w:val="en-US" w:eastAsia="en-US"/>
              </w:rPr>
              <w:t>50</w:t>
            </w:r>
          </w:p>
        </w:tc>
      </w:tr>
    </w:tbl>
    <w:p w:rsidR="00166A2E" w:rsidRDefault="00166A2E" w:rsidP="00166A2E">
      <w:pPr>
        <w:spacing w:before="120"/>
        <w:jc w:val="both"/>
        <w:rPr>
          <w:rFonts w:ascii="Arial" w:eastAsia="Times New Roman" w:hAnsi="Arial"/>
          <w:b/>
          <w:u w:val="single"/>
          <w:lang w:val="sr-Cyrl-RS" w:eastAsia="hr-HR"/>
        </w:rPr>
      </w:pPr>
    </w:p>
    <w:p w:rsidR="00166A2E" w:rsidRPr="00E73362" w:rsidRDefault="00166A2E" w:rsidP="00166A2E">
      <w:pPr>
        <w:spacing w:before="120"/>
        <w:jc w:val="both"/>
        <w:rPr>
          <w:rFonts w:ascii="Arial" w:eastAsia="Times New Roman" w:hAnsi="Arial"/>
          <w:b/>
          <w:lang w:val="sr-Cyrl-RS" w:eastAsia="hr-HR"/>
        </w:rPr>
      </w:pPr>
      <w:r w:rsidRPr="00E73362">
        <w:rPr>
          <w:rFonts w:ascii="Arial" w:eastAsia="Times New Roman" w:hAnsi="Arial"/>
          <w:b/>
          <w:u w:val="single"/>
          <w:lang w:eastAsia="hr-HR"/>
        </w:rPr>
        <w:t>3.1.4.</w:t>
      </w:r>
      <w:r w:rsidRPr="00E73362">
        <w:rPr>
          <w:rFonts w:ascii="Arial" w:eastAsia="Times New Roman" w:hAnsi="Arial"/>
          <w:lang w:val="en-US" w:eastAsia="en-US"/>
        </w:rPr>
        <w:t xml:space="preserve">   </w:t>
      </w:r>
      <w:r w:rsidRPr="00E73362">
        <w:rPr>
          <w:rFonts w:ascii="Arial" w:eastAsia="Times New Roman" w:hAnsi="Arial"/>
          <w:b/>
          <w:lang w:eastAsia="hr-HR"/>
        </w:rPr>
        <w:t>ТЕ „Морава“ Свилајнац</w:t>
      </w:r>
      <w:r w:rsidRPr="00E73362">
        <w:rPr>
          <w:rFonts w:ascii="Arial" w:eastAsia="Times New Roman" w:hAnsi="Arial"/>
          <w:b/>
          <w:lang w:val="sr-Cyrl-RS" w:eastAsia="hr-HR"/>
        </w:rPr>
        <w:t xml:space="preserve"> </w:t>
      </w:r>
    </w:p>
    <w:tbl>
      <w:tblPr>
        <w:tblW w:w="9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6570"/>
        <w:gridCol w:w="900"/>
        <w:gridCol w:w="1260"/>
      </w:tblGrid>
      <w:tr w:rsidR="00166A2E" w:rsidRPr="00E73362" w:rsidTr="00166A2E">
        <w:trPr>
          <w:trHeight w:val="7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sr-Cyrl-RS" w:eastAsia="en-US"/>
              </w:rPr>
              <w:t>Р</w:t>
            </w:r>
            <w:r w:rsidRPr="00E73362">
              <w:rPr>
                <w:rFonts w:ascii="Arial" w:eastAsia="Times New Roman" w:hAnsi="Arial" w:cs="Arial"/>
                <w:lang w:val="en-US" w:eastAsia="en-US"/>
              </w:rPr>
              <w:t>ед</w:t>
            </w:r>
            <w:r w:rsidRPr="00E73362">
              <w:rPr>
                <w:rFonts w:ascii="Arial" w:eastAsia="Times New Roman" w:hAnsi="Arial" w:cs="Arial"/>
                <w:lang w:val="sr-Cyrl-RS" w:eastAsia="en-US"/>
              </w:rPr>
              <w:t>.</w:t>
            </w:r>
            <w:r w:rsidRPr="00E73362">
              <w:rPr>
                <w:rFonts w:ascii="Arial" w:eastAsia="Times New Roman" w:hAnsi="Arial" w:cs="Arial"/>
                <w:lang w:val="en-US" w:eastAsia="en-US"/>
              </w:rPr>
              <w:t xml:space="preserve"> број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sr-Cyrl-RS" w:eastAsia="en-US"/>
              </w:rPr>
            </w:pPr>
            <w:r w:rsidRPr="00E73362">
              <w:rPr>
                <w:rFonts w:ascii="Arial" w:eastAsia="Times New Roman" w:hAnsi="Arial" w:cs="Arial"/>
                <w:lang w:val="sr-Cyrl-RS" w:eastAsia="en-US"/>
              </w:rPr>
              <w:t>Предмет набавке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јед</w:t>
            </w:r>
            <w:r w:rsidRPr="00E73362">
              <w:rPr>
                <w:rFonts w:ascii="Arial" w:eastAsia="Times New Roman" w:hAnsi="Arial" w:cs="Arial"/>
                <w:lang w:val="sr-Cyrl-RS" w:eastAsia="en-US"/>
              </w:rPr>
              <w:t>.</w:t>
            </w:r>
            <w:r w:rsidRPr="00E73362">
              <w:rPr>
                <w:rFonts w:ascii="Arial" w:eastAsia="Times New Roman" w:hAnsi="Arial" w:cs="Arial"/>
                <w:lang w:val="en-US" w:eastAsia="en-US"/>
              </w:rPr>
              <w:t xml:space="preserve"> мере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sr-Cyrl-RS" w:eastAsia="en-US"/>
              </w:rPr>
            </w:pPr>
            <w:r w:rsidRPr="00E73362">
              <w:rPr>
                <w:rFonts w:ascii="Arial" w:eastAsia="Times New Roman" w:hAnsi="Arial" w:cs="Arial"/>
                <w:lang w:val="sr-Cyrl-RS" w:eastAsia="en-US"/>
              </w:rPr>
              <w:t>К</w:t>
            </w:r>
            <w:r w:rsidRPr="00E73362">
              <w:rPr>
                <w:rFonts w:ascii="Arial" w:eastAsia="Times New Roman" w:hAnsi="Arial" w:cs="Arial"/>
                <w:lang w:val="en-US" w:eastAsia="en-US"/>
              </w:rPr>
              <w:t>оличина</w:t>
            </w:r>
          </w:p>
        </w:tc>
      </w:tr>
      <w:tr w:rsidR="00166A2E" w:rsidRPr="00E73362" w:rsidTr="00166A2E">
        <w:trPr>
          <w:trHeight w:val="1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lastRenderedPageBreak/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PPOO-Y     4x2,5mm2 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18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4x 4 mm2 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1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4x 16 mm2 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7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4x 25 mm2 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14x 2,5 mm2 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19x 2,5 mm2 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300</w:t>
            </w:r>
          </w:p>
        </w:tc>
      </w:tr>
      <w:tr w:rsidR="00166A2E" w:rsidRPr="00E73362" w:rsidTr="00166A2E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30x 1,5 mm2 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PP41      4x 2,5 mm2 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500</w:t>
            </w:r>
          </w:p>
        </w:tc>
      </w:tr>
      <w:tr w:rsidR="00166A2E" w:rsidRPr="00E73362" w:rsidTr="00166A2E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PP41      4x  6 mm2 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PP/L      3x  2,5 mm2 (у јед.котуру)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 xml:space="preserve">или 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PP/J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 P/F 1,5mm2 - (плаве боје)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E73362" w:rsidTr="00166A2E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 P/F 2,5mm2 - (црвене боје)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 плетеница Cu  50mm2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100</w:t>
            </w:r>
          </w:p>
        </w:tc>
      </w:tr>
      <w:tr w:rsidR="00166A2E" w:rsidRPr="00E73362" w:rsidTr="00166A2E">
        <w:trPr>
          <w:trHeight w:val="18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 (шина) Cu 100X10mm2  (минимална дужина 2м)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90</w:t>
            </w:r>
          </w:p>
        </w:tc>
      </w:tr>
      <w:tr w:rsidR="00166A2E" w:rsidRPr="00E73362" w:rsidTr="00166A2E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Жица  Tinol </w:t>
            </w:r>
            <w:r w:rsidRPr="00422728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ᴓ</w:t>
            </w:r>
            <w:r w:rsidR="009B3037" w:rsidRPr="00422728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3 </w:t>
            </w:r>
            <w:r w:rsidRPr="00422728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3</w:t>
            </w:r>
          </w:p>
        </w:tc>
      </w:tr>
      <w:tr w:rsidR="00166A2E" w:rsidRPr="00E73362" w:rsidTr="00166A2E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Лак жица </w:t>
            </w:r>
            <w:r w:rsidR="006212E3" w:rsidRPr="006212E3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 xml:space="preserve">ᴓ 0,18mm 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</w:t>
            </w:r>
          </w:p>
        </w:tc>
      </w:tr>
      <w:tr w:rsidR="00166A2E" w:rsidRPr="00E73362" w:rsidTr="00166A2E">
        <w:trPr>
          <w:trHeight w:val="23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 жица ᴓ 0,20 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</w:t>
            </w:r>
          </w:p>
        </w:tc>
      </w:tr>
      <w:tr w:rsidR="00166A2E" w:rsidRPr="00E73362" w:rsidTr="00166A2E">
        <w:trPr>
          <w:trHeight w:val="11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Лак жица </w:t>
            </w:r>
            <w:r w:rsidR="006212E3" w:rsidRPr="006212E3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 xml:space="preserve">ᴓ 0,25mm 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(у јед.котуру)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5</w:t>
            </w:r>
          </w:p>
        </w:tc>
      </w:tr>
      <w:tr w:rsidR="00166A2E" w:rsidRPr="00E73362" w:rsidTr="00166A2E">
        <w:trPr>
          <w:trHeight w:val="14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E73362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19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Трака поцинкована 4X25 mm2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E73362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E73362">
              <w:rPr>
                <w:rFonts w:ascii="Arial" w:eastAsia="Times New Roman" w:hAnsi="Arial" w:cs="Arial"/>
                <w:lang w:val="en-US" w:eastAsia="en-US"/>
              </w:rPr>
              <w:t>200</w:t>
            </w:r>
          </w:p>
        </w:tc>
      </w:tr>
      <w:tr w:rsidR="00166A2E" w:rsidRPr="00422728" w:rsidTr="00166A2E">
        <w:trPr>
          <w:trHeight w:val="1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2E" w:rsidRPr="00422728" w:rsidRDefault="00166A2E" w:rsidP="00166A2E">
            <w:pPr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422728">
              <w:rPr>
                <w:rFonts w:ascii="Arial" w:eastAsia="Times New Roman" w:hAnsi="Arial" w:cs="Arial"/>
                <w:lang w:val="en-US" w:eastAsia="en-US"/>
              </w:rPr>
              <w:t>20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422728" w:rsidRDefault="00166A2E" w:rsidP="00166A2E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422728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Изолациони лак Royal Diamond 129/30  (паковање од 1 л)</w:t>
            </w:r>
            <w:r w:rsidR="009B3037" w:rsidRPr="00422728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klasi F toplotne izolacije. (155°C) Gustina na 20°C (g/ cm3) 0.90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422728" w:rsidRDefault="00166A2E" w:rsidP="00166A2E">
            <w:pPr>
              <w:spacing w:before="12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422728">
              <w:rPr>
                <w:rFonts w:ascii="Arial" w:eastAsia="Times New Roman" w:hAnsi="Arial" w:cs="Arial"/>
                <w:lang w:val="en-US" w:eastAsia="en-US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2E" w:rsidRPr="00422728" w:rsidRDefault="00166A2E" w:rsidP="00166A2E">
            <w:pPr>
              <w:spacing w:before="120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422728">
              <w:rPr>
                <w:rFonts w:ascii="Arial" w:eastAsia="Times New Roman" w:hAnsi="Arial" w:cs="Arial"/>
                <w:lang w:val="en-US" w:eastAsia="en-US"/>
              </w:rPr>
              <w:t>20</w:t>
            </w:r>
          </w:p>
        </w:tc>
      </w:tr>
    </w:tbl>
    <w:p w:rsidR="00166A2E" w:rsidRPr="00422728" w:rsidRDefault="00166A2E" w:rsidP="00166A2E">
      <w:pPr>
        <w:spacing w:after="120"/>
        <w:jc w:val="both"/>
        <w:rPr>
          <w:rFonts w:ascii="Arial" w:eastAsia="Times New Roman" w:hAnsi="Arial" w:cs="Arial"/>
          <w:lang w:val="sr-Cyrl-RS" w:eastAsia="en-US"/>
        </w:rPr>
      </w:pPr>
    </w:p>
    <w:p w:rsidR="00166A2E" w:rsidRPr="00E73362" w:rsidRDefault="00166A2E" w:rsidP="00166A2E">
      <w:pPr>
        <w:spacing w:after="120"/>
        <w:ind w:firstLine="340"/>
        <w:jc w:val="both"/>
        <w:rPr>
          <w:rFonts w:ascii="Arial" w:eastAsia="Times New Roman" w:hAnsi="Arial" w:cs="Arial"/>
          <w:lang w:val="sr-Cyrl-CS" w:eastAsia="en-US"/>
        </w:rPr>
      </w:pPr>
      <w:r w:rsidRPr="00E73362">
        <w:rPr>
          <w:rFonts w:ascii="Arial" w:eastAsia="Times New Roman" w:hAnsi="Arial" w:cs="Arial"/>
          <w:lang w:val="sr-Cyrl-CS" w:eastAsia="en-US"/>
        </w:rPr>
        <w:t>Изабрани Понуђач треба да припреми, упакује и транспортује опрему до места које одреди Наручилац  и одговоран је за сва евентуална оштећења која могу настати до тренутка пријема опреме од стране Наручиоца.</w:t>
      </w:r>
    </w:p>
    <w:p w:rsidR="00166A2E" w:rsidRPr="00E73362" w:rsidRDefault="00166A2E" w:rsidP="00166A2E">
      <w:pPr>
        <w:spacing w:before="120"/>
        <w:jc w:val="both"/>
        <w:outlineLvl w:val="0"/>
        <w:rPr>
          <w:rFonts w:ascii="Arial" w:eastAsia="Times New Roman" w:hAnsi="Arial" w:cs="Arial"/>
          <w:b/>
          <w:lang w:val="sr-Cyrl-RS" w:eastAsia="ar-SA"/>
        </w:rPr>
      </w:pPr>
      <w:r w:rsidRPr="00E73362">
        <w:rPr>
          <w:rFonts w:ascii="Arial" w:eastAsia="Times New Roman" w:hAnsi="Arial" w:cs="Arial"/>
          <w:b/>
          <w:lang w:val="sr-Cyrl-CS" w:eastAsia="ar-SA"/>
        </w:rPr>
        <w:t>3</w:t>
      </w:r>
      <w:r w:rsidRPr="00E73362">
        <w:rPr>
          <w:rFonts w:ascii="Arial" w:eastAsia="Times New Roman" w:hAnsi="Arial" w:cs="Arial"/>
          <w:b/>
          <w:lang w:val="sr-Cyrl-RS" w:eastAsia="ar-SA"/>
        </w:rPr>
        <w:t xml:space="preserve">.4 </w:t>
      </w:r>
      <w:r w:rsidRPr="00E73362">
        <w:rPr>
          <w:rFonts w:ascii="Arial" w:eastAsia="Times New Roman" w:hAnsi="Arial" w:cs="Arial"/>
          <w:b/>
          <w:lang w:val="sr-Cyrl-CS" w:eastAsia="ar-SA"/>
        </w:rPr>
        <w:t xml:space="preserve"> Рок испоруке добара</w:t>
      </w:r>
    </w:p>
    <w:p w:rsidR="00166A2E" w:rsidRPr="00E73362" w:rsidRDefault="00166A2E" w:rsidP="00166A2E">
      <w:pPr>
        <w:spacing w:before="120"/>
        <w:jc w:val="both"/>
        <w:rPr>
          <w:rFonts w:ascii="Arial" w:eastAsia="Times New Roman" w:hAnsi="Arial"/>
          <w:lang w:val="sr-Cyrl-RS" w:eastAsia="ar-SA"/>
        </w:rPr>
      </w:pPr>
      <w:bookmarkStart w:id="2" w:name="_Toc441651542"/>
      <w:bookmarkStart w:id="3" w:name="_Toc442559880"/>
      <w:r w:rsidRPr="00E73362">
        <w:rPr>
          <w:rFonts w:ascii="Arial" w:eastAsia="Times New Roman" w:hAnsi="Arial"/>
          <w:lang w:val="sr-Cyrl-RS" w:eastAsia="ar-SA"/>
        </w:rPr>
        <w:t>Рок испоруке не може  бити дужи од 30 дана  од дана закључења уговора.</w:t>
      </w:r>
    </w:p>
    <w:p w:rsidR="00166A2E" w:rsidRPr="00E73362" w:rsidRDefault="00166A2E" w:rsidP="00166A2E">
      <w:pPr>
        <w:spacing w:before="120"/>
        <w:jc w:val="both"/>
        <w:rPr>
          <w:rFonts w:ascii="Arial" w:eastAsia="Times New Roman" w:hAnsi="Arial" w:cs="Arial"/>
          <w:b/>
          <w:lang w:val="sr-Cyrl-RS" w:eastAsia="en-US"/>
        </w:rPr>
      </w:pPr>
      <w:r w:rsidRPr="00E73362">
        <w:rPr>
          <w:rFonts w:ascii="Arial" w:eastAsia="Times New Roman" w:hAnsi="Arial" w:cs="Arial"/>
          <w:b/>
          <w:lang w:val="en-US" w:eastAsia="en-US"/>
        </w:rPr>
        <w:t>3.</w:t>
      </w:r>
      <w:r w:rsidRPr="00E73362">
        <w:rPr>
          <w:rFonts w:ascii="Arial" w:eastAsia="Times New Roman" w:hAnsi="Arial" w:cs="Arial"/>
          <w:b/>
          <w:lang w:val="sr-Cyrl-RS" w:eastAsia="en-US"/>
        </w:rPr>
        <w:t>3</w:t>
      </w:r>
      <w:r w:rsidRPr="00E73362">
        <w:rPr>
          <w:rFonts w:ascii="Arial" w:eastAsia="Times New Roman" w:hAnsi="Arial" w:cs="Arial"/>
          <w:b/>
          <w:lang w:val="en-US" w:eastAsia="en-US"/>
        </w:rPr>
        <w:t xml:space="preserve">  Место испоруке добара</w:t>
      </w:r>
      <w:bookmarkEnd w:id="2"/>
      <w:bookmarkEnd w:id="3"/>
      <w:r w:rsidRPr="00E73362">
        <w:rPr>
          <w:rFonts w:ascii="Arial" w:eastAsia="Times New Roman" w:hAnsi="Arial" w:cs="Arial"/>
          <w:b/>
          <w:lang w:val="sr-Cyrl-RS" w:eastAsia="en-US"/>
        </w:rPr>
        <w:t xml:space="preserve"> </w:t>
      </w:r>
    </w:p>
    <w:p w:rsidR="00166A2E" w:rsidRPr="00E73362" w:rsidRDefault="00166A2E" w:rsidP="00166A2E">
      <w:pPr>
        <w:spacing w:before="120"/>
        <w:ind w:left="-360" w:right="-14"/>
        <w:jc w:val="both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Место испоруке по позицијама из Обрасца структуре цене и то:</w:t>
      </w:r>
    </w:p>
    <w:p w:rsidR="00166A2E" w:rsidRPr="00E73362" w:rsidRDefault="00166A2E" w:rsidP="00166A2E">
      <w:pPr>
        <w:spacing w:before="120"/>
        <w:ind w:left="-360" w:right="-14"/>
        <w:jc w:val="both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Позиције од 1 до 45 локација ТЕНТ  А, Богољуба Урошевића 44 Обреновац</w:t>
      </w:r>
    </w:p>
    <w:p w:rsidR="00166A2E" w:rsidRPr="00E73362" w:rsidRDefault="00166A2E" w:rsidP="00166A2E">
      <w:pPr>
        <w:spacing w:before="120"/>
        <w:ind w:left="-360" w:right="-14"/>
        <w:jc w:val="both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 xml:space="preserve">Позиције од 46 до 53 локација ТЕНТ  Б, локација ТЕНТ Б, Ушће </w:t>
      </w:r>
    </w:p>
    <w:p w:rsidR="00166A2E" w:rsidRPr="00E73362" w:rsidRDefault="00166A2E" w:rsidP="00166A2E">
      <w:pPr>
        <w:spacing w:before="120"/>
        <w:ind w:left="-360" w:right="-14"/>
        <w:jc w:val="both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Позиције од 54 до 78, , локација ТЕ Колубара Велики Црљени, 3. Октобра 146</w:t>
      </w:r>
    </w:p>
    <w:p w:rsidR="00166A2E" w:rsidRPr="00E73362" w:rsidRDefault="00166A2E" w:rsidP="00166A2E">
      <w:pPr>
        <w:spacing w:before="120"/>
        <w:ind w:left="-360" w:right="-14"/>
        <w:jc w:val="both"/>
        <w:rPr>
          <w:rFonts w:ascii="Arial" w:eastAsia="Times New Roman" w:hAnsi="Arial" w:cs="Arial"/>
          <w:lang w:val="sr-Cyrl-R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 xml:space="preserve">Позиције од 79 до 98,   </w:t>
      </w:r>
      <w:r w:rsidRPr="00E73362">
        <w:rPr>
          <w:rFonts w:ascii="Arial" w:eastAsia="TimesNewRomanPSMT" w:hAnsi="Arial" w:cs="Arial"/>
          <w:lang w:val="en-US" w:eastAsia="en-US"/>
        </w:rPr>
        <w:t>ТЕ „Морава“ Свилајнац, Кнеза Милоша 89, 35210 Свилајнац.</w:t>
      </w:r>
    </w:p>
    <w:p w:rsidR="00166A2E" w:rsidRPr="00E73362" w:rsidRDefault="00166A2E" w:rsidP="00166A2E">
      <w:pPr>
        <w:spacing w:before="120"/>
        <w:ind w:left="-360" w:right="-14"/>
        <w:jc w:val="both"/>
        <w:rPr>
          <w:rFonts w:ascii="Arial" w:eastAsia="Times New Roman" w:hAnsi="Arial" w:cs="Arial"/>
          <w:bCs/>
          <w:lang w:val="sr-Cyrl-R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Паритет испоруке : ФЦО (магацин Наручиоца) - Локација ТЕНТ А, ТЕНТ Б, ТЕ Колубара, ТЕ Морава</w:t>
      </w:r>
      <w:r w:rsidRPr="00E73362">
        <w:rPr>
          <w:rFonts w:ascii="Arial" w:eastAsia="Times New Roman" w:hAnsi="Arial" w:cs="Arial"/>
          <w:b/>
          <w:bCs/>
          <w:lang w:val="sr-Cyrl-RS" w:eastAsia="en-US"/>
        </w:rPr>
        <w:t xml:space="preserve">     </w:t>
      </w:r>
    </w:p>
    <w:p w:rsidR="00166A2E" w:rsidRPr="00E73362" w:rsidRDefault="00166A2E" w:rsidP="00166A2E">
      <w:pPr>
        <w:spacing w:before="120"/>
        <w:jc w:val="both"/>
        <w:rPr>
          <w:rFonts w:ascii="Arial" w:eastAsia="Times New Roman" w:hAnsi="Arial" w:cs="Arial"/>
          <w:lang w:val="ru-RU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 xml:space="preserve">Приликом </w:t>
      </w:r>
      <w:r w:rsidRPr="00E73362">
        <w:rPr>
          <w:rFonts w:ascii="Arial" w:eastAsia="Times New Roman" w:hAnsi="Arial" w:cs="Arial"/>
          <w:u w:val="single"/>
          <w:lang w:val="ru-RU" w:eastAsia="en-US"/>
        </w:rPr>
        <w:t>испоруке</w:t>
      </w:r>
      <w:r w:rsidRPr="00E73362">
        <w:rPr>
          <w:rFonts w:ascii="Arial" w:eastAsia="Times New Roman" w:hAnsi="Arial" w:cs="Arial"/>
          <w:u w:val="single"/>
          <w:lang w:val="en-US" w:eastAsia="en-US"/>
        </w:rPr>
        <w:t xml:space="preserve"> робе</w:t>
      </w:r>
      <w:r w:rsidRPr="00E73362">
        <w:rPr>
          <w:rFonts w:ascii="Arial" w:eastAsia="Times New Roman" w:hAnsi="Arial" w:cs="Arial"/>
          <w:lang w:val="en-US" w:eastAsia="en-US"/>
        </w:rPr>
        <w:t xml:space="preserve">, </w:t>
      </w:r>
      <w:r w:rsidRPr="00E73362">
        <w:rPr>
          <w:rFonts w:ascii="Arial" w:eastAsia="Times New Roman" w:hAnsi="Arial" w:cs="Arial"/>
          <w:lang w:val="ru-RU" w:eastAsia="en-US"/>
        </w:rPr>
        <w:t xml:space="preserve">Понуђач је дужан да достави за све позиције атестну документацију, јер се у противном роба неће запримити у магацин Наручиоца. </w:t>
      </w:r>
    </w:p>
    <w:p w:rsidR="00166A2E" w:rsidRPr="00E73362" w:rsidRDefault="00166A2E" w:rsidP="00166A2E">
      <w:pPr>
        <w:spacing w:before="120"/>
        <w:jc w:val="both"/>
        <w:rPr>
          <w:rFonts w:ascii="Arial" w:eastAsia="Times New Roman" w:hAnsi="Arial" w:cs="Arial"/>
          <w:lang w:val="ru-RU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lastRenderedPageBreak/>
        <w:t xml:space="preserve">Приликом пријема робе Купац-ТЕНТ ће извршити и све друге провере квалитета испоручене робе за које процени да су потребне </w:t>
      </w:r>
    </w:p>
    <w:p w:rsidR="00166A2E" w:rsidRPr="00E73362" w:rsidRDefault="00166A2E" w:rsidP="00166A2E">
      <w:pPr>
        <w:spacing w:before="120"/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>Ако се приликом ових проба установи да испоручена роба не одговара траженом квалитету који је потврђен у понуди, испоручена добра ће бити враћен испоручиоцу и биће покренута процедура за доделу негативне референце.</w:t>
      </w:r>
    </w:p>
    <w:p w:rsidR="00166A2E" w:rsidRPr="00E73362" w:rsidRDefault="00166A2E" w:rsidP="00166A2E">
      <w:pPr>
        <w:numPr>
          <w:ilvl w:val="1"/>
          <w:numId w:val="17"/>
        </w:numPr>
        <w:spacing w:before="120"/>
        <w:jc w:val="both"/>
        <w:outlineLvl w:val="0"/>
        <w:rPr>
          <w:rFonts w:ascii="Arial" w:eastAsia="Times New Roman" w:hAnsi="Arial" w:cs="Arial"/>
          <w:b/>
          <w:lang w:val="en-US" w:eastAsia="ar-SA"/>
        </w:rPr>
      </w:pPr>
      <w:r w:rsidRPr="00E73362">
        <w:rPr>
          <w:rFonts w:ascii="Arial" w:eastAsia="Times New Roman" w:hAnsi="Arial" w:cs="Arial"/>
          <w:b/>
          <w:lang w:val="en-US" w:eastAsia="ar-SA"/>
        </w:rPr>
        <w:t>Гарантни рок</w:t>
      </w:r>
    </w:p>
    <w:p w:rsidR="00166A2E" w:rsidRPr="00E73362" w:rsidRDefault="00166A2E" w:rsidP="00166A2E">
      <w:pPr>
        <w:tabs>
          <w:tab w:val="left" w:pos="9090"/>
        </w:tabs>
        <w:spacing w:before="120"/>
        <w:jc w:val="both"/>
        <w:rPr>
          <w:rFonts w:ascii="Arial" w:eastAsia="Times New Roman" w:hAnsi="Arial" w:cs="Arial"/>
          <w:lang w:val="sr-Cyrl-RS" w:eastAsia="zh-CN"/>
        </w:rPr>
      </w:pPr>
      <w:r w:rsidRPr="00E73362">
        <w:rPr>
          <w:rFonts w:ascii="Arial" w:eastAsia="Times New Roman" w:hAnsi="Arial" w:cs="Arial"/>
          <w:lang w:val="en-US" w:eastAsia="zh-CN"/>
        </w:rPr>
        <w:t xml:space="preserve">Гарантни рок за испоручена добра не може бити краћи од </w:t>
      </w:r>
      <w:r w:rsidRPr="00E73362">
        <w:rPr>
          <w:rFonts w:ascii="Arial" w:eastAsia="Times New Roman" w:hAnsi="Arial" w:cs="Arial"/>
          <w:lang w:val="sr-Cyrl-RS" w:eastAsia="zh-CN"/>
        </w:rPr>
        <w:t>12</w:t>
      </w:r>
      <w:r w:rsidRPr="00E73362">
        <w:rPr>
          <w:rFonts w:ascii="Arial" w:eastAsia="Times New Roman" w:hAnsi="Arial" w:cs="Arial"/>
          <w:lang w:val="en-US" w:eastAsia="zh-CN"/>
        </w:rPr>
        <w:t xml:space="preserve"> месец</w:t>
      </w:r>
      <w:r w:rsidRPr="00E73362">
        <w:rPr>
          <w:rFonts w:ascii="Arial" w:eastAsia="Times New Roman" w:hAnsi="Arial" w:cs="Arial"/>
          <w:lang w:val="sr-Cyrl-RS" w:eastAsia="zh-CN"/>
        </w:rPr>
        <w:t>и</w:t>
      </w:r>
      <w:r w:rsidRPr="00E73362">
        <w:rPr>
          <w:rFonts w:ascii="Arial" w:eastAsia="Times New Roman" w:hAnsi="Arial" w:cs="Arial"/>
          <w:lang w:val="en-US" w:eastAsia="zh-CN"/>
        </w:rPr>
        <w:t xml:space="preserve">  од дана квалитативнивног  пријема  добара.</w:t>
      </w:r>
    </w:p>
    <w:p w:rsidR="00166A2E" w:rsidRPr="00E73362" w:rsidRDefault="00166A2E" w:rsidP="00166A2E">
      <w:pPr>
        <w:tabs>
          <w:tab w:val="left" w:pos="9090"/>
        </w:tabs>
        <w:spacing w:before="120"/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Наручилац</w:t>
      </w:r>
      <w:r w:rsidRPr="00E73362">
        <w:rPr>
          <w:rFonts w:ascii="Arial" w:eastAsia="Times New Roman" w:hAnsi="Arial" w:cs="Arial"/>
          <w:lang w:val="en-US" w:eastAsia="en-US"/>
        </w:rPr>
        <w:t xml:space="preserve"> има право на рекламацију у току трајања гарантног рока, тако што ће у писаном облику доставити </w:t>
      </w:r>
      <w:r w:rsidRPr="00E73362">
        <w:rPr>
          <w:rFonts w:ascii="Arial" w:eastAsia="Times New Roman" w:hAnsi="Arial" w:cs="Arial"/>
          <w:lang w:val="sr-Cyrl-RS" w:eastAsia="en-US"/>
        </w:rPr>
        <w:t>Изабраном Понуђачу</w:t>
      </w:r>
      <w:r w:rsidRPr="00E73362">
        <w:rPr>
          <w:rFonts w:ascii="Arial" w:eastAsia="Times New Roman" w:hAnsi="Arial" w:cs="Arial"/>
          <w:lang w:val="en-US" w:eastAsia="en-US"/>
        </w:rPr>
        <w:t xml:space="preserve"> Приговор на квалитет, а најкасније у року од три дана од дана сазнања за недостатак.</w:t>
      </w:r>
    </w:p>
    <w:p w:rsidR="00166A2E" w:rsidRPr="00E73362" w:rsidRDefault="00166A2E" w:rsidP="00166A2E">
      <w:pPr>
        <w:tabs>
          <w:tab w:val="left" w:pos="9090"/>
        </w:tabs>
        <w:spacing w:before="120"/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en-US" w:eastAsia="en-US"/>
        </w:rPr>
        <w:t>Изабрани Понуђач  се обавезује да у гарантном року, о свом трошку, отклони све евентуалне недостатке на испорученом добру под условима утврђеним у техничкој гаранцији и важећим законским прописима РС.</w:t>
      </w:r>
    </w:p>
    <w:p w:rsidR="00166A2E" w:rsidRPr="00E73362" w:rsidRDefault="00166A2E" w:rsidP="00166A2E">
      <w:pPr>
        <w:tabs>
          <w:tab w:val="left" w:pos="9090"/>
        </w:tabs>
        <w:spacing w:before="120"/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en-US" w:eastAsia="en-US"/>
        </w:rPr>
        <w:t xml:space="preserve">У случају потврђивања чињеница, изложених у рекламационом акту </w:t>
      </w:r>
      <w:r w:rsidRPr="00E73362">
        <w:rPr>
          <w:rFonts w:ascii="Arial" w:eastAsia="Times New Roman" w:hAnsi="Arial" w:cs="Arial"/>
          <w:lang w:val="sr-Cyrl-RS" w:eastAsia="en-US"/>
        </w:rPr>
        <w:t>Наручиоца</w:t>
      </w:r>
      <w:r w:rsidRPr="00E73362">
        <w:rPr>
          <w:rFonts w:ascii="Arial" w:eastAsia="Times New Roman" w:hAnsi="Arial" w:cs="Arial"/>
          <w:lang w:val="en-US" w:eastAsia="en-US"/>
        </w:rPr>
        <w:t xml:space="preserve">, Изабрани Понуђач  ће испоручити добро у замену за рекламирано о свом трошку, најкасније 15 (петнаест) дана од дана повраћаја рекламираног добра од стране </w:t>
      </w:r>
      <w:r w:rsidRPr="00E73362">
        <w:rPr>
          <w:rFonts w:ascii="Arial" w:eastAsia="Times New Roman" w:hAnsi="Arial" w:cs="Arial"/>
          <w:lang w:val="sr-Cyrl-RS" w:eastAsia="en-US"/>
        </w:rPr>
        <w:t>Наручиоца</w:t>
      </w:r>
      <w:r w:rsidRPr="00E73362">
        <w:rPr>
          <w:rFonts w:ascii="Arial" w:eastAsia="Times New Roman" w:hAnsi="Arial" w:cs="Arial"/>
          <w:lang w:val="en-US" w:eastAsia="en-US"/>
        </w:rPr>
        <w:t>.</w:t>
      </w:r>
    </w:p>
    <w:p w:rsidR="00166A2E" w:rsidRPr="00E73362" w:rsidRDefault="00166A2E" w:rsidP="00166A2E">
      <w:pPr>
        <w:tabs>
          <w:tab w:val="left" w:pos="9090"/>
        </w:tabs>
        <w:spacing w:before="120"/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en-US" w:eastAsia="en-US"/>
        </w:rPr>
        <w:t>Гарантни рок се продужава за време за које добро, због недостатака, у гарантном року није коришћено на начин за који је купљено и време проведено на отклањању недостатака на добру у гарантном року. На замењеном добру тече нови гарантни рок и износи</w:t>
      </w:r>
      <w:r w:rsidRPr="00E73362">
        <w:rPr>
          <w:rFonts w:ascii="Arial" w:eastAsia="Times New Roman" w:hAnsi="Arial" w:cs="Arial"/>
          <w:lang w:val="sr-Cyrl-RS" w:eastAsia="en-US"/>
        </w:rPr>
        <w:t xml:space="preserve"> 12  </w:t>
      </w:r>
      <w:r w:rsidRPr="00E73362">
        <w:rPr>
          <w:rFonts w:ascii="Arial" w:eastAsia="Times New Roman" w:hAnsi="Arial" w:cs="Arial"/>
          <w:lang w:val="en-US" w:eastAsia="en-US"/>
        </w:rPr>
        <w:t>месеци од датума замене.</w:t>
      </w:r>
    </w:p>
    <w:p w:rsidR="00166A2E" w:rsidRPr="00E73362" w:rsidRDefault="00166A2E" w:rsidP="00166A2E">
      <w:pPr>
        <w:tabs>
          <w:tab w:val="left" w:pos="9090"/>
        </w:tabs>
        <w:spacing w:before="120"/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en-US" w:eastAsia="en-US"/>
        </w:rPr>
        <w:t xml:space="preserve">Сви трошкови који буду проузроковани </w:t>
      </w:r>
      <w:r w:rsidRPr="00E73362">
        <w:rPr>
          <w:rFonts w:ascii="Arial" w:eastAsia="Times New Roman" w:hAnsi="Arial" w:cs="Arial"/>
          <w:lang w:val="sr-Cyrl-RS" w:eastAsia="en-US"/>
        </w:rPr>
        <w:t xml:space="preserve">Наручиоцу </w:t>
      </w:r>
      <w:r w:rsidRPr="00E73362">
        <w:rPr>
          <w:rFonts w:ascii="Arial" w:eastAsia="Times New Roman" w:hAnsi="Arial" w:cs="Arial"/>
          <w:lang w:val="en-US" w:eastAsia="en-US"/>
        </w:rPr>
        <w:t xml:space="preserve">, а везани су за отклањање недостатака на добру које му се испоручује, сагласно овом Уговору, у гарантном року, иду на терет </w:t>
      </w:r>
      <w:r w:rsidRPr="00E73362">
        <w:rPr>
          <w:rFonts w:ascii="Arial" w:eastAsia="Times New Roman" w:hAnsi="Arial" w:cs="Arial"/>
          <w:lang w:val="sr-Cyrl-RS" w:eastAsia="en-US"/>
        </w:rPr>
        <w:t>Изабраног Понуђача</w:t>
      </w:r>
      <w:r w:rsidRPr="00E73362">
        <w:rPr>
          <w:rFonts w:ascii="Arial" w:eastAsia="Times New Roman" w:hAnsi="Arial" w:cs="Arial"/>
          <w:lang w:val="en-US" w:eastAsia="en-US"/>
        </w:rPr>
        <w:t>.</w:t>
      </w:r>
    </w:p>
    <w:p w:rsidR="00166A2E" w:rsidRPr="00E73362" w:rsidRDefault="00166A2E" w:rsidP="00166A2E">
      <w:pPr>
        <w:spacing w:before="120"/>
        <w:ind w:left="360"/>
        <w:outlineLvl w:val="0"/>
        <w:rPr>
          <w:rFonts w:ascii="Arial" w:eastAsia="Times New Roman" w:hAnsi="Arial" w:cs="Arial"/>
          <w:b/>
          <w:lang w:val="sr-Cyrl-RS" w:eastAsia="ar-SA"/>
        </w:rPr>
      </w:pPr>
    </w:p>
    <w:p w:rsidR="00166A2E" w:rsidRPr="00E73362" w:rsidRDefault="00166A2E" w:rsidP="00166A2E">
      <w:pPr>
        <w:numPr>
          <w:ilvl w:val="1"/>
          <w:numId w:val="17"/>
        </w:numPr>
        <w:spacing w:before="120"/>
        <w:jc w:val="both"/>
        <w:outlineLvl w:val="0"/>
        <w:rPr>
          <w:rFonts w:ascii="Arial" w:eastAsia="Times New Roman" w:hAnsi="Arial" w:cs="Arial"/>
          <w:b/>
          <w:lang w:val="sr-Cyrl-RS" w:eastAsia="ar-SA"/>
        </w:rPr>
      </w:pPr>
      <w:r w:rsidRPr="00E73362">
        <w:rPr>
          <w:rFonts w:ascii="Arial" w:eastAsia="Times New Roman" w:hAnsi="Arial" w:cs="Arial"/>
          <w:b/>
          <w:lang w:val="sr-Cyrl-CS" w:eastAsia="ar-SA"/>
        </w:rPr>
        <w:t>Квалитативни и квантитативни пријем</w:t>
      </w:r>
    </w:p>
    <w:p w:rsidR="00166A2E" w:rsidRPr="00E73362" w:rsidRDefault="00166A2E" w:rsidP="00166A2E">
      <w:pPr>
        <w:jc w:val="both"/>
        <w:rPr>
          <w:rFonts w:ascii="Arial" w:eastAsia="Times New Roman" w:hAnsi="Arial" w:cs="Arial"/>
          <w:b/>
          <w:lang w:val="sr-Cyrl-RS" w:eastAsia="en-US"/>
        </w:rPr>
      </w:pPr>
    </w:p>
    <w:p w:rsidR="00166A2E" w:rsidRPr="00E73362" w:rsidRDefault="00166A2E" w:rsidP="00166A2E">
      <w:pPr>
        <w:jc w:val="both"/>
        <w:rPr>
          <w:rFonts w:ascii="Arial" w:eastAsia="Times New Roman" w:hAnsi="Arial" w:cs="Arial"/>
          <w:b/>
          <w:lang w:val="sr-Cyrl-RS" w:eastAsia="en-US"/>
        </w:rPr>
      </w:pPr>
      <w:r w:rsidRPr="00E73362">
        <w:rPr>
          <w:rFonts w:ascii="Arial" w:eastAsia="Times New Roman" w:hAnsi="Arial" w:cs="Arial"/>
          <w:b/>
          <w:lang w:val="en-US" w:eastAsia="en-US"/>
        </w:rPr>
        <w:t xml:space="preserve"> </w:t>
      </w:r>
      <w:r w:rsidRPr="00E73362">
        <w:rPr>
          <w:rFonts w:ascii="Arial" w:eastAsia="Times New Roman" w:hAnsi="Arial" w:cs="Arial"/>
          <w:b/>
          <w:lang w:val="sr-Cyrl-RS" w:eastAsia="en-US"/>
        </w:rPr>
        <w:t xml:space="preserve"> </w:t>
      </w:r>
      <w:r w:rsidRPr="00E73362">
        <w:rPr>
          <w:rFonts w:ascii="Arial" w:eastAsia="Times New Roman" w:hAnsi="Arial" w:cs="Arial"/>
          <w:b/>
          <w:lang w:val="en-US" w:eastAsia="en-US"/>
        </w:rPr>
        <w:t>Квантитативни пријем</w:t>
      </w:r>
    </w:p>
    <w:p w:rsidR="00166A2E" w:rsidRPr="00E73362" w:rsidRDefault="00166A2E" w:rsidP="00166A2E">
      <w:pPr>
        <w:jc w:val="both"/>
        <w:rPr>
          <w:rFonts w:ascii="Arial" w:eastAsia="Times New Roman" w:hAnsi="Arial" w:cs="Arial"/>
          <w:b/>
          <w:lang w:val="sr-Cyrl-RS" w:eastAsia="en-US"/>
        </w:rPr>
      </w:pPr>
    </w:p>
    <w:p w:rsidR="00166A2E" w:rsidRPr="00E73362" w:rsidRDefault="00166A2E" w:rsidP="00166A2E">
      <w:pPr>
        <w:tabs>
          <w:tab w:val="left" w:pos="567"/>
        </w:tabs>
        <w:jc w:val="both"/>
        <w:rPr>
          <w:rFonts w:ascii="Arial" w:eastAsia="Times New Roman" w:hAnsi="Arial" w:cs="Arial"/>
          <w:lang w:val="ru-RU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 xml:space="preserve">Изабрани понуђач се обавезује да писаним путем обавести Наручиоца о тачном датуму испоруке најмање седам </w:t>
      </w:r>
      <w:r w:rsidRPr="00E73362">
        <w:rPr>
          <w:rFonts w:ascii="Arial" w:eastAsia="Times New Roman" w:hAnsi="Arial" w:cs="Arial"/>
          <w:lang w:val="sr-Cyrl-BA" w:eastAsia="en-US"/>
        </w:rPr>
        <w:t>(7)</w:t>
      </w:r>
      <w:r w:rsidRPr="00E73362">
        <w:rPr>
          <w:rFonts w:ascii="Arial" w:eastAsia="Times New Roman" w:hAnsi="Arial" w:cs="Arial"/>
          <w:lang w:val="ru-RU" w:eastAsia="en-US"/>
        </w:rPr>
        <w:t xml:space="preserve"> радна дана пре планираног датума испоруке.</w:t>
      </w:r>
    </w:p>
    <w:p w:rsidR="00166A2E" w:rsidRPr="00E73362" w:rsidRDefault="00166A2E" w:rsidP="00166A2E">
      <w:pPr>
        <w:tabs>
          <w:tab w:val="left" w:pos="567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en-US" w:eastAsia="en-US"/>
        </w:rPr>
        <w:t xml:space="preserve">Обавештење из претходног става  садржи  следеће податке: број Уговора, у складу са којим се врши испорука, датум отпреме, назив и регистарски број превозног средства којим се врши транспорт, количину, вредност пошиљке и очекивани час приспећа испоруке у место складиштења ЈП ЕПС, коме се добро испоручује. </w:t>
      </w:r>
    </w:p>
    <w:p w:rsidR="00166A2E" w:rsidRPr="00E73362" w:rsidRDefault="00166A2E" w:rsidP="00166A2E">
      <w:pPr>
        <w:tabs>
          <w:tab w:val="left" w:pos="567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Наручилац</w:t>
      </w:r>
      <w:r w:rsidRPr="00E73362">
        <w:rPr>
          <w:rFonts w:ascii="Arial" w:eastAsia="Times New Roman" w:hAnsi="Arial" w:cs="Arial"/>
          <w:lang w:val="en-US" w:eastAsia="en-US"/>
        </w:rPr>
        <w:t xml:space="preserve"> је дужан да, у складу са обавештењем </w:t>
      </w:r>
      <w:r w:rsidRPr="00E73362">
        <w:rPr>
          <w:rFonts w:ascii="Arial" w:eastAsia="Times New Roman" w:hAnsi="Arial" w:cs="Arial"/>
          <w:lang w:val="sr-Cyrl-RS" w:eastAsia="en-US"/>
        </w:rPr>
        <w:t>Изабраног понуђача</w:t>
      </w:r>
      <w:r w:rsidRPr="00E73362">
        <w:rPr>
          <w:rFonts w:ascii="Arial" w:eastAsia="Times New Roman" w:hAnsi="Arial" w:cs="Arial"/>
          <w:lang w:val="en-US" w:eastAsia="en-US"/>
        </w:rPr>
        <w:t>, организује благовремено преузимање добра у времену од 08,00 до 14,00 часова.</w:t>
      </w:r>
    </w:p>
    <w:p w:rsidR="00166A2E" w:rsidRPr="00E73362" w:rsidRDefault="00166A2E" w:rsidP="00166A2E">
      <w:pPr>
        <w:tabs>
          <w:tab w:val="left" w:pos="567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en-US" w:eastAsia="en-US"/>
        </w:rPr>
        <w:t>Пријем предмета уговора констатоваће се потписивањем Записника о квантитативном пријему – без примедби и/или Отпремнице</w:t>
      </w:r>
      <w:r w:rsidRPr="00E73362">
        <w:rPr>
          <w:rFonts w:ascii="Arial" w:eastAsia="Times New Roman" w:hAnsi="Arial" w:cs="Arial"/>
          <w:lang w:val="sr-Cyrl-RS" w:eastAsia="en-US"/>
        </w:rPr>
        <w:t xml:space="preserve"> </w:t>
      </w:r>
      <w:r w:rsidRPr="00E73362">
        <w:rPr>
          <w:rFonts w:ascii="Arial" w:eastAsia="Times New Roman" w:hAnsi="Arial" w:cs="Arial"/>
          <w:lang w:val="en-US" w:eastAsia="en-US"/>
        </w:rPr>
        <w:t>и</w:t>
      </w:r>
      <w:r w:rsidRPr="00E73362">
        <w:rPr>
          <w:rFonts w:ascii="Arial" w:eastAsia="Times New Roman" w:hAnsi="Arial" w:cs="Arial"/>
          <w:lang w:val="sr-Cyrl-RS" w:eastAsia="en-US"/>
        </w:rPr>
        <w:t xml:space="preserve"> </w:t>
      </w:r>
      <w:r w:rsidRPr="00E73362">
        <w:rPr>
          <w:rFonts w:ascii="Arial" w:eastAsia="Times New Roman" w:hAnsi="Arial" w:cs="Arial"/>
          <w:lang w:val="en-US" w:eastAsia="en-US"/>
        </w:rPr>
        <w:t>провером</w:t>
      </w:r>
      <w:r w:rsidRPr="00E73362">
        <w:rPr>
          <w:rFonts w:ascii="Arial" w:eastAsia="Times New Roman" w:hAnsi="Arial" w:cs="Arial"/>
          <w:lang w:val="sr-Latn-CS" w:eastAsia="en-US"/>
        </w:rPr>
        <w:t>:</w:t>
      </w:r>
    </w:p>
    <w:p w:rsidR="00166A2E" w:rsidRPr="00E73362" w:rsidRDefault="00166A2E" w:rsidP="00166A2E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val="sr-Cyrl-RS" w:eastAsia="en-US"/>
        </w:rPr>
      </w:pPr>
      <w:r w:rsidRPr="00E73362">
        <w:rPr>
          <w:rFonts w:ascii="Arial" w:hAnsi="Arial" w:cs="Arial"/>
          <w:lang w:val="sr-Cyrl-RS" w:eastAsia="en-US"/>
        </w:rPr>
        <w:t>Квантитативни пријем констатоваће се потписивањем Отпремнице и провером:</w:t>
      </w:r>
    </w:p>
    <w:p w:rsidR="00166A2E" w:rsidRPr="00E73362" w:rsidRDefault="00166A2E" w:rsidP="00166A2E">
      <w:pPr>
        <w:numPr>
          <w:ilvl w:val="0"/>
          <w:numId w:val="16"/>
        </w:numPr>
        <w:tabs>
          <w:tab w:val="left" w:pos="567"/>
        </w:tabs>
        <w:spacing w:before="120"/>
        <w:jc w:val="both"/>
        <w:rPr>
          <w:rFonts w:ascii="Arial" w:hAnsi="Arial" w:cs="Arial"/>
          <w:lang w:val="sr-Cyrl-RS" w:eastAsia="en-US"/>
        </w:rPr>
      </w:pPr>
      <w:r w:rsidRPr="00E73362">
        <w:rPr>
          <w:rFonts w:ascii="Arial" w:hAnsi="Arial" w:cs="Arial"/>
          <w:lang w:val="sr-Cyrl-RS" w:eastAsia="en-US"/>
        </w:rPr>
        <w:t>да ли је испоручена наручена количина</w:t>
      </w:r>
    </w:p>
    <w:p w:rsidR="00166A2E" w:rsidRPr="00E73362" w:rsidRDefault="00166A2E" w:rsidP="00166A2E">
      <w:pPr>
        <w:numPr>
          <w:ilvl w:val="0"/>
          <w:numId w:val="16"/>
        </w:numPr>
        <w:tabs>
          <w:tab w:val="left" w:pos="567"/>
        </w:tabs>
        <w:spacing w:before="120"/>
        <w:jc w:val="both"/>
        <w:rPr>
          <w:rFonts w:ascii="Arial" w:hAnsi="Arial" w:cs="Arial"/>
          <w:lang w:val="sr-Cyrl-RS" w:eastAsia="en-US"/>
        </w:rPr>
      </w:pPr>
      <w:r w:rsidRPr="00E73362">
        <w:rPr>
          <w:rFonts w:ascii="Arial" w:hAnsi="Arial" w:cs="Arial"/>
          <w:lang w:val="sr-Cyrl-RS" w:eastAsia="en-US"/>
        </w:rPr>
        <w:t>да ли су добра испоручена у оригиналном паковању</w:t>
      </w:r>
    </w:p>
    <w:p w:rsidR="00166A2E" w:rsidRPr="00E73362" w:rsidRDefault="00166A2E" w:rsidP="00166A2E">
      <w:pPr>
        <w:numPr>
          <w:ilvl w:val="0"/>
          <w:numId w:val="16"/>
        </w:numPr>
        <w:tabs>
          <w:tab w:val="left" w:pos="567"/>
        </w:tabs>
        <w:spacing w:before="120"/>
        <w:jc w:val="both"/>
        <w:rPr>
          <w:rFonts w:ascii="Arial" w:hAnsi="Arial" w:cs="Arial"/>
          <w:lang w:val="sr-Cyrl-RS" w:eastAsia="en-US"/>
        </w:rPr>
      </w:pPr>
      <w:r w:rsidRPr="00E73362">
        <w:rPr>
          <w:rFonts w:ascii="Arial" w:hAnsi="Arial" w:cs="Arial"/>
          <w:lang w:val="sr-Cyrl-RS" w:eastAsia="en-US"/>
        </w:rPr>
        <w:t>да ли су добра без видљивог оштећења.</w:t>
      </w:r>
    </w:p>
    <w:p w:rsidR="00166A2E" w:rsidRPr="00E73362" w:rsidRDefault="00166A2E" w:rsidP="00166A2E">
      <w:pPr>
        <w:tabs>
          <w:tab w:val="left" w:pos="567"/>
        </w:tabs>
        <w:jc w:val="both"/>
        <w:rPr>
          <w:rFonts w:ascii="Arial" w:eastAsia="Times New Roman" w:hAnsi="Arial" w:cs="Arial"/>
          <w:lang w:val="ru-RU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lastRenderedPageBreak/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E73362">
        <w:rPr>
          <w:rFonts w:ascii="Arial" w:eastAsia="Times New Roman" w:hAnsi="Arial" w:cs="Arial"/>
          <w:lang w:val="en-US" w:eastAsia="en-US"/>
        </w:rPr>
        <w:t xml:space="preserve"> а</w:t>
      </w:r>
      <w:r w:rsidRPr="00E73362">
        <w:rPr>
          <w:rFonts w:ascii="Arial" w:eastAsia="Times New Roman" w:hAnsi="Arial" w:cs="Arial"/>
          <w:lang w:val="ru-RU" w:eastAsia="en-US"/>
        </w:rPr>
        <w:t xml:space="preserve"> док се </w:t>
      </w:r>
      <w:r w:rsidRPr="00E73362">
        <w:rPr>
          <w:rFonts w:ascii="Arial" w:eastAsia="Times New Roman" w:hAnsi="Arial" w:cs="Arial"/>
          <w:lang w:val="en-US" w:eastAsia="en-US"/>
        </w:rPr>
        <w:t xml:space="preserve">ти недостаци не </w:t>
      </w:r>
      <w:r w:rsidRPr="00E73362">
        <w:rPr>
          <w:rFonts w:ascii="Arial" w:eastAsia="Times New Roman" w:hAnsi="Arial" w:cs="Arial"/>
          <w:lang w:val="ru-RU" w:eastAsia="en-US"/>
        </w:rPr>
        <w:t>отклон</w:t>
      </w:r>
      <w:r w:rsidRPr="00E73362">
        <w:rPr>
          <w:rFonts w:ascii="Arial" w:eastAsia="Times New Roman" w:hAnsi="Arial" w:cs="Arial"/>
          <w:lang w:val="en-US" w:eastAsia="en-US"/>
        </w:rPr>
        <w:t>е</w:t>
      </w:r>
      <w:r w:rsidRPr="00E73362">
        <w:rPr>
          <w:rFonts w:ascii="Arial" w:eastAsia="Times New Roman" w:hAnsi="Arial" w:cs="Arial"/>
          <w:lang w:val="ru-RU" w:eastAsia="en-US"/>
        </w:rPr>
        <w:t xml:space="preserve">, </w:t>
      </w:r>
      <w:r w:rsidRPr="00E73362">
        <w:rPr>
          <w:rFonts w:ascii="Arial" w:eastAsia="Times New Roman" w:hAnsi="Arial" w:cs="Arial"/>
          <w:lang w:val="en-US" w:eastAsia="en-US"/>
        </w:rPr>
        <w:t xml:space="preserve">сматраће се да </w:t>
      </w:r>
      <w:r w:rsidRPr="00E73362">
        <w:rPr>
          <w:rFonts w:ascii="Arial" w:eastAsia="Times New Roman" w:hAnsi="Arial" w:cs="Arial"/>
          <w:lang w:val="ru-RU" w:eastAsia="en-US"/>
        </w:rPr>
        <w:t>испорук</w:t>
      </w:r>
      <w:r w:rsidRPr="00E73362">
        <w:rPr>
          <w:rFonts w:ascii="Arial" w:eastAsia="Times New Roman" w:hAnsi="Arial" w:cs="Arial"/>
          <w:lang w:val="en-US" w:eastAsia="en-US"/>
        </w:rPr>
        <w:t>а</w:t>
      </w:r>
      <w:r w:rsidRPr="00E73362">
        <w:rPr>
          <w:rFonts w:ascii="Arial" w:eastAsia="Times New Roman" w:hAnsi="Arial" w:cs="Arial"/>
          <w:lang w:val="ru-RU" w:eastAsia="en-US"/>
        </w:rPr>
        <w:t xml:space="preserve"> није </w:t>
      </w:r>
      <w:r w:rsidRPr="00E73362">
        <w:rPr>
          <w:rFonts w:ascii="Arial" w:eastAsia="Times New Roman" w:hAnsi="Arial" w:cs="Arial"/>
          <w:lang w:val="en-US" w:eastAsia="en-US"/>
        </w:rPr>
        <w:t>извршена у року</w:t>
      </w:r>
      <w:r w:rsidRPr="00E73362">
        <w:rPr>
          <w:rFonts w:ascii="Arial" w:eastAsia="Times New Roman" w:hAnsi="Arial" w:cs="Arial"/>
          <w:lang w:val="ru-RU" w:eastAsia="en-US"/>
        </w:rPr>
        <w:t xml:space="preserve">. </w:t>
      </w:r>
    </w:p>
    <w:p w:rsidR="00166A2E" w:rsidRPr="00E73362" w:rsidRDefault="00166A2E" w:rsidP="00166A2E">
      <w:pPr>
        <w:tabs>
          <w:tab w:val="left" w:pos="567"/>
        </w:tabs>
        <w:jc w:val="both"/>
        <w:rPr>
          <w:rFonts w:ascii="Arial" w:eastAsia="Times New Roman" w:hAnsi="Arial" w:cs="Arial"/>
          <w:lang w:val="sr-Cyrl-BA" w:eastAsia="en-US"/>
        </w:rPr>
      </w:pPr>
    </w:p>
    <w:p w:rsidR="00166A2E" w:rsidRPr="00E73362" w:rsidRDefault="00166A2E" w:rsidP="00166A2E">
      <w:pPr>
        <w:jc w:val="both"/>
        <w:rPr>
          <w:rFonts w:ascii="Arial" w:eastAsia="Times New Roman" w:hAnsi="Arial" w:cs="Arial"/>
          <w:b/>
          <w:lang w:val="sr-Cyrl-RS" w:eastAsia="en-US"/>
        </w:rPr>
      </w:pPr>
      <w:r w:rsidRPr="00E73362">
        <w:rPr>
          <w:rFonts w:ascii="Arial" w:eastAsia="Times New Roman" w:hAnsi="Arial" w:cs="Arial"/>
          <w:b/>
          <w:lang w:val="en-US" w:eastAsia="en-US"/>
        </w:rPr>
        <w:t>Квалитативни пријем</w:t>
      </w:r>
    </w:p>
    <w:p w:rsidR="00166A2E" w:rsidRPr="00E73362" w:rsidRDefault="00166A2E" w:rsidP="00166A2E">
      <w:pPr>
        <w:jc w:val="both"/>
        <w:rPr>
          <w:rFonts w:ascii="Arial" w:eastAsia="Times New Roman" w:hAnsi="Arial" w:cs="Arial"/>
          <w:b/>
          <w:lang w:val="sr-Cyrl-RS" w:eastAsia="en-US"/>
        </w:rPr>
      </w:pPr>
    </w:p>
    <w:p w:rsidR="00166A2E" w:rsidRPr="00E73362" w:rsidRDefault="00166A2E" w:rsidP="00166A2E">
      <w:pPr>
        <w:tabs>
          <w:tab w:val="left" w:pos="9090"/>
        </w:tabs>
        <w:jc w:val="both"/>
        <w:rPr>
          <w:rFonts w:ascii="Arial" w:eastAsia="Times New Roman" w:hAnsi="Arial" w:cs="Arial"/>
          <w:lang w:val="sr-Cyrl-C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 xml:space="preserve">Наручилац </w:t>
      </w:r>
      <w:r w:rsidRPr="00E73362">
        <w:rPr>
          <w:rFonts w:ascii="Arial" w:eastAsia="Times New Roman" w:hAnsi="Arial" w:cs="Arial"/>
          <w:lang w:val="sr-Cyrl-CS" w:eastAsia="en-US"/>
        </w:rPr>
        <w:t>је обавез</w:t>
      </w:r>
      <w:r w:rsidRPr="00E73362">
        <w:rPr>
          <w:rFonts w:ascii="Arial" w:eastAsia="Times New Roman" w:hAnsi="Arial" w:cs="Arial"/>
          <w:lang w:val="en-US" w:eastAsia="en-US"/>
        </w:rPr>
        <w:t>ан</w:t>
      </w:r>
      <w:r w:rsidRPr="00E73362">
        <w:rPr>
          <w:rFonts w:ascii="Arial" w:eastAsia="Times New Roman" w:hAnsi="Arial" w:cs="Arial"/>
          <w:lang w:val="sr-Cyrl-CS" w:eastAsia="en-US"/>
        </w:rPr>
        <w:t xml:space="preserve"> да по квантитативном пријему испоруке </w:t>
      </w:r>
      <w:r w:rsidRPr="00E73362">
        <w:rPr>
          <w:rFonts w:ascii="Arial" w:eastAsia="Times New Roman" w:hAnsi="Arial" w:cs="Arial"/>
          <w:bCs/>
          <w:lang w:val="sr-Cyrl-CS" w:eastAsia="en-US"/>
        </w:rPr>
        <w:t>добара</w:t>
      </w:r>
      <w:r w:rsidRPr="00E73362">
        <w:rPr>
          <w:rFonts w:ascii="Arial" w:eastAsia="Times New Roman" w:hAnsi="Arial" w:cs="Arial"/>
          <w:lang w:val="sr-Cyrl-CS" w:eastAsia="en-US"/>
        </w:rPr>
        <w:t>,без одлагања, утврди квалитет испорученог добра  чим је то према редовном току ствари и околностима могуће, а најкасније у року од 8 (осам) дана.</w:t>
      </w:r>
    </w:p>
    <w:p w:rsidR="00166A2E" w:rsidRPr="00E73362" w:rsidRDefault="00166A2E" w:rsidP="00166A2E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 xml:space="preserve">Наручилац </w:t>
      </w:r>
      <w:r w:rsidRPr="00E73362">
        <w:rPr>
          <w:rFonts w:ascii="Arial" w:eastAsia="Times New Roman" w:hAnsi="Arial" w:cs="Arial"/>
          <w:lang w:val="en-US" w:eastAsia="en-US"/>
        </w:rPr>
        <w:t xml:space="preserve">може одложити утврђивање квалитета испорученог добра док му </w:t>
      </w:r>
      <w:r w:rsidRPr="00E73362">
        <w:rPr>
          <w:rFonts w:ascii="Arial" w:eastAsia="Times New Roman" w:hAnsi="Arial" w:cs="Arial"/>
          <w:lang w:val="ru-RU" w:eastAsia="en-US"/>
        </w:rPr>
        <w:t>Изабрани понуђач</w:t>
      </w:r>
      <w:r w:rsidRPr="00E73362">
        <w:rPr>
          <w:rFonts w:ascii="Arial" w:eastAsia="Times New Roman" w:hAnsi="Arial" w:cs="Arial"/>
          <w:lang w:val="en-US" w:eastAsia="en-US"/>
        </w:rPr>
        <w:t xml:space="preserve"> не достави исправе које су за ту сврху неопходне, али је дужно да опомене </w:t>
      </w:r>
      <w:r w:rsidRPr="00E73362">
        <w:rPr>
          <w:rFonts w:ascii="Arial" w:eastAsia="Times New Roman" w:hAnsi="Arial" w:cs="Arial"/>
          <w:lang w:val="ru-RU" w:eastAsia="en-US"/>
        </w:rPr>
        <w:t>Изабраног понуђача</w:t>
      </w:r>
      <w:r w:rsidRPr="00E73362">
        <w:rPr>
          <w:rFonts w:ascii="Arial" w:eastAsia="Times New Roman" w:hAnsi="Arial" w:cs="Arial"/>
          <w:lang w:val="en-US" w:eastAsia="en-US"/>
        </w:rPr>
        <w:t xml:space="preserve"> да му их без одлагања достави. </w:t>
      </w:r>
    </w:p>
    <w:p w:rsidR="00166A2E" w:rsidRPr="00E73362" w:rsidRDefault="00166A2E" w:rsidP="00166A2E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en-US" w:eastAsia="en-US"/>
        </w:rPr>
        <w:t xml:space="preserve">Уколико се утврди да квалитет испорученог добра не одговара уговореном, </w:t>
      </w:r>
      <w:r w:rsidRPr="00E73362">
        <w:rPr>
          <w:rFonts w:ascii="Arial" w:eastAsia="Times New Roman" w:hAnsi="Arial" w:cs="Arial"/>
          <w:lang w:val="sr-Cyrl-RS" w:eastAsia="en-US"/>
        </w:rPr>
        <w:t>Наручилац</w:t>
      </w:r>
      <w:r w:rsidRPr="00E73362">
        <w:rPr>
          <w:rFonts w:ascii="Arial" w:eastAsia="Times New Roman" w:hAnsi="Arial" w:cs="Arial"/>
          <w:lang w:val="en-US" w:eastAsia="en-US"/>
        </w:rPr>
        <w:t xml:space="preserve"> је обавезан да </w:t>
      </w:r>
      <w:r w:rsidRPr="00E73362">
        <w:rPr>
          <w:rFonts w:ascii="Arial" w:eastAsia="Times New Roman" w:hAnsi="Arial" w:cs="Arial"/>
          <w:lang w:val="ru-RU" w:eastAsia="en-US"/>
        </w:rPr>
        <w:t>Изабраном понуђачу</w:t>
      </w:r>
      <w:r w:rsidRPr="00E73362">
        <w:rPr>
          <w:rFonts w:ascii="Arial" w:eastAsia="Times New Roman" w:hAnsi="Arial" w:cs="Arial"/>
          <w:lang w:val="en-US" w:eastAsia="en-US"/>
        </w:rPr>
        <w:t xml:space="preserve"> стави писмени приговор на квалитет, без одлагања, а најкасније у року од 3 (три) дана од дана кадa је утврдио да квалитет испорученог добра не одговара уговореном.</w:t>
      </w:r>
    </w:p>
    <w:p w:rsidR="00166A2E" w:rsidRPr="00E73362" w:rsidRDefault="00166A2E" w:rsidP="00166A2E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en-US" w:eastAsia="en-US"/>
        </w:rPr>
        <w:t xml:space="preserve">Када се, после  извршеног квалитативног  пријема, покаже да испоручено добро има неки скривени недостатак, </w:t>
      </w:r>
      <w:r w:rsidRPr="00E73362">
        <w:rPr>
          <w:rFonts w:ascii="Arial" w:eastAsia="Times New Roman" w:hAnsi="Arial" w:cs="Arial"/>
          <w:lang w:val="sr-Cyrl-RS" w:eastAsia="en-US"/>
        </w:rPr>
        <w:t>Наручилац</w:t>
      </w:r>
      <w:r w:rsidRPr="00E73362">
        <w:rPr>
          <w:rFonts w:ascii="Arial" w:eastAsia="Times New Roman" w:hAnsi="Arial" w:cs="Arial"/>
          <w:lang w:val="en-US" w:eastAsia="en-US"/>
        </w:rPr>
        <w:t xml:space="preserve"> је обавезан да </w:t>
      </w:r>
      <w:r w:rsidRPr="00E73362">
        <w:rPr>
          <w:rFonts w:ascii="Arial" w:eastAsia="Times New Roman" w:hAnsi="Arial" w:cs="Arial"/>
          <w:lang w:val="ru-RU" w:eastAsia="en-US"/>
        </w:rPr>
        <w:t>Изабраном понуђачу</w:t>
      </w:r>
      <w:r w:rsidRPr="00E73362">
        <w:rPr>
          <w:rFonts w:ascii="Arial" w:eastAsia="Times New Roman" w:hAnsi="Arial" w:cs="Arial"/>
          <w:lang w:val="en-US" w:eastAsia="en-US"/>
        </w:rPr>
        <w:t xml:space="preserve"> стави приговор на квалитет без одлагања, чим утврди недостатак. </w:t>
      </w:r>
    </w:p>
    <w:p w:rsidR="00166A2E" w:rsidRPr="00E73362" w:rsidRDefault="00166A2E" w:rsidP="00166A2E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Изабрани понуђач</w:t>
      </w:r>
      <w:r w:rsidRPr="00E73362">
        <w:rPr>
          <w:rFonts w:ascii="Arial" w:eastAsia="Times New Roman" w:hAnsi="Arial" w:cs="Arial"/>
          <w:lang w:val="en-US" w:eastAsia="en-US"/>
        </w:rPr>
        <w:t xml:space="preserve"> је обавезан да у року од 7 (седам) дана од дана пријема приговора из става 3. и става 4. овог члана, писмено обавести </w:t>
      </w:r>
      <w:r w:rsidRPr="00E73362">
        <w:rPr>
          <w:rFonts w:ascii="Arial" w:eastAsia="Times New Roman" w:hAnsi="Arial" w:cs="Arial"/>
          <w:lang w:val="sr-Cyrl-RS" w:eastAsia="en-US"/>
        </w:rPr>
        <w:t>Наручиоца</w:t>
      </w:r>
      <w:r w:rsidRPr="00E73362">
        <w:rPr>
          <w:rFonts w:ascii="Arial" w:eastAsia="Times New Roman" w:hAnsi="Arial" w:cs="Arial"/>
          <w:lang w:val="en-US" w:eastAsia="en-US"/>
        </w:rPr>
        <w:t xml:space="preserve"> о исходу рекламације.</w:t>
      </w:r>
    </w:p>
    <w:p w:rsidR="00166A2E" w:rsidRPr="00E73362" w:rsidRDefault="00166A2E" w:rsidP="00166A2E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sr-Cyrl-RS" w:eastAsia="en-US"/>
        </w:rPr>
        <w:t>Наручилац</w:t>
      </w:r>
      <w:r w:rsidRPr="00E73362">
        <w:rPr>
          <w:rFonts w:ascii="Arial" w:eastAsia="Times New Roman" w:hAnsi="Arial" w:cs="Arial"/>
          <w:lang w:val="en-US" w:eastAsia="en-US"/>
        </w:rPr>
        <w:t xml:space="preserve">, који је </w:t>
      </w:r>
      <w:r w:rsidRPr="00E73362">
        <w:rPr>
          <w:rFonts w:ascii="Arial" w:eastAsia="Times New Roman" w:hAnsi="Arial" w:cs="Arial"/>
          <w:lang w:val="ru-RU" w:eastAsia="en-US"/>
        </w:rPr>
        <w:t>Изабраном понуђачу</w:t>
      </w:r>
      <w:r w:rsidRPr="00E73362">
        <w:rPr>
          <w:rFonts w:ascii="Arial" w:eastAsia="Times New Roman" w:hAnsi="Arial" w:cs="Arial"/>
          <w:lang w:val="en-US" w:eastAsia="en-US"/>
        </w:rPr>
        <w:t xml:space="preserve"> благовремено и на поуздан начин ставио приговор због утврђених недостатака у квалитету добра, има право да, у року остављеном у приговору, тражи од </w:t>
      </w:r>
      <w:r w:rsidRPr="00E73362">
        <w:rPr>
          <w:rFonts w:ascii="Arial" w:eastAsia="Times New Roman" w:hAnsi="Arial" w:cs="Arial"/>
          <w:lang w:val="ru-RU" w:eastAsia="en-US"/>
        </w:rPr>
        <w:t>Изабраног понуђача</w:t>
      </w:r>
      <w:r w:rsidRPr="00E73362">
        <w:rPr>
          <w:rFonts w:ascii="Arial" w:eastAsia="Times New Roman" w:hAnsi="Arial" w:cs="Arial"/>
          <w:lang w:val="en-US" w:eastAsia="en-US"/>
        </w:rPr>
        <w:t xml:space="preserve">: </w:t>
      </w:r>
    </w:p>
    <w:p w:rsidR="00166A2E" w:rsidRPr="00E73362" w:rsidRDefault="00166A2E" w:rsidP="00166A2E">
      <w:pPr>
        <w:tabs>
          <w:tab w:val="num" w:pos="630"/>
        </w:tabs>
        <w:ind w:left="630" w:hanging="360"/>
        <w:jc w:val="both"/>
        <w:rPr>
          <w:rFonts w:ascii="Arial" w:eastAsia="Times New Roman" w:hAnsi="Arial" w:cs="Arial"/>
          <w:lang w:val="ru-RU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 xml:space="preserve">да отклони недостатке о свом трошку, ако су мане на добрима отклоњиве, или </w:t>
      </w:r>
    </w:p>
    <w:p w:rsidR="00166A2E" w:rsidRPr="00E73362" w:rsidRDefault="00166A2E" w:rsidP="00166A2E">
      <w:pPr>
        <w:tabs>
          <w:tab w:val="num" w:pos="630"/>
        </w:tabs>
        <w:ind w:left="630" w:hanging="360"/>
        <w:jc w:val="both"/>
        <w:rPr>
          <w:rFonts w:ascii="Arial" w:eastAsia="Times New Roman" w:hAnsi="Arial" w:cs="Arial"/>
          <w:lang w:val="ru-RU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>да му испоручи нове количине добра без недостатака о свом трошку и да испоручено  добро са недостацима о свом трошку преузме или</w:t>
      </w:r>
    </w:p>
    <w:p w:rsidR="00166A2E" w:rsidRPr="00E73362" w:rsidRDefault="00166A2E" w:rsidP="00166A2E">
      <w:pPr>
        <w:tabs>
          <w:tab w:val="num" w:pos="630"/>
        </w:tabs>
        <w:ind w:left="630" w:hanging="360"/>
        <w:jc w:val="both"/>
        <w:rPr>
          <w:rFonts w:ascii="Arial" w:eastAsia="Times New Roman" w:hAnsi="Arial" w:cs="Arial"/>
          <w:lang w:val="ru-RU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>да одбије пријем добра са недостацима.</w:t>
      </w:r>
    </w:p>
    <w:p w:rsidR="00166A2E" w:rsidRPr="00E73362" w:rsidRDefault="00166A2E" w:rsidP="00166A2E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en-US" w:eastAsia="en-US"/>
        </w:rPr>
        <w:t xml:space="preserve">У сваком од ових случајева, </w:t>
      </w:r>
      <w:r w:rsidRPr="00E73362">
        <w:rPr>
          <w:rFonts w:ascii="Arial" w:eastAsia="Times New Roman" w:hAnsi="Arial" w:cs="Arial"/>
          <w:lang w:val="sr-Cyrl-RS" w:eastAsia="en-US"/>
        </w:rPr>
        <w:t>Наручилац</w:t>
      </w:r>
      <w:r w:rsidRPr="00E73362">
        <w:rPr>
          <w:rFonts w:ascii="Arial" w:eastAsia="Times New Roman" w:hAnsi="Arial" w:cs="Arial"/>
          <w:lang w:val="en-US" w:eastAsia="en-US"/>
        </w:rPr>
        <w:t xml:space="preserve"> има право и на накнаду штете. Поред тога, и независно од тога, </w:t>
      </w:r>
      <w:r w:rsidRPr="00E73362">
        <w:rPr>
          <w:rFonts w:ascii="Arial" w:eastAsia="Times New Roman" w:hAnsi="Arial" w:cs="Arial"/>
          <w:lang w:val="ru-RU" w:eastAsia="en-US"/>
        </w:rPr>
        <w:t>Изабрани понуђач</w:t>
      </w:r>
      <w:r w:rsidRPr="00E73362">
        <w:rPr>
          <w:rFonts w:ascii="Arial" w:eastAsia="Times New Roman" w:hAnsi="Arial" w:cs="Arial"/>
          <w:lang w:val="en-US" w:eastAsia="en-US"/>
        </w:rPr>
        <w:t xml:space="preserve"> одговара</w:t>
      </w:r>
      <w:r w:rsidRPr="00E73362">
        <w:rPr>
          <w:rFonts w:ascii="Arial" w:eastAsia="Times New Roman" w:hAnsi="Arial" w:cs="Arial"/>
          <w:lang w:val="sr-Cyrl-RS" w:eastAsia="en-US"/>
        </w:rPr>
        <w:t xml:space="preserve"> Наручиоцу</w:t>
      </w:r>
      <w:r w:rsidRPr="00E73362">
        <w:rPr>
          <w:rFonts w:ascii="Arial" w:eastAsia="Times New Roman" w:hAnsi="Arial" w:cs="Arial"/>
          <w:lang w:val="en-US" w:eastAsia="en-US"/>
        </w:rPr>
        <w:t xml:space="preserve"> и за штету коју је овај, због недостатака на испорученом добру, претрпео на другим својим добрима и то према општим правилима о одговорности за штету.</w:t>
      </w:r>
    </w:p>
    <w:p w:rsidR="00166A2E" w:rsidRPr="00E73362" w:rsidRDefault="00166A2E" w:rsidP="00166A2E">
      <w:pPr>
        <w:tabs>
          <w:tab w:val="left" w:pos="9090"/>
        </w:tabs>
        <w:jc w:val="both"/>
        <w:rPr>
          <w:rFonts w:ascii="Arial" w:eastAsia="Times New Roman" w:hAnsi="Arial" w:cs="Arial"/>
          <w:lang w:val="en-US" w:eastAsia="en-US"/>
        </w:rPr>
      </w:pPr>
      <w:r w:rsidRPr="00E73362">
        <w:rPr>
          <w:rFonts w:ascii="Arial" w:eastAsia="Times New Roman" w:hAnsi="Arial" w:cs="Arial"/>
          <w:lang w:val="ru-RU" w:eastAsia="en-US"/>
        </w:rPr>
        <w:t>Изабрани понуђач</w:t>
      </w:r>
      <w:r w:rsidRPr="00E73362">
        <w:rPr>
          <w:rFonts w:ascii="Arial" w:eastAsia="Times New Roman" w:hAnsi="Arial" w:cs="Arial"/>
          <w:lang w:val="en-US" w:eastAsia="en-US"/>
        </w:rPr>
        <w:t xml:space="preserve"> је одговоран за све недостатке и оштећења на добрима, која су настала и после преузимања истих од стране </w:t>
      </w:r>
      <w:r w:rsidRPr="00E73362">
        <w:rPr>
          <w:rFonts w:ascii="Arial" w:eastAsia="Times New Roman" w:hAnsi="Arial" w:cs="Arial"/>
          <w:lang w:val="sr-Cyrl-RS" w:eastAsia="en-US"/>
        </w:rPr>
        <w:t>Наручиоц</w:t>
      </w:r>
      <w:r w:rsidRPr="00E73362">
        <w:rPr>
          <w:rFonts w:ascii="Arial" w:eastAsia="Times New Roman" w:hAnsi="Arial" w:cs="Arial"/>
          <w:lang w:val="en-US" w:eastAsia="en-US"/>
        </w:rPr>
        <w:t>а, чији је узрок постојао пре преузимања (скривене мане).</w:t>
      </w:r>
    </w:p>
    <w:p w:rsidR="00166A2E" w:rsidRPr="00E73362" w:rsidRDefault="00166A2E" w:rsidP="00166A2E">
      <w:pPr>
        <w:tabs>
          <w:tab w:val="left" w:pos="9090"/>
        </w:tabs>
        <w:jc w:val="both"/>
        <w:rPr>
          <w:rFonts w:ascii="Arial" w:eastAsia="Times New Roman" w:hAnsi="Arial" w:cs="Arial"/>
          <w:bCs/>
          <w:lang w:val="sr-Cyrl-CS" w:eastAsia="en-US"/>
        </w:rPr>
      </w:pPr>
      <w:r w:rsidRPr="00E73362">
        <w:rPr>
          <w:rFonts w:ascii="Arial" w:eastAsia="Times New Roman" w:hAnsi="Arial" w:cs="Arial"/>
          <w:bCs/>
          <w:lang w:val="sr-Cyrl-CS" w:eastAsia="en-US"/>
        </w:rPr>
        <w:t xml:space="preserve">У случају неслагања </w:t>
      </w:r>
      <w:r w:rsidRPr="00E73362">
        <w:rPr>
          <w:rFonts w:ascii="Arial" w:eastAsia="Times New Roman" w:hAnsi="Arial" w:cs="Arial"/>
          <w:lang w:val="ru-RU" w:eastAsia="en-US"/>
        </w:rPr>
        <w:t>Изабраног понуђача</w:t>
      </w:r>
      <w:r w:rsidRPr="00E73362">
        <w:rPr>
          <w:rFonts w:ascii="Arial" w:eastAsia="Times New Roman" w:hAnsi="Arial" w:cs="Arial"/>
          <w:bCs/>
          <w:lang w:val="sr-Cyrl-CS" w:eastAsia="en-US"/>
        </w:rPr>
        <w:t xml:space="preserve"> са извршеним квалитативним пријемом, као и неприхватања или оспоравања приговора, контролу извршене испоруке добара извршиће независна лабораторија</w:t>
      </w:r>
      <w:r w:rsidRPr="00E73362">
        <w:rPr>
          <w:rFonts w:ascii="Arial" w:eastAsia="Times New Roman" w:hAnsi="Arial" w:cs="Arial"/>
          <w:bCs/>
          <w:lang w:val="en-US" w:eastAsia="en-US"/>
        </w:rPr>
        <w:t>,</w:t>
      </w:r>
      <w:r w:rsidRPr="00E73362">
        <w:rPr>
          <w:rFonts w:ascii="Arial" w:eastAsia="Times New Roman" w:hAnsi="Arial" w:cs="Arial"/>
          <w:bCs/>
          <w:lang w:val="sr-Cyrl-CS" w:eastAsia="en-US"/>
        </w:rPr>
        <w:t xml:space="preserve"> одобрена од стране </w:t>
      </w:r>
      <w:r w:rsidRPr="00E73362">
        <w:rPr>
          <w:rFonts w:ascii="Arial" w:eastAsia="Times New Roman" w:hAnsi="Arial" w:cs="Arial"/>
          <w:lang w:val="ru-RU" w:eastAsia="en-US"/>
        </w:rPr>
        <w:t>Изабраног понуђача</w:t>
      </w:r>
      <w:r w:rsidRPr="00E73362">
        <w:rPr>
          <w:rFonts w:ascii="Arial" w:eastAsia="Times New Roman" w:hAnsi="Arial" w:cs="Arial"/>
          <w:bCs/>
          <w:lang w:val="sr-Cyrl-CS" w:eastAsia="en-US"/>
        </w:rPr>
        <w:t xml:space="preserve"> и </w:t>
      </w:r>
      <w:r w:rsidRPr="00E73362">
        <w:rPr>
          <w:rFonts w:ascii="Arial" w:eastAsia="Times New Roman" w:hAnsi="Arial" w:cs="Arial"/>
          <w:lang w:val="sr-Cyrl-RS" w:eastAsia="en-US"/>
        </w:rPr>
        <w:t>Наручиоц</w:t>
      </w:r>
      <w:r w:rsidRPr="00E73362">
        <w:rPr>
          <w:rFonts w:ascii="Arial" w:eastAsia="Times New Roman" w:hAnsi="Arial" w:cs="Arial"/>
          <w:lang w:val="en-US" w:eastAsia="en-US"/>
        </w:rPr>
        <w:t>а</w:t>
      </w:r>
      <w:r w:rsidRPr="00E73362">
        <w:rPr>
          <w:rFonts w:ascii="Arial" w:eastAsia="Times New Roman" w:hAnsi="Arial" w:cs="Arial"/>
          <w:bCs/>
          <w:lang w:val="sr-Cyrl-CS" w:eastAsia="en-US"/>
        </w:rPr>
        <w:t xml:space="preserve">. Одлука независне лабораторије биће коначна. </w:t>
      </w:r>
    </w:p>
    <w:p w:rsidR="00166A2E" w:rsidRPr="00E73362" w:rsidRDefault="00166A2E" w:rsidP="00166A2E">
      <w:pPr>
        <w:tabs>
          <w:tab w:val="left" w:pos="9090"/>
        </w:tabs>
        <w:jc w:val="both"/>
        <w:rPr>
          <w:rFonts w:ascii="Arial" w:eastAsia="Times New Roman" w:hAnsi="Arial" w:cs="Arial"/>
          <w:bCs/>
          <w:lang w:val="sr-Cyrl-CS" w:eastAsia="en-US"/>
        </w:rPr>
      </w:pPr>
      <w:r w:rsidRPr="00E73362">
        <w:rPr>
          <w:rFonts w:ascii="Arial" w:eastAsia="Times New Roman" w:hAnsi="Arial" w:cs="Arial"/>
          <w:bCs/>
          <w:lang w:val="sr-Cyrl-CS" w:eastAsia="en-US"/>
        </w:rPr>
        <w:t xml:space="preserve">Одлука независне лабораторије за контролу ни у ком случају не ослобађа </w:t>
      </w:r>
      <w:r w:rsidRPr="00E73362">
        <w:rPr>
          <w:rFonts w:ascii="Arial" w:eastAsia="Times New Roman" w:hAnsi="Arial" w:cs="Arial"/>
          <w:lang w:val="ru-RU" w:eastAsia="en-US"/>
        </w:rPr>
        <w:t>Изабраног понуђача</w:t>
      </w:r>
      <w:r w:rsidRPr="00E73362">
        <w:rPr>
          <w:rFonts w:ascii="Arial" w:eastAsia="Times New Roman" w:hAnsi="Arial" w:cs="Arial"/>
          <w:bCs/>
          <w:lang w:val="sr-Cyrl-CS" w:eastAsia="en-US"/>
        </w:rPr>
        <w:t xml:space="preserve"> од његових обавеза и одговорности из овог Уговора.</w:t>
      </w:r>
    </w:p>
    <w:p w:rsidR="00166A2E" w:rsidRPr="00E73362" w:rsidRDefault="00166A2E" w:rsidP="00166A2E">
      <w:pPr>
        <w:tabs>
          <w:tab w:val="left" w:pos="9090"/>
        </w:tabs>
        <w:jc w:val="both"/>
        <w:rPr>
          <w:rFonts w:ascii="Arial" w:eastAsia="Times New Roman" w:hAnsi="Arial" w:cs="Arial"/>
          <w:bCs/>
          <w:lang w:val="sr-Cyrl-CS" w:eastAsia="en-US"/>
        </w:rPr>
      </w:pPr>
      <w:r w:rsidRPr="00E73362">
        <w:rPr>
          <w:rFonts w:ascii="Arial" w:eastAsia="Times New Roman" w:hAnsi="Arial" w:cs="Arial"/>
          <w:bCs/>
          <w:lang w:val="sr-Cyrl-CS" w:eastAsia="en-US"/>
        </w:rPr>
        <w:t xml:space="preserve">Трошкове контроле сноси </w:t>
      </w:r>
      <w:r w:rsidRPr="00E73362">
        <w:rPr>
          <w:rFonts w:ascii="Arial" w:eastAsia="Times New Roman" w:hAnsi="Arial" w:cs="Arial"/>
          <w:lang w:val="ru-RU" w:eastAsia="en-US"/>
        </w:rPr>
        <w:t>Изабрани понуђач</w:t>
      </w:r>
      <w:r w:rsidRPr="00E73362">
        <w:rPr>
          <w:rFonts w:ascii="Arial" w:eastAsia="Times New Roman" w:hAnsi="Arial" w:cs="Arial"/>
          <w:bCs/>
          <w:lang w:val="sr-Cyrl-CS" w:eastAsia="en-US"/>
        </w:rPr>
        <w:t>.</w:t>
      </w:r>
    </w:p>
    <w:p w:rsidR="00166A2E" w:rsidRPr="00E73362" w:rsidRDefault="00166A2E" w:rsidP="00166A2E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US"/>
        </w:rPr>
      </w:pPr>
    </w:p>
    <w:p w:rsidR="00166A2E" w:rsidRPr="00E73362" w:rsidRDefault="00166A2E" w:rsidP="00166A2E">
      <w:pPr>
        <w:jc w:val="both"/>
        <w:rPr>
          <w:rFonts w:ascii="Arial" w:eastAsia="Times New Roman" w:hAnsi="Arial" w:cs="Arial"/>
          <w:lang w:val="sr-Cyrl-RS" w:eastAsia="zh-CN"/>
        </w:rPr>
      </w:pPr>
    </w:p>
    <w:p w:rsidR="00166A2E" w:rsidRPr="00E73362" w:rsidRDefault="00166A2E" w:rsidP="00166A2E">
      <w:pPr>
        <w:rPr>
          <w:rFonts w:ascii="Arial" w:eastAsia="Times New Roman" w:hAnsi="Arial" w:cs="Arial"/>
          <w:lang w:val="sr-Cyrl-RS" w:eastAsia="zh-CN"/>
        </w:rPr>
      </w:pPr>
    </w:p>
    <w:p w:rsidR="00166A2E" w:rsidRPr="00E73362" w:rsidRDefault="00166A2E" w:rsidP="00166A2E">
      <w:pPr>
        <w:rPr>
          <w:rFonts w:ascii="Arial" w:eastAsia="Times New Roman" w:hAnsi="Arial" w:cs="Arial"/>
          <w:lang w:val="sr-Cyrl-RS" w:eastAsia="zh-CN"/>
        </w:rPr>
      </w:pPr>
    </w:p>
    <w:p w:rsidR="00166A2E" w:rsidRPr="00E73362" w:rsidRDefault="00166A2E" w:rsidP="00166A2E">
      <w:pPr>
        <w:jc w:val="both"/>
        <w:rPr>
          <w:rFonts w:ascii="Arial" w:eastAsia="Times New Roman" w:hAnsi="Arial" w:cs="Arial"/>
          <w:lang w:val="en-US" w:eastAsia="zh-CN"/>
        </w:rPr>
      </w:pPr>
    </w:p>
    <w:p w:rsidR="00166A2E" w:rsidRPr="00E73362" w:rsidRDefault="00166A2E" w:rsidP="00166A2E">
      <w:pPr>
        <w:spacing w:after="200" w:line="276" w:lineRule="auto"/>
        <w:rPr>
          <w:rFonts w:ascii="Arial" w:eastAsia="TimesNewRomanPS-BoldMT" w:hAnsi="Arial" w:cs="Arial"/>
          <w:b/>
          <w:bCs/>
          <w:iCs/>
          <w:lang w:val="ru-RU" w:eastAsia="en-US"/>
        </w:rPr>
      </w:pPr>
      <w:r w:rsidRPr="00E73362">
        <w:rPr>
          <w:rFonts w:ascii="Arial" w:eastAsia="TimesNewRomanPS-BoldMT" w:hAnsi="Arial" w:cs="Arial"/>
          <w:b/>
          <w:bCs/>
          <w:iCs/>
          <w:lang w:val="ru-RU" w:eastAsia="en-US"/>
        </w:rPr>
        <w:br w:type="page"/>
      </w:r>
    </w:p>
    <w:p w:rsidR="00166A2E" w:rsidRDefault="00166A2E" w:rsidP="00C1534D">
      <w:pPr>
        <w:suppressAutoHyphens/>
        <w:rPr>
          <w:rFonts w:ascii="Arial" w:eastAsia="TimesNewRomanPS-BoldMT" w:hAnsi="Arial" w:cs="Arial"/>
          <w:b/>
          <w:bCs/>
          <w:iCs/>
          <w:lang w:val="ru-RU" w:eastAsia="en-US"/>
        </w:rPr>
      </w:pPr>
    </w:p>
    <w:p w:rsidR="00166A2E" w:rsidRPr="00E73362" w:rsidRDefault="00166A2E" w:rsidP="00C1534D">
      <w:pPr>
        <w:suppressAutoHyphens/>
        <w:rPr>
          <w:rFonts w:ascii="Arial" w:eastAsia="TimesNewRomanPS-BoldMT" w:hAnsi="Arial" w:cs="Arial"/>
          <w:b/>
          <w:bCs/>
          <w:iCs/>
          <w:lang w:val="ru-RU" w:eastAsia="en-US"/>
        </w:rPr>
      </w:pPr>
      <w:r w:rsidRPr="00166A2E">
        <w:rPr>
          <w:rFonts w:ascii="Arial" w:eastAsia="TimesNewRomanPS-BoldMT" w:hAnsi="Arial" w:cs="Arial"/>
          <w:b/>
          <w:bCs/>
          <w:iCs/>
          <w:lang w:val="ru-RU" w:eastAsia="en-US"/>
        </w:rPr>
        <w:t xml:space="preserve">ПРИЛОГ бр. </w:t>
      </w:r>
      <w:r>
        <w:rPr>
          <w:rFonts w:ascii="Arial" w:eastAsia="TimesNewRomanPS-BoldMT" w:hAnsi="Arial" w:cs="Arial"/>
          <w:b/>
          <w:bCs/>
          <w:iCs/>
          <w:lang w:val="ru-RU" w:eastAsia="en-US"/>
        </w:rPr>
        <w:t>2</w:t>
      </w:r>
    </w:p>
    <w:p w:rsidR="00561EE1" w:rsidRPr="00E73362" w:rsidRDefault="00561EE1" w:rsidP="00C1534D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/>
          <w:bCs/>
          <w:iCs/>
          <w:lang w:val="sr-Cyrl-RS" w:eastAsia="en-US"/>
        </w:rPr>
      </w:pPr>
      <w:r w:rsidRPr="00E73362">
        <w:rPr>
          <w:rFonts w:ascii="Arial" w:eastAsia="TimesNewRomanPS-BoldMT" w:hAnsi="Arial" w:cs="Arial"/>
          <w:b/>
          <w:bCs/>
          <w:iCs/>
          <w:lang w:val="ru-RU" w:eastAsia="en-US"/>
        </w:rPr>
        <w:t xml:space="preserve">ОБРАЗАЦ </w:t>
      </w:r>
      <w:r w:rsidRPr="00E73362">
        <w:rPr>
          <w:rFonts w:ascii="Arial" w:eastAsia="TimesNewRomanPS-BoldMT" w:hAnsi="Arial" w:cs="Arial"/>
          <w:b/>
          <w:bCs/>
          <w:iCs/>
          <w:lang w:val="sr-Cyrl-RS" w:eastAsia="en-US"/>
        </w:rPr>
        <w:t>2</w:t>
      </w:r>
      <w:r w:rsidRPr="00E73362">
        <w:rPr>
          <w:rFonts w:ascii="Arial" w:eastAsia="TimesNewRomanPS-BoldMT" w:hAnsi="Arial" w:cs="Arial"/>
          <w:b/>
          <w:bCs/>
          <w:iCs/>
          <w:lang w:val="ru-RU" w:eastAsia="en-US"/>
        </w:rPr>
        <w:t>.</w:t>
      </w:r>
      <w:r w:rsidRPr="00E73362">
        <w:rPr>
          <w:rFonts w:ascii="Arial" w:eastAsia="TimesNewRomanPS-BoldMT" w:hAnsi="Arial" w:cs="Arial"/>
          <w:b/>
          <w:bCs/>
          <w:iCs/>
          <w:lang w:val="sr-Cyrl-RS" w:eastAsia="en-US"/>
        </w:rPr>
        <w:t xml:space="preserve">                                                   </w:t>
      </w:r>
      <w:r w:rsidRPr="00E73362">
        <w:rPr>
          <w:rFonts w:ascii="Arial" w:eastAsia="TimesNewRomanPS-BoldMT" w:hAnsi="Arial" w:cs="Arial"/>
          <w:b/>
          <w:bCs/>
          <w:iCs/>
          <w:lang w:val="sr-Cyrl-CS" w:eastAsia="en-US"/>
        </w:rPr>
        <w:t>ОБРАЗАЦ СТРУКТУРЕ ЦЕНЕ</w:t>
      </w:r>
      <w:r w:rsidRPr="00E73362">
        <w:rPr>
          <w:rFonts w:ascii="Arial" w:eastAsia="TimesNewRomanPS-BoldMT" w:hAnsi="Arial" w:cs="Arial"/>
          <w:b/>
          <w:bCs/>
          <w:iCs/>
          <w:lang w:val="sr-Cyrl-RS" w:eastAsia="en-US"/>
        </w:rPr>
        <w:t xml:space="preserve"> 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/>
          <w:bCs/>
          <w:iCs/>
          <w:lang w:val="sr-Cyrl-CS" w:eastAsia="en-US"/>
        </w:rPr>
        <w:t>Табела 1.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/>
          <w:bCs/>
          <w:iCs/>
          <w:lang w:val="sr-Cyrl-CS" w:eastAsia="en-US"/>
        </w:rPr>
      </w:pP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/>
          <w:bCs/>
          <w:iCs/>
          <w:lang w:val="sr-Cyrl-CS" w:eastAsia="en-US"/>
        </w:rPr>
      </w:pPr>
    </w:p>
    <w:tbl>
      <w:tblPr>
        <w:tblW w:w="52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222"/>
        <w:gridCol w:w="360"/>
        <w:gridCol w:w="407"/>
        <w:gridCol w:w="352"/>
        <w:gridCol w:w="536"/>
        <w:gridCol w:w="108"/>
        <w:gridCol w:w="248"/>
        <w:gridCol w:w="378"/>
        <w:gridCol w:w="76"/>
        <w:gridCol w:w="278"/>
        <w:gridCol w:w="381"/>
        <w:gridCol w:w="350"/>
        <w:gridCol w:w="628"/>
        <w:gridCol w:w="350"/>
        <w:gridCol w:w="980"/>
        <w:gridCol w:w="1180"/>
      </w:tblGrid>
      <w:tr w:rsidR="00E73362" w:rsidRPr="00E73362" w:rsidTr="00422728">
        <w:tc>
          <w:tcPr>
            <w:tcW w:w="484" w:type="pct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Рбр</w:t>
            </w:r>
          </w:p>
        </w:tc>
        <w:tc>
          <w:tcPr>
            <w:tcW w:w="1136" w:type="pct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Назив добра</w:t>
            </w:r>
          </w:p>
        </w:tc>
        <w:tc>
          <w:tcPr>
            <w:tcW w:w="392" w:type="pct"/>
            <w:gridSpan w:val="2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Јед.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мере</w:t>
            </w:r>
          </w:p>
        </w:tc>
        <w:tc>
          <w:tcPr>
            <w:tcW w:w="454" w:type="pct"/>
            <w:gridSpan w:val="2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Кол.</w:t>
            </w:r>
          </w:p>
        </w:tc>
        <w:tc>
          <w:tcPr>
            <w:tcW w:w="375" w:type="pct"/>
            <w:gridSpan w:val="3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Јед.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цена без ПДВ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 xml:space="preserve">дин. </w:t>
            </w:r>
          </w:p>
        </w:tc>
        <w:tc>
          <w:tcPr>
            <w:tcW w:w="376" w:type="pct"/>
            <w:gridSpan w:val="3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Јед.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цена са ПДВ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 xml:space="preserve">дин. </w:t>
            </w:r>
          </w:p>
        </w:tc>
        <w:tc>
          <w:tcPr>
            <w:tcW w:w="500" w:type="pct"/>
            <w:gridSpan w:val="2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Укупна цена без ПДВ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 xml:space="preserve">дин. </w:t>
            </w:r>
          </w:p>
        </w:tc>
        <w:tc>
          <w:tcPr>
            <w:tcW w:w="680" w:type="pct"/>
            <w:gridSpan w:val="2"/>
            <w:shd w:val="clear" w:color="auto" w:fill="C6D9F1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Укупна цена са ПДВ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 xml:space="preserve">дин. </w:t>
            </w:r>
          </w:p>
        </w:tc>
        <w:tc>
          <w:tcPr>
            <w:tcW w:w="604" w:type="pct"/>
            <w:shd w:val="clear" w:color="auto" w:fill="C6D9F1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Назив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произвођача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добара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  <w:t>Тип (ознака)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RS" w:eastAsia="en-US"/>
              </w:rPr>
              <w:t>понуђеног добра</w:t>
            </w:r>
          </w:p>
        </w:tc>
      </w:tr>
      <w:tr w:rsidR="00E73362" w:rsidRPr="00E73362" w:rsidTr="00422728">
        <w:tc>
          <w:tcPr>
            <w:tcW w:w="484" w:type="pct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(1)</w:t>
            </w:r>
          </w:p>
        </w:tc>
        <w:tc>
          <w:tcPr>
            <w:tcW w:w="1136" w:type="pct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(2)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(3)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(4)</w:t>
            </w:r>
          </w:p>
        </w:tc>
        <w:tc>
          <w:tcPr>
            <w:tcW w:w="375" w:type="pct"/>
            <w:gridSpan w:val="3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(5)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(6)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(7)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(8)</w:t>
            </w: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/>
                <w:bCs/>
                <w:iCs/>
                <w:lang w:val="sr-Cyrl-CS" w:eastAsia="en-US"/>
              </w:rPr>
              <w:t>(9)</w:t>
            </w: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4516" w:type="pct"/>
            <w:gridSpan w:val="16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ТЕНТ А</w:t>
            </w: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P-1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,</w:t>
            </w:r>
            <w:r w:rsidRPr="00E73362">
              <w:t xml:space="preserve"> 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P-4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,</w:t>
            </w:r>
            <w:r w:rsidRPr="00E73362">
              <w:t xml:space="preserve"> 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250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GG/J-3X1,5 GUMENI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400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GG/J-3X2,5 GUMENI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GG/J-4X1,5 GUMENI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150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GG/J-4X2,5 GUMENI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GG/J-5X2,5 GUMENI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250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73446A" w:rsidRPr="00D90AA0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  <w:r w:rsidRPr="00D90AA0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KABL KRANSKI PLJOSNATI </w:t>
            </w:r>
          </w:p>
          <w:p w:rsidR="0073446A" w:rsidRPr="00D90AA0" w:rsidRDefault="0073446A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  <w:r w:rsidRPr="00D90AA0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NGFLGoU 8x2,5mm2</w:t>
            </w:r>
          </w:p>
          <w:p w:rsidR="00561EE1" w:rsidRPr="00D90AA0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D90AA0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D90AA0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D90AA0" w:rsidRDefault="0073446A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D90AA0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2</w:t>
            </w:r>
            <w:r w:rsidR="00561EE1" w:rsidRPr="00D90AA0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D90AA0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73446A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GN50 4X2,5 RUDARSKI</w:t>
            </w:r>
            <w:r w:rsidR="0073446A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 xml:space="preserve"> 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GN50 4X4 RUDARSKI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GN50-Y 4X35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GN50 4X70 RUDARSKI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P-2,5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>,</w:t>
            </w:r>
            <w:r w:rsidRPr="00E73362">
              <w:t xml:space="preserve"> 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P-6, 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P-10, 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P/F 4MM2 FLEKSIBILNI, 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P/F 6MM2 FLEKSIBILNI, 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P/F 10MM2 FLEKSIBILNI, 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P/F 25MM2 FLEKSIBILNI, 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P/F 35MM2 FLEKSIBILNI, 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P/F 50MM2 FLEKSIBILNI, 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P/F 95MM2 FLEKSIBILNI, црни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P/F 1,5MM2 CRNI FLEKSIBILNI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1.000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SI/F-1,5 SILIKONSKI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400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PROVODNIK SI/F 2,5 SILIKONSKI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S/F 4X2,5 SILIKONSKI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PP/J 3X2,5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EPN 50-Y 5X1,5</w:t>
            </w:r>
            <w:r w:rsidR="003D6813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,</w:t>
            </w:r>
            <w:r w:rsidR="003D6813" w:rsidRPr="00E73362">
              <w:t xml:space="preserve"> </w:t>
            </w:r>
            <w:r w:rsidR="003D6813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напонски ниво 06/1kV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INSTALACIONI JE-Y(ST)Y 8X2X0,8 BD BOJE PO VDEO815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INSTALACIONI JE-Y(ST)Y 20X2X0,8 BD BOJE PO VDEO815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150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2X6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2X10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3X1.5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2.000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3X2.5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1.000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4X16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1.000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4X25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700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4X35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4X2,5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3.000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4X6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800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PP00 4X10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KABL PP-40 4X6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KLEMA AK122.30.30.200 ZA AlČe UŽE 490mm2 i Al BOLCN FI 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kom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KLEMA AK132.30.30.200 ZA AlČe UŽE 490mm2 i Al BOLCN FI 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kom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ODSTOJNIK AR002.30.30.200 ZA AlČe UŽE 490mm2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kom</w:t>
            </w:r>
          </w:p>
        </w:tc>
        <w:tc>
          <w:tcPr>
            <w:tcW w:w="50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12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8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4516" w:type="pct"/>
            <w:gridSpan w:val="16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ТЕНТ Б</w:t>
            </w: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 GN 50Y EPN 4x2,5mm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 GN 50Y EPN 4x4mm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 GN 50Y EPN 4x6mm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P/F 16mm² (200црни+100плави)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 силиконски SS/F 3x1,5mm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 силиконски SS/F 3x2,5mm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 PP-J3x1,5mm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3D6813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Кабал UTP CAT5 (lan)</w:t>
            </w:r>
            <w:r w:rsidR="003D6813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, PVC 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600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4516" w:type="pct"/>
            <w:gridSpan w:val="16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ТЕ Колубара</w:t>
            </w: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GG/J 2 x 1,5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GN50 3 x 2,5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400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GN50 4 x 2,5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PP00  3 x1,5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700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PP00  3 x 2,5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700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PP00  4 x2,5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6A2F30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PP00  4 x 4 mm</w:t>
            </w:r>
            <w:r w:rsidR="009C0CA7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²,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9C0CA7" w:rsidP="009C0CA7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PP00  4 x 10</w:t>
            </w:r>
            <w:r w:rsidR="00561EE1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mm²</w:t>
            </w:r>
            <w:r w:rsidR="006A2F30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, 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PP/Y  3 x 2.5 mm²</w:t>
            </w:r>
            <w:r w:rsidR="009C0CA7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жуто–зелена жила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PP/Y  5 x 4 mm²</w:t>
            </w:r>
          </w:p>
          <w:p w:rsidR="009C0CA7" w:rsidRPr="00E73362" w:rsidRDefault="009C0CA7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жуто–зелена жила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PP40 7 x 2,5/2,5mm²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PP40 10 x 2,5/4mm²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LiYCY 6x2x0,75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LiYCY 10x2x0,75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LiYCY 12x0,75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IY(St)Y 6x2x0,75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SiSi/J 3 x 2,5 mm² силиконски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kom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NGFLGOU-J 5 x 4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Р 1,5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Р 2,5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Р 4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Р 6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Р</w:t>
            </w:r>
            <w:r w:rsidR="009C0CA7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/F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6 mm²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6A2F30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P/F 35 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561EE1" w:rsidRPr="00E73362" w:rsidRDefault="00561EE1" w:rsidP="006A2F30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P/F 25 mm</w:t>
            </w:r>
            <w:r w:rsidR="006A2F30"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²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561EE1" w:rsidRPr="00E73362" w:rsidRDefault="00561EE1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4516" w:type="pct"/>
            <w:gridSpan w:val="16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 xml:space="preserve">ТЕ Морава </w:t>
            </w: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PPOO-Y     4x2,5mm2 (у јед.котуру)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4x 4 mm2 (у јед.котуру)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4x 16 mm2 (у јед.котуру)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4x 25 mm2 (у јед.котуру)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14x 2,5 mm2 (у јед.котуру)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19x 2,5 mm2 (у јед.котуру)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PPOO      30x 1,5 mm2 (у јед.котуру)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PP41      4x 2,5 mm2 (у јед.котуру)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PP41      4x  6 mm2 (у јед.котуру)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Кабл PP/L      3x  2,5 mm2 (у јед.котуру)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 xml:space="preserve">или 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PP/J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 P/F 1,5mm2 - (плаве боје)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 P/F 2,5mm2 - (црвене боје)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 плетеница Cu  50mm2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100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Проводник  (шина) Cu 100X10mm2  (минимална дужина 2м)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kg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90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Жица  Tinol ᴓ</w:t>
            </w:r>
            <w:r w:rsidR="00D90AA0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 </w:t>
            </w:r>
            <w:r w:rsidR="00D90AA0" w:rsidRPr="00422728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3 </w:t>
            </w:r>
            <w:r w:rsidRPr="00422728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mm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kg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3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422728" w:rsidRPr="00E73362" w:rsidTr="00422728">
        <w:tc>
          <w:tcPr>
            <w:tcW w:w="484" w:type="pct"/>
            <w:shd w:val="clear" w:color="auto" w:fill="auto"/>
            <w:vAlign w:val="center"/>
          </w:tcPr>
          <w:p w:rsidR="00422728" w:rsidRPr="00E73362" w:rsidRDefault="00422728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422728" w:rsidRPr="00E73362" w:rsidRDefault="00422728" w:rsidP="00A6791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жица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r w:rsidRPr="006212E3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 xml:space="preserve">ᴓ 0,18mm 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422728" w:rsidRPr="00E73362" w:rsidRDefault="00422728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kg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422728" w:rsidRPr="00E73362" w:rsidRDefault="00422728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422728" w:rsidRPr="00E73362" w:rsidRDefault="00422728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422728" w:rsidRPr="00E73362" w:rsidRDefault="00422728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422728" w:rsidRPr="00E73362" w:rsidRDefault="00422728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422728" w:rsidRPr="00E73362" w:rsidRDefault="00422728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422728" w:rsidRPr="00E73362" w:rsidRDefault="00422728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422728" w:rsidRPr="00E73362" w:rsidTr="00422728">
        <w:tc>
          <w:tcPr>
            <w:tcW w:w="484" w:type="pct"/>
            <w:shd w:val="clear" w:color="auto" w:fill="auto"/>
            <w:vAlign w:val="center"/>
          </w:tcPr>
          <w:p w:rsidR="00422728" w:rsidRPr="00E73362" w:rsidRDefault="00422728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422728" w:rsidRPr="00E73362" w:rsidRDefault="00422728" w:rsidP="00A6791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жица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ᴓ 0,20 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422728" w:rsidRPr="00E73362" w:rsidRDefault="00422728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kg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422728" w:rsidRPr="00E73362" w:rsidRDefault="00422728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422728" w:rsidRPr="00E73362" w:rsidRDefault="00422728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422728" w:rsidRPr="00E73362" w:rsidRDefault="00422728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422728" w:rsidRPr="00E73362" w:rsidRDefault="00422728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422728" w:rsidRPr="00E73362" w:rsidRDefault="00422728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422728" w:rsidRPr="00E73362" w:rsidRDefault="00422728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422728" w:rsidRPr="00E73362" w:rsidTr="00422728">
        <w:tc>
          <w:tcPr>
            <w:tcW w:w="484" w:type="pct"/>
            <w:shd w:val="clear" w:color="auto" w:fill="auto"/>
            <w:vAlign w:val="center"/>
          </w:tcPr>
          <w:p w:rsidR="00422728" w:rsidRPr="00E73362" w:rsidRDefault="00422728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422728" w:rsidRPr="00E73362" w:rsidRDefault="00422728" w:rsidP="00A67912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Лак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жица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 </w:t>
            </w:r>
            <w:r w:rsidRPr="006212E3">
              <w:rPr>
                <w:rFonts w:ascii="Arial" w:eastAsia="TimesNewRomanPS-BoldMT" w:hAnsi="Arial" w:cs="Arial"/>
                <w:bCs/>
                <w:iCs/>
                <w:color w:val="FF0000"/>
                <w:lang w:val="en-US" w:eastAsia="en-US"/>
              </w:rPr>
              <w:t xml:space="preserve">ᴓ 0,25mm </w:t>
            </w: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 xml:space="preserve">(у </w:t>
            </w:r>
            <w:proofErr w:type="spellStart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јед.котуру</w:t>
            </w:r>
            <w:proofErr w:type="spellEnd"/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422728" w:rsidRPr="00E73362" w:rsidRDefault="00422728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kg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422728" w:rsidRPr="00E73362" w:rsidRDefault="00422728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5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422728" w:rsidRPr="00E73362" w:rsidRDefault="00422728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422728" w:rsidRPr="00E73362" w:rsidRDefault="00422728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422728" w:rsidRPr="00E73362" w:rsidRDefault="00422728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422728" w:rsidRPr="00E73362" w:rsidRDefault="00422728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422728" w:rsidRPr="00E73362" w:rsidRDefault="00422728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E73362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Трака поцинкована 4X25 mm2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m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E73362" w:rsidRPr="00E73362" w:rsidTr="00422728">
        <w:tc>
          <w:tcPr>
            <w:tcW w:w="484" w:type="pct"/>
            <w:shd w:val="clear" w:color="auto" w:fill="auto"/>
            <w:vAlign w:val="center"/>
          </w:tcPr>
          <w:p w:rsidR="00E73362" w:rsidRPr="00E73362" w:rsidRDefault="00E73362" w:rsidP="00561EE1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E73362" w:rsidRPr="00E73362" w:rsidRDefault="00D90AA0" w:rsidP="0073446A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Изолациони лак Royal Diamond 129/30  (</w:t>
            </w:r>
            <w:r w:rsidRPr="00422728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паковање од 1 л) klasi F toplotne izolacije. (155°C) Gustina na 20°C (g/ cm3) 0.90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l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en-U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en-US" w:eastAsia="en-US"/>
              </w:rPr>
              <w:t>20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604" w:type="pct"/>
          </w:tcPr>
          <w:p w:rsidR="00E73362" w:rsidRPr="00E73362" w:rsidRDefault="00E73362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</w:tbl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</w:p>
    <w:p w:rsidR="00F31EC2" w:rsidRDefault="00F31EC2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222"/>
      </w:tblGrid>
      <w:tr w:rsidR="00F31EC2" w:rsidTr="00F31EC2">
        <w:trPr>
          <w:trHeight w:val="56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C2" w:rsidRP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УКУПНО ПОНУЂЕНА ЦЕНА  без ПДВ динара</w:t>
            </w:r>
          </w:p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(збир колоне бр. 7)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F31EC2" w:rsidTr="00F31EC2">
        <w:trPr>
          <w:trHeight w:val="56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C2" w:rsidRP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F31EC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II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УКУПАН ИЗНОС  ПДВ динара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F31EC2" w:rsidTr="00F31EC2">
        <w:trPr>
          <w:trHeight w:val="56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C2" w:rsidRP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F31EC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III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УКУПНО ПОНУЂЕНА ЦЕНА  са ПДВ</w:t>
            </w:r>
          </w:p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(ред. бр.</w:t>
            </w:r>
            <w:r w:rsidRPr="00F31EC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I</w:t>
            </w: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+ред.бр.</w:t>
            </w:r>
            <w:r w:rsidRPr="00F31EC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II</w:t>
            </w:r>
            <w:r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) динара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F31EC2" w:rsidTr="00F31EC2">
        <w:trPr>
          <w:trHeight w:val="568"/>
        </w:trPr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EC2" w:rsidRP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F31EC2" w:rsidTr="00F31EC2">
        <w:trPr>
          <w:trHeight w:val="568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1EC2" w:rsidRP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  <w:p w:rsidR="00F31EC2" w:rsidRP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F31EC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Табела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EC2" w:rsidRDefault="00F31EC2" w:rsidP="00F31EC2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</w:tr>
      <w:tr w:rsidR="00561EE1" w:rsidRPr="00E73362" w:rsidTr="00F31EC2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Посебно исказани трошкови у дин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  <w:t xml:space="preserve">, 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процентима који су укључени у укупно понуђену цену без ПДВ-а</w:t>
            </w:r>
          </w:p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Latn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 xml:space="preserve">(цена из реда бр. 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Latn-CS" w:eastAsia="en-US"/>
              </w:rPr>
              <w:t>I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)уколико исти постоје као засебни трошкови</w:t>
            </w:r>
            <w:r w:rsidRPr="00E73362">
              <w:rPr>
                <w:rFonts w:ascii="Arial" w:eastAsia="TimesNewRomanPS-BoldMT" w:hAnsi="Arial" w:cs="Arial"/>
                <w:bCs/>
                <w:iCs/>
                <w:lang w:val="sr-Latn-CS" w:eastAsia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Трошкови царине</w:t>
            </w:r>
          </w:p>
        </w:tc>
        <w:tc>
          <w:tcPr>
            <w:tcW w:w="3222" w:type="dxa"/>
            <w:tcBorders>
              <w:top w:val="single" w:sz="4" w:space="0" w:color="auto"/>
            </w:tcBorders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_____динара односно ____%</w:t>
            </w:r>
          </w:p>
        </w:tc>
      </w:tr>
      <w:tr w:rsidR="00561EE1" w:rsidRPr="00E73362" w:rsidTr="00F31EC2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Трошкови превоза</w:t>
            </w:r>
          </w:p>
        </w:tc>
        <w:tc>
          <w:tcPr>
            <w:tcW w:w="3222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_____динара односно ____%</w:t>
            </w:r>
          </w:p>
        </w:tc>
      </w:tr>
      <w:tr w:rsidR="00561EE1" w:rsidRPr="00E73362" w:rsidTr="00F31EC2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Остали трошкови (навести)</w:t>
            </w:r>
          </w:p>
        </w:tc>
        <w:tc>
          <w:tcPr>
            <w:tcW w:w="3222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_____динара односно ____%</w:t>
            </w:r>
          </w:p>
        </w:tc>
      </w:tr>
    </w:tbl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61EE1" w:rsidRPr="00E73362" w:rsidTr="00561EE1">
        <w:trPr>
          <w:jc w:val="center"/>
        </w:trPr>
        <w:tc>
          <w:tcPr>
            <w:tcW w:w="3882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Датум:</w:t>
            </w:r>
          </w:p>
        </w:tc>
        <w:tc>
          <w:tcPr>
            <w:tcW w:w="2127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  <w:tc>
          <w:tcPr>
            <w:tcW w:w="4022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Понуђач</w:t>
            </w:r>
          </w:p>
        </w:tc>
      </w:tr>
      <w:tr w:rsidR="00561EE1" w:rsidRPr="00E73362" w:rsidTr="00561EE1">
        <w:trPr>
          <w:jc w:val="center"/>
        </w:trPr>
        <w:tc>
          <w:tcPr>
            <w:tcW w:w="3882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2127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  <w:r w:rsidRPr="00E73362"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  <w:t>М.П.</w:t>
            </w:r>
          </w:p>
        </w:tc>
        <w:tc>
          <w:tcPr>
            <w:tcW w:w="4022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</w:tr>
      <w:tr w:rsidR="00561EE1" w:rsidRPr="00E73362" w:rsidTr="00561EE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CS" w:eastAsia="en-US"/>
              </w:rPr>
            </w:pPr>
          </w:p>
        </w:tc>
        <w:tc>
          <w:tcPr>
            <w:tcW w:w="2127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</w:tr>
      <w:tr w:rsidR="00561EE1" w:rsidRPr="00E73362" w:rsidTr="00561EE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sr-Cyrl-RS" w:eastAsia="en-US"/>
              </w:rPr>
            </w:pPr>
          </w:p>
        </w:tc>
        <w:tc>
          <w:tcPr>
            <w:tcW w:w="2127" w:type="dxa"/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561EE1" w:rsidRPr="00E73362" w:rsidRDefault="00561EE1" w:rsidP="00561EE1">
            <w:pPr>
              <w:suppressAutoHyphens/>
              <w:rPr>
                <w:rFonts w:ascii="Arial" w:eastAsia="TimesNewRomanPS-BoldMT" w:hAnsi="Arial" w:cs="Arial"/>
                <w:bCs/>
                <w:iCs/>
                <w:lang w:val="ru-RU" w:eastAsia="en-US"/>
              </w:rPr>
            </w:pPr>
          </w:p>
        </w:tc>
      </w:tr>
    </w:tbl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Напомена: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ru-RU" w:eastAsia="en-US"/>
        </w:rPr>
      </w:pPr>
      <w:r w:rsidRPr="00E73362">
        <w:rPr>
          <w:rFonts w:ascii="Arial" w:eastAsia="TimesNewRomanPS-BoldMT" w:hAnsi="Arial" w:cs="Arial"/>
          <w:bCs/>
          <w:iCs/>
          <w:lang w:val="ru-RU" w:eastAsia="en-US"/>
        </w:rPr>
        <w:t xml:space="preserve">-Уколико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група понуђача подноси заједничку понуду овај образац потписује и оверава Носилац посла</w:t>
      </w:r>
      <w:r w:rsidRPr="00E73362">
        <w:rPr>
          <w:rFonts w:ascii="Arial" w:eastAsia="TimesNewRomanPS-BoldMT" w:hAnsi="Arial" w:cs="Arial"/>
          <w:bCs/>
          <w:iCs/>
          <w:lang w:val="ru-RU" w:eastAsia="en-US"/>
        </w:rPr>
        <w:t>.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- </w:t>
      </w:r>
      <w:r w:rsidRPr="00E73362">
        <w:rPr>
          <w:rFonts w:ascii="Arial" w:eastAsia="TimesNewRomanPS-BoldMT" w:hAnsi="Arial" w:cs="Arial"/>
          <w:bCs/>
          <w:iCs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ru-RU" w:eastAsia="en-US"/>
        </w:rPr>
      </w:pPr>
      <w:r w:rsidRPr="00E73362">
        <w:rPr>
          <w:rFonts w:ascii="Arial" w:eastAsia="TimesNewRomanPS-BoldMT" w:hAnsi="Arial" w:cs="Arial"/>
          <w:bCs/>
          <w:iCs/>
          <w:lang w:val="sr-Latn-CS" w:eastAsia="en-US"/>
        </w:rPr>
        <w:t>Упутство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 </w:t>
      </w:r>
      <w:r w:rsidRPr="00E73362">
        <w:rPr>
          <w:rFonts w:ascii="Arial" w:eastAsia="TimesNewRomanPS-BoldMT" w:hAnsi="Arial" w:cs="Arial"/>
          <w:bCs/>
          <w:iCs/>
          <w:lang w:val="sr-Latn-CS" w:eastAsia="en-US"/>
        </w:rPr>
        <w:t>за попуњавањ</w:t>
      </w:r>
      <w:r w:rsidR="00E73362">
        <w:rPr>
          <w:rFonts w:ascii="Arial" w:eastAsia="TimesNewRomanPS-BoldMT" w:hAnsi="Arial" w:cs="Arial"/>
          <w:bCs/>
          <w:iCs/>
          <w:lang w:val="ru-RU" w:eastAsia="en-US"/>
        </w:rPr>
        <w:t>е Обрасца структуре цене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  <w:r w:rsidRPr="00E73362">
        <w:rPr>
          <w:rFonts w:ascii="Arial" w:eastAsia="TimesNewRomanPS-BoldMT" w:hAnsi="Arial" w:cs="Arial"/>
          <w:bCs/>
          <w:iCs/>
          <w:lang w:val="x-none" w:eastAsia="en-US"/>
        </w:rPr>
        <w:t>Понуђач треба да попун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и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 образац структуре цене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Табела 1. на следећи начин</w:t>
      </w:r>
      <w:r w:rsidR="00E73362">
        <w:rPr>
          <w:rFonts w:ascii="Arial" w:eastAsia="TimesNewRomanPS-BoldMT" w:hAnsi="Arial" w:cs="Arial"/>
          <w:bCs/>
          <w:iCs/>
          <w:lang w:val="x-none" w:eastAsia="en-US"/>
        </w:rPr>
        <w:t>: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x-none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-у колону 5. 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>уписати колико износи јединична цена без ПДВ за испоручено добро;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x-none" w:eastAsia="en-US"/>
        </w:rPr>
      </w:pP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-у колону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6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>. уписати колико износи јединична цена са ПДВ за испоручено добро;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x-none" w:eastAsia="en-US"/>
        </w:rPr>
      </w:pP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-у колону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7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5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.) са траженом количином (која је наведена у колони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4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.); 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x-none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lastRenderedPageBreak/>
        <w:t>-у колону 8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6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 xml:space="preserve">.) са траженом количином (која је наведена у колони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4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>.).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R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-у колону 9</w:t>
      </w:r>
      <w:r w:rsidRPr="00E73362">
        <w:rPr>
          <w:rFonts w:ascii="Arial" w:eastAsia="TimesNewRomanPS-BoldMT" w:hAnsi="Arial" w:cs="Arial"/>
          <w:bCs/>
          <w:iCs/>
          <w:lang w:val="x-none" w:eastAsia="en-US"/>
        </w:rPr>
        <w:t>.уписати назив произвођача понуђених добара</w:t>
      </w:r>
      <w:r w:rsidR="00E73362">
        <w:rPr>
          <w:rFonts w:ascii="Arial" w:eastAsia="TimesNewRomanPS-BoldMT" w:hAnsi="Arial" w:cs="Arial"/>
          <w:bCs/>
          <w:iCs/>
          <w:lang w:val="sr-Cyrl-RS" w:eastAsia="en-US"/>
        </w:rPr>
        <w:t>.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-у ред бр. I – уписује се укупно понуђена цена за све позиције  без ПДВ (збир колоне бр. </w:t>
      </w:r>
      <w:r w:rsidRPr="00E73362">
        <w:rPr>
          <w:rFonts w:ascii="Arial" w:eastAsia="TimesNewRomanPS-BoldMT" w:hAnsi="Arial" w:cs="Arial"/>
          <w:bCs/>
          <w:iCs/>
          <w:lang w:val="sr-Cyrl-RS" w:eastAsia="en-US"/>
        </w:rPr>
        <w:t>7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)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-у ред бр. II – уписује се укупан износ ПДВ 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-у ред бр. III – уписује се укупно понуђена цена са ПДВ (ред бр. I + ред.бр. II)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- у Табелу 2. уписују се посебно исказани трошкови у дин</w:t>
      </w:r>
      <w:r w:rsidRPr="00E73362">
        <w:rPr>
          <w:rFonts w:ascii="Arial" w:eastAsia="TimesNewRomanPS-BoldMT" w:hAnsi="Arial" w:cs="Arial"/>
          <w:bCs/>
          <w:iCs/>
          <w:lang w:val="sr-Cyrl-RS" w:eastAsia="en-US"/>
        </w:rPr>
        <w:t xml:space="preserve"> </w:t>
      </w: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</w:t>
      </w:r>
      <w:r w:rsidR="00E73362">
        <w:rPr>
          <w:rFonts w:ascii="Arial" w:eastAsia="TimesNewRomanPS-BoldMT" w:hAnsi="Arial" w:cs="Arial"/>
          <w:bCs/>
          <w:iCs/>
          <w:lang w:val="sr-Cyrl-CS" w:eastAsia="en-US"/>
        </w:rPr>
        <w:t>без ПДВ (ред бр. I из табеле 1)</w:t>
      </w:r>
    </w:p>
    <w:p w:rsidR="00561EE1" w:rsidRPr="00E73362" w:rsidRDefault="00561EE1" w:rsidP="00561EE1">
      <w:pPr>
        <w:suppressAutoHyphens/>
        <w:rPr>
          <w:rFonts w:ascii="Arial" w:eastAsia="TimesNewRomanPS-BoldMT" w:hAnsi="Arial" w:cs="Arial"/>
          <w:bCs/>
          <w:iCs/>
          <w:lang w:val="sr-Cyrl-CS"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561EE1" w:rsidRDefault="00561EE1" w:rsidP="00C1534D">
      <w:pPr>
        <w:suppressAutoHyphens/>
        <w:rPr>
          <w:rFonts w:ascii="Arial" w:eastAsia="TimesNewRomanPS-BoldMT" w:hAnsi="Arial" w:cs="Arial"/>
          <w:bCs/>
          <w:iCs/>
          <w:lang w:eastAsia="en-US"/>
        </w:rPr>
      </w:pPr>
      <w:r w:rsidRPr="00E73362">
        <w:rPr>
          <w:rFonts w:ascii="Arial" w:eastAsia="TimesNewRomanPS-BoldMT" w:hAnsi="Arial" w:cs="Arial"/>
          <w:bCs/>
          <w:iCs/>
          <w:lang w:val="sr-Cyrl-CS" w:eastAsia="en-US"/>
        </w:rPr>
        <w:t>-на  место предвиђено за печат и потпис понуђач печатом оверава и потписује образац структуре цене.</w:t>
      </w:r>
      <w:bookmarkEnd w:id="1"/>
    </w:p>
    <w:sectPr w:rsidR="00561EE1" w:rsidSect="00561EE1">
      <w:headerReference w:type="default" r:id="rId9"/>
      <w:footerReference w:type="even" r:id="rId10"/>
      <w:footerReference w:type="default" r:id="rId11"/>
      <w:pgSz w:w="11909" w:h="16834" w:code="9"/>
      <w:pgMar w:top="142" w:right="852" w:bottom="426" w:left="1985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4E" w:rsidRDefault="003D564E">
      <w:r>
        <w:separator/>
      </w:r>
    </w:p>
  </w:endnote>
  <w:endnote w:type="continuationSeparator" w:id="0">
    <w:p w:rsidR="003D564E" w:rsidRDefault="003D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A0" w:rsidRDefault="00D90AA0" w:rsidP="00561E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AA0" w:rsidRDefault="00D90AA0" w:rsidP="00561E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A0" w:rsidRPr="000F38BA" w:rsidRDefault="00D90AA0" w:rsidP="00561EE1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D90AA0" w:rsidRDefault="00D90AA0" w:rsidP="00561EE1">
    <w:pPr>
      <w:pStyle w:val="Footer"/>
      <w:tabs>
        <w:tab w:val="clear" w:pos="9072"/>
        <w:tab w:val="left" w:pos="3431"/>
        <w:tab w:val="right" w:pos="9074"/>
      </w:tabs>
      <w:jc w:val="center"/>
      <w:rPr>
        <w:i/>
        <w:color w:val="4F81BD"/>
        <w:sz w:val="20"/>
        <w:lang w:val="sr-Cyrl-RS"/>
      </w:rPr>
    </w:pPr>
  </w:p>
  <w:p w:rsidR="00D90AA0" w:rsidRPr="005403F3" w:rsidRDefault="00D90AA0" w:rsidP="00561EE1">
    <w:pPr>
      <w:pStyle w:val="Footer"/>
      <w:tabs>
        <w:tab w:val="clear" w:pos="9072"/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E6C71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E6C71">
      <w:rPr>
        <w:i/>
        <w:noProof/>
      </w:rPr>
      <w:t>14</w:t>
    </w:r>
    <w:r w:rsidRPr="000F38BA">
      <w:rPr>
        <w:i/>
      </w:rPr>
      <w:fldChar w:fldCharType="end"/>
    </w:r>
  </w:p>
  <w:p w:rsidR="00D90AA0" w:rsidRPr="001517C4" w:rsidRDefault="00D90AA0" w:rsidP="00561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4E" w:rsidRDefault="003D564E">
      <w:r>
        <w:separator/>
      </w:r>
    </w:p>
  </w:footnote>
  <w:footnote w:type="continuationSeparator" w:id="0">
    <w:p w:rsidR="003D564E" w:rsidRDefault="003D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A0" w:rsidRDefault="00D90AA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0"/>
      <w:gridCol w:w="3545"/>
      <w:gridCol w:w="1560"/>
      <w:gridCol w:w="1844"/>
    </w:tblGrid>
    <w:tr w:rsidR="00D90AA0" w:rsidRPr="00933BCC" w:rsidTr="00561EE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90AA0" w:rsidRPr="00933BCC" w:rsidRDefault="00D90AA0" w:rsidP="00561EE1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06538502" wp14:editId="4D224ECE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90AA0" w:rsidRPr="00E23434" w:rsidRDefault="00D90AA0" w:rsidP="00561EE1">
          <w:pPr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90AA0" w:rsidRPr="00933BCC" w:rsidRDefault="00D90AA0" w:rsidP="00561EE1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90AA0" w:rsidRPr="00E23434" w:rsidRDefault="00D90AA0" w:rsidP="00561EE1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QF-G-030</w:t>
          </w:r>
        </w:p>
      </w:tc>
    </w:tr>
    <w:tr w:rsidR="00D90AA0" w:rsidRPr="00B86FF2" w:rsidTr="00561EE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90AA0" w:rsidRPr="00933BCC" w:rsidRDefault="00D90AA0" w:rsidP="00561EE1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90AA0" w:rsidRPr="00933BCC" w:rsidRDefault="00D90AA0" w:rsidP="00561EE1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90AA0" w:rsidRPr="00933BCC" w:rsidRDefault="00D90AA0" w:rsidP="00561EE1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90AA0" w:rsidRPr="00552D0C" w:rsidRDefault="00D90AA0" w:rsidP="00561EE1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E6C71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E6C71">
            <w:rPr>
              <w:rFonts w:cs="Arial"/>
              <w:b/>
              <w:noProof/>
            </w:rPr>
            <w:t>14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90AA0" w:rsidRDefault="00D90AA0">
    <w:pPr>
      <w:pStyle w:val="Header"/>
    </w:pPr>
  </w:p>
  <w:p w:rsidR="00D90AA0" w:rsidRDefault="00D9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21"/>
    <w:multiLevelType w:val="hybridMultilevel"/>
    <w:tmpl w:val="4658FC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728"/>
    <w:multiLevelType w:val="hybridMultilevel"/>
    <w:tmpl w:val="816C8474"/>
    <w:lvl w:ilvl="0" w:tplc="F976BE4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227067E"/>
    <w:multiLevelType w:val="hybridMultilevel"/>
    <w:tmpl w:val="CBDA1B76"/>
    <w:lvl w:ilvl="0" w:tplc="21E21C2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A50E8"/>
    <w:multiLevelType w:val="hybridMultilevel"/>
    <w:tmpl w:val="43D261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F408A"/>
    <w:multiLevelType w:val="multilevel"/>
    <w:tmpl w:val="04FED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66B6A"/>
    <w:multiLevelType w:val="hybridMultilevel"/>
    <w:tmpl w:val="9E86E55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C5063C"/>
    <w:multiLevelType w:val="multilevel"/>
    <w:tmpl w:val="951E2D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3070205"/>
    <w:multiLevelType w:val="hybridMultilevel"/>
    <w:tmpl w:val="76DA0E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A2D2C"/>
    <w:multiLevelType w:val="hybridMultilevel"/>
    <w:tmpl w:val="6EFC1B34"/>
    <w:lvl w:ilvl="0" w:tplc="CF687374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NewRomanPSMT" w:hAnsi="Times New Roman" w:cs="Times New Roman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550745CC"/>
    <w:multiLevelType w:val="hybridMultilevel"/>
    <w:tmpl w:val="D7AEA6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D2B10"/>
    <w:multiLevelType w:val="hybridMultilevel"/>
    <w:tmpl w:val="7CB220C8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969FD"/>
    <w:multiLevelType w:val="hybridMultilevel"/>
    <w:tmpl w:val="E920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916B0"/>
    <w:multiLevelType w:val="hybridMultilevel"/>
    <w:tmpl w:val="2B721CD2"/>
    <w:lvl w:ilvl="0" w:tplc="2A8808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32E0D"/>
    <w:multiLevelType w:val="hybridMultilevel"/>
    <w:tmpl w:val="4D0E6938"/>
    <w:lvl w:ilvl="0" w:tplc="2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E9762F7"/>
    <w:multiLevelType w:val="hybridMultilevel"/>
    <w:tmpl w:val="5590FC94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6"/>
  </w:num>
  <w:num w:numId="5">
    <w:abstractNumId w:val="18"/>
  </w:num>
  <w:num w:numId="6">
    <w:abstractNumId w:val="5"/>
  </w:num>
  <w:num w:numId="7">
    <w:abstractNumId w:val="0"/>
  </w:num>
  <w:num w:numId="8">
    <w:abstractNumId w:val="4"/>
  </w:num>
  <w:num w:numId="9">
    <w:abstractNumId w:val="15"/>
  </w:num>
  <w:num w:numId="10">
    <w:abstractNumId w:val="9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17"/>
  </w:num>
  <w:num w:numId="16">
    <w:abstractNumId w:val="8"/>
  </w:num>
  <w:num w:numId="17">
    <w:abstractNumId w:val="7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DA"/>
    <w:rsid w:val="00013E88"/>
    <w:rsid w:val="00052911"/>
    <w:rsid w:val="000B72B0"/>
    <w:rsid w:val="000F200A"/>
    <w:rsid w:val="00124713"/>
    <w:rsid w:val="00130380"/>
    <w:rsid w:val="001377D7"/>
    <w:rsid w:val="00160E38"/>
    <w:rsid w:val="00165DB8"/>
    <w:rsid w:val="00166A2E"/>
    <w:rsid w:val="001E6C71"/>
    <w:rsid w:val="002304A1"/>
    <w:rsid w:val="00252CDE"/>
    <w:rsid w:val="00302C26"/>
    <w:rsid w:val="00344673"/>
    <w:rsid w:val="00355213"/>
    <w:rsid w:val="00397120"/>
    <w:rsid w:val="003D564E"/>
    <w:rsid w:val="003D6813"/>
    <w:rsid w:val="003F1ED9"/>
    <w:rsid w:val="00422728"/>
    <w:rsid w:val="004C4E9A"/>
    <w:rsid w:val="004F3AE4"/>
    <w:rsid w:val="00523436"/>
    <w:rsid w:val="00561EE1"/>
    <w:rsid w:val="00572735"/>
    <w:rsid w:val="005B0E97"/>
    <w:rsid w:val="005C72A8"/>
    <w:rsid w:val="005D42D4"/>
    <w:rsid w:val="006077F3"/>
    <w:rsid w:val="006212E3"/>
    <w:rsid w:val="006542FC"/>
    <w:rsid w:val="006A2F30"/>
    <w:rsid w:val="0073446A"/>
    <w:rsid w:val="007B1FE4"/>
    <w:rsid w:val="007E40FD"/>
    <w:rsid w:val="007E7D8B"/>
    <w:rsid w:val="007F4498"/>
    <w:rsid w:val="00824435"/>
    <w:rsid w:val="00832012"/>
    <w:rsid w:val="00892B6A"/>
    <w:rsid w:val="008C5A9D"/>
    <w:rsid w:val="0091263A"/>
    <w:rsid w:val="00921408"/>
    <w:rsid w:val="00952478"/>
    <w:rsid w:val="0095465E"/>
    <w:rsid w:val="009B3037"/>
    <w:rsid w:val="009C0CA7"/>
    <w:rsid w:val="009D1E66"/>
    <w:rsid w:val="009F5395"/>
    <w:rsid w:val="009F6B7E"/>
    <w:rsid w:val="00A317AC"/>
    <w:rsid w:val="00A47116"/>
    <w:rsid w:val="00A9589A"/>
    <w:rsid w:val="00AF1769"/>
    <w:rsid w:val="00B22A40"/>
    <w:rsid w:val="00B31999"/>
    <w:rsid w:val="00B81E8F"/>
    <w:rsid w:val="00B963A4"/>
    <w:rsid w:val="00BB2ADA"/>
    <w:rsid w:val="00C1534D"/>
    <w:rsid w:val="00C62999"/>
    <w:rsid w:val="00CA141D"/>
    <w:rsid w:val="00D026AC"/>
    <w:rsid w:val="00D3798A"/>
    <w:rsid w:val="00D473E1"/>
    <w:rsid w:val="00D62797"/>
    <w:rsid w:val="00D86070"/>
    <w:rsid w:val="00D90AA0"/>
    <w:rsid w:val="00DB0105"/>
    <w:rsid w:val="00DC047C"/>
    <w:rsid w:val="00E24D2E"/>
    <w:rsid w:val="00E501C6"/>
    <w:rsid w:val="00E73362"/>
    <w:rsid w:val="00EE7FF3"/>
    <w:rsid w:val="00F0308A"/>
    <w:rsid w:val="00F30310"/>
    <w:rsid w:val="00F31EC2"/>
    <w:rsid w:val="00F737F3"/>
    <w:rsid w:val="00FB555F"/>
    <w:rsid w:val="00FD4A62"/>
    <w:rsid w:val="00F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E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character" w:styleId="PageNumber">
    <w:name w:val="page number"/>
    <w:uiPriority w:val="99"/>
    <w:rsid w:val="004F3A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4"/>
    <w:rPr>
      <w:rFonts w:ascii="Tahoma" w:eastAsia="Calibri" w:hAnsi="Tahoma" w:cs="Tahoma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FB5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E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character" w:styleId="PageNumber">
    <w:name w:val="page number"/>
    <w:uiPriority w:val="99"/>
    <w:rsid w:val="004F3A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4"/>
    <w:rPr>
      <w:rFonts w:ascii="Tahoma" w:eastAsia="Calibri" w:hAnsi="Tahoma" w:cs="Tahoma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FB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DE41-AB59-4258-8E22-62CB03B9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4</cp:revision>
  <cp:lastPrinted>2019-01-23T07:25:00Z</cp:lastPrinted>
  <dcterms:created xsi:type="dcterms:W3CDTF">2019-01-23T07:26:00Z</dcterms:created>
  <dcterms:modified xsi:type="dcterms:W3CDTF">2019-01-23T09:47:00Z</dcterms:modified>
</cp:coreProperties>
</file>