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2A" w:rsidRPr="001979B3" w:rsidRDefault="001C112A" w:rsidP="001C112A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1979B3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 w:rsidRPr="001979B3">
        <w:rPr>
          <w:rFonts w:ascii="Arial" w:hAnsi="Arial" w:cs="Arial"/>
          <w:sz w:val="24"/>
          <w:szCs w:val="24"/>
          <w:lang w:val="sr-Cyrl-RS"/>
        </w:rPr>
        <w:t>000993- Теоријска и практична стручна обука 80 запослених ПД ТЕНТ-а  за вршење послова пријема, манипулација, складиштења, руковања, експлоатације и одржавања опреме, уређаја и инсталација постројења техничких гасова – течног нафтног гаса (пропан – бутан), кисеоника, азота, водоника, угљендиоксида и ацетилена.</w:t>
      </w: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1979B3">
        <w:rPr>
          <w:rFonts w:ascii="Arial" w:hAnsi="Arial" w:cs="Arial"/>
          <w:sz w:val="24"/>
          <w:szCs w:val="24"/>
          <w:lang w:val="sr-Cyrl-CS"/>
        </w:rPr>
        <w:t>Поштовани,</w:t>
      </w:r>
    </w:p>
    <w:p w:rsidR="006149F1" w:rsidRPr="001979B3" w:rsidRDefault="001C112A" w:rsidP="006149F1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1979B3">
        <w:rPr>
          <w:rFonts w:ascii="Arial" w:hAnsi="Arial" w:cs="Arial"/>
          <w:sz w:val="24"/>
          <w:szCs w:val="24"/>
          <w:lang w:val="ru-RU"/>
        </w:rPr>
        <w:t xml:space="preserve">На основу члана </w:t>
      </w:r>
      <w:r w:rsidRPr="001979B3">
        <w:rPr>
          <w:rFonts w:ascii="Arial" w:hAnsi="Arial" w:cs="Arial"/>
          <w:sz w:val="24"/>
          <w:szCs w:val="24"/>
        </w:rPr>
        <w:t>63</w:t>
      </w:r>
      <w:r w:rsidRPr="001979B3">
        <w:rPr>
          <w:rFonts w:ascii="Arial" w:hAnsi="Arial" w:cs="Arial"/>
          <w:sz w:val="24"/>
          <w:szCs w:val="24"/>
          <w:lang w:val="ru-RU"/>
        </w:rPr>
        <w:t xml:space="preserve">, став </w:t>
      </w:r>
      <w:r w:rsidRPr="001979B3">
        <w:rPr>
          <w:rFonts w:ascii="Arial" w:hAnsi="Arial" w:cs="Arial"/>
          <w:sz w:val="24"/>
          <w:szCs w:val="24"/>
          <w:lang w:val="sr-Cyrl-CS"/>
        </w:rPr>
        <w:t>3</w:t>
      </w:r>
      <w:r w:rsidRPr="001979B3">
        <w:rPr>
          <w:rFonts w:ascii="Arial" w:hAnsi="Arial" w:cs="Arial"/>
          <w:sz w:val="24"/>
          <w:szCs w:val="24"/>
          <w:lang w:val="ru-RU"/>
        </w:rPr>
        <w:t xml:space="preserve"> ЗЈН РС (Сл.гласник РС </w:t>
      </w:r>
      <w:r w:rsidRPr="001979B3">
        <w:rPr>
          <w:rFonts w:ascii="Arial" w:hAnsi="Arial" w:cs="Arial"/>
          <w:sz w:val="24"/>
          <w:szCs w:val="24"/>
        </w:rPr>
        <w:t>124/12</w:t>
      </w:r>
      <w:r w:rsidRPr="001979B3">
        <w:rPr>
          <w:rFonts w:ascii="Arial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1979B3">
        <w:rPr>
          <w:rFonts w:ascii="Arial" w:hAnsi="Arial" w:cs="Arial"/>
          <w:sz w:val="24"/>
          <w:szCs w:val="24"/>
          <w:lang w:val="sr-Cyrl-CS"/>
        </w:rPr>
        <w:t xml:space="preserve">ЈН </w:t>
      </w:r>
      <w:r w:rsidR="001979B3" w:rsidRPr="001979B3">
        <w:rPr>
          <w:rFonts w:ascii="Arial" w:hAnsi="Arial" w:cs="Arial"/>
          <w:sz w:val="24"/>
          <w:szCs w:val="24"/>
          <w:lang w:val="sr-Cyrl-CS"/>
        </w:rPr>
        <w:t xml:space="preserve">број 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 xml:space="preserve">000993- </w:t>
      </w:r>
      <w:r w:rsidRPr="001979B3">
        <w:rPr>
          <w:rFonts w:ascii="Arial" w:hAnsi="Arial" w:cs="Arial"/>
          <w:bCs/>
          <w:sz w:val="24"/>
          <w:szCs w:val="24"/>
        </w:rPr>
        <w:t xml:space="preserve">– </w:t>
      </w:r>
      <w:r w:rsidR="006149F1" w:rsidRPr="001979B3">
        <w:rPr>
          <w:rFonts w:ascii="Arial" w:hAnsi="Arial" w:cs="Arial"/>
          <w:sz w:val="24"/>
          <w:szCs w:val="24"/>
          <w:lang w:val="sr-Cyrl-RS"/>
        </w:rPr>
        <w:t>Теоријска и практична стручна обука 80 запослених ПД ТЕНТ-а  за вршење послова пријема, манипулација, складиштења, руковања, експлоатације и одржавања опреме, уређаја и инсталација постројења техничких гасова – течног нафтног гаса (пропан – бутан), кисеоника, азота, водоника, угљендиоксида и ацетилена.</w:t>
      </w: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979B3">
        <w:rPr>
          <w:rFonts w:ascii="Arial" w:hAnsi="Arial" w:cs="Arial"/>
          <w:b/>
          <w:sz w:val="24"/>
          <w:szCs w:val="24"/>
          <w:lang w:val="sr-Cyrl-CS"/>
        </w:rPr>
        <w:t>Питања и одговори:</w:t>
      </w:r>
    </w:p>
    <w:p w:rsidR="001C112A" w:rsidRPr="001979B3" w:rsidRDefault="001C112A" w:rsidP="001C112A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1979B3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 w:rsidRPr="001979B3">
        <w:rPr>
          <w:rFonts w:ascii="Arial" w:hAnsi="Arial" w:cs="Arial"/>
          <w:b/>
          <w:bCs/>
          <w:sz w:val="24"/>
          <w:szCs w:val="24"/>
        </w:rPr>
        <w:t>1. </w:t>
      </w:r>
    </w:p>
    <w:p w:rsidR="001C112A" w:rsidRPr="001979B3" w:rsidRDefault="001C112A" w:rsidP="001C112A">
      <w:pPr>
        <w:rPr>
          <w:rFonts w:ascii="Arial" w:hAnsi="Arial" w:cs="Arial"/>
          <w:sz w:val="24"/>
          <w:szCs w:val="24"/>
          <w:lang w:val="sr-Cyrl-RS"/>
        </w:rPr>
      </w:pPr>
    </w:p>
    <w:p w:rsidR="001C112A" w:rsidRPr="001979B3" w:rsidRDefault="001C112A" w:rsidP="001C112A">
      <w:pPr>
        <w:rPr>
          <w:rFonts w:ascii="Arial" w:hAnsi="Arial" w:cs="Arial"/>
          <w:sz w:val="24"/>
          <w:szCs w:val="24"/>
        </w:rPr>
      </w:pPr>
      <w:r w:rsidRPr="001979B3">
        <w:rPr>
          <w:rFonts w:ascii="Arial" w:hAnsi="Arial" w:cs="Arial"/>
          <w:sz w:val="24"/>
          <w:szCs w:val="24"/>
          <w:lang w:val="sr-Cyrl-RS"/>
        </w:rPr>
        <w:t>Д</w:t>
      </w:r>
      <w:r w:rsidRPr="001979B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979B3">
        <w:rPr>
          <w:rFonts w:ascii="Arial" w:hAnsi="Arial" w:cs="Arial"/>
          <w:sz w:val="24"/>
          <w:szCs w:val="24"/>
        </w:rPr>
        <w:t>ли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je, </w:t>
      </w:r>
      <w:proofErr w:type="spellStart"/>
      <w:r w:rsidRPr="001979B3">
        <w:rPr>
          <w:rFonts w:ascii="Arial" w:hAnsi="Arial" w:cs="Arial"/>
          <w:sz w:val="24"/>
          <w:szCs w:val="24"/>
        </w:rPr>
        <w:t>кao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дoкaз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oбaвeзaн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услoв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пoд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рeдним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брojeм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у</w:t>
      </w:r>
      <w:r w:rsidRPr="001979B3">
        <w:rPr>
          <w:rFonts w:ascii="Arial" w:hAnsi="Arial" w:cs="Arial"/>
          <w:sz w:val="24"/>
          <w:szCs w:val="24"/>
          <w:lang w:val="sr-Cyrl-RS"/>
        </w:rPr>
        <w:t>чш</w:t>
      </w:r>
      <w:r w:rsidRPr="001979B3">
        <w:rPr>
          <w:rFonts w:ascii="Arial" w:hAnsi="Arial" w:cs="Arial"/>
          <w:sz w:val="24"/>
          <w:szCs w:val="24"/>
        </w:rPr>
        <w:t>e</w:t>
      </w:r>
      <w:r w:rsidRPr="001979B3">
        <w:rPr>
          <w:rFonts w:ascii="Arial" w:hAnsi="Arial" w:cs="Arial"/>
          <w:sz w:val="24"/>
          <w:szCs w:val="24"/>
          <w:lang w:val="sr-Cyrl-RS"/>
        </w:rPr>
        <w:t>ће</w:t>
      </w:r>
      <w:r w:rsidRPr="001979B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979B3">
        <w:rPr>
          <w:rFonts w:ascii="Arial" w:hAnsi="Arial" w:cs="Arial"/>
          <w:sz w:val="24"/>
          <w:szCs w:val="24"/>
        </w:rPr>
        <w:t>пoступку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jaвнe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нaбaвкe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9B3">
        <w:rPr>
          <w:rFonts w:ascii="Arial" w:hAnsi="Arial" w:cs="Arial"/>
          <w:sz w:val="24"/>
          <w:szCs w:val="24"/>
        </w:rPr>
        <w:t>стрaнa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1979B3">
        <w:rPr>
          <w:rFonts w:ascii="Arial" w:hAnsi="Arial" w:cs="Arial"/>
          <w:sz w:val="24"/>
          <w:szCs w:val="24"/>
        </w:rPr>
        <w:t>кoнкурснe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дoкумeнтaциje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зaкoнскoг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зaступникa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9B3">
        <w:rPr>
          <w:rFonts w:ascii="Arial" w:hAnsi="Arial" w:cs="Arial"/>
          <w:sz w:val="24"/>
          <w:szCs w:val="24"/>
        </w:rPr>
        <w:t>прaвнoг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лицa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979B3">
        <w:rPr>
          <w:rFonts w:ascii="Arial" w:hAnsi="Arial" w:cs="Arial"/>
          <w:sz w:val="24"/>
          <w:szCs w:val="24"/>
        </w:rPr>
        <w:t>пoтрeбнo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дoстaвити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СAMO </w:t>
      </w:r>
      <w:proofErr w:type="spellStart"/>
      <w:r w:rsidRPr="001979B3">
        <w:rPr>
          <w:rFonts w:ascii="Arial" w:hAnsi="Arial" w:cs="Arial"/>
          <w:sz w:val="24"/>
          <w:szCs w:val="24"/>
        </w:rPr>
        <w:t>увeрeњe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из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кaзнeнe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eвидeнциje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нaдлжeнe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пoлициjскe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упрaвe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Mупa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- a </w:t>
      </w:r>
      <w:proofErr w:type="spellStart"/>
      <w:r w:rsidRPr="001979B3">
        <w:rPr>
          <w:rFonts w:ascii="Arial" w:hAnsi="Arial" w:cs="Arial"/>
          <w:sz w:val="24"/>
          <w:szCs w:val="24"/>
        </w:rPr>
        <w:t>или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979B3">
        <w:rPr>
          <w:rFonts w:ascii="Arial" w:hAnsi="Arial" w:cs="Arial"/>
          <w:sz w:val="24"/>
          <w:szCs w:val="24"/>
        </w:rPr>
        <w:t>пoрeд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тoг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увeрeњa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зaкoнскoг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зaступникa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79B3">
        <w:rPr>
          <w:rFonts w:ascii="Arial" w:hAnsi="Arial" w:cs="Arial"/>
          <w:sz w:val="24"/>
          <w:szCs w:val="24"/>
        </w:rPr>
        <w:t>пoтрeбнo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дoстaвити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979B3">
        <w:rPr>
          <w:rFonts w:ascii="Arial" w:hAnsi="Arial" w:cs="Arial"/>
          <w:sz w:val="24"/>
          <w:szCs w:val="24"/>
        </w:rPr>
        <w:t>увeрeњe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пoсeбнoг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oдeљeњa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oргaнизoвaни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криминaл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Ви</w:t>
      </w:r>
      <w:proofErr w:type="spellEnd"/>
      <w:r w:rsidR="000102EB" w:rsidRPr="001979B3">
        <w:rPr>
          <w:rFonts w:ascii="Arial" w:hAnsi="Arial" w:cs="Arial"/>
          <w:sz w:val="24"/>
          <w:szCs w:val="24"/>
          <w:lang w:val="sr-Cyrl-RS"/>
        </w:rPr>
        <w:t>ш</w:t>
      </w:r>
      <w:proofErr w:type="spellStart"/>
      <w:r w:rsidRPr="001979B3">
        <w:rPr>
          <w:rFonts w:ascii="Arial" w:hAnsi="Arial" w:cs="Arial"/>
          <w:sz w:val="24"/>
          <w:szCs w:val="24"/>
        </w:rPr>
        <w:t>eг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судa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979B3">
        <w:rPr>
          <w:rFonts w:ascii="Arial" w:hAnsi="Arial" w:cs="Arial"/>
          <w:sz w:val="24"/>
          <w:szCs w:val="24"/>
        </w:rPr>
        <w:t>Бeoгрaду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979B3">
        <w:rPr>
          <w:rFonts w:ascii="Arial" w:hAnsi="Arial" w:cs="Arial"/>
          <w:sz w:val="24"/>
          <w:szCs w:val="24"/>
        </w:rPr>
        <w:t>увeрeњe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Oснoвнoг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судa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? </w:t>
      </w:r>
    </w:p>
    <w:p w:rsidR="001C112A" w:rsidRPr="001979B3" w:rsidRDefault="001C112A" w:rsidP="001C112A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979B3">
        <w:rPr>
          <w:rFonts w:ascii="Arial" w:hAnsi="Arial" w:cs="Arial"/>
          <w:b/>
          <w:sz w:val="24"/>
          <w:szCs w:val="24"/>
        </w:rPr>
        <w:t>Oвo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питaмo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из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рaзлoгa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r w:rsidRPr="001979B3">
        <w:rPr>
          <w:rFonts w:ascii="Arial" w:hAnsi="Arial" w:cs="Arial"/>
          <w:b/>
          <w:sz w:val="24"/>
          <w:szCs w:val="24"/>
          <w:lang w:val="sr-Cyrl-RS"/>
        </w:rPr>
        <w:t>ш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тo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нaпoмeни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пи</w:t>
      </w:r>
      <w:proofErr w:type="spellEnd"/>
      <w:r w:rsidR="000102EB" w:rsidRPr="001979B3">
        <w:rPr>
          <w:rFonts w:ascii="Arial" w:hAnsi="Arial" w:cs="Arial"/>
          <w:b/>
          <w:sz w:val="24"/>
          <w:szCs w:val="24"/>
          <w:lang w:val="sr-Cyrl-RS"/>
        </w:rPr>
        <w:t>ш</w:t>
      </w:r>
      <w:r w:rsidRPr="001979B3">
        <w:rPr>
          <w:rFonts w:ascii="Arial" w:hAnsi="Arial" w:cs="Arial"/>
          <w:b/>
          <w:sz w:val="24"/>
          <w:szCs w:val="24"/>
        </w:rPr>
        <w:t xml:space="preserve">e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дa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слу</w:t>
      </w:r>
      <w:proofErr w:type="spellEnd"/>
      <w:r w:rsidR="000102EB" w:rsidRPr="001979B3">
        <w:rPr>
          <w:rFonts w:ascii="Arial" w:hAnsi="Arial" w:cs="Arial"/>
          <w:b/>
          <w:sz w:val="24"/>
          <w:szCs w:val="24"/>
          <w:lang w:val="sr-Cyrl-RS"/>
        </w:rPr>
        <w:t>ч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ajу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дa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пoнуду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пoднoси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прaвнo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лицe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пoтрeбнo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je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дoстaвити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СВE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дoкaзe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прaвнo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лицe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зaкoнскoг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зaступникa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A4C1E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79B3">
        <w:rPr>
          <w:rFonts w:ascii="Arial" w:hAnsi="Arial" w:cs="Arial"/>
          <w:b/>
          <w:sz w:val="24"/>
          <w:szCs w:val="24"/>
          <w:lang w:val="sr-Cyrl-CS"/>
        </w:rPr>
        <w:t>Одговор : 1.</w:t>
      </w:r>
    </w:p>
    <w:p w:rsidR="000102EB" w:rsidRPr="001979B3" w:rsidRDefault="000102EB" w:rsidP="001C112A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C112A" w:rsidRPr="001979B3" w:rsidRDefault="000102EB" w:rsidP="001C11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79B3">
        <w:rPr>
          <w:rFonts w:ascii="Arial" w:hAnsi="Arial" w:cs="Arial"/>
          <w:b/>
          <w:sz w:val="24"/>
          <w:szCs w:val="24"/>
          <w:lang w:val="sr-Cyrl-RS"/>
        </w:rPr>
        <w:t xml:space="preserve">У конкурсној документацији </w:t>
      </w:r>
      <w:proofErr w:type="spellStart"/>
      <w:r w:rsidRPr="001979B3">
        <w:rPr>
          <w:rFonts w:ascii="Arial" w:hAnsi="Arial" w:cs="Arial"/>
          <w:sz w:val="24"/>
          <w:szCs w:val="24"/>
        </w:rPr>
        <w:t>пoд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рeдним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брojeм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1979B3">
        <w:rPr>
          <w:rFonts w:ascii="Arial" w:hAnsi="Arial" w:cs="Arial"/>
          <w:sz w:val="24"/>
          <w:szCs w:val="24"/>
        </w:rPr>
        <w:t>зa</w:t>
      </w:r>
      <w:proofErr w:type="spellEnd"/>
      <w:proofErr w:type="gramEnd"/>
      <w:r w:rsidRPr="001979B3">
        <w:rPr>
          <w:rFonts w:ascii="Arial" w:hAnsi="Arial" w:cs="Arial"/>
          <w:sz w:val="24"/>
          <w:szCs w:val="24"/>
        </w:rPr>
        <w:t xml:space="preserve"> у</w:t>
      </w:r>
      <w:r w:rsidRPr="001979B3">
        <w:rPr>
          <w:rFonts w:ascii="Arial" w:hAnsi="Arial" w:cs="Arial"/>
          <w:sz w:val="24"/>
          <w:szCs w:val="24"/>
          <w:lang w:val="sr-Cyrl-RS"/>
        </w:rPr>
        <w:t>чш</w:t>
      </w:r>
      <w:r w:rsidRPr="001979B3">
        <w:rPr>
          <w:rFonts w:ascii="Arial" w:hAnsi="Arial" w:cs="Arial"/>
          <w:sz w:val="24"/>
          <w:szCs w:val="24"/>
        </w:rPr>
        <w:t>e</w:t>
      </w:r>
      <w:r w:rsidRPr="001979B3">
        <w:rPr>
          <w:rFonts w:ascii="Arial" w:hAnsi="Arial" w:cs="Arial"/>
          <w:sz w:val="24"/>
          <w:szCs w:val="24"/>
          <w:lang w:val="sr-Cyrl-RS"/>
        </w:rPr>
        <w:t>ће</w:t>
      </w:r>
      <w:r w:rsidRPr="001979B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979B3">
        <w:rPr>
          <w:rFonts w:ascii="Arial" w:hAnsi="Arial" w:cs="Arial"/>
          <w:sz w:val="24"/>
          <w:szCs w:val="24"/>
        </w:rPr>
        <w:t>пoступку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jaвнe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нaбaвкe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79B3">
        <w:rPr>
          <w:rFonts w:ascii="Arial" w:hAnsi="Arial" w:cs="Arial"/>
          <w:sz w:val="24"/>
          <w:szCs w:val="24"/>
        </w:rPr>
        <w:t>стрaн</w:t>
      </w:r>
      <w:proofErr w:type="spellEnd"/>
      <w:r w:rsidRPr="001979B3">
        <w:rPr>
          <w:rFonts w:ascii="Arial" w:hAnsi="Arial" w:cs="Arial"/>
          <w:sz w:val="24"/>
          <w:szCs w:val="24"/>
          <w:lang w:val="sr-Cyrl-RS"/>
        </w:rPr>
        <w:t>е</w:t>
      </w:r>
      <w:r w:rsidRPr="001979B3">
        <w:rPr>
          <w:rFonts w:ascii="Arial" w:hAnsi="Arial" w:cs="Arial"/>
          <w:sz w:val="24"/>
          <w:szCs w:val="24"/>
        </w:rPr>
        <w:t xml:space="preserve"> 2</w:t>
      </w:r>
      <w:r w:rsidRPr="001979B3">
        <w:rPr>
          <w:rFonts w:ascii="Arial" w:hAnsi="Arial" w:cs="Arial"/>
          <w:sz w:val="24"/>
          <w:szCs w:val="24"/>
          <w:lang w:val="sr-Cyrl-RS"/>
        </w:rPr>
        <w:t>4-25</w:t>
      </w:r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кoнкурснe</w:t>
      </w:r>
      <w:proofErr w:type="spellEnd"/>
      <w:r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sz w:val="24"/>
          <w:szCs w:val="24"/>
        </w:rPr>
        <w:t>дoкумeнтaциje</w:t>
      </w:r>
      <w:proofErr w:type="spellEnd"/>
      <w:r w:rsidRPr="001979B3">
        <w:rPr>
          <w:rFonts w:ascii="Arial" w:hAnsi="Arial" w:cs="Arial"/>
          <w:sz w:val="24"/>
          <w:szCs w:val="24"/>
        </w:rPr>
        <w:t>)</w:t>
      </w:r>
      <w:r w:rsidRPr="001979B3">
        <w:rPr>
          <w:rFonts w:ascii="Arial" w:hAnsi="Arial" w:cs="Arial"/>
          <w:sz w:val="24"/>
          <w:szCs w:val="24"/>
          <w:lang w:val="sr-Cyrl-RS"/>
        </w:rPr>
        <w:t xml:space="preserve"> јасно стоји  шта је потребно достави </w:t>
      </w:r>
      <w:r w:rsidRPr="001979B3">
        <w:rPr>
          <w:rFonts w:ascii="Arial" w:hAnsi="Arial" w:cs="Arial"/>
          <w:sz w:val="24"/>
          <w:szCs w:val="24"/>
        </w:rPr>
        <w:t>:</w:t>
      </w:r>
    </w:p>
    <w:p w:rsidR="000102EB" w:rsidRPr="001979B3" w:rsidRDefault="000102EB" w:rsidP="000102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102EB" w:rsidRPr="001979B3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979B3">
        <w:rPr>
          <w:rFonts w:ascii="Arial" w:hAnsi="Arial" w:cs="Arial"/>
          <w:b/>
          <w:sz w:val="24"/>
          <w:szCs w:val="24"/>
          <w:u w:val="single"/>
        </w:rPr>
        <w:t>ПРАВНО ЛИЦЕ</w:t>
      </w:r>
      <w:r w:rsidRPr="001979B3">
        <w:rPr>
          <w:rFonts w:ascii="Arial" w:hAnsi="Arial" w:cs="Arial"/>
          <w:sz w:val="24"/>
          <w:szCs w:val="24"/>
        </w:rPr>
        <w:t xml:space="preserve">: </w:t>
      </w:r>
    </w:p>
    <w:p w:rsidR="000102EB" w:rsidRPr="001979B3" w:rsidRDefault="000102EB" w:rsidP="00010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- </w:t>
      </w:r>
      <w:r w:rsidRPr="001979B3">
        <w:rPr>
          <w:rFonts w:ascii="Arial" w:hAnsi="Arial" w:cs="Arial"/>
          <w:b/>
          <w:color w:val="000000"/>
          <w:sz w:val="24"/>
          <w:szCs w:val="24"/>
          <w:lang w:val="sr-Cyrl-CS" w:bidi="ar"/>
        </w:rPr>
        <w:t xml:space="preserve">  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организованог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криминала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- УВЕРЕЊЕ ПОСЕБНОГ ОДЕЉЕЊА (ЗА ОРГАНИЗОВАНИ КРИМИНАЛ) ВИШЕГ СУДА У БЕОГРАДУ</w:t>
      </w:r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Београд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којим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потврђује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понуђач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(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)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није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осуђиван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неко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од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кривичних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као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члан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организоване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криминалне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групе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>.</w:t>
      </w:r>
      <w:proofErr w:type="gram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С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тим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у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вези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интернет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страници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Вишег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суда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у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Београду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објављено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обавештење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val="sr-Cyrl-CS" w:bidi="ar"/>
        </w:rPr>
        <w:t xml:space="preserve"> </w:t>
      </w:r>
      <w:r w:rsidRPr="001979B3">
        <w:rPr>
          <w:rFonts w:ascii="Arial" w:hAnsi="Arial" w:cs="Arial"/>
          <w:color w:val="000000"/>
          <w:sz w:val="24"/>
          <w:szCs w:val="24"/>
          <w:lang w:bidi="ar"/>
        </w:rPr>
        <w:t>http://www.bg.vi.sud.rs/lt/articles/o-visem-sudu/obavestenje-ke-za-pravna-lica.html</w:t>
      </w:r>
    </w:p>
    <w:p w:rsidR="000102EB" w:rsidRPr="001979B3" w:rsidRDefault="000102EB" w:rsidP="00010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ar"/>
        </w:rPr>
      </w:pPr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- </w:t>
      </w:r>
      <w:r w:rsidRPr="001979B3">
        <w:rPr>
          <w:rFonts w:ascii="Arial" w:hAnsi="Arial" w:cs="Arial"/>
          <w:color w:val="000000"/>
          <w:sz w:val="24"/>
          <w:szCs w:val="24"/>
          <w:lang w:val="sr-Cyrl-CS" w:bidi="ar"/>
        </w:rPr>
        <w:t xml:space="preserve">  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против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привреде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против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животне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средине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примања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или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давања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мита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преваре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– </w:t>
      </w:r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УВЕРЕЊЕ ОСНОВНОГ СУДА</w:t>
      </w:r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(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које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обухвата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и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податке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из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казнене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евиденције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која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су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у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надлежности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редовног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кривичног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одељења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Вишег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суда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)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чијем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подручју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седиште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домаћег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односно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седиште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представништва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или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огранка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страног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којом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потврђује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понуђач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(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)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није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осуђиван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против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привреде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против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животне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средине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примања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или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давања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мита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преваре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>.</w:t>
      </w:r>
    </w:p>
    <w:p w:rsidR="000102EB" w:rsidRPr="001979B3" w:rsidRDefault="000102EB" w:rsidP="00010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Cyrl-CS" w:bidi="ar"/>
        </w:rPr>
      </w:pPr>
      <w:r w:rsidRPr="001979B3">
        <w:rPr>
          <w:rFonts w:ascii="Arial" w:hAnsi="Arial" w:cs="Arial"/>
          <w:color w:val="000000"/>
          <w:sz w:val="24"/>
          <w:szCs w:val="24"/>
          <w:lang w:bidi="ar"/>
        </w:rPr>
        <w:t>-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u w:val="single"/>
          <w:lang w:bidi="ar"/>
        </w:rPr>
        <w:t>Посебна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u w:val="single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u w:val="single"/>
          <w:lang w:bidi="ar"/>
        </w:rPr>
        <w:t>напомена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: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Уколико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уверење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основног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суда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обухвата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податке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из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казнене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евиденције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која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су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у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надлежности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редовног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кривичног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одељења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Вишег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суда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потребно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r w:rsidRPr="001979B3">
        <w:rPr>
          <w:rFonts w:ascii="Arial" w:hAnsi="Arial" w:cs="Arial"/>
          <w:color w:val="000000"/>
          <w:sz w:val="24"/>
          <w:szCs w:val="24"/>
          <w:lang w:val="sr-Cyrl-CS" w:bidi="ar"/>
        </w:rPr>
        <w:t xml:space="preserve">да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поред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уверења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Основног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суда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достави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r w:rsidRPr="001979B3">
        <w:rPr>
          <w:rFonts w:ascii="Arial" w:hAnsi="Arial" w:cs="Arial"/>
          <w:b/>
          <w:color w:val="000000"/>
          <w:sz w:val="24"/>
          <w:szCs w:val="24"/>
          <w:u w:val="single"/>
          <w:lang w:bidi="ar"/>
        </w:rPr>
        <w:t>И</w:t>
      </w:r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УВЕРЕЊЕ ВИШЕГ СУДА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чијем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подручју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седиште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домаћег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односно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седиште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представништва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или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огранка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страног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правног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,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којом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се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потврђује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да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понуђач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(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правно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лице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)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није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осуђиван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color w:val="000000"/>
          <w:sz w:val="24"/>
          <w:szCs w:val="24"/>
          <w:lang w:bidi="ar"/>
        </w:rPr>
        <w:t>за</w:t>
      </w:r>
      <w:proofErr w:type="spellEnd"/>
      <w:r w:rsidRPr="001979B3">
        <w:rPr>
          <w:rFonts w:ascii="Arial" w:hAnsi="Arial" w:cs="Arial"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кривична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дела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против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привреде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и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кривично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дело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примања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 xml:space="preserve"> </w:t>
      </w:r>
      <w:proofErr w:type="spellStart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мита</w:t>
      </w:r>
      <w:proofErr w:type="spellEnd"/>
      <w:r w:rsidRPr="001979B3">
        <w:rPr>
          <w:rFonts w:ascii="Arial" w:hAnsi="Arial" w:cs="Arial"/>
          <w:b/>
          <w:color w:val="000000"/>
          <w:sz w:val="24"/>
          <w:szCs w:val="24"/>
          <w:lang w:bidi="ar"/>
        </w:rPr>
        <w:t>."</w:t>
      </w:r>
    </w:p>
    <w:p w:rsidR="000102EB" w:rsidRPr="001979B3" w:rsidRDefault="000102EB" w:rsidP="001C112A">
      <w:p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1C112A" w:rsidRPr="001979B3" w:rsidRDefault="000102EB" w:rsidP="001C11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979B3">
        <w:rPr>
          <w:rFonts w:ascii="Arial" w:hAnsi="Arial" w:cs="Arial"/>
          <w:b/>
          <w:sz w:val="24"/>
          <w:szCs w:val="24"/>
        </w:rPr>
        <w:t xml:space="preserve">-   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законског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заступника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уверење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из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казнене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евиденције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надлежне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полицијске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управе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Министарства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унутрашњих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послова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издавање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овог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уверења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може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се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поднети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према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месту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рођења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сходно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члану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2.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став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1.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тачка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1)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Правилника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казненој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евиденцији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(«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Сл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лист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СФРЈ»,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бр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. 5/79) -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орган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надлежан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унутрашње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послове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општине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на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чијој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територији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је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то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рођено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али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према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месту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979B3">
        <w:rPr>
          <w:rFonts w:ascii="Arial" w:hAnsi="Arial" w:cs="Arial"/>
          <w:b/>
          <w:sz w:val="24"/>
          <w:szCs w:val="24"/>
        </w:rPr>
        <w:t>пребивалишта</w:t>
      </w:r>
      <w:proofErr w:type="spellEnd"/>
      <w:r w:rsidRPr="001979B3">
        <w:rPr>
          <w:rFonts w:ascii="Arial" w:hAnsi="Arial" w:cs="Arial"/>
          <w:b/>
          <w:sz w:val="24"/>
          <w:szCs w:val="24"/>
        </w:rPr>
        <w:t>.</w:t>
      </w: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79B3" w:rsidRPr="00191A21" w:rsidRDefault="000102EB" w:rsidP="001979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979B3">
        <w:rPr>
          <w:rFonts w:ascii="Arial" w:hAnsi="Arial" w:cs="Arial"/>
          <w:sz w:val="24"/>
          <w:szCs w:val="24"/>
          <w:lang w:val="sr-Cyrl-RS"/>
        </w:rPr>
        <w:t xml:space="preserve">Потребно је доставити 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све тра</w:t>
      </w:r>
      <w:r w:rsidR="001979B3" w:rsidRPr="001979B3">
        <w:rPr>
          <w:rFonts w:ascii="Arial" w:hAnsi="Arial" w:cs="Arial"/>
          <w:sz w:val="24"/>
          <w:szCs w:val="24"/>
        </w:rPr>
        <w:t>ж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 xml:space="preserve">ене доказе за </w:t>
      </w:r>
      <w:r w:rsidR="001979B3" w:rsidRPr="001979B3">
        <w:rPr>
          <w:rFonts w:ascii="Arial" w:hAnsi="Arial" w:cs="Arial"/>
          <w:b/>
          <w:sz w:val="24"/>
          <w:szCs w:val="24"/>
          <w:u w:val="single"/>
        </w:rPr>
        <w:t>ПРАВНО ЛИЦЕ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 xml:space="preserve"> као и 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све тра</w:t>
      </w:r>
      <w:r w:rsidR="001979B3" w:rsidRPr="001979B3">
        <w:rPr>
          <w:rFonts w:ascii="Arial" w:hAnsi="Arial" w:cs="Arial"/>
          <w:sz w:val="24"/>
          <w:szCs w:val="24"/>
        </w:rPr>
        <w:t>ж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ене доказе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1979B3" w:rsidRPr="001979B3">
        <w:rPr>
          <w:rFonts w:ascii="Arial" w:hAnsi="Arial" w:cs="Arial"/>
          <w:b/>
          <w:sz w:val="24"/>
          <w:szCs w:val="24"/>
          <w:u w:val="single"/>
        </w:rPr>
        <w:t>За</w:t>
      </w:r>
      <w:proofErr w:type="spellEnd"/>
      <w:r w:rsidR="001979B3" w:rsidRPr="001979B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979B3" w:rsidRPr="001979B3">
        <w:rPr>
          <w:rFonts w:ascii="Arial" w:hAnsi="Arial" w:cs="Arial"/>
          <w:b/>
          <w:sz w:val="24"/>
          <w:szCs w:val="24"/>
          <w:u w:val="single"/>
        </w:rPr>
        <w:t>Законског</w:t>
      </w:r>
      <w:proofErr w:type="spellEnd"/>
      <w:r w:rsidR="001979B3" w:rsidRPr="001979B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1979B3" w:rsidRPr="001979B3">
        <w:rPr>
          <w:rFonts w:ascii="Arial" w:hAnsi="Arial" w:cs="Arial"/>
          <w:b/>
          <w:sz w:val="24"/>
          <w:szCs w:val="24"/>
          <w:u w:val="single"/>
        </w:rPr>
        <w:t>Заступника</w:t>
      </w:r>
      <w:proofErr w:type="spellEnd"/>
      <w:r w:rsidR="001979B3" w:rsidRPr="001979B3">
        <w:rPr>
          <w:rFonts w:ascii="Arial" w:hAnsi="Arial" w:cs="Arial"/>
          <w:b/>
          <w:sz w:val="24"/>
          <w:szCs w:val="24"/>
          <w:lang w:val="sr-Cyrl-RS"/>
        </w:rPr>
        <w:t xml:space="preserve"> наведене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пoд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рeдним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брojeм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2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.</w:t>
      </w:r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79B3" w:rsidRPr="001979B3">
        <w:rPr>
          <w:rFonts w:ascii="Arial" w:hAnsi="Arial" w:cs="Arial"/>
          <w:sz w:val="24"/>
          <w:szCs w:val="24"/>
        </w:rPr>
        <w:t>зa</w:t>
      </w:r>
      <w:proofErr w:type="spellEnd"/>
      <w:proofErr w:type="gramEnd"/>
      <w:r w:rsidR="001979B3" w:rsidRPr="001979B3">
        <w:rPr>
          <w:rFonts w:ascii="Arial" w:hAnsi="Arial" w:cs="Arial"/>
          <w:sz w:val="24"/>
          <w:szCs w:val="24"/>
        </w:rPr>
        <w:t xml:space="preserve"> у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чш</w:t>
      </w:r>
      <w:r w:rsidR="001979B3" w:rsidRPr="001979B3">
        <w:rPr>
          <w:rFonts w:ascii="Arial" w:hAnsi="Arial" w:cs="Arial"/>
          <w:sz w:val="24"/>
          <w:szCs w:val="24"/>
        </w:rPr>
        <w:t>e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ће</w:t>
      </w:r>
      <w:r w:rsidR="001979B3" w:rsidRPr="001979B3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пoступку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jaвнe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нaбaвкe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стрaн</w:t>
      </w:r>
      <w:proofErr w:type="spellEnd"/>
      <w:r w:rsidR="001979B3" w:rsidRPr="001979B3">
        <w:rPr>
          <w:rFonts w:ascii="Arial" w:hAnsi="Arial" w:cs="Arial"/>
          <w:sz w:val="24"/>
          <w:szCs w:val="24"/>
          <w:lang w:val="sr-Cyrl-RS"/>
        </w:rPr>
        <w:t>е</w:t>
      </w:r>
      <w:r w:rsidR="001979B3" w:rsidRPr="001979B3">
        <w:rPr>
          <w:rFonts w:ascii="Arial" w:hAnsi="Arial" w:cs="Arial"/>
          <w:sz w:val="24"/>
          <w:szCs w:val="24"/>
        </w:rPr>
        <w:t xml:space="preserve"> 2</w:t>
      </w:r>
      <w:r w:rsidR="001979B3" w:rsidRPr="001979B3">
        <w:rPr>
          <w:rFonts w:ascii="Arial" w:hAnsi="Arial" w:cs="Arial"/>
          <w:sz w:val="24"/>
          <w:szCs w:val="24"/>
          <w:lang w:val="sr-Cyrl-RS"/>
        </w:rPr>
        <w:t>4-25</w:t>
      </w:r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кoнкурснe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9B3" w:rsidRPr="001979B3">
        <w:rPr>
          <w:rFonts w:ascii="Arial" w:hAnsi="Arial" w:cs="Arial"/>
          <w:sz w:val="24"/>
          <w:szCs w:val="24"/>
        </w:rPr>
        <w:t>дoкумeнтaциje</w:t>
      </w:r>
      <w:proofErr w:type="spellEnd"/>
      <w:r w:rsidR="001979B3" w:rsidRPr="001979B3">
        <w:rPr>
          <w:rFonts w:ascii="Arial" w:hAnsi="Arial" w:cs="Arial"/>
          <w:sz w:val="24"/>
          <w:szCs w:val="24"/>
        </w:rPr>
        <w:t>)</w:t>
      </w:r>
      <w:r w:rsidR="00191A21">
        <w:rPr>
          <w:rFonts w:ascii="Arial" w:hAnsi="Arial" w:cs="Arial"/>
          <w:sz w:val="24"/>
          <w:szCs w:val="24"/>
          <w:lang w:val="sr-Cyrl-RS"/>
        </w:rPr>
        <w:t>.</w:t>
      </w: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1C112A" w:rsidRPr="001979B3" w:rsidRDefault="001C112A" w:rsidP="001C112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112A" w:rsidRPr="001C112A" w:rsidRDefault="001C112A" w:rsidP="001C112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C112A" w:rsidRPr="001C112A" w:rsidRDefault="001C112A" w:rsidP="001C112A">
      <w:pPr>
        <w:jc w:val="right"/>
        <w:rPr>
          <w:rFonts w:ascii="Arial" w:hAnsi="Arial" w:cs="Arial"/>
          <w:b/>
          <w:sz w:val="24"/>
          <w:szCs w:val="24"/>
        </w:rPr>
      </w:pPr>
      <w:r w:rsidRPr="001C112A">
        <w:rPr>
          <w:rFonts w:ascii="Arial" w:hAnsi="Arial" w:cs="Arial"/>
          <w:b/>
          <w:sz w:val="24"/>
          <w:szCs w:val="24"/>
          <w:lang w:val="sr-Cyrl-CS"/>
        </w:rPr>
        <w:t xml:space="preserve">комисија  за ЈН </w:t>
      </w:r>
      <w:r w:rsidRPr="001C112A">
        <w:rPr>
          <w:rFonts w:ascii="Arial" w:hAnsi="Arial" w:cs="Arial"/>
          <w:b/>
          <w:sz w:val="24"/>
          <w:szCs w:val="24"/>
          <w:lang w:val="sr-Cyrl-RS"/>
        </w:rPr>
        <w:t>000993</w:t>
      </w:r>
    </w:p>
    <w:sectPr w:rsidR="001C112A" w:rsidRPr="001C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2A"/>
    <w:rsid w:val="000102EB"/>
    <w:rsid w:val="00191A21"/>
    <w:rsid w:val="001979B3"/>
    <w:rsid w:val="001C112A"/>
    <w:rsid w:val="00202891"/>
    <w:rsid w:val="006149F1"/>
    <w:rsid w:val="00E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102E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rsid w:val="000102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2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102EB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rsid w:val="00010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Zecevic</dc:creator>
  <cp:lastModifiedBy>Slavisa Zecevic</cp:lastModifiedBy>
  <cp:revision>1</cp:revision>
  <cp:lastPrinted>2014-05-23T10:11:00Z</cp:lastPrinted>
  <dcterms:created xsi:type="dcterms:W3CDTF">2014-05-23T09:42:00Z</dcterms:created>
  <dcterms:modified xsi:type="dcterms:W3CDTF">2014-05-23T10:36:00Z</dcterms:modified>
</cp:coreProperties>
</file>