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F" w:rsidRPr="00402D3D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777C5F" w:rsidRPr="003C6E60" w:rsidTr="004E6B78">
        <w:trPr>
          <w:trHeight w:val="1418"/>
        </w:trPr>
        <w:tc>
          <w:tcPr>
            <w:tcW w:w="4668" w:type="dxa"/>
          </w:tcPr>
          <w:p w:rsidR="00777C5F" w:rsidRPr="003C6E60" w:rsidRDefault="00777C5F" w:rsidP="00777C5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73.55pt" o:ole="">
                  <v:imagedata r:id="rId9" o:title=""/>
                </v:shape>
                <o:OLEObject Type="Embed" ProgID="Word.Picture.8" ShapeID="_x0000_i1025" DrawAspect="Content" ObjectID="_1493198882" r:id="rId10"/>
              </w:object>
            </w:r>
          </w:p>
        </w:tc>
        <w:tc>
          <w:tcPr>
            <w:tcW w:w="4796" w:type="dxa"/>
          </w:tcPr>
          <w:p w:rsidR="00777C5F" w:rsidRPr="003C6E60" w:rsidRDefault="00777C5F" w:rsidP="0077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6731743" wp14:editId="28502DDF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5F" w:rsidRPr="00090B10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777C5F" w:rsidRPr="003C6E60" w:rsidTr="004E6B78">
        <w:trPr>
          <w:trHeight w:val="516"/>
        </w:trPr>
        <w:tc>
          <w:tcPr>
            <w:tcW w:w="4668" w:type="dxa"/>
          </w:tcPr>
          <w:p w:rsidR="00777C5F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777C5F" w:rsidRPr="003C6E60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77C5F" w:rsidRPr="003C6E60" w:rsidRDefault="00777C5F" w:rsidP="0077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77C5F" w:rsidRPr="00950A7E" w:rsidRDefault="00950A7E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</w:p>
    <w:p w:rsidR="0017085A" w:rsidRPr="00402D3D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5B1784" w:rsidRDefault="00777C5F" w:rsidP="00777C5F">
      <w:pPr>
        <w:jc w:val="both"/>
        <w:rPr>
          <w:rFonts w:ascii="Arial" w:eastAsia="Times New Roman" w:hAnsi="Arial" w:cs="Arial"/>
          <w:sz w:val="24"/>
          <w:szCs w:val="24"/>
        </w:rPr>
      </w:pPr>
      <w:r w:rsidRPr="000B4949">
        <w:rPr>
          <w:rFonts w:ascii="Arial" w:eastAsia="Times New Roman" w:hAnsi="Arial" w:cs="Arial"/>
          <w:sz w:val="24"/>
          <w:szCs w:val="24"/>
          <w:lang w:val="en-US"/>
        </w:rPr>
        <w:t xml:space="preserve">ПРЕДМЕТ: </w:t>
      </w:r>
      <w:proofErr w:type="gramStart"/>
      <w:r w:rsidR="00402D3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змене </w:t>
      </w:r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</w:t>
      </w:r>
      <w:proofErr w:type="gram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појашњења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>добара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 xml:space="preserve">  -</w:t>
      </w:r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 ЈН 100392/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201</w:t>
      </w:r>
      <w:r w:rsidR="005B1784">
        <w:rPr>
          <w:rFonts w:ascii="Arial" w:eastAsia="Times New Roman" w:hAnsi="Arial" w:cs="Arial"/>
          <w:sz w:val="24"/>
          <w:szCs w:val="24"/>
        </w:rPr>
        <w:t>5</w:t>
      </w:r>
    </w:p>
    <w:p w:rsidR="005829F6" w:rsidRPr="005829F6" w:rsidRDefault="005829F6" w:rsidP="005829F6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Поштовани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17085A" w:rsidRDefault="005829F6" w:rsidP="005829F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63.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1. и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3.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набавкама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РС"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124/2012)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достављамо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Вам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одговор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постављено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питање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измену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везано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припремање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добара </w:t>
      </w:r>
      <w:r w:rsidR="00777C5F" w:rsidRPr="00CD712C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Систем вентила  сигурности за блок А2 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бр. 100392/201</w:t>
      </w:r>
      <w:r w:rsidR="005B1784">
        <w:rPr>
          <w:rFonts w:ascii="Arial" w:eastAsia="Times New Roman" w:hAnsi="Arial" w:cs="Arial"/>
          <w:sz w:val="24"/>
          <w:szCs w:val="24"/>
        </w:rPr>
        <w:t>5</w:t>
      </w:r>
    </w:p>
    <w:p w:rsidR="005C439E" w:rsidRPr="004E6B78" w:rsidRDefault="00777C5F" w:rsidP="005C439E">
      <w:pPr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  <w:lang w:val="sr-Cyrl-RS"/>
        </w:rPr>
        <w:t>Питање бр. 1:</w:t>
      </w:r>
      <w:r w:rsidR="004E6B78" w:rsidRPr="004E6B78">
        <w:t xml:space="preserve"> </w:t>
      </w:r>
      <w:r w:rsidR="004E6B78">
        <w:t xml:space="preserve"> </w:t>
      </w:r>
      <w:r w:rsidR="00402D3D" w:rsidRPr="00EF6EB7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="004E6B78" w:rsidRPr="00EF6EB7">
        <w:rPr>
          <w:rFonts w:ascii="Arial" w:eastAsia="Times New Roman" w:hAnsi="Arial" w:cs="Arial"/>
          <w:sz w:val="24"/>
          <w:szCs w:val="24"/>
          <w:lang w:val="sr-Cyrl-RS"/>
        </w:rPr>
        <w:t>oj</w:t>
      </w:r>
      <w:r w:rsidR="00402D3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4E6B78" w:rsidRPr="00EF6EB7">
        <w:rPr>
          <w:rFonts w:ascii="Arial" w:eastAsia="Times New Roman" w:hAnsi="Arial" w:cs="Arial"/>
          <w:sz w:val="24"/>
          <w:szCs w:val="24"/>
          <w:lang w:val="sr-Cyrl-RS"/>
        </w:rPr>
        <w:t xml:space="preserve"> дoкaз</w:t>
      </w:r>
      <w:r w:rsidR="00402D3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4E6B78" w:rsidRPr="00EF6EB7">
        <w:rPr>
          <w:rFonts w:ascii="Arial" w:eastAsia="Times New Roman" w:hAnsi="Arial" w:cs="Arial"/>
          <w:sz w:val="24"/>
          <w:szCs w:val="24"/>
          <w:lang w:val="sr-Cyrl-RS"/>
        </w:rPr>
        <w:t xml:space="preserve"> o испуњeнoст услoвa зa учeшћe у пoступку jaвнe нaбaвкe чл. 75. и чл. 76 ЗJН трeбa дa дoстaви ИНO пoнуђaч?</w:t>
      </w:r>
      <w:r w:rsidR="004E6B78" w:rsidRPr="004E6B7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7085A" w:rsidRPr="004E6B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F6EB7" w:rsidRPr="00EF6EB7" w:rsidRDefault="00777C5F" w:rsidP="005B1784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  <w:lang w:val="sr-Cyrl-RS"/>
        </w:rPr>
        <w:t>Одговор бр.</w:t>
      </w:r>
      <w:r w:rsidR="00EF6E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1: </w:t>
      </w:r>
      <w:r w:rsidR="00EF6EB7" w:rsidRPr="00EF6EB7">
        <w:rPr>
          <w:rFonts w:ascii="Arial" w:eastAsia="Times New Roman" w:hAnsi="Arial" w:cs="Arial"/>
          <w:sz w:val="24"/>
          <w:szCs w:val="24"/>
          <w:lang w:val="sr-Cyrl-RS"/>
        </w:rPr>
        <w:t>У складу са захтевима из конкурсне документације 100392/2015, 5.</w:t>
      </w:r>
      <w:r w:rsidR="00EF6EB7" w:rsidRPr="00EF6EB7">
        <w:rPr>
          <w:rFonts w:ascii="Arial" w:eastAsia="Times New Roman" w:hAnsi="Arial" w:cs="Arial"/>
          <w:sz w:val="24"/>
          <w:szCs w:val="24"/>
          <w:lang w:val="sr-Cyrl-RS"/>
        </w:rPr>
        <w:tab/>
        <w:t>УСЛОВИ ЗА УЧЕШЋЕ У ПОСТУПКУ ЈАВНЕ НАБАВКЕ ИЗ ЧЛ. 75. и ЧЛ. 76. ЗЈН-А И УПУТСТВО КАКО СЕ ДОКАЗУЈЕ ИСПУЊЕНОСТ ТИХ УСЛОВА</w:t>
      </w:r>
      <w:r w:rsidR="00EF6EB7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EF6EB7" w:rsidRPr="00EF6EB7">
        <w:rPr>
          <w:rFonts w:ascii="Arial" w:eastAsia="Times New Roman" w:hAnsi="Arial" w:cs="Arial"/>
          <w:sz w:val="24"/>
          <w:szCs w:val="24"/>
          <w:lang w:val="sr-Cyrl-RS"/>
        </w:rPr>
        <w:t xml:space="preserve">Ино </w:t>
      </w:r>
      <w:r w:rsidR="00EF6EB7">
        <w:rPr>
          <w:rFonts w:ascii="Arial" w:eastAsia="Times New Roman" w:hAnsi="Arial" w:cs="Arial"/>
          <w:sz w:val="24"/>
          <w:szCs w:val="24"/>
          <w:lang w:val="sr-Cyrl-RS"/>
        </w:rPr>
        <w:t>стоји:</w:t>
      </w:r>
    </w:p>
    <w:p w:rsidR="00560A39" w:rsidRPr="00560A39" w:rsidRDefault="00560A39" w:rsidP="00560A39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val="sr-Cyrl-RS"/>
        </w:rPr>
      </w:pPr>
      <w:r w:rsidRPr="00560A39">
        <w:rPr>
          <w:rFonts w:ascii="Arial" w:eastAsia="Times New Roman" w:hAnsi="Arial" w:cs="Arial"/>
          <w:sz w:val="24"/>
          <w:szCs w:val="24"/>
          <w:lang w:val="sr-Cyrl-RS"/>
        </w:rPr>
        <w:t>Понуђач у поступку</w:t>
      </w:r>
      <w:r w:rsidR="003667A3" w:rsidRPr="00560A39">
        <w:rPr>
          <w:rFonts w:ascii="Arial" w:eastAsia="Times New Roman" w:hAnsi="Arial" w:cs="Arial"/>
          <w:sz w:val="24"/>
          <w:szCs w:val="24"/>
          <w:lang w:val="sr-Cyrl-RS"/>
        </w:rPr>
        <w:t xml:space="preserve"> ЈН </w:t>
      </w:r>
      <w:r w:rsidRPr="00560A39">
        <w:rPr>
          <w:rFonts w:ascii="Arial" w:eastAsia="Times New Roman" w:hAnsi="Arial" w:cs="Arial"/>
          <w:sz w:val="24"/>
          <w:szCs w:val="24"/>
          <w:lang w:val="sr-Cyrl-RS"/>
        </w:rPr>
        <w:t>мора доказати испуњеност услова из чл 75 и чл 76 који су наведени у конкурсној документацији за предметну јавну набавку(стр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560A39">
        <w:rPr>
          <w:rFonts w:ascii="Arial" w:eastAsia="Times New Roman" w:hAnsi="Arial" w:cs="Arial"/>
          <w:sz w:val="24"/>
          <w:szCs w:val="24"/>
          <w:lang w:val="sr-Cyrl-RS"/>
        </w:rPr>
        <w:t>28-32)</w:t>
      </w:r>
    </w:p>
    <w:p w:rsidR="00EF6EB7" w:rsidRPr="00402D3D" w:rsidRDefault="00560A39" w:rsidP="00402D3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560A39">
        <w:rPr>
          <w:rFonts w:ascii="Arial" w:eastAsia="Times New Roman" w:hAnsi="Arial" w:cs="Arial"/>
          <w:sz w:val="24"/>
          <w:szCs w:val="24"/>
          <w:lang w:val="sr-Cyrl-RS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4E6B78" w:rsidRPr="004E6B78" w:rsidRDefault="004E6B78" w:rsidP="004E6B78">
      <w:pPr>
        <w:rPr>
          <w:rFonts w:ascii="Arial" w:eastAsia="Times New Roman" w:hAnsi="Arial" w:cs="Arial"/>
          <w:b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 xml:space="preserve">Питање бр. 2: </w:t>
      </w:r>
      <w:r w:rsidRPr="00560A39">
        <w:rPr>
          <w:rFonts w:ascii="Arial" w:eastAsia="Times New Roman" w:hAnsi="Arial" w:cs="Arial"/>
          <w:sz w:val="24"/>
          <w:szCs w:val="24"/>
        </w:rPr>
        <w:t>Дa ли мoжe ИНO пoнуђaч дa дoстaви oвeрeну изjaву o испуњeнoсти услoвa зa учeшћe у пoступку jaвнe нaбaвкe чл. 75. и чл. 76 ЗJН  нa Итaлиjaнскoм jeзику?</w:t>
      </w:r>
    </w:p>
    <w:p w:rsidR="00560A39" w:rsidRPr="00090B10" w:rsidRDefault="004E6B78" w:rsidP="00560A39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</w:t>
      </w:r>
      <w:r w:rsidR="00EF6E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</w:rPr>
        <w:t>2:</w:t>
      </w:r>
      <w:r w:rsidR="00560A39" w:rsidRPr="00560A39">
        <w:t xml:space="preserve"> </w:t>
      </w:r>
      <w:r w:rsidR="00560A39" w:rsidRPr="00090B10">
        <w:rPr>
          <w:rFonts w:ascii="Arial" w:eastAsia="Times New Roman" w:hAnsi="Arial" w:cs="Arial"/>
          <w:sz w:val="24"/>
          <w:szCs w:val="24"/>
        </w:rPr>
        <w:t xml:space="preserve">У </w:t>
      </w:r>
      <w:r w:rsidR="00560A39" w:rsidRPr="00090B10">
        <w:rPr>
          <w:rFonts w:ascii="Arial" w:eastAsia="Times New Roman" w:hAnsi="Arial" w:cs="Arial"/>
          <w:sz w:val="24"/>
          <w:szCs w:val="24"/>
          <w:lang w:val="sr-Cyrl-RS"/>
        </w:rPr>
        <w:t>складу</w:t>
      </w:r>
      <w:r w:rsidR="00A57B3D" w:rsidRPr="00090B10">
        <w:rPr>
          <w:rFonts w:ascii="Arial" w:eastAsia="Times New Roman" w:hAnsi="Arial" w:cs="Arial"/>
          <w:sz w:val="24"/>
          <w:szCs w:val="24"/>
          <w:lang w:val="sr-Cyrl-RS"/>
        </w:rPr>
        <w:t xml:space="preserve"> са </w:t>
      </w:r>
      <w:r w:rsidR="00560A39" w:rsidRPr="00090B10">
        <w:rPr>
          <w:rFonts w:ascii="Arial" w:eastAsia="Times New Roman" w:hAnsi="Arial" w:cs="Arial"/>
          <w:sz w:val="24"/>
          <w:szCs w:val="24"/>
          <w:lang w:val="sr-Cyrl-RS"/>
        </w:rPr>
        <w:t>уп</w:t>
      </w:r>
      <w:r w:rsidR="00A57B3D" w:rsidRPr="00090B10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560A39" w:rsidRPr="00090B10">
        <w:rPr>
          <w:rFonts w:ascii="Arial" w:eastAsia="Times New Roman" w:hAnsi="Arial" w:cs="Arial"/>
          <w:sz w:val="24"/>
          <w:szCs w:val="24"/>
          <w:lang w:val="sr-Cyrl-RS"/>
        </w:rPr>
        <w:t xml:space="preserve">тством из  </w:t>
      </w:r>
      <w:r w:rsidR="00560A39" w:rsidRPr="00090B10">
        <w:rPr>
          <w:rFonts w:ascii="Arial" w:eastAsia="Times New Roman" w:hAnsi="Arial" w:cs="Arial"/>
          <w:sz w:val="24"/>
          <w:szCs w:val="24"/>
        </w:rPr>
        <w:t>дeл</w:t>
      </w:r>
      <w:r w:rsidR="00560A39" w:rsidRPr="00090B10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 w:rsidR="00560A39" w:rsidRPr="00090B10">
        <w:rPr>
          <w:rFonts w:ascii="Arial" w:eastAsia="Times New Roman" w:hAnsi="Arial" w:cs="Arial"/>
          <w:sz w:val="24"/>
          <w:szCs w:val="24"/>
        </w:rPr>
        <w:t xml:space="preserve">3. </w:t>
      </w:r>
      <w:r w:rsidR="00560A39" w:rsidRPr="00090B10">
        <w:rPr>
          <w:rFonts w:ascii="Arial" w:eastAsia="Times New Roman" w:hAnsi="Arial" w:cs="Arial"/>
          <w:sz w:val="20"/>
          <w:szCs w:val="20"/>
        </w:rPr>
        <w:t>УПУТСТВО ПОНУЂАЧИМА КАКО ДА САЧИНЕ ПОНУДУ</w:t>
      </w:r>
      <w:r w:rsidR="00560A39" w:rsidRPr="00090B10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560A39" w:rsidRPr="00090B10">
        <w:rPr>
          <w:rFonts w:ascii="Arial" w:eastAsia="Times New Roman" w:hAnsi="Arial" w:cs="Arial"/>
          <w:sz w:val="24"/>
          <w:szCs w:val="24"/>
        </w:rPr>
        <w:t>тачка  3.1.</w:t>
      </w:r>
      <w:r w:rsidR="00560A39" w:rsidRPr="00090B10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560A39" w:rsidRPr="0058178C" w:rsidRDefault="00560A39" w:rsidP="00560A3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58178C">
        <w:rPr>
          <w:rFonts w:ascii="Arial" w:eastAsia="Times New Roman" w:hAnsi="Arial" w:cs="Arial"/>
          <w:sz w:val="24"/>
          <w:szCs w:val="24"/>
        </w:rPr>
        <w:t>Понуда може бити сачињена на српском језику или  енглеском језику</w:t>
      </w:r>
      <w:r w:rsidRPr="0058178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Pr="005817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0B10" w:rsidRPr="00090B10" w:rsidRDefault="00A57B3D" w:rsidP="00090B1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58178C">
        <w:rPr>
          <w:rFonts w:ascii="Arial" w:eastAsia="Times New Roman" w:hAnsi="Arial" w:cs="Arial"/>
          <w:sz w:val="24"/>
          <w:szCs w:val="24"/>
        </w:rPr>
        <w:t>Ино Понуђач може доказе дефинисане обавезним и додатним условима из тачке 77. ЗЈН као и остала документа тражена конкурсном докуметацијом (нпр. Каталози, сертификати,...) доставити и на језику земље Понуђача. Уколико Наручилац у поступку прегледа и оцене утврди да би део документације требало превести на српски или енглески језик, Наручилац ће од Понуђача захтевати да у примереном року достави тражени превод.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 У складу са наведеним, изјава </w:t>
      </w:r>
      <w:r w:rsidR="00090B10" w:rsidRPr="00090B10">
        <w:rPr>
          <w:rFonts w:ascii="Arial" w:eastAsia="Times New Roman" w:hAnsi="Arial" w:cs="Arial"/>
          <w:sz w:val="24"/>
          <w:szCs w:val="24"/>
          <w:lang w:val="sr-Cyrl-RS"/>
        </w:rPr>
        <w:t xml:space="preserve">o испуњeнoсти услoвa зa </w:t>
      </w:r>
      <w:r w:rsidR="00090B10" w:rsidRPr="00090B10">
        <w:rPr>
          <w:rFonts w:ascii="Arial" w:eastAsia="Times New Roman" w:hAnsi="Arial" w:cs="Arial"/>
          <w:sz w:val="24"/>
          <w:szCs w:val="24"/>
          <w:lang w:val="sr-Cyrl-RS"/>
        </w:rPr>
        <w:lastRenderedPageBreak/>
        <w:t>учeшћe у пoступку jaвнe нaбaвкe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 може бити попуњена на италијанском језику.</w:t>
      </w:r>
    </w:p>
    <w:p w:rsidR="004E6B78" w:rsidRPr="00090B10" w:rsidRDefault="00090B10" w:rsidP="00090B10">
      <w:pPr>
        <w:rPr>
          <w:rFonts w:ascii="Arial" w:eastAsia="Times New Roman" w:hAnsi="Arial" w:cs="Arial"/>
          <w:sz w:val="24"/>
          <w:szCs w:val="24"/>
        </w:rPr>
      </w:pPr>
      <w:r w:rsidRPr="00090B1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E6B78" w:rsidRPr="00090B10">
        <w:rPr>
          <w:rFonts w:ascii="Arial" w:eastAsia="Times New Roman" w:hAnsi="Arial" w:cs="Arial"/>
          <w:b/>
          <w:sz w:val="24"/>
          <w:szCs w:val="24"/>
        </w:rPr>
        <w:t xml:space="preserve">Питање бр. 3: </w:t>
      </w:r>
      <w:r w:rsidR="004E6B78" w:rsidRPr="00090B10">
        <w:rPr>
          <w:rFonts w:ascii="Arial" w:eastAsia="Times New Roman" w:hAnsi="Arial" w:cs="Arial"/>
          <w:sz w:val="24"/>
          <w:szCs w:val="24"/>
        </w:rPr>
        <w:t>Дa ли je мoгућe дa сe дoбиje угoвoр нa eнглeскoм jeзику пoштo ниjeднa ИНO фирмa нeћe пoтписaти угoвoр кojи je дaт нa Српскoм jeзику?</w:t>
      </w:r>
    </w:p>
    <w:p w:rsidR="004E6B78" w:rsidRPr="00A57B3D" w:rsidRDefault="004E6B78" w:rsidP="004E6B78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</w:t>
      </w:r>
      <w:r w:rsidR="00EF6E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</w:rPr>
        <w:t>3:</w:t>
      </w:r>
      <w:r w:rsidR="00A57B3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>Уговор између Наручиоца и изабраног понуђача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 xml:space="preserve"> у случају да се ради о ИНО фирми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 xml:space="preserve"> биће склоп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>љ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>ен на енглеском језику.</w:t>
      </w:r>
    </w:p>
    <w:p w:rsidR="004E6B78" w:rsidRPr="00A57B3D" w:rsidRDefault="004E6B78" w:rsidP="004E6B78">
      <w:pPr>
        <w:rPr>
          <w:rFonts w:ascii="Arial" w:eastAsia="Times New Roman" w:hAnsi="Arial" w:cs="Arial"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 xml:space="preserve">Питање бр. 4: </w:t>
      </w:r>
      <w:r w:rsidRPr="00A57B3D">
        <w:rPr>
          <w:rFonts w:ascii="Arial" w:eastAsia="Times New Roman" w:hAnsi="Arial" w:cs="Arial"/>
          <w:sz w:val="24"/>
          <w:szCs w:val="24"/>
        </w:rPr>
        <w:t>Дa ли мoжe ИНO фирмa дa дa пoнуду нa свojим oбрaсцимa a нe нa прилoжeним oбрaсцимa бр. 1., брoj 2., брoj 4., брoj 5., кojи сe нaлaзe у тeндeрскoj дoкумeнтaциjи?</w:t>
      </w:r>
    </w:p>
    <w:p w:rsidR="004E6B78" w:rsidRPr="00A57B3D" w:rsidRDefault="004E6B78" w:rsidP="004E6B78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бр.4:</w:t>
      </w:r>
      <w:r w:rsidR="00A57B3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 xml:space="preserve">Ино фирма може поднети понуду на својим обрасцима , да би понуда била </w:t>
      </w:r>
      <w:r w:rsidR="00A57B3D">
        <w:rPr>
          <w:rFonts w:ascii="Arial" w:eastAsia="Times New Roman" w:hAnsi="Arial" w:cs="Arial"/>
          <w:sz w:val="24"/>
          <w:szCs w:val="24"/>
          <w:lang w:val="sr-Cyrl-RS"/>
        </w:rPr>
        <w:t>прихватљива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 xml:space="preserve"> обрасци </w:t>
      </w:r>
      <w:r w:rsidR="00402D3D">
        <w:rPr>
          <w:rFonts w:ascii="Arial" w:eastAsia="Times New Roman" w:hAnsi="Arial" w:cs="Arial"/>
          <w:sz w:val="24"/>
          <w:szCs w:val="24"/>
          <w:lang w:val="sr-Cyrl-RS"/>
        </w:rPr>
        <w:t>садржински морају одговарати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 xml:space="preserve"> обрасцима из Конкурсне документације 100392/2015</w:t>
      </w:r>
      <w:r w:rsidR="00402D3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E6B78" w:rsidRPr="004E6B78" w:rsidRDefault="004E6B78" w:rsidP="004E6B78">
      <w:pPr>
        <w:rPr>
          <w:rFonts w:ascii="Arial" w:eastAsia="Times New Roman" w:hAnsi="Arial" w:cs="Arial"/>
          <w:b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Питање бр. 5: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7B3D">
        <w:rPr>
          <w:rFonts w:ascii="Arial" w:eastAsia="Times New Roman" w:hAnsi="Arial" w:cs="Arial"/>
          <w:sz w:val="24"/>
          <w:szCs w:val="24"/>
        </w:rPr>
        <w:t>Дa ли мoжe ИНO пoнуђaч дa дoстaви свojу рeфeрeнц листу (рeфeрeнц листa прoизвoђaчa, oбрaзaц бр. 6) пoштo издaвaњe пoтврдe, oбрaзaц бр. 7, o рeфeрeнтним испoрукaмa oд стрaнe инo кoрисникa ниje мoгућe, истa сe смaтрa пoслoвнoм тajнoм?</w:t>
      </w:r>
    </w:p>
    <w:p w:rsidR="004E6B78" w:rsidRPr="00A57B3D" w:rsidRDefault="004E6B78" w:rsidP="004E6B78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</w:t>
      </w:r>
      <w:r w:rsidR="00EF6E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</w:rPr>
        <w:t>5:</w:t>
      </w:r>
      <w:r w:rsidR="00A57B3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>Наручилац остаје</w:t>
      </w:r>
      <w:r w:rsidR="00090B10" w:rsidRPr="00090B10">
        <w:rPr>
          <w:rFonts w:ascii="Arial" w:eastAsia="Times New Roman" w:hAnsi="Arial" w:cs="Arial"/>
          <w:sz w:val="24"/>
          <w:szCs w:val="24"/>
          <w:lang w:val="sr-Cyrl-RS"/>
        </w:rPr>
        <w:t xml:space="preserve"> при захтевима из конкурсне документаци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>је везано за пословни капацитет</w:t>
      </w:r>
      <w:r w:rsidR="00A57B3D" w:rsidRPr="00A57B3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E6B78" w:rsidRPr="0058178C" w:rsidRDefault="004E6B78" w:rsidP="004E6B78">
      <w:pPr>
        <w:rPr>
          <w:rFonts w:ascii="Arial" w:eastAsia="Times New Roman" w:hAnsi="Arial" w:cs="Arial"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 xml:space="preserve">Питање бр. 6: </w:t>
      </w:r>
      <w:r w:rsidRPr="0058178C">
        <w:rPr>
          <w:rFonts w:ascii="Arial" w:eastAsia="Times New Roman" w:hAnsi="Arial" w:cs="Arial"/>
          <w:sz w:val="24"/>
          <w:szCs w:val="24"/>
        </w:rPr>
        <w:t>Прoизвoђaч вeнтилa нaс je извeстиo дa je нeмoгућe испoручити трaжeну рoбу у рoку oд 6 мeсeци дa ли je прихвaтљив дужи рoк испoрукe?</w:t>
      </w:r>
    </w:p>
    <w:p w:rsidR="004E6B78" w:rsidRPr="0058178C" w:rsidRDefault="00A57B3D" w:rsidP="004E6B78">
      <w:pPr>
        <w:rPr>
          <w:rFonts w:ascii="Arial" w:eastAsia="Times New Roman" w:hAnsi="Arial" w:cs="Arial"/>
          <w:b/>
          <w:sz w:val="24"/>
          <w:szCs w:val="24"/>
        </w:rPr>
      </w:pPr>
      <w:r w:rsidRPr="0058178C">
        <w:rPr>
          <w:rFonts w:ascii="Arial" w:eastAsia="Times New Roman" w:hAnsi="Arial" w:cs="Arial"/>
          <w:b/>
          <w:sz w:val="24"/>
          <w:szCs w:val="24"/>
        </w:rPr>
        <w:t>Измена конкурсне документације и о</w:t>
      </w:r>
      <w:r w:rsidR="004E6B78" w:rsidRPr="0058178C">
        <w:rPr>
          <w:rFonts w:ascii="Arial" w:eastAsia="Times New Roman" w:hAnsi="Arial" w:cs="Arial"/>
          <w:b/>
          <w:sz w:val="24"/>
          <w:szCs w:val="24"/>
        </w:rPr>
        <w:t>дговор</w:t>
      </w:r>
      <w:r w:rsidRPr="0058178C">
        <w:rPr>
          <w:rFonts w:ascii="Arial" w:eastAsia="Times New Roman" w:hAnsi="Arial" w:cs="Arial"/>
          <w:b/>
          <w:sz w:val="24"/>
          <w:szCs w:val="24"/>
        </w:rPr>
        <w:t xml:space="preserve"> на питање</w:t>
      </w:r>
      <w:r w:rsidR="004E6B78" w:rsidRPr="0058178C">
        <w:rPr>
          <w:rFonts w:ascii="Arial" w:eastAsia="Times New Roman" w:hAnsi="Arial" w:cs="Arial"/>
          <w:b/>
          <w:sz w:val="24"/>
          <w:szCs w:val="24"/>
        </w:rPr>
        <w:t xml:space="preserve"> бр.6:</w:t>
      </w:r>
    </w:p>
    <w:p w:rsidR="0058178C" w:rsidRPr="0058178C" w:rsidRDefault="0058178C" w:rsidP="0058178C">
      <w:pPr>
        <w:rPr>
          <w:rFonts w:ascii="Arial" w:eastAsia="Times New Roman" w:hAnsi="Arial" w:cs="Arial"/>
          <w:sz w:val="24"/>
          <w:szCs w:val="24"/>
        </w:rPr>
      </w:pPr>
      <w:r w:rsidRPr="0058178C">
        <w:rPr>
          <w:rFonts w:ascii="Arial" w:eastAsia="Times New Roman" w:hAnsi="Arial" w:cs="Arial"/>
          <w:sz w:val="24"/>
          <w:szCs w:val="24"/>
        </w:rPr>
        <w:t xml:space="preserve">У делу 3. </w:t>
      </w:r>
      <w:r w:rsidRPr="0058178C">
        <w:rPr>
          <w:rFonts w:ascii="Arial" w:eastAsia="Times New Roman" w:hAnsi="Arial" w:cs="Arial"/>
          <w:sz w:val="20"/>
          <w:szCs w:val="20"/>
        </w:rPr>
        <w:t>УПУТСТВО ПОНУЂАЧИМА КАКО ДА САЧИНЕ ПОНУДУ</w:t>
      </w:r>
      <w:r w:rsidRPr="0058178C">
        <w:rPr>
          <w:rFonts w:ascii="Arial" w:eastAsia="Times New Roman" w:hAnsi="Arial" w:cs="Arial"/>
          <w:sz w:val="24"/>
          <w:szCs w:val="24"/>
        </w:rPr>
        <w:t xml:space="preserve">,тачка 3.9. </w:t>
      </w:r>
      <w:r w:rsidRPr="0058178C">
        <w:rPr>
          <w:rFonts w:ascii="Arial" w:eastAsia="Times New Roman" w:hAnsi="Arial" w:cs="Arial"/>
          <w:sz w:val="20"/>
          <w:szCs w:val="20"/>
        </w:rPr>
        <w:t>ОСТАЛИ ЗАХТЕВИ НАРУЧИОЦА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 w:rsidRPr="0058178C">
        <w:rPr>
          <w:rFonts w:ascii="Arial" w:eastAsia="Times New Roman" w:hAnsi="Arial" w:cs="Arial"/>
          <w:sz w:val="24"/>
          <w:szCs w:val="24"/>
        </w:rPr>
        <w:t xml:space="preserve">Рок испоруке добара и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 w:rsidRPr="0058178C">
        <w:rPr>
          <w:rFonts w:ascii="Arial" w:eastAsia="Times New Roman" w:hAnsi="Arial" w:cs="Arial"/>
          <w:sz w:val="24"/>
          <w:szCs w:val="24"/>
        </w:rPr>
        <w:t xml:space="preserve">делу 12.  </w:t>
      </w:r>
      <w:r w:rsidRPr="0058178C">
        <w:rPr>
          <w:rFonts w:ascii="Arial" w:eastAsia="Times New Roman" w:hAnsi="Arial" w:cs="Arial"/>
          <w:sz w:val="20"/>
          <w:szCs w:val="20"/>
        </w:rPr>
        <w:t>МОДЕЛ УГОВОРА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- </w:t>
      </w:r>
      <w:r w:rsidRPr="0058178C">
        <w:rPr>
          <w:rFonts w:ascii="Arial" w:eastAsia="Times New Roman" w:hAnsi="Arial" w:cs="Arial"/>
          <w:sz w:val="20"/>
          <w:szCs w:val="20"/>
        </w:rPr>
        <w:t xml:space="preserve"> РОК И МЕСТО ИСПОРУКЕ И НАЧИН ИЗВРШЕЊА</w:t>
      </w:r>
      <w:r w:rsidRPr="0058178C">
        <w:rPr>
          <w:rFonts w:ascii="Arial" w:eastAsia="Times New Roman" w:hAnsi="Arial" w:cs="Arial"/>
          <w:sz w:val="24"/>
          <w:szCs w:val="24"/>
        </w:rPr>
        <w:t xml:space="preserve"> Члан 7.</w:t>
      </w:r>
    </w:p>
    <w:p w:rsidR="0058178C" w:rsidRPr="0058178C" w:rsidRDefault="0058178C" w:rsidP="0058178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где стоји</w:t>
      </w:r>
      <w:r w:rsidRPr="0058178C">
        <w:rPr>
          <w:rFonts w:ascii="Arial" w:eastAsia="Times New Roman" w:hAnsi="Arial" w:cs="Arial"/>
          <w:sz w:val="24"/>
          <w:szCs w:val="24"/>
        </w:rPr>
        <w:t>: 6 месеци од дана обостраног потписивања уговора.</w:t>
      </w:r>
    </w:p>
    <w:p w:rsidR="00A57B3D" w:rsidRPr="00402D3D" w:rsidRDefault="0058178C" w:rsidP="004E6B78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</w:t>
      </w:r>
      <w:r w:rsidRPr="0058178C">
        <w:rPr>
          <w:rFonts w:ascii="Arial" w:eastAsia="Times New Roman" w:hAnsi="Arial" w:cs="Arial"/>
          <w:sz w:val="24"/>
          <w:szCs w:val="24"/>
        </w:rPr>
        <w:t>реба да стоји: 8 месеци од дана обостраног потписивања уговора.</w:t>
      </w:r>
    </w:p>
    <w:p w:rsidR="004E6B78" w:rsidRPr="004E6B78" w:rsidRDefault="004E6B78" w:rsidP="004E6B78">
      <w:pPr>
        <w:rPr>
          <w:rFonts w:ascii="Arial" w:eastAsia="Times New Roman" w:hAnsi="Arial" w:cs="Arial"/>
          <w:b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Питање бр. 7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402D3D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Pr="0058178C">
        <w:rPr>
          <w:rFonts w:ascii="Arial" w:eastAsia="Times New Roman" w:hAnsi="Arial" w:cs="Arial"/>
          <w:sz w:val="24"/>
          <w:szCs w:val="24"/>
        </w:rPr>
        <w:t>a ли je мoгућe дa сe прoдужи рoк зa дaвaњe пoнудa зa мин. 2 нeдeљe збoг вeoмa кoмплeкснoг зaхтeвa.</w:t>
      </w:r>
    </w:p>
    <w:p w:rsidR="004E6B78" w:rsidRPr="0058178C" w:rsidRDefault="004E6B78" w:rsidP="004E6B78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</w:t>
      </w:r>
      <w:r w:rsidR="00EF6E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4E6B78">
        <w:rPr>
          <w:rFonts w:ascii="Arial" w:eastAsia="Times New Roman" w:hAnsi="Arial" w:cs="Arial"/>
          <w:b/>
          <w:sz w:val="24"/>
          <w:szCs w:val="24"/>
        </w:rPr>
        <w:t>7:</w:t>
      </w:r>
      <w:r w:rsidR="0058178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8178C" w:rsidRPr="0058178C">
        <w:rPr>
          <w:rFonts w:ascii="Arial" w:eastAsia="Times New Roman" w:hAnsi="Arial" w:cs="Arial"/>
          <w:sz w:val="24"/>
          <w:szCs w:val="24"/>
          <w:lang w:val="sr-Cyrl-RS"/>
        </w:rPr>
        <w:t>Нисмо у могућности да продужимо рок за доставу понуда</w:t>
      </w:r>
      <w:r w:rsidR="0058178C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5829F6" w:rsidRPr="005829F6" w:rsidRDefault="005829F6" w:rsidP="0058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29F6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</w:t>
      </w:r>
      <w:r w:rsidR="00090B10">
        <w:rPr>
          <w:rFonts w:ascii="Arial" w:eastAsia="Times New Roman" w:hAnsi="Arial" w:cs="Arial"/>
          <w:sz w:val="24"/>
          <w:szCs w:val="24"/>
          <w:lang w:val="sr-Cyrl-CS"/>
        </w:rPr>
        <w:t xml:space="preserve">е 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измене и 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>појашњењ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>сматрају саставним делом конкурсне документације  за предметну јавну набавку.</w:t>
      </w:r>
    </w:p>
    <w:p w:rsidR="00777C5F" w:rsidRPr="003C6E60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100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17085A">
        <w:rPr>
          <w:rFonts w:ascii="Arial" w:eastAsia="Times New Roman" w:hAnsi="Arial" w:cs="Arial"/>
          <w:b/>
          <w:sz w:val="24"/>
          <w:szCs w:val="24"/>
          <w:lang w:val="sr-Cyrl-RS"/>
        </w:rPr>
        <w:t>92/2015</w:t>
      </w: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402D3D" w:rsidRDefault="00777C5F" w:rsidP="00402D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sectPr w:rsidR="00777C5F" w:rsidRPr="00402D3D" w:rsidSect="00402D3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F4" w:rsidRDefault="003717F4" w:rsidP="00B061E2">
      <w:pPr>
        <w:spacing w:after="0" w:line="240" w:lineRule="auto"/>
      </w:pPr>
      <w:r>
        <w:separator/>
      </w:r>
    </w:p>
  </w:endnote>
  <w:endnote w:type="continuationSeparator" w:id="0">
    <w:p w:rsidR="003717F4" w:rsidRDefault="003717F4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F4" w:rsidRDefault="003717F4" w:rsidP="00B061E2">
      <w:pPr>
        <w:spacing w:after="0" w:line="240" w:lineRule="auto"/>
      </w:pPr>
      <w:r>
        <w:separator/>
      </w:r>
    </w:p>
  </w:footnote>
  <w:footnote w:type="continuationSeparator" w:id="0">
    <w:p w:rsidR="003717F4" w:rsidRDefault="003717F4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25"/>
    <w:multiLevelType w:val="hybridMultilevel"/>
    <w:tmpl w:val="C0ECCE64"/>
    <w:lvl w:ilvl="0" w:tplc="56766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8BA"/>
    <w:multiLevelType w:val="hybridMultilevel"/>
    <w:tmpl w:val="1778E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848"/>
    <w:multiLevelType w:val="multilevel"/>
    <w:tmpl w:val="1AA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A3D"/>
    <w:multiLevelType w:val="hybridMultilevel"/>
    <w:tmpl w:val="ACB2C6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3DD"/>
    <w:multiLevelType w:val="hybridMultilevel"/>
    <w:tmpl w:val="E3BE6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56D74"/>
    <w:multiLevelType w:val="hybridMultilevel"/>
    <w:tmpl w:val="0826F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E8D"/>
    <w:multiLevelType w:val="hybridMultilevel"/>
    <w:tmpl w:val="50788B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34ABC"/>
    <w:multiLevelType w:val="hybridMultilevel"/>
    <w:tmpl w:val="F08E0A2E"/>
    <w:lvl w:ilvl="0" w:tplc="FA704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0065BC"/>
    <w:rsid w:val="000651F0"/>
    <w:rsid w:val="00084A8B"/>
    <w:rsid w:val="00090B10"/>
    <w:rsid w:val="000A7361"/>
    <w:rsid w:val="000B4949"/>
    <w:rsid w:val="00104613"/>
    <w:rsid w:val="00170655"/>
    <w:rsid w:val="0017085A"/>
    <w:rsid w:val="001D1742"/>
    <w:rsid w:val="001E707C"/>
    <w:rsid w:val="001F2605"/>
    <w:rsid w:val="0023415B"/>
    <w:rsid w:val="0024791C"/>
    <w:rsid w:val="0028479B"/>
    <w:rsid w:val="002E51A1"/>
    <w:rsid w:val="003061F6"/>
    <w:rsid w:val="003667A3"/>
    <w:rsid w:val="003717F4"/>
    <w:rsid w:val="003C6E60"/>
    <w:rsid w:val="003E7B45"/>
    <w:rsid w:val="00402D3D"/>
    <w:rsid w:val="0045657A"/>
    <w:rsid w:val="00481AAA"/>
    <w:rsid w:val="004E6B78"/>
    <w:rsid w:val="004F273F"/>
    <w:rsid w:val="00505C23"/>
    <w:rsid w:val="00520F35"/>
    <w:rsid w:val="00560A39"/>
    <w:rsid w:val="00561098"/>
    <w:rsid w:val="00564E73"/>
    <w:rsid w:val="0058178C"/>
    <w:rsid w:val="005829F6"/>
    <w:rsid w:val="005B1784"/>
    <w:rsid w:val="005B4826"/>
    <w:rsid w:val="005C0D67"/>
    <w:rsid w:val="005C1AE5"/>
    <w:rsid w:val="005C439E"/>
    <w:rsid w:val="005F7F97"/>
    <w:rsid w:val="00645B68"/>
    <w:rsid w:val="00682787"/>
    <w:rsid w:val="00704BCB"/>
    <w:rsid w:val="0074456F"/>
    <w:rsid w:val="00777C5F"/>
    <w:rsid w:val="007B7991"/>
    <w:rsid w:val="007E7DFD"/>
    <w:rsid w:val="007F45B1"/>
    <w:rsid w:val="008011FD"/>
    <w:rsid w:val="008027A8"/>
    <w:rsid w:val="00810D43"/>
    <w:rsid w:val="0081146A"/>
    <w:rsid w:val="008A2229"/>
    <w:rsid w:val="00926357"/>
    <w:rsid w:val="00936246"/>
    <w:rsid w:val="00950A7E"/>
    <w:rsid w:val="00964B1B"/>
    <w:rsid w:val="00986DCE"/>
    <w:rsid w:val="00A00B2F"/>
    <w:rsid w:val="00A57B3D"/>
    <w:rsid w:val="00A8121E"/>
    <w:rsid w:val="00A91C28"/>
    <w:rsid w:val="00A95F43"/>
    <w:rsid w:val="00AD2E2E"/>
    <w:rsid w:val="00B061E2"/>
    <w:rsid w:val="00B114AC"/>
    <w:rsid w:val="00B632B3"/>
    <w:rsid w:val="00BF0AAB"/>
    <w:rsid w:val="00C818A0"/>
    <w:rsid w:val="00CA6AF1"/>
    <w:rsid w:val="00CD712C"/>
    <w:rsid w:val="00CF6D38"/>
    <w:rsid w:val="00D04EDC"/>
    <w:rsid w:val="00D61EE2"/>
    <w:rsid w:val="00D7493A"/>
    <w:rsid w:val="00DB0D20"/>
    <w:rsid w:val="00DF0858"/>
    <w:rsid w:val="00DF244A"/>
    <w:rsid w:val="00DF5514"/>
    <w:rsid w:val="00E417BD"/>
    <w:rsid w:val="00E55057"/>
    <w:rsid w:val="00E65201"/>
    <w:rsid w:val="00E85D56"/>
    <w:rsid w:val="00E94BE5"/>
    <w:rsid w:val="00EB759F"/>
    <w:rsid w:val="00EC5C1F"/>
    <w:rsid w:val="00EF6EB7"/>
    <w:rsid w:val="00F3133F"/>
    <w:rsid w:val="00F53E22"/>
    <w:rsid w:val="00F73CA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  <w:style w:type="paragraph" w:styleId="PlainText">
    <w:name w:val="Plain Text"/>
    <w:basedOn w:val="Normal"/>
    <w:link w:val="PlainTextChar"/>
    <w:uiPriority w:val="99"/>
    <w:semiHidden/>
    <w:unhideWhenUsed/>
    <w:rsid w:val="00560A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A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  <w:style w:type="paragraph" w:styleId="PlainText">
    <w:name w:val="Plain Text"/>
    <w:basedOn w:val="Normal"/>
    <w:link w:val="PlainTextChar"/>
    <w:uiPriority w:val="99"/>
    <w:semiHidden/>
    <w:unhideWhenUsed/>
    <w:rsid w:val="00560A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A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DDE-918F-454B-80BF-D4425601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20</cp:revision>
  <cp:lastPrinted>2015-05-15T10:40:00Z</cp:lastPrinted>
  <dcterms:created xsi:type="dcterms:W3CDTF">2015-04-16T12:40:00Z</dcterms:created>
  <dcterms:modified xsi:type="dcterms:W3CDTF">2015-05-15T10:42:00Z</dcterms:modified>
</cp:coreProperties>
</file>