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5F" w:rsidRDefault="00777C5F" w:rsidP="006827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682787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7"/>
        <w:tblW w:w="9464" w:type="dxa"/>
        <w:tblLook w:val="0000" w:firstRow="0" w:lastRow="0" w:firstColumn="0" w:lastColumn="0" w:noHBand="0" w:noVBand="0"/>
      </w:tblPr>
      <w:tblGrid>
        <w:gridCol w:w="4668"/>
        <w:gridCol w:w="4796"/>
      </w:tblGrid>
      <w:tr w:rsidR="00777C5F" w:rsidRPr="003C6E60" w:rsidTr="007000E1">
        <w:trPr>
          <w:trHeight w:val="1418"/>
        </w:trPr>
        <w:tc>
          <w:tcPr>
            <w:tcW w:w="4668" w:type="dxa"/>
          </w:tcPr>
          <w:p w:rsidR="00777C5F" w:rsidRPr="003C6E60" w:rsidRDefault="00777C5F" w:rsidP="00777C5F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C6E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91806658" r:id="rId9"/>
              </w:object>
            </w:r>
          </w:p>
        </w:tc>
        <w:tc>
          <w:tcPr>
            <w:tcW w:w="4796" w:type="dxa"/>
          </w:tcPr>
          <w:p w:rsidR="00777C5F" w:rsidRPr="003C6E60" w:rsidRDefault="00777C5F" w:rsidP="00777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6731743" wp14:editId="28502DDF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5F" w:rsidRPr="00682787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777C5F" w:rsidRPr="003C6E60" w:rsidTr="007000E1">
        <w:trPr>
          <w:trHeight w:val="516"/>
        </w:trPr>
        <w:tc>
          <w:tcPr>
            <w:tcW w:w="4668" w:type="dxa"/>
          </w:tcPr>
          <w:p w:rsidR="00777C5F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</w:pPr>
          </w:p>
          <w:p w:rsidR="00777C5F" w:rsidRPr="003C6E60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3C6E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77C5F" w:rsidRPr="003C6E60" w:rsidRDefault="00777C5F" w:rsidP="0077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77C5F" w:rsidRPr="0017085A" w:rsidRDefault="00777C5F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7C5F" w:rsidRPr="00950A7E" w:rsidRDefault="00950A7E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СВИМ ПОНУЂАЧИМА</w:t>
      </w:r>
    </w:p>
    <w:p w:rsidR="0017085A" w:rsidRDefault="0017085A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7085A" w:rsidRPr="003061F6" w:rsidRDefault="0017085A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7C5F" w:rsidRPr="00F54001" w:rsidRDefault="00777C5F" w:rsidP="00777C5F">
      <w:pPr>
        <w:jc w:val="both"/>
        <w:rPr>
          <w:rFonts w:ascii="Arial" w:eastAsia="Times New Roman" w:hAnsi="Arial" w:cs="Arial"/>
          <w:sz w:val="24"/>
          <w:szCs w:val="24"/>
        </w:rPr>
      </w:pPr>
      <w:r w:rsidRPr="000B4949">
        <w:rPr>
          <w:rFonts w:ascii="Arial" w:eastAsia="Times New Roman" w:hAnsi="Arial" w:cs="Arial"/>
          <w:sz w:val="24"/>
          <w:szCs w:val="24"/>
          <w:lang w:val="en-US"/>
        </w:rPr>
        <w:t xml:space="preserve">ПРЕДМЕТ: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Oдговори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питања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појашњења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конкурсне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документације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="0017085A">
        <w:rPr>
          <w:rFonts w:ascii="Arial" w:eastAsia="Times New Roman" w:hAnsi="Arial" w:cs="Arial"/>
          <w:sz w:val="24"/>
          <w:szCs w:val="24"/>
          <w:lang w:val="sr-Cyrl-RS"/>
        </w:rPr>
        <w:t>добара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 xml:space="preserve">  -</w:t>
      </w:r>
      <w:proofErr w:type="gramEnd"/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Систем вентила  сигурности за блок А2</w:t>
      </w:r>
      <w:r w:rsidR="005C439E">
        <w:rPr>
          <w:rFonts w:ascii="Arial" w:eastAsia="Times New Roman" w:hAnsi="Arial" w:cs="Arial"/>
          <w:sz w:val="24"/>
          <w:szCs w:val="24"/>
        </w:rPr>
        <w:t>,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 ЈН бр. 100392/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>201</w:t>
      </w:r>
      <w:r w:rsidR="00F54001">
        <w:rPr>
          <w:rFonts w:ascii="Arial" w:eastAsia="Times New Roman" w:hAnsi="Arial" w:cs="Arial"/>
          <w:sz w:val="24"/>
          <w:szCs w:val="24"/>
        </w:rPr>
        <w:t>5</w:t>
      </w:r>
    </w:p>
    <w:p w:rsidR="005829F6" w:rsidRPr="005829F6" w:rsidRDefault="005829F6" w:rsidP="005829F6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Поштовани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:rsidR="0017085A" w:rsidRPr="00F54001" w:rsidRDefault="005829F6" w:rsidP="005829F6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63.</w:t>
      </w:r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3.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јавним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набавкама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>"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Сл.гласник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РС"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број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124/2012)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достављамо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Вам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одговор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постављено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питање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измену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конкурсне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документације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везано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припремање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понуде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добара </w:t>
      </w:r>
      <w:r w:rsidR="00777C5F" w:rsidRPr="00CD712C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Систем вентила  сигурности за блок А2 </w:t>
      </w:r>
      <w:r w:rsidR="005C439E">
        <w:rPr>
          <w:rFonts w:ascii="Arial" w:eastAsia="Times New Roman" w:hAnsi="Arial" w:cs="Arial"/>
          <w:sz w:val="24"/>
          <w:szCs w:val="24"/>
        </w:rPr>
        <w:t>,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 бр. 100392/201</w:t>
      </w:r>
      <w:r w:rsidR="00F54001">
        <w:rPr>
          <w:rFonts w:ascii="Arial" w:eastAsia="Times New Roman" w:hAnsi="Arial" w:cs="Arial"/>
          <w:sz w:val="24"/>
          <w:szCs w:val="24"/>
        </w:rPr>
        <w:t>5</w:t>
      </w:r>
      <w:bookmarkStart w:id="0" w:name="_GoBack"/>
      <w:bookmarkEnd w:id="0"/>
    </w:p>
    <w:p w:rsidR="005C439E" w:rsidRPr="005C439E" w:rsidRDefault="00777C5F" w:rsidP="005C439E">
      <w:pPr>
        <w:jc w:val="both"/>
        <w:rPr>
          <w:rFonts w:ascii="Arial" w:eastAsia="Times New Roman" w:hAnsi="Arial" w:cs="Arial"/>
          <w:sz w:val="24"/>
          <w:szCs w:val="24"/>
        </w:rPr>
      </w:pPr>
      <w:r w:rsidRPr="007B7991">
        <w:rPr>
          <w:rFonts w:ascii="Arial" w:eastAsia="Times New Roman" w:hAnsi="Arial" w:cs="Arial"/>
          <w:b/>
          <w:sz w:val="24"/>
          <w:szCs w:val="24"/>
          <w:lang w:val="sr-Cyrl-RS"/>
        </w:rPr>
        <w:t>Питање бр. 1:</w:t>
      </w:r>
      <w:r w:rsidR="001708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ли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 xml:space="preserve"> je 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м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гућ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бити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нкурсну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кум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нт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ци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j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a e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нгл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ск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м</w:t>
      </w:r>
      <w:r w:rsidR="005C439E" w:rsidRPr="005C439E">
        <w:rPr>
          <w:rFonts w:ascii="Arial" w:eastAsia="Times New Roman" w:hAnsi="Arial" w:cs="Arial"/>
          <w:sz w:val="24"/>
          <w:szCs w:val="24"/>
          <w:lang w:val="sr-Cyrl-RS"/>
        </w:rPr>
        <w:t xml:space="preserve"> je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>зику?</w:t>
      </w:r>
    </w:p>
    <w:p w:rsidR="005C439E" w:rsidRPr="005C439E" w:rsidRDefault="00777C5F" w:rsidP="005C439E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2E51A1">
        <w:rPr>
          <w:rFonts w:ascii="Arial" w:eastAsia="Times New Roman" w:hAnsi="Arial" w:cs="Arial"/>
          <w:b/>
          <w:sz w:val="24"/>
          <w:szCs w:val="24"/>
          <w:lang w:val="sr-Cyrl-RS"/>
        </w:rPr>
        <w:t>Одговор бр.1: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4BCB">
        <w:rPr>
          <w:rFonts w:ascii="Arial" w:eastAsia="Times New Roman" w:hAnsi="Arial" w:cs="Arial"/>
          <w:sz w:val="24"/>
          <w:szCs w:val="24"/>
        </w:rPr>
        <w:t>Н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="00704BCB">
        <w:rPr>
          <w:rFonts w:ascii="Arial" w:eastAsia="Times New Roman" w:hAnsi="Arial" w:cs="Arial"/>
          <w:sz w:val="24"/>
          <w:szCs w:val="24"/>
        </w:rPr>
        <w:t>ручил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="00704BCB">
        <w:rPr>
          <w:rFonts w:ascii="Arial" w:eastAsia="Times New Roman" w:hAnsi="Arial" w:cs="Arial"/>
          <w:sz w:val="24"/>
          <w:szCs w:val="24"/>
        </w:rPr>
        <w:t>ц</w:t>
      </w:r>
      <w:r w:rsidR="005C439E">
        <w:rPr>
          <w:rFonts w:ascii="Arial" w:eastAsia="Times New Roman" w:hAnsi="Arial" w:cs="Arial"/>
          <w:sz w:val="24"/>
          <w:szCs w:val="24"/>
        </w:rPr>
        <w:t xml:space="preserve"> </w:t>
      </w:r>
      <w:r w:rsidR="00704BCB">
        <w:rPr>
          <w:rFonts w:ascii="Arial" w:eastAsia="Times New Roman" w:hAnsi="Arial" w:cs="Arial"/>
          <w:sz w:val="24"/>
          <w:szCs w:val="24"/>
        </w:rPr>
        <w:t>н</w:t>
      </w:r>
      <w:r w:rsidR="005C439E">
        <w:rPr>
          <w:rFonts w:ascii="Arial" w:eastAsia="Times New Roman" w:hAnsi="Arial" w:cs="Arial"/>
          <w:sz w:val="24"/>
          <w:szCs w:val="24"/>
        </w:rPr>
        <w:t>e</w:t>
      </w:r>
      <w:r w:rsidR="00704BCB">
        <w:rPr>
          <w:rFonts w:ascii="Arial" w:eastAsia="Times New Roman" w:hAnsi="Arial" w:cs="Arial"/>
          <w:sz w:val="24"/>
          <w:szCs w:val="24"/>
        </w:rPr>
        <w:t>м</w:t>
      </w:r>
      <w:r w:rsidR="005C439E">
        <w:rPr>
          <w:rFonts w:ascii="Arial" w:eastAsia="Times New Roman" w:hAnsi="Arial" w:cs="Arial"/>
          <w:sz w:val="24"/>
          <w:szCs w:val="24"/>
        </w:rPr>
        <w:t>a o</w:t>
      </w:r>
      <w:r w:rsidR="00704BCB">
        <w:rPr>
          <w:rFonts w:ascii="Arial" w:eastAsia="Times New Roman" w:hAnsi="Arial" w:cs="Arial"/>
          <w:sz w:val="24"/>
          <w:szCs w:val="24"/>
        </w:rPr>
        <w:t>б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="00704BCB">
        <w:rPr>
          <w:rFonts w:ascii="Arial" w:eastAsia="Times New Roman" w:hAnsi="Arial" w:cs="Arial"/>
          <w:sz w:val="24"/>
          <w:szCs w:val="24"/>
        </w:rPr>
        <w:t>в</w:t>
      </w:r>
      <w:r w:rsidR="005C439E">
        <w:rPr>
          <w:rFonts w:ascii="Arial" w:eastAsia="Times New Roman" w:hAnsi="Arial" w:cs="Arial"/>
          <w:sz w:val="24"/>
          <w:szCs w:val="24"/>
        </w:rPr>
        <w:t>e</w:t>
      </w:r>
      <w:r w:rsidR="00704BCB">
        <w:rPr>
          <w:rFonts w:ascii="Arial" w:eastAsia="Times New Roman" w:hAnsi="Arial" w:cs="Arial"/>
          <w:sz w:val="24"/>
          <w:szCs w:val="24"/>
        </w:rPr>
        <w:t>зу</w:t>
      </w:r>
      <w:r w:rsidR="005C439E">
        <w:rPr>
          <w:rFonts w:ascii="Arial" w:eastAsia="Times New Roman" w:hAnsi="Arial" w:cs="Arial"/>
          <w:sz w:val="24"/>
          <w:szCs w:val="24"/>
        </w:rPr>
        <w:t xml:space="preserve"> 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 xml:space="preserve">припреме конкурсне документације на </w:t>
      </w:r>
      <w:r w:rsidR="00704BCB">
        <w:rPr>
          <w:rFonts w:ascii="Arial" w:eastAsia="Times New Roman" w:hAnsi="Arial" w:cs="Arial"/>
          <w:sz w:val="24"/>
          <w:szCs w:val="24"/>
          <w:lang w:val="sr-Cyrl-RS"/>
        </w:rPr>
        <w:t>страном</w:t>
      </w:r>
      <w:r w:rsidR="005C439E">
        <w:rPr>
          <w:rFonts w:ascii="Arial" w:eastAsia="Times New Roman" w:hAnsi="Arial" w:cs="Arial"/>
          <w:sz w:val="24"/>
          <w:szCs w:val="24"/>
          <w:lang w:val="sr-Cyrl-RS"/>
        </w:rPr>
        <w:t xml:space="preserve"> језику.</w:t>
      </w:r>
    </w:p>
    <w:p w:rsidR="00704BCB" w:rsidRPr="00704BCB" w:rsidRDefault="005C439E" w:rsidP="005C439E">
      <w:pPr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>Питање</w:t>
      </w:r>
      <w:proofErr w:type="spellEnd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>бр</w:t>
      </w:r>
      <w:proofErr w:type="spellEnd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proofErr w:type="gramEnd"/>
      <w:r w:rsidRPr="00704BC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04BCB">
        <w:rPr>
          <w:rFonts w:ascii="Arial" w:eastAsia="Times New Roman" w:hAnsi="Arial" w:cs="Arial"/>
          <w:b/>
          <w:sz w:val="24"/>
          <w:szCs w:val="24"/>
          <w:lang w:val="en-US"/>
        </w:rPr>
        <w:t>2</w:t>
      </w:r>
      <w:r w:rsidRPr="00704BCB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04BCB">
        <w:rPr>
          <w:rFonts w:ascii="Arial" w:eastAsia="Times New Roman" w:hAnsi="Arial" w:cs="Arial"/>
          <w:sz w:val="24"/>
          <w:szCs w:val="24"/>
          <w:lang w:val="en-US"/>
        </w:rPr>
        <w:t>Taкoђe</w:t>
      </w:r>
      <w:proofErr w:type="spellEnd"/>
      <w:r w:rsidR="00704BC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04BCB">
        <w:rPr>
          <w:rFonts w:ascii="Arial" w:eastAsia="Times New Roman" w:hAnsi="Arial" w:cs="Arial"/>
          <w:sz w:val="24"/>
          <w:szCs w:val="24"/>
          <w:lang w:val="en-US"/>
        </w:rPr>
        <w:t>би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04BCB">
        <w:rPr>
          <w:rFonts w:ascii="Arial" w:eastAsia="Times New Roman" w:hAnsi="Arial" w:cs="Arial"/>
          <w:sz w:val="24"/>
          <w:szCs w:val="24"/>
          <w:lang w:val="en-US"/>
        </w:rPr>
        <w:t>в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704BCB">
        <w:rPr>
          <w:rFonts w:ascii="Arial" w:eastAsia="Times New Roman" w:hAnsi="Arial" w:cs="Arial"/>
          <w:sz w:val="24"/>
          <w:szCs w:val="24"/>
          <w:lang w:val="en-US"/>
        </w:rPr>
        <w:t>с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04BCB">
        <w:rPr>
          <w:rFonts w:ascii="Arial" w:eastAsia="Times New Roman" w:hAnsi="Arial" w:cs="Arial"/>
          <w:sz w:val="24"/>
          <w:szCs w:val="24"/>
          <w:lang w:val="en-US"/>
        </w:rPr>
        <w:t>з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704BCB">
        <w:rPr>
          <w:rFonts w:ascii="Arial" w:eastAsia="Times New Roman" w:hAnsi="Arial" w:cs="Arial"/>
          <w:sz w:val="24"/>
          <w:szCs w:val="24"/>
          <w:lang w:val="en-US"/>
        </w:rPr>
        <w:t>м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o</w:t>
      </w:r>
      <w:r w:rsidR="00704BCB">
        <w:rPr>
          <w:rFonts w:ascii="Arial" w:eastAsia="Times New Roman" w:hAnsi="Arial" w:cs="Arial"/>
          <w:sz w:val="24"/>
          <w:szCs w:val="24"/>
          <w:lang w:val="en-US"/>
        </w:rPr>
        <w:t>лили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04BCB">
        <w:rPr>
          <w:rFonts w:ascii="Arial" w:eastAsia="Times New Roman" w:hAnsi="Arial" w:cs="Arial"/>
          <w:sz w:val="24"/>
          <w:szCs w:val="24"/>
          <w:lang w:val="en-US"/>
        </w:rPr>
        <w:t>з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04BCB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704BCB">
        <w:rPr>
          <w:rFonts w:ascii="Arial" w:eastAsia="Times New Roman" w:hAnsi="Arial" w:cs="Arial"/>
          <w:sz w:val="24"/>
          <w:szCs w:val="24"/>
          <w:lang w:val="en-US"/>
        </w:rPr>
        <w:t>д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704BCB">
        <w:rPr>
          <w:rFonts w:ascii="Arial" w:eastAsia="Times New Roman" w:hAnsi="Arial" w:cs="Arial"/>
          <w:sz w:val="24"/>
          <w:szCs w:val="24"/>
          <w:lang w:val="en-US"/>
        </w:rPr>
        <w:t>ћ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04BCB">
        <w:rPr>
          <w:rFonts w:ascii="Arial" w:eastAsia="Times New Roman" w:hAnsi="Arial" w:cs="Arial"/>
          <w:sz w:val="24"/>
          <w:szCs w:val="24"/>
          <w:lang w:val="en-US"/>
        </w:rPr>
        <w:t>д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o</w:t>
      </w:r>
      <w:r w:rsidR="00704BCB">
        <w:rPr>
          <w:rFonts w:ascii="Arial" w:eastAsia="Times New Roman" w:hAnsi="Arial" w:cs="Arial"/>
          <w:sz w:val="24"/>
          <w:szCs w:val="24"/>
          <w:lang w:val="en-US"/>
        </w:rPr>
        <w:t>кум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704BCB">
        <w:rPr>
          <w:rFonts w:ascii="Arial" w:eastAsia="Times New Roman" w:hAnsi="Arial" w:cs="Arial"/>
          <w:sz w:val="24"/>
          <w:szCs w:val="24"/>
          <w:lang w:val="en-US"/>
        </w:rPr>
        <w:t>нт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5C439E" w:rsidRPr="005C439E" w:rsidRDefault="005C439E" w:rsidP="005C439E">
      <w:pPr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C439E">
        <w:rPr>
          <w:rFonts w:ascii="Arial" w:eastAsia="Times New Roman" w:hAnsi="Arial" w:cs="Arial"/>
          <w:sz w:val="24"/>
          <w:szCs w:val="24"/>
          <w:lang w:val="en-US"/>
        </w:rPr>
        <w:t>Obrenovac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A1</w:t>
      </w:r>
      <w:proofErr w:type="gramStart"/>
      <w:r w:rsidRPr="005C439E">
        <w:rPr>
          <w:rFonts w:ascii="Arial" w:eastAsia="Times New Roman" w:hAnsi="Arial" w:cs="Arial"/>
          <w:sz w:val="24"/>
          <w:szCs w:val="24"/>
          <w:lang w:val="en-US"/>
        </w:rPr>
        <w:t>,A2</w:t>
      </w:r>
      <w:proofErr w:type="gramEnd"/>
      <w:r w:rsidRPr="005C439E">
        <w:rPr>
          <w:rFonts w:ascii="Arial" w:eastAsia="Times New Roman" w:hAnsi="Arial" w:cs="Arial"/>
          <w:sz w:val="24"/>
          <w:szCs w:val="24"/>
          <w:lang w:val="en-US"/>
        </w:rPr>
        <w:t>_safety valves_redesign_rev1.pdf,</w:t>
      </w:r>
    </w:p>
    <w:p w:rsidR="00777C5F" w:rsidRDefault="005C439E" w:rsidP="005C439E">
      <w:pPr>
        <w:rPr>
          <w:rFonts w:ascii="Arial" w:eastAsia="Times New Roman" w:hAnsi="Arial" w:cs="Arial"/>
          <w:sz w:val="24"/>
          <w:szCs w:val="24"/>
          <w:lang w:val="en-US"/>
        </w:rPr>
      </w:pPr>
      <w:r w:rsidRPr="005C439E">
        <w:rPr>
          <w:rFonts w:ascii="Arial" w:eastAsia="Times New Roman" w:hAnsi="Arial" w:cs="Arial"/>
          <w:sz w:val="24"/>
          <w:szCs w:val="24"/>
          <w:lang w:val="en-US"/>
        </w:rPr>
        <w:t>Safety_valves_datasheets.pdf</w:t>
      </w:r>
      <w:proofErr w:type="gramStart"/>
      <w:r w:rsidRPr="005C439E">
        <w:rPr>
          <w:rFonts w:ascii="Arial" w:eastAsia="Times New Roman" w:hAnsi="Arial" w:cs="Arial"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sz w:val="24"/>
          <w:szCs w:val="24"/>
          <w:lang w:val="en-US"/>
        </w:rPr>
        <w:t>Safety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_valves_scope_specif.pdf I </w:t>
      </w:r>
      <w:proofErr w:type="spellStart"/>
      <w:r w:rsidRPr="005C439E">
        <w:rPr>
          <w:rFonts w:ascii="Arial" w:eastAsia="Times New Roman" w:hAnsi="Arial" w:cs="Arial"/>
          <w:sz w:val="24"/>
          <w:szCs w:val="24"/>
          <w:lang w:val="en-US"/>
        </w:rPr>
        <w:t>dokument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C439E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C439E">
        <w:rPr>
          <w:rFonts w:ascii="Arial" w:eastAsia="Times New Roman" w:hAnsi="Arial" w:cs="Arial"/>
          <w:sz w:val="24"/>
          <w:szCs w:val="24"/>
          <w:lang w:val="en-US"/>
        </w:rPr>
        <w:t>strane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br. 65. </w:t>
      </w:r>
      <w:proofErr w:type="spellStart"/>
      <w:proofErr w:type="gramStart"/>
      <w:r w:rsidRPr="005C439E">
        <w:rPr>
          <w:rFonts w:ascii="Arial" w:eastAsia="Times New Roman" w:hAnsi="Arial" w:cs="Arial"/>
          <w:sz w:val="24"/>
          <w:szCs w:val="24"/>
          <w:lang w:val="en-US"/>
        </w:rPr>
        <w:t>pošto</w:t>
      </w:r>
      <w:proofErr w:type="spellEnd"/>
      <w:proofErr w:type="gram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5C439E">
        <w:rPr>
          <w:rFonts w:ascii="Arial" w:eastAsia="Times New Roman" w:hAnsi="Arial" w:cs="Arial"/>
          <w:sz w:val="24"/>
          <w:szCs w:val="24"/>
          <w:lang w:val="en-US"/>
        </w:rPr>
        <w:t>isti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5C439E">
        <w:rPr>
          <w:rFonts w:ascii="Arial" w:eastAsia="Times New Roman" w:hAnsi="Arial" w:cs="Arial"/>
          <w:sz w:val="24"/>
          <w:szCs w:val="24"/>
          <w:lang w:val="en-US"/>
        </w:rPr>
        <w:t>dokumentaciji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C439E">
        <w:rPr>
          <w:rFonts w:ascii="Arial" w:eastAsia="Times New Roman" w:hAnsi="Arial" w:cs="Arial"/>
          <w:sz w:val="24"/>
          <w:szCs w:val="24"/>
          <w:lang w:val="en-US"/>
        </w:rPr>
        <w:t>nečitak</w:t>
      </w:r>
      <w:proofErr w:type="spellEnd"/>
      <w:r w:rsidRPr="005C439E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C439E" w:rsidRPr="005C439E" w:rsidRDefault="005C439E" w:rsidP="005C439E">
      <w:pPr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>Одговор</w:t>
      </w:r>
      <w:proofErr w:type="spellEnd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 xml:space="preserve"> бр.2: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прилoгу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Вaм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дoстaвљaмo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трaжeнe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цртeжe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C439E" w:rsidRPr="005C439E" w:rsidRDefault="005C439E" w:rsidP="005C43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829F6" w:rsidRPr="005829F6" w:rsidRDefault="005829F6" w:rsidP="00582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829F6">
        <w:rPr>
          <w:rFonts w:ascii="Arial" w:eastAsia="Times New Roman" w:hAnsi="Arial" w:cs="Arial"/>
          <w:sz w:val="24"/>
          <w:szCs w:val="24"/>
          <w:lang w:val="sr-Cyrl-CS"/>
        </w:rPr>
        <w:t>Овим путем Вас обавештавамо да се наведен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Pr="005829F6">
        <w:rPr>
          <w:rFonts w:ascii="Arial" w:eastAsia="Times New Roman" w:hAnsi="Arial" w:cs="Arial"/>
          <w:sz w:val="24"/>
          <w:szCs w:val="24"/>
          <w:lang w:val="sr-Cyrl-CS"/>
        </w:rPr>
        <w:t xml:space="preserve"> појашњењ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Pr="005829F6">
        <w:rPr>
          <w:rFonts w:ascii="Arial" w:eastAsia="Times New Roman" w:hAnsi="Arial" w:cs="Arial"/>
          <w:sz w:val="24"/>
          <w:szCs w:val="24"/>
          <w:lang w:val="sr-Cyrl-CS"/>
        </w:rPr>
        <w:t xml:space="preserve"> сматрају саставним делом конкурсне документације  за предметну јавну набавку.</w:t>
      </w:r>
    </w:p>
    <w:p w:rsidR="00777C5F" w:rsidRPr="003C6E60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КОМИСИЈА ЗА ЈАВНУ НАБАВКУ 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100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="0017085A">
        <w:rPr>
          <w:rFonts w:ascii="Arial" w:eastAsia="Times New Roman" w:hAnsi="Arial" w:cs="Arial"/>
          <w:b/>
          <w:sz w:val="24"/>
          <w:szCs w:val="24"/>
          <w:lang w:val="sr-Cyrl-RS"/>
        </w:rPr>
        <w:t>92/2015</w:t>
      </w: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301774" w:rsidRDefault="00777C5F" w:rsidP="003017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sectPr w:rsidR="00777C5F" w:rsidRPr="00301774" w:rsidSect="00682787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C6" w:rsidRDefault="00734BC6" w:rsidP="00B061E2">
      <w:pPr>
        <w:spacing w:after="0" w:line="240" w:lineRule="auto"/>
      </w:pPr>
      <w:r>
        <w:separator/>
      </w:r>
    </w:p>
  </w:endnote>
  <w:endnote w:type="continuationSeparator" w:id="0">
    <w:p w:rsidR="00734BC6" w:rsidRDefault="00734BC6" w:rsidP="00B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C6" w:rsidRDefault="00734BC6" w:rsidP="00B061E2">
      <w:pPr>
        <w:spacing w:after="0" w:line="240" w:lineRule="auto"/>
      </w:pPr>
      <w:r>
        <w:separator/>
      </w:r>
    </w:p>
  </w:footnote>
  <w:footnote w:type="continuationSeparator" w:id="0">
    <w:p w:rsidR="00734BC6" w:rsidRDefault="00734BC6" w:rsidP="00B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25"/>
    <w:multiLevelType w:val="hybridMultilevel"/>
    <w:tmpl w:val="C0ECCE64"/>
    <w:lvl w:ilvl="0" w:tplc="567669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0BC"/>
    <w:multiLevelType w:val="hybridMultilevel"/>
    <w:tmpl w:val="9D068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61B3"/>
    <w:multiLevelType w:val="hybridMultilevel"/>
    <w:tmpl w:val="C76862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48BA"/>
    <w:multiLevelType w:val="hybridMultilevel"/>
    <w:tmpl w:val="1778E0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E35"/>
    <w:multiLevelType w:val="hybridMultilevel"/>
    <w:tmpl w:val="9B0CA8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31F"/>
    <w:multiLevelType w:val="hybridMultilevel"/>
    <w:tmpl w:val="C0ECDA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56D74"/>
    <w:multiLevelType w:val="hybridMultilevel"/>
    <w:tmpl w:val="0826F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B7E8D"/>
    <w:multiLevelType w:val="hybridMultilevel"/>
    <w:tmpl w:val="50788B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34ABC"/>
    <w:multiLevelType w:val="hybridMultilevel"/>
    <w:tmpl w:val="F08E0A2E"/>
    <w:lvl w:ilvl="0" w:tplc="FA704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92C21"/>
    <w:multiLevelType w:val="multilevel"/>
    <w:tmpl w:val="16D684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F"/>
    <w:rsid w:val="000065BC"/>
    <w:rsid w:val="000A7361"/>
    <w:rsid w:val="000B4949"/>
    <w:rsid w:val="00104613"/>
    <w:rsid w:val="00170655"/>
    <w:rsid w:val="0017085A"/>
    <w:rsid w:val="001E707C"/>
    <w:rsid w:val="001F2605"/>
    <w:rsid w:val="0023415B"/>
    <w:rsid w:val="0024791C"/>
    <w:rsid w:val="0028479B"/>
    <w:rsid w:val="002E51A1"/>
    <w:rsid w:val="00301774"/>
    <w:rsid w:val="003061F6"/>
    <w:rsid w:val="003C6E60"/>
    <w:rsid w:val="003E7B45"/>
    <w:rsid w:val="0045657A"/>
    <w:rsid w:val="00481AAA"/>
    <w:rsid w:val="004F273F"/>
    <w:rsid w:val="00505C23"/>
    <w:rsid w:val="00520F35"/>
    <w:rsid w:val="00561098"/>
    <w:rsid w:val="00564E73"/>
    <w:rsid w:val="005829F6"/>
    <w:rsid w:val="005B4826"/>
    <w:rsid w:val="005C0D67"/>
    <w:rsid w:val="005C439E"/>
    <w:rsid w:val="005F7F97"/>
    <w:rsid w:val="00645B68"/>
    <w:rsid w:val="00682787"/>
    <w:rsid w:val="00704BCB"/>
    <w:rsid w:val="00734BC6"/>
    <w:rsid w:val="0074456F"/>
    <w:rsid w:val="00777C5F"/>
    <w:rsid w:val="007B7991"/>
    <w:rsid w:val="007E7DFD"/>
    <w:rsid w:val="008011FD"/>
    <w:rsid w:val="008027A8"/>
    <w:rsid w:val="00810D43"/>
    <w:rsid w:val="0081146A"/>
    <w:rsid w:val="00926357"/>
    <w:rsid w:val="00936246"/>
    <w:rsid w:val="00950A7E"/>
    <w:rsid w:val="00964B1B"/>
    <w:rsid w:val="00986DCE"/>
    <w:rsid w:val="009D21A0"/>
    <w:rsid w:val="00A00B2F"/>
    <w:rsid w:val="00A8121E"/>
    <w:rsid w:val="00A91C28"/>
    <w:rsid w:val="00A95F43"/>
    <w:rsid w:val="00AD2E2E"/>
    <w:rsid w:val="00B061E2"/>
    <w:rsid w:val="00B114AC"/>
    <w:rsid w:val="00B632B3"/>
    <w:rsid w:val="00BF0AAB"/>
    <w:rsid w:val="00C818A0"/>
    <w:rsid w:val="00CA6AF1"/>
    <w:rsid w:val="00CD712C"/>
    <w:rsid w:val="00CF6D38"/>
    <w:rsid w:val="00D61EE2"/>
    <w:rsid w:val="00D7493A"/>
    <w:rsid w:val="00DB0D20"/>
    <w:rsid w:val="00DF0858"/>
    <w:rsid w:val="00DF5514"/>
    <w:rsid w:val="00E55057"/>
    <w:rsid w:val="00E65201"/>
    <w:rsid w:val="00E85D56"/>
    <w:rsid w:val="00E94BE5"/>
    <w:rsid w:val="00EB759F"/>
    <w:rsid w:val="00EC5C1F"/>
    <w:rsid w:val="00F3133F"/>
    <w:rsid w:val="00F53E22"/>
    <w:rsid w:val="00F54001"/>
    <w:rsid w:val="00F73CA3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15</cp:revision>
  <cp:lastPrinted>2015-04-29T05:42:00Z</cp:lastPrinted>
  <dcterms:created xsi:type="dcterms:W3CDTF">2015-04-16T12:40:00Z</dcterms:created>
  <dcterms:modified xsi:type="dcterms:W3CDTF">2015-04-29T07:58:00Z</dcterms:modified>
</cp:coreProperties>
</file>