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2" w:rsidRPr="002F54B6" w:rsidRDefault="00CB0AD2">
      <w:r>
        <w:rPr>
          <w:lang w:val="sr-Cyrl-CS"/>
        </w:rPr>
        <w:t>СВИМ ПОНУЂАЧИМА</w:t>
      </w:r>
    </w:p>
    <w:p w:rsidR="00CB0AD2" w:rsidRDefault="00CB0AD2"/>
    <w:tbl>
      <w:tblPr>
        <w:tblW w:w="9358" w:type="dxa"/>
        <w:tblLook w:val="000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A825CE" w:rsidRDefault="00D87D15" w:rsidP="006A18D9">
      <w:pPr>
        <w:pStyle w:val="Default"/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8C2F1E">
        <w:rPr>
          <w:b/>
          <w:sz w:val="28"/>
          <w:szCs w:val="28"/>
          <w:lang w:val="sr-Cyrl-CS"/>
        </w:rPr>
        <w:t>4315-1</w:t>
      </w:r>
      <w:r w:rsidR="008C2F1E">
        <w:rPr>
          <w:b/>
          <w:sz w:val="28"/>
          <w:szCs w:val="28"/>
        </w:rPr>
        <w:t>/</w:t>
      </w:r>
      <w:r w:rsidR="0044608D" w:rsidRPr="0044608D">
        <w:rPr>
          <w:b/>
          <w:sz w:val="28"/>
          <w:szCs w:val="28"/>
        </w:rPr>
        <w:t>1</w:t>
      </w:r>
      <w:r w:rsidR="008C2F1E">
        <w:rPr>
          <w:b/>
          <w:sz w:val="28"/>
          <w:szCs w:val="28"/>
          <w:lang w:val="sr-Cyrl-CS"/>
        </w:rPr>
        <w:t>4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781F63">
        <w:rPr>
          <w:rFonts w:ascii="Arial" w:hAnsi="Arial" w:cs="Arial"/>
          <w:b/>
          <w:lang w:val="sr-Cyrl-CS"/>
        </w:rPr>
        <w:t xml:space="preserve"> </w:t>
      </w:r>
      <w:r w:rsidR="008C2F1E">
        <w:rPr>
          <w:rFonts w:ascii="Arial" w:hAnsi="Arial" w:cs="Arial"/>
          <w:b/>
          <w:lang w:val="sr-Cyrl-CS"/>
        </w:rPr>
        <w:t>ТАБЛАСТИ ЗАТВАРАЧИ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8C2F1E">
        <w:rPr>
          <w:rFonts w:ascii="Arial" w:hAnsi="Arial" w:cs="Arial"/>
          <w:lang w:val="ru-RU"/>
        </w:rPr>
        <w:t xml:space="preserve"> </w:t>
      </w:r>
      <w:r w:rsidR="008C2F1E">
        <w:rPr>
          <w:b/>
          <w:sz w:val="28"/>
          <w:szCs w:val="28"/>
        </w:rPr>
        <w:t>4315-1/</w:t>
      </w:r>
      <w:r w:rsidR="008C2F1E" w:rsidRPr="0044608D">
        <w:rPr>
          <w:b/>
          <w:sz w:val="28"/>
          <w:szCs w:val="28"/>
        </w:rPr>
        <w:t>1</w:t>
      </w:r>
      <w:r w:rsidR="008C2F1E">
        <w:rPr>
          <w:b/>
          <w:sz w:val="28"/>
          <w:szCs w:val="28"/>
        </w:rPr>
        <w:t>4</w:t>
      </w:r>
      <w:r w:rsidR="008C2F1E">
        <w:rPr>
          <w:rFonts w:ascii="Arial" w:hAnsi="Arial" w:cs="Arial"/>
          <w:b/>
        </w:rPr>
        <w:t>-  ТАБЛАСТИ ЗАТВАРАЧИ</w:t>
      </w:r>
    </w:p>
    <w:p w:rsidR="00A825CE" w:rsidRPr="00413CB0" w:rsidRDefault="00A825CE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C3F4F" w:rsidRPr="008C2F1E" w:rsidRDefault="00D87D15" w:rsidP="002C3F4F">
      <w:pPr>
        <w:pStyle w:val="ListParagraph"/>
        <w:numPr>
          <w:ilvl w:val="0"/>
          <w:numId w:val="4"/>
        </w:numPr>
        <w:spacing w:after="200" w:line="276" w:lineRule="auto"/>
        <w:ind w:left="709" w:hanging="283"/>
        <w:contextualSpacing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Питања</w:t>
      </w:r>
      <w:r w:rsidRPr="00EA4437">
        <w:rPr>
          <w:rFonts w:ascii="Arial" w:hAnsi="Arial" w:cs="Arial"/>
          <w:b/>
        </w:rPr>
        <w:t xml:space="preserve"> </w:t>
      </w:r>
      <w:r w:rsidRPr="00EA4437">
        <w:rPr>
          <w:rFonts w:ascii="Arial" w:hAnsi="Arial" w:cs="Arial"/>
          <w:b/>
          <w:lang w:val="sr-Latn-CS"/>
        </w:rPr>
        <w:t>:</w:t>
      </w:r>
      <w:r w:rsidR="002C3F4F" w:rsidRPr="002C3F4F">
        <w:t xml:space="preserve"> </w:t>
      </w:r>
    </w:p>
    <w:p w:rsidR="008C2F1E" w:rsidRPr="008C2F1E" w:rsidRDefault="008C2F1E" w:rsidP="008C2F1E">
      <w:pPr>
        <w:jc w:val="both"/>
        <w:rPr>
          <w:rFonts w:ascii="Calibri" w:eastAsia="Times New Roman" w:hAnsi="Calibri"/>
          <w:b/>
          <w:bCs/>
          <w:sz w:val="32"/>
          <w:szCs w:val="32"/>
        </w:rPr>
      </w:pPr>
      <w:r w:rsidRPr="008C2F1E">
        <w:rPr>
          <w:rFonts w:ascii="Calibri" w:eastAsia="Times New Roman" w:hAnsi="Calibri"/>
          <w:b/>
          <w:bCs/>
          <w:sz w:val="32"/>
          <w:szCs w:val="32"/>
          <w:lang w:val="mk-MK"/>
        </w:rPr>
        <w:t>1. Cenimo da prilozene tehnicke crteze ne daju sve informacije potrebne za podgotovku ponudu (nije naglaseno koji je tip materijala zatvaraca, nacin spajanja table zatvaraca sa vretenama i ostalo), molimo Vas da nam ovozmozite posetu na licu mesta kako bi dobili sve potrebne informacije za podgotovku ponudu;</w:t>
      </w:r>
    </w:p>
    <w:p w:rsidR="008C2F1E" w:rsidRPr="008C2F1E" w:rsidRDefault="008C2F1E" w:rsidP="008C2F1E">
      <w:pPr>
        <w:jc w:val="both"/>
        <w:rPr>
          <w:rFonts w:ascii="Calibri" w:eastAsia="Times New Roman" w:hAnsi="Calibri"/>
          <w:b/>
          <w:bCs/>
          <w:sz w:val="32"/>
          <w:szCs w:val="32"/>
        </w:rPr>
      </w:pPr>
      <w:r w:rsidRPr="008C2F1E">
        <w:rPr>
          <w:rFonts w:ascii="Calibri" w:eastAsia="Times New Roman" w:hAnsi="Calibri"/>
          <w:b/>
          <w:bCs/>
          <w:sz w:val="32"/>
          <w:szCs w:val="32"/>
          <w:lang w:val="mk-MK"/>
        </w:rPr>
        <w:t>2. Na obrazcu za ponudu (str. 20/45) dato je da cena da se prestavi u dinarima, sobzirom da smo mi inostrani ponudjaci, mozemo li dati cenu u evrima.</w:t>
      </w:r>
    </w:p>
    <w:p w:rsidR="008C2F1E" w:rsidRPr="008C2F1E" w:rsidRDefault="00D87D15" w:rsidP="008C2F1E">
      <w:pPr>
        <w:rPr>
          <w:rFonts w:ascii="Calibri" w:eastAsia="Times New Roman" w:hAnsi="Calibri" w:cs="Times New Roman"/>
          <w:color w:val="1F497D"/>
        </w:rPr>
      </w:pPr>
      <w:r w:rsidRPr="002C3F4F">
        <w:rPr>
          <w:rFonts w:ascii="Arial" w:hAnsi="Arial" w:cs="Arial"/>
          <w:b/>
        </w:rPr>
        <w:t xml:space="preserve">Одговор  </w:t>
      </w:r>
      <w:r w:rsidRPr="002C3F4F">
        <w:rPr>
          <w:rFonts w:ascii="Arial" w:hAnsi="Arial" w:cs="Arial"/>
        </w:rPr>
        <w:t>:</w:t>
      </w:r>
      <w:r w:rsidR="002C3F4F" w:rsidRPr="002C3F4F">
        <w:rPr>
          <w:rFonts w:ascii="Calibri" w:hAnsi="Calibri"/>
          <w:color w:val="1F497D"/>
        </w:rPr>
        <w:t xml:space="preserve"> </w:t>
      </w:r>
      <w:r w:rsidR="00781F63">
        <w:rPr>
          <w:rFonts w:ascii="Arial" w:hAnsi="Arial" w:cs="Arial"/>
          <w:b/>
          <w:color w:val="1F497D"/>
        </w:rPr>
        <w:t xml:space="preserve">   </w:t>
      </w:r>
      <w:r w:rsidR="008C2F1E" w:rsidRPr="008C2F1E">
        <w:rPr>
          <w:rFonts w:ascii="Calibri" w:eastAsia="Times New Roman" w:hAnsi="Calibri" w:cs="Times New Roman"/>
          <w:color w:val="1F497D"/>
        </w:rPr>
        <w:t xml:space="preserve">tenderskom dokumentacijom je zahtevana </w:t>
      </w:r>
      <w:r w:rsidR="008C2F1E" w:rsidRPr="008C2F1E">
        <w:rPr>
          <w:rFonts w:ascii="Calibri" w:eastAsia="Times New Roman" w:hAnsi="Calibri" w:cs="Times New Roman"/>
          <w:b/>
          <w:bCs/>
          <w:color w:val="1F497D"/>
        </w:rPr>
        <w:t>obavezna poseta</w:t>
      </w:r>
      <w:r w:rsidR="008C2F1E" w:rsidRPr="008C2F1E">
        <w:rPr>
          <w:rFonts w:ascii="Calibri" w:eastAsia="Times New Roman" w:hAnsi="Calibri" w:cs="Times New Roman"/>
          <w:color w:val="1F497D"/>
        </w:rPr>
        <w:t xml:space="preserve"> (zbog što korektnijeg sagledavanja obima posla).Prema tome, svakako da je moguće da izvršite posetu TENT A ( uz prethodnu najavu-poseta stranaca se posebno najavljuje-potrebno je ime,prezime, broj pasoša,državljanstvo).</w:t>
      </w:r>
    </w:p>
    <w:p w:rsidR="002F54B6" w:rsidRPr="008C2F1E" w:rsidRDefault="008C2F1E" w:rsidP="008C2F1E">
      <w:pPr>
        <w:contextualSpacing/>
      </w:pPr>
      <w:r>
        <w:rPr>
          <w:rFonts w:ascii="Arial" w:hAnsi="Arial" w:cs="Arial"/>
          <w:b/>
          <w:color w:val="1F497D"/>
          <w:lang w:val="sr-Cyrl-CS"/>
        </w:rPr>
        <w:t xml:space="preserve">Цена може бити дата и у еврима за стране понуђаче и са испоруком ф-цо ТЕНТ-А ДАП са додатим зависним трошковима. </w:t>
      </w:r>
      <w:r w:rsidR="00781F63" w:rsidRPr="008C2F1E">
        <w:rPr>
          <w:rFonts w:ascii="Arial" w:hAnsi="Arial" w:cs="Arial"/>
          <w:b/>
          <w:color w:val="1F497D"/>
        </w:rPr>
        <w:t xml:space="preserve">  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</w:t>
      </w:r>
      <w:r w:rsidR="008C2F1E">
        <w:rPr>
          <w:rFonts w:ascii="Arial" w:hAnsi="Arial" w:cs="Arial"/>
          <w:lang w:val="sr-Cyrl-CS"/>
        </w:rPr>
        <w:t xml:space="preserve">           </w:t>
      </w:r>
      <w:r w:rsidR="001A5D7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8C2F1E">
        <w:rPr>
          <w:b/>
          <w:sz w:val="28"/>
          <w:szCs w:val="28"/>
          <w:lang w:val="sr-Cyrl-CS"/>
        </w:rPr>
        <w:t>4315-1</w:t>
      </w:r>
      <w:r w:rsidR="008C2F1E">
        <w:rPr>
          <w:b/>
          <w:sz w:val="28"/>
          <w:szCs w:val="28"/>
        </w:rPr>
        <w:t>/</w:t>
      </w:r>
      <w:r w:rsidR="008C2F1E" w:rsidRPr="0044608D">
        <w:rPr>
          <w:b/>
          <w:sz w:val="28"/>
          <w:szCs w:val="28"/>
        </w:rPr>
        <w:t>1</w:t>
      </w:r>
      <w:r w:rsidR="008C2F1E">
        <w:rPr>
          <w:b/>
          <w:sz w:val="28"/>
          <w:szCs w:val="28"/>
          <w:lang w:val="sr-Cyrl-CS"/>
        </w:rPr>
        <w:t>4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4729D1" w:rsidRPr="002F54B6" w:rsidRDefault="00D87D15" w:rsidP="002F54B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E35B05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781F63">
        <w:rPr>
          <w:rFonts w:ascii="Arial" w:hAnsi="Arial" w:cs="Arial"/>
          <w:lang w:val="sr-Cyrl-CS"/>
        </w:rPr>
        <w:t>0</w:t>
      </w:r>
      <w:r w:rsidR="00781F63">
        <w:rPr>
          <w:rFonts w:ascii="Arial" w:hAnsi="Arial" w:cs="Arial"/>
        </w:rPr>
        <w:t>5</w:t>
      </w:r>
      <w:r>
        <w:rPr>
          <w:rFonts w:ascii="Arial" w:hAnsi="Arial" w:cs="Arial"/>
          <w:lang w:val="ru-RU"/>
        </w:rPr>
        <w:t>.2015.године</w:t>
      </w: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2F54B6" w:rsidSect="00413CB0">
      <w:footerReference w:type="even" r:id="rId7"/>
      <w:footerReference w:type="default" r:id="rId8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19" w:rsidRDefault="002B0119" w:rsidP="005C7661">
      <w:pPr>
        <w:spacing w:after="0" w:line="240" w:lineRule="auto"/>
      </w:pPr>
      <w:r>
        <w:separator/>
      </w:r>
    </w:p>
  </w:endnote>
  <w:endnote w:type="continuationSeparator" w:id="1">
    <w:p w:rsidR="002B0119" w:rsidRDefault="002B0119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E92F7A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2B0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E92F7A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8E4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2B0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19" w:rsidRDefault="002B0119" w:rsidP="005C7661">
      <w:pPr>
        <w:spacing w:after="0" w:line="240" w:lineRule="auto"/>
      </w:pPr>
      <w:r>
        <w:separator/>
      </w:r>
    </w:p>
  </w:footnote>
  <w:footnote w:type="continuationSeparator" w:id="1">
    <w:p w:rsidR="002B0119" w:rsidRDefault="002B0119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54CE4"/>
    <w:multiLevelType w:val="hybridMultilevel"/>
    <w:tmpl w:val="16F8A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514"/>
    <w:multiLevelType w:val="hybridMultilevel"/>
    <w:tmpl w:val="DDD009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C2A"/>
    <w:multiLevelType w:val="multilevel"/>
    <w:tmpl w:val="911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E54C9"/>
    <w:multiLevelType w:val="hybridMultilevel"/>
    <w:tmpl w:val="1DB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D15"/>
    <w:rsid w:val="0002513C"/>
    <w:rsid w:val="00072EC5"/>
    <w:rsid w:val="00080599"/>
    <w:rsid w:val="000A58E4"/>
    <w:rsid w:val="00101BBB"/>
    <w:rsid w:val="001A5921"/>
    <w:rsid w:val="001A5D77"/>
    <w:rsid w:val="00243934"/>
    <w:rsid w:val="002B0119"/>
    <w:rsid w:val="002C3F4F"/>
    <w:rsid w:val="002F2C98"/>
    <w:rsid w:val="002F54B6"/>
    <w:rsid w:val="00343678"/>
    <w:rsid w:val="003510A5"/>
    <w:rsid w:val="00357B25"/>
    <w:rsid w:val="00374E2C"/>
    <w:rsid w:val="00405F1C"/>
    <w:rsid w:val="0044608D"/>
    <w:rsid w:val="004729D1"/>
    <w:rsid w:val="004E7B6D"/>
    <w:rsid w:val="00503E47"/>
    <w:rsid w:val="005316EA"/>
    <w:rsid w:val="00546102"/>
    <w:rsid w:val="00557C29"/>
    <w:rsid w:val="005C7661"/>
    <w:rsid w:val="006008DF"/>
    <w:rsid w:val="0061364F"/>
    <w:rsid w:val="00646FEE"/>
    <w:rsid w:val="00663D70"/>
    <w:rsid w:val="006A18D9"/>
    <w:rsid w:val="00714BE9"/>
    <w:rsid w:val="007638A5"/>
    <w:rsid w:val="00781F63"/>
    <w:rsid w:val="007A6C90"/>
    <w:rsid w:val="007D05C3"/>
    <w:rsid w:val="0086667A"/>
    <w:rsid w:val="00883CE4"/>
    <w:rsid w:val="008C2F1E"/>
    <w:rsid w:val="00947B6E"/>
    <w:rsid w:val="009C26A8"/>
    <w:rsid w:val="009C5C2F"/>
    <w:rsid w:val="009D70B5"/>
    <w:rsid w:val="009E2DE5"/>
    <w:rsid w:val="00A727F3"/>
    <w:rsid w:val="00A825CE"/>
    <w:rsid w:val="00AC71A3"/>
    <w:rsid w:val="00B3223B"/>
    <w:rsid w:val="00C30682"/>
    <w:rsid w:val="00C462AF"/>
    <w:rsid w:val="00CB0AD2"/>
    <w:rsid w:val="00CC05F0"/>
    <w:rsid w:val="00CE2893"/>
    <w:rsid w:val="00D471A7"/>
    <w:rsid w:val="00D73E3E"/>
    <w:rsid w:val="00D820C5"/>
    <w:rsid w:val="00D87D15"/>
    <w:rsid w:val="00DC03A7"/>
    <w:rsid w:val="00E312DA"/>
    <w:rsid w:val="00E35B05"/>
    <w:rsid w:val="00E92375"/>
    <w:rsid w:val="00E92F7A"/>
    <w:rsid w:val="00EA0C8B"/>
    <w:rsid w:val="00EA387C"/>
    <w:rsid w:val="00F4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2015-05-12T11:23:00Z</cp:lastPrinted>
  <dcterms:created xsi:type="dcterms:W3CDTF">2015-05-12T11:24:00Z</dcterms:created>
  <dcterms:modified xsi:type="dcterms:W3CDTF">2015-05-12T11:24:00Z</dcterms:modified>
</cp:coreProperties>
</file>