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1561B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246B36">
      <w:pPr>
        <w:jc w:val="center"/>
        <w:rPr>
          <w:rFonts w:ascii="Arial" w:hAnsi="Arial" w:cs="Arial"/>
          <w:b/>
          <w:szCs w:val="24"/>
        </w:rPr>
      </w:pPr>
      <w:r w:rsidRPr="005403F3">
        <w:rPr>
          <w:rFonts w:ascii="Arial" w:hAnsi="Arial" w:cs="Arial"/>
          <w:b/>
          <w:i/>
          <w:color w:val="4F81BD"/>
          <w:szCs w:val="24"/>
        </w:rPr>
        <w:t xml:space="preserve">ПРВА </w:t>
      </w:r>
      <w:r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81561B" w:rsidRPr="0081561B" w:rsidRDefault="00557CB8" w:rsidP="0081561B">
      <w:pPr>
        <w:jc w:val="both"/>
        <w:rPr>
          <w:rFonts w:ascii="Arial" w:hAnsi="Arial" w:cs="Arial"/>
          <w:b/>
          <w:szCs w:val="24"/>
          <w:lang w:eastAsia="en-US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81561B">
        <w:rPr>
          <w:rFonts w:ascii="Arial" w:hAnsi="Arial" w:cs="Arial"/>
          <w:b/>
          <w:szCs w:val="24"/>
          <w:lang w:val="ru-RU" w:eastAsia="en-US"/>
        </w:rPr>
        <w:t xml:space="preserve">:  </w:t>
      </w:r>
      <w:r w:rsidR="0081561B" w:rsidRPr="0081561B">
        <w:rPr>
          <w:rFonts w:ascii="Arial" w:hAnsi="Arial" w:cs="Arial"/>
          <w:szCs w:val="24"/>
          <w:lang w:eastAsia="en-US"/>
        </w:rPr>
        <w:t>„</w:t>
      </w:r>
      <w:r w:rsidR="0081561B" w:rsidRPr="0081561B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Nabavka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nove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elektri~ne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lokomotive</w:t>
      </w:r>
      <w:proofErr w:type="spellEnd"/>
      <w:r w:rsidR="0081561B" w:rsidRPr="0081561B">
        <w:rPr>
          <w:rFonts w:ascii="Arial" w:hAnsi="Arial" w:cs="Arial"/>
          <w:szCs w:val="24"/>
          <w:lang w:eastAsia="en-US"/>
        </w:rPr>
        <w:t>“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 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81561B" w:rsidP="00F717AF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 </w:t>
      </w:r>
      <w:r>
        <w:rPr>
          <w:rFonts w:ascii="Arial" w:hAnsi="Arial" w:cs="Arial"/>
          <w:szCs w:val="24"/>
          <w:lang w:val="sr-Cyrl-RS"/>
        </w:rPr>
        <w:t>ОТВОРЕНОМ</w:t>
      </w:r>
      <w:r w:rsidR="00557CB8"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1561B" w:rsidRDefault="0081561B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 xml:space="preserve">ЈАВНА НАБАВКА </w:t>
      </w:r>
      <w:r>
        <w:rPr>
          <w:rFonts w:ascii="Arial" w:hAnsi="Arial" w:cs="Arial"/>
          <w:szCs w:val="24"/>
          <w:lang w:val="sr-Cyrl-RS"/>
        </w:rPr>
        <w:t>101214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sr-Cyrl-RS"/>
        </w:rPr>
        <w:t>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867995" w:rsidP="00334C0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(број </w:t>
      </w:r>
      <w:r>
        <w:rPr>
          <w:rFonts w:ascii="Arial" w:hAnsi="Arial" w:cs="Arial"/>
          <w:szCs w:val="24"/>
          <w:lang w:val="sr-Latn-RS"/>
        </w:rPr>
        <w:t>10241/2</w:t>
      </w:r>
      <w:r>
        <w:rPr>
          <w:rFonts w:ascii="Arial" w:hAnsi="Arial" w:cs="Arial"/>
          <w:szCs w:val="24"/>
        </w:rPr>
        <w:t xml:space="preserve"> од </w:t>
      </w:r>
      <w:r>
        <w:rPr>
          <w:rFonts w:ascii="Arial" w:hAnsi="Arial" w:cs="Arial"/>
          <w:szCs w:val="24"/>
          <w:lang w:val="sr-Latn-RS"/>
        </w:rPr>
        <w:t>20.07</w:t>
      </w:r>
      <w:r w:rsidR="00557CB8" w:rsidRPr="005403F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sr-Latn-RS"/>
        </w:rPr>
        <w:t>2015</w:t>
      </w:r>
      <w:r w:rsidR="00557CB8" w:rsidRPr="005403F3">
        <w:rPr>
          <w:rFonts w:ascii="Arial" w:hAnsi="Arial" w:cs="Arial"/>
          <w:szCs w:val="24"/>
        </w:rPr>
        <w:t xml:space="preserve"> 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81561B" w:rsidP="00F717AF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  <w:lang w:val="sr-Cyrl-RS"/>
        </w:rPr>
        <w:t>Обреновац</w:t>
      </w:r>
      <w:r w:rsidR="00557CB8" w:rsidRPr="008E5577"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i/>
          <w:szCs w:val="24"/>
          <w:lang w:val="sr-Cyrl-RS"/>
        </w:rPr>
        <w:t>20.07.</w:t>
      </w:r>
      <w:r w:rsidR="005403F3" w:rsidRPr="005403F3">
        <w:rPr>
          <w:rFonts w:ascii="Arial" w:hAnsi="Arial" w:cs="Arial"/>
          <w:i/>
          <w:szCs w:val="24"/>
          <w:lang w:val="sr-Cyrl-RS"/>
        </w:rPr>
        <w:t>2015</w:t>
      </w:r>
      <w:r w:rsidR="00557CB8" w:rsidRPr="005403F3">
        <w:rPr>
          <w:rFonts w:ascii="Arial" w:hAnsi="Arial" w:cs="Arial"/>
          <w:i/>
          <w:szCs w:val="24"/>
        </w:rPr>
        <w:t>. године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>
        <w:rPr>
          <w:rFonts w:ascii="Arial" w:hAnsi="Arial" w:cs="Arial"/>
          <w:color w:val="000000"/>
          <w:kern w:val="2"/>
          <w:szCs w:val="24"/>
        </w:rPr>
        <w:t>члана 6</w:t>
      </w:r>
      <w:r w:rsidRPr="006E6E0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Pr="008E5577">
        <w:rPr>
          <w:rFonts w:ascii="Arial" w:hAnsi="Arial" w:cs="Arial"/>
          <w:color w:val="000000"/>
          <w:kern w:val="2"/>
          <w:szCs w:val="24"/>
        </w:rPr>
        <w:t>12</w:t>
      </w:r>
      <w:r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557CB8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DF23B4">
        <w:rPr>
          <w:rFonts w:ascii="Arial" w:hAnsi="Arial" w:cs="Arial"/>
          <w:b/>
          <w:i/>
          <w:color w:val="4F81BD"/>
          <w:spacing w:val="80"/>
          <w:szCs w:val="24"/>
        </w:rPr>
        <w:t>ПРВУ</w:t>
      </w:r>
      <w:r>
        <w:rPr>
          <w:rFonts w:ascii="Arial" w:hAnsi="Arial" w:cs="Arial"/>
          <w:b/>
          <w:spacing w:val="80"/>
          <w:szCs w:val="24"/>
        </w:rPr>
        <w:t xml:space="preserve"> ИЗМЕНУ</w:t>
      </w:r>
      <w:r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81561B" w:rsidRPr="0081561B" w:rsidRDefault="00557CB8" w:rsidP="0081561B">
      <w:pPr>
        <w:jc w:val="both"/>
        <w:rPr>
          <w:rFonts w:ascii="Arial" w:hAnsi="Arial" w:cs="Arial"/>
          <w:b/>
          <w:szCs w:val="24"/>
          <w:lang w:eastAsia="en-U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81561B">
        <w:rPr>
          <w:rFonts w:ascii="Arial" w:hAnsi="Arial" w:cs="Arial"/>
          <w:szCs w:val="24"/>
          <w:lang w:val="ru-RU"/>
        </w:rPr>
        <w:t>добара</w:t>
      </w:r>
      <w:r w:rsidR="0081561B">
        <w:rPr>
          <w:rFonts w:ascii="Arial" w:hAnsi="Arial" w:cs="Arial"/>
          <w:b/>
          <w:szCs w:val="24"/>
          <w:lang w:val="ru-RU" w:eastAsia="en-US"/>
        </w:rPr>
        <w:t xml:space="preserve">: </w:t>
      </w:r>
      <w:r w:rsidR="0081561B" w:rsidRPr="0081561B">
        <w:rPr>
          <w:rFonts w:ascii="Arial" w:hAnsi="Arial" w:cs="Arial"/>
          <w:szCs w:val="24"/>
          <w:lang w:eastAsia="en-US"/>
        </w:rPr>
        <w:t>„</w:t>
      </w:r>
      <w:r w:rsidR="0081561B" w:rsidRPr="0081561B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Nabavka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nove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elektri~ne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lokomotive</w:t>
      </w:r>
      <w:proofErr w:type="spellEnd"/>
      <w:r w:rsidR="0081561B" w:rsidRPr="0081561B">
        <w:rPr>
          <w:rFonts w:ascii="Arial" w:hAnsi="Arial" w:cs="Arial"/>
          <w:szCs w:val="24"/>
          <w:lang w:eastAsia="en-US"/>
        </w:rPr>
        <w:t>“</w:t>
      </w:r>
    </w:p>
    <w:p w:rsidR="00557CB8" w:rsidRPr="001D3036" w:rsidRDefault="00557CB8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Default="00557CB8" w:rsidP="004073D9">
      <w:pPr>
        <w:jc w:val="center"/>
        <w:rPr>
          <w:rFonts w:ascii="Arial" w:hAnsi="Arial" w:cs="Arial"/>
          <w:szCs w:val="24"/>
          <w:lang w:val="sr-Cyrl-RS"/>
        </w:rPr>
      </w:pPr>
      <w:r w:rsidRPr="00443367">
        <w:rPr>
          <w:rFonts w:ascii="Arial" w:hAnsi="Arial" w:cs="Arial"/>
          <w:szCs w:val="24"/>
        </w:rPr>
        <w:t>1.</w:t>
      </w:r>
    </w:p>
    <w:p w:rsidR="0081561B" w:rsidRDefault="0081561B" w:rsidP="004073D9">
      <w:pPr>
        <w:jc w:val="center"/>
        <w:rPr>
          <w:rFonts w:ascii="Arial" w:hAnsi="Arial" w:cs="Arial"/>
          <w:szCs w:val="24"/>
          <w:lang w:val="sr-Cyrl-RS"/>
        </w:rPr>
      </w:pPr>
    </w:p>
    <w:p w:rsidR="0081561B" w:rsidRPr="0081561B" w:rsidRDefault="0081561B" w:rsidP="0081561B">
      <w:pPr>
        <w:suppressAutoHyphens w:val="0"/>
        <w:jc w:val="both"/>
        <w:rPr>
          <w:rFonts w:ascii="Arial" w:hAnsi="Arial" w:cs="Arial"/>
          <w:b/>
          <w:szCs w:val="24"/>
          <w:lang w:eastAsia="en-US"/>
        </w:rPr>
      </w:pPr>
      <w:r w:rsidRPr="0081561B">
        <w:rPr>
          <w:rFonts w:ascii="Arial" w:hAnsi="Arial" w:cs="Arial"/>
          <w:b/>
          <w:szCs w:val="24"/>
          <w:lang w:eastAsia="en-US"/>
        </w:rPr>
        <w:t>Питање 1: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Ко издаје дозволу или сертификат о коришћењу типа локомотиве? Да ли је то одређени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орган (министарство) или је у питању нпр. ЈП Железнице Србије. Законом о јавним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набавкама Републике Србије прописано је да је наручилац у обавези да поред одредјеног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захтева наведе – упути понуђача који орган издаје захтевани доказ, што наручилац у овој</w:t>
      </w:r>
    </w:p>
    <w:p w:rsidR="0081561B" w:rsidRPr="009B6603" w:rsidRDefault="0081561B" w:rsidP="0081561B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јавној набавци није учинио.</w:t>
      </w:r>
    </w:p>
    <w:p w:rsidR="0081561B" w:rsidRPr="009B6603" w:rsidRDefault="0081561B" w:rsidP="0081561B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</w:p>
    <w:p w:rsidR="0081561B" w:rsidRPr="009B6603" w:rsidRDefault="0081561B" w:rsidP="008156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 w:rsidRPr="009B6603">
        <w:rPr>
          <w:rFonts w:ascii="Arial" w:hAnsi="Arial" w:cs="Arial"/>
          <w:sz w:val="22"/>
          <w:szCs w:val="22"/>
          <w:lang w:val="sr-Cyrl-RS" w:eastAsia="sr-Latn-RS"/>
        </w:rPr>
        <w:t>Одговор</w:t>
      </w:r>
      <w:r w:rsidRPr="009B6603">
        <w:rPr>
          <w:rFonts w:ascii="Arial" w:hAnsi="Arial" w:cs="Arial"/>
          <w:sz w:val="22"/>
          <w:szCs w:val="22"/>
          <w:lang w:val="sr-Latn-RS" w:eastAsia="sr-Latn-RS"/>
        </w:rPr>
        <w:t xml:space="preserve"> 1:</w:t>
      </w:r>
    </w:p>
    <w:p w:rsidR="0081561B" w:rsidRPr="009B6603" w:rsidRDefault="0081561B" w:rsidP="0081561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На страни 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11</w:t>
      </w:r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/87 конкурсне документације, део </w:t>
      </w:r>
      <w:proofErr w:type="spellStart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Упутство</w:t>
      </w:r>
      <w:proofErr w:type="spellEnd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понуђачима</w:t>
      </w:r>
      <w:proofErr w:type="spellEnd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како</w:t>
      </w:r>
      <w:proofErr w:type="spellEnd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сачине</w:t>
      </w:r>
      <w:proofErr w:type="spellEnd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понуду</w:t>
      </w:r>
      <w:proofErr w:type="spellEnd"/>
      <w:r w:rsidRPr="009B6603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,</w:t>
      </w:r>
      <w:r w:rsidRPr="009B6603">
        <w:rPr>
          <w:rFonts w:ascii="Arial" w:eastAsia="TimesNewRomanPSMT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B6603">
        <w:rPr>
          <w:rFonts w:ascii="Arial" w:eastAsia="Calibri" w:hAnsi="Arial" w:cs="Arial"/>
          <w:sz w:val="22"/>
          <w:szCs w:val="22"/>
          <w:lang w:eastAsia="en-US"/>
        </w:rPr>
        <w:t>наручилац је јасно назначио ко издаје дозволу и сертификат и то: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eastAsia="en-US"/>
        </w:rPr>
      </w:pPr>
      <w:r w:rsidRPr="009B6603">
        <w:rPr>
          <w:rFonts w:ascii="Arial" w:eastAsia="Calibri" w:hAnsi="Arial" w:cs="Arial"/>
          <w:sz w:val="22"/>
          <w:szCs w:val="22"/>
          <w:lang w:eastAsia="en-US"/>
        </w:rPr>
        <w:t>...''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достављања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типске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дозволе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коришћење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локомотиве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издате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Дирекције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железнице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Репуб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л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ике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Србије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сходно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члану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23.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Закона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безбедности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ин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те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роперабилности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железнице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Сл.гласник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РС бр.104/2013)</w:t>
      </w:r>
      <w:r w:rsidRPr="009B6603">
        <w:rPr>
          <w:rFonts w:ascii="Arial" w:eastAsia="Calibri" w:hAnsi="Arial" w:cs="Arial"/>
          <w:sz w:val="22"/>
          <w:szCs w:val="22"/>
          <w:lang w:eastAsia="en-US"/>
        </w:rPr>
        <w:t>''</w:t>
      </w:r>
    </w:p>
    <w:p w:rsidR="0081561B" w:rsidRPr="009B6603" w:rsidRDefault="0081561B" w:rsidP="001D3036">
      <w:pPr>
        <w:rPr>
          <w:rFonts w:ascii="Arial" w:hAnsi="Arial" w:cs="Arial"/>
          <w:sz w:val="22"/>
          <w:szCs w:val="22"/>
          <w:lang w:val="sr-Cyrl-RS"/>
        </w:rPr>
      </w:pPr>
    </w:p>
    <w:p w:rsidR="0081561B" w:rsidRPr="009B6603" w:rsidRDefault="0081561B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B6603">
        <w:rPr>
          <w:rFonts w:ascii="Arial" w:hAnsi="Arial" w:cs="Arial"/>
          <w:sz w:val="22"/>
          <w:szCs w:val="22"/>
          <w:lang w:val="sr-Cyrl-RS"/>
        </w:rPr>
        <w:t>2.</w:t>
      </w:r>
    </w:p>
    <w:p w:rsidR="0081561B" w:rsidRPr="009B6603" w:rsidRDefault="0081561B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1561B" w:rsidRPr="009B6603" w:rsidRDefault="00B66E8E" w:rsidP="0081561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B6603">
        <w:rPr>
          <w:rFonts w:ascii="Arial" w:hAnsi="Arial" w:cs="Arial"/>
          <w:b/>
          <w:sz w:val="22"/>
          <w:szCs w:val="22"/>
          <w:lang w:val="sr-Cyrl-RS" w:eastAsia="en-US"/>
        </w:rPr>
        <w:t>Питање  бр. 2: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Наручилац је на два места у конкурној документацији од понуђача захтевао да достави: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„Копију дозволе или сертификата о коришћењу типа локомотиве на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пругама неке од европских железница из које се може утврдити да је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извршена испорука локомотива и да се иста користи у саобраћају на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предметним пругама.“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Питање је зашто наручилац инсистира на дозволи о коришћењу типа локомотиве на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пругама неке од ЕВРОПСКИХ железница? Зашто локомотиве морају да се користе на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ЕВРОПСКИМ железницама, а не на Азијским, Афричким? Шта је то што је определило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наручиоца да направи територијалну дискриминацију, захтевајући да се локомотива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sr-Latn-R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користи на европским железницама, а не нпр. на Азијским. Мишљења смо да оваквим</w:t>
      </w:r>
    </w:p>
    <w:p w:rsidR="0081561B" w:rsidRPr="009B6603" w:rsidRDefault="0081561B" w:rsidP="0081561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B6603">
        <w:rPr>
          <w:rFonts w:ascii="Arial" w:hAnsi="Arial" w:cs="Arial"/>
          <w:sz w:val="22"/>
          <w:szCs w:val="22"/>
          <w:lang w:val="sr-Latn-RS" w:eastAsia="sr-Latn-RS"/>
        </w:rPr>
        <w:t>условом наручилац крши начело једнакости понуђача (чл. 12 став 2 ЗЈН)</w:t>
      </w:r>
    </w:p>
    <w:p w:rsidR="0081561B" w:rsidRPr="009B6603" w:rsidRDefault="0081561B" w:rsidP="0081561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1561B" w:rsidRPr="009B6603" w:rsidRDefault="0081561B" w:rsidP="0081561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B6603">
        <w:rPr>
          <w:rFonts w:ascii="Arial" w:hAnsi="Arial" w:cs="Arial"/>
          <w:b/>
          <w:sz w:val="22"/>
          <w:szCs w:val="22"/>
          <w:lang w:eastAsia="en-US"/>
        </w:rPr>
        <w:t xml:space="preserve">Одговор </w:t>
      </w:r>
      <w:r w:rsidRPr="009B6603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B66E8E" w:rsidRPr="009B6603">
        <w:rPr>
          <w:rFonts w:ascii="Arial" w:hAnsi="Arial" w:cs="Arial"/>
          <w:b/>
          <w:sz w:val="22"/>
          <w:szCs w:val="22"/>
          <w:lang w:val="sr-Cyrl-RS" w:eastAsia="en-US"/>
        </w:rPr>
        <w:t xml:space="preserve"> и измена конкурсне документације</w:t>
      </w:r>
      <w:r w:rsidRPr="009B6603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81561B" w:rsidRPr="009B6603" w:rsidRDefault="0081561B" w:rsidP="0081561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Наручилац,''Термоелектране Никола Тесла'' Обреновац поседује лиценцу и сертификат о безбедности за превоз издат од стране Дирекције за железнице, које су један од услова за обављање превоза са сопствене потребе и на железницама других управа, што значи да је овим створена могућност превоза робе и у земљама у окружењу (европским железницама). </w:t>
      </w:r>
    </w:p>
    <w:p w:rsidR="0081561B" w:rsidRPr="009B6603" w:rsidRDefault="0081561B" w:rsidP="0081561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У циљу обезбеђења ових превоза, наручилац је имао намеру да обезбеди локомотиве које ће испуњавати основне и посебне захтеве интероперабилности предвиђене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Закон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ом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безбедности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ин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те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роперабилности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железнице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Сл.гласник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РС бр.104/2013)</w:t>
      </w:r>
      <w:r w:rsidRPr="009B6603">
        <w:rPr>
          <w:rFonts w:ascii="Arial" w:eastAsia="Calibri" w:hAnsi="Arial" w:cs="Arial"/>
          <w:sz w:val="22"/>
          <w:szCs w:val="22"/>
          <w:lang w:eastAsia="en-US"/>
        </w:rPr>
        <w:t>. Ови захтеви подразумевају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регулаторн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е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техничк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е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експлоатацион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е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услов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е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кључни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интероперабилност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такви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су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наведени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предметним</w:t>
      </w:r>
      <w:proofErr w:type="spellEnd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9B6603">
        <w:rPr>
          <w:rFonts w:ascii="Arial" w:eastAsia="Calibri" w:hAnsi="Arial" w:cs="Arial"/>
          <w:sz w:val="22"/>
          <w:szCs w:val="22"/>
          <w:lang w:eastAsia="en-US"/>
        </w:rPr>
        <w:t>јединственим техничким прописима и т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ехничк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им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спецификациј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>ама</w:t>
      </w:r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6603">
        <w:rPr>
          <w:rFonts w:ascii="Arial" w:eastAsia="Calibri" w:hAnsi="Arial" w:cs="Arial"/>
          <w:sz w:val="22"/>
          <w:szCs w:val="22"/>
          <w:lang w:val="en-US" w:eastAsia="en-US"/>
        </w:rPr>
        <w:t>интероперабилности</w:t>
      </w:r>
      <w:proofErr w:type="spellEnd"/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81561B" w:rsidRPr="009B6603" w:rsidRDefault="0081561B" w:rsidP="0081561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6603">
        <w:rPr>
          <w:rFonts w:ascii="Arial" w:eastAsia="Calibri" w:hAnsi="Arial" w:cs="Arial"/>
          <w:sz w:val="22"/>
          <w:szCs w:val="22"/>
          <w:lang w:eastAsia="en-US"/>
        </w:rPr>
        <w:t>Уколико су испуњени ови услови за понуђене локомотиве, наручулац ће исто сматрати прихватљивим, те у том смислу мења конкурсну документацију на следећи начин:</w:t>
      </w:r>
    </w:p>
    <w:p w:rsidR="0093234A" w:rsidRPr="009B6603" w:rsidRDefault="0093234A" w:rsidP="0093234A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val="sr-Cyrl-RS" w:eastAsia="x-none"/>
        </w:rPr>
      </w:pPr>
    </w:p>
    <w:p w:rsidR="0081561B" w:rsidRPr="009B6603" w:rsidRDefault="00B66E8E" w:rsidP="0081561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 xml:space="preserve">Мења се </w:t>
      </w:r>
      <w:r w:rsidRPr="009B6603">
        <w:rPr>
          <w:rFonts w:ascii="Arial" w:eastAsia="Calibri" w:hAnsi="Arial" w:cs="Arial"/>
          <w:sz w:val="22"/>
          <w:szCs w:val="22"/>
          <w:lang w:eastAsia="x-none"/>
        </w:rPr>
        <w:t xml:space="preserve">последњи став </w:t>
      </w:r>
      <w:r w:rsidRPr="009B6603">
        <w:rPr>
          <w:rFonts w:ascii="Arial" w:eastAsia="Calibri" w:hAnsi="Arial" w:cs="Arial"/>
          <w:sz w:val="22"/>
          <w:szCs w:val="22"/>
          <w:lang w:val="sr-Cyrl-RS" w:eastAsia="x-none"/>
        </w:rPr>
        <w:t>н</w:t>
      </w:r>
      <w:r w:rsidR="0093234A" w:rsidRPr="009B6603">
        <w:rPr>
          <w:rFonts w:ascii="Arial" w:eastAsia="Calibri" w:hAnsi="Arial" w:cs="Arial"/>
          <w:sz w:val="22"/>
          <w:szCs w:val="22"/>
          <w:lang w:eastAsia="x-none"/>
        </w:rPr>
        <w:t>а страни</w:t>
      </w:r>
      <w:r w:rsidRPr="009B6603">
        <w:rPr>
          <w:rFonts w:ascii="Arial" w:eastAsia="Calibri" w:hAnsi="Arial" w:cs="Arial"/>
          <w:sz w:val="22"/>
          <w:szCs w:val="22"/>
          <w:lang w:eastAsia="x-none"/>
        </w:rPr>
        <w:t xml:space="preserve"> 30/87 конкурсне документације </w:t>
      </w:r>
      <w:r w:rsidR="0081561B"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>и гласи: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eastAsia="x-none"/>
        </w:rPr>
      </w:pPr>
      <w:r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>''Копија дозволе или сертификата о коришћењу т</w:t>
      </w:r>
      <w:r w:rsidR="009B6603"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 xml:space="preserve">ипа локомотиве на пругама </w:t>
      </w:r>
      <w:r w:rsidR="009B6603" w:rsidRPr="009B6603">
        <w:rPr>
          <w:rFonts w:ascii="Arial" w:eastAsia="TimesNewRomanPS-BoldMT" w:hAnsi="Arial" w:cs="Arial"/>
          <w:bCs/>
          <w:sz w:val="22"/>
          <w:szCs w:val="22"/>
          <w:lang w:val="sr-Cyrl-RS" w:eastAsia="x-none"/>
        </w:rPr>
        <w:t>неке од</w:t>
      </w:r>
      <w:r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 xml:space="preserve"> железничких управа из које се може утврдити да је извршена испорука локомотива и да се иста користи у саобраћају на предметним пругама. Дозвола или сертификат мора да се се односи на локомотиву која је</w:t>
      </w:r>
      <w:r w:rsidRPr="009B66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исте серије и врсте, као локомотива коју ће понудити у овој јавној набавци</w:t>
      </w:r>
      <w:r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 xml:space="preserve"> ''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eastAsia="x-none"/>
        </w:rPr>
      </w:pPr>
    </w:p>
    <w:p w:rsidR="0081561B" w:rsidRPr="009B6603" w:rsidRDefault="00B66E8E" w:rsidP="0081561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r w:rsidRPr="009B6603">
        <w:rPr>
          <w:rFonts w:ascii="Arial" w:eastAsia="Calibri" w:hAnsi="Arial" w:cs="Arial"/>
          <w:sz w:val="22"/>
          <w:szCs w:val="22"/>
          <w:lang w:val="sr-Cyrl-RS" w:eastAsia="x-none"/>
        </w:rPr>
        <w:t>Мења се и сада гласи ,</w:t>
      </w:r>
      <w:r w:rsidRPr="009B6603">
        <w:rPr>
          <w:rFonts w:ascii="Arial" w:eastAsia="Calibri" w:hAnsi="Arial" w:cs="Arial"/>
          <w:sz w:val="22"/>
          <w:szCs w:val="22"/>
          <w:lang w:eastAsia="x-none"/>
        </w:rPr>
        <w:t xml:space="preserve"> стран</w:t>
      </w:r>
      <w:r w:rsidRPr="009B6603">
        <w:rPr>
          <w:rFonts w:ascii="Arial" w:eastAsia="Calibri" w:hAnsi="Arial" w:cs="Arial"/>
          <w:sz w:val="22"/>
          <w:szCs w:val="22"/>
          <w:lang w:val="sr-Cyrl-RS" w:eastAsia="x-none"/>
        </w:rPr>
        <w:t>а</w:t>
      </w:r>
      <w:r w:rsidRPr="009B6603">
        <w:rPr>
          <w:rFonts w:ascii="Arial" w:eastAsia="Calibri" w:hAnsi="Arial" w:cs="Arial"/>
          <w:sz w:val="22"/>
          <w:szCs w:val="22"/>
          <w:lang w:eastAsia="x-none"/>
        </w:rPr>
        <w:t xml:space="preserve"> 55/87 став 3 и сада гласи</w:t>
      </w:r>
      <w:r w:rsidR="0081561B" w:rsidRPr="009B6603">
        <w:rPr>
          <w:rFonts w:ascii="Arial" w:eastAsia="Calibri" w:hAnsi="Arial" w:cs="Arial"/>
          <w:sz w:val="22"/>
          <w:szCs w:val="22"/>
          <w:lang w:eastAsia="x-none"/>
        </w:rPr>
        <w:t xml:space="preserve">: </w:t>
      </w:r>
    </w:p>
    <w:p w:rsidR="009B6603" w:rsidRPr="009B6603" w:rsidRDefault="009B6603" w:rsidP="009B6603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B6603" w:rsidRPr="009B6603" w:rsidRDefault="0081561B" w:rsidP="009B6603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x-none" w:eastAsia="x-none"/>
        </w:rPr>
      </w:pPr>
      <w:r w:rsidRPr="009B66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6603" w:rsidRPr="009B6603">
        <w:rPr>
          <w:rFonts w:ascii="Arial" w:eastAsia="Calibri" w:hAnsi="Arial" w:cs="Arial"/>
          <w:sz w:val="22"/>
          <w:szCs w:val="22"/>
          <w:lang w:eastAsia="en-US"/>
        </w:rPr>
        <w:t>''</w:t>
      </w:r>
      <w:r w:rsidR="009B6603" w:rsidRPr="009B6603">
        <w:rPr>
          <w:rFonts w:ascii="Arial" w:eastAsia="Calibri" w:hAnsi="Arial" w:cs="Arial"/>
          <w:sz w:val="22"/>
          <w:szCs w:val="22"/>
          <w:lang w:val="it-IT" w:eastAsia="en-US"/>
        </w:rPr>
        <w:t>Заинтересовани понуђачи морају имати у производњи, локомотиве као серијски производ, што се доказује достављ</w:t>
      </w:r>
      <w:r w:rsidR="009B6603" w:rsidRPr="009B6603">
        <w:rPr>
          <w:rFonts w:ascii="Arial" w:eastAsia="Calibri" w:hAnsi="Arial" w:cs="Arial"/>
          <w:sz w:val="22"/>
          <w:szCs w:val="22"/>
          <w:lang w:eastAsia="en-US"/>
        </w:rPr>
        <w:t>а</w:t>
      </w:r>
      <w:r w:rsidR="009B6603" w:rsidRPr="009B6603">
        <w:rPr>
          <w:rFonts w:ascii="Arial" w:eastAsia="Calibri" w:hAnsi="Arial" w:cs="Arial"/>
          <w:sz w:val="22"/>
          <w:szCs w:val="22"/>
          <w:lang w:val="it-IT" w:eastAsia="en-US"/>
        </w:rPr>
        <w:t xml:space="preserve">њем </w:t>
      </w:r>
      <w:r w:rsidR="009B6603" w:rsidRPr="009B6603">
        <w:rPr>
          <w:rFonts w:ascii="Arial" w:eastAsia="TimesNewRomanPS-BoldMT" w:hAnsi="Arial" w:cs="Arial"/>
          <w:bCs/>
          <w:sz w:val="22"/>
          <w:szCs w:val="22"/>
          <w:lang w:eastAsia="x-none"/>
        </w:rPr>
        <w:t>копија дозволе или сертификата о коришћењу типа локомотиве на пругама других железничких управа из које се може утврдити да је извршена испорука локомотива и да се иста користи у саобраћају на предметним пругама. Дозвола или сертификат мора да се се односи на локомотиву која је</w:t>
      </w:r>
      <w:r w:rsidR="009B6603" w:rsidRPr="009B66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исте серије и врсте, као локомотива коју ће понудити у овој јавној набавци</w:t>
      </w:r>
      <w:r w:rsidR="009B6603" w:rsidRPr="009B6603">
        <w:rPr>
          <w:rFonts w:ascii="Arial" w:eastAsia="Calibri" w:hAnsi="Arial" w:cs="Arial"/>
          <w:sz w:val="22"/>
          <w:szCs w:val="22"/>
          <w:lang w:eastAsia="x-none"/>
        </w:rPr>
        <w:t xml:space="preserve"> ''</w:t>
      </w:r>
      <w:r w:rsidR="009B6603" w:rsidRPr="009B6603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:rsidR="0081561B" w:rsidRPr="009B6603" w:rsidRDefault="0081561B" w:rsidP="0081561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7CB8" w:rsidRPr="009B6603" w:rsidRDefault="00557CB8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557CB8" w:rsidRPr="009B6603" w:rsidRDefault="00557CB8" w:rsidP="00AA51DA">
      <w:pPr>
        <w:jc w:val="center"/>
        <w:rPr>
          <w:rFonts w:ascii="Arial" w:hAnsi="Arial" w:cs="Arial"/>
          <w:sz w:val="22"/>
          <w:szCs w:val="22"/>
        </w:rPr>
      </w:pPr>
      <w:r w:rsidRPr="009B6603">
        <w:rPr>
          <w:rFonts w:ascii="Arial" w:hAnsi="Arial" w:cs="Arial"/>
          <w:sz w:val="22"/>
          <w:szCs w:val="22"/>
        </w:rPr>
        <w:t>2.</w:t>
      </w:r>
    </w:p>
    <w:p w:rsidR="00557CB8" w:rsidRPr="009B6603" w:rsidRDefault="00557CB8" w:rsidP="00AA51DA">
      <w:pPr>
        <w:jc w:val="both"/>
        <w:rPr>
          <w:rFonts w:ascii="Arial" w:hAnsi="Arial" w:cs="Arial"/>
          <w:sz w:val="22"/>
          <w:szCs w:val="22"/>
        </w:rPr>
      </w:pPr>
      <w:r w:rsidRPr="009B6603">
        <w:rPr>
          <w:rFonts w:ascii="Arial" w:hAnsi="Arial" w:cs="Arial"/>
          <w:sz w:val="22"/>
          <w:szCs w:val="22"/>
        </w:rPr>
        <w:t>Ова измена</w:t>
      </w:r>
      <w:r w:rsidR="00B64EF2" w:rsidRPr="009B6603">
        <w:rPr>
          <w:rFonts w:ascii="Arial" w:hAnsi="Arial" w:cs="Arial"/>
          <w:sz w:val="22"/>
          <w:szCs w:val="22"/>
          <w:lang w:val="sr-Cyrl-RS"/>
        </w:rPr>
        <w:t xml:space="preserve"> представља саставни део</w:t>
      </w:r>
      <w:r w:rsidRPr="009B6603">
        <w:rPr>
          <w:rFonts w:ascii="Arial" w:hAnsi="Arial" w:cs="Arial"/>
          <w:sz w:val="22"/>
          <w:szCs w:val="22"/>
        </w:rPr>
        <w:t xml:space="preserve"> </w:t>
      </w:r>
      <w:r w:rsidR="00A77994" w:rsidRPr="009B6603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Pr="009B6603">
        <w:rPr>
          <w:rFonts w:ascii="Arial" w:hAnsi="Arial" w:cs="Arial"/>
          <w:sz w:val="22"/>
          <w:szCs w:val="22"/>
        </w:rPr>
        <w:t xml:space="preserve">објављује </w:t>
      </w:r>
      <w:r w:rsidR="00A77994" w:rsidRPr="009B6603">
        <w:rPr>
          <w:rFonts w:ascii="Arial" w:hAnsi="Arial" w:cs="Arial"/>
          <w:sz w:val="22"/>
          <w:szCs w:val="22"/>
          <w:lang w:val="sr-Cyrl-RS"/>
        </w:rPr>
        <w:t xml:space="preserve">се </w:t>
      </w:r>
      <w:r w:rsidRPr="009B6603">
        <w:rPr>
          <w:rFonts w:ascii="Arial" w:hAnsi="Arial" w:cs="Arial"/>
          <w:sz w:val="22"/>
          <w:szCs w:val="22"/>
        </w:rPr>
        <w:t>на П</w:t>
      </w:r>
      <w:r w:rsidR="00E90F20" w:rsidRPr="009B6603">
        <w:rPr>
          <w:rFonts w:ascii="Arial" w:hAnsi="Arial" w:cs="Arial"/>
          <w:sz w:val="22"/>
          <w:szCs w:val="22"/>
        </w:rPr>
        <w:t xml:space="preserve">орталу УЈН и Интернет страници </w:t>
      </w:r>
      <w:r w:rsidR="00E90F20" w:rsidRPr="009B6603">
        <w:rPr>
          <w:rFonts w:ascii="Arial" w:hAnsi="Arial" w:cs="Arial"/>
          <w:sz w:val="22"/>
          <w:szCs w:val="22"/>
          <w:lang w:val="sr-Cyrl-RS"/>
        </w:rPr>
        <w:t>Н</w:t>
      </w:r>
      <w:r w:rsidRPr="009B6603">
        <w:rPr>
          <w:rFonts w:ascii="Arial" w:hAnsi="Arial" w:cs="Arial"/>
          <w:sz w:val="22"/>
          <w:szCs w:val="22"/>
        </w:rPr>
        <w:t>аручиоца.</w:t>
      </w:r>
    </w:p>
    <w:p w:rsidR="00557CB8" w:rsidRPr="001D3036" w:rsidRDefault="00557CB8" w:rsidP="00AA51DA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Pr="001D3036" w:rsidRDefault="00557CB8" w:rsidP="001D3036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КОМИСИЈА</w:t>
      </w:r>
      <w:r w:rsidR="001D3036">
        <w:rPr>
          <w:rFonts w:ascii="Arial" w:hAnsi="Arial" w:cs="Arial"/>
          <w:szCs w:val="24"/>
          <w:lang w:val="sr-Cyrl-RS"/>
        </w:rPr>
        <w:t xml:space="preserve"> за ЈН 101214/2015</w:t>
      </w:r>
    </w:p>
    <w:p w:rsidR="00557CB8" w:rsidRPr="009B6603" w:rsidRDefault="00557CB8" w:rsidP="009B6603">
      <w:pPr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:rsidR="00557CB8" w:rsidRDefault="00557CB8" w:rsidP="00AA51DA">
      <w:pPr>
        <w:rPr>
          <w:rFonts w:ascii="Arial" w:hAnsi="Arial" w:cs="Arial"/>
          <w:szCs w:val="24"/>
        </w:rPr>
      </w:pPr>
    </w:p>
    <w:p w:rsidR="00557CB8" w:rsidRPr="00DF23B4" w:rsidRDefault="00557CB8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Доставити:</w:t>
      </w:r>
    </w:p>
    <w:p w:rsidR="00557CB8" w:rsidRPr="00DF23B4" w:rsidRDefault="00557CB8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- Архиви</w:t>
      </w:r>
    </w:p>
    <w:p w:rsidR="00557CB8" w:rsidRPr="009B6603" w:rsidRDefault="00557CB8" w:rsidP="00DF23B4">
      <w:pPr>
        <w:rPr>
          <w:szCs w:val="24"/>
          <w:lang w:val="sr-Cyrl-RS"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9B6603" w:rsidRDefault="00557CB8" w:rsidP="00DF23B4">
      <w:pPr>
        <w:rPr>
          <w:szCs w:val="24"/>
          <w:lang w:val="sr-Cyrl-RS" w:eastAsia="en-US"/>
        </w:rPr>
      </w:pPr>
    </w:p>
    <w:p w:rsidR="00557CB8" w:rsidRPr="009B6603" w:rsidRDefault="00557CB8" w:rsidP="00DF23B4">
      <w:pPr>
        <w:rPr>
          <w:szCs w:val="24"/>
          <w:lang w:val="sr-Cyrl-RS"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tabs>
          <w:tab w:val="left" w:pos="7032"/>
        </w:tabs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sectPr w:rsidR="00557CB8" w:rsidRPr="00DF23B4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CB" w:rsidRDefault="00461DCB" w:rsidP="00F717AF">
      <w:r>
        <w:separator/>
      </w:r>
    </w:p>
  </w:endnote>
  <w:endnote w:type="continuationSeparator" w:id="0">
    <w:p w:rsidR="00461DCB" w:rsidRDefault="00461DC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5403F3" w:rsidRDefault="00FD50B2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81561B">
      <w:rPr>
        <w:i/>
        <w:sz w:val="20"/>
        <w:lang w:val="sr-Cyrl-RS"/>
      </w:rPr>
      <w:t>101214/2015</w:t>
    </w:r>
    <w:r w:rsidR="005403F3"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</w:t>
    </w:r>
    <w:r w:rsidR="00557CB8" w:rsidRPr="00DF23B4">
      <w:rPr>
        <w:i/>
        <w:color w:val="4F81BD"/>
        <w:sz w:val="20"/>
      </w:rPr>
      <w:t>Прва</w:t>
    </w:r>
    <w:r w:rsidR="00557CB8" w:rsidRPr="000F38BA">
      <w:rPr>
        <w:i/>
        <w:sz w:val="20"/>
      </w:rPr>
      <w:t xml:space="preserve"> измена конкурсне документације</w:t>
    </w:r>
    <w:r w:rsidR="005403F3">
      <w:rPr>
        <w:i/>
        <w:sz w:val="20"/>
        <w:lang w:val="sr-Cyrl-RS"/>
      </w:rPr>
      <w:t xml:space="preserve">                                 стр. </w:t>
    </w:r>
    <w:r w:rsidR="00557CB8" w:rsidRPr="000F38BA">
      <w:rPr>
        <w:i/>
        <w:sz w:val="20"/>
      </w:rPr>
      <w:t xml:space="preserve"> 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PAGE </w:instrText>
    </w:r>
    <w:r w:rsidR="005403F3" w:rsidRPr="000F38BA">
      <w:rPr>
        <w:i/>
      </w:rPr>
      <w:fldChar w:fldCharType="separate"/>
    </w:r>
    <w:r w:rsidR="00867995">
      <w:rPr>
        <w:i/>
        <w:noProof/>
      </w:rPr>
      <w:t>2</w:t>
    </w:r>
    <w:r w:rsidR="005403F3" w:rsidRPr="000F38BA">
      <w:rPr>
        <w:i/>
      </w:rPr>
      <w:fldChar w:fldCharType="end"/>
    </w:r>
    <w:r w:rsidR="005403F3" w:rsidRPr="000F38BA">
      <w:rPr>
        <w:i/>
      </w:rPr>
      <w:t>/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NUMPAGES </w:instrText>
    </w:r>
    <w:r w:rsidR="005403F3" w:rsidRPr="000F38BA">
      <w:rPr>
        <w:i/>
      </w:rPr>
      <w:fldChar w:fldCharType="separate"/>
    </w:r>
    <w:r w:rsidR="00867995">
      <w:rPr>
        <w:i/>
        <w:noProof/>
      </w:rPr>
      <w:t>3</w:t>
    </w:r>
    <w:r w:rsidR="005403F3"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CB" w:rsidRDefault="00461DCB" w:rsidP="00F717AF">
      <w:r>
        <w:separator/>
      </w:r>
    </w:p>
  </w:footnote>
  <w:footnote w:type="continuationSeparator" w:id="0">
    <w:p w:rsidR="00461DCB" w:rsidRDefault="00461DCB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185A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3036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DCB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72BD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1FB4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339F"/>
    <w:rsid w:val="00806917"/>
    <w:rsid w:val="00807353"/>
    <w:rsid w:val="00807FDA"/>
    <w:rsid w:val="008111B6"/>
    <w:rsid w:val="0081561B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679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34A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B6603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66E8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D0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78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Jankovic</cp:lastModifiedBy>
  <cp:revision>3</cp:revision>
  <cp:lastPrinted>2015-07-20T08:55:00Z</cp:lastPrinted>
  <dcterms:created xsi:type="dcterms:W3CDTF">2015-07-20T08:56:00Z</dcterms:created>
  <dcterms:modified xsi:type="dcterms:W3CDTF">2015-07-20T09:10:00Z</dcterms:modified>
</cp:coreProperties>
</file>