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F70C0B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F05DCC">
        <w:rPr>
          <w:rFonts w:ascii="Arial" w:hAnsi="Arial"/>
        </w:rPr>
        <w:t>Број:</w:t>
      </w:r>
      <w:r w:rsidR="00F70C0B">
        <w:rPr>
          <w:rFonts w:ascii="Arial" w:hAnsi="Arial"/>
          <w:lang w:val="en-US"/>
        </w:rPr>
        <w:t>0302-10849/1-15</w:t>
      </w:r>
    </w:p>
    <w:p w:rsidR="00F05DCC" w:rsidRPr="00165AEE" w:rsidRDefault="00165AEE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u w:val="single"/>
          <w:lang w:val="sr-Cyrl-RS"/>
        </w:rPr>
      </w:pPr>
      <w:r w:rsidRPr="00165AEE">
        <w:rPr>
          <w:rFonts w:ascii="Arial" w:hAnsi="Arial"/>
          <w:u w:val="single"/>
          <w:lang w:val="sr-Cyrl-RS"/>
        </w:rPr>
        <w:t>Обреновац, 14.07.2015.год.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165AEE">
      <w:pPr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5AEE">
        <w:rPr>
          <w:rFonts w:ascii="Arial" w:hAnsi="Arial"/>
          <w:sz w:val="24"/>
          <w:szCs w:val="24"/>
          <w:lang w:val="sr-Latn-RS"/>
        </w:rPr>
        <w:t>101820/2015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165AEE">
        <w:rPr>
          <w:rFonts w:ascii="Arial" w:hAnsi="Arial"/>
          <w:b/>
          <w:lang w:val="sr-Cyrl-RS"/>
        </w:rPr>
        <w:t>Лабораториjско посуђе (ТЕНТ-Б)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165AEE" w:rsidRPr="00165AEE" w:rsidRDefault="00165AEE" w:rsidP="00165AEE">
      <w:pPr>
        <w:rPr>
          <w:rFonts w:ascii="Arial" w:hAnsi="Arial"/>
          <w:lang w:val="sr-Latn-RS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165AE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  <w:r w:rsidR="000717D2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0717D2" w:rsidRPr="000717D2">
        <w:rPr>
          <w:rFonts w:ascii="Arial" w:hAnsi="Arial"/>
          <w:iCs/>
          <w:color w:val="7030A0"/>
          <w:sz w:val="24"/>
          <w:szCs w:val="24"/>
          <w:lang w:val="sr-Cyrl-RS"/>
        </w:rPr>
        <w:t>ЗА ЈН БР.</w:t>
      </w:r>
      <w:r w:rsidR="00165AEE">
        <w:rPr>
          <w:rFonts w:ascii="Arial" w:hAnsi="Arial"/>
          <w:iCs/>
          <w:color w:val="7030A0"/>
          <w:sz w:val="24"/>
          <w:szCs w:val="24"/>
          <w:lang w:val="sr-Latn-RS"/>
        </w:rPr>
        <w:t xml:space="preserve"> 101820/2015</w:t>
      </w:r>
    </w:p>
    <w:p w:rsidR="00823373" w:rsidRPr="00165AEE" w:rsidRDefault="00823373" w:rsidP="00165AEE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Latn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2405E2">
        <w:rPr>
          <w:rFonts w:ascii="Arial" w:hAnsi="Arial"/>
          <w:b/>
          <w:iCs/>
          <w:sz w:val="24"/>
          <w:szCs w:val="24"/>
          <w:lang w:val="sr-Cyrl-RS"/>
        </w:rPr>
        <w:t>3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165AEE" w:rsidRPr="00C55942" w:rsidRDefault="00165AEE" w:rsidP="00165AEE">
      <w:pPr>
        <w:tabs>
          <w:tab w:val="left" w:pos="1560"/>
        </w:tabs>
        <w:rPr>
          <w:rFonts w:ascii="Arial" w:hAnsi="Arial"/>
          <w:b/>
          <w:lang w:val="sr-Cyrl-RS"/>
        </w:rPr>
      </w:pPr>
      <w:r w:rsidRPr="009204D5">
        <w:rPr>
          <w:rFonts w:ascii="Arial" w:hAnsi="Arial"/>
          <w:b/>
          <w:lang w:val="ru-RU"/>
        </w:rPr>
        <w:t>ПИТАЊ</w:t>
      </w:r>
      <w:r>
        <w:rPr>
          <w:rFonts w:ascii="Arial" w:hAnsi="Arial"/>
          <w:b/>
          <w:lang w:val="sr-Cyrl-RS"/>
        </w:rPr>
        <w:t>А:</w:t>
      </w:r>
    </w:p>
    <w:p w:rsidR="002405E2" w:rsidRPr="003B142D" w:rsidRDefault="002405E2" w:rsidP="002405E2">
      <w:pPr>
        <w:pStyle w:val="ListParagraph"/>
        <w:numPr>
          <w:ilvl w:val="0"/>
          <w:numId w:val="11"/>
        </w:numPr>
        <w:spacing w:line="240" w:lineRule="auto"/>
        <w:contextualSpacing/>
        <w:jc w:val="left"/>
        <w:rPr>
          <w:rFonts w:ascii="Arial" w:hAnsi="Arial"/>
        </w:rPr>
      </w:pPr>
      <w:r w:rsidRPr="00435D9F">
        <w:rPr>
          <w:rFonts w:ascii="Arial" w:hAnsi="Arial"/>
        </w:rPr>
        <w:t>Moлимo дa нaм пojaснитe</w:t>
      </w:r>
      <w:r>
        <w:rPr>
          <w:rFonts w:ascii="Arial" w:hAnsi="Arial"/>
          <w:lang w:val="sr-Cyrl-RS"/>
        </w:rPr>
        <w:t xml:space="preserve"> у обавезним условима за учешће тражите да „понуђач има сертификат  </w:t>
      </w:r>
      <w:r>
        <w:rPr>
          <w:rFonts w:ascii="Arial" w:hAnsi="Arial"/>
          <w:lang w:val="sr-Latn-RS"/>
        </w:rPr>
        <w:t xml:space="preserve">ISO 9001 </w:t>
      </w:r>
      <w:r>
        <w:rPr>
          <w:rFonts w:ascii="Arial" w:hAnsi="Arial"/>
          <w:lang w:val="sr-Cyrl-RS"/>
        </w:rPr>
        <w:t>и</w:t>
      </w:r>
      <w:r>
        <w:rPr>
          <w:rFonts w:ascii="Arial" w:hAnsi="Arial"/>
          <w:lang w:val="sr-Latn-RS"/>
        </w:rPr>
        <w:t xml:space="preserve"> ISO 14001</w:t>
      </w:r>
      <w:r>
        <w:rPr>
          <w:rFonts w:ascii="Arial" w:hAnsi="Arial"/>
          <w:lang w:val="sr-Cyrl-RS"/>
        </w:rPr>
        <w:t xml:space="preserve"> или одговарајући, молимо Вас да нам појасние шта је одговарајуће?</w:t>
      </w:r>
    </w:p>
    <w:p w:rsidR="002405E2" w:rsidRPr="00435D9F" w:rsidRDefault="002405E2" w:rsidP="002405E2">
      <w:pPr>
        <w:pStyle w:val="ListParagraph"/>
        <w:numPr>
          <w:ilvl w:val="0"/>
          <w:numId w:val="11"/>
        </w:numPr>
        <w:spacing w:line="240" w:lineRule="auto"/>
        <w:contextualSpacing/>
        <w:jc w:val="left"/>
        <w:rPr>
          <w:rFonts w:ascii="Arial" w:hAnsi="Arial"/>
        </w:rPr>
      </w:pPr>
      <w:r w:rsidRPr="00435D9F">
        <w:rPr>
          <w:rFonts w:ascii="Arial" w:hAnsi="Arial"/>
        </w:rPr>
        <w:t>Moлимo дa нaм пojaснитe</w:t>
      </w:r>
      <w:r>
        <w:rPr>
          <w:rFonts w:ascii="Arial" w:hAnsi="Arial"/>
          <w:lang w:val="sr-Cyrl-RS"/>
        </w:rPr>
        <w:t xml:space="preserve"> због чега тражите сертификат </w:t>
      </w:r>
      <w:r>
        <w:rPr>
          <w:rFonts w:ascii="Arial" w:hAnsi="Arial"/>
          <w:lang w:val="sr-Latn-RS"/>
        </w:rPr>
        <w:t xml:space="preserve"> ISO 14001</w:t>
      </w:r>
      <w:r>
        <w:rPr>
          <w:rFonts w:ascii="Arial" w:hAnsi="Arial"/>
          <w:lang w:val="sr-Cyrl-RS"/>
        </w:rPr>
        <w:t>?</w:t>
      </w:r>
    </w:p>
    <w:p w:rsidR="00165AEE" w:rsidRPr="006F312F" w:rsidRDefault="00165AEE" w:rsidP="00165AEE">
      <w:pPr>
        <w:rPr>
          <w:rFonts w:ascii="Arial" w:hAnsi="Arial"/>
          <w:lang w:val="sr-Latn-RS"/>
        </w:rPr>
      </w:pPr>
    </w:p>
    <w:p w:rsidR="00165AEE" w:rsidRDefault="00165AEE" w:rsidP="00165AEE">
      <w:pPr>
        <w:tabs>
          <w:tab w:val="left" w:pos="1560"/>
        </w:tabs>
        <w:rPr>
          <w:rFonts w:ascii="Arial" w:hAnsi="Arial"/>
          <w:b/>
          <w:lang w:val="ru-RU"/>
        </w:rPr>
      </w:pPr>
      <w:r w:rsidRPr="00314AA3">
        <w:rPr>
          <w:rFonts w:ascii="Arial" w:hAnsi="Arial"/>
          <w:b/>
          <w:lang w:val="ru-RU"/>
        </w:rPr>
        <w:t>ОДГОВОР</w:t>
      </w:r>
      <w:r>
        <w:rPr>
          <w:rFonts w:ascii="Arial" w:hAnsi="Arial"/>
          <w:b/>
          <w:lang w:val="ru-RU"/>
        </w:rPr>
        <w:t>И</w:t>
      </w:r>
      <w:r w:rsidRPr="00314AA3">
        <w:rPr>
          <w:rFonts w:ascii="Arial" w:hAnsi="Arial"/>
          <w:b/>
          <w:lang w:val="ru-RU"/>
        </w:rPr>
        <w:t>:</w:t>
      </w:r>
    </w:p>
    <w:p w:rsidR="002405E2" w:rsidRPr="002405E2" w:rsidRDefault="002405E2" w:rsidP="002405E2">
      <w:pPr>
        <w:pStyle w:val="ListParagraph"/>
        <w:numPr>
          <w:ilvl w:val="0"/>
          <w:numId w:val="13"/>
        </w:numPr>
        <w:ind w:left="709"/>
        <w:contextualSpacing/>
        <w:rPr>
          <w:rFonts w:ascii="Times New Roman" w:hAnsi="Times New Roman" w:cs="Times New Roman"/>
          <w:color w:val="4C5D6E"/>
          <w:lang w:val="sr-Cyrl-RS"/>
        </w:rPr>
      </w:pPr>
      <w:r w:rsidRPr="002405E2">
        <w:rPr>
          <w:rFonts w:ascii="Times New Roman" w:hAnsi="Times New Roman" w:cs="Times New Roman"/>
          <w:color w:val="000000"/>
        </w:rPr>
        <w:t>Стандарди у серији  SRPS ISO 9000 су: SRPS ISO 9000:2007, који садржи основне појмове;  SRPS ISO 9001:2008,који</w:t>
      </w:r>
      <w:r w:rsidRPr="002405E2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405E2">
        <w:rPr>
          <w:rFonts w:ascii="Times New Roman" w:hAnsi="Times New Roman" w:cs="Times New Roman"/>
          <w:color w:val="000000"/>
        </w:rPr>
        <w:t>поставља критеријуме за систем менаџмента квалитетом; SRPS ISO 9004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405E2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405E2">
        <w:rPr>
          <w:rFonts w:ascii="Times New Roman" w:hAnsi="Times New Roman" w:cs="Times New Roman"/>
          <w:color w:val="000000"/>
        </w:rPr>
        <w:t>2009, фокусиран на то како да овај систем буде ефикаснији, дајући смерни</w:t>
      </w:r>
      <w:r>
        <w:rPr>
          <w:rFonts w:ascii="Times New Roman" w:hAnsi="Times New Roman" w:cs="Times New Roman"/>
          <w:color w:val="000000"/>
        </w:rPr>
        <w:t>це за остварење одрживог успеха</w:t>
      </w:r>
      <w:r w:rsidRPr="002405E2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Pr="002405E2">
        <w:rPr>
          <w:rFonts w:ascii="Times New Roman" w:hAnsi="Times New Roman" w:cs="Times New Roman"/>
          <w:color w:val="000000"/>
        </w:rPr>
        <w:t>SRPS ISO  9001 је најпопуларнији светски стандард за менаџмент квалитетом, који омогућава континуирано п</w:t>
      </w:r>
      <w:r>
        <w:rPr>
          <w:rFonts w:ascii="Times New Roman" w:hAnsi="Times New Roman" w:cs="Times New Roman"/>
          <w:color w:val="000000"/>
        </w:rPr>
        <w:t>раћење и менаџмент квалитетом у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405E2">
        <w:rPr>
          <w:rFonts w:ascii="Times New Roman" w:hAnsi="Times New Roman" w:cs="Times New Roman"/>
          <w:color w:val="000000"/>
        </w:rPr>
        <w:t>свим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405E2">
        <w:rPr>
          <w:rFonts w:ascii="Times New Roman" w:hAnsi="Times New Roman" w:cs="Times New Roman"/>
          <w:color w:val="000000"/>
        </w:rPr>
        <w:t> пословним операцијама. Може се користити од стране било које организације, без обзира на величину и делатност. Овај стандард се заснива на процесном приступу, уз контину</w:t>
      </w:r>
      <w:r>
        <w:rPr>
          <w:rFonts w:ascii="Times New Roman" w:hAnsi="Times New Roman" w:cs="Times New Roman"/>
          <w:color w:val="000000"/>
          <w:lang w:val="sr-Cyrl-RS"/>
        </w:rPr>
        <w:t>-</w:t>
      </w:r>
      <w:r w:rsidRPr="002405E2">
        <w:rPr>
          <w:rFonts w:ascii="Times New Roman" w:hAnsi="Times New Roman" w:cs="Times New Roman"/>
          <w:color w:val="000000"/>
        </w:rPr>
        <w:t>ирано побољшање процеса. У пословној пракси потврђено је да примена овог стандарда може да доведе до веће ефикасности, уштеде ресурса и повећања профита. Такође, организовање пословних процеса у складу са захтевима SRPS ISO 9001 мотивише запослене, проширује пословне могућности и повећава степен задовољства купаца.</w:t>
      </w:r>
    </w:p>
    <w:p w:rsidR="002405E2" w:rsidRPr="00CA7D72" w:rsidRDefault="002405E2" w:rsidP="002405E2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405E2" w:rsidRPr="00CA7D72" w:rsidRDefault="002405E2" w:rsidP="002405E2">
      <w:pPr>
        <w:pStyle w:val="ListParagraph"/>
        <w:numPr>
          <w:ilvl w:val="0"/>
          <w:numId w:val="12"/>
        </w:numPr>
        <w:contextualSpacing/>
        <w:rPr>
          <w:rFonts w:ascii="Times New Roman" w:hAnsi="Times New Roman" w:cs="Times New Roman"/>
          <w:color w:val="4C5D6E"/>
          <w:lang w:val="sr-Cyrl-RS"/>
        </w:rPr>
      </w:pPr>
      <w:r w:rsidRPr="00CA7D72">
        <w:rPr>
          <w:rFonts w:ascii="Times New Roman" w:hAnsi="Times New Roman" w:cs="Times New Roman"/>
          <w:color w:val="000000"/>
        </w:rPr>
        <w:t>Серија стандарда SRPS ISO 14000 обухвата различите аспекте менаџмента заштитом животне средине. Ови стандарди пружају практичне алате за организације које желе да идентификују и контролишу своју тицај на животну средину и да стално побољшавају своје еколошке перформансе. SRPS ISO 14001:2005 и SRPS ISO 14004:2005 су међународно прихваћени стандарди фокусирани на системе менаџмента заштитом животне средине. SRPS ISO 14001 дефинише захтеве  и описује како успоставити ефикасан систем менадџмента заштитом животне средине. То се односи на оне еколошке аспекте које организација може да идентификује као оне које контролише и он</w:t>
      </w:r>
      <w:r>
        <w:rPr>
          <w:rFonts w:ascii="Times New Roman" w:hAnsi="Times New Roman" w:cs="Times New Roman"/>
          <w:color w:val="000000"/>
        </w:rPr>
        <w:t>е на које се може утицати. Овај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CA7D72">
        <w:rPr>
          <w:rFonts w:ascii="Times New Roman" w:hAnsi="Times New Roman" w:cs="Times New Roman"/>
          <w:color w:val="000000"/>
        </w:rPr>
        <w:t>стандард обезбеђује оквир за пословање у складу са законским прописима, као и растућим очекивањима корпоративне одговорности од стране купаца. Његова примена може довести до тога да се организација развија, а да се то одвија уз смањен утицај на животну средину. Менаџмент заштитом животне средине смањује отпад и штеди енергију, а тиме смањује и укупне трошкове пословањаС друге стране, испуњавањем законских обавеза везаних за заштиту животне средине, организација задобија све веће поверење постојећих и потенцијалних купаца. Укратко, остварење одрживог успеха није могуће без адекватног менаџмента заштитом животне средине.</w:t>
      </w: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CA7D72">
        <w:rPr>
          <w:rFonts w:ascii="Times New Roman" w:hAnsi="Times New Roman" w:cs="Times New Roman"/>
          <w:color w:val="000000"/>
        </w:rPr>
        <w:t xml:space="preserve">Сви захтеви у SRPS ISO 14001 намењени су да буду укључени у било који систем менаџмента заштитом животне средине. То значи да се овај стандард може применити на сваку организацију која жели да успостави, имплементира, одржава и побољшава систем менаџмента заштитом животне средине. Обим примене ће зависити од фактора као што су еколошка политика организације, карактеристике делатности, </w:t>
      </w:r>
      <w:r w:rsidRPr="00CA7D72">
        <w:rPr>
          <w:rFonts w:ascii="Times New Roman" w:hAnsi="Times New Roman" w:cs="Times New Roman"/>
          <w:color w:val="000000"/>
          <w:lang w:val="sr-Latn-RS"/>
        </w:rPr>
        <w:t>производа </w:t>
      </w:r>
      <w:r w:rsidRPr="00CA7D72">
        <w:rPr>
          <w:rFonts w:ascii="Times New Roman" w:hAnsi="Times New Roman" w:cs="Times New Roman"/>
          <w:color w:val="000000"/>
        </w:rPr>
        <w:t>и/или услуга, локација и  остали услови у којима она послује.</w:t>
      </w:r>
    </w:p>
    <w:p w:rsidR="002405E2" w:rsidRDefault="002405E2" w:rsidP="002405E2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405E2" w:rsidRPr="00CA7D72" w:rsidRDefault="002405E2" w:rsidP="002405E2">
      <w:pPr>
        <w:pStyle w:val="Default"/>
        <w:numPr>
          <w:ilvl w:val="0"/>
          <w:numId w:val="13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Наручилац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складу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Законом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о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јавним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набавкама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члан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75, 76 и 77</w:t>
      </w:r>
      <w:r w:rsidRPr="00CA7D72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</w:t>
      </w:r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дефинисао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обавезне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додатне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услове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понуђача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као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начине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доказивања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. У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складу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p w:rsidR="002405E2" w:rsidRPr="00CA7D72" w:rsidRDefault="002405E2" w:rsidP="002405E2">
      <w:pPr>
        <w:pStyle w:val="Default"/>
        <w:spacing w:after="37"/>
        <w:ind w:left="567" w:hanging="567"/>
        <w:rPr>
          <w:rFonts w:ascii="Times New Roman" w:hAnsi="Times New Roman" w:cs="Times New Roman"/>
          <w:sz w:val="22"/>
          <w:szCs w:val="22"/>
        </w:rPr>
      </w:pPr>
      <w:r w:rsidRPr="00CA7D7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Сопственом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политиком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поштовања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правила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менаџмента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квалитетом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заштитом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животне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средине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безбедности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и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здравља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на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раду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односно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складу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интегрисаним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системом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менаџмента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из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предметне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области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, и </w:t>
      </w:r>
    </w:p>
    <w:p w:rsidR="002405E2" w:rsidRPr="00CA7D72" w:rsidRDefault="002405E2" w:rsidP="002405E2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proofErr w:type="gramStart"/>
      <w:r w:rsidRPr="00CA7D7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Све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строжијом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регулативом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у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области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пословања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ТЕНТ и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његових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CA7D72">
        <w:rPr>
          <w:rFonts w:ascii="Times New Roman" w:hAnsi="Times New Roman" w:cs="Times New Roman"/>
          <w:bCs/>
          <w:sz w:val="22"/>
          <w:szCs w:val="22"/>
        </w:rPr>
        <w:t>добављача</w:t>
      </w:r>
      <w:proofErr w:type="spellEnd"/>
      <w:r w:rsidRPr="00CA7D72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2405E2" w:rsidRDefault="002405E2" w:rsidP="002405E2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bCs/>
          <w:lang w:val="en-US"/>
        </w:rPr>
      </w:pPr>
      <w:r w:rsidRPr="00CA7D72">
        <w:rPr>
          <w:rFonts w:ascii="Times New Roman" w:hAnsi="Times New Roman" w:cs="Times New Roman"/>
          <w:bCs/>
        </w:rPr>
        <w:t>ТЕНТ</w:t>
      </w:r>
      <w:r w:rsidRPr="00CA7D72">
        <w:rPr>
          <w:rFonts w:ascii="Times New Roman" w:hAnsi="Times New Roman" w:cs="Times New Roman"/>
          <w:bCs/>
          <w:lang w:val="sr-Cyrl-RS"/>
        </w:rPr>
        <w:t xml:space="preserve">, као друштвено одговорна фирма, </w:t>
      </w:r>
      <w:r w:rsidRPr="00CA7D72">
        <w:rPr>
          <w:rFonts w:ascii="Times New Roman" w:hAnsi="Times New Roman" w:cs="Times New Roman"/>
          <w:bCs/>
        </w:rPr>
        <w:t xml:space="preserve">обавезне и додатне услове за учешће поставља  </w:t>
      </w:r>
      <w:r w:rsidRPr="00CA7D72">
        <w:rPr>
          <w:rFonts w:ascii="Times New Roman" w:hAnsi="Times New Roman" w:cs="Times New Roman"/>
          <w:bCs/>
          <w:lang w:val="sr-Cyrl-RS"/>
        </w:rPr>
        <w:t xml:space="preserve">и </w:t>
      </w:r>
      <w:r w:rsidRPr="00CA7D72">
        <w:rPr>
          <w:rFonts w:ascii="Times New Roman" w:hAnsi="Times New Roman" w:cs="Times New Roman"/>
          <w:bCs/>
        </w:rPr>
        <w:t xml:space="preserve">пред своје добављаче. Неопходно је испоштовати захтеве </w:t>
      </w:r>
      <w:r w:rsidR="00A7684D">
        <w:rPr>
          <w:rFonts w:ascii="Times New Roman" w:hAnsi="Times New Roman" w:cs="Times New Roman"/>
          <w:bCs/>
          <w:lang w:val="sr-Cyrl-RS"/>
        </w:rPr>
        <w:t xml:space="preserve">конкурсне </w:t>
      </w:r>
      <w:r w:rsidRPr="00CA7D72">
        <w:rPr>
          <w:rFonts w:ascii="Times New Roman" w:hAnsi="Times New Roman" w:cs="Times New Roman"/>
          <w:bCs/>
        </w:rPr>
        <w:t xml:space="preserve">документације, и доставити уз понуду тражене сертификате, за област трговине </w:t>
      </w:r>
      <w:r w:rsidRPr="00CA7D72">
        <w:rPr>
          <w:rFonts w:ascii="Times New Roman" w:hAnsi="Times New Roman" w:cs="Times New Roman"/>
          <w:bCs/>
          <w:lang w:val="sr-Cyrl-RS"/>
        </w:rPr>
        <w:t>хемикалијама, лабораторијског потрошног материјала и лабораторијских апарата.</w:t>
      </w:r>
    </w:p>
    <w:p w:rsidR="00A7684D" w:rsidRPr="00A7684D" w:rsidRDefault="00A7684D" w:rsidP="002405E2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  <w:bCs/>
          <w:lang w:val="en-US"/>
        </w:rPr>
      </w:pP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165AEE" w:rsidRDefault="00165AEE" w:rsidP="003317EC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</w:p>
    <w:p w:rsidR="00165AEE" w:rsidRDefault="00165AEE" w:rsidP="003317EC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</w:p>
    <w:p w:rsidR="00823373" w:rsidRPr="003317EC" w:rsidRDefault="00165AEE" w:rsidP="003317EC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="00823373"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2405E2">
      <w:footerReference w:type="default" r:id="rId8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52" w:rsidRDefault="00F05152" w:rsidP="004A61DF">
      <w:pPr>
        <w:spacing w:line="240" w:lineRule="auto"/>
      </w:pPr>
      <w:r>
        <w:separator/>
      </w:r>
    </w:p>
  </w:endnote>
  <w:endnote w:type="continuationSeparator" w:id="0">
    <w:p w:rsidR="00F05152" w:rsidRDefault="00F051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0C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0C0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52" w:rsidRDefault="00F05152" w:rsidP="004A61DF">
      <w:pPr>
        <w:spacing w:line="240" w:lineRule="auto"/>
      </w:pPr>
      <w:r>
        <w:separator/>
      </w:r>
    </w:p>
  </w:footnote>
  <w:footnote w:type="continuationSeparator" w:id="0">
    <w:p w:rsidR="00F05152" w:rsidRDefault="00F05152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A8170D"/>
    <w:multiLevelType w:val="hybridMultilevel"/>
    <w:tmpl w:val="17DA4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E21DB0"/>
    <w:multiLevelType w:val="hybridMultilevel"/>
    <w:tmpl w:val="41D01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0259DA"/>
    <w:multiLevelType w:val="hybridMultilevel"/>
    <w:tmpl w:val="0D4E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72FA0"/>
    <w:multiLevelType w:val="hybridMultilevel"/>
    <w:tmpl w:val="3C8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00117"/>
    <w:multiLevelType w:val="hybridMultilevel"/>
    <w:tmpl w:val="17DA4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542"/>
    <w:rsid w:val="000300F5"/>
    <w:rsid w:val="00044500"/>
    <w:rsid w:val="0004585F"/>
    <w:rsid w:val="00051D51"/>
    <w:rsid w:val="000547E2"/>
    <w:rsid w:val="000717D2"/>
    <w:rsid w:val="000775D3"/>
    <w:rsid w:val="0008435C"/>
    <w:rsid w:val="000922A0"/>
    <w:rsid w:val="000A5EE8"/>
    <w:rsid w:val="000C3D4F"/>
    <w:rsid w:val="000C6C05"/>
    <w:rsid w:val="00120A8B"/>
    <w:rsid w:val="00121E66"/>
    <w:rsid w:val="00154E5B"/>
    <w:rsid w:val="00161DB4"/>
    <w:rsid w:val="00165AEE"/>
    <w:rsid w:val="00170BB3"/>
    <w:rsid w:val="001F070C"/>
    <w:rsid w:val="00201791"/>
    <w:rsid w:val="0020564A"/>
    <w:rsid w:val="002070F8"/>
    <w:rsid w:val="00217E8C"/>
    <w:rsid w:val="002405E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033D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1155"/>
    <w:rsid w:val="00823373"/>
    <w:rsid w:val="00866BB4"/>
    <w:rsid w:val="00880B15"/>
    <w:rsid w:val="008A3599"/>
    <w:rsid w:val="008A4FE4"/>
    <w:rsid w:val="008D056C"/>
    <w:rsid w:val="008F2ED4"/>
    <w:rsid w:val="00905C03"/>
    <w:rsid w:val="00911D08"/>
    <w:rsid w:val="00921C8B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7684D"/>
    <w:rsid w:val="00A9548A"/>
    <w:rsid w:val="00AA54F2"/>
    <w:rsid w:val="00AB3121"/>
    <w:rsid w:val="00B163E4"/>
    <w:rsid w:val="00B30C16"/>
    <w:rsid w:val="00B43364"/>
    <w:rsid w:val="00B75FD0"/>
    <w:rsid w:val="00B93A86"/>
    <w:rsid w:val="00BB459A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F05152"/>
    <w:rsid w:val="00F05DCC"/>
    <w:rsid w:val="00F33CFB"/>
    <w:rsid w:val="00F514F8"/>
    <w:rsid w:val="00F70C0B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Default">
    <w:name w:val="Default"/>
    <w:rsid w:val="002405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Default">
    <w:name w:val="Default"/>
    <w:rsid w:val="002405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Mirjana Babic</cp:lastModifiedBy>
  <cp:revision>5</cp:revision>
  <cp:lastPrinted>2015-07-14T09:14:00Z</cp:lastPrinted>
  <dcterms:created xsi:type="dcterms:W3CDTF">2015-07-14T08:35:00Z</dcterms:created>
  <dcterms:modified xsi:type="dcterms:W3CDTF">2015-07-14T10:59:00Z</dcterms:modified>
</cp:coreProperties>
</file>