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CC" w:rsidRPr="00E02C2C" w:rsidRDefault="00F05DCC" w:rsidP="00F05DCC">
      <w:pPr>
        <w:tabs>
          <w:tab w:val="left" w:pos="8640"/>
        </w:tabs>
        <w:spacing w:line="240" w:lineRule="auto"/>
        <w:ind w:right="-19"/>
        <w:rPr>
          <w:rFonts w:ascii="Arial" w:hAnsi="Arial"/>
        </w:rPr>
      </w:pPr>
      <w:bookmarkStart w:id="0" w:name="_GoBack"/>
      <w:bookmarkEnd w:id="0"/>
      <w:r w:rsidRPr="00E02C2C">
        <w:rPr>
          <w:rFonts w:ascii="Arial" w:hAnsi="Arial"/>
          <w:lang w:val="ru-RU"/>
        </w:rPr>
        <w:t>ЈАВНО ПРЕДУЗЕЋЕ „ЕЛЕКТРОПРИВРЕДА СРБИЈЕ</w:t>
      </w:r>
      <w:r w:rsidRPr="00E02C2C">
        <w:rPr>
          <w:rFonts w:ascii="Arial" w:hAnsi="Arial"/>
        </w:rPr>
        <w:t>“ БЕОГРАД</w:t>
      </w:r>
    </w:p>
    <w:p w:rsidR="00F05DCC" w:rsidRPr="00E02C2C" w:rsidRDefault="00F05DCC" w:rsidP="00F05DCC">
      <w:pPr>
        <w:tabs>
          <w:tab w:val="left" w:pos="8640"/>
        </w:tabs>
        <w:spacing w:line="240" w:lineRule="auto"/>
        <w:ind w:right="-19"/>
        <w:rPr>
          <w:rFonts w:ascii="Arial" w:hAnsi="Arial"/>
          <w:lang w:val="sr-Cyrl-RS"/>
        </w:rPr>
      </w:pPr>
      <w:r w:rsidRPr="00E02C2C">
        <w:rPr>
          <w:rFonts w:ascii="Arial" w:hAnsi="Arial"/>
          <w:i/>
        </w:rPr>
        <w:t>ОГРАНАК</w:t>
      </w:r>
      <w:r w:rsidRPr="00E02C2C">
        <w:rPr>
          <w:rFonts w:ascii="Arial" w:hAnsi="Arial"/>
          <w:lang w:val="sr-Latn-RS"/>
        </w:rPr>
        <w:t xml:space="preserve"> TE</w:t>
      </w:r>
      <w:r w:rsidRPr="00E02C2C">
        <w:rPr>
          <w:rFonts w:ascii="Arial" w:hAnsi="Arial"/>
          <w:lang w:val="sr-Cyrl-RS"/>
        </w:rPr>
        <w:t>НТ, БЕОГРАД-ОБРЕНОВАЦ</w:t>
      </w:r>
    </w:p>
    <w:p w:rsidR="00F05DCC" w:rsidRPr="00E02C2C" w:rsidRDefault="00F05DCC" w:rsidP="00F05DCC">
      <w:pPr>
        <w:tabs>
          <w:tab w:val="left" w:pos="8640"/>
        </w:tabs>
        <w:spacing w:line="240" w:lineRule="auto"/>
        <w:ind w:right="-19"/>
        <w:rPr>
          <w:rFonts w:ascii="Arial" w:hAnsi="Arial"/>
          <w:lang w:val="sr-Cyrl-RS"/>
        </w:rPr>
      </w:pPr>
      <w:r w:rsidRPr="00E02C2C">
        <w:rPr>
          <w:rFonts w:ascii="Arial" w:hAnsi="Arial"/>
        </w:rPr>
        <w:t xml:space="preserve">Улица  </w:t>
      </w:r>
      <w:r w:rsidRPr="00E02C2C">
        <w:rPr>
          <w:rFonts w:ascii="Arial" w:hAnsi="Arial"/>
          <w:lang w:val="sr-Cyrl-RS"/>
        </w:rPr>
        <w:t xml:space="preserve">Богољуба Урошевића Црног </w:t>
      </w:r>
      <w:r w:rsidRPr="00E02C2C">
        <w:rPr>
          <w:rFonts w:ascii="Arial" w:hAnsi="Arial"/>
        </w:rPr>
        <w:t>број</w:t>
      </w:r>
      <w:r w:rsidRPr="00E02C2C">
        <w:rPr>
          <w:rFonts w:ascii="Arial" w:hAnsi="Arial"/>
          <w:lang w:val="sr-Cyrl-RS"/>
        </w:rPr>
        <w:t xml:space="preserve"> 44</w:t>
      </w:r>
    </w:p>
    <w:p w:rsidR="00F05DCC" w:rsidRPr="00E02C2C" w:rsidRDefault="00F05DCC" w:rsidP="00F05DCC">
      <w:pPr>
        <w:tabs>
          <w:tab w:val="left" w:pos="8640"/>
        </w:tabs>
        <w:spacing w:line="240" w:lineRule="auto"/>
        <w:ind w:right="-19"/>
        <w:rPr>
          <w:rFonts w:ascii="Arial" w:hAnsi="Arial"/>
          <w:lang w:val="sr-Latn-RS"/>
        </w:rPr>
      </w:pPr>
    </w:p>
    <w:p w:rsidR="00F05DCC" w:rsidRPr="00E02C2C" w:rsidRDefault="00F05DCC" w:rsidP="00F05DCC">
      <w:pPr>
        <w:tabs>
          <w:tab w:val="left" w:pos="8640"/>
        </w:tabs>
        <w:spacing w:line="240" w:lineRule="auto"/>
        <w:ind w:right="-19"/>
        <w:rPr>
          <w:rFonts w:ascii="Arial" w:hAnsi="Arial"/>
        </w:rPr>
      </w:pPr>
      <w:r w:rsidRPr="00E02C2C">
        <w:rPr>
          <w:rFonts w:ascii="Arial" w:hAnsi="Arial"/>
        </w:rPr>
        <w:t>Број:_______________</w:t>
      </w:r>
    </w:p>
    <w:p w:rsidR="00F05DCC" w:rsidRPr="00E02C2C" w:rsidRDefault="00F05DCC" w:rsidP="00F05DCC">
      <w:pPr>
        <w:tabs>
          <w:tab w:val="left" w:pos="8640"/>
        </w:tabs>
        <w:spacing w:line="240" w:lineRule="auto"/>
        <w:ind w:right="-19"/>
        <w:rPr>
          <w:rFonts w:ascii="Arial" w:hAnsi="Arial"/>
          <w:lang w:val="en-US"/>
        </w:rPr>
      </w:pPr>
      <w:r w:rsidRPr="00E02C2C">
        <w:rPr>
          <w:rFonts w:ascii="Arial" w:hAnsi="Arial"/>
        </w:rPr>
        <w:t>_________________________</w:t>
      </w:r>
    </w:p>
    <w:p w:rsidR="00F05DCC" w:rsidRPr="00E02C2C" w:rsidRDefault="00F05DCC" w:rsidP="00F05DCC">
      <w:pPr>
        <w:overflowPunct w:val="0"/>
        <w:autoSpaceDE w:val="0"/>
        <w:autoSpaceDN w:val="0"/>
        <w:adjustRightInd w:val="0"/>
        <w:spacing w:line="240" w:lineRule="auto"/>
        <w:textAlignment w:val="baseline"/>
        <w:rPr>
          <w:rFonts w:ascii="Arial" w:hAnsi="Arial"/>
          <w:i/>
          <w:lang w:val="sr-Latn-RS"/>
        </w:rPr>
      </w:pPr>
      <w:r w:rsidRPr="00E02C2C">
        <w:rPr>
          <w:rFonts w:ascii="Arial" w:hAnsi="Arial"/>
          <w:i/>
          <w:lang w:val="sr-Cyrl-RS"/>
        </w:rPr>
        <w:t xml:space="preserve">          (место и датум)</w:t>
      </w:r>
    </w:p>
    <w:p w:rsidR="00F05DCC" w:rsidRPr="00E02C2C" w:rsidRDefault="00F05DCC" w:rsidP="00F05DCC">
      <w:pPr>
        <w:overflowPunct w:val="0"/>
        <w:autoSpaceDE w:val="0"/>
        <w:autoSpaceDN w:val="0"/>
        <w:adjustRightInd w:val="0"/>
        <w:spacing w:line="240" w:lineRule="auto"/>
        <w:textAlignment w:val="baseline"/>
        <w:rPr>
          <w:rFonts w:ascii="Arial" w:hAnsi="Arial"/>
          <w:i/>
          <w:lang w:val="sr-Latn-RS"/>
        </w:rPr>
      </w:pPr>
    </w:p>
    <w:p w:rsidR="00823373" w:rsidRPr="00E02C2C" w:rsidRDefault="00823373" w:rsidP="00E86640">
      <w:pPr>
        <w:rPr>
          <w:rFonts w:ascii="Arial" w:eastAsia="Arial" w:hAnsi="Arial"/>
          <w:lang w:val="en-US"/>
        </w:rPr>
      </w:pPr>
      <w:r w:rsidRPr="00E02C2C">
        <w:rPr>
          <w:rFonts w:ascii="Arial" w:hAnsi="Arial"/>
          <w:iCs/>
        </w:rPr>
        <w:t>На основу члана 54. и 63. Закона о јавним набавкама („Службeни глaсник РС", брoj 124/12</w:t>
      </w:r>
      <w:r w:rsidRPr="00E02C2C">
        <w:rPr>
          <w:rFonts w:ascii="Arial" w:hAnsi="Arial"/>
          <w:iCs/>
          <w:lang w:val="ru-RU"/>
        </w:rPr>
        <w:t xml:space="preserve"> </w:t>
      </w:r>
      <w:r w:rsidRPr="00E02C2C">
        <w:rPr>
          <w:rFonts w:ascii="Arial" w:hAnsi="Arial"/>
          <w:iCs/>
        </w:rPr>
        <w:t xml:space="preserve">и 14/15), Комисија за јавну набавку број </w:t>
      </w:r>
      <w:r w:rsidR="00E86640" w:rsidRPr="00E02C2C">
        <w:rPr>
          <w:rFonts w:ascii="Arial" w:hAnsi="Arial"/>
          <w:lang w:val="sr-Latn-RS"/>
        </w:rPr>
        <w:t>100452/2015</w:t>
      </w:r>
      <w:r w:rsidRPr="00E02C2C">
        <w:rPr>
          <w:rFonts w:ascii="Arial" w:hAnsi="Arial"/>
          <w:lang w:val="ru-RU"/>
        </w:rPr>
        <w:t xml:space="preserve">, </w:t>
      </w:r>
      <w:r w:rsidRPr="00E02C2C">
        <w:rPr>
          <w:rFonts w:ascii="Arial" w:hAnsi="Arial"/>
        </w:rPr>
        <w:t xml:space="preserve">за набавку </w:t>
      </w:r>
      <w:r w:rsidR="00E86640" w:rsidRPr="00E02C2C">
        <w:rPr>
          <w:rFonts w:ascii="Arial" w:eastAsia="Arial" w:hAnsi="Arial"/>
          <w:lang w:val="en-US"/>
        </w:rPr>
        <w:t xml:space="preserve">- </w:t>
      </w:r>
      <w:r w:rsidR="00E86640" w:rsidRPr="00E02C2C">
        <w:rPr>
          <w:rFonts w:ascii="Arial Cirilica" w:eastAsia="Arial" w:hAnsi="Arial Cirilica"/>
          <w:lang w:val="en-US"/>
        </w:rPr>
        <w:t>“</w:t>
      </w:r>
      <w:proofErr w:type="spellStart"/>
      <w:r w:rsidR="00E86640" w:rsidRPr="00E02C2C">
        <w:rPr>
          <w:rFonts w:ascii="Arial Cirilica" w:eastAsia="Arial" w:hAnsi="Arial Cirilica"/>
          <w:lang w:val="en-US"/>
        </w:rPr>
        <w:t>Rezervni</w:t>
      </w:r>
      <w:proofErr w:type="spellEnd"/>
      <w:r w:rsidR="00E86640" w:rsidRPr="00E02C2C">
        <w:rPr>
          <w:rFonts w:ascii="Arial Cirilica" w:eastAsia="Arial" w:hAnsi="Arial Cirilica"/>
          <w:lang w:val="en-US"/>
        </w:rPr>
        <w:t xml:space="preserve"> </w:t>
      </w:r>
      <w:proofErr w:type="spellStart"/>
      <w:r w:rsidR="00E86640" w:rsidRPr="00E02C2C">
        <w:rPr>
          <w:rFonts w:ascii="Arial Cirilica" w:eastAsia="Arial" w:hAnsi="Arial Cirilica"/>
          <w:lang w:val="en-US"/>
        </w:rPr>
        <w:t>delovi</w:t>
      </w:r>
      <w:proofErr w:type="spellEnd"/>
      <w:r w:rsidR="00E86640" w:rsidRPr="00E02C2C">
        <w:rPr>
          <w:rFonts w:ascii="Arial Cirilica" w:eastAsia="Arial" w:hAnsi="Arial Cirilica"/>
          <w:lang w:val="en-US"/>
        </w:rPr>
        <w:t xml:space="preserve"> </w:t>
      </w:r>
      <w:proofErr w:type="spellStart"/>
      <w:r w:rsidR="00E86640" w:rsidRPr="00E02C2C">
        <w:rPr>
          <w:rFonts w:ascii="Arial Cirilica" w:eastAsia="Arial" w:hAnsi="Arial Cirilica"/>
          <w:lang w:val="en-US"/>
        </w:rPr>
        <w:t>za</w:t>
      </w:r>
      <w:proofErr w:type="spellEnd"/>
      <w:r w:rsidR="00E86640" w:rsidRPr="00E02C2C">
        <w:rPr>
          <w:rFonts w:ascii="Arial Cirilica" w:eastAsia="Arial" w:hAnsi="Arial Cirilica"/>
          <w:lang w:val="en-US"/>
        </w:rPr>
        <w:t xml:space="preserve"> </w:t>
      </w:r>
      <w:proofErr w:type="spellStart"/>
      <w:r w:rsidR="00E86640" w:rsidRPr="00E02C2C">
        <w:rPr>
          <w:rFonts w:ascii="Arial Cirilica" w:eastAsia="Arial" w:hAnsi="Arial Cirilica"/>
          <w:lang w:val="en-US"/>
        </w:rPr>
        <w:t>pumpe</w:t>
      </w:r>
      <w:proofErr w:type="spellEnd"/>
      <w:r w:rsidR="00E86640" w:rsidRPr="00E02C2C">
        <w:rPr>
          <w:rFonts w:ascii="Arial Cirilica" w:eastAsia="Arial" w:hAnsi="Arial Cirilica"/>
          <w:lang w:val="en-US"/>
        </w:rPr>
        <w:t xml:space="preserve"> </w:t>
      </w:r>
      <w:proofErr w:type="spellStart"/>
      <w:r w:rsidR="00E86640" w:rsidRPr="00E02C2C">
        <w:rPr>
          <w:rFonts w:ascii="Arial Cirilica" w:eastAsia="Arial" w:hAnsi="Arial Cirilica"/>
          <w:lang w:val="en-US"/>
        </w:rPr>
        <w:t>hidrome</w:t>
      </w:r>
      <w:proofErr w:type="spellEnd"/>
      <w:r w:rsidR="00E86640" w:rsidRPr="00E02C2C">
        <w:rPr>
          <w:rFonts w:ascii="Arial Cirilica" w:eastAsia="Arial" w:hAnsi="Arial Cirilica"/>
          <w:lang w:val="en-US"/>
        </w:rPr>
        <w:t>{</w:t>
      </w:r>
      <w:proofErr w:type="spellStart"/>
      <w:r w:rsidR="00E86640" w:rsidRPr="00E02C2C">
        <w:rPr>
          <w:rFonts w:ascii="Arial Cirilica" w:eastAsia="Arial" w:hAnsi="Arial Cirilica"/>
          <w:lang w:val="en-US"/>
        </w:rPr>
        <w:t>avine</w:t>
      </w:r>
      <w:proofErr w:type="spellEnd"/>
      <w:r w:rsidR="00E86640" w:rsidRPr="00E02C2C">
        <w:rPr>
          <w:rFonts w:ascii="Arial" w:eastAsia="Arial" w:hAnsi="Arial"/>
          <w:lang w:val="en-US"/>
        </w:rPr>
        <w:t>”</w:t>
      </w:r>
      <w:r w:rsidRPr="00E02C2C">
        <w:rPr>
          <w:rFonts w:ascii="Arial" w:hAnsi="Arial"/>
        </w:rPr>
        <w:t xml:space="preserve">, </w:t>
      </w:r>
      <w:r w:rsidRPr="00E02C2C">
        <w:rPr>
          <w:rFonts w:ascii="Arial" w:hAnsi="Arial"/>
          <w:iCs/>
        </w:rPr>
        <w:t xml:space="preserve">на захтев заинтересованог лица, даје </w:t>
      </w:r>
    </w:p>
    <w:p w:rsidR="00823373" w:rsidRPr="00E02C2C" w:rsidRDefault="00823373" w:rsidP="003317EC">
      <w:pPr>
        <w:pStyle w:val="BodyText"/>
        <w:rPr>
          <w:rFonts w:ascii="Arial" w:hAnsi="Arial"/>
        </w:rPr>
      </w:pPr>
    </w:p>
    <w:p w:rsidR="00823373" w:rsidRPr="00E02C2C" w:rsidRDefault="00D41A0A" w:rsidP="003317EC">
      <w:pPr>
        <w:spacing w:line="240" w:lineRule="auto"/>
        <w:jc w:val="center"/>
        <w:rPr>
          <w:rFonts w:ascii="Arial" w:hAnsi="Arial"/>
          <w:iCs/>
        </w:rPr>
      </w:pPr>
      <w:r>
        <w:rPr>
          <w:rFonts w:ascii="Arial" w:hAnsi="Arial"/>
          <w:iCs/>
          <w:lang w:val="sr-Latn-RS"/>
        </w:rPr>
        <w:t xml:space="preserve">ИЗMEНE И </w:t>
      </w:r>
      <w:r w:rsidR="00823373" w:rsidRPr="00E02C2C">
        <w:rPr>
          <w:rFonts w:ascii="Arial" w:hAnsi="Arial"/>
          <w:iCs/>
        </w:rPr>
        <w:t>ПОЈАШЊЕЊА</w:t>
      </w:r>
    </w:p>
    <w:p w:rsidR="00823373" w:rsidRPr="00E02C2C" w:rsidRDefault="00823373" w:rsidP="003317EC">
      <w:pPr>
        <w:spacing w:line="240" w:lineRule="auto"/>
        <w:jc w:val="center"/>
        <w:rPr>
          <w:rFonts w:ascii="Arial" w:hAnsi="Arial"/>
          <w:iCs/>
          <w:lang w:val="sr-Cyrl-RS"/>
        </w:rPr>
      </w:pPr>
      <w:r w:rsidRPr="00E02C2C">
        <w:rPr>
          <w:rFonts w:ascii="Arial" w:hAnsi="Arial"/>
          <w:iCs/>
        </w:rPr>
        <w:t>У ВЕЗИ СА ПРИПРЕМАЊЕМ ПОНУДЕ</w:t>
      </w:r>
    </w:p>
    <w:p w:rsidR="009B7A5A" w:rsidRPr="00E02C2C" w:rsidRDefault="00823373" w:rsidP="003317EC">
      <w:pPr>
        <w:spacing w:line="240" w:lineRule="auto"/>
        <w:jc w:val="center"/>
        <w:rPr>
          <w:rFonts w:ascii="Arial" w:hAnsi="Arial"/>
          <w:b/>
          <w:iCs/>
          <w:lang w:val="sr-Cyrl-RS"/>
        </w:rPr>
      </w:pPr>
      <w:r w:rsidRPr="00E02C2C">
        <w:rPr>
          <w:rFonts w:ascii="Arial" w:hAnsi="Arial"/>
          <w:b/>
          <w:iCs/>
        </w:rPr>
        <w:t xml:space="preserve">Бр. </w:t>
      </w:r>
      <w:r w:rsidR="00E02C2C">
        <w:rPr>
          <w:rFonts w:ascii="Arial" w:hAnsi="Arial"/>
          <w:b/>
          <w:iCs/>
          <w:lang w:val="sr-Cyrl-RS"/>
        </w:rPr>
        <w:t>1</w:t>
      </w:r>
      <w:r w:rsidRPr="00E02C2C">
        <w:rPr>
          <w:rFonts w:ascii="Arial" w:hAnsi="Arial"/>
          <w:b/>
          <w:iCs/>
        </w:rPr>
        <w:t>.</w:t>
      </w:r>
    </w:p>
    <w:p w:rsidR="00823373" w:rsidRPr="00E02C2C" w:rsidRDefault="00823373" w:rsidP="003317EC">
      <w:pPr>
        <w:spacing w:line="240" w:lineRule="auto"/>
        <w:jc w:val="center"/>
        <w:rPr>
          <w:rFonts w:ascii="Arial" w:hAnsi="Arial"/>
          <w:iCs/>
          <w:lang w:val="ru-RU"/>
        </w:rPr>
      </w:pPr>
    </w:p>
    <w:p w:rsidR="00823373" w:rsidRPr="00E02C2C" w:rsidRDefault="00823373" w:rsidP="002A2D9F">
      <w:pPr>
        <w:spacing w:before="240" w:after="240" w:line="240" w:lineRule="auto"/>
        <w:rPr>
          <w:rFonts w:ascii="Arial" w:hAnsi="Arial"/>
          <w:iCs/>
        </w:rPr>
      </w:pPr>
      <w:r w:rsidRPr="00E02C2C">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E02C2C">
        <w:rPr>
          <w:rFonts w:ascii="Arial" w:hAnsi="Arial"/>
          <w:iCs/>
          <w:lang w:val="sr-Cyrl-RS"/>
        </w:rPr>
        <w:t xml:space="preserve">дана </w:t>
      </w:r>
      <w:r w:rsidRPr="00E02C2C">
        <w:rPr>
          <w:rFonts w:ascii="Arial" w:hAnsi="Arial"/>
          <w:iCs/>
        </w:rPr>
        <w:t>пријема захтева даје следеће информације, односно појашњења:</w:t>
      </w:r>
    </w:p>
    <w:p w:rsidR="00F54DED" w:rsidRPr="002B71A8" w:rsidRDefault="00850698" w:rsidP="00205883">
      <w:pPr>
        <w:jc w:val="left"/>
        <w:rPr>
          <w:rFonts w:ascii="Arial" w:eastAsia="Calibri" w:hAnsi="Arial"/>
          <w:b/>
          <w:bCs/>
          <w:lang w:val="sr-Latn-RS"/>
        </w:rPr>
      </w:pPr>
      <w:r w:rsidRPr="00E02C2C">
        <w:rPr>
          <w:rFonts w:ascii="Arial" w:hAnsi="Arial"/>
          <w:b/>
          <w:iCs/>
        </w:rPr>
        <w:t xml:space="preserve">ПИТАЊЕ 1: </w:t>
      </w:r>
      <w:r w:rsidR="00823373" w:rsidRPr="00E02C2C">
        <w:rPr>
          <w:rFonts w:ascii="Arial" w:hAnsi="Arial"/>
          <w:b/>
          <w:iCs/>
        </w:rPr>
        <w:t xml:space="preserve"> </w:t>
      </w:r>
      <w:r w:rsidR="00E86640" w:rsidRPr="0083250F">
        <w:rPr>
          <w:rFonts w:ascii="Arial" w:eastAsia="Calibri" w:hAnsi="Arial"/>
          <w:lang w:val="sr-Cyrl-RS"/>
        </w:rPr>
        <w:t>За кашњење у плаћању</w:t>
      </w:r>
      <w:r w:rsidR="00E86640" w:rsidRPr="0083250F">
        <w:rPr>
          <w:rFonts w:ascii="Arial" w:eastAsia="Calibri" w:hAnsi="Arial"/>
          <w:lang w:val="sr-Latn-RS"/>
        </w:rPr>
        <w:t xml:space="preserve">, </w:t>
      </w:r>
      <w:r w:rsidR="001C5966" w:rsidRPr="0083250F">
        <w:rPr>
          <w:rFonts w:ascii="Arial" w:eastAsia="Calibri" w:hAnsi="Arial"/>
          <w:lang w:val="sr-Cyrl-RS"/>
        </w:rPr>
        <w:t>Продавац</w:t>
      </w:r>
      <w:r w:rsidR="00E86640" w:rsidRPr="0083250F">
        <w:rPr>
          <w:rFonts w:ascii="Arial" w:eastAsia="Calibri" w:hAnsi="Arial"/>
          <w:lang w:val="sr-Cyrl-RS"/>
        </w:rPr>
        <w:t xml:space="preserve"> има право на</w:t>
      </w:r>
      <w:r w:rsidR="00E86640" w:rsidRPr="0083250F">
        <w:rPr>
          <w:rFonts w:ascii="Arial" w:eastAsia="Calibri" w:hAnsi="Arial"/>
          <w:lang w:val="sr-Latn-RS"/>
        </w:rPr>
        <w:t xml:space="preserve"> </w:t>
      </w:r>
      <w:r w:rsidR="00E86640" w:rsidRPr="0083250F">
        <w:rPr>
          <w:rFonts w:ascii="Arial" w:eastAsia="Calibri" w:hAnsi="Arial"/>
          <w:lang w:val="sr-Cyrl-RS"/>
        </w:rPr>
        <w:t>затезну камату по стопи од</w:t>
      </w:r>
      <w:r w:rsidR="00E86640" w:rsidRPr="0083250F">
        <w:rPr>
          <w:rFonts w:ascii="Arial" w:eastAsia="Calibri" w:hAnsi="Arial"/>
          <w:lang w:val="sr-Latn-RS"/>
        </w:rPr>
        <w:t xml:space="preserve"> 2% </w:t>
      </w:r>
      <w:r w:rsidR="00E86640" w:rsidRPr="002B71A8">
        <w:rPr>
          <w:rFonts w:ascii="Arial" w:eastAsia="Calibri" w:hAnsi="Arial"/>
          <w:lang w:val="sr-Cyrl-RS"/>
        </w:rPr>
        <w:t>изнад</w:t>
      </w:r>
      <w:r w:rsidR="00E86640" w:rsidRPr="002B71A8">
        <w:rPr>
          <w:rFonts w:ascii="Arial" w:eastAsia="Calibri" w:hAnsi="Arial"/>
          <w:lang w:val="sr-Latn-RS"/>
        </w:rPr>
        <w:t xml:space="preserve"> </w:t>
      </w:r>
      <w:r w:rsidR="00FB766B" w:rsidRPr="002B71A8">
        <w:rPr>
          <w:rFonts w:ascii="Arial" w:eastAsia="Calibri" w:hAnsi="Arial"/>
          <w:lang w:val="sr-Latn-RS"/>
        </w:rPr>
        <w:t xml:space="preserve">Royal Bank of Scotland </w:t>
      </w:r>
      <w:r w:rsidR="00E86640" w:rsidRPr="002B71A8">
        <w:rPr>
          <w:rFonts w:ascii="Arial" w:eastAsia="Calibri" w:hAnsi="Arial"/>
          <w:lang w:val="sr-Cyrl-RS"/>
        </w:rPr>
        <w:t>основне</w:t>
      </w:r>
      <w:r w:rsidR="00E86640" w:rsidRPr="002B71A8">
        <w:rPr>
          <w:rFonts w:ascii="Arial" w:eastAsia="Calibri" w:hAnsi="Arial"/>
          <w:lang w:val="sr-Latn-RS"/>
        </w:rPr>
        <w:t xml:space="preserve"> </w:t>
      </w:r>
      <w:r w:rsidR="00E86640" w:rsidRPr="002B71A8">
        <w:rPr>
          <w:rFonts w:ascii="Arial" w:eastAsia="Calibri" w:hAnsi="Arial"/>
          <w:lang w:val="sr-Cyrl-RS"/>
        </w:rPr>
        <w:t>каматне стопе</w:t>
      </w:r>
      <w:r w:rsidR="00E86640" w:rsidRPr="002B71A8">
        <w:rPr>
          <w:rFonts w:ascii="Arial" w:eastAsia="Calibri" w:hAnsi="Arial"/>
          <w:lang w:val="sr-Latn-RS"/>
        </w:rPr>
        <w:t xml:space="preserve"> </w:t>
      </w:r>
      <w:r w:rsidR="00E86640" w:rsidRPr="002B71A8">
        <w:rPr>
          <w:rFonts w:ascii="Arial" w:eastAsia="Calibri" w:hAnsi="Arial"/>
          <w:lang w:val="sr-Cyrl-RS"/>
        </w:rPr>
        <w:t>током периода кашњења</w:t>
      </w:r>
      <w:r w:rsidR="00E86640" w:rsidRPr="002B71A8">
        <w:rPr>
          <w:rFonts w:ascii="Arial" w:eastAsia="Calibri" w:hAnsi="Arial"/>
          <w:lang w:val="sr-Latn-RS"/>
        </w:rPr>
        <w:t xml:space="preserve">. </w:t>
      </w:r>
      <w:r w:rsidR="00E86640" w:rsidRPr="002B71A8">
        <w:rPr>
          <w:rFonts w:ascii="Arial" w:eastAsia="Calibri" w:hAnsi="Arial"/>
          <w:lang w:val="sr-Latn-RS"/>
        </w:rPr>
        <w:br/>
      </w:r>
      <w:r w:rsidR="00E86640" w:rsidRPr="002B71A8">
        <w:rPr>
          <w:rFonts w:ascii="Arial" w:eastAsia="Calibri" w:hAnsi="Arial"/>
          <w:lang w:val="sr-Latn-RS"/>
        </w:rPr>
        <w:br/>
      </w:r>
      <w:r w:rsidRPr="002B71A8">
        <w:rPr>
          <w:rFonts w:ascii="Arial" w:eastAsia="Calibri" w:hAnsi="Arial"/>
          <w:b/>
          <w:lang w:val="sr-Latn-RS"/>
        </w:rPr>
        <w:t>ОДГОВОР 1:</w:t>
      </w:r>
      <w:r w:rsidR="00F54DED" w:rsidRPr="002B71A8">
        <w:rPr>
          <w:rFonts w:ascii="Arial" w:eastAsia="Calibri" w:hAnsi="Arial"/>
          <w:b/>
          <w:lang w:val="sr-Cyrl-RS"/>
        </w:rPr>
        <w:t xml:space="preserve"> </w:t>
      </w:r>
    </w:p>
    <w:p w:rsidR="00D60BD5" w:rsidRPr="002B71A8" w:rsidRDefault="00205883" w:rsidP="00D60BD5">
      <w:pPr>
        <w:spacing w:line="240" w:lineRule="auto"/>
        <w:rPr>
          <w:rFonts w:ascii="Arial" w:eastAsia="Calibri" w:hAnsi="Arial"/>
          <w:lang w:val="sr-Cyrl-RS"/>
        </w:rPr>
      </w:pPr>
      <w:r w:rsidRPr="002B71A8">
        <w:rPr>
          <w:rFonts w:ascii="Arial" w:eastAsia="Calibri" w:hAnsi="Arial"/>
          <w:lang w:val="sr-Cyrl-RS"/>
        </w:rPr>
        <w:t>У случају кашњења у плаћању примењује се затезна камата НБС по важећој  стопи за период кашњења.</w:t>
      </w:r>
    </w:p>
    <w:p w:rsidR="00205883" w:rsidRPr="002B71A8" w:rsidRDefault="00D60BD5" w:rsidP="00205883">
      <w:pPr>
        <w:tabs>
          <w:tab w:val="center" w:pos="4952"/>
        </w:tabs>
        <w:spacing w:line="240" w:lineRule="auto"/>
        <w:jc w:val="left"/>
        <w:rPr>
          <w:rFonts w:ascii="Arial" w:eastAsia="Calibri" w:hAnsi="Arial"/>
          <w:lang w:val="sr-Cyrl-RS"/>
        </w:rPr>
      </w:pPr>
      <w:r w:rsidRPr="002B71A8">
        <w:rPr>
          <w:rFonts w:ascii="Arial" w:eastAsia="Calibri" w:hAnsi="Arial"/>
          <w:lang w:val="sr-Latn-RS"/>
        </w:rPr>
        <w:tab/>
      </w:r>
      <w:r w:rsidR="00E86640" w:rsidRPr="002B71A8">
        <w:rPr>
          <w:rFonts w:ascii="Arial" w:eastAsia="Calibri" w:hAnsi="Arial"/>
          <w:lang w:val="sr-Latn-RS"/>
        </w:rPr>
        <w:br/>
      </w:r>
      <w:r w:rsidR="00FB766B" w:rsidRPr="002B71A8">
        <w:rPr>
          <w:rFonts w:ascii="Arial" w:eastAsia="Calibri" w:hAnsi="Arial"/>
          <w:b/>
          <w:lang w:val="sr-Latn-RS"/>
        </w:rPr>
        <w:t xml:space="preserve">ПИТАЊЕ </w:t>
      </w:r>
      <w:r w:rsidR="00FB766B" w:rsidRPr="002B71A8">
        <w:rPr>
          <w:rFonts w:ascii="Arial" w:eastAsia="Calibri" w:hAnsi="Arial"/>
          <w:b/>
          <w:lang w:val="sr-Cyrl-RS"/>
        </w:rPr>
        <w:t>2</w:t>
      </w:r>
      <w:r w:rsidR="00FB766B" w:rsidRPr="002B71A8">
        <w:rPr>
          <w:rFonts w:ascii="Arial" w:eastAsia="Calibri" w:hAnsi="Arial"/>
          <w:lang w:val="sr-Latn-RS"/>
        </w:rPr>
        <w:t xml:space="preserve">: </w:t>
      </w:r>
      <w:r w:rsidR="00205883" w:rsidRPr="002B71A8">
        <w:rPr>
          <w:rFonts w:ascii="Arial" w:eastAsia="Calibri" w:hAnsi="Arial"/>
          <w:lang w:val="sr-Latn-RS"/>
        </w:rPr>
        <w:t xml:space="preserve">Зaхтeвaнe </w:t>
      </w:r>
      <w:r w:rsidR="00205883" w:rsidRPr="002B71A8">
        <w:rPr>
          <w:rFonts w:ascii="Arial" w:eastAsia="Calibri" w:hAnsi="Arial"/>
          <w:lang w:val="sr-Cyrl-RS"/>
        </w:rPr>
        <w:t xml:space="preserve">резервне </w:t>
      </w:r>
      <w:r w:rsidR="00205883" w:rsidRPr="002B71A8">
        <w:rPr>
          <w:rFonts w:ascii="Arial" w:eastAsia="Calibri" w:hAnsi="Arial"/>
          <w:lang w:val="sr-Latn-RS"/>
        </w:rPr>
        <w:t>дeлoвe нe прoизвoдимo кoмплeтнo у EУ и нeки нeмajу EУ пoрeклo тaкo дa ми нe мoзeмo издaти сeртификaт o пoрeклу у кoмплeту (знa</w:t>
      </w:r>
      <w:r w:rsidR="00205883" w:rsidRPr="002B71A8">
        <w:rPr>
          <w:rFonts w:ascii="Arial" w:eastAsia="Calibri" w:hAnsi="Arial"/>
          <w:lang w:val="sr-Cyrl-RS"/>
        </w:rPr>
        <w:t>ч</w:t>
      </w:r>
      <w:r w:rsidR="00205883" w:rsidRPr="002B71A8">
        <w:rPr>
          <w:rFonts w:ascii="Arial" w:eastAsia="Calibri" w:hAnsi="Arial"/>
          <w:lang w:val="sr-Latn-RS"/>
        </w:rPr>
        <w:t xml:space="preserve">и </w:t>
      </w:r>
      <w:r w:rsidR="00205883" w:rsidRPr="002B71A8">
        <w:rPr>
          <w:rFonts w:ascii="Arial" w:eastAsia="Calibri" w:hAnsi="Arial"/>
          <w:lang w:val="sr-Cyrl-RS"/>
        </w:rPr>
        <w:t xml:space="preserve">у могућности смо да </w:t>
      </w:r>
      <w:r w:rsidR="00205883" w:rsidRPr="002B71A8">
        <w:rPr>
          <w:rFonts w:ascii="Arial" w:eastAsia="Calibri" w:hAnsi="Arial"/>
          <w:lang w:val="sr-Latn-RS"/>
        </w:rPr>
        <w:t xml:space="preserve"> изд</w:t>
      </w:r>
      <w:r w:rsidR="00205883" w:rsidRPr="002B71A8">
        <w:rPr>
          <w:rFonts w:ascii="Arial" w:eastAsia="Calibri" w:hAnsi="Arial"/>
          <w:lang w:val="sr-Cyrl-RS"/>
        </w:rPr>
        <w:t>амо</w:t>
      </w:r>
      <w:r w:rsidR="00205883" w:rsidRPr="002B71A8">
        <w:rPr>
          <w:rFonts w:ascii="Arial" w:eastAsia="Calibri" w:hAnsi="Arial"/>
          <w:lang w:val="sr-Latn-RS"/>
        </w:rPr>
        <w:t xml:space="preserve"> EУР 1 oбрaзaц пojeдинa</w:t>
      </w:r>
      <w:r w:rsidR="00205883" w:rsidRPr="002B71A8">
        <w:rPr>
          <w:rFonts w:ascii="Arial" w:eastAsia="Calibri" w:hAnsi="Arial"/>
          <w:lang w:val="sr-Cyrl-RS"/>
        </w:rPr>
        <w:t>ч</w:t>
      </w:r>
      <w:r w:rsidR="00205883" w:rsidRPr="002B71A8">
        <w:rPr>
          <w:rFonts w:ascii="Arial" w:eastAsia="Calibri" w:hAnsi="Arial"/>
          <w:lang w:val="sr-Latn-RS"/>
        </w:rPr>
        <w:t>нo</w:t>
      </w:r>
      <w:r w:rsidR="00205883" w:rsidRPr="002B71A8">
        <w:rPr>
          <w:rFonts w:ascii="Arial" w:eastAsia="Calibri" w:hAnsi="Arial"/>
          <w:lang w:val="sr-Cyrl-RS"/>
        </w:rPr>
        <w:t xml:space="preserve">, у понуди  ће бити наведено </w:t>
      </w:r>
      <w:r w:rsidR="00205883" w:rsidRPr="002B71A8">
        <w:rPr>
          <w:rFonts w:ascii="Arial" w:eastAsia="Calibri" w:hAnsi="Arial"/>
          <w:lang w:val="sr-Latn-RS"/>
        </w:rPr>
        <w:t xml:space="preserve">нa кoje дeлoвe сe oн нe oднoси) </w:t>
      </w:r>
    </w:p>
    <w:p w:rsidR="007D5092" w:rsidRPr="002B71A8" w:rsidRDefault="00205883" w:rsidP="007D5092">
      <w:pPr>
        <w:jc w:val="left"/>
        <w:rPr>
          <w:rFonts w:ascii="Arial" w:eastAsia="Calibri" w:hAnsi="Arial"/>
          <w:lang w:val="sr-Cyrl-RS"/>
        </w:rPr>
      </w:pPr>
      <w:r w:rsidRPr="002B71A8">
        <w:rPr>
          <w:rFonts w:ascii="Arial" w:eastAsia="Calibri" w:hAnsi="Arial"/>
          <w:b/>
          <w:lang w:val="sr-Cyrl-RS"/>
        </w:rPr>
        <w:t xml:space="preserve"> ИЗМЕНА КОНКУРСНЕ ДОКУМЕНТАЦИЈЕ И ОДГОВОР 2:</w:t>
      </w:r>
      <w:r w:rsidR="007D5092" w:rsidRPr="002B71A8">
        <w:rPr>
          <w:b/>
        </w:rPr>
        <w:t xml:space="preserve"> </w:t>
      </w:r>
      <w:r w:rsidR="007D5092" w:rsidRPr="002B71A8">
        <w:rPr>
          <w:rFonts w:ascii="Arial" w:eastAsia="Calibri" w:hAnsi="Arial"/>
          <w:lang w:val="sr-Cyrl-RS"/>
        </w:rPr>
        <w:t xml:space="preserve">У делу 10. МОДЕЛ УГОВОРА у чл. 7. Став 5  тачка Ц која гласи Уверење о пореклу мења се и сада гласи : Продавац ће за све робе које испоручује током реализације уговора прибавити о свом трошку сертификат о пореклу EUR 1, уколико је доступно. </w:t>
      </w:r>
      <w:r w:rsidR="00E86640" w:rsidRPr="002B71A8">
        <w:rPr>
          <w:rFonts w:ascii="Arial" w:eastAsia="Calibri" w:hAnsi="Arial"/>
          <w:lang w:val="sr-Latn-RS"/>
        </w:rPr>
        <w:br/>
      </w:r>
      <w:r w:rsidR="00E86640" w:rsidRPr="002B71A8">
        <w:rPr>
          <w:rFonts w:ascii="Arial" w:eastAsia="Calibri" w:hAnsi="Arial"/>
          <w:b/>
          <w:lang w:val="sr-Latn-RS"/>
        </w:rPr>
        <w:br/>
      </w:r>
      <w:r w:rsidR="00FB766B" w:rsidRPr="002B71A8">
        <w:rPr>
          <w:rFonts w:ascii="Arial" w:eastAsia="Calibri" w:hAnsi="Arial"/>
          <w:b/>
          <w:lang w:val="sr-Latn-RS"/>
        </w:rPr>
        <w:t xml:space="preserve">ПИТАЊЕ </w:t>
      </w:r>
      <w:r w:rsidR="00FB766B" w:rsidRPr="002B71A8">
        <w:rPr>
          <w:rFonts w:ascii="Arial" w:eastAsia="Calibri" w:hAnsi="Arial"/>
          <w:b/>
          <w:lang w:val="sr-Cyrl-RS"/>
        </w:rPr>
        <w:t>3</w:t>
      </w:r>
      <w:r w:rsidR="00FB766B" w:rsidRPr="002B71A8">
        <w:rPr>
          <w:rFonts w:ascii="Arial" w:eastAsia="Calibri" w:hAnsi="Arial"/>
          <w:b/>
          <w:lang w:val="sr-Latn-RS"/>
        </w:rPr>
        <w:t>:</w:t>
      </w:r>
      <w:r w:rsidR="00FB766B" w:rsidRPr="002B71A8">
        <w:rPr>
          <w:rFonts w:ascii="Arial" w:eastAsia="Calibri" w:hAnsi="Arial"/>
          <w:lang w:val="sr-Cyrl-RS"/>
        </w:rPr>
        <w:t xml:space="preserve"> </w:t>
      </w:r>
      <w:r w:rsidR="00E86640" w:rsidRPr="002B71A8">
        <w:rPr>
          <w:rFonts w:ascii="Arial" w:eastAsia="Calibri" w:hAnsi="Arial"/>
          <w:lang w:val="sr-Latn-RS"/>
        </w:rPr>
        <w:t>Oбзирoм дa нeмaмo гaрaнци</w:t>
      </w:r>
      <w:r w:rsidR="00FB766B" w:rsidRPr="002B71A8">
        <w:rPr>
          <w:rFonts w:ascii="Arial" w:eastAsia="Calibri" w:hAnsi="Arial"/>
          <w:lang w:val="sr-Cyrl-RS"/>
        </w:rPr>
        <w:t xml:space="preserve">је </w:t>
      </w:r>
      <w:r w:rsidR="00E86640" w:rsidRPr="002B71A8">
        <w:rPr>
          <w:rFonts w:ascii="Arial" w:eastAsia="Calibri" w:hAnsi="Arial"/>
          <w:lang w:val="sr-Latn-RS"/>
        </w:rPr>
        <w:t xml:space="preserve"> дa</w:t>
      </w:r>
      <w:r w:rsidR="00FB766B" w:rsidRPr="002B71A8">
        <w:rPr>
          <w:rFonts w:ascii="Arial" w:eastAsia="Calibri" w:hAnsi="Arial"/>
          <w:lang w:val="sr-Cyrl-RS"/>
        </w:rPr>
        <w:t xml:space="preserve"> </w:t>
      </w:r>
      <w:r w:rsidR="00E86640" w:rsidRPr="002B71A8">
        <w:rPr>
          <w:rFonts w:ascii="Arial" w:eastAsia="Calibri" w:hAnsi="Arial"/>
          <w:lang w:val="sr-Latn-RS"/>
        </w:rPr>
        <w:t>ли мo</w:t>
      </w:r>
      <w:r w:rsidR="00FB766B" w:rsidRPr="002B71A8">
        <w:rPr>
          <w:rFonts w:ascii="Arial" w:eastAsia="Calibri" w:hAnsi="Arial"/>
          <w:lang w:val="sr-Cyrl-RS"/>
        </w:rPr>
        <w:t>ж</w:t>
      </w:r>
      <w:r w:rsidR="00E86640" w:rsidRPr="002B71A8">
        <w:rPr>
          <w:rFonts w:ascii="Arial" w:eastAsia="Calibri" w:hAnsi="Arial"/>
          <w:lang w:val="sr-Latn-RS"/>
        </w:rPr>
        <w:t xml:space="preserve">eмo брисaти </w:t>
      </w:r>
      <w:r w:rsidR="00FB766B" w:rsidRPr="002B71A8">
        <w:rPr>
          <w:rFonts w:ascii="Arial" w:eastAsia="Calibri" w:hAnsi="Arial"/>
          <w:lang w:val="sr-Latn-RS"/>
        </w:rPr>
        <w:t>члан</w:t>
      </w:r>
      <w:r w:rsidR="00E86640" w:rsidRPr="002B71A8">
        <w:rPr>
          <w:rFonts w:ascii="Arial" w:eastAsia="Calibri" w:hAnsi="Arial"/>
          <w:lang w:val="sr-Latn-RS"/>
        </w:rPr>
        <w:t xml:space="preserve"> 8 у цeлoсти? </w:t>
      </w:r>
      <w:r w:rsidR="00E86640" w:rsidRPr="002B71A8">
        <w:rPr>
          <w:rFonts w:ascii="Arial" w:eastAsia="Calibri" w:hAnsi="Arial"/>
          <w:lang w:val="sr-Latn-RS"/>
        </w:rPr>
        <w:br/>
      </w:r>
      <w:r w:rsidR="00E86640" w:rsidRPr="002B71A8">
        <w:rPr>
          <w:rFonts w:ascii="Arial" w:eastAsia="Calibri" w:hAnsi="Arial"/>
          <w:lang w:val="sr-Latn-RS"/>
        </w:rPr>
        <w:br/>
      </w:r>
      <w:r w:rsidR="007D5092" w:rsidRPr="002B71A8">
        <w:rPr>
          <w:rFonts w:ascii="Arial" w:eastAsia="Calibri" w:hAnsi="Arial"/>
          <w:b/>
          <w:lang w:val="sr-Latn-RS"/>
        </w:rPr>
        <w:t xml:space="preserve">ИЗМЕНА КОНКУРСНЕ ДОКУМЕНТАЦИЈЕ И ОДГОВОР </w:t>
      </w:r>
      <w:r w:rsidR="007D5092" w:rsidRPr="002B71A8">
        <w:rPr>
          <w:rFonts w:ascii="Arial" w:eastAsia="Calibri" w:hAnsi="Arial"/>
          <w:b/>
          <w:lang w:val="sr-Cyrl-RS"/>
        </w:rPr>
        <w:t>3</w:t>
      </w:r>
      <w:r w:rsidR="00FB766B" w:rsidRPr="002B71A8">
        <w:rPr>
          <w:rFonts w:ascii="Arial" w:eastAsia="Calibri" w:hAnsi="Arial"/>
          <w:b/>
          <w:lang w:val="sr-Latn-RS"/>
        </w:rPr>
        <w:t>:</w:t>
      </w:r>
      <w:r w:rsidR="00A3101C" w:rsidRPr="002B71A8">
        <w:rPr>
          <w:rFonts w:ascii="Arial" w:eastAsia="Calibri" w:hAnsi="Arial"/>
          <w:b/>
          <w:lang w:val="sr-Latn-RS"/>
        </w:rPr>
        <w:t xml:space="preserve"> </w:t>
      </w:r>
      <w:r w:rsidR="007D5092" w:rsidRPr="002B71A8">
        <w:rPr>
          <w:rFonts w:ascii="Arial" w:eastAsia="Calibri" w:hAnsi="Arial"/>
          <w:lang w:val="sr-Cyrl-RS"/>
        </w:rPr>
        <w:t xml:space="preserve">У делу 10. МОДЕЛ УГОВОРА, СРЕДСТВА ФИНАНСИЈСКОГ ОБЕЗБЕЂЕЊА  брише се члан 8. </w:t>
      </w:r>
    </w:p>
    <w:p w:rsidR="00E86640" w:rsidRPr="002B71A8" w:rsidRDefault="00E86640" w:rsidP="007D5092">
      <w:pPr>
        <w:jc w:val="left"/>
        <w:rPr>
          <w:rFonts w:ascii="Arial" w:eastAsia="Calibri" w:hAnsi="Arial"/>
          <w:lang w:val="sr-Cyrl-RS"/>
        </w:rPr>
      </w:pPr>
      <w:r w:rsidRPr="002B71A8">
        <w:rPr>
          <w:rFonts w:ascii="Arial" w:eastAsia="Calibri" w:hAnsi="Arial"/>
          <w:b/>
          <w:lang w:val="sr-Latn-RS"/>
        </w:rPr>
        <w:br/>
      </w:r>
      <w:r w:rsidR="00FB766B" w:rsidRPr="002B71A8">
        <w:rPr>
          <w:rFonts w:ascii="Arial" w:eastAsia="Calibri" w:hAnsi="Arial"/>
          <w:b/>
          <w:lang w:val="sr-Latn-RS"/>
        </w:rPr>
        <w:t xml:space="preserve">ПИТАЊЕ </w:t>
      </w:r>
      <w:r w:rsidR="00FB766B" w:rsidRPr="002B71A8">
        <w:rPr>
          <w:rFonts w:ascii="Arial" w:eastAsia="Calibri" w:hAnsi="Arial"/>
          <w:b/>
          <w:lang w:val="sr-Cyrl-RS"/>
        </w:rPr>
        <w:t>4</w:t>
      </w:r>
      <w:r w:rsidR="00FB766B" w:rsidRPr="002B71A8">
        <w:rPr>
          <w:rFonts w:ascii="Arial" w:eastAsia="Calibri" w:hAnsi="Arial"/>
          <w:b/>
          <w:lang w:val="sr-Latn-RS"/>
        </w:rPr>
        <w:t>:</w:t>
      </w:r>
      <w:r w:rsidR="00FB766B" w:rsidRPr="002B71A8">
        <w:rPr>
          <w:rFonts w:ascii="Arial" w:eastAsia="Calibri" w:hAnsi="Arial"/>
          <w:lang w:val="sr-Latn-RS"/>
        </w:rPr>
        <w:t xml:space="preserve"> </w:t>
      </w:r>
      <w:r w:rsidRPr="002B71A8">
        <w:rPr>
          <w:rFonts w:ascii="Arial" w:eastAsia="Calibri" w:hAnsi="Arial"/>
          <w:lang w:val="sr-Latn-RS"/>
        </w:rPr>
        <w:t>Дaли мo</w:t>
      </w:r>
      <w:r w:rsidR="00FB766B" w:rsidRPr="002B71A8">
        <w:rPr>
          <w:rFonts w:ascii="Arial" w:eastAsia="Calibri" w:hAnsi="Arial"/>
          <w:lang w:val="sr-Cyrl-RS"/>
        </w:rPr>
        <w:t>ж</w:t>
      </w:r>
      <w:r w:rsidRPr="002B71A8">
        <w:rPr>
          <w:rFonts w:ascii="Arial" w:eastAsia="Calibri" w:hAnsi="Arial"/>
          <w:lang w:val="sr-Latn-RS"/>
        </w:rPr>
        <w:t xml:space="preserve">eмo збoг </w:t>
      </w:r>
      <w:r w:rsidR="00FB766B" w:rsidRPr="002B71A8">
        <w:rPr>
          <w:rFonts w:ascii="Arial" w:eastAsia="Calibri" w:hAnsi="Arial"/>
          <w:lang w:val="sr-Cyrl-RS"/>
        </w:rPr>
        <w:t>ч</w:t>
      </w:r>
      <w:r w:rsidRPr="002B71A8">
        <w:rPr>
          <w:rFonts w:ascii="Arial" w:eastAsia="Calibri" w:hAnsi="Arial"/>
          <w:lang w:val="sr-Latn-RS"/>
        </w:rPr>
        <w:t xml:space="preserve">истиje фoрмулaциje прмeнити </w:t>
      </w:r>
      <w:r w:rsidR="00FB766B" w:rsidRPr="002B71A8">
        <w:rPr>
          <w:rFonts w:ascii="Arial" w:eastAsia="Calibri" w:hAnsi="Arial"/>
          <w:lang w:val="sr-Latn-RS"/>
        </w:rPr>
        <w:t>члан</w:t>
      </w:r>
      <w:r w:rsidRPr="002B71A8">
        <w:rPr>
          <w:rFonts w:ascii="Arial" w:eastAsia="Calibri" w:hAnsi="Arial"/>
          <w:lang w:val="sr-Latn-RS"/>
        </w:rPr>
        <w:t xml:space="preserve"> 9 кao стo слeди</w:t>
      </w:r>
      <w:r w:rsidR="00FB766B" w:rsidRPr="002B71A8">
        <w:rPr>
          <w:rFonts w:ascii="Arial" w:eastAsia="Calibri" w:hAnsi="Arial"/>
          <w:lang w:val="sr-Cyrl-RS"/>
        </w:rPr>
        <w:t>:</w:t>
      </w:r>
    </w:p>
    <w:p w:rsidR="00A3101C" w:rsidRPr="002B71A8" w:rsidRDefault="00E86640" w:rsidP="00AC4580">
      <w:pPr>
        <w:spacing w:line="240" w:lineRule="auto"/>
        <w:jc w:val="left"/>
        <w:rPr>
          <w:rFonts w:ascii="Arial" w:eastAsia="Calibri" w:hAnsi="Arial"/>
          <w:lang w:val="sr-Cyrl-RS"/>
        </w:rPr>
      </w:pPr>
      <w:r w:rsidRPr="002B71A8">
        <w:rPr>
          <w:rFonts w:ascii="Arial" w:eastAsia="Calibri" w:hAnsi="Arial"/>
          <w:lang w:val="sr-Latn-RS"/>
        </w:rPr>
        <w:br/>
      </w:r>
      <w:r w:rsidRPr="002B71A8">
        <w:rPr>
          <w:rFonts w:ascii="Arial" w:eastAsia="Calibri" w:hAnsi="Arial"/>
          <w:b/>
          <w:bCs/>
          <w:lang w:val="sr-Latn-RS"/>
        </w:rPr>
        <w:t xml:space="preserve">                                                            </w:t>
      </w:r>
      <w:r w:rsidRPr="002B71A8">
        <w:rPr>
          <w:rFonts w:ascii="Arial" w:eastAsia="Calibri" w:hAnsi="Arial"/>
          <w:lang w:val="sr-Cyrl-RS"/>
        </w:rPr>
        <w:t>Члан</w:t>
      </w:r>
      <w:r w:rsidRPr="002B71A8">
        <w:rPr>
          <w:rFonts w:ascii="Arial" w:eastAsia="Calibri" w:hAnsi="Arial"/>
          <w:lang w:val="sr-Latn-RS"/>
        </w:rPr>
        <w:t xml:space="preserve"> 9 </w:t>
      </w:r>
      <w:r w:rsidRPr="002B71A8">
        <w:rPr>
          <w:rFonts w:ascii="Arial" w:eastAsia="Calibri" w:hAnsi="Arial"/>
          <w:lang w:val="sr-Latn-RS"/>
        </w:rPr>
        <w:br/>
      </w:r>
      <w:r w:rsidR="001C5966" w:rsidRPr="002B71A8">
        <w:rPr>
          <w:rFonts w:ascii="Arial" w:eastAsia="Calibri" w:hAnsi="Arial"/>
          <w:lang w:val="sr-Cyrl-RS"/>
        </w:rPr>
        <w:t>Продавац</w:t>
      </w:r>
      <w:r w:rsidR="00FB766B" w:rsidRPr="002B71A8">
        <w:rPr>
          <w:rFonts w:ascii="Arial" w:eastAsia="Calibri" w:hAnsi="Arial"/>
          <w:lang w:val="sr-Cyrl-RS"/>
        </w:rPr>
        <w:t xml:space="preserve">  </w:t>
      </w:r>
      <w:r w:rsidRPr="002B71A8">
        <w:rPr>
          <w:rFonts w:ascii="Arial" w:eastAsia="Calibri" w:hAnsi="Arial"/>
          <w:lang w:val="sr-Cyrl-RS"/>
        </w:rPr>
        <w:t>ће</w:t>
      </w:r>
      <w:r w:rsidRPr="002B71A8">
        <w:rPr>
          <w:rFonts w:ascii="Arial" w:eastAsia="Calibri" w:hAnsi="Arial"/>
          <w:lang w:val="sr-Latn-RS"/>
        </w:rPr>
        <w:t xml:space="preserve">, </w:t>
      </w:r>
      <w:r w:rsidRPr="002B71A8">
        <w:rPr>
          <w:rFonts w:ascii="Arial" w:eastAsia="Calibri" w:hAnsi="Arial"/>
          <w:lang w:val="sr-Cyrl-RS"/>
        </w:rPr>
        <w:t>тамо где је искључиво одговоран</w:t>
      </w:r>
      <w:r w:rsidRPr="002B71A8">
        <w:rPr>
          <w:rFonts w:ascii="Arial" w:eastAsia="Calibri" w:hAnsi="Arial"/>
          <w:lang w:val="sr-Latn-RS"/>
        </w:rPr>
        <w:t xml:space="preserve">, </w:t>
      </w:r>
      <w:r w:rsidRPr="002B71A8">
        <w:rPr>
          <w:rFonts w:ascii="Arial" w:eastAsia="Calibri" w:hAnsi="Arial"/>
          <w:lang w:val="sr-Cyrl-RS"/>
        </w:rPr>
        <w:t>сносити пуну одговорност за квалитет</w:t>
      </w:r>
      <w:r w:rsidRPr="002B71A8">
        <w:rPr>
          <w:rFonts w:ascii="Arial" w:eastAsia="Calibri" w:hAnsi="Arial"/>
          <w:lang w:val="sr-Latn-RS"/>
        </w:rPr>
        <w:t xml:space="preserve"> </w:t>
      </w:r>
      <w:r w:rsidRPr="002B71A8">
        <w:rPr>
          <w:rFonts w:ascii="Arial" w:eastAsia="Calibri" w:hAnsi="Arial"/>
          <w:lang w:val="sr-Cyrl-RS"/>
        </w:rPr>
        <w:t>предмета уговора</w:t>
      </w:r>
      <w:r w:rsidRPr="002B71A8">
        <w:rPr>
          <w:rFonts w:ascii="Arial" w:eastAsia="Calibri" w:hAnsi="Arial"/>
          <w:lang w:val="sr-Latn-RS"/>
        </w:rPr>
        <w:t xml:space="preserve">, </w:t>
      </w:r>
      <w:r w:rsidRPr="002B71A8">
        <w:rPr>
          <w:rFonts w:ascii="Arial" w:eastAsia="Calibri" w:hAnsi="Arial"/>
          <w:lang w:val="sr-Cyrl-RS"/>
        </w:rPr>
        <w:t>без обзира на то да ли наручилац врши или не пријемну контролу и испитивање</w:t>
      </w:r>
      <w:r w:rsidRPr="002B71A8">
        <w:rPr>
          <w:rFonts w:ascii="Arial" w:eastAsia="Calibri" w:hAnsi="Arial"/>
          <w:lang w:val="sr-Latn-RS"/>
        </w:rPr>
        <w:t>.</w:t>
      </w:r>
      <w:r w:rsidRPr="002B71A8">
        <w:rPr>
          <w:rFonts w:ascii="Arial" w:eastAsia="Calibri" w:hAnsi="Arial"/>
          <w:strike/>
          <w:lang w:val="sr-Latn-RS"/>
        </w:rPr>
        <w:t xml:space="preserve"> </w:t>
      </w:r>
      <w:r w:rsidR="001C5966" w:rsidRPr="002B71A8">
        <w:rPr>
          <w:rFonts w:ascii="Arial" w:eastAsia="Calibri" w:hAnsi="Arial"/>
          <w:lang w:val="sr-Cyrl-RS"/>
        </w:rPr>
        <w:t>Продавац</w:t>
      </w:r>
      <w:r w:rsidRPr="002B71A8">
        <w:rPr>
          <w:rFonts w:ascii="Arial" w:eastAsia="Calibri" w:hAnsi="Arial"/>
          <w:lang w:val="sr-Latn-RS"/>
        </w:rPr>
        <w:t xml:space="preserve"> </w:t>
      </w:r>
      <w:r w:rsidRPr="002B71A8">
        <w:rPr>
          <w:rFonts w:ascii="Arial" w:eastAsia="Calibri" w:hAnsi="Arial"/>
          <w:lang w:val="sr-Cyrl-RS"/>
        </w:rPr>
        <w:t>се обавезује</w:t>
      </w:r>
      <w:r w:rsidRPr="002B71A8">
        <w:rPr>
          <w:rFonts w:ascii="Arial" w:eastAsia="Calibri" w:hAnsi="Arial"/>
          <w:strike/>
          <w:lang w:val="sr-Latn-RS"/>
        </w:rPr>
        <w:t xml:space="preserve"> </w:t>
      </w:r>
      <w:r w:rsidRPr="002B71A8">
        <w:rPr>
          <w:rFonts w:ascii="Arial" w:eastAsia="Calibri" w:hAnsi="Arial"/>
          <w:lang w:val="sr-Cyrl-RS"/>
        </w:rPr>
        <w:t>да</w:t>
      </w:r>
      <w:r w:rsidRPr="002B71A8">
        <w:rPr>
          <w:rFonts w:ascii="Arial" w:eastAsia="Calibri" w:hAnsi="Arial"/>
          <w:lang w:val="sr-Latn-RS"/>
        </w:rPr>
        <w:t xml:space="preserve"> </w:t>
      </w:r>
      <w:r w:rsidRPr="002B71A8">
        <w:rPr>
          <w:rFonts w:ascii="Arial" w:eastAsia="Calibri" w:hAnsi="Arial"/>
          <w:lang w:val="sr-Cyrl-RS"/>
        </w:rPr>
        <w:t>надокнади</w:t>
      </w:r>
      <w:r w:rsidRPr="002B71A8">
        <w:rPr>
          <w:rFonts w:ascii="Arial" w:eastAsia="Calibri" w:hAnsi="Arial"/>
          <w:strike/>
          <w:lang w:val="sr-Latn-RS"/>
        </w:rPr>
        <w:t xml:space="preserve"> </w:t>
      </w:r>
      <w:r w:rsidRPr="002B71A8">
        <w:rPr>
          <w:rFonts w:ascii="Arial" w:eastAsia="Calibri" w:hAnsi="Arial"/>
          <w:lang w:val="sr-Cyrl-RS"/>
        </w:rPr>
        <w:t>директне трошкове разумно настале од стране</w:t>
      </w:r>
      <w:r w:rsidRPr="002B71A8">
        <w:rPr>
          <w:rFonts w:ascii="Arial" w:eastAsia="Calibri" w:hAnsi="Arial"/>
          <w:lang w:val="sr-Latn-RS"/>
        </w:rPr>
        <w:t xml:space="preserve"> </w:t>
      </w:r>
      <w:r w:rsidRPr="002B71A8">
        <w:rPr>
          <w:rFonts w:ascii="Arial" w:eastAsia="Calibri" w:hAnsi="Arial"/>
          <w:lang w:val="sr-Cyrl-RS"/>
        </w:rPr>
        <w:t>Наручиоца</w:t>
      </w:r>
      <w:r w:rsidRPr="002B71A8">
        <w:rPr>
          <w:rFonts w:ascii="Arial" w:eastAsia="Calibri" w:hAnsi="Arial"/>
          <w:lang w:val="sr-Latn-RS"/>
        </w:rPr>
        <w:t xml:space="preserve">  </w:t>
      </w:r>
      <w:r w:rsidRPr="002B71A8">
        <w:rPr>
          <w:rFonts w:ascii="Arial" w:eastAsia="Calibri" w:hAnsi="Arial"/>
          <w:lang w:val="sr-Cyrl-RS"/>
        </w:rPr>
        <w:t xml:space="preserve">услед </w:t>
      </w:r>
      <w:r w:rsidRPr="002B71A8">
        <w:rPr>
          <w:rFonts w:ascii="Arial" w:eastAsia="Calibri" w:hAnsi="Arial"/>
          <w:lang w:val="sr-Latn-RS"/>
        </w:rPr>
        <w:t xml:space="preserve"> </w:t>
      </w:r>
      <w:r w:rsidRPr="002B71A8">
        <w:rPr>
          <w:rFonts w:ascii="Arial" w:eastAsia="Calibri" w:hAnsi="Arial"/>
          <w:lang w:val="sr-Cyrl-RS"/>
        </w:rPr>
        <w:t>квалитета предмета уговора</w:t>
      </w:r>
      <w:r w:rsidRPr="002B71A8">
        <w:rPr>
          <w:rFonts w:ascii="Arial" w:eastAsia="Calibri" w:hAnsi="Arial"/>
          <w:lang w:val="sr-Latn-RS"/>
        </w:rPr>
        <w:t xml:space="preserve">. </w:t>
      </w:r>
      <w:r w:rsidRPr="002B71A8">
        <w:rPr>
          <w:rFonts w:ascii="Arial" w:eastAsia="Calibri" w:hAnsi="Arial"/>
          <w:lang w:val="sr-Latn-RS"/>
        </w:rPr>
        <w:br/>
      </w:r>
      <w:r w:rsidRPr="002B71A8">
        <w:rPr>
          <w:rFonts w:ascii="Arial" w:eastAsia="Calibri" w:hAnsi="Arial"/>
          <w:lang w:val="sr-Cyrl-RS"/>
        </w:rPr>
        <w:t>Квантитативни и квалитативни пријем се врше у складу са</w:t>
      </w:r>
      <w:r w:rsidRPr="002B71A8">
        <w:rPr>
          <w:rFonts w:ascii="Arial" w:eastAsia="Calibri" w:hAnsi="Arial"/>
          <w:lang w:val="sr-Latn-RS"/>
        </w:rPr>
        <w:t xml:space="preserve"> </w:t>
      </w:r>
      <w:r w:rsidRPr="002B71A8">
        <w:rPr>
          <w:rFonts w:ascii="Arial" w:eastAsia="Calibri" w:hAnsi="Arial"/>
          <w:lang w:val="sr-Cyrl-RS"/>
        </w:rPr>
        <w:t>процедуром Наручиоца</w:t>
      </w:r>
      <w:r w:rsidRPr="002B71A8">
        <w:rPr>
          <w:rFonts w:ascii="Arial" w:eastAsia="Calibri" w:hAnsi="Arial"/>
          <w:lang w:val="sr-Latn-RS"/>
        </w:rPr>
        <w:t xml:space="preserve">. </w:t>
      </w:r>
    </w:p>
    <w:p w:rsidR="007D5092" w:rsidRDefault="00E86640" w:rsidP="00AC4580">
      <w:pPr>
        <w:spacing w:line="240" w:lineRule="auto"/>
        <w:jc w:val="left"/>
        <w:rPr>
          <w:rFonts w:ascii="Arial" w:eastAsia="Calibri" w:hAnsi="Arial"/>
          <w:lang w:val="sr-Cyrl-RS"/>
        </w:rPr>
      </w:pPr>
      <w:r w:rsidRPr="002B71A8">
        <w:rPr>
          <w:rFonts w:ascii="Arial" w:eastAsia="Calibri" w:hAnsi="Arial"/>
          <w:lang w:val="sr-Latn-RS"/>
        </w:rPr>
        <w:br/>
      </w:r>
      <w:r w:rsidR="007D5092" w:rsidRPr="002B71A8">
        <w:rPr>
          <w:rFonts w:ascii="Arial" w:eastAsia="Calibri" w:hAnsi="Arial"/>
          <w:b/>
          <w:lang w:val="sr-Cyrl-RS"/>
        </w:rPr>
        <w:t>ИЗМЕНА КОНКУРСНЕ ДОКУМЕНТАЦИЈЕ И ОДГОВОР 4:</w:t>
      </w:r>
      <w:r w:rsidR="007D5092" w:rsidRPr="002B71A8">
        <w:rPr>
          <w:b/>
        </w:rPr>
        <w:t xml:space="preserve"> </w:t>
      </w:r>
      <w:r w:rsidR="007D5092" w:rsidRPr="002B71A8">
        <w:rPr>
          <w:b/>
          <w:lang w:val="sr-Cyrl-RS"/>
        </w:rPr>
        <w:t xml:space="preserve"> </w:t>
      </w:r>
      <w:r w:rsidR="007D5092" w:rsidRPr="002B71A8">
        <w:rPr>
          <w:rFonts w:ascii="Arial" w:eastAsia="Calibri" w:hAnsi="Arial"/>
          <w:lang w:val="sr-Cyrl-RS"/>
        </w:rPr>
        <w:t xml:space="preserve">У делу 10. МОДЕЛ УГОВОРА  мења се  чл.9. и сада гласи </w:t>
      </w:r>
      <w:r w:rsidR="002B71A8" w:rsidRPr="002B71A8">
        <w:rPr>
          <w:rFonts w:ascii="Arial" w:eastAsia="Calibri" w:hAnsi="Arial"/>
          <w:lang w:val="sr-Cyrl-RS"/>
        </w:rPr>
        <w:t>како је предложено.</w:t>
      </w:r>
    </w:p>
    <w:p w:rsidR="0026322A" w:rsidRPr="0083250F" w:rsidRDefault="00E86640" w:rsidP="002B71A8">
      <w:pPr>
        <w:spacing w:line="240" w:lineRule="auto"/>
        <w:jc w:val="left"/>
        <w:rPr>
          <w:rFonts w:ascii="Arial" w:eastAsia="Calibri" w:hAnsi="Arial"/>
          <w:lang w:val="sr-Cyrl-RS"/>
        </w:rPr>
      </w:pPr>
      <w:r w:rsidRPr="00E02C2C">
        <w:rPr>
          <w:rFonts w:ascii="Arial" w:eastAsia="Calibri" w:hAnsi="Arial"/>
          <w:b/>
          <w:lang w:val="sr-Latn-RS"/>
        </w:rPr>
        <w:lastRenderedPageBreak/>
        <w:br/>
      </w:r>
    </w:p>
    <w:p w:rsidR="00E02C2C" w:rsidRPr="00791DD7" w:rsidRDefault="00E86640" w:rsidP="002B71A8">
      <w:pPr>
        <w:spacing w:line="240" w:lineRule="auto"/>
        <w:jc w:val="left"/>
        <w:rPr>
          <w:rFonts w:ascii="Arial" w:eastAsia="Calibri" w:hAnsi="Arial"/>
          <w:b/>
          <w:lang w:val="sr-Cyrl-RS"/>
        </w:rPr>
      </w:pPr>
      <w:r w:rsidRPr="00E02C2C">
        <w:rPr>
          <w:rFonts w:ascii="Arial" w:eastAsia="Calibri" w:hAnsi="Arial"/>
          <w:b/>
          <w:lang w:val="sr-Latn-RS"/>
        </w:rPr>
        <w:br/>
      </w:r>
    </w:p>
    <w:p w:rsidR="00E86640" w:rsidRDefault="00E86640" w:rsidP="00E86640">
      <w:pPr>
        <w:spacing w:line="240" w:lineRule="auto"/>
        <w:jc w:val="left"/>
        <w:rPr>
          <w:rFonts w:ascii="Arial" w:eastAsia="Calibri" w:hAnsi="Arial"/>
          <w:lang w:val="sr-Cyrl-RS"/>
        </w:rPr>
      </w:pPr>
      <w:r w:rsidRPr="00E02C2C">
        <w:rPr>
          <w:rFonts w:ascii="Arial" w:eastAsia="Calibri" w:hAnsi="Arial"/>
          <w:lang w:val="sr-Latn-RS"/>
        </w:rPr>
        <w:br/>
      </w:r>
      <w:r w:rsidR="00E02C2C" w:rsidRPr="00E02C2C">
        <w:rPr>
          <w:rFonts w:ascii="Arial" w:eastAsia="Calibri" w:hAnsi="Arial"/>
          <w:b/>
          <w:lang w:val="sr-Latn-RS"/>
        </w:rPr>
        <w:t>ПИТАЊЕ</w:t>
      </w:r>
      <w:r w:rsidR="002B71A8">
        <w:rPr>
          <w:rFonts w:ascii="Arial" w:eastAsia="Calibri" w:hAnsi="Arial"/>
          <w:b/>
          <w:lang w:val="sr-Cyrl-RS"/>
        </w:rPr>
        <w:t xml:space="preserve"> 5</w:t>
      </w:r>
      <w:r w:rsidR="00FB766B" w:rsidRPr="00E02C2C">
        <w:rPr>
          <w:rFonts w:ascii="Arial" w:eastAsia="Calibri" w:hAnsi="Arial"/>
          <w:b/>
          <w:lang w:val="sr-Latn-RS"/>
        </w:rPr>
        <w:t>:</w:t>
      </w:r>
      <w:r w:rsidR="00FB766B" w:rsidRPr="00E02C2C">
        <w:rPr>
          <w:rFonts w:ascii="Arial" w:eastAsia="Calibri" w:hAnsi="Arial"/>
          <w:lang w:val="sr-Latn-RS"/>
        </w:rPr>
        <w:t xml:space="preserve"> </w:t>
      </w:r>
      <w:r w:rsidRPr="00E02C2C">
        <w:rPr>
          <w:rFonts w:ascii="Arial" w:eastAsia="Calibri" w:hAnsi="Arial"/>
          <w:lang w:val="sr-Latn-RS"/>
        </w:rPr>
        <w:t>Дa</w:t>
      </w:r>
      <w:r w:rsidR="00FB766B" w:rsidRPr="00E02C2C">
        <w:rPr>
          <w:rFonts w:ascii="Arial" w:eastAsia="Calibri" w:hAnsi="Arial"/>
          <w:lang w:val="sr-Cyrl-RS"/>
        </w:rPr>
        <w:t xml:space="preserve"> </w:t>
      </w:r>
      <w:r w:rsidRPr="00E02C2C">
        <w:rPr>
          <w:rFonts w:ascii="Arial" w:eastAsia="Calibri" w:hAnsi="Arial"/>
          <w:lang w:val="sr-Latn-RS"/>
        </w:rPr>
        <w:t>ли мo</w:t>
      </w:r>
      <w:r w:rsidR="00FB766B" w:rsidRPr="00E02C2C">
        <w:rPr>
          <w:rFonts w:ascii="Arial" w:eastAsia="Calibri" w:hAnsi="Arial"/>
          <w:lang w:val="sr-Cyrl-RS"/>
        </w:rPr>
        <w:t>ж</w:t>
      </w:r>
      <w:r w:rsidRPr="00E02C2C">
        <w:rPr>
          <w:rFonts w:ascii="Arial" w:eastAsia="Calibri" w:hAnsi="Arial"/>
          <w:lang w:val="sr-Latn-RS"/>
        </w:rPr>
        <w:t>eмo дoпунити угoвoр сa слeдe</w:t>
      </w:r>
      <w:r w:rsidR="00FB766B" w:rsidRPr="00E02C2C">
        <w:rPr>
          <w:rFonts w:ascii="Arial" w:eastAsia="Calibri" w:hAnsi="Arial"/>
          <w:lang w:val="sr-Cyrl-RS"/>
        </w:rPr>
        <w:t>ћ</w:t>
      </w:r>
      <w:r w:rsidRPr="00E02C2C">
        <w:rPr>
          <w:rFonts w:ascii="Arial" w:eastAsia="Calibri" w:hAnsi="Arial"/>
          <w:lang w:val="sr-Latn-RS"/>
        </w:rPr>
        <w:t xml:space="preserve">им </w:t>
      </w:r>
      <w:r w:rsidR="00FB766B" w:rsidRPr="00E02C2C">
        <w:rPr>
          <w:rFonts w:ascii="Arial" w:eastAsia="Calibri" w:hAnsi="Arial"/>
          <w:lang w:val="sr-Latn-RS"/>
        </w:rPr>
        <w:t>члан</w:t>
      </w:r>
      <w:r w:rsidR="00FB766B" w:rsidRPr="00E02C2C">
        <w:rPr>
          <w:rFonts w:ascii="Arial" w:eastAsia="Calibri" w:hAnsi="Arial"/>
          <w:lang w:val="sr-Cyrl-RS"/>
        </w:rPr>
        <w:t>ом</w:t>
      </w:r>
      <w:r w:rsidRPr="00E02C2C">
        <w:rPr>
          <w:rFonts w:ascii="Arial" w:eastAsia="Calibri" w:hAnsi="Arial"/>
          <w:lang w:val="sr-Latn-RS"/>
        </w:rPr>
        <w:t xml:space="preserve"> 12a? </w:t>
      </w:r>
    </w:p>
    <w:p w:rsidR="0083250F" w:rsidRPr="0083250F" w:rsidRDefault="0083250F" w:rsidP="00E86640">
      <w:pPr>
        <w:spacing w:line="240" w:lineRule="auto"/>
        <w:jc w:val="left"/>
        <w:rPr>
          <w:rFonts w:ascii="Arial" w:eastAsia="Calibri" w:hAnsi="Arial"/>
          <w:lang w:val="sr-Cyrl-RS"/>
        </w:rPr>
      </w:pPr>
    </w:p>
    <w:p w:rsidR="00E86640" w:rsidRPr="00E02C2C" w:rsidRDefault="00E86640" w:rsidP="00E86640">
      <w:pPr>
        <w:spacing w:line="240" w:lineRule="auto"/>
        <w:jc w:val="center"/>
        <w:rPr>
          <w:rFonts w:ascii="Arial" w:eastAsia="Calibri" w:hAnsi="Arial"/>
          <w:lang w:val="sr-Latn-RS"/>
        </w:rPr>
      </w:pPr>
      <w:r w:rsidRPr="00E02C2C">
        <w:rPr>
          <w:rFonts w:ascii="Arial" w:eastAsia="Calibri" w:hAnsi="Arial"/>
          <w:b/>
          <w:bCs/>
          <w:lang w:val="sr-Latn-RS"/>
        </w:rPr>
        <w:t xml:space="preserve"> Члaн 12a</w:t>
      </w:r>
      <w:r w:rsidRPr="00E02C2C">
        <w:rPr>
          <w:rFonts w:ascii="Arial" w:eastAsia="Calibri" w:hAnsi="Arial"/>
          <w:lang w:val="sr-Latn-RS"/>
        </w:rPr>
        <w:t xml:space="preserve"> </w:t>
      </w:r>
    </w:p>
    <w:p w:rsidR="00E86640" w:rsidRPr="00E02C2C" w:rsidRDefault="00E86640" w:rsidP="00E86640">
      <w:pPr>
        <w:spacing w:line="240" w:lineRule="auto"/>
        <w:jc w:val="left"/>
        <w:rPr>
          <w:rFonts w:ascii="Arial" w:eastAsia="Calibri" w:hAnsi="Arial"/>
          <w:lang w:val="sr-Cyrl-RS"/>
        </w:rPr>
      </w:pPr>
      <w:r w:rsidRPr="00E02C2C">
        <w:rPr>
          <w:rFonts w:ascii="Arial" w:eastAsia="Calibri" w:hAnsi="Arial"/>
          <w:lang w:val="sr-Cyrl-RS"/>
        </w:rPr>
        <w:t>Раскид или застој у реализацији Уговора (у целини или делимично) од стране Наручиоца неће бити ефективан без претходне писмене сагласности Извршиоца. Кључно за такву сагласност биће плаћање од стране Наручиоца Извршиоцу све трошкове Извршиоца, накнаде и трошкове у вези са свим радовима, у току, или који су завршени, или настају као резултат таквог раскида или суспензије</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Cyrl-RS"/>
        </w:rPr>
        <w:t xml:space="preserve">Ако застој у реализацији траје у периоду од 60 дана или дуже, онда Извршилац може да раскине уговор и </w:t>
      </w:r>
      <w:r w:rsidR="001C5966">
        <w:rPr>
          <w:rFonts w:ascii="Arial" w:eastAsia="Calibri" w:hAnsi="Arial"/>
          <w:lang w:val="sr-Cyrl-RS"/>
        </w:rPr>
        <w:t>Купац</w:t>
      </w:r>
      <w:r w:rsidRPr="00E02C2C">
        <w:rPr>
          <w:rFonts w:ascii="Arial" w:eastAsia="Calibri" w:hAnsi="Arial"/>
          <w:lang w:val="sr-Cyrl-RS"/>
        </w:rPr>
        <w:t xml:space="preserve"> ће платити Продавцу за све трошкове Извршиоца, накнаде и трошкове у вези са свим радовима, у току, или који су завршени, или настају као резултат таквог раскида или суспензије. </w:t>
      </w:r>
    </w:p>
    <w:p w:rsidR="00823373" w:rsidRPr="00E02C2C" w:rsidRDefault="00E86640" w:rsidP="00FB766B">
      <w:pPr>
        <w:spacing w:line="240" w:lineRule="auto"/>
        <w:jc w:val="left"/>
        <w:rPr>
          <w:rFonts w:ascii="Arial" w:hAnsi="Arial"/>
        </w:rPr>
      </w:pPr>
      <w:r w:rsidRPr="00E02C2C">
        <w:rPr>
          <w:rFonts w:ascii="Arial" w:eastAsia="Calibri" w:hAnsi="Arial"/>
          <w:lang w:val="sr-Cyrl-RS"/>
        </w:rPr>
        <w:t>Укупна исплата у случају раскида због суспензије Извршиоца неће прелазити договорени износ Уговора</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Cyrl-RS"/>
        </w:rPr>
        <w:t xml:space="preserve">Поред тога, право на било какву Робу испоручену Наручиоцу неће прећи док се не изврши исплата свих договорених трошкова Извршиоцу. У случају да  </w:t>
      </w:r>
      <w:r w:rsidR="001C5966">
        <w:rPr>
          <w:rFonts w:ascii="Arial" w:eastAsia="Calibri" w:hAnsi="Arial"/>
          <w:lang w:val="sr-Cyrl-RS"/>
        </w:rPr>
        <w:t>Купац</w:t>
      </w:r>
      <w:r w:rsidRPr="00E02C2C">
        <w:rPr>
          <w:rFonts w:ascii="Arial" w:eastAsia="Calibri" w:hAnsi="Arial"/>
          <w:lang w:val="sr-Cyrl-RS"/>
        </w:rPr>
        <w:t xml:space="preserve"> задржи недовршену робу након раскида, осим уколико није другачије договорено, Извршилац не даје гаранцију да је роба подесна за било коју сврху без извршења задовољавајућег испитивања од стране Извршиоца, и употреба ове недовршене робе од стране Наручиоца је на његов сопствени ризик</w:t>
      </w:r>
      <w:r w:rsidRPr="00E02C2C">
        <w:rPr>
          <w:rFonts w:ascii="Arial" w:eastAsia="Calibri" w:hAnsi="Arial"/>
          <w:lang w:val="sr-Latn-RS"/>
        </w:rPr>
        <w:t xml:space="preserve">. </w:t>
      </w:r>
      <w:r w:rsidRPr="00E02C2C">
        <w:rPr>
          <w:rFonts w:ascii="Arial" w:eastAsia="Calibri" w:hAnsi="Arial"/>
          <w:lang w:val="sr-Latn-RS"/>
        </w:rPr>
        <w:br/>
      </w:r>
      <w:r w:rsidR="00791DD7" w:rsidRPr="002B71A8">
        <w:rPr>
          <w:b/>
        </w:rPr>
        <w:t xml:space="preserve"> </w:t>
      </w:r>
      <w:r w:rsidR="002B71A8" w:rsidRPr="002B71A8">
        <w:rPr>
          <w:rFonts w:ascii="Arial" w:eastAsia="Calibri" w:hAnsi="Arial"/>
          <w:b/>
          <w:lang w:val="sr-Latn-RS"/>
        </w:rPr>
        <w:t xml:space="preserve">ИЗМЕНА КОНКУРСНЕ ДОКУМЕНТАЦИЈЕ И ОДГОВОР </w:t>
      </w:r>
      <w:r w:rsidR="002B71A8" w:rsidRPr="002B71A8">
        <w:rPr>
          <w:rFonts w:ascii="Arial" w:eastAsia="Calibri" w:hAnsi="Arial"/>
          <w:b/>
          <w:lang w:val="sr-Cyrl-RS"/>
        </w:rPr>
        <w:t>5</w:t>
      </w:r>
      <w:r w:rsidR="002B71A8" w:rsidRPr="002B71A8">
        <w:rPr>
          <w:rFonts w:ascii="Arial" w:eastAsia="Calibri" w:hAnsi="Arial"/>
          <w:b/>
          <w:lang w:val="sr-Latn-RS"/>
        </w:rPr>
        <w:t>:</w:t>
      </w:r>
      <w:r w:rsidR="002B71A8" w:rsidRPr="002B71A8">
        <w:rPr>
          <w:rFonts w:ascii="Arial" w:eastAsia="Calibri" w:hAnsi="Arial"/>
          <w:lang w:val="sr-Latn-RS"/>
        </w:rPr>
        <w:t xml:space="preserve">  У делу 10. МОДЕЛ УГОВОРА  </w:t>
      </w:r>
      <w:r w:rsidR="002B71A8">
        <w:rPr>
          <w:rFonts w:ascii="Arial" w:eastAsia="Calibri" w:hAnsi="Arial"/>
          <w:lang w:val="sr-Cyrl-RS"/>
        </w:rPr>
        <w:t xml:space="preserve">додаје се </w:t>
      </w:r>
      <w:r w:rsidR="002B71A8" w:rsidRPr="002B71A8">
        <w:rPr>
          <w:rFonts w:ascii="Arial" w:eastAsia="Calibri" w:hAnsi="Arial"/>
          <w:lang w:val="sr-Latn-RS"/>
        </w:rPr>
        <w:t xml:space="preserve">  чл.</w:t>
      </w:r>
      <w:r w:rsidR="002B71A8">
        <w:rPr>
          <w:rFonts w:ascii="Arial" w:eastAsia="Calibri" w:hAnsi="Arial"/>
          <w:lang w:val="sr-Cyrl-RS"/>
        </w:rPr>
        <w:t>12а</w:t>
      </w:r>
      <w:r w:rsidR="002B71A8" w:rsidRPr="002B71A8">
        <w:rPr>
          <w:rFonts w:ascii="Arial" w:eastAsia="Calibri" w:hAnsi="Arial"/>
          <w:lang w:val="sr-Latn-RS"/>
        </w:rPr>
        <w:t>. и сада гласи како је предложено.</w:t>
      </w:r>
      <w:r w:rsidRPr="00E02C2C">
        <w:rPr>
          <w:rFonts w:ascii="Arial" w:eastAsia="Calibri" w:hAnsi="Arial"/>
          <w:lang w:val="sr-Latn-RS"/>
        </w:rPr>
        <w:br/>
      </w:r>
    </w:p>
    <w:p w:rsidR="00DB25EE" w:rsidRPr="00E02C2C" w:rsidRDefault="00DB25EE" w:rsidP="00DB25EE">
      <w:pPr>
        <w:tabs>
          <w:tab w:val="left" w:pos="9180"/>
          <w:tab w:val="left" w:pos="9900"/>
        </w:tabs>
        <w:spacing w:before="240" w:after="240" w:line="240" w:lineRule="auto"/>
        <w:rPr>
          <w:rFonts w:ascii="Arial" w:hAnsi="Arial"/>
          <w:i/>
          <w:iCs/>
          <w:lang w:val="sr-Cyrl-RS"/>
        </w:rPr>
      </w:pPr>
      <w:r w:rsidRPr="00E02C2C">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E02C2C">
        <w:rPr>
          <w:rFonts w:ascii="Arial" w:hAnsi="Arial"/>
          <w:i/>
          <w:iCs/>
        </w:rPr>
        <w:t>Порталу јавних набавки и интернет страници наручиоца.</w:t>
      </w:r>
    </w:p>
    <w:p w:rsidR="00DB25EE" w:rsidRPr="00E02C2C" w:rsidRDefault="00DB25EE" w:rsidP="003317EC">
      <w:pPr>
        <w:spacing w:before="240" w:after="240" w:line="240" w:lineRule="auto"/>
        <w:rPr>
          <w:rFonts w:ascii="Arial" w:hAnsi="Arial"/>
          <w:i/>
          <w:iCs/>
          <w:lang w:val="sr-Cyrl-RS"/>
        </w:rPr>
      </w:pPr>
      <w:r w:rsidRPr="00E02C2C">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w:t>
      </w:r>
      <w:r w:rsidR="00714B24" w:rsidRPr="00E02C2C">
        <w:rPr>
          <w:rFonts w:ascii="Arial" w:hAnsi="Arial"/>
          <w:i/>
          <w:iCs/>
          <w:lang w:val="sr-Cyrl-RS"/>
        </w:rPr>
        <w:t>те</w:t>
      </w:r>
      <w:r w:rsidRPr="00E02C2C">
        <w:rPr>
          <w:rFonts w:ascii="Arial" w:hAnsi="Arial"/>
          <w:i/>
          <w:iCs/>
          <w:lang w:val="sr-Cyrl-RS"/>
        </w:rPr>
        <w:t xml:space="preserve"> </w:t>
      </w:r>
      <w:r w:rsidR="00714B24" w:rsidRPr="00E02C2C">
        <w:rPr>
          <w:rFonts w:ascii="Arial" w:hAnsi="Arial"/>
          <w:b/>
          <w:i/>
          <w:iCs/>
          <w:lang w:val="sr-Cyrl-RS"/>
        </w:rPr>
        <w:t>у случају да</w:t>
      </w:r>
      <w:r w:rsidRPr="00E02C2C">
        <w:rPr>
          <w:rFonts w:ascii="Arial" w:hAnsi="Arial"/>
          <w:b/>
          <w:i/>
          <w:iCs/>
          <w:lang w:val="sr-Cyrl-RS"/>
        </w:rPr>
        <w:t xml:space="preserve"> продужи рок</w:t>
      </w:r>
      <w:r w:rsidRPr="00E02C2C">
        <w:rPr>
          <w:rFonts w:ascii="Arial" w:hAnsi="Arial"/>
          <w:i/>
          <w:iCs/>
          <w:lang w:val="sr-Cyrl-RS"/>
        </w:rPr>
        <w:t>, о истом ће објавити обавештење о продужењу рока за подношење понуда на Порталу јавн</w:t>
      </w:r>
      <w:r w:rsidR="008031F2" w:rsidRPr="00E02C2C">
        <w:rPr>
          <w:rFonts w:ascii="Arial" w:hAnsi="Arial"/>
          <w:i/>
          <w:iCs/>
          <w:lang w:val="sr-Cyrl-RS"/>
        </w:rPr>
        <w:t>их набавки и интернет страници Н</w:t>
      </w:r>
      <w:r w:rsidRPr="00E02C2C">
        <w:rPr>
          <w:rFonts w:ascii="Arial" w:hAnsi="Arial"/>
          <w:i/>
          <w:iCs/>
          <w:lang w:val="sr-Cyrl-RS"/>
        </w:rPr>
        <w:t xml:space="preserve">аручиоца. </w:t>
      </w:r>
    </w:p>
    <w:p w:rsidR="00823373" w:rsidRPr="00E02C2C" w:rsidRDefault="00823373" w:rsidP="003317EC">
      <w:pPr>
        <w:spacing w:before="240" w:after="240" w:line="240" w:lineRule="auto"/>
        <w:rPr>
          <w:rFonts w:ascii="Arial" w:hAnsi="Arial"/>
          <w:b/>
          <w:iCs/>
          <w:lang w:val="ru-RU"/>
        </w:rPr>
      </w:pPr>
      <w:r w:rsidRPr="00E02C2C">
        <w:rPr>
          <w:rFonts w:ascii="Arial" w:hAnsi="Arial"/>
          <w:b/>
          <w:iCs/>
        </w:rPr>
        <w:t xml:space="preserve">Овај акт се доставља електронским путем подносиоцу и обајављује се на Порталу јавних набавки и интернет страници наручиоца. </w:t>
      </w:r>
    </w:p>
    <w:p w:rsidR="00823373" w:rsidRPr="00E02C2C" w:rsidRDefault="00823373" w:rsidP="003317EC">
      <w:pPr>
        <w:spacing w:before="240" w:after="240" w:line="240" w:lineRule="auto"/>
        <w:rPr>
          <w:rFonts w:ascii="Arial" w:hAnsi="Arial"/>
          <w:b/>
          <w:iCs/>
          <w:lang w:val="ru-RU"/>
        </w:rPr>
      </w:pPr>
    </w:p>
    <w:p w:rsidR="00823373" w:rsidRPr="00E02C2C" w:rsidRDefault="00823373" w:rsidP="003317EC">
      <w:pPr>
        <w:spacing w:line="240" w:lineRule="auto"/>
        <w:rPr>
          <w:rFonts w:ascii="Arial" w:hAnsi="Arial"/>
          <w:iCs/>
        </w:rPr>
      </w:pP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t xml:space="preserve"> </w:t>
      </w:r>
      <w:r w:rsidRPr="00E02C2C">
        <w:rPr>
          <w:rFonts w:ascii="Arial" w:hAnsi="Arial"/>
          <w:iCs/>
          <w:lang w:val="ru-RU"/>
        </w:rPr>
        <w:tab/>
      </w:r>
      <w:r w:rsidRPr="00E02C2C">
        <w:rPr>
          <w:rFonts w:ascii="Arial" w:hAnsi="Arial"/>
          <w:iCs/>
          <w:lang w:val="ru-RU"/>
        </w:rPr>
        <w:tab/>
      </w:r>
      <w:r w:rsidRPr="00E02C2C">
        <w:rPr>
          <w:rFonts w:ascii="Arial" w:hAnsi="Arial"/>
          <w:iCs/>
        </w:rPr>
        <w:t xml:space="preserve">   КОМИСИЈА </w:t>
      </w:r>
    </w:p>
    <w:p w:rsidR="00823373" w:rsidRPr="00E02C2C" w:rsidRDefault="00823373" w:rsidP="003317EC">
      <w:pPr>
        <w:spacing w:line="240" w:lineRule="auto"/>
        <w:rPr>
          <w:rFonts w:ascii="Arial" w:hAnsi="Arial"/>
          <w:iCs/>
        </w:rPr>
      </w:pPr>
    </w:p>
    <w:p w:rsidR="00823373" w:rsidRPr="00E02C2C" w:rsidRDefault="00823373" w:rsidP="003317EC">
      <w:pPr>
        <w:spacing w:line="240" w:lineRule="auto"/>
        <w:rPr>
          <w:rFonts w:ascii="Arial" w:hAnsi="Arial"/>
          <w:iCs/>
        </w:rPr>
      </w:pP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lang w:val="en-US"/>
        </w:rPr>
        <w:tab/>
        <w:t xml:space="preserve">           </w:t>
      </w:r>
      <w:r w:rsidRPr="00E02C2C">
        <w:rPr>
          <w:rFonts w:ascii="Arial" w:hAnsi="Arial"/>
          <w:iCs/>
        </w:rPr>
        <w:tab/>
      </w:r>
    </w:p>
    <w:p w:rsidR="00FB766B" w:rsidRDefault="0083250F" w:rsidP="0083250F">
      <w:pPr>
        <w:spacing w:line="240" w:lineRule="auto"/>
        <w:jc w:val="right"/>
        <w:rPr>
          <w:rFonts w:ascii="Arial" w:hAnsi="Arial"/>
          <w:iCs/>
          <w:lang w:val="sr-Cyrl-RS"/>
        </w:rPr>
      </w:pPr>
      <w:r>
        <w:rPr>
          <w:rFonts w:ascii="Arial" w:hAnsi="Arial"/>
          <w:iCs/>
          <w:lang w:val="sr-Cyrl-RS"/>
        </w:rPr>
        <w:t>................................................</w:t>
      </w:r>
    </w:p>
    <w:p w:rsidR="0083250F" w:rsidRDefault="0083250F" w:rsidP="0083250F">
      <w:pPr>
        <w:spacing w:line="240" w:lineRule="auto"/>
        <w:jc w:val="right"/>
        <w:rPr>
          <w:rFonts w:ascii="Arial" w:hAnsi="Arial"/>
          <w:iCs/>
          <w:lang w:val="sr-Cyrl-RS"/>
        </w:rPr>
      </w:pPr>
    </w:p>
    <w:p w:rsidR="0083250F" w:rsidRDefault="0083250F" w:rsidP="0083250F">
      <w:pPr>
        <w:spacing w:line="240" w:lineRule="auto"/>
        <w:jc w:val="right"/>
        <w:rPr>
          <w:rFonts w:ascii="Arial" w:hAnsi="Arial"/>
          <w:iCs/>
          <w:lang w:val="sr-Cyrl-RS"/>
        </w:rPr>
      </w:pPr>
      <w:r w:rsidRPr="0083250F">
        <w:rPr>
          <w:rFonts w:ascii="Arial" w:hAnsi="Arial"/>
          <w:iCs/>
          <w:lang w:val="sr-Cyrl-RS"/>
        </w:rPr>
        <w:t>................................................</w:t>
      </w:r>
    </w:p>
    <w:p w:rsidR="0083250F" w:rsidRDefault="0083250F" w:rsidP="0083250F">
      <w:pPr>
        <w:spacing w:line="240" w:lineRule="auto"/>
        <w:jc w:val="right"/>
        <w:rPr>
          <w:rFonts w:ascii="Arial" w:hAnsi="Arial"/>
          <w:iCs/>
          <w:lang w:val="sr-Cyrl-RS"/>
        </w:rPr>
      </w:pPr>
    </w:p>
    <w:p w:rsidR="0083250F" w:rsidRPr="0083250F" w:rsidRDefault="0083250F" w:rsidP="0083250F">
      <w:pPr>
        <w:spacing w:line="240" w:lineRule="auto"/>
        <w:jc w:val="right"/>
        <w:rPr>
          <w:rFonts w:ascii="Arial" w:hAnsi="Arial"/>
          <w:iCs/>
          <w:lang w:val="sr-Cyrl-RS"/>
        </w:rPr>
      </w:pPr>
      <w:r w:rsidRPr="0083250F">
        <w:rPr>
          <w:rFonts w:ascii="Arial" w:hAnsi="Arial"/>
          <w:iCs/>
          <w:lang w:val="sr-Cyrl-RS"/>
        </w:rPr>
        <w:t>................................................</w:t>
      </w:r>
    </w:p>
    <w:sectPr w:rsidR="0083250F" w:rsidRPr="0083250F" w:rsidSect="00911D08">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4F" w:rsidRDefault="006D5D4F" w:rsidP="004A61DF">
      <w:pPr>
        <w:spacing w:line="240" w:lineRule="auto"/>
      </w:pPr>
      <w:r>
        <w:separator/>
      </w:r>
    </w:p>
  </w:endnote>
  <w:endnote w:type="continuationSeparator" w:id="0">
    <w:p w:rsidR="006D5D4F" w:rsidRDefault="006D5D4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43337">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43337">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4F" w:rsidRDefault="006D5D4F" w:rsidP="004A61DF">
      <w:pPr>
        <w:spacing w:line="240" w:lineRule="auto"/>
      </w:pPr>
      <w:r>
        <w:separator/>
      </w:r>
    </w:p>
  </w:footnote>
  <w:footnote w:type="continuationSeparator" w:id="0">
    <w:p w:rsidR="006D5D4F" w:rsidRDefault="006D5D4F"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D01D8"/>
    <w:rsid w:val="000D0240"/>
    <w:rsid w:val="00120A8B"/>
    <w:rsid w:val="00154E5B"/>
    <w:rsid w:val="00161DB4"/>
    <w:rsid w:val="00170BB3"/>
    <w:rsid w:val="0017293F"/>
    <w:rsid w:val="001C5966"/>
    <w:rsid w:val="001F070C"/>
    <w:rsid w:val="00201791"/>
    <w:rsid w:val="0020564A"/>
    <w:rsid w:val="00205883"/>
    <w:rsid w:val="002070F8"/>
    <w:rsid w:val="00217E8C"/>
    <w:rsid w:val="0026283D"/>
    <w:rsid w:val="0026322A"/>
    <w:rsid w:val="002A2D9F"/>
    <w:rsid w:val="002B182D"/>
    <w:rsid w:val="002B4659"/>
    <w:rsid w:val="002B71A8"/>
    <w:rsid w:val="002C2407"/>
    <w:rsid w:val="002F5117"/>
    <w:rsid w:val="002F79CA"/>
    <w:rsid w:val="00311D82"/>
    <w:rsid w:val="0031682F"/>
    <w:rsid w:val="00320005"/>
    <w:rsid w:val="003317EC"/>
    <w:rsid w:val="003640D5"/>
    <w:rsid w:val="003F2BEA"/>
    <w:rsid w:val="003F320E"/>
    <w:rsid w:val="004052DE"/>
    <w:rsid w:val="00446AB6"/>
    <w:rsid w:val="004612FD"/>
    <w:rsid w:val="00483E4E"/>
    <w:rsid w:val="0048587D"/>
    <w:rsid w:val="004931E9"/>
    <w:rsid w:val="004A61DF"/>
    <w:rsid w:val="004B20A0"/>
    <w:rsid w:val="004B4668"/>
    <w:rsid w:val="004C1CA3"/>
    <w:rsid w:val="0051101B"/>
    <w:rsid w:val="00532302"/>
    <w:rsid w:val="005649E0"/>
    <w:rsid w:val="005B59C7"/>
    <w:rsid w:val="005D014C"/>
    <w:rsid w:val="005F421D"/>
    <w:rsid w:val="00603D2C"/>
    <w:rsid w:val="006078A2"/>
    <w:rsid w:val="00617F52"/>
    <w:rsid w:val="00627566"/>
    <w:rsid w:val="00663E61"/>
    <w:rsid w:val="006A2AE7"/>
    <w:rsid w:val="006A7204"/>
    <w:rsid w:val="006B1D8A"/>
    <w:rsid w:val="006B38CE"/>
    <w:rsid w:val="006D5D4F"/>
    <w:rsid w:val="00714B24"/>
    <w:rsid w:val="00742A6A"/>
    <w:rsid w:val="00753BB6"/>
    <w:rsid w:val="00754F8B"/>
    <w:rsid w:val="00791DD7"/>
    <w:rsid w:val="007D1491"/>
    <w:rsid w:val="007D5092"/>
    <w:rsid w:val="007F61D9"/>
    <w:rsid w:val="008031F2"/>
    <w:rsid w:val="00812250"/>
    <w:rsid w:val="00823373"/>
    <w:rsid w:val="0083250F"/>
    <w:rsid w:val="00850698"/>
    <w:rsid w:val="00861E28"/>
    <w:rsid w:val="00866BB4"/>
    <w:rsid w:val="00880B15"/>
    <w:rsid w:val="008A3599"/>
    <w:rsid w:val="008A4FE4"/>
    <w:rsid w:val="008D056C"/>
    <w:rsid w:val="00905C03"/>
    <w:rsid w:val="00911D08"/>
    <w:rsid w:val="009558C4"/>
    <w:rsid w:val="00955C04"/>
    <w:rsid w:val="00975013"/>
    <w:rsid w:val="00990A0E"/>
    <w:rsid w:val="009A17FB"/>
    <w:rsid w:val="009B7A5A"/>
    <w:rsid w:val="009E6CE5"/>
    <w:rsid w:val="009F4C4B"/>
    <w:rsid w:val="00A01BA7"/>
    <w:rsid w:val="00A3101C"/>
    <w:rsid w:val="00A51CB8"/>
    <w:rsid w:val="00A70CB7"/>
    <w:rsid w:val="00A9548A"/>
    <w:rsid w:val="00AA54F2"/>
    <w:rsid w:val="00AB3121"/>
    <w:rsid w:val="00AC4580"/>
    <w:rsid w:val="00B163E4"/>
    <w:rsid w:val="00B30C16"/>
    <w:rsid w:val="00B43364"/>
    <w:rsid w:val="00B4645B"/>
    <w:rsid w:val="00B75FD0"/>
    <w:rsid w:val="00BB5173"/>
    <w:rsid w:val="00C32ABE"/>
    <w:rsid w:val="00C34D38"/>
    <w:rsid w:val="00C4254E"/>
    <w:rsid w:val="00C43337"/>
    <w:rsid w:val="00C45350"/>
    <w:rsid w:val="00C56384"/>
    <w:rsid w:val="00C70428"/>
    <w:rsid w:val="00C807D3"/>
    <w:rsid w:val="00C80CAA"/>
    <w:rsid w:val="00C87CF3"/>
    <w:rsid w:val="00CC7442"/>
    <w:rsid w:val="00D109F3"/>
    <w:rsid w:val="00D12CB8"/>
    <w:rsid w:val="00D305E2"/>
    <w:rsid w:val="00D41A0A"/>
    <w:rsid w:val="00D60BD5"/>
    <w:rsid w:val="00DB25EE"/>
    <w:rsid w:val="00DD31A0"/>
    <w:rsid w:val="00E02C2C"/>
    <w:rsid w:val="00E173B4"/>
    <w:rsid w:val="00E323DC"/>
    <w:rsid w:val="00E450F3"/>
    <w:rsid w:val="00E55E7F"/>
    <w:rsid w:val="00E67599"/>
    <w:rsid w:val="00E86640"/>
    <w:rsid w:val="00EE441A"/>
    <w:rsid w:val="00F05DCC"/>
    <w:rsid w:val="00F33CFB"/>
    <w:rsid w:val="00F514F8"/>
    <w:rsid w:val="00F54DED"/>
    <w:rsid w:val="00F75895"/>
    <w:rsid w:val="00FB766B"/>
    <w:rsid w:val="00FD18C8"/>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Vesna Stojanovic</cp:lastModifiedBy>
  <cp:revision>18</cp:revision>
  <cp:lastPrinted>2015-08-19T05:14:00Z</cp:lastPrinted>
  <dcterms:created xsi:type="dcterms:W3CDTF">2015-07-03T09:51:00Z</dcterms:created>
  <dcterms:modified xsi:type="dcterms:W3CDTF">2015-08-19T05:15:00Z</dcterms:modified>
</cp:coreProperties>
</file>