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AE0764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AE0764">
        <w:rPr>
          <w:rFonts w:cs="Arial"/>
          <w:sz w:val="22"/>
          <w:szCs w:val="22"/>
          <w:lang w:val="sr-Latn-RS"/>
        </w:rPr>
        <w:t>03.01.45054/16-15</w:t>
      </w:r>
      <w:r w:rsidR="00AE0764">
        <w:rPr>
          <w:rFonts w:cs="Arial"/>
          <w:sz w:val="22"/>
          <w:szCs w:val="22"/>
          <w:lang w:val="ru-RU"/>
        </w:rPr>
        <w:t xml:space="preserve"> од </w:t>
      </w:r>
      <w:r w:rsidR="00AE0764">
        <w:rPr>
          <w:rFonts w:cs="Arial"/>
          <w:sz w:val="22"/>
          <w:szCs w:val="22"/>
          <w:lang w:val="sr-Latn-RS"/>
        </w:rPr>
        <w:t>23.11.2015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8446E0" w:rsidRPr="008446E0" w:rsidRDefault="00CB6405" w:rsidP="008446E0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8446E0" w:rsidRPr="008446E0">
        <w:rPr>
          <w:rFonts w:cs="Arial"/>
          <w:b/>
          <w:sz w:val="22"/>
          <w:szCs w:val="22"/>
          <w:lang w:val="sr-Cyrl-RS"/>
        </w:rPr>
        <w:t xml:space="preserve"> 3000/1616/2015 (102161/2015)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AC0782" w:rsidRPr="00985AEC" w:rsidRDefault="00AC0782" w:rsidP="00CB2225">
      <w:pPr>
        <w:rPr>
          <w:rFonts w:cs="Arial"/>
          <w:sz w:val="22"/>
          <w:szCs w:val="22"/>
          <w:lang w:val="sr-Cyrl-RS"/>
        </w:rPr>
      </w:pPr>
    </w:p>
    <w:p w:rsidR="00CF2E48" w:rsidRPr="00985AEC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 xml:space="preserve">Уговор о </w:t>
      </w:r>
      <w:r w:rsidRPr="00985AEC">
        <w:rPr>
          <w:rFonts w:cs="Arial"/>
          <w:sz w:val="22"/>
          <w:szCs w:val="22"/>
          <w:lang w:val="sr-Cyrl-CS"/>
        </w:rPr>
        <w:t>јавној</w:t>
      </w:r>
      <w:r w:rsidRPr="00985AEC">
        <w:rPr>
          <w:rFonts w:cs="Arial"/>
          <w:i/>
          <w:sz w:val="22"/>
          <w:szCs w:val="22"/>
          <w:lang w:val="sr-Cyrl-CS"/>
        </w:rPr>
        <w:t xml:space="preserve"> </w:t>
      </w:r>
      <w:r w:rsidRPr="00985AEC">
        <w:rPr>
          <w:rFonts w:cs="Arial"/>
          <w:sz w:val="22"/>
          <w:szCs w:val="22"/>
          <w:lang w:val="sr-Cyrl-CS"/>
        </w:rPr>
        <w:t xml:space="preserve">набавци </w:t>
      </w:r>
      <w:r w:rsidR="008446E0" w:rsidRPr="00985AEC">
        <w:rPr>
          <w:rFonts w:cs="Arial"/>
          <w:sz w:val="22"/>
          <w:szCs w:val="22"/>
          <w:lang w:val="sr-Cyrl-RS"/>
        </w:rPr>
        <w:t>услуга</w:t>
      </w:r>
      <w:r w:rsidR="00CB6405" w:rsidRPr="00985AEC">
        <w:rPr>
          <w:rFonts w:cs="Arial"/>
          <w:sz w:val="22"/>
          <w:szCs w:val="22"/>
          <w:lang w:val="sr-Cyrl-RS"/>
        </w:rPr>
        <w:t xml:space="preserve">: </w:t>
      </w:r>
      <w:r w:rsidR="008446E0" w:rsidRPr="00985AEC">
        <w:rPr>
          <w:lang w:val="ru-RU"/>
        </w:rPr>
        <w:t xml:space="preserve"> Замене генератора блока Б2</w:t>
      </w:r>
      <w:r w:rsidRPr="00985AEC">
        <w:rPr>
          <w:rFonts w:cs="Arial"/>
          <w:b/>
          <w:sz w:val="22"/>
          <w:szCs w:val="22"/>
          <w:lang w:val="sr-Cyrl-CS"/>
        </w:rPr>
        <w:t>,</w:t>
      </w:r>
      <w:r w:rsidR="00985AEC" w:rsidRPr="00985AEC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985AEC">
        <w:rPr>
          <w:rFonts w:cs="Arial"/>
          <w:sz w:val="22"/>
          <w:szCs w:val="22"/>
          <w:lang w:val="sr-Cyrl-RS"/>
        </w:rPr>
        <w:t>:</w:t>
      </w:r>
      <w:r w:rsidR="008446E0" w:rsidRPr="00985AEC">
        <w:rPr>
          <w:rFonts w:cs="Arial"/>
          <w:sz w:val="22"/>
          <w:szCs w:val="22"/>
        </w:rPr>
        <w:t xml:space="preserve"> </w:t>
      </w:r>
      <w:proofErr w:type="spellStart"/>
      <w:r w:rsidR="008446E0" w:rsidRPr="00985AEC">
        <w:rPr>
          <w:rFonts w:cs="Arial"/>
          <w:i/>
          <w:sz w:val="22"/>
          <w:szCs w:val="22"/>
        </w:rPr>
        <w:t>Feromont</w:t>
      </w:r>
      <w:proofErr w:type="spellEnd"/>
      <w:r w:rsidR="008446E0" w:rsidRPr="00985AEC">
        <w:rPr>
          <w:rFonts w:cs="Arial"/>
          <w:i/>
          <w:sz w:val="22"/>
          <w:szCs w:val="22"/>
        </w:rPr>
        <w:t xml:space="preserve"> </w:t>
      </w:r>
      <w:proofErr w:type="spellStart"/>
      <w:r w:rsidR="008446E0" w:rsidRPr="00985AEC">
        <w:rPr>
          <w:rFonts w:cs="Arial"/>
          <w:i/>
          <w:sz w:val="22"/>
          <w:szCs w:val="22"/>
        </w:rPr>
        <w:t>Inženjering</w:t>
      </w:r>
      <w:proofErr w:type="spellEnd"/>
      <w:r w:rsidR="008446E0" w:rsidRPr="00985AEC">
        <w:rPr>
          <w:rFonts w:cs="Arial"/>
          <w:i/>
          <w:sz w:val="22"/>
          <w:szCs w:val="22"/>
        </w:rPr>
        <w:t xml:space="preserve"> d.o.o,</w:t>
      </w:r>
      <w:r w:rsidR="008446E0" w:rsidRPr="00985AEC">
        <w:rPr>
          <w:rFonts w:cs="Arial"/>
          <w:sz w:val="22"/>
          <w:szCs w:val="22"/>
          <w:lang w:val="sr-Cyrl-RS"/>
        </w:rPr>
        <w:t xml:space="preserve"> Бачванска 21/</w:t>
      </w:r>
      <w:r w:rsidR="008446E0" w:rsidRPr="00985AEC">
        <w:rPr>
          <w:rFonts w:cs="Arial"/>
          <w:sz w:val="22"/>
          <w:szCs w:val="22"/>
          <w:lang w:val="sr-Latn-RS"/>
        </w:rPr>
        <w:t xml:space="preserve">II, 11010 </w:t>
      </w:r>
      <w:r w:rsidR="008446E0" w:rsidRPr="00985AEC">
        <w:rPr>
          <w:rFonts w:cs="Arial"/>
          <w:sz w:val="22"/>
          <w:szCs w:val="22"/>
          <w:lang w:val="sr-Cyrl-RS"/>
        </w:rPr>
        <w:t>Београд</w:t>
      </w:r>
      <w:r w:rsidR="00393569" w:rsidRPr="00985AEC">
        <w:rPr>
          <w:rFonts w:cs="Arial"/>
          <w:sz w:val="22"/>
          <w:szCs w:val="22"/>
          <w:lang w:val="sr-Cyrl-RS"/>
        </w:rPr>
        <w:t xml:space="preserve"> </w:t>
      </w:r>
      <w:r w:rsidRPr="00985AEC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8446E0" w:rsidRPr="00985AEC">
        <w:rPr>
          <w:rFonts w:cs="Arial"/>
          <w:sz w:val="22"/>
          <w:szCs w:val="22"/>
          <w:lang w:val="sr-Cyrl-CS"/>
        </w:rPr>
        <w:t>код Понуђача под бројем 396-11/2015 од 06.11</w:t>
      </w:r>
      <w:r w:rsidRPr="00985AEC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985AEC">
        <w:rPr>
          <w:rFonts w:cs="Arial"/>
          <w:sz w:val="22"/>
          <w:szCs w:val="22"/>
          <w:lang w:val="sr-Cyrl-CS"/>
        </w:rPr>
        <w:t>,</w:t>
      </w:r>
      <w:r w:rsidRPr="00985AEC">
        <w:rPr>
          <w:rFonts w:cs="Arial"/>
          <w:i/>
          <w:sz w:val="22"/>
          <w:szCs w:val="22"/>
          <w:lang w:val="sr-Cyrl-CS"/>
        </w:rPr>
        <w:t xml:space="preserve"> </w:t>
      </w:r>
      <w:r w:rsidRPr="00985AEC">
        <w:rPr>
          <w:rFonts w:cs="Arial"/>
          <w:sz w:val="22"/>
          <w:szCs w:val="22"/>
          <w:lang w:val="sr-Cyrl-CS"/>
        </w:rPr>
        <w:t>прихватљива и прворангирана са по</w:t>
      </w:r>
      <w:r w:rsidR="008446E0" w:rsidRPr="00985AEC">
        <w:rPr>
          <w:rFonts w:cs="Arial"/>
          <w:sz w:val="22"/>
          <w:szCs w:val="22"/>
          <w:lang w:val="sr-Cyrl-CS"/>
        </w:rPr>
        <w:t xml:space="preserve">нуђеном ценом од 69.424.774,00 </w:t>
      </w:r>
      <w:r w:rsidRPr="00985AEC">
        <w:rPr>
          <w:rFonts w:cs="Arial"/>
          <w:sz w:val="22"/>
          <w:szCs w:val="22"/>
          <w:lang w:val="sr-Cyrl-CS"/>
        </w:rPr>
        <w:t xml:space="preserve"> динара без ПДВ</w:t>
      </w:r>
      <w:r w:rsidR="008446E0" w:rsidRPr="00985AEC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Предмет јавне набавке </w:t>
      </w:r>
      <w:r w:rsidRPr="00985AEC">
        <w:rPr>
          <w:rFonts w:cs="Arial"/>
          <w:sz w:val="22"/>
          <w:szCs w:val="22"/>
        </w:rPr>
        <w:t>је</w:t>
      </w:r>
      <w:r w:rsidR="00CB6405" w:rsidRPr="00985AEC">
        <w:rPr>
          <w:rFonts w:cs="Arial"/>
          <w:sz w:val="22"/>
          <w:szCs w:val="22"/>
          <w:lang w:val="sr-Cyrl-RS"/>
        </w:rPr>
        <w:t xml:space="preserve"> </w:t>
      </w:r>
      <w:r w:rsidR="00CB6405" w:rsidRPr="00985AEC">
        <w:rPr>
          <w:rFonts w:cs="Arial"/>
          <w:sz w:val="22"/>
          <w:szCs w:val="22"/>
        </w:rPr>
        <w:t>набав</w:t>
      </w:r>
      <w:r w:rsidR="00CB6405" w:rsidRPr="00985AEC">
        <w:rPr>
          <w:rFonts w:cs="Arial"/>
          <w:sz w:val="22"/>
          <w:szCs w:val="22"/>
          <w:lang w:val="sr-Cyrl-RS"/>
        </w:rPr>
        <w:t>ка</w:t>
      </w:r>
      <w:r w:rsidR="00CB6405" w:rsidRPr="00985AEC">
        <w:rPr>
          <w:rFonts w:cs="Arial"/>
          <w:sz w:val="22"/>
          <w:szCs w:val="22"/>
        </w:rPr>
        <w:t xml:space="preserve"> </w:t>
      </w:r>
      <w:r w:rsidR="008446E0" w:rsidRPr="00985AEC">
        <w:rPr>
          <w:rFonts w:cs="Arial"/>
          <w:sz w:val="22"/>
          <w:szCs w:val="22"/>
          <w:lang w:val="sr-Cyrl-RS"/>
        </w:rPr>
        <w:t>услуга</w:t>
      </w:r>
      <w:r w:rsidR="00CB6405" w:rsidRPr="00985AEC">
        <w:rPr>
          <w:rFonts w:cs="Arial"/>
          <w:sz w:val="22"/>
          <w:szCs w:val="22"/>
          <w:lang w:val="sr-Cyrl-RS"/>
        </w:rPr>
        <w:t xml:space="preserve">: </w:t>
      </w:r>
      <w:r w:rsidRPr="00985AEC">
        <w:rPr>
          <w:rFonts w:cs="Arial"/>
          <w:sz w:val="22"/>
          <w:szCs w:val="22"/>
        </w:rPr>
        <w:t xml:space="preserve"> </w:t>
      </w:r>
      <w:r w:rsidR="008446E0" w:rsidRPr="00985AEC">
        <w:rPr>
          <w:lang w:val="ru-RU"/>
        </w:rPr>
        <w:t xml:space="preserve">Замене генератора </w:t>
      </w:r>
      <w:r w:rsidR="008446E0">
        <w:rPr>
          <w:lang w:val="ru-RU"/>
        </w:rPr>
        <w:t>блока Б2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8446E0">
        <w:rPr>
          <w:rFonts w:cs="Arial"/>
          <w:sz w:val="22"/>
          <w:szCs w:val="22"/>
        </w:rPr>
        <w:t xml:space="preserve">набавке износи: </w:t>
      </w:r>
      <w:r w:rsidR="008446E0">
        <w:rPr>
          <w:rFonts w:cs="Arial"/>
          <w:sz w:val="22"/>
          <w:szCs w:val="22"/>
          <w:lang w:val="sr-Cyrl-RS"/>
        </w:rPr>
        <w:t>70.000.000,00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009"/>
        <w:gridCol w:w="3973"/>
      </w:tblGrid>
      <w:tr w:rsidR="00CF2E48" w:rsidRPr="00AC0782" w:rsidTr="008446E0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009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973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8446E0" w:rsidRPr="00AC0782" w:rsidTr="008446E0">
        <w:trPr>
          <w:trHeight w:val="349"/>
        </w:trPr>
        <w:tc>
          <w:tcPr>
            <w:tcW w:w="1018" w:type="dxa"/>
          </w:tcPr>
          <w:p w:rsidR="008446E0" w:rsidRPr="00AC0782" w:rsidRDefault="008446E0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009" w:type="dxa"/>
          </w:tcPr>
          <w:p w:rsidR="008446E0" w:rsidRPr="001950BB" w:rsidRDefault="008446E0" w:rsidP="00A91A8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Feromont Inženjering d.o.o</w:t>
            </w:r>
          </w:p>
        </w:tc>
        <w:tc>
          <w:tcPr>
            <w:tcW w:w="3973" w:type="dxa"/>
          </w:tcPr>
          <w:p w:rsidR="008446E0" w:rsidRPr="0031253E" w:rsidRDefault="008446E0" w:rsidP="00A91A89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Бачванска 21/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II, 11010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Београд </w:t>
            </w:r>
          </w:p>
        </w:tc>
      </w:tr>
      <w:tr w:rsidR="008446E0" w:rsidRPr="00AC0782" w:rsidTr="008446E0">
        <w:trPr>
          <w:trHeight w:val="349"/>
        </w:trPr>
        <w:tc>
          <w:tcPr>
            <w:tcW w:w="1018" w:type="dxa"/>
          </w:tcPr>
          <w:p w:rsidR="008446E0" w:rsidRPr="00AC0782" w:rsidRDefault="008446E0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009" w:type="dxa"/>
          </w:tcPr>
          <w:p w:rsidR="008446E0" w:rsidRPr="0031253E" w:rsidRDefault="008446E0" w:rsidP="00A91A89">
            <w:pPr>
              <w:pStyle w:val="ListParagraph"/>
              <w:ind w:left="0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</w:rPr>
              <w:t>Alstom Power AG</w:t>
            </w:r>
          </w:p>
        </w:tc>
        <w:tc>
          <w:tcPr>
            <w:tcW w:w="3973" w:type="dxa"/>
          </w:tcPr>
          <w:p w:rsidR="008446E0" w:rsidRPr="001950BB" w:rsidRDefault="008446E0" w:rsidP="00A91A8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Boveristrasse 22, 68309 Mannheim, </w:t>
            </w:r>
            <w:r>
              <w:rPr>
                <w:rFonts w:cs="Arial"/>
                <w:i/>
                <w:sz w:val="22"/>
                <w:szCs w:val="22"/>
              </w:rPr>
              <w:t xml:space="preserve"> Germany</w:t>
            </w:r>
          </w:p>
        </w:tc>
      </w:tr>
    </w:tbl>
    <w:p w:rsidR="00985AEC" w:rsidRPr="00AC0782" w:rsidRDefault="00985AEC" w:rsidP="00985AEC">
      <w:pPr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386"/>
        <w:gridCol w:w="2414"/>
      </w:tblGrid>
      <w:tr w:rsidR="00A05379" w:rsidRPr="00AC0782" w:rsidTr="008446E0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386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414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8446E0" w:rsidRPr="00AC0782" w:rsidTr="00985AEC">
        <w:trPr>
          <w:trHeight w:val="233"/>
        </w:trPr>
        <w:tc>
          <w:tcPr>
            <w:tcW w:w="1200" w:type="dxa"/>
            <w:vAlign w:val="center"/>
          </w:tcPr>
          <w:p w:rsidR="008446E0" w:rsidRPr="008446E0" w:rsidRDefault="008446E0" w:rsidP="00985AEC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386" w:type="dxa"/>
          </w:tcPr>
          <w:p w:rsidR="000C51D7" w:rsidRPr="000C51D7" w:rsidRDefault="000C51D7" w:rsidP="000C51D7">
            <w:pPr>
              <w:rPr>
                <w:rFonts w:cs="Arial"/>
                <w:lang w:val="sr-Latn-RS"/>
              </w:rPr>
            </w:pPr>
            <w:r w:rsidRPr="000C51D7">
              <w:rPr>
                <w:rFonts w:cs="Arial"/>
                <w:lang w:val="sr-Cyrl-CS"/>
              </w:rPr>
              <w:t>Понуда понуђача</w:t>
            </w:r>
            <w:r w:rsidRPr="000C51D7">
              <w:rPr>
                <w:rFonts w:cs="Arial"/>
                <w:i/>
              </w:rPr>
              <w:t xml:space="preserve"> Alstom Power AG,</w:t>
            </w:r>
            <w:r w:rsidRPr="000C51D7">
              <w:rPr>
                <w:rFonts w:cs="Arial"/>
              </w:rPr>
              <w:t xml:space="preserve"> </w:t>
            </w:r>
            <w:proofErr w:type="spellStart"/>
            <w:r w:rsidRPr="000C51D7">
              <w:rPr>
                <w:rFonts w:cs="Arial"/>
              </w:rPr>
              <w:t>Boveristrasse</w:t>
            </w:r>
            <w:proofErr w:type="spellEnd"/>
            <w:r w:rsidRPr="000C51D7">
              <w:rPr>
                <w:rFonts w:cs="Arial"/>
              </w:rPr>
              <w:t xml:space="preserve"> 22, 68309 Mannheim, </w:t>
            </w:r>
            <w:r w:rsidRPr="000C51D7">
              <w:rPr>
                <w:rFonts w:cs="Arial"/>
                <w:i/>
              </w:rPr>
              <w:t xml:space="preserve"> Germany</w:t>
            </w:r>
            <w:r w:rsidRPr="000C51D7">
              <w:rPr>
                <w:rFonts w:cs="Arial"/>
                <w:lang w:val="sr-Cyrl-CS"/>
              </w:rPr>
              <w:t xml:space="preserve"> је</w:t>
            </w:r>
            <w:r w:rsidRPr="000C51D7">
              <w:rPr>
                <w:rFonts w:cs="Arial"/>
                <w:i/>
                <w:lang w:val="sr-Latn-RS"/>
              </w:rPr>
              <w:t xml:space="preserve"> </w:t>
            </w:r>
            <w:r w:rsidRPr="000C51D7">
              <w:rPr>
                <w:rFonts w:cs="Arial"/>
                <w:lang w:val="sr-Cyrl-CS"/>
              </w:rPr>
              <w:t xml:space="preserve">неприхватљива из </w:t>
            </w:r>
            <w:r w:rsidRPr="000C51D7">
              <w:rPr>
                <w:rFonts w:cs="Arial"/>
                <w:lang w:val="sr-Cyrl-CS"/>
              </w:rPr>
              <w:lastRenderedPageBreak/>
              <w:t xml:space="preserve">следећих разлога: </w:t>
            </w:r>
          </w:p>
          <w:p w:rsidR="000C51D7" w:rsidRPr="000C51D7" w:rsidRDefault="000C51D7" w:rsidP="000C51D7">
            <w:pPr>
              <w:rPr>
                <w:rFonts w:cs="Arial"/>
                <w:i/>
                <w:lang w:val="sr-Cyrl-RS"/>
              </w:rPr>
            </w:pPr>
            <w:r w:rsidRPr="000C51D7">
              <w:rPr>
                <w:rFonts w:cs="Arial"/>
                <w:lang w:val="sr-Latn-RS"/>
              </w:rPr>
              <w:t>-</w:t>
            </w:r>
            <w:r w:rsidRPr="000C51D7">
              <w:rPr>
                <w:rFonts w:cs="Arial"/>
                <w:lang w:val="sr-Cyrl-CS"/>
              </w:rPr>
              <w:t xml:space="preserve">Понуђач у понуди  бр. 20079910 Понуђача </w:t>
            </w:r>
            <w:r w:rsidRPr="000C51D7">
              <w:rPr>
                <w:rFonts w:cs="Arial"/>
                <w:i/>
              </w:rPr>
              <w:t>Alstom Power Ag</w:t>
            </w:r>
            <w:r w:rsidRPr="000C51D7">
              <w:rPr>
                <w:rFonts w:cs="Arial"/>
                <w:i/>
                <w:lang w:val="sr-Cyrl-RS"/>
              </w:rPr>
              <w:t xml:space="preserve"> није доставио атест за дизалицу тражене носивости (350 Т).</w:t>
            </w:r>
          </w:p>
          <w:p w:rsidR="000C51D7" w:rsidRPr="000C51D7" w:rsidRDefault="000C51D7" w:rsidP="000C51D7">
            <w:pPr>
              <w:rPr>
                <w:rFonts w:cs="Arial"/>
                <w:i/>
                <w:lang w:val="sr-Latn-RS"/>
              </w:rPr>
            </w:pPr>
            <w:r w:rsidRPr="000C51D7">
              <w:rPr>
                <w:rFonts w:cs="Arial"/>
                <w:i/>
                <w:lang w:val="sr-Cyrl-RS"/>
              </w:rPr>
              <w:t>- Понуђена цена прелази процењену вредност јавне набавке.</w:t>
            </w:r>
          </w:p>
          <w:p w:rsidR="000C51D7" w:rsidRPr="000C51D7" w:rsidRDefault="000C51D7" w:rsidP="000C51D7">
            <w:pPr>
              <w:rPr>
                <w:rFonts w:cs="Arial"/>
                <w:lang w:val="sr-Cyrl-RS"/>
              </w:rPr>
            </w:pPr>
            <w:r w:rsidRPr="000C51D7">
              <w:rPr>
                <w:rFonts w:cs="Arial"/>
                <w:lang w:val="sr-Cyrl-RS"/>
              </w:rPr>
              <w:t>-У достављеном списку извршених услуга није уписана вредност извршених услуга, а у обрасцу (референтној потврди)није ништа уписано већ је иста достављена празна.</w:t>
            </w:r>
          </w:p>
          <w:p w:rsidR="000C51D7" w:rsidRPr="000C51D7" w:rsidRDefault="000C51D7" w:rsidP="000C51D7">
            <w:pPr>
              <w:rPr>
                <w:rFonts w:cs="Arial"/>
                <w:lang w:val="sr-Cyrl-RS"/>
              </w:rPr>
            </w:pPr>
            <w:r w:rsidRPr="000C51D7">
              <w:rPr>
                <w:rFonts w:cs="Arial"/>
                <w:lang w:val="sr-Cyrl-RS"/>
              </w:rPr>
              <w:t>- Модел Уговора није потписан и печатиран</w:t>
            </w:r>
          </w:p>
          <w:p w:rsidR="008446E0" w:rsidRPr="000C51D7" w:rsidRDefault="000C51D7" w:rsidP="00A91A89">
            <w:pPr>
              <w:rPr>
                <w:rFonts w:cs="Arial"/>
                <w:lang w:val="sr-Cyrl-RS"/>
              </w:rPr>
            </w:pPr>
            <w:r w:rsidRPr="000C51D7">
              <w:rPr>
                <w:rFonts w:cs="Arial"/>
                <w:lang w:val="sr-Cyrl-RS"/>
              </w:rPr>
              <w:t>- Нису достављени докази о испуњености кадровског капацитета.</w:t>
            </w:r>
          </w:p>
        </w:tc>
        <w:tc>
          <w:tcPr>
            <w:tcW w:w="2414" w:type="dxa"/>
          </w:tcPr>
          <w:p w:rsidR="008446E0" w:rsidRPr="001950BB" w:rsidRDefault="008446E0" w:rsidP="00A91A89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lastRenderedPageBreak/>
              <w:t xml:space="preserve">1.880.000,00 евра тј. </w:t>
            </w:r>
            <w:r>
              <w:rPr>
                <w:rFonts w:cs="Arial"/>
                <w:sz w:val="22"/>
                <w:szCs w:val="22"/>
                <w:lang w:val="sr-Cyrl-CS"/>
              </w:rPr>
              <w:lastRenderedPageBreak/>
              <w:t>226.914.120,00 дин.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985AEC" w:rsidRDefault="00A05379" w:rsidP="00A05379">
      <w:pPr>
        <w:pStyle w:val="ListParagraph"/>
        <w:ind w:left="360"/>
        <w:contextualSpacing w:val="0"/>
        <w:rPr>
          <w:rFonts w:cs="Arial"/>
          <w:i/>
          <w:sz w:val="22"/>
          <w:szCs w:val="22"/>
        </w:rPr>
      </w:pPr>
    </w:p>
    <w:p w:rsidR="00CF2E48" w:rsidRPr="00985AEC" w:rsidRDefault="008446E0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985AEC">
        <w:rPr>
          <w:rFonts w:cs="Arial"/>
          <w:sz w:val="22"/>
          <w:szCs w:val="22"/>
        </w:rPr>
        <w:t>Понуд</w:t>
      </w:r>
      <w:r w:rsidRPr="00985AEC">
        <w:rPr>
          <w:rFonts w:cs="Arial"/>
          <w:sz w:val="22"/>
          <w:szCs w:val="22"/>
          <w:lang w:val="sr-Cyrl-RS"/>
        </w:rPr>
        <w:t>а</w:t>
      </w:r>
      <w:r w:rsidRPr="00985AEC">
        <w:rPr>
          <w:rFonts w:cs="Arial"/>
          <w:sz w:val="22"/>
          <w:szCs w:val="22"/>
        </w:rPr>
        <w:t xml:space="preserve"> понуђача, кој</w:t>
      </w:r>
      <w:r w:rsidRPr="00985AEC">
        <w:rPr>
          <w:rFonts w:cs="Arial"/>
          <w:sz w:val="22"/>
          <w:szCs w:val="22"/>
          <w:lang w:val="sr-Cyrl-RS"/>
        </w:rPr>
        <w:t>а</w:t>
      </w:r>
      <w:r w:rsidRPr="00985AEC">
        <w:rPr>
          <w:rFonts w:cs="Arial"/>
          <w:sz w:val="22"/>
          <w:szCs w:val="22"/>
        </w:rPr>
        <w:t xml:space="preserve"> ни</w:t>
      </w:r>
      <w:r w:rsidRPr="00985AEC">
        <w:rPr>
          <w:rFonts w:cs="Arial"/>
          <w:sz w:val="22"/>
          <w:szCs w:val="22"/>
          <w:lang w:val="sr-Cyrl-RS"/>
        </w:rPr>
        <w:t>је</w:t>
      </w:r>
      <w:r w:rsidRPr="00985AEC">
        <w:rPr>
          <w:rFonts w:cs="Arial"/>
          <w:sz w:val="22"/>
          <w:szCs w:val="22"/>
        </w:rPr>
        <w:t xml:space="preserve"> одбијен</w:t>
      </w:r>
      <w:r w:rsidRPr="00985AEC">
        <w:rPr>
          <w:rFonts w:cs="Arial"/>
          <w:sz w:val="22"/>
          <w:szCs w:val="22"/>
          <w:lang w:val="sr-Cyrl-RS"/>
        </w:rPr>
        <w:t>а</w:t>
      </w:r>
      <w:r w:rsidR="00CF2E48" w:rsidRPr="00985AEC">
        <w:rPr>
          <w:rFonts w:cs="Arial"/>
          <w:sz w:val="22"/>
          <w:szCs w:val="22"/>
        </w:rPr>
        <w:t xml:space="preserve"> </w:t>
      </w:r>
      <w:r w:rsidRPr="00985AEC">
        <w:rPr>
          <w:rFonts w:cs="Arial"/>
          <w:sz w:val="22"/>
          <w:szCs w:val="22"/>
          <w:lang w:val="sr-Cyrl-RS"/>
        </w:rPr>
        <w:t>а евидентирана је</w:t>
      </w:r>
      <w:r w:rsidR="00A05379" w:rsidRPr="00985AEC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Pr="00985AEC">
        <w:rPr>
          <w:rFonts w:cs="Arial"/>
          <w:sz w:val="22"/>
          <w:szCs w:val="22"/>
        </w:rPr>
        <w:t>под редним броје</w:t>
      </w:r>
      <w:r w:rsidRPr="00985AEC">
        <w:rPr>
          <w:rFonts w:cs="Arial"/>
          <w:sz w:val="22"/>
          <w:szCs w:val="22"/>
          <w:lang w:val="sr-Cyrl-RS"/>
        </w:rPr>
        <w:t>м</w:t>
      </w:r>
      <w:r w:rsidR="00A05379" w:rsidRPr="00985AEC">
        <w:rPr>
          <w:rFonts w:cs="Arial"/>
          <w:sz w:val="22"/>
          <w:szCs w:val="22"/>
        </w:rPr>
        <w:t>:</w:t>
      </w:r>
      <w:r w:rsidRPr="00985AEC">
        <w:rPr>
          <w:rFonts w:cs="Arial"/>
          <w:sz w:val="22"/>
          <w:szCs w:val="22"/>
          <w:lang w:val="sr-Cyrl-RS"/>
        </w:rPr>
        <w:t xml:space="preserve">1. </w:t>
      </w:r>
      <w:r w:rsidRPr="00944B43">
        <w:rPr>
          <w:rFonts w:cs="Arial"/>
          <w:b/>
          <w:i/>
          <w:sz w:val="22"/>
          <w:szCs w:val="22"/>
        </w:rPr>
        <w:t>Feromont Inženjering d.o.o</w:t>
      </w:r>
      <w:r w:rsidRPr="00985AEC">
        <w:rPr>
          <w:rFonts w:cs="Arial"/>
          <w:i/>
          <w:sz w:val="22"/>
          <w:szCs w:val="22"/>
        </w:rPr>
        <w:t>,</w:t>
      </w:r>
      <w:r w:rsidRPr="00985AEC">
        <w:rPr>
          <w:rFonts w:cs="Arial"/>
          <w:sz w:val="22"/>
          <w:szCs w:val="22"/>
          <w:lang w:val="sr-Cyrl-RS"/>
        </w:rPr>
        <w:t xml:space="preserve"> Бачванска 21/</w:t>
      </w:r>
      <w:r w:rsidRPr="00985AEC">
        <w:rPr>
          <w:rFonts w:cs="Arial"/>
          <w:sz w:val="22"/>
          <w:szCs w:val="22"/>
          <w:lang w:val="sr-Latn-RS"/>
        </w:rPr>
        <w:t xml:space="preserve">II, 11010 </w:t>
      </w:r>
      <w:r w:rsidRPr="00985AEC">
        <w:rPr>
          <w:rFonts w:cs="Arial"/>
          <w:sz w:val="22"/>
          <w:szCs w:val="22"/>
          <w:lang w:val="sr-Cyrl-RS"/>
        </w:rPr>
        <w:t>Београд</w:t>
      </w:r>
      <w:r w:rsidRPr="00985AEC">
        <w:rPr>
          <w:rFonts w:cs="Arial"/>
          <w:sz w:val="22"/>
          <w:szCs w:val="22"/>
        </w:rPr>
        <w:t xml:space="preserve"> </w:t>
      </w:r>
      <w:r w:rsidR="00A05379" w:rsidRPr="00985AEC">
        <w:rPr>
          <w:rFonts w:cs="Arial"/>
          <w:sz w:val="22"/>
          <w:szCs w:val="22"/>
        </w:rPr>
        <w:t xml:space="preserve"> </w:t>
      </w:r>
      <w:r w:rsidRPr="00985AEC">
        <w:rPr>
          <w:rFonts w:cs="Arial"/>
          <w:sz w:val="22"/>
          <w:szCs w:val="22"/>
          <w:lang w:val="ru-RU"/>
        </w:rPr>
        <w:t>је благовремена, наручилац је</w:t>
      </w:r>
      <w:r w:rsidR="00CF2E48" w:rsidRPr="00985AEC">
        <w:rPr>
          <w:rFonts w:cs="Arial"/>
          <w:sz w:val="22"/>
          <w:szCs w:val="22"/>
          <w:lang w:val="ru-RU"/>
        </w:rPr>
        <w:t xml:space="preserve"> није одбио због </w:t>
      </w:r>
      <w:r w:rsidRPr="00985AEC"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CF2E48" w:rsidRPr="00985AEC">
        <w:rPr>
          <w:rFonts w:cs="Arial"/>
          <w:sz w:val="22"/>
          <w:szCs w:val="22"/>
          <w:lang w:val="ru-RU"/>
        </w:rPr>
        <w:t xml:space="preserve"> права наручиоца и</w:t>
      </w:r>
      <w:r w:rsidRPr="00985AEC">
        <w:rPr>
          <w:rFonts w:cs="Arial"/>
          <w:sz w:val="22"/>
          <w:szCs w:val="22"/>
          <w:lang w:val="ru-RU"/>
        </w:rPr>
        <w:t>ли обавезе понуђача и не прелази</w:t>
      </w:r>
      <w:r w:rsidR="00CF2E48" w:rsidRPr="00985AEC">
        <w:rPr>
          <w:rFonts w:cs="Arial"/>
          <w:sz w:val="22"/>
          <w:szCs w:val="22"/>
          <w:lang w:val="ru-RU"/>
        </w:rPr>
        <w:t xml:space="preserve"> износ процењен</w:t>
      </w:r>
      <w:r w:rsidRPr="00985AEC">
        <w:rPr>
          <w:rFonts w:cs="Arial"/>
          <w:sz w:val="22"/>
          <w:szCs w:val="22"/>
          <w:lang w:val="ru-RU"/>
        </w:rPr>
        <w:t>е вредности јавне набавке, па је</w:t>
      </w:r>
      <w:r w:rsidR="00CF2E48" w:rsidRPr="00985AEC">
        <w:rPr>
          <w:rFonts w:cs="Arial"/>
          <w:sz w:val="22"/>
          <w:szCs w:val="22"/>
          <w:lang w:val="ru-RU"/>
        </w:rPr>
        <w:t xml:space="preserve"> као т</w:t>
      </w:r>
      <w:r w:rsidRPr="00985AEC">
        <w:rPr>
          <w:rFonts w:cs="Arial"/>
          <w:sz w:val="22"/>
          <w:szCs w:val="22"/>
          <w:lang w:val="ru-RU"/>
        </w:rPr>
        <w:t>аква оцењена прихватљиво</w:t>
      </w:r>
      <w:r w:rsidR="00CF2E48" w:rsidRPr="00985AEC">
        <w:rPr>
          <w:rFonts w:cs="Arial"/>
          <w:sz w:val="22"/>
          <w:szCs w:val="22"/>
          <w:lang w:val="ru-RU"/>
        </w:rPr>
        <w:t>м.</w:t>
      </w:r>
    </w:p>
    <w:p w:rsidR="00CB6405" w:rsidRPr="00985AEC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985AEC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85AEC">
        <w:rPr>
          <w:rFonts w:cs="Arial"/>
          <w:sz w:val="22"/>
          <w:szCs w:val="22"/>
        </w:rPr>
        <w:t>Критеријум за доделу уговора: најн</w:t>
      </w:r>
      <w:r w:rsidR="008446E0" w:rsidRPr="00985AEC">
        <w:rPr>
          <w:rFonts w:cs="Arial"/>
          <w:sz w:val="22"/>
          <w:szCs w:val="22"/>
        </w:rPr>
        <w:t>ижа понуђена цена</w:t>
      </w:r>
      <w:r w:rsidR="008446E0" w:rsidRPr="00985AEC">
        <w:rPr>
          <w:rFonts w:cs="Arial"/>
          <w:sz w:val="22"/>
          <w:szCs w:val="22"/>
          <w:lang w:val="sr-Cyrl-RS"/>
        </w:rPr>
        <w:t>.</w:t>
      </w:r>
    </w:p>
    <w:p w:rsidR="008E79E7" w:rsidRPr="00985AEC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RS"/>
        </w:rPr>
        <w:t xml:space="preserve">Како је поднета само једна </w:t>
      </w:r>
      <w:r w:rsidR="00393569">
        <w:rPr>
          <w:rFonts w:cs="Arial"/>
          <w:sz w:val="22"/>
          <w:szCs w:val="22"/>
          <w:lang w:val="sr-Cyrl-RS"/>
        </w:rPr>
        <w:t>(</w:t>
      </w:r>
      <w:r w:rsidRPr="00AC0782">
        <w:rPr>
          <w:rFonts w:cs="Arial"/>
          <w:sz w:val="22"/>
          <w:szCs w:val="22"/>
          <w:lang w:val="sr-Cyrl-RS"/>
        </w:rPr>
        <w:t>прихватљива</w:t>
      </w:r>
      <w:r w:rsidR="00393569">
        <w:rPr>
          <w:rFonts w:cs="Arial"/>
          <w:sz w:val="22"/>
          <w:szCs w:val="22"/>
          <w:lang w:val="sr-Cyrl-RS"/>
        </w:rPr>
        <w:t>)</w:t>
      </w:r>
      <w:r w:rsidRPr="00AC0782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985AEC">
        <w:rPr>
          <w:rFonts w:cs="Arial"/>
          <w:sz w:val="22"/>
          <w:szCs w:val="22"/>
        </w:rPr>
        <w:t>уговора</w:t>
      </w:r>
      <w:proofErr w:type="spellEnd"/>
      <w:r w:rsidRPr="00985AEC">
        <w:rPr>
          <w:rFonts w:cs="Arial"/>
          <w:sz w:val="22"/>
          <w:szCs w:val="22"/>
        </w:rPr>
        <w:t xml:space="preserve"> </w:t>
      </w:r>
      <w:proofErr w:type="spellStart"/>
      <w:r w:rsidRPr="00985AEC">
        <w:rPr>
          <w:rFonts w:cs="Arial"/>
          <w:sz w:val="22"/>
          <w:szCs w:val="22"/>
        </w:rPr>
        <w:t>понуђачу</w:t>
      </w:r>
      <w:proofErr w:type="spellEnd"/>
      <w:r w:rsidRPr="00985AEC">
        <w:rPr>
          <w:rFonts w:cs="Arial"/>
          <w:sz w:val="22"/>
          <w:szCs w:val="22"/>
        </w:rPr>
        <w:t xml:space="preserve"> </w:t>
      </w:r>
      <w:r w:rsidR="008446E0" w:rsidRPr="00985AEC">
        <w:rPr>
          <w:rFonts w:cs="Arial"/>
          <w:i/>
          <w:sz w:val="22"/>
          <w:szCs w:val="22"/>
        </w:rPr>
        <w:t xml:space="preserve"> </w:t>
      </w:r>
      <w:bookmarkStart w:id="0" w:name="_GoBack"/>
      <w:proofErr w:type="spellStart"/>
      <w:r w:rsidR="008446E0" w:rsidRPr="00944B43">
        <w:rPr>
          <w:rFonts w:cs="Arial"/>
          <w:b/>
          <w:i/>
          <w:sz w:val="22"/>
          <w:szCs w:val="22"/>
        </w:rPr>
        <w:t>Feromont</w:t>
      </w:r>
      <w:proofErr w:type="spellEnd"/>
      <w:r w:rsidR="008446E0" w:rsidRPr="00944B43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8446E0" w:rsidRPr="00944B43">
        <w:rPr>
          <w:rFonts w:cs="Arial"/>
          <w:b/>
          <w:i/>
          <w:sz w:val="22"/>
          <w:szCs w:val="22"/>
        </w:rPr>
        <w:t>Inženjering</w:t>
      </w:r>
      <w:proofErr w:type="spellEnd"/>
      <w:r w:rsidR="008446E0" w:rsidRPr="00944B43">
        <w:rPr>
          <w:rFonts w:cs="Arial"/>
          <w:b/>
          <w:i/>
          <w:sz w:val="22"/>
          <w:szCs w:val="22"/>
        </w:rPr>
        <w:t xml:space="preserve"> d.o.o,</w:t>
      </w:r>
      <w:r w:rsidR="008446E0" w:rsidRPr="00944B43">
        <w:rPr>
          <w:rFonts w:cs="Arial"/>
          <w:b/>
          <w:sz w:val="22"/>
          <w:szCs w:val="22"/>
          <w:lang w:val="sr-Cyrl-RS"/>
        </w:rPr>
        <w:t xml:space="preserve"> Бачванска 21/</w:t>
      </w:r>
      <w:r w:rsidR="008446E0" w:rsidRPr="00944B43">
        <w:rPr>
          <w:rFonts w:cs="Arial"/>
          <w:b/>
          <w:sz w:val="22"/>
          <w:szCs w:val="22"/>
          <w:lang w:val="sr-Latn-RS"/>
        </w:rPr>
        <w:t xml:space="preserve">II, 11010 </w:t>
      </w:r>
      <w:r w:rsidR="008446E0" w:rsidRPr="00944B43">
        <w:rPr>
          <w:rFonts w:cs="Arial"/>
          <w:b/>
          <w:sz w:val="22"/>
          <w:szCs w:val="22"/>
          <w:lang w:val="sr-Cyrl-RS"/>
        </w:rPr>
        <w:t>Београд</w:t>
      </w:r>
      <w:bookmarkEnd w:id="0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</w:t>
      </w:r>
      <w:r w:rsidR="008446E0">
        <w:rPr>
          <w:rFonts w:cs="Arial"/>
          <w:sz w:val="22"/>
          <w:szCs w:val="22"/>
        </w:rPr>
        <w:t>ђеном</w:t>
      </w:r>
      <w:proofErr w:type="spellEnd"/>
      <w:r w:rsidR="008446E0">
        <w:rPr>
          <w:rFonts w:cs="Arial"/>
          <w:sz w:val="22"/>
          <w:szCs w:val="22"/>
        </w:rPr>
        <w:t xml:space="preserve"> </w:t>
      </w:r>
      <w:proofErr w:type="spellStart"/>
      <w:r w:rsidR="008446E0">
        <w:rPr>
          <w:rFonts w:cs="Arial"/>
          <w:sz w:val="22"/>
          <w:szCs w:val="22"/>
        </w:rPr>
        <w:t>ценом</w:t>
      </w:r>
      <w:proofErr w:type="spellEnd"/>
      <w:r w:rsidR="008446E0">
        <w:rPr>
          <w:rFonts w:cs="Arial"/>
          <w:sz w:val="22"/>
          <w:szCs w:val="22"/>
        </w:rPr>
        <w:t xml:space="preserve"> </w:t>
      </w:r>
      <w:proofErr w:type="spellStart"/>
      <w:r w:rsidR="008446E0">
        <w:rPr>
          <w:rFonts w:cs="Arial"/>
          <w:sz w:val="22"/>
          <w:szCs w:val="22"/>
        </w:rPr>
        <w:t>од</w:t>
      </w:r>
      <w:proofErr w:type="spellEnd"/>
      <w:r w:rsidR="008446E0">
        <w:rPr>
          <w:rFonts w:cs="Arial"/>
          <w:sz w:val="22"/>
          <w:szCs w:val="22"/>
        </w:rPr>
        <w:t xml:space="preserve"> </w:t>
      </w:r>
      <w:r w:rsidR="008446E0">
        <w:rPr>
          <w:rFonts w:cs="Arial"/>
          <w:sz w:val="22"/>
          <w:szCs w:val="22"/>
          <w:lang w:val="sr-Cyrl-RS"/>
        </w:rPr>
        <w:t>69.424.774,00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85AE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sectPr w:rsidR="00CF2E48" w:rsidRPr="00985AEC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AE" w:rsidRDefault="00F335AE" w:rsidP="007601AF">
      <w:r>
        <w:separator/>
      </w:r>
    </w:p>
  </w:endnote>
  <w:endnote w:type="continuationSeparator" w:id="0">
    <w:p w:rsidR="00F335AE" w:rsidRDefault="00F335A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944B43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944B43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AE" w:rsidRDefault="00F335AE" w:rsidP="007601AF">
      <w:r>
        <w:separator/>
      </w:r>
    </w:p>
  </w:footnote>
  <w:footnote w:type="continuationSeparator" w:id="0">
    <w:p w:rsidR="00F335AE" w:rsidRDefault="00F335AE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1576"/>
    <w:rsid w:val="00071475"/>
    <w:rsid w:val="000A2568"/>
    <w:rsid w:val="000A6B19"/>
    <w:rsid w:val="000C51D7"/>
    <w:rsid w:val="000C5C19"/>
    <w:rsid w:val="001038F5"/>
    <w:rsid w:val="0013497E"/>
    <w:rsid w:val="0015465A"/>
    <w:rsid w:val="001A01D8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24D7"/>
    <w:rsid w:val="007F70C4"/>
    <w:rsid w:val="0081771D"/>
    <w:rsid w:val="008446E0"/>
    <w:rsid w:val="00852F50"/>
    <w:rsid w:val="008551D6"/>
    <w:rsid w:val="00893985"/>
    <w:rsid w:val="00895BD2"/>
    <w:rsid w:val="008A0B93"/>
    <w:rsid w:val="008B51C8"/>
    <w:rsid w:val="008C6315"/>
    <w:rsid w:val="008E79E7"/>
    <w:rsid w:val="008F5178"/>
    <w:rsid w:val="00902D71"/>
    <w:rsid w:val="009124AA"/>
    <w:rsid w:val="00913AC3"/>
    <w:rsid w:val="00917E76"/>
    <w:rsid w:val="00932BCE"/>
    <w:rsid w:val="00934AC7"/>
    <w:rsid w:val="00944B43"/>
    <w:rsid w:val="009617E1"/>
    <w:rsid w:val="009633B0"/>
    <w:rsid w:val="00975B69"/>
    <w:rsid w:val="00980DB9"/>
    <w:rsid w:val="00985AEC"/>
    <w:rsid w:val="009A27B0"/>
    <w:rsid w:val="009C02DC"/>
    <w:rsid w:val="009D5C03"/>
    <w:rsid w:val="009E4049"/>
    <w:rsid w:val="00A05379"/>
    <w:rsid w:val="00A6792D"/>
    <w:rsid w:val="00A759BB"/>
    <w:rsid w:val="00A9754D"/>
    <w:rsid w:val="00AC0782"/>
    <w:rsid w:val="00AC45EC"/>
    <w:rsid w:val="00AE0764"/>
    <w:rsid w:val="00AF080E"/>
    <w:rsid w:val="00AF659C"/>
    <w:rsid w:val="00AF746B"/>
    <w:rsid w:val="00B25156"/>
    <w:rsid w:val="00B52075"/>
    <w:rsid w:val="00B5423E"/>
    <w:rsid w:val="00B651C7"/>
    <w:rsid w:val="00B96ECB"/>
    <w:rsid w:val="00BB20D8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35AE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Srdjan Jankovic</cp:lastModifiedBy>
  <cp:revision>50</cp:revision>
  <cp:lastPrinted>2015-11-23T08:15:00Z</cp:lastPrinted>
  <dcterms:created xsi:type="dcterms:W3CDTF">2015-09-23T14:28:00Z</dcterms:created>
  <dcterms:modified xsi:type="dcterms:W3CDTF">2015-11-23T11:52:00Z</dcterms:modified>
</cp:coreProperties>
</file>