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5F7BF2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5F7BF2">
        <w:rPr>
          <w:rFonts w:cs="Arial"/>
          <w:sz w:val="22"/>
          <w:szCs w:val="22"/>
          <w:lang w:val="sr-Latn-RS"/>
        </w:rPr>
        <w:t xml:space="preserve"> 03.01-23213/10-2016</w:t>
      </w:r>
    </w:p>
    <w:p w:rsidR="00C77844" w:rsidRPr="00C77844" w:rsidRDefault="005F7BF2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Обреновац, 29.02.2016</w:t>
      </w:r>
    </w:p>
    <w:p w:rsidR="00C77844" w:rsidRPr="00C77844" w:rsidRDefault="005F7BF2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 xml:space="preserve">         </w:t>
      </w:r>
      <w:bookmarkStart w:id="0" w:name="_GoBack"/>
      <w:bookmarkEnd w:id="0"/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</w:t>
      </w:r>
      <w:r w:rsidR="00FC52D4">
        <w:rPr>
          <w:rFonts w:cs="Arial"/>
          <w:sz w:val="22"/>
          <w:szCs w:val="22"/>
          <w:lang w:val="ru-RU"/>
        </w:rPr>
        <w:t xml:space="preserve"> о стручној оцени понуда (број</w:t>
      </w:r>
      <w:r w:rsidR="00FC52D4">
        <w:rPr>
          <w:rFonts w:cs="Arial"/>
          <w:sz w:val="22"/>
          <w:szCs w:val="22"/>
          <w:lang w:val="sr-Latn-RS"/>
        </w:rPr>
        <w:t xml:space="preserve"> 03.01-23213/9-2016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FC52D4">
        <w:rPr>
          <w:rFonts w:cs="Arial"/>
          <w:sz w:val="22"/>
          <w:szCs w:val="22"/>
          <w:lang w:val="sr-Latn-RS"/>
        </w:rPr>
        <w:t>29.02.2016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F2E48" w:rsidRPr="00895254" w:rsidRDefault="00CB6405" w:rsidP="00895254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406B23">
        <w:rPr>
          <w:rFonts w:cs="Arial"/>
          <w:b/>
          <w:sz w:val="22"/>
          <w:szCs w:val="22"/>
          <w:lang w:val="sr-Cyrl-RS"/>
        </w:rPr>
        <w:t xml:space="preserve"> </w:t>
      </w:r>
      <w:r w:rsidR="00406B23" w:rsidRPr="00406B23">
        <w:rPr>
          <w:rFonts w:cs="Arial"/>
          <w:b/>
          <w:sz w:val="22"/>
          <w:szCs w:val="22"/>
          <w:lang w:val="sr-Latn-RS"/>
        </w:rPr>
        <w:t>3000/1619/2015 (102510/2015)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406B23" w:rsidRDefault="00CF2E48" w:rsidP="00D92A4F">
      <w:pPr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="00406B23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406B23">
        <w:rPr>
          <w:rFonts w:cs="Arial"/>
          <w:sz w:val="22"/>
          <w:szCs w:val="22"/>
          <w:lang w:val="sr-Cyrl-RS"/>
        </w:rPr>
        <w:t>радова: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406B23" w:rsidRPr="00406B23">
        <w:rPr>
          <w:rFonts w:cs="Arial"/>
          <w:sz w:val="22"/>
          <w:szCs w:val="22"/>
          <w:lang w:val="sr-Cyrl-RS"/>
        </w:rPr>
        <w:t>Грађевински радови – ДЦС Б2 (фаза 2, обавеза ТЕНТ)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="00406B23">
        <w:rPr>
          <w:rFonts w:cs="Arial"/>
          <w:sz w:val="22"/>
          <w:szCs w:val="22"/>
          <w:lang w:val="sr-Cyrl-CS"/>
        </w:rPr>
        <w:t xml:space="preserve"> додељује се понуђач</w:t>
      </w:r>
      <w:r w:rsidR="00406B23" w:rsidRPr="00406B23">
        <w:rPr>
          <w:rFonts w:cs="Arial"/>
          <w:sz w:val="22"/>
          <w:szCs w:val="22"/>
          <w:lang w:val="sr-Cyrl-CS"/>
        </w:rPr>
        <w:t>у</w:t>
      </w:r>
      <w:r w:rsidR="00393569" w:rsidRPr="00406B23">
        <w:rPr>
          <w:rFonts w:cs="Arial"/>
          <w:sz w:val="22"/>
          <w:szCs w:val="22"/>
          <w:lang w:val="sr-Cyrl-RS"/>
        </w:rPr>
        <w:t>:</w:t>
      </w:r>
      <w:r w:rsidR="00393569" w:rsidRPr="00406B23">
        <w:rPr>
          <w:rFonts w:cs="Arial"/>
          <w:sz w:val="22"/>
          <w:szCs w:val="22"/>
        </w:rPr>
        <w:t xml:space="preserve"> </w:t>
      </w:r>
      <w:r w:rsidR="00406B23" w:rsidRPr="005910A6">
        <w:rPr>
          <w:rFonts w:cs="Arial"/>
          <w:sz w:val="22"/>
          <w:szCs w:val="22"/>
        </w:rPr>
        <w:t>“</w:t>
      </w:r>
      <w:r w:rsidR="00406B23" w:rsidRPr="005910A6">
        <w:rPr>
          <w:rFonts w:cs="Arial"/>
          <w:sz w:val="22"/>
          <w:szCs w:val="22"/>
          <w:lang w:val="sr-Cyrl-RS"/>
        </w:rPr>
        <w:t>Хидротехника - ГМК</w:t>
      </w:r>
      <w:r w:rsidR="00406B23" w:rsidRPr="005910A6">
        <w:rPr>
          <w:rFonts w:cs="Arial"/>
          <w:sz w:val="22"/>
          <w:szCs w:val="22"/>
        </w:rPr>
        <w:t>”</w:t>
      </w:r>
      <w:r w:rsidR="00406B23" w:rsidRPr="005910A6">
        <w:rPr>
          <w:rFonts w:cs="Arial"/>
          <w:sz w:val="22"/>
          <w:szCs w:val="22"/>
          <w:lang w:val="sr-Cyrl-RS"/>
        </w:rPr>
        <w:t xml:space="preserve"> д.о.о., Београдска 202 б, 11130 Београд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06B23">
        <w:rPr>
          <w:rFonts w:cs="Arial"/>
          <w:sz w:val="22"/>
          <w:szCs w:val="22"/>
          <w:lang w:val="sr-Cyrl-CS"/>
        </w:rPr>
        <w:t>62/16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406B23">
        <w:rPr>
          <w:rFonts w:cs="Arial"/>
          <w:sz w:val="22"/>
          <w:szCs w:val="22"/>
          <w:lang w:val="sr-Cyrl-CS"/>
        </w:rPr>
        <w:t>17.02.2016</w:t>
      </w:r>
      <w:r w:rsidRPr="00AC0782">
        <w:rPr>
          <w:rFonts w:cs="Arial"/>
          <w:sz w:val="22"/>
          <w:szCs w:val="22"/>
          <w:lang w:val="sr-Cyrl-CS"/>
        </w:rPr>
        <w:t xml:space="preserve">. године, </w:t>
      </w:r>
      <w:r w:rsidRPr="00406B23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406B23">
        <w:rPr>
          <w:rFonts w:cs="Arial"/>
          <w:sz w:val="22"/>
          <w:szCs w:val="22"/>
          <w:lang w:val="sr-Cyrl-CS"/>
        </w:rPr>
        <w:t>,</w:t>
      </w:r>
      <w:r w:rsidRPr="00406B23">
        <w:rPr>
          <w:rFonts w:cs="Arial"/>
          <w:i/>
          <w:sz w:val="22"/>
          <w:szCs w:val="22"/>
          <w:lang w:val="sr-Cyrl-CS"/>
        </w:rPr>
        <w:t xml:space="preserve"> </w:t>
      </w:r>
      <w:r w:rsidRPr="00406B23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406B23" w:rsidRPr="00406B23">
        <w:rPr>
          <w:rFonts w:cs="Arial"/>
          <w:sz w:val="22"/>
          <w:szCs w:val="22"/>
          <w:lang w:val="sr-Cyrl-CS"/>
        </w:rPr>
        <w:t>1.544.222,80</w:t>
      </w:r>
      <w:r w:rsidRPr="00406B23">
        <w:rPr>
          <w:rFonts w:cs="Arial"/>
          <w:sz w:val="22"/>
          <w:szCs w:val="22"/>
          <w:lang w:val="sr-Cyrl-CS"/>
        </w:rPr>
        <w:t xml:space="preserve"> динара без ПДВ</w:t>
      </w:r>
      <w:r w:rsidR="00406B23" w:rsidRPr="00406B23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F2E48" w:rsidRPr="00406B23" w:rsidRDefault="0072046A" w:rsidP="00406B23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CB6405" w:rsidRPr="00406B23">
        <w:rPr>
          <w:rFonts w:cs="Arial"/>
          <w:sz w:val="22"/>
          <w:szCs w:val="22"/>
          <w:lang w:val="sr-Cyrl-RS"/>
        </w:rPr>
        <w:t>радова: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</w:rPr>
        <w:t xml:space="preserve"> </w:t>
      </w:r>
      <w:r w:rsidR="00406B23" w:rsidRPr="00406B23">
        <w:rPr>
          <w:rFonts w:cs="Arial"/>
          <w:sz w:val="22"/>
          <w:szCs w:val="22"/>
          <w:lang w:val="sr-Cyrl-RS"/>
        </w:rPr>
        <w:t>Грађевински радови – ДЦС Б2 (фаза 2, обавеза ТЕНТ)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406B23">
        <w:rPr>
          <w:rFonts w:cs="Arial"/>
          <w:sz w:val="22"/>
          <w:szCs w:val="22"/>
          <w:lang w:val="sr-Cyrl-RS"/>
        </w:rPr>
        <w:t>2.500.000,00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06B23" w:rsidRPr="00AC0782" w:rsidTr="00936FAA">
        <w:trPr>
          <w:trHeight w:val="349"/>
        </w:trPr>
        <w:tc>
          <w:tcPr>
            <w:tcW w:w="1018" w:type="dxa"/>
          </w:tcPr>
          <w:p w:rsidR="00406B23" w:rsidRPr="00AC0782" w:rsidRDefault="00406B23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  <w:vAlign w:val="center"/>
          </w:tcPr>
          <w:p w:rsidR="00406B23" w:rsidRPr="00576297" w:rsidRDefault="00406B23" w:rsidP="002D688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ПД „Метал - Обреновац“ д.о.о., </w:t>
            </w:r>
          </w:p>
        </w:tc>
        <w:tc>
          <w:tcPr>
            <w:tcW w:w="2644" w:type="dxa"/>
          </w:tcPr>
          <w:p w:rsidR="00406B23" w:rsidRPr="001950BB" w:rsidRDefault="00406B23" w:rsidP="002D6888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Савска 4, 11505 Забрежје - Обреновац</w:t>
            </w:r>
          </w:p>
        </w:tc>
      </w:tr>
      <w:tr w:rsidR="00406B23" w:rsidRPr="00AC0782" w:rsidTr="00936FAA">
        <w:trPr>
          <w:trHeight w:val="349"/>
        </w:trPr>
        <w:tc>
          <w:tcPr>
            <w:tcW w:w="1018" w:type="dxa"/>
          </w:tcPr>
          <w:p w:rsidR="00406B23" w:rsidRPr="00AC0782" w:rsidRDefault="00406B23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  <w:vAlign w:val="center"/>
          </w:tcPr>
          <w:p w:rsidR="00406B23" w:rsidRPr="00D3138B" w:rsidRDefault="00406B23" w:rsidP="002D688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cs="Arial"/>
                <w:sz w:val="22"/>
                <w:szCs w:val="22"/>
                <w:lang w:val="sr-Cyrl-RS"/>
              </w:rPr>
              <w:t>Хидротехника - ГМК</w:t>
            </w:r>
            <w:r>
              <w:rPr>
                <w:rFonts w:cs="Arial"/>
                <w:sz w:val="22"/>
                <w:szCs w:val="22"/>
              </w:rPr>
              <w:t>”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д.о.о., </w:t>
            </w:r>
          </w:p>
        </w:tc>
        <w:tc>
          <w:tcPr>
            <w:tcW w:w="2644" w:type="dxa"/>
          </w:tcPr>
          <w:p w:rsidR="00406B23" w:rsidRPr="001950BB" w:rsidRDefault="00406B23" w:rsidP="002D6888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Београдска 202 б, 11130 Београд</w:t>
            </w:r>
          </w:p>
        </w:tc>
      </w:tr>
      <w:tr w:rsidR="00406B23" w:rsidRPr="00AC0782" w:rsidTr="00936FAA">
        <w:trPr>
          <w:trHeight w:val="349"/>
        </w:trPr>
        <w:tc>
          <w:tcPr>
            <w:tcW w:w="1018" w:type="dxa"/>
          </w:tcPr>
          <w:p w:rsidR="00406B23" w:rsidRPr="00AC0782" w:rsidRDefault="00406B23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  <w:vAlign w:val="center"/>
          </w:tcPr>
          <w:p w:rsidR="00406B23" w:rsidRPr="00215C4D" w:rsidRDefault="00406B23" w:rsidP="002D688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</w:t>
            </w:r>
            <w:r>
              <w:rPr>
                <w:rFonts w:cs="Arial"/>
                <w:sz w:val="22"/>
                <w:szCs w:val="22"/>
                <w:lang w:val="sr-Latn-RS"/>
              </w:rPr>
              <w:t>A.D.D. System</w:t>
            </w:r>
            <w:r>
              <w:rPr>
                <w:rFonts w:cs="Arial"/>
                <w:sz w:val="22"/>
                <w:szCs w:val="22"/>
                <w:lang w:val="sr-Cyrl-RS"/>
              </w:rPr>
              <w:t>“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д.о.о., </w:t>
            </w:r>
          </w:p>
        </w:tc>
        <w:tc>
          <w:tcPr>
            <w:tcW w:w="2644" w:type="dxa"/>
          </w:tcPr>
          <w:p w:rsidR="00406B23" w:rsidRPr="001950BB" w:rsidRDefault="00406B23" w:rsidP="002D6888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Петра Мећаве 19, </w:t>
            </w:r>
            <w:r>
              <w:rPr>
                <w:rFonts w:cs="Arial"/>
                <w:sz w:val="22"/>
                <w:szCs w:val="22"/>
                <w:lang w:val="sr-Cyrl-RS"/>
              </w:rPr>
              <w:lastRenderedPageBreak/>
              <w:t>11030 Београд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62"/>
        <w:gridCol w:w="1276"/>
      </w:tblGrid>
      <w:tr w:rsidR="00A05379" w:rsidRPr="00AC0782" w:rsidTr="00406B23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662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276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406B23" w:rsidRPr="00AC0782" w:rsidTr="00406B23">
        <w:trPr>
          <w:trHeight w:val="233"/>
        </w:trPr>
        <w:tc>
          <w:tcPr>
            <w:tcW w:w="1200" w:type="dxa"/>
          </w:tcPr>
          <w:p w:rsidR="00406B23" w:rsidRPr="001950BB" w:rsidRDefault="00406B23" w:rsidP="002D688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406B23" w:rsidRPr="003828DA" w:rsidRDefault="00406B23" w:rsidP="002D6888">
            <w:pPr>
              <w:rPr>
                <w:rFonts w:cs="Arial"/>
                <w:sz w:val="22"/>
                <w:szCs w:val="22"/>
                <w:lang w:val="sr-Latn-RS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>
              <w:rPr>
                <w:rFonts w:cs="Arial"/>
                <w:sz w:val="22"/>
                <w:szCs w:val="22"/>
                <w:lang w:val="sr-Cyrl-RS"/>
              </w:rPr>
              <w:t>ПД „Метал - Обреновац“ д.о.о., Савска 4, 11505 Забрежје - Обреновац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је неприхватљива </w:t>
            </w:r>
            <w:r w:rsidRPr="00734589">
              <w:rPr>
                <w:rFonts w:cs="Arial"/>
                <w:sz w:val="22"/>
                <w:szCs w:val="22"/>
                <w:lang w:val="sr-Cyrl-CS"/>
              </w:rPr>
              <w:t xml:space="preserve">јер </w:t>
            </w:r>
            <w:r>
              <w:rPr>
                <w:rFonts w:cs="Arial"/>
                <w:sz w:val="22"/>
                <w:szCs w:val="22"/>
                <w:lang w:val="sr-Cyrl-CS"/>
              </w:rPr>
              <w:t>је понуђена цена већа од процењене</w:t>
            </w:r>
            <w:r w:rsidRPr="00734589">
              <w:rPr>
                <w:rFonts w:cs="Arial"/>
                <w:sz w:val="22"/>
                <w:szCs w:val="22"/>
                <w:lang w:val="sr-Cyrl-CS"/>
              </w:rPr>
              <w:t xml:space="preserve"> вредност</w:t>
            </w:r>
            <w:r>
              <w:rPr>
                <w:rFonts w:cs="Arial"/>
                <w:sz w:val="22"/>
                <w:szCs w:val="22"/>
                <w:lang w:val="sr-Cyrl-CS"/>
              </w:rPr>
              <w:t>и</w:t>
            </w:r>
            <w:r w:rsidRPr="00734589">
              <w:rPr>
                <w:rFonts w:cs="Arial"/>
                <w:sz w:val="22"/>
                <w:szCs w:val="22"/>
                <w:lang w:val="sr-Cyrl-CS"/>
              </w:rPr>
              <w:t xml:space="preserve"> јавне набавке.</w:t>
            </w:r>
          </w:p>
        </w:tc>
        <w:tc>
          <w:tcPr>
            <w:tcW w:w="1276" w:type="dxa"/>
          </w:tcPr>
          <w:p w:rsidR="00406B23" w:rsidRPr="001950BB" w:rsidRDefault="00406B23" w:rsidP="002D6888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3.504.902,00</w:t>
            </w:r>
          </w:p>
        </w:tc>
      </w:tr>
    </w:tbl>
    <w:p w:rsidR="00A05379" w:rsidRPr="00895254" w:rsidRDefault="00A05379" w:rsidP="00895254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895254" w:rsidRPr="00895254" w:rsidRDefault="00895254" w:rsidP="00895254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895254">
        <w:rPr>
          <w:rFonts w:cs="Arial"/>
          <w:sz w:val="22"/>
          <w:szCs w:val="22"/>
        </w:rPr>
        <w:t>Понуде понуђача, које нису одбијене а евидентиране су у тачки „основни подаци о понуђачима“ под редним бројевима: два и три 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895254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895254">
        <w:rPr>
          <w:rFonts w:cs="Arial"/>
          <w:sz w:val="22"/>
          <w:szCs w:val="22"/>
        </w:rPr>
        <w:t xml:space="preserve">Критеријум за доделу уговора: </w:t>
      </w:r>
      <w:r w:rsidR="00895254" w:rsidRPr="00895254">
        <w:rPr>
          <w:rFonts w:cs="Arial"/>
          <w:sz w:val="22"/>
          <w:szCs w:val="22"/>
        </w:rPr>
        <w:t>најнижа понуђена цена</w:t>
      </w:r>
      <w:r w:rsidR="00895254" w:rsidRPr="00895254">
        <w:rPr>
          <w:rFonts w:cs="Arial"/>
          <w:sz w:val="22"/>
          <w:szCs w:val="22"/>
          <w:lang w:val="sr-Cyrl-RS"/>
        </w:rPr>
        <w:t>.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895254" w:rsidRDefault="0081771D" w:rsidP="00895254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895254">
        <w:rPr>
          <w:rFonts w:cs="Arial"/>
          <w:sz w:val="22"/>
          <w:szCs w:val="22"/>
        </w:rPr>
        <w:t>Комисија</w:t>
      </w:r>
      <w:r w:rsidR="00D17345" w:rsidRPr="00895254">
        <w:rPr>
          <w:rFonts w:cs="Arial"/>
          <w:sz w:val="22"/>
          <w:szCs w:val="22"/>
          <w:lang w:val="sr-Cyrl-RS"/>
        </w:rPr>
        <w:t xml:space="preserve"> је</w:t>
      </w:r>
      <w:r w:rsidRPr="00895254">
        <w:rPr>
          <w:rFonts w:cs="Arial"/>
          <w:sz w:val="22"/>
          <w:szCs w:val="22"/>
        </w:rPr>
        <w:t xml:space="preserve"> након прегледа и стручне оцене понуда и одбијања неприхватљивих понуда, </w:t>
      </w:r>
      <w:r w:rsidRPr="00895254">
        <w:rPr>
          <w:rFonts w:cs="Arial"/>
          <w:b/>
          <w:sz w:val="22"/>
          <w:szCs w:val="22"/>
        </w:rPr>
        <w:t>прихватљиве понуде рангира</w:t>
      </w:r>
      <w:r w:rsidR="00D17345" w:rsidRPr="00895254">
        <w:rPr>
          <w:rFonts w:cs="Arial"/>
          <w:b/>
          <w:sz w:val="22"/>
          <w:szCs w:val="22"/>
          <w:lang w:val="sr-Cyrl-RS"/>
        </w:rPr>
        <w:t>ла</w:t>
      </w:r>
      <w:r w:rsidRPr="00895254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895254" w:rsidRPr="00AC0782" w:rsidTr="00E43CBD">
        <w:tc>
          <w:tcPr>
            <w:tcW w:w="1028" w:type="dxa"/>
            <w:vAlign w:val="center"/>
          </w:tcPr>
          <w:p w:rsidR="00895254" w:rsidRPr="001950BB" w:rsidRDefault="00895254" w:rsidP="002D688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742" w:type="dxa"/>
            <w:vAlign w:val="center"/>
          </w:tcPr>
          <w:p w:rsidR="00895254" w:rsidRPr="00D3138B" w:rsidRDefault="00895254" w:rsidP="002D688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cs="Arial"/>
                <w:sz w:val="22"/>
                <w:szCs w:val="22"/>
                <w:lang w:val="sr-Cyrl-RS"/>
              </w:rPr>
              <w:t>Хидротехника - ГМК</w:t>
            </w:r>
            <w:r>
              <w:rPr>
                <w:rFonts w:cs="Arial"/>
                <w:sz w:val="22"/>
                <w:szCs w:val="22"/>
              </w:rPr>
              <w:t>”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д.о.о., Београдска 202 б, 11130 Београд</w:t>
            </w:r>
          </w:p>
        </w:tc>
        <w:tc>
          <w:tcPr>
            <w:tcW w:w="2700" w:type="dxa"/>
          </w:tcPr>
          <w:p w:rsidR="00895254" w:rsidRPr="001950BB" w:rsidRDefault="00895254" w:rsidP="002D68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1.544.222,80</w:t>
            </w:r>
          </w:p>
        </w:tc>
        <w:tc>
          <w:tcPr>
            <w:tcW w:w="1530" w:type="dxa"/>
          </w:tcPr>
          <w:p w:rsidR="00895254" w:rsidRPr="003828DA" w:rsidRDefault="00895254" w:rsidP="002D688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895254" w:rsidRPr="00AC0782" w:rsidTr="00E43CBD">
        <w:tc>
          <w:tcPr>
            <w:tcW w:w="1028" w:type="dxa"/>
            <w:vAlign w:val="center"/>
          </w:tcPr>
          <w:p w:rsidR="00895254" w:rsidRPr="001950BB" w:rsidRDefault="00895254" w:rsidP="002D688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742" w:type="dxa"/>
            <w:vAlign w:val="center"/>
          </w:tcPr>
          <w:p w:rsidR="00895254" w:rsidRPr="00215C4D" w:rsidRDefault="00895254" w:rsidP="002D688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</w:t>
            </w:r>
            <w:r>
              <w:rPr>
                <w:rFonts w:cs="Arial"/>
                <w:sz w:val="22"/>
                <w:szCs w:val="22"/>
                <w:lang w:val="sr-Latn-RS"/>
              </w:rPr>
              <w:t>A.D.D. System</w:t>
            </w:r>
            <w:r>
              <w:rPr>
                <w:rFonts w:cs="Arial"/>
                <w:sz w:val="22"/>
                <w:szCs w:val="22"/>
                <w:lang w:val="sr-Cyrl-RS"/>
              </w:rPr>
              <w:t>“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>д.о.о., Петра Мећаве 19, 11030 Београд</w:t>
            </w:r>
          </w:p>
        </w:tc>
        <w:tc>
          <w:tcPr>
            <w:tcW w:w="2700" w:type="dxa"/>
          </w:tcPr>
          <w:p w:rsidR="00895254" w:rsidRPr="001950BB" w:rsidRDefault="00895254" w:rsidP="002D68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1.764.158,80</w:t>
            </w:r>
          </w:p>
        </w:tc>
        <w:tc>
          <w:tcPr>
            <w:tcW w:w="1530" w:type="dxa"/>
          </w:tcPr>
          <w:p w:rsidR="00895254" w:rsidRPr="003828DA" w:rsidRDefault="00895254" w:rsidP="002D688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9D5C03" w:rsidRPr="00895254" w:rsidRDefault="00895254" w:rsidP="00895254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895254">
        <w:rPr>
          <w:rFonts w:cs="Arial"/>
          <w:sz w:val="22"/>
          <w:szCs w:val="22"/>
        </w:rPr>
        <w:t>На основу наведеног Комисија предлаже Наручиоцу да донесе одлуку о додели уговора понуђачу “Хидротехника - ГМК” д.о.о., Београдска 202 б, 11130 Београд, чија је понуда благовремена, одговарајућа, прихватљива и прворангирана, са понуђеном ценом од 1.544.222,80 динара 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Pr="002263F3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39" w:rsidRDefault="001B6F39" w:rsidP="007601AF">
      <w:r>
        <w:separator/>
      </w:r>
    </w:p>
  </w:endnote>
  <w:endnote w:type="continuationSeparator" w:id="0">
    <w:p w:rsidR="001B6F39" w:rsidRDefault="001B6F39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5F7BF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5F7BF2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39" w:rsidRDefault="001B6F39" w:rsidP="007601AF">
      <w:r>
        <w:separator/>
      </w:r>
    </w:p>
  </w:footnote>
  <w:footnote w:type="continuationSeparator" w:id="0">
    <w:p w:rsidR="001B6F39" w:rsidRDefault="001B6F39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840DC3" wp14:editId="5810B0B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F7BF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F7BF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B6F39"/>
    <w:rsid w:val="001C04AE"/>
    <w:rsid w:val="001C08F6"/>
    <w:rsid w:val="001C5979"/>
    <w:rsid w:val="001F4A4B"/>
    <w:rsid w:val="00210649"/>
    <w:rsid w:val="00224FA2"/>
    <w:rsid w:val="002263F3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06B23"/>
    <w:rsid w:val="00422570"/>
    <w:rsid w:val="00460D97"/>
    <w:rsid w:val="0046444D"/>
    <w:rsid w:val="00476274"/>
    <w:rsid w:val="0048785D"/>
    <w:rsid w:val="004D799B"/>
    <w:rsid w:val="00507B22"/>
    <w:rsid w:val="00525C31"/>
    <w:rsid w:val="00534158"/>
    <w:rsid w:val="005543ED"/>
    <w:rsid w:val="00562838"/>
    <w:rsid w:val="005B4102"/>
    <w:rsid w:val="005C3C01"/>
    <w:rsid w:val="005C4348"/>
    <w:rsid w:val="005F6FD3"/>
    <w:rsid w:val="005F7BF2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64FB7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254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D3A21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9322EE"/>
    <w:rsid w:val="00E20A41"/>
    <w:rsid w:val="00F571A8"/>
    <w:rsid w:val="00F655FF"/>
    <w:rsid w:val="00F747B2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Zeljko Rankovic</cp:lastModifiedBy>
  <cp:revision>13</cp:revision>
  <cp:lastPrinted>2016-02-29T09:18:00Z</cp:lastPrinted>
  <dcterms:created xsi:type="dcterms:W3CDTF">2015-10-27T11:51:00Z</dcterms:created>
  <dcterms:modified xsi:type="dcterms:W3CDTF">2016-02-29T12:44:00Z</dcterms:modified>
</cp:coreProperties>
</file>