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043B52" w:rsidRPr="00D97D88" w:rsidRDefault="00043B52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B4A4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B4A4E">
        <w:rPr>
          <w:rFonts w:ascii="Arial" w:hAnsi="Arial"/>
          <w:lang w:val="sr-Cyrl-RS"/>
        </w:rPr>
        <w:t xml:space="preserve"> 5364-Е.03.02-53557/5-2016</w:t>
      </w:r>
    </w:p>
    <w:p w:rsidR="0046231D" w:rsidRPr="003B4A4E" w:rsidRDefault="003B4A4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12.02.2016.год.</w:t>
      </w:r>
    </w:p>
    <w:p w:rsidR="003B4A4E" w:rsidRDefault="003B4A4E" w:rsidP="003317EC">
      <w:pPr>
        <w:pStyle w:val="BodyText"/>
        <w:rPr>
          <w:rFonts w:ascii="Arial" w:hAnsi="Arial"/>
          <w:iCs/>
          <w:lang w:val="sr-Cyrl-RS"/>
        </w:rPr>
      </w:pPr>
    </w:p>
    <w:p w:rsidR="003B4A4E" w:rsidRDefault="003B4A4E" w:rsidP="003317EC">
      <w:pPr>
        <w:pStyle w:val="BodyText"/>
        <w:rPr>
          <w:rFonts w:ascii="Arial" w:hAnsi="Arial"/>
          <w:iCs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3000/2036/2015 ( 102542/2015 )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1946DF">
        <w:rPr>
          <w:rFonts w:ascii="Arial" w:hAnsi="Arial"/>
          <w:lang w:val="ru-RU"/>
        </w:rPr>
        <w:t>Лежајеви и кућишта лежајева за дозаторе и додаваче</w:t>
      </w:r>
      <w:r w:rsidR="001946DF" w:rsidRPr="006520EC">
        <w:rPr>
          <w:rFonts w:ascii="Arial" w:hAnsi="Arial"/>
          <w:lang w:val="ru-RU"/>
        </w:rPr>
        <w:t xml:space="preserve"> </w:t>
      </w:r>
      <w:r w:rsidR="001946DF">
        <w:rPr>
          <w:rFonts w:ascii="Arial" w:hAnsi="Arial"/>
          <w:lang w:val="ru-RU"/>
        </w:rPr>
        <w:t xml:space="preserve">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775A30">
        <w:rPr>
          <w:rFonts w:ascii="Arial" w:hAnsi="Arial"/>
          <w:b/>
          <w:iCs/>
          <w:lang w:val="sr-Cyrl-RS"/>
        </w:rPr>
        <w:t>4</w:t>
      </w:r>
    </w:p>
    <w:p w:rsidR="00823373" w:rsidRDefault="00823373" w:rsidP="00D46B3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A968BD" w:rsidRDefault="00823373" w:rsidP="00103A9D">
      <w:pPr>
        <w:spacing w:line="240" w:lineRule="auto"/>
        <w:rPr>
          <w:rFonts w:ascii="Arial" w:hAnsi="Arial"/>
          <w:iCs/>
          <w:lang w:val="ru-RU"/>
        </w:rPr>
      </w:pPr>
      <w:r w:rsidRPr="00103A9D">
        <w:rPr>
          <w:rFonts w:ascii="Arial" w:hAnsi="Arial"/>
          <w:b/>
          <w:iCs/>
        </w:rPr>
        <w:t>ПИТАЊЕ 1</w:t>
      </w:r>
      <w:r w:rsidRPr="00103A9D">
        <w:rPr>
          <w:rFonts w:ascii="Arial" w:hAnsi="Arial"/>
          <w:iCs/>
        </w:rPr>
        <w:t>:</w:t>
      </w:r>
      <w:r w:rsidRPr="00103A9D">
        <w:rPr>
          <w:rFonts w:ascii="Arial" w:hAnsi="Arial"/>
          <w:iCs/>
          <w:lang w:val="ru-RU"/>
        </w:rPr>
        <w:t xml:space="preserve"> </w:t>
      </w:r>
      <w:r w:rsidR="00A968BD">
        <w:rPr>
          <w:rFonts w:ascii="Arial" w:hAnsi="Arial"/>
          <w:iCs/>
          <w:lang w:val="ru-RU"/>
        </w:rPr>
        <w:t>У вези јавне набавке за отворени поступак ЈН 3000/2036/2015 (102542/2015), скрећемо пажњу наручиоцу на постављеном додатном услову – пословни капацитет, тачка 5. Где је наручилац као додатни услов, одредио да потенцијални понуђачи доставе референц листе, у последње три године у вредности 3.000.000,00 РСД, за добра која су предмет јавне набавке. С обзиром на то да референтни наручиоци у својим захтевима траже гаранти период од минимум две године (што је случај и у овој Ј</w:t>
      </w:r>
      <w:r w:rsidR="00092E99">
        <w:rPr>
          <w:rFonts w:ascii="Arial" w:hAnsi="Arial"/>
          <w:iCs/>
          <w:lang w:val="ru-RU"/>
        </w:rPr>
        <w:t>Н</w:t>
      </w:r>
      <w:r w:rsidR="00A968BD">
        <w:rPr>
          <w:rFonts w:ascii="Arial" w:hAnsi="Arial"/>
          <w:iCs/>
          <w:lang w:val="ru-RU"/>
        </w:rPr>
        <w:t xml:space="preserve">), то аутоматски значи да се референц листе не могу издавати понуђачима испоручена добра у 2014. и 2015. </w:t>
      </w:r>
      <w:r w:rsidR="00092E99">
        <w:rPr>
          <w:rFonts w:ascii="Arial" w:hAnsi="Arial"/>
          <w:iCs/>
          <w:lang w:val="ru-RU"/>
        </w:rPr>
        <w:t>години</w:t>
      </w:r>
      <w:r w:rsidR="00A968BD">
        <w:rPr>
          <w:rFonts w:ascii="Arial" w:hAnsi="Arial"/>
          <w:iCs/>
          <w:lang w:val="ru-RU"/>
        </w:rPr>
        <w:t>, јер уговор траје до истека гарантног периода којег је испоручилац дао наручиоцу. Подсећамо Вас да је законодавац предвидео-дозволио да тај период може бити 5 година. Из овог разлога молимо наручиоца да измени конкурсну документацију у овом домену и достави нови рок за достављање понуда. Наиме, додатни услови треба да омогуће наручиоцу да закључи уговор са оним по</w:t>
      </w:r>
      <w:r w:rsidR="00092E99">
        <w:rPr>
          <w:rFonts w:ascii="Arial" w:hAnsi="Arial"/>
          <w:iCs/>
          <w:lang w:val="ru-RU"/>
        </w:rPr>
        <w:t>нуђачем који је заиста способан да изврши предмет јавне набавке, што у поменутој тачки ове конкурсне документације није постигнуто. Такође, подсећамо на обавезу Наручиоца, одређену чланом 10.став 1. Закона о јавним набавкама, да омогући што је могуће већу конкуренцију, а истичемо и одредбе члана 76. Став 6 истог закона који обавезују наручиоца да приликом додатних услова не дискриминише понуђаче.</w:t>
      </w:r>
    </w:p>
    <w:p w:rsidR="00A968BD" w:rsidRDefault="00A968BD" w:rsidP="00103A9D">
      <w:pPr>
        <w:spacing w:line="240" w:lineRule="auto"/>
        <w:rPr>
          <w:rFonts w:ascii="Arial" w:hAnsi="Arial"/>
          <w:iCs/>
          <w:lang w:val="ru-RU"/>
        </w:rPr>
      </w:pPr>
    </w:p>
    <w:p w:rsidR="00043B52" w:rsidRPr="00043B52" w:rsidRDefault="00043B52" w:rsidP="00043B52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C33A00" w:rsidRDefault="00823373" w:rsidP="00043B52">
      <w:pPr>
        <w:rPr>
          <w:rFonts w:ascii="Arial" w:hAnsi="Arial"/>
          <w:lang w:val="sr-Cyrl-RS"/>
        </w:rPr>
      </w:pPr>
      <w:r w:rsidRPr="00CC1E6F">
        <w:rPr>
          <w:rFonts w:ascii="Arial" w:hAnsi="Arial"/>
          <w:b/>
          <w:iCs/>
        </w:rPr>
        <w:t>ОДГОВОР 1:</w:t>
      </w:r>
      <w:r w:rsidR="0065003B" w:rsidRPr="00CC1E6F">
        <w:rPr>
          <w:rFonts w:ascii="Arial" w:hAnsi="Arial"/>
          <w:b/>
          <w:iCs/>
          <w:lang w:val="sr-Cyrl-RS"/>
        </w:rPr>
        <w:t xml:space="preserve"> </w:t>
      </w:r>
      <w:r w:rsidR="00103A9D" w:rsidRPr="00103A9D">
        <w:rPr>
          <w:rFonts w:ascii="Arial" w:eastAsia="Calibri" w:hAnsi="Arial"/>
          <w:lang w:val="sr-Cyrl-RS"/>
        </w:rPr>
        <w:t xml:space="preserve"> </w:t>
      </w:r>
      <w:r w:rsidR="00103A9D" w:rsidRPr="00103A9D">
        <w:rPr>
          <w:rFonts w:ascii="Arial" w:eastAsia="Calibri" w:hAnsi="Arial"/>
          <w:color w:val="1F497D"/>
          <w:lang w:val="sr-Cyrl-RS"/>
        </w:rPr>
        <w:t xml:space="preserve"> </w:t>
      </w:r>
      <w:r w:rsidR="007476D8">
        <w:rPr>
          <w:rFonts w:ascii="Arial" w:eastAsia="Calibri" w:hAnsi="Arial"/>
          <w:lang w:val="sr-Cyrl-RS"/>
        </w:rPr>
        <w:t xml:space="preserve">Приликом састављања конкурсне документације намера комисије није била да дискриминише испоручиоце који су наведена добра испоручили 2014. и 2015.год. Комисија је рефернцу, како је дефинисана у овој јавној набавци, схватила као </w:t>
      </w:r>
      <w:r w:rsidR="007476D8" w:rsidRPr="007476D8">
        <w:rPr>
          <w:rFonts w:ascii="Arial" w:hAnsi="Arial"/>
          <w:lang w:val="sr-Cyrl-RS"/>
        </w:rPr>
        <w:t>потврду да су добра испоручена у року и</w:t>
      </w:r>
      <w:r w:rsidR="007476D8" w:rsidRPr="007476D8">
        <w:rPr>
          <w:rFonts w:ascii="Arial" w:hAnsi="Arial"/>
        </w:rPr>
        <w:t xml:space="preserve"> да није било рекламације у гар</w:t>
      </w:r>
      <w:r w:rsidR="00775A30">
        <w:rPr>
          <w:rFonts w:ascii="Arial" w:hAnsi="Arial"/>
          <w:lang w:val="sr-Cyrl-RS"/>
        </w:rPr>
        <w:t>а</w:t>
      </w:r>
      <w:r w:rsidR="007476D8" w:rsidRPr="007476D8">
        <w:rPr>
          <w:rFonts w:ascii="Arial" w:hAnsi="Arial"/>
        </w:rPr>
        <w:t xml:space="preserve">нтном року </w:t>
      </w:r>
      <w:r w:rsidR="007476D8" w:rsidRPr="007476D8">
        <w:rPr>
          <w:rFonts w:ascii="Arial" w:hAnsi="Arial"/>
          <w:lang w:val="sr-Cyrl-RS"/>
        </w:rPr>
        <w:t>и</w:t>
      </w:r>
      <w:r w:rsidR="007476D8" w:rsidRPr="007476D8">
        <w:rPr>
          <w:rFonts w:ascii="Arial" w:hAnsi="Arial"/>
        </w:rPr>
        <w:t xml:space="preserve"> то све до потписа референце</w:t>
      </w:r>
      <w:r w:rsidR="007476D8" w:rsidRPr="007476D8">
        <w:rPr>
          <w:rFonts w:ascii="Arial" w:hAnsi="Arial"/>
          <w:lang w:val="sr-Cyrl-RS"/>
        </w:rPr>
        <w:t>.</w:t>
      </w:r>
    </w:p>
    <w:p w:rsidR="007476D8" w:rsidRPr="007476D8" w:rsidRDefault="007476D8" w:rsidP="00043B52">
      <w:pPr>
        <w:rPr>
          <w:rFonts w:ascii="Arial" w:eastAsia="Calibri" w:hAnsi="Arial"/>
          <w:lang w:val="sr-Cyrl-RS"/>
        </w:rPr>
      </w:pPr>
      <w:r>
        <w:rPr>
          <w:rFonts w:ascii="Arial" w:hAnsi="Arial"/>
          <w:lang w:val="sr-Cyrl-RS"/>
        </w:rPr>
        <w:t>Међутим, пошто овако дефинисана референца прави проблеме потенцијалним понуђачима приликом добијања исте од референтних наручилаца, Наручилац ће извршити измену обрасца рефернце и избацити део који се односи на гар</w:t>
      </w:r>
      <w:r w:rsidR="00775A30">
        <w:rPr>
          <w:rFonts w:ascii="Arial" w:hAnsi="Arial"/>
          <w:lang w:val="sr-Cyrl-RS"/>
        </w:rPr>
        <w:t>а</w:t>
      </w:r>
      <w:r>
        <w:rPr>
          <w:rFonts w:ascii="Arial" w:hAnsi="Arial"/>
          <w:lang w:val="sr-Cyrl-RS"/>
        </w:rPr>
        <w:t xml:space="preserve">нти рок. Наиме, пословним капацитетом се доказује способност понуђача да изврши предмет јавне набавке, а избацивање година </w:t>
      </w:r>
      <w:r w:rsidR="00775A30">
        <w:rPr>
          <w:rFonts w:ascii="Arial" w:hAnsi="Arial"/>
          <w:lang w:val="sr-Cyrl-RS"/>
        </w:rPr>
        <w:t xml:space="preserve">које непсредно претходе предмету јавне набавке неоправдано дисквалификује понуђаче који су у том периоду извршили испоруке добара која су предмет јавне набавке. Иако закон дозвољава </w:t>
      </w:r>
      <w:r w:rsidR="00775A30">
        <w:rPr>
          <w:rFonts w:ascii="Arial" w:hAnsi="Arial"/>
          <w:lang w:val="sr-Cyrl-RS"/>
        </w:rPr>
        <w:lastRenderedPageBreak/>
        <w:t>Наручиоцу да период на који се односе референце може бити и дужи, максимално 5 година, Наручилац сматра да је период од 3 године и износ који је дефинисан за рефер</w:t>
      </w:r>
      <w:r w:rsidR="008C2093">
        <w:rPr>
          <w:rFonts w:ascii="Arial" w:hAnsi="Arial"/>
          <w:lang w:val="sr-Cyrl-RS"/>
        </w:rPr>
        <w:t>е</w:t>
      </w:r>
      <w:r w:rsidR="00775A30">
        <w:rPr>
          <w:rFonts w:ascii="Arial" w:hAnsi="Arial"/>
          <w:lang w:val="sr-Cyrl-RS"/>
        </w:rPr>
        <w:t>н</w:t>
      </w:r>
      <w:r w:rsidR="008C2093">
        <w:rPr>
          <w:rFonts w:ascii="Arial" w:hAnsi="Arial"/>
          <w:lang w:val="sr-Cyrl-RS"/>
        </w:rPr>
        <w:t>ц</w:t>
      </w:r>
      <w:r w:rsidR="00775A30">
        <w:rPr>
          <w:rFonts w:ascii="Arial" w:hAnsi="Arial"/>
          <w:lang w:val="sr-Cyrl-RS"/>
        </w:rPr>
        <w:t>е оптималан за доказивање способности понуђача да изврши јавну набавку.</w:t>
      </w:r>
    </w:p>
    <w:p w:rsidR="009314B7" w:rsidRDefault="00CC1E6F" w:rsidP="003317EC">
      <w:pPr>
        <w:spacing w:before="240" w:after="240" w:line="240" w:lineRule="auto"/>
        <w:rPr>
          <w:rFonts w:ascii="Arial" w:hAnsi="Arial"/>
          <w:bCs/>
          <w:lang w:val="sr-Cyrl-RS"/>
        </w:rPr>
      </w:pPr>
      <w:r w:rsidRPr="00CC1E6F">
        <w:rPr>
          <w:rFonts w:ascii="Arial" w:hAnsi="Arial"/>
          <w:bCs/>
          <w:lang w:val="sr-Cyrl-RS"/>
        </w:rPr>
        <w:t>Н</w:t>
      </w:r>
      <w:r w:rsidRPr="00CC1E6F">
        <w:rPr>
          <w:rFonts w:ascii="Arial" w:hAnsi="Arial"/>
          <w:bCs/>
        </w:rPr>
        <w:t xml:space="preserve">аведена појашњења сматрају </w:t>
      </w:r>
      <w:r w:rsidRPr="00CC1E6F">
        <w:rPr>
          <w:rFonts w:ascii="Arial" w:hAnsi="Arial"/>
          <w:bCs/>
          <w:lang w:val="sr-Cyrl-RS"/>
        </w:rPr>
        <w:t xml:space="preserve">се </w:t>
      </w:r>
      <w:r w:rsidRPr="00CC1E6F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CC1E6F">
        <w:rPr>
          <w:rFonts w:ascii="Arial" w:hAnsi="Arial"/>
          <w:bCs/>
          <w:lang w:val="sr-Cyrl-RS"/>
        </w:rPr>
        <w:t>.</w:t>
      </w:r>
    </w:p>
    <w:p w:rsidR="008C2093" w:rsidRPr="008C2093" w:rsidRDefault="008C2093" w:rsidP="008C209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8C2093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C2093">
        <w:rPr>
          <w:rFonts w:ascii="Arial" w:hAnsi="Arial"/>
          <w:iCs/>
        </w:rPr>
        <w:t xml:space="preserve">Порталу јавних набавки и интернет страници </w:t>
      </w:r>
      <w:r w:rsidRPr="008C2093">
        <w:rPr>
          <w:rFonts w:ascii="Arial" w:hAnsi="Arial"/>
          <w:iCs/>
          <w:lang w:val="sr-Cyrl-RS"/>
        </w:rPr>
        <w:t>Н</w:t>
      </w:r>
      <w:r w:rsidRPr="008C2093">
        <w:rPr>
          <w:rFonts w:ascii="Arial" w:hAnsi="Arial"/>
          <w:iCs/>
        </w:rPr>
        <w:t>аручиоца</w:t>
      </w:r>
      <w:r w:rsidRPr="008C2093">
        <w:rPr>
          <w:rFonts w:ascii="Arial" w:hAnsi="Arial"/>
          <w:iCs/>
          <w:lang w:val="sr-Cyrl-RS"/>
        </w:rPr>
        <w:t xml:space="preserve">. </w:t>
      </w:r>
    </w:p>
    <w:p w:rsidR="008C2093" w:rsidRPr="008C2093" w:rsidRDefault="008C2093" w:rsidP="008C209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Cs/>
          <w:lang w:val="sr-Cyrl-RS"/>
        </w:rPr>
      </w:pPr>
      <w:r w:rsidRPr="008C2093">
        <w:rPr>
          <w:rFonts w:ascii="Arial" w:hAnsi="Arial"/>
          <w:iCs/>
          <w:lang w:val="sr-Cyrl-RS"/>
        </w:rPr>
        <w:t xml:space="preserve">Комисија ће извршити </w:t>
      </w:r>
      <w:r w:rsidRPr="008C2093">
        <w:rPr>
          <w:rFonts w:ascii="Arial" w:hAnsi="Arial"/>
          <w:b/>
          <w:iCs/>
          <w:lang w:val="sr-Cyrl-RS"/>
        </w:rPr>
        <w:t>продужење рока и</w:t>
      </w:r>
      <w:r w:rsidRPr="008C2093">
        <w:rPr>
          <w:rFonts w:ascii="Arial" w:hAnsi="Arial"/>
          <w:iCs/>
          <w:lang w:val="sr-Cyrl-RS"/>
        </w:rPr>
        <w:t xml:space="preserve"> о истом ће објавити обавештење о продужењу рока за подношење понуда на Порталу јавних набавки и интернет страници Наручиоца</w:t>
      </w:r>
    </w:p>
    <w:p w:rsidR="00043B52" w:rsidRPr="00CC1E6F" w:rsidRDefault="00043B52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40" w:rsidRDefault="00AE0240" w:rsidP="004A61DF">
      <w:pPr>
        <w:spacing w:line="240" w:lineRule="auto"/>
      </w:pPr>
      <w:r>
        <w:separator/>
      </w:r>
    </w:p>
  </w:endnote>
  <w:endnote w:type="continuationSeparator" w:id="0">
    <w:p w:rsidR="00AE0240" w:rsidRDefault="00AE024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88" w:rsidRDefault="00BD3488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B4A4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B4A4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40" w:rsidRDefault="00AE0240" w:rsidP="004A61DF">
      <w:pPr>
        <w:spacing w:line="240" w:lineRule="auto"/>
      </w:pPr>
      <w:r>
        <w:separator/>
      </w:r>
    </w:p>
  </w:footnote>
  <w:footnote w:type="continuationSeparator" w:id="0">
    <w:p w:rsidR="00AE0240" w:rsidRDefault="00AE024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88" w:rsidRDefault="00BD348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BD3488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D3488" w:rsidRPr="00933BCC" w:rsidRDefault="00BD3488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65A57D0" wp14:editId="22E79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D3488" w:rsidRPr="00E23434" w:rsidRDefault="00BD348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D3488" w:rsidRPr="00933BCC" w:rsidRDefault="00BD3488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D3488" w:rsidRPr="00E23434" w:rsidRDefault="00BD3488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D3488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D3488" w:rsidRPr="00933BCC" w:rsidRDefault="00BD3488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D3488" w:rsidRPr="00933BCC" w:rsidRDefault="00BD3488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D3488" w:rsidRPr="00933BCC" w:rsidRDefault="00BD3488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D3488" w:rsidRPr="00552D0C" w:rsidRDefault="00BD3488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B4A4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B4A4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BD3488" w:rsidRDefault="00BD3488">
    <w:pPr>
      <w:pStyle w:val="Header"/>
    </w:pPr>
  </w:p>
  <w:p w:rsidR="00BD3488" w:rsidRDefault="00BD3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CE03AE"/>
    <w:multiLevelType w:val="hybridMultilevel"/>
    <w:tmpl w:val="B8ECC6B0"/>
    <w:lvl w:ilvl="0" w:tplc="100C074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74A35"/>
    <w:multiLevelType w:val="hybridMultilevel"/>
    <w:tmpl w:val="71069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3B52"/>
    <w:rsid w:val="00044500"/>
    <w:rsid w:val="0004585F"/>
    <w:rsid w:val="00051B1A"/>
    <w:rsid w:val="00051D51"/>
    <w:rsid w:val="000547E2"/>
    <w:rsid w:val="000765BC"/>
    <w:rsid w:val="000775D3"/>
    <w:rsid w:val="0008435C"/>
    <w:rsid w:val="00086088"/>
    <w:rsid w:val="000922A0"/>
    <w:rsid w:val="00092E99"/>
    <w:rsid w:val="000A5EE8"/>
    <w:rsid w:val="000C3D4F"/>
    <w:rsid w:val="000C6C05"/>
    <w:rsid w:val="000F0A61"/>
    <w:rsid w:val="00103A9D"/>
    <w:rsid w:val="00120A8B"/>
    <w:rsid w:val="001233FE"/>
    <w:rsid w:val="00131177"/>
    <w:rsid w:val="00143080"/>
    <w:rsid w:val="00154E5B"/>
    <w:rsid w:val="00161DB4"/>
    <w:rsid w:val="00170BB3"/>
    <w:rsid w:val="001946DF"/>
    <w:rsid w:val="001C0541"/>
    <w:rsid w:val="001D74C3"/>
    <w:rsid w:val="001F070C"/>
    <w:rsid w:val="001F1486"/>
    <w:rsid w:val="00201791"/>
    <w:rsid w:val="002041D3"/>
    <w:rsid w:val="0020564A"/>
    <w:rsid w:val="002070F8"/>
    <w:rsid w:val="00217E8C"/>
    <w:rsid w:val="00291578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B4A4E"/>
    <w:rsid w:val="003E6D08"/>
    <w:rsid w:val="003F2BEA"/>
    <w:rsid w:val="003F320E"/>
    <w:rsid w:val="0040111F"/>
    <w:rsid w:val="004052DE"/>
    <w:rsid w:val="00446AB6"/>
    <w:rsid w:val="00460E69"/>
    <w:rsid w:val="004612FD"/>
    <w:rsid w:val="0046231D"/>
    <w:rsid w:val="00471278"/>
    <w:rsid w:val="00471287"/>
    <w:rsid w:val="00483E4E"/>
    <w:rsid w:val="0048587D"/>
    <w:rsid w:val="004A61DF"/>
    <w:rsid w:val="004B20A0"/>
    <w:rsid w:val="004B4668"/>
    <w:rsid w:val="004C1CA3"/>
    <w:rsid w:val="004D3B8B"/>
    <w:rsid w:val="005110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D485A"/>
    <w:rsid w:val="005F421D"/>
    <w:rsid w:val="005F7C86"/>
    <w:rsid w:val="00603D2C"/>
    <w:rsid w:val="00606773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714B24"/>
    <w:rsid w:val="007476D8"/>
    <w:rsid w:val="00753BB6"/>
    <w:rsid w:val="00753F8A"/>
    <w:rsid w:val="00754F8B"/>
    <w:rsid w:val="00760826"/>
    <w:rsid w:val="00775A30"/>
    <w:rsid w:val="00780FAB"/>
    <w:rsid w:val="007E1471"/>
    <w:rsid w:val="007E5269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093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10109"/>
    <w:rsid w:val="00A20DDE"/>
    <w:rsid w:val="00A31F8A"/>
    <w:rsid w:val="00A406CA"/>
    <w:rsid w:val="00A51CB8"/>
    <w:rsid w:val="00A669CF"/>
    <w:rsid w:val="00A70CB7"/>
    <w:rsid w:val="00A745BB"/>
    <w:rsid w:val="00A9334D"/>
    <w:rsid w:val="00A9548A"/>
    <w:rsid w:val="00A968BD"/>
    <w:rsid w:val="00AA54F2"/>
    <w:rsid w:val="00AB3121"/>
    <w:rsid w:val="00AB6A6B"/>
    <w:rsid w:val="00AD4F9A"/>
    <w:rsid w:val="00AE0240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BB5530"/>
    <w:rsid w:val="00BC117E"/>
    <w:rsid w:val="00BD3488"/>
    <w:rsid w:val="00C04B2D"/>
    <w:rsid w:val="00C16405"/>
    <w:rsid w:val="00C200E0"/>
    <w:rsid w:val="00C32ABE"/>
    <w:rsid w:val="00C33A00"/>
    <w:rsid w:val="00C34240"/>
    <w:rsid w:val="00C45350"/>
    <w:rsid w:val="00C56384"/>
    <w:rsid w:val="00C57D3C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17F77"/>
    <w:rsid w:val="00E323DC"/>
    <w:rsid w:val="00E450F3"/>
    <w:rsid w:val="00E61B0F"/>
    <w:rsid w:val="00E67599"/>
    <w:rsid w:val="00E912CB"/>
    <w:rsid w:val="00EB01C7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833A1"/>
    <w:rsid w:val="00F90102"/>
    <w:rsid w:val="00FC01E0"/>
    <w:rsid w:val="00FE0AD3"/>
    <w:rsid w:val="00FE1A75"/>
    <w:rsid w:val="00FE2394"/>
    <w:rsid w:val="00FE26D1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6771B"/>
    <w:rsid w:val="00190F77"/>
    <w:rsid w:val="002B4115"/>
    <w:rsid w:val="00365A23"/>
    <w:rsid w:val="005A2F00"/>
    <w:rsid w:val="005A3455"/>
    <w:rsid w:val="006F0279"/>
    <w:rsid w:val="007B62B9"/>
    <w:rsid w:val="00801392"/>
    <w:rsid w:val="008505D2"/>
    <w:rsid w:val="00A34BFE"/>
    <w:rsid w:val="00A700F6"/>
    <w:rsid w:val="00B34BA1"/>
    <w:rsid w:val="00B55FA7"/>
    <w:rsid w:val="00C711C5"/>
    <w:rsid w:val="00CD0302"/>
    <w:rsid w:val="00CF4D7F"/>
    <w:rsid w:val="00F76538"/>
    <w:rsid w:val="00FC741B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2016-02-12T10:52:00Z</cp:lastPrinted>
  <dcterms:created xsi:type="dcterms:W3CDTF">2016-02-12T12:13:00Z</dcterms:created>
  <dcterms:modified xsi:type="dcterms:W3CDTF">2016-02-12T12:13:00Z</dcterms:modified>
</cp:coreProperties>
</file>