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286A31" w:rsidP="00246B36">
      <w:pPr>
        <w:jc w:val="center"/>
        <w:rPr>
          <w:rFonts w:ascii="Arial" w:hAnsi="Arial" w:cs="Arial"/>
          <w:b/>
          <w:sz w:val="22"/>
          <w:szCs w:val="22"/>
        </w:rPr>
      </w:pPr>
      <w:r>
        <w:rPr>
          <w:rFonts w:ascii="Arial" w:hAnsi="Arial" w:cs="Arial"/>
          <w:b/>
          <w:color w:val="000000" w:themeColor="text1"/>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37AF0">
        <w:rPr>
          <w:rFonts w:ascii="Arial" w:hAnsi="Arial" w:cs="Arial"/>
          <w:color w:val="000000" w:themeColor="text1"/>
          <w:sz w:val="22"/>
          <w:szCs w:val="22"/>
        </w:rPr>
        <w:t>УСЛУГА</w:t>
      </w:r>
      <w:r w:rsidRPr="00563E93">
        <w:rPr>
          <w:rFonts w:ascii="Arial" w:hAnsi="Arial" w:cs="Arial"/>
          <w:sz w:val="22"/>
          <w:szCs w:val="22"/>
        </w:rPr>
        <w:t xml:space="preserve"> </w:t>
      </w:r>
      <w:r w:rsidR="00563E93">
        <w:rPr>
          <w:rFonts w:ascii="Arial" w:hAnsi="Arial" w:cs="Arial"/>
          <w:sz w:val="22"/>
          <w:szCs w:val="22"/>
          <w:lang w:val="sr-Cyrl-RS"/>
        </w:rPr>
        <w:t>Поправка и замена ватросталних конструкција блокова ТЕНТ 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63E93">
        <w:rPr>
          <w:rFonts w:ascii="Arial" w:hAnsi="Arial" w:cs="Arial"/>
          <w:sz w:val="22"/>
          <w:szCs w:val="22"/>
          <w:lang w:val="sr-Cyrl-RS"/>
        </w:rPr>
        <w:t>3000</w:t>
      </w:r>
      <w:r w:rsidRPr="00295D8C">
        <w:rPr>
          <w:rFonts w:ascii="Arial" w:hAnsi="Arial" w:cs="Arial"/>
          <w:sz w:val="22"/>
          <w:szCs w:val="22"/>
        </w:rPr>
        <w:t>/</w:t>
      </w:r>
      <w:r w:rsidR="00563E93">
        <w:rPr>
          <w:rFonts w:ascii="Arial" w:hAnsi="Arial" w:cs="Arial"/>
          <w:sz w:val="22"/>
          <w:szCs w:val="22"/>
          <w:lang w:val="sr-Cyrl-RS"/>
        </w:rPr>
        <w:t>1626/2015 (102336/2015)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563E93"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0</w:t>
      </w:r>
      <w:r w:rsidR="00286A31">
        <w:rPr>
          <w:rFonts w:ascii="Arial" w:hAnsi="Arial" w:cs="Arial"/>
          <w:i/>
          <w:sz w:val="22"/>
          <w:szCs w:val="22"/>
          <w:lang w:val="sr-Cyrl-RS"/>
        </w:rPr>
        <w:t>8</w:t>
      </w:r>
      <w:r>
        <w:rPr>
          <w:rFonts w:ascii="Arial" w:hAnsi="Arial" w:cs="Arial"/>
          <w:i/>
          <w:sz w:val="22"/>
          <w:szCs w:val="22"/>
          <w:lang w:val="sr-Cyrl-RS"/>
        </w:rPr>
        <w:t>.02.</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86A31" w:rsidRDefault="00C6690C" w:rsidP="00F717AF">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286A31" w:rsidP="00F717AF">
      <w:pPr>
        <w:pStyle w:val="BodyText"/>
        <w:jc w:val="center"/>
        <w:rPr>
          <w:rFonts w:ascii="Arial" w:hAnsi="Arial" w:cs="Arial"/>
          <w:b/>
          <w:spacing w:val="80"/>
          <w:sz w:val="22"/>
          <w:szCs w:val="22"/>
        </w:rPr>
      </w:pPr>
      <w:r>
        <w:rPr>
          <w:rFonts w:ascii="Arial" w:hAnsi="Arial" w:cs="Arial"/>
          <w:b/>
          <w:color w:val="000000" w:themeColor="text1"/>
          <w:spacing w:val="80"/>
          <w:sz w:val="22"/>
          <w:szCs w:val="22"/>
          <w:lang w:val="sr-Cyrl-RS"/>
        </w:rPr>
        <w:t xml:space="preserve"> ДРУГУ</w:t>
      </w:r>
      <w:r>
        <w:rPr>
          <w:rFonts w:ascii="Arial" w:hAnsi="Arial" w:cs="Arial"/>
          <w:b/>
          <w:spacing w:val="80"/>
          <w:sz w:val="22"/>
          <w:szCs w:val="22"/>
          <w:lang w:val="sr-Cyrl-RS"/>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41A9E" w:rsidRDefault="00C6690C" w:rsidP="00286A31">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41A9E">
        <w:rPr>
          <w:rFonts w:ascii="Arial" w:hAnsi="Arial" w:cs="Arial"/>
          <w:sz w:val="22"/>
          <w:szCs w:val="22"/>
          <w:lang w:val="sr-Latn-RS"/>
        </w:rPr>
        <w:t>3000/1626/2015(102336/2015)</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563E93" w:rsidP="000F38BA">
      <w:pPr>
        <w:jc w:val="both"/>
        <w:rPr>
          <w:rFonts w:ascii="Arial" w:hAnsi="Arial" w:cs="Arial"/>
          <w:color w:val="000000" w:themeColor="text1"/>
          <w:sz w:val="22"/>
          <w:szCs w:val="22"/>
          <w:lang w:val="sr-Cyrl-RS"/>
        </w:rPr>
      </w:pPr>
      <w:r w:rsidRPr="002E4C64">
        <w:rPr>
          <w:rFonts w:ascii="Arial" w:hAnsi="Arial" w:cs="Arial"/>
          <w:color w:val="000000" w:themeColor="text1"/>
          <w:sz w:val="22"/>
          <w:szCs w:val="22"/>
          <w:lang w:val="sr-Cyrl-RS"/>
        </w:rPr>
        <w:t>Мења се</w:t>
      </w:r>
      <w:r w:rsidR="00C6690C" w:rsidRPr="002E4C64">
        <w:rPr>
          <w:rFonts w:ascii="Arial" w:hAnsi="Arial" w:cs="Arial"/>
          <w:color w:val="000000" w:themeColor="text1"/>
          <w:sz w:val="22"/>
          <w:szCs w:val="22"/>
        </w:rPr>
        <w:t xml:space="preserve"> конкурсн</w:t>
      </w:r>
      <w:r w:rsidRPr="002E4C64">
        <w:rPr>
          <w:rFonts w:ascii="Arial" w:hAnsi="Arial" w:cs="Arial"/>
          <w:color w:val="000000" w:themeColor="text1"/>
          <w:sz w:val="22"/>
          <w:szCs w:val="22"/>
          <w:lang w:val="sr-Cyrl-RS"/>
        </w:rPr>
        <w:t>а</w:t>
      </w:r>
      <w:r w:rsidR="00C6690C" w:rsidRPr="002E4C64">
        <w:rPr>
          <w:rFonts w:ascii="Arial" w:hAnsi="Arial" w:cs="Arial"/>
          <w:color w:val="000000" w:themeColor="text1"/>
          <w:sz w:val="22"/>
          <w:szCs w:val="22"/>
        </w:rPr>
        <w:t xml:space="preserve"> документациј</w:t>
      </w:r>
      <w:r w:rsidRPr="002E4C64">
        <w:rPr>
          <w:rFonts w:ascii="Arial" w:hAnsi="Arial" w:cs="Arial"/>
          <w:color w:val="000000" w:themeColor="text1"/>
          <w:sz w:val="22"/>
          <w:szCs w:val="22"/>
          <w:lang w:val="sr-Cyrl-RS"/>
        </w:rPr>
        <w:t>а</w:t>
      </w:r>
      <w:r w:rsidR="00C6690C" w:rsidRPr="002E4C64">
        <w:rPr>
          <w:rFonts w:ascii="Arial" w:hAnsi="Arial" w:cs="Arial"/>
          <w:color w:val="000000" w:themeColor="text1"/>
          <w:sz w:val="22"/>
          <w:szCs w:val="22"/>
        </w:rPr>
        <w:t xml:space="preserve"> </w:t>
      </w:r>
      <w:r w:rsidRPr="002E4C64">
        <w:rPr>
          <w:rFonts w:ascii="Arial" w:hAnsi="Arial" w:cs="Arial"/>
          <w:color w:val="000000" w:themeColor="text1"/>
          <w:sz w:val="22"/>
          <w:szCs w:val="22"/>
          <w:lang w:val="sr-Cyrl-RS"/>
        </w:rPr>
        <w:t>на страни 26/8</w:t>
      </w:r>
      <w:r w:rsidR="002A70EE" w:rsidRPr="002E4C64">
        <w:rPr>
          <w:rFonts w:ascii="Arial" w:hAnsi="Arial" w:cs="Arial"/>
          <w:color w:val="000000" w:themeColor="text1"/>
          <w:sz w:val="22"/>
          <w:szCs w:val="22"/>
          <w:lang w:val="sr-Cyrl-RS"/>
        </w:rPr>
        <w:t>1</w:t>
      </w:r>
      <w:r w:rsidRPr="002E4C64">
        <w:rPr>
          <w:rFonts w:ascii="Arial" w:hAnsi="Arial" w:cs="Arial"/>
          <w:color w:val="000000" w:themeColor="text1"/>
          <w:sz w:val="22"/>
          <w:szCs w:val="22"/>
          <w:lang w:val="sr-Cyrl-RS"/>
        </w:rPr>
        <w:t xml:space="preserve"> у тачки 4 и сада гласи:</w:t>
      </w:r>
    </w:p>
    <w:p w:rsidR="002E4C64" w:rsidRPr="002E4C64" w:rsidRDefault="002E4C64" w:rsidP="000F38BA">
      <w:pPr>
        <w:jc w:val="both"/>
        <w:rPr>
          <w:rFonts w:ascii="Arial" w:hAnsi="Arial" w:cs="Arial"/>
          <w:color w:val="000000" w:themeColor="text1"/>
          <w:sz w:val="22"/>
          <w:szCs w:val="22"/>
          <w:lang w:val="sr-Cyrl-RS"/>
        </w:rPr>
      </w:pPr>
    </w:p>
    <w:tbl>
      <w:tblPr>
        <w:tblW w:w="10964" w:type="dxa"/>
        <w:jc w:val="center"/>
        <w:tblLayout w:type="fixed"/>
        <w:tblLook w:val="07E0" w:firstRow="1" w:lastRow="1" w:firstColumn="1" w:lastColumn="1" w:noHBand="1" w:noVBand="1"/>
      </w:tblPr>
      <w:tblGrid>
        <w:gridCol w:w="990"/>
        <w:gridCol w:w="3598"/>
        <w:gridCol w:w="6376"/>
      </w:tblGrid>
      <w:tr w:rsidR="002E4C64" w:rsidRPr="00563E93" w:rsidTr="00AE544B">
        <w:trPr>
          <w:trHeight w:val="1700"/>
          <w:jc w:val="center"/>
        </w:trPr>
        <w:tc>
          <w:tcPr>
            <w:tcW w:w="990" w:type="dxa"/>
            <w:tcBorders>
              <w:top w:val="single" w:sz="4" w:space="0" w:color="000000"/>
              <w:left w:val="single" w:sz="4" w:space="0" w:color="000000"/>
              <w:bottom w:val="single" w:sz="4" w:space="0" w:color="000000"/>
            </w:tcBorders>
            <w:vAlign w:val="center"/>
          </w:tcPr>
          <w:p w:rsidR="00563E93" w:rsidRPr="00563E93" w:rsidRDefault="00563E93" w:rsidP="00563E93">
            <w:pPr>
              <w:tabs>
                <w:tab w:val="left" w:pos="680"/>
              </w:tabs>
              <w:suppressAutoHyphens w:val="0"/>
              <w:snapToGrid w:val="0"/>
              <w:spacing w:after="200" w:line="276" w:lineRule="auto"/>
              <w:jc w:val="center"/>
              <w:rPr>
                <w:rFonts w:ascii="Arial" w:eastAsia="Calibri" w:hAnsi="Arial" w:cs="Arial"/>
                <w:color w:val="000000" w:themeColor="text1"/>
                <w:sz w:val="22"/>
                <w:szCs w:val="22"/>
                <w:lang w:val="sr-Latn-RS" w:eastAsia="en-US"/>
              </w:rPr>
            </w:pPr>
            <w:r w:rsidRPr="00563E93">
              <w:rPr>
                <w:rFonts w:ascii="Arial" w:eastAsia="Calibri" w:hAnsi="Arial" w:cs="Arial"/>
                <w:color w:val="000000" w:themeColor="text1"/>
                <w:sz w:val="22"/>
                <w:szCs w:val="22"/>
                <w:lang w:val="sr-Cyrl-RS" w:eastAsia="en-US"/>
              </w:rPr>
              <w:t>4</w:t>
            </w:r>
            <w:r w:rsidRPr="00563E93">
              <w:rPr>
                <w:rFonts w:ascii="Arial" w:eastAsia="Calibri" w:hAnsi="Arial" w:cs="Arial"/>
                <w:color w:val="000000" w:themeColor="text1"/>
                <w:sz w:val="22"/>
                <w:szCs w:val="22"/>
                <w:lang w:val="sr-Latn-RS" w:eastAsia="en-US"/>
              </w:rPr>
              <w:t>.</w:t>
            </w:r>
          </w:p>
        </w:tc>
        <w:tc>
          <w:tcPr>
            <w:tcW w:w="3598" w:type="dxa"/>
            <w:tcBorders>
              <w:top w:val="single" w:sz="4" w:space="0" w:color="000000"/>
              <w:left w:val="single" w:sz="4" w:space="0" w:color="000000"/>
              <w:bottom w:val="single" w:sz="4" w:space="0" w:color="000000"/>
            </w:tcBorders>
            <w:vAlign w:val="center"/>
          </w:tcPr>
          <w:p w:rsidR="00563E93" w:rsidRPr="00441A9E" w:rsidRDefault="00563E93" w:rsidP="00441A9E">
            <w:pPr>
              <w:tabs>
                <w:tab w:val="left" w:pos="680"/>
              </w:tabs>
              <w:suppressAutoHyphens w:val="0"/>
              <w:snapToGrid w:val="0"/>
              <w:spacing w:line="276" w:lineRule="auto"/>
              <w:jc w:val="both"/>
              <w:rPr>
                <w:rFonts w:ascii="Arial" w:eastAsia="Calibri" w:hAnsi="Arial" w:cs="Arial"/>
                <w:color w:val="000000" w:themeColor="text1"/>
                <w:sz w:val="22"/>
                <w:szCs w:val="22"/>
                <w:lang w:val="sr-Latn-RS" w:eastAsia="en-US"/>
              </w:rPr>
            </w:pPr>
            <w:r w:rsidRPr="00563E93">
              <w:rPr>
                <w:rFonts w:ascii="Arial" w:eastAsia="Calibri" w:hAnsi="Arial" w:cs="Arial"/>
                <w:color w:val="000000" w:themeColor="text1"/>
                <w:sz w:val="22"/>
                <w:szCs w:val="22"/>
                <w:lang w:val="en-US" w:eastAsia="en-US"/>
              </w:rPr>
              <w:t>-</w:t>
            </w:r>
            <w:r w:rsidRPr="00563E93">
              <w:rPr>
                <w:rFonts w:ascii="Arial" w:eastAsia="Calibri" w:hAnsi="Arial" w:cs="Arial"/>
                <w:color w:val="000000" w:themeColor="text1"/>
                <w:sz w:val="22"/>
                <w:szCs w:val="22"/>
                <w:lang w:eastAsia="en-US"/>
              </w:rPr>
              <w:t>да има важећу дозволу надлежног органа за обављање делатност</w:t>
            </w:r>
            <w:r w:rsidR="00441A9E">
              <w:rPr>
                <w:rFonts w:ascii="Arial" w:eastAsia="Calibri" w:hAnsi="Arial" w:cs="Arial"/>
                <w:color w:val="000000" w:themeColor="text1"/>
                <w:sz w:val="22"/>
                <w:szCs w:val="22"/>
                <w:lang w:eastAsia="en-US"/>
              </w:rPr>
              <w:t>и која је предмет јавне набавке</w:t>
            </w:r>
            <w:r w:rsidR="00441A9E">
              <w:rPr>
                <w:rFonts w:ascii="Arial" w:eastAsia="Calibri" w:hAnsi="Arial" w:cs="Arial"/>
                <w:color w:val="000000" w:themeColor="text1"/>
                <w:sz w:val="22"/>
                <w:szCs w:val="22"/>
                <w:lang w:val="sr-Latn-RS" w:eastAsia="en-US"/>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563E93" w:rsidRPr="00563E93" w:rsidRDefault="00563E93" w:rsidP="00563E93">
            <w:pPr>
              <w:suppressAutoHyphens w:val="0"/>
              <w:snapToGrid w:val="0"/>
              <w:spacing w:line="276" w:lineRule="auto"/>
              <w:rPr>
                <w:rFonts w:ascii="Arial" w:eastAsia="Calibri" w:hAnsi="Arial" w:cs="Arial"/>
                <w:color w:val="000000" w:themeColor="text1"/>
                <w:sz w:val="22"/>
                <w:szCs w:val="22"/>
                <w:lang w:val="ru-RU" w:eastAsia="en-US"/>
              </w:rPr>
            </w:pPr>
            <w:r w:rsidRPr="00563E93">
              <w:rPr>
                <w:rFonts w:ascii="Arial" w:eastAsia="Calibri" w:hAnsi="Arial" w:cs="Arial"/>
                <w:color w:val="000000" w:themeColor="text1"/>
                <w:sz w:val="22"/>
                <w:szCs w:val="22"/>
                <w:lang w:val="ru-RU" w:eastAsia="en-US"/>
              </w:rPr>
              <w:t xml:space="preserve"> -</w:t>
            </w:r>
            <w:r w:rsidR="002A70EE" w:rsidRPr="002E4C64">
              <w:rPr>
                <w:rFonts w:ascii="Arial" w:eastAsia="Calibri" w:hAnsi="Arial" w:cs="Arial"/>
                <w:color w:val="000000" w:themeColor="text1"/>
                <w:sz w:val="22"/>
                <w:szCs w:val="22"/>
                <w:lang w:val="ru-RU" w:eastAsia="en-US"/>
              </w:rPr>
              <w:t xml:space="preserve"> </w:t>
            </w:r>
            <w:r w:rsidRPr="00563E93">
              <w:rPr>
                <w:rFonts w:ascii="Arial" w:eastAsia="Calibri" w:hAnsi="Arial" w:cs="Arial"/>
                <w:color w:val="000000" w:themeColor="text1"/>
                <w:sz w:val="22"/>
                <w:szCs w:val="22"/>
                <w:lang w:val="ru-RU" w:eastAsia="en-US"/>
              </w:rPr>
              <w:t xml:space="preserve">Важећа лиценца за извођење радова за термоелектране снаге 10 и више МW, </w:t>
            </w:r>
            <w:r w:rsidR="002A70EE" w:rsidRPr="002E4C64">
              <w:rPr>
                <w:rFonts w:ascii="Arial" w:eastAsia="Calibri" w:hAnsi="Arial" w:cs="Arial"/>
                <w:color w:val="000000" w:themeColor="text1"/>
                <w:sz w:val="22"/>
                <w:szCs w:val="22"/>
                <w:lang w:val="ru-RU" w:eastAsia="en-US"/>
              </w:rPr>
              <w:t>(И0</w:t>
            </w:r>
            <w:r w:rsidR="00441A9E">
              <w:rPr>
                <w:rFonts w:ascii="Arial" w:eastAsia="Calibri" w:hAnsi="Arial" w:cs="Arial"/>
                <w:color w:val="000000" w:themeColor="text1"/>
                <w:sz w:val="22"/>
                <w:szCs w:val="22"/>
                <w:lang w:val="sr-Latn-RS" w:eastAsia="en-US"/>
              </w:rPr>
              <w:t>52</w:t>
            </w:r>
            <w:r w:rsidR="002A70EE" w:rsidRPr="002E4C64">
              <w:rPr>
                <w:rFonts w:ascii="Arial" w:eastAsia="Calibri" w:hAnsi="Arial" w:cs="Arial"/>
                <w:color w:val="000000" w:themeColor="text1"/>
                <w:sz w:val="22"/>
                <w:szCs w:val="22"/>
                <w:lang w:val="ru-RU" w:eastAsia="en-US"/>
              </w:rPr>
              <w:t>Г1 и</w:t>
            </w:r>
            <w:r w:rsidR="003C6DB9">
              <w:rPr>
                <w:rFonts w:ascii="Arial" w:eastAsia="Calibri" w:hAnsi="Arial" w:cs="Arial"/>
                <w:color w:val="000000" w:themeColor="text1"/>
                <w:sz w:val="22"/>
                <w:szCs w:val="22"/>
                <w:lang w:val="sr-Cyrl-RS" w:eastAsia="en-US"/>
              </w:rPr>
              <w:t>ли</w:t>
            </w:r>
            <w:r w:rsidR="002A70EE" w:rsidRPr="002E4C64">
              <w:rPr>
                <w:rFonts w:ascii="Arial" w:eastAsia="Calibri" w:hAnsi="Arial" w:cs="Arial"/>
                <w:color w:val="000000" w:themeColor="text1"/>
                <w:sz w:val="22"/>
                <w:szCs w:val="22"/>
                <w:lang w:val="ru-RU" w:eastAsia="en-US"/>
              </w:rPr>
              <w:t xml:space="preserve"> И052</w:t>
            </w:r>
            <w:r w:rsidR="002E4C64">
              <w:rPr>
                <w:rFonts w:ascii="Arial" w:eastAsia="Calibri" w:hAnsi="Arial" w:cs="Arial"/>
                <w:color w:val="000000" w:themeColor="text1"/>
                <w:sz w:val="22"/>
                <w:szCs w:val="22"/>
                <w:lang w:val="ru-RU" w:eastAsia="en-US"/>
              </w:rPr>
              <w:t>М</w:t>
            </w:r>
            <w:r w:rsidR="002A70EE" w:rsidRPr="002E4C64">
              <w:rPr>
                <w:rFonts w:ascii="Arial" w:eastAsia="Calibri" w:hAnsi="Arial" w:cs="Arial"/>
                <w:color w:val="000000" w:themeColor="text1"/>
                <w:sz w:val="22"/>
                <w:szCs w:val="22"/>
                <w:lang w:val="ru-RU" w:eastAsia="en-US"/>
              </w:rPr>
              <w:t xml:space="preserve">1) </w:t>
            </w:r>
            <w:r w:rsidRPr="00563E93">
              <w:rPr>
                <w:rFonts w:ascii="Arial" w:eastAsia="Calibri" w:hAnsi="Arial" w:cs="Arial"/>
                <w:color w:val="000000" w:themeColor="text1"/>
                <w:sz w:val="22"/>
                <w:szCs w:val="22"/>
                <w:lang w:val="ru-RU" w:eastAsia="en-US"/>
              </w:rPr>
              <w:t>издатe од надлежног Министарства за капиталне инвестиције или Министарства животне средине, р</w:t>
            </w:r>
            <w:r w:rsidR="002A70EE" w:rsidRPr="002E4C64">
              <w:rPr>
                <w:rFonts w:ascii="Arial" w:eastAsia="Calibri" w:hAnsi="Arial" w:cs="Arial"/>
                <w:color w:val="000000" w:themeColor="text1"/>
                <w:sz w:val="22"/>
                <w:szCs w:val="22"/>
                <w:lang w:val="ru-RU" w:eastAsia="en-US"/>
              </w:rPr>
              <w:t>ударства и просторног планирања</w:t>
            </w:r>
            <w:r w:rsidRPr="00563E93">
              <w:rPr>
                <w:rFonts w:ascii="Arial" w:eastAsia="Calibri" w:hAnsi="Arial" w:cs="Arial"/>
                <w:color w:val="000000" w:themeColor="text1"/>
                <w:sz w:val="22"/>
                <w:szCs w:val="22"/>
                <w:lang w:val="ru-RU" w:eastAsia="en-US"/>
              </w:rPr>
              <w:t xml:space="preserve"> или одговарајућег министарства;</w:t>
            </w:r>
          </w:p>
          <w:p w:rsidR="00563E93" w:rsidRPr="00563E93" w:rsidRDefault="00563E93" w:rsidP="00563E93">
            <w:pPr>
              <w:suppressAutoHyphens w:val="0"/>
              <w:snapToGrid w:val="0"/>
              <w:spacing w:line="276" w:lineRule="auto"/>
              <w:rPr>
                <w:rFonts w:ascii="Arial" w:eastAsia="Calibri" w:hAnsi="Arial" w:cs="Arial"/>
                <w:color w:val="000000" w:themeColor="text1"/>
                <w:sz w:val="22"/>
                <w:szCs w:val="22"/>
                <w:lang w:val="ru-RU" w:eastAsia="en-US"/>
              </w:rPr>
            </w:pPr>
          </w:p>
          <w:p w:rsidR="00563E93" w:rsidRPr="00563E93" w:rsidRDefault="00563E93" w:rsidP="00563E93">
            <w:pPr>
              <w:suppressAutoHyphens w:val="0"/>
              <w:snapToGrid w:val="0"/>
              <w:spacing w:line="276" w:lineRule="auto"/>
              <w:jc w:val="both"/>
              <w:rPr>
                <w:rFonts w:ascii="Arial" w:eastAsia="Calibri" w:hAnsi="Arial" w:cs="Arial"/>
                <w:b/>
                <w:color w:val="000000" w:themeColor="text1"/>
                <w:sz w:val="22"/>
                <w:szCs w:val="22"/>
                <w:lang w:val="ru-RU" w:eastAsia="en-US"/>
              </w:rPr>
            </w:pPr>
            <w:r w:rsidRPr="00563E93">
              <w:rPr>
                <w:rFonts w:ascii="Arial" w:eastAsia="Calibri" w:hAnsi="Arial" w:cs="Arial"/>
                <w:b/>
                <w:color w:val="000000" w:themeColor="text1"/>
                <w:sz w:val="22"/>
                <w:szCs w:val="22"/>
                <w:lang w:val="ru-RU" w:eastAsia="en-US"/>
              </w:rPr>
              <w:t xml:space="preserve">Напомена: </w:t>
            </w:r>
          </w:p>
          <w:p w:rsidR="00563E93" w:rsidRPr="00563E93" w:rsidRDefault="00563E93" w:rsidP="00563E93">
            <w:pPr>
              <w:suppressAutoHyphens w:val="0"/>
              <w:snapToGrid w:val="0"/>
              <w:spacing w:line="276" w:lineRule="auto"/>
              <w:jc w:val="both"/>
              <w:rPr>
                <w:rFonts w:ascii="Arial" w:eastAsia="Calibri" w:hAnsi="Arial" w:cs="Arial"/>
                <w:color w:val="000000" w:themeColor="text1"/>
                <w:sz w:val="22"/>
                <w:szCs w:val="22"/>
                <w:lang w:val="ru-RU" w:eastAsia="en-US"/>
              </w:rPr>
            </w:pPr>
            <w:r w:rsidRPr="00563E93">
              <w:rPr>
                <w:rFonts w:ascii="Arial" w:eastAsia="Calibri" w:hAnsi="Arial" w:cs="Arial"/>
                <w:color w:val="000000" w:themeColor="text1"/>
                <w:sz w:val="22"/>
                <w:szCs w:val="22"/>
                <w:lang w:val="ru-RU" w:eastAsia="en-US"/>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63E93" w:rsidRPr="00563E93" w:rsidRDefault="00563E93" w:rsidP="00563E93">
            <w:pPr>
              <w:suppressAutoHyphens w:val="0"/>
              <w:snapToGrid w:val="0"/>
              <w:spacing w:line="276" w:lineRule="auto"/>
              <w:jc w:val="both"/>
              <w:rPr>
                <w:rFonts w:ascii="Arial" w:eastAsia="Calibri" w:hAnsi="Arial" w:cs="Arial"/>
                <w:color w:val="000000" w:themeColor="text1"/>
                <w:sz w:val="22"/>
                <w:szCs w:val="22"/>
                <w:lang w:val="ru-RU" w:eastAsia="en-US"/>
              </w:rPr>
            </w:pPr>
            <w:r w:rsidRPr="00563E93">
              <w:rPr>
                <w:rFonts w:ascii="Arial" w:eastAsia="Calibri" w:hAnsi="Arial" w:cs="Arial"/>
                <w:color w:val="000000" w:themeColor="text1"/>
                <w:sz w:val="22"/>
                <w:szCs w:val="22"/>
                <w:lang w:val="ru-RU" w:eastAsia="en-US"/>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563E93" w:rsidRPr="00563E93" w:rsidRDefault="00563E93" w:rsidP="00563E93">
            <w:pPr>
              <w:tabs>
                <w:tab w:val="left" w:pos="680"/>
              </w:tabs>
              <w:suppressAutoHyphens w:val="0"/>
              <w:snapToGrid w:val="0"/>
              <w:spacing w:after="200" w:line="276" w:lineRule="auto"/>
              <w:contextualSpacing/>
              <w:jc w:val="both"/>
              <w:rPr>
                <w:rFonts w:ascii="Arial" w:eastAsia="Calibri" w:hAnsi="Arial" w:cs="Arial"/>
                <w:color w:val="000000" w:themeColor="text1"/>
                <w:sz w:val="22"/>
                <w:szCs w:val="22"/>
                <w:lang w:eastAsia="en-US"/>
              </w:rPr>
            </w:pPr>
            <w:r w:rsidRPr="00563E93">
              <w:rPr>
                <w:rFonts w:ascii="Arial" w:eastAsia="Calibri" w:hAnsi="Arial" w:cs="Arial"/>
                <w:color w:val="000000" w:themeColor="text1"/>
                <w:sz w:val="22"/>
                <w:szCs w:val="22"/>
                <w:lang w:val="ru-RU" w:eastAsia="en-US"/>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C6690C" w:rsidRPr="00286A31" w:rsidRDefault="00C6690C" w:rsidP="00286A31">
      <w:pPr>
        <w:jc w:val="both"/>
        <w:rPr>
          <w:rFonts w:ascii="Arial" w:hAnsi="Arial" w:cs="Arial"/>
          <w:sz w:val="22"/>
          <w:szCs w:val="22"/>
          <w:lang w:val="sr-Cyrl-RS"/>
        </w:rPr>
      </w:pPr>
    </w:p>
    <w:p w:rsidR="00E77076" w:rsidRDefault="00C6690C" w:rsidP="00286A31">
      <w:pPr>
        <w:jc w:val="center"/>
        <w:rPr>
          <w:rFonts w:ascii="Arial" w:hAnsi="Arial" w:cs="Arial"/>
          <w:sz w:val="22"/>
          <w:szCs w:val="22"/>
          <w:lang w:val="sr-Cyrl-RS"/>
        </w:rPr>
      </w:pPr>
      <w:r w:rsidRPr="00295D8C">
        <w:rPr>
          <w:rFonts w:ascii="Arial" w:hAnsi="Arial" w:cs="Arial"/>
          <w:sz w:val="22"/>
          <w:szCs w:val="22"/>
        </w:rPr>
        <w:t>2.</w:t>
      </w:r>
    </w:p>
    <w:p w:rsidR="00C6690C" w:rsidRPr="00286A31"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A37AF0" w:rsidRPr="00A37AF0" w:rsidRDefault="00A37AF0" w:rsidP="00286A31">
      <w:pPr>
        <w:numPr>
          <w:ilvl w:val="0"/>
          <w:numId w:val="12"/>
        </w:numPr>
        <w:suppressAutoHyphens w:val="0"/>
        <w:autoSpaceDE w:val="0"/>
        <w:autoSpaceDN w:val="0"/>
        <w:adjustRightInd w:val="0"/>
        <w:spacing w:line="276" w:lineRule="auto"/>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Бранислав Живковић – члан    _____________________________</w:t>
      </w: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Свето Добријевић - заменик     _____________________________</w:t>
      </w: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2. Зоран Јововић члан-секретар     _____________________________ </w:t>
      </w: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w:t>
      </w: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w:t>
      </w:r>
      <w:r>
        <w:rPr>
          <w:rFonts w:ascii="Arial" w:eastAsia="TimesNewRomanPS-BoldMT" w:hAnsi="Arial" w:cs="Arial"/>
          <w:bCs/>
          <w:sz w:val="22"/>
          <w:szCs w:val="22"/>
          <w:lang w:val="sr-Cyrl-RS" w:eastAsia="en-US"/>
        </w:rPr>
        <w:t xml:space="preserve"> </w:t>
      </w:r>
      <w:r w:rsidRPr="00A37AF0">
        <w:rPr>
          <w:rFonts w:ascii="Arial" w:eastAsia="TimesNewRomanPS-BoldMT" w:hAnsi="Arial" w:cs="Arial"/>
          <w:bCs/>
          <w:sz w:val="22"/>
          <w:szCs w:val="22"/>
          <w:lang w:val="sr-Cyrl-RS" w:eastAsia="en-US"/>
        </w:rPr>
        <w:t>Зоран Бачвански - заменик          _____________________________</w:t>
      </w: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3.  Вишња Лечић – члан                 _____________________________</w:t>
      </w: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286A31">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Атина Недељковић - заменик      _____________________________</w:t>
      </w:r>
    </w:p>
    <w:p w:rsidR="00C6690C" w:rsidRPr="00A37AF0" w:rsidRDefault="00EA07F9" w:rsidP="00A37AF0">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86A31" w:rsidRDefault="00C6690C" w:rsidP="00DF23B4">
      <w:pPr>
        <w:rPr>
          <w:rFonts w:ascii="Arial" w:hAnsi="Arial" w:cs="Arial"/>
          <w:sz w:val="22"/>
          <w:szCs w:val="22"/>
          <w:lang w:val="sr-Cyrl-RS" w:eastAsia="en-US"/>
        </w:rPr>
      </w:pPr>
      <w:r w:rsidRPr="00295D8C">
        <w:rPr>
          <w:rFonts w:ascii="Arial" w:hAnsi="Arial" w:cs="Arial"/>
          <w:sz w:val="22"/>
          <w:szCs w:val="22"/>
        </w:rPr>
        <w:t>- Архиви</w:t>
      </w:r>
    </w:p>
    <w:sectPr w:rsidR="00C6690C" w:rsidRPr="00286A31"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81" w:rsidRDefault="004B3081" w:rsidP="00F717AF">
      <w:r>
        <w:separator/>
      </w:r>
    </w:p>
  </w:endnote>
  <w:endnote w:type="continuationSeparator" w:id="0">
    <w:p w:rsidR="004B3081" w:rsidRDefault="004B308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63E93" w:rsidRDefault="00C6690C" w:rsidP="005403F3">
    <w:pPr>
      <w:pStyle w:val="Footer"/>
      <w:tabs>
        <w:tab w:val="left" w:pos="3431"/>
        <w:tab w:val="right" w:pos="9074"/>
      </w:tabs>
      <w:jc w:val="center"/>
      <w:rPr>
        <w:i/>
      </w:rPr>
    </w:pPr>
    <w:r w:rsidRPr="00A37AF0">
      <w:rPr>
        <w:i/>
        <w:color w:val="000000" w:themeColor="text1"/>
        <w:sz w:val="20"/>
      </w:rPr>
      <w:t xml:space="preserve">ЈН  број </w:t>
    </w:r>
    <w:r w:rsidR="00563E93" w:rsidRPr="00A37AF0">
      <w:rPr>
        <w:i/>
        <w:color w:val="000000" w:themeColor="text1"/>
        <w:sz w:val="20"/>
        <w:lang w:val="sr-Cyrl-RS"/>
      </w:rPr>
      <w:t>3000/1626/2015 (102336/2015)</w:t>
    </w:r>
    <w:r w:rsidR="00286A31">
      <w:rPr>
        <w:i/>
        <w:color w:val="000000" w:themeColor="text1"/>
        <w:sz w:val="20"/>
      </w:rPr>
      <w:t xml:space="preserve">  </w:t>
    </w:r>
    <w:r w:rsidR="00286A31">
      <w:rPr>
        <w:i/>
        <w:color w:val="000000" w:themeColor="text1"/>
        <w:sz w:val="20"/>
        <w:lang w:val="sr-Cyrl-RS"/>
      </w:rPr>
      <w:t>Друга</w:t>
    </w:r>
    <w:r w:rsidRPr="00A37AF0">
      <w:rPr>
        <w:i/>
        <w:color w:val="000000" w:themeColor="text1"/>
        <w:sz w:val="20"/>
      </w:rPr>
      <w:t xml:space="preserve"> </w:t>
    </w:r>
    <w:r w:rsidRPr="00563E93">
      <w:rPr>
        <w:i/>
        <w:sz w:val="20"/>
      </w:rPr>
      <w:t xml:space="preserve">измена конкурсне документације         </w:t>
    </w:r>
    <w:r w:rsidR="00563E93">
      <w:rPr>
        <w:i/>
        <w:sz w:val="20"/>
      </w:rPr>
      <w:t xml:space="preserve">             </w:t>
    </w:r>
    <w:r w:rsidR="00286A31">
      <w:rPr>
        <w:i/>
        <w:sz w:val="20"/>
      </w:rPr>
      <w:t xml:space="preserve">       </w:t>
    </w:r>
    <w:r w:rsidRPr="00563E93">
      <w:rPr>
        <w:i/>
        <w:sz w:val="20"/>
      </w:rPr>
      <w:t xml:space="preserve"> стр.  </w:t>
    </w:r>
    <w:r w:rsidRPr="00563E93">
      <w:rPr>
        <w:i/>
      </w:rPr>
      <w:fldChar w:fldCharType="begin"/>
    </w:r>
    <w:r w:rsidRPr="00563E93">
      <w:rPr>
        <w:i/>
      </w:rPr>
      <w:instrText xml:space="preserve"> PAGE </w:instrText>
    </w:r>
    <w:r w:rsidRPr="00563E93">
      <w:rPr>
        <w:i/>
      </w:rPr>
      <w:fldChar w:fldCharType="separate"/>
    </w:r>
    <w:r w:rsidR="006216B1">
      <w:rPr>
        <w:i/>
        <w:noProof/>
      </w:rPr>
      <w:t>2</w:t>
    </w:r>
    <w:r w:rsidRPr="00563E93">
      <w:rPr>
        <w:i/>
      </w:rPr>
      <w:fldChar w:fldCharType="end"/>
    </w:r>
    <w:r w:rsidRPr="00563E93">
      <w:rPr>
        <w:i/>
      </w:rPr>
      <w:t>/</w:t>
    </w:r>
    <w:r w:rsidRPr="00563E93">
      <w:rPr>
        <w:i/>
      </w:rPr>
      <w:fldChar w:fldCharType="begin"/>
    </w:r>
    <w:r w:rsidRPr="00563E93">
      <w:rPr>
        <w:i/>
      </w:rPr>
      <w:instrText xml:space="preserve"> NUMPAGES </w:instrText>
    </w:r>
    <w:r w:rsidRPr="00563E93">
      <w:rPr>
        <w:i/>
      </w:rPr>
      <w:fldChar w:fldCharType="separate"/>
    </w:r>
    <w:r w:rsidR="006216B1">
      <w:rPr>
        <w:i/>
        <w:noProof/>
      </w:rPr>
      <w:t>2</w:t>
    </w:r>
    <w:r w:rsidRPr="00563E93">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81" w:rsidRDefault="004B3081" w:rsidP="00F717AF">
      <w:r>
        <w:separator/>
      </w:r>
    </w:p>
  </w:footnote>
  <w:footnote w:type="continuationSeparator" w:id="0">
    <w:p w:rsidR="004B3081" w:rsidRDefault="004B308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5F72AF" w:rsidP="0074543E">
          <w:pPr>
            <w:spacing w:before="30"/>
            <w:jc w:val="center"/>
            <w:rPr>
              <w:rFonts w:cs="Arial"/>
              <w:b/>
              <w:sz w:val="16"/>
              <w:szCs w:val="16"/>
              <w:lang w:val="sl-SI"/>
            </w:rPr>
          </w:pPr>
          <w:r>
            <w:rPr>
              <w:noProof/>
              <w:lang w:val="en-US" w:eastAsia="en-US"/>
            </w:rPr>
            <w:drawing>
              <wp:inline distT="0" distB="0" distL="0" distR="0" wp14:anchorId="37850660" wp14:editId="0552658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216B1">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216B1">
            <w:rPr>
              <w:rFonts w:cs="Arial"/>
              <w:b/>
              <w:noProof/>
            </w:rPr>
            <w:t>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3A3B37"/>
    <w:multiLevelType w:val="hybridMultilevel"/>
    <w:tmpl w:val="F654A990"/>
    <w:lvl w:ilvl="0" w:tplc="081A0001">
      <w:start w:val="1"/>
      <w:numFmt w:val="bullet"/>
      <w:lvlText w:val=""/>
      <w:lvlJc w:val="left"/>
      <w:pPr>
        <w:ind w:left="502"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4">
    <w:nsid w:val="0F7B0773"/>
    <w:multiLevelType w:val="hybridMultilevel"/>
    <w:tmpl w:val="B5AAEBE2"/>
    <w:lvl w:ilvl="0" w:tplc="B6509006">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0744605"/>
    <w:multiLevelType w:val="hybridMultilevel"/>
    <w:tmpl w:val="074641C8"/>
    <w:lvl w:ilvl="0" w:tplc="FCBC6F5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3"/>
  </w:num>
  <w:num w:numId="8">
    <w:abstractNumId w:val="8"/>
  </w:num>
  <w:num w:numId="9">
    <w:abstractNumId w:val="12"/>
  </w:num>
  <w:num w:numId="10">
    <w:abstractNumId w:val="4"/>
  </w:num>
  <w:num w:numId="11">
    <w:abstractNumId w:val="3"/>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20DE"/>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6A31"/>
    <w:rsid w:val="002903D6"/>
    <w:rsid w:val="00291E7D"/>
    <w:rsid w:val="00295D8C"/>
    <w:rsid w:val="00296447"/>
    <w:rsid w:val="0029707E"/>
    <w:rsid w:val="002A51F9"/>
    <w:rsid w:val="002A70EE"/>
    <w:rsid w:val="002B1EEF"/>
    <w:rsid w:val="002B1F77"/>
    <w:rsid w:val="002B275A"/>
    <w:rsid w:val="002B42E5"/>
    <w:rsid w:val="002B4A46"/>
    <w:rsid w:val="002C0AAD"/>
    <w:rsid w:val="002C2FD7"/>
    <w:rsid w:val="002C4319"/>
    <w:rsid w:val="002C5328"/>
    <w:rsid w:val="002D64C9"/>
    <w:rsid w:val="002E3F8D"/>
    <w:rsid w:val="002E4C64"/>
    <w:rsid w:val="002E4E3A"/>
    <w:rsid w:val="002E5DD9"/>
    <w:rsid w:val="002E5FA5"/>
    <w:rsid w:val="002F0038"/>
    <w:rsid w:val="002F573F"/>
    <w:rsid w:val="00305210"/>
    <w:rsid w:val="003065B5"/>
    <w:rsid w:val="00306B66"/>
    <w:rsid w:val="00310BBD"/>
    <w:rsid w:val="003139E4"/>
    <w:rsid w:val="00317067"/>
    <w:rsid w:val="00320CAD"/>
    <w:rsid w:val="0032143C"/>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C6DB9"/>
    <w:rsid w:val="003D4873"/>
    <w:rsid w:val="003F72B8"/>
    <w:rsid w:val="004018D4"/>
    <w:rsid w:val="0040457A"/>
    <w:rsid w:val="004073D9"/>
    <w:rsid w:val="00426593"/>
    <w:rsid w:val="004330FE"/>
    <w:rsid w:val="00433149"/>
    <w:rsid w:val="004379A8"/>
    <w:rsid w:val="004412BA"/>
    <w:rsid w:val="00441A9E"/>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081"/>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3E93"/>
    <w:rsid w:val="00564F00"/>
    <w:rsid w:val="00565924"/>
    <w:rsid w:val="00565E4C"/>
    <w:rsid w:val="0056772A"/>
    <w:rsid w:val="00570FA8"/>
    <w:rsid w:val="00573A32"/>
    <w:rsid w:val="005767AE"/>
    <w:rsid w:val="00580FDE"/>
    <w:rsid w:val="0058157F"/>
    <w:rsid w:val="00583736"/>
    <w:rsid w:val="0058380B"/>
    <w:rsid w:val="005841D1"/>
    <w:rsid w:val="005848CB"/>
    <w:rsid w:val="00594753"/>
    <w:rsid w:val="005A2983"/>
    <w:rsid w:val="005A5724"/>
    <w:rsid w:val="005B3FA2"/>
    <w:rsid w:val="005B621D"/>
    <w:rsid w:val="005C3FDD"/>
    <w:rsid w:val="005C5334"/>
    <w:rsid w:val="005C6617"/>
    <w:rsid w:val="005D00D9"/>
    <w:rsid w:val="005E1D68"/>
    <w:rsid w:val="005E431F"/>
    <w:rsid w:val="005E757E"/>
    <w:rsid w:val="005F2920"/>
    <w:rsid w:val="005F34DD"/>
    <w:rsid w:val="005F57AB"/>
    <w:rsid w:val="005F72AF"/>
    <w:rsid w:val="00605695"/>
    <w:rsid w:val="006071CC"/>
    <w:rsid w:val="0061306C"/>
    <w:rsid w:val="006202C3"/>
    <w:rsid w:val="006216B1"/>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5EEA"/>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15F1"/>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1C00"/>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AF0"/>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41AA"/>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24CF"/>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7076"/>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9D46-3EB7-446A-A7D9-151FB1D1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2</cp:revision>
  <cp:lastPrinted>2016-02-08T12:07:00Z</cp:lastPrinted>
  <dcterms:created xsi:type="dcterms:W3CDTF">2016-02-08T13:10:00Z</dcterms:created>
  <dcterms:modified xsi:type="dcterms:W3CDTF">2016-02-08T13:10:00Z</dcterms:modified>
</cp:coreProperties>
</file>