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B0" w:rsidRPr="00540C4C" w:rsidRDefault="004435B0" w:rsidP="00540C4C">
      <w:pPr>
        <w:spacing w:line="240" w:lineRule="auto"/>
        <w:rPr>
          <w:rFonts w:ascii="Arial" w:hAnsi="Arial"/>
          <w:i/>
          <w:color w:val="4F81BD" w:themeColor="accent1"/>
          <w:lang w:val="en-US"/>
        </w:rPr>
      </w:pPr>
      <w:r>
        <w:rPr>
          <w:rFonts w:ascii="Arial" w:hAnsi="Arial"/>
          <w:lang w:val="ru-RU"/>
        </w:rPr>
        <w:t>ЈАВНО ПРЕДУЗЕЋЕ „ЕЛЕКТРОПРИВРЕДА СРБИЈЕ</w:t>
      </w:r>
      <w:r>
        <w:rPr>
          <w:rFonts w:ascii="Arial" w:hAnsi="Arial"/>
        </w:rPr>
        <w:t>“ БЕОГРАД</w:t>
      </w:r>
    </w:p>
    <w:p w:rsidR="004435B0" w:rsidRDefault="004435B0" w:rsidP="004435B0">
      <w:pPr>
        <w:tabs>
          <w:tab w:val="left" w:pos="8640"/>
        </w:tabs>
        <w:spacing w:line="240" w:lineRule="auto"/>
        <w:ind w:left="-360" w:right="-19"/>
        <w:rPr>
          <w:rFonts w:ascii="Arial" w:hAnsi="Arial"/>
          <w:lang w:val="ru-RU"/>
        </w:rPr>
      </w:pPr>
      <w:r>
        <w:rPr>
          <w:rFonts w:ascii="Arial" w:hAnsi="Arial"/>
          <w:lang w:val="ru-RU"/>
        </w:rPr>
        <w:t xml:space="preserve">ЕЛЕКТРОПРИВРЕДА СРБИЈЕ </w:t>
      </w:r>
      <w:r>
        <w:rPr>
          <w:rFonts w:ascii="Arial" w:hAnsi="Arial"/>
          <w:lang w:val="sr-Cyrl-RS"/>
        </w:rPr>
        <w:t xml:space="preserve">ЈП </w:t>
      </w:r>
      <w:r>
        <w:rPr>
          <w:rFonts w:ascii="Arial" w:hAnsi="Arial"/>
        </w:rPr>
        <w:t xml:space="preserve"> БЕОГРАД-ОГРАНАК ТЕНТ</w:t>
      </w:r>
    </w:p>
    <w:p w:rsidR="004435B0" w:rsidRDefault="004435B0" w:rsidP="004435B0">
      <w:pPr>
        <w:spacing w:line="240" w:lineRule="auto"/>
        <w:ind w:left="-360"/>
        <w:jc w:val="left"/>
        <w:rPr>
          <w:rFonts w:ascii="Arial" w:hAnsi="Arial"/>
          <w:lang w:val="en-US"/>
        </w:rPr>
      </w:pPr>
      <w:r>
        <w:rPr>
          <w:rFonts w:ascii="Arial" w:hAnsi="Arial"/>
        </w:rPr>
        <w:t>Улица</w:t>
      </w:r>
      <w:r>
        <w:rPr>
          <w:rFonts w:ascii="Arial" w:hAnsi="Arial"/>
          <w:lang w:val="sr-Cyrl-RS"/>
        </w:rPr>
        <w:t>:</w:t>
      </w:r>
      <w:r>
        <w:rPr>
          <w:rFonts w:ascii="Arial" w:hAnsi="Arial"/>
        </w:rPr>
        <w:t xml:space="preserve"> Богољуба Урошевића- Црног  број 44.</w:t>
      </w:r>
    </w:p>
    <w:p w:rsidR="004435B0" w:rsidRDefault="004435B0" w:rsidP="004435B0">
      <w:pPr>
        <w:tabs>
          <w:tab w:val="left" w:pos="8640"/>
        </w:tabs>
        <w:spacing w:line="240" w:lineRule="auto"/>
        <w:ind w:left="-360" w:right="-19"/>
        <w:rPr>
          <w:rFonts w:ascii="Arial" w:hAnsi="Arial"/>
          <w:lang w:val="en-US"/>
        </w:rPr>
      </w:pPr>
      <w:r>
        <w:rPr>
          <w:rFonts w:ascii="Arial" w:hAnsi="Arial"/>
          <w:lang w:val="sr-Cyrl-RS"/>
        </w:rPr>
        <w:t>Место:Обреновац</w:t>
      </w:r>
    </w:p>
    <w:p w:rsidR="004435B0" w:rsidRDefault="004435B0" w:rsidP="001D7236">
      <w:pPr>
        <w:tabs>
          <w:tab w:val="left" w:pos="8640"/>
        </w:tabs>
        <w:spacing w:line="240" w:lineRule="auto"/>
        <w:ind w:left="-360" w:right="-19"/>
        <w:rPr>
          <w:rFonts w:ascii="Arial" w:hAnsi="Arial"/>
          <w:lang w:val="sr-Cyrl-RS"/>
        </w:rPr>
      </w:pPr>
      <w:r>
        <w:rPr>
          <w:rFonts w:ascii="Arial" w:hAnsi="Arial"/>
        </w:rPr>
        <w:t>Број:</w:t>
      </w:r>
      <w:r>
        <w:rPr>
          <w:rFonts w:ascii="Arial" w:hAnsi="Arial"/>
          <w:lang w:val="en-US"/>
        </w:rPr>
        <w:t xml:space="preserve"> </w:t>
      </w:r>
    </w:p>
    <w:p w:rsidR="004435B0" w:rsidRDefault="004435B0" w:rsidP="004435B0">
      <w:pPr>
        <w:tabs>
          <w:tab w:val="left" w:pos="8640"/>
        </w:tabs>
        <w:spacing w:line="240" w:lineRule="auto"/>
        <w:ind w:left="-360" w:right="-19"/>
        <w:rPr>
          <w:rFonts w:ascii="Arial" w:hAnsi="Arial"/>
          <w:i/>
          <w:lang w:val="sr-Cyrl-RS"/>
        </w:rPr>
      </w:pPr>
      <w:r>
        <w:rPr>
          <w:rFonts w:ascii="Arial" w:hAnsi="Arial"/>
          <w:i/>
          <w:lang w:val="sr-Cyrl-RS"/>
        </w:rPr>
        <w:t xml:space="preserve">          </w:t>
      </w:r>
    </w:p>
    <w:p w:rsidR="004435B0" w:rsidRPr="001D7236" w:rsidRDefault="004435B0" w:rsidP="001D7236">
      <w:pPr>
        <w:tabs>
          <w:tab w:val="left" w:pos="8640"/>
        </w:tabs>
        <w:spacing w:line="240" w:lineRule="auto"/>
        <w:ind w:right="-19"/>
        <w:rPr>
          <w:rFonts w:ascii="Arial" w:hAnsi="Arial"/>
          <w:i/>
          <w:lang w:val="en-US"/>
        </w:rPr>
      </w:pPr>
    </w:p>
    <w:p w:rsidR="004435B0" w:rsidRDefault="004435B0" w:rsidP="004435B0">
      <w:pPr>
        <w:pStyle w:val="BodyText"/>
        <w:rPr>
          <w:rFonts w:ascii="Arial" w:hAnsi="Arial"/>
          <w:iCs/>
          <w:lang w:val="sr-Latn-RS"/>
        </w:rPr>
      </w:pPr>
      <w:r>
        <w:rPr>
          <w:rFonts w:ascii="Arial" w:hAnsi="Arial"/>
          <w:iCs/>
        </w:rPr>
        <w:t>На основу члана 54. и 63. Закона о јавним набавкама („Службeни глaсник РС", бр</w:t>
      </w:r>
      <w:r>
        <w:rPr>
          <w:rFonts w:ascii="Arial" w:hAnsi="Arial"/>
          <w:iCs/>
          <w:lang w:val="sr-Cyrl-RS"/>
        </w:rPr>
        <w:t>.</w:t>
      </w:r>
      <w:r>
        <w:rPr>
          <w:rFonts w:ascii="Arial" w:hAnsi="Arial"/>
          <w:iCs/>
        </w:rPr>
        <w:t xml:space="preserve"> 124/12</w:t>
      </w:r>
      <w:r>
        <w:rPr>
          <w:rFonts w:ascii="Arial" w:hAnsi="Arial"/>
          <w:iCs/>
          <w:lang w:val="ru-RU"/>
        </w:rPr>
        <w:t xml:space="preserve">, </w:t>
      </w:r>
      <w:r>
        <w:rPr>
          <w:rFonts w:ascii="Arial" w:hAnsi="Arial"/>
          <w:iCs/>
        </w:rPr>
        <w:t>14/15</w:t>
      </w:r>
      <w:r>
        <w:rPr>
          <w:rFonts w:ascii="Arial" w:hAnsi="Arial"/>
          <w:iCs/>
          <w:lang w:val="sr-Cyrl-RS"/>
        </w:rPr>
        <w:t xml:space="preserve"> и 68/15</w:t>
      </w:r>
      <w:r>
        <w:rPr>
          <w:rFonts w:ascii="Arial" w:hAnsi="Arial"/>
          <w:iCs/>
        </w:rPr>
        <w:t xml:space="preserve">), Комисија за јавну набавку број </w:t>
      </w:r>
      <w:r w:rsidR="00540C4C" w:rsidRPr="00540C4C">
        <w:rPr>
          <w:rFonts w:ascii="Arial" w:hAnsi="Arial"/>
          <w:b/>
        </w:rPr>
        <w:t>3000/2050/2015(102474/2015)</w:t>
      </w:r>
      <w:r>
        <w:rPr>
          <w:rFonts w:ascii="Arial" w:hAnsi="Arial"/>
          <w:lang w:val="ru-RU"/>
        </w:rPr>
        <w:t xml:space="preserve">, </w:t>
      </w:r>
      <w:r>
        <w:rPr>
          <w:rFonts w:ascii="Arial" w:hAnsi="Arial"/>
        </w:rPr>
        <w:t xml:space="preserve">за набавку </w:t>
      </w:r>
      <w:r w:rsidR="00540C4C">
        <w:rPr>
          <w:rFonts w:ascii="Arial" w:hAnsi="Arial"/>
          <w:lang w:val="sr-Cyrl-RS"/>
        </w:rPr>
        <w:t>услуга</w:t>
      </w:r>
      <w:r w:rsidR="00540C4C">
        <w:rPr>
          <w:rFonts w:ascii="Arial Cirilica" w:hAnsi="Arial Cirilica"/>
          <w:lang w:val="sr-Latn-CS"/>
        </w:rPr>
        <w:t xml:space="preserve"> </w:t>
      </w:r>
      <w:r w:rsidR="00540C4C">
        <w:rPr>
          <w:rFonts w:ascii="Arial" w:hAnsi="Arial"/>
          <w:lang w:val="sr-Cyrl-RS"/>
        </w:rPr>
        <w:t>Хемијско испирање спирала ВЦ пумпе(ТЕНТ Б)</w:t>
      </w:r>
      <w:r>
        <w:rPr>
          <w:rFonts w:ascii="Arial" w:hAnsi="Arial"/>
        </w:rPr>
        <w:t xml:space="preserve">, </w:t>
      </w:r>
      <w:r>
        <w:rPr>
          <w:rFonts w:ascii="Arial" w:hAnsi="Arial"/>
          <w:iCs/>
        </w:rPr>
        <w:t xml:space="preserve">на захтев заинтересованог лица, даје </w:t>
      </w:r>
    </w:p>
    <w:p w:rsidR="004435B0" w:rsidRDefault="004435B0" w:rsidP="004435B0">
      <w:pPr>
        <w:spacing w:line="240" w:lineRule="auto"/>
        <w:jc w:val="center"/>
        <w:rPr>
          <w:rFonts w:ascii="Arial" w:hAnsi="Arial"/>
          <w:iCs/>
        </w:rPr>
      </w:pPr>
      <w:r>
        <w:rPr>
          <w:rFonts w:ascii="Arial" w:hAnsi="Arial"/>
          <w:iCs/>
        </w:rPr>
        <w:t>ДОДАТНЕ ИНФОРМАЦИЈЕ ИЛИ ПОЈАШЊЕЊА</w:t>
      </w:r>
    </w:p>
    <w:p w:rsidR="004435B0" w:rsidRDefault="004435B0" w:rsidP="004435B0">
      <w:pPr>
        <w:spacing w:line="240" w:lineRule="auto"/>
        <w:jc w:val="center"/>
        <w:rPr>
          <w:rFonts w:ascii="Arial" w:hAnsi="Arial"/>
          <w:iCs/>
          <w:lang w:val="sr-Cyrl-RS"/>
        </w:rPr>
      </w:pPr>
      <w:r>
        <w:rPr>
          <w:rFonts w:ascii="Arial" w:hAnsi="Arial"/>
          <w:iCs/>
        </w:rPr>
        <w:t>У ВЕЗИ СА ПРИПРЕМАЊЕМ ПОНУДЕ</w:t>
      </w:r>
    </w:p>
    <w:p w:rsidR="004435B0" w:rsidRPr="00323362" w:rsidRDefault="004435B0" w:rsidP="004435B0">
      <w:pPr>
        <w:spacing w:line="240" w:lineRule="auto"/>
        <w:jc w:val="center"/>
        <w:rPr>
          <w:rFonts w:ascii="Arial" w:hAnsi="Arial"/>
          <w:iCs/>
          <w:lang w:val="en-US"/>
        </w:rPr>
      </w:pPr>
      <w:r>
        <w:rPr>
          <w:rFonts w:ascii="Arial" w:hAnsi="Arial"/>
          <w:b/>
          <w:iCs/>
        </w:rPr>
        <w:t xml:space="preserve">Бр. </w:t>
      </w:r>
      <w:r w:rsidR="00E34F92">
        <w:rPr>
          <w:rFonts w:ascii="Arial" w:hAnsi="Arial"/>
          <w:b/>
          <w:lang w:val="en-US"/>
        </w:rPr>
        <w:t>3</w:t>
      </w:r>
    </w:p>
    <w:p w:rsidR="004435B0" w:rsidRDefault="004435B0" w:rsidP="004435B0">
      <w:pPr>
        <w:spacing w:before="240" w:after="240" w:line="240" w:lineRule="auto"/>
        <w:rPr>
          <w:rFonts w:ascii="Arial" w:hAnsi="Arial"/>
          <w:iCs/>
          <w:lang w:val="sr-Cyrl-RS"/>
        </w:rPr>
      </w:pPr>
      <w:r>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Pr>
          <w:rFonts w:ascii="Arial" w:hAnsi="Arial"/>
          <w:iCs/>
          <w:lang w:val="sr-Cyrl-RS"/>
        </w:rPr>
        <w:t xml:space="preserve">дана </w:t>
      </w:r>
      <w:r>
        <w:rPr>
          <w:rFonts w:ascii="Arial" w:hAnsi="Arial"/>
          <w:iCs/>
        </w:rPr>
        <w:t xml:space="preserve">пријема захтева објављује на Порталу јавних набавки и интернет страници </w:t>
      </w:r>
      <w:r>
        <w:rPr>
          <w:rFonts w:ascii="Arial" w:hAnsi="Arial"/>
          <w:iCs/>
          <w:lang w:val="sr-Cyrl-RS"/>
        </w:rPr>
        <w:t>Н</w:t>
      </w:r>
      <w:r>
        <w:rPr>
          <w:rFonts w:ascii="Arial" w:hAnsi="Arial"/>
          <w:iCs/>
        </w:rPr>
        <w:t>аручиоца</w:t>
      </w:r>
      <w:r>
        <w:rPr>
          <w:rFonts w:ascii="Arial" w:hAnsi="Arial"/>
          <w:iCs/>
          <w:lang w:val="sr-Cyrl-RS"/>
        </w:rPr>
        <w:t>,</w:t>
      </w:r>
      <w:r>
        <w:rPr>
          <w:rFonts w:ascii="Arial" w:hAnsi="Arial"/>
          <w:b/>
          <w:i/>
          <w:iCs/>
          <w:lang w:val="sr-Cyrl-RS"/>
        </w:rPr>
        <w:t xml:space="preserve">  </w:t>
      </w:r>
      <w:r>
        <w:rPr>
          <w:rFonts w:ascii="Arial" w:hAnsi="Arial"/>
          <w:iCs/>
        </w:rPr>
        <w:t>следеће информације, односно појашњења:</w:t>
      </w:r>
    </w:p>
    <w:p w:rsidR="004435B0" w:rsidRDefault="004435B0" w:rsidP="004435B0">
      <w:pPr>
        <w:rPr>
          <w:rFonts w:ascii="Arial" w:hAnsi="Arial"/>
          <w:iCs/>
          <w:lang w:val="en-US"/>
        </w:rPr>
      </w:pPr>
      <w:r>
        <w:rPr>
          <w:rFonts w:ascii="Arial" w:hAnsi="Arial"/>
          <w:b/>
          <w:iCs/>
        </w:rPr>
        <w:t>ПИТАЊЕ 1</w:t>
      </w:r>
      <w:r>
        <w:rPr>
          <w:rFonts w:ascii="Arial" w:hAnsi="Arial"/>
          <w:iCs/>
        </w:rPr>
        <w:t>:</w:t>
      </w:r>
      <w:r>
        <w:rPr>
          <w:rFonts w:ascii="Arial" w:hAnsi="Arial"/>
          <w:iCs/>
          <w:lang w:val="ru-RU"/>
        </w:rPr>
        <w:t xml:space="preserve"> </w:t>
      </w:r>
    </w:p>
    <w:p w:rsidR="009D177D" w:rsidRPr="009D177D" w:rsidRDefault="00DA4E19" w:rsidP="00540C4C">
      <w:pPr>
        <w:pStyle w:val="Default"/>
        <w:jc w:val="both"/>
        <w:rPr>
          <w:sz w:val="22"/>
          <w:szCs w:val="22"/>
          <w:lang w:val="sr-Cyrl-RS"/>
        </w:rPr>
      </w:pPr>
      <w:r>
        <w:rPr>
          <w:sz w:val="22"/>
          <w:szCs w:val="22"/>
          <w:lang w:val="sr-Cyrl-RS"/>
        </w:rPr>
        <w:t>Обзиром да са ЕПС-ом, као и другим корисницима и партнерима, имамо доста различитих уговора и ради сврсисходности времена које имамо сви на располагању  и како би било извесно  да ли су до сада прикупљене референце довољне, молим да нам пружите одговор да ли су приложене референце (од којих две гласе на услуге обављене код корисника „ЕПС“) задовољавају поменути услов.</w:t>
      </w:r>
    </w:p>
    <w:p w:rsidR="00540C4C" w:rsidRDefault="00540C4C" w:rsidP="00540C4C">
      <w:pPr>
        <w:pStyle w:val="Default"/>
        <w:rPr>
          <w:sz w:val="22"/>
          <w:szCs w:val="22"/>
          <w:lang w:val="sr-Cyrl-RS"/>
        </w:rPr>
      </w:pPr>
    </w:p>
    <w:p w:rsidR="004435B0" w:rsidRDefault="004435B0" w:rsidP="004435B0">
      <w:pPr>
        <w:spacing w:after="240"/>
        <w:rPr>
          <w:rFonts w:ascii="Arial" w:hAnsi="Arial"/>
          <w:b/>
          <w:iCs/>
          <w:lang w:val="sr-Cyrl-RS"/>
        </w:rPr>
      </w:pPr>
      <w:r>
        <w:rPr>
          <w:rFonts w:ascii="Arial" w:hAnsi="Arial"/>
          <w:b/>
          <w:iCs/>
        </w:rPr>
        <w:t xml:space="preserve">ОДГОВОР 1: </w:t>
      </w:r>
    </w:p>
    <w:p w:rsidR="0016492A" w:rsidRDefault="00DA4E19" w:rsidP="009D177D">
      <w:pPr>
        <w:tabs>
          <w:tab w:val="left" w:pos="6308"/>
          <w:tab w:val="right" w:pos="9904"/>
        </w:tabs>
        <w:spacing w:line="240" w:lineRule="auto"/>
        <w:rPr>
          <w:rFonts w:ascii="Arial" w:hAnsi="Arial"/>
          <w:b/>
          <w:iCs/>
          <w:lang w:val="sr-Cyrl-RS"/>
        </w:rPr>
      </w:pPr>
      <w:r>
        <w:rPr>
          <w:rFonts w:ascii="Arial" w:hAnsi="Arial"/>
          <w:b/>
          <w:iCs/>
          <w:lang w:val="sr-Cyrl-RS"/>
        </w:rPr>
        <w:t xml:space="preserve">ТЕНТ као организациона целина броји пет </w:t>
      </w:r>
      <w:r w:rsidR="00E34F92">
        <w:rPr>
          <w:rFonts w:ascii="Arial" w:hAnsi="Arial"/>
          <w:b/>
          <w:iCs/>
          <w:lang w:val="sr-Cyrl-RS"/>
        </w:rPr>
        <w:t>локација (</w:t>
      </w:r>
      <w:r>
        <w:rPr>
          <w:rFonts w:ascii="Arial" w:hAnsi="Arial"/>
          <w:b/>
          <w:iCs/>
          <w:lang w:val="sr-Cyrl-RS"/>
        </w:rPr>
        <w:t>ТЕНТ А, ТЕНТ Б, ТЕК, ТЕМ и ЗТ)</w:t>
      </w:r>
      <w:r w:rsidR="007A6C0C">
        <w:rPr>
          <w:rFonts w:ascii="Arial" w:hAnsi="Arial"/>
          <w:b/>
          <w:iCs/>
          <w:lang w:val="sr-Cyrl-RS"/>
        </w:rPr>
        <w:t>. Услуга која је предмет уговарања по ЈН  102474/2015 би требало да буде извршена на локацији ТЕНТ Б.</w:t>
      </w:r>
    </w:p>
    <w:p w:rsidR="007A6C0C" w:rsidRDefault="007A6C0C" w:rsidP="009D177D">
      <w:pPr>
        <w:tabs>
          <w:tab w:val="left" w:pos="6308"/>
          <w:tab w:val="right" w:pos="9904"/>
        </w:tabs>
        <w:spacing w:line="240" w:lineRule="auto"/>
        <w:rPr>
          <w:rFonts w:ascii="Arial" w:hAnsi="Arial"/>
          <w:b/>
          <w:iCs/>
          <w:lang w:val="sr-Cyrl-RS"/>
        </w:rPr>
      </w:pPr>
      <w:r>
        <w:rPr>
          <w:rFonts w:ascii="Arial" w:hAnsi="Arial"/>
          <w:b/>
          <w:iCs/>
          <w:lang w:val="sr-Cyrl-RS"/>
        </w:rPr>
        <w:t>ТЕНТ је велики систем у оквиру ЕПС-а и сваки огранак има своју комерцијалну службу која припрема конкурсне документације за сваку јавну набавку која се спроводи у оквиру огранка</w:t>
      </w:r>
      <w:r w:rsidR="00304C58">
        <w:rPr>
          <w:rFonts w:ascii="Arial" w:hAnsi="Arial"/>
          <w:b/>
          <w:iCs/>
          <w:lang w:val="sr-Cyrl-RS"/>
        </w:rPr>
        <w:t>.</w:t>
      </w:r>
    </w:p>
    <w:p w:rsidR="00304C58" w:rsidRDefault="00304C58" w:rsidP="009D177D">
      <w:pPr>
        <w:tabs>
          <w:tab w:val="left" w:pos="6308"/>
          <w:tab w:val="right" w:pos="9904"/>
        </w:tabs>
        <w:spacing w:line="240" w:lineRule="auto"/>
        <w:rPr>
          <w:rFonts w:ascii="Arial" w:hAnsi="Arial"/>
          <w:b/>
          <w:iCs/>
          <w:lang w:val="sr-Cyrl-RS"/>
        </w:rPr>
      </w:pPr>
      <w:r>
        <w:rPr>
          <w:rFonts w:ascii="Arial" w:hAnsi="Arial"/>
          <w:b/>
          <w:iCs/>
          <w:lang w:val="sr-Cyrl-RS"/>
        </w:rPr>
        <w:t>Хемијско испирање спирала ВЦ пумпи је посао који се обавља сваке године у оквиру ремонта производних капацитета ТЕНТ Б. Исти посао се обавља и у осталим  огранцима ТЕНТ-а. Ми немамо увид у то ко је те послове обављао ранијих година на другим локацијама.</w:t>
      </w:r>
    </w:p>
    <w:p w:rsidR="00304C58" w:rsidRDefault="00304C58" w:rsidP="009D177D">
      <w:pPr>
        <w:tabs>
          <w:tab w:val="left" w:pos="6308"/>
          <w:tab w:val="right" w:pos="9904"/>
        </w:tabs>
        <w:spacing w:line="240" w:lineRule="auto"/>
        <w:rPr>
          <w:rFonts w:ascii="Arial" w:hAnsi="Arial"/>
          <w:b/>
          <w:iCs/>
          <w:lang w:val="sr-Cyrl-RS"/>
        </w:rPr>
      </w:pPr>
      <w:r>
        <w:rPr>
          <w:rFonts w:ascii="Arial" w:hAnsi="Arial"/>
          <w:b/>
          <w:iCs/>
          <w:lang w:val="sr-Cyrl-RS"/>
        </w:rPr>
        <w:t>Уколико Ваша фирма,обавља послове хемијског испирања цевних снопова измењивача топлоте, у било ком огранку у оквиру ТЕНТ</w:t>
      </w:r>
      <w:r w:rsidR="00E34F92">
        <w:rPr>
          <w:rFonts w:ascii="Arial" w:hAnsi="Arial"/>
          <w:b/>
          <w:iCs/>
          <w:lang w:val="sr-Cyrl-RS"/>
        </w:rPr>
        <w:t xml:space="preserve"> или другог Наручиоца</w:t>
      </w:r>
      <w:r>
        <w:rPr>
          <w:rFonts w:ascii="Arial" w:hAnsi="Arial"/>
          <w:b/>
          <w:iCs/>
          <w:lang w:val="sr-Cyrl-RS"/>
        </w:rPr>
        <w:t xml:space="preserve">, сматрам да би Ви морали имати уговор по ком сте то радили а самим тим и број уговора. Да би имали уговор, морао је бити расписан тендер.Да бисте учествовали на тендеру , морали сте пре тога поднети </w:t>
      </w:r>
      <w:r w:rsidR="00E34F92">
        <w:rPr>
          <w:rFonts w:ascii="Arial" w:hAnsi="Arial"/>
          <w:b/>
          <w:iCs/>
          <w:lang w:val="sr-Cyrl-RS"/>
        </w:rPr>
        <w:t>понуду</w:t>
      </w:r>
      <w:r>
        <w:rPr>
          <w:rFonts w:ascii="Arial" w:hAnsi="Arial"/>
          <w:b/>
          <w:iCs/>
          <w:lang w:val="sr-Cyrl-RS"/>
        </w:rPr>
        <w:t xml:space="preserve">  одређеном комерцијалном референту. Саветујем Вам, да контактирате тог комерцијалног референта како бисте добили потврду о референтним набавкама. Сигурно ће Вам референт комерцијалне службе објаснити како исправно да попуните референце и постарати се за то да она буде оверена од стране директотра ТЕНТ.</w:t>
      </w:r>
    </w:p>
    <w:p w:rsidR="00304C58" w:rsidRDefault="00304C58" w:rsidP="009D177D">
      <w:pPr>
        <w:tabs>
          <w:tab w:val="left" w:pos="6308"/>
          <w:tab w:val="right" w:pos="9904"/>
        </w:tabs>
        <w:spacing w:line="240" w:lineRule="auto"/>
        <w:rPr>
          <w:rFonts w:ascii="Arial" w:hAnsi="Arial"/>
          <w:b/>
          <w:iCs/>
          <w:lang w:val="sr-Cyrl-RS"/>
        </w:rPr>
      </w:pPr>
      <w:r>
        <w:rPr>
          <w:rFonts w:ascii="Arial" w:hAnsi="Arial"/>
          <w:b/>
          <w:iCs/>
          <w:lang w:val="sr-Cyrl-RS"/>
        </w:rPr>
        <w:t>Предмет уговарања Хемијско испирање цевних снопова измењивача топлоте и референтне набавке морају се односити само на такве услуге.</w:t>
      </w:r>
    </w:p>
    <w:p w:rsidR="00304C58" w:rsidRDefault="00304C58" w:rsidP="009D177D">
      <w:pPr>
        <w:tabs>
          <w:tab w:val="left" w:pos="6308"/>
          <w:tab w:val="right" w:pos="9904"/>
        </w:tabs>
        <w:spacing w:line="240" w:lineRule="auto"/>
        <w:rPr>
          <w:rFonts w:ascii="Arial" w:hAnsi="Arial"/>
          <w:b/>
          <w:iCs/>
          <w:lang w:val="sr-Cyrl-RS"/>
        </w:rPr>
      </w:pPr>
      <w:r>
        <w:rPr>
          <w:rFonts w:ascii="Arial" w:hAnsi="Arial"/>
          <w:b/>
          <w:iCs/>
          <w:lang w:val="sr-Cyrl-RS"/>
        </w:rPr>
        <w:lastRenderedPageBreak/>
        <w:t xml:space="preserve">Механичко чишћење цевних снопова се изводи водом и четком. Хемијско </w:t>
      </w:r>
      <w:r w:rsidR="009834B5">
        <w:rPr>
          <w:rFonts w:ascii="Arial" w:hAnsi="Arial"/>
          <w:b/>
          <w:iCs/>
          <w:lang w:val="sr-Cyrl-RS"/>
        </w:rPr>
        <w:t>испирање цевних снопова хладњака се врши одређеним специјалним хемикалијама(раствори киселине и слично) који су способни да уклоне све наслаге нечистоћа а да притом не оштете цевни сноп измењивача топлоте. За такво испирање су потребна одређена знања и искуство, што је разлог за дефинисање услова који су прописани конкурсном документацијом у овом поступку ЈН.</w:t>
      </w:r>
    </w:p>
    <w:p w:rsidR="009834B5" w:rsidRPr="009D177D" w:rsidRDefault="009834B5" w:rsidP="009D177D">
      <w:pPr>
        <w:tabs>
          <w:tab w:val="left" w:pos="6308"/>
          <w:tab w:val="right" w:pos="9904"/>
        </w:tabs>
        <w:spacing w:line="240" w:lineRule="auto"/>
        <w:rPr>
          <w:rFonts w:ascii="Arial" w:hAnsi="Arial"/>
          <w:b/>
          <w:iCs/>
          <w:lang w:val="sr-Cyrl-RS"/>
        </w:rPr>
      </w:pPr>
      <w:r>
        <w:rPr>
          <w:rFonts w:ascii="Arial" w:hAnsi="Arial"/>
          <w:b/>
          <w:iCs/>
          <w:lang w:val="sr-Cyrl-RS"/>
        </w:rPr>
        <w:t>Потврде о референтним набавкама достављају се уз понуду а разматрају се од стране комисије за ЈН у поступку стручне оцене понуде након отварања понуде.</w:t>
      </w:r>
    </w:p>
    <w:p w:rsidR="0016492A" w:rsidRDefault="0016492A" w:rsidP="00540C4C">
      <w:pPr>
        <w:tabs>
          <w:tab w:val="left" w:pos="6308"/>
          <w:tab w:val="right" w:pos="9904"/>
        </w:tabs>
        <w:spacing w:line="240" w:lineRule="auto"/>
        <w:jc w:val="left"/>
        <w:rPr>
          <w:rFonts w:ascii="Arial" w:hAnsi="Arial"/>
          <w:b/>
          <w:iCs/>
          <w:lang w:val="sr-Cyrl-RS"/>
        </w:rPr>
      </w:pPr>
    </w:p>
    <w:p w:rsidR="009D177D" w:rsidRPr="00316BD5" w:rsidRDefault="009D177D" w:rsidP="009D177D">
      <w:pPr>
        <w:tabs>
          <w:tab w:val="left" w:pos="9180"/>
          <w:tab w:val="left" w:pos="9900"/>
        </w:tabs>
        <w:spacing w:before="240" w:after="240" w:line="240" w:lineRule="auto"/>
        <w:rPr>
          <w:rFonts w:ascii="Arial" w:hAnsi="Arial"/>
          <w:i/>
          <w:iCs/>
          <w:lang w:val="sr-Cyrl-RS"/>
        </w:rPr>
      </w:pPr>
      <w:r w:rsidRPr="00316BD5">
        <w:rPr>
          <w:rFonts w:ascii="Arial" w:hAnsi="Arial"/>
          <w:i/>
          <w:iCs/>
          <w:lang w:val="sr-Cyrl-RS"/>
        </w:rPr>
        <w:t xml:space="preserve">У складу са наведеним Комисија ће размотрити да ли је већ одређен рок за подношење понуда примерен времену потребном за припрему прихватљиве понуде те </w:t>
      </w:r>
      <w:r w:rsidRPr="00316BD5">
        <w:rPr>
          <w:rFonts w:ascii="Arial" w:hAnsi="Arial"/>
          <w:b/>
          <w:i/>
          <w:iCs/>
          <w:lang w:val="sr-Cyrl-RS"/>
        </w:rPr>
        <w:t>у случају да продужи рок</w:t>
      </w:r>
      <w:r w:rsidRPr="00316BD5">
        <w:rPr>
          <w:rFonts w:ascii="Arial" w:hAnsi="Arial"/>
          <w:i/>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6E0F80" w:rsidRPr="009D177D" w:rsidRDefault="006E0F80">
      <w:pPr>
        <w:rPr>
          <w:lang w:val="sr-Cyrl-RS"/>
        </w:rPr>
      </w:pPr>
      <w:bookmarkStart w:id="0" w:name="_GoBack"/>
      <w:bookmarkEnd w:id="0"/>
    </w:p>
    <w:sectPr w:rsidR="006E0F80" w:rsidRPr="009D177D" w:rsidSect="009D177D">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366"/>
    <w:multiLevelType w:val="hybridMultilevel"/>
    <w:tmpl w:val="AE56C03A"/>
    <w:lvl w:ilvl="0" w:tplc="56264B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1D"/>
    <w:rsid w:val="0016492A"/>
    <w:rsid w:val="001D7236"/>
    <w:rsid w:val="00304C58"/>
    <w:rsid w:val="00323362"/>
    <w:rsid w:val="004435B0"/>
    <w:rsid w:val="00540C4C"/>
    <w:rsid w:val="006E0F80"/>
    <w:rsid w:val="006F08CB"/>
    <w:rsid w:val="007A6C0C"/>
    <w:rsid w:val="009834B5"/>
    <w:rsid w:val="009A6D1D"/>
    <w:rsid w:val="009D177D"/>
    <w:rsid w:val="00B407DA"/>
    <w:rsid w:val="00DA4E19"/>
    <w:rsid w:val="00DD2215"/>
    <w:rsid w:val="00E02C99"/>
    <w:rsid w:val="00E34F92"/>
    <w:rsid w:val="00FB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B0"/>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35B0"/>
    <w:pPr>
      <w:spacing w:after="120"/>
    </w:pPr>
  </w:style>
  <w:style w:type="character" w:customStyle="1" w:styleId="BodyTextChar">
    <w:name w:val="Body Text Char"/>
    <w:basedOn w:val="DefaultParagraphFont"/>
    <w:link w:val="BodyText"/>
    <w:uiPriority w:val="99"/>
    <w:semiHidden/>
    <w:rsid w:val="004435B0"/>
    <w:rPr>
      <w:rFonts w:ascii="Arial Narrow" w:eastAsia="Times New Roman" w:hAnsi="Arial Narrow" w:cs="Arial"/>
      <w:lang w:val="sr-Cyrl-CS"/>
    </w:rPr>
  </w:style>
  <w:style w:type="paragraph" w:styleId="ListParagraph">
    <w:name w:val="List Paragraph"/>
    <w:basedOn w:val="Normal"/>
    <w:link w:val="ListParagraphChar"/>
    <w:qFormat/>
    <w:rsid w:val="001D7236"/>
    <w:pPr>
      <w:spacing w:after="200"/>
      <w:ind w:left="720"/>
      <w:contextualSpacing/>
      <w:jc w:val="left"/>
    </w:pPr>
    <w:rPr>
      <w:rFonts w:ascii="Calibri" w:eastAsia="Calibri" w:hAnsi="Calibri" w:cs="Times New Roman"/>
      <w:lang w:val="x-none" w:eastAsia="x-none"/>
    </w:rPr>
  </w:style>
  <w:style w:type="character" w:customStyle="1" w:styleId="ListParagraphChar">
    <w:name w:val="List Paragraph Char"/>
    <w:link w:val="ListParagraph"/>
    <w:rsid w:val="001D7236"/>
    <w:rPr>
      <w:rFonts w:ascii="Calibri" w:eastAsia="Calibri" w:hAnsi="Calibri" w:cs="Times New Roman"/>
      <w:lang w:val="x-none" w:eastAsia="x-none"/>
    </w:rPr>
  </w:style>
  <w:style w:type="paragraph" w:customStyle="1" w:styleId="Default">
    <w:name w:val="Default"/>
    <w:rsid w:val="00540C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34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5"/>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B0"/>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35B0"/>
    <w:pPr>
      <w:spacing w:after="120"/>
    </w:pPr>
  </w:style>
  <w:style w:type="character" w:customStyle="1" w:styleId="BodyTextChar">
    <w:name w:val="Body Text Char"/>
    <w:basedOn w:val="DefaultParagraphFont"/>
    <w:link w:val="BodyText"/>
    <w:uiPriority w:val="99"/>
    <w:semiHidden/>
    <w:rsid w:val="004435B0"/>
    <w:rPr>
      <w:rFonts w:ascii="Arial Narrow" w:eastAsia="Times New Roman" w:hAnsi="Arial Narrow" w:cs="Arial"/>
      <w:lang w:val="sr-Cyrl-CS"/>
    </w:rPr>
  </w:style>
  <w:style w:type="paragraph" w:styleId="ListParagraph">
    <w:name w:val="List Paragraph"/>
    <w:basedOn w:val="Normal"/>
    <w:link w:val="ListParagraphChar"/>
    <w:qFormat/>
    <w:rsid w:val="001D7236"/>
    <w:pPr>
      <w:spacing w:after="200"/>
      <w:ind w:left="720"/>
      <w:contextualSpacing/>
      <w:jc w:val="left"/>
    </w:pPr>
    <w:rPr>
      <w:rFonts w:ascii="Calibri" w:eastAsia="Calibri" w:hAnsi="Calibri" w:cs="Times New Roman"/>
      <w:lang w:val="x-none" w:eastAsia="x-none"/>
    </w:rPr>
  </w:style>
  <w:style w:type="character" w:customStyle="1" w:styleId="ListParagraphChar">
    <w:name w:val="List Paragraph Char"/>
    <w:link w:val="ListParagraph"/>
    <w:rsid w:val="001D7236"/>
    <w:rPr>
      <w:rFonts w:ascii="Calibri" w:eastAsia="Calibri" w:hAnsi="Calibri" w:cs="Times New Roman"/>
      <w:lang w:val="x-none" w:eastAsia="x-none"/>
    </w:rPr>
  </w:style>
  <w:style w:type="paragraph" w:customStyle="1" w:styleId="Default">
    <w:name w:val="Default"/>
    <w:rsid w:val="00540C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34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5"/>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17</cp:revision>
  <cp:lastPrinted>2016-03-10T12:17:00Z</cp:lastPrinted>
  <dcterms:created xsi:type="dcterms:W3CDTF">2016-01-22T13:00:00Z</dcterms:created>
  <dcterms:modified xsi:type="dcterms:W3CDTF">2016-03-11T06:58:00Z</dcterms:modified>
</cp:coreProperties>
</file>