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780FB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5E48F9" w:rsidRPr="005E48F9">
        <w:rPr>
          <w:rFonts w:ascii="Arial" w:hAnsi="Arial" w:cs="Arial"/>
          <w:sz w:val="22"/>
          <w:szCs w:val="22"/>
        </w:rPr>
        <w:t>УСЛУГА</w:t>
      </w:r>
      <w:r w:rsidR="005E48F9" w:rsidRPr="005E48F9">
        <w:rPr>
          <w:rFonts w:ascii="Arial" w:hAnsi="Arial" w:cs="Arial"/>
          <w:i/>
          <w:sz w:val="22"/>
          <w:szCs w:val="22"/>
          <w:lang w:val="sr-Cyrl-RS"/>
        </w:rPr>
        <w:t>-</w:t>
      </w:r>
      <w:r w:rsidR="005E48F9" w:rsidRPr="005E48F9">
        <w:rPr>
          <w:rFonts w:ascii="Arial" w:hAnsi="Arial" w:cs="Arial"/>
          <w:sz w:val="22"/>
          <w:szCs w:val="22"/>
          <w:lang w:val="ru-RU"/>
        </w:rPr>
        <w:t xml:space="preserve"> </w:t>
      </w:r>
      <w:r w:rsidR="005E48F9" w:rsidRPr="005E48F9">
        <w:rPr>
          <w:rFonts w:ascii="Arial" w:hAnsi="Arial" w:cs="Arial"/>
          <w:sz w:val="22"/>
          <w:szCs w:val="22"/>
        </w:rPr>
        <w:t>Maшинскo рeгулисaњe кoлoсeкa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80FBC" w:rsidRPr="005612F1">
        <w:rPr>
          <w:rFonts w:ascii="Arial" w:hAnsi="Arial" w:cs="Arial"/>
          <w:sz w:val="22"/>
          <w:szCs w:val="22"/>
        </w:rPr>
        <w:t>3000/1202/2016 (387/2016)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953E6" w:rsidRPr="00D953E6" w:rsidRDefault="00D953E6" w:rsidP="00D953E6">
      <w:pPr>
        <w:jc w:val="center"/>
        <w:rPr>
          <w:rFonts w:ascii="Arial" w:hAnsi="Arial" w:cs="Arial"/>
          <w:sz w:val="22"/>
          <w:szCs w:val="22"/>
        </w:rPr>
      </w:pPr>
      <w:r w:rsidRPr="00D953E6">
        <w:rPr>
          <w:rFonts w:ascii="Arial" w:hAnsi="Arial" w:cs="Arial"/>
          <w:sz w:val="22"/>
          <w:szCs w:val="22"/>
        </w:rPr>
        <w:t xml:space="preserve">(број </w:t>
      </w:r>
      <w:r w:rsidRPr="00D953E6">
        <w:rPr>
          <w:rFonts w:ascii="Arial" w:hAnsi="Arial" w:cs="Arial"/>
          <w:sz w:val="22"/>
          <w:szCs w:val="22"/>
          <w:lang w:val="sr-Latn-RS"/>
        </w:rPr>
        <w:t>105-E.03.01-126152/</w:t>
      </w:r>
      <w:r>
        <w:rPr>
          <w:rFonts w:ascii="Arial" w:hAnsi="Arial" w:cs="Arial"/>
          <w:sz w:val="22"/>
          <w:szCs w:val="22"/>
          <w:lang w:val="sr-Latn-RS"/>
        </w:rPr>
        <w:t>8</w:t>
      </w:r>
      <w:r w:rsidRPr="00D953E6">
        <w:rPr>
          <w:rFonts w:ascii="Arial" w:hAnsi="Arial" w:cs="Arial"/>
          <w:sz w:val="22"/>
          <w:szCs w:val="22"/>
        </w:rPr>
        <w:t xml:space="preserve"> од </w:t>
      </w:r>
      <w:r w:rsidRPr="00D953E6"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Latn-RS"/>
        </w:rPr>
        <w:t>2</w:t>
      </w:r>
      <w:r w:rsidRPr="00D953E6">
        <w:rPr>
          <w:rFonts w:ascii="Arial" w:hAnsi="Arial" w:cs="Arial"/>
          <w:sz w:val="22"/>
          <w:szCs w:val="22"/>
          <w:lang w:val="sr-Latn-RS"/>
        </w:rPr>
        <w:t>.05.2016</w:t>
      </w:r>
      <w:r w:rsidRPr="00D953E6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0338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20338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20D02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20D0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20D02"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C6690C" w:rsidRPr="00220D02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>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0338C" w:rsidRPr="0020338C">
        <w:rPr>
          <w:rFonts w:ascii="Arial" w:eastAsia="Calibri" w:hAnsi="Arial" w:cs="Arial"/>
          <w:bCs/>
          <w:sz w:val="22"/>
          <w:szCs w:val="22"/>
          <w:lang w:eastAsia="en-US"/>
        </w:rPr>
        <w:t>„</w:t>
      </w:r>
      <w:r w:rsidR="005E48F9" w:rsidRPr="005E48F9">
        <w:rPr>
          <w:rFonts w:ascii="Arial" w:eastAsia="Calibri" w:hAnsi="Arial" w:cs="Arial"/>
          <w:bCs/>
          <w:sz w:val="22"/>
          <w:szCs w:val="22"/>
          <w:lang w:eastAsia="en-US"/>
        </w:rPr>
        <w:t>Maшинскo рeгулисaњe кoлoсeкa</w:t>
      </w:r>
      <w:r w:rsidR="0020338C" w:rsidRPr="0020338C">
        <w:rPr>
          <w:rFonts w:ascii="Arial" w:eastAsia="Calibri" w:hAnsi="Arial" w:cs="Arial"/>
          <w:bCs/>
          <w:sz w:val="22"/>
          <w:szCs w:val="22"/>
          <w:lang w:eastAsia="en-US"/>
        </w:rPr>
        <w:t>“</w:t>
      </w:r>
      <w:r w:rsidR="0020338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0338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B690A" w:rsidRPr="003B690A" w:rsidRDefault="003B690A" w:rsidP="003B690A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b/>
          <w:iCs/>
          <w:sz w:val="22"/>
          <w:szCs w:val="22"/>
          <w:lang w:eastAsia="en-US"/>
        </w:rPr>
        <w:t xml:space="preserve">ПИТАЊЕ </w:t>
      </w:r>
      <w:r w:rsidRPr="003B690A">
        <w:rPr>
          <w:rFonts w:ascii="Arial" w:hAnsi="Arial" w:cs="Arial"/>
          <w:iCs/>
          <w:sz w:val="22"/>
          <w:szCs w:val="22"/>
          <w:lang w:eastAsia="en-US"/>
        </w:rPr>
        <w:t>:</w:t>
      </w:r>
      <w:r w:rsidRPr="003B690A">
        <w:rPr>
          <w:rFonts w:ascii="Arial" w:hAnsi="Arial" w:cs="Arial"/>
          <w:iCs/>
          <w:sz w:val="22"/>
          <w:szCs w:val="22"/>
          <w:lang w:val="ru-RU" w:eastAsia="en-US"/>
        </w:rPr>
        <w:t xml:space="preserve"> </w:t>
      </w:r>
    </w:p>
    <w:p w:rsidR="007C6197" w:rsidRPr="007C6197" w:rsidRDefault="007C6197" w:rsidP="007C6197">
      <w:pPr>
        <w:rPr>
          <w:rFonts w:ascii="Arial" w:hAnsi="Arial" w:cs="Arial"/>
          <w:sz w:val="22"/>
          <w:szCs w:val="22"/>
        </w:rPr>
      </w:pPr>
      <w:r w:rsidRPr="007C6197">
        <w:rPr>
          <w:rFonts w:ascii="Arial" w:hAnsi="Arial" w:cs="Arial"/>
          <w:sz w:val="22"/>
          <w:szCs w:val="22"/>
        </w:rPr>
        <w:t>Кao срeдствo финaнсиjскoг oбeзбeђeњa  зa oзбиљнoст пoнудe зaхтeвaтe блaнкo сoпствeну мeницу eвидeнтирaну у Рeгистру мeницa и oвлaшћeњa кoгa вoди Нaрoднa бaнкa Србиje. У држaви у кojoj имaмo сeдиштe нe пoстojи тaкaв рeгистaр тaкo дa у тoм смислу нe мoжeмo дa испoштуjeмo зaхтeв из кoнскурснe дoкумeнтaциje. Moлимo дa нaм пoтврдитe дa у пoнуди мoжeмo дa прилoжимo блaнкo сoпствeну мeницу и мeничнo писмo бeз eвидeнтирaњa у бaнци oднoснo дa oдрeдитe нa кojи нaчин дa oбeзбeдимo срeдствa финaсиjскoг oбeзбeђeњa зa oзбиљнoст пoнудe.</w:t>
      </w:r>
    </w:p>
    <w:p w:rsidR="003B690A" w:rsidRPr="003B690A" w:rsidRDefault="003B690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B690A" w:rsidRPr="003B690A" w:rsidRDefault="003B690A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B690A">
        <w:rPr>
          <w:rFonts w:ascii="Arial" w:hAnsi="Arial" w:cs="Arial"/>
          <w:b/>
          <w:sz w:val="22"/>
          <w:szCs w:val="22"/>
          <w:lang w:val="sr-Cyrl-RS"/>
        </w:rPr>
        <w:t xml:space="preserve">ИЗМЕНА: </w:t>
      </w:r>
    </w:p>
    <w:p w:rsidR="0020338C" w:rsidRDefault="0020338C" w:rsidP="000F38B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0338C">
        <w:rPr>
          <w:rFonts w:ascii="Arial" w:hAnsi="Arial" w:cs="Arial"/>
          <w:sz w:val="22"/>
          <w:szCs w:val="22"/>
          <w:lang w:val="sr-Cyrl-RS"/>
        </w:rPr>
        <w:t>У т</w:t>
      </w:r>
      <w:r w:rsidRPr="0020338C">
        <w:rPr>
          <w:rFonts w:ascii="Arial" w:hAnsi="Arial" w:cs="Arial"/>
          <w:sz w:val="22"/>
          <w:szCs w:val="22"/>
        </w:rPr>
        <w:t>ачк</w:t>
      </w:r>
      <w:r w:rsidRPr="002033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0338C">
        <w:rPr>
          <w:rFonts w:ascii="Arial" w:hAnsi="Arial" w:cs="Arial"/>
          <w:sz w:val="22"/>
          <w:szCs w:val="22"/>
        </w:rPr>
        <w:t xml:space="preserve"> </w:t>
      </w:r>
      <w:r w:rsidRPr="0020338C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C6690C" w:rsidRPr="0020338C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под тачка 6.1</w:t>
      </w:r>
      <w:r w:rsidR="00FE0C4C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 xml:space="preserve"> Средства финансијког обезбеђења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="00C6690C" w:rsidRPr="0020338C">
        <w:rPr>
          <w:rFonts w:ascii="Arial" w:hAnsi="Arial" w:cs="Arial"/>
          <w:i/>
          <w:sz w:val="22"/>
          <w:szCs w:val="22"/>
        </w:rPr>
        <w:t xml:space="preserve">брише се </w:t>
      </w:r>
      <w:r w:rsidRPr="0020338C">
        <w:rPr>
          <w:rFonts w:ascii="Arial" w:hAnsi="Arial" w:cs="Arial"/>
          <w:i/>
          <w:sz w:val="22"/>
          <w:szCs w:val="22"/>
          <w:lang w:val="sr-Cyrl-RS"/>
        </w:rPr>
        <w:t>следеће:</w:t>
      </w:r>
    </w:p>
    <w:p w:rsidR="0020338C" w:rsidRPr="0020338C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</w:pPr>
      <w:r w:rsidRPr="0020338C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 xml:space="preserve">У </w:t>
      </w:r>
      <w:proofErr w:type="spellStart"/>
      <w:r w:rsidRPr="0020338C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понуди</w:t>
      </w:r>
      <w:proofErr w:type="spellEnd"/>
      <w:r w:rsidRPr="0020338C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:</w:t>
      </w:r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  <w:proofErr w:type="spellStart"/>
      <w:r w:rsidRPr="00FE0C4C">
        <w:rPr>
          <w:rFonts w:ascii="Arial" w:hAnsi="Arial" w:cs="Arial"/>
          <w:b/>
          <w:sz w:val="22"/>
          <w:szCs w:val="22"/>
          <w:u w:val="single"/>
          <w:lang w:val="en-US" w:eastAsia="en-US"/>
        </w:rPr>
        <w:t>Меница</w:t>
      </w:r>
      <w:proofErr w:type="spellEnd"/>
      <w:r w:rsidRPr="00FE0C4C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</w:t>
      </w:r>
      <w:proofErr w:type="spellEnd"/>
      <w:r w:rsidRPr="00FE0C4C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b/>
          <w:sz w:val="22"/>
          <w:szCs w:val="22"/>
          <w:u w:val="single"/>
          <w:lang w:val="en-US" w:eastAsia="en-US"/>
        </w:rPr>
        <w:t>озбиљност</w:t>
      </w:r>
      <w:proofErr w:type="spellEnd"/>
      <w:r w:rsidRPr="00FE0C4C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b/>
          <w:sz w:val="22"/>
          <w:szCs w:val="22"/>
          <w:u w:val="single"/>
          <w:lang w:val="en-US" w:eastAsia="en-US"/>
        </w:rPr>
        <w:t>понуде</w:t>
      </w:r>
      <w:proofErr w:type="spellEnd"/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уз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Наручиоцу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1) </w:t>
      </w:r>
      <w:proofErr w:type="spellStart"/>
      <w:proofErr w:type="gramStart"/>
      <w:r w:rsidRPr="00FE0C4C">
        <w:rPr>
          <w:rFonts w:ascii="Arial" w:hAnsi="Arial" w:cs="Arial"/>
          <w:sz w:val="22"/>
          <w:szCs w:val="22"/>
          <w:lang w:val="en-US" w:eastAsia="en-US"/>
        </w:rPr>
        <w:t>бланко</w:t>
      </w:r>
      <w:proofErr w:type="spellEnd"/>
      <w:proofErr w:type="gram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сопствену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озбиљност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која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издата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клаузулом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„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протеста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“ и „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извештаја“потписана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законског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заступника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лица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законског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заступника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начин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прописује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Закон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("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ФНРЈ"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. 104/46, "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СФРЈ"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. 16/65, 54/70 и 57/89 и "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СРЈ"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. 46/96,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СЦГ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. 01/03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Уст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повеља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евидентирана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Регистру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кога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води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Народна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банка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Одлуком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ближим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условима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садржини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начину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вођења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регистра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(„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гласник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РС</w:t>
      </w:r>
      <w:proofErr w:type="gramStart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“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proofErr w:type="gram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. 56/11 и 80/15)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то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документује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овереним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захтевом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пословној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банци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региструје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одређеним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серијским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бројем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кога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издаје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менично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ЈН)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основа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4.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FE0C4C">
        <w:rPr>
          <w:rFonts w:ascii="Arial" w:hAnsi="Arial" w:cs="Arial"/>
          <w:sz w:val="22"/>
          <w:szCs w:val="22"/>
          <w:lang w:val="en-US" w:eastAsia="en-US"/>
        </w:rPr>
        <w:t>Одлуке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).</w:t>
      </w:r>
      <w:proofErr w:type="gramEnd"/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Менично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писмо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овлашћује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наручиоца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наплатити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2%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ПДВ-а)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роком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важења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минимално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30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дужим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важења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с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тим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евентуални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продужетак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важења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последицу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продужење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важења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меничног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мора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издато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овлашћење</w:t>
      </w:r>
      <w:proofErr w:type="spellEnd"/>
      <w:proofErr w:type="gram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законски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заступник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овлашћује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лица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потписивање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меничног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конкретан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посао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менично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законски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заступник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2)  </w:t>
      </w:r>
      <w:proofErr w:type="spellStart"/>
      <w:proofErr w:type="gramStart"/>
      <w:r w:rsidRPr="00FE0C4C">
        <w:rPr>
          <w:rFonts w:ascii="Arial" w:hAnsi="Arial" w:cs="Arial"/>
          <w:sz w:val="22"/>
          <w:szCs w:val="22"/>
          <w:lang w:val="en-US" w:eastAsia="en-US"/>
        </w:rPr>
        <w:t>фотокопију</w:t>
      </w:r>
      <w:proofErr w:type="spellEnd"/>
      <w:proofErr w:type="gram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важећег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Картона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депонованих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потписа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овлашћених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лица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располагање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новчаним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средствима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код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пословне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оверену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издавања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меничног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потребно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поклапају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меничног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овере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фотокопији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депо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картона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),</w:t>
      </w:r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3)  </w:t>
      </w:r>
      <w:proofErr w:type="spellStart"/>
      <w:proofErr w:type="gramStart"/>
      <w:r w:rsidRPr="00FE0C4C">
        <w:rPr>
          <w:rFonts w:ascii="Arial" w:hAnsi="Arial" w:cs="Arial"/>
          <w:sz w:val="22"/>
          <w:szCs w:val="22"/>
          <w:lang w:val="en-US" w:eastAsia="en-US"/>
        </w:rPr>
        <w:t>фотокопију</w:t>
      </w:r>
      <w:proofErr w:type="spellEnd"/>
      <w:proofErr w:type="gram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ОП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4)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регистрацији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Регистру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proofErr w:type="gramStart"/>
      <w:r w:rsidRPr="00FE0C4C">
        <w:rPr>
          <w:rFonts w:ascii="Arial" w:hAnsi="Arial" w:cs="Arial"/>
          <w:sz w:val="22"/>
          <w:szCs w:val="22"/>
          <w:lang w:val="en-US" w:eastAsia="en-US"/>
        </w:rPr>
        <w:t>фотокопија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Захтева</w:t>
      </w:r>
      <w:proofErr w:type="spellEnd"/>
      <w:proofErr w:type="gram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регистрацију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пословне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која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извршила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регистрацију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извод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интернет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странице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Регистра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овлашћења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НБС) </w:t>
      </w:r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У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изабрани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после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истека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подношење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 а  у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важења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опције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повуче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измени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потпише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када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његова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изабрана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најповољнија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средство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финансијског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обезбеђења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захтевано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уговором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изврши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наплату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бланко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сопствене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менице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озбиљност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FE0C4C">
        <w:rPr>
          <w:rFonts w:ascii="Arial" w:hAnsi="Arial" w:cs="Arial"/>
          <w:sz w:val="22"/>
          <w:szCs w:val="22"/>
          <w:lang w:val="en-US" w:eastAsia="en-US"/>
        </w:rPr>
        <w:t>Меница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враћена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Пружаоцу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осам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предаје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Кориснику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средства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финансијског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обезбеђења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која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захтевана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закљученом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уговору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FE0C4C">
        <w:rPr>
          <w:rFonts w:ascii="Arial" w:hAnsi="Arial" w:cs="Arial"/>
          <w:sz w:val="22"/>
          <w:szCs w:val="22"/>
          <w:lang w:val="en-US" w:eastAsia="en-US"/>
        </w:rPr>
        <w:t>Меница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враћена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понуђачу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одмах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закључењу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понуђачем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чија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буде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изабрана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најповољнија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FE0C4C" w:rsidRPr="00FE0C4C" w:rsidRDefault="00FE0C4C" w:rsidP="00FE0C4C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proofErr w:type="spellStart"/>
      <w:proofErr w:type="gramStart"/>
      <w:r w:rsidRPr="00FE0C4C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средство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финансијског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обезбеђења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достављено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захтевом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Конкурсне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документације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одбијена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неприхватљива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због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битних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E0C4C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FE0C4C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20338C" w:rsidRDefault="0020338C" w:rsidP="000F38BA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4C2F98" w:rsidRDefault="00C6690C" w:rsidP="000F38BA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4C2F98">
        <w:rPr>
          <w:rFonts w:ascii="Arial" w:hAnsi="Arial" w:cs="Arial"/>
          <w:b/>
          <w:sz w:val="22"/>
          <w:szCs w:val="22"/>
          <w:u w:val="single"/>
        </w:rPr>
        <w:t>и</w:t>
      </w:r>
      <w:r w:rsidR="0020338C" w:rsidRPr="004C2F98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сада</w:t>
      </w:r>
      <w:r w:rsidRPr="004C2F98">
        <w:rPr>
          <w:rFonts w:ascii="Arial" w:hAnsi="Arial" w:cs="Arial"/>
          <w:b/>
          <w:sz w:val="22"/>
          <w:szCs w:val="22"/>
          <w:u w:val="single"/>
        </w:rPr>
        <w:t xml:space="preserve"> гласи: </w:t>
      </w:r>
    </w:p>
    <w:p w:rsidR="0020338C" w:rsidRPr="004B01E7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обавезан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уз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понуду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Наручиоцу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достави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:</w:t>
      </w:r>
    </w:p>
    <w:p w:rsidR="0020338C" w:rsidRPr="004B01E7" w:rsidRDefault="0020338C" w:rsidP="0020338C">
      <w:pPr>
        <w:suppressAutoHyphens w:val="0"/>
        <w:spacing w:before="120"/>
        <w:jc w:val="center"/>
        <w:rPr>
          <w:rFonts w:ascii="Arial" w:eastAsia="TimesNewRomanPSMT" w:hAnsi="Arial"/>
          <w:b/>
          <w:sz w:val="22"/>
          <w:szCs w:val="22"/>
          <w:lang w:val="ru-RU" w:eastAsia="en-US"/>
        </w:rPr>
      </w:pPr>
      <w:bookmarkStart w:id="0" w:name="_Toc441651596"/>
      <w:bookmarkStart w:id="1" w:name="_Toc442559907"/>
      <w:proofErr w:type="spellStart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Уплата</w:t>
      </w:r>
      <w:proofErr w:type="spellEnd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депозита</w:t>
      </w:r>
      <w:proofErr w:type="spellEnd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на</w:t>
      </w:r>
      <w:proofErr w:type="spellEnd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рачун</w:t>
      </w:r>
      <w:proofErr w:type="spellEnd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b/>
          <w:sz w:val="22"/>
          <w:szCs w:val="22"/>
          <w:lang w:val="en-US" w:eastAsia="en-US"/>
        </w:rPr>
        <w:t>Наручиоца</w:t>
      </w:r>
      <w:bookmarkEnd w:id="0"/>
      <w:bookmarkEnd w:id="1"/>
      <w:proofErr w:type="spellEnd"/>
    </w:p>
    <w:p w:rsidR="0020338C" w:rsidRPr="004B01E7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sr-Cyrl-RS" w:eastAsia="en-US"/>
        </w:rPr>
      </w:pP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дужан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име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обезбеђења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озбиљности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понуде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уплати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>депозит</w:t>
      </w:r>
      <w:proofErr w:type="spellEnd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>износу</w:t>
      </w:r>
      <w:proofErr w:type="spellEnd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>који</w:t>
      </w:r>
      <w:proofErr w:type="spellEnd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>одговара</w:t>
      </w:r>
      <w:proofErr w:type="spellEnd"/>
      <w:r w:rsidR="009F6A3D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r w:rsidR="009F6A3D" w:rsidRPr="004B01E7">
        <w:rPr>
          <w:rFonts w:ascii="Arial" w:eastAsia="TimesNewRomanPSMT" w:hAnsi="Arial"/>
          <w:sz w:val="22"/>
          <w:szCs w:val="22"/>
          <w:lang w:val="sr-Cyrl-RS" w:eastAsia="en-US"/>
        </w:rPr>
        <w:t>2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%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вредности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понуде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без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ПДВ,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рачун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Наручиоца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(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плаћање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динарима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рачун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Бр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.</w:t>
      </w:r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205-79076-25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код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r w:rsidR="004B01E7" w:rsidRPr="004B01E7">
        <w:rPr>
          <w:rFonts w:ascii="Arial" w:eastAsia="TimesNewRomanPSMT" w:hAnsi="Arial"/>
          <w:sz w:val="22"/>
          <w:szCs w:val="22"/>
          <w:lang w:val="sr-Latn-RS" w:eastAsia="en-US"/>
        </w:rPr>
        <w:t>КOMEРЦИJAЛНA БAНКA</w:t>
      </w:r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A</w:t>
      </w:r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>Д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>Б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eo</w:t>
      </w:r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>гр</w:t>
      </w:r>
      <w:r w:rsidRPr="004B01E7">
        <w:rPr>
          <w:rFonts w:ascii="Arial" w:eastAsia="TimesNewRomanPSMT" w:hAnsi="Arial"/>
          <w:sz w:val="22"/>
          <w:szCs w:val="22"/>
          <w:lang w:val="en-US" w:eastAsia="en-US"/>
        </w:rPr>
        <w:t>a</w:t>
      </w:r>
      <w:r w:rsidR="004B01E7" w:rsidRPr="004B01E7">
        <w:rPr>
          <w:rFonts w:ascii="Arial" w:eastAsia="TimesNewRomanPSMT" w:hAnsi="Arial"/>
          <w:sz w:val="22"/>
          <w:szCs w:val="22"/>
          <w:lang w:val="en-US" w:eastAsia="en-US"/>
        </w:rPr>
        <w:t>д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; а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плаћање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еврима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према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следећим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инструкцијама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:</w:t>
      </w:r>
    </w:p>
    <w:p w:rsidR="0020338C" w:rsidRPr="0020338C" w:rsidRDefault="0020338C" w:rsidP="0020338C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Cs w:val="24"/>
          <w:lang w:val="sr-Latn-RS" w:eastAsia="sr-Latn-C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106"/>
      </w:tblGrid>
      <w:tr w:rsidR="0020338C" w:rsidRPr="0020338C" w:rsidTr="00F139CD">
        <w:trPr>
          <w:trHeight w:val="87"/>
        </w:trPr>
        <w:tc>
          <w:tcPr>
            <w:tcW w:w="8212" w:type="dxa"/>
            <w:gridSpan w:val="2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Cs w:val="24"/>
                <w:lang w:val="sr-Latn-RS" w:eastAsia="sr-Latn-CS"/>
              </w:rPr>
              <w:t xml:space="preserve"> </w:t>
            </w:r>
            <w:r w:rsidRPr="004B01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CS"/>
              </w:rPr>
              <w:t xml:space="preserve">Intermediary Bank / Correspondent Bank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SWIFT – BIC: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DEUTDEFF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Name: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DEUTSCHE BANK AG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City, Country: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FRANKFURT AM MAIN, GERMANY </w:t>
            </w:r>
          </w:p>
        </w:tc>
      </w:tr>
      <w:tr w:rsidR="0020338C" w:rsidRPr="0020338C" w:rsidTr="00F139CD">
        <w:trPr>
          <w:trHeight w:val="87"/>
        </w:trPr>
        <w:tc>
          <w:tcPr>
            <w:tcW w:w="8212" w:type="dxa"/>
            <w:gridSpan w:val="2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CS"/>
              </w:rPr>
              <w:t xml:space="preserve">Account with institution / Beneficiary's Bank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SWIFT – BIC: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KOBBRSBG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Name: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KOMERCIJALNA BANKA AD BEOGRAD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Street: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Svetog Save 14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City, Country: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11000 Belgrade, Republic of Serbia </w:t>
            </w:r>
          </w:p>
        </w:tc>
      </w:tr>
      <w:tr w:rsidR="0020338C" w:rsidRPr="0020338C" w:rsidTr="00F139CD">
        <w:trPr>
          <w:trHeight w:val="87"/>
        </w:trPr>
        <w:tc>
          <w:tcPr>
            <w:tcW w:w="8212" w:type="dxa"/>
            <w:gridSpan w:val="2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CS"/>
              </w:rPr>
              <w:t xml:space="preserve">Beneficiary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IBAN/ Account Number: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RS35205007030000430853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Company name: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EPS JP BEOGRAD-OGRANAK TENT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Street: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Bogoljuba Uroševića-Crnog 44 </w:t>
            </w:r>
          </w:p>
        </w:tc>
      </w:tr>
      <w:tr w:rsidR="0020338C" w:rsidRPr="0020338C" w:rsidTr="00F139CD">
        <w:trPr>
          <w:trHeight w:val="87"/>
        </w:trPr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City, Country: </w:t>
            </w:r>
          </w:p>
        </w:tc>
        <w:tc>
          <w:tcPr>
            <w:tcW w:w="4106" w:type="dxa"/>
          </w:tcPr>
          <w:p w:rsidR="0020338C" w:rsidRPr="004B01E7" w:rsidRDefault="0020338C" w:rsidP="0020338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</w:pPr>
            <w:r w:rsidRPr="004B01E7">
              <w:rPr>
                <w:rFonts w:ascii="Arial" w:hAnsi="Arial" w:cs="Arial"/>
                <w:color w:val="000000"/>
                <w:sz w:val="18"/>
                <w:szCs w:val="18"/>
                <w:lang w:val="sr-Latn-RS" w:eastAsia="sr-Latn-CS"/>
              </w:rPr>
              <w:t xml:space="preserve">Obrenovac, REPUBLIC OF SERBIA </w:t>
            </w:r>
          </w:p>
        </w:tc>
      </w:tr>
    </w:tbl>
    <w:p w:rsidR="0020338C" w:rsidRPr="0020338C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color w:val="00B0F0"/>
          <w:sz w:val="22"/>
          <w:szCs w:val="22"/>
          <w:lang w:val="en-US" w:eastAsia="en-US"/>
        </w:rPr>
      </w:pPr>
    </w:p>
    <w:p w:rsidR="0020338C" w:rsidRPr="004B01E7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trike/>
          <w:sz w:val="22"/>
          <w:szCs w:val="22"/>
          <w:lang w:val="en-US" w:eastAsia="en-US"/>
        </w:rPr>
      </w:pPr>
      <w:proofErr w:type="gram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</w:t>
      </w:r>
      <w:proofErr w:type="gram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r w:rsidR="004B01E7" w:rsidRPr="004B01E7">
        <w:rPr>
          <w:rFonts w:ascii="Arial" w:eastAsia="TimesNewRomanPSMT" w:hAnsi="Arial"/>
          <w:sz w:val="22"/>
          <w:szCs w:val="22"/>
          <w:lang w:val="sr-Cyrl-RS" w:eastAsia="en-US"/>
        </w:rPr>
        <w:t xml:space="preserve">достави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доказ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о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реализованој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уплати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достави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понуди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.</w:t>
      </w:r>
    </w:p>
    <w:p w:rsidR="0020338C" w:rsidRPr="004B01E7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proofErr w:type="gram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Све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банкарске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трошкове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око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уплате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повраћаја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депозита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сноси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.</w:t>
      </w:r>
      <w:proofErr w:type="gramEnd"/>
    </w:p>
    <w:p w:rsidR="0020338C" w:rsidRPr="004B01E7" w:rsidRDefault="0020338C" w:rsidP="0020338C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proofErr w:type="gram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Уплаћена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средства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ће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бити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враћена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којим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није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закључен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уговор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одмах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закључењу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уговора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понуђачем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чија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понуда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изабрана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као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најповољнија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, а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понуђачу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којим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закључен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уговор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року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осам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дана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дана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предаје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Наручиоцу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инструмената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обезбеђења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извршења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уговорених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обавеза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која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су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захтевана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Уговором</w:t>
      </w:r>
      <w:proofErr w:type="spellEnd"/>
      <w:r w:rsidRPr="004B01E7">
        <w:rPr>
          <w:rFonts w:ascii="Arial" w:eastAsia="TimesNewRomanPSMT" w:hAnsi="Arial"/>
          <w:sz w:val="22"/>
          <w:szCs w:val="22"/>
          <w:lang w:val="en-US" w:eastAsia="en-US"/>
        </w:rPr>
        <w:t>.</w:t>
      </w:r>
      <w:proofErr w:type="gramEnd"/>
    </w:p>
    <w:p w:rsidR="00C6690C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42DBA" w:rsidRPr="0020338C" w:rsidRDefault="00342DBA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0338C" w:rsidRDefault="0020338C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0338C">
        <w:rPr>
          <w:rFonts w:ascii="Arial" w:hAnsi="Arial" w:cs="Arial"/>
          <w:sz w:val="22"/>
          <w:szCs w:val="22"/>
          <w:lang w:val="sr-Cyrl-RS"/>
        </w:rPr>
        <w:t>Брише се и прилог бр. 2 Менично писмо – овлашћење за корисника бла</w:t>
      </w:r>
      <w:r w:rsidR="004B01E7">
        <w:rPr>
          <w:rFonts w:ascii="Arial" w:hAnsi="Arial" w:cs="Arial"/>
          <w:sz w:val="22"/>
          <w:szCs w:val="22"/>
          <w:lang w:val="sr-Cyrl-RS"/>
        </w:rPr>
        <w:t>н</w:t>
      </w:r>
      <w:r w:rsidRPr="0020338C">
        <w:rPr>
          <w:rFonts w:ascii="Arial" w:hAnsi="Arial" w:cs="Arial"/>
          <w:sz w:val="22"/>
          <w:szCs w:val="22"/>
          <w:lang w:val="sr-Cyrl-RS"/>
        </w:rPr>
        <w:t>ко соло менице (за озбиљност понуде).</w:t>
      </w:r>
    </w:p>
    <w:p w:rsidR="00C6690C" w:rsidRPr="0020338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7D1926" w:rsidRPr="007D1926" w:rsidRDefault="007D1926" w:rsidP="007D192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en-US"/>
        </w:rPr>
      </w:pPr>
      <w:r w:rsidRPr="007D1926">
        <w:rPr>
          <w:rFonts w:ascii="Arial" w:hAnsi="Arial" w:cs="Arial"/>
          <w:sz w:val="22"/>
          <w:szCs w:val="22"/>
          <w:lang w:val="ru-RU" w:eastAsia="en-US"/>
        </w:rPr>
        <w:tab/>
      </w:r>
      <w:r w:rsidRPr="007D1926">
        <w:rPr>
          <w:rFonts w:ascii="Arial" w:hAnsi="Arial" w:cs="Arial"/>
          <w:sz w:val="22"/>
          <w:szCs w:val="22"/>
          <w:lang w:val="ru-RU" w:eastAsia="en-US"/>
        </w:rPr>
        <w:tab/>
      </w:r>
      <w:r w:rsidRPr="007D1926">
        <w:rPr>
          <w:rFonts w:ascii="Arial" w:hAnsi="Arial" w:cs="Arial"/>
          <w:sz w:val="22"/>
          <w:szCs w:val="22"/>
          <w:lang w:val="ru-RU" w:eastAsia="en-US"/>
        </w:rPr>
        <w:tab/>
      </w:r>
      <w:r w:rsidRPr="007D1926">
        <w:rPr>
          <w:rFonts w:ascii="Arial" w:hAnsi="Arial" w:cs="Arial"/>
          <w:sz w:val="22"/>
          <w:szCs w:val="22"/>
          <w:lang w:val="ru-RU" w:eastAsia="en-US"/>
        </w:rPr>
        <w:tab/>
      </w:r>
      <w:r w:rsidRPr="007D1926">
        <w:rPr>
          <w:rFonts w:ascii="Arial" w:hAnsi="Arial" w:cs="Arial"/>
          <w:sz w:val="22"/>
          <w:szCs w:val="22"/>
          <w:lang w:val="ru-RU" w:eastAsia="en-US"/>
        </w:rPr>
        <w:tab/>
      </w:r>
      <w:r w:rsidRPr="007D1926">
        <w:rPr>
          <w:rFonts w:ascii="Arial" w:hAnsi="Arial" w:cs="Arial"/>
          <w:sz w:val="22"/>
          <w:szCs w:val="22"/>
          <w:lang w:val="ru-RU" w:eastAsia="en-US"/>
        </w:rPr>
        <w:tab/>
      </w:r>
      <w:r w:rsidRPr="007D1926">
        <w:rPr>
          <w:rFonts w:ascii="Arial" w:hAnsi="Arial" w:cs="Arial"/>
          <w:sz w:val="22"/>
          <w:szCs w:val="22"/>
          <w:lang w:val="ru-RU" w:eastAsia="en-US"/>
        </w:rPr>
        <w:tab/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33" w:rsidRDefault="00772733" w:rsidP="00F717AF">
      <w:r>
        <w:separator/>
      </w:r>
    </w:p>
  </w:endnote>
  <w:endnote w:type="continuationSeparator" w:id="0">
    <w:p w:rsidR="00772733" w:rsidRDefault="0077273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780FBC" w:rsidRPr="00780FBC">
      <w:rPr>
        <w:i/>
        <w:sz w:val="20"/>
      </w:rPr>
      <w:t>3000/1202/2016 (387/2016)</w:t>
    </w:r>
    <w:r w:rsidR="00780FBC">
      <w:rPr>
        <w:i/>
        <w:sz w:val="20"/>
        <w:lang w:val="sr-Cyrl-RS"/>
      </w:rPr>
      <w:t xml:space="preserve"> </w:t>
    </w:r>
    <w:r w:rsidR="00780FBC">
      <w:rPr>
        <w:i/>
        <w:color w:val="4F81BD"/>
        <w:sz w:val="20"/>
        <w:lang w:val="sr-Cyrl-RS"/>
      </w:rPr>
      <w:t xml:space="preserve">Друга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8782D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8782D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33" w:rsidRDefault="00772733" w:rsidP="00F717AF">
      <w:r>
        <w:separator/>
      </w:r>
    </w:p>
  </w:footnote>
  <w:footnote w:type="continuationSeparator" w:id="0">
    <w:p w:rsidR="00772733" w:rsidRDefault="0077273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80FB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70D5FC2" wp14:editId="571F833F">
                <wp:extent cx="1043940" cy="996315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8782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8782D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0A79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2784"/>
    <w:rsid w:val="0020338C"/>
    <w:rsid w:val="0020521C"/>
    <w:rsid w:val="00206628"/>
    <w:rsid w:val="0020669A"/>
    <w:rsid w:val="00214F80"/>
    <w:rsid w:val="002206E5"/>
    <w:rsid w:val="00220D02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ED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782D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2DB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90A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1E7"/>
    <w:rsid w:val="004B02FD"/>
    <w:rsid w:val="004B1035"/>
    <w:rsid w:val="004B3050"/>
    <w:rsid w:val="004C2F1C"/>
    <w:rsid w:val="004C2F2C"/>
    <w:rsid w:val="004C2F98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7B4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57E4"/>
    <w:rsid w:val="005B621D"/>
    <w:rsid w:val="005C3FDD"/>
    <w:rsid w:val="005C5334"/>
    <w:rsid w:val="005C6617"/>
    <w:rsid w:val="005D00D9"/>
    <w:rsid w:val="005E1D68"/>
    <w:rsid w:val="005E431F"/>
    <w:rsid w:val="005E48F9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301E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2733"/>
    <w:rsid w:val="00775367"/>
    <w:rsid w:val="007753B5"/>
    <w:rsid w:val="00780FBC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6197"/>
    <w:rsid w:val="007C70C6"/>
    <w:rsid w:val="007D192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6732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5696"/>
    <w:rsid w:val="009D1499"/>
    <w:rsid w:val="009D35DB"/>
    <w:rsid w:val="009D361B"/>
    <w:rsid w:val="009D6C56"/>
    <w:rsid w:val="009D7480"/>
    <w:rsid w:val="009E458C"/>
    <w:rsid w:val="009E6671"/>
    <w:rsid w:val="009E669A"/>
    <w:rsid w:val="009F1715"/>
    <w:rsid w:val="009F6A3D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F7C"/>
    <w:rsid w:val="00D55AF1"/>
    <w:rsid w:val="00D57162"/>
    <w:rsid w:val="00D578A7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53E6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7DB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D3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0C4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 Petkovic</cp:lastModifiedBy>
  <cp:revision>16</cp:revision>
  <cp:lastPrinted>2016-05-12T05:39:00Z</cp:lastPrinted>
  <dcterms:created xsi:type="dcterms:W3CDTF">2016-05-12T05:29:00Z</dcterms:created>
  <dcterms:modified xsi:type="dcterms:W3CDTF">2016-05-12T07:07:00Z</dcterms:modified>
</cp:coreProperties>
</file>