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9A7517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9A7517" w:rsidRDefault="00C6690C" w:rsidP="009A7517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9A7517">
        <w:rPr>
          <w:rFonts w:ascii="Arial" w:hAnsi="Arial" w:cs="Arial"/>
          <w:sz w:val="22"/>
          <w:szCs w:val="22"/>
        </w:rPr>
        <w:t>РАДОВА</w:t>
      </w:r>
    </w:p>
    <w:p w:rsidR="009A7517" w:rsidRPr="009A7517" w:rsidRDefault="009A7517" w:rsidP="009A7517">
      <w:pPr>
        <w:pStyle w:val="BodyText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 w:rsidRPr="009A7517">
        <w:rPr>
          <w:rFonts w:ascii="Arial" w:hAnsi="Arial" w:cs="Arial"/>
          <w:b/>
          <w:bCs/>
          <w:sz w:val="22"/>
          <w:szCs w:val="22"/>
          <w:lang w:val="sr-Cyrl-RS"/>
        </w:rPr>
        <w:t>Адаптација релејне заштите и командовање изводних поља 25</w:t>
      </w:r>
      <w:r w:rsidRPr="009A7517">
        <w:rPr>
          <w:rFonts w:ascii="Arial" w:hAnsi="Arial" w:cs="Arial"/>
          <w:b/>
          <w:bCs/>
          <w:sz w:val="22"/>
          <w:szCs w:val="22"/>
          <w:lang w:val="sr-Latn-RS"/>
        </w:rPr>
        <w:t>kV</w:t>
      </w:r>
      <w:r w:rsidRPr="009A7517">
        <w:rPr>
          <w:rFonts w:ascii="Arial" w:hAnsi="Arial" w:cs="Arial"/>
          <w:b/>
          <w:bCs/>
          <w:sz w:val="22"/>
          <w:szCs w:val="22"/>
          <w:lang w:val="sr-Cyrl-RS"/>
        </w:rPr>
        <w:t xml:space="preserve"> и сопствене потрошње у ЕВП Бргуле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9A7517" w:rsidRPr="009A7517">
        <w:rPr>
          <w:rFonts w:ascii="Arial" w:hAnsi="Arial" w:cs="Arial"/>
          <w:sz w:val="22"/>
          <w:szCs w:val="22"/>
        </w:rPr>
        <w:t>3000/0838/2016 (390/2016)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A46113">
        <w:rPr>
          <w:rFonts w:ascii="Arial" w:hAnsi="Arial" w:cs="Arial"/>
          <w:sz w:val="22"/>
          <w:szCs w:val="22"/>
          <w:lang w:val="sr-Latn-RS"/>
        </w:rPr>
        <w:t>105-E.03.01-136465/7-2016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A46113">
        <w:rPr>
          <w:rFonts w:ascii="Arial" w:hAnsi="Arial" w:cs="Arial"/>
          <w:sz w:val="22"/>
          <w:szCs w:val="22"/>
          <w:lang w:val="sr-Latn-RS"/>
        </w:rPr>
        <w:t>26.04.2016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9A7517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3949B1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април 2016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974A34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974A34" w:rsidRPr="00974A34">
        <w:rPr>
          <w:rFonts w:ascii="Arial" w:hAnsi="Arial" w:cs="Arial"/>
          <w:sz w:val="22"/>
          <w:szCs w:val="22"/>
        </w:rPr>
        <w:t>Адаптација релејне заштите и командовање изводних поља 25kV и сопствене потрошње у ЕВП Бргуле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974A34" w:rsidRDefault="00C6690C" w:rsidP="00974A34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Default="00C6690C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74A34">
        <w:rPr>
          <w:rFonts w:ascii="Arial" w:hAnsi="Arial" w:cs="Arial"/>
          <w:sz w:val="22"/>
          <w:szCs w:val="22"/>
        </w:rPr>
        <w:t xml:space="preserve">Табела </w:t>
      </w:r>
      <w:r w:rsidR="00974A34" w:rsidRPr="00974A34">
        <w:rPr>
          <w:rFonts w:ascii="Arial" w:hAnsi="Arial" w:cs="Arial"/>
          <w:sz w:val="22"/>
          <w:szCs w:val="22"/>
        </w:rPr>
        <w:t>техничк</w:t>
      </w:r>
      <w:r w:rsidR="00974A34" w:rsidRPr="00974A34">
        <w:rPr>
          <w:rFonts w:ascii="Arial" w:hAnsi="Arial" w:cs="Arial"/>
          <w:sz w:val="22"/>
          <w:szCs w:val="22"/>
          <w:lang w:val="sr-Cyrl-RS"/>
        </w:rPr>
        <w:t xml:space="preserve">е спецификације </w:t>
      </w:r>
      <w:r w:rsidR="00974A34" w:rsidRPr="00974A34">
        <w:rPr>
          <w:rFonts w:ascii="Arial" w:hAnsi="Arial" w:cs="Arial"/>
          <w:sz w:val="22"/>
          <w:szCs w:val="22"/>
        </w:rPr>
        <w:t>1.1.4  Надзора ЕВП Бргуле и ПС Стублине</w:t>
      </w:r>
      <w:r w:rsidRPr="00974A34">
        <w:rPr>
          <w:rFonts w:ascii="Arial" w:hAnsi="Arial" w:cs="Arial"/>
          <w:sz w:val="22"/>
          <w:szCs w:val="22"/>
        </w:rPr>
        <w:t xml:space="preserve"> на </w:t>
      </w:r>
      <w:r w:rsidR="00974A34" w:rsidRPr="00974A34">
        <w:rPr>
          <w:rFonts w:ascii="Arial" w:hAnsi="Arial" w:cs="Arial"/>
          <w:sz w:val="22"/>
          <w:szCs w:val="22"/>
          <w:lang w:val="sr-Cyrl-RS"/>
        </w:rPr>
        <w:t>13</w:t>
      </w:r>
      <w:r w:rsidRPr="00974A34">
        <w:rPr>
          <w:rFonts w:ascii="Arial" w:hAnsi="Arial" w:cs="Arial"/>
          <w:sz w:val="22"/>
          <w:szCs w:val="22"/>
        </w:rPr>
        <w:t xml:space="preserve"> страни Конкурсн</w:t>
      </w:r>
      <w:r w:rsidR="00974A34" w:rsidRPr="00974A34">
        <w:rPr>
          <w:rFonts w:ascii="Arial" w:hAnsi="Arial" w:cs="Arial"/>
          <w:sz w:val="22"/>
          <w:szCs w:val="22"/>
        </w:rPr>
        <w:t>е документације се мења и гласи</w:t>
      </w:r>
      <w:r w:rsidR="00974A34" w:rsidRPr="00974A34">
        <w:rPr>
          <w:rFonts w:ascii="Arial" w:hAnsi="Arial" w:cs="Arial"/>
          <w:sz w:val="22"/>
          <w:szCs w:val="22"/>
          <w:lang w:val="sr-Cyrl-RS"/>
        </w:rPr>
        <w:t>:</w:t>
      </w:r>
    </w:p>
    <w:p w:rsidR="00974A34" w:rsidRPr="00974A34" w:rsidRDefault="00974A34" w:rsidP="00974A34">
      <w:pPr>
        <w:numPr>
          <w:ilvl w:val="2"/>
          <w:numId w:val="12"/>
        </w:numPr>
        <w:suppressAutoHyphens w:val="0"/>
        <w:spacing w:before="120"/>
        <w:jc w:val="both"/>
        <w:rPr>
          <w:b/>
          <w:noProof/>
          <w:szCs w:val="24"/>
          <w:lang w:val="sr-Latn-CS" w:eastAsia="en-US"/>
        </w:rPr>
      </w:pPr>
      <w:r w:rsidRPr="00974A34">
        <w:rPr>
          <w:b/>
          <w:szCs w:val="24"/>
          <w:lang w:val="pl-PL" w:eastAsia="en-US"/>
        </w:rPr>
        <w:t>Sistem nadzora EVP Brgule i PS Stubline</w:t>
      </w:r>
    </w:p>
    <w:p w:rsidR="00974A34" w:rsidRPr="00974A34" w:rsidRDefault="00974A34" w:rsidP="00974A34">
      <w:pPr>
        <w:suppressAutoHyphens w:val="0"/>
        <w:spacing w:line="276" w:lineRule="auto"/>
        <w:rPr>
          <w:szCs w:val="24"/>
          <w:lang w:val="pl-PL" w:eastAsia="en-US"/>
        </w:rPr>
      </w:pPr>
    </w:p>
    <w:tbl>
      <w:tblPr>
        <w:tblW w:w="1079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5871"/>
        <w:gridCol w:w="1575"/>
        <w:gridCol w:w="1323"/>
        <w:gridCol w:w="1306"/>
      </w:tblGrid>
      <w:tr w:rsidR="00974A34" w:rsidRPr="00974A34" w:rsidTr="00C3459B">
        <w:trPr>
          <w:trHeight w:val="154"/>
          <w:jc w:val="center"/>
        </w:trPr>
        <w:tc>
          <w:tcPr>
            <w:tcW w:w="9485" w:type="dxa"/>
            <w:gridSpan w:val="4"/>
          </w:tcPr>
          <w:p w:rsidR="00974A34" w:rsidRPr="00974A34" w:rsidRDefault="00974A34" w:rsidP="00974A34">
            <w:pPr>
              <w:tabs>
                <w:tab w:val="left" w:pos="426"/>
                <w:tab w:val="left" w:pos="709"/>
              </w:tabs>
              <w:suppressAutoHyphens w:val="0"/>
              <w:spacing w:line="360" w:lineRule="auto"/>
              <w:ind w:left="709" w:hanging="357"/>
              <w:jc w:val="center"/>
              <w:rPr>
                <w:b/>
                <w:szCs w:val="24"/>
                <w:lang w:val="sr-Latn-CS" w:eastAsia="en-US"/>
              </w:rPr>
            </w:pPr>
            <w:r w:rsidRPr="00974A34">
              <w:rPr>
                <w:b/>
                <w:szCs w:val="24"/>
                <w:lang w:val="sr-Latn-CS" w:eastAsia="en-US"/>
              </w:rPr>
              <w:t>Sistem nadzora i upravljanja EVP Brgule i PS Stubline</w:t>
            </w:r>
          </w:p>
        </w:tc>
        <w:tc>
          <w:tcPr>
            <w:tcW w:w="1306" w:type="dxa"/>
          </w:tcPr>
          <w:p w:rsidR="00974A34" w:rsidRPr="00974A34" w:rsidRDefault="00974A34" w:rsidP="00974A34">
            <w:pPr>
              <w:tabs>
                <w:tab w:val="left" w:pos="426"/>
                <w:tab w:val="left" w:pos="709"/>
              </w:tabs>
              <w:suppressAutoHyphens w:val="0"/>
              <w:spacing w:line="360" w:lineRule="auto"/>
              <w:ind w:left="709" w:hanging="357"/>
              <w:jc w:val="center"/>
              <w:rPr>
                <w:b/>
                <w:szCs w:val="24"/>
                <w:lang w:val="sr-Latn-CS" w:eastAsia="en-US"/>
              </w:rPr>
            </w:pPr>
          </w:p>
        </w:tc>
      </w:tr>
      <w:tr w:rsidR="00974A34" w:rsidRPr="00974A34" w:rsidTr="00C3459B">
        <w:trPr>
          <w:trHeight w:val="154"/>
          <w:jc w:val="center"/>
        </w:trPr>
        <w:tc>
          <w:tcPr>
            <w:tcW w:w="716" w:type="dxa"/>
          </w:tcPr>
          <w:p w:rsidR="00974A34" w:rsidRPr="00974A34" w:rsidRDefault="00974A34" w:rsidP="00974A34">
            <w:pPr>
              <w:suppressAutoHyphens w:val="0"/>
              <w:spacing w:line="360" w:lineRule="auto"/>
              <w:ind w:left="34"/>
              <w:rPr>
                <w:b/>
                <w:szCs w:val="24"/>
                <w:lang w:val="sr-Latn-CS" w:eastAsia="en-US"/>
              </w:rPr>
            </w:pPr>
            <w:r w:rsidRPr="00974A34">
              <w:rPr>
                <w:b/>
                <w:szCs w:val="24"/>
                <w:lang w:val="sr-Latn-CS" w:eastAsia="en-US"/>
              </w:rPr>
              <w:t>Poz.</w:t>
            </w:r>
          </w:p>
        </w:tc>
        <w:tc>
          <w:tcPr>
            <w:tcW w:w="5871" w:type="dxa"/>
            <w:vAlign w:val="center"/>
          </w:tcPr>
          <w:p w:rsidR="00974A34" w:rsidRPr="00974A34" w:rsidRDefault="00974A34" w:rsidP="00974A34">
            <w:pPr>
              <w:suppressAutoHyphens w:val="0"/>
              <w:spacing w:line="360" w:lineRule="auto"/>
              <w:ind w:left="34"/>
              <w:rPr>
                <w:b/>
                <w:szCs w:val="24"/>
                <w:lang w:val="sr-Latn-CS" w:eastAsia="en-US"/>
              </w:rPr>
            </w:pPr>
            <w:r w:rsidRPr="00974A34">
              <w:rPr>
                <w:b/>
                <w:szCs w:val="24"/>
                <w:lang w:val="sr-Latn-CS" w:eastAsia="en-US"/>
              </w:rPr>
              <w:t>Opis</w:t>
            </w:r>
          </w:p>
        </w:tc>
        <w:tc>
          <w:tcPr>
            <w:tcW w:w="1575" w:type="dxa"/>
          </w:tcPr>
          <w:p w:rsidR="00974A34" w:rsidRPr="00974A34" w:rsidRDefault="00974A34" w:rsidP="00974A34">
            <w:pPr>
              <w:suppressAutoHyphens w:val="0"/>
              <w:spacing w:line="360" w:lineRule="auto"/>
              <w:ind w:left="34"/>
              <w:rPr>
                <w:b/>
                <w:szCs w:val="24"/>
                <w:lang w:val="sr-Latn-CS" w:eastAsia="en-US"/>
              </w:rPr>
            </w:pPr>
            <w:r w:rsidRPr="00974A34">
              <w:rPr>
                <w:b/>
                <w:szCs w:val="24"/>
                <w:lang w:val="sr-Latn-CS" w:eastAsia="en-US"/>
              </w:rPr>
              <w:t>Proizvođač</w:t>
            </w:r>
          </w:p>
        </w:tc>
        <w:tc>
          <w:tcPr>
            <w:tcW w:w="1323" w:type="dxa"/>
            <w:vAlign w:val="center"/>
          </w:tcPr>
          <w:p w:rsidR="00974A34" w:rsidRPr="00974A34" w:rsidRDefault="00974A34" w:rsidP="00974A34">
            <w:pPr>
              <w:suppressAutoHyphens w:val="0"/>
              <w:spacing w:line="360" w:lineRule="auto"/>
              <w:ind w:left="34"/>
              <w:rPr>
                <w:b/>
                <w:szCs w:val="24"/>
                <w:lang w:val="sr-Latn-CS" w:eastAsia="en-US"/>
              </w:rPr>
            </w:pPr>
            <w:r w:rsidRPr="00974A34">
              <w:rPr>
                <w:b/>
                <w:szCs w:val="24"/>
                <w:lang w:val="sr-Latn-CS" w:eastAsia="en-US"/>
              </w:rPr>
              <w:t>Komada</w:t>
            </w:r>
          </w:p>
        </w:tc>
        <w:tc>
          <w:tcPr>
            <w:tcW w:w="1306" w:type="dxa"/>
          </w:tcPr>
          <w:p w:rsidR="00974A34" w:rsidRPr="00974A34" w:rsidRDefault="00974A34" w:rsidP="00974A34">
            <w:pPr>
              <w:suppressAutoHyphens w:val="0"/>
              <w:spacing w:line="360" w:lineRule="auto"/>
              <w:ind w:left="34"/>
              <w:rPr>
                <w:b/>
                <w:szCs w:val="24"/>
                <w:lang w:val="sr-Latn-CS" w:eastAsia="en-US"/>
              </w:rPr>
            </w:pPr>
            <w:r w:rsidRPr="00974A34">
              <w:rPr>
                <w:b/>
                <w:szCs w:val="24"/>
                <w:lang w:val="sr-Latn-CS" w:eastAsia="en-US"/>
              </w:rPr>
              <w:t>Cena</w:t>
            </w:r>
          </w:p>
        </w:tc>
      </w:tr>
      <w:tr w:rsidR="00974A34" w:rsidRPr="00974A34" w:rsidTr="00C3459B">
        <w:trPr>
          <w:trHeight w:val="432"/>
          <w:jc w:val="center"/>
        </w:trPr>
        <w:tc>
          <w:tcPr>
            <w:tcW w:w="716" w:type="dxa"/>
            <w:vAlign w:val="center"/>
          </w:tcPr>
          <w:p w:rsidR="00974A34" w:rsidRPr="00974A34" w:rsidRDefault="00974A34" w:rsidP="00974A34">
            <w:pPr>
              <w:tabs>
                <w:tab w:val="left" w:pos="0"/>
              </w:tabs>
              <w:suppressAutoHyphens w:val="0"/>
              <w:jc w:val="center"/>
              <w:rPr>
                <w:szCs w:val="24"/>
                <w:lang w:val="sr-Latn-CS" w:eastAsia="en-US"/>
              </w:rPr>
            </w:pPr>
            <w:r w:rsidRPr="00974A34">
              <w:rPr>
                <w:szCs w:val="24"/>
                <w:lang w:val="sr-Latn-CS" w:eastAsia="en-US"/>
              </w:rPr>
              <w:t>1.</w:t>
            </w:r>
          </w:p>
        </w:tc>
        <w:tc>
          <w:tcPr>
            <w:tcW w:w="5871" w:type="dxa"/>
            <w:vAlign w:val="center"/>
          </w:tcPr>
          <w:p w:rsidR="00974A34" w:rsidRPr="00974A34" w:rsidRDefault="00974A34" w:rsidP="00974A34">
            <w:pPr>
              <w:suppressAutoHyphens w:val="0"/>
              <w:spacing w:line="276" w:lineRule="auto"/>
              <w:rPr>
                <w:szCs w:val="24"/>
                <w:lang w:val="sr-Latn-CS" w:eastAsia="en-US"/>
              </w:rPr>
            </w:pPr>
            <w:r w:rsidRPr="00974A34">
              <w:rPr>
                <w:szCs w:val="24"/>
                <w:lang w:val="sr-Latn-CS" w:eastAsia="en-US"/>
              </w:rPr>
              <w:t>Veliki zidni monitor (24/7), dimenzija dijagonale min. 32”</w:t>
            </w:r>
          </w:p>
        </w:tc>
        <w:tc>
          <w:tcPr>
            <w:tcW w:w="1575" w:type="dxa"/>
            <w:vAlign w:val="center"/>
          </w:tcPr>
          <w:p w:rsidR="00974A34" w:rsidRPr="00974A34" w:rsidRDefault="00974A34" w:rsidP="00974A34">
            <w:pPr>
              <w:tabs>
                <w:tab w:val="left" w:pos="426"/>
                <w:tab w:val="left" w:pos="709"/>
              </w:tabs>
              <w:suppressAutoHyphens w:val="0"/>
              <w:spacing w:line="360" w:lineRule="auto"/>
              <w:rPr>
                <w:szCs w:val="24"/>
                <w:lang w:val="sr-Latn-CS" w:eastAsia="en-US"/>
              </w:rPr>
            </w:pPr>
          </w:p>
        </w:tc>
        <w:tc>
          <w:tcPr>
            <w:tcW w:w="1323" w:type="dxa"/>
            <w:vAlign w:val="center"/>
          </w:tcPr>
          <w:p w:rsidR="00974A34" w:rsidRPr="00974A34" w:rsidRDefault="00974A34" w:rsidP="00974A34">
            <w:pPr>
              <w:suppressAutoHyphens w:val="0"/>
              <w:spacing w:line="360" w:lineRule="auto"/>
              <w:ind w:left="34"/>
              <w:jc w:val="center"/>
              <w:rPr>
                <w:szCs w:val="24"/>
                <w:lang w:val="sr-Latn-CS" w:eastAsia="en-US"/>
              </w:rPr>
            </w:pPr>
            <w:r w:rsidRPr="00974A34">
              <w:rPr>
                <w:szCs w:val="24"/>
                <w:lang w:val="sr-Latn-CS" w:eastAsia="en-US"/>
              </w:rPr>
              <w:t>1</w:t>
            </w:r>
          </w:p>
        </w:tc>
        <w:tc>
          <w:tcPr>
            <w:tcW w:w="1306" w:type="dxa"/>
          </w:tcPr>
          <w:p w:rsidR="00974A34" w:rsidRPr="00974A34" w:rsidRDefault="00974A34" w:rsidP="00974A34">
            <w:pPr>
              <w:suppressAutoHyphens w:val="0"/>
              <w:spacing w:line="360" w:lineRule="auto"/>
              <w:ind w:left="34"/>
              <w:jc w:val="center"/>
              <w:rPr>
                <w:szCs w:val="24"/>
                <w:lang w:val="sr-Latn-CS" w:eastAsia="en-US"/>
              </w:rPr>
            </w:pPr>
          </w:p>
        </w:tc>
      </w:tr>
      <w:tr w:rsidR="00974A34" w:rsidRPr="00974A34" w:rsidTr="00C3459B">
        <w:trPr>
          <w:trHeight w:val="448"/>
          <w:jc w:val="center"/>
        </w:trPr>
        <w:tc>
          <w:tcPr>
            <w:tcW w:w="716" w:type="dxa"/>
            <w:vAlign w:val="center"/>
          </w:tcPr>
          <w:p w:rsidR="00974A34" w:rsidRPr="00974A34" w:rsidRDefault="00974A34" w:rsidP="00974A34">
            <w:pPr>
              <w:tabs>
                <w:tab w:val="left" w:pos="0"/>
              </w:tabs>
              <w:suppressAutoHyphens w:val="0"/>
              <w:jc w:val="center"/>
              <w:rPr>
                <w:szCs w:val="24"/>
                <w:lang w:val="sr-Latn-CS" w:eastAsia="en-US"/>
              </w:rPr>
            </w:pPr>
            <w:r w:rsidRPr="00974A34">
              <w:rPr>
                <w:szCs w:val="24"/>
                <w:lang w:val="sr-Latn-CS" w:eastAsia="en-US"/>
              </w:rPr>
              <w:t>2.</w:t>
            </w:r>
          </w:p>
        </w:tc>
        <w:tc>
          <w:tcPr>
            <w:tcW w:w="5871" w:type="dxa"/>
            <w:vAlign w:val="center"/>
          </w:tcPr>
          <w:p w:rsidR="00974A34" w:rsidRPr="00974A34" w:rsidRDefault="00974A34" w:rsidP="00974A34">
            <w:pPr>
              <w:tabs>
                <w:tab w:val="left" w:pos="0"/>
              </w:tabs>
              <w:suppressAutoHyphens w:val="0"/>
              <w:rPr>
                <w:szCs w:val="24"/>
                <w:lang w:val="sr-Latn-CS" w:eastAsia="en-US"/>
              </w:rPr>
            </w:pPr>
            <w:r w:rsidRPr="00974A34">
              <w:rPr>
                <w:szCs w:val="24"/>
                <w:lang w:val="sr-Latn-CS" w:eastAsia="en-US"/>
              </w:rPr>
              <w:t>Redudantni server,  koji će biti vruća rezerva postojećem SCADA VIEW-T Power serveru u CDU</w:t>
            </w:r>
          </w:p>
        </w:tc>
        <w:tc>
          <w:tcPr>
            <w:tcW w:w="1575" w:type="dxa"/>
            <w:vAlign w:val="center"/>
          </w:tcPr>
          <w:p w:rsidR="00974A34" w:rsidRPr="00974A34" w:rsidRDefault="00974A34" w:rsidP="00974A34">
            <w:pPr>
              <w:suppressAutoHyphens w:val="0"/>
              <w:spacing w:line="360" w:lineRule="auto"/>
              <w:rPr>
                <w:szCs w:val="24"/>
                <w:lang w:val="sr-Latn-CS" w:eastAsia="en-US"/>
              </w:rPr>
            </w:pPr>
          </w:p>
        </w:tc>
        <w:tc>
          <w:tcPr>
            <w:tcW w:w="1323" w:type="dxa"/>
            <w:vAlign w:val="center"/>
          </w:tcPr>
          <w:p w:rsidR="00974A34" w:rsidRPr="00974A34" w:rsidRDefault="00974A34" w:rsidP="00974A34">
            <w:pPr>
              <w:suppressAutoHyphens w:val="0"/>
              <w:spacing w:line="360" w:lineRule="auto"/>
              <w:ind w:left="34"/>
              <w:jc w:val="center"/>
              <w:rPr>
                <w:szCs w:val="24"/>
                <w:lang w:val="sr-Latn-CS" w:eastAsia="en-US"/>
              </w:rPr>
            </w:pPr>
            <w:r w:rsidRPr="00974A34">
              <w:rPr>
                <w:szCs w:val="24"/>
                <w:lang w:val="sr-Latn-CS" w:eastAsia="en-US"/>
              </w:rPr>
              <w:t>1</w:t>
            </w:r>
          </w:p>
        </w:tc>
        <w:tc>
          <w:tcPr>
            <w:tcW w:w="1306" w:type="dxa"/>
          </w:tcPr>
          <w:p w:rsidR="00974A34" w:rsidRPr="00974A34" w:rsidRDefault="00974A34" w:rsidP="00974A34">
            <w:pPr>
              <w:suppressAutoHyphens w:val="0"/>
              <w:spacing w:line="360" w:lineRule="auto"/>
              <w:ind w:left="34"/>
              <w:jc w:val="center"/>
              <w:rPr>
                <w:szCs w:val="24"/>
                <w:lang w:val="sr-Latn-CS" w:eastAsia="en-US"/>
              </w:rPr>
            </w:pPr>
          </w:p>
        </w:tc>
      </w:tr>
      <w:tr w:rsidR="00974A34" w:rsidRPr="00974A34" w:rsidTr="00C3459B">
        <w:trPr>
          <w:trHeight w:val="881"/>
          <w:jc w:val="center"/>
        </w:trPr>
        <w:tc>
          <w:tcPr>
            <w:tcW w:w="716" w:type="dxa"/>
            <w:vAlign w:val="center"/>
          </w:tcPr>
          <w:p w:rsidR="00974A34" w:rsidRPr="00974A34" w:rsidRDefault="00974A34" w:rsidP="00974A34">
            <w:pPr>
              <w:tabs>
                <w:tab w:val="left" w:pos="0"/>
              </w:tabs>
              <w:suppressAutoHyphens w:val="0"/>
              <w:jc w:val="center"/>
              <w:rPr>
                <w:szCs w:val="24"/>
                <w:lang w:val="sr-Latn-CS" w:eastAsia="en-US"/>
              </w:rPr>
            </w:pPr>
            <w:r w:rsidRPr="00974A34">
              <w:rPr>
                <w:szCs w:val="24"/>
                <w:lang w:val="sr-Latn-CS" w:eastAsia="en-US"/>
              </w:rPr>
              <w:t>3.</w:t>
            </w:r>
          </w:p>
        </w:tc>
        <w:tc>
          <w:tcPr>
            <w:tcW w:w="5871" w:type="dxa"/>
            <w:vAlign w:val="center"/>
          </w:tcPr>
          <w:p w:rsidR="00974A34" w:rsidRPr="00974A34" w:rsidRDefault="00974A34" w:rsidP="00974A34">
            <w:pPr>
              <w:tabs>
                <w:tab w:val="left" w:pos="0"/>
              </w:tabs>
              <w:suppressAutoHyphens w:val="0"/>
              <w:rPr>
                <w:szCs w:val="24"/>
                <w:lang w:val="sr-Latn-CS" w:eastAsia="en-US"/>
              </w:rPr>
            </w:pPr>
            <w:r w:rsidRPr="00974A34">
              <w:rPr>
                <w:szCs w:val="24"/>
                <w:lang w:val="pl-PL" w:eastAsia="en-US"/>
              </w:rPr>
              <w:t>Bezprekidno baterijsko napajanje APC SMT 750 RMI 2U UPS ( EVP Brgulew i PS Stubline)</w:t>
            </w:r>
          </w:p>
        </w:tc>
        <w:tc>
          <w:tcPr>
            <w:tcW w:w="1575" w:type="dxa"/>
            <w:vAlign w:val="center"/>
          </w:tcPr>
          <w:p w:rsidR="00974A34" w:rsidRPr="00974A34" w:rsidRDefault="00974A34" w:rsidP="00974A34">
            <w:pPr>
              <w:tabs>
                <w:tab w:val="left" w:pos="426"/>
                <w:tab w:val="left" w:pos="709"/>
              </w:tabs>
              <w:suppressAutoHyphens w:val="0"/>
              <w:spacing w:line="360" w:lineRule="auto"/>
              <w:ind w:left="709" w:hanging="357"/>
              <w:jc w:val="center"/>
              <w:rPr>
                <w:szCs w:val="24"/>
                <w:lang w:val="sr-Latn-CS" w:eastAsia="en-US"/>
              </w:rPr>
            </w:pPr>
          </w:p>
        </w:tc>
        <w:tc>
          <w:tcPr>
            <w:tcW w:w="1323" w:type="dxa"/>
            <w:vAlign w:val="center"/>
          </w:tcPr>
          <w:p w:rsidR="00974A34" w:rsidRPr="00974A34" w:rsidRDefault="00C90F0D" w:rsidP="00974A34">
            <w:pPr>
              <w:suppressAutoHyphens w:val="0"/>
              <w:spacing w:line="360" w:lineRule="auto"/>
              <w:ind w:left="34"/>
              <w:jc w:val="center"/>
              <w:rPr>
                <w:szCs w:val="24"/>
                <w:lang w:val="sr-Cyrl-RS" w:eastAsia="en-US"/>
              </w:rPr>
            </w:pPr>
            <w:r>
              <w:rPr>
                <w:szCs w:val="24"/>
                <w:lang w:val="sr-Cyrl-RS" w:eastAsia="en-US"/>
              </w:rPr>
              <w:t>4</w:t>
            </w:r>
          </w:p>
        </w:tc>
        <w:tc>
          <w:tcPr>
            <w:tcW w:w="1306" w:type="dxa"/>
          </w:tcPr>
          <w:p w:rsidR="00974A34" w:rsidRPr="00974A34" w:rsidRDefault="00974A34" w:rsidP="00974A34">
            <w:pPr>
              <w:suppressAutoHyphens w:val="0"/>
              <w:spacing w:line="360" w:lineRule="auto"/>
              <w:ind w:left="34"/>
              <w:jc w:val="center"/>
              <w:rPr>
                <w:szCs w:val="24"/>
                <w:lang w:val="sr-Latn-CS" w:eastAsia="en-US"/>
              </w:rPr>
            </w:pPr>
          </w:p>
        </w:tc>
      </w:tr>
      <w:tr w:rsidR="00974A34" w:rsidRPr="00974A34" w:rsidTr="00C3459B">
        <w:trPr>
          <w:trHeight w:val="577"/>
          <w:jc w:val="center"/>
        </w:trPr>
        <w:tc>
          <w:tcPr>
            <w:tcW w:w="716" w:type="dxa"/>
            <w:vAlign w:val="center"/>
          </w:tcPr>
          <w:p w:rsidR="00974A34" w:rsidRPr="00974A34" w:rsidRDefault="00974A34" w:rsidP="00974A34">
            <w:pPr>
              <w:tabs>
                <w:tab w:val="left" w:pos="0"/>
              </w:tabs>
              <w:suppressAutoHyphens w:val="0"/>
              <w:jc w:val="center"/>
              <w:rPr>
                <w:szCs w:val="24"/>
                <w:lang w:val="sr-Latn-CS" w:eastAsia="en-US"/>
              </w:rPr>
            </w:pPr>
            <w:r w:rsidRPr="00974A34">
              <w:rPr>
                <w:szCs w:val="24"/>
                <w:lang w:val="sr-Latn-CS" w:eastAsia="en-US"/>
              </w:rPr>
              <w:t>4.</w:t>
            </w:r>
          </w:p>
        </w:tc>
        <w:tc>
          <w:tcPr>
            <w:tcW w:w="5871" w:type="dxa"/>
            <w:vAlign w:val="center"/>
          </w:tcPr>
          <w:p w:rsidR="00974A34" w:rsidRPr="00974A34" w:rsidRDefault="00974A34" w:rsidP="00974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Calibri"/>
                <w:szCs w:val="24"/>
                <w:lang w:val="sr-Latn-CS" w:eastAsia="en-US"/>
              </w:rPr>
            </w:pPr>
            <w:r w:rsidRPr="00974A34">
              <w:rPr>
                <w:rFonts w:eastAsia="Calibri"/>
                <w:szCs w:val="24"/>
                <w:lang w:val="sr-Latn-CS" w:eastAsia="en-US"/>
              </w:rPr>
              <w:t>Radovi:</w:t>
            </w:r>
          </w:p>
          <w:p w:rsidR="00974A34" w:rsidRPr="00974A34" w:rsidRDefault="00974A34" w:rsidP="00974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Calibri"/>
                <w:szCs w:val="24"/>
                <w:lang w:val="sr-Latn-CS" w:eastAsia="en-US"/>
              </w:rPr>
            </w:pPr>
          </w:p>
          <w:p w:rsidR="00974A34" w:rsidRPr="00974A34" w:rsidRDefault="00974A34" w:rsidP="00974A34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Cs w:val="24"/>
                <w:lang w:val="sr-Latn-CS" w:eastAsia="en-US"/>
              </w:rPr>
            </w:pPr>
            <w:r w:rsidRPr="00974A34">
              <w:rPr>
                <w:rFonts w:eastAsia="Calibri"/>
                <w:szCs w:val="24"/>
                <w:lang w:val="sr-Latn-CS" w:eastAsia="en-US"/>
              </w:rPr>
              <w:t>Ugradnja i instalacija redudantnog servera</w:t>
            </w:r>
          </w:p>
          <w:p w:rsidR="00974A34" w:rsidRPr="00974A34" w:rsidRDefault="00974A34" w:rsidP="00974A34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Cs w:val="24"/>
                <w:lang w:val="sr-Latn-CS" w:eastAsia="en-US"/>
              </w:rPr>
            </w:pPr>
            <w:r w:rsidRPr="00974A34">
              <w:rPr>
                <w:rFonts w:eastAsia="Calibri"/>
                <w:szCs w:val="24"/>
                <w:lang w:val="sr-Latn-CS" w:eastAsia="en-US"/>
              </w:rPr>
              <w:t>Proširenje softverske podrške za rad servera u redudantnoj (HOT-SWAP) konfiguraciji</w:t>
            </w:r>
          </w:p>
          <w:p w:rsidR="00974A34" w:rsidRPr="00974A34" w:rsidRDefault="00974A34" w:rsidP="00974A34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Cs w:val="24"/>
                <w:lang w:val="sr-Latn-CS" w:eastAsia="en-US"/>
              </w:rPr>
            </w:pPr>
            <w:r w:rsidRPr="00974A34">
              <w:rPr>
                <w:rFonts w:eastAsia="Calibri"/>
                <w:szCs w:val="24"/>
                <w:lang w:val="sr-Latn-CS" w:eastAsia="en-US"/>
              </w:rPr>
              <w:t>Podešavanje i konfigurisanje uređaja (stanični računar, redudantni server, komunikaciona oprema)</w:t>
            </w:r>
          </w:p>
          <w:p w:rsidR="00974A34" w:rsidRPr="00974A34" w:rsidRDefault="00974A34" w:rsidP="00974A34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Cs w:val="24"/>
                <w:lang w:val="sr-Latn-CS" w:eastAsia="en-US"/>
              </w:rPr>
            </w:pPr>
            <w:r w:rsidRPr="00974A34">
              <w:rPr>
                <w:rFonts w:eastAsia="Calibri"/>
                <w:szCs w:val="24"/>
                <w:lang w:val="sr-Latn-CS" w:eastAsia="en-US"/>
              </w:rPr>
              <w:t>Proširenje postojeće baze podataka</w:t>
            </w:r>
          </w:p>
          <w:p w:rsidR="00974A34" w:rsidRPr="00974A34" w:rsidRDefault="00974A34" w:rsidP="00974A34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Cs w:val="24"/>
                <w:lang w:val="sr-Latn-CS" w:eastAsia="en-US"/>
              </w:rPr>
            </w:pPr>
            <w:r w:rsidRPr="00974A34">
              <w:rPr>
                <w:rFonts w:eastAsia="Calibri"/>
                <w:szCs w:val="24"/>
                <w:lang w:val="sr-Latn-CS" w:eastAsia="en-US"/>
              </w:rPr>
              <w:t>Crtanje i dinamizacija novih HMI slika</w:t>
            </w:r>
          </w:p>
          <w:p w:rsidR="00974A34" w:rsidRPr="00974A34" w:rsidRDefault="00974A34" w:rsidP="00974A34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Cs w:val="24"/>
                <w:lang w:val="sr-Latn-CS" w:eastAsia="en-US"/>
              </w:rPr>
            </w:pPr>
            <w:r w:rsidRPr="00974A34">
              <w:rPr>
                <w:rFonts w:eastAsia="Calibri"/>
                <w:szCs w:val="24"/>
                <w:lang w:val="sr-Latn-CS" w:eastAsia="en-US"/>
              </w:rPr>
              <w:t>Nadogradnja i dinamizacija postojećih HMI slika</w:t>
            </w:r>
          </w:p>
          <w:p w:rsidR="00974A34" w:rsidRPr="00974A34" w:rsidRDefault="00974A34" w:rsidP="00974A34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Cs w:val="24"/>
                <w:lang w:val="sr-Latn-CS" w:eastAsia="en-US"/>
              </w:rPr>
            </w:pPr>
            <w:r w:rsidRPr="00974A34">
              <w:rPr>
                <w:rFonts w:eastAsia="Calibri"/>
                <w:szCs w:val="24"/>
                <w:lang w:val="sr-Latn-CS" w:eastAsia="en-US"/>
              </w:rPr>
              <w:t>Podešavanje sistema tačnog vremena na svim serverima i staničnim računarima</w:t>
            </w:r>
          </w:p>
          <w:p w:rsidR="00974A34" w:rsidRPr="00974A34" w:rsidRDefault="00974A34" w:rsidP="00974A34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Cs w:val="24"/>
                <w:lang w:val="sr-Latn-CS" w:eastAsia="en-US"/>
              </w:rPr>
            </w:pPr>
            <w:r w:rsidRPr="00974A34">
              <w:rPr>
                <w:rFonts w:eastAsia="Calibri"/>
                <w:szCs w:val="24"/>
                <w:lang w:val="sr-Latn-CS" w:eastAsia="en-US"/>
              </w:rPr>
              <w:t>Podešavanje međuprocesorske komunikacije</w:t>
            </w:r>
          </w:p>
          <w:p w:rsidR="00974A34" w:rsidRPr="00974A34" w:rsidRDefault="00974A34" w:rsidP="00974A34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Cs w:val="24"/>
                <w:lang w:val="sr-Latn-CS" w:eastAsia="en-US"/>
              </w:rPr>
            </w:pPr>
            <w:r w:rsidRPr="00974A34">
              <w:rPr>
                <w:rFonts w:eastAsia="Calibri"/>
                <w:szCs w:val="24"/>
                <w:lang w:val="sr-Latn-CS" w:eastAsia="en-US"/>
              </w:rPr>
              <w:t>Funkcionalno ispitivanje i učestvovanje u puštanju sistema u celini</w:t>
            </w:r>
          </w:p>
          <w:p w:rsidR="00974A34" w:rsidRPr="00974A34" w:rsidRDefault="00974A34" w:rsidP="00974A34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szCs w:val="24"/>
                <w:lang w:val="sr-Latn-CS" w:eastAsia="en-US"/>
              </w:rPr>
            </w:pPr>
            <w:r w:rsidRPr="00974A34">
              <w:rPr>
                <w:rFonts w:eastAsia="Calibri"/>
                <w:szCs w:val="24"/>
                <w:lang w:val="sr-Latn-CS" w:eastAsia="en-US"/>
              </w:rPr>
              <w:t>Splajsovanje optike, ispitivanje i puštanje u rad računarske mreže</w:t>
            </w:r>
          </w:p>
          <w:p w:rsidR="00974A34" w:rsidRPr="00974A34" w:rsidRDefault="00974A34" w:rsidP="00974A34">
            <w:pPr>
              <w:tabs>
                <w:tab w:val="left" w:pos="0"/>
              </w:tabs>
              <w:suppressAutoHyphens w:val="0"/>
              <w:rPr>
                <w:szCs w:val="24"/>
                <w:lang w:val="sr-Latn-CS" w:eastAsia="en-US"/>
              </w:rPr>
            </w:pPr>
          </w:p>
        </w:tc>
        <w:tc>
          <w:tcPr>
            <w:tcW w:w="1575" w:type="dxa"/>
            <w:vAlign w:val="center"/>
          </w:tcPr>
          <w:p w:rsidR="00974A34" w:rsidRPr="00974A34" w:rsidRDefault="00974A34" w:rsidP="00974A34">
            <w:pPr>
              <w:tabs>
                <w:tab w:val="left" w:pos="426"/>
                <w:tab w:val="left" w:pos="709"/>
              </w:tabs>
              <w:suppressAutoHyphens w:val="0"/>
              <w:spacing w:line="360" w:lineRule="auto"/>
              <w:rPr>
                <w:szCs w:val="24"/>
                <w:lang w:val="sr-Latn-CS" w:eastAsia="en-US"/>
              </w:rPr>
            </w:pPr>
          </w:p>
        </w:tc>
        <w:tc>
          <w:tcPr>
            <w:tcW w:w="1323" w:type="dxa"/>
            <w:vAlign w:val="center"/>
          </w:tcPr>
          <w:p w:rsidR="00974A34" w:rsidRPr="00974A34" w:rsidRDefault="00974A34" w:rsidP="00974A34">
            <w:pPr>
              <w:suppressAutoHyphens w:val="0"/>
              <w:spacing w:line="360" w:lineRule="auto"/>
              <w:ind w:left="34"/>
              <w:jc w:val="center"/>
              <w:rPr>
                <w:szCs w:val="24"/>
                <w:lang w:val="sr-Latn-CS" w:eastAsia="en-US"/>
              </w:rPr>
            </w:pPr>
            <w:r w:rsidRPr="00974A34">
              <w:rPr>
                <w:szCs w:val="24"/>
                <w:lang w:val="sr-Latn-CS" w:eastAsia="en-US"/>
              </w:rPr>
              <w:t>1</w:t>
            </w:r>
          </w:p>
        </w:tc>
        <w:tc>
          <w:tcPr>
            <w:tcW w:w="1306" w:type="dxa"/>
          </w:tcPr>
          <w:p w:rsidR="00974A34" w:rsidRPr="00974A34" w:rsidRDefault="00974A34" w:rsidP="00974A34">
            <w:pPr>
              <w:suppressAutoHyphens w:val="0"/>
              <w:spacing w:line="360" w:lineRule="auto"/>
              <w:ind w:left="34"/>
              <w:jc w:val="center"/>
              <w:rPr>
                <w:szCs w:val="24"/>
                <w:lang w:val="sr-Latn-CS" w:eastAsia="en-US"/>
              </w:rPr>
            </w:pPr>
          </w:p>
        </w:tc>
      </w:tr>
      <w:tr w:rsidR="00974A34" w:rsidRPr="00974A34" w:rsidTr="00C3459B">
        <w:trPr>
          <w:trHeight w:val="448"/>
          <w:jc w:val="center"/>
        </w:trPr>
        <w:tc>
          <w:tcPr>
            <w:tcW w:w="9485" w:type="dxa"/>
            <w:gridSpan w:val="4"/>
          </w:tcPr>
          <w:p w:rsidR="00974A34" w:rsidRPr="00974A34" w:rsidRDefault="00974A34" w:rsidP="00974A34">
            <w:pPr>
              <w:tabs>
                <w:tab w:val="left" w:pos="426"/>
                <w:tab w:val="left" w:pos="709"/>
              </w:tabs>
              <w:suppressAutoHyphens w:val="0"/>
              <w:spacing w:line="360" w:lineRule="auto"/>
              <w:ind w:left="709" w:hanging="357"/>
              <w:jc w:val="right"/>
              <w:rPr>
                <w:szCs w:val="24"/>
                <w:lang w:val="sr-Latn-CS" w:eastAsia="en-US"/>
              </w:rPr>
            </w:pPr>
            <w:r w:rsidRPr="00974A34">
              <w:rPr>
                <w:szCs w:val="24"/>
                <w:lang w:val="sr-Latn-CS" w:eastAsia="en-US"/>
              </w:rPr>
              <w:t>Ukupno za tačku 1.1.4</w:t>
            </w:r>
          </w:p>
        </w:tc>
        <w:tc>
          <w:tcPr>
            <w:tcW w:w="1306" w:type="dxa"/>
          </w:tcPr>
          <w:p w:rsidR="00974A34" w:rsidRPr="00974A34" w:rsidRDefault="00974A34" w:rsidP="00974A34">
            <w:pPr>
              <w:tabs>
                <w:tab w:val="left" w:pos="426"/>
                <w:tab w:val="left" w:pos="709"/>
              </w:tabs>
              <w:suppressAutoHyphens w:val="0"/>
              <w:spacing w:line="360" w:lineRule="auto"/>
              <w:ind w:left="709" w:hanging="357"/>
              <w:jc w:val="right"/>
              <w:rPr>
                <w:szCs w:val="24"/>
                <w:lang w:val="sr-Latn-CS" w:eastAsia="en-US"/>
              </w:rPr>
            </w:pPr>
          </w:p>
        </w:tc>
      </w:tr>
    </w:tbl>
    <w:p w:rsidR="00974A34" w:rsidRPr="00974A34" w:rsidRDefault="00974A34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974A34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bookmarkStart w:id="0" w:name="_GoBack"/>
      <w:bookmarkEnd w:id="0"/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A0C" w:rsidRDefault="005B7A0C" w:rsidP="00F717AF">
      <w:r>
        <w:separator/>
      </w:r>
    </w:p>
  </w:endnote>
  <w:endnote w:type="continuationSeparator" w:id="0">
    <w:p w:rsidR="005B7A0C" w:rsidRDefault="005B7A0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9A7517" w:rsidRPr="009A7517">
      <w:rPr>
        <w:rFonts w:ascii="Arial" w:hAnsi="Arial" w:cs="Arial"/>
        <w:sz w:val="22"/>
        <w:szCs w:val="22"/>
      </w:rPr>
      <w:t>3000/0838/2016 (390/2016)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</w:t>
    </w:r>
    <w:r w:rsidR="009A7517">
      <w:rPr>
        <w:i/>
        <w:sz w:val="20"/>
      </w:rPr>
      <w:t xml:space="preserve">               </w:t>
    </w: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95508E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95508E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A0C" w:rsidRDefault="005B7A0C" w:rsidP="00F717AF">
      <w:r>
        <w:separator/>
      </w:r>
    </w:p>
  </w:footnote>
  <w:footnote w:type="continuationSeparator" w:id="0">
    <w:p w:rsidR="005B7A0C" w:rsidRDefault="005B7A0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5B7A0C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95508E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95508E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8F369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3">
    <w:nsid w:val="77A82FD3"/>
    <w:multiLevelType w:val="hybridMultilevel"/>
    <w:tmpl w:val="65CCC23A"/>
    <w:lvl w:ilvl="0" w:tplc="AC12C87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4A05FB"/>
    <w:multiLevelType w:val="multilevel"/>
    <w:tmpl w:val="3572DE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 w:numId="11">
    <w:abstractNumId w:val="13"/>
  </w:num>
  <w:num w:numId="1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9B1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B7A0C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508E"/>
    <w:rsid w:val="00963A13"/>
    <w:rsid w:val="00971A69"/>
    <w:rsid w:val="00974A34"/>
    <w:rsid w:val="00981749"/>
    <w:rsid w:val="00981C66"/>
    <w:rsid w:val="00984293"/>
    <w:rsid w:val="0099006D"/>
    <w:rsid w:val="009921D1"/>
    <w:rsid w:val="00993C25"/>
    <w:rsid w:val="0099426E"/>
    <w:rsid w:val="009A58A0"/>
    <w:rsid w:val="009A7517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113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07A4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0F0D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B6B9B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Zeljko Rankovic</cp:lastModifiedBy>
  <cp:revision>31</cp:revision>
  <cp:lastPrinted>2014-12-19T09:46:00Z</cp:lastPrinted>
  <dcterms:created xsi:type="dcterms:W3CDTF">2015-07-01T14:16:00Z</dcterms:created>
  <dcterms:modified xsi:type="dcterms:W3CDTF">2016-04-26T06:41:00Z</dcterms:modified>
</cp:coreProperties>
</file>