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F" w:rsidRDefault="00B4396F" w:rsidP="00B4396F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B4396F" w:rsidRDefault="00B4396F" w:rsidP="00B4396F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437077" w:rsidRDefault="00B4396F" w:rsidP="00437077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 w:rsidR="00FF1200" w:rsidRPr="00FF120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37077">
        <w:rPr>
          <w:rFonts w:ascii="Arial" w:hAnsi="Arial" w:cs="Arial"/>
          <w:sz w:val="22"/>
          <w:szCs w:val="22"/>
          <w:lang w:val="sr-Latn-RS"/>
        </w:rPr>
        <w:t>105-E.03.01-</w:t>
      </w:r>
      <w:r w:rsidR="00437077">
        <w:rPr>
          <w:rFonts w:ascii="Arial" w:hAnsi="Arial" w:cs="Arial"/>
          <w:sz w:val="22"/>
          <w:szCs w:val="22"/>
          <w:lang w:val="sr-Cyrl-RS"/>
        </w:rPr>
        <w:t>156015</w:t>
      </w:r>
      <w:r w:rsidR="00437077">
        <w:rPr>
          <w:rFonts w:ascii="Arial" w:hAnsi="Arial" w:cs="Arial"/>
          <w:sz w:val="22"/>
          <w:szCs w:val="22"/>
          <w:lang w:val="sr-Latn-RS"/>
        </w:rPr>
        <w:t>/</w:t>
      </w:r>
      <w:r w:rsidR="00437077">
        <w:rPr>
          <w:rFonts w:ascii="Arial" w:hAnsi="Arial" w:cs="Arial"/>
          <w:sz w:val="22"/>
          <w:szCs w:val="22"/>
          <w:lang w:val="sr-Cyrl-RS"/>
        </w:rPr>
        <w:t>20</w:t>
      </w:r>
      <w:r w:rsidR="00437077">
        <w:rPr>
          <w:rFonts w:ascii="Arial" w:hAnsi="Arial" w:cs="Arial"/>
          <w:sz w:val="22"/>
          <w:szCs w:val="22"/>
          <w:lang w:val="sr-Latn-RS"/>
        </w:rPr>
        <w:t>-2016</w:t>
      </w:r>
    </w:p>
    <w:p w:rsidR="00437077" w:rsidRDefault="00437077" w:rsidP="00437077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14-07-2016</w:t>
      </w:r>
    </w:p>
    <w:p w:rsidR="008F21E6" w:rsidRPr="008F21E6" w:rsidRDefault="008F21E6" w:rsidP="00A70246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</w:p>
    <w:p w:rsidR="004122C2" w:rsidRPr="004122C2" w:rsidRDefault="004122C2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E72B40" w:rsidRDefault="00E72B40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4396F" w:rsidRPr="001D36B8" w:rsidRDefault="00B4396F" w:rsidP="006678E6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eastAsia="Calibri" w:hAnsi="Arial" w:cs="Arial"/>
          <w:sz w:val="22"/>
          <w:szCs w:val="22"/>
        </w:rPr>
        <w:t xml:space="preserve">55.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eastAsia="Calibri" w:hAnsi="Arial" w:cs="Arial"/>
          <w:sz w:val="22"/>
          <w:szCs w:val="22"/>
        </w:rPr>
        <w:t>8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eastAsia="Calibri" w:hAnsi="Arial" w:cs="Arial"/>
          <w:sz w:val="22"/>
          <w:szCs w:val="22"/>
          <w:lang w:val="sr-Cyrl-RS"/>
        </w:rPr>
        <w:t>1</w:t>
      </w:r>
      <w:r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>
        <w:rPr>
          <w:rFonts w:ascii="Arial" w:eastAsia="Calibri" w:hAnsi="Arial" w:cs="Arial"/>
          <w:sz w:val="22"/>
          <w:szCs w:val="22"/>
          <w:lang w:val="sr-Cyrl-CS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 </w:t>
      </w:r>
      <w:r w:rsidR="006752C1">
        <w:rPr>
          <w:rFonts w:cs="Arial"/>
          <w:b/>
          <w:sz w:val="22"/>
          <w:szCs w:val="22"/>
          <w:lang w:val="sr-Cyrl-CS"/>
        </w:rPr>
        <w:t>3000/</w:t>
      </w:r>
      <w:r w:rsidR="000812BB">
        <w:rPr>
          <w:rFonts w:cs="Arial"/>
          <w:b/>
          <w:sz w:val="22"/>
          <w:szCs w:val="22"/>
          <w:lang w:val="sr-Cyrl-RS"/>
        </w:rPr>
        <w:t>0162</w:t>
      </w:r>
      <w:r w:rsidR="006752C1">
        <w:rPr>
          <w:rFonts w:cs="Arial"/>
          <w:b/>
          <w:sz w:val="22"/>
          <w:szCs w:val="22"/>
          <w:lang w:val="sr-Cyrl-CS"/>
        </w:rPr>
        <w:t>/</w:t>
      </w:r>
      <w:r w:rsidR="000812BB">
        <w:rPr>
          <w:rFonts w:cs="Arial"/>
          <w:b/>
          <w:sz w:val="22"/>
          <w:szCs w:val="22"/>
          <w:lang w:val="sr-Latn-RS"/>
        </w:rPr>
        <w:t>2016 (</w:t>
      </w:r>
      <w:r w:rsidR="000812BB">
        <w:rPr>
          <w:rFonts w:cs="Arial"/>
          <w:b/>
          <w:sz w:val="22"/>
          <w:szCs w:val="22"/>
          <w:lang w:val="sr-Cyrl-RS"/>
        </w:rPr>
        <w:t>746</w:t>
      </w:r>
      <w:r w:rsidR="006752C1">
        <w:rPr>
          <w:rFonts w:cs="Arial"/>
          <w:b/>
          <w:sz w:val="22"/>
          <w:szCs w:val="22"/>
          <w:lang w:val="sr-Cyrl-CS"/>
        </w:rPr>
        <w:t>/201</w:t>
      </w:r>
      <w:r w:rsidR="006752C1">
        <w:rPr>
          <w:rFonts w:cs="Arial"/>
          <w:b/>
          <w:sz w:val="22"/>
          <w:szCs w:val="22"/>
          <w:lang w:val="sr-Latn-RS"/>
        </w:rPr>
        <w:t>6)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B4396F" w:rsidRDefault="00B4396F" w:rsidP="00B4396F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>
          <w:rPr>
            <w:rStyle w:val="Hyperlink"/>
            <w:rFonts w:ascii="Arial" w:eastAsia="Calibri" w:hAnsi="Arial" w:cs="Arial"/>
            <w:sz w:val="22"/>
            <w:szCs w:val="22"/>
            <w:lang w:val="hr-HR"/>
          </w:rPr>
          <w:t>www.eps.rs</w:t>
        </w:r>
      </w:hyperlink>
    </w:p>
    <w:p w:rsidR="00B4396F" w:rsidRDefault="00B4396F" w:rsidP="00B4396F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1D36B8" w:rsidRPr="001D36B8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јавне набавке</w:t>
      </w:r>
      <w:r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:</w:t>
      </w:r>
      <w:r w:rsidR="001D36B8" w:rsidRPr="001D36B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4396F" w:rsidRPr="00FC69DE" w:rsidRDefault="001D36B8" w:rsidP="00FC69DE">
      <w:pPr>
        <w:ind w:left="426" w:right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="00FC69DE">
        <w:rPr>
          <w:rFonts w:ascii="Arial" w:hAnsi="Arial" w:cs="Arial"/>
          <w:sz w:val="22"/>
          <w:szCs w:val="22"/>
          <w:lang w:val="sr-Cyrl-RS"/>
        </w:rPr>
        <w:t xml:space="preserve"> текућег одржавања млинова  ТЕНТ А1 –А6</w:t>
      </w:r>
      <w:r w:rsidR="00DB5617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;</w:t>
      </w:r>
    </w:p>
    <w:p w:rsidR="001D36B8" w:rsidRDefault="001D36B8" w:rsidP="001D36B8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ED0852" w:rsidRDefault="001D36B8" w:rsidP="00ED0852">
      <w:pPr>
        <w:pStyle w:val="ListParagraph"/>
        <w:ind w:left="-360" w:right="-14"/>
        <w:jc w:val="both"/>
        <w:rPr>
          <w:rFonts w:ascii="TimesNewRoman" w:hAnsi="TimesNewRoman" w:cs="TimesNewRoman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      5. </w:t>
      </w:r>
      <w:r w:rsidR="00B4396F"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1D36B8">
        <w:rPr>
          <w:rFonts w:ascii="Arial" w:hAnsi="Arial" w:cs="Arial"/>
          <w:sz w:val="22"/>
          <w:szCs w:val="22"/>
          <w:lang w:val="ru-RU"/>
        </w:rPr>
        <w:t xml:space="preserve"> </w:t>
      </w:r>
      <w:r w:rsidR="00ED0852">
        <w:rPr>
          <w:rFonts w:ascii="Arial" w:hAnsi="Arial" w:cs="Arial"/>
          <w:sz w:val="22"/>
          <w:szCs w:val="22"/>
          <w:lang w:val="ru-RU"/>
        </w:rPr>
        <w:t>50531</w:t>
      </w:r>
      <w:r w:rsidR="00ED0852">
        <w:rPr>
          <w:rFonts w:ascii="Arial" w:hAnsi="Arial" w:cs="Arial"/>
          <w:sz w:val="22"/>
          <w:szCs w:val="22"/>
          <w:lang w:val="sr-Latn-RS"/>
        </w:rPr>
        <w:t>1</w:t>
      </w:r>
      <w:r w:rsidR="00ED0852">
        <w:rPr>
          <w:rFonts w:ascii="Arial" w:hAnsi="Arial" w:cs="Arial"/>
          <w:sz w:val="22"/>
          <w:szCs w:val="22"/>
          <w:lang w:val="ru-RU"/>
        </w:rPr>
        <w:t>00</w:t>
      </w:r>
      <w:r w:rsidR="00ED0852">
        <w:rPr>
          <w:rFonts w:ascii="Arial" w:hAnsi="Arial" w:cs="Arial"/>
          <w:sz w:val="22"/>
          <w:szCs w:val="22"/>
          <w:lang w:val="sr-Latn-RS"/>
        </w:rPr>
        <w:t xml:space="preserve">  -</w:t>
      </w:r>
      <w:r w:rsidR="00ED0852">
        <w:rPr>
          <w:rFonts w:ascii="TimesNewRoman" w:hAnsi="TimesNewRoman" w:cs="TimesNewRoman"/>
          <w:lang w:val="sr-Latn-RS"/>
        </w:rPr>
        <w:t xml:space="preserve">Услуге поправке </w:t>
      </w:r>
    </w:p>
    <w:p w:rsidR="00437077" w:rsidRDefault="00ED0852" w:rsidP="00ED0852">
      <w:pPr>
        <w:pStyle w:val="ListParagraph"/>
        <w:ind w:left="-360" w:right="-14"/>
        <w:jc w:val="both"/>
        <w:rPr>
          <w:rFonts w:ascii="TimesNewRoman" w:hAnsi="TimesNewRoman" w:cs="TimesNewRoman"/>
          <w:lang w:val="sr-Latn-R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          </w:t>
      </w:r>
      <w:r>
        <w:rPr>
          <w:rFonts w:ascii="TimesNewRoman" w:hAnsi="TimesNewRoman" w:cs="TimesNewRoman"/>
          <w:lang w:val="sr-Latn-RS"/>
        </w:rPr>
        <w:t>и одр</w:t>
      </w:r>
    </w:p>
    <w:p w:rsidR="00B4396F" w:rsidRDefault="00ED0852" w:rsidP="00ED0852">
      <w:pPr>
        <w:pStyle w:val="ListParagraph"/>
        <w:ind w:left="-360" w:right="-1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TimesNewRoman" w:hAnsi="TimesNewRoman" w:cs="TimesNewRoman"/>
          <w:lang w:val="sr-Latn-RS"/>
        </w:rPr>
        <w:t xml:space="preserve">жавањa </w:t>
      </w:r>
      <w:r>
        <w:rPr>
          <w:rFonts w:ascii="TimesNewRoman" w:hAnsi="TimesNewRoman" w:cs="TimesNewRoman"/>
          <w:lang w:val="sr-Cyrl-RS"/>
        </w:rPr>
        <w:t>котлова</w:t>
      </w:r>
    </w:p>
    <w:p w:rsidR="00ED0852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6. </w:t>
      </w:r>
      <w:r w:rsidR="00B4396F">
        <w:rPr>
          <w:rFonts w:ascii="Arial" w:hAnsi="Arial" w:cs="Arial"/>
          <w:b/>
          <w:sz w:val="22"/>
          <w:szCs w:val="22"/>
          <w:lang w:val="sr-Cyrl-RS"/>
        </w:rPr>
        <w:t>Процењена вредност јавне набавке у динарима:</w:t>
      </w:r>
      <w:r w:rsidR="00B4396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D0852">
        <w:rPr>
          <w:rFonts w:ascii="Arial" w:hAnsi="Arial" w:cs="Arial"/>
          <w:sz w:val="22"/>
          <w:szCs w:val="22"/>
          <w:lang w:val="sr-Cyrl-RS"/>
        </w:rPr>
        <w:t>18.000.000,00 дин.</w:t>
      </w:r>
    </w:p>
    <w:p w:rsidR="00B4396F" w:rsidRDefault="00ED0852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1D36B8">
        <w:rPr>
          <w:rFonts w:ascii="Arial" w:hAnsi="Arial" w:cs="Arial"/>
          <w:sz w:val="22"/>
          <w:szCs w:val="22"/>
          <w:lang w:val="sr-Cyrl-RS"/>
        </w:rPr>
        <w:t xml:space="preserve"> без </w:t>
      </w:r>
      <w:r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1D36B8">
        <w:rPr>
          <w:rFonts w:ascii="Arial" w:hAnsi="Arial" w:cs="Arial"/>
          <w:sz w:val="22"/>
          <w:szCs w:val="22"/>
          <w:lang w:val="sr-Cyrl-RS"/>
        </w:rPr>
        <w:t>ПДВ-</w:t>
      </w:r>
      <w:r>
        <w:rPr>
          <w:rFonts w:ascii="Arial" w:hAnsi="Arial" w:cs="Arial"/>
          <w:sz w:val="22"/>
          <w:szCs w:val="22"/>
          <w:lang w:val="sr-Cyrl-RS"/>
        </w:rPr>
        <w:t>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7.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уговора: </w:t>
      </w:r>
      <w:r w:rsidR="00B4396F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8. </w:t>
      </w:r>
      <w:r w:rsidR="00B4396F"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35F51">
        <w:rPr>
          <w:rFonts w:ascii="Arial" w:hAnsi="Arial" w:cs="Arial"/>
          <w:sz w:val="22"/>
          <w:szCs w:val="22"/>
          <w:lang w:val="sr-Cyrl-RS"/>
        </w:rPr>
        <w:t>6(шест</w:t>
      </w:r>
      <w:r w:rsidR="000E1E14">
        <w:rPr>
          <w:rFonts w:ascii="Arial" w:hAnsi="Arial" w:cs="Arial"/>
          <w:sz w:val="22"/>
          <w:szCs w:val="22"/>
          <w:lang w:val="sr-Cyrl-RS"/>
        </w:rPr>
        <w:t>)</w:t>
      </w: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426"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9.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Понуђена цена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35F51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51" w:rsidRDefault="00835F5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25.200.000,00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51" w:rsidRDefault="00835F5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17.640.000,00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B4396F" w:rsidP="009617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B4396F" w:rsidP="00D658A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426"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10 .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658AA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7B518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17.640.000,00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835F5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17.640.000,00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CC58B3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765549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0852" w:rsidRDefault="001D36B8" w:rsidP="001D36B8">
      <w:pPr>
        <w:ind w:left="426" w:right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11. </w:t>
      </w:r>
      <w:r w:rsidR="00B4396F"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D0852">
        <w:rPr>
          <w:rFonts w:ascii="Arial" w:hAnsi="Arial" w:cs="Arial"/>
          <w:sz w:val="22"/>
          <w:szCs w:val="22"/>
          <w:lang w:val="sr-Latn-RS"/>
        </w:rPr>
        <w:t>105-E.03.01-</w:t>
      </w:r>
      <w:r w:rsidR="00ED0852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B4396F" w:rsidRDefault="00ED0852" w:rsidP="001D36B8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</w:t>
      </w:r>
      <w:r>
        <w:rPr>
          <w:rFonts w:ascii="Arial" w:hAnsi="Arial" w:cs="Arial"/>
          <w:sz w:val="22"/>
          <w:szCs w:val="22"/>
          <w:lang w:val="sr-Cyrl-RS"/>
        </w:rPr>
        <w:t>156015</w:t>
      </w:r>
      <w:r>
        <w:rPr>
          <w:rFonts w:ascii="Arial" w:hAnsi="Arial" w:cs="Arial"/>
          <w:sz w:val="22"/>
          <w:szCs w:val="22"/>
          <w:lang w:val="sr-Latn-R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18</w:t>
      </w:r>
      <w:r>
        <w:rPr>
          <w:rFonts w:ascii="Arial" w:hAnsi="Arial" w:cs="Arial"/>
          <w:sz w:val="22"/>
          <w:szCs w:val="22"/>
          <w:lang w:val="sr-Latn-RS"/>
        </w:rPr>
        <w:t>-2016</w:t>
      </w:r>
      <w:r>
        <w:rPr>
          <w:rFonts w:ascii="Arial" w:hAnsi="Arial" w:cs="Arial"/>
          <w:sz w:val="22"/>
          <w:szCs w:val="22"/>
          <w:lang w:val="sr-Cyrl-RS"/>
        </w:rPr>
        <w:t xml:space="preserve"> од 20</w:t>
      </w:r>
      <w:r w:rsidR="001D36B8">
        <w:rPr>
          <w:rFonts w:ascii="Arial" w:hAnsi="Arial" w:cs="Arial"/>
          <w:sz w:val="22"/>
          <w:szCs w:val="22"/>
          <w:lang w:val="sr-Cyrl-RS"/>
        </w:rPr>
        <w:t>.6</w:t>
      </w:r>
      <w:r w:rsidR="00B4396F">
        <w:rPr>
          <w:rFonts w:ascii="Arial" w:hAnsi="Arial" w:cs="Arial"/>
          <w:sz w:val="22"/>
          <w:szCs w:val="22"/>
          <w:lang w:val="sr-Cyrl-RS"/>
        </w:rPr>
        <w:t>.2016.године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36B8" w:rsidRDefault="001D36B8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36B8" w:rsidRDefault="001D36B8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36B8" w:rsidRDefault="001D36B8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36B8" w:rsidRDefault="001D36B8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12.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 xml:space="preserve">Уговорена вредност у динарима: </w:t>
      </w:r>
      <w:r w:rsidR="00ED0852">
        <w:rPr>
          <w:rFonts w:ascii="Arial" w:hAnsi="Arial" w:cs="Arial"/>
          <w:sz w:val="22"/>
          <w:szCs w:val="22"/>
          <w:lang w:val="sr-Cyrl-CS"/>
        </w:rPr>
        <w:t>17.64</w:t>
      </w:r>
      <w:r>
        <w:rPr>
          <w:rFonts w:ascii="Arial" w:hAnsi="Arial" w:cs="Arial"/>
          <w:sz w:val="22"/>
          <w:szCs w:val="22"/>
          <w:lang w:val="sr-Cyrl-CS"/>
        </w:rPr>
        <w:t xml:space="preserve">0.000,00 </w:t>
      </w:r>
      <w:r w:rsidR="00B4396F">
        <w:rPr>
          <w:rFonts w:ascii="Arial" w:hAnsi="Arial" w:cs="Arial"/>
          <w:sz w:val="22"/>
          <w:szCs w:val="22"/>
          <w:lang w:val="sr-Cyrl-RS"/>
        </w:rPr>
        <w:t>без ПДВ-а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13. 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D0852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.7.</w:t>
      </w:r>
      <w:r w:rsidR="001936E1">
        <w:rPr>
          <w:rFonts w:ascii="Arial" w:hAnsi="Arial" w:cs="Arial"/>
          <w:color w:val="000000" w:themeColor="text1"/>
          <w:sz w:val="22"/>
          <w:szCs w:val="22"/>
          <w:lang w:val="sr-Latn-RS"/>
        </w:rPr>
        <w:t>2016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P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4396F" w:rsidRDefault="006678E6" w:rsidP="006678E6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14.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="00ED0852">
        <w:rPr>
          <w:rFonts w:ascii="Arial" w:hAnsi="Arial" w:cs="Arial"/>
          <w:sz w:val="22"/>
          <w:szCs w:val="22"/>
          <w:lang w:val="sr-Cyrl-CS"/>
        </w:rPr>
        <w:t xml:space="preserve"> 15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месеци од дана </w:t>
      </w:r>
      <w:r w:rsidR="00EB5B21">
        <w:rPr>
          <w:rFonts w:ascii="Arial" w:hAnsi="Arial" w:cs="Arial"/>
          <w:sz w:val="22"/>
          <w:szCs w:val="22"/>
          <w:lang w:val="sr-Cyrl-CS"/>
        </w:rPr>
        <w:t>ступања уговора на снагу</w:t>
      </w:r>
    </w:p>
    <w:p w:rsidR="00B4396F" w:rsidRDefault="00B4396F" w:rsidP="00B4396F">
      <w:pPr>
        <w:pStyle w:val="ListParagraph"/>
        <w:ind w:left="0"/>
        <w:rPr>
          <w:rFonts w:ascii="Arial" w:hAnsi="Arial" w:cs="Arial"/>
          <w:sz w:val="22"/>
          <w:szCs w:val="22"/>
          <w:lang w:val="sr-Latn-RS"/>
        </w:rPr>
      </w:pPr>
    </w:p>
    <w:p w:rsid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765549" w:rsidRP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B4396F" w:rsidRDefault="006678E6" w:rsidP="006678E6">
      <w:pPr>
        <w:ind w:left="426"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15.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65549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Pr="00EB5B21" w:rsidRDefault="00ED085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ЕУРО-МОНТ-ИНГ ДОО Београд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ED085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Кнеза Милоша 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ED0852" w:rsidP="00C3573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20257342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ED085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104860374</w:t>
            </w:r>
          </w:p>
        </w:tc>
      </w:tr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218" w:right="284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39" w:right="39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6678E6" w:rsidP="006678E6">
      <w:pPr>
        <w:ind w:left="426" w:right="28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16.</w:t>
      </w:r>
      <w:r w:rsidR="00B4396F">
        <w:rPr>
          <w:rFonts w:ascii="Arial" w:hAnsi="Arial" w:cs="Arial"/>
          <w:b/>
          <w:sz w:val="22"/>
          <w:szCs w:val="22"/>
          <w:lang w:val="sr-Cyrl-RS"/>
        </w:rPr>
        <w:t xml:space="preserve">Део или вредност уговора који ће се извршити преко подизвођача: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/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6678E6" w:rsidP="006678E6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17.</w:t>
      </w:r>
      <w:r w:rsidR="00B4396F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Pr="007B5189" w:rsidRDefault="006678E6" w:rsidP="006678E6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18. </w:t>
      </w:r>
      <w:bookmarkStart w:id="0" w:name="_GoBack"/>
      <w:bookmarkEnd w:id="0"/>
      <w:r w:rsidR="00B4396F"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 w:rsidR="00B4396F">
        <w:rPr>
          <w:rFonts w:ascii="Arial" w:hAnsi="Arial" w:cs="Arial"/>
          <w:sz w:val="22"/>
          <w:szCs w:val="22"/>
          <w:lang w:val="sr-Cyrl-CS"/>
        </w:rPr>
        <w:t>:</w:t>
      </w:r>
      <w:r w:rsidR="00B4396F">
        <w:rPr>
          <w:rFonts w:ascii="Arial" w:hAnsi="Arial" w:cs="Arial"/>
          <w:lang w:val="sr-Cyrl-CS"/>
        </w:rPr>
        <w:t xml:space="preserve"> 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Гордана Грујић, </w:t>
      </w:r>
      <w:hyperlink r:id="rId7" w:history="1">
        <w:r w:rsidR="007B5189" w:rsidRPr="00331D7B">
          <w:rPr>
            <w:rStyle w:val="Hyperlink"/>
            <w:rFonts w:ascii="Arial" w:hAnsi="Arial" w:cs="Arial"/>
            <w:sz w:val="22"/>
            <w:szCs w:val="22"/>
            <w:lang w:val="sr-Latn-RS"/>
          </w:rPr>
          <w:t>gordana.grujic@eps.rs</w:t>
        </w:r>
      </w:hyperlink>
    </w:p>
    <w:p w:rsidR="007B5189" w:rsidRDefault="007B5189" w:rsidP="007B5189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B5189" w:rsidRDefault="007B5189" w:rsidP="007B5189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B5189" w:rsidRDefault="007B5189" w:rsidP="007B5189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B5189" w:rsidRDefault="007B5189" w:rsidP="007B5189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</w:rPr>
      </w:pPr>
    </w:p>
    <w:p w:rsidR="00BB16B9" w:rsidRDefault="00BB16B9"/>
    <w:sectPr w:rsidR="00BB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F"/>
    <w:rsid w:val="000812BB"/>
    <w:rsid w:val="000E1E14"/>
    <w:rsid w:val="001055BA"/>
    <w:rsid w:val="001936E1"/>
    <w:rsid w:val="001D36B8"/>
    <w:rsid w:val="003A37AC"/>
    <w:rsid w:val="003B76D9"/>
    <w:rsid w:val="004122C2"/>
    <w:rsid w:val="00437077"/>
    <w:rsid w:val="004C4066"/>
    <w:rsid w:val="00652EA2"/>
    <w:rsid w:val="006678E6"/>
    <w:rsid w:val="006752C1"/>
    <w:rsid w:val="00765549"/>
    <w:rsid w:val="007B5189"/>
    <w:rsid w:val="0081414D"/>
    <w:rsid w:val="00835F51"/>
    <w:rsid w:val="008F21E6"/>
    <w:rsid w:val="0096170F"/>
    <w:rsid w:val="00A70246"/>
    <w:rsid w:val="00AE31E9"/>
    <w:rsid w:val="00B4396F"/>
    <w:rsid w:val="00B80C6B"/>
    <w:rsid w:val="00BB16B9"/>
    <w:rsid w:val="00BE6F45"/>
    <w:rsid w:val="00C35731"/>
    <w:rsid w:val="00CC58B3"/>
    <w:rsid w:val="00D658AA"/>
    <w:rsid w:val="00DB5617"/>
    <w:rsid w:val="00DC4B7D"/>
    <w:rsid w:val="00E72B40"/>
    <w:rsid w:val="00E75584"/>
    <w:rsid w:val="00EB5B21"/>
    <w:rsid w:val="00ED0852"/>
    <w:rsid w:val="00F8755B"/>
    <w:rsid w:val="00FC69DE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unhideWhenUsed/>
    <w:rsid w:val="00B4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unhideWhenUsed/>
    <w:rsid w:val="00B4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dana.grujic@ep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32</cp:revision>
  <cp:lastPrinted>2016-07-14T10:30:00Z</cp:lastPrinted>
  <dcterms:created xsi:type="dcterms:W3CDTF">2016-03-07T09:01:00Z</dcterms:created>
  <dcterms:modified xsi:type="dcterms:W3CDTF">2016-07-14T10:46:00Z</dcterms:modified>
</cp:coreProperties>
</file>