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10481" w:rsidRPr="003F4D26">
        <w:rPr>
          <w:rFonts w:cs="Arial"/>
          <w:b/>
        </w:rPr>
        <w:t>J</w:t>
      </w:r>
      <w:r w:rsidR="00810481" w:rsidRPr="003F4D26">
        <w:rPr>
          <w:rFonts w:cs="Arial"/>
          <w:b/>
          <w:lang w:val="sr-Cyrl-RS"/>
        </w:rPr>
        <w:t>Н/3000/0</w:t>
      </w:r>
      <w:r w:rsidR="00AF35AC">
        <w:rPr>
          <w:rFonts w:cs="Arial"/>
          <w:b/>
        </w:rPr>
        <w:t>498</w:t>
      </w:r>
      <w:r w:rsidR="00810481" w:rsidRPr="003F4D26">
        <w:rPr>
          <w:rFonts w:cs="Arial"/>
          <w:b/>
          <w:lang w:val="sr-Cyrl-RS"/>
        </w:rPr>
        <w:t xml:space="preserve">/2016 </w:t>
      </w:r>
      <w:r w:rsidR="00AF35AC">
        <w:rPr>
          <w:rFonts w:cs="Arial"/>
          <w:b/>
          <w:lang w:val="sr-Cyrl-RS"/>
        </w:rPr>
        <w:t>(9</w:t>
      </w:r>
      <w:r w:rsidR="00AF35AC">
        <w:rPr>
          <w:rFonts w:cs="Arial"/>
          <w:b/>
        </w:rPr>
        <w:t>73</w:t>
      </w:r>
      <w:r w:rsidR="00810481" w:rsidRPr="003F4D26">
        <w:rPr>
          <w:rFonts w:cs="Arial"/>
          <w:b/>
          <w:lang w:val="sr-Cyrl-RS"/>
        </w:rPr>
        <w:t>/2016)</w:t>
      </w:r>
    </w:p>
    <w:p w:rsidR="00210557" w:rsidRPr="008377FF" w:rsidRDefault="00210557" w:rsidP="00210557">
      <w:pPr>
        <w:jc w:val="center"/>
        <w:rPr>
          <w:rFonts w:cs="Arial"/>
        </w:rPr>
      </w:pPr>
    </w:p>
    <w:p w:rsidR="00210557" w:rsidRPr="008377FF" w:rsidRDefault="00784CFE" w:rsidP="00210557">
      <w:pPr>
        <w:pStyle w:val="Title"/>
        <w:spacing w:before="0"/>
        <w:rPr>
          <w:rFonts w:cs="Arial"/>
          <w:sz w:val="22"/>
          <w:szCs w:val="22"/>
        </w:rPr>
      </w:pPr>
      <w:r>
        <w:rPr>
          <w:rFonts w:cs="Arial"/>
          <w:sz w:val="22"/>
          <w:szCs w:val="22"/>
          <w:lang w:val="ru-RU"/>
        </w:rPr>
        <w:t>Поправка и замена техничких цевовода (првенствено у ГПО) ТЕНТ А</w:t>
      </w: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bookmarkStart w:id="6" w:name="_GoBack"/>
      <w:r w:rsidR="00D54103">
        <w:rPr>
          <w:rFonts w:eastAsia="Arial Unicode MS" w:cs="Arial"/>
          <w:color w:val="000000"/>
          <w:kern w:val="2"/>
        </w:rPr>
        <w:t xml:space="preserve">105-E.03.01-181851/2-2016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D54103">
        <w:rPr>
          <w:rFonts w:eastAsia="Arial Unicode MS" w:cs="Arial"/>
          <w:color w:val="000000"/>
          <w:kern w:val="2"/>
        </w:rPr>
        <w:t xml:space="preserve"> 02.06</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w:t>
      </w:r>
      <w:bookmarkEnd w:id="6"/>
      <w:r w:rsidR="00261778" w:rsidRPr="008377FF">
        <w:rPr>
          <w:rFonts w:eastAsia="Arial Unicode MS" w:cs="Arial"/>
          <w:color w:val="000000"/>
          <w:kern w:val="2"/>
          <w:lang w:val="ru-RU"/>
        </w:rPr>
        <w:t xml:space="preserve">и Решења о образовању комисије за јавну набавку број </w:t>
      </w:r>
      <w:r w:rsidR="00D54103">
        <w:rPr>
          <w:rFonts w:eastAsia="Arial Unicode MS" w:cs="Arial"/>
          <w:color w:val="000000"/>
          <w:kern w:val="2"/>
          <w:lang w:val="ru-RU"/>
        </w:rPr>
        <w:t>105-E.03.01-181851/</w:t>
      </w:r>
      <w:r w:rsidR="00D54103">
        <w:rPr>
          <w:rFonts w:eastAsia="Arial Unicode MS" w:cs="Arial"/>
          <w:color w:val="000000"/>
          <w:kern w:val="2"/>
        </w:rPr>
        <w:t>3</w:t>
      </w:r>
      <w:r w:rsidR="00D54103" w:rsidRPr="00D54103">
        <w:rPr>
          <w:rFonts w:eastAsia="Arial Unicode MS" w:cs="Arial"/>
          <w:color w:val="000000"/>
          <w:kern w:val="2"/>
          <w:lang w:val="ru-RU"/>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D54103">
        <w:rPr>
          <w:rFonts w:eastAsia="Arial Unicode MS" w:cs="Arial"/>
          <w:color w:val="000000"/>
          <w:kern w:val="2"/>
        </w:rPr>
        <w:t>02.06</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784CFE">
        <w:rPr>
          <w:rFonts w:cs="Arial"/>
          <w:b/>
          <w:lang w:val="sr-Cyrl-RS"/>
        </w:rPr>
        <w:t>Н/3000/0</w:t>
      </w:r>
      <w:r w:rsidR="00784CFE">
        <w:rPr>
          <w:rFonts w:cs="Arial"/>
          <w:b/>
        </w:rPr>
        <w:t>498</w:t>
      </w:r>
      <w:r w:rsidR="00784CFE">
        <w:rPr>
          <w:rFonts w:cs="Arial"/>
          <w:b/>
          <w:lang w:val="sr-Cyrl-RS"/>
        </w:rPr>
        <w:t>/2016 (</w:t>
      </w:r>
      <w:r w:rsidR="00784CFE">
        <w:rPr>
          <w:rFonts w:cs="Arial"/>
          <w:b/>
        </w:rPr>
        <w:t>973</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4-14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15-21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22-23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24-41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Pr="008377FF">
              <w:rPr>
                <w:rFonts w:cs="Arial"/>
              </w:rPr>
              <w:t xml:space="preserve"> ( 1 - </w:t>
            </w:r>
            <w:r w:rsidR="00EE62BE">
              <w:rPr>
                <w:rFonts w:cs="Arial"/>
                <w:lang w:val="sr-Cyrl-RS"/>
              </w:rPr>
              <w:t>4</w:t>
            </w:r>
            <w:r w:rsidRPr="008377FF">
              <w:rPr>
                <w:rFonts w:cs="Arial"/>
              </w:rPr>
              <w:t>)</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42-63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E62BE" w:rsidRDefault="0019561A" w:rsidP="004C3B38">
            <w:pPr>
              <w:tabs>
                <w:tab w:val="left" w:pos="360"/>
                <w:tab w:val="left" w:pos="567"/>
                <w:tab w:val="right" w:leader="dot" w:pos="9639"/>
              </w:tabs>
              <w:jc w:val="center"/>
              <w:rPr>
                <w:lang w:val="sr-Cyrl-RS"/>
              </w:rPr>
            </w:pPr>
            <w:r>
              <w:rPr>
                <w:lang w:val="sr-Cyrl-RS"/>
              </w:rPr>
              <w:t>64-85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документације:</w:t>
      </w:r>
      <w:r w:rsidR="0019561A">
        <w:rPr>
          <w:rFonts w:cs="Arial"/>
          <w:bCs/>
          <w:noProof/>
          <w:lang w:val="sr-Cyrl-CS"/>
        </w:rPr>
        <w:t>87</w:t>
      </w:r>
      <w:r w:rsidRPr="008377FF">
        <w:rPr>
          <w:rFonts w:cs="Arial"/>
          <w:bCs/>
          <w:noProof/>
          <w:lang w:val="sr-Cyrl-CS"/>
        </w:rPr>
        <w:t xml:space="preserve"> </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4E2B4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D34DF" w:rsidRDefault="004276AD" w:rsidP="002E12CC">
            <w:pPr>
              <w:pStyle w:val="Heading10"/>
              <w:jc w:val="center"/>
              <w:rPr>
                <w:rFonts w:cs="Arial"/>
                <w:b w:val="0"/>
              </w:rPr>
            </w:pPr>
            <w:bookmarkStart w:id="16" w:name="_Toc442559877"/>
            <w:r w:rsidRPr="008D34DF">
              <w:rPr>
                <w:rFonts w:cs="Arial"/>
                <w:b w:val="0"/>
              </w:rPr>
              <w:t xml:space="preserve">Набавка </w:t>
            </w:r>
            <w:r w:rsidR="00873EBD" w:rsidRPr="008D34DF">
              <w:rPr>
                <w:rFonts w:cs="Arial"/>
                <w:b w:val="0"/>
              </w:rPr>
              <w:t>радова</w:t>
            </w:r>
            <w:r w:rsidRPr="008D34DF">
              <w:rPr>
                <w:rFonts w:cs="Arial"/>
                <w:b w:val="0"/>
              </w:rPr>
              <w:t xml:space="preserve">: </w:t>
            </w:r>
            <w:r w:rsidR="008D34DF" w:rsidRPr="008D34DF">
              <w:rPr>
                <w:rFonts w:cs="Arial"/>
                <w:b w:val="0"/>
                <w:lang w:val="ru-RU"/>
              </w:rPr>
              <w:t>Поправка и замена техничких цевовода (првенствено у ГПО) ТЕНТ А</w:t>
            </w:r>
            <w:bookmarkEnd w:id="16"/>
          </w:p>
          <w:p w:rsidR="004276AD" w:rsidRPr="008377FF" w:rsidRDefault="004276AD" w:rsidP="004276AD">
            <w:pPr>
              <w:rPr>
                <w:rFonts w:cs="Arial"/>
              </w:rPr>
            </w:pPr>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8D34DF">
        <w:rPr>
          <w:rFonts w:cs="Arial"/>
          <w:lang w:val="ru-RU"/>
        </w:rPr>
        <w:t>Поправка и замена техничких цевовода (првенствено у ГПО) ТЕНТ А</w:t>
      </w:r>
    </w:p>
    <w:p w:rsidR="002E12CC" w:rsidRPr="002B3DFF" w:rsidRDefault="002E12CC" w:rsidP="0032186E">
      <w:pPr>
        <w:spacing w:before="0"/>
        <w:rPr>
          <w:rFonts w:cs="Arial"/>
          <w:lang w:eastAsia="zh-CN"/>
        </w:rPr>
      </w:pPr>
      <w:r w:rsidRPr="008377FF">
        <w:rPr>
          <w:rFonts w:cs="Arial"/>
          <w:lang w:eastAsia="zh-CN"/>
        </w:rPr>
        <w:t>Назив из општег речника набавке:</w:t>
      </w:r>
      <w:r w:rsidR="002B3DFF" w:rsidRPr="002B3DFF">
        <w:rPr>
          <w:rFonts w:cs="Arial"/>
          <w:lang w:val="ru-RU"/>
        </w:rPr>
        <w:t xml:space="preserve"> </w:t>
      </w:r>
      <w:r w:rsidR="002B3DFF">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2B3DFF">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7D2D9B">
      <w:pPr>
        <w:pStyle w:val="Heading10"/>
        <w:numPr>
          <w:ilvl w:val="0"/>
          <w:numId w:val="17"/>
        </w:numPr>
        <w:jc w:val="both"/>
        <w:rPr>
          <w:rFonts w:cs="Arial"/>
        </w:rPr>
      </w:pPr>
      <w:r w:rsidRPr="008377FF">
        <w:rPr>
          <w:rFonts w:cs="Arial"/>
        </w:rPr>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209" w:type="dxa"/>
        <w:tblInd w:w="93" w:type="dxa"/>
        <w:tblLook w:val="04A0" w:firstRow="1" w:lastRow="0" w:firstColumn="1" w:lastColumn="0" w:noHBand="0" w:noVBand="1"/>
      </w:tblPr>
      <w:tblGrid>
        <w:gridCol w:w="709"/>
        <w:gridCol w:w="6708"/>
        <w:gridCol w:w="991"/>
        <w:gridCol w:w="744"/>
      </w:tblGrid>
      <w:tr w:rsidR="00F53D77" w:rsidRPr="00F53D77" w:rsidTr="008D34DF">
        <w:trPr>
          <w:trHeight w:val="750"/>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c>
          <w:tcPr>
            <w:tcW w:w="5743" w:type="dxa"/>
            <w:tcBorders>
              <w:top w:val="nil"/>
              <w:left w:val="nil"/>
              <w:bottom w:val="nil"/>
              <w:right w:val="nil"/>
            </w:tcBorders>
            <w:shd w:val="clear" w:color="auto" w:fill="auto"/>
            <w:vAlign w:val="center"/>
            <w:hideMark/>
          </w:tcPr>
          <w:p w:rsidR="008D34DF" w:rsidRDefault="008D34DF" w:rsidP="008D34DF">
            <w:pPr>
              <w:tabs>
                <w:tab w:val="right" w:pos="10255"/>
              </w:tabs>
              <w:rPr>
                <w:rFonts w:cs="Arial"/>
              </w:rPr>
            </w:pPr>
            <w:r w:rsidRPr="00007F71">
              <w:rPr>
                <w:rFonts w:cs="Arial"/>
              </w:rPr>
              <w:t>Поправка и замена техничких цев</w:t>
            </w:r>
            <w:r>
              <w:rPr>
                <w:rFonts w:cs="Arial"/>
              </w:rPr>
              <w:t>овода на објектима ТЕНТ-А у 2016</w:t>
            </w:r>
            <w:r w:rsidRPr="00007F71">
              <w:rPr>
                <w:rFonts w:cs="Arial"/>
              </w:rPr>
              <w:t>.г</w:t>
            </w:r>
            <w:r>
              <w:rPr>
                <w:rFonts w:cs="Arial"/>
                <w:lang w:val="sr-Cyrl-CS"/>
              </w:rPr>
              <w:t>,</w:t>
            </w:r>
          </w:p>
          <w:p w:rsidR="008D34DF" w:rsidRDefault="008D34DF" w:rsidP="008D34DF">
            <w:pPr>
              <w:tabs>
                <w:tab w:val="right" w:pos="10255"/>
              </w:tabs>
              <w:rPr>
                <w:rFonts w:cs="Arial"/>
              </w:rPr>
            </w:pPr>
          </w:p>
          <w:p w:rsidR="008D34DF" w:rsidRPr="001E7DAD" w:rsidRDefault="008D34DF" w:rsidP="008D34DF">
            <w:pPr>
              <w:tabs>
                <w:tab w:val="right" w:pos="10255"/>
              </w:tabs>
              <w:rPr>
                <w:rFonts w:cs="Arial"/>
                <w:lang w:val="sr-Cyrl-CS"/>
              </w:rPr>
            </w:pPr>
            <w:r>
              <w:rPr>
                <w:rFonts w:cs="Arial"/>
                <w:lang w:val="sr-Cyrl-CS"/>
              </w:rPr>
              <w:t>врши се на разним котама објекта (превасходно ГПО) од -4,50 до 101,00.</w:t>
            </w:r>
          </w:p>
          <w:p w:rsidR="008D34DF" w:rsidRDefault="008D34DF" w:rsidP="008D34DF">
            <w:pPr>
              <w:tabs>
                <w:tab w:val="right" w:pos="10255"/>
              </w:tabs>
              <w:rPr>
                <w:rFonts w:cs="Arial"/>
              </w:rPr>
            </w:pPr>
          </w:p>
          <w:p w:rsidR="008D34DF" w:rsidRDefault="008D34DF" w:rsidP="008D34DF">
            <w:pPr>
              <w:tabs>
                <w:tab w:val="right" w:pos="10255"/>
              </w:tabs>
              <w:rPr>
                <w:rFonts w:cs="Arial"/>
                <w:color w:val="000000"/>
                <w:lang w:val="sr-Cyrl-CS" w:eastAsia="sr-Latn-CS"/>
              </w:rPr>
            </w:pPr>
            <w:r>
              <w:rPr>
                <w:rFonts w:cs="Arial"/>
                <w:color w:val="000000"/>
                <w:lang w:val="sr-Cyrl-CS" w:eastAsia="sr-Latn-CS"/>
              </w:rPr>
              <w:t>Обухвата следеће радне операције:</w:t>
            </w:r>
          </w:p>
          <w:p w:rsidR="008D34DF" w:rsidRDefault="008D34DF" w:rsidP="008D34DF">
            <w:pPr>
              <w:tabs>
                <w:tab w:val="right" w:pos="10255"/>
              </w:tabs>
              <w:rPr>
                <w:rFonts w:cs="Arial"/>
                <w:color w:val="000000"/>
                <w:lang w:val="sr-Cyrl-CS" w:eastAsia="sr-Latn-CS"/>
              </w:rPr>
            </w:pPr>
          </w:p>
          <w:p w:rsidR="008D34DF" w:rsidRPr="001A3AB1" w:rsidRDefault="008D34DF" w:rsidP="008D34DF">
            <w:pPr>
              <w:tabs>
                <w:tab w:val="right" w:pos="10255"/>
              </w:tabs>
              <w:rPr>
                <w:rFonts w:cs="Arial"/>
                <w:color w:val="000000"/>
                <w:lang w:val="sr-Cyrl-CS" w:eastAsia="sr-Latn-CS"/>
              </w:rPr>
            </w:pPr>
            <w:r w:rsidRPr="00BC5C2F">
              <w:rPr>
                <w:rFonts w:cs="Arial"/>
                <w:color w:val="000000"/>
                <w:lang w:val="sr-Latn-CS" w:eastAsia="sr-Latn-CS"/>
              </w:rPr>
              <w:t>Демонтажа ‚‚LG‚‚ цеви атмосферских вертикалних цевовода  Ø100, Ø125, Ø150.</w:t>
            </w:r>
          </w:p>
          <w:p w:rsidR="008D34DF" w:rsidRPr="001A3AB1" w:rsidRDefault="008D34DF" w:rsidP="008D34DF">
            <w:pPr>
              <w:tabs>
                <w:tab w:val="right" w:pos="10255"/>
              </w:tabs>
              <w:rPr>
                <w:rFonts w:cs="Arial"/>
                <w:color w:val="000000"/>
                <w:lang w:val="sr-Cyrl-CS" w:eastAsia="sr-Latn-CS"/>
              </w:rPr>
            </w:pPr>
            <w:r w:rsidRPr="00BC5C2F">
              <w:rPr>
                <w:rFonts w:cs="Arial"/>
                <w:color w:val="000000"/>
                <w:lang w:val="sr-Latn-CS" w:eastAsia="sr-Latn-CS"/>
              </w:rPr>
              <w:t>Монтажа демонтираних (са припремом) ‚‚LG‚‚ цеви  Ø100, Ø125, Ø150, са свим прикључцима (луковима, ревизијама, рачвама, заптивањима и сл).</w:t>
            </w:r>
          </w:p>
          <w:p w:rsidR="008D34DF" w:rsidRPr="004204AC" w:rsidRDefault="008D34DF" w:rsidP="008D34DF">
            <w:pPr>
              <w:tabs>
                <w:tab w:val="right" w:pos="10255"/>
              </w:tabs>
              <w:rPr>
                <w:rFonts w:cs="Arial"/>
                <w:color w:val="000000"/>
                <w:lang w:val="sr-Cyrl-CS" w:eastAsia="sr-Latn-CS"/>
              </w:rPr>
            </w:pPr>
            <w:r w:rsidRPr="00BC5C2F">
              <w:rPr>
                <w:rFonts w:cs="Arial"/>
                <w:color w:val="000000"/>
                <w:lang w:val="sr-Latn-CS" w:eastAsia="sr-Latn-CS"/>
              </w:rPr>
              <w:t>Израда привремених ревизија на лицу места: резање за ревизионе отворе са постављањем заптивки, поклопаца, обујмица на по 2,5м</w:t>
            </w:r>
            <w:r>
              <w:rPr>
                <w:rFonts w:cs="Arial"/>
                <w:color w:val="000000"/>
                <w:lang w:val="sr-Cyrl-CS" w:eastAsia="sr-Latn-CS"/>
              </w:rPr>
              <w:t>.</w:t>
            </w:r>
          </w:p>
          <w:p w:rsidR="008D34DF" w:rsidRPr="001A3AB1" w:rsidRDefault="008D34DF" w:rsidP="008D34DF">
            <w:pPr>
              <w:tabs>
                <w:tab w:val="right" w:pos="10255"/>
              </w:tabs>
              <w:rPr>
                <w:rFonts w:cs="Arial"/>
                <w:color w:val="000000"/>
                <w:lang w:val="sr-Cyrl-CS" w:eastAsia="sr-Latn-CS"/>
              </w:rPr>
            </w:pPr>
            <w:r w:rsidRPr="00BC5C2F">
              <w:rPr>
                <w:rFonts w:cs="Arial"/>
                <w:color w:val="000000"/>
                <w:lang w:val="sr-Latn-CS" w:eastAsia="sr-Latn-CS"/>
              </w:rPr>
              <w:t>Израда и монтажа (са набавком) техничких-атмосферских вертикалних LG цевовода од правих цеви, лукова, рачви, са свим: ревизијама, обујмицама, конзолама, вешаљкама и сл</w:t>
            </w:r>
            <w:r>
              <w:rPr>
                <w:rFonts w:cs="Arial"/>
                <w:color w:val="000000"/>
                <w:lang w:val="sr-Cyrl-CS" w:eastAsia="sr-Latn-CS"/>
              </w:rPr>
              <w:t>.</w:t>
            </w:r>
            <w:r w:rsidRPr="00BC5C2F">
              <w:rPr>
                <w:rFonts w:cs="Arial"/>
                <w:color w:val="000000"/>
                <w:lang w:val="sr-Latn-CS" w:eastAsia="sr-Latn-CS"/>
              </w:rPr>
              <w:t xml:space="preserve">                                    </w:t>
            </w:r>
          </w:p>
          <w:p w:rsidR="008D34DF" w:rsidRPr="00AB2A27" w:rsidRDefault="008D34DF" w:rsidP="008D34DF">
            <w:pPr>
              <w:tabs>
                <w:tab w:val="right" w:pos="10255"/>
              </w:tabs>
              <w:rPr>
                <w:rFonts w:cs="Arial"/>
                <w:u w:val="single"/>
                <w:lang w:val="sr-Cyrl-CS"/>
              </w:rPr>
            </w:pPr>
            <w:r w:rsidRPr="00BC5C2F">
              <w:rPr>
                <w:rFonts w:cs="Arial"/>
                <w:color w:val="000000"/>
                <w:lang w:val="sr-Latn-CS" w:eastAsia="sr-Latn-CS"/>
              </w:rPr>
              <w:t>Израда и монтажа (са набавком) техничких вертикалних челичних цевовода од правих цеви, лукова, рачви, са свим: ревизијама, обујмицама, конзолама, вешаљкама и сл. Са израдом широког прихватног челичног левкастог сливника под кровом Ø 350 мм</w:t>
            </w:r>
            <w:r>
              <w:rPr>
                <w:rFonts w:cs="Arial"/>
                <w:color w:val="000000"/>
                <w:lang w:val="sr-Cyrl-CS" w:eastAsia="sr-Latn-CS"/>
              </w:rPr>
              <w:t>.</w:t>
            </w:r>
          </w:p>
          <w:p w:rsidR="00F53D77" w:rsidRPr="00F53D77" w:rsidRDefault="00F53D77" w:rsidP="00F53D77">
            <w:pPr>
              <w:spacing w:before="0"/>
              <w:ind w:right="-554"/>
              <w:jc w:val="left"/>
              <w:rPr>
                <w:rFonts w:cs="Arial"/>
                <w:color w:val="000000"/>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0"/>
                <w:szCs w:val="2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r w:rsidR="00F53D77" w:rsidRPr="00F53D77" w:rsidTr="008D34DF">
        <w:trPr>
          <w:trHeight w:val="345"/>
        </w:trPr>
        <w:tc>
          <w:tcPr>
            <w:tcW w:w="716" w:type="dxa"/>
            <w:tcBorders>
              <w:top w:val="nil"/>
              <w:left w:val="nil"/>
              <w:bottom w:val="nil"/>
              <w:right w:val="nil"/>
            </w:tcBorders>
            <w:shd w:val="clear" w:color="auto" w:fill="auto"/>
            <w:noWrap/>
            <w:vAlign w:val="bottom"/>
            <w:hideMark/>
          </w:tcPr>
          <w:p w:rsidR="00F53D77" w:rsidRDefault="00F53D77"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Default="008D34DF" w:rsidP="00F53D77">
            <w:pPr>
              <w:spacing w:before="0"/>
              <w:jc w:val="left"/>
              <w:rPr>
                <w:rFonts w:ascii="Times New Roman" w:hAnsi="Times New Roman"/>
                <w:color w:val="000000"/>
                <w:sz w:val="24"/>
                <w:szCs w:val="24"/>
              </w:rPr>
            </w:pPr>
          </w:p>
          <w:p w:rsidR="008D34DF" w:rsidRPr="00F53D77" w:rsidRDefault="008D34DF" w:rsidP="00F53D77">
            <w:pPr>
              <w:spacing w:before="0"/>
              <w:jc w:val="left"/>
              <w:rPr>
                <w:rFonts w:ascii="Times New Roman" w:hAnsi="Times New Roman"/>
                <w:color w:val="000000"/>
                <w:sz w:val="24"/>
                <w:szCs w:val="24"/>
              </w:rPr>
            </w:pPr>
          </w:p>
        </w:tc>
        <w:tc>
          <w:tcPr>
            <w:tcW w:w="5743" w:type="dxa"/>
            <w:tcBorders>
              <w:top w:val="nil"/>
              <w:left w:val="nil"/>
              <w:bottom w:val="nil"/>
              <w:right w:val="nil"/>
            </w:tcBorders>
            <w:shd w:val="clear" w:color="auto" w:fill="auto"/>
            <w:noWrap/>
            <w:vAlign w:val="bottom"/>
            <w:hideMark/>
          </w:tcPr>
          <w:tbl>
            <w:tblPr>
              <w:tblW w:w="6544" w:type="dxa"/>
              <w:tblLook w:val="04A0" w:firstRow="1" w:lastRow="0" w:firstColumn="1" w:lastColumn="0" w:noHBand="0" w:noVBand="1"/>
            </w:tblPr>
            <w:tblGrid>
              <w:gridCol w:w="612"/>
              <w:gridCol w:w="3532"/>
              <w:gridCol w:w="1038"/>
              <w:gridCol w:w="1310"/>
            </w:tblGrid>
            <w:tr w:rsidR="008D34DF" w:rsidRPr="008D34DF" w:rsidTr="008D34DF">
              <w:trPr>
                <w:trHeight w:val="405"/>
              </w:trPr>
              <w:tc>
                <w:tcPr>
                  <w:tcW w:w="601" w:type="dxa"/>
                  <w:tcBorders>
                    <w:top w:val="nil"/>
                    <w:left w:val="nil"/>
                    <w:bottom w:val="nil"/>
                    <w:right w:val="nil"/>
                  </w:tcBorders>
                  <w:shd w:val="clear" w:color="auto" w:fill="auto"/>
                  <w:noWrap/>
                  <w:vAlign w:val="bottom"/>
                  <w:hideMark/>
                </w:tcPr>
                <w:p w:rsidR="008D34DF" w:rsidRPr="008D34DF" w:rsidRDefault="008D34DF" w:rsidP="008D34DF">
                  <w:pPr>
                    <w:spacing w:before="0"/>
                    <w:jc w:val="left"/>
                    <w:rPr>
                      <w:rFonts w:ascii="Times New Roman" w:hAnsi="Times New Roman"/>
                      <w:b/>
                      <w:bCs/>
                      <w:color w:val="000000"/>
                      <w:sz w:val="28"/>
                      <w:szCs w:val="28"/>
                    </w:rPr>
                  </w:pPr>
                </w:p>
              </w:tc>
              <w:tc>
                <w:tcPr>
                  <w:tcW w:w="4620" w:type="dxa"/>
                  <w:gridSpan w:val="2"/>
                  <w:tcBorders>
                    <w:top w:val="nil"/>
                    <w:left w:val="nil"/>
                    <w:bottom w:val="nil"/>
                    <w:right w:val="nil"/>
                  </w:tcBorders>
                  <w:shd w:val="clear" w:color="auto" w:fill="auto"/>
                  <w:noWrap/>
                  <w:hideMark/>
                </w:tcPr>
                <w:p w:rsidR="008D34DF" w:rsidRPr="008D34DF" w:rsidRDefault="008D34DF" w:rsidP="008D34DF">
                  <w:pPr>
                    <w:spacing w:before="0"/>
                    <w:jc w:val="left"/>
                    <w:rPr>
                      <w:rFonts w:cs="Arial"/>
                      <w:b/>
                      <w:bCs/>
                      <w:color w:val="000000"/>
                      <w:sz w:val="24"/>
                      <w:szCs w:val="24"/>
                    </w:rPr>
                  </w:pPr>
                  <w:r w:rsidRPr="008D34DF">
                    <w:rPr>
                      <w:rFonts w:cs="Arial"/>
                      <w:b/>
                      <w:bCs/>
                      <w:color w:val="000000"/>
                      <w:sz w:val="24"/>
                      <w:szCs w:val="24"/>
                    </w:rPr>
                    <w:t>ТЕХНИЧКА СПЕЦИФИКАЦИЈА (ПРЕДМЕР ПОЗИЦИЈА)</w:t>
                  </w:r>
                </w:p>
              </w:tc>
              <w:tc>
                <w:tcPr>
                  <w:tcW w:w="1323" w:type="dxa"/>
                  <w:tcBorders>
                    <w:top w:val="nil"/>
                    <w:left w:val="nil"/>
                    <w:bottom w:val="nil"/>
                    <w:right w:val="nil"/>
                  </w:tcBorders>
                  <w:shd w:val="clear" w:color="000000" w:fill="FFFFFF"/>
                  <w:noWrap/>
                  <w:vAlign w:val="bottom"/>
                  <w:hideMark/>
                </w:tcPr>
                <w:p w:rsidR="008D34DF" w:rsidRPr="008D34DF" w:rsidRDefault="008D34DF" w:rsidP="008D34DF">
                  <w:pPr>
                    <w:spacing w:before="0"/>
                    <w:jc w:val="center"/>
                    <w:rPr>
                      <w:rFonts w:ascii="Times New Roman" w:hAnsi="Times New Roman"/>
                      <w:b/>
                      <w:bCs/>
                      <w:color w:val="000000"/>
                      <w:sz w:val="28"/>
                      <w:szCs w:val="28"/>
                    </w:rPr>
                  </w:pPr>
                  <w:r w:rsidRPr="008D34DF">
                    <w:rPr>
                      <w:rFonts w:ascii="Times New Roman" w:hAnsi="Times New Roman"/>
                      <w:b/>
                      <w:bCs/>
                      <w:color w:val="000000"/>
                      <w:sz w:val="28"/>
                      <w:szCs w:val="28"/>
                    </w:rPr>
                    <w:t> </w:t>
                  </w:r>
                </w:p>
              </w:tc>
            </w:tr>
            <w:tr w:rsidR="008D34DF" w:rsidRPr="008D34DF" w:rsidTr="008D34DF">
              <w:trPr>
                <w:trHeight w:val="390"/>
              </w:trPr>
              <w:tc>
                <w:tcPr>
                  <w:tcW w:w="601" w:type="dxa"/>
                  <w:tcBorders>
                    <w:top w:val="nil"/>
                    <w:left w:val="nil"/>
                    <w:bottom w:val="nil"/>
                    <w:right w:val="nil"/>
                  </w:tcBorders>
                  <w:shd w:val="clear" w:color="auto" w:fill="auto"/>
                  <w:noWrap/>
                  <w:vAlign w:val="bottom"/>
                  <w:hideMark/>
                </w:tcPr>
                <w:p w:rsidR="008D34DF" w:rsidRPr="008D34DF" w:rsidRDefault="008D34DF" w:rsidP="008D34DF">
                  <w:pPr>
                    <w:spacing w:before="0"/>
                    <w:jc w:val="center"/>
                    <w:rPr>
                      <w:rFonts w:ascii="Times New Roman" w:hAnsi="Times New Roman"/>
                      <w:b/>
                      <w:bCs/>
                      <w:color w:val="000000"/>
                      <w:sz w:val="24"/>
                      <w:szCs w:val="24"/>
                    </w:rPr>
                  </w:pPr>
                </w:p>
              </w:tc>
              <w:tc>
                <w:tcPr>
                  <w:tcW w:w="4620" w:type="dxa"/>
                  <w:gridSpan w:val="2"/>
                  <w:tcBorders>
                    <w:top w:val="nil"/>
                    <w:left w:val="nil"/>
                    <w:bottom w:val="nil"/>
                    <w:right w:val="nil"/>
                  </w:tcBorders>
                  <w:shd w:val="clear" w:color="auto" w:fill="auto"/>
                  <w:noWrap/>
                  <w:hideMark/>
                </w:tcPr>
                <w:p w:rsidR="008D34DF" w:rsidRPr="008D34DF" w:rsidRDefault="008D34DF" w:rsidP="008D34DF">
                  <w:pPr>
                    <w:spacing w:before="0"/>
                    <w:jc w:val="left"/>
                    <w:rPr>
                      <w:rFonts w:cs="Arial"/>
                      <w:b/>
                      <w:bCs/>
                      <w:color w:val="000000"/>
                      <w:sz w:val="24"/>
                      <w:szCs w:val="24"/>
                    </w:rPr>
                  </w:pPr>
                  <w:r w:rsidRPr="008D34DF">
                    <w:rPr>
                      <w:rFonts w:cs="Arial"/>
                      <w:b/>
                      <w:bCs/>
                      <w:color w:val="000000"/>
                      <w:sz w:val="24"/>
                      <w:szCs w:val="24"/>
                    </w:rPr>
                    <w:t xml:space="preserve">Поправка и замена техничких цевовода на објектима ТЕНТ-А у 2016.г. </w:t>
                  </w:r>
                </w:p>
              </w:tc>
              <w:tc>
                <w:tcPr>
                  <w:tcW w:w="1323" w:type="dxa"/>
                  <w:tcBorders>
                    <w:top w:val="nil"/>
                    <w:left w:val="nil"/>
                    <w:bottom w:val="nil"/>
                    <w:right w:val="nil"/>
                  </w:tcBorders>
                  <w:shd w:val="clear" w:color="000000" w:fill="FFFFFF"/>
                  <w:noWrap/>
                  <w:vAlign w:val="bottom"/>
                  <w:hideMark/>
                </w:tcPr>
                <w:p w:rsidR="008D34DF" w:rsidRPr="008D34DF" w:rsidRDefault="008D34DF" w:rsidP="008D34DF">
                  <w:pPr>
                    <w:spacing w:before="0"/>
                    <w:jc w:val="center"/>
                    <w:rPr>
                      <w:rFonts w:ascii="Times New Roman" w:hAnsi="Times New Roman"/>
                      <w:b/>
                      <w:bCs/>
                      <w:color w:val="000000"/>
                      <w:sz w:val="24"/>
                      <w:szCs w:val="24"/>
                    </w:rPr>
                  </w:pPr>
                  <w:r w:rsidRPr="008D34DF">
                    <w:rPr>
                      <w:rFonts w:ascii="Times New Roman" w:hAnsi="Times New Roman"/>
                      <w:b/>
                      <w:bCs/>
                      <w:color w:val="000000"/>
                      <w:sz w:val="24"/>
                      <w:szCs w:val="24"/>
                    </w:rPr>
                    <w:t> </w:t>
                  </w:r>
                </w:p>
              </w:tc>
            </w:tr>
            <w:tr w:rsidR="008D34DF" w:rsidRPr="008D34DF" w:rsidTr="008D34DF">
              <w:trPr>
                <w:trHeight w:val="705"/>
              </w:trPr>
              <w:tc>
                <w:tcPr>
                  <w:tcW w:w="601" w:type="dxa"/>
                  <w:tcBorders>
                    <w:top w:val="nil"/>
                    <w:left w:val="nil"/>
                    <w:bottom w:val="nil"/>
                    <w:right w:val="nil"/>
                  </w:tcBorders>
                  <w:shd w:val="clear" w:color="auto" w:fill="auto"/>
                  <w:noWrap/>
                  <w:vAlign w:val="bottom"/>
                  <w:hideMark/>
                </w:tcPr>
                <w:p w:rsidR="008D34DF" w:rsidRPr="008D34DF" w:rsidRDefault="008D34DF" w:rsidP="008D34DF">
                  <w:pPr>
                    <w:spacing w:before="0"/>
                    <w:jc w:val="center"/>
                    <w:rPr>
                      <w:rFonts w:ascii="Times New Roman" w:hAnsi="Times New Roman"/>
                      <w:color w:val="000000"/>
                    </w:rPr>
                  </w:pPr>
                </w:p>
              </w:tc>
              <w:tc>
                <w:tcPr>
                  <w:tcW w:w="3572" w:type="dxa"/>
                  <w:tcBorders>
                    <w:top w:val="nil"/>
                    <w:left w:val="nil"/>
                    <w:bottom w:val="nil"/>
                    <w:right w:val="nil"/>
                  </w:tcBorders>
                  <w:shd w:val="clear" w:color="auto" w:fill="auto"/>
                  <w:noWrap/>
                  <w:hideMark/>
                </w:tcPr>
                <w:p w:rsidR="008D34DF" w:rsidRPr="008D34DF" w:rsidRDefault="008D34DF" w:rsidP="008D34DF">
                  <w:pPr>
                    <w:spacing w:before="0"/>
                    <w:jc w:val="left"/>
                    <w:rPr>
                      <w:rFonts w:ascii="Times New Roman" w:hAnsi="Times New Roman"/>
                      <w:color w:val="000000"/>
                    </w:rPr>
                  </w:pPr>
                </w:p>
              </w:tc>
              <w:tc>
                <w:tcPr>
                  <w:tcW w:w="1048" w:type="dxa"/>
                  <w:tcBorders>
                    <w:top w:val="nil"/>
                    <w:left w:val="nil"/>
                    <w:bottom w:val="nil"/>
                    <w:right w:val="nil"/>
                  </w:tcBorders>
                  <w:shd w:val="clear" w:color="auto" w:fill="auto"/>
                  <w:noWrap/>
                  <w:vAlign w:val="bottom"/>
                  <w:hideMark/>
                </w:tcPr>
                <w:p w:rsidR="008D34DF" w:rsidRPr="008D34DF" w:rsidRDefault="008D34DF" w:rsidP="008D34DF">
                  <w:pPr>
                    <w:spacing w:before="0"/>
                    <w:jc w:val="center"/>
                    <w:rPr>
                      <w:rFonts w:ascii="Times New Roman" w:hAnsi="Times New Roman"/>
                      <w:color w:val="000000"/>
                    </w:rPr>
                  </w:pPr>
                </w:p>
              </w:tc>
              <w:tc>
                <w:tcPr>
                  <w:tcW w:w="1323" w:type="dxa"/>
                  <w:tcBorders>
                    <w:top w:val="nil"/>
                    <w:left w:val="nil"/>
                    <w:bottom w:val="nil"/>
                    <w:right w:val="nil"/>
                  </w:tcBorders>
                  <w:shd w:val="clear" w:color="000000" w:fill="FFFFFF"/>
                  <w:noWrap/>
                  <w:vAlign w:val="bottom"/>
                  <w:hideMark/>
                </w:tcPr>
                <w:p w:rsidR="008D34DF" w:rsidRPr="008D34DF" w:rsidRDefault="008D34DF" w:rsidP="008D34DF">
                  <w:pPr>
                    <w:spacing w:before="0"/>
                    <w:jc w:val="center"/>
                    <w:rPr>
                      <w:rFonts w:ascii="Times New Roman" w:hAnsi="Times New Roman"/>
                      <w:color w:val="000000"/>
                    </w:rPr>
                  </w:pPr>
                  <w:r w:rsidRPr="008D34DF">
                    <w:rPr>
                      <w:rFonts w:ascii="Times New Roman" w:hAnsi="Times New Roman"/>
                      <w:color w:val="000000"/>
                    </w:rPr>
                    <w:t> </w:t>
                  </w:r>
                </w:p>
              </w:tc>
            </w:tr>
            <w:tr w:rsidR="008D34DF" w:rsidRPr="008D34DF" w:rsidTr="008D34DF">
              <w:trPr>
                <w:trHeight w:val="690"/>
              </w:trPr>
              <w:tc>
                <w:tcPr>
                  <w:tcW w:w="60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8D34DF" w:rsidRPr="008D34DF" w:rsidRDefault="008D34DF" w:rsidP="008D34DF">
                  <w:pPr>
                    <w:spacing w:before="0"/>
                    <w:jc w:val="center"/>
                    <w:rPr>
                      <w:rFonts w:cs="Arial"/>
                      <w:b/>
                      <w:bCs/>
                      <w:color w:val="000000"/>
                      <w:sz w:val="18"/>
                      <w:szCs w:val="18"/>
                    </w:rPr>
                  </w:pPr>
                  <w:r w:rsidRPr="008D34DF">
                    <w:rPr>
                      <w:rFonts w:cs="Arial"/>
                      <w:b/>
                      <w:bCs/>
                      <w:color w:val="000000"/>
                      <w:sz w:val="18"/>
                      <w:szCs w:val="18"/>
                    </w:rPr>
                    <w:t>ред број</w:t>
                  </w:r>
                </w:p>
              </w:tc>
              <w:tc>
                <w:tcPr>
                  <w:tcW w:w="3572" w:type="dxa"/>
                  <w:tcBorders>
                    <w:top w:val="single" w:sz="4" w:space="0" w:color="auto"/>
                    <w:left w:val="nil"/>
                    <w:bottom w:val="single" w:sz="4" w:space="0" w:color="auto"/>
                    <w:right w:val="single" w:sz="4" w:space="0" w:color="auto"/>
                  </w:tcBorders>
                  <w:shd w:val="clear" w:color="000000" w:fill="F2F2F2"/>
                  <w:hideMark/>
                </w:tcPr>
                <w:p w:rsidR="008D34DF" w:rsidRPr="008D34DF" w:rsidRDefault="008D34DF" w:rsidP="008D34DF">
                  <w:pPr>
                    <w:spacing w:before="0"/>
                    <w:jc w:val="center"/>
                    <w:rPr>
                      <w:rFonts w:cs="Arial"/>
                      <w:b/>
                      <w:bCs/>
                      <w:color w:val="000000"/>
                      <w:sz w:val="18"/>
                      <w:szCs w:val="18"/>
                    </w:rPr>
                  </w:pPr>
                  <w:r w:rsidRPr="008D34DF">
                    <w:rPr>
                      <w:rFonts w:cs="Arial"/>
                      <w:b/>
                      <w:bCs/>
                      <w:color w:val="000000"/>
                      <w:sz w:val="18"/>
                      <w:szCs w:val="18"/>
                    </w:rPr>
                    <w:t xml:space="preserve">         Опис радова</w:t>
                  </w:r>
                </w:p>
              </w:tc>
              <w:tc>
                <w:tcPr>
                  <w:tcW w:w="1048" w:type="dxa"/>
                  <w:tcBorders>
                    <w:top w:val="single" w:sz="4" w:space="0" w:color="auto"/>
                    <w:left w:val="nil"/>
                    <w:bottom w:val="single" w:sz="4" w:space="0" w:color="auto"/>
                    <w:right w:val="single" w:sz="4" w:space="0" w:color="auto"/>
                  </w:tcBorders>
                  <w:shd w:val="clear" w:color="000000" w:fill="F2F2F2"/>
                  <w:vAlign w:val="bottom"/>
                  <w:hideMark/>
                </w:tcPr>
                <w:p w:rsidR="008D34DF" w:rsidRPr="008D34DF" w:rsidRDefault="008D34DF" w:rsidP="008D34DF">
                  <w:pPr>
                    <w:spacing w:before="0"/>
                    <w:jc w:val="center"/>
                    <w:rPr>
                      <w:rFonts w:cs="Arial"/>
                      <w:b/>
                      <w:bCs/>
                      <w:color w:val="000000"/>
                      <w:sz w:val="18"/>
                      <w:szCs w:val="18"/>
                    </w:rPr>
                  </w:pPr>
                  <w:r w:rsidRPr="008D34DF">
                    <w:rPr>
                      <w:rFonts w:cs="Arial"/>
                      <w:b/>
                      <w:bCs/>
                      <w:color w:val="000000"/>
                      <w:sz w:val="18"/>
                      <w:szCs w:val="18"/>
                    </w:rPr>
                    <w:t>Јед. Мере</w:t>
                  </w:r>
                </w:p>
              </w:tc>
              <w:tc>
                <w:tcPr>
                  <w:tcW w:w="1323" w:type="dxa"/>
                  <w:tcBorders>
                    <w:top w:val="single" w:sz="4" w:space="0" w:color="auto"/>
                    <w:left w:val="nil"/>
                    <w:bottom w:val="single" w:sz="4" w:space="0" w:color="auto"/>
                    <w:right w:val="single" w:sz="4" w:space="0" w:color="auto"/>
                  </w:tcBorders>
                  <w:shd w:val="clear" w:color="000000" w:fill="F2F2F2"/>
                  <w:vAlign w:val="bottom"/>
                  <w:hideMark/>
                </w:tcPr>
                <w:p w:rsidR="008D34DF" w:rsidRPr="008D34DF" w:rsidRDefault="008D34DF" w:rsidP="008D34DF">
                  <w:pPr>
                    <w:spacing w:before="0"/>
                    <w:jc w:val="center"/>
                    <w:rPr>
                      <w:rFonts w:cs="Arial"/>
                      <w:b/>
                      <w:bCs/>
                      <w:color w:val="000000"/>
                      <w:sz w:val="18"/>
                      <w:szCs w:val="18"/>
                    </w:rPr>
                  </w:pPr>
                  <w:r w:rsidRPr="008D34DF">
                    <w:rPr>
                      <w:rFonts w:cs="Arial"/>
                      <w:b/>
                      <w:bCs/>
                      <w:color w:val="000000"/>
                      <w:sz w:val="18"/>
                      <w:szCs w:val="18"/>
                    </w:rPr>
                    <w:t>Количина</w:t>
                  </w:r>
                </w:p>
              </w:tc>
            </w:tr>
            <w:tr w:rsidR="008D34DF" w:rsidRPr="008D34DF" w:rsidTr="008D34DF">
              <w:trPr>
                <w:trHeight w:val="70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1.</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Демонтажа ‚‚LG‚‚ цеви атмосферских вертикалних цевовода  Ø100, Ø125, Ø150.</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m</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52</w:t>
                  </w:r>
                </w:p>
              </w:tc>
            </w:tr>
            <w:tr w:rsidR="008D34DF" w:rsidRPr="008D34DF" w:rsidTr="008D34DF">
              <w:trPr>
                <w:trHeight w:val="699"/>
              </w:trPr>
              <w:tc>
                <w:tcPr>
                  <w:tcW w:w="601" w:type="dxa"/>
                  <w:tcBorders>
                    <w:top w:val="nil"/>
                    <w:left w:val="single" w:sz="4" w:space="0" w:color="auto"/>
                    <w:bottom w:val="single" w:sz="4" w:space="0" w:color="auto"/>
                    <w:right w:val="single" w:sz="4" w:space="0" w:color="auto"/>
                  </w:tcBorders>
                  <w:shd w:val="clear" w:color="auto" w:fill="auto"/>
                  <w:noWrap/>
                  <w:hideMark/>
                </w:tcPr>
                <w:p w:rsidR="008D34DF" w:rsidRPr="008D34DF" w:rsidRDefault="008D34DF" w:rsidP="008D34DF">
                  <w:pPr>
                    <w:spacing w:before="0"/>
                    <w:jc w:val="center"/>
                    <w:rPr>
                      <w:rFonts w:cs="Arial"/>
                      <w:color w:val="000000"/>
                    </w:rPr>
                  </w:pPr>
                  <w:r w:rsidRPr="008D34DF">
                    <w:rPr>
                      <w:rFonts w:cs="Arial"/>
                      <w:color w:val="000000"/>
                    </w:rPr>
                    <w:t>2.</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 xml:space="preserve">Монтажа демонтираних (са припремом) ‚‚LG‚‚ цеви  Ø100, Ø125, Ø150, са свим прикључцима (луковима, </w:t>
                  </w:r>
                  <w:r w:rsidRPr="008D34DF">
                    <w:rPr>
                      <w:rFonts w:cs="Arial"/>
                      <w:color w:val="000000"/>
                      <w:sz w:val="24"/>
                      <w:szCs w:val="24"/>
                    </w:rPr>
                    <w:lastRenderedPageBreak/>
                    <w:t>ревизијама, рачвама, заптивањима и сл).</w:t>
                  </w:r>
                </w:p>
              </w:tc>
              <w:tc>
                <w:tcPr>
                  <w:tcW w:w="1048" w:type="dxa"/>
                  <w:tcBorders>
                    <w:top w:val="nil"/>
                    <w:left w:val="nil"/>
                    <w:bottom w:val="single" w:sz="4" w:space="0" w:color="auto"/>
                    <w:right w:val="single" w:sz="4" w:space="0" w:color="auto"/>
                  </w:tcBorders>
                  <w:shd w:val="clear" w:color="auto" w:fill="auto"/>
                  <w:noWrap/>
                  <w:vAlign w:val="bottom"/>
                  <w:hideMark/>
                </w:tcPr>
                <w:p w:rsidR="008D34DF" w:rsidRPr="008D34DF" w:rsidRDefault="008D34DF" w:rsidP="008D34DF">
                  <w:pPr>
                    <w:spacing w:before="0"/>
                    <w:jc w:val="center"/>
                    <w:rPr>
                      <w:rFonts w:cs="Arial"/>
                      <w:color w:val="000000"/>
                    </w:rPr>
                  </w:pPr>
                  <w:r w:rsidRPr="008D34DF">
                    <w:rPr>
                      <w:rFonts w:cs="Arial"/>
                      <w:color w:val="000000"/>
                    </w:rPr>
                    <w:lastRenderedPageBreak/>
                    <w:t>m</w:t>
                  </w:r>
                </w:p>
              </w:tc>
              <w:tc>
                <w:tcPr>
                  <w:tcW w:w="1323" w:type="dxa"/>
                  <w:tcBorders>
                    <w:top w:val="nil"/>
                    <w:left w:val="nil"/>
                    <w:bottom w:val="single" w:sz="4" w:space="0" w:color="auto"/>
                    <w:right w:val="single" w:sz="4" w:space="0" w:color="auto"/>
                  </w:tcBorders>
                  <w:shd w:val="clear" w:color="000000" w:fill="FFFFFF"/>
                  <w:noWrap/>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52</w:t>
                  </w:r>
                </w:p>
              </w:tc>
            </w:tr>
            <w:tr w:rsidR="008D34DF" w:rsidRPr="008D34DF" w:rsidTr="008D34DF">
              <w:trPr>
                <w:trHeight w:val="97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lastRenderedPageBreak/>
                    <w:t>3.</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Израда привремених ревизија на лицу места: резање за ревизионе отворе са постављањем заптивки, поклопаца, обујмица на по 2,5м.</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kom</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20</w:t>
                  </w:r>
                </w:p>
              </w:tc>
            </w:tr>
            <w:tr w:rsidR="008D34DF" w:rsidRPr="008D34DF" w:rsidTr="008D34DF">
              <w:trPr>
                <w:trHeight w:val="157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4.</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 xml:space="preserve">Израда и монтажа (са набавком) техничких-атмосферских вертикалних LG цевовода од правих цеви, лукова, рачви, са свим: ревизијама, обујмицама, конзолама, вешаљкама и сл.      </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kg</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550</w:t>
                  </w:r>
                </w:p>
              </w:tc>
            </w:tr>
            <w:tr w:rsidR="008D34DF" w:rsidRPr="008D34DF" w:rsidTr="008D34DF">
              <w:trPr>
                <w:trHeight w:val="1890"/>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Израда и монтажа (са набавком) техничких вертикалних челичних цевовода од правих цеви, лукова, рачви, са свим: ревизијама, обујмицама, конзолама, вешаљкама и сл. Са израдом широког прихватног челичног левкастог сливника под кровом Ø 350 мм.</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kg</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1300</w:t>
                  </w:r>
                </w:p>
              </w:tc>
            </w:tr>
            <w:tr w:rsidR="008D34DF" w:rsidRPr="008D34DF" w:rsidTr="008D34DF">
              <w:trPr>
                <w:trHeight w:val="94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5.1.</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Само рад са инвеститоровим челичним цевима, ревизијама, причврсним  елементима, сливницима и сл.</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kg</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4500</w:t>
                  </w:r>
                </w:p>
              </w:tc>
            </w:tr>
            <w:tr w:rsidR="008D34DF" w:rsidRPr="008D34DF" w:rsidTr="008D34DF">
              <w:trPr>
                <w:trHeight w:val="31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6.</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Монтажа и демонтажа скеле.</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m2</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500</w:t>
                  </w:r>
                </w:p>
              </w:tc>
            </w:tr>
            <w:tr w:rsidR="008D34DF" w:rsidRPr="008D34DF" w:rsidTr="008D34DF">
              <w:trPr>
                <w:trHeight w:val="315"/>
              </w:trPr>
              <w:tc>
                <w:tcPr>
                  <w:tcW w:w="601" w:type="dxa"/>
                  <w:tcBorders>
                    <w:top w:val="nil"/>
                    <w:left w:val="single" w:sz="4" w:space="0" w:color="auto"/>
                    <w:bottom w:val="single" w:sz="4" w:space="0" w:color="auto"/>
                    <w:right w:val="single" w:sz="4" w:space="0" w:color="auto"/>
                  </w:tcBorders>
                  <w:shd w:val="clear" w:color="auto" w:fill="auto"/>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7.</w:t>
                  </w:r>
                </w:p>
              </w:tc>
              <w:tc>
                <w:tcPr>
                  <w:tcW w:w="3572" w:type="dxa"/>
                  <w:tcBorders>
                    <w:top w:val="nil"/>
                    <w:left w:val="nil"/>
                    <w:bottom w:val="single" w:sz="4" w:space="0" w:color="auto"/>
                    <w:right w:val="single" w:sz="4" w:space="0" w:color="auto"/>
                  </w:tcBorders>
                  <w:shd w:val="clear" w:color="auto" w:fill="auto"/>
                  <w:vAlign w:val="center"/>
                  <w:hideMark/>
                </w:tcPr>
                <w:p w:rsidR="008D34DF" w:rsidRPr="008D34DF" w:rsidRDefault="008D34DF" w:rsidP="008D34DF">
                  <w:pPr>
                    <w:spacing w:before="0"/>
                    <w:jc w:val="left"/>
                    <w:rPr>
                      <w:rFonts w:cs="Arial"/>
                      <w:color w:val="000000"/>
                      <w:sz w:val="24"/>
                      <w:szCs w:val="24"/>
                    </w:rPr>
                  </w:pPr>
                  <w:r w:rsidRPr="008D34DF">
                    <w:rPr>
                      <w:rFonts w:cs="Arial"/>
                      <w:color w:val="000000"/>
                      <w:sz w:val="24"/>
                      <w:szCs w:val="24"/>
                    </w:rPr>
                    <w:t>Рад радника.</w:t>
                  </w:r>
                </w:p>
              </w:tc>
              <w:tc>
                <w:tcPr>
                  <w:tcW w:w="1048" w:type="dxa"/>
                  <w:tcBorders>
                    <w:top w:val="nil"/>
                    <w:left w:val="nil"/>
                    <w:bottom w:val="single" w:sz="4" w:space="0" w:color="auto"/>
                    <w:right w:val="single" w:sz="4" w:space="0" w:color="auto"/>
                  </w:tcBorders>
                  <w:shd w:val="clear" w:color="auto" w:fill="auto"/>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h</w:t>
                  </w:r>
                </w:p>
              </w:tc>
              <w:tc>
                <w:tcPr>
                  <w:tcW w:w="1323" w:type="dxa"/>
                  <w:tcBorders>
                    <w:top w:val="nil"/>
                    <w:left w:val="nil"/>
                    <w:bottom w:val="single" w:sz="4" w:space="0" w:color="auto"/>
                    <w:right w:val="single" w:sz="4" w:space="0" w:color="auto"/>
                  </w:tcBorders>
                  <w:shd w:val="clear" w:color="000000" w:fill="FFFFFF"/>
                  <w:vAlign w:val="bottom"/>
                  <w:hideMark/>
                </w:tcPr>
                <w:p w:rsidR="008D34DF" w:rsidRPr="008D34DF" w:rsidRDefault="008D34DF" w:rsidP="008D34DF">
                  <w:pPr>
                    <w:spacing w:before="0"/>
                    <w:jc w:val="center"/>
                    <w:rPr>
                      <w:rFonts w:cs="Arial"/>
                      <w:color w:val="000000"/>
                      <w:sz w:val="24"/>
                      <w:szCs w:val="24"/>
                    </w:rPr>
                  </w:pPr>
                  <w:r w:rsidRPr="008D34DF">
                    <w:rPr>
                      <w:rFonts w:cs="Arial"/>
                      <w:color w:val="000000"/>
                      <w:sz w:val="24"/>
                      <w:szCs w:val="24"/>
                    </w:rPr>
                    <w:t>600</w:t>
                  </w:r>
                </w:p>
              </w:tc>
            </w:tr>
          </w:tbl>
          <w:p w:rsidR="00F53D77" w:rsidRPr="00F53D77" w:rsidRDefault="00F53D77" w:rsidP="00F53D77">
            <w:pPr>
              <w:spacing w:before="0"/>
              <w:jc w:val="left"/>
              <w:rPr>
                <w:rFonts w:ascii="Calibri" w:hAnsi="Calibri"/>
                <w:color w:val="000000"/>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8D34DF">
        <w:trPr>
          <w:trHeight w:val="750"/>
        </w:trPr>
        <w:tc>
          <w:tcPr>
            <w:tcW w:w="716" w:type="dxa"/>
            <w:tcBorders>
              <w:top w:val="nil"/>
              <w:left w:val="nil"/>
              <w:bottom w:val="nil"/>
              <w:right w:val="nil"/>
            </w:tcBorders>
            <w:shd w:val="clear" w:color="auto" w:fill="auto"/>
            <w:vAlign w:val="center"/>
            <w:hideMark/>
          </w:tcPr>
          <w:p w:rsidR="00F53D77" w:rsidRPr="00F53D77" w:rsidRDefault="00F53D77" w:rsidP="00F53D77">
            <w:pPr>
              <w:spacing w:before="0"/>
              <w:jc w:val="left"/>
              <w:rPr>
                <w:rFonts w:ascii="Calibri" w:hAnsi="Calibri"/>
                <w:color w:val="000000"/>
                <w:sz w:val="24"/>
                <w:szCs w:val="24"/>
              </w:rPr>
            </w:pPr>
          </w:p>
        </w:tc>
        <w:tc>
          <w:tcPr>
            <w:tcW w:w="574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1000"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8D34DF">
        <w:trPr>
          <w:gridAfter w:val="3"/>
          <w:wAfter w:w="7493" w:type="dxa"/>
          <w:trHeight w:val="1095"/>
        </w:trPr>
        <w:tc>
          <w:tcPr>
            <w:tcW w:w="716" w:type="dxa"/>
            <w:tcBorders>
              <w:top w:val="nil"/>
              <w:left w:val="nil"/>
              <w:bottom w:val="nil"/>
              <w:right w:val="nil"/>
            </w:tcBorders>
            <w:shd w:val="clear" w:color="auto" w:fill="auto"/>
            <w:vAlign w:val="bottom"/>
            <w:hideMark/>
          </w:tcPr>
          <w:p w:rsidR="00F53D77" w:rsidRDefault="00F53D77"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Default="008D34DF" w:rsidP="00F53D77">
            <w:pPr>
              <w:spacing w:before="0"/>
              <w:jc w:val="left"/>
              <w:rPr>
                <w:rFonts w:ascii="Calibri" w:hAnsi="Calibri"/>
                <w:color w:val="000000"/>
                <w:sz w:val="24"/>
                <w:szCs w:val="24"/>
              </w:rPr>
            </w:pPr>
          </w:p>
          <w:p w:rsidR="008D34DF" w:rsidRPr="00F53D77" w:rsidRDefault="008D34DF" w:rsidP="00F53D77">
            <w:pPr>
              <w:spacing w:before="0"/>
              <w:jc w:val="left"/>
              <w:rPr>
                <w:rFonts w:ascii="Calibri" w:hAnsi="Calibri"/>
                <w:color w:val="000000"/>
                <w:sz w:val="24"/>
                <w:szCs w:val="24"/>
              </w:rPr>
            </w:pPr>
          </w:p>
        </w:tc>
      </w:tr>
      <w:tr w:rsidR="00F53D77" w:rsidRPr="00F53D77" w:rsidTr="008D34DF">
        <w:trPr>
          <w:trHeight w:val="37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c>
          <w:tcPr>
            <w:tcW w:w="5743"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1000"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750"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8D34DF">
        <w:trPr>
          <w:gridAfter w:val="3"/>
          <w:wAfter w:w="7493" w:type="dxa"/>
          <w:trHeight w:val="375"/>
        </w:trPr>
        <w:tc>
          <w:tcPr>
            <w:tcW w:w="71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r w:rsidR="008D34DF" w:rsidRPr="00F53D77" w:rsidTr="008D34DF">
        <w:trPr>
          <w:gridAfter w:val="3"/>
          <w:wAfter w:w="7493" w:type="dxa"/>
          <w:trHeight w:val="375"/>
        </w:trPr>
        <w:tc>
          <w:tcPr>
            <w:tcW w:w="716" w:type="dxa"/>
            <w:tcBorders>
              <w:top w:val="nil"/>
              <w:left w:val="nil"/>
              <w:bottom w:val="nil"/>
              <w:right w:val="nil"/>
            </w:tcBorders>
            <w:shd w:val="clear" w:color="auto" w:fill="auto"/>
            <w:noWrap/>
            <w:vAlign w:val="bottom"/>
          </w:tcPr>
          <w:p w:rsidR="008D34DF" w:rsidRPr="00F53D77" w:rsidRDefault="008D34DF" w:rsidP="00F53D77">
            <w:pPr>
              <w:spacing w:before="0"/>
              <w:jc w:val="left"/>
              <w:rPr>
                <w:rFonts w:ascii="Calibri" w:hAnsi="Calibri"/>
                <w:color w:val="000000"/>
                <w:sz w:val="24"/>
                <w:szCs w:val="24"/>
              </w:rPr>
            </w:pPr>
          </w:p>
        </w:tc>
      </w:tr>
    </w:tbl>
    <w:p w:rsidR="004D0EB5" w:rsidRPr="008377FF" w:rsidRDefault="0032186E" w:rsidP="00F53D77">
      <w:pPr>
        <w:pStyle w:val="Heading10"/>
        <w:ind w:left="0" w:firstLine="0"/>
      </w:pPr>
      <w:r w:rsidRPr="008377FF">
        <w:lastRenderedPageBreak/>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F53D77" w:rsidRDefault="00FC5045" w:rsidP="004D0EB5">
      <w:pPr>
        <w:rPr>
          <w:lang w:val="ru-RU" w:eastAsia="ar-SA"/>
        </w:rPr>
      </w:pPr>
      <w:r w:rsidRPr="00F53D77">
        <w:rPr>
          <w:lang w:val="ru-RU" w:eastAsia="ar-SA"/>
        </w:rPr>
        <w:t>Извођач се обавезује да води грађевински дневник.</w:t>
      </w:r>
    </w:p>
    <w:p w:rsidR="00FC5045" w:rsidRPr="00F53D77" w:rsidRDefault="00FC5045" w:rsidP="004D0EB5">
      <w:pPr>
        <w:rPr>
          <w:lang w:val="ru-RU" w:eastAsia="ar-SA"/>
        </w:rPr>
      </w:pPr>
      <w:r w:rsidRPr="00F53D77">
        <w:rPr>
          <w:lang w:val="ru-RU" w:eastAsia="ar-SA"/>
        </w:rPr>
        <w:t>Наручилац ће именовати Надзорни орган.</w:t>
      </w:r>
    </w:p>
    <w:p w:rsidR="004D0EB5" w:rsidRPr="00F53D77" w:rsidRDefault="004D0EB5" w:rsidP="004D0EB5">
      <w:pPr>
        <w:rPr>
          <w:lang w:eastAsia="ar-SA"/>
        </w:rPr>
      </w:pPr>
      <w:r w:rsidRPr="00F53D77">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F53D77" w:rsidRDefault="004D0EB5" w:rsidP="004D0EB5">
      <w:pPr>
        <w:rPr>
          <w:lang w:eastAsia="ar-SA"/>
        </w:rPr>
      </w:pPr>
      <w:r w:rsidRPr="00F53D77">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F53D77" w:rsidRDefault="004D0EB5" w:rsidP="004D0EB5">
      <w:pPr>
        <w:rPr>
          <w:lang w:eastAsia="ar-SA"/>
        </w:rPr>
      </w:pPr>
      <w:r w:rsidRPr="00F53D77">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F53D77" w:rsidRDefault="004D0EB5" w:rsidP="00180E4F">
      <w:pPr>
        <w:spacing w:before="0"/>
        <w:rPr>
          <w:lang w:eastAsia="ar-SA"/>
        </w:rPr>
      </w:pPr>
      <w:r w:rsidRPr="00F53D77">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F53D77" w:rsidRDefault="004D0EB5" w:rsidP="004D0EB5">
      <w:pPr>
        <w:rPr>
          <w:lang w:eastAsia="ar-SA"/>
        </w:rPr>
      </w:pPr>
      <w:r w:rsidRPr="00F53D77">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F53D77" w:rsidRDefault="004D0EB5" w:rsidP="004D0EB5">
      <w:pPr>
        <w:rPr>
          <w:lang w:eastAsia="ar-SA"/>
        </w:rPr>
      </w:pPr>
      <w:r w:rsidRPr="00F53D77">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F53D77">
        <w:rPr>
          <w:lang w:eastAsia="ar-SA"/>
        </w:rPr>
        <w:t>.</w:t>
      </w:r>
    </w:p>
    <w:p w:rsidR="0001457C" w:rsidRDefault="0001457C" w:rsidP="0001457C">
      <w:pPr>
        <w:ind w:right="-468"/>
        <w:rPr>
          <w:rFonts w:ascii="Times New Roman" w:hAnsi="Times New Roman"/>
          <w:b/>
          <w:lang w:val="sr-Cyrl-CS"/>
        </w:rPr>
      </w:pPr>
    </w:p>
    <w:p w:rsidR="0001457C" w:rsidRDefault="0001457C" w:rsidP="0001457C">
      <w:pPr>
        <w:ind w:right="-468"/>
        <w:rPr>
          <w:rFonts w:ascii="Times New Roman" w:hAnsi="Times New Roman"/>
          <w:b/>
          <w:lang w:val="sr-Cyrl-CS"/>
        </w:rPr>
      </w:pPr>
    </w:p>
    <w:p w:rsidR="008D34DF" w:rsidRPr="008D34DF" w:rsidRDefault="008D34DF" w:rsidP="008D34DF">
      <w:pPr>
        <w:pStyle w:val="NoSpacing"/>
        <w:tabs>
          <w:tab w:val="left" w:pos="284"/>
        </w:tabs>
        <w:rPr>
          <w:rFonts w:cs="Arial"/>
          <w:b/>
          <w:noProof/>
          <w:szCs w:val="24"/>
        </w:rPr>
      </w:pPr>
      <w:r w:rsidRPr="008D34DF">
        <w:rPr>
          <w:rFonts w:cs="Arial"/>
          <w:b/>
          <w:szCs w:val="24"/>
        </w:rPr>
        <w:t>ЕЛЕМЕНТИ ЗА ФОРМИРАЊЕ ЦЕНЕ И ОБАВЕЗА ИЗВРШИОЦА ТОКОМ РЕАЛИЗАЦИЈЕ УГОВОРА</w:t>
      </w:r>
      <w:r w:rsidRPr="008D34DF">
        <w:rPr>
          <w:rFonts w:cs="Arial"/>
          <w:b/>
          <w:noProof/>
        </w:rPr>
        <w:t xml:space="preserve">(саставни су део понуђених цена – не обрачунавају       се посебно, осим оних који су наведени за обрачун у предмеру радова) </w:t>
      </w:r>
    </w:p>
    <w:p w:rsidR="008D34DF" w:rsidRPr="008D34DF" w:rsidRDefault="008D34DF" w:rsidP="008D34DF">
      <w:pPr>
        <w:pStyle w:val="NoSpacing"/>
        <w:rPr>
          <w:rFonts w:cs="Arial"/>
          <w:szCs w:val="24"/>
        </w:rPr>
      </w:pPr>
    </w:p>
    <w:p w:rsidR="008D34DF" w:rsidRPr="008D34DF" w:rsidRDefault="008D34DF" w:rsidP="008D34DF">
      <w:pPr>
        <w:pStyle w:val="NoSpacing"/>
        <w:rPr>
          <w:rFonts w:cs="Arial"/>
          <w:szCs w:val="24"/>
        </w:rPr>
      </w:pPr>
      <w:r w:rsidRPr="008D34DF">
        <w:rPr>
          <w:rFonts w:cs="Arial"/>
          <w:szCs w:val="24"/>
        </w:rPr>
        <w:t>Обавеза Понуђача је и да учини следеће:</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 xml:space="preserve">Понуду састави са јединичним ценама и према законима и прописима </w:t>
      </w:r>
      <w:r w:rsidRPr="008D34DF">
        <w:rPr>
          <w:rFonts w:cs="Arial"/>
          <w:sz w:val="16"/>
          <w:szCs w:val="16"/>
        </w:rPr>
        <w:t>РС</w:t>
      </w:r>
      <w:r w:rsidRPr="008D34DF">
        <w:rPr>
          <w:rFonts w:cs="Arial"/>
          <w:szCs w:val="24"/>
        </w:rPr>
        <w:t xml:space="preserve"> </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 xml:space="preserve">Набави сав потребан: главни и остали помоћни и потрошни материјал, одговарајућу арматуру, разне држаче, оплату, везни материјал, стиропор, </w:t>
      </w:r>
      <w:r w:rsidRPr="008D34DF">
        <w:rPr>
          <w:rFonts w:cs="Arial"/>
          <w:szCs w:val="24"/>
        </w:rPr>
        <w:lastRenderedPageBreak/>
        <w:t>фолије, вреће за паковање демонтираног материјала и сл, осим другачије наведеног. Обавезан је да изгради, монтира и угради материјал. Материјал прописно пакован, на евро палети добро сложен, везан, стабилан и заштићен, а према условима наведеним у карактеристикама материјала у техничкој спецификацији.</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Набавља сав гас за заваривање, електроде, плоче за сечење и брушење метала и бетона и остали потрошни материјал.</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Материјал набави у количини према стварној потреби утврђеној дефектажом.</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Амбалажа се не враћа испоручиоцу.</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Наручиоцаи, припрему анкера, припрему и учешће при заваривању челичних елемената на цевни систем итд.). </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Обезбеди сву потребну опрему и скелу.</w:t>
      </w:r>
      <w:r w:rsidRPr="008D34DF">
        <w:rPr>
          <w:rFonts w:cs="Arial"/>
          <w:szCs w:val="24"/>
          <w:lang w:val="en-US"/>
        </w:rPr>
        <w:t xml:space="preserve"> </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 xml:space="preserve">Обезбеди заваривача и врши сва заваривања. </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Дефектажу конструкција изврши заједно са представником Наручиоца.</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Ценом обухвати све припремне, главне и завршне радове.</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По завршеној целини посла, најдаље у року до 2 дана, места рада очисти од свих остатака, нечистоћа и срушеног материјала, а све врати</w:t>
      </w:r>
      <w:r>
        <w:rPr>
          <w:rFonts w:cs="Arial"/>
          <w:szCs w:val="24"/>
        </w:rPr>
        <w:t xml:space="preserve"> у првобитно пројектовано стање</w:t>
      </w:r>
      <w:r>
        <w:rPr>
          <w:rFonts w:cs="Arial"/>
          <w:szCs w:val="24"/>
          <w:lang w:val="sr-Cyrl-RS"/>
        </w:rPr>
        <w:t>.</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На позив наручиоца радова у сваком моменту буде спреман за извођење радова.</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Радове изведе квалитетно и стручно,</w:t>
      </w:r>
      <w:r w:rsidRPr="008D34DF">
        <w:rPr>
          <w:rFonts w:cs="Arial"/>
          <w:b/>
          <w:szCs w:val="24"/>
        </w:rPr>
        <w:t xml:space="preserve"> </w:t>
      </w:r>
      <w:r w:rsidRPr="008D34DF">
        <w:rPr>
          <w:rFonts w:cs="Arial"/>
          <w:szCs w:val="24"/>
        </w:rPr>
        <w:t>са квалификованом радном снагом и стручним техничким особљем.</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8D34DF" w:rsidRPr="008D34DF" w:rsidRDefault="008D34DF" w:rsidP="008D34DF">
      <w:pPr>
        <w:pStyle w:val="NoSpacing"/>
        <w:numPr>
          <w:ilvl w:val="0"/>
          <w:numId w:val="50"/>
        </w:numPr>
        <w:suppressAutoHyphens w:val="0"/>
        <w:spacing w:before="0"/>
        <w:rPr>
          <w:rFonts w:cs="Arial"/>
          <w:szCs w:val="24"/>
        </w:rPr>
      </w:pPr>
      <w:r w:rsidRPr="008D34DF">
        <w:rPr>
          <w:rFonts w:cs="Arial"/>
          <w:szCs w:val="24"/>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8D34DF" w:rsidRPr="008D34DF" w:rsidRDefault="008D34DF" w:rsidP="008D34DF">
      <w:pPr>
        <w:pStyle w:val="NoSpacing"/>
        <w:numPr>
          <w:ilvl w:val="0"/>
          <w:numId w:val="50"/>
        </w:numPr>
        <w:suppressAutoHyphens w:val="0"/>
        <w:spacing w:before="0"/>
        <w:rPr>
          <w:rFonts w:cs="Arial"/>
          <w:noProof/>
        </w:rPr>
      </w:pPr>
      <w:r w:rsidRPr="008D34DF">
        <w:rPr>
          <w:rFonts w:cs="Arial"/>
          <w:szCs w:val="24"/>
        </w:rPr>
        <w:t>Сва осигурања: за транспорт, несреће, пожар, провалне крађе, обавеза је Извршиоца и јемство иде на његов терет.</w:t>
      </w:r>
    </w:p>
    <w:p w:rsidR="008D34DF" w:rsidRPr="008D34DF" w:rsidRDefault="008D34DF" w:rsidP="008D34DF">
      <w:pPr>
        <w:rPr>
          <w:rFonts w:cs="Arial"/>
          <w:b/>
          <w:noProof/>
          <w:lang w:val="sr-Latn-CS"/>
        </w:rPr>
      </w:pPr>
    </w:p>
    <w:p w:rsidR="008D34DF" w:rsidRPr="008D34DF" w:rsidRDefault="008D34DF" w:rsidP="008D34DF">
      <w:pPr>
        <w:rPr>
          <w:rFonts w:cs="Arial"/>
          <w:noProof/>
          <w:lang w:val="sr-Cyrl-CS"/>
        </w:rPr>
      </w:pPr>
      <w:r w:rsidRPr="008D34DF">
        <w:rPr>
          <w:rFonts w:cs="Arial"/>
          <w:b/>
          <w:noProof/>
          <w:lang w:val="sr-Cyrl-CS"/>
        </w:rPr>
        <w:t xml:space="preserve">Квалитет, обавезе и пенали </w:t>
      </w:r>
    </w:p>
    <w:p w:rsidR="008D34DF" w:rsidRPr="008D34DF" w:rsidRDefault="008D34DF" w:rsidP="008D34DF">
      <w:pPr>
        <w:ind w:left="142" w:hanging="142"/>
        <w:rPr>
          <w:rFonts w:cs="Arial"/>
          <w:noProof/>
          <w:lang w:val="sr-Cyrl-CS"/>
        </w:rPr>
      </w:pPr>
      <w:r w:rsidRPr="008D34DF">
        <w:rPr>
          <w:rFonts w:cs="Arial"/>
          <w:noProof/>
          <w:lang w:val="sr-Cyrl-CS"/>
        </w:rPr>
        <w:t xml:space="preserve"> Извршилац радове мора да изведе у квалитету по важећим законима и техничким прописима и по  прописној</w:t>
      </w:r>
      <w:r w:rsidRPr="008D34DF">
        <w:rPr>
          <w:rFonts w:cs="Arial"/>
          <w:noProof/>
        </w:rPr>
        <w:t xml:space="preserve"> </w:t>
      </w:r>
      <w:r w:rsidRPr="008D34DF">
        <w:rPr>
          <w:rFonts w:cs="Arial"/>
          <w:noProof/>
          <w:lang w:val="sr-Cyrl-CS"/>
        </w:rPr>
        <w:t>технологији за конкретну врсту посла.</w:t>
      </w:r>
    </w:p>
    <w:p w:rsidR="008D34DF" w:rsidRPr="008D34DF" w:rsidRDefault="008D34DF" w:rsidP="008D34DF">
      <w:pPr>
        <w:pStyle w:val="NoSpacing"/>
        <w:numPr>
          <w:ilvl w:val="0"/>
          <w:numId w:val="51"/>
        </w:numPr>
        <w:suppressAutoHyphens w:val="0"/>
        <w:spacing w:before="0"/>
        <w:ind w:left="142" w:hanging="142"/>
        <w:rPr>
          <w:rFonts w:cs="Arial"/>
          <w:noProof/>
          <w:szCs w:val="24"/>
        </w:rPr>
      </w:pPr>
      <w:r w:rsidRPr="008D34DF">
        <w:rPr>
          <w:rFonts w:cs="Arial"/>
          <w:szCs w:val="24"/>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8D34DF" w:rsidRPr="008D34DF" w:rsidRDefault="008D34DF" w:rsidP="008D34DF">
      <w:pPr>
        <w:pStyle w:val="NoSpacing"/>
        <w:numPr>
          <w:ilvl w:val="0"/>
          <w:numId w:val="51"/>
        </w:numPr>
        <w:suppressAutoHyphens w:val="0"/>
        <w:spacing w:before="0"/>
        <w:ind w:left="142" w:hanging="142"/>
        <w:rPr>
          <w:rFonts w:cs="Arial"/>
          <w:noProof/>
          <w:szCs w:val="24"/>
        </w:rPr>
      </w:pPr>
      <w:r w:rsidRPr="008D34DF">
        <w:rPr>
          <w:rFonts w:cs="Arial"/>
          <w:noProof/>
          <w:szCs w:val="24"/>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8D34DF" w:rsidRPr="008D34DF" w:rsidRDefault="008D34DF" w:rsidP="008D34DF">
      <w:pPr>
        <w:pStyle w:val="NoSpacing"/>
        <w:ind w:left="142"/>
        <w:rPr>
          <w:rFonts w:cs="Arial"/>
          <w:noProof/>
          <w:szCs w:val="24"/>
        </w:rPr>
      </w:pPr>
    </w:p>
    <w:p w:rsidR="008D34DF" w:rsidRPr="008D34DF" w:rsidRDefault="008D34DF" w:rsidP="008D34DF">
      <w:pPr>
        <w:pStyle w:val="NoSpacing"/>
        <w:rPr>
          <w:rFonts w:cs="Arial"/>
          <w:szCs w:val="24"/>
          <w:u w:val="single"/>
        </w:rPr>
      </w:pPr>
      <w:r w:rsidRPr="008D34DF">
        <w:rPr>
          <w:rFonts w:cs="Arial"/>
          <w:b/>
          <w:szCs w:val="24"/>
          <w:u w:val="single"/>
        </w:rPr>
        <w:t>ТЕХНИЧКA АДМИНИСТРАЦИЈА, ЕВИДЕНЦИЈА И ОБРАЧУН РАДОВА</w:t>
      </w:r>
    </w:p>
    <w:p w:rsidR="008D34DF" w:rsidRPr="008D34DF" w:rsidRDefault="008D34DF" w:rsidP="008D34DF">
      <w:pPr>
        <w:pStyle w:val="NoSpacing"/>
        <w:rPr>
          <w:rFonts w:cs="Arial"/>
          <w:szCs w:val="24"/>
        </w:rPr>
      </w:pPr>
      <w:r w:rsidRPr="008D34DF">
        <w:rPr>
          <w:rFonts w:cs="Arial"/>
          <w:szCs w:val="24"/>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8D34DF" w:rsidRPr="008D34DF" w:rsidRDefault="008D34DF" w:rsidP="008D34DF">
      <w:pPr>
        <w:pStyle w:val="NoSpacing"/>
        <w:rPr>
          <w:rFonts w:cs="Arial"/>
          <w:szCs w:val="24"/>
        </w:rPr>
      </w:pPr>
      <w:r w:rsidRPr="008D34DF">
        <w:rPr>
          <w:rFonts w:cs="Arial"/>
          <w:szCs w:val="24"/>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8D34DF" w:rsidRPr="008D34DF" w:rsidRDefault="008D34DF" w:rsidP="008D34DF">
      <w:pPr>
        <w:pStyle w:val="NoSpacing"/>
        <w:rPr>
          <w:rFonts w:cs="Arial"/>
          <w:szCs w:val="24"/>
        </w:rPr>
      </w:pPr>
      <w:r w:rsidRPr="008D34DF">
        <w:rPr>
          <w:rFonts w:cs="Arial"/>
          <w:szCs w:val="24"/>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8D34DF" w:rsidRPr="008D34DF" w:rsidRDefault="008D34DF" w:rsidP="008D34DF">
      <w:pPr>
        <w:pStyle w:val="NoSpacing"/>
        <w:rPr>
          <w:rFonts w:cs="Arial"/>
          <w:szCs w:val="24"/>
        </w:rPr>
      </w:pPr>
      <w:r w:rsidRPr="008D34DF">
        <w:rPr>
          <w:rFonts w:cs="Arial"/>
          <w:szCs w:val="24"/>
        </w:rPr>
        <w:t xml:space="preserve">Извршилац води грађевинску књигу под контролом Наручиоца, а Извршилац је одговоран за тачност података. </w:t>
      </w:r>
    </w:p>
    <w:p w:rsidR="008D34DF" w:rsidRPr="008D34DF" w:rsidRDefault="008D34DF" w:rsidP="008D34DF">
      <w:pPr>
        <w:rPr>
          <w:rFonts w:cs="Arial"/>
          <w:noProof/>
          <w:lang w:val="sr-Latn-CS"/>
        </w:rPr>
      </w:pPr>
      <w:r w:rsidRPr="008D34DF">
        <w:rPr>
          <w:rFonts w:cs="Arial"/>
          <w:noProof/>
          <w:lang w:val="sr-Cyrl-CS"/>
        </w:rPr>
        <w:t xml:space="preserve">Извршилац је обавезан да  </w:t>
      </w:r>
      <w:r w:rsidRPr="008D34DF">
        <w:rPr>
          <w:rFonts w:cs="Arial"/>
          <w:noProof/>
          <w:lang w:val="sr-Latn-CS"/>
        </w:rPr>
        <w:t>изради детаље и цртеже изведеног стања у склопу грађевинске књиге</w:t>
      </w:r>
      <w:r w:rsidRPr="008D34DF">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8D34DF" w:rsidRPr="008D34DF" w:rsidRDefault="008D34DF" w:rsidP="008D34DF">
      <w:pPr>
        <w:ind w:right="-1008"/>
        <w:rPr>
          <w:rFonts w:cs="Arial"/>
          <w:noProof/>
          <w:color w:val="FF0000"/>
          <w:lang w:val="ru-RU"/>
        </w:rPr>
      </w:pPr>
    </w:p>
    <w:p w:rsidR="008D34DF" w:rsidRPr="008D34DF" w:rsidRDefault="008D34DF" w:rsidP="008D34DF">
      <w:pPr>
        <w:ind w:right="-1008"/>
        <w:rPr>
          <w:rFonts w:cs="Arial"/>
          <w:b/>
          <w:noProof/>
          <w:lang w:val="sr-Latn-CS"/>
        </w:rPr>
      </w:pPr>
      <w:r w:rsidRPr="008D34DF">
        <w:rPr>
          <w:rFonts w:cs="Arial"/>
          <w:b/>
          <w:noProof/>
          <w:lang w:val="ru-RU"/>
        </w:rPr>
        <w:t>Обрачунавање</w:t>
      </w:r>
      <w:r w:rsidRPr="008D34DF">
        <w:rPr>
          <w:rFonts w:cs="Arial"/>
          <w:b/>
          <w:noProof/>
          <w:lang w:val="sr-Latn-CS"/>
        </w:rPr>
        <w:t xml:space="preserve"> </w:t>
      </w:r>
      <w:r w:rsidRPr="008D34DF">
        <w:rPr>
          <w:rFonts w:cs="Arial"/>
          <w:b/>
          <w:noProof/>
          <w:lang w:val="ru-RU"/>
        </w:rPr>
        <w:t>и</w:t>
      </w:r>
      <w:r w:rsidRPr="008D34DF">
        <w:rPr>
          <w:rFonts w:cs="Arial"/>
          <w:b/>
          <w:noProof/>
          <w:lang w:val="sr-Latn-CS"/>
        </w:rPr>
        <w:t xml:space="preserve"> </w:t>
      </w:r>
      <w:r w:rsidRPr="008D34DF">
        <w:rPr>
          <w:rFonts w:cs="Arial"/>
          <w:b/>
          <w:noProof/>
          <w:lang w:val="ru-RU"/>
        </w:rPr>
        <w:t>пријем</w:t>
      </w:r>
      <w:r w:rsidRPr="008D34DF">
        <w:rPr>
          <w:rFonts w:cs="Arial"/>
          <w:b/>
          <w:noProof/>
          <w:lang w:val="sr-Latn-CS"/>
        </w:rPr>
        <w:t xml:space="preserve"> </w:t>
      </w:r>
      <w:r w:rsidRPr="008D34DF">
        <w:rPr>
          <w:rFonts w:cs="Arial"/>
          <w:b/>
          <w:noProof/>
          <w:lang w:val="ru-RU"/>
        </w:rPr>
        <w:t>радова</w:t>
      </w:r>
      <w:r w:rsidRPr="008D34DF">
        <w:rPr>
          <w:rFonts w:cs="Arial"/>
          <w:b/>
          <w:noProof/>
          <w:lang w:val="sr-Latn-CS"/>
        </w:rPr>
        <w:t xml:space="preserve"> </w:t>
      </w:r>
    </w:p>
    <w:p w:rsidR="008D34DF" w:rsidRPr="008D34DF" w:rsidRDefault="008D34DF" w:rsidP="008D34DF">
      <w:pPr>
        <w:rPr>
          <w:rFonts w:cs="Arial"/>
          <w:noProof/>
          <w:lang w:val="sr-Latn-CS"/>
        </w:rPr>
      </w:pPr>
      <w:r w:rsidRPr="008D34DF">
        <w:rPr>
          <w:rFonts w:cs="Arial"/>
          <w:noProof/>
          <w:lang w:val="ru-RU"/>
        </w:rPr>
        <w:t>Обрачун</w:t>
      </w:r>
      <w:r w:rsidRPr="008D34DF">
        <w:rPr>
          <w:rFonts w:cs="Arial"/>
          <w:noProof/>
          <w:lang w:val="sr-Latn-CS"/>
        </w:rPr>
        <w:t xml:space="preserve"> </w:t>
      </w:r>
      <w:r w:rsidRPr="008D34DF">
        <w:rPr>
          <w:rFonts w:cs="Arial"/>
          <w:noProof/>
          <w:lang w:val="ru-RU"/>
        </w:rPr>
        <w:t>изведених</w:t>
      </w:r>
      <w:r w:rsidRPr="008D34DF">
        <w:rPr>
          <w:rFonts w:cs="Arial"/>
          <w:noProof/>
          <w:lang w:val="sr-Latn-CS"/>
        </w:rPr>
        <w:t xml:space="preserve"> </w:t>
      </w:r>
      <w:r w:rsidRPr="008D34DF">
        <w:rPr>
          <w:rFonts w:cs="Arial"/>
          <w:noProof/>
          <w:lang w:val="ru-RU"/>
        </w:rPr>
        <w:t>количина</w:t>
      </w:r>
      <w:r w:rsidRPr="008D34DF">
        <w:rPr>
          <w:rFonts w:cs="Arial"/>
          <w:noProof/>
          <w:lang w:val="sr-Latn-CS"/>
        </w:rPr>
        <w:t xml:space="preserve"> </w:t>
      </w:r>
      <w:r w:rsidRPr="008D34DF">
        <w:rPr>
          <w:rFonts w:cs="Arial"/>
          <w:noProof/>
          <w:lang w:val="ru-RU"/>
        </w:rPr>
        <w:t>радова</w:t>
      </w:r>
      <w:r w:rsidRPr="008D34DF">
        <w:rPr>
          <w:rFonts w:cs="Arial"/>
          <w:noProof/>
          <w:lang w:val="sr-Latn-CS"/>
        </w:rPr>
        <w:t xml:space="preserve"> </w:t>
      </w:r>
      <w:r w:rsidRPr="008D34DF">
        <w:rPr>
          <w:rFonts w:cs="Arial"/>
          <w:noProof/>
          <w:lang w:val="ru-RU"/>
        </w:rPr>
        <w:t>врши</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према</w:t>
      </w:r>
      <w:r w:rsidRPr="008D34DF">
        <w:rPr>
          <w:rFonts w:cs="Arial"/>
          <w:noProof/>
          <w:lang w:val="sr-Latn-CS"/>
        </w:rPr>
        <w:t xml:space="preserve"> </w:t>
      </w:r>
      <w:r w:rsidRPr="008D34DF">
        <w:rPr>
          <w:rFonts w:cs="Arial"/>
          <w:noProof/>
          <w:lang w:val="ru-RU"/>
        </w:rPr>
        <w:t>предмерима</w:t>
      </w:r>
      <w:r w:rsidRPr="008D34DF">
        <w:rPr>
          <w:rFonts w:cs="Arial"/>
          <w:noProof/>
          <w:lang w:val="sr-Latn-CS"/>
        </w:rPr>
        <w:t xml:space="preserve"> </w:t>
      </w:r>
      <w:r w:rsidRPr="008D34DF">
        <w:rPr>
          <w:rFonts w:cs="Arial"/>
          <w:noProof/>
          <w:lang w:val="ru-RU"/>
        </w:rPr>
        <w:t>радова</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стварно</w:t>
      </w:r>
      <w:r w:rsidRPr="008D34DF">
        <w:rPr>
          <w:rFonts w:cs="Arial"/>
          <w:noProof/>
          <w:lang w:val="sr-Latn-CS"/>
        </w:rPr>
        <w:t xml:space="preserve"> </w:t>
      </w:r>
      <w:r w:rsidRPr="008D34DF">
        <w:rPr>
          <w:rFonts w:cs="Arial"/>
          <w:noProof/>
          <w:lang w:val="ru-RU"/>
        </w:rPr>
        <w:t>извршеној</w:t>
      </w:r>
      <w:r w:rsidRPr="008D34DF">
        <w:rPr>
          <w:rFonts w:cs="Arial"/>
          <w:noProof/>
          <w:lang w:val="sr-Latn-CS"/>
        </w:rPr>
        <w:t xml:space="preserve"> </w:t>
      </w:r>
      <w:r w:rsidRPr="008D34DF">
        <w:rPr>
          <w:rFonts w:cs="Arial"/>
          <w:noProof/>
          <w:lang w:val="ru-RU"/>
        </w:rPr>
        <w:t>количини</w:t>
      </w:r>
      <w:r w:rsidRPr="008D34DF">
        <w:rPr>
          <w:rFonts w:cs="Arial"/>
          <w:noProof/>
          <w:lang w:val="sr-Latn-CS"/>
        </w:rPr>
        <w:t xml:space="preserve">. </w:t>
      </w:r>
    </w:p>
    <w:p w:rsidR="008D34DF" w:rsidRPr="008D34DF" w:rsidRDefault="008D34DF" w:rsidP="008D34DF">
      <w:pPr>
        <w:ind w:right="-1008"/>
        <w:rPr>
          <w:rFonts w:cs="Arial"/>
          <w:noProof/>
          <w:lang w:val="sr-Latn-CS"/>
        </w:rPr>
      </w:pPr>
      <w:r w:rsidRPr="008D34DF">
        <w:rPr>
          <w:rFonts w:cs="Arial"/>
          <w:noProof/>
          <w:lang w:val="ru-RU"/>
        </w:rPr>
        <w:t>Обрачун</w:t>
      </w:r>
      <w:r w:rsidRPr="008D34DF">
        <w:rPr>
          <w:rFonts w:cs="Arial"/>
          <w:noProof/>
          <w:lang w:val="sr-Latn-CS"/>
        </w:rPr>
        <w:t xml:space="preserve"> </w:t>
      </w:r>
      <w:r w:rsidRPr="008D34DF">
        <w:rPr>
          <w:rFonts w:cs="Arial"/>
          <w:noProof/>
          <w:lang w:val="ru-RU"/>
        </w:rPr>
        <w:t>материјала</w:t>
      </w:r>
      <w:r w:rsidRPr="008D34DF">
        <w:rPr>
          <w:rFonts w:cs="Arial"/>
          <w:noProof/>
          <w:lang w:val="sr-Latn-CS"/>
        </w:rPr>
        <w:t xml:space="preserve"> </w:t>
      </w:r>
      <w:r w:rsidRPr="008D34DF">
        <w:rPr>
          <w:rFonts w:cs="Arial"/>
          <w:noProof/>
          <w:lang w:val="ru-RU"/>
        </w:rPr>
        <w:t>врши</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према</w:t>
      </w:r>
      <w:r w:rsidRPr="008D34DF">
        <w:rPr>
          <w:rFonts w:cs="Arial"/>
          <w:noProof/>
          <w:lang w:val="sr-Latn-CS"/>
        </w:rPr>
        <w:t xml:space="preserve"> </w:t>
      </w:r>
      <w:r w:rsidRPr="008D34DF">
        <w:rPr>
          <w:rFonts w:cs="Arial"/>
          <w:noProof/>
          <w:lang w:val="ru-RU"/>
        </w:rPr>
        <w:t>датој</w:t>
      </w:r>
      <w:r w:rsidRPr="008D34DF">
        <w:rPr>
          <w:rFonts w:cs="Arial"/>
          <w:noProof/>
          <w:lang w:val="sr-Latn-CS"/>
        </w:rPr>
        <w:t xml:space="preserve"> </w:t>
      </w:r>
      <w:r w:rsidRPr="008D34DF">
        <w:rPr>
          <w:rFonts w:cs="Arial"/>
          <w:noProof/>
          <w:lang w:val="ru-RU"/>
        </w:rPr>
        <w:t>јединици</w:t>
      </w:r>
      <w:r w:rsidRPr="008D34DF">
        <w:rPr>
          <w:rFonts w:cs="Arial"/>
          <w:noProof/>
          <w:lang w:val="sr-Latn-CS"/>
        </w:rPr>
        <w:t xml:space="preserve"> </w:t>
      </w:r>
      <w:r w:rsidRPr="008D34DF">
        <w:rPr>
          <w:rFonts w:cs="Arial"/>
          <w:noProof/>
          <w:lang w:val="ru-RU"/>
        </w:rPr>
        <w:t>мере</w:t>
      </w:r>
      <w:r w:rsidRPr="008D34DF">
        <w:rPr>
          <w:rFonts w:cs="Arial"/>
          <w:noProof/>
          <w:lang w:val="sr-Latn-CS"/>
        </w:rPr>
        <w:t>.</w:t>
      </w:r>
    </w:p>
    <w:p w:rsidR="008D34DF" w:rsidRPr="008D34DF" w:rsidRDefault="008D34DF" w:rsidP="008D34DF">
      <w:pPr>
        <w:rPr>
          <w:rFonts w:cs="Arial"/>
          <w:noProof/>
          <w:lang w:val="sr-Cyrl-CS"/>
        </w:rPr>
      </w:pPr>
      <w:r w:rsidRPr="008D34DF">
        <w:rPr>
          <w:rFonts w:cs="Arial"/>
          <w:noProof/>
          <w:lang w:val="ru-RU"/>
        </w:rPr>
        <w:t>Обрачун</w:t>
      </w:r>
      <w:r w:rsidRPr="008D34DF">
        <w:rPr>
          <w:rFonts w:cs="Arial"/>
          <w:noProof/>
          <w:lang w:val="sr-Latn-CS"/>
        </w:rPr>
        <w:t xml:space="preserve"> </w:t>
      </w:r>
      <w:r w:rsidRPr="008D34DF">
        <w:rPr>
          <w:rFonts w:cs="Arial"/>
          <w:noProof/>
          <w:lang w:val="ru-RU"/>
        </w:rPr>
        <w:t>позиције</w:t>
      </w:r>
      <w:r w:rsidRPr="008D34DF">
        <w:rPr>
          <w:rFonts w:cs="Arial"/>
          <w:noProof/>
          <w:lang w:val="sr-Latn-CS"/>
        </w:rPr>
        <w:t xml:space="preserve"> </w:t>
      </w:r>
      <w:r w:rsidRPr="008D34DF">
        <w:rPr>
          <w:rFonts w:cs="Arial"/>
          <w:noProof/>
          <w:lang w:val="ru-RU"/>
        </w:rPr>
        <w:t>кг</w:t>
      </w:r>
      <w:r w:rsidRPr="008D34DF">
        <w:rPr>
          <w:rFonts w:cs="Arial"/>
          <w:noProof/>
          <w:lang w:val="sr-Latn-CS"/>
        </w:rPr>
        <w:t xml:space="preserve"> </w:t>
      </w:r>
      <w:r w:rsidRPr="008D34DF">
        <w:rPr>
          <w:rFonts w:cs="Arial"/>
          <w:noProof/>
          <w:lang w:val="ru-RU"/>
        </w:rPr>
        <w:t>материјала</w:t>
      </w:r>
      <w:r w:rsidRPr="008D34DF">
        <w:rPr>
          <w:rFonts w:cs="Arial"/>
          <w:noProof/>
          <w:lang w:val="sr-Latn-CS"/>
        </w:rPr>
        <w:t xml:space="preserve"> </w:t>
      </w:r>
      <w:r w:rsidRPr="008D34DF">
        <w:rPr>
          <w:rFonts w:cs="Arial"/>
          <w:noProof/>
          <w:lang w:val="ru-RU"/>
        </w:rPr>
        <w:t>извршиће</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према</w:t>
      </w:r>
      <w:r w:rsidRPr="008D34DF">
        <w:rPr>
          <w:rFonts w:cs="Arial"/>
          <w:noProof/>
          <w:lang w:val="sr-Latn-CS"/>
        </w:rPr>
        <w:t xml:space="preserve"> </w:t>
      </w:r>
      <w:r w:rsidRPr="008D34DF">
        <w:rPr>
          <w:rFonts w:cs="Arial"/>
          <w:noProof/>
          <w:lang w:val="ru-RU"/>
        </w:rPr>
        <w:t>испорученој</w:t>
      </w:r>
      <w:r w:rsidRPr="008D34DF">
        <w:rPr>
          <w:rFonts w:cs="Arial"/>
          <w:noProof/>
          <w:lang w:val="sr-Latn-CS"/>
        </w:rPr>
        <w:t xml:space="preserve"> </w:t>
      </w:r>
      <w:r w:rsidRPr="008D34DF">
        <w:rPr>
          <w:rFonts w:cs="Arial"/>
          <w:noProof/>
          <w:lang w:val="ru-RU"/>
        </w:rPr>
        <w:t>маси</w:t>
      </w:r>
      <w:r w:rsidRPr="008D34DF">
        <w:rPr>
          <w:rFonts w:cs="Arial"/>
          <w:noProof/>
          <w:lang w:val="sr-Latn-CS"/>
        </w:rPr>
        <w:t xml:space="preserve"> </w:t>
      </w:r>
      <w:r w:rsidRPr="008D34DF">
        <w:rPr>
          <w:rFonts w:cs="Arial"/>
          <w:noProof/>
          <w:lang w:val="ru-RU"/>
        </w:rPr>
        <w:t>материјала</w:t>
      </w:r>
      <w:r w:rsidRPr="008D34DF">
        <w:rPr>
          <w:rFonts w:cs="Arial"/>
          <w:noProof/>
          <w:lang w:val="sr-Latn-CS"/>
        </w:rPr>
        <w:t xml:space="preserve"> </w:t>
      </w:r>
      <w:r w:rsidRPr="008D34DF">
        <w:rPr>
          <w:rFonts w:cs="Arial"/>
          <w:noProof/>
          <w:lang w:val="ru-RU"/>
        </w:rPr>
        <w:t>у</w:t>
      </w:r>
      <w:r w:rsidRPr="008D34DF">
        <w:rPr>
          <w:rFonts w:cs="Arial"/>
          <w:noProof/>
          <w:lang w:val="sr-Latn-CS"/>
        </w:rPr>
        <w:t xml:space="preserve"> (</w:t>
      </w:r>
      <w:r w:rsidRPr="008D34DF">
        <w:rPr>
          <w:rFonts w:cs="Arial"/>
          <w:noProof/>
          <w:lang w:val="ru-RU"/>
        </w:rPr>
        <w:t>к</w:t>
      </w:r>
      <w:r w:rsidRPr="008D34DF">
        <w:rPr>
          <w:rFonts w:cs="Arial"/>
          <w:noProof/>
          <w:lang w:val="sr-Latn-CS"/>
        </w:rPr>
        <w:t>g</w:t>
      </w:r>
      <w:r w:rsidRPr="008D34DF">
        <w:rPr>
          <w:rFonts w:cs="Arial"/>
          <w:noProof/>
          <w:lang w:val="sr-Cyrl-CS"/>
        </w:rPr>
        <w:t xml:space="preserve">, </w:t>
      </w:r>
      <w:r w:rsidRPr="008D34DF">
        <w:rPr>
          <w:rFonts w:cs="Arial"/>
          <w:noProof/>
          <w:lang w:val="ru-RU"/>
        </w:rPr>
        <w:t>м</w:t>
      </w:r>
      <w:r w:rsidRPr="008D34DF">
        <w:rPr>
          <w:rFonts w:cs="Arial"/>
          <w:noProof/>
          <w:vertAlign w:val="superscript"/>
          <w:lang w:val="sr-Latn-CS"/>
        </w:rPr>
        <w:t>3</w:t>
      </w:r>
      <w:r w:rsidRPr="008D34DF">
        <w:rPr>
          <w:rFonts w:cs="Arial"/>
          <w:noProof/>
          <w:lang w:val="sr-Latn-CS"/>
        </w:rPr>
        <w:t xml:space="preserve">) </w:t>
      </w:r>
      <w:r w:rsidRPr="008D34DF">
        <w:rPr>
          <w:rFonts w:cs="Arial"/>
          <w:noProof/>
          <w:lang w:val="ru-RU"/>
        </w:rPr>
        <w:t>који</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угради</w:t>
      </w:r>
      <w:r w:rsidRPr="008D34DF">
        <w:rPr>
          <w:rFonts w:cs="Arial"/>
          <w:noProof/>
          <w:lang w:val="sr-Latn-CS"/>
        </w:rPr>
        <w:t xml:space="preserve">. </w:t>
      </w:r>
      <w:r w:rsidRPr="008D34DF">
        <w:rPr>
          <w:rFonts w:cs="Arial"/>
          <w:noProof/>
          <w:lang w:val="ru-RU"/>
        </w:rPr>
        <w:t>При</w:t>
      </w:r>
      <w:r w:rsidRPr="008D34DF">
        <w:rPr>
          <w:rFonts w:cs="Arial"/>
          <w:noProof/>
          <w:lang w:val="sr-Latn-CS"/>
        </w:rPr>
        <w:t xml:space="preserve"> </w:t>
      </w:r>
      <w:r w:rsidRPr="008D34DF">
        <w:rPr>
          <w:rFonts w:cs="Arial"/>
          <w:noProof/>
          <w:lang w:val="ru-RU"/>
        </w:rPr>
        <w:t>обрачуну</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не</w:t>
      </w:r>
      <w:r w:rsidRPr="008D34DF">
        <w:rPr>
          <w:rFonts w:cs="Arial"/>
          <w:noProof/>
          <w:lang w:val="sr-Latn-CS"/>
        </w:rPr>
        <w:t xml:space="preserve"> </w:t>
      </w:r>
      <w:r w:rsidRPr="008D34DF">
        <w:rPr>
          <w:rFonts w:cs="Arial"/>
          <w:noProof/>
          <w:lang w:val="ru-RU"/>
        </w:rPr>
        <w:t>признаје</w:t>
      </w:r>
      <w:r w:rsidRPr="008D34DF">
        <w:rPr>
          <w:rFonts w:cs="Arial"/>
          <w:noProof/>
          <w:lang w:val="sr-Latn-CS"/>
        </w:rPr>
        <w:t xml:space="preserve"> </w:t>
      </w:r>
      <w:r w:rsidRPr="008D34DF">
        <w:rPr>
          <w:rFonts w:cs="Arial"/>
          <w:noProof/>
          <w:lang w:val="ru-RU"/>
        </w:rPr>
        <w:t>расут</w:t>
      </w:r>
      <w:r w:rsidRPr="008D34DF">
        <w:rPr>
          <w:rFonts w:cs="Arial"/>
          <w:noProof/>
          <w:lang w:val="sr-Latn-CS"/>
        </w:rPr>
        <w:t xml:space="preserve"> </w:t>
      </w:r>
      <w:r w:rsidRPr="008D34DF">
        <w:rPr>
          <w:rFonts w:cs="Arial"/>
          <w:noProof/>
          <w:lang w:val="ru-RU"/>
        </w:rPr>
        <w:t>материјал</w:t>
      </w:r>
      <w:r w:rsidRPr="008D34DF">
        <w:rPr>
          <w:rFonts w:cs="Arial"/>
          <w:noProof/>
          <w:lang w:val="sr-Latn-CS"/>
        </w:rPr>
        <w:t xml:space="preserve">, </w:t>
      </w:r>
      <w:r w:rsidRPr="008D34DF">
        <w:rPr>
          <w:rFonts w:cs="Arial"/>
          <w:noProof/>
          <w:lang w:val="ru-RU"/>
        </w:rPr>
        <w:t>просипања</w:t>
      </w:r>
      <w:r w:rsidRPr="008D34DF">
        <w:rPr>
          <w:rFonts w:cs="Arial"/>
          <w:noProof/>
          <w:lang w:val="sr-Latn-CS"/>
        </w:rPr>
        <w:t xml:space="preserve">, </w:t>
      </w:r>
      <w:r w:rsidRPr="008D34DF">
        <w:rPr>
          <w:rFonts w:cs="Arial"/>
          <w:noProof/>
          <w:lang w:val="ru-RU"/>
        </w:rPr>
        <w:t>неодговорног</w:t>
      </w:r>
      <w:r w:rsidRPr="008D34DF">
        <w:rPr>
          <w:rFonts w:cs="Arial"/>
          <w:noProof/>
          <w:lang w:val="sr-Latn-CS"/>
        </w:rPr>
        <w:t xml:space="preserve">: </w:t>
      </w:r>
      <w:r w:rsidRPr="008D34DF">
        <w:rPr>
          <w:rFonts w:cs="Arial"/>
          <w:noProof/>
          <w:lang w:val="ru-RU"/>
        </w:rPr>
        <w:t>складиштења</w:t>
      </w:r>
      <w:r w:rsidRPr="008D34DF">
        <w:rPr>
          <w:rFonts w:cs="Arial"/>
          <w:noProof/>
          <w:lang w:val="sr-Latn-CS"/>
        </w:rPr>
        <w:t xml:space="preserve">, </w:t>
      </w:r>
      <w:r w:rsidRPr="008D34DF">
        <w:rPr>
          <w:rFonts w:cs="Arial"/>
          <w:noProof/>
          <w:lang w:val="ru-RU"/>
        </w:rPr>
        <w:t>чувања</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употребе</w:t>
      </w:r>
      <w:r w:rsidRPr="008D34DF">
        <w:rPr>
          <w:rFonts w:cs="Arial"/>
          <w:noProof/>
          <w:lang w:val="sr-Latn-CS"/>
        </w:rPr>
        <w:t xml:space="preserve"> </w:t>
      </w:r>
      <w:r w:rsidRPr="008D34DF">
        <w:rPr>
          <w:rFonts w:cs="Arial"/>
          <w:noProof/>
          <w:lang w:val="ru-RU"/>
        </w:rPr>
        <w:t>или</w:t>
      </w:r>
      <w:r w:rsidRPr="008D34DF">
        <w:rPr>
          <w:rFonts w:cs="Arial"/>
          <w:noProof/>
          <w:lang w:val="sr-Latn-CS"/>
        </w:rPr>
        <w:t xml:space="preserve"> </w:t>
      </w:r>
      <w:r w:rsidRPr="008D34DF">
        <w:rPr>
          <w:rFonts w:cs="Arial"/>
          <w:noProof/>
          <w:lang w:val="ru-RU"/>
        </w:rPr>
        <w:t>због</w:t>
      </w:r>
      <w:r w:rsidRPr="008D34DF">
        <w:rPr>
          <w:rFonts w:cs="Arial"/>
          <w:noProof/>
          <w:lang w:val="sr-Latn-CS"/>
        </w:rPr>
        <w:t xml:space="preserve"> </w:t>
      </w:r>
      <w:r w:rsidRPr="008D34DF">
        <w:rPr>
          <w:rFonts w:cs="Arial"/>
          <w:noProof/>
          <w:lang w:val="ru-RU"/>
        </w:rPr>
        <w:t>његове</w:t>
      </w:r>
      <w:r w:rsidRPr="008D34DF">
        <w:rPr>
          <w:rFonts w:cs="Arial"/>
          <w:noProof/>
          <w:lang w:val="sr-Latn-CS"/>
        </w:rPr>
        <w:t xml:space="preserve"> </w:t>
      </w:r>
      <w:r w:rsidRPr="008D34DF">
        <w:rPr>
          <w:rFonts w:cs="Arial"/>
          <w:noProof/>
          <w:lang w:val="ru-RU"/>
        </w:rPr>
        <w:t>неисправности</w:t>
      </w:r>
      <w:r w:rsidRPr="008D34DF">
        <w:rPr>
          <w:rFonts w:cs="Arial"/>
          <w:noProof/>
          <w:lang w:val="sr-Latn-CS"/>
        </w:rPr>
        <w:t xml:space="preserve">, </w:t>
      </w:r>
      <w:r w:rsidRPr="008D34DF">
        <w:rPr>
          <w:rFonts w:cs="Arial"/>
          <w:noProof/>
          <w:lang w:val="ru-RU"/>
        </w:rPr>
        <w:t>непогодности</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неприпремљености</w:t>
      </w:r>
      <w:r w:rsidRPr="008D34DF">
        <w:rPr>
          <w:rFonts w:cs="Arial"/>
          <w:noProof/>
          <w:lang w:val="sr-Latn-CS"/>
        </w:rPr>
        <w:t xml:space="preserve"> </w:t>
      </w:r>
      <w:r w:rsidRPr="008D34DF">
        <w:rPr>
          <w:rFonts w:cs="Arial"/>
          <w:noProof/>
          <w:lang w:val="ru-RU"/>
        </w:rPr>
        <w:t>за</w:t>
      </w:r>
      <w:r w:rsidRPr="008D34DF">
        <w:rPr>
          <w:rFonts w:cs="Arial"/>
          <w:noProof/>
          <w:lang w:val="sr-Latn-CS"/>
        </w:rPr>
        <w:t xml:space="preserve"> </w:t>
      </w:r>
      <w:r w:rsidRPr="008D34DF">
        <w:rPr>
          <w:rFonts w:cs="Arial"/>
          <w:noProof/>
          <w:lang w:val="sr-Cyrl-CS"/>
        </w:rPr>
        <w:t xml:space="preserve">рад </w:t>
      </w:r>
    </w:p>
    <w:p w:rsidR="008D34DF" w:rsidRPr="008D34DF" w:rsidRDefault="008D34DF" w:rsidP="008D34DF">
      <w:pPr>
        <w:rPr>
          <w:rFonts w:cs="Arial"/>
          <w:noProof/>
          <w:color w:val="FF0000"/>
          <w:lang w:val="sr-Latn-CS"/>
        </w:rPr>
      </w:pPr>
      <w:r w:rsidRPr="008D34DF">
        <w:rPr>
          <w:rFonts w:cs="Arial"/>
          <w:noProof/>
          <w:lang w:val="ru-RU"/>
        </w:rPr>
        <w:t>Пре</w:t>
      </w:r>
      <w:r w:rsidRPr="008D34DF">
        <w:rPr>
          <w:rFonts w:cs="Arial"/>
          <w:noProof/>
          <w:lang w:val="sr-Latn-CS"/>
        </w:rPr>
        <w:t xml:space="preserve"> </w:t>
      </w:r>
      <w:r w:rsidRPr="008D34DF">
        <w:rPr>
          <w:rFonts w:cs="Arial"/>
          <w:noProof/>
          <w:lang w:val="ru-RU"/>
        </w:rPr>
        <w:t>истовара</w:t>
      </w:r>
      <w:r w:rsidRPr="008D34DF">
        <w:rPr>
          <w:rFonts w:cs="Arial"/>
          <w:noProof/>
          <w:lang w:val="sr-Latn-CS"/>
        </w:rPr>
        <w:t xml:space="preserve"> </w:t>
      </w:r>
      <w:r w:rsidRPr="008D34DF">
        <w:rPr>
          <w:rFonts w:cs="Arial"/>
          <w:noProof/>
          <w:lang w:val="ru-RU"/>
        </w:rPr>
        <w:t>из</w:t>
      </w:r>
      <w:r w:rsidRPr="008D34DF">
        <w:rPr>
          <w:rFonts w:cs="Arial"/>
          <w:noProof/>
          <w:lang w:val="sr-Latn-CS"/>
        </w:rPr>
        <w:t xml:space="preserve"> </w:t>
      </w:r>
      <w:r w:rsidRPr="008D34DF">
        <w:rPr>
          <w:rFonts w:cs="Arial"/>
          <w:noProof/>
          <w:lang w:val="ru-RU"/>
        </w:rPr>
        <w:t>возила</w:t>
      </w:r>
      <w:r w:rsidRPr="008D34DF">
        <w:rPr>
          <w:rFonts w:cs="Arial"/>
          <w:noProof/>
          <w:lang w:val="sr-Latn-CS"/>
        </w:rPr>
        <w:t xml:space="preserve">: </w:t>
      </w:r>
      <w:r w:rsidRPr="008D34DF">
        <w:rPr>
          <w:rFonts w:cs="Arial"/>
          <w:noProof/>
          <w:lang w:val="ru-RU"/>
        </w:rPr>
        <w:t>допремљен</w:t>
      </w:r>
      <w:r w:rsidRPr="008D34DF">
        <w:rPr>
          <w:rFonts w:cs="Arial"/>
          <w:noProof/>
          <w:lang w:val="sr-Latn-CS"/>
        </w:rPr>
        <w:t xml:space="preserve"> </w:t>
      </w:r>
      <w:r w:rsidRPr="008D34DF">
        <w:rPr>
          <w:rFonts w:cs="Arial"/>
          <w:noProof/>
          <w:lang w:val="ru-RU"/>
        </w:rPr>
        <w:t>материјал</w:t>
      </w:r>
      <w:r w:rsidRPr="008D34DF">
        <w:rPr>
          <w:rFonts w:cs="Arial"/>
          <w:noProof/>
          <w:lang w:val="sr-Latn-CS"/>
        </w:rPr>
        <w:t xml:space="preserve"> </w:t>
      </w:r>
      <w:r w:rsidRPr="008D34DF">
        <w:rPr>
          <w:rFonts w:cs="Arial"/>
          <w:noProof/>
          <w:lang w:val="ru-RU"/>
        </w:rPr>
        <w:t>из</w:t>
      </w:r>
      <w:r w:rsidRPr="008D34DF">
        <w:rPr>
          <w:rFonts w:cs="Arial"/>
          <w:noProof/>
          <w:lang w:val="sr-Latn-CS"/>
        </w:rPr>
        <w:t xml:space="preserve"> </w:t>
      </w:r>
      <w:r w:rsidRPr="008D34DF">
        <w:rPr>
          <w:rFonts w:cs="Arial"/>
          <w:noProof/>
          <w:lang w:val="ru-RU"/>
        </w:rPr>
        <w:t>фабрике</w:t>
      </w:r>
      <w:r w:rsidRPr="008D34DF">
        <w:rPr>
          <w:rFonts w:cs="Arial"/>
          <w:noProof/>
          <w:lang w:val="sr-Latn-CS"/>
        </w:rPr>
        <w:t xml:space="preserve">, </w:t>
      </w:r>
      <w:r w:rsidRPr="008D34DF">
        <w:rPr>
          <w:rFonts w:cs="Arial"/>
          <w:noProof/>
          <w:lang w:val="ru-RU"/>
        </w:rPr>
        <w:t>фабричку</w:t>
      </w:r>
      <w:r w:rsidRPr="008D34DF">
        <w:rPr>
          <w:rFonts w:cs="Arial"/>
          <w:noProof/>
          <w:lang w:val="sr-Latn-CS"/>
        </w:rPr>
        <w:t xml:space="preserve"> </w:t>
      </w:r>
      <w:r w:rsidRPr="008D34DF">
        <w:rPr>
          <w:rFonts w:cs="Arial"/>
          <w:noProof/>
          <w:lang w:val="ru-RU"/>
        </w:rPr>
        <w:t>отпремницу</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улаз</w:t>
      </w:r>
      <w:r w:rsidRPr="008D34DF">
        <w:rPr>
          <w:rFonts w:cs="Arial"/>
          <w:noProof/>
          <w:lang w:val="sr-Latn-CS"/>
        </w:rPr>
        <w:t xml:space="preserve"> </w:t>
      </w:r>
      <w:r w:rsidRPr="008D34DF">
        <w:rPr>
          <w:rFonts w:cs="Arial"/>
          <w:noProof/>
          <w:lang w:val="ru-RU"/>
        </w:rPr>
        <w:t>материјала</w:t>
      </w:r>
      <w:r w:rsidRPr="008D34DF">
        <w:rPr>
          <w:rFonts w:cs="Arial"/>
          <w:noProof/>
          <w:lang w:val="sr-Latn-CS"/>
        </w:rPr>
        <w:t xml:space="preserve"> </w:t>
      </w:r>
      <w:r w:rsidRPr="008D34DF">
        <w:rPr>
          <w:rFonts w:cs="Arial"/>
          <w:noProof/>
          <w:lang w:val="ru-RU"/>
        </w:rPr>
        <w:t>у</w:t>
      </w:r>
      <w:r w:rsidRPr="008D34DF">
        <w:rPr>
          <w:rFonts w:cs="Arial"/>
          <w:noProof/>
          <w:lang w:val="sr-Latn-CS"/>
        </w:rPr>
        <w:t xml:space="preserve"> </w:t>
      </w:r>
      <w:r w:rsidRPr="008D34DF">
        <w:rPr>
          <w:rFonts w:cs="Arial"/>
          <w:noProof/>
          <w:lang w:val="ru-RU"/>
        </w:rPr>
        <w:t>круг</w:t>
      </w:r>
      <w:r w:rsidRPr="008D34DF">
        <w:rPr>
          <w:rFonts w:cs="Arial"/>
          <w:noProof/>
          <w:lang w:val="sr-Latn-CS"/>
        </w:rPr>
        <w:t xml:space="preserve"> </w:t>
      </w:r>
      <w:r w:rsidRPr="008D34DF">
        <w:rPr>
          <w:rFonts w:cs="Arial"/>
          <w:noProof/>
          <w:lang w:val="ru-RU"/>
        </w:rPr>
        <w:t>ТЕНТ</w:t>
      </w:r>
      <w:r w:rsidRPr="008D34DF">
        <w:rPr>
          <w:rFonts w:cs="Arial"/>
          <w:noProof/>
          <w:lang w:val="sr-Latn-CS"/>
        </w:rPr>
        <w:t>-</w:t>
      </w:r>
      <w:r w:rsidRPr="008D34DF">
        <w:rPr>
          <w:rFonts w:cs="Arial"/>
          <w:noProof/>
          <w:lang w:val="ru-RU"/>
        </w:rPr>
        <w:t>А</w:t>
      </w:r>
      <w:r w:rsidRPr="008D34DF">
        <w:rPr>
          <w:rFonts w:cs="Arial"/>
          <w:noProof/>
          <w:lang w:val="sr-Latn-CS"/>
        </w:rPr>
        <w:t xml:space="preserve">, </w:t>
      </w:r>
      <w:r w:rsidRPr="008D34DF">
        <w:rPr>
          <w:rFonts w:cs="Arial"/>
          <w:noProof/>
          <w:lang w:val="ru-RU"/>
        </w:rPr>
        <w:t>контролише</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оверава</w:t>
      </w:r>
      <w:r w:rsidRPr="008D34DF">
        <w:rPr>
          <w:rFonts w:cs="Arial"/>
          <w:noProof/>
          <w:lang w:val="sr-Latn-CS"/>
        </w:rPr>
        <w:t xml:space="preserve"> </w:t>
      </w:r>
      <w:r w:rsidRPr="008D34DF">
        <w:rPr>
          <w:rFonts w:cs="Arial"/>
          <w:noProof/>
          <w:lang w:val="ru-RU"/>
        </w:rPr>
        <w:t>наручилац</w:t>
      </w:r>
      <w:r w:rsidRPr="008D34DF">
        <w:rPr>
          <w:rFonts w:cs="Arial"/>
          <w:noProof/>
          <w:lang w:val="sr-Latn-CS"/>
        </w:rPr>
        <w:t xml:space="preserve"> </w:t>
      </w:r>
      <w:r w:rsidRPr="008D34DF">
        <w:rPr>
          <w:rFonts w:cs="Arial"/>
          <w:noProof/>
          <w:lang w:val="ru-RU"/>
        </w:rPr>
        <w:t>радова</w:t>
      </w:r>
      <w:r w:rsidRPr="008D34DF">
        <w:rPr>
          <w:rFonts w:cs="Arial"/>
          <w:noProof/>
          <w:lang w:val="sr-Latn-CS"/>
        </w:rPr>
        <w:t>.</w:t>
      </w:r>
      <w:r w:rsidRPr="008D34DF">
        <w:rPr>
          <w:rFonts w:cs="Arial"/>
          <w:noProof/>
          <w:color w:val="FF0000"/>
          <w:lang w:val="sr-Latn-CS"/>
        </w:rPr>
        <w:t xml:space="preserve"> </w:t>
      </w:r>
    </w:p>
    <w:p w:rsidR="008D34DF" w:rsidRPr="008D34DF" w:rsidRDefault="008D34DF" w:rsidP="008D34DF">
      <w:pPr>
        <w:rPr>
          <w:rFonts w:cs="Arial"/>
          <w:noProof/>
          <w:color w:val="FF0000"/>
          <w:lang w:val="sr-Latn-CS"/>
        </w:rPr>
      </w:pPr>
    </w:p>
    <w:p w:rsidR="008D34DF" w:rsidRPr="008D34DF" w:rsidRDefault="008D34DF" w:rsidP="008D34DF">
      <w:pPr>
        <w:rPr>
          <w:rFonts w:cs="Arial"/>
          <w:noProof/>
          <w:color w:val="FF0000"/>
          <w:lang w:val="sr-Latn-CS"/>
        </w:rPr>
      </w:pPr>
    </w:p>
    <w:p w:rsidR="008D34DF" w:rsidRPr="008D34DF" w:rsidRDefault="008D34DF" w:rsidP="008D34DF">
      <w:pPr>
        <w:rPr>
          <w:rFonts w:cs="Arial"/>
          <w:noProof/>
          <w:color w:val="FF0000"/>
          <w:lang w:val="sr-Latn-CS"/>
        </w:rPr>
      </w:pPr>
    </w:p>
    <w:p w:rsidR="008D34DF" w:rsidRPr="008D34DF" w:rsidRDefault="008D34DF" w:rsidP="008D34DF">
      <w:pPr>
        <w:rPr>
          <w:rFonts w:cs="Arial"/>
          <w:noProof/>
          <w:lang w:val="sr-Latn-CS"/>
        </w:rPr>
      </w:pPr>
      <w:r w:rsidRPr="008D34DF">
        <w:rPr>
          <w:rFonts w:cs="Arial"/>
          <w:noProof/>
          <w:lang w:val="ru-RU"/>
        </w:rPr>
        <w:t>При</w:t>
      </w:r>
      <w:r w:rsidRPr="008D34DF">
        <w:rPr>
          <w:rFonts w:cs="Arial"/>
          <w:noProof/>
          <w:lang w:val="sr-Latn-CS"/>
        </w:rPr>
        <w:t xml:space="preserve"> </w:t>
      </w:r>
      <w:r w:rsidRPr="008D34DF">
        <w:rPr>
          <w:rFonts w:cs="Arial"/>
          <w:noProof/>
          <w:lang w:val="ru-RU"/>
        </w:rPr>
        <w:t>обрачуну</w:t>
      </w:r>
      <w:r w:rsidRPr="008D34DF">
        <w:rPr>
          <w:rFonts w:cs="Arial"/>
          <w:noProof/>
          <w:lang w:val="sr-Latn-CS"/>
        </w:rPr>
        <w:t xml:space="preserve"> </w:t>
      </w:r>
      <w:r w:rsidRPr="008D34DF">
        <w:rPr>
          <w:rFonts w:cs="Arial"/>
          <w:noProof/>
          <w:lang w:val="ru-RU"/>
        </w:rPr>
        <w:t>радова</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неће</w:t>
      </w:r>
      <w:r w:rsidRPr="008D34DF">
        <w:rPr>
          <w:rFonts w:cs="Arial"/>
          <w:noProof/>
          <w:lang w:val="sr-Latn-CS"/>
        </w:rPr>
        <w:t xml:space="preserve"> </w:t>
      </w:r>
      <w:r w:rsidRPr="008D34DF">
        <w:rPr>
          <w:rFonts w:cs="Arial"/>
          <w:noProof/>
          <w:lang w:val="ru-RU"/>
        </w:rPr>
        <w:t>признати</w:t>
      </w:r>
      <w:r w:rsidRPr="008D34DF">
        <w:rPr>
          <w:rFonts w:cs="Arial"/>
          <w:noProof/>
          <w:lang w:val="sr-Latn-CS"/>
        </w:rPr>
        <w:t xml:space="preserve"> </w:t>
      </w:r>
      <w:r w:rsidRPr="008D34DF">
        <w:rPr>
          <w:rFonts w:cs="Arial"/>
          <w:noProof/>
          <w:lang w:val="ru-RU"/>
        </w:rPr>
        <w:t>материјал</w:t>
      </w:r>
      <w:r w:rsidRPr="008D34DF">
        <w:rPr>
          <w:rFonts w:cs="Arial"/>
          <w:noProof/>
          <w:lang w:val="sr-Latn-CS"/>
        </w:rPr>
        <w:t xml:space="preserve"> </w:t>
      </w:r>
      <w:r w:rsidRPr="008D34DF">
        <w:rPr>
          <w:rFonts w:cs="Arial"/>
          <w:noProof/>
          <w:lang w:val="ru-RU"/>
        </w:rPr>
        <w:t>који</w:t>
      </w:r>
      <w:r w:rsidRPr="008D34DF">
        <w:rPr>
          <w:rFonts w:cs="Arial"/>
          <w:noProof/>
          <w:lang w:val="sr-Latn-CS"/>
        </w:rPr>
        <w:t xml:space="preserve"> </w:t>
      </w:r>
      <w:r w:rsidRPr="008D34DF">
        <w:rPr>
          <w:rFonts w:cs="Arial"/>
          <w:noProof/>
          <w:lang w:val="ru-RU"/>
        </w:rPr>
        <w:t>није</w:t>
      </w:r>
      <w:r w:rsidRPr="008D34DF">
        <w:rPr>
          <w:rFonts w:cs="Arial"/>
          <w:noProof/>
          <w:lang w:val="sr-Latn-CS"/>
        </w:rPr>
        <w:t xml:space="preserve"> </w:t>
      </w:r>
      <w:r w:rsidRPr="008D34DF">
        <w:rPr>
          <w:rFonts w:cs="Arial"/>
          <w:noProof/>
          <w:lang w:val="ru-RU"/>
        </w:rPr>
        <w:t>проверен</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верификован</w:t>
      </w:r>
      <w:r w:rsidRPr="008D34DF">
        <w:rPr>
          <w:rFonts w:cs="Arial"/>
          <w:noProof/>
          <w:lang w:val="sr-Latn-CS"/>
        </w:rPr>
        <w:t xml:space="preserve"> </w:t>
      </w:r>
      <w:r w:rsidRPr="008D34DF">
        <w:rPr>
          <w:rFonts w:cs="Arial"/>
          <w:noProof/>
          <w:lang w:val="ru-RU"/>
        </w:rPr>
        <w:t>од</w:t>
      </w:r>
      <w:r w:rsidRPr="008D34DF">
        <w:rPr>
          <w:rFonts w:cs="Arial"/>
          <w:noProof/>
          <w:lang w:val="sr-Latn-CS"/>
        </w:rPr>
        <w:t xml:space="preserve"> </w:t>
      </w:r>
      <w:r w:rsidRPr="008D34DF">
        <w:rPr>
          <w:rFonts w:cs="Arial"/>
          <w:noProof/>
          <w:lang w:val="ru-RU"/>
        </w:rPr>
        <w:t>стране</w:t>
      </w:r>
      <w:r w:rsidRPr="008D34DF">
        <w:rPr>
          <w:rFonts w:cs="Arial"/>
          <w:noProof/>
          <w:lang w:val="sr-Latn-CS"/>
        </w:rPr>
        <w:t xml:space="preserve"> </w:t>
      </w:r>
      <w:r w:rsidRPr="008D34DF">
        <w:rPr>
          <w:rFonts w:cs="Arial"/>
          <w:noProof/>
          <w:lang w:val="ru-RU"/>
        </w:rPr>
        <w:t>наручиоца</w:t>
      </w:r>
      <w:r w:rsidRPr="008D34DF">
        <w:rPr>
          <w:rFonts w:cs="Arial"/>
          <w:noProof/>
          <w:lang w:val="sr-Latn-CS"/>
        </w:rPr>
        <w:t xml:space="preserve"> </w:t>
      </w:r>
      <w:r w:rsidRPr="008D34DF">
        <w:rPr>
          <w:rFonts w:cs="Arial"/>
          <w:noProof/>
          <w:lang w:val="ru-RU"/>
        </w:rPr>
        <w:t>при</w:t>
      </w:r>
      <w:r w:rsidRPr="008D34DF">
        <w:rPr>
          <w:rFonts w:cs="Arial"/>
          <w:noProof/>
          <w:lang w:val="sr-Latn-CS"/>
        </w:rPr>
        <w:t xml:space="preserve"> </w:t>
      </w:r>
      <w:r w:rsidRPr="008D34DF">
        <w:rPr>
          <w:rFonts w:cs="Arial"/>
          <w:noProof/>
          <w:lang w:val="ru-RU"/>
        </w:rPr>
        <w:t>уласку</w:t>
      </w:r>
      <w:r w:rsidRPr="008D34DF">
        <w:rPr>
          <w:rFonts w:cs="Arial"/>
          <w:noProof/>
          <w:lang w:val="sr-Latn-CS"/>
        </w:rPr>
        <w:t xml:space="preserve"> </w:t>
      </w:r>
      <w:r w:rsidRPr="008D34DF">
        <w:rPr>
          <w:rFonts w:cs="Arial"/>
          <w:noProof/>
          <w:lang w:val="ru-RU"/>
        </w:rPr>
        <w:t>у</w:t>
      </w:r>
      <w:r w:rsidRPr="008D34DF">
        <w:rPr>
          <w:rFonts w:cs="Arial"/>
          <w:noProof/>
          <w:lang w:val="sr-Latn-CS"/>
        </w:rPr>
        <w:t xml:space="preserve"> </w:t>
      </w:r>
      <w:r w:rsidRPr="008D34DF">
        <w:rPr>
          <w:rFonts w:cs="Arial"/>
          <w:noProof/>
          <w:lang w:val="ru-RU"/>
        </w:rPr>
        <w:t>ТЕНТ</w:t>
      </w:r>
      <w:r w:rsidRPr="008D34DF">
        <w:rPr>
          <w:rFonts w:cs="Arial"/>
          <w:noProof/>
          <w:lang w:val="sr-Latn-CS"/>
        </w:rPr>
        <w:t>-</w:t>
      </w:r>
      <w:r w:rsidRPr="008D34DF">
        <w:rPr>
          <w:rFonts w:cs="Arial"/>
          <w:noProof/>
          <w:lang w:val="ru-RU"/>
        </w:rPr>
        <w:t>А</w:t>
      </w:r>
      <w:r w:rsidRPr="008D34DF">
        <w:rPr>
          <w:rFonts w:cs="Arial"/>
          <w:noProof/>
          <w:lang w:val="sr-Latn-CS"/>
        </w:rPr>
        <w:t>.</w:t>
      </w:r>
    </w:p>
    <w:p w:rsidR="008D34DF" w:rsidRPr="008D34DF" w:rsidRDefault="008D34DF" w:rsidP="008D34DF">
      <w:pPr>
        <w:rPr>
          <w:rFonts w:cs="Arial"/>
          <w:noProof/>
          <w:lang w:val="sr-Latn-CS"/>
        </w:rPr>
      </w:pPr>
      <w:r w:rsidRPr="008D34DF">
        <w:rPr>
          <w:rFonts w:cs="Arial"/>
          <w:noProof/>
          <w:lang w:val="ru-RU"/>
        </w:rPr>
        <w:t>Привремене</w:t>
      </w:r>
      <w:r w:rsidRPr="008D34DF">
        <w:rPr>
          <w:rFonts w:cs="Arial"/>
          <w:noProof/>
          <w:lang w:val="sr-Latn-CS"/>
        </w:rPr>
        <w:t xml:space="preserve"> </w:t>
      </w:r>
      <w:r w:rsidRPr="008D34DF">
        <w:rPr>
          <w:rFonts w:cs="Arial"/>
          <w:noProof/>
          <w:lang w:val="ru-RU"/>
        </w:rPr>
        <w:t>ситуације</w:t>
      </w:r>
      <w:r w:rsidRPr="008D34DF">
        <w:rPr>
          <w:rFonts w:cs="Arial"/>
          <w:noProof/>
          <w:lang w:val="sr-Latn-CS"/>
        </w:rPr>
        <w:t xml:space="preserve"> </w:t>
      </w:r>
      <w:r w:rsidRPr="008D34DF">
        <w:rPr>
          <w:rFonts w:cs="Arial"/>
          <w:noProof/>
          <w:lang w:val="ru-RU"/>
        </w:rPr>
        <w:t>извршилац</w:t>
      </w:r>
      <w:r w:rsidRPr="008D34DF">
        <w:rPr>
          <w:rFonts w:cs="Arial"/>
          <w:noProof/>
          <w:lang w:val="sr-Latn-CS"/>
        </w:rPr>
        <w:t xml:space="preserve"> </w:t>
      </w:r>
      <w:r w:rsidRPr="008D34DF">
        <w:rPr>
          <w:rFonts w:cs="Arial"/>
          <w:noProof/>
          <w:lang w:val="ru-RU"/>
        </w:rPr>
        <w:t>подноси</w:t>
      </w:r>
      <w:r w:rsidRPr="008D34DF">
        <w:rPr>
          <w:rFonts w:cs="Arial"/>
          <w:noProof/>
          <w:lang w:val="sr-Latn-CS"/>
        </w:rPr>
        <w:t xml:space="preserve"> </w:t>
      </w:r>
      <w:r w:rsidRPr="008D34DF">
        <w:rPr>
          <w:rFonts w:cs="Arial"/>
          <w:noProof/>
          <w:lang w:val="ru-RU"/>
        </w:rPr>
        <w:t>наручиоцу</w:t>
      </w:r>
      <w:r w:rsidRPr="008D34DF">
        <w:rPr>
          <w:rFonts w:cs="Arial"/>
          <w:noProof/>
          <w:lang w:val="sr-Latn-CS"/>
        </w:rPr>
        <w:t xml:space="preserve"> </w:t>
      </w:r>
      <w:r w:rsidRPr="008D34DF">
        <w:rPr>
          <w:rFonts w:cs="Arial"/>
          <w:noProof/>
          <w:lang w:val="ru-RU"/>
        </w:rPr>
        <w:t>на</w:t>
      </w:r>
      <w:r w:rsidRPr="008D34DF">
        <w:rPr>
          <w:rFonts w:cs="Arial"/>
          <w:noProof/>
          <w:lang w:val="sr-Latn-CS"/>
        </w:rPr>
        <w:t xml:space="preserve"> </w:t>
      </w:r>
      <w:r w:rsidRPr="008D34DF">
        <w:rPr>
          <w:rFonts w:cs="Arial"/>
          <w:noProof/>
          <w:lang w:val="ru-RU"/>
        </w:rPr>
        <w:t>оверу</w:t>
      </w:r>
      <w:r w:rsidRPr="008D34DF">
        <w:rPr>
          <w:rFonts w:cs="Arial"/>
          <w:noProof/>
          <w:lang w:val="sr-Latn-CS"/>
        </w:rPr>
        <w:t xml:space="preserve"> </w:t>
      </w:r>
      <w:r w:rsidRPr="008D34DF">
        <w:rPr>
          <w:rFonts w:cs="Arial"/>
          <w:noProof/>
          <w:lang w:val="ru-RU"/>
        </w:rPr>
        <w:t>за</w:t>
      </w:r>
      <w:r w:rsidRPr="008D34DF">
        <w:rPr>
          <w:rFonts w:cs="Arial"/>
          <w:noProof/>
          <w:lang w:val="sr-Latn-CS"/>
        </w:rPr>
        <w:t xml:space="preserve"> </w:t>
      </w:r>
      <w:r w:rsidRPr="008D34DF">
        <w:rPr>
          <w:rFonts w:cs="Arial"/>
          <w:noProof/>
          <w:lang w:val="ru-RU"/>
        </w:rPr>
        <w:t>обављену</w:t>
      </w:r>
      <w:r w:rsidRPr="008D34DF">
        <w:rPr>
          <w:rFonts w:cs="Arial"/>
          <w:noProof/>
          <w:lang w:val="sr-Latn-CS"/>
        </w:rPr>
        <w:t xml:space="preserve"> </w:t>
      </w:r>
      <w:r w:rsidRPr="008D34DF">
        <w:rPr>
          <w:rFonts w:cs="Arial"/>
          <w:noProof/>
          <w:lang w:val="ru-RU"/>
        </w:rPr>
        <w:t>једну</w:t>
      </w:r>
      <w:r w:rsidRPr="008D34DF">
        <w:rPr>
          <w:rFonts w:cs="Arial"/>
          <w:noProof/>
          <w:lang w:val="sr-Latn-CS"/>
        </w:rPr>
        <w:t xml:space="preserve"> </w:t>
      </w:r>
      <w:r w:rsidRPr="008D34DF">
        <w:rPr>
          <w:rFonts w:cs="Arial"/>
          <w:noProof/>
          <w:lang w:val="ru-RU"/>
        </w:rPr>
        <w:t>целину</w:t>
      </w:r>
      <w:r w:rsidRPr="008D34DF">
        <w:rPr>
          <w:rFonts w:cs="Arial"/>
          <w:noProof/>
          <w:lang w:val="sr-Latn-CS"/>
        </w:rPr>
        <w:t xml:space="preserve">, </w:t>
      </w:r>
      <w:r w:rsidRPr="008D34DF">
        <w:rPr>
          <w:rFonts w:cs="Arial"/>
          <w:noProof/>
          <w:lang w:val="ru-RU"/>
        </w:rPr>
        <w:t>или</w:t>
      </w:r>
      <w:r w:rsidRPr="008D34DF">
        <w:rPr>
          <w:rFonts w:cs="Arial"/>
          <w:noProof/>
          <w:lang w:val="sr-Latn-CS"/>
        </w:rPr>
        <w:t xml:space="preserve"> </w:t>
      </w:r>
      <w:r w:rsidRPr="008D34DF">
        <w:rPr>
          <w:rFonts w:cs="Arial"/>
          <w:noProof/>
          <w:lang w:val="ru-RU"/>
        </w:rPr>
        <w:t>делимично</w:t>
      </w:r>
      <w:r w:rsidRPr="008D34DF">
        <w:rPr>
          <w:rFonts w:cs="Arial"/>
          <w:noProof/>
          <w:lang w:val="sr-Latn-CS"/>
        </w:rPr>
        <w:t xml:space="preserve"> </w:t>
      </w:r>
      <w:r w:rsidRPr="008D34DF">
        <w:rPr>
          <w:rFonts w:cs="Arial"/>
          <w:noProof/>
          <w:lang w:val="ru-RU"/>
        </w:rPr>
        <w:t>извршену</w:t>
      </w:r>
      <w:r w:rsidRPr="008D34DF">
        <w:rPr>
          <w:rFonts w:cs="Arial"/>
          <w:noProof/>
          <w:lang w:val="sr-Latn-CS"/>
        </w:rPr>
        <w:t xml:space="preserve"> </w:t>
      </w:r>
      <w:r w:rsidRPr="008D34DF">
        <w:rPr>
          <w:rFonts w:cs="Arial"/>
          <w:noProof/>
          <w:lang w:val="ru-RU"/>
        </w:rPr>
        <w:t>динамичким</w:t>
      </w:r>
      <w:r w:rsidRPr="008D34DF">
        <w:rPr>
          <w:rFonts w:cs="Arial"/>
          <w:noProof/>
          <w:lang w:val="sr-Latn-CS"/>
        </w:rPr>
        <w:t xml:space="preserve"> </w:t>
      </w:r>
      <w:r w:rsidRPr="008D34DF">
        <w:rPr>
          <w:rFonts w:cs="Arial"/>
          <w:noProof/>
          <w:lang w:val="ru-RU"/>
        </w:rPr>
        <w:t>планом</w:t>
      </w:r>
      <w:r w:rsidRPr="008D34DF">
        <w:rPr>
          <w:rFonts w:cs="Arial"/>
          <w:noProof/>
          <w:lang w:val="sr-Latn-CS"/>
        </w:rPr>
        <w:t xml:space="preserve"> </w:t>
      </w:r>
      <w:r w:rsidRPr="008D34DF">
        <w:rPr>
          <w:rFonts w:cs="Arial"/>
          <w:noProof/>
          <w:lang w:val="ru-RU"/>
        </w:rPr>
        <w:t>предвиђену</w:t>
      </w:r>
      <w:r w:rsidRPr="008D34DF">
        <w:rPr>
          <w:rFonts w:cs="Arial"/>
          <w:noProof/>
          <w:lang w:val="sr-Latn-CS"/>
        </w:rPr>
        <w:t xml:space="preserve"> </w:t>
      </w:r>
      <w:r w:rsidRPr="008D34DF">
        <w:rPr>
          <w:rFonts w:cs="Arial"/>
          <w:noProof/>
          <w:lang w:val="ru-RU"/>
        </w:rPr>
        <w:t>обавезу</w:t>
      </w:r>
      <w:r w:rsidRPr="008D34DF">
        <w:rPr>
          <w:rFonts w:cs="Arial"/>
          <w:noProof/>
          <w:lang w:val="sr-Latn-CS"/>
        </w:rPr>
        <w:t xml:space="preserve">. </w:t>
      </w:r>
    </w:p>
    <w:p w:rsidR="008D34DF" w:rsidRPr="008D34DF" w:rsidRDefault="008D34DF" w:rsidP="008D34DF">
      <w:pPr>
        <w:rPr>
          <w:rFonts w:cs="Arial"/>
          <w:noProof/>
          <w:lang w:val="sr-Latn-CS"/>
        </w:rPr>
      </w:pPr>
      <w:r w:rsidRPr="008D34DF">
        <w:rPr>
          <w:rFonts w:cs="Arial"/>
          <w:noProof/>
          <w:lang w:val="ru-RU"/>
        </w:rPr>
        <w:t>Окончана</w:t>
      </w:r>
      <w:r w:rsidRPr="008D34DF">
        <w:rPr>
          <w:rFonts w:cs="Arial"/>
          <w:noProof/>
          <w:lang w:val="sr-Latn-CS"/>
        </w:rPr>
        <w:t xml:space="preserve"> </w:t>
      </w:r>
      <w:r w:rsidRPr="008D34DF">
        <w:rPr>
          <w:rFonts w:cs="Arial"/>
          <w:noProof/>
          <w:lang w:val="ru-RU"/>
        </w:rPr>
        <w:t>ситуација</w:t>
      </w:r>
      <w:r w:rsidRPr="008D34DF">
        <w:rPr>
          <w:rFonts w:cs="Arial"/>
          <w:noProof/>
          <w:lang w:val="sr-Latn-CS"/>
        </w:rPr>
        <w:t xml:space="preserve"> </w:t>
      </w:r>
      <w:r w:rsidRPr="008D34DF">
        <w:rPr>
          <w:rFonts w:cs="Arial"/>
          <w:noProof/>
          <w:lang w:val="ru-RU"/>
        </w:rPr>
        <w:t>се</w:t>
      </w:r>
      <w:r w:rsidRPr="008D34DF">
        <w:rPr>
          <w:rFonts w:cs="Arial"/>
          <w:noProof/>
          <w:lang w:val="sr-Latn-CS"/>
        </w:rPr>
        <w:t xml:space="preserve"> </w:t>
      </w:r>
      <w:r w:rsidRPr="008D34DF">
        <w:rPr>
          <w:rFonts w:cs="Arial"/>
          <w:noProof/>
          <w:lang w:val="ru-RU"/>
        </w:rPr>
        <w:t>саставља</w:t>
      </w:r>
      <w:r w:rsidRPr="008D34DF">
        <w:rPr>
          <w:rFonts w:cs="Arial"/>
          <w:noProof/>
          <w:lang w:val="sr-Latn-CS"/>
        </w:rPr>
        <w:t xml:space="preserve"> </w:t>
      </w:r>
      <w:r w:rsidRPr="008D34DF">
        <w:rPr>
          <w:rFonts w:cs="Arial"/>
          <w:noProof/>
          <w:lang w:val="ru-RU"/>
        </w:rPr>
        <w:t>после</w:t>
      </w:r>
      <w:r w:rsidRPr="008D34DF">
        <w:rPr>
          <w:rFonts w:cs="Arial"/>
          <w:noProof/>
          <w:lang w:val="sr-Latn-CS"/>
        </w:rPr>
        <w:t xml:space="preserve"> </w:t>
      </w:r>
      <w:r w:rsidRPr="008D34DF">
        <w:rPr>
          <w:rFonts w:cs="Arial"/>
          <w:noProof/>
          <w:lang w:val="ru-RU"/>
        </w:rPr>
        <w:t>свих</w:t>
      </w:r>
      <w:r w:rsidRPr="008D34DF">
        <w:rPr>
          <w:rFonts w:cs="Arial"/>
          <w:noProof/>
          <w:lang w:val="sr-Latn-CS"/>
        </w:rPr>
        <w:t xml:space="preserve"> </w:t>
      </w:r>
      <w:r w:rsidRPr="008D34DF">
        <w:rPr>
          <w:rFonts w:cs="Arial"/>
          <w:noProof/>
          <w:lang w:val="ru-RU"/>
        </w:rPr>
        <w:t>обављених</w:t>
      </w:r>
      <w:r w:rsidRPr="008D34DF">
        <w:rPr>
          <w:rFonts w:cs="Arial"/>
          <w:noProof/>
          <w:lang w:val="sr-Latn-CS"/>
        </w:rPr>
        <w:t xml:space="preserve"> </w:t>
      </w:r>
      <w:r w:rsidRPr="008D34DF">
        <w:rPr>
          <w:rFonts w:cs="Arial"/>
          <w:noProof/>
          <w:lang w:val="ru-RU"/>
        </w:rPr>
        <w:t>радова</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када</w:t>
      </w:r>
      <w:r w:rsidRPr="008D34DF">
        <w:rPr>
          <w:rFonts w:cs="Arial"/>
          <w:noProof/>
          <w:lang w:val="sr-Latn-CS"/>
        </w:rPr>
        <w:t xml:space="preserve"> </w:t>
      </w:r>
      <w:r w:rsidRPr="008D34DF">
        <w:rPr>
          <w:rFonts w:cs="Arial"/>
          <w:noProof/>
          <w:lang w:val="ru-RU"/>
        </w:rPr>
        <w:t>је</w:t>
      </w:r>
      <w:r w:rsidRPr="008D34DF">
        <w:rPr>
          <w:rFonts w:cs="Arial"/>
          <w:noProof/>
          <w:lang w:val="sr-Latn-CS"/>
        </w:rPr>
        <w:t xml:space="preserve"> </w:t>
      </w:r>
      <w:r w:rsidRPr="008D34DF">
        <w:rPr>
          <w:rFonts w:cs="Arial"/>
          <w:noProof/>
          <w:lang w:val="ru-RU"/>
        </w:rPr>
        <w:t>провери</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одобри</w:t>
      </w:r>
      <w:r w:rsidRPr="008D34DF">
        <w:rPr>
          <w:rFonts w:cs="Arial"/>
          <w:noProof/>
          <w:lang w:val="sr-Latn-CS"/>
        </w:rPr>
        <w:t xml:space="preserve"> </w:t>
      </w:r>
      <w:r w:rsidRPr="008D34DF">
        <w:rPr>
          <w:rFonts w:cs="Arial"/>
          <w:noProof/>
          <w:lang w:val="ru-RU"/>
        </w:rPr>
        <w:t>наручилац</w:t>
      </w:r>
      <w:r w:rsidRPr="008D34DF">
        <w:rPr>
          <w:rFonts w:cs="Arial"/>
          <w:noProof/>
          <w:lang w:val="sr-Latn-CS"/>
        </w:rPr>
        <w:t xml:space="preserve"> </w:t>
      </w:r>
      <w:r w:rsidRPr="008D34DF">
        <w:rPr>
          <w:rFonts w:cs="Arial"/>
          <w:noProof/>
          <w:lang w:val="ru-RU"/>
        </w:rPr>
        <w:t>служи</w:t>
      </w:r>
      <w:r w:rsidRPr="008D34DF">
        <w:rPr>
          <w:rFonts w:cs="Arial"/>
          <w:noProof/>
          <w:lang w:val="sr-Latn-CS"/>
        </w:rPr>
        <w:t xml:space="preserve"> </w:t>
      </w:r>
      <w:r w:rsidRPr="008D34DF">
        <w:rPr>
          <w:rFonts w:cs="Arial"/>
          <w:noProof/>
          <w:lang w:val="ru-RU"/>
        </w:rPr>
        <w:t>као</w:t>
      </w:r>
      <w:r w:rsidRPr="008D34DF">
        <w:rPr>
          <w:rFonts w:cs="Arial"/>
          <w:noProof/>
          <w:lang w:val="sr-Latn-CS"/>
        </w:rPr>
        <w:t xml:space="preserve"> </w:t>
      </w:r>
      <w:r w:rsidRPr="008D34DF">
        <w:rPr>
          <w:rFonts w:cs="Arial"/>
          <w:noProof/>
          <w:lang w:val="ru-RU"/>
        </w:rPr>
        <w:t>окончан</w:t>
      </w:r>
      <w:r w:rsidRPr="008D34DF">
        <w:rPr>
          <w:rFonts w:cs="Arial"/>
          <w:noProof/>
          <w:lang w:val="sr-Latn-CS"/>
        </w:rPr>
        <w:t xml:space="preserve"> </w:t>
      </w:r>
      <w:r w:rsidRPr="008D34DF">
        <w:rPr>
          <w:rFonts w:cs="Arial"/>
          <w:noProof/>
          <w:lang w:val="ru-RU"/>
        </w:rPr>
        <w:t>обрачун</w:t>
      </w:r>
      <w:r w:rsidRPr="008D34DF">
        <w:rPr>
          <w:rFonts w:cs="Arial"/>
          <w:noProof/>
          <w:lang w:val="sr-Latn-CS"/>
        </w:rPr>
        <w:t xml:space="preserve"> </w:t>
      </w:r>
      <w:r w:rsidRPr="008D34DF">
        <w:rPr>
          <w:rFonts w:cs="Arial"/>
          <w:noProof/>
          <w:lang w:val="ru-RU"/>
        </w:rPr>
        <w:t>између</w:t>
      </w:r>
      <w:r w:rsidRPr="008D34DF">
        <w:rPr>
          <w:rFonts w:cs="Arial"/>
          <w:noProof/>
          <w:lang w:val="sr-Latn-CS"/>
        </w:rPr>
        <w:t xml:space="preserve"> </w:t>
      </w:r>
      <w:r w:rsidRPr="008D34DF">
        <w:rPr>
          <w:rFonts w:cs="Arial"/>
          <w:noProof/>
          <w:lang w:val="ru-RU"/>
        </w:rPr>
        <w:t>извршиоца</w:t>
      </w:r>
      <w:r w:rsidRPr="008D34DF">
        <w:rPr>
          <w:rFonts w:cs="Arial"/>
          <w:noProof/>
          <w:lang w:val="sr-Latn-CS"/>
        </w:rPr>
        <w:t xml:space="preserve"> </w:t>
      </w:r>
      <w:r w:rsidRPr="008D34DF">
        <w:rPr>
          <w:rFonts w:cs="Arial"/>
          <w:noProof/>
          <w:lang w:val="ru-RU"/>
        </w:rPr>
        <w:t>и</w:t>
      </w:r>
      <w:r w:rsidRPr="008D34DF">
        <w:rPr>
          <w:rFonts w:cs="Arial"/>
          <w:noProof/>
          <w:lang w:val="sr-Latn-CS"/>
        </w:rPr>
        <w:t xml:space="preserve"> </w:t>
      </w:r>
      <w:r w:rsidRPr="008D34DF">
        <w:rPr>
          <w:rFonts w:cs="Arial"/>
          <w:noProof/>
          <w:lang w:val="ru-RU"/>
        </w:rPr>
        <w:t>наручиоца</w:t>
      </w:r>
      <w:r w:rsidRPr="008D34DF">
        <w:rPr>
          <w:rFonts w:cs="Arial"/>
          <w:noProof/>
          <w:lang w:val="sr-Latn-CS"/>
        </w:rPr>
        <w:t>.</w:t>
      </w:r>
    </w:p>
    <w:p w:rsidR="008D34DF" w:rsidRPr="008D34DF" w:rsidRDefault="008D34DF" w:rsidP="008D34DF">
      <w:pPr>
        <w:ind w:right="-109"/>
        <w:rPr>
          <w:rFonts w:cs="Arial"/>
          <w:b/>
          <w:noProof/>
          <w:lang w:val="sr-Cyrl-CS"/>
        </w:rPr>
      </w:pPr>
    </w:p>
    <w:p w:rsidR="008D34DF" w:rsidRPr="008D34DF" w:rsidRDefault="008D34DF" w:rsidP="008D34DF">
      <w:pPr>
        <w:ind w:right="-1008"/>
        <w:rPr>
          <w:rFonts w:cs="Arial"/>
          <w:b/>
          <w:noProof/>
          <w:u w:val="single"/>
          <w:lang w:val="ru-RU"/>
        </w:rPr>
      </w:pPr>
      <w:r w:rsidRPr="008D34DF">
        <w:rPr>
          <w:rFonts w:cs="Arial"/>
          <w:b/>
          <w:noProof/>
          <w:u w:val="single"/>
          <w:lang w:val="ru-RU"/>
        </w:rPr>
        <w:t xml:space="preserve">ОБАВЕЗА НАРУЧИОЦА ЈЕ: </w:t>
      </w:r>
    </w:p>
    <w:p w:rsidR="008D34DF" w:rsidRPr="008D34DF" w:rsidRDefault="008D34DF" w:rsidP="008D34DF">
      <w:pPr>
        <w:rPr>
          <w:rFonts w:cs="Arial"/>
          <w:noProof/>
          <w:lang w:val="ru-RU"/>
        </w:rPr>
      </w:pPr>
      <w:r w:rsidRPr="008D34DF">
        <w:rPr>
          <w:rFonts w:cs="Arial"/>
          <w:noProof/>
          <w:lang w:val="ru-RU"/>
        </w:rPr>
        <w:t>- Да обезбеди привремено коришћење електричне енер</w:t>
      </w:r>
      <w:r>
        <w:rPr>
          <w:rFonts w:cs="Arial"/>
          <w:noProof/>
          <w:lang w:val="ru-RU"/>
        </w:rPr>
        <w:t xml:space="preserve">гије и воде за потребе извршења </w:t>
      </w:r>
      <w:r w:rsidRPr="008D34DF">
        <w:rPr>
          <w:rFonts w:cs="Arial"/>
          <w:noProof/>
          <w:lang w:val="ru-RU"/>
        </w:rPr>
        <w:t xml:space="preserve">радова. </w:t>
      </w:r>
    </w:p>
    <w:p w:rsidR="008D34DF" w:rsidRPr="008D34DF" w:rsidRDefault="008D34DF" w:rsidP="008D34DF">
      <w:pPr>
        <w:rPr>
          <w:rFonts w:cs="Arial"/>
          <w:noProof/>
          <w:lang w:val="ru-RU"/>
        </w:rPr>
      </w:pPr>
      <w:r w:rsidRPr="008D34DF">
        <w:rPr>
          <w:rFonts w:cs="Arial"/>
          <w:noProof/>
          <w:lang w:val="ru-RU"/>
        </w:rPr>
        <w:t>- Да организује стручно-техничку контролу квалитета обављених радова.</w:t>
      </w:r>
    </w:p>
    <w:p w:rsidR="008D34DF" w:rsidRPr="008D34DF" w:rsidRDefault="008D34DF" w:rsidP="008D34DF">
      <w:pPr>
        <w:ind w:left="3540" w:firstLine="708"/>
        <w:rPr>
          <w:rFonts w:cs="Arial"/>
          <w:noProof/>
          <w:lang w:val="ru-RU"/>
        </w:rPr>
      </w:pPr>
    </w:p>
    <w:p w:rsidR="008D34DF" w:rsidRPr="008D34DF" w:rsidRDefault="008D34DF" w:rsidP="008D34DF">
      <w:pPr>
        <w:rPr>
          <w:rFonts w:cs="Arial"/>
          <w:noProof/>
          <w:lang w:val="ru-RU"/>
        </w:rPr>
      </w:pPr>
      <w:r w:rsidRPr="008D34DF">
        <w:rPr>
          <w:rFonts w:cs="Arial"/>
          <w:b/>
          <w:noProof/>
          <w:u w:val="single"/>
          <w:lang w:val="ru-RU"/>
        </w:rPr>
        <w:t>НАПОМЕНЕ:</w:t>
      </w:r>
      <w:r w:rsidRPr="008D34DF">
        <w:rPr>
          <w:rFonts w:cs="Arial"/>
          <w:b/>
          <w:noProof/>
          <w:lang w:val="ru-RU"/>
        </w:rPr>
        <w:t xml:space="preserve">  </w:t>
      </w:r>
      <w:r w:rsidRPr="008D34DF">
        <w:rPr>
          <w:rFonts w:cs="Arial"/>
          <w:noProof/>
          <w:lang w:val="ru-RU"/>
        </w:rPr>
        <w:t>Планирати припреме, за ремонт</w:t>
      </w:r>
      <w:r w:rsidRPr="008D34DF">
        <w:rPr>
          <w:rFonts w:cs="Arial"/>
          <w:noProof/>
          <w:lang w:val="sr-Cyrl-CS"/>
        </w:rPr>
        <w:t>,</w:t>
      </w:r>
      <w:r w:rsidRPr="008D34DF">
        <w:rPr>
          <w:rFonts w:cs="Arial"/>
          <w:noProof/>
          <w:lang w:val="ru-RU"/>
        </w:rPr>
        <w:t xml:space="preserve"> од </w:t>
      </w:r>
      <w:r w:rsidRPr="008D34DF">
        <w:rPr>
          <w:rFonts w:cs="Arial"/>
          <w:noProof/>
          <w:lang w:val="sr-Cyrl-CS"/>
        </w:rPr>
        <w:t xml:space="preserve"> авг</w:t>
      </w:r>
      <w:r>
        <w:rPr>
          <w:rFonts w:cs="Arial"/>
          <w:noProof/>
          <w:lang w:val="sr-Cyrl-RS"/>
        </w:rPr>
        <w:t>уста</w:t>
      </w:r>
      <w:r w:rsidRPr="008D34DF">
        <w:rPr>
          <w:rFonts w:cs="Arial"/>
          <w:noProof/>
          <w:lang w:val="ru-RU"/>
        </w:rPr>
        <w:t xml:space="preserve"> 201</w:t>
      </w:r>
      <w:r w:rsidRPr="008D34DF">
        <w:rPr>
          <w:rFonts w:cs="Arial"/>
          <w:noProof/>
          <w:lang w:val="sr-Latn-RS"/>
        </w:rPr>
        <w:t>6</w:t>
      </w:r>
      <w:r w:rsidRPr="008D34DF">
        <w:rPr>
          <w:rFonts w:cs="Arial"/>
          <w:noProof/>
          <w:lang w:val="ru-RU"/>
        </w:rPr>
        <w:t>.</w:t>
      </w:r>
      <w:r w:rsidRPr="008D34DF">
        <w:rPr>
          <w:rFonts w:cs="Arial"/>
          <w:noProof/>
          <w:lang w:val="sr-Cyrl-CS"/>
        </w:rPr>
        <w:t>г.</w:t>
      </w:r>
      <w:r w:rsidRPr="008D34DF">
        <w:rPr>
          <w:rFonts w:cs="Arial"/>
          <w:noProof/>
          <w:lang w:val="ru-RU"/>
        </w:rPr>
        <w:t xml:space="preserve"> </w:t>
      </w:r>
    </w:p>
    <w:p w:rsidR="00180E4F" w:rsidRPr="008D34DF" w:rsidRDefault="00180E4F" w:rsidP="004D0EB5">
      <w:pPr>
        <w:rPr>
          <w:color w:val="00B0F0"/>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r w:rsidRPr="00F53D77">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F53D77" w:rsidRDefault="00F53D77" w:rsidP="004D0EB5">
      <w:pPr>
        <w:rPr>
          <w:rFonts w:cs="Arial"/>
          <w:lang w:val="sr-Cyrl-RS" w:eastAsia="zh-CN"/>
        </w:rPr>
      </w:pPr>
      <w:r w:rsidRPr="00F53D77">
        <w:rPr>
          <w:rFonts w:cs="Arial"/>
          <w:lang w:val="sr-Cyrl-RS" w:eastAsia="zh-CN"/>
        </w:rPr>
        <w:t>Огранак ТЕНТ/лоакција ТЕНТ А.</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8377FF" w:rsidRDefault="004D0EB5" w:rsidP="004D0EB5">
      <w:pPr>
        <w:rPr>
          <w:lang w:val="sr-Cyrl-CS" w:eastAsia="ar-SA"/>
        </w:rPr>
      </w:pPr>
    </w:p>
    <w:p w:rsidR="004D0EB5" w:rsidRPr="008377FF" w:rsidRDefault="00180E4F" w:rsidP="00180E4F">
      <w:pPr>
        <w:rPr>
          <w:b/>
          <w:lang w:eastAsia="ar-SA"/>
        </w:rPr>
      </w:pPr>
      <w:bookmarkStart w:id="25" w:name="_Toc442793264"/>
      <w:r>
        <w:rPr>
          <w:b/>
          <w:lang w:eastAsia="ar-SA"/>
        </w:rPr>
        <w:t xml:space="preserve">3.6. </w:t>
      </w:r>
      <w:r w:rsidR="004D0EB5" w:rsidRPr="008377FF">
        <w:rPr>
          <w:b/>
          <w:lang w:eastAsia="ar-SA"/>
        </w:rPr>
        <w:t>Евентуалне додатне услуге</w:t>
      </w:r>
      <w:bookmarkEnd w:id="25"/>
    </w:p>
    <w:p w:rsidR="004D0EB5" w:rsidRPr="0001457C" w:rsidRDefault="0001457C" w:rsidP="004D0EB5">
      <w:pPr>
        <w:rPr>
          <w:lang w:val="ru-RU" w:eastAsia="ar-SA"/>
        </w:rPr>
      </w:pPr>
      <w:r w:rsidRPr="0001457C">
        <w:rPr>
          <w:lang w:val="ru-RU" w:eastAsia="ar-SA"/>
        </w:rPr>
        <w:t>Нема.</w:t>
      </w:r>
    </w:p>
    <w:p w:rsidR="004D0EB5" w:rsidRDefault="004D0EB5" w:rsidP="004D0EB5">
      <w:pPr>
        <w:rPr>
          <w:lang w:val="sr-Cyrl-CS" w:eastAsia="ar-SA"/>
        </w:rPr>
      </w:pPr>
    </w:p>
    <w:p w:rsidR="00E02BC2" w:rsidRPr="008377FF" w:rsidRDefault="00E02BC2" w:rsidP="004D0EB5">
      <w:pPr>
        <w:rPr>
          <w:lang w:val="sr-Cyrl-CS" w:eastAsia="ar-SA"/>
        </w:rPr>
      </w:pPr>
    </w:p>
    <w:p w:rsidR="004D0EB5" w:rsidRPr="008377FF" w:rsidRDefault="00180E4F" w:rsidP="00180E4F">
      <w:pPr>
        <w:rPr>
          <w:b/>
          <w:lang w:val="sr-Cyrl-CS" w:eastAsia="ar-SA"/>
        </w:rPr>
      </w:pPr>
      <w:bookmarkStart w:id="26" w:name="_Toc442793265"/>
      <w:r>
        <w:rPr>
          <w:b/>
          <w:lang w:eastAsia="ar-SA"/>
        </w:rPr>
        <w:lastRenderedPageBreak/>
        <w:t xml:space="preserve">3.7. </w:t>
      </w:r>
      <w:r w:rsidR="004D0EB5" w:rsidRPr="008377FF">
        <w:rPr>
          <w:b/>
          <w:lang w:val="sr-Cyrl-CS" w:eastAsia="ar-SA"/>
        </w:rPr>
        <w:t>ТЕХНИЧКА ДОКУМЕНТАЦИЈА И ПЛАНОВИ</w:t>
      </w:r>
      <w:bookmarkEnd w:id="26"/>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01457C" w:rsidRDefault="0001457C" w:rsidP="0001457C">
            <w:pPr>
              <w:ind w:right="-109"/>
              <w:rPr>
                <w:noProof/>
                <w:lang w:val="ru-RU"/>
              </w:rPr>
            </w:pPr>
            <w:r w:rsidRPr="0015026D">
              <w:rPr>
                <w:rFonts w:cs="Arial"/>
                <w:b/>
                <w:lang w:val="sr-Cyrl-CS"/>
              </w:rPr>
              <w:t>1.</w:t>
            </w:r>
            <w:r>
              <w:rPr>
                <w:noProof/>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01457C" w:rsidRDefault="0001457C" w:rsidP="0001457C">
            <w:pPr>
              <w:ind w:right="-109"/>
              <w:rPr>
                <w:noProof/>
                <w:lang w:val="ru-RU"/>
              </w:rPr>
            </w:pPr>
            <w:r w:rsidRPr="0015026D">
              <w:rPr>
                <w:rFonts w:cs="Arial"/>
                <w:b/>
                <w:i/>
                <w:lang w:val="sr-Cyrl-CS"/>
              </w:rPr>
              <w:t>2.</w:t>
            </w:r>
            <w:r>
              <w:rPr>
                <w:noProof/>
                <w:lang w:val="ru-RU"/>
              </w:rPr>
              <w:t>Решење Одговорног извођача радова</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3.</w:t>
            </w:r>
            <w:r>
              <w:rPr>
                <w:noProof/>
                <w:lang w:val="ru-RU"/>
              </w:rPr>
              <w:t xml:space="preserve"> Решење Одговорног лица БЗР</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4.</w:t>
            </w:r>
            <w:r>
              <w:rPr>
                <w:noProof/>
                <w:lang w:val="ru-RU"/>
              </w:rPr>
              <w:t xml:space="preserve">Изјава о одговорности </w:t>
            </w:r>
            <w:r>
              <w:rPr>
                <w:noProof/>
                <w:lang w:val="sr-Latn-RS"/>
              </w:rPr>
              <w:t xml:space="preserve">БЗР </w:t>
            </w:r>
            <w:r>
              <w:rPr>
                <w:noProof/>
                <w:lang w:val="ru-RU"/>
              </w:rPr>
              <w:t xml:space="preserve">за све активности на објектима ТЕНТ-А </w:t>
            </w:r>
          </w:p>
        </w:tc>
      </w:tr>
      <w:tr w:rsidR="0001457C" w:rsidRPr="0015026D" w:rsidTr="0001457C">
        <w:tc>
          <w:tcPr>
            <w:tcW w:w="9245" w:type="dxa"/>
          </w:tcPr>
          <w:p w:rsidR="0001457C" w:rsidRPr="0001457C" w:rsidRDefault="0001457C" w:rsidP="0001457C">
            <w:pPr>
              <w:rPr>
                <w:rFonts w:ascii="Times New Roman" w:hAnsi="Times New Roman"/>
                <w:noProof/>
                <w:lang w:val="sr-Cyrl-CS"/>
              </w:rPr>
            </w:pPr>
            <w:r>
              <w:rPr>
                <w:rFonts w:cs="Arial"/>
                <w:b/>
                <w:lang w:val="sr-Cyrl-CS"/>
              </w:rPr>
              <w:t>5</w:t>
            </w:r>
            <w:r w:rsidRPr="0001457C">
              <w:rPr>
                <w:rFonts w:cs="Arial"/>
                <w:b/>
                <w:lang w:val="sr-Cyrl-CS"/>
              </w:rPr>
              <w:t>.</w:t>
            </w:r>
            <w:r w:rsidRPr="0001457C">
              <w:rPr>
                <w:rFonts w:cs="Arial"/>
                <w:noProof/>
                <w:lang w:val="sr-Cyrl-CS"/>
              </w:rPr>
              <w:t xml:space="preserve"> Предлог плана контроле квалитета</w:t>
            </w:r>
            <w:r>
              <w:rPr>
                <w:rFonts w:cs="Arial"/>
                <w:noProof/>
                <w:lang w:val="sr-Cyrl-CS"/>
              </w:rPr>
              <w:t xml:space="preserve"> </w:t>
            </w:r>
            <w:r w:rsidRPr="0001457C">
              <w:rPr>
                <w:rFonts w:cs="Arial"/>
                <w:noProof/>
                <w:lang w:val="sr-Cyrl-CS"/>
              </w:rPr>
              <w:t>(усаглашава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Pr="0001457C">
              <w:rPr>
                <w:rFonts w:cs="Arial"/>
                <w:noProof/>
                <w:lang w:val="sr-Latn-CS"/>
              </w:rPr>
              <w:t xml:space="preserve"> </w:t>
            </w:r>
            <w:r w:rsidRPr="0001457C">
              <w:rPr>
                <w:rFonts w:cs="Arial"/>
                <w:noProof/>
                <w:lang w:val="sr-Cyrl-CS"/>
              </w:rPr>
              <w:t>и српским</w:t>
            </w:r>
            <w:r w:rsidRPr="0001457C">
              <w:rPr>
                <w:rFonts w:cs="Arial"/>
                <w:noProof/>
                <w:lang w:val="sr-Latn-CS"/>
              </w:rPr>
              <w:t xml:space="preserve"> </w:t>
            </w:r>
            <w:r w:rsidRPr="0001457C">
              <w:rPr>
                <w:rFonts w:cs="Arial"/>
                <w:noProof/>
                <w:lang w:val="sr-Cyrl-CS"/>
              </w:rPr>
              <w:t>техничким прописима и стандардима  (план и програм контроле, поуздан начин вршења инспекције, улазна,</w:t>
            </w:r>
            <w:r w:rsidRPr="0001457C">
              <w:rPr>
                <w:rFonts w:cs="Arial"/>
                <w:noProof/>
                <w:lang w:val="sr-Latn-CS"/>
              </w:rPr>
              <w:t xml:space="preserve"> </w:t>
            </w:r>
            <w:r w:rsidRPr="0001457C">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01457C">
              <w:rPr>
                <w:rFonts w:cs="Arial"/>
                <w:noProof/>
                <w:lang w:val="sr-Latn-CS"/>
              </w:rPr>
              <w:t>)</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BB4DA8" w:rsidRDefault="0001457C" w:rsidP="0001457C">
      <w:pPr>
        <w:rPr>
          <w:noProof/>
          <w:sz w:val="28"/>
          <w:szCs w:val="28"/>
          <w:lang w:val="sr-Cyrl-CS"/>
        </w:rPr>
      </w:pPr>
      <w:r w:rsidRPr="0008577B">
        <w:rPr>
          <w:lang w:val="ru-RU"/>
        </w:rPr>
        <w:tab/>
      </w:r>
      <w:r w:rsidRPr="0008577B">
        <w:rPr>
          <w:lang w:val="ru-RU"/>
        </w:rPr>
        <w:tab/>
      </w:r>
      <w:r w:rsidRPr="0008577B">
        <w:rPr>
          <w:lang w:val="ru-RU"/>
        </w:rPr>
        <w:tab/>
      </w:r>
      <w:r w:rsidRPr="0008577B">
        <w:rPr>
          <w:lang w:val="ru-RU"/>
        </w:rPr>
        <w:tab/>
      </w:r>
      <w:r w:rsidRPr="00BB4DA8">
        <w:rPr>
          <w:noProof/>
          <w:sz w:val="28"/>
          <w:szCs w:val="28"/>
          <w:lang w:val="sr-Cyrl-CS"/>
        </w:rPr>
        <w:t xml:space="preserve"> </w:t>
      </w:r>
      <w:r>
        <w:rPr>
          <w:noProof/>
          <w:sz w:val="28"/>
          <w:szCs w:val="28"/>
          <w:lang w:val="sr-Cyrl-CS"/>
        </w:rPr>
        <w:t>ИЗЈАВА</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sidR="00E02BC2">
        <w:rPr>
          <w:noProof/>
          <w:sz w:val="28"/>
          <w:szCs w:val="28"/>
          <w:lang w:val="sr-Latn-RS"/>
        </w:rPr>
        <w:t>9</w:t>
      </w:r>
      <w:r w:rsidR="00E02BC2">
        <w:rPr>
          <w:noProof/>
          <w:sz w:val="28"/>
          <w:szCs w:val="28"/>
          <w:lang w:val="sr-Cyrl-RS"/>
        </w:rPr>
        <w:t>73</w:t>
      </w:r>
      <w:r>
        <w:rPr>
          <w:noProof/>
          <w:sz w:val="28"/>
          <w:szCs w:val="28"/>
          <w:lang w:val="sr-Latn-RS"/>
        </w:rPr>
        <w:t>/2016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Pr="008E7D46" w:rsidRDefault="0001457C" w:rsidP="0001457C">
      <w:pPr>
        <w:rPr>
          <w:noProof/>
          <w:lang w:val="sr-Cyrl-C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1457C" w:rsidRDefault="0001457C" w:rsidP="0001457C">
      <w:pPr>
        <w:rPr>
          <w:noProof/>
          <w:lang w:val="sr-Cyrl-CS"/>
        </w:rPr>
      </w:pPr>
    </w:p>
    <w:p w:rsidR="0001457C" w:rsidRDefault="0001457C" w:rsidP="0001457C">
      <w:pPr>
        <w:rPr>
          <w:noProof/>
          <w:lang w:val="sr-Cyrl-CS"/>
        </w:rPr>
      </w:pPr>
      <w:r>
        <w:rPr>
          <w:noProof/>
          <w:sz w:val="28"/>
          <w:szCs w:val="28"/>
          <w:lang w:val="sr-Cyrl-CS"/>
        </w:rPr>
        <w:t xml:space="preserve">ЗСУ </w:t>
      </w:r>
      <w:r w:rsidR="00E02BC2">
        <w:rPr>
          <w:noProof/>
          <w:sz w:val="28"/>
          <w:szCs w:val="28"/>
          <w:lang w:val="sr-Latn-RS"/>
        </w:rPr>
        <w:t>9</w:t>
      </w:r>
      <w:r w:rsidR="00E02BC2">
        <w:rPr>
          <w:noProof/>
          <w:sz w:val="28"/>
          <w:szCs w:val="28"/>
          <w:lang w:val="sr-Cyrl-RS"/>
        </w:rPr>
        <w:t>73</w:t>
      </w:r>
      <w:r>
        <w:rPr>
          <w:noProof/>
          <w:sz w:val="28"/>
          <w:szCs w:val="28"/>
          <w:lang w:val="sr-Latn-RS"/>
        </w:rPr>
        <w:t>/2016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sidR="00E02BC2">
        <w:rPr>
          <w:noProof/>
          <w:sz w:val="28"/>
          <w:szCs w:val="28"/>
          <w:lang w:val="sr-Latn-RS"/>
        </w:rPr>
        <w:t>9</w:t>
      </w:r>
      <w:r w:rsidR="00E02BC2">
        <w:rPr>
          <w:noProof/>
          <w:sz w:val="28"/>
          <w:szCs w:val="28"/>
          <w:lang w:val="sr-Cyrl-RS"/>
        </w:rPr>
        <w:t>73</w:t>
      </w:r>
      <w:r>
        <w:rPr>
          <w:noProof/>
          <w:sz w:val="28"/>
          <w:szCs w:val="28"/>
          <w:lang w:val="sr-Latn-RS"/>
        </w:rPr>
        <w:t>/2016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01457C" w:rsidRPr="009043BD" w:rsidRDefault="0001457C" w:rsidP="0001457C">
      <w:pPr>
        <w:rPr>
          <w:noProof/>
          <w:lang w:val="sr-Cyrl-CS"/>
        </w:rPr>
      </w:pPr>
      <w:r w:rsidRPr="009043BD">
        <w:rPr>
          <w:noProof/>
          <w:lang w:val="sr-Cyrl-CS"/>
        </w:rPr>
        <w:t xml:space="preserve">                                                        </w:t>
      </w:r>
      <w:r>
        <w:rPr>
          <w:noProof/>
          <w:lang w:val="sr-Cyrl-CS"/>
        </w:rPr>
        <w:t>ЗАПИСНИК</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sidR="00E02BC2">
        <w:rPr>
          <w:noProof/>
          <w:sz w:val="28"/>
          <w:szCs w:val="28"/>
          <w:lang w:val="sr-Latn-RS"/>
        </w:rPr>
        <w:t>9</w:t>
      </w:r>
      <w:r w:rsidR="00E02BC2">
        <w:rPr>
          <w:noProof/>
          <w:sz w:val="28"/>
          <w:szCs w:val="28"/>
          <w:lang w:val="sr-Cyrl-RS"/>
        </w:rPr>
        <w:t>73</w:t>
      </w:r>
      <w:r>
        <w:rPr>
          <w:noProof/>
          <w:sz w:val="28"/>
          <w:szCs w:val="28"/>
          <w:lang w:val="sr-Latn-RS"/>
        </w:rPr>
        <w:t>/2016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Default="0001457C" w:rsidP="0001457C">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t xml:space="preserve">   </w:t>
      </w:r>
    </w:p>
    <w:p w:rsidR="004D2983" w:rsidRPr="0001457C"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935BE1">
              <w:rPr>
                <w:rFonts w:cs="Arial"/>
              </w:rPr>
              <w:t>5</w:t>
            </w:r>
            <w:r w:rsidR="008377FF" w:rsidRPr="00935BE1">
              <w:rPr>
                <w:rFonts w:cs="Arial"/>
              </w:rPr>
              <w:t>.</w:t>
            </w:r>
          </w:p>
        </w:tc>
        <w:tc>
          <w:tcPr>
            <w:tcW w:w="8430" w:type="dxa"/>
          </w:tcPr>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Услов:</w:t>
            </w:r>
          </w:p>
          <w:p w:rsidR="008377FF" w:rsidRPr="00935BE1" w:rsidRDefault="008377FF" w:rsidP="00620D6D">
            <w:pPr>
              <w:autoSpaceDE w:val="0"/>
              <w:autoSpaceDN w:val="0"/>
              <w:adjustRightInd w:val="0"/>
              <w:rPr>
                <w:rFonts w:cs="Arial"/>
                <w:lang w:val="sr-Latn-CS" w:eastAsia="sr-Latn-CS"/>
              </w:rPr>
            </w:pPr>
            <w:r w:rsidRPr="00935BE1">
              <w:rPr>
                <w:rFonts w:cs="Arial"/>
                <w:lang w:val="sr-Latn-CS" w:eastAsia="sr-Latn-CS"/>
              </w:rPr>
              <w:t>Финансијски капацитет</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 xml:space="preserve">1. Понуђач располаже неопходним </w:t>
            </w:r>
            <w:r w:rsidRPr="00935BE1">
              <w:rPr>
                <w:rFonts w:cs="Arial"/>
                <w:b/>
                <w:lang w:val="sr-Latn-CS" w:eastAsia="sr-Latn-CS"/>
              </w:rPr>
              <w:t>финансијским капацитетом</w:t>
            </w:r>
            <w:r w:rsidR="00935BE1" w:rsidRPr="00935BE1">
              <w:rPr>
                <w:rFonts w:cs="Arial"/>
                <w:lang w:val="sr-Latn-CS" w:eastAsia="sr-Latn-CS"/>
              </w:rPr>
              <w:t xml:space="preserve"> ако је </w:t>
            </w:r>
            <w:r w:rsidRPr="00935BE1">
              <w:rPr>
                <w:rFonts w:cs="Arial"/>
                <w:lang w:val="sr-Latn-CS" w:eastAsia="sr-Latn-CS"/>
              </w:rPr>
              <w:t xml:space="preserve">у периоду од </w:t>
            </w:r>
            <w:r w:rsidR="00935BE1" w:rsidRPr="00935BE1">
              <w:rPr>
                <w:rFonts w:cs="Arial"/>
                <w:lang w:val="sr-Latn-CS" w:eastAsia="sr-Latn-CS"/>
              </w:rPr>
              <w:t>2013</w:t>
            </w:r>
            <w:r w:rsidRPr="00935BE1">
              <w:rPr>
                <w:rFonts w:cs="Arial"/>
                <w:lang w:val="sr-Latn-CS" w:eastAsia="sr-Latn-CS"/>
              </w:rPr>
              <w:t>.год.</w:t>
            </w:r>
            <w:r w:rsidR="00935BE1" w:rsidRPr="00935BE1">
              <w:rPr>
                <w:rFonts w:cs="Arial"/>
                <w:lang w:val="sr-Latn-CS" w:eastAsia="sr-Latn-CS"/>
              </w:rPr>
              <w:t xml:space="preserve"> до 2015</w:t>
            </w:r>
            <w:r w:rsidRPr="00935BE1">
              <w:rPr>
                <w:rFonts w:cs="Arial"/>
                <w:lang w:val="sr-Latn-CS" w:eastAsia="sr-Latn-CS"/>
              </w:rPr>
              <w:t>.год остварио пословни</w:t>
            </w:r>
            <w:r w:rsidR="00935BE1" w:rsidRPr="00935BE1">
              <w:rPr>
                <w:rFonts w:cs="Arial"/>
                <w:lang w:eastAsia="sr-Latn-CS"/>
              </w:rPr>
              <w:t xml:space="preserve"> </w:t>
            </w:r>
            <w:r w:rsidRPr="00935BE1">
              <w:rPr>
                <w:rFonts w:cs="Arial"/>
                <w:lang w:val="sr-Latn-CS" w:eastAsia="sr-Latn-CS"/>
              </w:rPr>
              <w:t xml:space="preserve">приход од најмање </w:t>
            </w:r>
            <w:r w:rsidR="00E02BC2">
              <w:rPr>
                <w:rFonts w:cs="Arial"/>
                <w:lang w:val="sr-Cyrl-RS" w:eastAsia="sr-Latn-CS"/>
              </w:rPr>
              <w:t>3</w:t>
            </w:r>
            <w:r w:rsidR="00935BE1" w:rsidRPr="00935BE1">
              <w:rPr>
                <w:rFonts w:cs="Arial"/>
                <w:lang w:val="sr-Latn-CS" w:eastAsia="sr-Latn-CS"/>
              </w:rPr>
              <w:t xml:space="preserve">.000.000,00 </w:t>
            </w:r>
            <w:r w:rsidRPr="00935BE1">
              <w:rPr>
                <w:rFonts w:cs="Arial"/>
                <w:lang w:val="sr-Latn-CS" w:eastAsia="sr-Latn-CS"/>
              </w:rPr>
              <w:t xml:space="preserve">динара </w:t>
            </w:r>
          </w:p>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 xml:space="preserve">Доказ: </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935BE1" w:rsidRDefault="008377FF" w:rsidP="00620D6D">
            <w:pPr>
              <w:autoSpaceDE w:val="0"/>
              <w:autoSpaceDN w:val="0"/>
              <w:adjustRightInd w:val="0"/>
              <w:spacing w:before="0"/>
              <w:rPr>
                <w:rFonts w:cs="Arial"/>
                <w:lang w:val="sr-Cyrl-CS" w:eastAsia="sr-Latn-CS"/>
              </w:rPr>
            </w:pPr>
            <w:r w:rsidRPr="00935BE1">
              <w:rPr>
                <w:rFonts w:cs="Arial"/>
                <w:lang w:val="sr-Latn-CS" w:eastAsia="sr-Latn-CS"/>
              </w:rPr>
              <w:t xml:space="preserve">Уколико у обрасцу БОН-ЈН нису доступни подаци за </w:t>
            </w:r>
            <w:r w:rsidR="00935BE1" w:rsidRPr="00935BE1">
              <w:rPr>
                <w:rFonts w:cs="Arial"/>
                <w:lang w:val="sr-Latn-CS" w:eastAsia="sr-Latn-CS"/>
              </w:rPr>
              <w:t>2015</w:t>
            </w:r>
            <w:r w:rsidRPr="00935BE1">
              <w:rPr>
                <w:rFonts w:cs="Arial"/>
                <w:lang w:val="sr-Latn-CS" w:eastAsia="sr-Latn-CS"/>
              </w:rPr>
              <w:t xml:space="preserve">.годину, понуђач је у обавези да достави биланс стања и биланс успеха за </w:t>
            </w:r>
            <w:r w:rsidR="00935BE1" w:rsidRPr="00935BE1">
              <w:rPr>
                <w:rFonts w:cs="Arial"/>
                <w:lang w:val="sr-Latn-CS" w:eastAsia="sr-Latn-CS"/>
              </w:rPr>
              <w:t>2015</w:t>
            </w:r>
            <w:r w:rsidRPr="00935BE1">
              <w:rPr>
                <w:rFonts w:cs="Arial"/>
                <w:lang w:val="sr-Latn-CS" w:eastAsia="sr-Latn-CS"/>
              </w:rPr>
              <w:t>.</w:t>
            </w:r>
            <w:r w:rsidRPr="00935BE1">
              <w:rPr>
                <w:rFonts w:cs="Arial"/>
                <w:lang w:val="sr-Cyrl-CS" w:eastAsia="sr-Latn-CS"/>
              </w:rPr>
              <w:t>годину.</w:t>
            </w:r>
          </w:p>
          <w:p w:rsidR="008377FF" w:rsidRPr="00935BE1" w:rsidRDefault="008377FF" w:rsidP="00620D6D">
            <w:pPr>
              <w:autoSpaceDE w:val="0"/>
              <w:autoSpaceDN w:val="0"/>
              <w:adjustRightInd w:val="0"/>
              <w:spacing w:before="0"/>
              <w:rPr>
                <w:rFonts w:eastAsia="Calibri" w:cs="Arial"/>
                <w:lang w:val="sr-Latn-CS" w:eastAsia="sr-Latn-CS"/>
              </w:rPr>
            </w:pPr>
          </w:p>
          <w:p w:rsidR="008377FF" w:rsidRPr="00935BE1" w:rsidRDefault="008377FF" w:rsidP="00620D6D">
            <w:pPr>
              <w:rPr>
                <w:rFonts w:cs="Arial"/>
                <w:b/>
                <w:u w:val="single"/>
                <w:lang w:val="sr-Latn-CS" w:eastAsia="sr-Latn-CS"/>
              </w:rPr>
            </w:pPr>
            <w:r w:rsidRPr="00935BE1">
              <w:rPr>
                <w:rFonts w:cs="Arial"/>
                <w:b/>
                <w:u w:val="single"/>
                <w:lang w:val="sr-Latn-CS" w:eastAsia="sr-Latn-CS"/>
              </w:rPr>
              <w:t>Напомена:</w:t>
            </w:r>
          </w:p>
          <w:p w:rsidR="008377FF" w:rsidRPr="00935BE1" w:rsidRDefault="008377FF" w:rsidP="007D2D9B">
            <w:pPr>
              <w:numPr>
                <w:ilvl w:val="0"/>
                <w:numId w:val="45"/>
              </w:numPr>
              <w:snapToGrid w:val="0"/>
              <w:rPr>
                <w:rFonts w:cs="Arial"/>
                <w:lang w:val="sr-Latn-CS" w:eastAsia="sr-Latn-CS"/>
              </w:rPr>
            </w:pPr>
            <w:r w:rsidRPr="00935BE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935BE1" w:rsidRPr="00935BE1">
              <w:rPr>
                <w:rFonts w:cs="Arial"/>
                <w:lang w:val="sr-Cyrl-RS" w:eastAsia="sr-Latn-CS"/>
              </w:rPr>
              <w:t>доказ</w:t>
            </w:r>
            <w:r w:rsidRPr="00935BE1">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eastAsia="Calibri" w:cs="Arial"/>
                <w:lang w:val="sr-Latn-CS" w:eastAsia="sr-Latn-CS"/>
              </w:rPr>
            </w:pPr>
            <w:r w:rsidRPr="00935BE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8C7E94">
              <w:rPr>
                <w:rFonts w:cs="Arial"/>
                <w:lang w:val="sr-Cyrl-RS"/>
              </w:rPr>
              <w:t>6</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8C7E94" w:rsidRPr="008C7E94" w:rsidRDefault="008377FF" w:rsidP="008C7E94">
            <w:pPr>
              <w:autoSpaceDE w:val="0"/>
              <w:autoSpaceDN w:val="0"/>
              <w:adjustRightInd w:val="0"/>
              <w:spacing w:before="0"/>
              <w:rPr>
                <w:rFonts w:cs="Arial"/>
                <w:lang w:val="sr-Latn-C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 xml:space="preserve">о </w:t>
            </w:r>
            <w:r w:rsidR="008C7E94" w:rsidRPr="008C7E94">
              <w:rPr>
                <w:rFonts w:cs="Arial"/>
                <w:color w:val="000000"/>
              </w:rPr>
              <w:t xml:space="preserve">је </w:t>
            </w:r>
            <w:r w:rsidR="008C7E94" w:rsidRPr="008C7E94">
              <w:rPr>
                <w:rFonts w:cs="Arial"/>
                <w:color w:val="000000"/>
                <w:lang w:val="sr-Cyrl-CS"/>
              </w:rPr>
              <w:t>у периоду од</w:t>
            </w:r>
            <w:r w:rsidR="008C7E94" w:rsidRPr="008C7E94">
              <w:rPr>
                <w:rFonts w:cs="Arial"/>
                <w:color w:val="000000"/>
              </w:rPr>
              <w:t xml:space="preserve"> 201</w:t>
            </w:r>
            <w:r w:rsidR="00E02BC2">
              <w:rPr>
                <w:rFonts w:cs="Arial"/>
                <w:color w:val="000000"/>
                <w:lang w:val="sr-Cyrl-CS"/>
              </w:rPr>
              <w:t>1</w:t>
            </w:r>
            <w:r w:rsidR="008C7E94" w:rsidRPr="008C7E94">
              <w:rPr>
                <w:rFonts w:cs="Arial"/>
                <w:color w:val="000000"/>
              </w:rPr>
              <w:t>.</w:t>
            </w:r>
            <w:r w:rsidR="008C7E94" w:rsidRPr="008C7E94">
              <w:rPr>
                <w:rFonts w:cs="Arial"/>
                <w:color w:val="000000"/>
                <w:lang w:val="sr-Cyrl-CS"/>
              </w:rPr>
              <w:t>-</w:t>
            </w:r>
            <w:r w:rsidR="008C7E94" w:rsidRPr="008C7E94">
              <w:rPr>
                <w:rFonts w:cs="Arial"/>
                <w:color w:val="000000"/>
              </w:rPr>
              <w:t>201</w:t>
            </w:r>
            <w:r w:rsidR="008C7E94" w:rsidRPr="008C7E94">
              <w:rPr>
                <w:rFonts w:cs="Arial"/>
                <w:color w:val="000000"/>
                <w:lang w:val="sr-Cyrl-CS"/>
              </w:rPr>
              <w:t>4</w:t>
            </w:r>
            <w:r w:rsidR="008C7E94" w:rsidRPr="008C7E94">
              <w:rPr>
                <w:rFonts w:cs="Arial"/>
                <w:color w:val="000000"/>
              </w:rPr>
              <w:t>.</w:t>
            </w:r>
            <w:r w:rsidR="008C7E94" w:rsidRPr="008C7E94">
              <w:rPr>
                <w:rFonts w:cs="Arial"/>
                <w:color w:val="000000"/>
                <w:lang w:val="sr-Cyrl-CS"/>
              </w:rPr>
              <w:t xml:space="preserve"> </w:t>
            </w:r>
            <w:r w:rsidR="008C7E94" w:rsidRPr="008C7E94">
              <w:rPr>
                <w:rFonts w:cs="Arial"/>
                <w:color w:val="000000"/>
              </w:rPr>
              <w:t>г</w:t>
            </w:r>
            <w:r w:rsidR="008C7E94" w:rsidRPr="008C7E94">
              <w:rPr>
                <w:rFonts w:cs="Arial"/>
                <w:color w:val="000000"/>
                <w:lang w:val="sr-Cyrl-CS"/>
              </w:rPr>
              <w:t xml:space="preserve">одине , успешно реализовао најмање 3 (три) уговора о </w:t>
            </w:r>
            <w:r w:rsidR="00E02BC2">
              <w:rPr>
                <w:rFonts w:cs="Arial"/>
                <w:color w:val="000000"/>
                <w:lang w:val="sr-Cyrl-CS"/>
              </w:rPr>
              <w:t>радовима који су предмет јавне набавке</w:t>
            </w:r>
            <w:r w:rsidR="008C7E94" w:rsidRPr="008C7E94">
              <w:rPr>
                <w:rFonts w:cs="Arial"/>
                <w:color w:val="000000"/>
                <w:lang w:val="sr-Cyrl-CS"/>
              </w:rPr>
              <w:t xml:space="preserve">, </w:t>
            </w:r>
            <w:r w:rsidR="008C7E94" w:rsidRPr="008C7E94">
              <w:rPr>
                <w:rFonts w:cs="Arial"/>
                <w:color w:val="000000"/>
              </w:rPr>
              <w:t>минималне вредности</w:t>
            </w:r>
            <w:r w:rsidR="008C7E94" w:rsidRPr="008C7E94">
              <w:rPr>
                <w:rFonts w:cs="Arial"/>
                <w:color w:val="000000"/>
                <w:lang w:val="sr-Cyrl-CS"/>
              </w:rPr>
              <w:t xml:space="preserve"> појединачног уговора </w:t>
            </w:r>
            <w:r w:rsidR="008C7E94" w:rsidRPr="008C7E94">
              <w:rPr>
                <w:rFonts w:cs="Arial"/>
                <w:color w:val="000000"/>
              </w:rPr>
              <w:t xml:space="preserve"> </w:t>
            </w:r>
            <w:r w:rsidR="008C7E94" w:rsidRPr="008C7E94">
              <w:rPr>
                <w:rFonts w:cs="Arial"/>
                <w:color w:val="000000"/>
                <w:lang w:val="sr-Cyrl-CS"/>
              </w:rPr>
              <w:t xml:space="preserve">од 1.000.000,00 </w:t>
            </w:r>
            <w:r w:rsidR="008C7E94" w:rsidRPr="008C7E94">
              <w:rPr>
                <w:rFonts w:cs="Arial"/>
                <w:color w:val="000000"/>
                <w:lang w:val="sr-Cyrl-RS"/>
              </w:rPr>
              <w:t>динара.</w:t>
            </w:r>
            <w:r w:rsidR="008C7E94" w:rsidRPr="008C7E94">
              <w:rPr>
                <w:rFonts w:cs="Arial"/>
                <w:noProof/>
              </w:rPr>
              <w:t xml:space="preserve"> Р</w:t>
            </w:r>
            <w:r w:rsidR="008C7E94" w:rsidRPr="008C7E94">
              <w:rPr>
                <w:rFonts w:cs="Arial"/>
                <w:noProof/>
                <w:lang w:val="ru-RU"/>
              </w:rPr>
              <w:t xml:space="preserve">еференце важе само за директне уговоре са наручиоцем.Признају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 Понуђачу/Извршиоцу који је са наручиоцем склопио свеобухватни уговор за ремонт неког блока, признаје се </w:t>
            </w:r>
            <w:r w:rsidR="008C7E94" w:rsidRPr="008C7E94">
              <w:rPr>
                <w:rFonts w:cs="Arial"/>
                <w:noProof/>
                <w:lang w:val="ru-RU"/>
              </w:rPr>
              <w:lastRenderedPageBreak/>
              <w:t xml:space="preserve">за референцу само онај део уговора који се односи на предметне радове.  </w:t>
            </w:r>
          </w:p>
          <w:p w:rsidR="008C7E94" w:rsidRPr="008C7E94" w:rsidRDefault="008C7E94" w:rsidP="008C7E94">
            <w:pPr>
              <w:tabs>
                <w:tab w:val="left" w:pos="520"/>
              </w:tabs>
              <w:snapToGrid w:val="0"/>
              <w:spacing w:before="0"/>
              <w:jc w:val="left"/>
              <w:rPr>
                <w:rFonts w:cs="Arial"/>
                <w:color w:val="000000"/>
                <w:lang w:val="sr-Cyrl-RS"/>
              </w:rPr>
            </w:pPr>
          </w:p>
          <w:p w:rsidR="008377FF" w:rsidRPr="008C7E9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sidR="008C7E94">
              <w:rPr>
                <w:rFonts w:ascii="Arial" w:hAnsi="Arial" w:cs="Arial"/>
                <w:lang w:val="sr-Latn-CS" w:eastAsia="sr-Latn-CS"/>
              </w:rPr>
              <w:t>хтевима стандарда  ISO 9001:200</w:t>
            </w:r>
            <w:r w:rsidR="008C7E94">
              <w:rPr>
                <w:rFonts w:ascii="Arial" w:hAnsi="Arial" w:cs="Arial"/>
                <w:lang w:val="sr-Cyrl-RS" w:eastAsia="sr-Latn-CS"/>
              </w:rPr>
              <w:t>1</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8C7E94" w:rsidP="00620D6D">
            <w:pPr>
              <w:autoSpaceDE w:val="0"/>
              <w:autoSpaceDN w:val="0"/>
              <w:adjustRightInd w:val="0"/>
              <w:spacing w:before="0"/>
              <w:ind w:left="279" w:hanging="220"/>
              <w:rPr>
                <w:rFonts w:cs="Arial"/>
                <w:lang w:val="sr-Latn-CS" w:eastAsia="sr-Latn-CS"/>
              </w:rPr>
            </w:pPr>
            <w:r w:rsidRPr="008C7E94">
              <w:rPr>
                <w:rFonts w:cs="Arial"/>
                <w:lang w:val="sr-Latn-CS" w:eastAsia="sr-Latn-CS"/>
              </w:rPr>
              <w:t>- Копија важећ</w:t>
            </w:r>
            <w:r w:rsidRPr="008C7E94">
              <w:rPr>
                <w:rFonts w:cs="Arial"/>
                <w:lang w:val="sr-Cyrl-RS" w:eastAsia="sr-Latn-CS"/>
              </w:rPr>
              <w:t>их</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8C7E94" w:rsidP="00620D6D">
            <w:pPr>
              <w:jc w:val="center"/>
              <w:rPr>
                <w:rFonts w:cs="Arial"/>
                <w:color w:val="00B0F0"/>
              </w:rPr>
            </w:pPr>
            <w:r w:rsidRPr="00E86FF6">
              <w:rPr>
                <w:rFonts w:cs="Arial"/>
                <w:lang w:val="sr-Cyrl-RS"/>
              </w:rPr>
              <w:lastRenderedPageBreak/>
              <w:t>7</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Pr="00E02BC2" w:rsidRDefault="00E02BC2" w:rsidP="00E86FF6">
            <w:pPr>
              <w:rPr>
                <w:rFonts w:cs="Arial"/>
                <w:noProof/>
                <w:lang w:val="ru-RU"/>
              </w:rPr>
            </w:pPr>
            <w:r>
              <w:rPr>
                <w:rFonts w:cs="Arial"/>
                <w:noProof/>
                <w:lang w:val="ru-RU"/>
              </w:rPr>
              <w:t>1</w:t>
            </w:r>
            <w:r w:rsidR="00FE6B52">
              <w:rPr>
                <w:rFonts w:cs="Arial"/>
                <w:noProof/>
                <w:lang w:val="ru-RU"/>
              </w:rPr>
              <w:t>. Ц</w:t>
            </w:r>
            <w:r w:rsidR="00E86FF6" w:rsidRPr="00E86FF6">
              <w:rPr>
                <w:rFonts w:cs="Arial"/>
                <w:noProof/>
                <w:lang w:val="ru-RU"/>
              </w:rPr>
              <w:t xml:space="preserve">евасте скеле најмање </w:t>
            </w:r>
            <w:r>
              <w:rPr>
                <w:rFonts w:cs="Arial"/>
                <w:noProof/>
                <w:lang w:val="sr-Cyrl-RS"/>
              </w:rPr>
              <w:t>2</w:t>
            </w:r>
            <w:r w:rsidR="00E86FF6">
              <w:rPr>
                <w:rFonts w:cs="Arial"/>
                <w:noProof/>
                <w:lang w:val="ru-RU"/>
              </w:rPr>
              <w:t>00m²</w:t>
            </w:r>
            <w:r w:rsidR="00E86FF6" w:rsidRPr="00E86FF6">
              <w:rPr>
                <w:rFonts w:cs="Arial"/>
                <w:noProof/>
                <w:lang w:val="ru-RU"/>
              </w:rPr>
              <w:t>=</w:t>
            </w:r>
            <w:r>
              <w:rPr>
                <w:rFonts w:cs="Arial"/>
                <w:noProof/>
                <w:lang w:val="sr-Cyrl-RS"/>
              </w:rPr>
              <w:t>72</w:t>
            </w:r>
            <w:r w:rsidR="00E86FF6">
              <w:rPr>
                <w:rFonts w:cs="Arial"/>
                <w:noProof/>
              </w:rPr>
              <w:t>0</w:t>
            </w:r>
            <w:r w:rsidR="00E86FF6" w:rsidRPr="00E86FF6">
              <w:rPr>
                <w:rFonts w:cs="Arial"/>
                <w:noProof/>
                <w:lang w:val="ru-RU"/>
              </w:rPr>
              <w:t>m,</w:t>
            </w:r>
            <w:r w:rsidR="00E86FF6">
              <w:rPr>
                <w:rFonts w:cs="Arial"/>
                <w:noProof/>
                <w:lang w:val="ru-RU"/>
              </w:rPr>
              <w:t xml:space="preserve"> </w:t>
            </w:r>
            <w:r w:rsidR="00E86FF6" w:rsidRPr="00E86FF6">
              <w:rPr>
                <w:rFonts w:cs="Arial"/>
                <w:noProof/>
                <w:lang w:val="ru-RU"/>
              </w:rPr>
              <w:t>искључиво цеви за цевасту скелу (Ø48,3х3,6);</w:t>
            </w:r>
          </w:p>
          <w:p w:rsidR="00E86FF6" w:rsidRPr="00E86FF6" w:rsidRDefault="00E02BC2" w:rsidP="00E86FF6">
            <w:pPr>
              <w:rPr>
                <w:rFonts w:cs="Arial"/>
                <w:noProof/>
                <w:lang w:val="ru-RU"/>
              </w:rPr>
            </w:pPr>
            <w:r>
              <w:rPr>
                <w:rFonts w:cs="Arial"/>
                <w:noProof/>
                <w:lang w:val="ru-RU"/>
              </w:rPr>
              <w:t>2</w:t>
            </w:r>
            <w:r w:rsidR="00FE6B52">
              <w:rPr>
                <w:rFonts w:cs="Arial"/>
                <w:noProof/>
                <w:lang w:val="ru-RU"/>
              </w:rPr>
              <w:t xml:space="preserve">. </w:t>
            </w:r>
            <w:r w:rsidR="00FE6B52">
              <w:rPr>
                <w:rFonts w:cs="Arial"/>
                <w:noProof/>
                <w:lang w:val="sr-Cyrl-RS"/>
              </w:rPr>
              <w:t>Т</w:t>
            </w:r>
            <w:r w:rsidR="00E86FF6" w:rsidRPr="00E86FF6">
              <w:rPr>
                <w:rFonts w:cs="Arial"/>
                <w:noProof/>
                <w:lang w:val="ru-RU"/>
              </w:rPr>
              <w:t>р</w:t>
            </w:r>
            <w:r w:rsidR="00E86FF6" w:rsidRPr="00E86FF6">
              <w:rPr>
                <w:rFonts w:cs="Arial"/>
                <w:noProof/>
              </w:rPr>
              <w:t>а</w:t>
            </w:r>
            <w:r>
              <w:rPr>
                <w:rFonts w:cs="Arial"/>
                <w:noProof/>
                <w:lang w:val="sr-Cyrl-RS"/>
              </w:rPr>
              <w:t>нспортно средство са кошем носивости</w:t>
            </w:r>
            <w:r w:rsidR="00E86FF6" w:rsidRPr="00E86FF6">
              <w:rPr>
                <w:rFonts w:cs="Arial"/>
                <w:noProof/>
              </w:rPr>
              <w:t xml:space="preserve"> </w:t>
            </w:r>
            <w:r>
              <w:rPr>
                <w:rFonts w:cs="Arial"/>
                <w:noProof/>
              </w:rPr>
              <w:t>мин. 2,3</w:t>
            </w:r>
            <w:r>
              <w:rPr>
                <w:rFonts w:cs="Arial"/>
                <w:noProof/>
                <w:lang w:val="sr-Cyrl-RS"/>
              </w:rPr>
              <w:t xml:space="preserve"> тоне</w:t>
            </w:r>
            <w:r w:rsidR="00E86FF6" w:rsidRPr="00E86FF6">
              <w:rPr>
                <w:rFonts w:cs="Arial"/>
                <w:noProof/>
              </w:rPr>
              <w:t xml:space="preserve">, </w:t>
            </w:r>
            <w:r w:rsidR="00E86FF6" w:rsidRPr="00E86FF6">
              <w:rPr>
                <w:rFonts w:cs="Arial"/>
                <w:noProof/>
                <w:lang w:val="ru-RU"/>
              </w:rPr>
              <w:t>ком</w:t>
            </w:r>
            <w:r w:rsidR="00E86FF6" w:rsidRPr="00E86FF6">
              <w:rPr>
                <w:rFonts w:cs="Arial"/>
                <w:noProof/>
              </w:rPr>
              <w:t xml:space="preserve"> 1;</w:t>
            </w:r>
          </w:p>
          <w:p w:rsidR="00E86FF6" w:rsidRPr="00E02BC2" w:rsidRDefault="00E02BC2" w:rsidP="00E86FF6">
            <w:pPr>
              <w:rPr>
                <w:rFonts w:cs="Arial"/>
                <w:noProof/>
              </w:rPr>
            </w:pPr>
            <w:r w:rsidRPr="00E02BC2">
              <w:rPr>
                <w:rFonts w:cs="Arial"/>
                <w:noProof/>
                <w:lang w:val="ru-RU"/>
              </w:rPr>
              <w:t>3</w:t>
            </w:r>
            <w:r w:rsidR="00FE6B52" w:rsidRPr="00E02BC2">
              <w:rPr>
                <w:rFonts w:cs="Arial"/>
                <w:noProof/>
                <w:lang w:val="ru-RU"/>
              </w:rPr>
              <w:t xml:space="preserve">. </w:t>
            </w:r>
            <w:r>
              <w:rPr>
                <w:rFonts w:cs="Arial"/>
                <w:noProof/>
                <w:lang w:val="sr-Cyrl-CS"/>
              </w:rPr>
              <w:t>У</w:t>
            </w:r>
            <w:r w:rsidRPr="00E02BC2">
              <w:rPr>
                <w:rFonts w:cs="Arial"/>
                <w:noProof/>
                <w:lang w:val="ru-RU"/>
              </w:rPr>
              <w:t xml:space="preserve">ређај за вертикални транспорт материјала и опреме висине дизања мин </w:t>
            </w:r>
            <w:r w:rsidRPr="00E02BC2">
              <w:rPr>
                <w:rFonts w:cs="Arial"/>
                <w:noProof/>
                <w:lang w:val="sr-Latn-RS"/>
              </w:rPr>
              <w:t>6</w:t>
            </w:r>
            <w:r w:rsidRPr="00E02BC2">
              <w:rPr>
                <w:rFonts w:cs="Arial"/>
                <w:noProof/>
                <w:lang w:val="ru-RU"/>
              </w:rPr>
              <w:t>0м, носивости 250-500кг, ком1</w:t>
            </w:r>
            <w:r w:rsidRPr="00E02BC2">
              <w:rPr>
                <w:rFonts w:cs="Arial"/>
                <w:noProof/>
                <w:lang w:val="sr-Cyrl-CS"/>
              </w:rPr>
              <w:t>;</w:t>
            </w:r>
          </w:p>
          <w:p w:rsidR="00E86FF6" w:rsidRPr="00E86FF6" w:rsidRDefault="00E02BC2" w:rsidP="00E86FF6">
            <w:pPr>
              <w:rPr>
                <w:rFonts w:cs="Arial"/>
                <w:noProof/>
              </w:rPr>
            </w:pPr>
            <w:r>
              <w:rPr>
                <w:rFonts w:cs="Arial"/>
                <w:noProof/>
                <w:lang w:val="sr-Cyrl-RS"/>
              </w:rPr>
              <w:t>4</w:t>
            </w:r>
            <w:r w:rsidR="00FE6B52">
              <w:rPr>
                <w:rFonts w:cs="Arial"/>
                <w:noProof/>
                <w:lang w:val="sr-Cyrl-RS"/>
              </w:rPr>
              <w:t>. А</w:t>
            </w:r>
            <w:r w:rsidR="00E86FF6" w:rsidRPr="00E86FF6">
              <w:rPr>
                <w:rFonts w:cs="Arial"/>
                <w:noProof/>
              </w:rPr>
              <w:t>парат за заваривање, 3 ком;</w:t>
            </w:r>
          </w:p>
          <w:p w:rsidR="00E86FF6" w:rsidRPr="00E86FF6" w:rsidRDefault="00E02BC2" w:rsidP="00E86FF6">
            <w:pPr>
              <w:rPr>
                <w:rFonts w:cs="Arial"/>
                <w:noProof/>
              </w:rPr>
            </w:pPr>
            <w:r>
              <w:rPr>
                <w:rFonts w:cs="Arial"/>
                <w:noProof/>
                <w:lang w:val="sr-Cyrl-RS"/>
              </w:rPr>
              <w:t>5</w:t>
            </w:r>
            <w:r w:rsidR="00FE6B52">
              <w:rPr>
                <w:rFonts w:cs="Arial"/>
                <w:noProof/>
                <w:lang w:val="sr-Cyrl-RS"/>
              </w:rPr>
              <w:t>. Б</w:t>
            </w:r>
            <w:r w:rsidR="00E86FF6" w:rsidRPr="00E86FF6">
              <w:rPr>
                <w:rFonts w:cs="Arial"/>
                <w:noProof/>
              </w:rPr>
              <w:t>ушилица за бетон</w:t>
            </w:r>
            <w:r w:rsidR="00E86FF6" w:rsidRPr="00E86FF6">
              <w:rPr>
                <w:rFonts w:cs="Arial"/>
              </w:rPr>
              <w:t>,1ком</w:t>
            </w:r>
            <w:r>
              <w:rPr>
                <w:rFonts w:cs="Arial"/>
                <w:lang w:val="sr-Cyrl-RS"/>
              </w:rPr>
              <w:t xml:space="preserve"> за бушење до мин.ø26мм</w:t>
            </w:r>
            <w:r w:rsidR="00E86FF6" w:rsidRPr="00E86FF6">
              <w:rPr>
                <w:rFonts w:cs="Arial"/>
              </w:rPr>
              <w:t xml:space="preserve"> ;</w:t>
            </w:r>
          </w:p>
          <w:p w:rsidR="00E86FF6" w:rsidRPr="00E86FF6" w:rsidRDefault="00E02BC2" w:rsidP="00E86FF6">
            <w:pPr>
              <w:rPr>
                <w:rFonts w:cs="Arial"/>
                <w:noProof/>
              </w:rPr>
            </w:pPr>
            <w:r>
              <w:rPr>
                <w:rFonts w:cs="Arial"/>
                <w:noProof/>
                <w:lang w:val="sr-Cyrl-RS"/>
              </w:rPr>
              <w:t>6</w:t>
            </w:r>
            <w:r w:rsidR="00FE6B52">
              <w:rPr>
                <w:rFonts w:cs="Arial"/>
                <w:noProof/>
                <w:lang w:val="sr-Cyrl-RS"/>
              </w:rPr>
              <w:t xml:space="preserve">. </w:t>
            </w:r>
            <w:r>
              <w:rPr>
                <w:rFonts w:cs="Arial"/>
                <w:noProof/>
                <w:lang w:val="sr-Cyrl-RS"/>
              </w:rPr>
              <w:t>Р</w:t>
            </w:r>
            <w:r w:rsidR="00E86FF6" w:rsidRPr="00E86FF6">
              <w:rPr>
                <w:rFonts w:cs="Arial"/>
                <w:noProof/>
              </w:rPr>
              <w:t>ефлектор</w:t>
            </w:r>
            <w:r w:rsidR="00E86FF6" w:rsidRPr="00E86FF6">
              <w:rPr>
                <w:rFonts w:cs="Arial"/>
                <w:noProof/>
                <w:lang w:val="sr-Latn-CS"/>
              </w:rPr>
              <w:t>, 24V,</w:t>
            </w:r>
            <w:r w:rsidR="00E86FF6" w:rsidRPr="00E86FF6">
              <w:rPr>
                <w:rFonts w:cs="Arial"/>
                <w:noProof/>
              </w:rPr>
              <w:t xml:space="preserve"> 3ком;</w:t>
            </w:r>
          </w:p>
          <w:p w:rsidR="00E02BC2" w:rsidRDefault="00E02BC2" w:rsidP="00620D6D">
            <w:pPr>
              <w:autoSpaceDE w:val="0"/>
              <w:autoSpaceDN w:val="0"/>
              <w:adjustRightInd w:val="0"/>
              <w:rPr>
                <w:rFonts w:cs="Arial"/>
                <w:b/>
                <w:u w:val="single"/>
                <w:lang w:val="sr-Cyrl-RS" w:eastAsia="sr-Latn-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FE6B52" w:rsidRPr="00F81F79" w:rsidRDefault="00E02BC2" w:rsidP="00620D6D">
            <w:pPr>
              <w:autoSpaceDE w:val="0"/>
              <w:autoSpaceDN w:val="0"/>
              <w:adjustRightInd w:val="0"/>
              <w:rPr>
                <w:rFonts w:cs="Arial"/>
                <w:noProof/>
                <w:sz w:val="20"/>
                <w:szCs w:val="20"/>
                <w:lang w:val="ru-RU"/>
              </w:rPr>
            </w:pPr>
            <w:r>
              <w:rPr>
                <w:rFonts w:cs="Arial"/>
                <w:b/>
                <w:u w:val="single"/>
                <w:lang w:val="sr-Cyrl-RS" w:eastAsia="sr-Latn-CS"/>
              </w:rPr>
              <w:t xml:space="preserve">За опрему и алат под 7.1. и под </w:t>
            </w:r>
            <w:r w:rsidR="00FE6B52" w:rsidRPr="00F81F79">
              <w:rPr>
                <w:rFonts w:cs="Arial"/>
                <w:b/>
                <w:u w:val="single"/>
                <w:lang w:val="sr-Cyrl-RS" w:eastAsia="sr-Latn-CS"/>
              </w:rPr>
              <w:t xml:space="preserve">7.3. доставити као доказ </w:t>
            </w:r>
            <w:r w:rsidR="00FE6B52" w:rsidRPr="00F81F79">
              <w:rPr>
                <w:rFonts w:cs="Arial"/>
                <w:noProof/>
                <w:sz w:val="20"/>
                <w:szCs w:val="20"/>
                <w:lang w:val="ru-RU"/>
              </w:rPr>
              <w:t xml:space="preserve">техничке карактеристике и подаци о врсти апарата,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 </w:t>
            </w:r>
          </w:p>
          <w:p w:rsidR="00E02BC2" w:rsidRDefault="00E02BC2" w:rsidP="00E02BC2">
            <w:pPr>
              <w:rPr>
                <w:rFonts w:cs="Arial"/>
                <w:b/>
                <w:color w:val="00B0F0"/>
                <w:u w:val="single"/>
                <w:lang w:val="sr-Cyrl-RS" w:eastAsia="sr-Latn-CS"/>
              </w:rPr>
            </w:pPr>
            <w:r w:rsidRPr="00F81F79">
              <w:rPr>
                <w:rFonts w:cs="Arial"/>
                <w:b/>
                <w:u w:val="single"/>
                <w:lang w:val="sr-Cyrl-RS" w:eastAsia="sr-Latn-CS"/>
              </w:rPr>
              <w:t>За опрему</w:t>
            </w:r>
            <w:r>
              <w:rPr>
                <w:rFonts w:cs="Arial"/>
                <w:b/>
                <w:u w:val="single"/>
                <w:lang w:val="sr-Cyrl-RS" w:eastAsia="sr-Latn-CS"/>
              </w:rPr>
              <w:t xml:space="preserve"> под 7.2.</w:t>
            </w:r>
            <w:r w:rsidRPr="00F81F79">
              <w:rPr>
                <w:rFonts w:cs="Arial"/>
                <w:b/>
                <w:u w:val="single"/>
                <w:lang w:val="sr-Cyrl-RS" w:eastAsia="sr-Latn-CS"/>
              </w:rPr>
              <w:t xml:space="preserve"> доставити као доказ</w:t>
            </w:r>
            <w:r w:rsidRPr="00F81F79">
              <w:rPr>
                <w:rFonts w:cs="Arial"/>
                <w:noProof/>
                <w:sz w:val="20"/>
                <w:szCs w:val="20"/>
                <w:lang w:val="ru-RU"/>
              </w:rPr>
              <w:t xml:space="preserve"> </w:t>
            </w:r>
            <w:r>
              <w:rPr>
                <w:rFonts w:cs="Arial"/>
                <w:noProof/>
                <w:sz w:val="20"/>
                <w:szCs w:val="20"/>
                <w:lang w:val="ru-RU"/>
              </w:rPr>
              <w:t xml:space="preserve">саобраћајну дозволу, </w:t>
            </w:r>
            <w:r w:rsidRPr="00F81F79">
              <w:rPr>
                <w:rFonts w:cs="Arial"/>
                <w:noProof/>
                <w:sz w:val="20"/>
                <w:szCs w:val="20"/>
                <w:lang w:val="ru-RU"/>
              </w:rPr>
              <w:t>техничке карактеристике и подаци о врсти апарата, рачун о набавци или уговор о куповини или уговор о лизингу или закупу</w:t>
            </w:r>
          </w:p>
          <w:p w:rsidR="008377FF" w:rsidRPr="00F81F79" w:rsidRDefault="00E02BC2" w:rsidP="00620D6D">
            <w:pPr>
              <w:autoSpaceDE w:val="0"/>
              <w:autoSpaceDN w:val="0"/>
              <w:adjustRightInd w:val="0"/>
              <w:rPr>
                <w:rFonts w:cs="Arial"/>
                <w:b/>
                <w:u w:val="single"/>
                <w:lang w:val="sr-Cyrl-RS" w:eastAsia="sr-Latn-CS"/>
              </w:rPr>
            </w:pPr>
            <w:r>
              <w:rPr>
                <w:rFonts w:cs="Arial"/>
                <w:b/>
                <w:u w:val="single"/>
                <w:lang w:val="sr-Cyrl-RS" w:eastAsia="sr-Latn-CS"/>
              </w:rPr>
              <w:t>За опрему и алат од 7.4.-7.6</w:t>
            </w:r>
            <w:r w:rsidR="00FE6B52" w:rsidRPr="00F81F79">
              <w:rPr>
                <w:rFonts w:cs="Arial"/>
                <w:b/>
                <w:u w:val="single"/>
                <w:lang w:val="sr-Cyrl-RS" w:eastAsia="sr-Latn-CS"/>
              </w:rPr>
              <w:t xml:space="preserve">. доставити као доказ </w:t>
            </w:r>
            <w:r w:rsidR="00FE6B52" w:rsidRPr="00F81F79">
              <w:rPr>
                <w:rFonts w:cs="Arial"/>
                <w:noProof/>
                <w:sz w:val="20"/>
                <w:szCs w:val="20"/>
                <w:lang w:val="ru-RU"/>
              </w:rPr>
              <w:t>рачун о набавци или уговор о куповини или уговор о лизингу или закупу</w:t>
            </w:r>
          </w:p>
          <w:p w:rsidR="00E02BC2" w:rsidRDefault="00E02BC2" w:rsidP="00620D6D">
            <w:pPr>
              <w:rPr>
                <w:rFonts w:cs="Arial"/>
                <w:b/>
                <w:u w:val="single"/>
                <w:lang w:val="sr-Cyrl-RS" w:eastAsia="sr-Latn-CS"/>
              </w:rPr>
            </w:pP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7D2D9B">
            <w:pPr>
              <w:numPr>
                <w:ilvl w:val="0"/>
                <w:numId w:val="45"/>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7D2D9B">
            <w:pPr>
              <w:numPr>
                <w:ilvl w:val="0"/>
                <w:numId w:val="45"/>
              </w:numPr>
              <w:snapToGrid w:val="0"/>
              <w:rPr>
                <w:rFonts w:eastAsia="Calibri" w:cs="Arial"/>
                <w:color w:val="00B0F0"/>
                <w:lang w:val="sr-Latn-CS" w:eastAsia="sr-Latn-CS"/>
              </w:rPr>
            </w:pPr>
            <w:r w:rsidRPr="00F81F79">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F81F79" w:rsidP="00620D6D">
            <w:pPr>
              <w:jc w:val="center"/>
              <w:rPr>
                <w:rFonts w:cs="Arial"/>
                <w:color w:val="00B0F0"/>
              </w:rPr>
            </w:pPr>
            <w:r w:rsidRPr="00F81F79">
              <w:rPr>
                <w:rFonts w:cs="Arial"/>
                <w:lang w:val="sr-Cyrl-RS"/>
              </w:rPr>
              <w:lastRenderedPageBreak/>
              <w:t>8</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F81F79" w:rsidRPr="00F81F79">
              <w:rPr>
                <w:rFonts w:cs="Arial"/>
                <w:lang w:val="sr-Cyrl-CS" w:eastAsia="sr-Latn-CS"/>
              </w:rPr>
              <w:t>15</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Default="00C711BF" w:rsidP="00F81F79">
            <w:pPr>
              <w:rPr>
                <w:rFonts w:cs="Arial"/>
              </w:rPr>
            </w:pPr>
            <w:r>
              <w:rPr>
                <w:rFonts w:cs="Arial"/>
              </w:rPr>
              <w:t>-</w:t>
            </w:r>
            <w:r w:rsidR="00F81F79" w:rsidRPr="00A235F9">
              <w:rPr>
                <w:rFonts w:cs="Arial"/>
              </w:rPr>
              <w:t>1</w:t>
            </w:r>
            <w:r>
              <w:rPr>
                <w:rFonts w:cs="Arial"/>
                <w:lang w:val="sr-Cyrl-RS"/>
              </w:rPr>
              <w:t xml:space="preserve"> </w:t>
            </w:r>
            <w:r w:rsidR="00F81F79" w:rsidRPr="00A235F9">
              <w:rPr>
                <w:rFonts w:cs="Arial"/>
                <w:lang w:val="ru-RU"/>
              </w:rPr>
              <w:t>дипломираног</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F81F79" w:rsidRPr="00A235F9">
              <w:rPr>
                <w:rFonts w:cs="Arial"/>
                <w:bCs/>
                <w:lang w:val="ru-RU"/>
              </w:rPr>
              <w:t>из групе 410,411, издата од Инжењерске коморе Србије</w:t>
            </w:r>
            <w:r w:rsidR="00F81F79" w:rsidRPr="00A235F9">
              <w:rPr>
                <w:rFonts w:cs="Arial"/>
              </w:rPr>
              <w:t xml:space="preserve"> са најмање   три године радног искуства.</w:t>
            </w:r>
          </w:p>
          <w:p w:rsidR="00F81F79" w:rsidRPr="00A235F9" w:rsidRDefault="00F81F79" w:rsidP="00F81F79">
            <w:pPr>
              <w:rPr>
                <w:rFonts w:cs="Arial"/>
                <w:bCs/>
                <w:lang w:val="ru-RU"/>
              </w:rPr>
            </w:pPr>
            <w:r>
              <w:rPr>
                <w:rFonts w:cs="Arial"/>
              </w:rPr>
              <w:t xml:space="preserve">-2 монтера скеле, </w:t>
            </w:r>
            <w:r w:rsidRPr="009E4459">
              <w:rPr>
                <w:rFonts w:cs="Arial"/>
                <w:noProof/>
              </w:rPr>
              <w:t>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Pr>
                <w:rFonts w:cs="Arial"/>
              </w:rPr>
              <w:t xml:space="preserve"> </w:t>
            </w:r>
          </w:p>
          <w:p w:rsidR="00F81F79" w:rsidRPr="00C711BF" w:rsidRDefault="00F81F79" w:rsidP="00F81F79">
            <w:pPr>
              <w:rPr>
                <w:rFonts w:cs="Arial"/>
                <w:bCs/>
                <w:lang w:val="sr-Cyrl-RS"/>
              </w:rPr>
            </w:pPr>
            <w:r w:rsidRPr="009E4459">
              <w:rPr>
                <w:rFonts w:cs="Arial"/>
                <w:noProof/>
              </w:rPr>
              <w:t>-</w:t>
            </w:r>
            <w:r w:rsidRPr="009E4459">
              <w:rPr>
                <w:rFonts w:cs="Arial"/>
                <w:noProof/>
                <w:lang w:val="sr-Latn-CS"/>
              </w:rPr>
              <w:t>2</w:t>
            </w:r>
            <w:r w:rsidRPr="009E4459">
              <w:rPr>
                <w:rFonts w:cs="Arial"/>
                <w:noProof/>
              </w:rPr>
              <w:t xml:space="preserve"> бравара</w:t>
            </w:r>
            <w:r>
              <w:rPr>
                <w:rFonts w:cs="Arial"/>
                <w:noProof/>
              </w:rPr>
              <w:t xml:space="preserve"> </w:t>
            </w:r>
            <w:r w:rsidRPr="009E4459">
              <w:rPr>
                <w:rFonts w:cs="Arial"/>
                <w:noProof/>
              </w:rPr>
              <w:t>, најмање II</w:t>
            </w:r>
            <w:r w:rsidRPr="009E4459">
              <w:rPr>
                <w:rFonts w:cs="Arial"/>
                <w:noProof/>
                <w:lang w:val="sr-Latn-RS"/>
              </w:rPr>
              <w:t>I</w:t>
            </w:r>
            <w:r w:rsidRPr="009E4459">
              <w:rPr>
                <w:rFonts w:cs="Arial"/>
                <w:noProof/>
              </w:rPr>
              <w:t xml:space="preserve"> ст.стр.спреме, </w:t>
            </w:r>
            <w:r>
              <w:rPr>
                <w:rFonts w:cs="Arial"/>
                <w:noProof/>
              </w:rPr>
              <w:t xml:space="preserve">са </w:t>
            </w:r>
            <w:r w:rsidRPr="009E4459">
              <w:rPr>
                <w:rFonts w:cs="Arial"/>
                <w:bCs/>
              </w:rPr>
              <w:t>најмање три године радног искуства.</w:t>
            </w:r>
          </w:p>
          <w:p w:rsidR="00F81F79" w:rsidRDefault="00F81F79" w:rsidP="00F81F79">
            <w:pPr>
              <w:rPr>
                <w:rFonts w:cs="Arial"/>
                <w:bCs/>
              </w:rPr>
            </w:pPr>
            <w:r>
              <w:rPr>
                <w:rFonts w:cs="Arial"/>
                <w:bCs/>
              </w:rPr>
              <w:t>-2 заваривача</w:t>
            </w:r>
            <w:r w:rsidRPr="009E4459">
              <w:rPr>
                <w:rFonts w:cs="Arial"/>
                <w:noProof/>
              </w:rPr>
              <w:t xml:space="preserve"> најмање II</w:t>
            </w:r>
            <w:r w:rsidRPr="009E4459">
              <w:rPr>
                <w:rFonts w:cs="Arial"/>
                <w:noProof/>
                <w:lang w:val="sr-Latn-RS"/>
              </w:rPr>
              <w:t>I</w:t>
            </w:r>
            <w:r>
              <w:rPr>
                <w:rFonts w:cs="Arial"/>
                <w:noProof/>
              </w:rPr>
              <w:t xml:space="preserve"> </w:t>
            </w:r>
            <w:r w:rsidRPr="009E4459">
              <w:rPr>
                <w:rFonts w:cs="Arial"/>
                <w:noProof/>
              </w:rPr>
              <w:t>ст.</w:t>
            </w:r>
            <w:r>
              <w:rPr>
                <w:rFonts w:cs="Arial"/>
                <w:noProof/>
              </w:rPr>
              <w:t xml:space="preserve"> </w:t>
            </w:r>
            <w:r w:rsidRPr="009E4459">
              <w:rPr>
                <w:rFonts w:cs="Arial"/>
                <w:noProof/>
              </w:rPr>
              <w:t>стр.</w:t>
            </w:r>
            <w:r>
              <w:rPr>
                <w:rFonts w:cs="Arial"/>
                <w:noProof/>
              </w:rPr>
              <w:t xml:space="preserve"> </w:t>
            </w:r>
            <w:r w:rsidRPr="009E4459">
              <w:rPr>
                <w:rFonts w:cs="Arial"/>
                <w:noProof/>
              </w:rPr>
              <w:t>спреме</w:t>
            </w:r>
            <w:r w:rsidRPr="009E4459">
              <w:rPr>
                <w:rFonts w:cs="Arial"/>
                <w:bCs/>
              </w:rPr>
              <w:t xml:space="preserve"> </w:t>
            </w:r>
            <w:r>
              <w:rPr>
                <w:rFonts w:cs="Arial"/>
                <w:bCs/>
              </w:rPr>
              <w:t xml:space="preserve">са </w:t>
            </w:r>
            <w:r w:rsidRPr="009E4459">
              <w:rPr>
                <w:rFonts w:cs="Arial"/>
                <w:bCs/>
              </w:rPr>
              <w:t>најмање три године радног искуства.</w:t>
            </w:r>
          </w:p>
          <w:p w:rsidR="00F81F79" w:rsidRDefault="00C711BF" w:rsidP="00F81F79">
            <w:pPr>
              <w:rPr>
                <w:rFonts w:cs="Arial"/>
                <w:bCs/>
                <w:lang w:val="sr-Cyrl-CS"/>
              </w:rPr>
            </w:pPr>
            <w:r>
              <w:rPr>
                <w:rFonts w:cs="Arial"/>
                <w:noProof/>
              </w:rPr>
              <w:t>-</w:t>
            </w:r>
            <w:r>
              <w:rPr>
                <w:rFonts w:cs="Arial"/>
                <w:noProof/>
                <w:lang w:val="sr-Cyrl-RS"/>
              </w:rPr>
              <w:t xml:space="preserve">2 </w:t>
            </w:r>
            <w:r w:rsidRPr="00C711BF">
              <w:rPr>
                <w:rFonts w:cs="Arial"/>
                <w:noProof/>
                <w:lang w:val="sr-Cyrl-CS"/>
              </w:rPr>
              <w:t>водоинсталатера, најмање II</w:t>
            </w:r>
            <w:r w:rsidRPr="00C711BF">
              <w:rPr>
                <w:rFonts w:cs="Arial"/>
                <w:noProof/>
                <w:lang w:val="sr-Latn-RS"/>
              </w:rPr>
              <w:t>I</w:t>
            </w:r>
            <w:r>
              <w:rPr>
                <w:rFonts w:cs="Arial"/>
                <w:noProof/>
                <w:lang w:val="sr-Cyrl-RS"/>
              </w:rPr>
              <w:t xml:space="preserve"> </w:t>
            </w:r>
            <w:r w:rsidRPr="00C711BF">
              <w:rPr>
                <w:rFonts w:cs="Arial"/>
                <w:noProof/>
                <w:lang w:val="sr-Cyrl-CS"/>
              </w:rPr>
              <w:t xml:space="preserve">ст.стр.спр, </w:t>
            </w:r>
            <w:r w:rsidRPr="00C711BF">
              <w:rPr>
                <w:rFonts w:cs="Arial"/>
                <w:bCs/>
                <w:lang w:val="sr-Cyrl-CS"/>
              </w:rPr>
              <w:t>са најмање три године радног искуства</w:t>
            </w:r>
          </w:p>
          <w:p w:rsidR="00C711BF" w:rsidRDefault="00C711BF" w:rsidP="00F81F79">
            <w:pPr>
              <w:rPr>
                <w:rFonts w:cs="Arial"/>
                <w:noProof/>
              </w:rPr>
            </w:pPr>
            <w:r>
              <w:rPr>
                <w:rFonts w:cs="Arial"/>
                <w:bCs/>
                <w:lang w:val="sr-Cyrl-CS"/>
              </w:rPr>
              <w:t>-</w:t>
            </w:r>
            <w:r w:rsidRPr="00C711BF">
              <w:rPr>
                <w:rFonts w:cs="Arial"/>
                <w:noProof/>
                <w:lang w:val="sr-Cyrl-CS"/>
              </w:rPr>
              <w:t>2 помоћна радника I или II ст.стр.спреме</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за монтере скеле доставити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браваре доставити :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завариваче доставити 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еквивалентно). </w:t>
            </w:r>
          </w:p>
          <w:p w:rsidR="00C711BF" w:rsidRPr="00C711BF" w:rsidRDefault="00C711BF" w:rsidP="00C711BF">
            <w:pPr>
              <w:pStyle w:val="ListParagraph"/>
              <w:numPr>
                <w:ilvl w:val="0"/>
                <w:numId w:val="14"/>
              </w:numPr>
              <w:autoSpaceDE w:val="0"/>
              <w:autoSpaceDN w:val="0"/>
              <w:adjustRightInd w:val="0"/>
              <w:spacing w:before="0"/>
              <w:rPr>
                <w:rFonts w:ascii="Arial" w:hAnsi="Arial" w:cs="Arial"/>
                <w:lang w:val="sr-Cyrl-CS" w:eastAsia="sr-Latn-CS"/>
              </w:rPr>
            </w:pPr>
            <w:r w:rsidRPr="00C711BF">
              <w:rPr>
                <w:rFonts w:ascii="Arial" w:hAnsi="Arial" w:cs="Arial"/>
                <w:lang w:val="sr-Cyrl-CS" w:eastAsia="sr-Latn-CS"/>
              </w:rPr>
              <w:t xml:space="preserve">За водоинсталатере доставити </w:t>
            </w:r>
            <w:r w:rsidRPr="00C711BF">
              <w:rPr>
                <w:rFonts w:ascii="Arial" w:hAnsi="Arial" w:cs="Arial"/>
                <w:lang w:val="sr-Cyrl-RS"/>
              </w:rPr>
              <w:t>Уверење о завршеној грађевинској школи образовног профила-</w:t>
            </w:r>
            <w:r w:rsidRPr="00C711BF">
              <w:rPr>
                <w:rFonts w:ascii="Arial" w:hAnsi="Arial" w:cs="Arial"/>
                <w:lang w:val="sr-Cyrl-CS"/>
              </w:rPr>
              <w:t>водоинсталатер или одговарајуће</w:t>
            </w:r>
            <w:r w:rsidRPr="00C711BF">
              <w:rPr>
                <w:rFonts w:ascii="Arial" w:hAnsi="Arial" w:cs="Arial"/>
                <w:lang w:val="sr-Cyrl-RS"/>
              </w:rPr>
              <w:t>. Прихвата се и у</w:t>
            </w:r>
            <w:r w:rsidRPr="00C711BF">
              <w:rPr>
                <w:rFonts w:ascii="Arial" w:hAnsi="Arial" w:cs="Arial"/>
                <w:lang w:val="ru-RU"/>
              </w:rPr>
              <w:t xml:space="preserve">верење о </w:t>
            </w:r>
            <w:r w:rsidRPr="00C711BF">
              <w:rPr>
                <w:rFonts w:ascii="Arial" w:hAnsi="Arial" w:cs="Arial"/>
                <w:lang w:val="sr-Latn-CS"/>
              </w:rPr>
              <w:t>o</w:t>
            </w:r>
            <w:r w:rsidRPr="00C711BF">
              <w:rPr>
                <w:rFonts w:ascii="Arial" w:hAnsi="Arial" w:cs="Arial"/>
                <w:lang w:val="sr-Cyrl-CS"/>
              </w:rPr>
              <w:t>способљености за водоинсталатера</w:t>
            </w:r>
            <w:r w:rsidRPr="00C711BF">
              <w:rPr>
                <w:rFonts w:ascii="Arial" w:hAnsi="Arial" w:cs="Arial"/>
                <w:bCs/>
                <w:lang w:val="sr-Cyrl-CS"/>
              </w:rPr>
              <w:t>, издатог од овлашћене установе (нпр.</w:t>
            </w:r>
            <w:r w:rsidRPr="00C711BF">
              <w:rPr>
                <w:rFonts w:ascii="Arial" w:hAnsi="Arial" w:cs="Arial"/>
                <w:bCs/>
                <w:lang w:val="ru-RU"/>
              </w:rPr>
              <w:t xml:space="preserve">званичне </w:t>
            </w:r>
            <w:r w:rsidRPr="00C711BF">
              <w:rPr>
                <w:rFonts w:ascii="Arial" w:hAnsi="Arial" w:cs="Arial"/>
                <w:bCs/>
                <w:lang w:val="sr-Cyrl-CS"/>
              </w:rPr>
              <w:t xml:space="preserve">образовне институције за обуку и </w:t>
            </w:r>
            <w:r w:rsidRPr="00C711BF">
              <w:rPr>
                <w:rFonts w:ascii="Arial" w:hAnsi="Arial" w:cs="Arial"/>
                <w:bCs/>
                <w:lang w:val="ru-RU"/>
              </w:rPr>
              <w:lastRenderedPageBreak/>
              <w:t>стручно оспособљавање</w:t>
            </w:r>
            <w:r w:rsidRPr="00C711BF">
              <w:rPr>
                <w:rFonts w:ascii="Arial" w:hAnsi="Arial" w:cs="Arial"/>
                <w:bCs/>
                <w:lang w:val="sr-Cyrl-CS"/>
              </w:rPr>
              <w:t xml:space="preserve"> кадрова или еквивалентно). </w:t>
            </w:r>
          </w:p>
          <w:p w:rsidR="00C711BF" w:rsidRPr="00C711BF" w:rsidRDefault="00C711BF" w:rsidP="00C711BF">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bCs/>
                <w:lang w:val="sr-Cyrl-CS"/>
              </w:rPr>
              <w:t>За помоћне раднике доставити уверење о завршеној основној школи.</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важеће лиценце </w:t>
            </w:r>
            <w:r w:rsidRPr="00694528">
              <w:rPr>
                <w:rFonts w:ascii="Arial" w:hAnsi="Arial" w:cs="Arial"/>
                <w:lang w:val="sr-Cyrl-CS" w:eastAsia="sr-Latn-CS"/>
              </w:rPr>
              <w:t xml:space="preserve">број </w:t>
            </w:r>
            <w:r w:rsidR="00F81F79" w:rsidRPr="00694528">
              <w:rPr>
                <w:rFonts w:ascii="Arial" w:hAnsi="Arial" w:cs="Arial"/>
                <w:lang w:val="sr-Cyrl-RS" w:eastAsia="sr-Latn-CS"/>
              </w:rPr>
              <w:t>410 или 411</w:t>
            </w:r>
            <w:r w:rsidRPr="00694528">
              <w:rPr>
                <w:rFonts w:ascii="Arial" w:hAnsi="Arial" w:cs="Arial"/>
                <w:lang w:val="sr-Latn-CS" w:eastAsia="sr-Latn-CS"/>
              </w:rPr>
              <w:t xml:space="preserve"> са потврдом Инжењерске коморе о важењу исте</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7D2D9B">
            <w:pPr>
              <w:numPr>
                <w:ilvl w:val="0"/>
                <w:numId w:val="45"/>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4528">
        <w:rPr>
          <w:rFonts w:cs="Arial"/>
          <w:lang w:val="sr-Cyrl-RS" w:eastAsia="zh-CN"/>
        </w:rPr>
        <w:t>8</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694528" w:rsidRDefault="00694528"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7D2D9B">
      <w:pPr>
        <w:pStyle w:val="KDPodnaslov2"/>
        <w:numPr>
          <w:ilvl w:val="1"/>
          <w:numId w:val="48"/>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8926F2" w:rsidRDefault="008926F2" w:rsidP="002D6A02">
      <w:pPr>
        <w:jc w:val="right"/>
        <w:rPr>
          <w:rFonts w:eastAsia="Arial Unicode MS" w:cs="Arial"/>
          <w:b/>
          <w:kern w:val="2"/>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lastRenderedPageBreak/>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C711BF">
        <w:rPr>
          <w:rFonts w:cs="Arial"/>
          <w:b/>
          <w:lang w:val="sr-Cyrl-RS"/>
        </w:rPr>
        <w:t>Н/3000/0498/2016 (973</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8926F2" w:rsidP="008926F2">
      <w:pPr>
        <w:spacing w:before="0"/>
        <w:jc w:val="left"/>
      </w:pPr>
      <w:r w:rsidRPr="008926F2">
        <w:rPr>
          <w:lang w:val="sr-Cyrl-RS"/>
        </w:rPr>
        <w:t xml:space="preserve">Сњежана Здјелар </w:t>
      </w:r>
      <w:r w:rsidRPr="008926F2">
        <w:t xml:space="preserve">, заменик члана                            </w:t>
      </w:r>
      <w:r w:rsidRPr="008926F2">
        <w:rPr>
          <w:lang w:val="sr-Cyrl-RS"/>
        </w:rPr>
        <w:t xml:space="preserve">    </w:t>
      </w:r>
      <w:r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Зоран Бачвански</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Pr="008926F2" w:rsidRDefault="008926F2"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lastRenderedPageBreak/>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Default="008D2B23" w:rsidP="008D2B23">
      <w:pPr>
        <w:pStyle w:val="KDParagraf"/>
        <w:spacing w:before="0"/>
        <w:rPr>
          <w:rFonts w:cs="Arial"/>
        </w:rPr>
      </w:pPr>
    </w:p>
    <w:p w:rsidR="008D4233" w:rsidRDefault="008D4233" w:rsidP="008D2B23">
      <w:pPr>
        <w:pStyle w:val="KDParagraf"/>
        <w:spacing w:before="0"/>
        <w:rPr>
          <w:rFonts w:cs="Arial"/>
        </w:rPr>
      </w:pPr>
    </w:p>
    <w:p w:rsidR="008D4233" w:rsidRDefault="008D4233" w:rsidP="008D2B23">
      <w:pPr>
        <w:pStyle w:val="KDParagraf"/>
        <w:spacing w:before="0"/>
        <w:rPr>
          <w:rFonts w:cs="Arial"/>
        </w:rPr>
      </w:pPr>
    </w:p>
    <w:p w:rsidR="008D4233" w:rsidRPr="008377FF" w:rsidRDefault="008D423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09" w:name="_Toc441651577"/>
      <w:bookmarkStart w:id="210" w:name="_Toc442559888"/>
      <w:r w:rsidRPr="008377FF">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Default="008D2B23" w:rsidP="008D2B23">
      <w:pPr>
        <w:pStyle w:val="KDParagraf"/>
        <w:spacing w:before="0"/>
        <w:rPr>
          <w:rFonts w:cs="Arial"/>
          <w:lang w:eastAsia="sr-Latn-CS"/>
        </w:rPr>
      </w:pPr>
    </w:p>
    <w:p w:rsidR="008D4233" w:rsidRDefault="008D4233" w:rsidP="008D2B23">
      <w:pPr>
        <w:pStyle w:val="KDParagraf"/>
        <w:spacing w:before="0"/>
        <w:rPr>
          <w:rFonts w:cs="Arial"/>
          <w:lang w:eastAsia="sr-Latn-CS"/>
        </w:rPr>
      </w:pPr>
    </w:p>
    <w:p w:rsidR="008D4233" w:rsidRDefault="008D4233" w:rsidP="008D2B23">
      <w:pPr>
        <w:pStyle w:val="KDParagraf"/>
        <w:spacing w:before="0"/>
        <w:rPr>
          <w:rFonts w:cs="Arial"/>
          <w:lang w:eastAsia="sr-Latn-CS"/>
        </w:rPr>
      </w:pPr>
    </w:p>
    <w:p w:rsidR="008D4233" w:rsidRPr="008D4233" w:rsidRDefault="008D4233" w:rsidP="008D2B23">
      <w:pPr>
        <w:pStyle w:val="KDParagraf"/>
        <w:spacing w:before="0"/>
        <w:rPr>
          <w:rFonts w:cs="Arial"/>
          <w:lang w:eastAsia="sr-Latn-CS"/>
        </w:rPr>
      </w:pPr>
    </w:p>
    <w:p w:rsidR="008D2B23" w:rsidRPr="008377FF" w:rsidRDefault="008D2B23" w:rsidP="007D2D9B">
      <w:pPr>
        <w:pStyle w:val="KDPodnaslov2"/>
        <w:numPr>
          <w:ilvl w:val="1"/>
          <w:numId w:val="21"/>
        </w:numPr>
        <w:spacing w:before="0"/>
        <w:jc w:val="both"/>
        <w:rPr>
          <w:rFonts w:cs="Arial"/>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4233" w:rsidRDefault="008D4233" w:rsidP="008D2B23">
      <w:pPr>
        <w:pStyle w:val="KDParagraf"/>
        <w:spacing w:before="0"/>
        <w:rPr>
          <w:rFonts w:cs="Arial"/>
        </w:rPr>
      </w:pPr>
    </w:p>
    <w:p w:rsidR="008D4233" w:rsidRDefault="008D4233"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4233" w:rsidRDefault="008D4233" w:rsidP="008D2B23">
      <w:pPr>
        <w:pStyle w:val="KDKomentar"/>
        <w:spacing w:before="0"/>
        <w:rPr>
          <w:rFonts w:cs="Arial"/>
          <w:i w:val="0"/>
          <w:color w:val="auto"/>
          <w:sz w:val="22"/>
          <w:szCs w:val="22"/>
          <w:lang w:val="en-US"/>
        </w:rPr>
      </w:pP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4233" w:rsidRDefault="008D4233" w:rsidP="008D2B23">
      <w:pPr>
        <w:pStyle w:val="KDParagraf"/>
        <w:spacing w:before="0"/>
        <w:rPr>
          <w:rFonts w:cs="Arial"/>
        </w:rPr>
      </w:pP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C711BF">
        <w:rPr>
          <w:rFonts w:cs="Arial"/>
          <w:lang w:val="ru-RU"/>
        </w:rPr>
        <w:t>Поправка и замена техничких цевовода (првенствено у ГПО) ТЕНТ А</w:t>
      </w:r>
      <w:r w:rsidR="00C711BF" w:rsidRPr="008377FF">
        <w:rPr>
          <w:rFonts w:cs="Arial"/>
          <w:lang w:val="ru-RU"/>
        </w:rPr>
        <w:t xml:space="preserve"> </w:t>
      </w:r>
      <w:r w:rsidRPr="008377FF">
        <w:rPr>
          <w:rFonts w:cs="Arial"/>
          <w:lang w:val="ru-RU"/>
        </w:rPr>
        <w:t xml:space="preserve">- Јавна набавка број </w:t>
      </w:r>
      <w:r w:rsidR="008926F2" w:rsidRPr="003F4D26">
        <w:rPr>
          <w:rFonts w:cs="Arial"/>
          <w:b/>
        </w:rPr>
        <w:t>J</w:t>
      </w:r>
      <w:r w:rsidR="00C711BF">
        <w:rPr>
          <w:rFonts w:cs="Arial"/>
          <w:b/>
          <w:lang w:val="sr-Cyrl-RS"/>
        </w:rPr>
        <w:t>Н/3000/0498/2016 (973</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lastRenderedPageBreak/>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1D443D" w:rsidRPr="00EC433E" w:rsidRDefault="00EE4FED" w:rsidP="00415BD7">
      <w:pPr>
        <w:pStyle w:val="KDNabrajanje"/>
      </w:pPr>
      <w:r w:rsidRPr="00EC433E">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C711BF" w:rsidRPr="00C711BF">
        <w:rPr>
          <w:rFonts w:cs="Arial"/>
          <w:b/>
          <w:lang w:val="ru-RU"/>
        </w:rPr>
        <w:t>Поправка и замена техничких цевовода (првенствено у ГПО) ТЕНТ А</w:t>
      </w:r>
      <w:r w:rsidR="00C711BF" w:rsidRPr="008377FF">
        <w:rPr>
          <w:rFonts w:cs="Arial"/>
          <w:lang w:val="ru-RU"/>
        </w:rPr>
        <w:t xml:space="preserve"> </w:t>
      </w:r>
      <w:r w:rsidRPr="008377FF">
        <w:rPr>
          <w:rFonts w:cs="Arial"/>
          <w:lang w:val="ru-RU"/>
        </w:rPr>
        <w:t xml:space="preserve">- Јавна набавка број </w:t>
      </w:r>
      <w:r w:rsidR="00EC433E" w:rsidRPr="003F4D26">
        <w:rPr>
          <w:rFonts w:cs="Arial"/>
          <w:b/>
        </w:rPr>
        <w:t>J</w:t>
      </w:r>
      <w:r w:rsidR="00C711BF">
        <w:rPr>
          <w:rFonts w:cs="Arial"/>
          <w:b/>
          <w:lang w:val="sr-Cyrl-RS"/>
        </w:rPr>
        <w:t>Н/3000/0498/2016 (973</w:t>
      </w:r>
      <w:r w:rsidR="00EC433E" w:rsidRPr="003F4D26">
        <w:rPr>
          <w:rFonts w:cs="Arial"/>
          <w:b/>
          <w:lang w:val="sr-Cyrl-RS"/>
        </w:rPr>
        <w:t>/2016)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711BF" w:rsidRPr="00C711BF">
        <w:rPr>
          <w:rFonts w:cs="Arial"/>
          <w:b/>
          <w:lang w:val="ru-RU"/>
        </w:rPr>
        <w:t xml:space="preserve">Поправка и </w:t>
      </w:r>
      <w:r w:rsidR="00C711BF" w:rsidRPr="00C711BF">
        <w:rPr>
          <w:rFonts w:cs="Arial"/>
          <w:b/>
          <w:lang w:val="ru-RU"/>
        </w:rPr>
        <w:lastRenderedPageBreak/>
        <w:t>замена техничких цевовода (првенствено у ГПО) ТЕНТ А</w:t>
      </w:r>
      <w:r w:rsidRPr="00EC433E">
        <w:rPr>
          <w:rFonts w:cs="Arial"/>
        </w:rPr>
        <w:t xml:space="preserve"> - Јавна набавка број </w:t>
      </w:r>
      <w:r w:rsidR="00EC433E" w:rsidRPr="00EC433E">
        <w:rPr>
          <w:rFonts w:cs="Arial"/>
          <w:b/>
        </w:rPr>
        <w:t>J</w:t>
      </w:r>
      <w:r w:rsidR="00C711BF">
        <w:rPr>
          <w:rFonts w:cs="Arial"/>
          <w:b/>
          <w:lang w:val="sr-Cyrl-RS"/>
        </w:rPr>
        <w:t>Н/3000/0498/2016 (973</w:t>
      </w:r>
      <w:r w:rsidR="00EC433E" w:rsidRPr="00EC433E">
        <w:rPr>
          <w:rFonts w:cs="Arial"/>
          <w:b/>
          <w:lang w:val="sr-Cyrl-RS"/>
        </w:rPr>
        <w:t>/2016)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w:t>
      </w:r>
      <w:r w:rsidRPr="008377FF">
        <w:rPr>
          <w:rFonts w:cs="Arial"/>
        </w:rPr>
        <w:lastRenderedPageBreak/>
        <w:t xml:space="preserve">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29" w:name="_Toc441651587"/>
      <w:bookmarkStart w:id="230" w:name="_Toc442559898"/>
      <w:r w:rsidRPr="008377FF">
        <w:rPr>
          <w:rFonts w:cs="Arial"/>
        </w:rPr>
        <w:t>Понуђена цена</w:t>
      </w:r>
      <w:bookmarkEnd w:id="229"/>
      <w:bookmarkEnd w:id="230"/>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EC433E" w:rsidRPr="00EC433E" w:rsidRDefault="00EC433E" w:rsidP="00EC433E">
      <w:pPr>
        <w:pStyle w:val="ListParagraph"/>
        <w:ind w:left="0"/>
        <w:rPr>
          <w:rFonts w:ascii="Arial" w:hAnsi="Arial" w:cs="Arial"/>
        </w:rPr>
      </w:pPr>
      <w:bookmarkStart w:id="231" w:name="_Toc441651588"/>
      <w:bookmarkStart w:id="232" w:name="_Toc442559899"/>
      <w:r w:rsidRPr="00EC433E">
        <w:rPr>
          <w:rFonts w:ascii="Arial" w:hAnsi="Arial" w:cs="Arial"/>
        </w:rPr>
        <w:t>Разлика у цени обрачунаваће се на бази</w:t>
      </w:r>
      <w:r w:rsidRPr="00EC433E">
        <w:rPr>
          <w:rFonts w:ascii="Arial" w:hAnsi="Arial" w:cs="Arial"/>
          <w:lang w:val="sl-SI"/>
        </w:rPr>
        <w:t xml:space="preserve"> инде</w:t>
      </w:r>
      <w:r w:rsidRPr="00EC433E">
        <w:rPr>
          <w:rFonts w:ascii="Arial" w:hAnsi="Arial" w:cs="Arial"/>
        </w:rPr>
        <w:t>кса потрошачких цена</w:t>
      </w:r>
      <w:r w:rsidRPr="00EC433E">
        <w:rPr>
          <w:rFonts w:ascii="Arial" w:hAnsi="Arial" w:cs="Arial"/>
          <w:lang w:val="sl-SI"/>
        </w:rPr>
        <w:t xml:space="preserve"> који објављује Републички завод за статистику </w:t>
      </w:r>
      <w:r w:rsidRPr="00EC433E">
        <w:rPr>
          <w:rFonts w:ascii="Arial" w:hAnsi="Arial" w:cs="Arial"/>
        </w:rPr>
        <w:t>и средњег курса ЕУР Народне банке Србије.</w:t>
      </w:r>
    </w:p>
    <w:p w:rsidR="00EC433E" w:rsidRPr="00EC433E" w:rsidRDefault="00EC433E" w:rsidP="00EC433E">
      <w:pPr>
        <w:pStyle w:val="ListParagraph"/>
        <w:ind w:left="0"/>
        <w:rPr>
          <w:rFonts w:ascii="Arial" w:hAnsi="Arial" w:cs="Arial"/>
          <w:lang w:val="sr-Cyrl-RS"/>
        </w:rPr>
      </w:pPr>
      <w:r w:rsidRPr="00EC433E">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ascii="Arial" w:hAnsi="Arial" w:cs="Arial"/>
          <w:lang w:val="sr-Cyrl-RS"/>
        </w:rPr>
      </w:pPr>
      <w:r w:rsidRPr="00EC433E">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1" o:title=""/>
          </v:shape>
          <o:OLEObject Type="Embed" ProgID="Equation.3" ShapeID="_x0000_i1025" DrawAspect="Content" ObjectID="_1526707493" r:id="rId172"/>
        </w:object>
      </w:r>
    </w:p>
    <w:p w:rsidR="00EC433E" w:rsidRPr="00EC433E" w:rsidRDefault="00EC433E" w:rsidP="00EC433E">
      <w:pPr>
        <w:rPr>
          <w:rFonts w:cs="Arial"/>
          <w:lang w:val="sr-Cyrl-RS"/>
        </w:rPr>
      </w:pPr>
    </w:p>
    <w:p w:rsidR="00EC433E" w:rsidRPr="00EC433E" w:rsidRDefault="00EC433E" w:rsidP="00EC433E">
      <w:pPr>
        <w:pStyle w:val="ListParagraph"/>
        <w:ind w:left="360"/>
        <w:jc w:val="left"/>
        <w:rPr>
          <w:rFonts w:ascii="Arial" w:hAnsi="Arial" w:cs="Arial"/>
        </w:rPr>
      </w:pPr>
      <w:r w:rsidRPr="00EC433E">
        <w:rPr>
          <w:rFonts w:ascii="Arial" w:hAnsi="Arial" w:cs="Arial"/>
          <w:i/>
        </w:rPr>
        <w:lastRenderedPageBreak/>
        <w:t>РЦ=Ц1 – Ц</w:t>
      </w:r>
      <w:r w:rsidRPr="00EC433E">
        <w:rPr>
          <w:rFonts w:ascii="Arial" w:hAnsi="Arial" w:cs="Arial"/>
          <w:i/>
          <w:vertAlign w:val="subscript"/>
        </w:rPr>
        <w:t>0</w:t>
      </w:r>
    </w:p>
    <w:p w:rsidR="00EC433E" w:rsidRPr="00EC433E" w:rsidRDefault="00EC433E" w:rsidP="00EC433E">
      <w:pPr>
        <w:pStyle w:val="ListParagraph"/>
        <w:ind w:left="360"/>
        <w:rPr>
          <w:rFonts w:ascii="Arial" w:hAnsi="Arial" w:cs="Arial"/>
          <w:lang w:val="sr-Cyrl-RS"/>
        </w:rPr>
      </w:pPr>
    </w:p>
    <w:p w:rsidR="00EC433E" w:rsidRPr="00EC433E" w:rsidRDefault="00EC433E" w:rsidP="00EC433E">
      <w:pPr>
        <w:pStyle w:val="ListParagraph"/>
        <w:ind w:left="360"/>
        <w:rPr>
          <w:rFonts w:ascii="Arial" w:hAnsi="Arial" w:cs="Arial"/>
        </w:rPr>
      </w:pPr>
      <w:r w:rsidRPr="00EC433E">
        <w:rPr>
          <w:rFonts w:ascii="Arial" w:hAnsi="Arial" w:cs="Arial"/>
        </w:rPr>
        <w:t>Где је:</w:t>
      </w:r>
    </w:p>
    <w:p w:rsidR="00EC433E" w:rsidRPr="00EC433E" w:rsidRDefault="00EC433E" w:rsidP="00EC433E">
      <w:pPr>
        <w:pStyle w:val="ListParagraph"/>
        <w:ind w:left="360"/>
        <w:rPr>
          <w:rFonts w:ascii="Arial" w:hAnsi="Arial" w:cs="Arial"/>
        </w:rPr>
      </w:pPr>
      <w:r w:rsidRPr="00EC433E">
        <w:rPr>
          <w:rFonts w:ascii="Arial" w:hAnsi="Arial" w:cs="Arial"/>
        </w:rPr>
        <w:t>Р</w:t>
      </w:r>
      <w:r w:rsidRPr="00EC433E">
        <w:rPr>
          <w:rFonts w:ascii="Arial" w:hAnsi="Arial" w:cs="Arial"/>
          <w:position w:val="-10"/>
        </w:rPr>
        <w:object w:dxaOrig="279" w:dyaOrig="320">
          <v:shape id="_x0000_i1026" type="#_x0000_t75" style="width:13.35pt;height:16pt" o:ole="">
            <v:imagedata r:id="rId173" o:title=""/>
          </v:shape>
          <o:OLEObject Type="Embed" ProgID="Equation.3" ShapeID="_x0000_i1026" DrawAspect="Content" ObjectID="_1526707494" r:id="rId174"/>
        </w:object>
      </w:r>
      <w:r w:rsidRPr="00EC433E">
        <w:rPr>
          <w:rFonts w:ascii="Arial" w:hAnsi="Arial" w:cs="Arial"/>
        </w:rPr>
        <w:t xml:space="preserve"> - разлика у цени</w:t>
      </w:r>
    </w:p>
    <w:p w:rsidR="00EC433E" w:rsidRPr="00EC433E" w:rsidRDefault="00EC433E" w:rsidP="00EC433E">
      <w:pPr>
        <w:pStyle w:val="ListParagraph"/>
        <w:ind w:left="360"/>
        <w:rPr>
          <w:rFonts w:ascii="Arial" w:hAnsi="Arial" w:cs="Arial"/>
        </w:rPr>
      </w:pPr>
      <w:r w:rsidRPr="00EC433E">
        <w:rPr>
          <w:rFonts w:ascii="Arial" w:hAnsi="Arial" w:cs="Arial"/>
        </w:rPr>
        <w:t>Ц1  -  нова цена</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360" w:dyaOrig="360">
          <v:shape id="_x0000_i1027" type="#_x0000_t75" style="width:18.65pt;height:18.65pt" o:ole="">
            <v:imagedata r:id="rId175" o:title=""/>
          </v:shape>
          <o:OLEObject Type="Embed" ProgID="Equation.3" ShapeID="_x0000_i1027" DrawAspect="Content" ObjectID="_1526707495" r:id="rId176"/>
        </w:object>
      </w:r>
      <w:r w:rsidRPr="00EC433E">
        <w:rPr>
          <w:rFonts w:ascii="Arial" w:hAnsi="Arial" w:cs="Arial"/>
        </w:rPr>
        <w:t>-  уговорена цена услуге и материјала</w:t>
      </w:r>
    </w:p>
    <w:p w:rsidR="00EC433E" w:rsidRPr="00EC433E" w:rsidRDefault="00EC433E" w:rsidP="00EC433E">
      <w:pPr>
        <w:pStyle w:val="ListParagraph"/>
        <w:ind w:left="360"/>
        <w:rPr>
          <w:rFonts w:ascii="Arial" w:hAnsi="Arial" w:cs="Arial"/>
        </w:rPr>
      </w:pPr>
      <w:r w:rsidRPr="00EC433E">
        <w:rPr>
          <w:rFonts w:ascii="Arial" w:hAnsi="Arial" w:cs="Arial"/>
        </w:rPr>
        <w:t>У - учешће услуге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rPr>
        <w:t>М- учешће материјала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position w:val="-14"/>
        </w:rPr>
        <w:object w:dxaOrig="420" w:dyaOrig="380">
          <v:shape id="_x0000_i1028" type="#_x0000_t75" style="width:20pt;height:18.65pt" o:ole="">
            <v:imagedata r:id="rId177" o:title=""/>
          </v:shape>
          <o:OLEObject Type="Embed" ProgID="Equation.3" ShapeID="_x0000_i1028" DrawAspect="Content" ObjectID="_1526707496" r:id="rId178"/>
        </w:object>
      </w:r>
      <w:r w:rsidRPr="00EC433E">
        <w:rPr>
          <w:rFonts w:ascii="Arial" w:hAnsi="Arial" w:cs="Arial"/>
        </w:rPr>
        <w:t>- текући индекс потошачких цена у месецу обрачуна услуге</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20" w:dyaOrig="320">
          <v:shape id="_x0000_i1029" type="#_x0000_t75" style="width:30.65pt;height:16pt" o:ole="">
            <v:imagedata r:id="rId179" o:title=""/>
          </v:shape>
          <o:OLEObject Type="Embed" ProgID="Equation.3" ShapeID="_x0000_i1029" DrawAspect="Content" ObjectID="_1526707497" r:id="rId180"/>
        </w:object>
      </w:r>
      <w:r w:rsidRPr="00EC433E">
        <w:rPr>
          <w:rFonts w:ascii="Arial" w:hAnsi="Arial" w:cs="Arial"/>
        </w:rPr>
        <w:t>- базни индекс потрошачких цена у месецу уговарања</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39" w:dyaOrig="340">
          <v:shape id="_x0000_i1030" type="#_x0000_t75" style="width:31pt;height:17.65pt" o:ole="">
            <v:imagedata r:id="rId181" o:title=""/>
          </v:shape>
          <o:OLEObject Type="Embed" ProgID="Equation.3" ShapeID="_x0000_i1030" DrawAspect="Content" ObjectID="_1526707498" r:id="rId182"/>
        </w:object>
      </w:r>
      <w:r w:rsidRPr="00EC433E">
        <w:rPr>
          <w:rFonts w:ascii="Arial" w:hAnsi="Arial" w:cs="Arial"/>
        </w:rPr>
        <w:t xml:space="preserve">-средњи курс ЕУР на дан ДПО  </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620" w:dyaOrig="360">
          <v:shape id="_x0000_i1031" type="#_x0000_t75" style="width:30.65pt;height:18.65pt" o:ole="">
            <v:imagedata r:id="rId183" o:title=""/>
          </v:shape>
          <o:OLEObject Type="Embed" ProgID="Equation.3" ShapeID="_x0000_i1031" DrawAspect="Content" ObjectID="_1526707499" r:id="rId184"/>
        </w:object>
      </w:r>
      <w:r w:rsidRPr="00EC433E">
        <w:rPr>
          <w:rFonts w:ascii="Arial" w:hAnsi="Arial" w:cs="Arial"/>
        </w:rPr>
        <w:t>-средњи курс ЕУР на дан уговарања.</w:t>
      </w:r>
    </w:p>
    <w:p w:rsidR="00EC433E" w:rsidRPr="00EC433E" w:rsidRDefault="00EC433E" w:rsidP="00EC433E">
      <w:pPr>
        <w:pStyle w:val="ListParagraph"/>
        <w:tabs>
          <w:tab w:val="left" w:pos="0"/>
        </w:tabs>
        <w:ind w:left="0"/>
        <w:rPr>
          <w:rFonts w:ascii="Arial" w:hAnsi="Arial" w:cs="Arial"/>
          <w:lang w:val="sr-Cyrl-RS" w:eastAsia="sr-Latn-CS"/>
        </w:rPr>
      </w:pPr>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C433E" w:rsidRPr="00EC433E" w:rsidRDefault="00EC433E" w:rsidP="00EC433E">
      <w:pPr>
        <w:pStyle w:val="ListParagraph"/>
        <w:tabs>
          <w:tab w:val="left" w:pos="0"/>
        </w:tabs>
        <w:ind w:left="0"/>
        <w:rPr>
          <w:rFonts w:ascii="Arial" w:hAnsi="Arial" w:cs="Arial"/>
        </w:rPr>
      </w:pPr>
      <w:r w:rsidRPr="00EC433E">
        <w:rPr>
          <w:rFonts w:ascii="Arial" w:hAnsi="Arial" w:cs="Arial"/>
          <w:lang w:val="sr-Cyrl-RS"/>
        </w:rPr>
        <w:t>Пружалац услуге</w:t>
      </w:r>
      <w:r w:rsidRPr="00EC433E">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EC433E">
        <w:rPr>
          <w:rFonts w:ascii="Arial" w:hAnsi="Arial" w:cs="Arial"/>
          <w:lang w:val="sr-Cyrl-RS"/>
        </w:rPr>
        <w:t>књижним задужењем/одобрењем.</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У случају да извршилац касни са реализацијом посла, признаје</w:t>
      </w:r>
      <w:r w:rsidRPr="00EC433E">
        <w:rPr>
          <w:rFonts w:ascii="Arial" w:hAnsi="Arial" w:cs="Arial"/>
          <w:lang w:val="sr-Cyrl-RS"/>
        </w:rPr>
        <w:t xml:space="preserve"> му се</w:t>
      </w:r>
      <w:r w:rsidRPr="00EC433E">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1"/>
      <w:bookmarkEnd w:id="232"/>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75783">
        <w:rPr>
          <w:rFonts w:cs="Arial"/>
          <w:b/>
        </w:rPr>
        <w:t>Пружаоц услуге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lastRenderedPageBreak/>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7D2D9B">
      <w:pPr>
        <w:pStyle w:val="KDPodnaslov2"/>
        <w:numPr>
          <w:ilvl w:val="1"/>
          <w:numId w:val="22"/>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lastRenderedPageBreak/>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627E17">
        <w:rPr>
          <w:rFonts w:cs="Arial"/>
          <w:color w:val="000000" w:themeColor="text1"/>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w:t>
      </w:r>
      <w:r w:rsidRPr="000608C8">
        <w:rPr>
          <w:rFonts w:cs="Arial"/>
          <w:color w:val="000000" w:themeColor="text1"/>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lastRenderedPageBreak/>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E342D9">
        <w:rPr>
          <w:rFonts w:cs="Arial"/>
          <w:b/>
          <w:color w:val="000000" w:themeColor="text1"/>
          <w:lang w:val="sr-Cyrl-RS"/>
        </w:rPr>
        <w:t xml:space="preserve"> 3000/0498/2016 (</w:t>
      </w:r>
      <w:r>
        <w:rPr>
          <w:rFonts w:cs="Arial"/>
          <w:b/>
          <w:color w:val="000000" w:themeColor="text1"/>
          <w:lang w:val="sr-Cyrl-RS"/>
        </w:rPr>
        <w:t>9</w:t>
      </w:r>
      <w:r w:rsidR="00E342D9">
        <w:rPr>
          <w:rFonts w:cs="Arial"/>
          <w:b/>
          <w:color w:val="000000" w:themeColor="text1"/>
          <w:lang w:val="sr-Cyrl-RS"/>
        </w:rPr>
        <w:t>73</w:t>
      </w:r>
      <w:r w:rsidRPr="00B06244">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E342D9">
        <w:rPr>
          <w:b/>
          <w:color w:val="000000" w:themeColor="text1"/>
          <w:lang w:val="sr-Cyrl-RS"/>
        </w:rPr>
        <w:t xml:space="preserve"> 3000/0498/2016 (973</w:t>
      </w:r>
      <w:r w:rsidRPr="000608C8">
        <w:rPr>
          <w:b/>
          <w:color w:val="000000" w:themeColor="text1"/>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E342D9">
        <w:rPr>
          <w:rFonts w:cs="Arial"/>
          <w:b/>
          <w:lang w:val="sr-Cyrl-RS"/>
        </w:rPr>
        <w:t>Н/3000/0498/2016 (973</w:t>
      </w:r>
      <w:r w:rsidR="00C75783" w:rsidRPr="003F4D26">
        <w:rPr>
          <w:rFonts w:cs="Arial"/>
          <w:b/>
          <w:lang w:val="sr-Cyrl-RS"/>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E342D9">
        <w:rPr>
          <w:rFonts w:cs="Arial"/>
          <w:lang w:val="ru-RU"/>
        </w:rPr>
        <w:t xml:space="preserve">Поправка и замена техничких цевовода (првенствено у ГПО) ТЕНТ А </w:t>
      </w:r>
      <w:r w:rsidRPr="008377FF">
        <w:rPr>
          <w:rFonts w:cs="Arial"/>
          <w:lang w:bidi="en-US"/>
        </w:rPr>
        <w:t>бр.ЈН</w:t>
      </w:r>
      <w:r w:rsidR="00C75783">
        <w:rPr>
          <w:rFonts w:cs="Arial"/>
          <w:lang w:val="sr-Cyrl-RS" w:bidi="en-US"/>
        </w:rPr>
        <w:t xml:space="preserve"> </w:t>
      </w:r>
      <w:r w:rsidR="00C75783" w:rsidRPr="003F4D26">
        <w:rPr>
          <w:rFonts w:cs="Arial"/>
          <w:b/>
        </w:rPr>
        <w:t>J</w:t>
      </w:r>
      <w:r w:rsidR="00E342D9">
        <w:rPr>
          <w:rFonts w:cs="Arial"/>
          <w:b/>
          <w:lang w:val="sr-Cyrl-RS"/>
        </w:rPr>
        <w:t>Н/3000/0498/2016 (973</w:t>
      </w:r>
      <w:r w:rsidR="00C75783" w:rsidRPr="003F4D26">
        <w:rPr>
          <w:rFonts w:cs="Arial"/>
          <w:b/>
          <w:lang w:val="sr-Cyrl-RS"/>
        </w:rPr>
        <w:t>/2016)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E342D9">
        <w:rPr>
          <w:rFonts w:cs="Arial"/>
          <w:b/>
          <w:lang w:val="sr-Cyrl-RS"/>
        </w:rPr>
        <w:t>Н 3000 0498 2016 (973</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E342D9">
        <w:rPr>
          <w:rFonts w:cs="Arial"/>
          <w:b/>
          <w:lang w:val="sr-Cyrl-RS"/>
        </w:rPr>
        <w:t>Н/3000/0498/2016 (973</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E342D9" w:rsidRDefault="00E342D9" w:rsidP="00886827">
      <w:pPr>
        <w:pStyle w:val="KDParagraf"/>
        <w:spacing w:before="0"/>
        <w:rPr>
          <w:rFonts w:cs="Arial"/>
          <w:b/>
          <w:lang w:val="sr-Cyrl-RS" w:bidi="en-US"/>
        </w:rPr>
      </w:pPr>
    </w:p>
    <w:p w:rsidR="00E342D9" w:rsidRDefault="00E342D9" w:rsidP="00886827">
      <w:pPr>
        <w:pStyle w:val="KDParagraf"/>
        <w:spacing w:before="0"/>
        <w:rPr>
          <w:rFonts w:cs="Arial"/>
          <w:b/>
          <w:lang w:val="sr-Cyrl-RS" w:bidi="en-US"/>
        </w:rPr>
      </w:pPr>
    </w:p>
    <w:p w:rsidR="00E342D9" w:rsidRDefault="00E342D9" w:rsidP="00886827">
      <w:pPr>
        <w:pStyle w:val="KDParagraf"/>
        <w:spacing w:before="0"/>
        <w:rPr>
          <w:rFonts w:cs="Arial"/>
          <w:b/>
          <w:lang w:val="sr-Cyrl-RS" w:bidi="en-US"/>
        </w:rPr>
      </w:pPr>
    </w:p>
    <w:p w:rsidR="00886827" w:rsidRPr="008377FF" w:rsidRDefault="00886827" w:rsidP="00886827">
      <w:pPr>
        <w:pStyle w:val="KDParagraf"/>
        <w:spacing w:before="0"/>
        <w:rPr>
          <w:rFonts w:cs="Arial"/>
          <w:b/>
          <w:lang w:bidi="en-US"/>
        </w:rPr>
      </w:pPr>
      <w:r w:rsidRPr="008377FF">
        <w:rPr>
          <w:rFonts w:cs="Arial"/>
          <w:b/>
          <w:lang w:bidi="en-US"/>
        </w:rPr>
        <w:lastRenderedPageBreak/>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lastRenderedPageBreak/>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lastRenderedPageBreak/>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E342D9" w:rsidRDefault="00876F86"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E342D9" w:rsidRDefault="00E342D9" w:rsidP="00343A18">
      <w:pPr>
        <w:spacing w:before="0"/>
        <w:rPr>
          <w:rFonts w:cs="Arial"/>
          <w:iCs/>
          <w:lang w:val="ru-RU"/>
        </w:rPr>
      </w:pPr>
    </w:p>
    <w:p w:rsidR="00E342D9" w:rsidRDefault="00E342D9" w:rsidP="00343A18">
      <w:pPr>
        <w:spacing w:before="0"/>
        <w:rPr>
          <w:rFonts w:cs="Arial"/>
          <w:iCs/>
          <w:lang w:val="ru-RU"/>
        </w:rPr>
      </w:pPr>
    </w:p>
    <w:p w:rsidR="00E342D9" w:rsidRDefault="00E342D9" w:rsidP="00343A18">
      <w:pPr>
        <w:spacing w:before="0"/>
        <w:rPr>
          <w:rFonts w:cs="Arial"/>
          <w:iCs/>
          <w:lang w:val="ru-RU"/>
        </w:rPr>
      </w:pPr>
    </w:p>
    <w:p w:rsidR="00E342D9" w:rsidRPr="008377FF" w:rsidRDefault="00E342D9"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386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E342D9" w:rsidP="00E342D9">
            <w:pPr>
              <w:spacing w:before="0"/>
              <w:ind w:left="142"/>
              <w:rPr>
                <w:rFonts w:cs="Arial"/>
                <w:b/>
                <w:lang w:val="sr-Cyrl-CS"/>
              </w:rPr>
            </w:pPr>
            <w:r>
              <w:rPr>
                <w:rFonts w:cs="Arial"/>
                <w:lang w:val="ru-RU"/>
              </w:rPr>
              <w:t>Поправка и замена техничких цевовода (првенствено у ГПО) ТЕНТ А</w:t>
            </w:r>
            <w:r>
              <w:rPr>
                <w:rFonts w:cs="Arial"/>
                <w:b/>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Н/3000/0498/2016 (973</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5F5491" w:rsidP="009B2B05">
            <w:pPr>
              <w:spacing w:before="0"/>
              <w:jc w:val="center"/>
              <w:rPr>
                <w:rFonts w:cs="Arial"/>
                <w:bCs/>
                <w:iCs/>
                <w:color w:val="00B0F0"/>
              </w:rPr>
            </w:pP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9B2B05" w:rsidRPr="008377FF" w:rsidRDefault="009B2B05" w:rsidP="009B2B05">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c>
          <w:tcPr>
            <w:tcW w:w="4394" w:type="dxa"/>
            <w:vAlign w:val="center"/>
          </w:tcPr>
          <w:p w:rsidR="000E75A0" w:rsidRPr="005F5491" w:rsidRDefault="009B2B05" w:rsidP="00AF3AF8">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p w:rsidR="000E75A0" w:rsidRPr="005F5491"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0" w:name="_Toc442559925"/>
      <w:r w:rsidRPr="008377FF">
        <w:t xml:space="preserve">ОБРАЗАЦ </w:t>
      </w:r>
      <w:r w:rsidR="00EE6B43">
        <w:rPr>
          <w:lang w:val="sr-Cyrl-RS"/>
        </w:rPr>
        <w:t>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sidRPr="008D34DF">
              <w:rPr>
                <w:rFonts w:cs="Arial"/>
                <w:color w:val="000000"/>
                <w:sz w:val="24"/>
                <w:szCs w:val="24"/>
              </w:rPr>
              <w:t>1.</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Демонтажа ‚‚LG‚‚ цеви атмосферских вертикалних цевовода  Ø100, Ø125, Ø150.</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m</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52</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rPr>
            </w:pPr>
            <w:r w:rsidRPr="008D34DF">
              <w:rPr>
                <w:rFonts w:cs="Arial"/>
                <w:color w:val="000000"/>
              </w:rPr>
              <w:t>2.</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Монтажа демонтираних (са припремом) ‚‚LG‚‚ цеви  Ø100, Ø125, Ø150, са свим прикључцима (луковима, ревизијама, рачвама, заптива</w:t>
            </w:r>
            <w:r w:rsidRPr="008D34DF">
              <w:rPr>
                <w:rFonts w:cs="Arial"/>
                <w:color w:val="000000"/>
                <w:sz w:val="24"/>
                <w:szCs w:val="24"/>
              </w:rPr>
              <w:lastRenderedPageBreak/>
              <w:t>њима и сл).</w:t>
            </w:r>
          </w:p>
        </w:tc>
        <w:tc>
          <w:tcPr>
            <w:tcW w:w="708" w:type="pct"/>
            <w:shd w:val="clear" w:color="auto" w:fill="auto"/>
            <w:vAlign w:val="center"/>
          </w:tcPr>
          <w:p w:rsidR="00E342D9" w:rsidRPr="008D34DF" w:rsidRDefault="00E342D9" w:rsidP="00E342D9">
            <w:pPr>
              <w:spacing w:before="0"/>
              <w:jc w:val="center"/>
              <w:rPr>
                <w:rFonts w:cs="Arial"/>
                <w:color w:val="000000"/>
              </w:rPr>
            </w:pPr>
            <w:r w:rsidRPr="008D34DF">
              <w:rPr>
                <w:rFonts w:cs="Arial"/>
                <w:color w:val="000000"/>
              </w:rPr>
              <w:lastRenderedPageBreak/>
              <w:t>m</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52</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sidRPr="008D34DF">
              <w:rPr>
                <w:rFonts w:cs="Arial"/>
                <w:color w:val="000000"/>
                <w:sz w:val="24"/>
                <w:szCs w:val="24"/>
              </w:rPr>
              <w:lastRenderedPageBreak/>
              <w:t>3.</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Израда привремених ревизија на лицу места: резање за ревизионе отворе са постављањем заптивки, поклопаца, обујмица на по 2,5м.</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kom</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20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sidRPr="008D34DF">
              <w:rPr>
                <w:rFonts w:cs="Arial"/>
                <w:color w:val="000000"/>
                <w:sz w:val="24"/>
                <w:szCs w:val="24"/>
              </w:rPr>
              <w:t>4.</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Израда и монтажа (са набавком) техничких-атмосферских вертикалних LG цевовода од правих цеви, лукова, рачви, са свим: ревизијама, обујмицама, конзол</w:t>
            </w:r>
            <w:r w:rsidRPr="008D34DF">
              <w:rPr>
                <w:rFonts w:cs="Arial"/>
                <w:color w:val="000000"/>
                <w:sz w:val="24"/>
                <w:szCs w:val="24"/>
              </w:rPr>
              <w:lastRenderedPageBreak/>
              <w:t xml:space="preserve">ама, вешаљкама и сл.      </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lastRenderedPageBreak/>
              <w:t>kg</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550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sidRPr="008D34DF">
              <w:rPr>
                <w:rFonts w:cs="Arial"/>
                <w:color w:val="000000"/>
                <w:sz w:val="24"/>
                <w:szCs w:val="24"/>
              </w:rPr>
              <w:lastRenderedPageBreak/>
              <w:t>5.</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Израда и монтажа (са набавком) техничких вертикалних челичних цевовода од правих цеви, лукова, рачви, са свим: ревизијама, обујмицама, конзолама, вешаљкама и сл. Са израдом широког прихватног челичног левкастог сливника под кровом Ø 350 мм.</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kg</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1300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Pr>
                <w:rFonts w:cs="Arial"/>
                <w:color w:val="000000"/>
                <w:sz w:val="24"/>
                <w:szCs w:val="24"/>
                <w:lang w:val="sr-Cyrl-RS"/>
              </w:rPr>
              <w:t>6</w:t>
            </w:r>
            <w:r w:rsidRPr="008D34DF">
              <w:rPr>
                <w:rFonts w:cs="Arial"/>
                <w:color w:val="000000"/>
                <w:sz w:val="24"/>
                <w:szCs w:val="24"/>
              </w:rPr>
              <w:t>.</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 xml:space="preserve">Само рад са </w:t>
            </w:r>
            <w:r w:rsidRPr="008D34DF">
              <w:rPr>
                <w:rFonts w:cs="Arial"/>
                <w:color w:val="000000"/>
                <w:sz w:val="24"/>
                <w:szCs w:val="24"/>
              </w:rPr>
              <w:lastRenderedPageBreak/>
              <w:t>инвеститоровим челичним цевима, ревизијама, причврсним  елементима, сливницима и сл.</w:t>
            </w:r>
          </w:p>
        </w:tc>
        <w:tc>
          <w:tcPr>
            <w:tcW w:w="708" w:type="pct"/>
            <w:shd w:val="clear" w:color="auto" w:fill="auto"/>
            <w:vAlign w:val="center"/>
          </w:tcPr>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Pr="008D34DF" w:rsidRDefault="00E342D9" w:rsidP="00E342D9">
            <w:pPr>
              <w:spacing w:before="0"/>
              <w:jc w:val="center"/>
              <w:rPr>
                <w:rFonts w:cs="Arial"/>
                <w:color w:val="000000"/>
                <w:sz w:val="24"/>
                <w:szCs w:val="24"/>
              </w:rPr>
            </w:pPr>
            <w:r w:rsidRPr="008D34DF">
              <w:rPr>
                <w:rFonts w:cs="Arial"/>
                <w:color w:val="000000"/>
                <w:sz w:val="24"/>
                <w:szCs w:val="24"/>
              </w:rPr>
              <w:t>kg</w:t>
            </w:r>
          </w:p>
        </w:tc>
        <w:tc>
          <w:tcPr>
            <w:tcW w:w="487" w:type="pct"/>
            <w:shd w:val="clear" w:color="auto" w:fill="auto"/>
            <w:vAlign w:val="center"/>
          </w:tcPr>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Default="00E342D9" w:rsidP="00E342D9">
            <w:pPr>
              <w:spacing w:before="0"/>
              <w:jc w:val="center"/>
              <w:rPr>
                <w:rFonts w:cs="Arial"/>
                <w:color w:val="000000"/>
                <w:sz w:val="24"/>
                <w:szCs w:val="24"/>
                <w:lang w:val="sr-Cyrl-RS"/>
              </w:rPr>
            </w:pPr>
          </w:p>
          <w:p w:rsidR="00E342D9" w:rsidRPr="008D34DF" w:rsidRDefault="00E342D9" w:rsidP="00E342D9">
            <w:pPr>
              <w:spacing w:before="0"/>
              <w:jc w:val="center"/>
              <w:rPr>
                <w:rFonts w:cs="Arial"/>
                <w:color w:val="000000"/>
                <w:sz w:val="24"/>
                <w:szCs w:val="24"/>
              </w:rPr>
            </w:pPr>
            <w:r w:rsidRPr="008D34DF">
              <w:rPr>
                <w:rFonts w:cs="Arial"/>
                <w:color w:val="000000"/>
                <w:sz w:val="24"/>
                <w:szCs w:val="24"/>
              </w:rPr>
              <w:t>4500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Pr>
                <w:rFonts w:cs="Arial"/>
                <w:color w:val="000000"/>
                <w:sz w:val="24"/>
                <w:szCs w:val="24"/>
                <w:lang w:val="sr-Cyrl-RS"/>
              </w:rPr>
              <w:lastRenderedPageBreak/>
              <w:t>7</w:t>
            </w:r>
            <w:r w:rsidRPr="008D34DF">
              <w:rPr>
                <w:rFonts w:cs="Arial"/>
                <w:color w:val="000000"/>
                <w:sz w:val="24"/>
                <w:szCs w:val="24"/>
              </w:rPr>
              <w:t>.</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Монтажа и демонтажа скеле.</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m2</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500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r w:rsidR="00E342D9" w:rsidRPr="00E47C2E" w:rsidTr="00E342D9">
        <w:tc>
          <w:tcPr>
            <w:tcW w:w="335" w:type="pct"/>
            <w:shd w:val="clear" w:color="auto" w:fill="auto"/>
          </w:tcPr>
          <w:p w:rsidR="00E342D9" w:rsidRPr="008D34DF" w:rsidRDefault="00E342D9" w:rsidP="00323BF6">
            <w:pPr>
              <w:spacing w:before="0"/>
              <w:jc w:val="center"/>
              <w:rPr>
                <w:rFonts w:cs="Arial"/>
                <w:color w:val="000000"/>
                <w:sz w:val="24"/>
                <w:szCs w:val="24"/>
              </w:rPr>
            </w:pPr>
            <w:r>
              <w:rPr>
                <w:rFonts w:cs="Arial"/>
                <w:color w:val="000000"/>
                <w:sz w:val="24"/>
                <w:szCs w:val="24"/>
                <w:lang w:val="sr-Cyrl-RS"/>
              </w:rPr>
              <w:t>8</w:t>
            </w:r>
            <w:r w:rsidRPr="008D34DF">
              <w:rPr>
                <w:rFonts w:cs="Arial"/>
                <w:color w:val="000000"/>
                <w:sz w:val="24"/>
                <w:szCs w:val="24"/>
              </w:rPr>
              <w:t>.</w:t>
            </w:r>
          </w:p>
        </w:tc>
        <w:tc>
          <w:tcPr>
            <w:tcW w:w="554" w:type="pct"/>
            <w:shd w:val="clear" w:color="auto" w:fill="auto"/>
            <w:vAlign w:val="center"/>
          </w:tcPr>
          <w:p w:rsidR="00E342D9" w:rsidRPr="008D34DF" w:rsidRDefault="00E342D9" w:rsidP="00323BF6">
            <w:pPr>
              <w:spacing w:before="0"/>
              <w:jc w:val="left"/>
              <w:rPr>
                <w:rFonts w:cs="Arial"/>
                <w:color w:val="000000"/>
                <w:sz w:val="24"/>
                <w:szCs w:val="24"/>
              </w:rPr>
            </w:pPr>
            <w:r w:rsidRPr="008D34DF">
              <w:rPr>
                <w:rFonts w:cs="Arial"/>
                <w:color w:val="000000"/>
                <w:sz w:val="24"/>
                <w:szCs w:val="24"/>
              </w:rPr>
              <w:t>Рад радника.</w:t>
            </w:r>
          </w:p>
        </w:tc>
        <w:tc>
          <w:tcPr>
            <w:tcW w:w="708"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h</w:t>
            </w:r>
          </w:p>
        </w:tc>
        <w:tc>
          <w:tcPr>
            <w:tcW w:w="487" w:type="pct"/>
            <w:shd w:val="clear" w:color="auto" w:fill="auto"/>
            <w:vAlign w:val="center"/>
          </w:tcPr>
          <w:p w:rsidR="00E342D9" w:rsidRPr="008D34DF" w:rsidRDefault="00E342D9" w:rsidP="00E342D9">
            <w:pPr>
              <w:spacing w:before="0"/>
              <w:jc w:val="center"/>
              <w:rPr>
                <w:rFonts w:cs="Arial"/>
                <w:color w:val="000000"/>
                <w:sz w:val="24"/>
                <w:szCs w:val="24"/>
              </w:rPr>
            </w:pPr>
            <w:r w:rsidRPr="008D34DF">
              <w:rPr>
                <w:rFonts w:cs="Arial"/>
                <w:color w:val="000000"/>
                <w:sz w:val="24"/>
                <w:szCs w:val="24"/>
              </w:rPr>
              <w:t>600</w:t>
            </w:r>
          </w:p>
        </w:tc>
        <w:tc>
          <w:tcPr>
            <w:tcW w:w="693"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c>
          <w:tcPr>
            <w:tcW w:w="681" w:type="pct"/>
            <w:shd w:val="clear" w:color="auto" w:fill="auto"/>
            <w:vAlign w:val="center"/>
          </w:tcPr>
          <w:p w:rsidR="00E342D9" w:rsidRPr="00E47C2E" w:rsidRDefault="00E342D9" w:rsidP="00B5725B">
            <w:pPr>
              <w:spacing w:before="0"/>
              <w:jc w:val="center"/>
              <w:rPr>
                <w:rFonts w:cs="Arial"/>
                <w:b/>
                <w:bCs/>
                <w:iCs/>
              </w:rPr>
            </w:pPr>
          </w:p>
        </w:tc>
        <w:tc>
          <w:tcPr>
            <w:tcW w:w="771" w:type="pct"/>
            <w:shd w:val="clear" w:color="auto" w:fill="auto"/>
            <w:vAlign w:val="center"/>
          </w:tcPr>
          <w:p w:rsidR="00E342D9" w:rsidRPr="00E47C2E" w:rsidRDefault="00E342D9"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Pr="00EE6B43">
              <w:rPr>
                <w:rFonts w:cs="Arial"/>
                <w:lang w:val="sr-Cyrl-RS" w:eastAsia="sr-Latn-CS"/>
              </w:rPr>
              <w:t>/</w:t>
            </w:r>
            <w:r w:rsidR="00773FB0" w:rsidRPr="00EE6B43">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E342D9" w:rsidRDefault="00E342D9" w:rsidP="00343A18">
      <w:pPr>
        <w:spacing w:before="0"/>
        <w:rPr>
          <w:rFonts w:cs="Arial"/>
          <w:b/>
          <w:lang w:val="sr-Cyrl-CS"/>
        </w:rPr>
      </w:pPr>
    </w:p>
    <w:p w:rsidR="00E342D9" w:rsidRDefault="00E342D9" w:rsidP="00343A18">
      <w:pPr>
        <w:spacing w:before="0"/>
        <w:rPr>
          <w:rFonts w:cs="Arial"/>
          <w:b/>
          <w:lang w:val="sr-Cyrl-CS"/>
        </w:rPr>
      </w:pPr>
    </w:p>
    <w:p w:rsidR="00343A18" w:rsidRPr="008377FF" w:rsidRDefault="00343A18" w:rsidP="00343A18">
      <w:pPr>
        <w:spacing w:before="0"/>
        <w:rPr>
          <w:rFonts w:cs="Arial"/>
          <w:b/>
          <w:lang w:val="sr-Cyrl-CS"/>
        </w:rPr>
      </w:pPr>
      <w:r w:rsidRPr="008377FF">
        <w:rPr>
          <w:rFonts w:cs="Arial"/>
          <w:b/>
          <w:lang w:val="sr-Cyrl-CS"/>
        </w:rPr>
        <w:lastRenderedPageBreak/>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773FB0" w:rsidRPr="00E342D9"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E342D9">
        <w:rPr>
          <w:rFonts w:cs="Arial"/>
        </w:rPr>
        <w:t xml:space="preserve">колоне бр. </w:t>
      </w:r>
      <w:r w:rsidR="00E342D9">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343A18" w:rsidRPr="008377FF" w:rsidRDefault="00343A18" w:rsidP="00343A18">
      <w:pPr>
        <w:pStyle w:val="KDObrazac"/>
        <w:spacing w:before="0"/>
      </w:pPr>
      <w:bookmarkStart w:id="261" w:name="_Toc442559926"/>
      <w:r w:rsidRPr="008377FF">
        <w:lastRenderedPageBreak/>
        <w:t xml:space="preserve">ОБРАЗАЦ </w:t>
      </w:r>
      <w:r w:rsidR="00EE6B43">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E342D9" w:rsidRDefault="00E342D9" w:rsidP="00343A18">
      <w:pPr>
        <w:pStyle w:val="KDObrazac"/>
        <w:rPr>
          <w:lang w:val="sr-Cyrl-RS"/>
        </w:rPr>
      </w:pPr>
      <w:bookmarkStart w:id="264" w:name="_Toc442559940"/>
    </w:p>
    <w:p w:rsidR="00E342D9" w:rsidRDefault="00E342D9"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EE6B43" w:rsidRDefault="00343A18" w:rsidP="000F683D">
      <w:pPr>
        <w:pStyle w:val="KDObrazac"/>
        <w:rPr>
          <w:lang w:val="sr-Cyrl-RS"/>
        </w:rPr>
      </w:pPr>
      <w:r w:rsidRPr="00EE6B43">
        <w:lastRenderedPageBreak/>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6E20C5" w:rsidRDefault="006E20C5" w:rsidP="006E20C5">
      <w:pPr>
        <w:rPr>
          <w:rFonts w:eastAsia="Arial Unicode MS"/>
          <w:color w:val="FF0000"/>
          <w:lang w:val="sr-Cyrl-RS"/>
        </w:rPr>
      </w:pPr>
      <w:r w:rsidRPr="006E20C5">
        <w:rPr>
          <w:rFonts w:eastAsia="Arial Unicode MS"/>
        </w:rPr>
        <w:t>Н</w:t>
      </w:r>
      <w:r w:rsidRPr="006E20C5">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E342D9">
        <w:rPr>
          <w:rFonts w:eastAsia="Arial Unicode MS"/>
          <w:lang w:val="sr-Cyrl-RS"/>
        </w:rPr>
        <w:t>3000/0498/2016 (973</w:t>
      </w:r>
      <w:r w:rsidRPr="006E20C5">
        <w:rPr>
          <w:rFonts w:eastAsia="Arial Unicode MS"/>
          <w:lang w:val="sr-Cyrl-RS"/>
        </w:rPr>
        <w:t xml:space="preserve">/2016) </w:t>
      </w:r>
      <w:r w:rsidRPr="006E20C5">
        <w:rPr>
          <w:rFonts w:eastAsia="Arial Unicode MS"/>
          <w:lang w:val="sr-Cyrl-CS"/>
        </w:rPr>
        <w:t xml:space="preserve">– </w:t>
      </w:r>
      <w:r w:rsidRPr="006E20C5">
        <w:rPr>
          <w:rFonts w:eastAsia="Arial Unicode MS"/>
          <w:lang w:val="sr-Cyrl-RS"/>
        </w:rPr>
        <w:t>„</w:t>
      </w:r>
      <w:r w:rsidR="00E342D9">
        <w:rPr>
          <w:rFonts w:cs="Arial"/>
          <w:lang w:val="ru-RU"/>
        </w:rPr>
        <w:t>Поправка и замена техничких цевовода (првенствено у ГПО) ТЕНТ А</w:t>
      </w:r>
      <w:r w:rsidR="0063180E">
        <w:rPr>
          <w:rFonts w:cs="Arial"/>
          <w:lang w:val="ru-RU"/>
        </w:rPr>
        <w:t>"</w:t>
      </w:r>
      <w:r w:rsidR="00E342D9">
        <w:rPr>
          <w:rFonts w:cs="Arial"/>
          <w:lang w:val="ru-RU"/>
        </w:rPr>
        <w:t>.</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E342D9">
        <w:rPr>
          <w:rFonts w:cs="Arial"/>
          <w:lang w:val="ru-RU"/>
        </w:rPr>
        <w:t>Поправка и замена техничких цевовода (првенствено у ГПО)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D04066">
        <w:rPr>
          <w:rFonts w:eastAsia="Arial Unicode MS"/>
          <w:lang w:val="sr-Cyrl-RS"/>
        </w:rPr>
        <w:t>ТЕНТ А.</w:t>
      </w:r>
    </w:p>
    <w:p w:rsidR="006E20C5" w:rsidRPr="006E20C5" w:rsidRDefault="006E20C5" w:rsidP="006E20C5">
      <w:pPr>
        <w:spacing w:after="120" w:line="216" w:lineRule="auto"/>
        <w:ind w:firstLine="567"/>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lastRenderedPageBreak/>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6E20C5">
      <w:pPr>
        <w:numPr>
          <w:ilvl w:val="0"/>
          <w:numId w:val="25"/>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20C5" w:rsidRDefault="006E20C5" w:rsidP="006E20C5">
      <w:pPr>
        <w:rPr>
          <w:rFonts w:eastAsia="Arial Unicode MS"/>
          <w:lang w:val="sr-Cyrl-CS"/>
        </w:rPr>
      </w:pPr>
      <w:r w:rsidRPr="006E20C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2CF3" w:rsidRPr="00882CF3" w:rsidRDefault="00882CF3" w:rsidP="006E20C5">
      <w:pPr>
        <w:rPr>
          <w:rFonts w:eastAsia="Arial Unicode MS"/>
          <w:lang w:val="sr-Cyrl-CS"/>
        </w:rPr>
      </w:pPr>
    </w:p>
    <w:p w:rsidR="006E20C5" w:rsidRPr="006E20C5" w:rsidRDefault="00882CF3" w:rsidP="006E20C5">
      <w:pPr>
        <w:numPr>
          <w:ilvl w:val="0"/>
          <w:numId w:val="25"/>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6E20C5" w:rsidRPr="006E20C5" w:rsidRDefault="006E20C5" w:rsidP="006E20C5">
      <w:pPr>
        <w:rPr>
          <w:rFonts w:eastAsia="Arial Unicode MS"/>
          <w:lang w:val="sr-Cyrl-CS"/>
        </w:rPr>
      </w:pPr>
      <w:r w:rsidRPr="006E20C5">
        <w:rPr>
          <w:rFonts w:eastAsia="Arial Unicode MS"/>
          <w:lang w:val="sr-Cyrl-CS"/>
        </w:rPr>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882CF3">
        <w:rPr>
          <w:rFonts w:eastAsia="Arial Unicode MS"/>
          <w:lang w:val="sr-Cyrl-CS"/>
        </w:rPr>
        <w:t>12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sidR="00882CF3">
        <w:rPr>
          <w:rFonts w:cs="Arial"/>
          <w:b/>
          <w:color w:val="000000" w:themeColor="text1"/>
          <w:lang w:val="sr-Cyrl-RS" w:eastAsia="zh-CN"/>
        </w:rPr>
        <w:t>А</w:t>
      </w:r>
      <w:r w:rsidR="00882CF3">
        <w:rPr>
          <w:rFonts w:eastAsia="TimesNewRomanPSMT" w:cs="Arial"/>
          <w:bCs/>
          <w:lang w:val="sr-Cyrl-RS"/>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6E20C5">
      <w:pPr>
        <w:numPr>
          <w:ilvl w:val="0"/>
          <w:numId w:val="27"/>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6E20C5">
      <w:pPr>
        <w:numPr>
          <w:ilvl w:val="0"/>
          <w:numId w:val="28"/>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82CF3">
      <w:pPr>
        <w:numPr>
          <w:ilvl w:val="0"/>
          <w:numId w:val="28"/>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lastRenderedPageBreak/>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6E20C5">
      <w:pPr>
        <w:numPr>
          <w:ilvl w:val="0"/>
          <w:numId w:val="28"/>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6E20C5">
      <w:pPr>
        <w:numPr>
          <w:ilvl w:val="0"/>
          <w:numId w:val="53"/>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6E20C5">
      <w:pPr>
        <w:numPr>
          <w:ilvl w:val="0"/>
          <w:numId w:val="53"/>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w:t>
      </w:r>
      <w:r w:rsidRPr="006E20C5">
        <w:rPr>
          <w:rFonts w:cs="Arial"/>
          <w:szCs w:val="24"/>
        </w:rPr>
        <w:lastRenderedPageBreak/>
        <w:t>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rPr>
          <w:rFonts w:eastAsia="Arial Unicode MS"/>
          <w:lang w:val="sr-Cyrl-RS"/>
        </w:rPr>
      </w:pP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6E20C5">
      <w:pPr>
        <w:numPr>
          <w:ilvl w:val="0"/>
          <w:numId w:val="30"/>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w:t>
      </w:r>
      <w:r w:rsidRPr="006E20C5">
        <w:rPr>
          <w:rFonts w:eastAsia="Arial Unicode MS"/>
          <w:lang w:val="sr-Cyrl-CS"/>
        </w:rPr>
        <w:lastRenderedPageBreak/>
        <w:t>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6E20C5">
        <w:rPr>
          <w:rFonts w:eastAsia="Arial Unicode MS"/>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6E20C5">
      <w:pPr>
        <w:jc w:val="center"/>
        <w:rPr>
          <w:rFonts w:eastAsia="Arial Unicode MS"/>
        </w:rPr>
      </w:pPr>
    </w:p>
    <w:p w:rsidR="006E20C5" w:rsidRPr="006E20C5" w:rsidRDefault="006E20C5" w:rsidP="006E20C5">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Pr="006E20C5">
        <w:rPr>
          <w:rFonts w:eastAsia="Arial Unicode MS"/>
          <w:lang w:val="sr-Cyrl-RS"/>
        </w:rPr>
        <w:t>највише 12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6E20C5">
      <w:pPr>
        <w:numPr>
          <w:ilvl w:val="0"/>
          <w:numId w:val="33"/>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6E20C5" w:rsidRPr="006E20C5" w:rsidRDefault="006E20C5" w:rsidP="006E20C5">
      <w:pPr>
        <w:numPr>
          <w:ilvl w:val="0"/>
          <w:numId w:val="33"/>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6E20C5">
        <w:rPr>
          <w:rFonts w:cs="Arial"/>
          <w:b/>
          <w:color w:val="FF0000"/>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Pr="006E20C5">
        <w:rPr>
          <w:rFonts w:cs="Arial"/>
          <w:color w:val="FF0000"/>
        </w:rPr>
        <w:t>име и презиме,функција</w:t>
      </w:r>
      <w:r w:rsidRPr="006E20C5">
        <w:rPr>
          <w:rFonts w:cs="Arial"/>
        </w:rPr>
        <w:t xml:space="preserve">                                            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rPr>
          <w:rFonts w:eastAsia="Arial Unicode MS"/>
          <w:b/>
          <w:lang w:val="sr-Cyrl-CS"/>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6E20C5">
      <w:pPr>
        <w:numPr>
          <w:ilvl w:val="0"/>
          <w:numId w:val="54"/>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6E20C5">
      <w:pPr>
        <w:numPr>
          <w:ilvl w:val="0"/>
          <w:numId w:val="54"/>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6E20C5">
      <w:pPr>
        <w:numPr>
          <w:ilvl w:val="0"/>
          <w:numId w:val="54"/>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6E20C5">
      <w:pPr>
        <w:numPr>
          <w:ilvl w:val="0"/>
          <w:numId w:val="54"/>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6E20C5">
      <w:pPr>
        <w:numPr>
          <w:ilvl w:val="0"/>
          <w:numId w:val="54"/>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6E20C5">
      <w:pPr>
        <w:numPr>
          <w:ilvl w:val="0"/>
          <w:numId w:val="54"/>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6E20C5">
      <w:pPr>
        <w:numPr>
          <w:ilvl w:val="0"/>
          <w:numId w:val="54"/>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6E20C5">
      <w:pPr>
        <w:numPr>
          <w:ilvl w:val="0"/>
          <w:numId w:val="54"/>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6E20C5">
      <w:pPr>
        <w:numPr>
          <w:ilvl w:val="0"/>
          <w:numId w:val="54"/>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6E20C5">
      <w:pPr>
        <w:numPr>
          <w:ilvl w:val="0"/>
          <w:numId w:val="54"/>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6E20C5">
      <w:pPr>
        <w:numPr>
          <w:ilvl w:val="0"/>
          <w:numId w:val="54"/>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6E20C5">
      <w:pPr>
        <w:numPr>
          <w:ilvl w:val="0"/>
          <w:numId w:val="54"/>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6E20C5">
      <w:pPr>
        <w:numPr>
          <w:ilvl w:val="0"/>
          <w:numId w:val="54"/>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6E20C5">
      <w:pPr>
        <w:numPr>
          <w:ilvl w:val="0"/>
          <w:numId w:val="54"/>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6E20C5">
      <w:pPr>
        <w:numPr>
          <w:ilvl w:val="0"/>
          <w:numId w:val="54"/>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6E20C5">
      <w:pPr>
        <w:numPr>
          <w:ilvl w:val="0"/>
          <w:numId w:val="54"/>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6E20C5">
      <w:pPr>
        <w:numPr>
          <w:ilvl w:val="0"/>
          <w:numId w:val="54"/>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6E20C5">
      <w:pPr>
        <w:numPr>
          <w:ilvl w:val="0"/>
          <w:numId w:val="54"/>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6E20C5">
      <w:pPr>
        <w:numPr>
          <w:ilvl w:val="0"/>
          <w:numId w:val="54"/>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6E20C5">
      <w:pPr>
        <w:numPr>
          <w:ilvl w:val="0"/>
          <w:numId w:val="54"/>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6E20C5">
      <w:pPr>
        <w:numPr>
          <w:ilvl w:val="0"/>
          <w:numId w:val="54"/>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6E20C5">
      <w:pPr>
        <w:numPr>
          <w:ilvl w:val="0"/>
          <w:numId w:val="54"/>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6E20C5">
      <w:pPr>
        <w:numPr>
          <w:ilvl w:val="0"/>
          <w:numId w:val="54"/>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6E20C5">
      <w:pPr>
        <w:numPr>
          <w:ilvl w:val="0"/>
          <w:numId w:val="54"/>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6E20C5">
      <w:pPr>
        <w:numPr>
          <w:ilvl w:val="0"/>
          <w:numId w:val="54"/>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6E20C5">
      <w:pPr>
        <w:numPr>
          <w:ilvl w:val="0"/>
          <w:numId w:val="55"/>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6E20C5">
      <w:pPr>
        <w:numPr>
          <w:ilvl w:val="0"/>
          <w:numId w:val="55"/>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6E20C5">
      <w:pPr>
        <w:numPr>
          <w:ilvl w:val="0"/>
          <w:numId w:val="55"/>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6E20C5">
      <w:pPr>
        <w:numPr>
          <w:ilvl w:val="0"/>
          <w:numId w:val="55"/>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6E20C5">
      <w:pPr>
        <w:numPr>
          <w:ilvl w:val="0"/>
          <w:numId w:val="55"/>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6E20C5">
      <w:pPr>
        <w:numPr>
          <w:ilvl w:val="0"/>
          <w:numId w:val="55"/>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6E20C5">
      <w:pPr>
        <w:numPr>
          <w:ilvl w:val="0"/>
          <w:numId w:val="55"/>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6E20C5">
      <w:pPr>
        <w:numPr>
          <w:ilvl w:val="1"/>
          <w:numId w:val="56"/>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8"/>
      <w:footerReference w:type="even" r:id="rId189"/>
      <w:footerReference w:type="default" r:id="rId190"/>
      <w:headerReference w:type="first" r:id="rId191"/>
      <w:footerReference w:type="first" r:id="rId19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B4A" w:rsidRDefault="004E2B4A">
      <w:r>
        <w:separator/>
      </w:r>
    </w:p>
    <w:p w:rsidR="004E2B4A" w:rsidRDefault="004E2B4A"/>
  </w:endnote>
  <w:endnote w:type="continuationSeparator" w:id="0">
    <w:p w:rsidR="004E2B4A" w:rsidRDefault="004E2B4A">
      <w:r>
        <w:continuationSeparator/>
      </w:r>
    </w:p>
    <w:p w:rsidR="004E2B4A" w:rsidRDefault="004E2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AC" w:rsidRDefault="00AF35A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35AC" w:rsidRDefault="00AF35AC" w:rsidP="00841BE7">
    <w:pPr>
      <w:pStyle w:val="Footer"/>
      <w:ind w:right="360"/>
    </w:pPr>
  </w:p>
  <w:p w:rsidR="00AF35AC" w:rsidRDefault="00AF35A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AC" w:rsidRPr="00EC5BB4" w:rsidRDefault="00AF35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4103">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4103">
      <w:rPr>
        <w:rStyle w:val="PageNumber"/>
        <w:rFonts w:cs="Arial"/>
        <w:b/>
        <w:noProof/>
        <w:szCs w:val="24"/>
      </w:rPr>
      <w:t>87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AC" w:rsidRPr="00EC5BB4" w:rsidRDefault="00AF35A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41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4103">
      <w:rPr>
        <w:rStyle w:val="PageNumber"/>
        <w:rFonts w:cs="Arial"/>
        <w:b/>
        <w:noProof/>
        <w:szCs w:val="24"/>
      </w:rPr>
      <w:t>87</w:t>
    </w:r>
    <w:r w:rsidRPr="00EC5BB4">
      <w:rPr>
        <w:rStyle w:val="PageNumber"/>
        <w:rFonts w:cs="Arial"/>
        <w:b/>
        <w:szCs w:val="24"/>
      </w:rPr>
      <w:fldChar w:fldCharType="end"/>
    </w:r>
  </w:p>
  <w:p w:rsidR="00AF35AC" w:rsidRDefault="00AF35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B4A" w:rsidRDefault="004E2B4A">
      <w:r>
        <w:separator/>
      </w:r>
    </w:p>
    <w:p w:rsidR="004E2B4A" w:rsidRDefault="004E2B4A"/>
  </w:footnote>
  <w:footnote w:type="continuationSeparator" w:id="0">
    <w:p w:rsidR="004E2B4A" w:rsidRDefault="004E2B4A">
      <w:r>
        <w:continuationSeparator/>
      </w:r>
    </w:p>
    <w:p w:rsidR="004E2B4A" w:rsidRDefault="004E2B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AC" w:rsidRDefault="00AF35AC" w:rsidP="004276AD">
    <w:pPr>
      <w:pStyle w:val="Header"/>
      <w:rPr>
        <w:sz w:val="20"/>
      </w:rPr>
    </w:pPr>
  </w:p>
  <w:p w:rsidR="00AF35AC" w:rsidRDefault="00AF35AC" w:rsidP="00810481">
    <w:pPr>
      <w:pStyle w:val="Header"/>
      <w:spacing w:before="0"/>
      <w:rPr>
        <w:szCs w:val="24"/>
      </w:rPr>
    </w:pPr>
    <w:r w:rsidRPr="00113B84">
      <w:rPr>
        <w:szCs w:val="24"/>
      </w:rPr>
      <w:t xml:space="preserve">ЈП „Електропривреда Србије“ Београд    Конкурсна документација </w:t>
    </w:r>
  </w:p>
  <w:p w:rsidR="00AF35AC" w:rsidRPr="00113B84" w:rsidRDefault="00AF35AC"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498</w:t>
    </w:r>
    <w:r>
      <w:rPr>
        <w:rFonts w:cs="Arial"/>
        <w:b/>
        <w:sz w:val="22"/>
        <w:szCs w:val="22"/>
        <w:lang w:val="sr-Cyrl-RS"/>
      </w:rPr>
      <w:t>/2016 (</w:t>
    </w:r>
    <w:r>
      <w:rPr>
        <w:rFonts w:cs="Arial"/>
        <w:b/>
        <w:sz w:val="22"/>
        <w:szCs w:val="22"/>
      </w:rPr>
      <w:t>973</w:t>
    </w:r>
    <w:r>
      <w:rPr>
        <w:rFonts w:cs="Arial"/>
        <w:b/>
        <w:sz w:val="22"/>
        <w:szCs w:val="22"/>
        <w:lang w:val="sr-Cyrl-RS"/>
      </w:rPr>
      <w:t>/2016)</w:t>
    </w:r>
  </w:p>
  <w:p w:rsidR="00AF35AC" w:rsidRPr="004276AD" w:rsidRDefault="00AF35A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5AC" w:rsidRDefault="00AF35AC" w:rsidP="004276AD">
    <w:pPr>
      <w:pStyle w:val="Header"/>
    </w:pPr>
  </w:p>
  <w:p w:rsidR="00AF35AC" w:rsidRDefault="00AF35AC" w:rsidP="00810481">
    <w:pPr>
      <w:pStyle w:val="Header"/>
      <w:spacing w:before="0"/>
      <w:rPr>
        <w:szCs w:val="24"/>
      </w:rPr>
    </w:pPr>
    <w:r w:rsidRPr="00113B84">
      <w:rPr>
        <w:szCs w:val="24"/>
      </w:rPr>
      <w:t xml:space="preserve">ЈП „Електропривреда Србије“ Београд    Конкурсна документација </w:t>
    </w:r>
  </w:p>
  <w:p w:rsidR="00AF35AC" w:rsidRPr="00113B84" w:rsidRDefault="00AF35AC"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498</w:t>
    </w:r>
    <w:r>
      <w:rPr>
        <w:rFonts w:cs="Arial"/>
        <w:b/>
        <w:sz w:val="22"/>
        <w:szCs w:val="22"/>
        <w:lang w:val="sr-Cyrl-RS"/>
      </w:rPr>
      <w:t>/2016 (9</w:t>
    </w:r>
    <w:r>
      <w:rPr>
        <w:rFonts w:cs="Arial"/>
        <w:b/>
        <w:sz w:val="22"/>
        <w:szCs w:val="22"/>
      </w:rPr>
      <w:t>73</w:t>
    </w:r>
    <w:r>
      <w:rPr>
        <w:rFonts w:cs="Arial"/>
        <w:b/>
        <w:sz w:val="22"/>
        <w:szCs w:val="22"/>
        <w:lang w:val="sr-Cyrl-RS"/>
      </w:rPr>
      <w:t>/2016)</w:t>
    </w:r>
  </w:p>
  <w:p w:rsidR="00AF35AC" w:rsidRPr="00210557" w:rsidRDefault="00AF35A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FFE7727"/>
    <w:multiLevelType w:val="singleLevel"/>
    <w:tmpl w:val="B75851C0"/>
    <w:lvl w:ilvl="0">
      <w:start w:val="2"/>
      <w:numFmt w:val="bullet"/>
      <w:lvlText w:val="-"/>
      <w:lvlJc w:val="left"/>
      <w:pPr>
        <w:ind w:left="720" w:hanging="360"/>
      </w:pPr>
      <w:rPr>
        <w:rFonts w:ascii="Times New Roman" w:hAnsi="Times New Roman" w:hint="default"/>
        <w:color w:val="auto"/>
      </w:rPr>
    </w:lvl>
  </w:abstractNum>
  <w:num w:numId="1">
    <w:abstractNumId w:val="109"/>
  </w:num>
  <w:num w:numId="2">
    <w:abstractNumId w:val="72"/>
  </w:num>
  <w:num w:numId="3">
    <w:abstractNumId w:val="100"/>
  </w:num>
  <w:num w:numId="4">
    <w:abstractNumId w:val="58"/>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14"/>
  </w:num>
  <w:num w:numId="8">
    <w:abstractNumId w:val="79"/>
  </w:num>
  <w:num w:numId="9">
    <w:abstractNumId w:val="115"/>
  </w:num>
  <w:num w:numId="10">
    <w:abstractNumId w:val="84"/>
  </w:num>
  <w:num w:numId="11">
    <w:abstractNumId w:val="75"/>
  </w:num>
  <w:num w:numId="12">
    <w:abstractNumId w:val="63"/>
  </w:num>
  <w:num w:numId="13">
    <w:abstractNumId w:val="59"/>
  </w:num>
  <w:num w:numId="14">
    <w:abstractNumId w:val="116"/>
  </w:num>
  <w:num w:numId="15">
    <w:abstractNumId w:val="76"/>
  </w:num>
  <w:num w:numId="16">
    <w:abstractNumId w:val="77"/>
  </w:num>
  <w:num w:numId="17">
    <w:abstractNumId w:val="71"/>
  </w:num>
  <w:num w:numId="18">
    <w:abstractNumId w:val="101"/>
  </w:num>
  <w:num w:numId="19">
    <w:abstractNumId w:val="60"/>
  </w:num>
  <w:num w:numId="20">
    <w:abstractNumId w:val="92"/>
  </w:num>
  <w:num w:numId="21">
    <w:abstractNumId w:val="74"/>
  </w:num>
  <w:num w:numId="22">
    <w:abstractNumId w:val="52"/>
  </w:num>
  <w:num w:numId="23">
    <w:abstractNumId w:val="66"/>
  </w:num>
  <w:num w:numId="24">
    <w:abstractNumId w:val="106"/>
  </w:num>
  <w:num w:numId="25">
    <w:abstractNumId w:val="85"/>
  </w:num>
  <w:num w:numId="26">
    <w:abstractNumId w:val="81"/>
  </w:num>
  <w:num w:numId="27">
    <w:abstractNumId w:val="49"/>
  </w:num>
  <w:num w:numId="28">
    <w:abstractNumId w:val="73"/>
  </w:num>
  <w:num w:numId="29">
    <w:abstractNumId w:val="80"/>
  </w:num>
  <w:num w:numId="30">
    <w:abstractNumId w:val="94"/>
  </w:num>
  <w:num w:numId="31">
    <w:abstractNumId w:val="87"/>
  </w:num>
  <w:num w:numId="32">
    <w:abstractNumId w:val="67"/>
  </w:num>
  <w:num w:numId="33">
    <w:abstractNumId w:val="68"/>
  </w:num>
  <w:num w:numId="34">
    <w:abstractNumId w:val="56"/>
  </w:num>
  <w:num w:numId="35">
    <w:abstractNumId w:val="103"/>
  </w:num>
  <w:num w:numId="36">
    <w:abstractNumId w:val="105"/>
  </w:num>
  <w:num w:numId="37">
    <w:abstractNumId w:val="95"/>
  </w:num>
  <w:num w:numId="38">
    <w:abstractNumId w:val="89"/>
  </w:num>
  <w:num w:numId="39">
    <w:abstractNumId w:val="93"/>
  </w:num>
  <w:num w:numId="40">
    <w:abstractNumId w:val="104"/>
  </w:num>
  <w:num w:numId="41">
    <w:abstractNumId w:val="83"/>
  </w:num>
  <w:num w:numId="4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86"/>
  </w:num>
  <w:num w:numId="50">
    <w:abstractNumId w:val="99"/>
  </w:num>
  <w:num w:numId="51">
    <w:abstractNumId w:val="50"/>
  </w:num>
  <w:num w:numId="52">
    <w:abstractNumId w:val="96"/>
  </w:num>
  <w:num w:numId="53">
    <w:abstractNumId w:val="110"/>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8"/>
  </w:num>
  <w:num w:numId="58">
    <w:abstractNumId w:val="7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1A"/>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ACD"/>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B4A"/>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0E"/>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CFE"/>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4DF"/>
    <w:rsid w:val="008D4233"/>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80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3D1"/>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5AC"/>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1BF"/>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103"/>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BC2"/>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2D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B1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91914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0"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00.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01.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02.xml><?xml version="1.0" encoding="utf-8"?>
<ds:datastoreItem xmlns:ds="http://schemas.openxmlformats.org/officeDocument/2006/customXml" ds:itemID="{AC31FF82-DBED-4920-9526-EC93B4FBC0E1}">
  <ds:schemaRefs>
    <ds:schemaRef ds:uri="http://schemas.openxmlformats.org/officeDocument/2006/bibliography"/>
  </ds:schemaRefs>
</ds:datastoreItem>
</file>

<file path=customXml/itemProps103.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04.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105.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0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07.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08.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09.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11.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10.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111.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12.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13.xml><?xml version="1.0" encoding="utf-8"?>
<ds:datastoreItem xmlns:ds="http://schemas.openxmlformats.org/officeDocument/2006/customXml" ds:itemID="{45C1CA11-7B17-4B14-A57E-5E8F17008A24}">
  <ds:schemaRefs>
    <ds:schemaRef ds:uri="http://schemas.openxmlformats.org/officeDocument/2006/bibliography"/>
  </ds:schemaRefs>
</ds:datastoreItem>
</file>

<file path=customXml/itemProps114.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115.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16.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17.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18.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119.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2.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20.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21.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22.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23.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24.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25.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126.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2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28.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29.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3.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30.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31.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32.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33.xml><?xml version="1.0" encoding="utf-8"?>
<ds:datastoreItem xmlns:ds="http://schemas.openxmlformats.org/officeDocument/2006/customXml" ds:itemID="{0FF3FFC7-1A9D-4617-AD68-910A7ED551C8}">
  <ds:schemaRefs>
    <ds:schemaRef ds:uri="http://schemas.openxmlformats.org/officeDocument/2006/bibliography"/>
  </ds:schemaRefs>
</ds:datastoreItem>
</file>

<file path=customXml/itemProps134.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135.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36.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37.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3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39.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4.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40.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41.xml><?xml version="1.0" encoding="utf-8"?>
<ds:datastoreItem xmlns:ds="http://schemas.openxmlformats.org/officeDocument/2006/customXml" ds:itemID="{E37DDF06-06C1-4C9E-A4B6-86B46DFBB017}">
  <ds:schemaRefs>
    <ds:schemaRef ds:uri="http://schemas.openxmlformats.org/officeDocument/2006/bibliography"/>
  </ds:schemaRefs>
</ds:datastoreItem>
</file>

<file path=customXml/itemProps142.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43.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144.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45.xml><?xml version="1.0" encoding="utf-8"?>
<ds:datastoreItem xmlns:ds="http://schemas.openxmlformats.org/officeDocument/2006/customXml" ds:itemID="{D0BB3EE7-CBDD-4DDD-ACBB-6245F3F6B99F}">
  <ds:schemaRefs>
    <ds:schemaRef ds:uri="http://schemas.openxmlformats.org/officeDocument/2006/bibliography"/>
  </ds:schemaRefs>
</ds:datastoreItem>
</file>

<file path=customXml/itemProps146.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47.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14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49.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5.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50.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51.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5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53.xml><?xml version="1.0" encoding="utf-8"?>
<ds:datastoreItem xmlns:ds="http://schemas.openxmlformats.org/officeDocument/2006/customXml" ds:itemID="{816DB8ED-1E2E-49B5-9EE9-30320CD8E7F0}">
  <ds:schemaRefs>
    <ds:schemaRef ds:uri="http://schemas.openxmlformats.org/officeDocument/2006/bibliography"/>
  </ds:schemaRefs>
</ds:datastoreItem>
</file>

<file path=customXml/itemProps154.xml><?xml version="1.0" encoding="utf-8"?>
<ds:datastoreItem xmlns:ds="http://schemas.openxmlformats.org/officeDocument/2006/customXml" ds:itemID="{92E52A39-AF14-4393-A5ED-1335BE888697}">
  <ds:schemaRefs>
    <ds:schemaRef ds:uri="http://schemas.openxmlformats.org/officeDocument/2006/bibliography"/>
  </ds:schemaRefs>
</ds:datastoreItem>
</file>

<file path=customXml/itemProps155.xml><?xml version="1.0" encoding="utf-8"?>
<ds:datastoreItem xmlns:ds="http://schemas.openxmlformats.org/officeDocument/2006/customXml" ds:itemID="{9D69DBC8-9177-4BCC-8937-7523E6391A06}">
  <ds:schemaRefs>
    <ds:schemaRef ds:uri="http://schemas.openxmlformats.org/officeDocument/2006/bibliography"/>
  </ds:schemaRefs>
</ds:datastoreItem>
</file>

<file path=customXml/itemProps156.xml><?xml version="1.0" encoding="utf-8"?>
<ds:datastoreItem xmlns:ds="http://schemas.openxmlformats.org/officeDocument/2006/customXml" ds:itemID="{69992329-895F-4505-85A8-AFAC85FB0AA3}">
  <ds:schemaRefs>
    <ds:schemaRef ds:uri="http://schemas.openxmlformats.org/officeDocument/2006/bibliography"/>
  </ds:schemaRefs>
</ds:datastoreItem>
</file>

<file path=customXml/itemProps157.xml><?xml version="1.0" encoding="utf-8"?>
<ds:datastoreItem xmlns:ds="http://schemas.openxmlformats.org/officeDocument/2006/customXml" ds:itemID="{C9A625CA-0318-4534-9CAD-384D9B504AAE}">
  <ds:schemaRefs>
    <ds:schemaRef ds:uri="http://schemas.openxmlformats.org/officeDocument/2006/bibliography"/>
  </ds:schemaRefs>
</ds:datastoreItem>
</file>

<file path=customXml/itemProps16.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7.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8.xml><?xml version="1.0" encoding="utf-8"?>
<ds:datastoreItem xmlns:ds="http://schemas.openxmlformats.org/officeDocument/2006/customXml" ds:itemID="{12493138-ABBE-4DE1-A36C-4C060FCDBC30}">
  <ds:schemaRefs>
    <ds:schemaRef ds:uri="http://schemas.openxmlformats.org/officeDocument/2006/bibliography"/>
  </ds:schemaRefs>
</ds:datastoreItem>
</file>

<file path=customXml/itemProps19.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0.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21.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22.xml><?xml version="1.0" encoding="utf-8"?>
<ds:datastoreItem xmlns:ds="http://schemas.openxmlformats.org/officeDocument/2006/customXml" ds:itemID="{756B7023-FE97-4C51-B92B-0E5CCF16F818}">
  <ds:schemaRefs>
    <ds:schemaRef ds:uri="http://schemas.openxmlformats.org/officeDocument/2006/bibliography"/>
  </ds:schemaRefs>
</ds:datastoreItem>
</file>

<file path=customXml/itemProps23.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2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25.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26.xml><?xml version="1.0" encoding="utf-8"?>
<ds:datastoreItem xmlns:ds="http://schemas.openxmlformats.org/officeDocument/2006/customXml" ds:itemID="{2556B185-D6B2-4989-8C04-FB6DFE676831}">
  <ds:schemaRefs>
    <ds:schemaRef ds:uri="http://schemas.openxmlformats.org/officeDocument/2006/bibliography"/>
  </ds:schemaRefs>
</ds:datastoreItem>
</file>

<file path=customXml/itemProps27.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28.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29.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3.xml><?xml version="1.0" encoding="utf-8"?>
<ds:datastoreItem xmlns:ds="http://schemas.openxmlformats.org/officeDocument/2006/customXml" ds:itemID="{744A1981-B8ED-4799-952C-18E950640BA4}">
  <ds:schemaRefs>
    <ds:schemaRef ds:uri="http://schemas.openxmlformats.org/officeDocument/2006/bibliography"/>
  </ds:schemaRefs>
</ds:datastoreItem>
</file>

<file path=customXml/itemProps30.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31.xml><?xml version="1.0" encoding="utf-8"?>
<ds:datastoreItem xmlns:ds="http://schemas.openxmlformats.org/officeDocument/2006/customXml" ds:itemID="{1F8F525C-55ED-48AD-B23F-013887D97A49}">
  <ds:schemaRefs>
    <ds:schemaRef ds:uri="http://schemas.openxmlformats.org/officeDocument/2006/bibliography"/>
  </ds:schemaRefs>
</ds:datastoreItem>
</file>

<file path=customXml/itemProps32.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33.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34.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35.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36.xml><?xml version="1.0" encoding="utf-8"?>
<ds:datastoreItem xmlns:ds="http://schemas.openxmlformats.org/officeDocument/2006/customXml" ds:itemID="{2898300B-B72A-49D5-BDC3-4868EB9461CC}">
  <ds:schemaRefs>
    <ds:schemaRef ds:uri="http://schemas.openxmlformats.org/officeDocument/2006/bibliography"/>
  </ds:schemaRefs>
</ds:datastoreItem>
</file>

<file path=customXml/itemProps37.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38.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39.xml><?xml version="1.0" encoding="utf-8"?>
<ds:datastoreItem xmlns:ds="http://schemas.openxmlformats.org/officeDocument/2006/customXml" ds:itemID="{EC231411-A1F0-4E6E-83BB-49A604DD2A89}">
  <ds:schemaRefs>
    <ds:schemaRef ds:uri="http://schemas.openxmlformats.org/officeDocument/2006/bibliography"/>
  </ds:schemaRefs>
</ds:datastoreItem>
</file>

<file path=customXml/itemProps4.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40.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1.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42.xml><?xml version="1.0" encoding="utf-8"?>
<ds:datastoreItem xmlns:ds="http://schemas.openxmlformats.org/officeDocument/2006/customXml" ds:itemID="{7765364C-7566-40BE-8571-2E43E7FDC6F2}">
  <ds:schemaRefs>
    <ds:schemaRef ds:uri="http://schemas.openxmlformats.org/officeDocument/2006/bibliography"/>
  </ds:schemaRefs>
</ds:datastoreItem>
</file>

<file path=customXml/itemProps43.xml><?xml version="1.0" encoding="utf-8"?>
<ds:datastoreItem xmlns:ds="http://schemas.openxmlformats.org/officeDocument/2006/customXml" ds:itemID="{845CCD37-C722-4264-BC18-49DB3DDDA4A7}">
  <ds:schemaRefs>
    <ds:schemaRef ds:uri="http://schemas.openxmlformats.org/officeDocument/2006/bibliography"/>
  </ds:schemaRefs>
</ds:datastoreItem>
</file>

<file path=customXml/itemProps44.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45.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46.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47.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4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49.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5.xml><?xml version="1.0" encoding="utf-8"?>
<ds:datastoreItem xmlns:ds="http://schemas.openxmlformats.org/officeDocument/2006/customXml" ds:itemID="{0DB43C04-D9A7-4E9A-B545-286FD3145E33}">
  <ds:schemaRefs>
    <ds:schemaRef ds:uri="http://schemas.openxmlformats.org/officeDocument/2006/bibliography"/>
  </ds:schemaRefs>
</ds:datastoreItem>
</file>

<file path=customXml/itemProps50.xml><?xml version="1.0" encoding="utf-8"?>
<ds:datastoreItem xmlns:ds="http://schemas.openxmlformats.org/officeDocument/2006/customXml" ds:itemID="{241A3C24-BE40-416D-B0EE-AB57EF1ADFE0}">
  <ds:schemaRefs>
    <ds:schemaRef ds:uri="http://schemas.openxmlformats.org/officeDocument/2006/bibliography"/>
  </ds:schemaRefs>
</ds:datastoreItem>
</file>

<file path=customXml/itemProps51.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2.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5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54.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55.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6.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57.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58.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59.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6.xml><?xml version="1.0" encoding="utf-8"?>
<ds:datastoreItem xmlns:ds="http://schemas.openxmlformats.org/officeDocument/2006/customXml" ds:itemID="{142DA44D-B40A-4D51-BAD9-A5BCA3D9E828}">
  <ds:schemaRefs>
    <ds:schemaRef ds:uri="http://schemas.openxmlformats.org/officeDocument/2006/bibliography"/>
  </ds:schemaRefs>
</ds:datastoreItem>
</file>

<file path=customXml/itemProps60.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61.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62.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63.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64.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65.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66.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6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6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69.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70.xml><?xml version="1.0" encoding="utf-8"?>
<ds:datastoreItem xmlns:ds="http://schemas.openxmlformats.org/officeDocument/2006/customXml" ds:itemID="{1ACB3438-6AA4-4A88-A6AA-06EA758DB32B}">
  <ds:schemaRefs>
    <ds:schemaRef ds:uri="http://schemas.openxmlformats.org/officeDocument/2006/bibliography"/>
  </ds:schemaRefs>
</ds:datastoreItem>
</file>

<file path=customXml/itemProps71.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72.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73.xml><?xml version="1.0" encoding="utf-8"?>
<ds:datastoreItem xmlns:ds="http://schemas.openxmlformats.org/officeDocument/2006/customXml" ds:itemID="{193C5161-1745-4B78-8D54-09B46860F2F7}">
  <ds:schemaRefs>
    <ds:schemaRef ds:uri="http://schemas.openxmlformats.org/officeDocument/2006/bibliography"/>
  </ds:schemaRefs>
</ds:datastoreItem>
</file>

<file path=customXml/itemProps7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75.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76.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77.xml><?xml version="1.0" encoding="utf-8"?>
<ds:datastoreItem xmlns:ds="http://schemas.openxmlformats.org/officeDocument/2006/customXml" ds:itemID="{A1BDE440-FE49-4A7B-AB5A-B53EB5E7A1E2}">
  <ds:schemaRefs>
    <ds:schemaRef ds:uri="http://schemas.openxmlformats.org/officeDocument/2006/bibliography"/>
  </ds:schemaRefs>
</ds:datastoreItem>
</file>

<file path=customXml/itemProps78.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79.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xml><?xml version="1.0" encoding="utf-8"?>
<ds:datastoreItem xmlns:ds="http://schemas.openxmlformats.org/officeDocument/2006/customXml" ds:itemID="{F18BD022-2467-4457-8697-CB8AE3DADC03}">
  <ds:schemaRefs>
    <ds:schemaRef ds:uri="http://schemas.openxmlformats.org/officeDocument/2006/bibliography"/>
  </ds:schemaRefs>
</ds:datastoreItem>
</file>

<file path=customXml/itemProps80.xml><?xml version="1.0" encoding="utf-8"?>
<ds:datastoreItem xmlns:ds="http://schemas.openxmlformats.org/officeDocument/2006/customXml" ds:itemID="{697F076E-30D4-4EAB-9B54-5B9DE879B64E}">
  <ds:schemaRefs>
    <ds:schemaRef ds:uri="http://schemas.openxmlformats.org/officeDocument/2006/bibliography"/>
  </ds:schemaRefs>
</ds:datastoreItem>
</file>

<file path=customXml/itemProps81.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82.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83.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84.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85.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86.xml><?xml version="1.0" encoding="utf-8"?>
<ds:datastoreItem xmlns:ds="http://schemas.openxmlformats.org/officeDocument/2006/customXml" ds:itemID="{DD8468E9-04D2-41E2-9ED4-6CC4AC5EF6DD}">
  <ds:schemaRefs>
    <ds:schemaRef ds:uri="http://schemas.openxmlformats.org/officeDocument/2006/bibliography"/>
  </ds:schemaRefs>
</ds:datastoreItem>
</file>

<file path=customXml/itemProps8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88.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89.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9.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90.xml><?xml version="1.0" encoding="utf-8"?>
<ds:datastoreItem xmlns:ds="http://schemas.openxmlformats.org/officeDocument/2006/customXml" ds:itemID="{6FEDC3FC-4491-49D0-AB0C-7E32C7CB78F1}">
  <ds:schemaRefs>
    <ds:schemaRef ds:uri="http://schemas.openxmlformats.org/officeDocument/2006/bibliography"/>
  </ds:schemaRefs>
</ds:datastoreItem>
</file>

<file path=customXml/itemProps91.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9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93.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9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95.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96.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97.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98.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99.xml><?xml version="1.0" encoding="utf-8"?>
<ds:datastoreItem xmlns:ds="http://schemas.openxmlformats.org/officeDocument/2006/customXml" ds:itemID="{539210B8-6B8C-4C65-8B53-D958FFDA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26336</Words>
  <Characters>150121</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176105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7</cp:revision>
  <cp:lastPrinted>2016-06-06T06:33:00Z</cp:lastPrinted>
  <dcterms:created xsi:type="dcterms:W3CDTF">2016-05-19T10:57:00Z</dcterms:created>
  <dcterms:modified xsi:type="dcterms:W3CDTF">2016-06-06T06:38:00Z</dcterms:modified>
</cp:coreProperties>
</file>