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95213D">
        <w:rPr>
          <w:rFonts w:ascii="Arial" w:hAnsi="Arial" w:cs="Arial"/>
          <w:b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143BF5" w:rsidRPr="00143BF5" w:rsidRDefault="00C6690C" w:rsidP="00143BF5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95213D">
        <w:rPr>
          <w:rFonts w:ascii="Arial" w:hAnsi="Arial" w:cs="Arial"/>
          <w:sz w:val="22"/>
          <w:szCs w:val="22"/>
        </w:rPr>
        <w:t>ДОБАРА</w:t>
      </w:r>
      <w:r w:rsidR="0095213D" w:rsidRPr="0095213D">
        <w:rPr>
          <w:rFonts w:ascii="Arial" w:hAnsi="Arial" w:cs="Arial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143BF5" w:rsidRPr="00143BF5">
        <w:rPr>
          <w:rFonts w:ascii="Arial" w:hAnsi="Arial" w:cs="Arial"/>
          <w:b w:val="0"/>
          <w:sz w:val="22"/>
          <w:szCs w:val="22"/>
          <w:lang w:val="ru-RU"/>
        </w:rPr>
        <w:t>Мерење параметара и израда стварног погонског дијаграма генератора блока Б2, примопредајна испитивања генератора блока Б2, елаборат координација релејне заштите блокова Б1 и Б2 са системом побуде и енергетске мреже - ТЕНТ Б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143BF5" w:rsidRPr="00143BF5" w:rsidRDefault="00C6690C" w:rsidP="00143BF5">
      <w:pPr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143BF5" w:rsidRPr="00143BF5">
        <w:rPr>
          <w:rFonts w:ascii="Arial" w:hAnsi="Arial" w:cs="Arial"/>
          <w:sz w:val="22"/>
          <w:szCs w:val="22"/>
          <w:lang w:eastAsia="en-US"/>
        </w:rPr>
        <w:t>3000/0921/2016 (983/2016)</w:t>
      </w:r>
    </w:p>
    <w:p w:rsidR="00143BF5" w:rsidRPr="00143BF5" w:rsidRDefault="00143BF5" w:rsidP="00143BF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143BF5" w:rsidRPr="00143BF5">
        <w:rPr>
          <w:rFonts w:ascii="Arial" w:eastAsia="Arial Unicode MS" w:hAnsi="Arial" w:cs="Arial"/>
          <w:kern w:val="2"/>
          <w:sz w:val="22"/>
          <w:szCs w:val="22"/>
          <w:lang w:val="ru-RU"/>
        </w:rPr>
        <w:t>5364-Е.03.02-182253/</w:t>
      </w:r>
      <w:r w:rsidR="000E29D0">
        <w:rPr>
          <w:rFonts w:ascii="Arial" w:eastAsia="Arial Unicode MS" w:hAnsi="Arial" w:cs="Arial"/>
          <w:kern w:val="2"/>
          <w:sz w:val="22"/>
          <w:szCs w:val="22"/>
          <w:lang w:val="ru-RU"/>
        </w:rPr>
        <w:t>7</w:t>
      </w:r>
      <w:r w:rsidR="00143BF5" w:rsidRPr="00143BF5">
        <w:rPr>
          <w:rFonts w:ascii="Arial" w:eastAsia="Arial Unicode MS" w:hAnsi="Arial" w:cs="Arial"/>
          <w:kern w:val="2"/>
          <w:sz w:val="22"/>
          <w:szCs w:val="22"/>
          <w:lang w:val="ru-RU"/>
        </w:rPr>
        <w:t>-2016 од 27.06.2016</w:t>
      </w:r>
      <w:r w:rsidRPr="00143BF5">
        <w:rPr>
          <w:rFonts w:ascii="Arial" w:hAnsi="Arial" w:cs="Arial"/>
          <w:sz w:val="22"/>
          <w:szCs w:val="22"/>
        </w:rPr>
        <w:t>. године</w:t>
      </w:r>
      <w:r w:rsidRPr="00295D8C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5213D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Обреновац, </w:t>
      </w:r>
      <w:r w:rsidR="00143BF5">
        <w:rPr>
          <w:rFonts w:ascii="Arial" w:hAnsi="Arial" w:cs="Arial"/>
          <w:i/>
          <w:sz w:val="22"/>
          <w:szCs w:val="22"/>
          <w:lang w:val="sr-Cyrl-RS"/>
        </w:rPr>
        <w:t>27</w:t>
      </w:r>
      <w:r>
        <w:rPr>
          <w:rFonts w:ascii="Arial" w:hAnsi="Arial" w:cs="Arial"/>
          <w:i/>
          <w:sz w:val="22"/>
          <w:szCs w:val="22"/>
          <w:lang w:val="sr-Cyrl-RS"/>
        </w:rPr>
        <w:t>.0</w:t>
      </w:r>
      <w:r w:rsidR="00143BF5">
        <w:rPr>
          <w:rFonts w:ascii="Arial" w:hAnsi="Arial" w:cs="Arial"/>
          <w:i/>
          <w:sz w:val="22"/>
          <w:szCs w:val="22"/>
          <w:lang w:val="sr-Cyrl-RS"/>
        </w:rPr>
        <w:t>6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16.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1935A4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1935A4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0C309D" w:rsidRPr="00143BF5">
        <w:rPr>
          <w:rFonts w:ascii="Arial" w:hAnsi="Arial" w:cs="Arial"/>
          <w:sz w:val="22"/>
          <w:szCs w:val="22"/>
          <w:lang w:eastAsia="en-US"/>
        </w:rPr>
        <w:t>3000/0921/2016 (983/2016)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95213D" w:rsidRPr="000E29D0" w:rsidRDefault="00C6690C" w:rsidP="0095213D">
      <w:pPr>
        <w:pStyle w:val="Heading10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20"/>
        <w:jc w:val="both"/>
        <w:rPr>
          <w:rFonts w:eastAsia="TimesNewRomanPSMT" w:cs="Arial"/>
          <w:bCs/>
          <w:i/>
          <w:iCs/>
          <w:lang w:val="sr-Cyrl-RS" w:eastAsia="en-US"/>
        </w:rPr>
      </w:pPr>
      <w:r w:rsidRPr="000E29D0">
        <w:rPr>
          <w:rFonts w:cs="Arial"/>
        </w:rPr>
        <w:t>Тачка</w:t>
      </w:r>
      <w:r w:rsidR="0095213D" w:rsidRPr="000E29D0">
        <w:rPr>
          <w:rFonts w:cs="Arial"/>
          <w:lang w:val="sr-Cyrl-RS"/>
        </w:rPr>
        <w:t xml:space="preserve"> </w:t>
      </w:r>
      <w:r w:rsidR="000C309D" w:rsidRPr="000E29D0">
        <w:rPr>
          <w:rFonts w:eastAsia="TimesNewRomanPSMT" w:cs="Arial"/>
          <w:bCs/>
          <w:iCs/>
          <w:lang w:val="sr-Cyrl-RS" w:eastAsia="en-US"/>
        </w:rPr>
        <w:t>4</w:t>
      </w:r>
      <w:r w:rsidR="0095213D" w:rsidRPr="000E29D0">
        <w:rPr>
          <w:rFonts w:eastAsia="TimesNewRomanPSMT" w:cs="Arial"/>
          <w:bCs/>
          <w:i/>
          <w:iCs/>
          <w:lang w:val="en-US" w:eastAsia="en-US"/>
        </w:rPr>
        <w:t xml:space="preserve">. </w:t>
      </w:r>
      <w:bookmarkStart w:id="0" w:name="_Toc442559884"/>
      <w:r w:rsidR="000E29D0" w:rsidRPr="000E29D0">
        <w:rPr>
          <w:rFonts w:cs="Arial"/>
        </w:rPr>
        <w:t>УСЛОВИ ЗА УЧЕШЋЕ У ПОСТУПКУ ЈАВНЕ НАБАВКЕ ИЗ ЧЛ. 75. И 76. ЗАКОНА О ЈАВНИМ НАБАВКАМА И УПУТСТВО КАКО СЕ ДОКАЗУЈЕ ИСПУЊЕНОСТ ТИХ УСЛОВА</w:t>
      </w:r>
      <w:bookmarkEnd w:id="0"/>
      <w:r w:rsidR="000E29D0">
        <w:rPr>
          <w:rFonts w:cs="Arial"/>
          <w:lang w:val="sr-Cyrl-RS"/>
        </w:rPr>
        <w:t xml:space="preserve"> </w:t>
      </w:r>
      <w:r w:rsidR="0095213D" w:rsidRPr="000E29D0">
        <w:rPr>
          <w:rFonts w:eastAsia="TimesNewRomanPSMT" w:cs="Arial"/>
          <w:bCs/>
          <w:iCs/>
          <w:lang w:val="sr-Cyrl-RS" w:eastAsia="en-US"/>
        </w:rPr>
        <w:t>део</w:t>
      </w:r>
      <w:r w:rsidR="001935A4" w:rsidRPr="000E29D0">
        <w:rPr>
          <w:rFonts w:eastAsia="TimesNewRomanPSMT" w:cs="Arial"/>
          <w:bCs/>
          <w:iCs/>
          <w:lang w:val="sr-Cyrl-RS" w:eastAsia="en-US"/>
        </w:rPr>
        <w:t>:</w:t>
      </w:r>
    </w:p>
    <w:p w:rsidR="0095213D" w:rsidRPr="0095213D" w:rsidRDefault="000E29D0" w:rsidP="0095213D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ind w:hanging="654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u w:val="single"/>
          <w:lang w:val="en-US" w:eastAsia="en-US"/>
        </w:rPr>
      </w:pPr>
      <w:r>
        <w:rPr>
          <w:rFonts w:ascii="Arial" w:eastAsia="TimesNewRomanPSMT" w:hAnsi="Arial" w:cs="Arial"/>
          <w:bCs/>
          <w:iCs/>
          <w:sz w:val="22"/>
          <w:szCs w:val="22"/>
          <w:u w:val="single"/>
          <w:lang w:val="sr-Cyrl-RS" w:eastAsia="en-US"/>
        </w:rPr>
        <w:t>Пословни капацитет</w:t>
      </w:r>
      <w:r w:rsidR="0095213D" w:rsidRPr="0095213D">
        <w:rPr>
          <w:rFonts w:ascii="Arial" w:eastAsia="TimesNewRomanPSMT" w:hAnsi="Arial" w:cs="Arial"/>
          <w:bCs/>
          <w:iCs/>
          <w:sz w:val="22"/>
          <w:szCs w:val="22"/>
          <w:u w:val="single"/>
          <w:lang w:val="en-US" w:eastAsia="en-US"/>
        </w:rPr>
        <w:t>:</w:t>
      </w:r>
    </w:p>
    <w:p w:rsidR="0095213D" w:rsidRPr="0095213D" w:rsidRDefault="000E29D0" w:rsidP="000E29D0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 xml:space="preserve">Због штампарске грешке у износу рефернце </w:t>
      </w:r>
      <w:r w:rsidR="00C6690C" w:rsidRPr="0095213D">
        <w:rPr>
          <w:rFonts w:ascii="Arial" w:hAnsi="Arial" w:cs="Arial"/>
          <w:sz w:val="22"/>
          <w:szCs w:val="22"/>
        </w:rPr>
        <w:t xml:space="preserve">мења се и гласи: 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387"/>
      </w:tblGrid>
      <w:tr w:rsidR="000E29D0" w:rsidRPr="000E29D0" w:rsidTr="0073531A">
        <w:trPr>
          <w:trHeight w:val="1160"/>
          <w:jc w:val="center"/>
        </w:trPr>
        <w:tc>
          <w:tcPr>
            <w:tcW w:w="729" w:type="dxa"/>
            <w:vAlign w:val="center"/>
          </w:tcPr>
          <w:p w:rsidR="000E29D0" w:rsidRPr="000E29D0" w:rsidRDefault="000E29D0" w:rsidP="000E29D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E29D0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Pr="000E29D0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387" w:type="dxa"/>
          </w:tcPr>
          <w:p w:rsidR="000E29D0" w:rsidRPr="000E29D0" w:rsidRDefault="000E29D0" w:rsidP="000E29D0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</w:p>
          <w:p w:rsidR="000E29D0" w:rsidRPr="000E29D0" w:rsidRDefault="000E29D0" w:rsidP="000E29D0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0E29D0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0E29D0" w:rsidRPr="000E29D0" w:rsidRDefault="000E29D0" w:rsidP="000E29D0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0E29D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Пословни капацитет </w:t>
            </w:r>
          </w:p>
          <w:p w:rsidR="000E29D0" w:rsidRPr="000E29D0" w:rsidRDefault="000E29D0" w:rsidP="000E29D0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0E29D0" w:rsidRPr="000E29D0" w:rsidRDefault="000E29D0" w:rsidP="000E29D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0E29D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Понуђач располаже неопходним </w:t>
            </w:r>
            <w:r w:rsidRPr="000E29D0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пословним капацитетом</w:t>
            </w:r>
            <w:r w:rsidRPr="000E29D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ако:</w:t>
            </w:r>
          </w:p>
          <w:p w:rsidR="000E29D0" w:rsidRPr="000E29D0" w:rsidRDefault="000E29D0" w:rsidP="000E29D0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0E29D0">
              <w:rPr>
                <w:rFonts w:ascii="Arial" w:hAnsi="Arial" w:cs="Arial"/>
                <w:sz w:val="22"/>
                <w:szCs w:val="22"/>
                <w:lang w:eastAsia="en-US"/>
              </w:rPr>
              <w:t>да је у периоду 2013., 2014., 2015., и 2016.год. у уговореном року, обиму и квалитету пружио</w:t>
            </w:r>
            <w:r w:rsidRPr="000E29D0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0E29D0">
              <w:rPr>
                <w:rFonts w:ascii="Arial" w:hAnsi="Arial" w:cs="Arial"/>
                <w:sz w:val="22"/>
                <w:szCs w:val="22"/>
                <w:lang w:eastAsia="en-US"/>
              </w:rPr>
              <w:t>услуге примопредајних и гаранцијских испитивања генератора</w:t>
            </w:r>
            <w:r w:rsidRPr="000E29D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0E29D0">
              <w:rPr>
                <w:rFonts w:ascii="Arial" w:hAnsi="Arial" w:cs="Arial"/>
                <w:sz w:val="22"/>
                <w:szCs w:val="22"/>
                <w:lang w:eastAsia="en-US"/>
              </w:rPr>
              <w:t>у термоенергетским и хидроенергетским постројењима у укупној вредности не мањој од 21.000.000,00 динара без ПДВ-а,</w:t>
            </w:r>
            <w:r w:rsidRPr="000E29D0">
              <w:rPr>
                <w:rFonts w:ascii="Arial" w:hAnsi="Arial" w:cs="Arial"/>
                <w:sz w:val="22"/>
                <w:szCs w:val="22"/>
                <w:lang w:val="sr-Cyrl-BA" w:eastAsia="en-US"/>
              </w:rPr>
              <w:t xml:space="preserve"> </w:t>
            </w:r>
            <w:r w:rsidRPr="000E29D0">
              <w:rPr>
                <w:rFonts w:ascii="Arial" w:hAnsi="Arial" w:cs="Arial"/>
                <w:sz w:val="22"/>
                <w:szCs w:val="22"/>
                <w:lang w:eastAsia="en-US"/>
              </w:rPr>
              <w:t>и да у гарантном року није било рекламација.</w:t>
            </w:r>
            <w:r w:rsidRPr="000E29D0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.</w:t>
            </w:r>
          </w:p>
          <w:p w:rsidR="000E29D0" w:rsidRPr="000E29D0" w:rsidRDefault="000E29D0" w:rsidP="000E29D0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0E29D0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-</w:t>
            </w:r>
            <w:proofErr w:type="spellStart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да</w:t>
            </w:r>
            <w:proofErr w:type="spellEnd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понуђач</w:t>
            </w:r>
            <w:proofErr w:type="spellEnd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има</w:t>
            </w:r>
            <w:proofErr w:type="spellEnd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 w:rsidRPr="000E29D0">
              <w:rPr>
                <w:rFonts w:ascii="Arial" w:hAnsi="Arial" w:cs="Arial"/>
                <w:sz w:val="22"/>
                <w:szCs w:val="22"/>
                <w:lang w:eastAsia="en-US"/>
              </w:rPr>
              <w:t>важећу акредитацију издату од Акредитационог тела Србије за електроенергетска испитивања опреме вис</w:t>
            </w:r>
            <w:r w:rsidRPr="000E29D0">
              <w:rPr>
                <w:rFonts w:ascii="Arial" w:hAnsi="Arial" w:cs="Arial"/>
                <w:sz w:val="22"/>
                <w:szCs w:val="22"/>
                <w:lang w:val="sr-Latn-CS" w:eastAsia="en-US"/>
              </w:rPr>
              <w:t>o</w:t>
            </w:r>
            <w:r w:rsidRPr="000E29D0">
              <w:rPr>
                <w:rFonts w:ascii="Arial" w:hAnsi="Arial" w:cs="Arial"/>
                <w:sz w:val="22"/>
                <w:szCs w:val="22"/>
                <w:lang w:eastAsia="en-US"/>
              </w:rPr>
              <w:t>ког и ниског напона,</w:t>
            </w:r>
            <w:r w:rsidRPr="000E29D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0E29D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генератора, енергетских и мерних трансформатора, каблова и друге опреме, у складу са стандардом </w:t>
            </w:r>
            <w:r w:rsidRPr="000E29D0">
              <w:rPr>
                <w:rFonts w:ascii="Arial" w:hAnsi="Arial" w:cs="Arial"/>
                <w:sz w:val="22"/>
                <w:szCs w:val="22"/>
                <w:lang w:val="sr-Latn-CS" w:eastAsia="en-US"/>
              </w:rPr>
              <w:t>SRPS ISO/IEC 17025:2006</w:t>
            </w:r>
            <w:r w:rsidRPr="000E29D0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.</w:t>
            </w:r>
          </w:p>
          <w:p w:rsidR="000E29D0" w:rsidRPr="000E29D0" w:rsidRDefault="000E29D0" w:rsidP="000E29D0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before="120"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29D0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да</w:t>
            </w:r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понуђач</w:t>
            </w:r>
            <w:proofErr w:type="spellEnd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има</w:t>
            </w:r>
            <w:proofErr w:type="spellEnd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 w:rsidRPr="000E29D0">
              <w:rPr>
                <w:rFonts w:ascii="Arial" w:hAnsi="Arial" w:cs="Arial"/>
                <w:sz w:val="22"/>
                <w:szCs w:val="22"/>
                <w:lang w:eastAsia="en-US"/>
              </w:rPr>
              <w:t>важеће следеће сертификате:</w:t>
            </w:r>
          </w:p>
          <w:p w:rsidR="000E29D0" w:rsidRPr="000E29D0" w:rsidRDefault="000E29D0" w:rsidP="000E29D0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29D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Сертификат  </w:t>
            </w:r>
            <w:r w:rsidRPr="000E29D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SRPS ISO 9001:2008</w:t>
            </w:r>
            <w:r w:rsidRPr="000E29D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0E29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Управљање квалитетом</w:t>
            </w:r>
          </w:p>
          <w:p w:rsidR="000E29D0" w:rsidRPr="000E29D0" w:rsidRDefault="000E29D0" w:rsidP="000E29D0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29D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Сертификат  </w:t>
            </w:r>
            <w:r w:rsidRPr="000E29D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SRPS ISO 14</w:t>
            </w:r>
            <w:r w:rsidRPr="000E29D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0</w:t>
            </w:r>
            <w:r w:rsidRPr="000E29D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00:2005</w:t>
            </w:r>
            <w:r w:rsidRPr="000E29D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0E29D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Систем </w:t>
            </w:r>
            <w:r w:rsidRPr="000E29D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0E29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управљања заштитом животне средине</w:t>
            </w:r>
          </w:p>
          <w:p w:rsidR="000E29D0" w:rsidRPr="000E29D0" w:rsidRDefault="000E29D0" w:rsidP="000E29D0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0E29D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Сертификат  </w:t>
            </w:r>
            <w:r w:rsidRPr="000E29D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SRPS OHSAS 18</w:t>
            </w:r>
            <w:r w:rsidRPr="000E29D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0</w:t>
            </w:r>
            <w:r w:rsidRPr="000E29D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00:2008</w:t>
            </w:r>
            <w:r w:rsidRPr="000E29D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Систем менаџмента заштите здравља и безбедности на </w:t>
            </w:r>
            <w:r w:rsidRPr="000E29D0">
              <w:rPr>
                <w:rFonts w:ascii="Arial" w:hAnsi="Arial" w:cs="Arial"/>
                <w:sz w:val="22"/>
                <w:szCs w:val="22"/>
                <w:lang w:eastAsia="en-US"/>
              </w:rPr>
              <w:t>раду</w:t>
            </w:r>
          </w:p>
          <w:p w:rsidR="000E29D0" w:rsidRPr="000E29D0" w:rsidRDefault="000E29D0" w:rsidP="000E29D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0E29D0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0E29D0" w:rsidRPr="000E29D0" w:rsidRDefault="000E29D0" w:rsidP="000E29D0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before="120" w:after="20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sr-Latn-CS"/>
              </w:rPr>
            </w:pPr>
          </w:p>
          <w:p w:rsidR="000E29D0" w:rsidRPr="000E29D0" w:rsidRDefault="000E29D0" w:rsidP="000E29D0">
            <w:pPr>
              <w:suppressAutoHyphens w:val="0"/>
              <w:autoSpaceDE w:val="0"/>
              <w:autoSpaceDN w:val="0"/>
              <w:adjustRightInd w:val="0"/>
              <w:spacing w:after="200"/>
              <w:ind w:left="785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sr-Latn-CS"/>
              </w:rPr>
            </w:pPr>
            <w:r w:rsidRPr="000E29D0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1.1. </w:t>
            </w:r>
            <w:proofErr w:type="spellStart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Попуњен</w:t>
            </w:r>
            <w:proofErr w:type="spellEnd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, </w:t>
            </w:r>
            <w:proofErr w:type="spellStart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потписан</w:t>
            </w:r>
            <w:proofErr w:type="spellEnd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и </w:t>
            </w:r>
            <w:proofErr w:type="spellStart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оверен</w:t>
            </w:r>
            <w:proofErr w:type="spellEnd"/>
            <w:r w:rsidRPr="000E29D0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  <w:proofErr w:type="spellStart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образац</w:t>
            </w:r>
            <w:proofErr w:type="spellEnd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0E29D0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sr-Latn-CS"/>
              </w:rPr>
              <w:t>Списак</w:t>
            </w:r>
            <w:proofErr w:type="spellEnd"/>
            <w:r w:rsidRPr="000E29D0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0E29D0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sr-Latn-CS"/>
              </w:rPr>
              <w:t>извршених</w:t>
            </w:r>
            <w:proofErr w:type="spellEnd"/>
            <w:r w:rsidRPr="000E29D0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0E29D0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sr-Latn-CS"/>
              </w:rPr>
              <w:t>услуга</w:t>
            </w:r>
            <w:proofErr w:type="spellEnd"/>
            <w:r w:rsidRPr="000E29D0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sr-Latn-CS"/>
              </w:rPr>
              <w:t xml:space="preserve"> -</w:t>
            </w:r>
            <w:proofErr w:type="spellStart"/>
            <w:r w:rsidRPr="000E29D0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sr-Latn-CS"/>
              </w:rPr>
              <w:t>стручне</w:t>
            </w:r>
            <w:proofErr w:type="spellEnd"/>
            <w:r w:rsidRPr="000E29D0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0E29D0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sr-Latn-CS"/>
              </w:rPr>
              <w:t>референце</w:t>
            </w:r>
            <w:proofErr w:type="spellEnd"/>
            <w:r w:rsidRPr="000E29D0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sr-Latn-CS"/>
              </w:rPr>
              <w:t xml:space="preserve"> </w:t>
            </w:r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(</w:t>
            </w:r>
            <w:proofErr w:type="spellStart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образац</w:t>
            </w:r>
            <w:proofErr w:type="spellEnd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бр</w:t>
            </w:r>
            <w:proofErr w:type="spellEnd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. </w:t>
            </w:r>
            <w:r w:rsidRPr="000E29D0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5</w:t>
            </w:r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.) </w:t>
            </w:r>
            <w:r w:rsidRPr="000E29D0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sr-Latn-CS"/>
              </w:rPr>
              <w:t>и</w:t>
            </w:r>
            <w:r w:rsidRPr="000E29D0"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 w:eastAsia="sr-Latn-CS"/>
              </w:rPr>
              <w:t xml:space="preserve"> </w:t>
            </w:r>
          </w:p>
          <w:p w:rsidR="000E29D0" w:rsidRPr="000E29D0" w:rsidRDefault="000E29D0" w:rsidP="000E29D0">
            <w:pPr>
              <w:suppressAutoHyphens w:val="0"/>
              <w:autoSpaceDE w:val="0"/>
              <w:autoSpaceDN w:val="0"/>
              <w:adjustRightInd w:val="0"/>
              <w:spacing w:after="200"/>
              <w:ind w:left="785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0E29D0">
              <w:rPr>
                <w:rFonts w:ascii="Arial" w:eastAsia="Calibri" w:hAnsi="Arial" w:cs="Arial"/>
                <w:bCs/>
                <w:sz w:val="22"/>
                <w:szCs w:val="22"/>
                <w:lang w:val="en-US" w:eastAsia="sr-Latn-CS"/>
              </w:rPr>
              <w:t>1.2</w:t>
            </w:r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. </w:t>
            </w:r>
            <w:proofErr w:type="spellStart"/>
            <w:proofErr w:type="gramStart"/>
            <w:r w:rsidRPr="000E29D0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sr-Latn-CS"/>
              </w:rPr>
              <w:t>потврде</w:t>
            </w:r>
            <w:proofErr w:type="spellEnd"/>
            <w:proofErr w:type="gramEnd"/>
            <w:r w:rsidRPr="000E29D0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sr-Latn-CS"/>
              </w:rPr>
              <w:t xml:space="preserve"> о </w:t>
            </w:r>
            <w:proofErr w:type="spellStart"/>
            <w:r w:rsidRPr="000E29D0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sr-Latn-CS"/>
              </w:rPr>
              <w:t>референтним</w:t>
            </w:r>
            <w:proofErr w:type="spellEnd"/>
            <w:r w:rsidRPr="000E29D0"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 w:eastAsia="sr-Latn-CS"/>
              </w:rPr>
              <w:t xml:space="preserve"> </w:t>
            </w:r>
            <w:proofErr w:type="spellStart"/>
            <w:r w:rsidRPr="000E29D0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sr-Latn-CS"/>
              </w:rPr>
              <w:t>набавкама</w:t>
            </w:r>
            <w:proofErr w:type="spellEnd"/>
            <w:r w:rsidRPr="000E29D0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sr-Latn-CS"/>
              </w:rPr>
              <w:t xml:space="preserve">, </w:t>
            </w:r>
            <w:proofErr w:type="spellStart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које</w:t>
            </w:r>
            <w:proofErr w:type="spellEnd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морају</w:t>
            </w:r>
            <w:proofErr w:type="spellEnd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бити</w:t>
            </w:r>
            <w:proofErr w:type="spellEnd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попуњене</w:t>
            </w:r>
            <w:proofErr w:type="spellEnd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,</w:t>
            </w:r>
            <w:r w:rsidRPr="000E29D0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  <w:proofErr w:type="spellStart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потписане</w:t>
            </w:r>
            <w:proofErr w:type="spellEnd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и </w:t>
            </w:r>
            <w:proofErr w:type="spellStart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оверене</w:t>
            </w:r>
            <w:proofErr w:type="spellEnd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печатом</w:t>
            </w:r>
            <w:proofErr w:type="spellEnd"/>
            <w:r w:rsidRPr="000E29D0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  <w:proofErr w:type="spellStart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референтних</w:t>
            </w:r>
            <w:proofErr w:type="spellEnd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наручилаца</w:t>
            </w:r>
            <w:proofErr w:type="spellEnd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– </w:t>
            </w:r>
            <w:proofErr w:type="spellStart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купаца</w:t>
            </w:r>
            <w:proofErr w:type="spellEnd"/>
            <w:r w:rsidRPr="000E29D0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(</w:t>
            </w:r>
            <w:proofErr w:type="spellStart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образац</w:t>
            </w:r>
            <w:proofErr w:type="spellEnd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бр</w:t>
            </w:r>
            <w:proofErr w:type="spellEnd"/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. </w:t>
            </w:r>
            <w:r w:rsidRPr="000E29D0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6</w:t>
            </w:r>
            <w:r w:rsidRPr="000E29D0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.</w:t>
            </w:r>
            <w:r w:rsidRPr="000E29D0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)</w:t>
            </w:r>
            <w:r w:rsidRPr="000E29D0">
              <w:rPr>
                <w:sz w:val="22"/>
                <w:szCs w:val="22"/>
                <w:lang w:eastAsia="en-US"/>
              </w:rPr>
              <w:t xml:space="preserve"> </w:t>
            </w:r>
            <w:r w:rsidRPr="000E29D0">
              <w:rPr>
                <w:rFonts w:ascii="Arial" w:hAnsi="Arial" w:cs="Arial"/>
                <w:sz w:val="22"/>
                <w:szCs w:val="22"/>
                <w:lang w:eastAsia="en-US"/>
              </w:rPr>
              <w:t>или други образац потврде о референцама који садржи све податке неопходне за оцену испуњености овог услова</w:t>
            </w:r>
          </w:p>
          <w:p w:rsidR="000E29D0" w:rsidRPr="000E29D0" w:rsidRDefault="000E29D0" w:rsidP="000E29D0">
            <w:pPr>
              <w:suppressAutoHyphens w:val="0"/>
              <w:autoSpaceDE w:val="0"/>
              <w:autoSpaceDN w:val="0"/>
              <w:adjustRightInd w:val="0"/>
              <w:spacing w:after="200"/>
              <w:ind w:left="785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</w:p>
          <w:p w:rsidR="000E29D0" w:rsidRPr="000E29D0" w:rsidRDefault="000E29D0" w:rsidP="000E29D0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before="120" w:after="200"/>
              <w:contextualSpacing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Cyrl-RS" w:eastAsia="sr-Latn-CS"/>
              </w:rPr>
            </w:pPr>
            <w:r w:rsidRPr="000E29D0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Копија важећег сертификата АТС </w:t>
            </w:r>
          </w:p>
          <w:p w:rsidR="000E29D0" w:rsidRPr="000E29D0" w:rsidRDefault="000E29D0" w:rsidP="000E29D0">
            <w:pPr>
              <w:suppressAutoHyphens w:val="0"/>
              <w:autoSpaceDE w:val="0"/>
              <w:autoSpaceDN w:val="0"/>
              <w:adjustRightInd w:val="0"/>
              <w:spacing w:after="200"/>
              <w:ind w:left="785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</w:p>
          <w:p w:rsidR="000E29D0" w:rsidRPr="000E29D0" w:rsidRDefault="000E29D0" w:rsidP="000E29D0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before="120" w:after="20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0E29D0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Важеће сертфикате: </w:t>
            </w:r>
          </w:p>
          <w:p w:rsidR="000E29D0" w:rsidRPr="000E29D0" w:rsidRDefault="000E29D0" w:rsidP="000E29D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785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29D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Сертификат  </w:t>
            </w:r>
            <w:r w:rsidRPr="000E29D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SRPS ISO 9001:2008</w:t>
            </w:r>
            <w:r w:rsidRPr="000E29D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0E29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Управљање квалитетом</w:t>
            </w:r>
          </w:p>
          <w:p w:rsidR="000E29D0" w:rsidRPr="000E29D0" w:rsidRDefault="000E29D0" w:rsidP="000E29D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785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29D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Сертификат  </w:t>
            </w:r>
            <w:r w:rsidRPr="000E29D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SRPS ISO 140</w:t>
            </w:r>
            <w:r w:rsidRPr="000E29D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0</w:t>
            </w:r>
            <w:r w:rsidRPr="000E29D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0:2005</w:t>
            </w:r>
            <w:r w:rsidRPr="000E29D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0E29D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Систем </w:t>
            </w:r>
            <w:r w:rsidRPr="000E29D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0E29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управљања заштитом животне средине</w:t>
            </w:r>
          </w:p>
          <w:p w:rsidR="000E29D0" w:rsidRPr="000E29D0" w:rsidRDefault="000E29D0" w:rsidP="000E29D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785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0E29D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Сертификат  </w:t>
            </w:r>
            <w:r w:rsidRPr="000E29D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SRPS OHSAS 180</w:t>
            </w:r>
            <w:r w:rsidRPr="000E29D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0</w:t>
            </w:r>
            <w:r w:rsidRPr="000E29D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0:2008</w:t>
            </w:r>
            <w:r w:rsidRPr="000E29D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Систем менаџмента заштите здравља и безбедности на </w:t>
            </w:r>
            <w:r w:rsidRPr="000E29D0">
              <w:rPr>
                <w:rFonts w:ascii="Arial" w:hAnsi="Arial" w:cs="Arial"/>
                <w:sz w:val="22"/>
                <w:szCs w:val="22"/>
                <w:lang w:eastAsia="en-US"/>
              </w:rPr>
              <w:t>раду</w:t>
            </w:r>
          </w:p>
          <w:p w:rsidR="000E29D0" w:rsidRPr="000E29D0" w:rsidRDefault="000E29D0" w:rsidP="000E29D0">
            <w:pPr>
              <w:suppressAutoHyphens w:val="0"/>
              <w:spacing w:before="120" w:after="200" w:line="276" w:lineRule="auto"/>
              <w:ind w:left="72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</w:p>
          <w:p w:rsidR="000E29D0" w:rsidRPr="000E29D0" w:rsidRDefault="000E29D0" w:rsidP="000E29D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0E29D0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0E29D0" w:rsidRPr="000E29D0" w:rsidRDefault="000E29D0" w:rsidP="000E29D0">
            <w:pPr>
              <w:numPr>
                <w:ilvl w:val="0"/>
                <w:numId w:val="2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0E29D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У случају да понуду подноси група понуђача, доказ из тачке </w:t>
            </w:r>
            <w:r w:rsidRPr="000E29D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2</w:t>
            </w:r>
            <w:r w:rsidRPr="000E29D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оног члана групе који испуњава тражени услов (довољно је да 1 члан групе достави </w:t>
            </w:r>
            <w:r w:rsidRPr="000E29D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копију важећег сертификата АТС</w:t>
            </w:r>
            <w:r w:rsidRPr="000E29D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), а уколико више њих заједно испуњавају услов из тачке </w:t>
            </w:r>
            <w:r w:rsidRPr="000E29D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1</w:t>
            </w:r>
            <w:r w:rsidRPr="000E29D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(</w:t>
            </w:r>
            <w:r w:rsidRPr="000E29D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референце</w:t>
            </w:r>
            <w:r w:rsidRPr="000E29D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)</w:t>
            </w:r>
            <w:r w:rsidRPr="000E29D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и тачке 3 (сертификати)</w:t>
            </w:r>
            <w:r w:rsidRPr="000E29D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- овај доказ доставити за те чланове.</w:t>
            </w:r>
          </w:p>
          <w:p w:rsidR="000E29D0" w:rsidRPr="000E29D0" w:rsidRDefault="000E29D0" w:rsidP="000E29D0">
            <w:pPr>
              <w:numPr>
                <w:ilvl w:val="0"/>
                <w:numId w:val="2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0E29D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  <w:p w:rsidR="000E29D0" w:rsidRPr="000E29D0" w:rsidRDefault="000E29D0" w:rsidP="000E29D0">
            <w:pPr>
              <w:suppressAutoHyphens w:val="0"/>
              <w:snapToGrid w:val="0"/>
              <w:spacing w:before="120"/>
              <w:ind w:left="785"/>
              <w:jc w:val="both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</w:p>
        </w:tc>
      </w:tr>
    </w:tbl>
    <w:p w:rsidR="000E29D0" w:rsidRDefault="000E29D0" w:rsidP="001935A4">
      <w:pPr>
        <w:spacing w:before="240" w:line="216" w:lineRule="auto"/>
        <w:jc w:val="both"/>
        <w:rPr>
          <w:rFonts w:ascii="Arial" w:hAnsi="Arial" w:cs="Arial"/>
          <w:sz w:val="22"/>
          <w:szCs w:val="22"/>
          <w:lang w:val="sr-Cyrl-RS"/>
        </w:rPr>
      </w:pPr>
    </w:p>
    <w:p w:rsidR="000E29D0" w:rsidRDefault="000E29D0" w:rsidP="001935A4">
      <w:pPr>
        <w:spacing w:before="240" w:line="216" w:lineRule="auto"/>
        <w:jc w:val="both"/>
        <w:rPr>
          <w:rFonts w:ascii="Arial" w:hAnsi="Arial" w:cs="Arial"/>
          <w:sz w:val="22"/>
          <w:szCs w:val="22"/>
          <w:lang w:val="sr-Cyrl-RS"/>
        </w:rPr>
      </w:pPr>
    </w:p>
    <w:p w:rsidR="000E29D0" w:rsidRDefault="000E29D0" w:rsidP="001935A4">
      <w:pPr>
        <w:spacing w:before="240" w:line="216" w:lineRule="auto"/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bookmarkStart w:id="1" w:name="_GoBack"/>
      <w:bookmarkEnd w:id="1"/>
    </w:p>
    <w:p w:rsidR="00F8760A" w:rsidRPr="00F8760A" w:rsidRDefault="00F8760A" w:rsidP="000E29D0">
      <w:pPr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sectPr w:rsidR="00F8760A" w:rsidRPr="00F8760A" w:rsidSect="001935A4">
      <w:headerReference w:type="default" r:id="rId8"/>
      <w:footerReference w:type="even" r:id="rId9"/>
      <w:footerReference w:type="default" r:id="rId10"/>
      <w:pgSz w:w="11909" w:h="16834" w:code="9"/>
      <w:pgMar w:top="1134" w:right="851" w:bottom="851" w:left="144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68" w:rsidRDefault="00737C68" w:rsidP="00F717AF">
      <w:r>
        <w:separator/>
      </w:r>
    </w:p>
  </w:endnote>
  <w:endnote w:type="continuationSeparator" w:id="0">
    <w:p w:rsidR="00737C68" w:rsidRDefault="00737C6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0A" w:rsidRDefault="00F8760A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760A" w:rsidRDefault="00F8760A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0A" w:rsidRDefault="00F8760A" w:rsidP="001935A4">
    <w:pPr>
      <w:pStyle w:val="Footer"/>
      <w:tabs>
        <w:tab w:val="left" w:pos="3431"/>
        <w:tab w:val="right" w:pos="9074"/>
      </w:tabs>
      <w:rPr>
        <w:rFonts w:ascii="Arial" w:hAnsi="Arial" w:cs="Arial"/>
        <w:i/>
        <w:sz w:val="22"/>
        <w:szCs w:val="22"/>
        <w:lang w:val="sr-Cyrl-RS"/>
      </w:rPr>
    </w:pPr>
    <w:r w:rsidRPr="001935A4">
      <w:rPr>
        <w:rFonts w:ascii="Arial" w:hAnsi="Arial" w:cs="Arial"/>
        <w:i/>
        <w:sz w:val="22"/>
        <w:szCs w:val="22"/>
      </w:rPr>
      <w:t xml:space="preserve">ЈН  </w:t>
    </w:r>
    <w:r w:rsidRPr="001935A4">
      <w:rPr>
        <w:rFonts w:ascii="Arial" w:hAnsi="Arial" w:cs="Arial"/>
        <w:i/>
        <w:sz w:val="22"/>
        <w:szCs w:val="22"/>
      </w:rPr>
      <w:t xml:space="preserve">број </w:t>
    </w:r>
    <w:r w:rsidR="00143BF5" w:rsidRPr="00143BF5">
      <w:rPr>
        <w:rFonts w:ascii="Arial" w:hAnsi="Arial" w:cs="Arial"/>
        <w:sz w:val="22"/>
        <w:szCs w:val="22"/>
        <w:lang w:eastAsia="en-US"/>
      </w:rPr>
      <w:t>3000/0921/2016 (983/2016)</w:t>
    </w:r>
    <w:r w:rsidRPr="001935A4">
      <w:rPr>
        <w:rFonts w:ascii="Arial" w:hAnsi="Arial" w:cs="Arial"/>
        <w:i/>
        <w:sz w:val="22"/>
        <w:szCs w:val="22"/>
      </w:rPr>
      <w:t xml:space="preserve"> Прва измена конкурсне документације </w:t>
    </w:r>
    <w:r>
      <w:rPr>
        <w:rFonts w:ascii="Arial" w:hAnsi="Arial" w:cs="Arial"/>
        <w:i/>
        <w:sz w:val="22"/>
        <w:szCs w:val="22"/>
        <w:lang w:val="sr-Cyrl-RS"/>
      </w:rPr>
      <w:t xml:space="preserve"> </w:t>
    </w:r>
    <w:r w:rsidRPr="001935A4">
      <w:rPr>
        <w:rFonts w:ascii="Arial" w:hAnsi="Arial" w:cs="Arial"/>
        <w:i/>
        <w:sz w:val="22"/>
        <w:szCs w:val="22"/>
      </w:rPr>
      <w:t xml:space="preserve">   </w:t>
    </w:r>
    <w:r>
      <w:rPr>
        <w:rFonts w:ascii="Arial" w:hAnsi="Arial" w:cs="Arial"/>
        <w:i/>
        <w:sz w:val="22"/>
        <w:szCs w:val="22"/>
        <w:lang w:val="sr-Cyrl-RS"/>
      </w:rPr>
      <w:t xml:space="preserve">      </w:t>
    </w:r>
    <w:r w:rsidRPr="001935A4">
      <w:rPr>
        <w:rFonts w:ascii="Arial" w:hAnsi="Arial" w:cs="Arial"/>
        <w:i/>
        <w:sz w:val="22"/>
        <w:szCs w:val="22"/>
      </w:rPr>
      <w:t xml:space="preserve"> </w:t>
    </w:r>
    <w:r w:rsidRPr="001935A4">
      <w:rPr>
        <w:rFonts w:ascii="Arial" w:hAnsi="Arial" w:cs="Arial"/>
        <w:i/>
        <w:sz w:val="22"/>
        <w:szCs w:val="22"/>
      </w:rPr>
      <w:fldChar w:fldCharType="begin"/>
    </w:r>
    <w:r w:rsidRPr="001935A4">
      <w:rPr>
        <w:rFonts w:ascii="Arial" w:hAnsi="Arial" w:cs="Arial"/>
        <w:i/>
        <w:sz w:val="22"/>
        <w:szCs w:val="22"/>
      </w:rPr>
      <w:instrText xml:space="preserve"> PAGE </w:instrText>
    </w:r>
    <w:r w:rsidRPr="001935A4">
      <w:rPr>
        <w:rFonts w:ascii="Arial" w:hAnsi="Arial" w:cs="Arial"/>
        <w:i/>
        <w:sz w:val="22"/>
        <w:szCs w:val="22"/>
      </w:rPr>
      <w:fldChar w:fldCharType="separate"/>
    </w:r>
    <w:r w:rsidR="00FB47D7">
      <w:rPr>
        <w:rFonts w:ascii="Arial" w:hAnsi="Arial" w:cs="Arial"/>
        <w:i/>
        <w:noProof/>
        <w:sz w:val="22"/>
        <w:szCs w:val="22"/>
      </w:rPr>
      <w:t>3</w:t>
    </w:r>
    <w:r w:rsidRPr="001935A4">
      <w:rPr>
        <w:rFonts w:ascii="Arial" w:hAnsi="Arial" w:cs="Arial"/>
        <w:i/>
        <w:sz w:val="22"/>
        <w:szCs w:val="22"/>
      </w:rPr>
      <w:fldChar w:fldCharType="end"/>
    </w:r>
    <w:r w:rsidRPr="001935A4">
      <w:rPr>
        <w:rFonts w:ascii="Arial" w:hAnsi="Arial" w:cs="Arial"/>
        <w:i/>
        <w:sz w:val="22"/>
        <w:szCs w:val="22"/>
      </w:rPr>
      <w:t>/</w:t>
    </w:r>
    <w:r w:rsidRPr="001935A4">
      <w:rPr>
        <w:rFonts w:ascii="Arial" w:hAnsi="Arial" w:cs="Arial"/>
        <w:i/>
        <w:sz w:val="22"/>
        <w:szCs w:val="22"/>
      </w:rPr>
      <w:fldChar w:fldCharType="begin"/>
    </w:r>
    <w:r w:rsidRPr="001935A4">
      <w:rPr>
        <w:rFonts w:ascii="Arial" w:hAnsi="Arial" w:cs="Arial"/>
        <w:i/>
        <w:sz w:val="22"/>
        <w:szCs w:val="22"/>
      </w:rPr>
      <w:instrText xml:space="preserve"> NUMPAGES </w:instrText>
    </w:r>
    <w:r w:rsidRPr="001935A4">
      <w:rPr>
        <w:rFonts w:ascii="Arial" w:hAnsi="Arial" w:cs="Arial"/>
        <w:i/>
        <w:sz w:val="22"/>
        <w:szCs w:val="22"/>
      </w:rPr>
      <w:fldChar w:fldCharType="separate"/>
    </w:r>
    <w:r w:rsidR="00FB47D7">
      <w:rPr>
        <w:rFonts w:ascii="Arial" w:hAnsi="Arial" w:cs="Arial"/>
        <w:i/>
        <w:noProof/>
        <w:sz w:val="22"/>
        <w:szCs w:val="22"/>
      </w:rPr>
      <w:t>3</w:t>
    </w:r>
    <w:r w:rsidRPr="001935A4">
      <w:rPr>
        <w:rFonts w:ascii="Arial" w:hAnsi="Arial" w:cs="Arial"/>
        <w:i/>
        <w:sz w:val="22"/>
        <w:szCs w:val="22"/>
      </w:rPr>
      <w:fldChar w:fldCharType="end"/>
    </w:r>
  </w:p>
  <w:p w:rsidR="00F8760A" w:rsidRDefault="00F8760A" w:rsidP="001935A4">
    <w:pPr>
      <w:pStyle w:val="Footer"/>
      <w:tabs>
        <w:tab w:val="left" w:pos="3431"/>
        <w:tab w:val="right" w:pos="9074"/>
      </w:tabs>
      <w:rPr>
        <w:rFonts w:ascii="Arial" w:hAnsi="Arial" w:cs="Arial"/>
        <w:i/>
        <w:sz w:val="22"/>
        <w:szCs w:val="22"/>
        <w:lang w:val="sr-Cyrl-RS"/>
      </w:rPr>
    </w:pPr>
  </w:p>
  <w:p w:rsidR="00F8760A" w:rsidRPr="001935A4" w:rsidRDefault="00F8760A" w:rsidP="001935A4">
    <w:pPr>
      <w:pStyle w:val="Footer"/>
      <w:tabs>
        <w:tab w:val="left" w:pos="3431"/>
        <w:tab w:val="right" w:pos="9074"/>
      </w:tabs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68" w:rsidRDefault="00737C68" w:rsidP="00F717AF">
      <w:r>
        <w:separator/>
      </w:r>
    </w:p>
  </w:footnote>
  <w:footnote w:type="continuationSeparator" w:id="0">
    <w:p w:rsidR="00737C68" w:rsidRDefault="00737C6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0A" w:rsidRDefault="00F8760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2"/>
      <w:gridCol w:w="3755"/>
      <w:gridCol w:w="1652"/>
      <w:gridCol w:w="1953"/>
    </w:tblGrid>
    <w:tr w:rsidR="00F8760A" w:rsidRPr="00933BCC" w:rsidTr="00F8760A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8760A" w:rsidRPr="00933BCC" w:rsidRDefault="00F8760A" w:rsidP="00F8760A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51EEA11" wp14:editId="0E0643F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F8760A" w:rsidRPr="00E23434" w:rsidRDefault="00F8760A" w:rsidP="00F8760A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8760A" w:rsidRPr="00933BCC" w:rsidRDefault="00F8760A" w:rsidP="00F8760A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F8760A" w:rsidRPr="00E23434" w:rsidRDefault="00F8760A" w:rsidP="00F8760A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F8760A" w:rsidRPr="00B86FF2" w:rsidTr="00F8760A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8760A" w:rsidRPr="00933BCC" w:rsidRDefault="00F8760A" w:rsidP="00F8760A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8760A" w:rsidRPr="00933BCC" w:rsidRDefault="00F8760A" w:rsidP="00F8760A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8760A" w:rsidRPr="00933BCC" w:rsidRDefault="00F8760A" w:rsidP="00F8760A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8760A" w:rsidRPr="00552D0C" w:rsidRDefault="00F8760A" w:rsidP="00F8760A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B47D7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B47D7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F8760A" w:rsidRDefault="00F8760A">
    <w:pPr>
      <w:pStyle w:val="Header"/>
    </w:pPr>
  </w:p>
  <w:p w:rsidR="00F8760A" w:rsidRDefault="00F876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EF753AD"/>
    <w:multiLevelType w:val="hybridMultilevel"/>
    <w:tmpl w:val="93742F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712A5"/>
    <w:multiLevelType w:val="hybridMultilevel"/>
    <w:tmpl w:val="B040F5B4"/>
    <w:lvl w:ilvl="0" w:tplc="C55CDFE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C909C4"/>
    <w:multiLevelType w:val="hybridMultilevel"/>
    <w:tmpl w:val="CA98E6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CA6FB8"/>
    <w:multiLevelType w:val="hybridMultilevel"/>
    <w:tmpl w:val="842638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5618C"/>
    <w:multiLevelType w:val="hybridMultilevel"/>
    <w:tmpl w:val="B040F5B4"/>
    <w:lvl w:ilvl="0" w:tplc="C55CDFE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1AA3B7B"/>
    <w:multiLevelType w:val="hybridMultilevel"/>
    <w:tmpl w:val="0D78F260"/>
    <w:lvl w:ilvl="0" w:tplc="CC0EBC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21"/>
  </w:num>
  <w:num w:numId="2">
    <w:abstractNumId w:val="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11"/>
  </w:num>
  <w:num w:numId="7">
    <w:abstractNumId w:val="20"/>
  </w:num>
  <w:num w:numId="8">
    <w:abstractNumId w:val="14"/>
  </w:num>
  <w:num w:numId="9">
    <w:abstractNumId w:val="19"/>
  </w:num>
  <w:num w:numId="10">
    <w:abstractNumId w:val="6"/>
  </w:num>
  <w:num w:numId="11">
    <w:abstractNumId w:val="4"/>
  </w:num>
  <w:num w:numId="12">
    <w:abstractNumId w:val="13"/>
  </w:num>
  <w:num w:numId="13">
    <w:abstractNumId w:val="10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</w:num>
  <w:num w:numId="17">
    <w:abstractNumId w:val="8"/>
  </w:num>
  <w:num w:numId="18">
    <w:abstractNumId w:val="16"/>
  </w:num>
  <w:num w:numId="19">
    <w:abstractNumId w:val="5"/>
  </w:num>
  <w:num w:numId="2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7E7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C309D"/>
    <w:rsid w:val="000D6710"/>
    <w:rsid w:val="000E0D3D"/>
    <w:rsid w:val="000E0F8E"/>
    <w:rsid w:val="000E29D0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3BF5"/>
    <w:rsid w:val="00143CA7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35A4"/>
    <w:rsid w:val="00194967"/>
    <w:rsid w:val="00194EFD"/>
    <w:rsid w:val="00196372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B7764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66E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3E41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201D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37C68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213D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5841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16D5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86D2E"/>
    <w:rsid w:val="00F8760A"/>
    <w:rsid w:val="00F90EEB"/>
    <w:rsid w:val="00F93F1C"/>
    <w:rsid w:val="00FA7B35"/>
    <w:rsid w:val="00FB3C67"/>
    <w:rsid w:val="00FB47D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Desa Pokrajac</cp:lastModifiedBy>
  <cp:revision>2</cp:revision>
  <cp:lastPrinted>2016-06-27T10:11:00Z</cp:lastPrinted>
  <dcterms:created xsi:type="dcterms:W3CDTF">2016-06-27T10:43:00Z</dcterms:created>
  <dcterms:modified xsi:type="dcterms:W3CDTF">2016-06-27T10:43:00Z</dcterms:modified>
</cp:coreProperties>
</file>