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35F5F">
        <w:rPr>
          <w:rFonts w:ascii="Arial" w:hAnsi="Arial"/>
          <w:lang w:val="ru-RU"/>
        </w:rPr>
        <w:t>ЈАВНО ПРЕДУЗЕЋЕ „ЕЛЕКТРОПРИВРЕДА СРБИЈЕ</w:t>
      </w:r>
      <w:r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EC4432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135F5F">
        <w:rPr>
          <w:rFonts w:ascii="Arial" w:hAnsi="Arial"/>
        </w:rPr>
        <w:t>Број:</w:t>
      </w:r>
      <w:r w:rsidR="00EC4432">
        <w:rPr>
          <w:rFonts w:ascii="Arial" w:hAnsi="Arial"/>
          <w:lang w:val="sr-Cyrl-RS"/>
        </w:rPr>
        <w:t xml:space="preserve"> 105-Е.03.01-241366/11-2016</w:t>
      </w:r>
    </w:p>
    <w:p w:rsidR="00135F5F" w:rsidRPr="00EC4432" w:rsidRDefault="00EC44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01.07.2016.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6C5688">
      <w:pPr>
        <w:pStyle w:val="BodyText"/>
        <w:jc w:val="lef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B47E5">
        <w:rPr>
          <w:rFonts w:ascii="Arial" w:hAnsi="Arial"/>
          <w:lang w:val="sr-Cyrl-RS"/>
        </w:rPr>
        <w:t>3000/1869/2016 (1269/2016)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B47E5">
        <w:rPr>
          <w:rFonts w:ascii="Arial" w:hAnsi="Arial"/>
          <w:lang w:val="sr-Cyrl-RS"/>
        </w:rPr>
        <w:t xml:space="preserve">добара </w:t>
      </w:r>
      <w:r w:rsidR="004B47E5" w:rsidRPr="007D6EFB">
        <w:rPr>
          <w:rFonts w:ascii="Arial" w:hAnsi="Arial"/>
          <w:lang w:val="ru-RU"/>
        </w:rPr>
        <w:t>„</w:t>
      </w:r>
      <w:r w:rsidR="004B47E5">
        <w:rPr>
          <w:rFonts w:ascii="Arial" w:hAnsi="Arial"/>
          <w:lang w:val="sr-Cyrl-RS"/>
        </w:rPr>
        <w:t>Ку</w:t>
      </w:r>
      <w:r w:rsidR="004B47E5" w:rsidRPr="00FB43A6">
        <w:rPr>
          <w:rFonts w:ascii="Arial" w:hAnsi="Arial"/>
        </w:rPr>
        <w:t>ћишта стоп вентила високог притиска ЛМЗ</w:t>
      </w:r>
      <w:r w:rsidR="004B47E5" w:rsidRPr="00527299">
        <w:rPr>
          <w:rFonts w:ascii="Arial" w:hAnsi="Arial"/>
        </w:rPr>
        <w:t xml:space="preserve"> К-200-130-1</w:t>
      </w:r>
      <w:r w:rsidR="004B47E5">
        <w:rPr>
          <w:rFonts w:ascii="Arial" w:hAnsi="Arial"/>
          <w:lang w:val="sr-Cyrl-RS"/>
        </w:rPr>
        <w:t xml:space="preserve"> са припадајућом опремом према спец.“</w:t>
      </w:r>
      <w:r w:rsidRPr="00D97D88">
        <w:rPr>
          <w:rFonts w:ascii="Arial" w:hAnsi="Arial"/>
        </w:rPr>
        <w:t>,</w:t>
      </w:r>
      <w:r w:rsidR="004B47E5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0C2A96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="004B47E5">
        <w:rPr>
          <w:rFonts w:ascii="Arial" w:hAnsi="Arial"/>
          <w:iCs/>
          <w:lang w:val="sr-Latn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B47E5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B47E5" w:rsidRDefault="004B47E5" w:rsidP="00051D51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noProof/>
          <w:lang w:val="sr-Latn-RS" w:eastAsia="sr-Latn-RS"/>
        </w:rPr>
        <w:drawing>
          <wp:inline distT="0" distB="0" distL="0" distR="0" wp14:anchorId="497F5730" wp14:editId="3540B377">
            <wp:extent cx="6289040" cy="36129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36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33D64" w:rsidRPr="00033D64" w:rsidRDefault="004B47E5" w:rsidP="00033D64">
      <w:pPr>
        <w:ind w:left="426" w:right="4"/>
        <w:rPr>
          <w:rFonts w:ascii="Arial" w:hAnsi="Arial"/>
          <w:iCs/>
        </w:rPr>
      </w:pPr>
      <w:r w:rsidRPr="00033D64">
        <w:rPr>
          <w:rFonts w:ascii="Arial" w:hAnsi="Arial"/>
          <w:iCs/>
        </w:rPr>
        <w:t xml:space="preserve">Имајући у виду да је предметна јавна набавка покренута у складу са одредбама члана 36. став 1. тачка 3) </w:t>
      </w:r>
      <w:r w:rsidRPr="00D97D88">
        <w:rPr>
          <w:rFonts w:ascii="Arial" w:hAnsi="Arial"/>
          <w:iCs/>
        </w:rPr>
        <w:t>Закона о јавним набавкама</w:t>
      </w:r>
      <w:r w:rsidRPr="00033D64">
        <w:rPr>
          <w:rFonts w:ascii="Arial" w:hAnsi="Arial"/>
          <w:iCs/>
        </w:rPr>
        <w:t>,</w:t>
      </w:r>
      <w:r w:rsidRPr="00D97D88">
        <w:rPr>
          <w:rFonts w:ascii="Arial" w:hAnsi="Arial"/>
          <w:iCs/>
        </w:rPr>
        <w:t xml:space="preserve"> </w:t>
      </w:r>
      <w:r w:rsidR="00033D64" w:rsidRPr="00033D64">
        <w:rPr>
          <w:rFonts w:ascii="Arial" w:hAnsi="Arial"/>
          <w:iCs/>
        </w:rPr>
        <w:t>као и да с</w:t>
      </w:r>
      <w:r w:rsidRPr="00033D64">
        <w:rPr>
          <w:rFonts w:ascii="Arial" w:hAnsi="Arial"/>
          <w:iCs/>
        </w:rPr>
        <w:t>вако одлагање рока предаје понуда директно утиче на рок завршетка ремонта</w:t>
      </w:r>
      <w:r w:rsidR="00033D64" w:rsidRPr="00033D64">
        <w:rPr>
          <w:rFonts w:ascii="Arial" w:hAnsi="Arial"/>
          <w:iCs/>
        </w:rPr>
        <w:t>, нови рок за подношење понуда истиче у 09:30 часова, дана 06.07.2016. године.</w:t>
      </w:r>
      <w:r w:rsidR="00033D64" w:rsidRPr="00033D64">
        <w:rPr>
          <w:rFonts w:ascii="Arial" w:hAnsi="Arial"/>
          <w:bCs/>
          <w:lang w:val="sr-Cyrl-RS"/>
        </w:rPr>
        <w:t xml:space="preserve"> </w:t>
      </w:r>
      <w:r w:rsidR="00033D64" w:rsidRPr="00B532D5">
        <w:rPr>
          <w:rFonts w:ascii="Arial" w:hAnsi="Arial"/>
          <w:bCs/>
          <w:lang w:val="sr-Cyrl-RS"/>
        </w:rPr>
        <w:t>О</w:t>
      </w:r>
      <w:r w:rsidR="00033D64" w:rsidRPr="00B532D5">
        <w:rPr>
          <w:rFonts w:ascii="Arial" w:hAnsi="Arial"/>
          <w:bCs/>
          <w:lang w:val="x-none"/>
        </w:rPr>
        <w:t xml:space="preserve">тварање </w:t>
      </w:r>
      <w:r w:rsidR="00033D64" w:rsidRPr="00B532D5">
        <w:rPr>
          <w:rFonts w:ascii="Arial" w:hAnsi="Arial"/>
          <w:bCs/>
          <w:lang w:val="sr-Cyrl-RS"/>
        </w:rPr>
        <w:t>понуда</w:t>
      </w:r>
      <w:r w:rsidR="00033D64" w:rsidRPr="00B532D5">
        <w:rPr>
          <w:rFonts w:ascii="Arial" w:hAnsi="Arial"/>
          <w:bCs/>
          <w:lang w:val="x-none"/>
        </w:rPr>
        <w:t xml:space="preserve"> биће </w:t>
      </w:r>
      <w:r w:rsidR="00033D64" w:rsidRPr="00EC4432">
        <w:rPr>
          <w:rFonts w:ascii="Arial" w:hAnsi="Arial"/>
          <w:bCs/>
          <w:lang w:val="x-none"/>
        </w:rPr>
        <w:t xml:space="preserve">одржано </w:t>
      </w:r>
      <w:r w:rsidR="00033D64" w:rsidRPr="00EC4432">
        <w:rPr>
          <w:rFonts w:ascii="Arial" w:hAnsi="Arial"/>
          <w:bCs/>
          <w:lang w:val="sr-Cyrl-RS"/>
        </w:rPr>
        <w:t xml:space="preserve">дана 06.07.2016. године, </w:t>
      </w:r>
      <w:r w:rsidR="00033D64" w:rsidRPr="00EC4432">
        <w:rPr>
          <w:rFonts w:ascii="Arial" w:hAnsi="Arial"/>
          <w:bCs/>
          <w:lang w:val="x-none"/>
        </w:rPr>
        <w:t xml:space="preserve">са почетком у </w:t>
      </w:r>
      <w:r w:rsidR="00033D64" w:rsidRPr="00EC4432">
        <w:rPr>
          <w:rFonts w:ascii="Arial" w:hAnsi="Arial"/>
          <w:bCs/>
          <w:lang w:val="sr-Cyrl-RS"/>
        </w:rPr>
        <w:t xml:space="preserve">10:00 </w:t>
      </w:r>
      <w:r w:rsidR="00033D64" w:rsidRPr="00EC4432">
        <w:rPr>
          <w:rFonts w:ascii="Arial" w:hAnsi="Arial"/>
          <w:bCs/>
          <w:lang w:val="x-none"/>
        </w:rPr>
        <w:t xml:space="preserve">часова у </w:t>
      </w:r>
      <w:r w:rsidR="00033D64" w:rsidRPr="00EC4432">
        <w:rPr>
          <w:rFonts w:ascii="Arial" w:hAnsi="Arial"/>
          <w:bCs/>
          <w:lang w:val="sr-Cyrl-RS"/>
        </w:rPr>
        <w:t>просторијама ПКА, у Обренов</w:t>
      </w:r>
      <w:r w:rsidR="00033D64">
        <w:rPr>
          <w:rFonts w:ascii="Arial" w:hAnsi="Arial"/>
          <w:bCs/>
          <w:lang w:val="sr-Cyrl-RS"/>
        </w:rPr>
        <w:t xml:space="preserve">цу, на адреси </w:t>
      </w:r>
      <w:r w:rsidR="00033D64" w:rsidRPr="00B532D5">
        <w:rPr>
          <w:rFonts w:ascii="Arial" w:hAnsi="Arial"/>
        </w:rPr>
        <w:t>Богољуба Урошевића Црног 44, 11500 Обреновац</w:t>
      </w:r>
    </w:p>
    <w:p w:rsidR="00823373" w:rsidRDefault="00823373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DA4931" w:rsidRDefault="00DA4931" w:rsidP="003317EC">
      <w:pPr>
        <w:rPr>
          <w:rFonts w:ascii="Arial" w:hAnsi="Arial"/>
          <w:b/>
          <w:iCs/>
        </w:rPr>
      </w:pPr>
      <w:r>
        <w:rPr>
          <w:rFonts w:ascii="Arial" w:hAnsi="Arial"/>
          <w:noProof/>
          <w:lang w:val="sr-Latn-RS" w:eastAsia="sr-Latn-RS"/>
        </w:rPr>
        <w:drawing>
          <wp:inline distT="0" distB="0" distL="0" distR="0" wp14:anchorId="25FEAD65" wp14:editId="364ECF2A">
            <wp:extent cx="6289040" cy="79864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7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31" w:rsidRPr="00D97D88" w:rsidRDefault="00DA4931" w:rsidP="003317EC">
      <w:pPr>
        <w:rPr>
          <w:rFonts w:ascii="Arial" w:hAnsi="Arial"/>
          <w:b/>
          <w:iCs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A4931" w:rsidRPr="00D97D88" w:rsidRDefault="00DA4931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0C2A96" w:rsidRDefault="000C2A9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Допуњује се конкурсна документација у</w:t>
      </w:r>
      <w:r w:rsidR="00DA4931">
        <w:rPr>
          <w:rFonts w:ascii="Arial" w:hAnsi="Arial"/>
          <w:lang w:val="sr-Cyrl-RS"/>
        </w:rPr>
        <w:t xml:space="preserve"> делу пословног капацитета</w:t>
      </w:r>
      <w:r>
        <w:rPr>
          <w:rFonts w:ascii="Arial" w:hAnsi="Arial"/>
          <w:lang w:val="sr-Cyrl-RS"/>
        </w:rPr>
        <w:t>.</w:t>
      </w:r>
    </w:p>
    <w:p w:rsidR="0024037C" w:rsidRDefault="000C2A96" w:rsidP="003317EC">
      <w:pPr>
        <w:rPr>
          <w:rFonts w:ascii="Arial" w:hAnsi="Arial"/>
        </w:rPr>
      </w:pPr>
      <w:r>
        <w:rPr>
          <w:rFonts w:ascii="Arial" w:hAnsi="Arial"/>
          <w:lang w:val="sr-Cyrl-RS"/>
        </w:rPr>
        <w:lastRenderedPageBreak/>
        <w:t xml:space="preserve"> Наручилац ће с тим у  вези </w:t>
      </w:r>
      <w:r w:rsidR="00DA4931">
        <w:rPr>
          <w:rFonts w:ascii="Arial" w:hAnsi="Arial"/>
          <w:lang w:val="sr-Cyrl-RS"/>
        </w:rPr>
        <w:t xml:space="preserve"> </w:t>
      </w:r>
      <w:r w:rsidRPr="000C2A96">
        <w:rPr>
          <w:rFonts w:ascii="Arial" w:hAnsi="Arial"/>
          <w:lang w:val="sr-Cyrl-RS"/>
        </w:rPr>
        <w:t>израдити допуне конкурсне документације и исте објавити на Порталу јавних набавки и интернет страници Наручиоца.</w:t>
      </w:r>
      <w:r>
        <w:rPr>
          <w:rFonts w:ascii="Arial" w:hAnsi="Arial"/>
          <w:lang w:val="sr-Cyrl-RS"/>
        </w:rPr>
        <w:t xml:space="preserve"> </w:t>
      </w:r>
    </w:p>
    <w:p w:rsidR="00AE34A4" w:rsidRDefault="00AE34A4" w:rsidP="00AE34A4">
      <w:pPr>
        <w:pStyle w:val="ListParagraph"/>
        <w:suppressAutoHyphens/>
        <w:snapToGrid w:val="0"/>
        <w:spacing w:line="240" w:lineRule="auto"/>
        <w:rPr>
          <w:rFonts w:ascii="Arial" w:eastAsia="Calibri" w:hAnsi="Arial"/>
          <w:sz w:val="20"/>
          <w:szCs w:val="20"/>
          <w:lang w:val="sr-Cyrl-RS"/>
        </w:rPr>
      </w:pPr>
    </w:p>
    <w:p w:rsidR="00AE34A4" w:rsidRDefault="00AE34A4" w:rsidP="00AE34A4">
      <w:pPr>
        <w:pStyle w:val="ListParagraph"/>
        <w:suppressAutoHyphens/>
        <w:snapToGrid w:val="0"/>
        <w:spacing w:line="240" w:lineRule="auto"/>
        <w:rPr>
          <w:rFonts w:ascii="Arial" w:eastAsia="Calibri" w:hAnsi="Arial"/>
          <w:sz w:val="20"/>
          <w:szCs w:val="20"/>
          <w:lang w:val="sr-Cyrl-RS"/>
        </w:rPr>
      </w:pPr>
    </w:p>
    <w:p w:rsidR="00AE34A4" w:rsidRPr="0024037C" w:rsidRDefault="00AE34A4" w:rsidP="00AE34A4">
      <w:pPr>
        <w:pStyle w:val="ListParagraph"/>
        <w:suppressAutoHyphens/>
        <w:snapToGrid w:val="0"/>
        <w:spacing w:line="240" w:lineRule="auto"/>
        <w:rPr>
          <w:rFonts w:ascii="Arial" w:eastAsia="Calibri" w:hAnsi="Arial"/>
          <w:sz w:val="20"/>
          <w:szCs w:val="20"/>
          <w:lang w:val="sr-Cyrl-RS"/>
        </w:rPr>
      </w:pPr>
    </w:p>
    <w:p w:rsidR="0024037C" w:rsidRDefault="00AE34A4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AE34A4" w:rsidRDefault="00AE34A4" w:rsidP="003317EC">
      <w:pPr>
        <w:rPr>
          <w:rFonts w:ascii="Arial" w:hAnsi="Arial"/>
          <w:b/>
          <w:iCs/>
        </w:rPr>
      </w:pPr>
    </w:p>
    <w:p w:rsidR="00AE34A4" w:rsidRDefault="00AE34A4" w:rsidP="003317EC">
      <w:pPr>
        <w:rPr>
          <w:rFonts w:ascii="Arial" w:hAnsi="Arial"/>
          <w:b/>
          <w:iCs/>
        </w:rPr>
      </w:pPr>
      <w:r>
        <w:rPr>
          <w:rFonts w:ascii="Arial" w:hAnsi="Arial"/>
          <w:noProof/>
          <w:lang w:val="sr-Latn-RS" w:eastAsia="sr-Latn-RS"/>
        </w:rPr>
        <w:drawing>
          <wp:inline distT="0" distB="0" distL="0" distR="0" wp14:anchorId="1C777A53" wp14:editId="2E9C7B53">
            <wp:extent cx="6289040" cy="422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4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A4" w:rsidRDefault="00AE34A4" w:rsidP="003317EC">
      <w:pPr>
        <w:rPr>
          <w:rFonts w:ascii="Arial" w:hAnsi="Arial"/>
          <w:b/>
          <w:iCs/>
        </w:rPr>
      </w:pPr>
    </w:p>
    <w:p w:rsidR="00AE34A4" w:rsidRDefault="00AE34A4" w:rsidP="003317EC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</w:p>
    <w:p w:rsidR="00AE34A4" w:rsidRDefault="00AE34A4" w:rsidP="003317EC">
      <w:pPr>
        <w:rPr>
          <w:rFonts w:ascii="Arial" w:hAnsi="Arial"/>
        </w:rPr>
      </w:pPr>
    </w:p>
    <w:p w:rsidR="00AE34A4" w:rsidRPr="00AE34A4" w:rsidRDefault="00AE34A4" w:rsidP="00AE34A4">
      <w:pPr>
        <w:spacing w:line="240" w:lineRule="auto"/>
        <w:rPr>
          <w:rFonts w:ascii="Arial" w:hAnsi="Arial"/>
          <w:noProof/>
          <w:lang w:eastAsia="sr-Latn-CS"/>
        </w:rPr>
      </w:pPr>
      <w:r w:rsidRPr="00AE34A4">
        <w:rPr>
          <w:rFonts w:ascii="Arial" w:hAnsi="Arial"/>
          <w:noProof/>
          <w:lang w:eastAsia="sr-Latn-CS"/>
        </w:rPr>
        <w:t>Пошто је ситуација у којој се Наручилац налази ретка и непредвиђена, а како се у техничком опису захтевају и радови репарације опреме која се не мења, наручилац захтева да потенцијални Понуђачи поседују опрему за извођење тих радова.</w:t>
      </w:r>
    </w:p>
    <w:p w:rsidR="0024037C" w:rsidRPr="00DA4931" w:rsidRDefault="0024037C" w:rsidP="003317EC">
      <w:pPr>
        <w:rPr>
          <w:rFonts w:ascii="Arial" w:hAnsi="Arial"/>
        </w:rPr>
      </w:pPr>
    </w:p>
    <w:p w:rsidR="00FC01E0" w:rsidRPr="00D97D88" w:rsidRDefault="00823373" w:rsidP="000556D2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bookmarkStart w:id="0" w:name="_GoBack"/>
      <w:bookmarkEnd w:id="0"/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11"/>
      <w:footerReference w:type="default" r:id="rId12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D8" w:rsidRDefault="00637CD8" w:rsidP="004A61DF">
      <w:pPr>
        <w:spacing w:line="240" w:lineRule="auto"/>
      </w:pPr>
      <w:r>
        <w:separator/>
      </w:r>
    </w:p>
  </w:endnote>
  <w:endnote w:type="continuationSeparator" w:id="0">
    <w:p w:rsidR="00637CD8" w:rsidRDefault="00637CD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56D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56D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D8" w:rsidRDefault="00637CD8" w:rsidP="004A61DF">
      <w:pPr>
        <w:spacing w:line="240" w:lineRule="auto"/>
      </w:pPr>
      <w:r>
        <w:separator/>
      </w:r>
    </w:p>
  </w:footnote>
  <w:footnote w:type="continuationSeparator" w:id="0">
    <w:p w:rsidR="00637CD8" w:rsidRDefault="00637CD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9"/>
      <w:gridCol w:w="3767"/>
      <w:gridCol w:w="1657"/>
      <w:gridCol w:w="1959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4E683A" wp14:editId="6A0170E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92683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556D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556D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0B48B3"/>
    <w:multiLevelType w:val="hybridMultilevel"/>
    <w:tmpl w:val="014C27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300F5"/>
    <w:rsid w:val="00033D64"/>
    <w:rsid w:val="00044500"/>
    <w:rsid w:val="0004585F"/>
    <w:rsid w:val="00051D51"/>
    <w:rsid w:val="000547E2"/>
    <w:rsid w:val="000556D2"/>
    <w:rsid w:val="000775D3"/>
    <w:rsid w:val="0008435C"/>
    <w:rsid w:val="000922A0"/>
    <w:rsid w:val="000A0058"/>
    <w:rsid w:val="000A5EE8"/>
    <w:rsid w:val="000C2A96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4037C"/>
    <w:rsid w:val="00257DC0"/>
    <w:rsid w:val="00297412"/>
    <w:rsid w:val="002A2D9F"/>
    <w:rsid w:val="002B182D"/>
    <w:rsid w:val="002B4659"/>
    <w:rsid w:val="002C2407"/>
    <w:rsid w:val="00305E19"/>
    <w:rsid w:val="00311D82"/>
    <w:rsid w:val="00313639"/>
    <w:rsid w:val="0031682F"/>
    <w:rsid w:val="00320005"/>
    <w:rsid w:val="003317EC"/>
    <w:rsid w:val="003640D5"/>
    <w:rsid w:val="00393F1A"/>
    <w:rsid w:val="003F2BEA"/>
    <w:rsid w:val="003F320E"/>
    <w:rsid w:val="004052DE"/>
    <w:rsid w:val="004138B4"/>
    <w:rsid w:val="00426D80"/>
    <w:rsid w:val="00446AB6"/>
    <w:rsid w:val="00460E69"/>
    <w:rsid w:val="004612FD"/>
    <w:rsid w:val="00471287"/>
    <w:rsid w:val="00483E4E"/>
    <w:rsid w:val="0048587D"/>
    <w:rsid w:val="00492683"/>
    <w:rsid w:val="004A61DF"/>
    <w:rsid w:val="004B20A0"/>
    <w:rsid w:val="004B4668"/>
    <w:rsid w:val="004B47E5"/>
    <w:rsid w:val="004C1CA3"/>
    <w:rsid w:val="004C5088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CD8"/>
    <w:rsid w:val="006A2AE7"/>
    <w:rsid w:val="006A7204"/>
    <w:rsid w:val="006B1D8A"/>
    <w:rsid w:val="006B38CE"/>
    <w:rsid w:val="006C5688"/>
    <w:rsid w:val="006F18C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200E"/>
    <w:rsid w:val="00A51CB8"/>
    <w:rsid w:val="00A70CB7"/>
    <w:rsid w:val="00A9334D"/>
    <w:rsid w:val="00A9548A"/>
    <w:rsid w:val="00AA54F2"/>
    <w:rsid w:val="00AB3121"/>
    <w:rsid w:val="00AE34A4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3903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A4931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EC4432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FC286-4C20-45D9-BBA4-31FD4D07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A326A4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A326A4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15635C"/>
    <w:rsid w:val="00196199"/>
    <w:rsid w:val="004D23DA"/>
    <w:rsid w:val="009F28CA"/>
    <w:rsid w:val="00A326A4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0F3D-6154-413D-82F3-CC681061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5</cp:revision>
  <cp:lastPrinted>2016-07-01T09:52:00Z</cp:lastPrinted>
  <dcterms:created xsi:type="dcterms:W3CDTF">2016-07-01T11:53:00Z</dcterms:created>
  <dcterms:modified xsi:type="dcterms:W3CDTF">2016-07-01T11:55:00Z</dcterms:modified>
</cp:coreProperties>
</file>