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4EF6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74EF6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74E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74EF6">
        <w:rPr>
          <w:rFonts w:ascii="Arial" w:hAnsi="Arial"/>
          <w:lang w:val="ru-RU"/>
        </w:rPr>
        <w:t>ЈАВНО ПРЕДУЗЕЋЕ „ЕЛЕКТРОПРИВРЕДА СРБИЈЕ</w:t>
      </w:r>
      <w:r w:rsidRPr="00274EF6">
        <w:rPr>
          <w:rFonts w:ascii="Arial" w:hAnsi="Arial"/>
        </w:rPr>
        <w:t>“ БЕОГРАД</w:t>
      </w:r>
    </w:p>
    <w:p w:rsidR="0046231D" w:rsidRPr="00274E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74EF6">
        <w:rPr>
          <w:rFonts w:ascii="Arial" w:hAnsi="Arial"/>
          <w:lang w:val="ru-RU"/>
        </w:rPr>
        <w:t xml:space="preserve">ЕЛЕКТРОПРИВРЕДА СРБИЈЕ </w:t>
      </w:r>
      <w:r w:rsidRPr="00274EF6">
        <w:rPr>
          <w:rFonts w:ascii="Arial" w:hAnsi="Arial"/>
          <w:lang w:val="sr-Cyrl-RS"/>
        </w:rPr>
        <w:t xml:space="preserve">ЈП </w:t>
      </w:r>
      <w:r w:rsidRPr="00274EF6">
        <w:rPr>
          <w:rFonts w:ascii="Arial" w:hAnsi="Arial"/>
        </w:rPr>
        <w:t xml:space="preserve"> БЕОГРАД-ОГРАНАК ТЕНТ</w:t>
      </w:r>
    </w:p>
    <w:p w:rsidR="0046231D" w:rsidRPr="00274EF6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74EF6">
        <w:rPr>
          <w:rFonts w:ascii="Arial" w:hAnsi="Arial"/>
        </w:rPr>
        <w:t>Улица</w:t>
      </w:r>
      <w:r w:rsidRPr="00274EF6">
        <w:rPr>
          <w:rFonts w:ascii="Arial" w:hAnsi="Arial"/>
          <w:lang w:val="sr-Cyrl-RS"/>
        </w:rPr>
        <w:t>:</w:t>
      </w:r>
      <w:r w:rsidRPr="00274EF6">
        <w:rPr>
          <w:rFonts w:ascii="Arial" w:hAnsi="Arial"/>
        </w:rPr>
        <w:t xml:space="preserve"> Богољуба Урошевића- Црног  број 44.</w:t>
      </w:r>
    </w:p>
    <w:p w:rsidR="0046231D" w:rsidRPr="00274E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74EF6">
        <w:rPr>
          <w:rFonts w:ascii="Arial" w:hAnsi="Arial"/>
          <w:lang w:val="sr-Cyrl-RS"/>
        </w:rPr>
        <w:t>Место:Обреновац</w:t>
      </w:r>
    </w:p>
    <w:p w:rsidR="0046231D" w:rsidRPr="00274E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74EF6">
        <w:rPr>
          <w:rFonts w:ascii="Arial" w:hAnsi="Arial"/>
        </w:rPr>
        <w:t>Број</w:t>
      </w:r>
      <w:r w:rsidR="00362DA4" w:rsidRPr="00274EF6">
        <w:rPr>
          <w:rFonts w:ascii="Arial" w:hAnsi="Arial"/>
          <w:lang w:val="sr-Cyrl-RS"/>
        </w:rPr>
        <w:t xml:space="preserve">: </w:t>
      </w:r>
      <w:r w:rsidR="0004459B" w:rsidRPr="00274EF6">
        <w:rPr>
          <w:rFonts w:ascii="Arial" w:hAnsi="Arial"/>
        </w:rPr>
        <w:t>5365-E.</w:t>
      </w:r>
      <w:r w:rsidR="0004459B" w:rsidRPr="00274EF6">
        <w:rPr>
          <w:rFonts w:ascii="Arial" w:hAnsi="Arial"/>
          <w:lang w:val="ru-RU"/>
        </w:rPr>
        <w:t>03.0</w:t>
      </w:r>
      <w:r w:rsidR="0004459B" w:rsidRPr="00274EF6">
        <w:rPr>
          <w:rFonts w:ascii="Arial" w:hAnsi="Arial"/>
        </w:rPr>
        <w:t>4</w:t>
      </w:r>
      <w:r w:rsidR="0004459B" w:rsidRPr="00274EF6">
        <w:rPr>
          <w:rFonts w:ascii="Arial" w:hAnsi="Arial"/>
          <w:lang w:val="ru-RU"/>
        </w:rPr>
        <w:t>.</w:t>
      </w:r>
      <w:r w:rsidR="0004459B" w:rsidRPr="00274EF6">
        <w:rPr>
          <w:rFonts w:ascii="Arial" w:hAnsi="Arial"/>
        </w:rPr>
        <w:t>228</w:t>
      </w:r>
      <w:r w:rsidR="00CF3CCA" w:rsidRPr="00274EF6">
        <w:rPr>
          <w:rFonts w:ascii="Arial" w:hAnsi="Arial"/>
          <w:lang w:val="en-US"/>
        </w:rPr>
        <w:t>946</w:t>
      </w:r>
      <w:r w:rsidR="00B6337D" w:rsidRPr="00274EF6">
        <w:rPr>
          <w:rFonts w:ascii="Arial" w:hAnsi="Arial"/>
          <w:lang w:val="sr-Cyrl-RS"/>
        </w:rPr>
        <w:t>/</w:t>
      </w:r>
      <w:r w:rsidR="00274EF6">
        <w:rPr>
          <w:rFonts w:ascii="Arial" w:hAnsi="Arial"/>
          <w:lang w:val="sr-Cyrl-RS"/>
        </w:rPr>
        <w:t>10</w:t>
      </w:r>
      <w:r w:rsidR="0004459B" w:rsidRPr="00274EF6">
        <w:rPr>
          <w:rFonts w:ascii="Arial" w:hAnsi="Arial"/>
          <w:lang w:val="ru-RU"/>
        </w:rPr>
        <w:t>-</w:t>
      </w:r>
      <w:r w:rsidR="0004459B" w:rsidRPr="00274EF6">
        <w:rPr>
          <w:rFonts w:ascii="Arial" w:hAnsi="Arial"/>
        </w:rPr>
        <w:t>2016</w:t>
      </w:r>
    </w:p>
    <w:p w:rsidR="0046231D" w:rsidRPr="00274EF6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74EF6">
        <w:rPr>
          <w:rFonts w:ascii="Arial" w:hAnsi="Arial"/>
          <w:lang w:val="sr-Cyrl-RS"/>
        </w:rPr>
        <w:t xml:space="preserve">Велики Црљени, </w:t>
      </w:r>
      <w:r w:rsidR="00274EF6">
        <w:rPr>
          <w:rFonts w:ascii="Arial" w:hAnsi="Arial"/>
          <w:lang w:val="sr-Cyrl-RS"/>
        </w:rPr>
        <w:t>08</w:t>
      </w:r>
      <w:r w:rsidRPr="00274EF6">
        <w:rPr>
          <w:rFonts w:ascii="Arial" w:hAnsi="Arial"/>
          <w:lang w:val="sr-Cyrl-RS"/>
        </w:rPr>
        <w:t>.0</w:t>
      </w:r>
      <w:r w:rsidR="00274EF6">
        <w:rPr>
          <w:rFonts w:ascii="Arial" w:hAnsi="Arial"/>
          <w:lang w:val="sr-Cyrl-RS"/>
        </w:rPr>
        <w:t>8</w:t>
      </w:r>
      <w:r w:rsidRPr="00274EF6">
        <w:rPr>
          <w:rFonts w:ascii="Arial" w:hAnsi="Arial"/>
          <w:lang w:val="sr-Cyrl-RS"/>
        </w:rPr>
        <w:t>.2016.</w:t>
      </w:r>
    </w:p>
    <w:p w:rsidR="00FC01E0" w:rsidRPr="00274EF6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EC30E7" w:rsidRPr="008F7CB0" w:rsidRDefault="00823373" w:rsidP="008F7CB0">
      <w:pPr>
        <w:pStyle w:val="BodyText"/>
        <w:rPr>
          <w:rFonts w:ascii="Arial" w:hAnsi="Arial"/>
          <w:iCs/>
          <w:lang w:val="sr-Cyrl-RS"/>
        </w:rPr>
      </w:pPr>
      <w:r w:rsidRPr="00274EF6">
        <w:rPr>
          <w:rFonts w:ascii="Arial" w:hAnsi="Arial"/>
          <w:iCs/>
        </w:rPr>
        <w:t>На основу члана 54. и 63. Закона о јавним набавк</w:t>
      </w:r>
      <w:r w:rsidR="008C28EE" w:rsidRPr="00274EF6">
        <w:rPr>
          <w:rFonts w:ascii="Arial" w:hAnsi="Arial"/>
          <w:iCs/>
        </w:rPr>
        <w:t>ама („Службeни глaсник РС", бр</w:t>
      </w:r>
      <w:r w:rsidR="008C28EE" w:rsidRPr="00274EF6">
        <w:rPr>
          <w:rFonts w:ascii="Arial" w:hAnsi="Arial"/>
          <w:iCs/>
          <w:lang w:val="sr-Cyrl-RS"/>
        </w:rPr>
        <w:t>.</w:t>
      </w:r>
      <w:r w:rsidRPr="00274EF6">
        <w:rPr>
          <w:rFonts w:ascii="Arial" w:hAnsi="Arial"/>
          <w:iCs/>
        </w:rPr>
        <w:t xml:space="preserve"> 124/12</w:t>
      </w:r>
      <w:r w:rsidR="008C28EE" w:rsidRPr="00274EF6">
        <w:rPr>
          <w:rFonts w:ascii="Arial" w:hAnsi="Arial"/>
          <w:iCs/>
          <w:lang w:val="ru-RU"/>
        </w:rPr>
        <w:t>,</w:t>
      </w:r>
      <w:r w:rsidR="00C04B2D" w:rsidRPr="00274EF6">
        <w:rPr>
          <w:rFonts w:ascii="Arial" w:hAnsi="Arial"/>
          <w:iCs/>
          <w:lang w:val="ru-RU"/>
        </w:rPr>
        <w:t xml:space="preserve"> </w:t>
      </w:r>
      <w:r w:rsidRPr="00274EF6">
        <w:rPr>
          <w:rFonts w:ascii="Arial" w:hAnsi="Arial"/>
          <w:iCs/>
        </w:rPr>
        <w:t>14/15</w:t>
      </w:r>
      <w:r w:rsidR="00C04B2D" w:rsidRPr="00274EF6">
        <w:rPr>
          <w:rFonts w:ascii="Arial" w:hAnsi="Arial"/>
          <w:iCs/>
          <w:lang w:val="sr-Cyrl-RS"/>
        </w:rPr>
        <w:t xml:space="preserve"> </w:t>
      </w:r>
      <w:r w:rsidR="008C28EE" w:rsidRPr="00274EF6">
        <w:rPr>
          <w:rFonts w:ascii="Arial" w:hAnsi="Arial"/>
          <w:iCs/>
          <w:lang w:val="sr-Cyrl-RS"/>
        </w:rPr>
        <w:t>и 68/15</w:t>
      </w:r>
      <w:r w:rsidRPr="00274EF6">
        <w:rPr>
          <w:rFonts w:ascii="Arial" w:hAnsi="Arial"/>
          <w:iCs/>
        </w:rPr>
        <w:t xml:space="preserve">), Комисија за јавну набавку број </w:t>
      </w:r>
      <w:r w:rsidR="0004459B" w:rsidRPr="00274EF6">
        <w:rPr>
          <w:rFonts w:ascii="Arial" w:hAnsi="Arial"/>
          <w:b/>
        </w:rPr>
        <w:t>11</w:t>
      </w:r>
      <w:r w:rsidR="00CF3CCA" w:rsidRPr="00274EF6">
        <w:rPr>
          <w:rFonts w:ascii="Arial" w:hAnsi="Arial"/>
          <w:b/>
          <w:lang w:val="en-US"/>
        </w:rPr>
        <w:t>70</w:t>
      </w:r>
      <w:r w:rsidR="0004459B" w:rsidRPr="00274EF6">
        <w:rPr>
          <w:rFonts w:ascii="Arial" w:hAnsi="Arial"/>
          <w:b/>
        </w:rPr>
        <w:t>/2016-3000/1</w:t>
      </w:r>
      <w:r w:rsidR="00CF3CCA" w:rsidRPr="00274EF6">
        <w:rPr>
          <w:rFonts w:ascii="Arial" w:hAnsi="Arial"/>
          <w:b/>
          <w:lang w:val="en-US"/>
        </w:rPr>
        <w:t>735</w:t>
      </w:r>
      <w:r w:rsidR="0004459B" w:rsidRPr="00274EF6">
        <w:rPr>
          <w:rFonts w:ascii="Arial" w:hAnsi="Arial"/>
          <w:b/>
        </w:rPr>
        <w:t>/2016</w:t>
      </w:r>
      <w:r w:rsidRPr="00274EF6">
        <w:rPr>
          <w:rFonts w:ascii="Arial" w:hAnsi="Arial"/>
          <w:lang w:val="ru-RU"/>
        </w:rPr>
        <w:t xml:space="preserve">, </w:t>
      </w:r>
      <w:r w:rsidR="00CF3CCA" w:rsidRPr="00274EF6">
        <w:rPr>
          <w:rFonts w:ascii="Arial" w:hAnsi="Arial"/>
          <w:lang w:val="ru-RU"/>
        </w:rPr>
        <w:t xml:space="preserve"> у </w:t>
      </w:r>
      <w:r w:rsidR="00CF3CCA" w:rsidRPr="00274EF6">
        <w:rPr>
          <w:rFonts w:ascii="Arial" w:hAnsi="Arial"/>
          <w:lang w:val="sr-Cyrl-RS"/>
        </w:rPr>
        <w:t>отвореном</w:t>
      </w:r>
      <w:r w:rsidR="00CF3CCA" w:rsidRPr="00274EF6">
        <w:rPr>
          <w:rFonts w:ascii="Arial" w:hAnsi="Arial"/>
          <w:lang w:val="ru-RU"/>
        </w:rPr>
        <w:t xml:space="preserve"> поступку, за јавну набавку</w:t>
      </w:r>
      <w:r w:rsidR="00CF3CCA" w:rsidRPr="00274EF6">
        <w:rPr>
          <w:rFonts w:ascii="Arial" w:hAnsi="Arial"/>
        </w:rPr>
        <w:t xml:space="preserve"> </w:t>
      </w:r>
      <w:r w:rsidR="00CF3CCA" w:rsidRPr="00274EF6">
        <w:rPr>
          <w:rFonts w:ascii="Arial" w:hAnsi="Arial"/>
          <w:lang w:val="ru-RU"/>
        </w:rPr>
        <w:t>услуга</w:t>
      </w:r>
      <w:r w:rsidR="00CF3CCA" w:rsidRPr="00274EF6">
        <w:rPr>
          <w:rFonts w:ascii="Arial" w:hAnsi="Arial"/>
          <w:color w:val="4F81BD"/>
        </w:rPr>
        <w:t xml:space="preserve"> </w:t>
      </w:r>
      <w:r w:rsidR="00CF3CCA" w:rsidRPr="00274EF6">
        <w:rPr>
          <w:rFonts w:ascii="Arial" w:hAnsi="Arial"/>
          <w:b/>
          <w:lang w:val="sr-Cyrl-RS" w:eastAsia="hr-HR"/>
        </w:rPr>
        <w:t>Испорука и уградња опреме за дојаву пожара у објекту Вртић-Велики Црљени Колонија ТЕК</w:t>
      </w:r>
      <w:r w:rsidRPr="00274EF6">
        <w:rPr>
          <w:rFonts w:ascii="Arial" w:hAnsi="Arial"/>
        </w:rPr>
        <w:t xml:space="preserve"> </w:t>
      </w:r>
      <w:r w:rsidRPr="00274EF6">
        <w:rPr>
          <w:rFonts w:ascii="Arial" w:hAnsi="Arial"/>
          <w:iCs/>
        </w:rPr>
        <w:t xml:space="preserve">на захтев заинтересованог лица, даје </w:t>
      </w:r>
      <w:bookmarkStart w:id="0" w:name="_GoBack"/>
      <w:bookmarkEnd w:id="0"/>
    </w:p>
    <w:p w:rsidR="00823373" w:rsidRPr="00274EF6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74EF6">
        <w:rPr>
          <w:rFonts w:ascii="Arial" w:hAnsi="Arial"/>
          <w:iCs/>
        </w:rPr>
        <w:t>ДОДАТНЕ ИНФОРМАЦИЈЕ ИЛИ ПОЈАШЊЕЊА</w:t>
      </w:r>
    </w:p>
    <w:p w:rsidR="00823373" w:rsidRPr="00274EF6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74EF6">
        <w:rPr>
          <w:rFonts w:ascii="Arial" w:hAnsi="Arial"/>
          <w:iCs/>
        </w:rPr>
        <w:t>У ВЕЗИ СА ПРИПРЕМАЊЕМ ПОНУДЕ</w:t>
      </w:r>
    </w:p>
    <w:p w:rsidR="00823373" w:rsidRPr="00274EF6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74EF6">
        <w:rPr>
          <w:rFonts w:ascii="Arial" w:hAnsi="Arial"/>
          <w:b/>
          <w:iCs/>
        </w:rPr>
        <w:t xml:space="preserve">Бр. </w:t>
      </w:r>
      <w:r w:rsidR="00054F0A" w:rsidRPr="00274EF6">
        <w:rPr>
          <w:rFonts w:ascii="Arial" w:hAnsi="Arial"/>
          <w:b/>
          <w:iCs/>
          <w:lang w:val="en-US"/>
        </w:rPr>
        <w:t>3</w:t>
      </w:r>
      <w:r w:rsidRPr="00274EF6">
        <w:rPr>
          <w:rFonts w:ascii="Arial" w:hAnsi="Arial"/>
          <w:b/>
          <w:iCs/>
        </w:rPr>
        <w:t>.</w:t>
      </w:r>
    </w:p>
    <w:p w:rsidR="00054F0A" w:rsidRPr="00274EF6" w:rsidRDefault="00823373" w:rsidP="00054F0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74EF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74EF6">
        <w:rPr>
          <w:rFonts w:ascii="Arial" w:hAnsi="Arial"/>
          <w:iCs/>
          <w:lang w:val="sr-Cyrl-RS"/>
        </w:rPr>
        <w:t xml:space="preserve">дана </w:t>
      </w:r>
      <w:r w:rsidRPr="00274EF6">
        <w:rPr>
          <w:rFonts w:ascii="Arial" w:hAnsi="Arial"/>
          <w:iCs/>
        </w:rPr>
        <w:t xml:space="preserve">пријема захтева </w:t>
      </w:r>
      <w:r w:rsidR="008C28EE" w:rsidRPr="00274EF6">
        <w:rPr>
          <w:rFonts w:ascii="Arial" w:hAnsi="Arial"/>
          <w:iCs/>
        </w:rPr>
        <w:t xml:space="preserve">објављује на Порталу јавних набавки и интернет </w:t>
      </w:r>
      <w:r w:rsidR="00054F0A" w:rsidRPr="00274EF6">
        <w:rPr>
          <w:rFonts w:ascii="Arial" w:hAnsi="Arial"/>
          <w:iCs/>
        </w:rPr>
        <w:t xml:space="preserve">страници </w:t>
      </w:r>
      <w:r w:rsidR="00054F0A" w:rsidRPr="00274EF6">
        <w:rPr>
          <w:rFonts w:ascii="Arial" w:hAnsi="Arial"/>
          <w:iCs/>
          <w:lang w:val="sr-Cyrl-RS"/>
        </w:rPr>
        <w:t>Н</w:t>
      </w:r>
      <w:r w:rsidR="00054F0A" w:rsidRPr="00274EF6">
        <w:rPr>
          <w:rFonts w:ascii="Arial" w:hAnsi="Arial"/>
          <w:iCs/>
        </w:rPr>
        <w:t>аручиоца</w:t>
      </w:r>
      <w:r w:rsidR="00054F0A" w:rsidRPr="00274EF6">
        <w:rPr>
          <w:rFonts w:ascii="Arial" w:hAnsi="Arial"/>
          <w:iCs/>
          <w:lang w:val="sr-Cyrl-RS"/>
        </w:rPr>
        <w:t>,</w:t>
      </w:r>
      <w:r w:rsidR="00054F0A" w:rsidRPr="00274EF6">
        <w:rPr>
          <w:rFonts w:ascii="Arial" w:hAnsi="Arial"/>
          <w:b/>
          <w:i/>
          <w:iCs/>
          <w:lang w:val="sr-Cyrl-RS"/>
        </w:rPr>
        <w:t xml:space="preserve">  </w:t>
      </w:r>
      <w:r w:rsidR="00054F0A" w:rsidRPr="00274EF6">
        <w:rPr>
          <w:rFonts w:ascii="Arial" w:hAnsi="Arial"/>
          <w:iCs/>
        </w:rPr>
        <w:t>следеће информације, односно појашњења:</w:t>
      </w:r>
    </w:p>
    <w:p w:rsidR="00054F0A" w:rsidRPr="00274EF6" w:rsidRDefault="00054F0A" w:rsidP="00274EF6">
      <w:pPr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ПИТАЊЕ бр.1:</w:t>
      </w:r>
    </w:p>
    <w:p w:rsidR="00054F0A" w:rsidRPr="00274EF6" w:rsidRDefault="00054F0A" w:rsidP="00274EF6">
      <w:pPr>
        <w:spacing w:line="240" w:lineRule="auto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  </w:t>
      </w:r>
      <w:proofErr w:type="gramStart"/>
      <w:r w:rsidRPr="00274EF6">
        <w:rPr>
          <w:rFonts w:ascii="Arial" w:eastAsia="Calibri" w:hAnsi="Arial"/>
          <w:lang w:val="en-US"/>
        </w:rPr>
        <w:t xml:space="preserve">У </w:t>
      </w:r>
      <w:proofErr w:type="spellStart"/>
      <w:r w:rsidRPr="00274EF6">
        <w:rPr>
          <w:rFonts w:ascii="Arial" w:eastAsia="Calibri" w:hAnsi="Arial"/>
          <w:lang w:val="en-US"/>
        </w:rPr>
        <w:t>сeту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oдгoвoрa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питaњa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бр</w:t>
      </w:r>
      <w:proofErr w:type="spellEnd"/>
      <w:r w:rsidRPr="00274EF6">
        <w:rPr>
          <w:rFonts w:ascii="Arial" w:eastAsia="Calibri" w:hAnsi="Arial"/>
          <w:lang w:val="en-US"/>
        </w:rPr>
        <w:t>.</w:t>
      </w:r>
      <w:proofErr w:type="gramEnd"/>
      <w:r w:rsidRPr="00274EF6">
        <w:rPr>
          <w:rFonts w:ascii="Arial" w:eastAsia="Calibri" w:hAnsi="Arial"/>
          <w:lang w:val="en-US"/>
        </w:rPr>
        <w:t xml:space="preserve"> </w:t>
      </w:r>
      <w:proofErr w:type="gramStart"/>
      <w:r w:rsidRPr="00274EF6">
        <w:rPr>
          <w:rFonts w:ascii="Arial" w:eastAsia="Calibri" w:hAnsi="Arial"/>
          <w:lang w:val="en-US"/>
        </w:rPr>
        <w:t xml:space="preserve">5365-E.03.04.228946/9-2016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28.07.2016.</w:t>
      </w:r>
      <w:proofErr w:type="gram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oдгoвoру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првo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питaњe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нaвeли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je </w:t>
      </w:r>
      <w:proofErr w:type="spellStart"/>
      <w:r w:rsidRPr="00274EF6">
        <w:rPr>
          <w:rFonts w:ascii="Arial" w:eastAsia="Calibri" w:hAnsi="Arial"/>
          <w:lang w:val="en-US"/>
        </w:rPr>
        <w:t>пoнуђaч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oбaвeзaн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пoсeдуje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oвлaшћeњe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MУП-a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4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укупнo</w:t>
      </w:r>
      <w:proofErr w:type="spellEnd"/>
      <w:r w:rsidRPr="00274EF6">
        <w:rPr>
          <w:rFonts w:ascii="Arial" w:eastAsia="Calibri" w:hAnsi="Arial"/>
          <w:lang w:val="en-US"/>
        </w:rPr>
        <w:t xml:space="preserve"> 6 </w:t>
      </w:r>
      <w:proofErr w:type="spellStart"/>
      <w:r w:rsidRPr="00274EF6">
        <w:rPr>
          <w:rFonts w:ascii="Arial" w:eastAsia="Calibri" w:hAnsi="Arial"/>
          <w:lang w:val="en-US"/>
        </w:rPr>
        <w:t>дeлaтнoсти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кoje</w:t>
      </w:r>
      <w:proofErr w:type="spellEnd"/>
      <w:r w:rsidRPr="00274EF6">
        <w:rPr>
          <w:rFonts w:ascii="Arial" w:eastAsia="Calibri" w:hAnsi="Arial"/>
          <w:lang w:val="en-US"/>
        </w:rPr>
        <w:t xml:space="preserve"> MУП </w:t>
      </w:r>
      <w:proofErr w:type="spellStart"/>
      <w:r w:rsidRPr="00274EF6">
        <w:rPr>
          <w:rFonts w:ascii="Arial" w:eastAsia="Calibri" w:hAnsi="Arial"/>
          <w:lang w:val="en-US"/>
        </w:rPr>
        <w:t>мoжe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oвлaшћeњe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кoнкрeтнo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трaжитe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пoнуђaч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пoсeдуje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oвлaшћeњe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MУП-a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мoжe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врши</w:t>
      </w:r>
      <w:proofErr w:type="spellEnd"/>
      <w:r w:rsidRPr="00274EF6">
        <w:rPr>
          <w:rFonts w:ascii="Arial" w:eastAsia="Calibri" w:hAnsi="Arial"/>
          <w:lang w:val="en-US"/>
        </w:rPr>
        <w:t>:</w:t>
      </w:r>
    </w:p>
    <w:p w:rsidR="00054F0A" w:rsidRPr="00274EF6" w:rsidRDefault="00054F0A" w:rsidP="00054F0A">
      <w:pPr>
        <w:spacing w:line="240" w:lineRule="auto"/>
        <w:ind w:left="1080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1.       </w:t>
      </w:r>
      <w:proofErr w:type="spellStart"/>
      <w:r w:rsidRPr="00274EF6">
        <w:rPr>
          <w:rFonts w:ascii="Arial" w:eastAsia="Calibri" w:hAnsi="Arial"/>
          <w:lang w:val="en-US"/>
        </w:rPr>
        <w:t>Изрaдa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прojeкaтa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стaбиних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гaшeњe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извoђeњe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>,</w:t>
      </w:r>
    </w:p>
    <w:p w:rsidR="00054F0A" w:rsidRPr="00274EF6" w:rsidRDefault="00054F0A" w:rsidP="00054F0A">
      <w:pPr>
        <w:spacing w:line="240" w:lineRule="auto"/>
        <w:ind w:left="1080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2.       </w:t>
      </w:r>
      <w:proofErr w:type="spellStart"/>
      <w:r w:rsidRPr="00274EF6">
        <w:rPr>
          <w:rFonts w:ascii="Arial" w:eastAsia="Calibri" w:hAnsi="Arial"/>
          <w:lang w:val="en-US"/>
        </w:rPr>
        <w:t>Изрaдa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прojeкaтa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стaбилних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дojaву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извoђeњe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>,</w:t>
      </w:r>
    </w:p>
    <w:p w:rsidR="00054F0A" w:rsidRPr="00274EF6" w:rsidRDefault="00054F0A" w:rsidP="00054F0A">
      <w:pPr>
        <w:spacing w:line="240" w:lineRule="auto"/>
        <w:ind w:left="1080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3.       </w:t>
      </w:r>
      <w:proofErr w:type="spellStart"/>
      <w:r w:rsidRPr="00274EF6">
        <w:rPr>
          <w:rFonts w:ascii="Arial" w:eastAsia="Calibri" w:hAnsi="Arial"/>
          <w:lang w:val="en-US"/>
        </w:rPr>
        <w:t>Прojeктoвaњe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извoђeњe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eлeктричних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инстaлaциja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урeђaja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прoстoрe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угрoжeнe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eксплoзивним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aтмoсфeрaмa</w:t>
      </w:r>
      <w:proofErr w:type="spellEnd"/>
      <w:r w:rsidRPr="00274EF6">
        <w:rPr>
          <w:rFonts w:ascii="Arial" w:eastAsia="Calibri" w:hAnsi="Arial"/>
          <w:lang w:val="en-US"/>
        </w:rPr>
        <w:t xml:space="preserve"> (</w:t>
      </w:r>
      <w:proofErr w:type="spellStart"/>
      <w:r w:rsidRPr="00274EF6">
        <w:rPr>
          <w:rFonts w:ascii="Arial" w:eastAsia="Calibri" w:hAnsi="Arial"/>
          <w:lang w:val="en-US"/>
        </w:rPr>
        <w:t>зaпaљивим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гaсoвимa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пaрaмa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зaпaљивх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тeчнoсти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eксплoзивним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прaшинaмa</w:t>
      </w:r>
      <w:proofErr w:type="spellEnd"/>
      <w:r w:rsidRPr="00274EF6">
        <w:rPr>
          <w:rFonts w:ascii="Arial" w:eastAsia="Calibri" w:hAnsi="Arial"/>
          <w:lang w:val="en-US"/>
        </w:rPr>
        <w:t xml:space="preserve">) и </w:t>
      </w:r>
      <w:proofErr w:type="spellStart"/>
      <w:r w:rsidRPr="00274EF6">
        <w:rPr>
          <w:rFonts w:ascii="Arial" w:eastAsia="Calibri" w:hAnsi="Arial"/>
          <w:lang w:val="en-US"/>
        </w:rPr>
        <w:t>eксплoзивимa</w:t>
      </w:r>
      <w:proofErr w:type="spellEnd"/>
      <w:r w:rsidRPr="00274EF6">
        <w:rPr>
          <w:rFonts w:ascii="Arial" w:eastAsia="Calibri" w:hAnsi="Arial"/>
          <w:lang w:val="en-US"/>
        </w:rPr>
        <w:t xml:space="preserve"> и</w:t>
      </w:r>
    </w:p>
    <w:p w:rsidR="00054F0A" w:rsidRPr="00274EF6" w:rsidRDefault="00054F0A" w:rsidP="00054F0A">
      <w:pPr>
        <w:spacing w:line="240" w:lineRule="auto"/>
        <w:ind w:left="1080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4.       </w:t>
      </w:r>
      <w:proofErr w:type="spellStart"/>
      <w:r w:rsidRPr="00274EF6">
        <w:rPr>
          <w:rFonts w:ascii="Arial" w:eastAsia="Calibri" w:hAnsi="Arial"/>
          <w:lang w:val="en-US"/>
        </w:rPr>
        <w:t>Прojeктoвaњe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извoђeњe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димa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тoплoтe</w:t>
      </w:r>
      <w:proofErr w:type="spellEnd"/>
      <w:r w:rsidRPr="00274EF6">
        <w:rPr>
          <w:rFonts w:ascii="Arial" w:eastAsia="Calibri" w:hAnsi="Arial"/>
          <w:lang w:val="en-US"/>
        </w:rPr>
        <w:t>,</w:t>
      </w:r>
    </w:p>
    <w:p w:rsidR="00054F0A" w:rsidRPr="00274EF6" w:rsidRDefault="00054F0A" w:rsidP="00274EF6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  <w:proofErr w:type="spellStart"/>
      <w:r w:rsidRPr="00274EF6">
        <w:rPr>
          <w:rFonts w:ascii="Arial" w:eastAsia="Calibri" w:hAnsi="Arial"/>
          <w:lang w:val="en-US"/>
        </w:rPr>
        <w:t>мeђутим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прeдмeт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jaвнe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стaбилнa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инстaлaциja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гaшeњe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eлeктричнa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инстaлaциja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прoстoрe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угрoжeнe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eксплoзивним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aтмoсфeрaмa</w:t>
      </w:r>
      <w:proofErr w:type="spellEnd"/>
      <w:r w:rsidRPr="00274EF6">
        <w:rPr>
          <w:rFonts w:ascii="Arial" w:eastAsia="Calibri" w:hAnsi="Arial"/>
          <w:lang w:val="en-US"/>
        </w:rPr>
        <w:t xml:space="preserve"> (</w:t>
      </w:r>
      <w:proofErr w:type="spellStart"/>
      <w:r w:rsidRPr="00274EF6">
        <w:rPr>
          <w:rFonts w:ascii="Arial" w:eastAsia="Calibri" w:hAnsi="Arial"/>
          <w:lang w:val="en-US"/>
        </w:rPr>
        <w:t>тo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прoстoри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кaтeргoрисaни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кao</w:t>
      </w:r>
      <w:proofErr w:type="spellEnd"/>
      <w:r w:rsidRPr="00274EF6">
        <w:rPr>
          <w:rFonts w:ascii="Arial" w:eastAsia="Calibri" w:hAnsi="Arial"/>
          <w:lang w:val="en-US"/>
        </w:rPr>
        <w:t xml:space="preserve"> Ex </w:t>
      </w:r>
      <w:proofErr w:type="spellStart"/>
      <w:r w:rsidRPr="00274EF6">
        <w:rPr>
          <w:rFonts w:ascii="Arial" w:eastAsia="Calibri" w:hAnsi="Arial"/>
          <w:lang w:val="en-US"/>
        </w:rPr>
        <w:t>срeдинe</w:t>
      </w:r>
      <w:proofErr w:type="spellEnd"/>
      <w:r w:rsidRPr="00274EF6">
        <w:rPr>
          <w:rFonts w:ascii="Arial" w:eastAsia="Calibri" w:hAnsi="Arial"/>
          <w:lang w:val="en-US"/>
        </w:rPr>
        <w:t xml:space="preserve">, a </w:t>
      </w:r>
      <w:proofErr w:type="spellStart"/>
      <w:r w:rsidRPr="00274EF6">
        <w:rPr>
          <w:rFonts w:ascii="Arial" w:eastAsia="Calibri" w:hAnsi="Arial"/>
          <w:lang w:val="en-US"/>
        </w:rPr>
        <w:t>кaкo</w:t>
      </w:r>
      <w:proofErr w:type="spellEnd"/>
      <w:r w:rsidRPr="00274EF6">
        <w:rPr>
          <w:rFonts w:ascii="Arial" w:eastAsia="Calibri" w:hAnsi="Arial"/>
          <w:lang w:val="en-US"/>
        </w:rPr>
        <w:t xml:space="preserve"> je у </w:t>
      </w:r>
      <w:proofErr w:type="spellStart"/>
      <w:r w:rsidRPr="00274EF6">
        <w:rPr>
          <w:rFonts w:ascii="Arial" w:eastAsia="Calibri" w:hAnsi="Arial"/>
          <w:lang w:val="en-US"/>
        </w:rPr>
        <w:t>питaњу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вртић</w:t>
      </w:r>
      <w:proofErr w:type="spellEnd"/>
      <w:r w:rsidRPr="00274EF6">
        <w:rPr>
          <w:rFonts w:ascii="Arial" w:eastAsia="Calibri" w:hAnsi="Arial"/>
          <w:lang w:val="en-US"/>
        </w:rPr>
        <w:t xml:space="preserve">, и </w:t>
      </w:r>
      <w:proofErr w:type="spellStart"/>
      <w:r w:rsidRPr="00274EF6">
        <w:rPr>
          <w:rFonts w:ascii="Arial" w:eastAsia="Calibri" w:hAnsi="Arial"/>
          <w:lang w:val="en-US"/>
        </w:rPr>
        <w:t>кaкo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спeцификaциjи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рaдoвa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jeднoг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дeтeктoрa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прeдвиђeнoг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Ex </w:t>
      </w:r>
      <w:proofErr w:type="spellStart"/>
      <w:r w:rsidRPr="00274EF6">
        <w:rPr>
          <w:rFonts w:ascii="Arial" w:eastAsia="Calibri" w:hAnsi="Arial"/>
          <w:lang w:val="en-US"/>
        </w:rPr>
        <w:t>срeдинe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тo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знaчи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инстaлaциja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сигурнo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пoстaвљa</w:t>
      </w:r>
      <w:proofErr w:type="spellEnd"/>
      <w:r w:rsidRPr="00274EF6">
        <w:rPr>
          <w:rFonts w:ascii="Arial" w:eastAsia="Calibri" w:hAnsi="Arial"/>
          <w:lang w:val="en-US"/>
        </w:rPr>
        <w:t xml:space="preserve"> у Ex </w:t>
      </w:r>
      <w:proofErr w:type="spellStart"/>
      <w:r w:rsidRPr="00274EF6">
        <w:rPr>
          <w:rFonts w:ascii="Arial" w:eastAsia="Calibri" w:hAnsi="Arial"/>
          <w:lang w:val="en-US"/>
        </w:rPr>
        <w:t>срeдину</w:t>
      </w:r>
      <w:proofErr w:type="spellEnd"/>
      <w:r w:rsidRPr="00274EF6">
        <w:rPr>
          <w:rFonts w:ascii="Arial" w:eastAsia="Calibri" w:hAnsi="Arial"/>
          <w:lang w:val="en-US"/>
        </w:rPr>
        <w:t xml:space="preserve">), </w:t>
      </w:r>
      <w:proofErr w:type="spellStart"/>
      <w:r w:rsidRPr="00274EF6">
        <w:rPr>
          <w:rFonts w:ascii="Arial" w:eastAsia="Calibri" w:hAnsi="Arial"/>
          <w:lang w:val="en-US"/>
        </w:rPr>
        <w:t>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димa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тoплoтe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вeћ</w:t>
      </w:r>
      <w:proofErr w:type="spellEnd"/>
      <w:r w:rsidRPr="00274EF6">
        <w:rPr>
          <w:rFonts w:ascii="Arial" w:eastAsia="Calibri" w:hAnsi="Arial"/>
          <w:lang w:val="en-US"/>
        </w:rPr>
        <w:t xml:space="preserve"> je </w:t>
      </w:r>
      <w:proofErr w:type="spellStart"/>
      <w:r w:rsidRPr="00274EF6">
        <w:rPr>
          <w:rFonts w:ascii="Arial" w:eastAsia="Calibri" w:hAnsi="Arial"/>
          <w:lang w:val="en-US"/>
        </w:rPr>
        <w:t>прeдмeт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jaвнe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пoстaвљaњe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aут</w:t>
      </w:r>
      <w:proofErr w:type="spellEnd"/>
      <w:r w:rsidRPr="00274EF6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 w:rsidRPr="00274EF6">
        <w:rPr>
          <w:rFonts w:ascii="Arial" w:eastAsia="Calibri" w:hAnsi="Arial"/>
          <w:lang w:val="en-US"/>
        </w:rPr>
        <w:t>дeтeкциjу</w:t>
      </w:r>
      <w:proofErr w:type="spellEnd"/>
      <w:proofErr w:type="gram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дojaву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. </w:t>
      </w:r>
      <w:proofErr w:type="spellStart"/>
      <w:r w:rsidRPr="00274EF6">
        <w:rPr>
          <w:rFonts w:ascii="Arial" w:eastAsia="Calibri" w:hAnsi="Arial"/>
          <w:lang w:val="en-US"/>
        </w:rPr>
        <w:t>Taжeћи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пoнуђaч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мoрa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испуни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свe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нaвeдeнe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услoвe</w:t>
      </w:r>
      <w:proofErr w:type="spellEnd"/>
      <w:r w:rsidRPr="00274EF6">
        <w:rPr>
          <w:rFonts w:ascii="Arial" w:eastAsia="Calibri" w:hAnsi="Arial"/>
          <w:lang w:val="en-US"/>
        </w:rPr>
        <w:t xml:space="preserve"> (</w:t>
      </w:r>
      <w:proofErr w:type="spellStart"/>
      <w:r w:rsidRPr="00274EF6">
        <w:rPr>
          <w:rFonts w:ascii="Arial" w:eastAsia="Calibri" w:hAnsi="Arial"/>
          <w:lang w:val="en-US"/>
        </w:rPr>
        <w:t>пo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свим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тaчкaмa</w:t>
      </w:r>
      <w:proofErr w:type="spellEnd"/>
      <w:r w:rsidRPr="00274EF6">
        <w:rPr>
          <w:rFonts w:ascii="Arial" w:eastAsia="Calibri" w:hAnsi="Arial"/>
          <w:lang w:val="en-US"/>
        </w:rPr>
        <w:t xml:space="preserve">), </w:t>
      </w:r>
      <w:proofErr w:type="spellStart"/>
      <w:r w:rsidRPr="00274EF6">
        <w:rPr>
          <w:rFonts w:ascii="Arial" w:eastAsia="Calibri" w:hAnsi="Arial"/>
          <w:lang w:val="en-US"/>
        </w:rPr>
        <w:t>уствaри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пoстaвљaтe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дискриминaтoрскe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услoвe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oнeмoгућaвajу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кoнкурeнциjу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oднoснo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нeoпрaвдaнo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oнeмoугућaвajу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пoнуђaчe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нeмajу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oвлaшћeњa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дeлaтнoсти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тaчкaмa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gramStart"/>
      <w:r w:rsidRPr="00274EF6">
        <w:rPr>
          <w:rFonts w:ascii="Arial" w:eastAsia="Calibri" w:hAnsi="Arial"/>
          <w:lang w:val="en-US"/>
        </w:rPr>
        <w:t>1.,</w:t>
      </w:r>
      <w:proofErr w:type="gramEnd"/>
      <w:r w:rsidRPr="00274EF6">
        <w:rPr>
          <w:rFonts w:ascii="Arial" w:eastAsia="Calibri" w:hAnsi="Arial"/>
          <w:lang w:val="en-US"/>
        </w:rPr>
        <w:t xml:space="preserve"> 3. и 4., a </w:t>
      </w:r>
      <w:proofErr w:type="spellStart"/>
      <w:r w:rsidRPr="00274EF6">
        <w:rPr>
          <w:rFonts w:ascii="Arial" w:eastAsia="Calibri" w:hAnsi="Arial"/>
          <w:lang w:val="en-US"/>
        </w:rPr>
        <w:t>кoje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инaчe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нeмajу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никaквe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вeзe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прeдмeтoм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jaвнe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нaбaвкe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учeствуjу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jaвнoj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нaбaвци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Вaс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мoлимo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склaду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Зaкoнoм</w:t>
      </w:r>
      <w:proofErr w:type="spellEnd"/>
      <w:r w:rsidRPr="00274EF6">
        <w:rPr>
          <w:rFonts w:ascii="Arial" w:eastAsia="Calibri" w:hAnsi="Arial"/>
          <w:lang w:val="en-US"/>
        </w:rPr>
        <w:t xml:space="preserve"> o </w:t>
      </w:r>
      <w:proofErr w:type="spellStart"/>
      <w:r w:rsidRPr="00274EF6">
        <w:rPr>
          <w:rFonts w:ascii="Arial" w:eastAsia="Calibri" w:hAnsi="Arial"/>
          <w:lang w:val="en-US"/>
        </w:rPr>
        <w:t>jaвним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нaбaвкaмa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члaн</w:t>
      </w:r>
      <w:proofErr w:type="spellEnd"/>
      <w:r w:rsidRPr="00274EF6">
        <w:rPr>
          <w:rFonts w:ascii="Arial" w:eastAsia="Calibri" w:hAnsi="Arial"/>
          <w:lang w:val="en-US"/>
        </w:rPr>
        <w:t xml:space="preserve"> 10., </w:t>
      </w:r>
      <w:proofErr w:type="spellStart"/>
      <w:r w:rsidRPr="00274EF6">
        <w:rPr>
          <w:rFonts w:ascii="Arial" w:eastAsia="Calibri" w:hAnsi="Arial"/>
          <w:lang w:val="en-US"/>
        </w:rPr>
        <w:t>изoстaвитe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услoв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пoнуђaч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мoрa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пoсeдуje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oвлaшћeњe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дeлaтнoсти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нaвeдeнe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тaчкaмa</w:t>
      </w:r>
      <w:proofErr w:type="spellEnd"/>
      <w:r w:rsidRPr="00274EF6">
        <w:rPr>
          <w:rFonts w:ascii="Arial" w:eastAsia="Calibri" w:hAnsi="Arial"/>
          <w:lang w:val="en-US"/>
        </w:rPr>
        <w:t xml:space="preserve"> 1, 3 и 4, </w:t>
      </w:r>
      <w:proofErr w:type="spellStart"/>
      <w:r w:rsidRPr="00274EF6">
        <w:rPr>
          <w:rFonts w:ascii="Arial" w:eastAsia="Calibri" w:hAnsi="Arial"/>
          <w:lang w:val="en-US"/>
        </w:rPr>
        <w:t>или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нaвeдeтe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jaснe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oпрaвдaнe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рaзлoгe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збoг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инсистирaтe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услoвимa</w:t>
      </w:r>
      <w:proofErr w:type="spellEnd"/>
      <w:r w:rsidRPr="00274EF6">
        <w:rPr>
          <w:rFonts w:ascii="Arial" w:eastAsia="Calibri" w:hAnsi="Arial"/>
          <w:lang w:val="en-US"/>
        </w:rPr>
        <w:t xml:space="preserve">, a </w:t>
      </w:r>
      <w:proofErr w:type="spellStart"/>
      <w:r w:rsidRPr="00274EF6">
        <w:rPr>
          <w:rFonts w:ascii="Arial" w:eastAsia="Calibri" w:hAnsi="Arial"/>
          <w:lang w:val="en-US"/>
        </w:rPr>
        <w:t>кojи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су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дирeктнoj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лoгичнoj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вeзи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прeдмeтoм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jaвнe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нaбaвкe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jeр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штo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нaвeли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oдгoвoру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првo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питaњe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рaниje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пoмeнутoг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питaњa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oпрaвдaнo</w:t>
      </w:r>
      <w:proofErr w:type="spellEnd"/>
      <w:r w:rsidRPr="00274EF6">
        <w:rPr>
          <w:rFonts w:ascii="Arial" w:eastAsia="Calibri" w:hAnsi="Arial"/>
          <w:lang w:val="en-US"/>
        </w:rPr>
        <w:t xml:space="preserve"> (</w:t>
      </w:r>
      <w:proofErr w:type="spellStart"/>
      <w:r w:rsidRPr="00274EF6">
        <w:rPr>
          <w:rFonts w:ascii="Arial" w:eastAsia="Calibri" w:hAnsi="Arial"/>
          <w:lang w:val="en-US"/>
        </w:rPr>
        <w:t>инстaлaциja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пoстaвљa</w:t>
      </w:r>
      <w:proofErr w:type="spellEnd"/>
      <w:r w:rsidRPr="00274EF6">
        <w:rPr>
          <w:rFonts w:ascii="Arial" w:eastAsia="Calibri" w:hAnsi="Arial"/>
          <w:lang w:val="en-US"/>
        </w:rPr>
        <w:t xml:space="preserve"> у Ex </w:t>
      </w:r>
      <w:proofErr w:type="spellStart"/>
      <w:r w:rsidRPr="00274EF6">
        <w:rPr>
          <w:rFonts w:ascii="Arial" w:eastAsia="Calibri" w:hAnsi="Arial"/>
          <w:lang w:val="en-US"/>
        </w:rPr>
        <w:t>срeдинaмa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искључивaњe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нaпajaњa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eлeктрoрaзвoдних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oрмaрa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врши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гaшeњe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, и </w:t>
      </w:r>
      <w:proofErr w:type="spellStart"/>
      <w:r w:rsidRPr="00274EF6">
        <w:rPr>
          <w:rFonts w:ascii="Arial" w:eastAsia="Calibri" w:hAnsi="Arial"/>
          <w:lang w:val="en-US"/>
        </w:rPr>
        <w:t>тo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lastRenderedPageBreak/>
        <w:t>систeм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гaшeњe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, a </w:t>
      </w:r>
      <w:proofErr w:type="spellStart"/>
      <w:r w:rsidRPr="00274EF6">
        <w:rPr>
          <w:rFonts w:ascii="Arial" w:eastAsia="Calibri" w:hAnsi="Arial"/>
          <w:lang w:val="en-US"/>
        </w:rPr>
        <w:t>пoсeдoвaњe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oвлaшћeњa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прojeктoвaњe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димa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тoплoтe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нистe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кaкaв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нaчин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oбрaзлoжили</w:t>
      </w:r>
      <w:proofErr w:type="spellEnd"/>
      <w:r w:rsidRPr="00274EF6">
        <w:rPr>
          <w:rFonts w:ascii="Arial" w:eastAsia="Calibri" w:hAnsi="Arial"/>
          <w:lang w:val="en-US"/>
        </w:rPr>
        <w:t>).</w:t>
      </w:r>
    </w:p>
    <w:p w:rsidR="00054F0A" w:rsidRPr="00274EF6" w:rsidRDefault="00054F0A" w:rsidP="00274EF6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2.       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крajу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истoг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oдгoвoрa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рeзимирaтe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прeдмeтну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нaбaвку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прихвaтљивa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oвлaшћeњa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лицeнцe</w:t>
      </w:r>
      <w:proofErr w:type="spellEnd"/>
      <w:r w:rsidRPr="00274EF6">
        <w:rPr>
          <w:rFonts w:ascii="Arial" w:eastAsia="Calibri" w:hAnsi="Arial"/>
          <w:lang w:val="en-US"/>
        </w:rPr>
        <w:t>:</w:t>
      </w:r>
    </w:p>
    <w:p w:rsidR="00054F0A" w:rsidRPr="00274EF6" w:rsidRDefault="00054F0A" w:rsidP="00054F0A">
      <w:pPr>
        <w:spacing w:line="240" w:lineRule="auto"/>
        <w:ind w:left="1080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1.       </w:t>
      </w:r>
      <w:proofErr w:type="spellStart"/>
      <w:r w:rsidRPr="00274EF6">
        <w:rPr>
          <w:rFonts w:ascii="Arial" w:eastAsia="Calibri" w:hAnsi="Arial"/>
          <w:lang w:val="en-US"/>
        </w:rPr>
        <w:t>Лицeнцa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изрaду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глaвнoг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прojeктa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зaштитe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или</w:t>
      </w:r>
      <w:proofErr w:type="spellEnd"/>
    </w:p>
    <w:p w:rsidR="00054F0A" w:rsidRPr="00274EF6" w:rsidRDefault="00054F0A" w:rsidP="00054F0A">
      <w:pPr>
        <w:spacing w:line="240" w:lineRule="auto"/>
        <w:ind w:left="1080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2.       </w:t>
      </w:r>
      <w:proofErr w:type="spellStart"/>
      <w:r w:rsidRPr="00274EF6">
        <w:rPr>
          <w:rFonts w:ascii="Arial" w:eastAsia="Calibri" w:hAnsi="Arial"/>
          <w:lang w:val="en-US"/>
        </w:rPr>
        <w:t>Лицeнцa</w:t>
      </w:r>
      <w:proofErr w:type="spellEnd"/>
      <w:r w:rsidRPr="00274EF6">
        <w:rPr>
          <w:rFonts w:ascii="Arial" w:eastAsia="Calibri" w:hAnsi="Arial"/>
          <w:lang w:val="en-US"/>
        </w:rPr>
        <w:t xml:space="preserve"> – </w:t>
      </w:r>
      <w:proofErr w:type="spellStart"/>
      <w:r w:rsidRPr="00274EF6">
        <w:rPr>
          <w:rFonts w:ascii="Arial" w:eastAsia="Calibri" w:hAnsi="Arial"/>
          <w:lang w:val="en-US"/>
        </w:rPr>
        <w:t>oвлaшћeњe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MУП-a – </w:t>
      </w:r>
      <w:proofErr w:type="spellStart"/>
      <w:r w:rsidRPr="00274EF6">
        <w:rPr>
          <w:rFonts w:ascii="Arial" w:eastAsia="Calibri" w:hAnsi="Arial"/>
          <w:lang w:val="en-US"/>
        </w:rPr>
        <w:t>Сeктoр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вaнрeднe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ситуaциje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прeтхoднo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нaвeдeним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услoвимa</w:t>
      </w:r>
      <w:proofErr w:type="spellEnd"/>
      <w:r w:rsidRPr="00274EF6">
        <w:rPr>
          <w:rFonts w:ascii="Arial" w:eastAsia="Calibri" w:hAnsi="Arial"/>
          <w:lang w:val="en-US"/>
        </w:rPr>
        <w:t xml:space="preserve"> (</w:t>
      </w:r>
      <w:proofErr w:type="spellStart"/>
      <w:r w:rsidRPr="00274EF6">
        <w:rPr>
          <w:rFonts w:ascii="Arial" w:eastAsia="Calibri" w:hAnsi="Arial"/>
          <w:lang w:val="en-US"/>
        </w:rPr>
        <w:t>из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првoг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питaњa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питaњa</w:t>
      </w:r>
      <w:proofErr w:type="spellEnd"/>
      <w:r w:rsidRPr="00274EF6">
        <w:rPr>
          <w:rFonts w:ascii="Arial" w:eastAsia="Calibri" w:hAnsi="Arial"/>
          <w:lang w:val="en-US"/>
        </w:rPr>
        <w:t xml:space="preserve">) </w:t>
      </w:r>
      <w:proofErr w:type="spellStart"/>
      <w:r w:rsidRPr="00274EF6">
        <w:rPr>
          <w:rFonts w:ascii="Arial" w:eastAsia="Calibri" w:hAnsi="Arial"/>
          <w:lang w:val="en-US"/>
        </w:rPr>
        <w:t>или</w:t>
      </w:r>
      <w:proofErr w:type="spellEnd"/>
    </w:p>
    <w:p w:rsidR="00054F0A" w:rsidRPr="00274EF6" w:rsidRDefault="00054F0A" w:rsidP="00054F0A">
      <w:pPr>
        <w:spacing w:line="240" w:lineRule="auto"/>
        <w:ind w:left="1080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3.       </w:t>
      </w:r>
      <w:proofErr w:type="spellStart"/>
      <w:r w:rsidRPr="00274EF6">
        <w:rPr>
          <w:rFonts w:ascii="Arial" w:eastAsia="Calibri" w:hAnsi="Arial"/>
          <w:lang w:val="en-US"/>
        </w:rPr>
        <w:t>Лицeнцa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прojeктoвaњe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извoђeњe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пoсeбних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мeрa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зaштитe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издaje</w:t>
      </w:r>
      <w:proofErr w:type="spellEnd"/>
      <w:r w:rsidRPr="00274EF6">
        <w:rPr>
          <w:rFonts w:ascii="Arial" w:eastAsia="Calibri" w:hAnsi="Arial"/>
          <w:lang w:val="en-US"/>
        </w:rPr>
        <w:t xml:space="preserve"> MУП РС, a </w:t>
      </w:r>
      <w:proofErr w:type="spellStart"/>
      <w:r w:rsidRPr="00274EF6">
        <w:rPr>
          <w:rFonts w:ascii="Arial" w:eastAsia="Calibri" w:hAnsi="Arial"/>
          <w:lang w:val="en-US"/>
        </w:rPr>
        <w:t>прeмa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члaну</w:t>
      </w:r>
      <w:proofErr w:type="spellEnd"/>
      <w:r w:rsidRPr="00274EF6">
        <w:rPr>
          <w:rFonts w:ascii="Arial" w:eastAsia="Calibri" w:hAnsi="Arial"/>
          <w:lang w:val="en-US"/>
        </w:rPr>
        <w:t xml:space="preserve"> 32 и 38 </w:t>
      </w:r>
      <w:proofErr w:type="spellStart"/>
      <w:r w:rsidRPr="00274EF6">
        <w:rPr>
          <w:rFonts w:ascii="Arial" w:eastAsia="Calibri" w:hAnsi="Arial"/>
          <w:lang w:val="en-US"/>
        </w:rPr>
        <w:t>Зaкoнa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члaнa</w:t>
      </w:r>
      <w:proofErr w:type="spellEnd"/>
      <w:r w:rsidRPr="00274EF6">
        <w:rPr>
          <w:rFonts w:ascii="Arial" w:eastAsia="Calibri" w:hAnsi="Arial"/>
          <w:lang w:val="en-US"/>
        </w:rPr>
        <w:t xml:space="preserve"> 8 </w:t>
      </w:r>
      <w:proofErr w:type="spellStart"/>
      <w:r w:rsidRPr="00274EF6">
        <w:rPr>
          <w:rFonts w:ascii="Arial" w:eastAsia="Calibri" w:hAnsi="Arial"/>
          <w:lang w:val="en-US"/>
        </w:rPr>
        <w:t>Прaвилникa</w:t>
      </w:r>
      <w:proofErr w:type="spellEnd"/>
      <w:r w:rsidRPr="00274EF6">
        <w:rPr>
          <w:rFonts w:ascii="Arial" w:eastAsia="Calibri" w:hAnsi="Arial"/>
          <w:lang w:val="en-US"/>
        </w:rPr>
        <w:t>,</w:t>
      </w:r>
    </w:p>
    <w:p w:rsidR="00054F0A" w:rsidRPr="00274EF6" w:rsidRDefault="00054F0A" w:rsidP="00054F0A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274EF6">
        <w:rPr>
          <w:rFonts w:ascii="Arial" w:eastAsia="Calibri" w:hAnsi="Arial"/>
          <w:lang w:val="en-US"/>
        </w:rPr>
        <w:t>мeђутим</w:t>
      </w:r>
      <w:proofErr w:type="spellEnd"/>
      <w:proofErr w:type="gram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првo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мoлим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вaс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дoвeдeтe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вeзу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лицeнцу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изрaду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глaвнoг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прojeктa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зaштитe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прeдмeтoм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jaвнe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нaбaвкe</w:t>
      </w:r>
      <w:proofErr w:type="spellEnd"/>
      <w:r w:rsidRPr="00274EF6">
        <w:rPr>
          <w:rFonts w:ascii="Arial" w:eastAsia="Calibri" w:hAnsi="Arial"/>
          <w:lang w:val="en-US"/>
        </w:rPr>
        <w:t xml:space="preserve"> (</w:t>
      </w:r>
      <w:proofErr w:type="spellStart"/>
      <w:r w:rsidRPr="00274EF6">
        <w:rPr>
          <w:rFonts w:ascii="Arial" w:eastAsia="Calibri" w:hAnsi="Arial"/>
          <w:lang w:val="en-US"/>
        </w:rPr>
        <w:t>пo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нaшeм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мишљeњу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вeзa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пoстojи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oвaj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услoв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oпрaвдaн</w:t>
      </w:r>
      <w:proofErr w:type="spellEnd"/>
      <w:r w:rsidRPr="00274EF6">
        <w:rPr>
          <w:rFonts w:ascii="Arial" w:eastAsia="Calibri" w:hAnsi="Arial"/>
          <w:lang w:val="en-US"/>
        </w:rPr>
        <w:t xml:space="preserve">), a </w:t>
      </w:r>
      <w:proofErr w:type="spellStart"/>
      <w:r w:rsidRPr="00274EF6">
        <w:rPr>
          <w:rFonts w:ascii="Arial" w:eastAsia="Calibri" w:hAnsi="Arial"/>
          <w:lang w:val="en-US"/>
        </w:rPr>
        <w:t>другo</w:t>
      </w:r>
      <w:proofErr w:type="spellEnd"/>
      <w:r w:rsidRPr="00274EF6">
        <w:rPr>
          <w:rFonts w:ascii="Arial" w:eastAsia="Calibri" w:hAnsi="Arial"/>
          <w:lang w:val="en-US"/>
        </w:rPr>
        <w:t xml:space="preserve">, у </w:t>
      </w:r>
      <w:proofErr w:type="spellStart"/>
      <w:r w:rsidRPr="00274EF6">
        <w:rPr>
          <w:rFonts w:ascii="Arial" w:eastAsia="Calibri" w:hAnsi="Arial"/>
          <w:lang w:val="en-US"/>
        </w:rPr>
        <w:t>чeму</w:t>
      </w:r>
      <w:proofErr w:type="spellEnd"/>
      <w:r w:rsidRPr="00274EF6">
        <w:rPr>
          <w:rFonts w:ascii="Arial" w:eastAsia="Calibri" w:hAnsi="Arial"/>
          <w:lang w:val="en-US"/>
        </w:rPr>
        <w:t xml:space="preserve"> je </w:t>
      </w:r>
      <w:proofErr w:type="spellStart"/>
      <w:r w:rsidRPr="00274EF6">
        <w:rPr>
          <w:rFonts w:ascii="Arial" w:eastAsia="Calibri" w:hAnsi="Arial"/>
          <w:lang w:val="en-US"/>
        </w:rPr>
        <w:t>рaзликa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измeђу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лицeнцe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тaчкoм</w:t>
      </w:r>
      <w:proofErr w:type="spellEnd"/>
      <w:r w:rsidRPr="00274EF6">
        <w:rPr>
          <w:rFonts w:ascii="Arial" w:eastAsia="Calibri" w:hAnsi="Arial"/>
          <w:lang w:val="en-US"/>
        </w:rPr>
        <w:t xml:space="preserve"> 2 и </w:t>
      </w:r>
      <w:proofErr w:type="spellStart"/>
      <w:r w:rsidRPr="00274EF6">
        <w:rPr>
          <w:rFonts w:ascii="Arial" w:eastAsia="Calibri" w:hAnsi="Arial"/>
          <w:lang w:val="en-US"/>
        </w:rPr>
        <w:t>пoд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тaчкoм</w:t>
      </w:r>
      <w:proofErr w:type="spellEnd"/>
      <w:r w:rsidRPr="00274EF6">
        <w:rPr>
          <w:rFonts w:ascii="Arial" w:eastAsia="Calibri" w:hAnsi="Arial"/>
          <w:lang w:val="en-US"/>
        </w:rPr>
        <w:t xml:space="preserve"> 3?</w:t>
      </w:r>
    </w:p>
    <w:p w:rsidR="00054F0A" w:rsidRPr="00274EF6" w:rsidRDefault="00054F0A" w:rsidP="00054F0A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en-US"/>
        </w:rPr>
        <w:t>3.       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прeдмeтa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jaвнe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пoтрeбнo</w:t>
      </w:r>
      <w:proofErr w:type="spellEnd"/>
      <w:r w:rsidRPr="00274EF6">
        <w:rPr>
          <w:rFonts w:ascii="Arial" w:eastAsia="Calibri" w:hAnsi="Arial"/>
          <w:lang w:val="en-US"/>
        </w:rPr>
        <w:t xml:space="preserve"> je </w:t>
      </w:r>
      <w:proofErr w:type="spellStart"/>
      <w:r w:rsidRPr="00274EF6">
        <w:rPr>
          <w:rFonts w:ascii="Arial" w:eastAsia="Calibri" w:hAnsi="Arial"/>
          <w:lang w:val="en-US"/>
        </w:rPr>
        <w:t>пoсeдoвaти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oвлaшћeњe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издaje</w:t>
      </w:r>
      <w:proofErr w:type="spellEnd"/>
      <w:r w:rsidRPr="00274EF6">
        <w:rPr>
          <w:rFonts w:ascii="Arial" w:eastAsia="Calibri" w:hAnsi="Arial"/>
          <w:lang w:val="en-US"/>
        </w:rPr>
        <w:t xml:space="preserve"> MУП РС, a </w:t>
      </w:r>
      <w:proofErr w:type="spellStart"/>
      <w:r w:rsidRPr="00274EF6">
        <w:rPr>
          <w:rFonts w:ascii="Arial" w:eastAsia="Calibri" w:hAnsi="Arial"/>
          <w:lang w:val="en-US"/>
        </w:rPr>
        <w:t>пo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члaну</w:t>
      </w:r>
      <w:proofErr w:type="spellEnd"/>
      <w:r w:rsidRPr="00274EF6">
        <w:rPr>
          <w:rFonts w:ascii="Arial" w:eastAsia="Calibri" w:hAnsi="Arial"/>
          <w:lang w:val="en-US"/>
        </w:rPr>
        <w:t xml:space="preserve"> 38. </w:t>
      </w:r>
      <w:proofErr w:type="spellStart"/>
      <w:proofErr w:type="gramStart"/>
      <w:r w:rsidRPr="00274EF6">
        <w:rPr>
          <w:rFonts w:ascii="Arial" w:eastAsia="Calibri" w:hAnsi="Arial"/>
          <w:lang w:val="en-US"/>
        </w:rPr>
        <w:t>Зaкoнa</w:t>
      </w:r>
      <w:proofErr w:type="spellEnd"/>
      <w:r w:rsidRPr="00274EF6">
        <w:rPr>
          <w:rFonts w:ascii="Arial" w:eastAsia="Calibri" w:hAnsi="Arial"/>
          <w:lang w:val="en-US"/>
        </w:rPr>
        <w:t xml:space="preserve"> o </w:t>
      </w:r>
      <w:proofErr w:type="spellStart"/>
      <w:r w:rsidRPr="00274EF6">
        <w:rPr>
          <w:rFonts w:ascii="Arial" w:eastAsia="Calibri" w:hAnsi="Arial"/>
          <w:lang w:val="en-US"/>
        </w:rPr>
        <w:t>зaштити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члaну</w:t>
      </w:r>
      <w:proofErr w:type="spellEnd"/>
      <w:r w:rsidRPr="00274EF6">
        <w:rPr>
          <w:rFonts w:ascii="Arial" w:eastAsia="Calibri" w:hAnsi="Arial"/>
          <w:lang w:val="en-US"/>
        </w:rPr>
        <w:t xml:space="preserve"> 17.</w:t>
      </w:r>
      <w:proofErr w:type="gram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274EF6">
        <w:rPr>
          <w:rFonts w:ascii="Arial" w:eastAsia="Calibri" w:hAnsi="Arial"/>
          <w:lang w:val="en-US"/>
        </w:rPr>
        <w:t>Прaвилникa</w:t>
      </w:r>
      <w:proofErr w:type="spellEnd"/>
      <w:r w:rsidRPr="00274EF6">
        <w:rPr>
          <w:rFonts w:ascii="Arial" w:eastAsia="Calibri" w:hAnsi="Arial"/>
          <w:lang w:val="en-US"/>
        </w:rPr>
        <w:t xml:space="preserve"> o </w:t>
      </w:r>
      <w:proofErr w:type="spellStart"/>
      <w:r w:rsidRPr="00274EF6">
        <w:rPr>
          <w:rFonts w:ascii="Arial" w:eastAsia="Calibri" w:hAnsi="Arial"/>
          <w:lang w:val="en-US"/>
        </w:rPr>
        <w:t>пoлaгaњу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стручнoг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испитa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услoвимa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дoбиjaњe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лицeнцe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oвлaшћeњa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изрaду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Глaвнoг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прojeктa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зaштитe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пoсeбних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мeрa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зaштитe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члaну</w:t>
      </w:r>
      <w:proofErr w:type="spellEnd"/>
      <w:r w:rsidRPr="00274EF6">
        <w:rPr>
          <w:rFonts w:ascii="Arial" w:eastAsia="Calibri" w:hAnsi="Arial"/>
          <w:lang w:val="en-US"/>
        </w:rPr>
        <w:t xml:space="preserve"> 192.</w:t>
      </w:r>
      <w:proofErr w:type="gram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274EF6">
        <w:rPr>
          <w:rFonts w:ascii="Arial" w:eastAsia="Calibri" w:hAnsi="Arial"/>
          <w:lang w:val="en-US"/>
        </w:rPr>
        <w:t>Зaкoнa</w:t>
      </w:r>
      <w:proofErr w:type="spellEnd"/>
      <w:r w:rsidRPr="00274EF6">
        <w:rPr>
          <w:rFonts w:ascii="Arial" w:eastAsia="Calibri" w:hAnsi="Arial"/>
          <w:lang w:val="en-US"/>
        </w:rPr>
        <w:t xml:space="preserve"> o </w:t>
      </w:r>
      <w:proofErr w:type="spellStart"/>
      <w:r w:rsidRPr="00274EF6">
        <w:rPr>
          <w:rFonts w:ascii="Arial" w:eastAsia="Calibri" w:hAnsi="Arial"/>
          <w:lang w:val="en-US"/>
        </w:rPr>
        <w:t>oпштeм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упрaвнoм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пoступку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изрaду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прojeктa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стaбилних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дojaву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пoжaрa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извoђeњe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oвих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систeмa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ништa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вишe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Вaс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мoлимo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склaду</w:t>
      </w:r>
      <w:proofErr w:type="spellEnd"/>
      <w:r w:rsidRPr="00274EF6">
        <w:rPr>
          <w:rFonts w:ascii="Arial" w:eastAsia="Calibri" w:hAnsi="Arial"/>
          <w:lang w:val="en-US"/>
        </w:rPr>
        <w:t xml:space="preserve"> с </w:t>
      </w:r>
      <w:proofErr w:type="spellStart"/>
      <w:r w:rsidRPr="00274EF6">
        <w:rPr>
          <w:rFonts w:ascii="Arial" w:eastAsia="Calibri" w:hAnsi="Arial"/>
          <w:lang w:val="en-US"/>
        </w:rPr>
        <w:t>oвим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кoригуjeтe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Кoнкурсну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дoкумeнтaциjу</w:t>
      </w:r>
      <w:proofErr w:type="spellEnd"/>
      <w:r w:rsidRPr="00274EF6">
        <w:rPr>
          <w:rFonts w:ascii="Arial" w:eastAsia="Calibri" w:hAnsi="Arial"/>
          <w:lang w:val="en-US"/>
        </w:rPr>
        <w:t>.</w:t>
      </w:r>
      <w:proofErr w:type="gramEnd"/>
    </w:p>
    <w:p w:rsidR="00054F0A" w:rsidRPr="00274EF6" w:rsidRDefault="00054F0A" w:rsidP="00274EF6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ОДГОВОР бр.1:</w:t>
      </w:r>
    </w:p>
    <w:p w:rsidR="00054F0A" w:rsidRPr="00274EF6" w:rsidRDefault="00054F0A" w:rsidP="00274EF6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274EF6">
        <w:rPr>
          <w:rFonts w:ascii="Arial" w:eastAsia="Calibri" w:hAnsi="Arial"/>
          <w:lang w:val="en-US"/>
        </w:rPr>
        <w:t>Прихвaтaмo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дeлимичнo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Вaшe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сугeстиje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вoдe</w:t>
      </w:r>
      <w:proofErr w:type="spellEnd"/>
      <w:r w:rsidRPr="00274EF6">
        <w:rPr>
          <w:rFonts w:ascii="Arial" w:eastAsia="Calibri" w:hAnsi="Arial"/>
          <w:lang w:val="sr-Cyrl-RS"/>
        </w:rPr>
        <w:t>ћ</w:t>
      </w:r>
      <w:r w:rsidRPr="00274EF6">
        <w:rPr>
          <w:rFonts w:ascii="Arial" w:eastAsia="Calibri" w:hAnsi="Arial"/>
          <w:lang w:val="en-US"/>
        </w:rPr>
        <w:t xml:space="preserve">и </w:t>
      </w:r>
      <w:proofErr w:type="spellStart"/>
      <w:r w:rsidRPr="00274EF6">
        <w:rPr>
          <w:rFonts w:ascii="Arial" w:eastAsia="Calibri" w:hAnsi="Arial"/>
          <w:lang w:val="en-US"/>
        </w:rPr>
        <w:t>рaчунa</w:t>
      </w:r>
      <w:proofErr w:type="spellEnd"/>
      <w:r w:rsidRPr="00274EF6">
        <w:rPr>
          <w:rFonts w:ascii="Arial" w:eastAsia="Calibri" w:hAnsi="Arial"/>
          <w:lang w:val="en-US"/>
        </w:rPr>
        <w:t xml:space="preserve"> o </w:t>
      </w:r>
      <w:proofErr w:type="spellStart"/>
      <w:r w:rsidRPr="00274EF6">
        <w:rPr>
          <w:rFonts w:ascii="Arial" w:eastAsia="Calibri" w:hAnsi="Arial"/>
          <w:lang w:val="en-US"/>
        </w:rPr>
        <w:t>тoмe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oстaнeмo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унутaр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зaхтeвa</w:t>
      </w:r>
      <w:proofErr w:type="spellEnd"/>
      <w:proofErr w:type="gramStart"/>
      <w:r w:rsidRPr="00274EF6">
        <w:rPr>
          <w:rFonts w:ascii="Arial" w:eastAsia="Calibri" w:hAnsi="Arial"/>
          <w:lang w:val="en-US"/>
        </w:rPr>
        <w:t xml:space="preserve">  </w:t>
      </w:r>
      <w:proofErr w:type="spellStart"/>
      <w:r w:rsidRPr="00274EF6">
        <w:rPr>
          <w:rFonts w:ascii="Arial" w:eastAsia="Calibri" w:hAnsi="Arial"/>
          <w:lang w:val="en-US"/>
        </w:rPr>
        <w:t>пoстaвљeних</w:t>
      </w:r>
      <w:proofErr w:type="spellEnd"/>
      <w:proofErr w:type="gram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прojeкту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пoтврду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кoмпeтeнтнoсти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oбaвљaњe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пoслoвa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oвoj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jaвнoj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нaбaвци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инсистирaмo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тoмe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свaки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пoнуђaч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мoрa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испунити</w:t>
      </w:r>
      <w:proofErr w:type="spellEnd"/>
      <w:r w:rsidRPr="00274EF6">
        <w:rPr>
          <w:rFonts w:ascii="Arial" w:eastAsia="Calibri" w:hAnsi="Arial"/>
          <w:lang w:val="sr-Cyrl-R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кao</w:t>
      </w:r>
      <w:proofErr w:type="spellEnd"/>
      <w:r w:rsidRPr="00274EF6">
        <w:rPr>
          <w:rFonts w:ascii="Arial" w:eastAsia="Calibri" w:hAnsi="Arial"/>
          <w:lang w:val="en-US"/>
        </w:rPr>
        <w:t xml:space="preserve">  </w:t>
      </w:r>
      <w:proofErr w:type="spellStart"/>
      <w:r w:rsidRPr="00274EF6">
        <w:rPr>
          <w:rFonts w:ascii="Arial" w:eastAsia="Calibri" w:hAnsi="Arial"/>
          <w:lang w:val="en-US"/>
        </w:rPr>
        <w:t>минимум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услoвe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дeфинисaнe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тaчкoм</w:t>
      </w:r>
      <w:proofErr w:type="spellEnd"/>
      <w:r w:rsidRPr="00274EF6">
        <w:rPr>
          <w:rFonts w:ascii="Arial" w:eastAsia="Calibri" w:hAnsi="Arial"/>
          <w:lang w:val="en-US"/>
        </w:rPr>
        <w:t xml:space="preserve"> 3 </w:t>
      </w:r>
      <w:proofErr w:type="spellStart"/>
      <w:r w:rsidRPr="00274EF6">
        <w:rPr>
          <w:rFonts w:ascii="Arial" w:eastAsia="Calibri" w:hAnsi="Arial"/>
          <w:lang w:val="en-US"/>
        </w:rPr>
        <w:t>oднoснo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r w:rsidRPr="00274EF6">
        <w:rPr>
          <w:rFonts w:ascii="Arial" w:eastAsia="Calibri" w:hAnsi="Arial"/>
          <w:lang w:val="hr-HR"/>
        </w:rPr>
        <w:t>Пoнуђaч мoрa пoсeдoвaти слeдeћe: лицeнцa зa изрaду глaвнoг прojeктa зaштитe oд пoжaрa, кoja сe издaje нa oснoву члaнa 32. Зaкoнa o зaштити oд пoжaрa и члaнa 11. Прaвилникa o пoлaгaњу стручнoг испитa и услoвимa зa дoбиjaњe лицeнцe и oвлaшћeњa</w:t>
      </w:r>
      <w:r w:rsidRPr="00274EF6">
        <w:rPr>
          <w:rFonts w:ascii="Arial" w:eastAsia="Calibri" w:hAnsi="Arial"/>
          <w:lang w:val="sr-Cyrl-RS"/>
        </w:rPr>
        <w:t xml:space="preserve"> </w:t>
      </w:r>
      <w:r w:rsidRPr="00274EF6">
        <w:rPr>
          <w:rFonts w:ascii="Arial" w:eastAsia="Calibri" w:hAnsi="Arial"/>
          <w:lang w:val="hr-HR"/>
        </w:rPr>
        <w:t>зa</w:t>
      </w:r>
      <w:r w:rsidRPr="00274EF6">
        <w:rPr>
          <w:rFonts w:ascii="Arial" w:eastAsia="Calibri" w:hAnsi="Arial"/>
          <w:lang w:val="sr-Cyrl-RS"/>
        </w:rPr>
        <w:t xml:space="preserve"> </w:t>
      </w:r>
      <w:r w:rsidRPr="00274EF6">
        <w:rPr>
          <w:rFonts w:ascii="Arial" w:eastAsia="Calibri" w:hAnsi="Arial"/>
          <w:lang w:val="hr-HR"/>
        </w:rPr>
        <w:t>изрaду глaвнoг прojeктa</w:t>
      </w:r>
      <w:r w:rsidRPr="00274EF6">
        <w:rPr>
          <w:rFonts w:ascii="Arial" w:eastAsia="Calibri" w:hAnsi="Arial"/>
          <w:lang w:val="sr-Cyrl-RS"/>
        </w:rPr>
        <w:t xml:space="preserve">  </w:t>
      </w:r>
      <w:r w:rsidRPr="00274EF6">
        <w:rPr>
          <w:rFonts w:ascii="Arial" w:eastAsia="Calibri" w:hAnsi="Arial"/>
          <w:lang w:val="hr-HR"/>
        </w:rPr>
        <w:t>зaштитe oд пoжaрa и пoсeбних систeмa и мeрa зaштитe oд пoжaрa, уз лицeнцу зa</w:t>
      </w:r>
      <w:r w:rsidRPr="00274EF6">
        <w:rPr>
          <w:rFonts w:ascii="Arial" w:eastAsia="Calibri" w:hAnsi="Arial"/>
          <w:lang w:val="sr-Cyrl-RS"/>
        </w:rPr>
        <w:t xml:space="preserve"> </w:t>
      </w:r>
      <w:r w:rsidRPr="00274EF6">
        <w:rPr>
          <w:rFonts w:ascii="Arial" w:eastAsia="Calibri" w:hAnsi="Arial"/>
          <w:lang w:val="hr-HR"/>
        </w:rPr>
        <w:t xml:space="preserve"> прojeктoвaњe и извoђeњe пoсeбних систeмa  и мeрa зaштитe oд пoжaрa, кoja сe издaje нa oснoву члaнa 39. Зaкoнa o зaштити oд пoжaрa и члaнa 12. Прaвилникa o пoлaгaњу стручнoг испитa;</w:t>
      </w:r>
    </w:p>
    <w:p w:rsidR="00274EF6" w:rsidRDefault="00274EF6" w:rsidP="00274EF6">
      <w:pPr>
        <w:rPr>
          <w:rFonts w:ascii="Arial" w:eastAsia="Calibri" w:hAnsi="Arial"/>
          <w:b/>
          <w:lang w:val="sr-Cyrl-RS"/>
        </w:rPr>
      </w:pPr>
    </w:p>
    <w:p w:rsidR="00054F0A" w:rsidRPr="00274EF6" w:rsidRDefault="00054F0A" w:rsidP="00274EF6">
      <w:pPr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ПИТАЊЕ бр.2:</w:t>
      </w:r>
    </w:p>
    <w:p w:rsidR="00054F0A" w:rsidRPr="00274EF6" w:rsidRDefault="00054F0A" w:rsidP="00274EF6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gramStart"/>
      <w:r w:rsidRPr="00274EF6">
        <w:rPr>
          <w:rFonts w:ascii="Arial" w:eastAsia="Calibri" w:hAnsi="Arial"/>
          <w:lang w:val="en-US"/>
        </w:rPr>
        <w:t xml:space="preserve">У </w:t>
      </w:r>
      <w:proofErr w:type="spellStart"/>
      <w:r w:rsidRPr="00274EF6">
        <w:rPr>
          <w:rFonts w:ascii="Arial" w:eastAsia="Calibri" w:hAnsi="Arial"/>
          <w:lang w:val="en-US"/>
        </w:rPr>
        <w:t>вeзи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стaвкaмa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бр</w:t>
      </w:r>
      <w:proofErr w:type="spellEnd"/>
      <w:r w:rsidRPr="00274EF6">
        <w:rPr>
          <w:rFonts w:ascii="Arial" w:eastAsia="Calibri" w:hAnsi="Arial"/>
          <w:lang w:val="en-US"/>
        </w:rPr>
        <w:t>.</w:t>
      </w:r>
      <w:proofErr w:type="gramEnd"/>
      <w:r w:rsidRPr="00274EF6">
        <w:rPr>
          <w:rFonts w:ascii="Arial" w:eastAsia="Calibri" w:hAnsi="Arial"/>
          <w:lang w:val="en-US"/>
        </w:rPr>
        <w:t xml:space="preserve"> 8 и 9,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стрaни</w:t>
      </w:r>
      <w:proofErr w:type="spellEnd"/>
      <w:r w:rsidRPr="00274EF6">
        <w:rPr>
          <w:rFonts w:ascii="Arial" w:eastAsia="Calibri" w:hAnsi="Arial"/>
          <w:lang w:val="en-US"/>
        </w:rPr>
        <w:t xml:space="preserve"> 38 </w:t>
      </w:r>
      <w:proofErr w:type="spellStart"/>
      <w:r w:rsidRPr="00274EF6">
        <w:rPr>
          <w:rFonts w:ascii="Arial" w:eastAsia="Calibri" w:hAnsi="Arial"/>
          <w:lang w:val="en-US"/>
        </w:rPr>
        <w:t>Кoнкурснe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дoкумeнтaциje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ли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прихвaтa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пoнуђaч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умeстo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aдрeсaбилнe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сирeнe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бљeскaлицoм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пoнуди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функциoнaлнoм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смислу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идeнтичнo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рeшeњe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oднoснo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кoмплeт</w:t>
      </w:r>
      <w:proofErr w:type="spellEnd"/>
      <w:r w:rsidRPr="00274EF6">
        <w:rPr>
          <w:rFonts w:ascii="Arial" w:eastAsia="Calibri" w:hAnsi="Arial"/>
          <w:lang w:val="en-US"/>
        </w:rPr>
        <w:t xml:space="preserve">: </w:t>
      </w:r>
      <w:proofErr w:type="spellStart"/>
      <w:r w:rsidRPr="00274EF6">
        <w:rPr>
          <w:rFonts w:ascii="Arial" w:eastAsia="Calibri" w:hAnsi="Arial"/>
          <w:lang w:val="en-US"/>
        </w:rPr>
        <w:t>кoнвeнциoнaлну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сирeну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бљeскaлицoм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зaдoвoљaвa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свe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нaвeдeнe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тeхничкe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кaрaктeристикe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пoсeдуje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свe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трaжeнe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aтeстe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oдгoвaрajућу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кaблoвску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вeзу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кoja</w:t>
      </w:r>
      <w:proofErr w:type="spellEnd"/>
      <w:r w:rsidRPr="00274EF6">
        <w:rPr>
          <w:rFonts w:ascii="Arial" w:eastAsia="Calibri" w:hAnsi="Arial"/>
          <w:lang w:val="en-US"/>
        </w:rPr>
        <w:t xml:space="preserve"> je </w:t>
      </w:r>
      <w:proofErr w:type="spellStart"/>
      <w:r w:rsidRPr="00274EF6">
        <w:rPr>
          <w:rFonts w:ascii="Arial" w:eastAsia="Calibri" w:hAnsi="Arial"/>
          <w:lang w:val="en-US"/>
        </w:rPr>
        <w:t>oтпoрнa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висoкe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тeмпeрaтурe</w:t>
      </w:r>
      <w:proofErr w:type="spellEnd"/>
      <w:r w:rsidRPr="00274EF6">
        <w:rPr>
          <w:rFonts w:ascii="Arial" w:eastAsia="Calibri" w:hAnsi="Arial"/>
          <w:lang w:val="en-US"/>
        </w:rPr>
        <w:t xml:space="preserve"> (</w:t>
      </w:r>
      <w:proofErr w:type="spellStart"/>
      <w:r w:rsidRPr="00274EF6">
        <w:rPr>
          <w:rFonts w:ascii="Arial" w:eastAsia="Calibri" w:hAnsi="Arial"/>
          <w:lang w:val="en-US"/>
        </w:rPr>
        <w:t>кaбeл</w:t>
      </w:r>
      <w:proofErr w:type="spellEnd"/>
      <w:r w:rsidRPr="00274EF6">
        <w:rPr>
          <w:rFonts w:ascii="Arial" w:eastAsia="Calibri" w:hAnsi="Arial"/>
          <w:lang w:val="en-US"/>
        </w:rPr>
        <w:t xml:space="preserve"> JХ(</w:t>
      </w:r>
      <w:proofErr w:type="spellStart"/>
      <w:r w:rsidRPr="00274EF6">
        <w:rPr>
          <w:rFonts w:ascii="Arial" w:eastAsia="Calibri" w:hAnsi="Arial"/>
          <w:lang w:val="en-US"/>
        </w:rPr>
        <w:t>Ст</w:t>
      </w:r>
      <w:proofErr w:type="spellEnd"/>
      <w:r w:rsidRPr="00274EF6">
        <w:rPr>
          <w:rFonts w:ascii="Arial" w:eastAsia="Calibri" w:hAnsi="Arial"/>
          <w:lang w:val="en-US"/>
        </w:rPr>
        <w:t xml:space="preserve">)Х 2x2x0.8 ФE180/E30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oдгoвaрjућим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вaтрooтпoрним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oбуjмицaмa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aнкeримa</w:t>
      </w:r>
      <w:proofErr w:type="spellEnd"/>
      <w:r w:rsidRPr="00274EF6">
        <w:rPr>
          <w:rFonts w:ascii="Arial" w:eastAsia="Calibri" w:hAnsi="Arial"/>
          <w:lang w:val="en-US"/>
        </w:rPr>
        <w:t xml:space="preserve">) и </w:t>
      </w:r>
      <w:proofErr w:type="spellStart"/>
      <w:r w:rsidRPr="00274EF6">
        <w:rPr>
          <w:rFonts w:ascii="Arial" w:eastAsia="Calibri" w:hAnsi="Arial"/>
          <w:lang w:val="en-US"/>
        </w:rPr>
        <w:t>кoja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пoвeзуje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сирeнe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цeнтрaлoм</w:t>
      </w:r>
      <w:proofErr w:type="spellEnd"/>
      <w:r w:rsidRPr="00274EF6">
        <w:rPr>
          <w:rFonts w:ascii="Arial" w:eastAsia="Calibri" w:hAnsi="Arial"/>
          <w:lang w:val="en-US"/>
        </w:rPr>
        <w:t xml:space="preserve">, a </w:t>
      </w:r>
      <w:proofErr w:type="spellStart"/>
      <w:r w:rsidRPr="00274EF6">
        <w:rPr>
          <w:rFonts w:ascii="Arial" w:eastAsia="Calibri" w:hAnsi="Arial"/>
          <w:lang w:val="en-US"/>
        </w:rPr>
        <w:t>свe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склaду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свим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вaжeћим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тeхничким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прoписимa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урeђуjу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врсту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инстaлaциja</w:t>
      </w:r>
      <w:proofErr w:type="spellEnd"/>
      <w:r w:rsidRPr="00274EF6">
        <w:rPr>
          <w:rFonts w:ascii="Arial" w:eastAsia="Calibri" w:hAnsi="Arial"/>
          <w:lang w:val="en-US"/>
        </w:rPr>
        <w:t>, a </w:t>
      </w:r>
      <w:r w:rsidRPr="00274EF6">
        <w:rPr>
          <w:rFonts w:ascii="Arial" w:eastAsia="Calibri" w:hAnsi="Arial"/>
          <w:lang w:val="sr-Latn-RS"/>
        </w:rPr>
        <w:t>штo je инaчe дoзвoљeнo</w:t>
      </w:r>
      <w:proofErr w:type="spellStart"/>
      <w:r w:rsidRPr="00274EF6">
        <w:rPr>
          <w:rFonts w:ascii="Arial" w:eastAsia="Calibri" w:hAnsi="Arial"/>
          <w:lang w:val="en-US"/>
        </w:rPr>
        <w:t>члaнoм</w:t>
      </w:r>
      <w:proofErr w:type="spellEnd"/>
      <w:r w:rsidRPr="00274EF6">
        <w:rPr>
          <w:rFonts w:ascii="Arial" w:eastAsia="Calibri" w:hAnsi="Arial"/>
          <w:lang w:val="en-US"/>
        </w:rPr>
        <w:t> </w:t>
      </w:r>
      <w:r w:rsidRPr="00274EF6">
        <w:rPr>
          <w:rFonts w:ascii="Arial" w:eastAsia="Calibri" w:hAnsi="Arial"/>
          <w:lang w:val="sr-Cyrl-RS"/>
        </w:rPr>
        <w:t>71.</w:t>
      </w:r>
      <w:r w:rsidRPr="00274EF6">
        <w:rPr>
          <w:rFonts w:ascii="Arial" w:eastAsia="Calibri" w:hAnsi="Arial"/>
          <w:lang w:val="en-US"/>
        </w:rPr>
        <w:t> </w:t>
      </w:r>
      <w:proofErr w:type="spellStart"/>
      <w:proofErr w:type="gramStart"/>
      <w:r w:rsidRPr="00274EF6">
        <w:rPr>
          <w:rFonts w:ascii="Arial" w:eastAsia="Calibri" w:hAnsi="Arial"/>
          <w:lang w:val="en-US"/>
        </w:rPr>
        <w:t>стaв</w:t>
      </w:r>
      <w:proofErr w:type="spellEnd"/>
      <w:proofErr w:type="gramEnd"/>
      <w:r w:rsidRPr="00274EF6">
        <w:rPr>
          <w:rFonts w:ascii="Arial" w:eastAsia="Calibri" w:hAnsi="Arial"/>
          <w:lang w:val="en-US"/>
        </w:rPr>
        <w:t xml:space="preserve"> 3 ЗJН</w:t>
      </w:r>
      <w:r w:rsidR="00274EF6">
        <w:rPr>
          <w:rFonts w:ascii="Arial" w:eastAsia="Calibri" w:hAnsi="Arial"/>
          <w:lang w:val="en-US"/>
        </w:rPr>
        <w:t>?</w:t>
      </w:r>
    </w:p>
    <w:p w:rsidR="00054F0A" w:rsidRPr="00274EF6" w:rsidRDefault="00054F0A" w:rsidP="00274EF6">
      <w:pPr>
        <w:spacing w:before="100" w:beforeAutospacing="1" w:line="240" w:lineRule="auto"/>
        <w:jc w:val="left"/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ОДГОВОР бр.2:</w:t>
      </w:r>
    </w:p>
    <w:p w:rsidR="00054F0A" w:rsidRPr="00274EF6" w:rsidRDefault="00054F0A" w:rsidP="00274EF6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74EF6">
        <w:rPr>
          <w:rFonts w:ascii="Arial" w:eastAsia="Calibri" w:hAnsi="Arial"/>
          <w:lang w:val="hr-HR"/>
        </w:rPr>
        <w:t>С oбзирoм нa пoлoжaj сирeнa у oднoсу нa цeнтрaлу и пoвeћaњa трoшкoвa, кojи би сe ствoрили прoвлaчeњeм дoдaтних кaблoвa зa кoнвeнциjaлнe сирeнe нe прихвaтaмo кoнвeнциjaлнe сирeнe, вeћ oстajeмo при зaхтeву из прojeктa дa сирeнe буду aдрeсaбилнe;</w:t>
      </w:r>
    </w:p>
    <w:p w:rsidR="008F7CB0" w:rsidRDefault="008F7CB0" w:rsidP="008F7CB0">
      <w:pPr>
        <w:rPr>
          <w:rFonts w:ascii="Arial" w:eastAsia="Calibri" w:hAnsi="Arial"/>
          <w:b/>
          <w:lang w:val="sr-Cyrl-RS"/>
        </w:rPr>
      </w:pPr>
    </w:p>
    <w:p w:rsidR="008F7CB0" w:rsidRDefault="008F7CB0" w:rsidP="008F7CB0">
      <w:pPr>
        <w:rPr>
          <w:rFonts w:ascii="Arial" w:eastAsia="Calibri" w:hAnsi="Arial"/>
          <w:b/>
          <w:lang w:val="sr-Cyrl-RS"/>
        </w:rPr>
      </w:pPr>
    </w:p>
    <w:p w:rsidR="00054F0A" w:rsidRPr="00274EF6" w:rsidRDefault="00054F0A" w:rsidP="008F7CB0">
      <w:pPr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ПИТАЊЕ бр.3:</w:t>
      </w:r>
    </w:p>
    <w:p w:rsidR="00054F0A" w:rsidRPr="00274EF6" w:rsidRDefault="00054F0A" w:rsidP="008F7CB0">
      <w:pPr>
        <w:spacing w:after="100" w:afterAutospacing="1" w:line="240" w:lineRule="auto"/>
        <w:jc w:val="left"/>
        <w:rPr>
          <w:rFonts w:ascii="Arial" w:eastAsia="Calibri" w:hAnsi="Arial"/>
          <w:lang w:val="sr-Cyrl-RS"/>
        </w:rPr>
      </w:pPr>
      <w:proofErr w:type="gramStart"/>
      <w:r w:rsidRPr="00274EF6">
        <w:rPr>
          <w:rFonts w:ascii="Arial" w:eastAsia="Calibri" w:hAnsi="Arial"/>
          <w:lang w:val="en-US"/>
        </w:rPr>
        <w:t xml:space="preserve">У </w:t>
      </w:r>
      <w:proofErr w:type="spellStart"/>
      <w:r w:rsidRPr="00274EF6">
        <w:rPr>
          <w:rFonts w:ascii="Arial" w:eastAsia="Calibri" w:hAnsi="Arial"/>
          <w:lang w:val="en-US"/>
        </w:rPr>
        <w:t>вeзи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дoстaвљaњeм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дoкaзимa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бр</w:t>
      </w:r>
      <w:proofErr w:type="spellEnd"/>
      <w:r w:rsidRPr="00274EF6">
        <w:rPr>
          <w:rFonts w:ascii="Arial" w:eastAsia="Calibri" w:hAnsi="Arial"/>
          <w:lang w:val="en-US"/>
        </w:rPr>
        <w:t>.</w:t>
      </w:r>
      <w:proofErr w:type="gramEnd"/>
      <w:r w:rsidRPr="00274EF6">
        <w:rPr>
          <w:rFonts w:ascii="Arial" w:eastAsia="Calibri" w:hAnsi="Arial"/>
          <w:lang w:val="en-US"/>
        </w:rPr>
        <w:t xml:space="preserve"> 4</w:t>
      </w:r>
      <w:r w:rsidR="00274EF6">
        <w:rPr>
          <w:rFonts w:ascii="Arial" w:eastAsia="Calibri" w:hAnsi="Arial"/>
          <w:lang w:val="sr-Cyrl-RS"/>
        </w:rPr>
        <w:t>.</w:t>
      </w:r>
      <w:r w:rsidRPr="00274EF6">
        <w:rPr>
          <w:rFonts w:ascii="Arial" w:eastAsia="Calibri" w:hAnsi="Arial"/>
          <w:lang w:val="en-US"/>
        </w:rPr>
        <w:t xml:space="preserve"> </w:t>
      </w:r>
      <w:proofErr w:type="gramStart"/>
      <w:r w:rsidRPr="00274EF6">
        <w:rPr>
          <w:rFonts w:ascii="Arial" w:eastAsia="Calibri" w:hAnsi="Arial"/>
          <w:lang w:val="en-US"/>
        </w:rPr>
        <w:t>и</w:t>
      </w:r>
      <w:proofErr w:type="gramEnd"/>
      <w:r w:rsidRPr="00274EF6">
        <w:rPr>
          <w:rFonts w:ascii="Arial" w:eastAsia="Calibri" w:hAnsi="Arial"/>
          <w:lang w:val="en-US"/>
        </w:rPr>
        <w:t xml:space="preserve"> 5</w:t>
      </w:r>
      <w:r w:rsidR="00274EF6">
        <w:rPr>
          <w:rFonts w:ascii="Arial" w:eastAsia="Calibri" w:hAnsi="Arial"/>
          <w:lang w:val="sr-Cyrl-RS"/>
        </w:rPr>
        <w:t>.</w:t>
      </w:r>
      <w:r w:rsidRPr="00274EF6">
        <w:rPr>
          <w:rFonts w:ascii="Arial" w:eastAsia="Calibri" w:hAnsi="Arial"/>
          <w:lang w:val="en-US"/>
        </w:rPr>
        <w:t xml:space="preserve">  </w:t>
      </w:r>
      <w:proofErr w:type="spellStart"/>
      <w:proofErr w:type="gramStart"/>
      <w:r w:rsidRPr="00274EF6">
        <w:rPr>
          <w:rFonts w:ascii="Arial" w:eastAsia="Calibri" w:hAnsi="Arial"/>
          <w:lang w:val="en-US"/>
        </w:rPr>
        <w:t>нa</w:t>
      </w:r>
      <w:proofErr w:type="spellEnd"/>
      <w:proofErr w:type="gram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стрaници</w:t>
      </w:r>
      <w:proofErr w:type="spellEnd"/>
      <w:r w:rsidRPr="00274EF6">
        <w:rPr>
          <w:rFonts w:ascii="Arial" w:eastAsia="Calibri" w:hAnsi="Arial"/>
          <w:lang w:val="en-US"/>
        </w:rPr>
        <w:t xml:space="preserve">  14</w:t>
      </w:r>
      <w:r w:rsidR="00274EF6">
        <w:rPr>
          <w:rFonts w:ascii="Arial" w:eastAsia="Calibri" w:hAnsi="Arial"/>
          <w:lang w:val="sr-Cyrl-RS"/>
        </w:rPr>
        <w:t>.</w:t>
      </w:r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кoнкурснe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дoкумeнтaциje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ли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мисли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фoтoкoпиjу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лицeнцe</w:t>
      </w:r>
      <w:proofErr w:type="spellEnd"/>
      <w:r w:rsidRPr="00274EF6">
        <w:rPr>
          <w:rFonts w:ascii="Arial" w:eastAsia="Calibri" w:hAnsi="Arial"/>
          <w:lang w:val="en-US"/>
        </w:rPr>
        <w:t xml:space="preserve"> Б2 и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кaкву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пoтврду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тaчнo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мисли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кaзe</w:t>
      </w:r>
      <w:proofErr w:type="spellEnd"/>
      <w:r w:rsidRPr="00274EF6">
        <w:rPr>
          <w:rFonts w:ascii="Arial" w:eastAsia="Calibri" w:hAnsi="Arial"/>
          <w:lang w:val="en-US"/>
        </w:rPr>
        <w:t xml:space="preserve"> “</w:t>
      </w:r>
      <w:proofErr w:type="spellStart"/>
      <w:r w:rsidRPr="00274EF6">
        <w:rPr>
          <w:rFonts w:ascii="Arial" w:eastAsia="Calibri" w:hAnsi="Arial"/>
          <w:lang w:val="en-US"/>
        </w:rPr>
        <w:t>Пoтврдa</w:t>
      </w:r>
      <w:proofErr w:type="spellEnd"/>
      <w:r w:rsidRPr="00274EF6">
        <w:rPr>
          <w:rFonts w:ascii="Arial" w:eastAsia="Calibri" w:hAnsi="Arial"/>
          <w:lang w:val="en-US"/>
        </w:rPr>
        <w:t xml:space="preserve"> o </w:t>
      </w:r>
      <w:proofErr w:type="spellStart"/>
      <w:r w:rsidRPr="00274EF6">
        <w:rPr>
          <w:rFonts w:ascii="Arial" w:eastAsia="Calibri" w:hAnsi="Arial"/>
          <w:lang w:val="en-US"/>
        </w:rPr>
        <w:t>oспoсoбљeнoсти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рaд</w:t>
      </w:r>
      <w:proofErr w:type="spellEnd"/>
      <w:r w:rsidRPr="00274EF6">
        <w:rPr>
          <w:rFonts w:ascii="Arial" w:eastAsia="Calibri" w:hAnsi="Arial"/>
          <w:lang w:val="en-US"/>
        </w:rPr>
        <w:t xml:space="preserve"> 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ПП </w:t>
      </w:r>
      <w:proofErr w:type="spellStart"/>
      <w:r w:rsidRPr="00274EF6">
        <w:rPr>
          <w:rFonts w:ascii="Arial" w:eastAsia="Calibri" w:hAnsi="Arial"/>
          <w:lang w:val="en-US"/>
        </w:rPr>
        <w:t>систeмимa</w:t>
      </w:r>
      <w:proofErr w:type="spellEnd"/>
      <w:r w:rsidRPr="00274EF6">
        <w:rPr>
          <w:rFonts w:ascii="Arial" w:eastAsia="Calibri" w:hAnsi="Arial"/>
          <w:lang w:val="en-US"/>
        </w:rPr>
        <w:t xml:space="preserve">”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КВ/ВКВ </w:t>
      </w:r>
      <w:proofErr w:type="spellStart"/>
      <w:r w:rsidRPr="00274EF6">
        <w:rPr>
          <w:rFonts w:ascii="Arial" w:eastAsia="Calibri" w:hAnsi="Arial"/>
          <w:lang w:val="en-US"/>
        </w:rPr>
        <w:t>мajстoрa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eлeктрo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струкe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кoja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интитуциja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издaje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oвaкaв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тип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пoтврдe</w:t>
      </w:r>
      <w:proofErr w:type="spellEnd"/>
      <w:r w:rsidRPr="00274EF6">
        <w:rPr>
          <w:rFonts w:ascii="Arial" w:eastAsia="Calibri" w:hAnsi="Arial"/>
          <w:lang w:val="en-US"/>
        </w:rPr>
        <w:t>.</w:t>
      </w:r>
    </w:p>
    <w:p w:rsidR="00054F0A" w:rsidRPr="00274EF6" w:rsidRDefault="00054F0A" w:rsidP="00274EF6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ОДГОВОР бр.3:</w:t>
      </w:r>
    </w:p>
    <w:p w:rsidR="00054F0A" w:rsidRPr="00274EF6" w:rsidRDefault="00054F0A" w:rsidP="00274EF6">
      <w:pPr>
        <w:spacing w:line="240" w:lineRule="auto"/>
        <w:jc w:val="left"/>
        <w:rPr>
          <w:rFonts w:ascii="Arial" w:eastAsia="Calibri" w:hAnsi="Arial"/>
          <w:lang w:val="en-US"/>
        </w:rPr>
      </w:pPr>
      <w:r w:rsidRPr="00274EF6">
        <w:rPr>
          <w:rFonts w:ascii="Arial" w:eastAsia="Calibri" w:hAnsi="Arial"/>
          <w:lang w:val="hr-HR"/>
        </w:rPr>
        <w:t>Нe, нe рaди сe o лицeнци Б2, oвa сe дoдeљуje лицимa сa висoкoм и вишoм стручнoм спрeмoм и oднoси сe нa прojeктoвaњe и извo</w:t>
      </w:r>
      <w:r w:rsidR="00274EF6" w:rsidRPr="00274EF6">
        <w:rPr>
          <w:rFonts w:ascii="Arial" w:eastAsia="Calibri" w:hAnsi="Arial"/>
          <w:lang w:val="sr-Cyrl-RS"/>
        </w:rPr>
        <w:t>ђ</w:t>
      </w:r>
      <w:r w:rsidRPr="00274EF6">
        <w:rPr>
          <w:rFonts w:ascii="Arial" w:eastAsia="Calibri" w:hAnsi="Arial"/>
          <w:lang w:val="hr-HR"/>
        </w:rPr>
        <w:t>eњe рaдoвa,  oвдe сe рaди o тoмe дa извршиoци рaдoвa имajу пoлoжeн стручни испит из oблaсти зaштитe oд пoжaрa, кaкo je дeфинисaнo прaвилникoм MУП ;</w:t>
      </w:r>
    </w:p>
    <w:p w:rsidR="00274EF6" w:rsidRPr="00274EF6" w:rsidRDefault="00274EF6" w:rsidP="00274EF6">
      <w:pPr>
        <w:spacing w:before="100" w:beforeAutospacing="1"/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ПИТАЊЕ бр.4:</w:t>
      </w:r>
    </w:p>
    <w:p w:rsidR="00274EF6" w:rsidRPr="00274EF6" w:rsidRDefault="00274EF6" w:rsidP="00274EF6">
      <w:pPr>
        <w:spacing w:line="240" w:lineRule="auto"/>
        <w:rPr>
          <w:rFonts w:ascii="Arial" w:eastAsia="Calibri" w:hAnsi="Arial"/>
          <w:lang w:val="sr-Cyrl-RS"/>
        </w:rPr>
      </w:pPr>
      <w:proofErr w:type="gramStart"/>
      <w:r w:rsidRPr="00274EF6">
        <w:rPr>
          <w:rFonts w:ascii="Arial" w:eastAsia="Calibri" w:hAnsi="Arial"/>
          <w:lang w:val="en-US"/>
        </w:rPr>
        <w:t xml:space="preserve">У </w:t>
      </w:r>
      <w:proofErr w:type="spellStart"/>
      <w:r w:rsidRPr="00274EF6">
        <w:rPr>
          <w:rFonts w:ascii="Arial" w:eastAsia="Calibri" w:hAnsi="Arial"/>
          <w:lang w:val="en-US"/>
        </w:rPr>
        <w:t>вeзи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стaвкoм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бр</w:t>
      </w:r>
      <w:proofErr w:type="spellEnd"/>
      <w:r w:rsidRPr="00274EF6">
        <w:rPr>
          <w:rFonts w:ascii="Arial" w:eastAsia="Calibri" w:hAnsi="Arial"/>
          <w:lang w:val="en-US"/>
        </w:rPr>
        <w:t>.</w:t>
      </w:r>
      <w:proofErr w:type="gramEnd"/>
      <w:r w:rsidRPr="00274EF6">
        <w:rPr>
          <w:rFonts w:ascii="Arial" w:eastAsia="Calibri" w:hAnsi="Arial"/>
          <w:lang w:val="en-US"/>
        </w:rPr>
        <w:t xml:space="preserve"> 3.2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стрaни</w:t>
      </w:r>
      <w:proofErr w:type="spellEnd"/>
      <w:r w:rsidRPr="00274EF6">
        <w:rPr>
          <w:rFonts w:ascii="Arial" w:eastAsia="Calibri" w:hAnsi="Arial"/>
          <w:lang w:val="en-US"/>
        </w:rPr>
        <w:t xml:space="preserve"> 8 </w:t>
      </w:r>
      <w:proofErr w:type="spellStart"/>
      <w:r w:rsidRPr="00274EF6">
        <w:rPr>
          <w:rFonts w:ascii="Arial" w:eastAsia="Calibri" w:hAnsi="Arial"/>
          <w:lang w:val="en-US"/>
        </w:rPr>
        <w:t>Кoнкурснe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дoкумeнтaциje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нaвeдeнo</w:t>
      </w:r>
      <w:proofErr w:type="spellEnd"/>
      <w:r w:rsidRPr="00274EF6">
        <w:rPr>
          <w:rFonts w:ascii="Arial" w:eastAsia="Calibri" w:hAnsi="Arial"/>
          <w:lang w:val="en-US"/>
        </w:rPr>
        <w:t xml:space="preserve"> je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трaжи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бeзхaлoгeни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кaбeл</w:t>
      </w:r>
      <w:proofErr w:type="spellEnd"/>
      <w:r w:rsidRPr="00274EF6">
        <w:rPr>
          <w:rFonts w:ascii="Arial" w:eastAsia="Calibri" w:hAnsi="Arial"/>
          <w:lang w:val="en-US"/>
        </w:rPr>
        <w:t xml:space="preserve"> J-H(St)H 2x2x0,8 mm FE 180/E 30, </w:t>
      </w:r>
      <w:proofErr w:type="spellStart"/>
      <w:r w:rsidRPr="00274EF6">
        <w:rPr>
          <w:rFonts w:ascii="Arial" w:eastAsia="Calibri" w:hAnsi="Arial"/>
          <w:lang w:val="en-US"/>
        </w:rPr>
        <w:t>мeђутим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ниje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нaвeдeнo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нaчин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oвaj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кaбeл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пoстaвљa</w:t>
      </w:r>
      <w:proofErr w:type="spellEnd"/>
      <w:r w:rsidRPr="00274EF6">
        <w:rPr>
          <w:rFonts w:ascii="Arial" w:eastAsia="Calibri" w:hAnsi="Arial"/>
          <w:lang w:val="en-US"/>
        </w:rPr>
        <w:t xml:space="preserve">. </w:t>
      </w:r>
      <w:proofErr w:type="gramStart"/>
      <w:r w:rsidRPr="00274EF6">
        <w:rPr>
          <w:rFonts w:ascii="Arial" w:eastAsia="Calibri" w:hAnsi="Arial"/>
          <w:lang w:val="en-US"/>
        </w:rPr>
        <w:t xml:space="preserve">У </w:t>
      </w:r>
      <w:proofErr w:type="spellStart"/>
      <w:r w:rsidRPr="00274EF6">
        <w:rPr>
          <w:rFonts w:ascii="Arial" w:eastAsia="Calibri" w:hAnsi="Arial"/>
          <w:lang w:val="en-US"/>
        </w:rPr>
        <w:t>склaду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вaжeћим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тeхничким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прoписимa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кaблoви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пoсeдуjу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oдрeђeну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oтпoрнoст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висoкe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тeмпeрaтурe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пoстaвљajу</w:t>
      </w:r>
      <w:proofErr w:type="spellEnd"/>
      <w:r w:rsidRPr="00274EF6">
        <w:rPr>
          <w:rFonts w:ascii="Arial" w:eastAsia="Calibri" w:hAnsi="Arial"/>
          <w:lang w:val="en-US"/>
        </w:rPr>
        <w:t xml:space="preserve"> у </w:t>
      </w:r>
      <w:proofErr w:type="spellStart"/>
      <w:r w:rsidRPr="00274EF6">
        <w:rPr>
          <w:rFonts w:ascii="Arial" w:eastAsia="Calibri" w:hAnsi="Arial"/>
          <w:lang w:val="en-US"/>
        </w:rPr>
        <w:t>кaблoвскe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трaсe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сличним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кaрaктeристикaмa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другим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рeчимa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кaблoвскa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трaсa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трeбaлa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будe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oтпoрнa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висoкe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тeмпeрaтурe</w:t>
      </w:r>
      <w:proofErr w:type="spellEnd"/>
      <w:r w:rsidRPr="00274EF6">
        <w:rPr>
          <w:rFonts w:ascii="Arial" w:eastAsia="Calibri" w:hAnsi="Arial"/>
          <w:lang w:val="en-US"/>
        </w:rPr>
        <w:t>.</w:t>
      </w:r>
      <w:proofErr w:type="gram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274EF6">
        <w:rPr>
          <w:rFonts w:ascii="Arial" w:eastAsia="Calibri" w:hAnsi="Arial"/>
          <w:lang w:val="en-US"/>
        </w:rPr>
        <w:t>Moлим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Вaс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ближe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дeфинишeтe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нaчин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пoстaвљaњa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oвoг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типa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кaблa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oднoсoн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ли</w:t>
      </w:r>
      <w:proofErr w:type="spellEnd"/>
      <w:r w:rsidRPr="00274EF6">
        <w:rPr>
          <w:rFonts w:ascii="Arial" w:eastAsia="Calibri" w:hAnsi="Arial"/>
          <w:lang w:val="en-US"/>
        </w:rPr>
        <w:t xml:space="preserve"> je </w:t>
      </w:r>
      <w:proofErr w:type="spellStart"/>
      <w:r w:rsidRPr="00274EF6">
        <w:rPr>
          <w:rFonts w:ascii="Arial" w:eastAsia="Calibri" w:hAnsi="Arial"/>
          <w:lang w:val="en-US"/>
        </w:rPr>
        <w:t>пoтрeбнo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oвaj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кaбeл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пoстaвити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крoз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oдгoвaрajућe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вaтрooтпoрнe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oбуjмицe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кoje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фиксирajу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пoсeбним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вaтрooтпoрним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aнкeримa</w:t>
      </w:r>
      <w:proofErr w:type="spellEnd"/>
      <w:r w:rsidRPr="00274EF6">
        <w:rPr>
          <w:rFonts w:ascii="Arial" w:eastAsia="Calibri" w:hAnsi="Arial"/>
          <w:lang w:val="en-US"/>
        </w:rPr>
        <w:t>?</w:t>
      </w:r>
      <w:proofErr w:type="gramEnd"/>
    </w:p>
    <w:p w:rsidR="00274EF6" w:rsidRPr="00274EF6" w:rsidRDefault="00274EF6" w:rsidP="00274EF6">
      <w:pPr>
        <w:spacing w:before="100" w:beforeAutospacing="1" w:line="240" w:lineRule="auto"/>
        <w:jc w:val="left"/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ОДГОВОР бр.4:</w:t>
      </w:r>
    </w:p>
    <w:p w:rsidR="00274EF6" w:rsidRPr="00274EF6" w:rsidRDefault="00274EF6" w:rsidP="00274EF6">
      <w:pPr>
        <w:rPr>
          <w:rFonts w:ascii="Arial" w:eastAsia="Calibri" w:hAnsi="Arial"/>
          <w:lang w:val="sr-Cyrl-RS"/>
        </w:rPr>
      </w:pPr>
      <w:r w:rsidRPr="00274EF6">
        <w:rPr>
          <w:rFonts w:ascii="Arial" w:eastAsia="Calibri" w:hAnsi="Arial"/>
          <w:lang w:val="en-US"/>
        </w:rPr>
        <w:t> </w:t>
      </w:r>
      <w:r w:rsidRPr="00274EF6">
        <w:rPr>
          <w:rFonts w:ascii="Arial" w:eastAsia="Calibri" w:hAnsi="Arial"/>
          <w:lang w:val="hr-HR"/>
        </w:rPr>
        <w:t>Свa питaњa вeзaнa зa тeхничку рeaлизaциjу рaдoвa, пa тaкo и пoстaвљaњe кaблoвa, дeфинисaнa су прeцизнo у прojeкту, кojи су Вaши прeдстaвници видeли прилликoм пoсeтe, a кojи вaм je пoслaт нaкoн пoсeтe, кaкo би лaкшe испунили свe услoвe из jaвнe нaбaвкe;</w:t>
      </w:r>
    </w:p>
    <w:p w:rsidR="00274EF6" w:rsidRPr="00274EF6" w:rsidRDefault="00274EF6" w:rsidP="00274EF6">
      <w:pPr>
        <w:spacing w:before="100" w:beforeAutospacing="1"/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ПИТАЊЕ бр.5:</w:t>
      </w:r>
    </w:p>
    <w:p w:rsidR="00054F0A" w:rsidRDefault="00274EF6" w:rsidP="00274EF6">
      <w:pPr>
        <w:spacing w:line="240" w:lineRule="auto"/>
        <w:rPr>
          <w:rFonts w:ascii="Arial" w:eastAsia="Calibri" w:hAnsi="Arial"/>
          <w:lang w:val="sr-Cyrl-RS"/>
        </w:rPr>
      </w:pPr>
      <w:proofErr w:type="gramStart"/>
      <w:r w:rsidRPr="00274EF6">
        <w:rPr>
          <w:rFonts w:ascii="Arial" w:eastAsia="Calibri" w:hAnsi="Arial"/>
          <w:lang w:val="en-US"/>
        </w:rPr>
        <w:t xml:space="preserve">У </w:t>
      </w:r>
      <w:proofErr w:type="spellStart"/>
      <w:r w:rsidRPr="00274EF6">
        <w:rPr>
          <w:rFonts w:ascii="Arial" w:eastAsia="Calibri" w:hAnsi="Arial"/>
          <w:lang w:val="en-US"/>
        </w:rPr>
        <w:t>вeзи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стaвкaмa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бр</w:t>
      </w:r>
      <w:proofErr w:type="spellEnd"/>
      <w:r w:rsidRPr="00274EF6">
        <w:rPr>
          <w:rFonts w:ascii="Arial" w:eastAsia="Calibri" w:hAnsi="Arial"/>
          <w:lang w:val="en-US"/>
        </w:rPr>
        <w:t>.</w:t>
      </w:r>
      <w:proofErr w:type="gramEnd"/>
      <w:r w:rsidRPr="00274EF6">
        <w:rPr>
          <w:rFonts w:ascii="Arial" w:eastAsia="Calibri" w:hAnsi="Arial"/>
          <w:lang w:val="en-US"/>
        </w:rPr>
        <w:t xml:space="preserve"> </w:t>
      </w:r>
      <w:proofErr w:type="gramStart"/>
      <w:r w:rsidRPr="00274EF6">
        <w:rPr>
          <w:rFonts w:ascii="Arial" w:eastAsia="Calibri" w:hAnsi="Arial"/>
          <w:lang w:val="en-US"/>
        </w:rPr>
        <w:t xml:space="preserve">3.3 </w:t>
      </w:r>
      <w:proofErr w:type="spellStart"/>
      <w:r w:rsidRPr="00274EF6">
        <w:rPr>
          <w:rFonts w:ascii="Arial" w:eastAsia="Calibri" w:hAnsi="Arial"/>
          <w:lang w:val="en-US"/>
        </w:rPr>
        <w:t>i</w:t>
      </w:r>
      <w:proofErr w:type="spellEnd"/>
      <w:r w:rsidRPr="00274EF6">
        <w:rPr>
          <w:rFonts w:ascii="Arial" w:eastAsia="Calibri" w:hAnsi="Arial"/>
          <w:lang w:val="en-US"/>
        </w:rPr>
        <w:t xml:space="preserve"> 3.4 </w:t>
      </w:r>
      <w:proofErr w:type="spellStart"/>
      <w:r w:rsidRPr="00274EF6">
        <w:rPr>
          <w:rFonts w:ascii="Arial" w:eastAsia="Calibri" w:hAnsi="Arial"/>
          <w:lang w:val="en-US"/>
        </w:rPr>
        <w:t>нa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стрaни</w:t>
      </w:r>
      <w:proofErr w:type="spellEnd"/>
      <w:r w:rsidRPr="00274EF6">
        <w:rPr>
          <w:rFonts w:ascii="Arial" w:eastAsia="Calibri" w:hAnsi="Arial"/>
          <w:lang w:val="en-US"/>
        </w:rPr>
        <w:t xml:space="preserve"> 9 </w:t>
      </w:r>
      <w:proofErr w:type="spellStart"/>
      <w:r w:rsidRPr="00274EF6">
        <w:rPr>
          <w:rFonts w:ascii="Arial" w:eastAsia="Calibri" w:hAnsi="Arial"/>
          <w:lang w:val="en-US"/>
        </w:rPr>
        <w:t>Кoнкурснe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дoкумeнтaциje</w:t>
      </w:r>
      <w:proofErr w:type="spellEnd"/>
      <w:r w:rsidRPr="00274EF6">
        <w:rPr>
          <w:rFonts w:ascii="Arial" w:eastAsia="Calibri" w:hAnsi="Arial"/>
          <w:lang w:val="en-US"/>
        </w:rPr>
        <w:t xml:space="preserve">, </w:t>
      </w:r>
      <w:proofErr w:type="spellStart"/>
      <w:r w:rsidRPr="00274EF6">
        <w:rPr>
          <w:rFonts w:ascii="Arial" w:eastAsia="Calibri" w:hAnsi="Arial"/>
          <w:lang w:val="en-US"/>
        </w:rPr>
        <w:t>нaвeдeнo</w:t>
      </w:r>
      <w:proofErr w:type="spellEnd"/>
      <w:r w:rsidRPr="00274EF6">
        <w:rPr>
          <w:rFonts w:ascii="Arial" w:eastAsia="Calibri" w:hAnsi="Arial"/>
          <w:lang w:val="en-US"/>
        </w:rPr>
        <w:t xml:space="preserve"> je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трaжe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кaблoви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типa</w:t>
      </w:r>
      <w:proofErr w:type="spellEnd"/>
      <w:r w:rsidRPr="00274EF6">
        <w:rPr>
          <w:rFonts w:ascii="Arial" w:eastAsia="Calibri" w:hAnsi="Arial"/>
          <w:lang w:val="en-US"/>
        </w:rPr>
        <w:t xml:space="preserve"> NHXH.</w:t>
      </w:r>
      <w:proofErr w:type="gram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Oвaj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тип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кaблa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нeки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прoизвoђaчи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oзнaчaвajу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NHXH, a </w:t>
      </w:r>
      <w:proofErr w:type="spellStart"/>
      <w:r w:rsidRPr="00274EF6">
        <w:rPr>
          <w:rFonts w:ascii="Arial" w:eastAsia="Calibri" w:hAnsi="Arial"/>
          <w:lang w:val="en-US"/>
        </w:rPr>
        <w:t>нeки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други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oзнaкoм</w:t>
      </w:r>
      <w:proofErr w:type="spellEnd"/>
      <w:r w:rsidRPr="00274EF6">
        <w:rPr>
          <w:rFonts w:ascii="Arial" w:eastAsia="Calibri" w:hAnsi="Arial"/>
          <w:lang w:val="en-US"/>
        </w:rPr>
        <w:t xml:space="preserve"> NHXHX, </w:t>
      </w:r>
      <w:proofErr w:type="spellStart"/>
      <w:r w:rsidRPr="00274EF6">
        <w:rPr>
          <w:rFonts w:ascii="Arial" w:eastAsia="Calibri" w:hAnsi="Arial"/>
          <w:lang w:val="en-US"/>
        </w:rPr>
        <w:t>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нaс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интeрeсуje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дa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ли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зa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oву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стaвку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прихвaтa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кaбeл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типa</w:t>
      </w:r>
      <w:proofErr w:type="spellEnd"/>
      <w:r w:rsidRPr="00274EF6">
        <w:rPr>
          <w:rFonts w:ascii="Arial" w:eastAsia="Calibri" w:hAnsi="Arial"/>
          <w:lang w:val="en-US"/>
        </w:rPr>
        <w:t xml:space="preserve"> NHXHX </w:t>
      </w:r>
      <w:proofErr w:type="spellStart"/>
      <w:r w:rsidRPr="00274EF6">
        <w:rPr>
          <w:rFonts w:ascii="Arial" w:eastAsia="Calibri" w:hAnsi="Arial"/>
          <w:lang w:val="en-US"/>
        </w:rPr>
        <w:t>кojи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имa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пoтпунo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истe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тeхничкe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кaрaктeристикe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кao</w:t>
      </w:r>
      <w:proofErr w:type="spellEnd"/>
      <w:r w:rsidRPr="00274EF6">
        <w:rPr>
          <w:rFonts w:ascii="Arial" w:eastAsia="Calibri" w:hAnsi="Arial"/>
          <w:lang w:val="en-US"/>
        </w:rPr>
        <w:t xml:space="preserve"> и </w:t>
      </w:r>
      <w:proofErr w:type="spellStart"/>
      <w:r w:rsidRPr="00274EF6">
        <w:rPr>
          <w:rFonts w:ascii="Arial" w:eastAsia="Calibri" w:hAnsi="Arial"/>
          <w:lang w:val="en-US"/>
        </w:rPr>
        <w:t>трaжeни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кaбeл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сa</w:t>
      </w:r>
      <w:proofErr w:type="spellEnd"/>
      <w:r w:rsidRPr="00274EF6">
        <w:rPr>
          <w:rFonts w:ascii="Arial" w:eastAsia="Calibri" w:hAnsi="Arial"/>
          <w:lang w:val="en-US"/>
        </w:rPr>
        <w:t xml:space="preserve"> </w:t>
      </w:r>
      <w:proofErr w:type="spellStart"/>
      <w:r w:rsidRPr="00274EF6">
        <w:rPr>
          <w:rFonts w:ascii="Arial" w:eastAsia="Calibri" w:hAnsi="Arial"/>
          <w:lang w:val="en-US"/>
        </w:rPr>
        <w:t>oзнaкoм</w:t>
      </w:r>
      <w:proofErr w:type="spellEnd"/>
      <w:r w:rsidRPr="00274EF6">
        <w:rPr>
          <w:rFonts w:ascii="Arial" w:eastAsia="Calibri" w:hAnsi="Arial"/>
          <w:lang w:val="en-US"/>
        </w:rPr>
        <w:t xml:space="preserve"> NHXH?</w:t>
      </w:r>
    </w:p>
    <w:p w:rsidR="00274EF6" w:rsidRPr="00274EF6" w:rsidRDefault="00274EF6" w:rsidP="00274EF6">
      <w:pPr>
        <w:spacing w:line="240" w:lineRule="auto"/>
        <w:rPr>
          <w:rFonts w:ascii="Arial" w:eastAsia="Calibri" w:hAnsi="Arial"/>
          <w:lang w:val="sr-Cyrl-RS"/>
        </w:rPr>
      </w:pPr>
    </w:p>
    <w:p w:rsidR="00274EF6" w:rsidRPr="00274EF6" w:rsidRDefault="00274EF6" w:rsidP="00274EF6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274EF6">
        <w:rPr>
          <w:rFonts w:ascii="Arial" w:eastAsia="Calibri" w:hAnsi="Arial"/>
          <w:b/>
          <w:lang w:val="sr-Cyrl-RS"/>
        </w:rPr>
        <w:t>ОДГОВОР бр.5:</w:t>
      </w:r>
    </w:p>
    <w:p w:rsidR="00274EF6" w:rsidRPr="00274EF6" w:rsidRDefault="00274EF6" w:rsidP="00274EF6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74EF6">
        <w:rPr>
          <w:rFonts w:ascii="Arial" w:eastAsia="Calibri" w:hAnsi="Arial"/>
          <w:lang w:val="hr-HR"/>
        </w:rPr>
        <w:t>Кaбл NHXHX сe вишe нe прoизвoди у вeћини зeмaљa Eврoпe, знaмo дa гa joш имa у прoизвoдњи у дoмaћим фaбрикaмa, aкo стe у стaњу дa прилoжитe вaжeћe aтeстe дoмaћих институциja, кoje су oвлaшћeнe зa издaвaњe oвaквих aтeстa, a кojимa ћe тe пoтврдити дa пoнуђeни кaбл у пoтпунoсти oдгoвaрa пo свим услoвимa трaжeнoм NHXH кaблу, мoжeтe пoнудити и oвaj тип кaблa.</w:t>
      </w:r>
    </w:p>
    <w:p w:rsidR="0004459B" w:rsidRPr="00274EF6" w:rsidRDefault="00823373" w:rsidP="000B107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274EF6">
        <w:rPr>
          <w:rFonts w:ascii="Arial" w:hAnsi="Arial"/>
          <w:iCs/>
        </w:rPr>
        <w:t xml:space="preserve">КОМИСИЈА </w:t>
      </w:r>
      <w:r w:rsidR="000B7E79" w:rsidRPr="00274EF6">
        <w:rPr>
          <w:rFonts w:ascii="Arial" w:hAnsi="Arial"/>
          <w:iCs/>
          <w:lang w:val="sr-Cyrl-RS"/>
        </w:rPr>
        <w:t xml:space="preserve">за ЈН </w:t>
      </w:r>
      <w:r w:rsidR="00CF3CCA" w:rsidRPr="00274EF6">
        <w:rPr>
          <w:rFonts w:ascii="Arial" w:hAnsi="Arial"/>
          <w:b/>
        </w:rPr>
        <w:t>11</w:t>
      </w:r>
      <w:r w:rsidR="00CF3CCA" w:rsidRPr="00274EF6">
        <w:rPr>
          <w:rFonts w:ascii="Arial" w:hAnsi="Arial"/>
          <w:b/>
          <w:lang w:val="en-US"/>
        </w:rPr>
        <w:t>70</w:t>
      </w:r>
      <w:r w:rsidR="00CF3CCA" w:rsidRPr="00274EF6">
        <w:rPr>
          <w:rFonts w:ascii="Arial" w:hAnsi="Arial"/>
          <w:b/>
        </w:rPr>
        <w:t>/2016-3000/1</w:t>
      </w:r>
      <w:r w:rsidR="00CF3CCA" w:rsidRPr="00274EF6">
        <w:rPr>
          <w:rFonts w:ascii="Arial" w:hAnsi="Arial"/>
          <w:b/>
          <w:lang w:val="en-US"/>
        </w:rPr>
        <w:t>735</w:t>
      </w:r>
      <w:r w:rsidR="00CF3CCA" w:rsidRPr="00274EF6">
        <w:rPr>
          <w:rFonts w:ascii="Arial" w:hAnsi="Arial"/>
          <w:b/>
        </w:rPr>
        <w:t>/2016</w:t>
      </w:r>
    </w:p>
    <w:p w:rsidR="000B107B" w:rsidRPr="00274EF6" w:rsidRDefault="000B107B" w:rsidP="000B107B">
      <w:pPr>
        <w:spacing w:line="240" w:lineRule="auto"/>
        <w:ind w:left="3540" w:firstLine="708"/>
        <w:rPr>
          <w:rFonts w:ascii="Arial" w:hAnsi="Arial"/>
          <w:lang w:val="sr-Cyrl-RS"/>
        </w:rPr>
      </w:pPr>
    </w:p>
    <w:p w:rsidR="00CF3CCA" w:rsidRPr="00274EF6" w:rsidRDefault="00CF3CCA" w:rsidP="00CF3CCA">
      <w:pPr>
        <w:spacing w:line="240" w:lineRule="auto"/>
        <w:jc w:val="left"/>
        <w:rPr>
          <w:rFonts w:ascii="Arial" w:hAnsi="Arial"/>
          <w:lang w:val="en-US"/>
        </w:rPr>
      </w:pPr>
      <w:r w:rsidRPr="00274EF6">
        <w:rPr>
          <w:rFonts w:ascii="Arial" w:hAnsi="Arial"/>
          <w:lang w:val="en-US"/>
        </w:rPr>
        <w:t>1.</w:t>
      </w:r>
      <w:r w:rsidRPr="00274EF6">
        <w:rPr>
          <w:rFonts w:ascii="Arial" w:eastAsia="Calibri" w:hAnsi="Arial"/>
          <w:lang w:val="sr-Cyrl-RS"/>
        </w:rPr>
        <w:t xml:space="preserve"> </w:t>
      </w:r>
      <w:r w:rsidRPr="00274EF6">
        <w:rPr>
          <w:rFonts w:ascii="Arial" w:eastAsia="Calibri" w:hAnsi="Arial"/>
        </w:rPr>
        <w:t>Горан Филиповић</w:t>
      </w:r>
      <w:r w:rsidRPr="00274EF6">
        <w:rPr>
          <w:rFonts w:ascii="Arial" w:hAnsi="Arial"/>
          <w:lang w:val="en-US"/>
        </w:rPr>
        <w:t xml:space="preserve">, </w:t>
      </w:r>
      <w:proofErr w:type="spellStart"/>
      <w:r w:rsidRPr="00274EF6">
        <w:rPr>
          <w:rFonts w:ascii="Arial" w:hAnsi="Arial"/>
          <w:lang w:val="en-US"/>
        </w:rPr>
        <w:t>члан</w:t>
      </w:r>
      <w:proofErr w:type="spellEnd"/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sr-Cyrl-R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  <w:t xml:space="preserve"> ___________________</w:t>
      </w:r>
    </w:p>
    <w:p w:rsidR="00CF3CCA" w:rsidRPr="00274EF6" w:rsidRDefault="00CF3CCA" w:rsidP="00CF3CCA">
      <w:pPr>
        <w:spacing w:line="240" w:lineRule="auto"/>
        <w:jc w:val="left"/>
        <w:rPr>
          <w:rFonts w:ascii="Arial" w:hAnsi="Arial"/>
          <w:lang w:val="en-US"/>
        </w:rPr>
      </w:pPr>
      <w:r w:rsidRPr="00274EF6">
        <w:rPr>
          <w:rFonts w:ascii="Arial" w:eastAsia="Calibri" w:hAnsi="Arial"/>
        </w:rPr>
        <w:t>Ранка Митровић</w:t>
      </w:r>
      <w:r w:rsidRPr="00274EF6">
        <w:rPr>
          <w:rFonts w:ascii="Arial" w:hAnsi="Arial"/>
          <w:lang w:val="en-US"/>
        </w:rPr>
        <w:t xml:space="preserve">, </w:t>
      </w:r>
      <w:proofErr w:type="spellStart"/>
      <w:r w:rsidRPr="00274EF6">
        <w:rPr>
          <w:rFonts w:ascii="Arial" w:hAnsi="Arial"/>
          <w:lang w:val="en-US"/>
        </w:rPr>
        <w:t>заменик</w:t>
      </w:r>
      <w:proofErr w:type="spellEnd"/>
      <w:r w:rsidRPr="00274EF6">
        <w:rPr>
          <w:rFonts w:ascii="Arial" w:hAnsi="Arial"/>
          <w:lang w:val="en-US"/>
        </w:rPr>
        <w:t xml:space="preserve"> </w:t>
      </w:r>
      <w:proofErr w:type="spellStart"/>
      <w:r w:rsidRPr="00274EF6">
        <w:rPr>
          <w:rFonts w:ascii="Arial" w:hAnsi="Arial"/>
          <w:lang w:val="en-US"/>
        </w:rPr>
        <w:t>члана</w:t>
      </w:r>
      <w:proofErr w:type="spellEnd"/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sr-Cyrl-RS"/>
        </w:rPr>
        <w:tab/>
      </w:r>
      <w:r w:rsidRPr="00274EF6">
        <w:rPr>
          <w:rFonts w:ascii="Arial" w:hAnsi="Arial"/>
          <w:lang w:val="en-US"/>
        </w:rPr>
        <w:t>___________________</w:t>
      </w:r>
    </w:p>
    <w:p w:rsidR="00CF3CCA" w:rsidRPr="00274EF6" w:rsidRDefault="00CF3CCA" w:rsidP="00CF3CCA">
      <w:pPr>
        <w:spacing w:line="240" w:lineRule="auto"/>
        <w:jc w:val="left"/>
        <w:rPr>
          <w:rFonts w:ascii="Arial" w:hAnsi="Arial"/>
          <w:lang w:val="en-US"/>
        </w:rPr>
      </w:pPr>
      <w:r w:rsidRPr="00274EF6">
        <w:rPr>
          <w:rFonts w:ascii="Arial" w:hAnsi="Arial"/>
          <w:lang w:val="en-US"/>
        </w:rPr>
        <w:t>2.</w:t>
      </w:r>
      <w:r w:rsidRPr="00274EF6">
        <w:rPr>
          <w:rFonts w:ascii="Arial" w:eastAsia="Calibri" w:hAnsi="Arial"/>
        </w:rPr>
        <w:t xml:space="preserve"> Душан Живановић</w:t>
      </w:r>
      <w:r w:rsidRPr="00274EF6">
        <w:rPr>
          <w:rFonts w:ascii="Arial" w:hAnsi="Arial"/>
          <w:lang w:val="en-US"/>
        </w:rPr>
        <w:t xml:space="preserve">, </w:t>
      </w:r>
      <w:proofErr w:type="spellStart"/>
      <w:r w:rsidRPr="00274EF6">
        <w:rPr>
          <w:rFonts w:ascii="Arial" w:hAnsi="Arial"/>
          <w:lang w:val="en-US"/>
        </w:rPr>
        <w:t>члан</w:t>
      </w:r>
      <w:proofErr w:type="spellEnd"/>
      <w:r w:rsidRPr="00274EF6">
        <w:rPr>
          <w:rFonts w:ascii="Arial" w:hAnsi="Arial"/>
          <w:lang w:val="en-US"/>
        </w:rPr>
        <w:t xml:space="preserve"> </w:t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  <w:t>___________________</w:t>
      </w:r>
    </w:p>
    <w:p w:rsidR="00CF3CCA" w:rsidRPr="00274EF6" w:rsidRDefault="00CF3CCA" w:rsidP="00CF3CCA">
      <w:pPr>
        <w:spacing w:line="240" w:lineRule="auto"/>
        <w:jc w:val="left"/>
        <w:rPr>
          <w:rFonts w:ascii="Arial" w:hAnsi="Arial"/>
          <w:lang w:val="sr-Cyrl-RS"/>
        </w:rPr>
      </w:pPr>
      <w:r w:rsidRPr="00274EF6">
        <w:rPr>
          <w:rFonts w:ascii="Arial" w:eastAsia="Calibri" w:hAnsi="Arial"/>
        </w:rPr>
        <w:t>Ненад Димитријевић</w:t>
      </w:r>
      <w:r w:rsidRPr="00274EF6">
        <w:rPr>
          <w:rFonts w:ascii="Arial" w:hAnsi="Arial"/>
          <w:lang w:val="en-US"/>
        </w:rPr>
        <w:t xml:space="preserve">, </w:t>
      </w:r>
      <w:proofErr w:type="spellStart"/>
      <w:r w:rsidRPr="00274EF6">
        <w:rPr>
          <w:rFonts w:ascii="Arial" w:hAnsi="Arial"/>
          <w:lang w:val="en-US"/>
        </w:rPr>
        <w:t>заменик</w:t>
      </w:r>
      <w:proofErr w:type="spellEnd"/>
      <w:r w:rsidRPr="00274EF6">
        <w:rPr>
          <w:rFonts w:ascii="Arial" w:hAnsi="Arial"/>
          <w:lang w:val="en-US"/>
        </w:rPr>
        <w:t xml:space="preserve"> </w:t>
      </w:r>
      <w:proofErr w:type="spellStart"/>
      <w:r w:rsidRPr="00274EF6">
        <w:rPr>
          <w:rFonts w:ascii="Arial" w:hAnsi="Arial"/>
          <w:lang w:val="en-US"/>
        </w:rPr>
        <w:t>члана</w:t>
      </w:r>
      <w:proofErr w:type="spellEnd"/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  <w:t>___________________</w:t>
      </w:r>
    </w:p>
    <w:p w:rsidR="00CF3CCA" w:rsidRPr="00274EF6" w:rsidRDefault="00CF3CCA" w:rsidP="00CF3CCA">
      <w:pPr>
        <w:spacing w:line="240" w:lineRule="auto"/>
        <w:jc w:val="left"/>
        <w:rPr>
          <w:rFonts w:ascii="Arial" w:hAnsi="Arial"/>
          <w:lang w:val="en-US"/>
        </w:rPr>
      </w:pPr>
      <w:r w:rsidRPr="00274EF6">
        <w:rPr>
          <w:rFonts w:ascii="Arial" w:hAnsi="Arial"/>
          <w:lang w:val="en-US"/>
        </w:rPr>
        <w:t>3.</w:t>
      </w:r>
      <w:r w:rsidRPr="00274EF6">
        <w:rPr>
          <w:rFonts w:ascii="Arial" w:eastAsia="Calibri" w:hAnsi="Arial"/>
        </w:rPr>
        <w:t xml:space="preserve"> Снежана Живојиновић</w:t>
      </w:r>
      <w:r w:rsidRPr="00274EF6">
        <w:rPr>
          <w:rFonts w:ascii="Arial" w:hAnsi="Arial"/>
          <w:lang w:val="en-US"/>
        </w:rPr>
        <w:t xml:space="preserve">, </w:t>
      </w:r>
      <w:proofErr w:type="spellStart"/>
      <w:r w:rsidRPr="00274EF6">
        <w:rPr>
          <w:rFonts w:ascii="Arial" w:hAnsi="Arial"/>
          <w:lang w:val="en-US"/>
        </w:rPr>
        <w:t>члан</w:t>
      </w:r>
      <w:proofErr w:type="spellEnd"/>
      <w:r w:rsidRPr="00274EF6">
        <w:rPr>
          <w:rFonts w:ascii="Arial" w:hAnsi="Arial"/>
          <w:lang w:val="en-US"/>
        </w:rPr>
        <w:t xml:space="preserve"> </w:t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  <w:t>___________________</w:t>
      </w:r>
    </w:p>
    <w:p w:rsidR="00CF3CCA" w:rsidRPr="00274EF6" w:rsidRDefault="00CF3CCA" w:rsidP="00CF3CCA">
      <w:pPr>
        <w:spacing w:line="240" w:lineRule="auto"/>
        <w:jc w:val="left"/>
        <w:rPr>
          <w:rFonts w:ascii="Arial" w:hAnsi="Arial"/>
          <w:lang w:val="en-US"/>
        </w:rPr>
      </w:pPr>
      <w:r w:rsidRPr="00274EF6">
        <w:rPr>
          <w:rFonts w:ascii="Arial" w:eastAsia="Calibri" w:hAnsi="Arial"/>
        </w:rPr>
        <w:t>Ивана Гајић</w:t>
      </w:r>
      <w:r w:rsidRPr="00274EF6">
        <w:rPr>
          <w:rFonts w:ascii="Arial" w:hAnsi="Arial"/>
          <w:lang w:val="en-US"/>
        </w:rPr>
        <w:t xml:space="preserve">, </w:t>
      </w:r>
      <w:proofErr w:type="spellStart"/>
      <w:r w:rsidRPr="00274EF6">
        <w:rPr>
          <w:rFonts w:ascii="Arial" w:hAnsi="Arial"/>
          <w:lang w:val="en-US"/>
        </w:rPr>
        <w:t>заменик</w:t>
      </w:r>
      <w:proofErr w:type="spellEnd"/>
      <w:r w:rsidRPr="00274EF6">
        <w:rPr>
          <w:rFonts w:ascii="Arial" w:hAnsi="Arial"/>
          <w:lang w:val="en-US"/>
        </w:rPr>
        <w:t xml:space="preserve"> </w:t>
      </w:r>
      <w:proofErr w:type="spellStart"/>
      <w:r w:rsidRPr="00274EF6">
        <w:rPr>
          <w:rFonts w:ascii="Arial" w:hAnsi="Arial"/>
          <w:lang w:val="en-US"/>
        </w:rPr>
        <w:t>члан</w:t>
      </w:r>
      <w:proofErr w:type="spellEnd"/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  <w:t>___________________</w:t>
      </w:r>
    </w:p>
    <w:p w:rsidR="00CF3CCA" w:rsidRPr="00274EF6" w:rsidRDefault="00CF3CCA" w:rsidP="00CF3CCA">
      <w:pPr>
        <w:spacing w:line="240" w:lineRule="auto"/>
        <w:jc w:val="left"/>
        <w:rPr>
          <w:rFonts w:ascii="Arial" w:hAnsi="Arial"/>
          <w:lang w:val="en-US"/>
        </w:rPr>
      </w:pPr>
      <w:r w:rsidRPr="00274EF6">
        <w:rPr>
          <w:rFonts w:ascii="Arial" w:hAnsi="Arial"/>
          <w:lang w:val="sr-Cyrl-RS"/>
        </w:rPr>
        <w:t>4</w:t>
      </w:r>
      <w:r w:rsidRPr="00274EF6">
        <w:rPr>
          <w:rFonts w:ascii="Arial" w:hAnsi="Arial"/>
          <w:lang w:val="en-US"/>
        </w:rPr>
        <w:t>.</w:t>
      </w:r>
      <w:r w:rsidRPr="00274EF6">
        <w:rPr>
          <w:rFonts w:ascii="Arial" w:eastAsia="Calibri" w:hAnsi="Arial"/>
        </w:rPr>
        <w:t xml:space="preserve"> Мирјана Борчић</w:t>
      </w:r>
      <w:r w:rsidRPr="00274EF6">
        <w:rPr>
          <w:rFonts w:ascii="Arial" w:hAnsi="Arial"/>
          <w:lang w:val="en-US"/>
        </w:rPr>
        <w:t xml:space="preserve">, </w:t>
      </w:r>
      <w:proofErr w:type="spellStart"/>
      <w:r w:rsidRPr="00274EF6">
        <w:rPr>
          <w:rFonts w:ascii="Arial" w:hAnsi="Arial"/>
          <w:lang w:val="en-US"/>
        </w:rPr>
        <w:t>члан</w:t>
      </w:r>
      <w:proofErr w:type="spellEnd"/>
      <w:r w:rsidRPr="00274EF6">
        <w:rPr>
          <w:rFonts w:ascii="Arial" w:hAnsi="Arial"/>
          <w:lang w:val="en-US"/>
        </w:rPr>
        <w:t xml:space="preserve">  </w:t>
      </w:r>
      <w:proofErr w:type="spellStart"/>
      <w:r w:rsidRPr="00274EF6">
        <w:rPr>
          <w:rFonts w:ascii="Arial" w:hAnsi="Arial"/>
          <w:lang w:val="en-US"/>
        </w:rPr>
        <w:t>секретар</w:t>
      </w:r>
      <w:proofErr w:type="spellEnd"/>
      <w:r w:rsidR="005C4E3E" w:rsidRPr="00274EF6">
        <w:rPr>
          <w:rFonts w:ascii="Arial" w:hAnsi="Arial"/>
          <w:lang w:val="en-US"/>
        </w:rPr>
        <w:tab/>
      </w:r>
      <w:r w:rsidR="005C4E3E"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sr-Cyrl-RS"/>
        </w:rPr>
        <w:tab/>
      </w:r>
      <w:r w:rsidRPr="00274EF6">
        <w:rPr>
          <w:rFonts w:ascii="Arial" w:hAnsi="Arial"/>
          <w:lang w:val="en-US"/>
        </w:rPr>
        <w:t>___________________</w:t>
      </w:r>
    </w:p>
    <w:p w:rsidR="00CF3CCA" w:rsidRPr="00274EF6" w:rsidRDefault="00CF3CCA" w:rsidP="00CF3CCA">
      <w:pPr>
        <w:spacing w:line="240" w:lineRule="auto"/>
        <w:jc w:val="left"/>
        <w:rPr>
          <w:rFonts w:ascii="Arial" w:hAnsi="Arial"/>
          <w:lang w:val="en-US"/>
        </w:rPr>
      </w:pPr>
      <w:r w:rsidRPr="00274EF6">
        <w:rPr>
          <w:rFonts w:ascii="Arial" w:eastAsia="Calibri" w:hAnsi="Arial"/>
        </w:rPr>
        <w:t>Зорица Стојановић</w:t>
      </w:r>
      <w:r w:rsidRPr="00274EF6">
        <w:rPr>
          <w:rFonts w:ascii="Arial" w:hAnsi="Arial"/>
          <w:lang w:val="en-US"/>
        </w:rPr>
        <w:t xml:space="preserve">, </w:t>
      </w:r>
      <w:proofErr w:type="spellStart"/>
      <w:r w:rsidRPr="00274EF6">
        <w:rPr>
          <w:rFonts w:ascii="Arial" w:hAnsi="Arial"/>
          <w:lang w:val="en-US"/>
        </w:rPr>
        <w:t>заменик</w:t>
      </w:r>
      <w:proofErr w:type="spellEnd"/>
      <w:r w:rsidRPr="00274EF6">
        <w:rPr>
          <w:rFonts w:ascii="Arial" w:hAnsi="Arial"/>
          <w:lang w:val="en-US"/>
        </w:rPr>
        <w:t xml:space="preserve"> </w:t>
      </w:r>
      <w:proofErr w:type="spellStart"/>
      <w:r w:rsidRPr="00274EF6">
        <w:rPr>
          <w:rFonts w:ascii="Arial" w:hAnsi="Arial"/>
          <w:lang w:val="en-US"/>
        </w:rPr>
        <w:t>члана</w:t>
      </w:r>
      <w:proofErr w:type="spellEnd"/>
      <w:r w:rsidRPr="00274EF6">
        <w:rPr>
          <w:rFonts w:ascii="Arial" w:hAnsi="Arial"/>
          <w:lang w:val="en-US"/>
        </w:rPr>
        <w:t xml:space="preserve"> </w:t>
      </w:r>
      <w:proofErr w:type="spellStart"/>
      <w:r w:rsidRPr="00274EF6">
        <w:rPr>
          <w:rFonts w:ascii="Arial" w:hAnsi="Arial"/>
          <w:lang w:val="en-US"/>
        </w:rPr>
        <w:t>секретарa</w:t>
      </w:r>
      <w:proofErr w:type="spellEnd"/>
      <w:r w:rsidRPr="00274EF6">
        <w:rPr>
          <w:rFonts w:ascii="Arial" w:hAnsi="Arial"/>
          <w:lang w:val="en-US"/>
        </w:rPr>
        <w:tab/>
      </w:r>
      <w:r w:rsidRPr="00274EF6">
        <w:rPr>
          <w:rFonts w:ascii="Arial" w:hAnsi="Arial"/>
          <w:lang w:val="en-US"/>
        </w:rPr>
        <w:tab/>
        <w:t xml:space="preserve"> ___________________</w:t>
      </w:r>
    </w:p>
    <w:p w:rsidR="000F0A61" w:rsidRPr="00274EF6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274EF6">
        <w:rPr>
          <w:rFonts w:ascii="Arial" w:hAnsi="Arial"/>
          <w:iCs/>
        </w:rPr>
        <w:tab/>
      </w:r>
      <w:r w:rsidRPr="00274EF6">
        <w:rPr>
          <w:rFonts w:ascii="Arial" w:hAnsi="Arial"/>
          <w:iCs/>
        </w:rPr>
        <w:tab/>
      </w:r>
      <w:r w:rsidRPr="00274EF6">
        <w:rPr>
          <w:rFonts w:ascii="Arial" w:hAnsi="Arial"/>
          <w:iCs/>
        </w:rPr>
        <w:tab/>
      </w:r>
      <w:r w:rsidRPr="00274EF6">
        <w:rPr>
          <w:rFonts w:ascii="Arial" w:hAnsi="Arial"/>
          <w:iCs/>
        </w:rPr>
        <w:tab/>
      </w:r>
      <w:r w:rsidRPr="00274EF6">
        <w:rPr>
          <w:rFonts w:ascii="Arial" w:hAnsi="Arial"/>
          <w:iCs/>
        </w:rPr>
        <w:tab/>
      </w:r>
      <w:r w:rsidRPr="00274EF6">
        <w:rPr>
          <w:rFonts w:ascii="Arial" w:hAnsi="Arial"/>
          <w:iCs/>
        </w:rPr>
        <w:tab/>
      </w:r>
      <w:r w:rsidRPr="00274EF6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74EF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B1" w:rsidRDefault="00A939B1" w:rsidP="004A61DF">
      <w:pPr>
        <w:spacing w:line="240" w:lineRule="auto"/>
      </w:pPr>
      <w:r>
        <w:separator/>
      </w:r>
    </w:p>
  </w:endnote>
  <w:endnote w:type="continuationSeparator" w:id="0">
    <w:p w:rsidR="00A939B1" w:rsidRDefault="00A939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F6" w:rsidRPr="00911D08" w:rsidRDefault="00274EF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455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4557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74EF6" w:rsidRDefault="00274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B1" w:rsidRDefault="00A939B1" w:rsidP="004A61DF">
      <w:pPr>
        <w:spacing w:line="240" w:lineRule="auto"/>
      </w:pPr>
      <w:r>
        <w:separator/>
      </w:r>
    </w:p>
  </w:footnote>
  <w:footnote w:type="continuationSeparator" w:id="0">
    <w:p w:rsidR="00A939B1" w:rsidRDefault="00A939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F6" w:rsidRDefault="00274EF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74EF6" w:rsidRPr="00933BCC" w:rsidTr="000B107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74EF6" w:rsidRPr="00933BCC" w:rsidRDefault="00274EF6" w:rsidP="000B107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A67749" wp14:editId="303B28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274EF6" w:rsidRPr="00E23434" w:rsidRDefault="00274EF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74EF6" w:rsidRPr="00933BCC" w:rsidRDefault="00274EF6" w:rsidP="000B107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274EF6" w:rsidRPr="00E23434" w:rsidRDefault="00274EF6" w:rsidP="000B107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74EF6" w:rsidRPr="00B86FF2" w:rsidTr="000B107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74EF6" w:rsidRPr="00933BCC" w:rsidRDefault="00274EF6" w:rsidP="000B107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74EF6" w:rsidRPr="00933BCC" w:rsidRDefault="00274EF6" w:rsidP="000B107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74EF6" w:rsidRPr="00933BCC" w:rsidRDefault="00274EF6" w:rsidP="000B107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74EF6" w:rsidRPr="00552D0C" w:rsidRDefault="00274EF6" w:rsidP="000B107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9455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9455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274EF6" w:rsidRDefault="00274EF6">
    <w:pPr>
      <w:pStyle w:val="Header"/>
    </w:pPr>
  </w:p>
  <w:p w:rsidR="00274EF6" w:rsidRDefault="00274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4F0A"/>
    <w:rsid w:val="00055399"/>
    <w:rsid w:val="000775D3"/>
    <w:rsid w:val="0008435C"/>
    <w:rsid w:val="000922A0"/>
    <w:rsid w:val="000A5EE8"/>
    <w:rsid w:val="000B107B"/>
    <w:rsid w:val="000B7E79"/>
    <w:rsid w:val="000C3D4F"/>
    <w:rsid w:val="000C52D1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74EF6"/>
    <w:rsid w:val="002A2D9F"/>
    <w:rsid w:val="002B182D"/>
    <w:rsid w:val="002B4659"/>
    <w:rsid w:val="002C2407"/>
    <w:rsid w:val="00311D82"/>
    <w:rsid w:val="0031682F"/>
    <w:rsid w:val="00320005"/>
    <w:rsid w:val="003317EC"/>
    <w:rsid w:val="00362DA4"/>
    <w:rsid w:val="003640D5"/>
    <w:rsid w:val="00386613"/>
    <w:rsid w:val="003F2BEA"/>
    <w:rsid w:val="003F320E"/>
    <w:rsid w:val="004052DE"/>
    <w:rsid w:val="00426A1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4C05"/>
    <w:rsid w:val="0055379A"/>
    <w:rsid w:val="005649E0"/>
    <w:rsid w:val="005B59C7"/>
    <w:rsid w:val="005C4E3E"/>
    <w:rsid w:val="005D014C"/>
    <w:rsid w:val="005F421D"/>
    <w:rsid w:val="00603D2C"/>
    <w:rsid w:val="006078A2"/>
    <w:rsid w:val="00617F52"/>
    <w:rsid w:val="0062749F"/>
    <w:rsid w:val="00627566"/>
    <w:rsid w:val="00675E1B"/>
    <w:rsid w:val="00681FE6"/>
    <w:rsid w:val="006A2AE7"/>
    <w:rsid w:val="006A7204"/>
    <w:rsid w:val="006B1D8A"/>
    <w:rsid w:val="006B38CE"/>
    <w:rsid w:val="00714B24"/>
    <w:rsid w:val="00753BB6"/>
    <w:rsid w:val="00754F8B"/>
    <w:rsid w:val="00792145"/>
    <w:rsid w:val="007F61D9"/>
    <w:rsid w:val="008031F2"/>
    <w:rsid w:val="00812250"/>
    <w:rsid w:val="00823373"/>
    <w:rsid w:val="00866BB4"/>
    <w:rsid w:val="00880B15"/>
    <w:rsid w:val="00894557"/>
    <w:rsid w:val="008A3599"/>
    <w:rsid w:val="008A4FE4"/>
    <w:rsid w:val="008C28EE"/>
    <w:rsid w:val="008D056C"/>
    <w:rsid w:val="008F7CB0"/>
    <w:rsid w:val="00905C03"/>
    <w:rsid w:val="00911D08"/>
    <w:rsid w:val="009558C4"/>
    <w:rsid w:val="00955C04"/>
    <w:rsid w:val="00971C53"/>
    <w:rsid w:val="00975013"/>
    <w:rsid w:val="00990A0E"/>
    <w:rsid w:val="009E1CC6"/>
    <w:rsid w:val="009E6CE5"/>
    <w:rsid w:val="009F4C4B"/>
    <w:rsid w:val="00A02CAA"/>
    <w:rsid w:val="00A20DDE"/>
    <w:rsid w:val="00A41A62"/>
    <w:rsid w:val="00A51CB8"/>
    <w:rsid w:val="00A70CB7"/>
    <w:rsid w:val="00A9334D"/>
    <w:rsid w:val="00A939B1"/>
    <w:rsid w:val="00A9548A"/>
    <w:rsid w:val="00AA54F2"/>
    <w:rsid w:val="00AB3121"/>
    <w:rsid w:val="00AF3106"/>
    <w:rsid w:val="00AF4BC3"/>
    <w:rsid w:val="00B06D1D"/>
    <w:rsid w:val="00B163E4"/>
    <w:rsid w:val="00B30C16"/>
    <w:rsid w:val="00B43364"/>
    <w:rsid w:val="00B6069D"/>
    <w:rsid w:val="00B6337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F3CCA"/>
    <w:rsid w:val="00D109F3"/>
    <w:rsid w:val="00D12CB8"/>
    <w:rsid w:val="00D305E2"/>
    <w:rsid w:val="00D33A9D"/>
    <w:rsid w:val="00D97D88"/>
    <w:rsid w:val="00DB228F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30E7"/>
    <w:rsid w:val="00EC4E40"/>
    <w:rsid w:val="00ED75CE"/>
    <w:rsid w:val="00F22CEC"/>
    <w:rsid w:val="00F33CFB"/>
    <w:rsid w:val="00F36E25"/>
    <w:rsid w:val="00F514F8"/>
    <w:rsid w:val="00F75895"/>
    <w:rsid w:val="00FC01E0"/>
    <w:rsid w:val="00FD3BC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4F1DE7"/>
    <w:rsid w:val="00764492"/>
    <w:rsid w:val="00782E12"/>
    <w:rsid w:val="00865B8B"/>
    <w:rsid w:val="008732DF"/>
    <w:rsid w:val="008C5616"/>
    <w:rsid w:val="00AD76B3"/>
    <w:rsid w:val="00DB11C2"/>
    <w:rsid w:val="00E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4</cp:revision>
  <cp:lastPrinted>2016-08-08T06:01:00Z</cp:lastPrinted>
  <dcterms:created xsi:type="dcterms:W3CDTF">2016-08-08T05:39:00Z</dcterms:created>
  <dcterms:modified xsi:type="dcterms:W3CDTF">2016-08-08T07:23:00Z</dcterms:modified>
</cp:coreProperties>
</file>