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48261" w14:textId="77777777" w:rsidR="00113B84" w:rsidRPr="00037196" w:rsidRDefault="00113B84" w:rsidP="00113B84">
      <w:pPr>
        <w:suppressAutoHyphens/>
        <w:jc w:val="center"/>
        <w:rPr>
          <w:rFonts w:eastAsia="Arial Unicode MS" w:cs="Arial"/>
          <w:b/>
          <w:color w:val="000000"/>
          <w:kern w:val="1"/>
          <w:lang w:val="sr-Cyrl-RS" w:eastAsia="ar-SA"/>
        </w:rPr>
      </w:pPr>
      <w:r w:rsidRPr="00037196">
        <w:rPr>
          <w:rFonts w:eastAsia="Arial Unicode MS" w:cs="Arial"/>
          <w:b/>
          <w:color w:val="000000"/>
          <w:kern w:val="1"/>
          <w:lang w:eastAsia="ar-SA"/>
        </w:rPr>
        <w:t>ЈАВНО ПРЕДУЗЕЋЕ «ЕЛЕКТРОПРИВРЕДА СРБИЈЕ»</w:t>
      </w:r>
      <w:r w:rsidRPr="00037196">
        <w:rPr>
          <w:rFonts w:eastAsia="Arial Unicode MS" w:cs="Arial"/>
          <w:b/>
          <w:color w:val="000000"/>
          <w:kern w:val="1"/>
          <w:lang w:val="sr-Cyrl-RS" w:eastAsia="ar-SA"/>
        </w:rPr>
        <w:t xml:space="preserve"> БЕОГРАД</w:t>
      </w:r>
    </w:p>
    <w:p w14:paraId="52123FB4" w14:textId="23A66057" w:rsidR="00210557" w:rsidRPr="00037196" w:rsidRDefault="00AF3AF8" w:rsidP="00210557">
      <w:pPr>
        <w:jc w:val="center"/>
        <w:rPr>
          <w:rFonts w:cs="Arial"/>
          <w:b/>
          <w:lang w:val="sr-Cyrl-RS"/>
        </w:rPr>
      </w:pPr>
      <w:r w:rsidRPr="00037196">
        <w:rPr>
          <w:rFonts w:cs="Arial"/>
          <w:b/>
          <w:lang w:val="sr-Cyrl-RS"/>
        </w:rPr>
        <w:t xml:space="preserve">ОГРАНАК </w:t>
      </w:r>
      <w:r w:rsidR="00A76412" w:rsidRPr="00037196">
        <w:rPr>
          <w:rFonts w:cs="Arial"/>
          <w:b/>
          <w:lang w:val="sr-Cyrl-RS"/>
        </w:rPr>
        <w:t>ТЕНТ</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Pr="00037196"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029B7240"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207AA717" w14:textId="50674720" w:rsidR="00210557" w:rsidRPr="00037196" w:rsidRDefault="00210557" w:rsidP="00781B02">
      <w:pPr>
        <w:jc w:val="center"/>
        <w:rPr>
          <w:rFonts w:cs="Arial"/>
          <w:lang w:val="sr-Latn-RS"/>
        </w:rPr>
      </w:pPr>
      <w:bookmarkStart w:id="3" w:name="_Toc441215597"/>
      <w:bookmarkStart w:id="4" w:name="_Toc441651536"/>
      <w:bookmarkStart w:id="5" w:name="_Toc442559873"/>
      <w:r w:rsidRPr="00037196">
        <w:rPr>
          <w:rFonts w:cs="Arial"/>
        </w:rPr>
        <w:t xml:space="preserve">за јавну набавку </w:t>
      </w:r>
      <w:r w:rsidR="00A63575" w:rsidRPr="00037196">
        <w:rPr>
          <w:rFonts w:cs="Arial"/>
          <w:lang w:val="sr-Cyrl-RS"/>
        </w:rPr>
        <w:t xml:space="preserve">услуга </w:t>
      </w:r>
      <w:r w:rsidRPr="00037196">
        <w:rPr>
          <w:rFonts w:cs="Arial"/>
        </w:rPr>
        <w:t>бр</w:t>
      </w:r>
      <w:bookmarkEnd w:id="3"/>
      <w:bookmarkEnd w:id="4"/>
      <w:bookmarkEnd w:id="5"/>
      <w:r w:rsidR="00113B84" w:rsidRPr="00037196">
        <w:rPr>
          <w:rFonts w:cs="Arial"/>
        </w:rPr>
        <w:t>.</w:t>
      </w:r>
      <w:r w:rsidR="00FB360C" w:rsidRPr="00FB360C">
        <w:rPr>
          <w:rFonts w:cs="Arial"/>
          <w:b/>
          <w:lang w:val="sr-Cyrl-CS"/>
        </w:rPr>
        <w:t xml:space="preserve"> </w:t>
      </w:r>
      <w:r w:rsidR="00FB360C" w:rsidRPr="00B2502A">
        <w:rPr>
          <w:rFonts w:cs="Arial"/>
          <w:b/>
          <w:lang w:val="sr-Cyrl-CS"/>
        </w:rPr>
        <w:t>JN/3000/1680/2016</w:t>
      </w:r>
      <w:r w:rsidR="00FB360C">
        <w:rPr>
          <w:rFonts w:cs="Arial"/>
          <w:b/>
          <w:lang w:val="sr-Latn-RS"/>
        </w:rPr>
        <w:t xml:space="preserve"> (1141/2016)</w:t>
      </w:r>
    </w:p>
    <w:p w14:paraId="005093D2" w14:textId="77777777" w:rsidR="00210557" w:rsidRPr="00037196" w:rsidRDefault="00210557" w:rsidP="00210557">
      <w:pPr>
        <w:jc w:val="center"/>
        <w:rPr>
          <w:rFonts w:cs="Arial"/>
        </w:rPr>
      </w:pPr>
    </w:p>
    <w:p w14:paraId="1AEFB36F" w14:textId="77777777" w:rsidR="00FB360C" w:rsidRPr="00E81A27" w:rsidRDefault="00FB360C" w:rsidP="00FB360C">
      <w:pPr>
        <w:rPr>
          <w:rFonts w:cs="Arial"/>
          <w:b/>
          <w:lang w:val="sr-Cyrl-CS"/>
        </w:rPr>
      </w:pPr>
      <w:r w:rsidRPr="00E81A27">
        <w:rPr>
          <w:rFonts w:cs="Arial"/>
          <w:b/>
          <w:lang w:val="sr-Latn-CS"/>
        </w:rPr>
        <w:t xml:space="preserve">           </w:t>
      </w:r>
      <w:r>
        <w:rPr>
          <w:rFonts w:cs="Arial"/>
          <w:b/>
          <w:lang w:val="sr-Cyrl-RS"/>
        </w:rPr>
        <w:t xml:space="preserve">            </w:t>
      </w:r>
      <w:r>
        <w:rPr>
          <w:rFonts w:cs="Arial"/>
          <w:b/>
          <w:lang w:val="ru-RU"/>
        </w:rPr>
        <w:t>Систематски прегледи - превенција од малигних болести</w:t>
      </w:r>
      <w:r w:rsidRPr="00E81A27">
        <w:rPr>
          <w:rFonts w:cs="Arial"/>
          <w:b/>
          <w:lang w:val="ru-RU"/>
        </w:rPr>
        <w:t xml:space="preserve"> </w:t>
      </w:r>
      <w:r w:rsidRPr="00E81A27">
        <w:rPr>
          <w:rFonts w:cs="Arial"/>
          <w:b/>
          <w:lang w:val="sr-Latn-CS"/>
        </w:rPr>
        <w:t xml:space="preserve">  </w:t>
      </w:r>
    </w:p>
    <w:p w14:paraId="17EA88DE" w14:textId="77777777" w:rsidR="00210557" w:rsidRPr="00037196" w:rsidRDefault="00210557" w:rsidP="00210557">
      <w:pPr>
        <w:pStyle w:val="Title"/>
        <w:spacing w:before="0"/>
        <w:rPr>
          <w:rFonts w:cs="Arial"/>
          <w:sz w:val="22"/>
          <w:szCs w:val="22"/>
        </w:rPr>
      </w:pPr>
    </w:p>
    <w:p w14:paraId="1B915FD4" w14:textId="77777777" w:rsidR="00210557" w:rsidRPr="00037196" w:rsidRDefault="00210557" w:rsidP="00210557">
      <w:pPr>
        <w:pStyle w:val="Title"/>
        <w:spacing w:before="0"/>
        <w:rPr>
          <w:rFonts w:cs="Arial"/>
          <w:b w:val="0"/>
          <w:color w:val="FF0000"/>
          <w:sz w:val="22"/>
          <w:szCs w:val="22"/>
        </w:rPr>
      </w:pPr>
    </w:p>
    <w:p w14:paraId="5FC1EC00" w14:textId="02C15EF3" w:rsidR="00A76412" w:rsidRDefault="009642F1" w:rsidP="00037196">
      <w:pPr>
        <w:rPr>
          <w:rFonts w:eastAsia="Arial Unicode MS" w:cs="Arial"/>
          <w:b/>
          <w:kern w:val="2"/>
        </w:rPr>
      </w:pPr>
      <w:r w:rsidRPr="00037196">
        <w:rPr>
          <w:rFonts w:eastAsia="Arial Unicode MS" w:cs="Arial"/>
          <w:b/>
          <w:kern w:val="2"/>
          <w:lang w:val="ru-RU"/>
        </w:rPr>
        <w:t xml:space="preserve">                                                                                    </w:t>
      </w:r>
    </w:p>
    <w:p w14:paraId="4F644D7E" w14:textId="77777777" w:rsidR="00037196" w:rsidRDefault="00037196" w:rsidP="00037196">
      <w:pPr>
        <w:rPr>
          <w:rFonts w:eastAsia="Arial Unicode MS" w:cs="Arial"/>
          <w:b/>
          <w:kern w:val="2"/>
        </w:rPr>
      </w:pPr>
    </w:p>
    <w:p w14:paraId="55FDC3F9" w14:textId="77777777" w:rsidR="00037196" w:rsidRDefault="00037196" w:rsidP="00037196">
      <w:pPr>
        <w:rPr>
          <w:rFonts w:eastAsia="Arial Unicode MS" w:cs="Arial"/>
          <w:b/>
          <w:kern w:val="2"/>
        </w:rPr>
      </w:pPr>
    </w:p>
    <w:p w14:paraId="03541934" w14:textId="77777777" w:rsidR="00037196" w:rsidRDefault="00037196" w:rsidP="00037196">
      <w:pPr>
        <w:rPr>
          <w:rFonts w:eastAsia="Arial Unicode MS" w:cs="Arial"/>
          <w:b/>
          <w:kern w:val="2"/>
        </w:rPr>
      </w:pPr>
    </w:p>
    <w:p w14:paraId="4C578907" w14:textId="77777777" w:rsidR="00037196" w:rsidRDefault="00037196" w:rsidP="00037196">
      <w:pPr>
        <w:rPr>
          <w:rFonts w:eastAsia="Arial Unicode MS" w:cs="Arial"/>
          <w:b/>
          <w:kern w:val="2"/>
        </w:rPr>
      </w:pPr>
    </w:p>
    <w:p w14:paraId="5530A0AB" w14:textId="77777777" w:rsidR="00037196" w:rsidRDefault="00037196" w:rsidP="00037196">
      <w:pPr>
        <w:rPr>
          <w:rFonts w:eastAsia="Arial Unicode MS" w:cs="Arial"/>
          <w:b/>
          <w:kern w:val="2"/>
        </w:rPr>
      </w:pPr>
    </w:p>
    <w:p w14:paraId="4590A9C5" w14:textId="77777777" w:rsidR="00037196" w:rsidRDefault="00037196" w:rsidP="00037196">
      <w:pPr>
        <w:rPr>
          <w:rFonts w:eastAsia="Arial Unicode MS" w:cs="Arial"/>
          <w:b/>
          <w:kern w:val="2"/>
        </w:rPr>
      </w:pPr>
    </w:p>
    <w:p w14:paraId="59CDC8C0" w14:textId="77777777" w:rsidR="00037196" w:rsidRDefault="00037196" w:rsidP="00037196">
      <w:pPr>
        <w:rPr>
          <w:rFonts w:eastAsia="Arial Unicode MS" w:cs="Arial"/>
          <w:b/>
          <w:kern w:val="2"/>
        </w:rPr>
      </w:pPr>
    </w:p>
    <w:p w14:paraId="469B53F4" w14:textId="77777777" w:rsidR="00037196" w:rsidRDefault="00037196" w:rsidP="00037196">
      <w:pPr>
        <w:rPr>
          <w:rFonts w:eastAsia="Arial Unicode MS" w:cs="Arial"/>
          <w:b/>
          <w:kern w:val="2"/>
        </w:rPr>
      </w:pPr>
    </w:p>
    <w:p w14:paraId="4FF08830" w14:textId="77777777" w:rsidR="00037196" w:rsidRDefault="00037196" w:rsidP="00037196">
      <w:pPr>
        <w:rPr>
          <w:rFonts w:eastAsia="Arial Unicode MS" w:cs="Arial"/>
          <w:b/>
          <w:kern w:val="2"/>
        </w:rPr>
      </w:pPr>
    </w:p>
    <w:p w14:paraId="59A57D64" w14:textId="77777777" w:rsidR="00037196" w:rsidRDefault="00037196" w:rsidP="00037196">
      <w:pPr>
        <w:rPr>
          <w:rFonts w:eastAsia="Arial Unicode MS" w:cs="Arial"/>
          <w:b/>
          <w:kern w:val="2"/>
        </w:rPr>
      </w:pPr>
    </w:p>
    <w:p w14:paraId="3CC84B02" w14:textId="77777777" w:rsidR="00037196" w:rsidRDefault="00037196" w:rsidP="00037196">
      <w:pPr>
        <w:rPr>
          <w:rFonts w:eastAsia="Arial Unicode MS" w:cs="Arial"/>
          <w:b/>
          <w:kern w:val="2"/>
        </w:rPr>
      </w:pPr>
    </w:p>
    <w:p w14:paraId="6AF251DB" w14:textId="77777777" w:rsidR="00037196" w:rsidRDefault="00037196" w:rsidP="00037196">
      <w:pPr>
        <w:rPr>
          <w:rFonts w:eastAsia="Arial Unicode MS" w:cs="Arial"/>
          <w:b/>
          <w:kern w:val="2"/>
        </w:rPr>
      </w:pPr>
    </w:p>
    <w:p w14:paraId="6D3B3F5C" w14:textId="77777777" w:rsidR="00037196" w:rsidRDefault="00037196" w:rsidP="00037196">
      <w:pPr>
        <w:rPr>
          <w:rFonts w:eastAsia="Arial Unicode MS" w:cs="Arial"/>
          <w:b/>
          <w:kern w:val="2"/>
        </w:rPr>
      </w:pPr>
    </w:p>
    <w:p w14:paraId="14FA8F8E" w14:textId="77777777" w:rsidR="00037196" w:rsidRPr="00037196" w:rsidRDefault="00037196" w:rsidP="00037196">
      <w:pPr>
        <w:rPr>
          <w:rFonts w:eastAsia="Lucida Sans Unicode" w:cs="Arial"/>
          <w:iCs/>
          <w:color w:val="00B0F0"/>
          <w:lang w:eastAsia="ar-SA"/>
        </w:rPr>
      </w:pPr>
    </w:p>
    <w:p w14:paraId="5742814D" w14:textId="77777777" w:rsidR="00150FCE" w:rsidRPr="00037196" w:rsidRDefault="00150FCE" w:rsidP="000C50A0">
      <w:pPr>
        <w:pStyle w:val="BodyText"/>
        <w:spacing w:before="0"/>
        <w:jc w:val="center"/>
        <w:rPr>
          <w:rFonts w:cs="Arial"/>
          <w:sz w:val="22"/>
          <w:szCs w:val="22"/>
          <w:lang w:val="ru-RU"/>
        </w:rPr>
      </w:pPr>
    </w:p>
    <w:p w14:paraId="2D675C3D" w14:textId="77777777" w:rsidR="00150FCE" w:rsidRPr="00037196" w:rsidRDefault="00150FCE" w:rsidP="000C50A0">
      <w:pPr>
        <w:pStyle w:val="BodyText"/>
        <w:spacing w:before="0"/>
        <w:jc w:val="center"/>
        <w:rPr>
          <w:rFonts w:cs="Arial"/>
          <w:sz w:val="22"/>
          <w:szCs w:val="22"/>
          <w:lang w:val="ru-RU"/>
        </w:rPr>
      </w:pPr>
    </w:p>
    <w:p w14:paraId="4A9B642B" w14:textId="53DDC92F" w:rsidR="00EB2C6E" w:rsidRPr="00037196" w:rsidRDefault="00EB2C6E" w:rsidP="000C50A0">
      <w:pPr>
        <w:spacing w:before="0"/>
        <w:jc w:val="center"/>
        <w:rPr>
          <w:rFonts w:eastAsia="Arial Unicode MS" w:cs="Arial"/>
          <w:kern w:val="2"/>
          <w:lang w:val="ru-RU"/>
        </w:rPr>
      </w:pPr>
      <w:r w:rsidRPr="00037196">
        <w:rPr>
          <w:rFonts w:eastAsia="Arial Unicode MS" w:cs="Arial"/>
          <w:kern w:val="2"/>
          <w:lang w:val="ru-RU"/>
        </w:rPr>
        <w:t xml:space="preserve">(заведено у ЈП ЕПС број </w:t>
      </w:r>
      <w:r w:rsidR="00D70D26">
        <w:rPr>
          <w:rFonts w:cs="Arial"/>
          <w:lang w:val="sr-Cyrl-CS"/>
        </w:rPr>
        <w:t xml:space="preserve">5383-Е.03.02-239403/5-2016 </w:t>
      </w:r>
      <w:r w:rsidR="00D70D26" w:rsidRPr="00F56999">
        <w:rPr>
          <w:rFonts w:cs="Arial"/>
          <w:lang w:val="sr-Cyrl-CS"/>
        </w:rPr>
        <w:t xml:space="preserve">од </w:t>
      </w:r>
      <w:r w:rsidR="00D70D26">
        <w:rPr>
          <w:rFonts w:cs="Arial"/>
          <w:lang w:val="sr-Cyrl-CS"/>
        </w:rPr>
        <w:t>12.07.2016</w:t>
      </w:r>
      <w:r w:rsidR="00413BCE" w:rsidRPr="00037196">
        <w:rPr>
          <w:rFonts w:eastAsia="Arial Unicode MS" w:cs="Arial"/>
          <w:kern w:val="2"/>
          <w:lang w:val="ru-RU"/>
        </w:rPr>
        <w:t>.</w:t>
      </w:r>
      <w:r w:rsidRPr="00037196">
        <w:rPr>
          <w:rFonts w:eastAsia="Arial Unicode MS" w:cs="Arial"/>
          <w:kern w:val="2"/>
          <w:lang w:val="ru-RU"/>
        </w:rPr>
        <w:t xml:space="preserve"> године)</w:t>
      </w:r>
    </w:p>
    <w:p w14:paraId="465EA9F3" w14:textId="77777777" w:rsidR="000C50A0" w:rsidRPr="00037196" w:rsidRDefault="000C50A0" w:rsidP="000C50A0">
      <w:pPr>
        <w:spacing w:before="0"/>
        <w:jc w:val="center"/>
        <w:rPr>
          <w:rFonts w:eastAsia="Arial Unicode MS" w:cs="Arial"/>
          <w:kern w:val="2"/>
          <w:lang w:val="ru-RU"/>
        </w:rPr>
      </w:pPr>
    </w:p>
    <w:p w14:paraId="7F72BFB1" w14:textId="77777777" w:rsidR="00C53AC6" w:rsidRPr="00037196" w:rsidRDefault="00C53AC6" w:rsidP="000C50A0">
      <w:pPr>
        <w:pStyle w:val="BodyText"/>
        <w:spacing w:before="0"/>
        <w:jc w:val="center"/>
        <w:rPr>
          <w:rFonts w:cs="Arial"/>
          <w:sz w:val="22"/>
          <w:szCs w:val="22"/>
          <w:lang w:val="en-US"/>
        </w:rPr>
      </w:pPr>
    </w:p>
    <w:p w14:paraId="7030D425" w14:textId="77777777" w:rsidR="000C50A0" w:rsidRPr="00037196" w:rsidRDefault="000C50A0" w:rsidP="000C50A0">
      <w:pPr>
        <w:pStyle w:val="BodyText"/>
        <w:spacing w:before="0"/>
        <w:jc w:val="center"/>
        <w:rPr>
          <w:rFonts w:cs="Arial"/>
          <w:sz w:val="22"/>
          <w:szCs w:val="22"/>
          <w:lang w:val="ru-RU"/>
        </w:rPr>
      </w:pPr>
    </w:p>
    <w:p w14:paraId="1C47908C" w14:textId="68008AAE" w:rsidR="00B37917" w:rsidRPr="00037196" w:rsidRDefault="00FB360C" w:rsidP="000C50A0">
      <w:pPr>
        <w:spacing w:before="0"/>
        <w:jc w:val="center"/>
        <w:rPr>
          <w:rFonts w:cs="Arial"/>
          <w:lang w:val="ru-RU"/>
        </w:rPr>
      </w:pPr>
      <w:r>
        <w:rPr>
          <w:rFonts w:cs="Arial"/>
          <w:lang w:val="sr-Cyrl-RS"/>
        </w:rPr>
        <w:t>Јун</w:t>
      </w:r>
      <w:r w:rsidR="004276AD" w:rsidRPr="00037196">
        <w:rPr>
          <w:rFonts w:cs="Arial"/>
          <w:color w:val="00B0F0"/>
        </w:rPr>
        <w:t xml:space="preserve"> </w:t>
      </w:r>
      <w:r w:rsidR="001F62BF" w:rsidRPr="00037196">
        <w:rPr>
          <w:rFonts w:cs="Arial"/>
          <w:lang w:val="ru-RU"/>
        </w:rPr>
        <w:t>201</w:t>
      </w:r>
      <w:r w:rsidR="00210557" w:rsidRPr="00037196">
        <w:rPr>
          <w:rFonts w:cs="Arial"/>
          <w:lang w:val="ru-RU"/>
        </w:rPr>
        <w:t>6</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2A51E27" w14:textId="7C97B009" w:rsidR="00261778" w:rsidRPr="00037196" w:rsidRDefault="000C50A0" w:rsidP="000C50A0">
      <w:pPr>
        <w:spacing w:before="0"/>
        <w:rPr>
          <w:rFonts w:eastAsia="TimesNewRomanPSMT" w:cs="Arial"/>
          <w:color w:val="000000"/>
          <w:kern w:val="2"/>
          <w:lang w:val="ru-RU"/>
        </w:rPr>
      </w:pPr>
      <w:r w:rsidRPr="00037196">
        <w:rPr>
          <w:rFonts w:eastAsia="TimesNewRomanPSMT" w:cs="Arial"/>
          <w:color w:val="000000"/>
          <w:kern w:val="2"/>
          <w:lang w:val="ru-RU"/>
        </w:rPr>
        <w:br w:type="page"/>
      </w:r>
      <w:r w:rsidR="00261778" w:rsidRPr="00037196">
        <w:rPr>
          <w:rFonts w:eastAsia="TimesNewRomanPSMT" w:cs="Arial"/>
          <w:color w:val="000000"/>
          <w:kern w:val="2"/>
          <w:lang w:val="ru-RU"/>
        </w:rPr>
        <w:lastRenderedPageBreak/>
        <w:t>На основу чл</w:t>
      </w:r>
      <w:r w:rsidR="00472BF8" w:rsidRPr="00037196">
        <w:rPr>
          <w:rFonts w:eastAsia="TimesNewRomanPSMT" w:cs="Arial"/>
          <w:color w:val="000000"/>
          <w:kern w:val="2"/>
          <w:lang w:val="ru-RU"/>
        </w:rPr>
        <w:t>ана</w:t>
      </w:r>
      <w:r w:rsidR="00261778" w:rsidRPr="00037196">
        <w:rPr>
          <w:rFonts w:eastAsia="TimesNewRomanPSMT" w:cs="Arial"/>
          <w:color w:val="000000"/>
          <w:kern w:val="2"/>
          <w:lang w:val="ru-RU"/>
        </w:rPr>
        <w:t xml:space="preserve"> 3</w:t>
      </w:r>
      <w:r w:rsidR="00B66A96" w:rsidRPr="00037196">
        <w:rPr>
          <w:rFonts w:eastAsia="TimesNewRomanPSMT" w:cs="Arial"/>
          <w:color w:val="000000"/>
          <w:kern w:val="2"/>
          <w:lang w:val="ru-RU"/>
        </w:rPr>
        <w:t>9</w:t>
      </w:r>
      <w:r w:rsidR="00261778" w:rsidRPr="00037196">
        <w:rPr>
          <w:rFonts w:eastAsia="TimesNewRomanPSMT" w:cs="Arial"/>
          <w:color w:val="000000"/>
          <w:kern w:val="2"/>
          <w:lang w:val="ru-RU"/>
        </w:rPr>
        <w:t xml:space="preserve"> Закона о јавним набавкама („Сл. гласник РС” бр. </w:t>
      </w:r>
      <w:r w:rsidR="00750519" w:rsidRPr="00037196">
        <w:rPr>
          <w:rFonts w:eastAsia="TimesNewRomanPSMT" w:cs="Arial"/>
          <w:color w:val="000000"/>
          <w:kern w:val="2"/>
          <w:lang w:val="ru-RU"/>
        </w:rPr>
        <w:t>124/</w:t>
      </w:r>
      <w:r w:rsidR="009060E7" w:rsidRPr="00037196">
        <w:rPr>
          <w:rFonts w:eastAsia="TimesNewRomanPSMT" w:cs="Arial"/>
          <w:color w:val="000000"/>
          <w:kern w:val="2"/>
          <w:lang w:val="ru-RU"/>
        </w:rPr>
        <w:t>12, 14/15 и 68/15</w:t>
      </w:r>
      <w:r w:rsidR="000F57ED" w:rsidRPr="00037196">
        <w:rPr>
          <w:rFonts w:eastAsia="TimesNewRomanPSMT" w:cs="Arial"/>
          <w:color w:val="000000"/>
          <w:kern w:val="2"/>
          <w:lang w:val="ru-RU"/>
        </w:rPr>
        <w:t>, у даљем тексту</w:t>
      </w:r>
      <w:r w:rsidR="005C7CDE" w:rsidRPr="00037196">
        <w:rPr>
          <w:rFonts w:eastAsia="TimesNewRomanPSMT" w:cs="Arial"/>
          <w:color w:val="000000"/>
          <w:kern w:val="2"/>
          <w:lang w:val="ru-RU"/>
        </w:rPr>
        <w:t xml:space="preserve"> </w:t>
      </w:r>
      <w:r w:rsidR="00BA1E63" w:rsidRPr="00037196">
        <w:rPr>
          <w:rFonts w:eastAsia="Calibri" w:cs="Arial"/>
          <w:bCs/>
        </w:rPr>
        <w:t>Закон</w:t>
      </w:r>
      <w:r w:rsidR="00261778" w:rsidRPr="00037196">
        <w:rPr>
          <w:rFonts w:eastAsia="TimesNewRomanPSMT" w:cs="Arial"/>
          <w:color w:val="000000"/>
          <w:kern w:val="2"/>
          <w:lang w:val="ru-RU"/>
        </w:rPr>
        <w:t>),чл</w:t>
      </w:r>
      <w:r w:rsidR="00472BF8" w:rsidRPr="00037196">
        <w:rPr>
          <w:rFonts w:eastAsia="TimesNewRomanPSMT" w:cs="Arial"/>
          <w:color w:val="000000"/>
          <w:kern w:val="2"/>
          <w:lang w:val="ru-RU"/>
        </w:rPr>
        <w:t>ана</w:t>
      </w:r>
      <w:r w:rsidR="00EC5BB4" w:rsidRPr="00037196">
        <w:rPr>
          <w:rFonts w:eastAsia="TimesNewRomanPSMT" w:cs="Arial"/>
          <w:color w:val="000000"/>
          <w:kern w:val="2"/>
          <w:lang w:val="ru-RU"/>
        </w:rPr>
        <w:t xml:space="preserve"> </w:t>
      </w:r>
      <w:r w:rsidR="006A3550" w:rsidRPr="00037196">
        <w:rPr>
          <w:rFonts w:eastAsia="TimesNewRomanPSMT" w:cs="Arial"/>
          <w:color w:val="000000"/>
          <w:kern w:val="2"/>
          <w:lang w:val="ru-RU"/>
        </w:rPr>
        <w:t>6</w:t>
      </w:r>
      <w:r w:rsidR="00261778" w:rsidRPr="0003719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37196">
        <w:rPr>
          <w:rFonts w:eastAsia="TimesNewRomanPSMT" w:cs="Arial"/>
          <w:color w:val="000000"/>
          <w:kern w:val="2"/>
          <w:lang w:val="ru-RU"/>
        </w:rPr>
        <w:t xml:space="preserve">лова („Сл. гласник РС” бр. </w:t>
      </w:r>
      <w:r w:rsidR="00DB369C" w:rsidRPr="00037196">
        <w:rPr>
          <w:rFonts w:eastAsia="TimesNewRomanPSMT" w:cs="Arial"/>
          <w:color w:val="000000"/>
          <w:kern w:val="2"/>
        </w:rPr>
        <w:t>86/15</w:t>
      </w:r>
      <w:r w:rsidR="00261778" w:rsidRPr="00037196">
        <w:rPr>
          <w:rFonts w:eastAsia="TimesNewRomanPSMT" w:cs="Arial"/>
          <w:color w:val="000000"/>
          <w:kern w:val="2"/>
          <w:lang w:val="ru-RU"/>
        </w:rPr>
        <w:t xml:space="preserve">), </w:t>
      </w:r>
      <w:r w:rsidR="00261778" w:rsidRPr="00037196">
        <w:rPr>
          <w:rFonts w:eastAsia="Arial Unicode MS" w:cs="Arial"/>
          <w:color w:val="000000"/>
          <w:kern w:val="2"/>
          <w:lang w:val="ru-RU"/>
        </w:rPr>
        <w:t xml:space="preserve">Одлуке о покретању поступка јавне набавке број </w:t>
      </w:r>
      <w:r w:rsidR="00D70D26" w:rsidRPr="00D70D26">
        <w:rPr>
          <w:rFonts w:eastAsia="Arial Unicode MS" w:cs="Arial"/>
          <w:color w:val="000000"/>
          <w:kern w:val="2"/>
          <w:lang w:val="ru-RU"/>
        </w:rPr>
        <w:t>5383-Е.03.02-239403/2-2016 од 12.07.2016 године,</w:t>
      </w:r>
      <w:r w:rsidR="00261778" w:rsidRPr="00037196">
        <w:rPr>
          <w:rFonts w:eastAsia="Arial Unicode MS" w:cs="Arial"/>
          <w:color w:val="000000"/>
          <w:kern w:val="2"/>
          <w:lang w:val="ru-RU"/>
        </w:rPr>
        <w:t xml:space="preserve">и Решења о образовању комисије за јавну набавку </w:t>
      </w:r>
      <w:r w:rsidR="00D70D26" w:rsidRPr="00D70D26">
        <w:rPr>
          <w:rFonts w:eastAsia="Arial Unicode MS" w:cs="Arial"/>
          <w:color w:val="000000"/>
          <w:kern w:val="2"/>
          <w:lang w:val="ru-RU"/>
        </w:rPr>
        <w:t>5383-Е.03.02-239</w:t>
      </w:r>
      <w:r w:rsidR="00D70D26">
        <w:rPr>
          <w:rFonts w:eastAsia="Arial Unicode MS" w:cs="Arial"/>
          <w:color w:val="000000"/>
          <w:kern w:val="2"/>
          <w:lang w:val="ru-RU"/>
        </w:rPr>
        <w:t xml:space="preserve">403/3-2016 од 12.07.2016 </w:t>
      </w:r>
      <w:r w:rsidR="00005800" w:rsidRPr="00037196">
        <w:rPr>
          <w:rFonts w:eastAsia="Arial Unicode MS" w:cs="Arial"/>
          <w:color w:val="000000"/>
          <w:kern w:val="2"/>
          <w:lang w:val="ru-RU"/>
        </w:rPr>
        <w:t xml:space="preserve"> </w:t>
      </w:r>
      <w:r w:rsidR="00261778" w:rsidRPr="00037196">
        <w:rPr>
          <w:rFonts w:eastAsia="Arial Unicode MS" w:cs="Arial"/>
          <w:color w:val="000000"/>
          <w:kern w:val="2"/>
          <w:lang w:val="ru-RU"/>
        </w:rPr>
        <w:t>године припремљена је:</w:t>
      </w:r>
    </w:p>
    <w:p w14:paraId="13826BA7" w14:textId="77777777" w:rsidR="00261778" w:rsidRPr="00037196" w:rsidRDefault="00261778" w:rsidP="000C50A0">
      <w:pPr>
        <w:pStyle w:val="BodyText"/>
        <w:spacing w:before="0"/>
        <w:rPr>
          <w:rFonts w:cs="Arial"/>
          <w:b/>
          <w:spacing w:val="80"/>
          <w:sz w:val="22"/>
          <w:szCs w:val="22"/>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37196" w:rsidRDefault="00210557" w:rsidP="00781B02">
      <w:pPr>
        <w:jc w:val="center"/>
        <w:rPr>
          <w:rFonts w:cs="Arial"/>
          <w:b/>
        </w:rPr>
      </w:pPr>
      <w:bookmarkStart w:id="6" w:name="_Toc441215598"/>
      <w:bookmarkStart w:id="7" w:name="_Toc441651537"/>
      <w:bookmarkStart w:id="8" w:name="_Toc442559874"/>
      <w:r w:rsidRPr="00037196">
        <w:rPr>
          <w:rFonts w:cs="Arial"/>
          <w:b/>
        </w:rPr>
        <w:t>КОНКУРСНА ДОКУМЕНТАЦИЈА</w:t>
      </w:r>
      <w:bookmarkEnd w:id="6"/>
      <w:bookmarkEnd w:id="7"/>
      <w:bookmarkEnd w:id="8"/>
    </w:p>
    <w:p w14:paraId="031AC3E7"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19510F42" w14:textId="3618D9F4" w:rsidR="00FB360C" w:rsidRPr="00FB360C" w:rsidRDefault="00210557" w:rsidP="00FB360C">
      <w:pPr>
        <w:jc w:val="center"/>
        <w:rPr>
          <w:rFonts w:cs="Arial"/>
          <w:b/>
        </w:rPr>
      </w:pPr>
      <w:bookmarkStart w:id="9" w:name="_Toc441215599"/>
      <w:bookmarkStart w:id="10" w:name="_Toc441651538"/>
      <w:bookmarkStart w:id="11" w:name="_Toc442559875"/>
      <w:r w:rsidRPr="00037196">
        <w:rPr>
          <w:rFonts w:cs="Arial"/>
          <w:b/>
        </w:rPr>
        <w:t xml:space="preserve">за јавну набавку </w:t>
      </w:r>
      <w:r w:rsidR="00A63575" w:rsidRPr="00037196">
        <w:rPr>
          <w:rFonts w:cs="Arial"/>
          <w:b/>
          <w:lang w:val="sr-Cyrl-RS"/>
        </w:rPr>
        <w:t xml:space="preserve">услуга </w:t>
      </w:r>
      <w:r w:rsidR="00FB360C">
        <w:rPr>
          <w:rFonts w:cs="Arial"/>
          <w:b/>
        </w:rPr>
        <w:t>:</w:t>
      </w:r>
    </w:p>
    <w:p w14:paraId="7A012764" w14:textId="55C3080E" w:rsidR="00FB360C" w:rsidRPr="00E81A27" w:rsidRDefault="00FB360C" w:rsidP="00FB360C">
      <w:pPr>
        <w:jc w:val="center"/>
        <w:rPr>
          <w:rFonts w:cs="Arial"/>
          <w:b/>
          <w:lang w:val="ru-RU"/>
        </w:rPr>
      </w:pPr>
      <w:r>
        <w:rPr>
          <w:rFonts w:cs="Arial"/>
          <w:b/>
          <w:lang w:val="ru-RU"/>
        </w:rPr>
        <w:t>Систематски прегледи - превенција од малигних болести</w:t>
      </w:r>
      <w:r w:rsidRPr="00E81A27">
        <w:rPr>
          <w:rFonts w:cs="Arial"/>
          <w:b/>
          <w:lang w:val="ru-RU"/>
        </w:rPr>
        <w:t xml:space="preserve"> </w:t>
      </w:r>
      <w:r w:rsidRPr="00E81A27">
        <w:rPr>
          <w:rFonts w:cs="Arial"/>
          <w:b/>
          <w:lang w:val="sr-Latn-CS"/>
        </w:rPr>
        <w:t xml:space="preserve">                </w:t>
      </w:r>
    </w:p>
    <w:p w14:paraId="34DA2852" w14:textId="00A97565" w:rsidR="00210557" w:rsidRPr="00037196" w:rsidRDefault="00210557" w:rsidP="00781B02">
      <w:pPr>
        <w:jc w:val="center"/>
        <w:rPr>
          <w:rFonts w:cs="Arial"/>
          <w:b/>
        </w:rPr>
      </w:pPr>
      <w:r w:rsidRPr="00037196">
        <w:rPr>
          <w:rFonts w:cs="Arial"/>
          <w:b/>
        </w:rPr>
        <w:t>бр.</w:t>
      </w:r>
      <w:bookmarkEnd w:id="9"/>
      <w:bookmarkEnd w:id="10"/>
      <w:bookmarkEnd w:id="11"/>
      <w:r w:rsidR="00FB360C" w:rsidRPr="00FB360C">
        <w:rPr>
          <w:rFonts w:cs="Arial"/>
          <w:b/>
          <w:lang w:val="sr-Cyrl-CS"/>
        </w:rPr>
        <w:t xml:space="preserve"> </w:t>
      </w:r>
      <w:r w:rsidR="00FB360C" w:rsidRPr="00B2502A">
        <w:rPr>
          <w:rFonts w:cs="Arial"/>
          <w:b/>
          <w:lang w:val="sr-Cyrl-CS"/>
        </w:rPr>
        <w:t>JN/3000/1680/2016</w:t>
      </w:r>
      <w:r w:rsidR="00FB360C">
        <w:rPr>
          <w:rFonts w:cs="Arial"/>
          <w:b/>
          <w:lang w:val="sr-Latn-RS"/>
        </w:rPr>
        <w:t xml:space="preserve"> (1141/2016)</w:t>
      </w:r>
    </w:p>
    <w:p w14:paraId="3049B37E" w14:textId="77777777" w:rsidR="009D3699" w:rsidRPr="00037196" w:rsidRDefault="009D3699" w:rsidP="000C50A0">
      <w:pPr>
        <w:pStyle w:val="BodyText"/>
        <w:spacing w:before="0"/>
        <w:rPr>
          <w:rFonts w:cs="Arial"/>
          <w:color w:val="00B0F0"/>
          <w:sz w:val="22"/>
          <w:szCs w:val="22"/>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Pr="00037196" w:rsidRDefault="00C62AA7" w:rsidP="00C62AA7">
      <w:pPr>
        <w:pStyle w:val="Title"/>
        <w:rPr>
          <w:rFonts w:cs="Arial"/>
          <w:sz w:val="22"/>
          <w:szCs w:val="22"/>
          <w:lang w:val="de-DE"/>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3036AD2E" w14:textId="06517659" w:rsidR="00C62AA7" w:rsidRPr="00037196" w:rsidRDefault="00C62AA7" w:rsidP="00C62AA7">
      <w:pPr>
        <w:pStyle w:val="Title"/>
        <w:rPr>
          <w:rFonts w:cs="Arial"/>
          <w:b w:val="0"/>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t xml:space="preserve">    </w:t>
      </w:r>
      <w:r w:rsidRPr="00037196">
        <w:rPr>
          <w:rFonts w:cs="Arial"/>
          <w:b w:val="0"/>
          <w:sz w:val="22"/>
          <w:szCs w:val="22"/>
          <w:lang w:val="ru-RU"/>
        </w:rPr>
        <w:t>страна</w:t>
      </w:r>
      <w:r w:rsidRPr="000371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037196" w14:paraId="5128A724" w14:textId="77777777" w:rsidTr="00C62AA7">
        <w:tc>
          <w:tcPr>
            <w:tcW w:w="564" w:type="dxa"/>
          </w:tcPr>
          <w:p w14:paraId="3C9E9CA5" w14:textId="77777777" w:rsidR="00C62AA7" w:rsidRPr="00037196" w:rsidRDefault="00C62AA7" w:rsidP="004C3B38">
            <w:pPr>
              <w:tabs>
                <w:tab w:val="left" w:pos="360"/>
                <w:tab w:val="left" w:pos="567"/>
                <w:tab w:val="right" w:leader="dot" w:pos="9639"/>
              </w:tabs>
              <w:jc w:val="center"/>
              <w:rPr>
                <w:rFonts w:cs="Arial"/>
              </w:rPr>
            </w:pPr>
            <w:r w:rsidRPr="00037196">
              <w:rPr>
                <w:rFonts w:cs="Arial"/>
              </w:rPr>
              <w:t>1.</w:t>
            </w:r>
          </w:p>
        </w:tc>
        <w:tc>
          <w:tcPr>
            <w:tcW w:w="7574" w:type="dxa"/>
          </w:tcPr>
          <w:p w14:paraId="2BEC451A" w14:textId="77777777" w:rsidR="00C62AA7" w:rsidRPr="00037196" w:rsidRDefault="00C62AA7" w:rsidP="004C3B38">
            <w:pPr>
              <w:tabs>
                <w:tab w:val="left" w:pos="360"/>
                <w:tab w:val="left" w:pos="567"/>
                <w:tab w:val="right" w:leader="dot" w:pos="9639"/>
              </w:tabs>
              <w:rPr>
                <w:rFonts w:cs="Arial"/>
                <w:lang w:val="sr-Cyrl-RS"/>
              </w:rPr>
            </w:pPr>
            <w:r w:rsidRPr="00037196">
              <w:rPr>
                <w:rFonts w:cs="Arial"/>
                <w:lang w:val="sr-Cyrl-RS"/>
              </w:rPr>
              <w:t>Општи подаци о јавној набавци</w:t>
            </w:r>
          </w:p>
        </w:tc>
        <w:tc>
          <w:tcPr>
            <w:tcW w:w="810" w:type="dxa"/>
          </w:tcPr>
          <w:p w14:paraId="2223C426" w14:textId="356850BD" w:rsidR="00C62AA7" w:rsidRPr="00037196" w:rsidRDefault="00CA188E" w:rsidP="004C3B38">
            <w:pPr>
              <w:tabs>
                <w:tab w:val="left" w:pos="360"/>
                <w:tab w:val="left" w:pos="567"/>
                <w:tab w:val="right" w:leader="dot" w:pos="9639"/>
              </w:tabs>
              <w:jc w:val="center"/>
              <w:rPr>
                <w:rFonts w:cs="Arial"/>
                <w:lang w:val="sr-Cyrl-RS"/>
              </w:rPr>
            </w:pPr>
            <w:r>
              <w:rPr>
                <w:rFonts w:cs="Arial"/>
                <w:lang w:val="sr-Cyrl-RS"/>
              </w:rPr>
              <w:t>3</w:t>
            </w:r>
          </w:p>
        </w:tc>
      </w:tr>
      <w:tr w:rsidR="00C62AA7" w:rsidRPr="00037196" w14:paraId="0F610DD2" w14:textId="77777777" w:rsidTr="00C62AA7">
        <w:tc>
          <w:tcPr>
            <w:tcW w:w="564" w:type="dxa"/>
          </w:tcPr>
          <w:p w14:paraId="1FA0F8E8" w14:textId="77777777" w:rsidR="00C62AA7" w:rsidRPr="00037196" w:rsidRDefault="00C62AA7" w:rsidP="004C3B38">
            <w:pPr>
              <w:tabs>
                <w:tab w:val="left" w:pos="360"/>
                <w:tab w:val="left" w:pos="567"/>
                <w:tab w:val="right" w:leader="dot" w:pos="9639"/>
              </w:tabs>
              <w:jc w:val="center"/>
              <w:rPr>
                <w:rFonts w:cs="Arial"/>
                <w:lang w:val="sr-Cyrl-RS"/>
              </w:rPr>
            </w:pPr>
            <w:r w:rsidRPr="00037196">
              <w:rPr>
                <w:rFonts w:cs="Arial"/>
                <w:lang w:val="sr-Cyrl-RS"/>
              </w:rPr>
              <w:t>2.</w:t>
            </w:r>
          </w:p>
        </w:tc>
        <w:tc>
          <w:tcPr>
            <w:tcW w:w="7574" w:type="dxa"/>
          </w:tcPr>
          <w:p w14:paraId="7D79942D" w14:textId="77777777" w:rsidR="00C62AA7" w:rsidRPr="00037196" w:rsidRDefault="00C62AA7" w:rsidP="004C3B38">
            <w:pPr>
              <w:tabs>
                <w:tab w:val="left" w:pos="317"/>
                <w:tab w:val="left" w:pos="360"/>
                <w:tab w:val="right" w:leader="dot" w:pos="9639"/>
              </w:tabs>
              <w:rPr>
                <w:rFonts w:cs="Arial"/>
                <w:lang w:val="sr-Cyrl-RS"/>
              </w:rPr>
            </w:pPr>
            <w:r w:rsidRPr="00037196">
              <w:rPr>
                <w:rFonts w:cs="Arial"/>
                <w:lang w:val="sr-Cyrl-RS"/>
              </w:rPr>
              <w:t>Подаци о предмету набавке</w:t>
            </w:r>
          </w:p>
        </w:tc>
        <w:tc>
          <w:tcPr>
            <w:tcW w:w="810" w:type="dxa"/>
          </w:tcPr>
          <w:p w14:paraId="3C366F85" w14:textId="7DEE329B" w:rsidR="00C62AA7" w:rsidRPr="00037196" w:rsidRDefault="00CA188E" w:rsidP="004C3B38">
            <w:pPr>
              <w:tabs>
                <w:tab w:val="left" w:pos="360"/>
                <w:tab w:val="left" w:pos="567"/>
                <w:tab w:val="right" w:leader="dot" w:pos="9639"/>
              </w:tabs>
              <w:jc w:val="center"/>
              <w:rPr>
                <w:rFonts w:cs="Arial"/>
                <w:lang w:val="sr-Cyrl-RS"/>
              </w:rPr>
            </w:pPr>
            <w:r>
              <w:rPr>
                <w:rFonts w:cs="Arial"/>
                <w:lang w:val="sr-Cyrl-RS"/>
              </w:rPr>
              <w:t>3</w:t>
            </w:r>
          </w:p>
        </w:tc>
      </w:tr>
      <w:tr w:rsidR="00C62AA7" w:rsidRPr="00037196" w14:paraId="5DB2D2D2" w14:textId="77777777" w:rsidTr="00C62AA7">
        <w:tc>
          <w:tcPr>
            <w:tcW w:w="564" w:type="dxa"/>
          </w:tcPr>
          <w:p w14:paraId="195BF63A" w14:textId="77777777" w:rsidR="00C62AA7" w:rsidRPr="00037196" w:rsidRDefault="00C62AA7" w:rsidP="004C3B38">
            <w:pPr>
              <w:tabs>
                <w:tab w:val="left" w:pos="360"/>
                <w:tab w:val="left" w:pos="567"/>
                <w:tab w:val="right" w:leader="dot" w:pos="9639"/>
              </w:tabs>
              <w:jc w:val="center"/>
              <w:rPr>
                <w:rFonts w:cs="Arial"/>
                <w:lang w:val="sr-Cyrl-RS"/>
              </w:rPr>
            </w:pPr>
            <w:r w:rsidRPr="00037196">
              <w:rPr>
                <w:rFonts w:cs="Arial"/>
                <w:lang w:val="sr-Cyrl-RS"/>
              </w:rPr>
              <w:t>3.</w:t>
            </w:r>
          </w:p>
        </w:tc>
        <w:tc>
          <w:tcPr>
            <w:tcW w:w="7574" w:type="dxa"/>
          </w:tcPr>
          <w:p w14:paraId="7801C6BD" w14:textId="33976AA3" w:rsidR="00C62AA7" w:rsidRPr="00037196" w:rsidRDefault="00C62AA7" w:rsidP="006F517A">
            <w:pPr>
              <w:tabs>
                <w:tab w:val="left" w:pos="317"/>
                <w:tab w:val="left" w:pos="360"/>
                <w:tab w:val="right" w:leader="dot" w:pos="9639"/>
              </w:tabs>
              <w:rPr>
                <w:rFonts w:cs="Arial"/>
                <w:lang w:val="sr-Cyrl-RS"/>
              </w:rPr>
            </w:pPr>
            <w:r w:rsidRPr="00037196">
              <w:rPr>
                <w:rFonts w:cs="Arial"/>
                <w:lang w:val="sr-Cyrl-RS"/>
              </w:rPr>
              <w:t xml:space="preserve">Техничка спецификација (врста, техничке карактеристике, квалитет, </w:t>
            </w:r>
            <w:r w:rsidR="006F517A" w:rsidRPr="00037196">
              <w:rPr>
                <w:rFonts w:cs="Arial"/>
                <w:lang w:val="sr-Cyrl-RS"/>
              </w:rPr>
              <w:t>обим</w:t>
            </w:r>
            <w:r w:rsidRPr="00037196">
              <w:rPr>
                <w:rFonts w:cs="Arial"/>
                <w:lang w:val="sr-Cyrl-RS"/>
              </w:rPr>
              <w:t xml:space="preserve"> и опис </w:t>
            </w:r>
            <w:r w:rsidR="00A63575" w:rsidRPr="00037196">
              <w:rPr>
                <w:rFonts w:cs="Arial"/>
                <w:lang w:val="sr-Cyrl-RS"/>
              </w:rPr>
              <w:t>услуга</w:t>
            </w:r>
            <w:r w:rsidRPr="00037196">
              <w:rPr>
                <w:rFonts w:cs="Arial"/>
                <w:lang w:val="sr-Cyrl-RS"/>
              </w:rPr>
              <w:t>...)</w:t>
            </w:r>
          </w:p>
        </w:tc>
        <w:tc>
          <w:tcPr>
            <w:tcW w:w="810" w:type="dxa"/>
          </w:tcPr>
          <w:p w14:paraId="77323F49" w14:textId="36185D3E" w:rsidR="00C62AA7" w:rsidRPr="00037196" w:rsidRDefault="00CA188E" w:rsidP="004C3B38">
            <w:pPr>
              <w:tabs>
                <w:tab w:val="left" w:pos="360"/>
                <w:tab w:val="left" w:pos="567"/>
                <w:tab w:val="right" w:leader="dot" w:pos="9639"/>
              </w:tabs>
              <w:jc w:val="center"/>
              <w:rPr>
                <w:rFonts w:cs="Arial"/>
                <w:lang w:val="sr-Cyrl-RS"/>
              </w:rPr>
            </w:pPr>
            <w:r>
              <w:rPr>
                <w:rFonts w:cs="Arial"/>
                <w:lang w:val="sr-Cyrl-RS"/>
              </w:rPr>
              <w:t>4-8</w:t>
            </w:r>
          </w:p>
        </w:tc>
      </w:tr>
      <w:tr w:rsidR="00C62AA7" w:rsidRPr="00037196" w14:paraId="71E4CF81" w14:textId="77777777" w:rsidTr="00C62AA7">
        <w:tc>
          <w:tcPr>
            <w:tcW w:w="564" w:type="dxa"/>
          </w:tcPr>
          <w:p w14:paraId="304EB382" w14:textId="77777777" w:rsidR="00C62AA7" w:rsidRPr="00037196" w:rsidRDefault="00C62AA7" w:rsidP="004C3B38">
            <w:pPr>
              <w:tabs>
                <w:tab w:val="left" w:pos="360"/>
                <w:tab w:val="left" w:pos="567"/>
                <w:tab w:val="right" w:leader="dot" w:pos="9639"/>
              </w:tabs>
              <w:jc w:val="center"/>
              <w:rPr>
                <w:rFonts w:cs="Arial"/>
                <w:lang w:val="sr-Cyrl-RS"/>
              </w:rPr>
            </w:pPr>
            <w:r w:rsidRPr="00037196">
              <w:rPr>
                <w:rFonts w:cs="Arial"/>
              </w:rPr>
              <w:t>4</w:t>
            </w:r>
            <w:r w:rsidRPr="00037196">
              <w:rPr>
                <w:rFonts w:cs="Arial"/>
                <w:lang w:val="sr-Cyrl-RS"/>
              </w:rPr>
              <w:t>.</w:t>
            </w:r>
          </w:p>
        </w:tc>
        <w:tc>
          <w:tcPr>
            <w:tcW w:w="7574" w:type="dxa"/>
          </w:tcPr>
          <w:p w14:paraId="5649474F" w14:textId="77777777" w:rsidR="00C62AA7" w:rsidRPr="00037196" w:rsidRDefault="00C62AA7" w:rsidP="004C3B38">
            <w:pPr>
              <w:tabs>
                <w:tab w:val="left" w:pos="317"/>
                <w:tab w:val="left" w:pos="360"/>
                <w:tab w:val="right" w:leader="dot" w:pos="9639"/>
              </w:tabs>
              <w:rPr>
                <w:rFonts w:cs="Arial"/>
              </w:rPr>
            </w:pPr>
            <w:r w:rsidRPr="00037196">
              <w:rPr>
                <w:rFonts w:cs="Arial"/>
                <w:lang w:val="sr-Cyrl-RS"/>
              </w:rPr>
              <w:t>Услови за учешће у поступку ЈН и упутство како се доказује испуњеност услова</w:t>
            </w:r>
          </w:p>
        </w:tc>
        <w:tc>
          <w:tcPr>
            <w:tcW w:w="810" w:type="dxa"/>
          </w:tcPr>
          <w:p w14:paraId="54418DAC" w14:textId="7D895083" w:rsidR="00C62AA7" w:rsidRPr="00314173" w:rsidRDefault="00314173" w:rsidP="004C3B38">
            <w:pPr>
              <w:tabs>
                <w:tab w:val="left" w:pos="360"/>
                <w:tab w:val="left" w:pos="567"/>
                <w:tab w:val="right" w:leader="dot" w:pos="9639"/>
              </w:tabs>
              <w:jc w:val="center"/>
              <w:rPr>
                <w:rFonts w:cs="Arial"/>
                <w:lang w:val="sr-Cyrl-RS"/>
              </w:rPr>
            </w:pPr>
            <w:r>
              <w:rPr>
                <w:rFonts w:cs="Arial"/>
                <w:lang w:val="sr-Cyrl-RS"/>
              </w:rPr>
              <w:t>8-13</w:t>
            </w:r>
          </w:p>
        </w:tc>
      </w:tr>
      <w:tr w:rsidR="00C62AA7" w:rsidRPr="00037196" w14:paraId="176BF547" w14:textId="77777777" w:rsidTr="00C62AA7">
        <w:tc>
          <w:tcPr>
            <w:tcW w:w="564" w:type="dxa"/>
          </w:tcPr>
          <w:p w14:paraId="282F4123" w14:textId="23AD5D5E" w:rsidR="00C62AA7" w:rsidRPr="00037196" w:rsidRDefault="00C62AA7" w:rsidP="004C3B38">
            <w:pPr>
              <w:tabs>
                <w:tab w:val="left" w:pos="360"/>
                <w:tab w:val="left" w:pos="567"/>
                <w:tab w:val="right" w:leader="dot" w:pos="9639"/>
              </w:tabs>
              <w:jc w:val="center"/>
              <w:rPr>
                <w:rFonts w:cs="Arial"/>
                <w:lang w:val="sr-Cyrl-RS"/>
              </w:rPr>
            </w:pPr>
            <w:r w:rsidRPr="00037196">
              <w:rPr>
                <w:rFonts w:cs="Arial"/>
                <w:lang w:val="sr-Cyrl-RS"/>
              </w:rPr>
              <w:t>5.</w:t>
            </w:r>
          </w:p>
        </w:tc>
        <w:tc>
          <w:tcPr>
            <w:tcW w:w="7574" w:type="dxa"/>
          </w:tcPr>
          <w:p w14:paraId="37E29A35" w14:textId="4CE397F2" w:rsidR="00C62AA7" w:rsidRPr="00037196" w:rsidRDefault="00C62AA7" w:rsidP="004C3B38">
            <w:pPr>
              <w:tabs>
                <w:tab w:val="left" w:pos="317"/>
                <w:tab w:val="left" w:pos="360"/>
                <w:tab w:val="right" w:leader="dot" w:pos="9639"/>
              </w:tabs>
              <w:rPr>
                <w:rFonts w:cs="Arial"/>
                <w:lang w:val="sr-Cyrl-RS"/>
              </w:rPr>
            </w:pPr>
            <w:r w:rsidRPr="00037196">
              <w:rPr>
                <w:rFonts w:cs="Arial"/>
                <w:lang w:val="sr-Cyrl-RS"/>
              </w:rPr>
              <w:t>Критеријум за доделу уговора</w:t>
            </w:r>
          </w:p>
        </w:tc>
        <w:tc>
          <w:tcPr>
            <w:tcW w:w="810" w:type="dxa"/>
          </w:tcPr>
          <w:p w14:paraId="0B42A977" w14:textId="17E2B7CA" w:rsidR="00C62AA7" w:rsidRPr="00314173" w:rsidRDefault="00314173" w:rsidP="004C3B38">
            <w:pPr>
              <w:tabs>
                <w:tab w:val="left" w:pos="360"/>
                <w:tab w:val="left" w:pos="567"/>
                <w:tab w:val="right" w:leader="dot" w:pos="9639"/>
              </w:tabs>
              <w:jc w:val="center"/>
              <w:rPr>
                <w:rFonts w:cs="Arial"/>
                <w:lang w:val="sr-Cyrl-RS"/>
              </w:rPr>
            </w:pPr>
            <w:r>
              <w:rPr>
                <w:rFonts w:cs="Arial"/>
                <w:lang w:val="sr-Cyrl-RS"/>
              </w:rPr>
              <w:t>14</w:t>
            </w:r>
          </w:p>
        </w:tc>
      </w:tr>
      <w:tr w:rsidR="00C62AA7" w:rsidRPr="00037196" w14:paraId="557534E2" w14:textId="77777777" w:rsidTr="00C62AA7">
        <w:tc>
          <w:tcPr>
            <w:tcW w:w="564" w:type="dxa"/>
          </w:tcPr>
          <w:p w14:paraId="71F987C3" w14:textId="52AA2ABC" w:rsidR="00C62AA7" w:rsidRPr="00037196" w:rsidRDefault="00C62AA7" w:rsidP="004C3B38">
            <w:pPr>
              <w:tabs>
                <w:tab w:val="left" w:pos="360"/>
                <w:tab w:val="left" w:pos="567"/>
                <w:tab w:val="right" w:leader="dot" w:pos="9639"/>
              </w:tabs>
              <w:jc w:val="center"/>
              <w:rPr>
                <w:rFonts w:cs="Arial"/>
              </w:rPr>
            </w:pPr>
            <w:r w:rsidRPr="00037196">
              <w:rPr>
                <w:rFonts w:cs="Arial"/>
                <w:lang w:val="sr-Cyrl-RS"/>
              </w:rPr>
              <w:t>6</w:t>
            </w:r>
            <w:r w:rsidRPr="00037196">
              <w:rPr>
                <w:rFonts w:cs="Arial"/>
              </w:rPr>
              <w:t>.</w:t>
            </w:r>
          </w:p>
        </w:tc>
        <w:tc>
          <w:tcPr>
            <w:tcW w:w="7574" w:type="dxa"/>
          </w:tcPr>
          <w:p w14:paraId="0CDA4671" w14:textId="77777777" w:rsidR="00C62AA7" w:rsidRPr="00037196" w:rsidRDefault="00C62AA7" w:rsidP="004C3B38">
            <w:pPr>
              <w:tabs>
                <w:tab w:val="left" w:pos="360"/>
                <w:tab w:val="left" w:pos="567"/>
                <w:tab w:val="right" w:leader="dot" w:pos="9639"/>
              </w:tabs>
              <w:rPr>
                <w:rFonts w:cs="Arial"/>
                <w:lang w:val="sr-Cyrl-RS"/>
              </w:rPr>
            </w:pPr>
            <w:r w:rsidRPr="00037196">
              <w:rPr>
                <w:rFonts w:cs="Arial"/>
                <w:lang w:val="sr-Cyrl-RS"/>
              </w:rPr>
              <w:t>Упутство понуђачима како да сачине понуду</w:t>
            </w:r>
          </w:p>
        </w:tc>
        <w:tc>
          <w:tcPr>
            <w:tcW w:w="810" w:type="dxa"/>
          </w:tcPr>
          <w:p w14:paraId="2CCD279B" w14:textId="125FC027" w:rsidR="00C62AA7" w:rsidRPr="00314173" w:rsidRDefault="00314173" w:rsidP="004C3B38">
            <w:pPr>
              <w:tabs>
                <w:tab w:val="left" w:pos="360"/>
                <w:tab w:val="left" w:pos="567"/>
                <w:tab w:val="right" w:leader="dot" w:pos="9639"/>
              </w:tabs>
              <w:jc w:val="center"/>
              <w:rPr>
                <w:rFonts w:cs="Arial"/>
                <w:lang w:val="sr-Cyrl-RS"/>
              </w:rPr>
            </w:pPr>
            <w:r>
              <w:rPr>
                <w:rFonts w:cs="Arial"/>
                <w:lang w:val="sr-Cyrl-RS"/>
              </w:rPr>
              <w:t>15-28</w:t>
            </w:r>
          </w:p>
        </w:tc>
      </w:tr>
      <w:tr w:rsidR="00C62AA7" w:rsidRPr="00037196" w14:paraId="0D21E52C" w14:textId="77777777" w:rsidTr="00C62AA7">
        <w:tc>
          <w:tcPr>
            <w:tcW w:w="564" w:type="dxa"/>
          </w:tcPr>
          <w:p w14:paraId="0C7A9833" w14:textId="70B91E85" w:rsidR="00C62AA7" w:rsidRPr="00037196" w:rsidRDefault="00C62AA7" w:rsidP="004C3B38">
            <w:pPr>
              <w:tabs>
                <w:tab w:val="left" w:pos="360"/>
                <w:tab w:val="left" w:pos="567"/>
                <w:tab w:val="right" w:leader="dot" w:pos="9639"/>
              </w:tabs>
              <w:jc w:val="center"/>
              <w:rPr>
                <w:rFonts w:cs="Arial"/>
              </w:rPr>
            </w:pPr>
            <w:r w:rsidRPr="00037196">
              <w:rPr>
                <w:rFonts w:cs="Arial"/>
                <w:lang w:val="sr-Cyrl-RS"/>
              </w:rPr>
              <w:t>7</w:t>
            </w:r>
            <w:r w:rsidRPr="00037196">
              <w:rPr>
                <w:rFonts w:cs="Arial"/>
              </w:rPr>
              <w:t>.</w:t>
            </w:r>
          </w:p>
        </w:tc>
        <w:tc>
          <w:tcPr>
            <w:tcW w:w="7574" w:type="dxa"/>
          </w:tcPr>
          <w:p w14:paraId="562D84B0" w14:textId="5A941E87" w:rsidR="00C62AA7" w:rsidRPr="00037196" w:rsidRDefault="005540E1" w:rsidP="004C3B38">
            <w:pPr>
              <w:tabs>
                <w:tab w:val="left" w:pos="360"/>
                <w:tab w:val="left" w:pos="567"/>
                <w:tab w:val="right" w:leader="dot" w:pos="9639"/>
              </w:tabs>
              <w:rPr>
                <w:rFonts w:cs="Arial"/>
                <w:lang w:val="sr-Cyrl-RS"/>
              </w:rPr>
            </w:pPr>
            <w:r w:rsidRPr="00F10346">
              <w:rPr>
                <w:rFonts w:cs="Arial"/>
              </w:rPr>
              <w:t xml:space="preserve">Обрасци ( 1 - </w:t>
            </w:r>
            <w:r>
              <w:rPr>
                <w:rFonts w:cs="Arial"/>
                <w:lang w:val="sr-Cyrl-RS"/>
              </w:rPr>
              <w:t>7</w:t>
            </w:r>
            <w:r w:rsidRPr="00F10346">
              <w:rPr>
                <w:rFonts w:cs="Arial"/>
              </w:rPr>
              <w:t>)</w:t>
            </w:r>
            <w:r>
              <w:rPr>
                <w:rFonts w:cs="Arial"/>
                <w:lang w:val="sr-Cyrl-RS"/>
              </w:rPr>
              <w:t xml:space="preserve"> и Прилози (1-3)</w:t>
            </w:r>
          </w:p>
        </w:tc>
        <w:tc>
          <w:tcPr>
            <w:tcW w:w="810" w:type="dxa"/>
          </w:tcPr>
          <w:p w14:paraId="2B483B91" w14:textId="09D06518" w:rsidR="00C62AA7" w:rsidRPr="005540E1" w:rsidRDefault="005540E1" w:rsidP="005540E1">
            <w:pPr>
              <w:tabs>
                <w:tab w:val="left" w:pos="360"/>
                <w:tab w:val="left" w:pos="567"/>
                <w:tab w:val="right" w:leader="dot" w:pos="9639"/>
              </w:tabs>
              <w:jc w:val="center"/>
              <w:rPr>
                <w:rFonts w:cs="Arial"/>
                <w:lang w:val="sr-Cyrl-RS"/>
              </w:rPr>
            </w:pPr>
            <w:r>
              <w:rPr>
                <w:rFonts w:cs="Arial"/>
                <w:lang w:val="sr-Cyrl-RS"/>
              </w:rPr>
              <w:t>29-50</w:t>
            </w:r>
          </w:p>
        </w:tc>
      </w:tr>
      <w:tr w:rsidR="00C62AA7" w:rsidRPr="00037196" w14:paraId="34767B66" w14:textId="77777777" w:rsidTr="00C62AA7">
        <w:tc>
          <w:tcPr>
            <w:tcW w:w="564" w:type="dxa"/>
          </w:tcPr>
          <w:p w14:paraId="6E92CEE0" w14:textId="650FA4E9" w:rsidR="00C62AA7" w:rsidRPr="00037196" w:rsidRDefault="00C62AA7" w:rsidP="004C3B38">
            <w:pPr>
              <w:tabs>
                <w:tab w:val="left" w:pos="360"/>
                <w:tab w:val="left" w:pos="567"/>
                <w:tab w:val="right" w:leader="dot" w:pos="9639"/>
              </w:tabs>
              <w:jc w:val="center"/>
              <w:rPr>
                <w:rFonts w:cs="Arial"/>
                <w:lang w:val="sr-Cyrl-RS"/>
              </w:rPr>
            </w:pPr>
            <w:r w:rsidRPr="00037196">
              <w:rPr>
                <w:rFonts w:cs="Arial"/>
                <w:lang w:val="sr-Cyrl-RS"/>
              </w:rPr>
              <w:t>8.</w:t>
            </w:r>
          </w:p>
        </w:tc>
        <w:tc>
          <w:tcPr>
            <w:tcW w:w="7574" w:type="dxa"/>
          </w:tcPr>
          <w:p w14:paraId="111758F8" w14:textId="4492ACE5" w:rsidR="00C62AA7" w:rsidRPr="00037196" w:rsidRDefault="00C62AA7" w:rsidP="004C3B38">
            <w:pPr>
              <w:tabs>
                <w:tab w:val="left" w:pos="360"/>
                <w:tab w:val="left" w:pos="567"/>
                <w:tab w:val="right" w:leader="dot" w:pos="9639"/>
              </w:tabs>
              <w:rPr>
                <w:rFonts w:cs="Arial"/>
                <w:lang w:val="sr-Cyrl-RS"/>
              </w:rPr>
            </w:pPr>
            <w:r w:rsidRPr="00037196">
              <w:rPr>
                <w:rFonts w:cs="Arial"/>
                <w:lang w:val="sr-Cyrl-RS"/>
              </w:rPr>
              <w:t>Модел уговора</w:t>
            </w:r>
          </w:p>
        </w:tc>
        <w:tc>
          <w:tcPr>
            <w:tcW w:w="810" w:type="dxa"/>
          </w:tcPr>
          <w:p w14:paraId="47BCE3A8" w14:textId="0DB5842B" w:rsidR="00C62AA7" w:rsidRPr="005540E1" w:rsidRDefault="005540E1" w:rsidP="005540E1">
            <w:pPr>
              <w:tabs>
                <w:tab w:val="left" w:pos="360"/>
                <w:tab w:val="left" w:pos="567"/>
                <w:tab w:val="right" w:leader="dot" w:pos="9639"/>
              </w:tabs>
              <w:jc w:val="center"/>
              <w:rPr>
                <w:rFonts w:cs="Arial"/>
                <w:lang w:val="sr-Cyrl-RS"/>
              </w:rPr>
            </w:pPr>
            <w:r>
              <w:rPr>
                <w:rFonts w:cs="Arial"/>
                <w:lang w:val="sr-Cyrl-RS"/>
              </w:rPr>
              <w:t>51-60</w:t>
            </w:r>
          </w:p>
        </w:tc>
      </w:tr>
    </w:tbl>
    <w:p w14:paraId="0034F9AC" w14:textId="77777777" w:rsidR="009D3699" w:rsidRPr="00037196" w:rsidRDefault="009D3699" w:rsidP="000C50A0">
      <w:pPr>
        <w:pStyle w:val="BodyText"/>
        <w:spacing w:before="0"/>
        <w:rPr>
          <w:rFonts w:cs="Arial"/>
          <w:b/>
          <w:spacing w:val="80"/>
          <w:sz w:val="22"/>
          <w:szCs w:val="22"/>
          <w:highlight w:val="yellow"/>
        </w:rPr>
      </w:pPr>
    </w:p>
    <w:p w14:paraId="02ED531D" w14:textId="2434B943" w:rsidR="00F5264D" w:rsidRPr="00037196" w:rsidRDefault="00C53AC6" w:rsidP="00C53AC6">
      <w:pPr>
        <w:jc w:val="right"/>
        <w:rPr>
          <w:rFonts w:cs="Arial"/>
          <w:color w:val="548DD4" w:themeColor="text2" w:themeTint="99"/>
          <w:lang w:val="sr-Cyrl-CS"/>
        </w:rPr>
      </w:pPr>
      <w:r w:rsidRPr="00037196">
        <w:rPr>
          <w:rFonts w:cs="Arial"/>
          <w:bCs/>
          <w:noProof/>
          <w:lang w:val="sr-Cyrl-CS"/>
        </w:rPr>
        <w:t>Укупан број страна документације:</w:t>
      </w:r>
      <w:r w:rsidR="005540E1">
        <w:rPr>
          <w:rFonts w:cs="Arial"/>
          <w:bCs/>
          <w:noProof/>
          <w:lang w:val="sr-Cyrl-CS"/>
        </w:rPr>
        <w:t>60</w:t>
      </w:r>
    </w:p>
    <w:p w14:paraId="659A42D2" w14:textId="77777777" w:rsidR="001853E1" w:rsidRPr="00037196" w:rsidRDefault="001853E1" w:rsidP="000C50A0">
      <w:pPr>
        <w:pStyle w:val="BodyText"/>
        <w:spacing w:before="0"/>
        <w:rPr>
          <w:rFonts w:cs="Arial"/>
          <w:sz w:val="22"/>
          <w:szCs w:val="22"/>
        </w:rPr>
      </w:pPr>
    </w:p>
    <w:p w14:paraId="6A025079" w14:textId="77777777" w:rsidR="00FA0E61" w:rsidRPr="00037196" w:rsidRDefault="00473AD5" w:rsidP="00037F99">
      <w:pPr>
        <w:pStyle w:val="Heading10"/>
        <w:numPr>
          <w:ilvl w:val="0"/>
          <w:numId w:val="16"/>
        </w:numPr>
        <w:rPr>
          <w:rFonts w:cs="Arial"/>
          <w:lang w:val="en-US"/>
        </w:rPr>
      </w:pPr>
      <w:r w:rsidRPr="00037196">
        <w:rPr>
          <w:rFonts w:cs="Arial"/>
          <w:lang w:val="ru-RU"/>
        </w:rPr>
        <w:br w:type="page"/>
      </w:r>
      <w:bookmarkStart w:id="12" w:name="_Toc430335136"/>
      <w:bookmarkStart w:id="13" w:name="_Toc442559876"/>
      <w:bookmarkStart w:id="14" w:name="_Toc427817447"/>
      <w:r w:rsidR="00FA0E61" w:rsidRPr="0003719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37196" w14:paraId="076CEE58" w14:textId="77777777" w:rsidTr="002E12CC">
        <w:tc>
          <w:tcPr>
            <w:tcW w:w="3032" w:type="dxa"/>
            <w:shd w:val="clear" w:color="auto" w:fill="auto"/>
          </w:tcPr>
          <w:p w14:paraId="3BD361DD" w14:textId="77777777" w:rsidR="002E12CC" w:rsidRPr="00037196" w:rsidRDefault="002E12CC" w:rsidP="004276AD">
            <w:pPr>
              <w:autoSpaceDE w:val="0"/>
              <w:autoSpaceDN w:val="0"/>
              <w:adjustRightInd w:val="0"/>
              <w:jc w:val="center"/>
              <w:rPr>
                <w:rFonts w:eastAsia="TimesNewRomanPSMT" w:cs="Arial"/>
                <w:bCs/>
              </w:rPr>
            </w:pPr>
          </w:p>
          <w:p w14:paraId="375E29BC" w14:textId="77777777" w:rsidR="002E12CC" w:rsidRPr="00037196" w:rsidRDefault="002E12CC" w:rsidP="004276AD">
            <w:pPr>
              <w:autoSpaceDE w:val="0"/>
              <w:autoSpaceDN w:val="0"/>
              <w:adjustRightInd w:val="0"/>
              <w:jc w:val="center"/>
              <w:rPr>
                <w:rFonts w:eastAsia="TimesNewRomanPSMT" w:cs="Arial"/>
                <w:bCs/>
              </w:rPr>
            </w:pPr>
          </w:p>
          <w:p w14:paraId="34DC25BE"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Назив и адреса Наручиоца</w:t>
            </w:r>
          </w:p>
        </w:tc>
        <w:tc>
          <w:tcPr>
            <w:tcW w:w="6213" w:type="dxa"/>
            <w:shd w:val="clear" w:color="auto" w:fill="auto"/>
          </w:tcPr>
          <w:p w14:paraId="438BE841" w14:textId="77777777" w:rsidR="00037196" w:rsidRPr="00037196" w:rsidRDefault="00037196" w:rsidP="00037196">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77777777" w:rsidR="00037196" w:rsidRPr="00037196" w:rsidRDefault="00037196" w:rsidP="00037196">
            <w:pPr>
              <w:suppressAutoHyphens/>
              <w:spacing w:before="0" w:line="100" w:lineRule="atLeast"/>
              <w:jc w:val="center"/>
              <w:rPr>
                <w:rFonts w:cs="Arial"/>
              </w:rPr>
            </w:pPr>
            <w:r w:rsidRPr="00037196">
              <w:rPr>
                <w:rFonts w:cs="Arial"/>
              </w:rPr>
              <w:t>Улица царице Милице бр.2, 11000 Београд</w:t>
            </w:r>
          </w:p>
          <w:p w14:paraId="369C454C" w14:textId="77777777" w:rsidR="00037196" w:rsidRPr="00037196" w:rsidRDefault="00037196" w:rsidP="00037196">
            <w:pPr>
              <w:suppressAutoHyphens/>
              <w:spacing w:before="0" w:line="100" w:lineRule="atLeast"/>
              <w:jc w:val="center"/>
              <w:rPr>
                <w:rFonts w:cs="Arial"/>
              </w:rPr>
            </w:pPr>
            <w:r w:rsidRPr="00037196">
              <w:rPr>
                <w:rFonts w:cs="Arial"/>
              </w:rPr>
              <w:t xml:space="preserve">Огранак ТЕНТ, Богољуба Урошевића Црног бр.44., </w:t>
            </w:r>
          </w:p>
          <w:p w14:paraId="3A707608" w14:textId="46BA2228" w:rsidR="002E12CC" w:rsidRPr="00037196" w:rsidRDefault="00037196" w:rsidP="00037196">
            <w:pPr>
              <w:suppressAutoHyphens/>
              <w:spacing w:before="0" w:line="100" w:lineRule="atLeast"/>
              <w:jc w:val="center"/>
              <w:rPr>
                <w:rFonts w:cs="Arial"/>
                <w:lang w:val="sr-Cyrl-RS"/>
              </w:rPr>
            </w:pPr>
            <w:r w:rsidRPr="00037196">
              <w:rPr>
                <w:rFonts w:cs="Arial"/>
              </w:rPr>
              <w:t>11500 Обреновац</w:t>
            </w:r>
            <w:r w:rsidRPr="00037196">
              <w:rPr>
                <w:rFonts w:cs="Arial"/>
                <w:lang w:val="sr-Cyrl-RS"/>
              </w:rPr>
              <w:t xml:space="preserve"> </w:t>
            </w:r>
          </w:p>
        </w:tc>
      </w:tr>
      <w:tr w:rsidR="004276AD" w:rsidRPr="00037196" w14:paraId="206F1324" w14:textId="77777777" w:rsidTr="002E12CC">
        <w:tc>
          <w:tcPr>
            <w:tcW w:w="3032" w:type="dxa"/>
            <w:shd w:val="clear" w:color="auto" w:fill="auto"/>
          </w:tcPr>
          <w:p w14:paraId="79006CD9"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Интернет страница Наручиоца</w:t>
            </w:r>
          </w:p>
        </w:tc>
        <w:tc>
          <w:tcPr>
            <w:tcW w:w="6213" w:type="dxa"/>
            <w:shd w:val="clear" w:color="auto" w:fill="auto"/>
          </w:tcPr>
          <w:p w14:paraId="2516039F" w14:textId="77777777" w:rsidR="004276AD" w:rsidRPr="00037196" w:rsidRDefault="00667CBC"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037196">
                <w:rPr>
                  <w:rStyle w:val="Hyperlink"/>
                  <w:rFonts w:eastAsia="Arial Unicode MS" w:cs="Arial"/>
                  <w:color w:val="auto"/>
                  <w:kern w:val="1"/>
                  <w:lang w:eastAsia="ar-SA"/>
                </w:rPr>
                <w:t>www.eps.rs</w:t>
              </w:r>
            </w:hyperlink>
          </w:p>
          <w:p w14:paraId="205CBA98" w14:textId="0FE9C169" w:rsidR="002E12CC" w:rsidRPr="00037196" w:rsidRDefault="002E12CC" w:rsidP="004276AD">
            <w:pPr>
              <w:autoSpaceDE w:val="0"/>
              <w:autoSpaceDN w:val="0"/>
              <w:adjustRightInd w:val="0"/>
              <w:jc w:val="center"/>
              <w:rPr>
                <w:rFonts w:eastAsia="TimesNewRomanPSMT" w:cs="Arial"/>
                <w:bCs/>
              </w:rPr>
            </w:pPr>
          </w:p>
        </w:tc>
      </w:tr>
      <w:tr w:rsidR="004276AD" w:rsidRPr="00037196" w14:paraId="249C7C84" w14:textId="77777777" w:rsidTr="002E12CC">
        <w:tc>
          <w:tcPr>
            <w:tcW w:w="3032" w:type="dxa"/>
            <w:shd w:val="clear" w:color="auto" w:fill="auto"/>
          </w:tcPr>
          <w:p w14:paraId="603E0F36"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Врста поступка</w:t>
            </w:r>
          </w:p>
        </w:tc>
        <w:tc>
          <w:tcPr>
            <w:tcW w:w="6213" w:type="dxa"/>
            <w:shd w:val="clear" w:color="auto" w:fill="auto"/>
            <w:vAlign w:val="center"/>
          </w:tcPr>
          <w:p w14:paraId="47DA813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Јавна набавка мале вредности</w:t>
            </w:r>
          </w:p>
        </w:tc>
      </w:tr>
      <w:tr w:rsidR="004276AD" w:rsidRPr="00037196" w14:paraId="32DDE87A" w14:textId="77777777" w:rsidTr="002E12CC">
        <w:trPr>
          <w:trHeight w:val="575"/>
        </w:trPr>
        <w:tc>
          <w:tcPr>
            <w:tcW w:w="3032" w:type="dxa"/>
            <w:shd w:val="clear" w:color="auto" w:fill="auto"/>
          </w:tcPr>
          <w:p w14:paraId="16D3E7C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Предмет јавне набавке</w:t>
            </w:r>
          </w:p>
        </w:tc>
        <w:tc>
          <w:tcPr>
            <w:tcW w:w="6213" w:type="dxa"/>
            <w:shd w:val="clear" w:color="auto" w:fill="auto"/>
          </w:tcPr>
          <w:p w14:paraId="5A3B3D65" w14:textId="5167FD1C" w:rsidR="004276AD" w:rsidRPr="00037196" w:rsidRDefault="004276AD" w:rsidP="002E12CC">
            <w:pPr>
              <w:pStyle w:val="Heading10"/>
              <w:jc w:val="center"/>
              <w:rPr>
                <w:rFonts w:cs="Arial"/>
                <w:b w:val="0"/>
              </w:rPr>
            </w:pPr>
            <w:bookmarkStart w:id="15"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 xml:space="preserve">: </w:t>
            </w:r>
            <w:r w:rsidR="00A42AC4" w:rsidRPr="00E81A27">
              <w:rPr>
                <w:rFonts w:cs="Arial"/>
                <w:lang w:val="ru-RU"/>
              </w:rPr>
              <w:t>Систематски прегледи превенциј</w:t>
            </w:r>
            <w:r w:rsidR="00A42AC4">
              <w:rPr>
                <w:rFonts w:cs="Arial"/>
              </w:rPr>
              <w:t xml:space="preserve">a </w:t>
            </w:r>
            <w:r w:rsidR="00A42AC4" w:rsidRPr="00E81A27">
              <w:rPr>
                <w:rFonts w:cs="Arial"/>
                <w:lang w:val="ru-RU"/>
              </w:rPr>
              <w:t xml:space="preserve">од малигних болести </w:t>
            </w:r>
            <w:r w:rsidR="00A42AC4" w:rsidRPr="00E81A27">
              <w:rPr>
                <w:rFonts w:cs="Arial"/>
                <w:lang w:val="sr-Latn-CS"/>
              </w:rPr>
              <w:t xml:space="preserve">                </w:t>
            </w:r>
            <w:bookmarkEnd w:id="15"/>
          </w:p>
          <w:p w14:paraId="2DAF22FC" w14:textId="77777777" w:rsidR="004276AD" w:rsidRPr="00037196" w:rsidRDefault="004276AD" w:rsidP="004276AD">
            <w:pPr>
              <w:rPr>
                <w:rFonts w:cs="Arial"/>
              </w:rPr>
            </w:pPr>
          </w:p>
        </w:tc>
      </w:tr>
      <w:tr w:rsidR="002E12CC" w:rsidRPr="00037196" w14:paraId="5556B36F" w14:textId="77777777" w:rsidTr="002E12CC">
        <w:trPr>
          <w:trHeight w:val="995"/>
        </w:trPr>
        <w:tc>
          <w:tcPr>
            <w:tcW w:w="3032" w:type="dxa"/>
            <w:shd w:val="clear" w:color="auto" w:fill="auto"/>
          </w:tcPr>
          <w:p w14:paraId="69A7459C" w14:textId="77777777" w:rsidR="002E12CC" w:rsidRPr="00037196" w:rsidRDefault="002E12CC" w:rsidP="002E12CC">
            <w:pPr>
              <w:autoSpaceDE w:val="0"/>
              <w:autoSpaceDN w:val="0"/>
              <w:adjustRightInd w:val="0"/>
              <w:jc w:val="center"/>
              <w:rPr>
                <w:rFonts w:eastAsia="TimesNewRomanPSMT" w:cs="Arial"/>
                <w:bCs/>
              </w:rPr>
            </w:pPr>
          </w:p>
          <w:p w14:paraId="17324962" w14:textId="512663F0" w:rsidR="002E12CC" w:rsidRPr="00037196" w:rsidRDefault="002E12CC" w:rsidP="002E12CC">
            <w:pPr>
              <w:autoSpaceDE w:val="0"/>
              <w:autoSpaceDN w:val="0"/>
              <w:adjustRightInd w:val="0"/>
              <w:jc w:val="center"/>
              <w:rPr>
                <w:rFonts w:eastAsia="TimesNewRomanPSMT" w:cs="Arial"/>
                <w:bCs/>
              </w:rPr>
            </w:pPr>
            <w:r w:rsidRPr="00037196">
              <w:rPr>
                <w:rFonts w:cs="Arial"/>
              </w:rPr>
              <w:t>Опис сваке партије</w:t>
            </w:r>
          </w:p>
        </w:tc>
        <w:tc>
          <w:tcPr>
            <w:tcW w:w="6213" w:type="dxa"/>
            <w:shd w:val="clear" w:color="auto" w:fill="auto"/>
            <w:vAlign w:val="center"/>
          </w:tcPr>
          <w:p w14:paraId="48D4C81A" w14:textId="67A7BAC4" w:rsidR="002E12CC" w:rsidRPr="0033113D" w:rsidRDefault="0033113D" w:rsidP="002E12CC">
            <w:pPr>
              <w:pStyle w:val="ListParagraph"/>
              <w:widowControl w:val="0"/>
              <w:ind w:left="0"/>
              <w:jc w:val="center"/>
              <w:rPr>
                <w:rFonts w:ascii="Arial" w:hAnsi="Arial" w:cs="Arial"/>
              </w:rPr>
            </w:pPr>
            <w:r>
              <w:rPr>
                <w:rFonts w:ascii="Arial" w:hAnsi="Arial" w:cs="Arial"/>
              </w:rPr>
              <w:t xml:space="preserve">Jавна набавка </w:t>
            </w:r>
            <w:r w:rsidR="002E12CC" w:rsidRPr="0033113D">
              <w:rPr>
                <w:rFonts w:ascii="Arial" w:hAnsi="Arial" w:cs="Arial"/>
              </w:rPr>
              <w:t>је обликована по партијама</w:t>
            </w:r>
            <w:r>
              <w:rPr>
                <w:rFonts w:ascii="Arial" w:hAnsi="Arial" w:cs="Arial"/>
              </w:rPr>
              <w:t>:</w:t>
            </w:r>
          </w:p>
          <w:p w14:paraId="615D1D33" w14:textId="46B4DBF8" w:rsidR="0033113D" w:rsidRPr="0033113D" w:rsidRDefault="0033113D" w:rsidP="0033113D">
            <w:pPr>
              <w:autoSpaceDE w:val="0"/>
              <w:autoSpaceDN w:val="0"/>
              <w:adjustRightInd w:val="0"/>
              <w:ind w:left="252"/>
              <w:jc w:val="center"/>
              <w:rPr>
                <w:rFonts w:cs="Arial"/>
                <w:lang w:val="ru-RU"/>
              </w:rPr>
            </w:pPr>
            <w:r w:rsidRPr="0033113D">
              <w:rPr>
                <w:rFonts w:cs="Arial"/>
                <w:lang w:val="ru-RU"/>
              </w:rPr>
              <w:t>ПАРТИЈА I: СИСТЕМАТСКИ ГИНЕКОЛОШКИ ПРЕГЛЕДИ ЗА ЖЕНЕ У  ЦИЉУ ПРЕВЕНЦИЈЕ РАКА ГРЛИЋА МАТЕРИЦЕ И ЈАЈНИКА</w:t>
            </w:r>
          </w:p>
          <w:p w14:paraId="51FBB958" w14:textId="10D711F1" w:rsidR="0033113D" w:rsidRPr="0033113D" w:rsidRDefault="0033113D" w:rsidP="0033113D">
            <w:pPr>
              <w:autoSpaceDE w:val="0"/>
              <w:autoSpaceDN w:val="0"/>
              <w:adjustRightInd w:val="0"/>
              <w:ind w:left="252"/>
              <w:jc w:val="center"/>
              <w:rPr>
                <w:rFonts w:cs="Arial"/>
                <w:lang w:val="ru-RU"/>
              </w:rPr>
            </w:pPr>
            <w:r w:rsidRPr="0033113D">
              <w:rPr>
                <w:rFonts w:cs="Arial"/>
                <w:lang w:val="ru-RU"/>
              </w:rPr>
              <w:t>ПАРТИЈА II: СИСТЕМАТСКИ ПРЕГЛЕДИ ЗА ЖЕНЕ И ЗА МУШКАРЦЕ У  ЦИЉУ ПРЕВЕНЦИЈЕ РАКА ДОЈКЕ, КОЖЕ, ШТИТНЕ  ЖЛЕЗДЕ, ОРГАНА АБДОМЕНА И МАЛЕ КАРЛИЦЕ</w:t>
            </w:r>
          </w:p>
          <w:p w14:paraId="7F35FDCE" w14:textId="25D804EC" w:rsidR="002E12CC" w:rsidRPr="00037196" w:rsidRDefault="002E12CC" w:rsidP="0033113D">
            <w:pPr>
              <w:autoSpaceDE w:val="0"/>
              <w:autoSpaceDN w:val="0"/>
              <w:adjustRightInd w:val="0"/>
              <w:ind w:left="252"/>
              <w:jc w:val="center"/>
              <w:rPr>
                <w:rFonts w:eastAsia="TimesNewRomanPSMT" w:cs="Arial"/>
                <w:b/>
                <w:bCs/>
              </w:rPr>
            </w:pPr>
          </w:p>
        </w:tc>
      </w:tr>
      <w:tr w:rsidR="004276AD" w:rsidRPr="00037196" w14:paraId="380F102F" w14:textId="77777777" w:rsidTr="002E12CC">
        <w:trPr>
          <w:trHeight w:val="594"/>
        </w:trPr>
        <w:tc>
          <w:tcPr>
            <w:tcW w:w="3032" w:type="dxa"/>
            <w:shd w:val="clear" w:color="auto" w:fill="auto"/>
          </w:tcPr>
          <w:p w14:paraId="062C5C6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Циљ поступка</w:t>
            </w:r>
          </w:p>
        </w:tc>
        <w:tc>
          <w:tcPr>
            <w:tcW w:w="6213" w:type="dxa"/>
            <w:shd w:val="clear" w:color="auto" w:fill="auto"/>
          </w:tcPr>
          <w:p w14:paraId="60B228F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Закључење Уговора о јавној набавци </w:t>
            </w:r>
          </w:p>
          <w:p w14:paraId="6EE0905C" w14:textId="15AD8E59" w:rsidR="002E12CC" w:rsidRPr="00037196" w:rsidRDefault="002E12CC" w:rsidP="002E12CC">
            <w:pPr>
              <w:autoSpaceDE w:val="0"/>
              <w:autoSpaceDN w:val="0"/>
              <w:adjustRightInd w:val="0"/>
              <w:rPr>
                <w:rFonts w:eastAsia="TimesNewRomanPSMT" w:cs="Arial"/>
                <w:b/>
                <w:bCs/>
                <w:color w:val="FF0000"/>
              </w:rPr>
            </w:pPr>
          </w:p>
        </w:tc>
      </w:tr>
      <w:tr w:rsidR="004276AD" w:rsidRPr="00037196" w14:paraId="5CB4A234" w14:textId="77777777" w:rsidTr="002E12CC">
        <w:trPr>
          <w:trHeight w:val="1057"/>
        </w:trPr>
        <w:tc>
          <w:tcPr>
            <w:tcW w:w="3032" w:type="dxa"/>
            <w:shd w:val="clear" w:color="auto" w:fill="auto"/>
          </w:tcPr>
          <w:p w14:paraId="34ECB12B" w14:textId="77777777" w:rsidR="004276AD" w:rsidRPr="00037196" w:rsidRDefault="004276AD" w:rsidP="004276AD">
            <w:pPr>
              <w:autoSpaceDE w:val="0"/>
              <w:autoSpaceDN w:val="0"/>
              <w:adjustRightInd w:val="0"/>
              <w:jc w:val="center"/>
              <w:rPr>
                <w:rFonts w:eastAsia="TimesNewRomanPSMT" w:cs="Arial"/>
                <w:bCs/>
              </w:rPr>
            </w:pPr>
          </w:p>
          <w:p w14:paraId="77558D25"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Контакт</w:t>
            </w:r>
          </w:p>
        </w:tc>
        <w:tc>
          <w:tcPr>
            <w:tcW w:w="6213" w:type="dxa"/>
            <w:shd w:val="clear" w:color="auto" w:fill="auto"/>
            <w:vAlign w:val="center"/>
          </w:tcPr>
          <w:p w14:paraId="014287BD" w14:textId="77777777" w:rsidR="00A42AC4" w:rsidRDefault="00A42AC4" w:rsidP="00037196">
            <w:pPr>
              <w:jc w:val="center"/>
              <w:rPr>
                <w:rFonts w:cs="Arial"/>
              </w:rPr>
            </w:pPr>
            <w:r w:rsidRPr="00A42AC4">
              <w:rPr>
                <w:rFonts w:cs="Arial"/>
              </w:rPr>
              <w:t>Владимир Филиповић</w:t>
            </w:r>
          </w:p>
          <w:p w14:paraId="35FDDCA9" w14:textId="705E1FD2" w:rsidR="00037196" w:rsidRPr="00E47C2E" w:rsidRDefault="00037196" w:rsidP="00037196">
            <w:pPr>
              <w:jc w:val="center"/>
              <w:rPr>
                <w:rFonts w:cs="Arial"/>
              </w:rPr>
            </w:pPr>
            <w:r w:rsidRPr="00E47C2E">
              <w:rPr>
                <w:rFonts w:cs="Arial"/>
              </w:rPr>
              <w:t xml:space="preserve">e-mail: </w:t>
            </w:r>
            <w:hyperlink r:id="rId167" w:history="1">
              <w:r w:rsidR="00A42AC4" w:rsidRPr="00AE61F4">
                <w:rPr>
                  <w:rStyle w:val="Hyperlink"/>
                  <w:rFonts w:cs="Arial"/>
                </w:rPr>
                <w:t>filipovic.vladimir@</w:t>
              </w:r>
            </w:hyperlink>
            <w:r w:rsidRPr="00E47C2E">
              <w:rPr>
                <w:rStyle w:val="Hyperlink"/>
                <w:rFonts w:cs="Arial"/>
              </w:rPr>
              <w:t>eps.rs</w:t>
            </w:r>
          </w:p>
          <w:p w14:paraId="4936F728" w14:textId="77777777" w:rsidR="004276AD" w:rsidRPr="00037196" w:rsidRDefault="004276AD" w:rsidP="004276AD">
            <w:pPr>
              <w:jc w:val="center"/>
              <w:rPr>
                <w:rFonts w:cs="Arial"/>
              </w:rPr>
            </w:pPr>
          </w:p>
        </w:tc>
      </w:tr>
    </w:tbl>
    <w:p w14:paraId="1ABD04B6" w14:textId="70E69043" w:rsidR="002E12CC" w:rsidRPr="00037196" w:rsidRDefault="002E12CC" w:rsidP="00037F99">
      <w:pPr>
        <w:pStyle w:val="Heading10"/>
        <w:numPr>
          <w:ilvl w:val="0"/>
          <w:numId w:val="16"/>
        </w:numPr>
        <w:jc w:val="both"/>
        <w:rPr>
          <w:rFonts w:cs="Arial"/>
          <w:lang w:val="sr-Cyrl-RS"/>
        </w:rPr>
      </w:pPr>
      <w:bookmarkStart w:id="16" w:name="_Toc442559878"/>
      <w:bookmarkStart w:id="17" w:name="_Toc427817448"/>
      <w:r w:rsidRPr="00037196">
        <w:rPr>
          <w:rFonts w:cs="Arial"/>
          <w:lang w:val="sr-Cyrl-RS"/>
        </w:rPr>
        <w:t>ПОДАЦИ О ПРЕДМЕТУ ЈАВНЕ НАБАВКЕ</w:t>
      </w:r>
    </w:p>
    <w:p w14:paraId="3EA212D5" w14:textId="2C7789C0" w:rsidR="002E12CC" w:rsidRPr="00037196" w:rsidRDefault="002E12CC" w:rsidP="0032186E">
      <w:pPr>
        <w:pStyle w:val="Heading1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p>
    <w:p w14:paraId="33CF9598" w14:textId="77777777" w:rsidR="005B27BF" w:rsidRPr="00E81A27" w:rsidRDefault="002E12CC" w:rsidP="005B27BF">
      <w:pPr>
        <w:rPr>
          <w:rFonts w:cs="Arial"/>
          <w:b/>
          <w:lang w:val="sr-Cyrl-RS"/>
        </w:rPr>
      </w:pPr>
      <w:r w:rsidRPr="00037196">
        <w:rPr>
          <w:rFonts w:cs="Arial"/>
          <w:lang w:eastAsia="zh-CN"/>
        </w:rPr>
        <w:t xml:space="preserve">Опис предмета јавне набавке: </w:t>
      </w:r>
      <w:r w:rsidR="005B27BF">
        <w:rPr>
          <w:rFonts w:cs="Arial"/>
          <w:b/>
          <w:lang w:val="ru-RU"/>
        </w:rPr>
        <w:t xml:space="preserve">Систематски прегледи </w:t>
      </w:r>
      <w:r w:rsidR="005B27BF" w:rsidRPr="00E81A27">
        <w:rPr>
          <w:rFonts w:cs="Arial"/>
          <w:b/>
          <w:lang w:val="ru-RU"/>
        </w:rPr>
        <w:t>превенциј</w:t>
      </w:r>
      <w:r w:rsidR="005B27BF">
        <w:rPr>
          <w:rFonts w:cs="Arial"/>
          <w:b/>
          <w:lang w:val="ru-RU"/>
        </w:rPr>
        <w:t>а</w:t>
      </w:r>
      <w:r w:rsidR="005B27BF" w:rsidRPr="00E81A27">
        <w:rPr>
          <w:rFonts w:cs="Arial"/>
          <w:b/>
          <w:lang w:val="ru-RU"/>
        </w:rPr>
        <w:t xml:space="preserve"> од малигних болести</w:t>
      </w:r>
    </w:p>
    <w:p w14:paraId="4F4761CB" w14:textId="77777777" w:rsidR="005B27BF" w:rsidRPr="00E81A27" w:rsidRDefault="005B27BF" w:rsidP="005B27BF">
      <w:pPr>
        <w:autoSpaceDE w:val="0"/>
        <w:autoSpaceDN w:val="0"/>
        <w:adjustRightInd w:val="0"/>
        <w:rPr>
          <w:rFonts w:cs="Arial"/>
          <w:bCs/>
          <w:iCs/>
          <w:lang w:val="sr-Cyrl-CS"/>
        </w:rPr>
      </w:pPr>
      <w:r w:rsidRPr="00E81A27">
        <w:rPr>
          <w:rFonts w:cs="Arial"/>
          <w:b/>
          <w:bCs/>
          <w:iCs/>
          <w:lang w:val="sr-Cyrl-CS"/>
        </w:rPr>
        <w:t xml:space="preserve">ПАРТИЈА </w:t>
      </w:r>
      <w:r w:rsidRPr="00E81A27">
        <w:rPr>
          <w:rFonts w:cs="Arial"/>
          <w:b/>
          <w:bCs/>
          <w:iCs/>
        </w:rPr>
        <w:t>I</w:t>
      </w:r>
      <w:r w:rsidRPr="00E81A27">
        <w:rPr>
          <w:rFonts w:cs="Arial"/>
          <w:b/>
          <w:bCs/>
          <w:iCs/>
          <w:lang w:val="sr-Cyrl-CS"/>
        </w:rPr>
        <w:t>:</w:t>
      </w:r>
      <w:r w:rsidRPr="00E81A27">
        <w:rPr>
          <w:rFonts w:cs="Arial"/>
          <w:bCs/>
          <w:iCs/>
          <w:lang w:val="sr-Cyrl-CS"/>
        </w:rPr>
        <w:t xml:space="preserve"> СИСТЕМАТСКИ ГИНЕКОЛОШКИ ПРЕГЛЕДИ ЗА ЖЕНЕ У  ЦИЉУ ПРЕВЕНЦИЈЕ РАКА ГРЛИЋА МАТЕРИЦЕ И ЈАЈНИКА</w:t>
      </w:r>
    </w:p>
    <w:p w14:paraId="007F758D" w14:textId="77777777" w:rsidR="005B27BF" w:rsidRPr="00E81A27" w:rsidRDefault="005B27BF" w:rsidP="005B27BF">
      <w:pPr>
        <w:pStyle w:val="ListParagraph"/>
        <w:autoSpaceDE w:val="0"/>
        <w:autoSpaceDN w:val="0"/>
        <w:adjustRightInd w:val="0"/>
        <w:spacing w:after="0" w:line="240" w:lineRule="auto"/>
        <w:ind w:left="-67"/>
        <w:rPr>
          <w:rFonts w:ascii="Arial" w:hAnsi="Arial" w:cs="Arial"/>
          <w:bCs/>
          <w:iCs/>
          <w:lang w:val="sr-Cyrl-CS"/>
        </w:rPr>
      </w:pPr>
      <w:r w:rsidRPr="00E81A27">
        <w:rPr>
          <w:rFonts w:ascii="Arial" w:hAnsi="Arial" w:cs="Arial"/>
          <w:b/>
          <w:bCs/>
          <w:iCs/>
          <w:lang w:val="sr-Cyrl-CS"/>
        </w:rPr>
        <w:t xml:space="preserve">ПАРТИЈА </w:t>
      </w:r>
      <w:r w:rsidRPr="00E81A27">
        <w:rPr>
          <w:rFonts w:ascii="Arial" w:hAnsi="Arial" w:cs="Arial"/>
          <w:b/>
          <w:bCs/>
          <w:iCs/>
        </w:rPr>
        <w:t>II</w:t>
      </w:r>
      <w:r w:rsidRPr="00E81A27">
        <w:rPr>
          <w:rFonts w:ascii="Arial" w:hAnsi="Arial" w:cs="Arial"/>
          <w:b/>
          <w:bCs/>
          <w:iCs/>
          <w:lang w:val="sr-Cyrl-CS"/>
        </w:rPr>
        <w:t>:</w:t>
      </w:r>
      <w:r w:rsidRPr="00E81A27">
        <w:rPr>
          <w:rFonts w:ascii="Arial" w:hAnsi="Arial" w:cs="Arial"/>
          <w:bCs/>
          <w:iCs/>
          <w:lang w:val="sr-Cyrl-CS"/>
        </w:rPr>
        <w:t xml:space="preserve"> СИСТЕМАТСКИ ПРЕГЛЕДИ ЗА ЖЕНЕ И ЗА МУШКАРЦЕ У  ЦИЉУ ПРЕВЕНЦИЈЕ РАКА ДОЈКЕ, КОЖЕ, ШТИТНЕ  ЖЛЕЗДЕ, ОРГАНА АБДОМЕНА И МАЛЕ КАРЛИЦЕ</w:t>
      </w:r>
    </w:p>
    <w:p w14:paraId="552A7D6C" w14:textId="77777777" w:rsidR="005B27BF" w:rsidRDefault="002E12CC" w:rsidP="005B27BF">
      <w:pPr>
        <w:autoSpaceDE w:val="0"/>
        <w:autoSpaceDN w:val="0"/>
        <w:adjustRightInd w:val="0"/>
        <w:rPr>
          <w:rFonts w:cs="Arial"/>
          <w:b/>
          <w:bCs/>
          <w:iCs/>
        </w:rPr>
      </w:pPr>
      <w:r w:rsidRPr="00037196">
        <w:rPr>
          <w:rFonts w:cs="Arial"/>
          <w:lang w:eastAsia="zh-CN"/>
        </w:rPr>
        <w:t>Назив из општег речника набавке:</w:t>
      </w:r>
      <w:r w:rsidR="005B27BF" w:rsidRPr="005B27BF">
        <w:rPr>
          <w:rFonts w:cs="Arial"/>
          <w:b/>
          <w:bCs/>
          <w:iCs/>
          <w:lang w:val="sr-Cyrl-CS"/>
        </w:rPr>
        <w:t xml:space="preserve"> </w:t>
      </w:r>
    </w:p>
    <w:p w14:paraId="605ED1D6" w14:textId="5A1A6C27" w:rsidR="005B27BF" w:rsidRDefault="005B27BF" w:rsidP="005B27BF">
      <w:pPr>
        <w:autoSpaceDE w:val="0"/>
        <w:autoSpaceDN w:val="0"/>
        <w:adjustRightInd w:val="0"/>
        <w:rPr>
          <w:rFonts w:cs="Arial"/>
          <w:b/>
          <w:bCs/>
          <w:iCs/>
        </w:rPr>
      </w:pPr>
      <w:r w:rsidRPr="00E81A27">
        <w:rPr>
          <w:rFonts w:cs="Arial"/>
          <w:b/>
          <w:bCs/>
          <w:iCs/>
          <w:lang w:val="sr-Cyrl-CS"/>
        </w:rPr>
        <w:t xml:space="preserve">ПАРТИЈА </w:t>
      </w:r>
      <w:r w:rsidRPr="00E81A27">
        <w:rPr>
          <w:rFonts w:cs="Arial"/>
          <w:b/>
          <w:bCs/>
          <w:iCs/>
        </w:rPr>
        <w:t>I</w:t>
      </w:r>
      <w:r w:rsidRPr="00E81A27">
        <w:rPr>
          <w:rFonts w:cs="Arial"/>
          <w:b/>
          <w:bCs/>
          <w:iCs/>
          <w:lang w:val="sr-Cyrl-CS"/>
        </w:rPr>
        <w:t>:</w:t>
      </w:r>
      <w:r w:rsidRPr="00E81A27">
        <w:rPr>
          <w:rFonts w:cs="Arial"/>
          <w:bCs/>
          <w:iCs/>
          <w:lang w:val="sr-Cyrl-CS"/>
        </w:rPr>
        <w:t xml:space="preserve"> </w:t>
      </w:r>
      <w:r w:rsidRPr="005B27BF">
        <w:rPr>
          <w:rFonts w:cs="Arial"/>
          <w:b/>
          <w:bCs/>
          <w:iCs/>
          <w:lang w:val="ru-RU"/>
        </w:rPr>
        <w:t xml:space="preserve"> </w:t>
      </w:r>
      <w:r w:rsidRPr="00E81A27">
        <w:rPr>
          <w:rFonts w:cs="Arial"/>
          <w:b/>
          <w:bCs/>
          <w:iCs/>
          <w:lang w:val="ru-RU"/>
        </w:rPr>
        <w:t>ЗДРА</w:t>
      </w:r>
      <w:r>
        <w:rPr>
          <w:rFonts w:cs="Arial"/>
          <w:b/>
          <w:bCs/>
          <w:iCs/>
          <w:lang w:val="ru-RU"/>
        </w:rPr>
        <w:t>В</w:t>
      </w:r>
      <w:r w:rsidRPr="00E81A27">
        <w:rPr>
          <w:rFonts w:cs="Arial"/>
          <w:b/>
          <w:bCs/>
          <w:iCs/>
          <w:lang w:val="ru-RU"/>
        </w:rPr>
        <w:t>СТВЕНЕ УСЛУГЕ</w:t>
      </w:r>
    </w:p>
    <w:p w14:paraId="6925C145" w14:textId="42B3FECB" w:rsidR="005B27BF" w:rsidRPr="005B27BF" w:rsidRDefault="005B27BF" w:rsidP="005B27BF">
      <w:pPr>
        <w:autoSpaceDE w:val="0"/>
        <w:autoSpaceDN w:val="0"/>
        <w:adjustRightInd w:val="0"/>
        <w:rPr>
          <w:rFonts w:cs="Arial"/>
          <w:b/>
          <w:bCs/>
          <w:iCs/>
        </w:rPr>
      </w:pPr>
      <w:r w:rsidRPr="00E81A27">
        <w:rPr>
          <w:rFonts w:cs="Arial"/>
          <w:b/>
          <w:bCs/>
          <w:iCs/>
          <w:lang w:val="sr-Cyrl-CS"/>
        </w:rPr>
        <w:t xml:space="preserve">ПАРТИЈА </w:t>
      </w:r>
      <w:r>
        <w:rPr>
          <w:rFonts w:cs="Arial"/>
          <w:b/>
          <w:bCs/>
          <w:iCs/>
          <w:lang w:val="sr-Latn-RS"/>
        </w:rPr>
        <w:t>I</w:t>
      </w:r>
      <w:r w:rsidRPr="00E81A27">
        <w:rPr>
          <w:rFonts w:cs="Arial"/>
          <w:b/>
          <w:bCs/>
          <w:iCs/>
        </w:rPr>
        <w:t>I</w:t>
      </w:r>
      <w:r w:rsidRPr="00E81A27">
        <w:rPr>
          <w:rFonts w:cs="Arial"/>
          <w:b/>
          <w:bCs/>
          <w:iCs/>
          <w:lang w:val="sr-Cyrl-CS"/>
        </w:rPr>
        <w:t>:</w:t>
      </w:r>
      <w:r w:rsidRPr="00E81A27">
        <w:rPr>
          <w:rFonts w:cs="Arial"/>
          <w:bCs/>
          <w:iCs/>
          <w:lang w:val="sr-Cyrl-CS"/>
        </w:rPr>
        <w:t xml:space="preserve"> </w:t>
      </w:r>
      <w:r w:rsidRPr="005B27BF">
        <w:rPr>
          <w:rFonts w:cs="Arial"/>
          <w:b/>
          <w:bCs/>
          <w:iCs/>
          <w:lang w:val="ru-RU"/>
        </w:rPr>
        <w:t xml:space="preserve"> </w:t>
      </w:r>
      <w:r w:rsidRPr="00E81A27">
        <w:rPr>
          <w:rFonts w:cs="Arial"/>
          <w:b/>
          <w:bCs/>
          <w:iCs/>
          <w:lang w:val="ru-RU"/>
        </w:rPr>
        <w:t>ЗДРА</w:t>
      </w:r>
      <w:r>
        <w:rPr>
          <w:rFonts w:cs="Arial"/>
          <w:b/>
          <w:bCs/>
          <w:iCs/>
          <w:lang w:val="ru-RU"/>
        </w:rPr>
        <w:t>В</w:t>
      </w:r>
      <w:r w:rsidRPr="00E81A27">
        <w:rPr>
          <w:rFonts w:cs="Arial"/>
          <w:b/>
          <w:bCs/>
          <w:iCs/>
          <w:lang w:val="ru-RU"/>
        </w:rPr>
        <w:t>СТВЕНЕ УСЛУГЕ</w:t>
      </w:r>
    </w:p>
    <w:p w14:paraId="50D2CD97" w14:textId="77777777" w:rsidR="00446E5E" w:rsidRDefault="002E12CC" w:rsidP="005B27BF">
      <w:pPr>
        <w:pStyle w:val="ListParagraph"/>
        <w:autoSpaceDE w:val="0"/>
        <w:autoSpaceDN w:val="0"/>
        <w:adjustRightInd w:val="0"/>
        <w:spacing w:after="0" w:line="240" w:lineRule="auto"/>
        <w:ind w:left="-67"/>
        <w:rPr>
          <w:rFonts w:ascii="Arial" w:hAnsi="Arial" w:cs="Arial"/>
          <w:b/>
          <w:bCs/>
          <w:iCs/>
          <w:lang w:val="sr-Latn-RS"/>
        </w:rPr>
      </w:pPr>
      <w:r w:rsidRPr="00037196">
        <w:rPr>
          <w:rFonts w:cs="Arial"/>
          <w:lang w:eastAsia="zh-CN"/>
        </w:rPr>
        <w:t>Ознака из општег речника набавке:</w:t>
      </w:r>
      <w:r w:rsidR="00446E5E" w:rsidRPr="00446E5E">
        <w:rPr>
          <w:rFonts w:ascii="Arial" w:hAnsi="Arial" w:cs="Arial"/>
          <w:b/>
          <w:bCs/>
          <w:iCs/>
          <w:lang w:val="sr-Cyrl-CS"/>
        </w:rPr>
        <w:t xml:space="preserve"> </w:t>
      </w:r>
    </w:p>
    <w:p w14:paraId="68B1BE30" w14:textId="4225FD83" w:rsidR="005B27BF" w:rsidRDefault="00446E5E" w:rsidP="005B27BF">
      <w:pPr>
        <w:pStyle w:val="ListParagraph"/>
        <w:autoSpaceDE w:val="0"/>
        <w:autoSpaceDN w:val="0"/>
        <w:adjustRightInd w:val="0"/>
        <w:spacing w:after="0" w:line="240" w:lineRule="auto"/>
        <w:ind w:left="-67"/>
        <w:rPr>
          <w:rFonts w:ascii="Arial" w:hAnsi="Arial" w:cs="Arial"/>
          <w:b/>
          <w:bCs/>
          <w:iCs/>
          <w:lang w:val="sr-Latn-RS"/>
        </w:rPr>
      </w:pPr>
      <w:r w:rsidRPr="00E81A27">
        <w:rPr>
          <w:rFonts w:ascii="Arial" w:hAnsi="Arial" w:cs="Arial"/>
          <w:b/>
          <w:bCs/>
          <w:iCs/>
          <w:lang w:val="sr-Cyrl-CS"/>
        </w:rPr>
        <w:t xml:space="preserve">ПАРТИЈА </w:t>
      </w:r>
      <w:r w:rsidRPr="00E81A27">
        <w:rPr>
          <w:rFonts w:ascii="Arial" w:hAnsi="Arial" w:cs="Arial"/>
          <w:b/>
          <w:bCs/>
          <w:iCs/>
        </w:rPr>
        <w:t>I</w:t>
      </w:r>
      <w:r w:rsidRPr="00E81A27">
        <w:rPr>
          <w:rFonts w:ascii="Arial" w:hAnsi="Arial" w:cs="Arial"/>
          <w:b/>
          <w:bCs/>
          <w:iCs/>
          <w:lang w:val="sr-Cyrl-CS"/>
        </w:rPr>
        <w:t>:</w:t>
      </w:r>
      <w:r w:rsidRPr="00E81A27">
        <w:rPr>
          <w:rFonts w:ascii="Arial" w:hAnsi="Arial" w:cs="Arial"/>
          <w:bCs/>
          <w:iCs/>
          <w:lang w:val="sr-Cyrl-CS"/>
        </w:rPr>
        <w:t xml:space="preserve"> </w:t>
      </w:r>
      <w:r w:rsidRPr="005B27BF">
        <w:rPr>
          <w:rFonts w:cs="Arial"/>
          <w:b/>
          <w:bCs/>
          <w:iCs/>
          <w:lang w:val="ru-RU"/>
        </w:rPr>
        <w:t xml:space="preserve"> </w:t>
      </w:r>
      <w:r w:rsidR="002E12CC" w:rsidRPr="00037196">
        <w:rPr>
          <w:rFonts w:cs="Arial"/>
          <w:lang w:eastAsia="zh-CN"/>
        </w:rPr>
        <w:t xml:space="preserve"> </w:t>
      </w:r>
      <w:r w:rsidR="005B27BF">
        <w:rPr>
          <w:rFonts w:ascii="Arial" w:hAnsi="Arial" w:cs="Arial"/>
          <w:b/>
          <w:bCs/>
          <w:iCs/>
          <w:lang w:val="ru-RU"/>
        </w:rPr>
        <w:t>85100000</w:t>
      </w:r>
    </w:p>
    <w:p w14:paraId="757963A7" w14:textId="467B5465" w:rsidR="00446E5E" w:rsidRPr="00446E5E" w:rsidRDefault="00446E5E" w:rsidP="005B27BF">
      <w:pPr>
        <w:pStyle w:val="ListParagraph"/>
        <w:autoSpaceDE w:val="0"/>
        <w:autoSpaceDN w:val="0"/>
        <w:adjustRightInd w:val="0"/>
        <w:spacing w:after="0" w:line="240" w:lineRule="auto"/>
        <w:ind w:left="-67"/>
        <w:rPr>
          <w:rFonts w:ascii="Arial" w:hAnsi="Arial" w:cs="Arial"/>
          <w:b/>
          <w:bCs/>
          <w:iCs/>
          <w:lang w:val="sr-Latn-RS"/>
        </w:rPr>
      </w:pPr>
      <w:r w:rsidRPr="00E81A27">
        <w:rPr>
          <w:rFonts w:ascii="Arial" w:hAnsi="Arial" w:cs="Arial"/>
          <w:b/>
          <w:bCs/>
          <w:iCs/>
          <w:lang w:val="sr-Cyrl-CS"/>
        </w:rPr>
        <w:t xml:space="preserve">ПАРТИЈА </w:t>
      </w:r>
      <w:r w:rsidRPr="00E81A27">
        <w:rPr>
          <w:rFonts w:ascii="Arial" w:hAnsi="Arial" w:cs="Arial"/>
          <w:b/>
          <w:bCs/>
          <w:iCs/>
        </w:rPr>
        <w:t>I</w:t>
      </w:r>
      <w:r>
        <w:rPr>
          <w:rFonts w:ascii="Arial" w:hAnsi="Arial" w:cs="Arial"/>
          <w:b/>
          <w:bCs/>
          <w:iCs/>
        </w:rPr>
        <w:t>I</w:t>
      </w:r>
      <w:r w:rsidRPr="00E81A27">
        <w:rPr>
          <w:rFonts w:ascii="Arial" w:hAnsi="Arial" w:cs="Arial"/>
          <w:b/>
          <w:bCs/>
          <w:iCs/>
          <w:lang w:val="sr-Cyrl-CS"/>
        </w:rPr>
        <w:t>:</w:t>
      </w:r>
      <w:r w:rsidRPr="00E81A27">
        <w:rPr>
          <w:rFonts w:ascii="Arial" w:hAnsi="Arial" w:cs="Arial"/>
          <w:bCs/>
          <w:iCs/>
          <w:lang w:val="sr-Cyrl-CS"/>
        </w:rPr>
        <w:t xml:space="preserve"> </w:t>
      </w:r>
      <w:r w:rsidRPr="005B27BF">
        <w:rPr>
          <w:rFonts w:cs="Arial"/>
          <w:b/>
          <w:bCs/>
          <w:iCs/>
          <w:lang w:val="ru-RU"/>
        </w:rPr>
        <w:t xml:space="preserve"> </w:t>
      </w:r>
      <w:r w:rsidRPr="00037196">
        <w:rPr>
          <w:rFonts w:cs="Arial"/>
          <w:lang w:eastAsia="zh-CN"/>
        </w:rPr>
        <w:t xml:space="preserve"> </w:t>
      </w:r>
      <w:r>
        <w:rPr>
          <w:rFonts w:ascii="Arial" w:hAnsi="Arial" w:cs="Arial"/>
          <w:b/>
          <w:bCs/>
          <w:iCs/>
          <w:lang w:val="ru-RU"/>
        </w:rPr>
        <w:t>85100000</w:t>
      </w:r>
    </w:p>
    <w:p w14:paraId="1D77BF9B" w14:textId="77777777" w:rsidR="002E12CC" w:rsidRPr="00037196" w:rsidRDefault="002E12CC" w:rsidP="0032186E">
      <w:pPr>
        <w:spacing w:before="0"/>
        <w:rPr>
          <w:rFonts w:cs="Arial"/>
          <w:lang w:eastAsia="zh-CN"/>
        </w:rPr>
      </w:pPr>
      <w:r w:rsidRPr="00037196">
        <w:rPr>
          <w:rFonts w:cs="Arial"/>
          <w:lang w:eastAsia="zh-CN"/>
        </w:rPr>
        <w:t>Детаљани подаци о предмету набавке наведени су у техничкој спецификацији (поглавље 3. Конкурсне документације)</w:t>
      </w:r>
    </w:p>
    <w:p w14:paraId="79874CEA" w14:textId="77777777" w:rsidR="0032186E" w:rsidRDefault="0032186E" w:rsidP="002E12CC">
      <w:pPr>
        <w:tabs>
          <w:tab w:val="left" w:pos="1134"/>
        </w:tabs>
        <w:rPr>
          <w:rFonts w:cs="Arial"/>
        </w:rPr>
      </w:pPr>
    </w:p>
    <w:p w14:paraId="536D8258" w14:textId="77777777" w:rsidR="0032186E" w:rsidRPr="00037196" w:rsidRDefault="00DB369C" w:rsidP="00037F99">
      <w:pPr>
        <w:pStyle w:val="Heading10"/>
        <w:numPr>
          <w:ilvl w:val="0"/>
          <w:numId w:val="16"/>
        </w:numPr>
        <w:jc w:val="both"/>
        <w:rPr>
          <w:rFonts w:cs="Arial"/>
          <w:lang w:val="sr-Cyrl-RS"/>
        </w:rPr>
      </w:pPr>
      <w:r w:rsidRPr="00037196">
        <w:rPr>
          <w:rFonts w:cs="Arial"/>
        </w:rPr>
        <w:t>ТЕХНИЧК</w:t>
      </w:r>
      <w:r w:rsidR="0032186E" w:rsidRPr="00037196">
        <w:rPr>
          <w:rFonts w:cs="Arial"/>
          <w:lang w:val="sr-Cyrl-RS"/>
        </w:rPr>
        <w:t>А</w:t>
      </w:r>
      <w:r w:rsidRPr="00037196">
        <w:rPr>
          <w:rFonts w:cs="Arial"/>
        </w:rPr>
        <w:t xml:space="preserve"> </w:t>
      </w:r>
      <w:r w:rsidR="0032186E" w:rsidRPr="00037196">
        <w:rPr>
          <w:rFonts w:cs="Arial"/>
          <w:lang w:val="sr-Cyrl-RS"/>
        </w:rPr>
        <w:t>СПЕЦИФИКАЦИЈА</w:t>
      </w:r>
      <w:r w:rsidRPr="00037196">
        <w:rPr>
          <w:rFonts w:cs="Arial"/>
        </w:rPr>
        <w:t xml:space="preserve"> </w:t>
      </w:r>
    </w:p>
    <w:p w14:paraId="2CD45724" w14:textId="6C9EFDB5" w:rsidR="00DB369C" w:rsidRDefault="0032186E" w:rsidP="00781B02">
      <w:pPr>
        <w:rPr>
          <w:rFonts w:cs="Arial"/>
        </w:rPr>
      </w:pPr>
      <w:r w:rsidRPr="00037196">
        <w:rPr>
          <w:rFonts w:cs="Arial"/>
          <w:lang w:val="sr-Cyrl-RS"/>
        </w:rPr>
        <w:t xml:space="preserve">(Врста, техничке карактеристике, квалитет, </w:t>
      </w:r>
      <w:r w:rsidR="006F517A" w:rsidRPr="00037196">
        <w:rPr>
          <w:rFonts w:cs="Arial"/>
          <w:lang w:val="sr-Cyrl-RS"/>
        </w:rPr>
        <w:t>обим</w:t>
      </w:r>
      <w:r w:rsidRPr="00037196">
        <w:rPr>
          <w:rFonts w:cs="Arial"/>
          <w:lang w:val="sr-Cyrl-RS"/>
        </w:rPr>
        <w:t xml:space="preserve"> и опис </w:t>
      </w:r>
      <w:r w:rsidR="00A63575" w:rsidRPr="00037196">
        <w:rPr>
          <w:rFonts w:cs="Arial"/>
          <w:lang w:val="sr-Cyrl-RS"/>
        </w:rPr>
        <w:t>услуга</w:t>
      </w:r>
      <w:r w:rsidRPr="00037196">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037196">
        <w:rPr>
          <w:rFonts w:cs="Arial"/>
          <w:lang w:val="sr-Cyrl-RS"/>
        </w:rPr>
        <w:t>извршења</w:t>
      </w:r>
      <w:r w:rsidRPr="00037196">
        <w:rPr>
          <w:rFonts w:cs="Arial"/>
          <w:lang w:val="sr-Cyrl-RS"/>
        </w:rPr>
        <w:t xml:space="preserve">, место </w:t>
      </w:r>
      <w:r w:rsidR="00A63575" w:rsidRPr="00037196">
        <w:rPr>
          <w:rFonts w:cs="Arial"/>
          <w:lang w:val="sr-Cyrl-RS"/>
        </w:rPr>
        <w:t>извршења услуга</w:t>
      </w:r>
      <w:r w:rsidRPr="00037196">
        <w:rPr>
          <w:rFonts w:cs="Arial"/>
          <w:lang w:val="sr-Cyrl-RS"/>
        </w:rPr>
        <w:t>, гарантни рок, евентуалне додатне услуге и сл</w:t>
      </w:r>
      <w:r w:rsidR="00DB369C" w:rsidRPr="00037196">
        <w:rPr>
          <w:rFonts w:cs="Arial"/>
          <w:lang w:val="sr-Cyrl-RS"/>
        </w:rPr>
        <w:t>.</w:t>
      </w:r>
      <w:bookmarkEnd w:id="16"/>
      <w:r w:rsidRPr="00037196">
        <w:rPr>
          <w:rFonts w:cs="Arial"/>
          <w:lang w:val="sr-Cyrl-RS"/>
        </w:rPr>
        <w:t>)</w:t>
      </w:r>
    </w:p>
    <w:p w14:paraId="40DD13AA" w14:textId="77777777" w:rsidR="0023235C" w:rsidRPr="005D623F" w:rsidRDefault="0023235C" w:rsidP="0023235C">
      <w:pPr>
        <w:rPr>
          <w:lang w:eastAsia="ar-SA"/>
        </w:rPr>
      </w:pPr>
      <w:r w:rsidRPr="005D623F">
        <w:rPr>
          <w:rFonts w:cs="Arial"/>
          <w:b/>
        </w:rPr>
        <w:t>3.1. Технички  опис захтеваних услуга</w:t>
      </w:r>
    </w:p>
    <w:p w14:paraId="1111D151" w14:textId="77777777" w:rsidR="005B27BF" w:rsidRPr="00E81A27" w:rsidRDefault="005B27BF" w:rsidP="005B27BF">
      <w:pPr>
        <w:jc w:val="center"/>
        <w:rPr>
          <w:rFonts w:cs="Arial"/>
          <w:b/>
          <w:lang w:val="sr-Cyrl-CS"/>
        </w:rPr>
      </w:pPr>
      <w:r w:rsidRPr="00E81A27">
        <w:rPr>
          <w:rFonts w:cs="Arial"/>
          <w:b/>
          <w:lang w:val="sr-Cyrl-CS"/>
        </w:rPr>
        <w:t>СИСТЕМАТСКИ ПРЕГЛЕДИ У ЦИЉУ  ПРЕВЕНЦИЈА ОД МАЛИГНИХ БОЛЕСТИ</w:t>
      </w:r>
    </w:p>
    <w:p w14:paraId="7397C852" w14:textId="77777777" w:rsidR="005B27BF" w:rsidRPr="00E81A27" w:rsidRDefault="005B27BF" w:rsidP="005B27BF">
      <w:pPr>
        <w:rPr>
          <w:rFonts w:cs="Arial"/>
          <w:b/>
          <w:lang w:val="sr-Cyrl-CS"/>
        </w:rPr>
      </w:pPr>
    </w:p>
    <w:p w14:paraId="6E709FBF" w14:textId="77777777" w:rsidR="00EB7922" w:rsidRDefault="00EB7922" w:rsidP="00EB7922">
      <w:pPr>
        <w:jc w:val="center"/>
        <w:rPr>
          <w:rFonts w:cs="Arial"/>
          <w:b/>
          <w:lang w:val="sr-Cyrl-CS"/>
        </w:rPr>
      </w:pPr>
      <w:r>
        <w:rPr>
          <w:rFonts w:cs="Arial"/>
          <w:b/>
          <w:lang w:val="sr-Cyrl-CS"/>
        </w:rPr>
        <w:t>СИСТЕМАТСКИ ПРЕГЛЕДИ У ЦИЉУ  ПРЕВЕНЦИЈА ОД МАЛИГНИХ БОЛЕСТИ</w:t>
      </w:r>
    </w:p>
    <w:p w14:paraId="71AD425E" w14:textId="77777777" w:rsidR="00EB7922" w:rsidRDefault="00EB7922" w:rsidP="00EB7922">
      <w:pPr>
        <w:rPr>
          <w:rFonts w:cs="Arial"/>
          <w:b/>
        </w:rPr>
      </w:pPr>
    </w:p>
    <w:p w14:paraId="1ED80437" w14:textId="77777777" w:rsidR="00EB7922" w:rsidRDefault="00EB7922" w:rsidP="00EB7922">
      <w:pPr>
        <w:rPr>
          <w:rFonts w:cs="Arial"/>
          <w:b/>
          <w:lang w:val="sr-Cyrl-RS"/>
        </w:rPr>
      </w:pPr>
      <w:r>
        <w:rPr>
          <w:rFonts w:cs="Arial"/>
          <w:b/>
          <w:lang w:val="sr-Cyrl-RS"/>
        </w:rPr>
        <w:t>У циљу превенције од малигних болести, организују се систематски прегледи запослених ТЕНТ, који обухватају следеће прегледе:</w:t>
      </w:r>
    </w:p>
    <w:p w14:paraId="47558666" w14:textId="77777777" w:rsidR="00EB7922" w:rsidRDefault="00EB7922" w:rsidP="001F0B9A">
      <w:pPr>
        <w:spacing w:before="0"/>
        <w:ind w:left="720"/>
        <w:jc w:val="left"/>
        <w:rPr>
          <w:rFonts w:cs="Arial"/>
          <w:b/>
          <w:lang w:val="sr-Cyrl-RS"/>
        </w:rPr>
      </w:pPr>
      <w:r>
        <w:rPr>
          <w:rFonts w:cs="Arial"/>
          <w:b/>
          <w:lang w:val="sr-Cyrl-RS"/>
        </w:rPr>
        <w:t>ПАРТИЈА 1</w:t>
      </w:r>
    </w:p>
    <w:p w14:paraId="447BB0DA" w14:textId="77777777" w:rsidR="00EB7922" w:rsidRDefault="00EB7922" w:rsidP="00EB7922">
      <w:pPr>
        <w:ind w:left="720"/>
        <w:rPr>
          <w:rFonts w:cs="Arial"/>
          <w:b/>
          <w:lang w:val="sr-Cyrl-RS"/>
        </w:rPr>
      </w:pPr>
      <w:r>
        <w:rPr>
          <w:rFonts w:cs="Arial"/>
          <w:b/>
          <w:lang w:val="sr-Cyrl-RS"/>
        </w:rPr>
        <w:t xml:space="preserve">СИСТЕМАТСКИ ГИНЕКОЛОШКИ ПРЕГЛЕДИ ЗА ЖЕНЕ у  </w:t>
      </w:r>
      <w:r>
        <w:rPr>
          <w:rFonts w:cs="Arial"/>
          <w:b/>
          <w:lang w:val="sr-Cyrl-CS"/>
        </w:rPr>
        <w:t xml:space="preserve">циљу превенције рака грлића </w:t>
      </w:r>
      <w:r>
        <w:rPr>
          <w:rFonts w:cs="Arial"/>
          <w:b/>
          <w:lang w:val="sr-Cyrl-RS"/>
        </w:rPr>
        <w:t>материце и јајника</w:t>
      </w:r>
    </w:p>
    <w:p w14:paraId="583C6AEB" w14:textId="77777777" w:rsidR="00EB7922" w:rsidRDefault="00EB7922" w:rsidP="00EB7922">
      <w:pPr>
        <w:rPr>
          <w:rFonts w:cs="Arial"/>
          <w:b/>
          <w:lang w:val="sr-Cyrl-CS"/>
        </w:rPr>
      </w:pPr>
    </w:p>
    <w:p w14:paraId="20DE9D67" w14:textId="77777777" w:rsidR="00EB7922" w:rsidRDefault="00EB7922" w:rsidP="00EB7922">
      <w:pPr>
        <w:rPr>
          <w:rFonts w:cs="Arial"/>
          <w:lang w:val="sr-Cyrl-CS"/>
        </w:rPr>
      </w:pPr>
      <w:r>
        <w:rPr>
          <w:rFonts w:cs="Arial"/>
          <w:lang w:val="sr-Cyrl-CS"/>
        </w:rPr>
        <w:t>обухватају основне прегледе и додатне преглед</w:t>
      </w:r>
      <w:r>
        <w:rPr>
          <w:rFonts w:cs="Arial"/>
          <w:lang w:val="sr-Cyrl-RS"/>
        </w:rPr>
        <w:t>е</w:t>
      </w:r>
      <w:r>
        <w:rPr>
          <w:rFonts w:cs="Arial"/>
          <w:lang w:val="sr-Cyrl-CS"/>
        </w:rPr>
        <w:t xml:space="preserve"> /интервенције по индикацијама.</w:t>
      </w:r>
    </w:p>
    <w:p w14:paraId="17493EB4" w14:textId="77777777" w:rsidR="00EB7922" w:rsidRDefault="00EB7922" w:rsidP="00EB7922">
      <w:pPr>
        <w:rPr>
          <w:rFonts w:cs="Arial"/>
          <w:b/>
          <w:bCs/>
          <w:lang w:val="sr-Cyrl-RS"/>
        </w:rPr>
      </w:pPr>
    </w:p>
    <w:p w14:paraId="6FF74166" w14:textId="77777777" w:rsidR="00EB7922" w:rsidRDefault="00EB7922" w:rsidP="00EB7922">
      <w:pPr>
        <w:rPr>
          <w:rFonts w:cs="Arial"/>
          <w:b/>
          <w:bCs/>
          <w:lang w:val="sr-Cyrl-RS"/>
        </w:rPr>
      </w:pPr>
      <w:r>
        <w:rPr>
          <w:rFonts w:cs="Arial"/>
          <w:b/>
          <w:bCs/>
          <w:lang w:val="sr-Cyrl-RS"/>
        </w:rPr>
        <w:t>Спецификација услуга</w:t>
      </w:r>
    </w:p>
    <w:p w14:paraId="7B94E73A" w14:textId="77777777" w:rsidR="00EB7922" w:rsidRDefault="00EB7922" w:rsidP="00EB7922">
      <w:pPr>
        <w:ind w:left="780"/>
        <w:rPr>
          <w:rFonts w:cs="Arial"/>
          <w:lang w:val="sr-Cyrl-CS"/>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
        <w:gridCol w:w="4319"/>
        <w:gridCol w:w="1661"/>
      </w:tblGrid>
      <w:tr w:rsidR="001F3525" w14:paraId="376BBE12" w14:textId="77777777" w:rsidTr="00775D51">
        <w:tc>
          <w:tcPr>
            <w:tcW w:w="1074" w:type="dxa"/>
            <w:tcBorders>
              <w:top w:val="single" w:sz="4" w:space="0" w:color="auto"/>
              <w:left w:val="single" w:sz="4" w:space="0" w:color="auto"/>
              <w:bottom w:val="single" w:sz="4" w:space="0" w:color="auto"/>
              <w:right w:val="single" w:sz="4" w:space="0" w:color="auto"/>
            </w:tcBorders>
            <w:vAlign w:val="center"/>
            <w:hideMark/>
          </w:tcPr>
          <w:p w14:paraId="1A77A1F8" w14:textId="77777777" w:rsidR="001F3525" w:rsidRDefault="001F3525">
            <w:pPr>
              <w:rPr>
                <w:rFonts w:cs="Arial"/>
                <w:sz w:val="24"/>
                <w:szCs w:val="24"/>
                <w:lang w:val="sr-Cyrl-CS"/>
              </w:rPr>
            </w:pPr>
            <w:r>
              <w:rPr>
                <w:rFonts w:cs="Arial"/>
                <w:lang w:val="sr-Cyrl-CS"/>
              </w:rPr>
              <w:t>Ред.бр.</w:t>
            </w:r>
          </w:p>
        </w:tc>
        <w:tc>
          <w:tcPr>
            <w:tcW w:w="4319" w:type="dxa"/>
            <w:tcBorders>
              <w:top w:val="single" w:sz="4" w:space="0" w:color="auto"/>
              <w:left w:val="single" w:sz="4" w:space="0" w:color="auto"/>
              <w:bottom w:val="single" w:sz="4" w:space="0" w:color="auto"/>
              <w:right w:val="single" w:sz="4" w:space="0" w:color="auto"/>
            </w:tcBorders>
            <w:vAlign w:val="center"/>
            <w:hideMark/>
          </w:tcPr>
          <w:p w14:paraId="7A8D7158" w14:textId="77777777" w:rsidR="001F3525" w:rsidRDefault="001F3525">
            <w:pPr>
              <w:rPr>
                <w:rFonts w:cs="Arial"/>
                <w:sz w:val="24"/>
                <w:szCs w:val="24"/>
                <w:lang w:val="sr-Cyrl-CS"/>
              </w:rPr>
            </w:pPr>
            <w:r>
              <w:rPr>
                <w:rFonts w:cs="Arial"/>
                <w:lang w:val="sr-Cyrl-CS"/>
              </w:rPr>
              <w:t>Врста прегледа</w:t>
            </w:r>
          </w:p>
        </w:tc>
        <w:tc>
          <w:tcPr>
            <w:tcW w:w="1661" w:type="dxa"/>
            <w:tcBorders>
              <w:top w:val="single" w:sz="4" w:space="0" w:color="auto"/>
              <w:left w:val="single" w:sz="4" w:space="0" w:color="auto"/>
              <w:bottom w:val="single" w:sz="4" w:space="0" w:color="auto"/>
              <w:right w:val="single" w:sz="4" w:space="0" w:color="auto"/>
            </w:tcBorders>
            <w:hideMark/>
          </w:tcPr>
          <w:p w14:paraId="1F423D66" w14:textId="77777777" w:rsidR="001F3525" w:rsidRDefault="001F3525">
            <w:pPr>
              <w:jc w:val="center"/>
              <w:rPr>
                <w:rFonts w:cs="Arial"/>
                <w:sz w:val="24"/>
                <w:szCs w:val="24"/>
                <w:lang w:val="sr-Cyrl-CS"/>
              </w:rPr>
            </w:pPr>
            <w:r>
              <w:rPr>
                <w:rFonts w:cs="Arial"/>
                <w:lang w:val="sr-Cyrl-CS"/>
              </w:rPr>
              <w:t>Предвиђен број прегледа/ интервенција</w:t>
            </w:r>
          </w:p>
        </w:tc>
      </w:tr>
      <w:tr w:rsidR="00EB7922" w14:paraId="0BB5AF76" w14:textId="77777777" w:rsidTr="00775D51">
        <w:trPr>
          <w:trHeight w:val="671"/>
        </w:trPr>
        <w:tc>
          <w:tcPr>
            <w:tcW w:w="7054" w:type="dxa"/>
            <w:gridSpan w:val="3"/>
            <w:tcBorders>
              <w:top w:val="single" w:sz="4" w:space="0" w:color="auto"/>
              <w:left w:val="single" w:sz="4" w:space="0" w:color="auto"/>
              <w:bottom w:val="single" w:sz="4" w:space="0" w:color="auto"/>
              <w:right w:val="single" w:sz="4" w:space="0" w:color="auto"/>
            </w:tcBorders>
            <w:vAlign w:val="center"/>
            <w:hideMark/>
          </w:tcPr>
          <w:p w14:paraId="3B6779BA" w14:textId="77777777" w:rsidR="00EB7922" w:rsidRDefault="00EB7922" w:rsidP="00037F99">
            <w:pPr>
              <w:numPr>
                <w:ilvl w:val="0"/>
                <w:numId w:val="25"/>
              </w:numPr>
              <w:spacing w:before="0"/>
              <w:jc w:val="left"/>
              <w:rPr>
                <w:rFonts w:cs="Arial"/>
                <w:b/>
                <w:sz w:val="24"/>
                <w:szCs w:val="24"/>
                <w:lang w:val="sr-Cyrl-RS"/>
              </w:rPr>
            </w:pPr>
            <w:r>
              <w:rPr>
                <w:rFonts w:cs="Arial"/>
                <w:b/>
                <w:lang w:val="sr-Cyrl-CS"/>
              </w:rPr>
              <w:t xml:space="preserve">Прегледи у  циљу превенције рака грлића </w:t>
            </w:r>
            <w:r>
              <w:rPr>
                <w:rFonts w:cs="Arial"/>
                <w:b/>
                <w:lang w:val="sr-Cyrl-RS"/>
              </w:rPr>
              <w:t>материце и јајника</w:t>
            </w:r>
          </w:p>
        </w:tc>
      </w:tr>
      <w:tr w:rsidR="00EB7922" w14:paraId="5E6ECCC8" w14:textId="77777777" w:rsidTr="00775D51">
        <w:trPr>
          <w:trHeight w:val="274"/>
        </w:trPr>
        <w:tc>
          <w:tcPr>
            <w:tcW w:w="7054" w:type="dxa"/>
            <w:gridSpan w:val="3"/>
            <w:tcBorders>
              <w:top w:val="single" w:sz="4" w:space="0" w:color="auto"/>
              <w:left w:val="single" w:sz="4" w:space="0" w:color="auto"/>
              <w:bottom w:val="single" w:sz="4" w:space="0" w:color="auto"/>
              <w:right w:val="single" w:sz="4" w:space="0" w:color="auto"/>
            </w:tcBorders>
            <w:hideMark/>
          </w:tcPr>
          <w:p w14:paraId="54190201" w14:textId="77777777" w:rsidR="00EB7922" w:rsidRDefault="00EB7922">
            <w:pPr>
              <w:rPr>
                <w:rFonts w:cs="Arial"/>
                <w:b/>
                <w:sz w:val="24"/>
                <w:szCs w:val="24"/>
                <w:lang w:val="sr-Cyrl-CS"/>
              </w:rPr>
            </w:pPr>
            <w:r>
              <w:rPr>
                <w:rFonts w:cs="Arial"/>
                <w:b/>
                <w:lang w:val="sr-Cyrl-CS"/>
              </w:rPr>
              <w:t>Основни преглед:</w:t>
            </w:r>
          </w:p>
        </w:tc>
      </w:tr>
      <w:tr w:rsidR="001F3525" w14:paraId="450B9DA1" w14:textId="77777777" w:rsidTr="00775D51">
        <w:tc>
          <w:tcPr>
            <w:tcW w:w="1074" w:type="dxa"/>
            <w:tcBorders>
              <w:top w:val="single" w:sz="4" w:space="0" w:color="auto"/>
              <w:left w:val="single" w:sz="4" w:space="0" w:color="auto"/>
              <w:bottom w:val="single" w:sz="4" w:space="0" w:color="auto"/>
              <w:right w:val="single" w:sz="4" w:space="0" w:color="auto"/>
            </w:tcBorders>
            <w:hideMark/>
          </w:tcPr>
          <w:p w14:paraId="5BB30E7D" w14:textId="77777777" w:rsidR="001F3525" w:rsidRDefault="001F3525">
            <w:pPr>
              <w:rPr>
                <w:rFonts w:cs="Arial"/>
                <w:sz w:val="24"/>
                <w:szCs w:val="24"/>
                <w:lang w:val="sr-Cyrl-RS"/>
              </w:rPr>
            </w:pPr>
            <w:r>
              <w:rPr>
                <w:rFonts w:cs="Arial"/>
                <w:lang w:val="sr-Cyrl-RS"/>
              </w:rPr>
              <w:t>1.1.</w:t>
            </w:r>
          </w:p>
        </w:tc>
        <w:tc>
          <w:tcPr>
            <w:tcW w:w="4319" w:type="dxa"/>
            <w:tcBorders>
              <w:top w:val="single" w:sz="4" w:space="0" w:color="auto"/>
              <w:left w:val="single" w:sz="4" w:space="0" w:color="auto"/>
              <w:bottom w:val="single" w:sz="4" w:space="0" w:color="auto"/>
              <w:right w:val="single" w:sz="4" w:space="0" w:color="auto"/>
            </w:tcBorders>
            <w:hideMark/>
          </w:tcPr>
          <w:p w14:paraId="7F3FB895" w14:textId="77777777" w:rsidR="001F3525" w:rsidRDefault="001F3525">
            <w:pPr>
              <w:rPr>
                <w:rFonts w:cs="Arial"/>
                <w:sz w:val="24"/>
                <w:szCs w:val="24"/>
                <w:lang w:val="sr-Cyrl-CS"/>
              </w:rPr>
            </w:pPr>
            <w:r>
              <w:rPr>
                <w:rFonts w:cs="Arial"/>
                <w:lang w:val="sr-Cyrl-CS"/>
              </w:rPr>
              <w:t xml:space="preserve">гинеколошки комплет са </w:t>
            </w:r>
            <w:r>
              <w:rPr>
                <w:rFonts w:cs="Arial"/>
                <w:lang w:val="sr-Cyrl-RS"/>
              </w:rPr>
              <w:t>УЗ</w:t>
            </w:r>
            <w:r>
              <w:rPr>
                <w:rFonts w:cs="Arial"/>
                <w:lang w:val="sr-Cyrl-CS"/>
              </w:rPr>
              <w:t xml:space="preserve">, </w:t>
            </w:r>
            <w:r>
              <w:rPr>
                <w:rFonts w:cs="Arial"/>
                <w:lang w:val="sr-Cyrl-RS"/>
              </w:rPr>
              <w:t>ЦБ</w:t>
            </w:r>
            <w:r>
              <w:rPr>
                <w:rFonts w:cs="Arial"/>
                <w:lang w:val="sr-Cyrl-CS"/>
              </w:rPr>
              <w:t xml:space="preserve">, </w:t>
            </w:r>
            <w:r>
              <w:rPr>
                <w:rFonts w:cs="Arial"/>
                <w:lang w:val="sr-Cyrl-RS"/>
              </w:rPr>
              <w:t>ВБ</w:t>
            </w:r>
            <w:r>
              <w:rPr>
                <w:rFonts w:cs="Arial"/>
                <w:lang w:val="sr-Cyrl-CS"/>
              </w:rPr>
              <w:t>*</w:t>
            </w:r>
          </w:p>
        </w:tc>
        <w:tc>
          <w:tcPr>
            <w:tcW w:w="1661" w:type="dxa"/>
            <w:tcBorders>
              <w:top w:val="single" w:sz="4" w:space="0" w:color="auto"/>
              <w:left w:val="single" w:sz="4" w:space="0" w:color="auto"/>
              <w:bottom w:val="single" w:sz="4" w:space="0" w:color="auto"/>
              <w:right w:val="nil"/>
            </w:tcBorders>
            <w:hideMark/>
          </w:tcPr>
          <w:p w14:paraId="4A9930E7" w14:textId="77777777" w:rsidR="001F3525" w:rsidRDefault="001F3525">
            <w:pPr>
              <w:jc w:val="center"/>
              <w:rPr>
                <w:rFonts w:cs="Arial"/>
                <w:sz w:val="24"/>
                <w:szCs w:val="24"/>
                <w:lang w:val="sr-Cyrl-CS"/>
              </w:rPr>
            </w:pPr>
            <w:r>
              <w:rPr>
                <w:rFonts w:cs="Arial"/>
                <w:lang w:val="sr-Cyrl-CS"/>
              </w:rPr>
              <w:t>300</w:t>
            </w:r>
          </w:p>
        </w:tc>
      </w:tr>
      <w:tr w:rsidR="00EB7922" w14:paraId="60DC6874" w14:textId="77777777" w:rsidTr="00775D51">
        <w:tc>
          <w:tcPr>
            <w:tcW w:w="7054" w:type="dxa"/>
            <w:gridSpan w:val="3"/>
            <w:tcBorders>
              <w:top w:val="single" w:sz="4" w:space="0" w:color="auto"/>
              <w:left w:val="single" w:sz="4" w:space="0" w:color="auto"/>
              <w:bottom w:val="single" w:sz="4" w:space="0" w:color="auto"/>
              <w:right w:val="single" w:sz="4" w:space="0" w:color="auto"/>
            </w:tcBorders>
            <w:hideMark/>
          </w:tcPr>
          <w:p w14:paraId="69AB049A" w14:textId="77777777" w:rsidR="00EB7922" w:rsidRDefault="00EB7922">
            <w:pPr>
              <w:rPr>
                <w:rFonts w:cs="Arial"/>
                <w:sz w:val="24"/>
                <w:szCs w:val="24"/>
                <w:lang w:val="sr-Cyrl-CS"/>
              </w:rPr>
            </w:pPr>
            <w:r>
              <w:rPr>
                <w:rFonts w:cs="Arial"/>
                <w:b/>
                <w:lang w:val="sr-Cyrl-CS"/>
              </w:rPr>
              <w:t>Додатни прегледи / интервенције по индикацијама:</w:t>
            </w:r>
          </w:p>
        </w:tc>
      </w:tr>
      <w:tr w:rsidR="001F3525" w14:paraId="32E0AF0E" w14:textId="77777777" w:rsidTr="00775D51">
        <w:tc>
          <w:tcPr>
            <w:tcW w:w="1074" w:type="dxa"/>
            <w:tcBorders>
              <w:top w:val="single" w:sz="4" w:space="0" w:color="auto"/>
              <w:left w:val="single" w:sz="4" w:space="0" w:color="auto"/>
              <w:bottom w:val="single" w:sz="4" w:space="0" w:color="auto"/>
              <w:right w:val="single" w:sz="4" w:space="0" w:color="auto"/>
            </w:tcBorders>
            <w:hideMark/>
          </w:tcPr>
          <w:p w14:paraId="02A0022F" w14:textId="77777777" w:rsidR="001F3525" w:rsidRDefault="001F3525">
            <w:pPr>
              <w:rPr>
                <w:rFonts w:cs="Arial"/>
                <w:sz w:val="24"/>
                <w:szCs w:val="24"/>
              </w:rPr>
            </w:pPr>
            <w:r>
              <w:rPr>
                <w:rFonts w:cs="Arial"/>
                <w:lang w:val="sr-Cyrl-RS"/>
              </w:rPr>
              <w:t>1.2.</w:t>
            </w:r>
          </w:p>
        </w:tc>
        <w:tc>
          <w:tcPr>
            <w:tcW w:w="4319" w:type="dxa"/>
            <w:tcBorders>
              <w:top w:val="single" w:sz="4" w:space="0" w:color="auto"/>
              <w:left w:val="single" w:sz="4" w:space="0" w:color="auto"/>
              <w:bottom w:val="single" w:sz="4" w:space="0" w:color="auto"/>
              <w:right w:val="single" w:sz="4" w:space="0" w:color="auto"/>
            </w:tcBorders>
            <w:hideMark/>
          </w:tcPr>
          <w:p w14:paraId="4F8088F5" w14:textId="77777777" w:rsidR="001F3525" w:rsidRDefault="001F3525">
            <w:pPr>
              <w:rPr>
                <w:rFonts w:cs="Arial"/>
                <w:sz w:val="24"/>
                <w:szCs w:val="24"/>
                <w:lang w:val="sr-Cyrl-CS"/>
              </w:rPr>
            </w:pPr>
            <w:r>
              <w:rPr>
                <w:rFonts w:cs="Arial"/>
                <w:lang w:val="sr-Cyrl-CS"/>
              </w:rPr>
              <w:t>цитолошки брис дојке</w:t>
            </w:r>
          </w:p>
        </w:tc>
        <w:tc>
          <w:tcPr>
            <w:tcW w:w="1661" w:type="dxa"/>
            <w:tcBorders>
              <w:top w:val="single" w:sz="4" w:space="0" w:color="auto"/>
              <w:left w:val="single" w:sz="4" w:space="0" w:color="auto"/>
              <w:bottom w:val="single" w:sz="4" w:space="0" w:color="auto"/>
              <w:right w:val="single" w:sz="4" w:space="0" w:color="auto"/>
            </w:tcBorders>
            <w:hideMark/>
          </w:tcPr>
          <w:p w14:paraId="11130E94" w14:textId="77777777" w:rsidR="001F3525" w:rsidRDefault="001F3525">
            <w:pPr>
              <w:jc w:val="center"/>
              <w:rPr>
                <w:rFonts w:cs="Arial"/>
                <w:sz w:val="24"/>
                <w:szCs w:val="24"/>
                <w:lang w:val="sr-Cyrl-RS"/>
              </w:rPr>
            </w:pPr>
            <w:r>
              <w:rPr>
                <w:rFonts w:cs="Arial"/>
                <w:lang w:val="sr-Cyrl-RS"/>
              </w:rPr>
              <w:t>50</w:t>
            </w:r>
          </w:p>
        </w:tc>
      </w:tr>
      <w:tr w:rsidR="001F3525" w14:paraId="0D1B9C27" w14:textId="77777777" w:rsidTr="00775D51">
        <w:tc>
          <w:tcPr>
            <w:tcW w:w="1074" w:type="dxa"/>
            <w:tcBorders>
              <w:top w:val="single" w:sz="4" w:space="0" w:color="auto"/>
              <w:left w:val="single" w:sz="4" w:space="0" w:color="auto"/>
              <w:bottom w:val="single" w:sz="4" w:space="0" w:color="auto"/>
              <w:right w:val="single" w:sz="4" w:space="0" w:color="auto"/>
            </w:tcBorders>
            <w:hideMark/>
          </w:tcPr>
          <w:p w14:paraId="70A8864C" w14:textId="77777777" w:rsidR="001F3525" w:rsidRDefault="001F3525">
            <w:pPr>
              <w:rPr>
                <w:rFonts w:cs="Arial"/>
                <w:sz w:val="24"/>
                <w:szCs w:val="24"/>
              </w:rPr>
            </w:pPr>
            <w:r>
              <w:rPr>
                <w:rFonts w:cs="Arial"/>
                <w:lang w:val="sr-Cyrl-RS"/>
              </w:rPr>
              <w:t>1.3.</w:t>
            </w:r>
          </w:p>
        </w:tc>
        <w:tc>
          <w:tcPr>
            <w:tcW w:w="4319" w:type="dxa"/>
            <w:tcBorders>
              <w:top w:val="single" w:sz="4" w:space="0" w:color="auto"/>
              <w:left w:val="single" w:sz="4" w:space="0" w:color="auto"/>
              <w:bottom w:val="single" w:sz="4" w:space="0" w:color="auto"/>
              <w:right w:val="single" w:sz="4" w:space="0" w:color="auto"/>
            </w:tcBorders>
            <w:hideMark/>
          </w:tcPr>
          <w:p w14:paraId="0C350620" w14:textId="77777777" w:rsidR="001F3525" w:rsidRDefault="001F3525">
            <w:pPr>
              <w:rPr>
                <w:rFonts w:cs="Arial"/>
                <w:sz w:val="24"/>
                <w:szCs w:val="24"/>
                <w:lang w:val="sr-Latn-CS"/>
              </w:rPr>
            </w:pPr>
            <w:r>
              <w:rPr>
                <w:rFonts w:cs="Arial"/>
                <w:lang w:val="sr-Cyrl-RS"/>
              </w:rPr>
              <w:t>т</w:t>
            </w:r>
            <w:r>
              <w:rPr>
                <w:rFonts w:cs="Arial"/>
                <w:lang w:val="sr-Cyrl-CS"/>
              </w:rPr>
              <w:t xml:space="preserve">уморски  маркер </w:t>
            </w:r>
            <w:r>
              <w:rPr>
                <w:rFonts w:cs="Arial"/>
                <w:lang w:val="sr-Latn-CS"/>
              </w:rPr>
              <w:t>CA 15 – 3</w:t>
            </w:r>
          </w:p>
        </w:tc>
        <w:tc>
          <w:tcPr>
            <w:tcW w:w="1661" w:type="dxa"/>
            <w:tcBorders>
              <w:top w:val="single" w:sz="4" w:space="0" w:color="auto"/>
              <w:left w:val="single" w:sz="4" w:space="0" w:color="auto"/>
              <w:bottom w:val="single" w:sz="4" w:space="0" w:color="auto"/>
              <w:right w:val="single" w:sz="4" w:space="0" w:color="auto"/>
            </w:tcBorders>
            <w:hideMark/>
          </w:tcPr>
          <w:p w14:paraId="6938BE7B" w14:textId="77777777" w:rsidR="001F3525" w:rsidRDefault="001F3525">
            <w:pPr>
              <w:jc w:val="center"/>
              <w:rPr>
                <w:rFonts w:cs="Arial"/>
                <w:sz w:val="24"/>
                <w:szCs w:val="24"/>
                <w:lang w:val="sr-Cyrl-RS"/>
              </w:rPr>
            </w:pPr>
            <w:r>
              <w:rPr>
                <w:rFonts w:cs="Arial"/>
                <w:lang w:val="sr-Cyrl-RS"/>
              </w:rPr>
              <w:t>50</w:t>
            </w:r>
          </w:p>
        </w:tc>
      </w:tr>
      <w:tr w:rsidR="001F3525" w14:paraId="426198AB" w14:textId="77777777" w:rsidTr="00775D51">
        <w:tc>
          <w:tcPr>
            <w:tcW w:w="1074" w:type="dxa"/>
            <w:tcBorders>
              <w:top w:val="single" w:sz="4" w:space="0" w:color="auto"/>
              <w:left w:val="single" w:sz="4" w:space="0" w:color="auto"/>
              <w:bottom w:val="single" w:sz="4" w:space="0" w:color="auto"/>
              <w:right w:val="single" w:sz="4" w:space="0" w:color="auto"/>
            </w:tcBorders>
            <w:hideMark/>
          </w:tcPr>
          <w:p w14:paraId="77424487" w14:textId="77777777" w:rsidR="001F3525" w:rsidRDefault="001F3525">
            <w:pPr>
              <w:rPr>
                <w:rFonts w:cs="Arial"/>
                <w:sz w:val="24"/>
                <w:szCs w:val="24"/>
              </w:rPr>
            </w:pPr>
            <w:r>
              <w:rPr>
                <w:rFonts w:cs="Arial"/>
                <w:lang w:val="sr-Cyrl-RS"/>
              </w:rPr>
              <w:t>1.4.</w:t>
            </w:r>
          </w:p>
        </w:tc>
        <w:tc>
          <w:tcPr>
            <w:tcW w:w="4319" w:type="dxa"/>
            <w:tcBorders>
              <w:top w:val="single" w:sz="4" w:space="0" w:color="auto"/>
              <w:left w:val="single" w:sz="4" w:space="0" w:color="auto"/>
              <w:bottom w:val="single" w:sz="4" w:space="0" w:color="auto"/>
              <w:right w:val="single" w:sz="4" w:space="0" w:color="auto"/>
            </w:tcBorders>
            <w:hideMark/>
          </w:tcPr>
          <w:p w14:paraId="444BF05F" w14:textId="77777777" w:rsidR="001F3525" w:rsidRDefault="001F3525">
            <w:pPr>
              <w:rPr>
                <w:rFonts w:cs="Arial"/>
                <w:sz w:val="24"/>
                <w:szCs w:val="24"/>
                <w:lang w:val="sr-Cyrl-CS"/>
              </w:rPr>
            </w:pPr>
            <w:r>
              <w:rPr>
                <w:rFonts w:cs="Arial"/>
                <w:lang w:val="sr-Cyrl-CS"/>
              </w:rPr>
              <w:t xml:space="preserve">пункциона биопсија цисте дојки са </w:t>
            </w:r>
            <w:r>
              <w:rPr>
                <w:rFonts w:cs="Arial"/>
              </w:rPr>
              <w:t>Ph</w:t>
            </w:r>
            <w:r>
              <w:rPr>
                <w:rFonts w:cs="Arial"/>
                <w:lang w:val="sr-Cyrl-CS"/>
              </w:rPr>
              <w:t xml:space="preserve"> анализом (цитологијом)</w:t>
            </w:r>
          </w:p>
        </w:tc>
        <w:tc>
          <w:tcPr>
            <w:tcW w:w="1661" w:type="dxa"/>
            <w:tcBorders>
              <w:top w:val="single" w:sz="4" w:space="0" w:color="auto"/>
              <w:left w:val="single" w:sz="4" w:space="0" w:color="auto"/>
              <w:bottom w:val="single" w:sz="4" w:space="0" w:color="auto"/>
              <w:right w:val="single" w:sz="4" w:space="0" w:color="auto"/>
            </w:tcBorders>
            <w:vAlign w:val="center"/>
            <w:hideMark/>
          </w:tcPr>
          <w:p w14:paraId="3051339F" w14:textId="77777777" w:rsidR="001F3525" w:rsidRDefault="001F3525">
            <w:pPr>
              <w:jc w:val="center"/>
              <w:rPr>
                <w:rFonts w:cs="Arial"/>
                <w:sz w:val="24"/>
                <w:szCs w:val="24"/>
                <w:lang w:val="sr-Cyrl-CS"/>
              </w:rPr>
            </w:pPr>
            <w:r>
              <w:rPr>
                <w:rFonts w:cs="Arial"/>
                <w:lang w:val="sr-Cyrl-CS"/>
              </w:rPr>
              <w:t>30</w:t>
            </w:r>
          </w:p>
        </w:tc>
      </w:tr>
      <w:tr w:rsidR="001F3525" w14:paraId="564B6FC4" w14:textId="77777777" w:rsidTr="00775D51">
        <w:tc>
          <w:tcPr>
            <w:tcW w:w="1074" w:type="dxa"/>
            <w:tcBorders>
              <w:top w:val="single" w:sz="4" w:space="0" w:color="auto"/>
              <w:left w:val="single" w:sz="4" w:space="0" w:color="auto"/>
              <w:bottom w:val="single" w:sz="4" w:space="0" w:color="auto"/>
              <w:right w:val="single" w:sz="4" w:space="0" w:color="auto"/>
            </w:tcBorders>
            <w:hideMark/>
          </w:tcPr>
          <w:p w14:paraId="352AA1ED" w14:textId="77777777" w:rsidR="001F3525" w:rsidRDefault="001F3525">
            <w:pPr>
              <w:rPr>
                <w:rFonts w:cs="Arial"/>
                <w:sz w:val="24"/>
                <w:szCs w:val="24"/>
              </w:rPr>
            </w:pPr>
            <w:r>
              <w:rPr>
                <w:rFonts w:cs="Arial"/>
                <w:lang w:val="sr-Cyrl-RS"/>
              </w:rPr>
              <w:t>1.5.</w:t>
            </w:r>
          </w:p>
        </w:tc>
        <w:tc>
          <w:tcPr>
            <w:tcW w:w="4319" w:type="dxa"/>
            <w:tcBorders>
              <w:top w:val="single" w:sz="4" w:space="0" w:color="auto"/>
              <w:left w:val="single" w:sz="4" w:space="0" w:color="auto"/>
              <w:bottom w:val="single" w:sz="4" w:space="0" w:color="auto"/>
              <w:right w:val="single" w:sz="4" w:space="0" w:color="auto"/>
            </w:tcBorders>
            <w:hideMark/>
          </w:tcPr>
          <w:p w14:paraId="3F92D7B7" w14:textId="77777777" w:rsidR="001F3525" w:rsidRDefault="001F3525">
            <w:pPr>
              <w:rPr>
                <w:rFonts w:cs="Arial"/>
                <w:sz w:val="24"/>
                <w:szCs w:val="24"/>
                <w:lang w:val="sr-Cyrl-CS"/>
              </w:rPr>
            </w:pPr>
            <w:r>
              <w:rPr>
                <w:rFonts w:cs="Arial"/>
                <w:lang w:val="sr-Cyrl-CS"/>
              </w:rPr>
              <w:t xml:space="preserve">туморски маркер </w:t>
            </w:r>
            <w:r>
              <w:rPr>
                <w:rFonts w:cs="Arial"/>
              </w:rPr>
              <w:t>CA</w:t>
            </w:r>
            <w:r>
              <w:rPr>
                <w:rFonts w:cs="Arial"/>
                <w:lang w:val="sr-Cyrl-CS"/>
              </w:rPr>
              <w:t xml:space="preserve"> 125</w:t>
            </w:r>
          </w:p>
        </w:tc>
        <w:tc>
          <w:tcPr>
            <w:tcW w:w="1661" w:type="dxa"/>
            <w:tcBorders>
              <w:top w:val="single" w:sz="4" w:space="0" w:color="auto"/>
              <w:left w:val="single" w:sz="4" w:space="0" w:color="auto"/>
              <w:bottom w:val="single" w:sz="4" w:space="0" w:color="auto"/>
              <w:right w:val="single" w:sz="4" w:space="0" w:color="auto"/>
            </w:tcBorders>
            <w:hideMark/>
          </w:tcPr>
          <w:p w14:paraId="7F6A606B" w14:textId="77777777" w:rsidR="001F3525" w:rsidRDefault="001F3525">
            <w:pPr>
              <w:jc w:val="center"/>
              <w:rPr>
                <w:rFonts w:cs="Arial"/>
                <w:sz w:val="24"/>
                <w:szCs w:val="24"/>
              </w:rPr>
            </w:pPr>
            <w:r>
              <w:rPr>
                <w:rFonts w:cs="Arial"/>
              </w:rPr>
              <w:t>100</w:t>
            </w:r>
          </w:p>
        </w:tc>
      </w:tr>
      <w:tr w:rsidR="001F3525" w14:paraId="4E90F402" w14:textId="77777777" w:rsidTr="00775D51">
        <w:tc>
          <w:tcPr>
            <w:tcW w:w="1074" w:type="dxa"/>
            <w:tcBorders>
              <w:top w:val="single" w:sz="4" w:space="0" w:color="auto"/>
              <w:left w:val="single" w:sz="4" w:space="0" w:color="auto"/>
              <w:bottom w:val="single" w:sz="4" w:space="0" w:color="auto"/>
              <w:right w:val="single" w:sz="4" w:space="0" w:color="auto"/>
            </w:tcBorders>
            <w:hideMark/>
          </w:tcPr>
          <w:p w14:paraId="270BA838" w14:textId="77777777" w:rsidR="001F3525" w:rsidRDefault="001F3525">
            <w:pPr>
              <w:rPr>
                <w:rFonts w:cs="Arial"/>
                <w:sz w:val="24"/>
                <w:szCs w:val="24"/>
              </w:rPr>
            </w:pPr>
            <w:r>
              <w:rPr>
                <w:rFonts w:cs="Arial"/>
                <w:lang w:val="sr-Cyrl-RS"/>
              </w:rPr>
              <w:t>1.6.</w:t>
            </w:r>
          </w:p>
        </w:tc>
        <w:tc>
          <w:tcPr>
            <w:tcW w:w="4319" w:type="dxa"/>
            <w:tcBorders>
              <w:top w:val="single" w:sz="4" w:space="0" w:color="auto"/>
              <w:left w:val="single" w:sz="4" w:space="0" w:color="auto"/>
              <w:bottom w:val="single" w:sz="4" w:space="0" w:color="auto"/>
              <w:right w:val="single" w:sz="4" w:space="0" w:color="auto"/>
            </w:tcBorders>
            <w:hideMark/>
          </w:tcPr>
          <w:p w14:paraId="0541230C" w14:textId="77777777" w:rsidR="001F3525" w:rsidRDefault="001F3525">
            <w:pPr>
              <w:rPr>
                <w:rFonts w:cs="Arial"/>
                <w:sz w:val="24"/>
                <w:szCs w:val="24"/>
                <w:lang w:val="sr-Cyrl-CS"/>
              </w:rPr>
            </w:pPr>
            <w:r>
              <w:rPr>
                <w:rFonts w:cs="Arial"/>
                <w:lang w:val="sr-Cyrl-CS"/>
              </w:rPr>
              <w:t>остеодензитометрија</w:t>
            </w:r>
          </w:p>
        </w:tc>
        <w:tc>
          <w:tcPr>
            <w:tcW w:w="1661" w:type="dxa"/>
            <w:tcBorders>
              <w:top w:val="single" w:sz="4" w:space="0" w:color="auto"/>
              <w:left w:val="single" w:sz="4" w:space="0" w:color="auto"/>
              <w:bottom w:val="single" w:sz="4" w:space="0" w:color="auto"/>
              <w:right w:val="single" w:sz="4" w:space="0" w:color="auto"/>
            </w:tcBorders>
            <w:hideMark/>
          </w:tcPr>
          <w:p w14:paraId="2EEA2767" w14:textId="77777777" w:rsidR="001F3525" w:rsidRDefault="001F3525">
            <w:pPr>
              <w:jc w:val="center"/>
              <w:rPr>
                <w:rFonts w:cs="Arial"/>
                <w:sz w:val="24"/>
                <w:szCs w:val="24"/>
                <w:lang w:val="sr-Cyrl-CS"/>
              </w:rPr>
            </w:pPr>
            <w:r>
              <w:rPr>
                <w:rFonts w:cs="Arial"/>
                <w:lang w:val="sr-Cyrl-CS"/>
              </w:rPr>
              <w:t>200</w:t>
            </w:r>
          </w:p>
        </w:tc>
      </w:tr>
      <w:tr w:rsidR="001F3525" w14:paraId="6DDDA13B" w14:textId="77777777" w:rsidTr="00775D51">
        <w:tc>
          <w:tcPr>
            <w:tcW w:w="1074" w:type="dxa"/>
            <w:tcBorders>
              <w:top w:val="single" w:sz="4" w:space="0" w:color="auto"/>
              <w:left w:val="single" w:sz="4" w:space="0" w:color="auto"/>
              <w:bottom w:val="single" w:sz="4" w:space="0" w:color="auto"/>
              <w:right w:val="single" w:sz="4" w:space="0" w:color="auto"/>
            </w:tcBorders>
            <w:hideMark/>
          </w:tcPr>
          <w:p w14:paraId="29EDDF66" w14:textId="77777777" w:rsidR="001F3525" w:rsidRDefault="001F3525">
            <w:pPr>
              <w:rPr>
                <w:rFonts w:cs="Arial"/>
                <w:sz w:val="24"/>
                <w:szCs w:val="24"/>
              </w:rPr>
            </w:pPr>
            <w:r>
              <w:rPr>
                <w:rFonts w:cs="Arial"/>
                <w:lang w:val="sr-Cyrl-RS"/>
              </w:rPr>
              <w:t>1.7.</w:t>
            </w:r>
          </w:p>
        </w:tc>
        <w:tc>
          <w:tcPr>
            <w:tcW w:w="4319" w:type="dxa"/>
            <w:tcBorders>
              <w:top w:val="single" w:sz="4" w:space="0" w:color="auto"/>
              <w:left w:val="single" w:sz="4" w:space="0" w:color="auto"/>
              <w:bottom w:val="single" w:sz="4" w:space="0" w:color="auto"/>
              <w:right w:val="single" w:sz="4" w:space="0" w:color="auto"/>
            </w:tcBorders>
            <w:hideMark/>
          </w:tcPr>
          <w:p w14:paraId="25A00A66" w14:textId="77777777" w:rsidR="001F3525" w:rsidRDefault="001F3525">
            <w:pPr>
              <w:rPr>
                <w:rFonts w:cs="Arial"/>
                <w:sz w:val="24"/>
                <w:szCs w:val="24"/>
                <w:lang w:val="sr-Cyrl-CS"/>
              </w:rPr>
            </w:pPr>
            <w:r>
              <w:rPr>
                <w:rFonts w:cs="Arial"/>
                <w:lang w:val="sr-Latn-RS"/>
              </w:rPr>
              <w:t>Chlamydia, Micoplasma, Ureaplazma</w:t>
            </w:r>
          </w:p>
        </w:tc>
        <w:tc>
          <w:tcPr>
            <w:tcW w:w="1661" w:type="dxa"/>
            <w:tcBorders>
              <w:top w:val="single" w:sz="4" w:space="0" w:color="auto"/>
              <w:left w:val="single" w:sz="4" w:space="0" w:color="auto"/>
              <w:bottom w:val="single" w:sz="4" w:space="0" w:color="auto"/>
              <w:right w:val="single" w:sz="4" w:space="0" w:color="auto"/>
            </w:tcBorders>
            <w:hideMark/>
          </w:tcPr>
          <w:p w14:paraId="07BBA354" w14:textId="77777777" w:rsidR="001F3525" w:rsidRDefault="001F3525">
            <w:pPr>
              <w:jc w:val="center"/>
              <w:rPr>
                <w:rFonts w:cs="Arial"/>
                <w:sz w:val="24"/>
                <w:szCs w:val="24"/>
              </w:rPr>
            </w:pPr>
            <w:r>
              <w:rPr>
                <w:rFonts w:cs="Arial"/>
              </w:rPr>
              <w:t>50</w:t>
            </w:r>
          </w:p>
        </w:tc>
      </w:tr>
    </w:tbl>
    <w:p w14:paraId="0E0EEBEC" w14:textId="77777777" w:rsidR="00EB7922" w:rsidRDefault="00EB7922" w:rsidP="00EB7922">
      <w:pPr>
        <w:rPr>
          <w:rFonts w:cs="Arial"/>
          <w:lang w:val="sr-Cyrl-RS"/>
        </w:rPr>
      </w:pPr>
      <w:r>
        <w:rPr>
          <w:rFonts w:cs="Arial"/>
          <w:lang w:val="sr-Cyrl-RS"/>
        </w:rPr>
        <w:t>*</w:t>
      </w:r>
      <w:r>
        <w:rPr>
          <w:rFonts w:cs="Arial"/>
          <w:b/>
          <w:lang w:val="sr-Cyrl-RS"/>
        </w:rPr>
        <w:t>Напомена</w:t>
      </w:r>
      <w:r>
        <w:rPr>
          <w:rFonts w:cs="Arial"/>
          <w:lang w:val="sr-Cyrl-RS"/>
        </w:rPr>
        <w:t>: гинеколошки комплет са УЗ, ЦБ,ВБ обухвата:  гинеколошки преглед, колпоскопију, папаниколау, ултразвучни (трансвагинални) преглед, цервикални брис и вагинални брис.</w:t>
      </w:r>
    </w:p>
    <w:p w14:paraId="6D7D6977" w14:textId="77777777" w:rsidR="00EB7922" w:rsidRDefault="00EB7922" w:rsidP="00EB7922">
      <w:pPr>
        <w:rPr>
          <w:rFonts w:cs="Arial"/>
          <w:color w:val="FF0000"/>
        </w:rPr>
      </w:pPr>
      <w:r>
        <w:rPr>
          <w:rFonts w:cs="Arial"/>
          <w:lang w:val="sr-Cyrl-CS"/>
        </w:rPr>
        <w:t>Укупан оријентациони број запослених  жена ТЕНТ који ће обавити превентивне прегледе је</w:t>
      </w:r>
      <w:r>
        <w:rPr>
          <w:rFonts w:cs="Arial"/>
          <w:color w:val="FF0000"/>
          <w:lang w:val="sr-Cyrl-CS"/>
        </w:rPr>
        <w:t xml:space="preserve"> </w:t>
      </w:r>
      <w:r>
        <w:rPr>
          <w:rFonts w:cs="Arial"/>
          <w:lang w:val="sr-Cyrl-CS"/>
        </w:rPr>
        <w:t>300</w:t>
      </w:r>
      <w:r>
        <w:rPr>
          <w:rFonts w:cs="Arial"/>
          <w:color w:val="FF0000"/>
          <w:lang w:val="sr-Cyrl-CS"/>
        </w:rPr>
        <w:t xml:space="preserve">. </w:t>
      </w:r>
    </w:p>
    <w:p w14:paraId="7F43E4ED" w14:textId="77777777" w:rsidR="00EB7922" w:rsidRDefault="00EB7922" w:rsidP="00EB7922">
      <w:pPr>
        <w:rPr>
          <w:rFonts w:cs="Arial"/>
          <w:lang w:val="sr-Cyrl-RS"/>
        </w:rPr>
      </w:pPr>
      <w:r>
        <w:rPr>
          <w:rFonts w:cs="Arial"/>
          <w:lang w:val="sr-Cyrl-CS"/>
        </w:rPr>
        <w:lastRenderedPageBreak/>
        <w:t xml:space="preserve">Број жена које треба прегледати у једном дану је око 50. </w:t>
      </w:r>
    </w:p>
    <w:p w14:paraId="6AB24B1C" w14:textId="77777777" w:rsidR="00EB7922" w:rsidRDefault="00EB7922" w:rsidP="00EB7922">
      <w:pPr>
        <w:rPr>
          <w:rFonts w:cs="Arial"/>
          <w:b/>
        </w:rPr>
      </w:pPr>
      <w:r>
        <w:rPr>
          <w:rFonts w:cs="Arial"/>
          <w:lang w:val="sr-Cyrl-CS"/>
        </w:rPr>
        <w:t>Прегледи се обављају суботом и недељом, по списковима и динамици Наручиоца, са терминима (сатницом).</w:t>
      </w:r>
    </w:p>
    <w:p w14:paraId="29B8BA12" w14:textId="77777777" w:rsidR="0015373F" w:rsidRDefault="0015373F" w:rsidP="0015373F">
      <w:pPr>
        <w:pStyle w:val="NormalWeb"/>
        <w:rPr>
          <w:rFonts w:cs="Arial"/>
          <w:color w:val="212121"/>
        </w:rPr>
      </w:pPr>
      <w:r>
        <w:rPr>
          <w:rFonts w:cs="Arial"/>
          <w:b/>
          <w:lang w:val="sr-Cyrl-RS"/>
        </w:rPr>
        <w:t xml:space="preserve">Напомена: </w:t>
      </w:r>
      <w:r>
        <w:rPr>
          <w:rFonts w:cs="Arial"/>
          <w:color w:val="000000"/>
        </w:rPr>
        <w:t xml:space="preserve"> Извршилац je у обавези да услуге које нису извршене  у терминима </w:t>
      </w:r>
      <w:r>
        <w:rPr>
          <w:rFonts w:cs="Arial"/>
          <w:color w:val="000000"/>
          <w:lang w:val="sr-Cyrl-RS"/>
        </w:rPr>
        <w:t xml:space="preserve">    </w:t>
      </w:r>
      <w:r>
        <w:rPr>
          <w:rFonts w:cs="Arial"/>
          <w:color w:val="000000"/>
        </w:rPr>
        <w:t xml:space="preserve">викендом, односно за које није било потребе за вршењем код запослених који  су били на систематским прегледима,  изврши (до броја предвиђеног у понуди , односно до крајњег рока извршења уговора) </w:t>
      </w:r>
      <w:r>
        <w:rPr>
          <w:rFonts w:cs="Arial"/>
          <w:color w:val="000000"/>
          <w:shd w:val="clear" w:color="auto" w:fill="FFFFFF"/>
        </w:rPr>
        <w:t>на захтев наручиоца</w:t>
      </w:r>
      <w:r>
        <w:rPr>
          <w:rFonts w:cs="Arial"/>
          <w:color w:val="000000"/>
          <w:shd w:val="clear" w:color="auto" w:fill="FFFFFF"/>
          <w:lang w:val="sr-Cyrl-RS"/>
        </w:rPr>
        <w:t xml:space="preserve">, </w:t>
      </w:r>
      <w:r>
        <w:rPr>
          <w:rFonts w:cs="Arial"/>
          <w:color w:val="000000"/>
          <w:shd w:val="clear" w:color="auto" w:fill="FFFFFF"/>
        </w:rPr>
        <w:t>запослени</w:t>
      </w:r>
      <w:r>
        <w:rPr>
          <w:rFonts w:cs="Arial"/>
          <w:color w:val="000000"/>
          <w:shd w:val="clear" w:color="auto" w:fill="FFFFFF"/>
          <w:lang w:val="sr-Cyrl-RS"/>
        </w:rPr>
        <w:t>ма</w:t>
      </w:r>
      <w:r>
        <w:rPr>
          <w:rFonts w:cs="Arial"/>
          <w:color w:val="000000"/>
          <w:shd w:val="clear" w:color="auto" w:fill="FFFFFF"/>
        </w:rPr>
        <w:t xml:space="preserve"> који за то имају индикацију евдентирану од надлежног специјалисте.</w:t>
      </w:r>
    </w:p>
    <w:p w14:paraId="6EF9181F" w14:textId="77777777" w:rsidR="00EB7922" w:rsidRDefault="00EB7922" w:rsidP="00EB7922">
      <w:pPr>
        <w:rPr>
          <w:rFonts w:cs="Arial"/>
          <w:lang w:val="sr-Cyrl-CS"/>
        </w:rPr>
      </w:pPr>
    </w:p>
    <w:p w14:paraId="651F5F7C" w14:textId="77777777" w:rsidR="00EB7922" w:rsidRDefault="00EB7922" w:rsidP="001F0B9A">
      <w:pPr>
        <w:spacing w:before="0"/>
        <w:ind w:left="720"/>
        <w:jc w:val="left"/>
        <w:rPr>
          <w:rFonts w:cs="Arial"/>
          <w:b/>
          <w:lang w:val="sr-Cyrl-RS"/>
        </w:rPr>
      </w:pPr>
      <w:r>
        <w:rPr>
          <w:rFonts w:cs="Arial"/>
          <w:b/>
          <w:lang w:val="sr-Cyrl-RS"/>
        </w:rPr>
        <w:t>ПАРТИЈА 2</w:t>
      </w:r>
    </w:p>
    <w:p w14:paraId="7F9F0C68" w14:textId="77777777" w:rsidR="00EB7922" w:rsidRDefault="00EB7922" w:rsidP="00EB7922">
      <w:pPr>
        <w:ind w:left="720"/>
        <w:rPr>
          <w:rFonts w:cs="Arial"/>
          <w:b/>
          <w:lang w:val="sr-Cyrl-RS"/>
        </w:rPr>
      </w:pPr>
    </w:p>
    <w:p w14:paraId="13ABF55C" w14:textId="77777777" w:rsidR="00EB7922" w:rsidRDefault="00EB7922" w:rsidP="00EB7922">
      <w:pPr>
        <w:ind w:left="720"/>
        <w:rPr>
          <w:rFonts w:cs="Arial"/>
          <w:b/>
          <w:lang w:val="sr-Cyrl-RS"/>
        </w:rPr>
      </w:pPr>
      <w:r>
        <w:rPr>
          <w:rFonts w:cs="Arial"/>
          <w:b/>
          <w:lang w:val="sr-Cyrl-RS"/>
        </w:rPr>
        <w:t xml:space="preserve">СИСТЕМАТСКИ ПРЕГЛЕДИ ЗА ЖЕНЕ И ЗА МУШКАРЦЕ у  </w:t>
      </w:r>
      <w:r>
        <w:rPr>
          <w:rFonts w:cs="Arial"/>
          <w:b/>
          <w:lang w:val="sr-Cyrl-CS"/>
        </w:rPr>
        <w:t xml:space="preserve">циљу превенције рака дојке, коже, штитне  </w:t>
      </w:r>
      <w:r>
        <w:rPr>
          <w:rFonts w:cs="Arial"/>
          <w:b/>
          <w:lang w:val="sr-Cyrl-RS"/>
        </w:rPr>
        <w:t>жлезде, органа абдомена и мале карлице</w:t>
      </w:r>
    </w:p>
    <w:p w14:paraId="46F07C66" w14:textId="77777777" w:rsidR="00EB7922" w:rsidRDefault="00EB7922" w:rsidP="00EB7922">
      <w:pPr>
        <w:ind w:left="1140"/>
        <w:rPr>
          <w:rFonts w:cs="Arial"/>
          <w:b/>
          <w:lang w:val="sr-Cyrl-RS"/>
        </w:rPr>
      </w:pPr>
    </w:p>
    <w:p w14:paraId="12E134D1" w14:textId="77777777" w:rsidR="00EB7922" w:rsidRDefault="00EB7922" w:rsidP="00037F99">
      <w:pPr>
        <w:numPr>
          <w:ilvl w:val="0"/>
          <w:numId w:val="26"/>
        </w:numPr>
        <w:spacing w:before="0"/>
        <w:jc w:val="left"/>
        <w:rPr>
          <w:rFonts w:cs="Arial"/>
          <w:lang w:val="sr-Cyrl-CS"/>
        </w:rPr>
      </w:pPr>
      <w:r>
        <w:rPr>
          <w:rFonts w:cs="Arial"/>
          <w:lang w:val="sr-Cyrl-CS"/>
        </w:rPr>
        <w:t xml:space="preserve">Систематски прегледи у циљу превенције рака дојке </w:t>
      </w:r>
    </w:p>
    <w:p w14:paraId="64B3EEA5" w14:textId="77777777" w:rsidR="00EB7922" w:rsidRDefault="00EB7922" w:rsidP="00037F99">
      <w:pPr>
        <w:numPr>
          <w:ilvl w:val="0"/>
          <w:numId w:val="26"/>
        </w:numPr>
        <w:spacing w:before="0"/>
        <w:jc w:val="left"/>
        <w:rPr>
          <w:rFonts w:cs="Arial"/>
          <w:lang w:val="sr-Cyrl-CS"/>
        </w:rPr>
      </w:pPr>
      <w:r>
        <w:rPr>
          <w:rFonts w:cs="Arial"/>
          <w:lang w:val="sr-Cyrl-CS"/>
        </w:rPr>
        <w:t xml:space="preserve">Систематски прегледи у циљу превенције рака коже </w:t>
      </w:r>
    </w:p>
    <w:p w14:paraId="65D71D09" w14:textId="77777777" w:rsidR="00EB7922" w:rsidRDefault="00EB7922" w:rsidP="00037F99">
      <w:pPr>
        <w:numPr>
          <w:ilvl w:val="0"/>
          <w:numId w:val="26"/>
        </w:numPr>
        <w:spacing w:before="0"/>
        <w:jc w:val="left"/>
        <w:rPr>
          <w:rFonts w:cs="Arial"/>
          <w:lang w:val="sr-Cyrl-CS"/>
        </w:rPr>
      </w:pPr>
      <w:r>
        <w:rPr>
          <w:rFonts w:cs="Arial"/>
          <w:lang w:val="sr-Cyrl-CS"/>
        </w:rPr>
        <w:t>Систематски прегледи у циљу превенције рака штитне жлезде</w:t>
      </w:r>
    </w:p>
    <w:p w14:paraId="0881CE18" w14:textId="77777777" w:rsidR="00EB7922" w:rsidRDefault="00EB7922" w:rsidP="00037F99">
      <w:pPr>
        <w:numPr>
          <w:ilvl w:val="0"/>
          <w:numId w:val="26"/>
        </w:numPr>
        <w:spacing w:before="0"/>
        <w:jc w:val="left"/>
        <w:rPr>
          <w:rFonts w:cs="Arial"/>
          <w:lang w:val="sr-Cyrl-CS"/>
        </w:rPr>
      </w:pPr>
      <w:r>
        <w:rPr>
          <w:rFonts w:cs="Arial"/>
          <w:lang w:val="sr-Cyrl-CS"/>
        </w:rPr>
        <w:t>Систематски прегледи у циљу превенције рака органа абдомена и мале карлице</w:t>
      </w:r>
    </w:p>
    <w:p w14:paraId="1279309F" w14:textId="77777777" w:rsidR="00EB7922" w:rsidRDefault="00EB7922" w:rsidP="00EB7922">
      <w:pPr>
        <w:ind w:left="720"/>
        <w:rPr>
          <w:rFonts w:cs="Arial"/>
          <w:lang w:val="sr-Cyrl-CS"/>
        </w:rPr>
      </w:pPr>
      <w:r>
        <w:rPr>
          <w:rFonts w:cs="Arial"/>
          <w:lang w:val="sr-Cyrl-CS"/>
        </w:rPr>
        <w:t>обухватају основне прегледе  и додатне прегледе/интервенције по индикацијама.</w:t>
      </w:r>
    </w:p>
    <w:p w14:paraId="2D3AEDFD" w14:textId="77777777" w:rsidR="00EB7922" w:rsidRDefault="00EB7922" w:rsidP="00EB7922">
      <w:pPr>
        <w:rPr>
          <w:rFonts w:cs="Arial"/>
          <w:b/>
          <w:bCs/>
          <w:lang w:val="sr-Cyrl-RS"/>
        </w:rPr>
      </w:pPr>
      <w:r>
        <w:rPr>
          <w:rFonts w:cs="Arial"/>
          <w:b/>
          <w:bCs/>
          <w:lang w:val="sr-Cyrl-RS"/>
        </w:rPr>
        <w:t>Спецификација услуга</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
        <w:gridCol w:w="4497"/>
        <w:gridCol w:w="13"/>
        <w:gridCol w:w="2927"/>
      </w:tblGrid>
      <w:tr w:rsidR="006672E3" w14:paraId="5AFC7957" w14:textId="77777777" w:rsidTr="001F0B9A">
        <w:tc>
          <w:tcPr>
            <w:tcW w:w="893" w:type="dxa"/>
            <w:tcBorders>
              <w:top w:val="single" w:sz="4" w:space="0" w:color="auto"/>
              <w:left w:val="single" w:sz="4" w:space="0" w:color="auto"/>
              <w:bottom w:val="single" w:sz="4" w:space="0" w:color="auto"/>
              <w:right w:val="single" w:sz="4" w:space="0" w:color="auto"/>
            </w:tcBorders>
            <w:vAlign w:val="center"/>
            <w:hideMark/>
          </w:tcPr>
          <w:p w14:paraId="5AA19C40" w14:textId="77777777" w:rsidR="006672E3" w:rsidRDefault="006672E3">
            <w:pPr>
              <w:rPr>
                <w:rFonts w:cs="Arial"/>
                <w:sz w:val="24"/>
                <w:szCs w:val="24"/>
                <w:lang w:val="sr-Cyrl-CS"/>
              </w:rPr>
            </w:pPr>
            <w:r>
              <w:rPr>
                <w:rFonts w:cs="Arial"/>
                <w:lang w:val="sr-Cyrl-CS"/>
              </w:rPr>
              <w:t>Ред. бр.</w:t>
            </w:r>
          </w:p>
        </w:tc>
        <w:tc>
          <w:tcPr>
            <w:tcW w:w="4510" w:type="dxa"/>
            <w:gridSpan w:val="2"/>
            <w:tcBorders>
              <w:top w:val="single" w:sz="4" w:space="0" w:color="auto"/>
              <w:left w:val="single" w:sz="4" w:space="0" w:color="auto"/>
              <w:bottom w:val="single" w:sz="4" w:space="0" w:color="auto"/>
              <w:right w:val="single" w:sz="4" w:space="0" w:color="auto"/>
            </w:tcBorders>
            <w:vAlign w:val="center"/>
            <w:hideMark/>
          </w:tcPr>
          <w:p w14:paraId="04F4349F" w14:textId="77777777" w:rsidR="006672E3" w:rsidRDefault="006672E3">
            <w:pPr>
              <w:rPr>
                <w:rFonts w:cs="Arial"/>
                <w:sz w:val="24"/>
                <w:szCs w:val="24"/>
                <w:lang w:val="sr-Cyrl-CS"/>
              </w:rPr>
            </w:pPr>
            <w:r>
              <w:rPr>
                <w:rFonts w:cs="Arial"/>
                <w:lang w:val="sr-Cyrl-CS"/>
              </w:rPr>
              <w:t>Врста прегледа</w:t>
            </w:r>
          </w:p>
        </w:tc>
        <w:tc>
          <w:tcPr>
            <w:tcW w:w="2927" w:type="dxa"/>
            <w:tcBorders>
              <w:top w:val="single" w:sz="4" w:space="0" w:color="auto"/>
              <w:left w:val="single" w:sz="4" w:space="0" w:color="auto"/>
              <w:bottom w:val="single" w:sz="4" w:space="0" w:color="auto"/>
              <w:right w:val="single" w:sz="4" w:space="0" w:color="auto"/>
            </w:tcBorders>
            <w:hideMark/>
          </w:tcPr>
          <w:p w14:paraId="2793646C" w14:textId="77777777" w:rsidR="006672E3" w:rsidRDefault="006672E3">
            <w:pPr>
              <w:jc w:val="center"/>
              <w:rPr>
                <w:rFonts w:cs="Arial"/>
                <w:sz w:val="24"/>
                <w:szCs w:val="24"/>
                <w:lang w:val="sr-Cyrl-CS"/>
              </w:rPr>
            </w:pPr>
            <w:r>
              <w:rPr>
                <w:rFonts w:cs="Arial"/>
                <w:lang w:val="sr-Cyrl-CS"/>
              </w:rPr>
              <w:t>Предвиђен број прегледа/ интервенција</w:t>
            </w:r>
          </w:p>
        </w:tc>
      </w:tr>
      <w:tr w:rsidR="006672E3" w14:paraId="62AAC325" w14:textId="77777777" w:rsidTr="001F0B9A">
        <w:trPr>
          <w:trHeight w:val="635"/>
        </w:trPr>
        <w:tc>
          <w:tcPr>
            <w:tcW w:w="8330" w:type="dxa"/>
            <w:gridSpan w:val="4"/>
            <w:tcBorders>
              <w:top w:val="single" w:sz="4" w:space="0" w:color="auto"/>
              <w:left w:val="single" w:sz="4" w:space="0" w:color="auto"/>
              <w:bottom w:val="single" w:sz="4" w:space="0" w:color="auto"/>
              <w:right w:val="single" w:sz="4" w:space="0" w:color="auto"/>
            </w:tcBorders>
            <w:vAlign w:val="center"/>
            <w:hideMark/>
          </w:tcPr>
          <w:p w14:paraId="22C7D7EC" w14:textId="77777777" w:rsidR="006672E3" w:rsidRDefault="006672E3" w:rsidP="00037F99">
            <w:pPr>
              <w:numPr>
                <w:ilvl w:val="0"/>
                <w:numId w:val="27"/>
              </w:numPr>
              <w:spacing w:before="0"/>
              <w:jc w:val="left"/>
              <w:rPr>
                <w:rFonts w:cs="Arial"/>
                <w:b/>
                <w:sz w:val="24"/>
                <w:szCs w:val="24"/>
              </w:rPr>
            </w:pPr>
            <w:r>
              <w:rPr>
                <w:rFonts w:cs="Arial"/>
                <w:b/>
                <w:lang w:val="sr-Cyrl-CS"/>
              </w:rPr>
              <w:t xml:space="preserve">Прегледи у циљу превенције рака </w:t>
            </w:r>
            <w:r>
              <w:rPr>
                <w:rFonts w:cs="Arial"/>
                <w:b/>
                <w:lang w:val="sr-Cyrl-RS"/>
              </w:rPr>
              <w:t>дојке</w:t>
            </w:r>
          </w:p>
        </w:tc>
      </w:tr>
      <w:tr w:rsidR="006672E3" w14:paraId="68033A32" w14:textId="77777777" w:rsidTr="001F0B9A">
        <w:trPr>
          <w:trHeight w:val="410"/>
        </w:trPr>
        <w:tc>
          <w:tcPr>
            <w:tcW w:w="8330" w:type="dxa"/>
            <w:gridSpan w:val="4"/>
            <w:tcBorders>
              <w:top w:val="single" w:sz="4" w:space="0" w:color="auto"/>
              <w:left w:val="single" w:sz="4" w:space="0" w:color="auto"/>
              <w:bottom w:val="single" w:sz="4" w:space="0" w:color="auto"/>
              <w:right w:val="single" w:sz="4" w:space="0" w:color="auto"/>
            </w:tcBorders>
            <w:vAlign w:val="center"/>
            <w:hideMark/>
          </w:tcPr>
          <w:p w14:paraId="4C0D5468" w14:textId="77777777" w:rsidR="006672E3" w:rsidRDefault="006672E3">
            <w:pPr>
              <w:rPr>
                <w:rFonts w:cs="Arial"/>
                <w:b/>
                <w:sz w:val="24"/>
                <w:szCs w:val="24"/>
                <w:lang w:val="sr-Cyrl-CS"/>
              </w:rPr>
            </w:pPr>
            <w:r>
              <w:rPr>
                <w:rFonts w:cs="Arial"/>
                <w:b/>
                <w:lang w:val="sr-Cyrl-CS"/>
              </w:rPr>
              <w:t>Основни преглед:</w:t>
            </w:r>
          </w:p>
        </w:tc>
      </w:tr>
      <w:tr w:rsidR="006672E3" w14:paraId="3F1B789B" w14:textId="77777777" w:rsidTr="001F0B9A">
        <w:trPr>
          <w:trHeight w:val="635"/>
        </w:trPr>
        <w:tc>
          <w:tcPr>
            <w:tcW w:w="893" w:type="dxa"/>
            <w:tcBorders>
              <w:top w:val="single" w:sz="4" w:space="0" w:color="auto"/>
              <w:left w:val="single" w:sz="4" w:space="0" w:color="auto"/>
              <w:bottom w:val="single" w:sz="4" w:space="0" w:color="auto"/>
              <w:right w:val="single" w:sz="4" w:space="0" w:color="auto"/>
            </w:tcBorders>
            <w:vAlign w:val="center"/>
            <w:hideMark/>
          </w:tcPr>
          <w:p w14:paraId="5EDC8A4C" w14:textId="77777777" w:rsidR="006672E3" w:rsidRDefault="006672E3">
            <w:pPr>
              <w:rPr>
                <w:rFonts w:cs="Arial"/>
                <w:sz w:val="24"/>
                <w:szCs w:val="24"/>
                <w:lang w:val="sr-Cyrl-CS"/>
              </w:rPr>
            </w:pPr>
            <w:r>
              <w:rPr>
                <w:rFonts w:cs="Arial"/>
                <w:lang w:val="sr-Cyrl-CS"/>
              </w:rPr>
              <w:t>1.1.</w:t>
            </w:r>
          </w:p>
        </w:tc>
        <w:tc>
          <w:tcPr>
            <w:tcW w:w="4497" w:type="dxa"/>
            <w:tcBorders>
              <w:top w:val="single" w:sz="4" w:space="0" w:color="auto"/>
              <w:left w:val="single" w:sz="4" w:space="0" w:color="auto"/>
              <w:bottom w:val="single" w:sz="4" w:space="0" w:color="auto"/>
              <w:right w:val="single" w:sz="4" w:space="0" w:color="auto"/>
            </w:tcBorders>
            <w:vAlign w:val="center"/>
            <w:hideMark/>
          </w:tcPr>
          <w:p w14:paraId="4DB2624C" w14:textId="77777777" w:rsidR="006672E3" w:rsidRDefault="006672E3">
            <w:pPr>
              <w:rPr>
                <w:rFonts w:cs="Arial"/>
                <w:sz w:val="24"/>
                <w:szCs w:val="24"/>
                <w:lang w:val="sr-Cyrl-CS"/>
              </w:rPr>
            </w:pPr>
            <w:r>
              <w:rPr>
                <w:rFonts w:cs="Arial"/>
                <w:lang w:val="sr-Cyrl-CS"/>
              </w:rPr>
              <w:t>клинички преглед дојки са ултразвуком</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14:paraId="4F71CB89" w14:textId="77777777" w:rsidR="006672E3" w:rsidRDefault="006672E3">
            <w:pPr>
              <w:jc w:val="center"/>
              <w:rPr>
                <w:rFonts w:cs="Arial"/>
                <w:sz w:val="24"/>
                <w:szCs w:val="24"/>
                <w:lang w:val="sr-Cyrl-CS"/>
              </w:rPr>
            </w:pPr>
            <w:r>
              <w:rPr>
                <w:rFonts w:cs="Arial"/>
                <w:lang w:val="sr-Cyrl-CS"/>
              </w:rPr>
              <w:t>300</w:t>
            </w:r>
          </w:p>
        </w:tc>
      </w:tr>
      <w:tr w:rsidR="006672E3" w14:paraId="0DDA29EC" w14:textId="77777777" w:rsidTr="001F0B9A">
        <w:trPr>
          <w:trHeight w:val="383"/>
        </w:trPr>
        <w:tc>
          <w:tcPr>
            <w:tcW w:w="8330" w:type="dxa"/>
            <w:gridSpan w:val="4"/>
            <w:tcBorders>
              <w:top w:val="single" w:sz="4" w:space="0" w:color="auto"/>
              <w:left w:val="single" w:sz="4" w:space="0" w:color="auto"/>
              <w:bottom w:val="single" w:sz="4" w:space="0" w:color="auto"/>
              <w:right w:val="single" w:sz="4" w:space="0" w:color="auto"/>
            </w:tcBorders>
            <w:vAlign w:val="center"/>
            <w:hideMark/>
          </w:tcPr>
          <w:p w14:paraId="1BEEB4EB" w14:textId="77777777" w:rsidR="006672E3" w:rsidRDefault="006672E3">
            <w:pPr>
              <w:rPr>
                <w:rFonts w:cs="Arial"/>
                <w:b/>
                <w:sz w:val="24"/>
                <w:szCs w:val="24"/>
                <w:lang w:val="sr-Cyrl-CS"/>
              </w:rPr>
            </w:pPr>
            <w:r>
              <w:rPr>
                <w:rFonts w:cs="Arial"/>
                <w:b/>
                <w:lang w:val="sr-Cyrl-CS"/>
              </w:rPr>
              <w:t>Додатни прегледи / интервенције по индикацијама:</w:t>
            </w:r>
          </w:p>
        </w:tc>
      </w:tr>
      <w:tr w:rsidR="006672E3" w14:paraId="76101EAA" w14:textId="77777777" w:rsidTr="001F0B9A">
        <w:trPr>
          <w:trHeight w:val="635"/>
        </w:trPr>
        <w:tc>
          <w:tcPr>
            <w:tcW w:w="893" w:type="dxa"/>
            <w:tcBorders>
              <w:top w:val="single" w:sz="4" w:space="0" w:color="auto"/>
              <w:left w:val="single" w:sz="4" w:space="0" w:color="auto"/>
              <w:bottom w:val="single" w:sz="4" w:space="0" w:color="auto"/>
              <w:right w:val="single" w:sz="4" w:space="0" w:color="auto"/>
            </w:tcBorders>
            <w:vAlign w:val="center"/>
            <w:hideMark/>
          </w:tcPr>
          <w:p w14:paraId="0586F012" w14:textId="77777777" w:rsidR="006672E3" w:rsidRDefault="006672E3">
            <w:pPr>
              <w:rPr>
                <w:rFonts w:cs="Arial"/>
                <w:sz w:val="24"/>
                <w:szCs w:val="24"/>
                <w:lang w:val="sr-Cyrl-CS"/>
              </w:rPr>
            </w:pPr>
            <w:r>
              <w:rPr>
                <w:rFonts w:cs="Arial"/>
                <w:lang w:val="sr-Cyrl-CS"/>
              </w:rPr>
              <w:t>1.2.</w:t>
            </w:r>
          </w:p>
        </w:tc>
        <w:tc>
          <w:tcPr>
            <w:tcW w:w="4497" w:type="dxa"/>
            <w:tcBorders>
              <w:top w:val="single" w:sz="4" w:space="0" w:color="auto"/>
              <w:left w:val="single" w:sz="4" w:space="0" w:color="auto"/>
              <w:bottom w:val="single" w:sz="4" w:space="0" w:color="auto"/>
              <w:right w:val="single" w:sz="4" w:space="0" w:color="auto"/>
            </w:tcBorders>
            <w:vAlign w:val="center"/>
            <w:hideMark/>
          </w:tcPr>
          <w:p w14:paraId="24B491E5" w14:textId="77777777" w:rsidR="006672E3" w:rsidRDefault="006672E3">
            <w:pPr>
              <w:rPr>
                <w:rFonts w:cs="Arial"/>
                <w:b/>
                <w:sz w:val="24"/>
                <w:szCs w:val="24"/>
                <w:lang w:val="sr-Cyrl-CS"/>
              </w:rPr>
            </w:pPr>
            <w:r>
              <w:rPr>
                <w:rFonts w:cs="Arial"/>
                <w:lang w:val="sr-Cyrl-CS"/>
              </w:rPr>
              <w:t>мамографија</w:t>
            </w:r>
          </w:p>
        </w:tc>
        <w:tc>
          <w:tcPr>
            <w:tcW w:w="2940" w:type="dxa"/>
            <w:gridSpan w:val="2"/>
            <w:tcBorders>
              <w:top w:val="single" w:sz="4" w:space="0" w:color="auto"/>
              <w:left w:val="single" w:sz="4" w:space="0" w:color="auto"/>
              <w:bottom w:val="single" w:sz="4" w:space="0" w:color="auto"/>
              <w:right w:val="single" w:sz="4" w:space="0" w:color="auto"/>
            </w:tcBorders>
            <w:vAlign w:val="center"/>
            <w:hideMark/>
          </w:tcPr>
          <w:p w14:paraId="3E4DD03D" w14:textId="77777777" w:rsidR="006672E3" w:rsidRDefault="006672E3">
            <w:pPr>
              <w:ind w:left="720"/>
              <w:rPr>
                <w:rFonts w:cs="Arial"/>
                <w:b/>
                <w:sz w:val="24"/>
                <w:szCs w:val="24"/>
                <w:lang w:val="sr-Cyrl-CS"/>
              </w:rPr>
            </w:pPr>
            <w:r>
              <w:rPr>
                <w:rFonts w:cs="Arial"/>
              </w:rPr>
              <w:t>200</w:t>
            </w:r>
          </w:p>
        </w:tc>
      </w:tr>
      <w:tr w:rsidR="006672E3" w14:paraId="1CB070D6" w14:textId="77777777" w:rsidTr="001F0B9A">
        <w:trPr>
          <w:trHeight w:val="635"/>
        </w:trPr>
        <w:tc>
          <w:tcPr>
            <w:tcW w:w="8330" w:type="dxa"/>
            <w:gridSpan w:val="4"/>
            <w:tcBorders>
              <w:top w:val="single" w:sz="4" w:space="0" w:color="auto"/>
              <w:left w:val="single" w:sz="4" w:space="0" w:color="auto"/>
              <w:bottom w:val="single" w:sz="4" w:space="0" w:color="auto"/>
              <w:right w:val="single" w:sz="4" w:space="0" w:color="auto"/>
            </w:tcBorders>
            <w:vAlign w:val="center"/>
            <w:hideMark/>
          </w:tcPr>
          <w:p w14:paraId="637566DA" w14:textId="77777777" w:rsidR="006672E3" w:rsidRDefault="006672E3">
            <w:pPr>
              <w:ind w:left="720"/>
              <w:rPr>
                <w:rFonts w:cs="Arial"/>
                <w:b/>
                <w:sz w:val="24"/>
                <w:szCs w:val="24"/>
                <w:lang w:val="sr-Cyrl-CS"/>
              </w:rPr>
            </w:pPr>
            <w:r>
              <w:rPr>
                <w:rFonts w:cs="Arial"/>
                <w:b/>
                <w:lang w:val="sr-Cyrl-CS"/>
              </w:rPr>
              <w:t>Прегледи у циљу превенције рака коже</w:t>
            </w:r>
          </w:p>
        </w:tc>
      </w:tr>
      <w:tr w:rsidR="00EB7922" w14:paraId="7B9D56AE" w14:textId="77777777" w:rsidTr="001F0B9A">
        <w:tc>
          <w:tcPr>
            <w:tcW w:w="8330" w:type="dxa"/>
            <w:gridSpan w:val="4"/>
            <w:tcBorders>
              <w:top w:val="single" w:sz="4" w:space="0" w:color="auto"/>
              <w:left w:val="single" w:sz="4" w:space="0" w:color="auto"/>
              <w:bottom w:val="single" w:sz="4" w:space="0" w:color="auto"/>
              <w:right w:val="single" w:sz="4" w:space="0" w:color="auto"/>
            </w:tcBorders>
            <w:hideMark/>
          </w:tcPr>
          <w:p w14:paraId="37E587F3" w14:textId="77777777" w:rsidR="00EB7922" w:rsidRDefault="00EB7922">
            <w:pPr>
              <w:rPr>
                <w:rFonts w:cs="Arial"/>
                <w:sz w:val="24"/>
                <w:szCs w:val="24"/>
                <w:lang w:val="sr-Cyrl-CS"/>
              </w:rPr>
            </w:pPr>
            <w:r>
              <w:rPr>
                <w:rFonts w:cs="Arial"/>
                <w:b/>
                <w:lang w:val="sr-Cyrl-CS"/>
              </w:rPr>
              <w:t>Основни преглед:</w:t>
            </w:r>
          </w:p>
        </w:tc>
      </w:tr>
      <w:tr w:rsidR="006672E3" w14:paraId="26DEC925" w14:textId="77777777" w:rsidTr="001F0B9A">
        <w:tc>
          <w:tcPr>
            <w:tcW w:w="893" w:type="dxa"/>
            <w:tcBorders>
              <w:top w:val="single" w:sz="4" w:space="0" w:color="auto"/>
              <w:left w:val="single" w:sz="4" w:space="0" w:color="auto"/>
              <w:bottom w:val="single" w:sz="4" w:space="0" w:color="auto"/>
              <w:right w:val="single" w:sz="4" w:space="0" w:color="auto"/>
            </w:tcBorders>
            <w:hideMark/>
          </w:tcPr>
          <w:p w14:paraId="5E135682" w14:textId="77777777" w:rsidR="006672E3" w:rsidRDefault="006672E3">
            <w:pPr>
              <w:rPr>
                <w:rFonts w:cs="Arial"/>
                <w:sz w:val="24"/>
                <w:szCs w:val="24"/>
              </w:rPr>
            </w:pPr>
            <w:r>
              <w:rPr>
                <w:rFonts w:cs="Arial"/>
                <w:lang w:val="sr-Cyrl-RS"/>
              </w:rPr>
              <w:t>2.1.</w:t>
            </w:r>
          </w:p>
        </w:tc>
        <w:tc>
          <w:tcPr>
            <w:tcW w:w="4510" w:type="dxa"/>
            <w:gridSpan w:val="2"/>
            <w:tcBorders>
              <w:top w:val="single" w:sz="4" w:space="0" w:color="auto"/>
              <w:left w:val="single" w:sz="4" w:space="0" w:color="auto"/>
              <w:bottom w:val="single" w:sz="4" w:space="0" w:color="auto"/>
              <w:right w:val="single" w:sz="4" w:space="0" w:color="auto"/>
            </w:tcBorders>
            <w:hideMark/>
          </w:tcPr>
          <w:p w14:paraId="26EA9876" w14:textId="77777777" w:rsidR="006672E3" w:rsidRDefault="006672E3">
            <w:pPr>
              <w:rPr>
                <w:rFonts w:cs="Arial"/>
                <w:sz w:val="24"/>
                <w:szCs w:val="24"/>
                <w:lang w:val="sr-Cyrl-CS"/>
              </w:rPr>
            </w:pPr>
            <w:r>
              <w:rPr>
                <w:rFonts w:cs="Arial"/>
                <w:lang w:val="sr-Cyrl-CS"/>
              </w:rPr>
              <w:t>клинички преглед пигментних промена коже</w:t>
            </w:r>
          </w:p>
        </w:tc>
        <w:tc>
          <w:tcPr>
            <w:tcW w:w="2927" w:type="dxa"/>
            <w:tcBorders>
              <w:top w:val="single" w:sz="4" w:space="0" w:color="auto"/>
              <w:left w:val="single" w:sz="4" w:space="0" w:color="auto"/>
              <w:bottom w:val="single" w:sz="4" w:space="0" w:color="auto"/>
              <w:right w:val="single" w:sz="4" w:space="0" w:color="auto"/>
            </w:tcBorders>
            <w:vAlign w:val="center"/>
            <w:hideMark/>
          </w:tcPr>
          <w:p w14:paraId="10E7BB8A" w14:textId="77777777" w:rsidR="006672E3" w:rsidRDefault="006672E3">
            <w:pPr>
              <w:jc w:val="center"/>
              <w:rPr>
                <w:rFonts w:cs="Arial"/>
                <w:sz w:val="24"/>
                <w:szCs w:val="24"/>
              </w:rPr>
            </w:pPr>
            <w:r>
              <w:rPr>
                <w:rFonts w:cs="Arial"/>
              </w:rPr>
              <w:t>600</w:t>
            </w:r>
          </w:p>
        </w:tc>
      </w:tr>
      <w:tr w:rsidR="006672E3" w14:paraId="4C791F43" w14:textId="77777777" w:rsidTr="001F0B9A">
        <w:tc>
          <w:tcPr>
            <w:tcW w:w="8330" w:type="dxa"/>
            <w:gridSpan w:val="4"/>
            <w:tcBorders>
              <w:top w:val="single" w:sz="4" w:space="0" w:color="auto"/>
              <w:left w:val="single" w:sz="4" w:space="0" w:color="auto"/>
              <w:bottom w:val="single" w:sz="4" w:space="0" w:color="auto"/>
              <w:right w:val="single" w:sz="4" w:space="0" w:color="auto"/>
            </w:tcBorders>
            <w:hideMark/>
          </w:tcPr>
          <w:p w14:paraId="4BD76902" w14:textId="77777777" w:rsidR="006672E3" w:rsidRDefault="006672E3">
            <w:pPr>
              <w:rPr>
                <w:rFonts w:cs="Arial"/>
                <w:b/>
                <w:sz w:val="24"/>
                <w:szCs w:val="24"/>
                <w:lang w:val="sr-Cyrl-RS"/>
              </w:rPr>
            </w:pPr>
            <w:r>
              <w:rPr>
                <w:rFonts w:cs="Arial"/>
                <w:b/>
                <w:lang w:val="sr-Cyrl-CS"/>
              </w:rPr>
              <w:t>Додатни прегледи / интервенције по индикацијама:</w:t>
            </w:r>
          </w:p>
        </w:tc>
      </w:tr>
      <w:tr w:rsidR="006672E3" w14:paraId="5D5762E7" w14:textId="77777777" w:rsidTr="001F0B9A">
        <w:tc>
          <w:tcPr>
            <w:tcW w:w="893" w:type="dxa"/>
            <w:tcBorders>
              <w:top w:val="single" w:sz="4" w:space="0" w:color="auto"/>
              <w:left w:val="single" w:sz="4" w:space="0" w:color="auto"/>
              <w:bottom w:val="single" w:sz="4" w:space="0" w:color="auto"/>
              <w:right w:val="single" w:sz="4" w:space="0" w:color="auto"/>
            </w:tcBorders>
            <w:hideMark/>
          </w:tcPr>
          <w:p w14:paraId="5DB13B8F" w14:textId="77777777" w:rsidR="006672E3" w:rsidRDefault="006672E3">
            <w:pPr>
              <w:rPr>
                <w:rFonts w:cs="Arial"/>
                <w:sz w:val="24"/>
                <w:szCs w:val="24"/>
              </w:rPr>
            </w:pPr>
            <w:r>
              <w:rPr>
                <w:rFonts w:cs="Arial"/>
                <w:lang w:val="sr-Cyrl-RS"/>
              </w:rPr>
              <w:t>2.2.</w:t>
            </w:r>
          </w:p>
        </w:tc>
        <w:tc>
          <w:tcPr>
            <w:tcW w:w="4510" w:type="dxa"/>
            <w:gridSpan w:val="2"/>
            <w:tcBorders>
              <w:top w:val="single" w:sz="4" w:space="0" w:color="auto"/>
              <w:left w:val="single" w:sz="4" w:space="0" w:color="auto"/>
              <w:bottom w:val="single" w:sz="4" w:space="0" w:color="auto"/>
              <w:right w:val="single" w:sz="4" w:space="0" w:color="auto"/>
            </w:tcBorders>
            <w:hideMark/>
          </w:tcPr>
          <w:p w14:paraId="7346BE34" w14:textId="77777777" w:rsidR="006672E3" w:rsidRDefault="006672E3">
            <w:pPr>
              <w:rPr>
                <w:rFonts w:cs="Arial"/>
                <w:sz w:val="24"/>
                <w:szCs w:val="24"/>
                <w:lang w:val="sr-Cyrl-CS"/>
              </w:rPr>
            </w:pPr>
            <w:r>
              <w:rPr>
                <w:rFonts w:cs="Arial"/>
                <w:lang w:val="sr-Cyrl-RS"/>
              </w:rPr>
              <w:t>Дерматоскопијa</w:t>
            </w:r>
          </w:p>
        </w:tc>
        <w:tc>
          <w:tcPr>
            <w:tcW w:w="2927" w:type="dxa"/>
            <w:tcBorders>
              <w:top w:val="single" w:sz="4" w:space="0" w:color="auto"/>
              <w:left w:val="single" w:sz="4" w:space="0" w:color="auto"/>
              <w:bottom w:val="single" w:sz="4" w:space="0" w:color="auto"/>
              <w:right w:val="single" w:sz="4" w:space="0" w:color="auto"/>
            </w:tcBorders>
            <w:hideMark/>
          </w:tcPr>
          <w:p w14:paraId="7BFBC840" w14:textId="77777777" w:rsidR="006672E3" w:rsidRDefault="006672E3">
            <w:pPr>
              <w:jc w:val="center"/>
              <w:rPr>
                <w:rFonts w:cs="Arial"/>
                <w:sz w:val="24"/>
                <w:szCs w:val="24"/>
              </w:rPr>
            </w:pPr>
            <w:r>
              <w:rPr>
                <w:rFonts w:cs="Arial"/>
              </w:rPr>
              <w:t>200</w:t>
            </w:r>
          </w:p>
        </w:tc>
      </w:tr>
      <w:tr w:rsidR="006672E3" w14:paraId="2CA469E9" w14:textId="77777777" w:rsidTr="001F0B9A">
        <w:tc>
          <w:tcPr>
            <w:tcW w:w="893" w:type="dxa"/>
            <w:tcBorders>
              <w:top w:val="single" w:sz="4" w:space="0" w:color="auto"/>
              <w:left w:val="single" w:sz="4" w:space="0" w:color="auto"/>
              <w:bottom w:val="single" w:sz="4" w:space="0" w:color="auto"/>
              <w:right w:val="single" w:sz="4" w:space="0" w:color="auto"/>
            </w:tcBorders>
            <w:hideMark/>
          </w:tcPr>
          <w:p w14:paraId="7C7A1FD7" w14:textId="77777777" w:rsidR="006672E3" w:rsidRDefault="006672E3">
            <w:pPr>
              <w:rPr>
                <w:rFonts w:cs="Arial"/>
                <w:sz w:val="24"/>
                <w:szCs w:val="24"/>
              </w:rPr>
            </w:pPr>
            <w:r>
              <w:rPr>
                <w:rFonts w:cs="Arial"/>
                <w:lang w:val="sr-Cyrl-RS"/>
              </w:rPr>
              <w:t>2.3.</w:t>
            </w:r>
          </w:p>
        </w:tc>
        <w:tc>
          <w:tcPr>
            <w:tcW w:w="4510" w:type="dxa"/>
            <w:gridSpan w:val="2"/>
            <w:tcBorders>
              <w:top w:val="single" w:sz="4" w:space="0" w:color="auto"/>
              <w:left w:val="single" w:sz="4" w:space="0" w:color="auto"/>
              <w:bottom w:val="single" w:sz="4" w:space="0" w:color="auto"/>
              <w:right w:val="single" w:sz="4" w:space="0" w:color="auto"/>
            </w:tcBorders>
            <w:hideMark/>
          </w:tcPr>
          <w:p w14:paraId="742478D5" w14:textId="77777777" w:rsidR="006672E3" w:rsidRDefault="006672E3">
            <w:pPr>
              <w:rPr>
                <w:rFonts w:cs="Arial"/>
                <w:sz w:val="24"/>
                <w:szCs w:val="24"/>
                <w:lang w:val="sr-Cyrl-RS"/>
              </w:rPr>
            </w:pPr>
            <w:r>
              <w:rPr>
                <w:rFonts w:cs="Arial"/>
                <w:lang w:val="sr-Cyrl-CS"/>
              </w:rPr>
              <w:t xml:space="preserve">Операција пигментних промена коже (1-3) у локалној анестезији </w:t>
            </w:r>
            <w:r>
              <w:rPr>
                <w:rFonts w:cs="Arial"/>
                <w:lang w:val="sr-Cyrl-RS"/>
              </w:rPr>
              <w:t>са патохистолошким налазом</w:t>
            </w:r>
          </w:p>
        </w:tc>
        <w:tc>
          <w:tcPr>
            <w:tcW w:w="2927" w:type="dxa"/>
            <w:tcBorders>
              <w:top w:val="single" w:sz="4" w:space="0" w:color="auto"/>
              <w:left w:val="single" w:sz="4" w:space="0" w:color="auto"/>
              <w:bottom w:val="single" w:sz="4" w:space="0" w:color="auto"/>
              <w:right w:val="single" w:sz="4" w:space="0" w:color="auto"/>
            </w:tcBorders>
            <w:vAlign w:val="center"/>
            <w:hideMark/>
          </w:tcPr>
          <w:p w14:paraId="363C7BA4" w14:textId="77777777" w:rsidR="006672E3" w:rsidRDefault="006672E3">
            <w:pPr>
              <w:jc w:val="center"/>
              <w:rPr>
                <w:rFonts w:cs="Arial"/>
                <w:sz w:val="24"/>
                <w:szCs w:val="24"/>
              </w:rPr>
            </w:pPr>
            <w:r>
              <w:rPr>
                <w:rFonts w:cs="Arial"/>
              </w:rPr>
              <w:t>100</w:t>
            </w:r>
          </w:p>
        </w:tc>
      </w:tr>
      <w:tr w:rsidR="00EB7922" w14:paraId="5492553B" w14:textId="77777777" w:rsidTr="001F0B9A">
        <w:trPr>
          <w:trHeight w:val="698"/>
        </w:trPr>
        <w:tc>
          <w:tcPr>
            <w:tcW w:w="8330" w:type="dxa"/>
            <w:gridSpan w:val="4"/>
            <w:tcBorders>
              <w:top w:val="single" w:sz="4" w:space="0" w:color="auto"/>
              <w:left w:val="single" w:sz="4" w:space="0" w:color="auto"/>
              <w:bottom w:val="single" w:sz="4" w:space="0" w:color="auto"/>
              <w:right w:val="single" w:sz="4" w:space="0" w:color="auto"/>
            </w:tcBorders>
            <w:vAlign w:val="center"/>
            <w:hideMark/>
          </w:tcPr>
          <w:p w14:paraId="3A7FD16F" w14:textId="77777777" w:rsidR="00EB7922" w:rsidRDefault="00EB7922" w:rsidP="00037F99">
            <w:pPr>
              <w:numPr>
                <w:ilvl w:val="0"/>
                <w:numId w:val="27"/>
              </w:numPr>
              <w:spacing w:before="0"/>
              <w:jc w:val="left"/>
              <w:rPr>
                <w:rFonts w:cs="Arial"/>
                <w:b/>
                <w:sz w:val="24"/>
                <w:szCs w:val="24"/>
                <w:lang w:val="sr-Cyrl-CS"/>
              </w:rPr>
            </w:pPr>
            <w:r>
              <w:rPr>
                <w:rFonts w:cs="Arial"/>
                <w:b/>
                <w:lang w:val="sr-Cyrl-CS"/>
              </w:rPr>
              <w:lastRenderedPageBreak/>
              <w:t>Прегледи у циљу превенције рака штитне жлезде</w:t>
            </w:r>
          </w:p>
        </w:tc>
      </w:tr>
      <w:tr w:rsidR="00EB7922" w14:paraId="079919F0" w14:textId="77777777" w:rsidTr="001F0B9A">
        <w:tc>
          <w:tcPr>
            <w:tcW w:w="8330" w:type="dxa"/>
            <w:gridSpan w:val="4"/>
            <w:tcBorders>
              <w:top w:val="single" w:sz="4" w:space="0" w:color="auto"/>
              <w:left w:val="single" w:sz="4" w:space="0" w:color="auto"/>
              <w:bottom w:val="single" w:sz="4" w:space="0" w:color="auto"/>
              <w:right w:val="single" w:sz="4" w:space="0" w:color="auto"/>
            </w:tcBorders>
            <w:hideMark/>
          </w:tcPr>
          <w:p w14:paraId="0CDCA455" w14:textId="77777777" w:rsidR="00EB7922" w:rsidRDefault="00EB7922">
            <w:pPr>
              <w:rPr>
                <w:rFonts w:cs="Arial"/>
                <w:sz w:val="24"/>
                <w:szCs w:val="24"/>
                <w:lang w:val="sr-Cyrl-CS"/>
              </w:rPr>
            </w:pPr>
            <w:r>
              <w:rPr>
                <w:rFonts w:cs="Arial"/>
                <w:b/>
                <w:lang w:val="sr-Cyrl-CS"/>
              </w:rPr>
              <w:t>Основни преглед:</w:t>
            </w:r>
          </w:p>
        </w:tc>
      </w:tr>
      <w:tr w:rsidR="006672E3" w14:paraId="7BED919D" w14:textId="77777777" w:rsidTr="001F0B9A">
        <w:tc>
          <w:tcPr>
            <w:tcW w:w="893" w:type="dxa"/>
            <w:tcBorders>
              <w:top w:val="single" w:sz="4" w:space="0" w:color="auto"/>
              <w:left w:val="single" w:sz="4" w:space="0" w:color="auto"/>
              <w:bottom w:val="single" w:sz="4" w:space="0" w:color="auto"/>
              <w:right w:val="single" w:sz="4" w:space="0" w:color="auto"/>
            </w:tcBorders>
            <w:hideMark/>
          </w:tcPr>
          <w:p w14:paraId="1784C37D" w14:textId="77777777" w:rsidR="006672E3" w:rsidRDefault="006672E3">
            <w:pPr>
              <w:rPr>
                <w:rFonts w:cs="Arial"/>
                <w:sz w:val="24"/>
                <w:szCs w:val="24"/>
              </w:rPr>
            </w:pPr>
            <w:r>
              <w:rPr>
                <w:rFonts w:cs="Arial"/>
                <w:lang w:val="sr-Cyrl-RS"/>
              </w:rPr>
              <w:t>3.1.</w:t>
            </w:r>
          </w:p>
        </w:tc>
        <w:tc>
          <w:tcPr>
            <w:tcW w:w="4510" w:type="dxa"/>
            <w:gridSpan w:val="2"/>
            <w:tcBorders>
              <w:top w:val="single" w:sz="4" w:space="0" w:color="auto"/>
              <w:left w:val="single" w:sz="4" w:space="0" w:color="auto"/>
              <w:bottom w:val="single" w:sz="4" w:space="0" w:color="auto"/>
              <w:right w:val="single" w:sz="4" w:space="0" w:color="auto"/>
            </w:tcBorders>
            <w:hideMark/>
          </w:tcPr>
          <w:p w14:paraId="5B4C47D5" w14:textId="77777777" w:rsidR="006672E3" w:rsidRDefault="006672E3">
            <w:pPr>
              <w:rPr>
                <w:rFonts w:cs="Arial"/>
                <w:sz w:val="24"/>
                <w:szCs w:val="24"/>
                <w:lang w:val="sr-Cyrl-CS"/>
              </w:rPr>
            </w:pPr>
            <w:r>
              <w:rPr>
                <w:rFonts w:cs="Arial"/>
                <w:lang w:val="sr-Cyrl-CS"/>
              </w:rPr>
              <w:t>клинички преглед штитне жлезде са ултразвуком</w:t>
            </w:r>
          </w:p>
        </w:tc>
        <w:tc>
          <w:tcPr>
            <w:tcW w:w="2927" w:type="dxa"/>
            <w:tcBorders>
              <w:top w:val="single" w:sz="4" w:space="0" w:color="auto"/>
              <w:left w:val="single" w:sz="4" w:space="0" w:color="auto"/>
              <w:bottom w:val="single" w:sz="4" w:space="0" w:color="auto"/>
              <w:right w:val="single" w:sz="4" w:space="0" w:color="auto"/>
            </w:tcBorders>
            <w:vAlign w:val="center"/>
            <w:hideMark/>
          </w:tcPr>
          <w:p w14:paraId="186CA3C7" w14:textId="77777777" w:rsidR="006672E3" w:rsidRDefault="006672E3">
            <w:pPr>
              <w:jc w:val="center"/>
              <w:rPr>
                <w:rFonts w:cs="Arial"/>
                <w:sz w:val="24"/>
                <w:szCs w:val="24"/>
              </w:rPr>
            </w:pPr>
            <w:r>
              <w:rPr>
                <w:rFonts w:cs="Arial"/>
              </w:rPr>
              <w:t>600</w:t>
            </w:r>
          </w:p>
        </w:tc>
      </w:tr>
      <w:tr w:rsidR="006672E3" w14:paraId="4CDA8607" w14:textId="77777777" w:rsidTr="001F0B9A">
        <w:tc>
          <w:tcPr>
            <w:tcW w:w="8330" w:type="dxa"/>
            <w:gridSpan w:val="4"/>
            <w:tcBorders>
              <w:top w:val="single" w:sz="4" w:space="0" w:color="auto"/>
              <w:left w:val="single" w:sz="4" w:space="0" w:color="auto"/>
              <w:bottom w:val="single" w:sz="4" w:space="0" w:color="auto"/>
              <w:right w:val="single" w:sz="4" w:space="0" w:color="auto"/>
            </w:tcBorders>
            <w:hideMark/>
          </w:tcPr>
          <w:p w14:paraId="63F827B9" w14:textId="77777777" w:rsidR="006672E3" w:rsidRDefault="006672E3">
            <w:pPr>
              <w:rPr>
                <w:rFonts w:cs="Arial"/>
                <w:b/>
                <w:sz w:val="24"/>
                <w:szCs w:val="24"/>
              </w:rPr>
            </w:pPr>
            <w:r>
              <w:rPr>
                <w:rFonts w:cs="Arial"/>
                <w:b/>
                <w:lang w:val="sr-Cyrl-CS"/>
              </w:rPr>
              <w:t>Додатни прегледи / интервенције по индикацијама:</w:t>
            </w:r>
          </w:p>
        </w:tc>
      </w:tr>
      <w:tr w:rsidR="006672E3" w14:paraId="60D22E8C" w14:textId="77777777" w:rsidTr="001F0B9A">
        <w:tc>
          <w:tcPr>
            <w:tcW w:w="893" w:type="dxa"/>
            <w:tcBorders>
              <w:top w:val="single" w:sz="4" w:space="0" w:color="auto"/>
              <w:left w:val="single" w:sz="4" w:space="0" w:color="auto"/>
              <w:bottom w:val="single" w:sz="4" w:space="0" w:color="auto"/>
              <w:right w:val="single" w:sz="4" w:space="0" w:color="auto"/>
            </w:tcBorders>
            <w:vAlign w:val="center"/>
            <w:hideMark/>
          </w:tcPr>
          <w:p w14:paraId="765496ED" w14:textId="77777777" w:rsidR="006672E3" w:rsidRDefault="006672E3">
            <w:pPr>
              <w:rPr>
                <w:rFonts w:cs="Arial"/>
                <w:sz w:val="24"/>
                <w:szCs w:val="24"/>
                <w:lang w:val="sr-Cyrl-RS"/>
              </w:rPr>
            </w:pPr>
            <w:r>
              <w:rPr>
                <w:rFonts w:cs="Arial"/>
                <w:lang w:val="sr-Cyrl-RS"/>
              </w:rPr>
              <w:t>3.2.</w:t>
            </w:r>
          </w:p>
        </w:tc>
        <w:tc>
          <w:tcPr>
            <w:tcW w:w="4510" w:type="dxa"/>
            <w:gridSpan w:val="2"/>
            <w:tcBorders>
              <w:top w:val="single" w:sz="4" w:space="0" w:color="auto"/>
              <w:left w:val="single" w:sz="4" w:space="0" w:color="auto"/>
              <w:bottom w:val="single" w:sz="4" w:space="0" w:color="auto"/>
              <w:right w:val="single" w:sz="4" w:space="0" w:color="auto"/>
            </w:tcBorders>
            <w:hideMark/>
          </w:tcPr>
          <w:p w14:paraId="262F00E1" w14:textId="77777777" w:rsidR="006672E3" w:rsidRDefault="006672E3">
            <w:pPr>
              <w:rPr>
                <w:rFonts w:cs="Arial"/>
                <w:sz w:val="24"/>
                <w:szCs w:val="24"/>
                <w:lang w:val="sr-Cyrl-CS"/>
              </w:rPr>
            </w:pPr>
            <w:r>
              <w:rPr>
                <w:rFonts w:cs="Arial"/>
              </w:rPr>
              <w:t>F</w:t>
            </w:r>
            <w:r>
              <w:rPr>
                <w:rFonts w:cs="Arial"/>
                <w:lang w:val="sr-Cyrl-CS"/>
              </w:rPr>
              <w:t xml:space="preserve">Т4 и </w:t>
            </w:r>
            <w:r>
              <w:rPr>
                <w:rFonts w:cs="Arial"/>
              </w:rPr>
              <w:t>TSH</w:t>
            </w:r>
          </w:p>
        </w:tc>
        <w:tc>
          <w:tcPr>
            <w:tcW w:w="2927" w:type="dxa"/>
            <w:tcBorders>
              <w:top w:val="single" w:sz="4" w:space="0" w:color="auto"/>
              <w:left w:val="single" w:sz="4" w:space="0" w:color="auto"/>
              <w:bottom w:val="single" w:sz="4" w:space="0" w:color="auto"/>
              <w:right w:val="single" w:sz="4" w:space="0" w:color="auto"/>
            </w:tcBorders>
            <w:vAlign w:val="center"/>
            <w:hideMark/>
          </w:tcPr>
          <w:p w14:paraId="74417819" w14:textId="77777777" w:rsidR="006672E3" w:rsidRDefault="006672E3">
            <w:pPr>
              <w:jc w:val="center"/>
              <w:rPr>
                <w:rFonts w:cs="Arial"/>
                <w:sz w:val="24"/>
                <w:szCs w:val="24"/>
              </w:rPr>
            </w:pPr>
            <w:r>
              <w:rPr>
                <w:rFonts w:cs="Arial"/>
              </w:rPr>
              <w:t>600</w:t>
            </w:r>
          </w:p>
        </w:tc>
      </w:tr>
      <w:tr w:rsidR="006672E3" w14:paraId="2502B861" w14:textId="77777777" w:rsidTr="001F0B9A">
        <w:tc>
          <w:tcPr>
            <w:tcW w:w="893" w:type="dxa"/>
            <w:tcBorders>
              <w:top w:val="single" w:sz="4" w:space="0" w:color="auto"/>
              <w:left w:val="single" w:sz="4" w:space="0" w:color="auto"/>
              <w:bottom w:val="single" w:sz="4" w:space="0" w:color="auto"/>
              <w:right w:val="single" w:sz="4" w:space="0" w:color="auto"/>
            </w:tcBorders>
            <w:vAlign w:val="center"/>
            <w:hideMark/>
          </w:tcPr>
          <w:p w14:paraId="7A50AB10" w14:textId="77777777" w:rsidR="006672E3" w:rsidRDefault="006672E3">
            <w:pPr>
              <w:rPr>
                <w:rFonts w:cs="Arial"/>
                <w:sz w:val="24"/>
                <w:szCs w:val="24"/>
                <w:lang w:val="sr-Cyrl-RS"/>
              </w:rPr>
            </w:pPr>
            <w:r>
              <w:rPr>
                <w:rFonts w:cs="Arial"/>
                <w:lang w:val="sr-Cyrl-RS"/>
              </w:rPr>
              <w:t>3.3.</w:t>
            </w:r>
          </w:p>
        </w:tc>
        <w:tc>
          <w:tcPr>
            <w:tcW w:w="4510" w:type="dxa"/>
            <w:gridSpan w:val="2"/>
            <w:tcBorders>
              <w:top w:val="single" w:sz="4" w:space="0" w:color="auto"/>
              <w:left w:val="single" w:sz="4" w:space="0" w:color="auto"/>
              <w:bottom w:val="single" w:sz="4" w:space="0" w:color="auto"/>
              <w:right w:val="single" w:sz="4" w:space="0" w:color="auto"/>
            </w:tcBorders>
            <w:hideMark/>
          </w:tcPr>
          <w:p w14:paraId="03BF8ED6" w14:textId="77777777" w:rsidR="006672E3" w:rsidRDefault="006672E3">
            <w:pPr>
              <w:rPr>
                <w:rFonts w:cs="Arial"/>
                <w:sz w:val="24"/>
                <w:szCs w:val="24"/>
                <w:lang w:val="sr-Cyrl-CS"/>
              </w:rPr>
            </w:pPr>
            <w:r>
              <w:rPr>
                <w:rFonts w:cs="Arial"/>
              </w:rPr>
              <w:t>Tg</w:t>
            </w:r>
          </w:p>
        </w:tc>
        <w:tc>
          <w:tcPr>
            <w:tcW w:w="2927" w:type="dxa"/>
            <w:tcBorders>
              <w:top w:val="single" w:sz="4" w:space="0" w:color="auto"/>
              <w:left w:val="single" w:sz="4" w:space="0" w:color="auto"/>
              <w:bottom w:val="single" w:sz="4" w:space="0" w:color="auto"/>
              <w:right w:val="single" w:sz="4" w:space="0" w:color="auto"/>
            </w:tcBorders>
            <w:hideMark/>
          </w:tcPr>
          <w:p w14:paraId="66D74B2E" w14:textId="77777777" w:rsidR="006672E3" w:rsidRDefault="006672E3">
            <w:pPr>
              <w:jc w:val="center"/>
              <w:rPr>
                <w:rFonts w:cs="Arial"/>
                <w:sz w:val="24"/>
                <w:szCs w:val="24"/>
              </w:rPr>
            </w:pPr>
            <w:r>
              <w:rPr>
                <w:rFonts w:cs="Arial"/>
              </w:rPr>
              <w:t>50</w:t>
            </w:r>
          </w:p>
        </w:tc>
      </w:tr>
      <w:tr w:rsidR="006672E3" w14:paraId="157B41A4" w14:textId="77777777" w:rsidTr="001F0B9A">
        <w:tc>
          <w:tcPr>
            <w:tcW w:w="893" w:type="dxa"/>
            <w:tcBorders>
              <w:top w:val="single" w:sz="4" w:space="0" w:color="auto"/>
              <w:left w:val="single" w:sz="4" w:space="0" w:color="auto"/>
              <w:bottom w:val="single" w:sz="4" w:space="0" w:color="auto"/>
              <w:right w:val="single" w:sz="4" w:space="0" w:color="auto"/>
            </w:tcBorders>
            <w:vAlign w:val="center"/>
            <w:hideMark/>
          </w:tcPr>
          <w:p w14:paraId="74682652" w14:textId="77777777" w:rsidR="006672E3" w:rsidRDefault="006672E3">
            <w:pPr>
              <w:rPr>
                <w:rFonts w:cs="Arial"/>
                <w:sz w:val="24"/>
                <w:szCs w:val="24"/>
                <w:lang w:val="sr-Cyrl-RS"/>
              </w:rPr>
            </w:pPr>
            <w:r>
              <w:rPr>
                <w:rFonts w:cs="Arial"/>
                <w:lang w:val="sr-Cyrl-RS"/>
              </w:rPr>
              <w:t>3.4.</w:t>
            </w:r>
          </w:p>
        </w:tc>
        <w:tc>
          <w:tcPr>
            <w:tcW w:w="4510" w:type="dxa"/>
            <w:gridSpan w:val="2"/>
            <w:tcBorders>
              <w:top w:val="single" w:sz="4" w:space="0" w:color="auto"/>
              <w:left w:val="single" w:sz="4" w:space="0" w:color="auto"/>
              <w:bottom w:val="single" w:sz="4" w:space="0" w:color="auto"/>
              <w:right w:val="single" w:sz="4" w:space="0" w:color="auto"/>
            </w:tcBorders>
            <w:hideMark/>
          </w:tcPr>
          <w:p w14:paraId="5A9303C2" w14:textId="77777777" w:rsidR="006672E3" w:rsidRDefault="006672E3">
            <w:pPr>
              <w:rPr>
                <w:rFonts w:cs="Arial"/>
                <w:sz w:val="24"/>
                <w:szCs w:val="24"/>
                <w:lang w:val="sr-Cyrl-CS"/>
              </w:rPr>
            </w:pPr>
            <w:r>
              <w:rPr>
                <w:rFonts w:cs="Arial"/>
              </w:rPr>
              <w:t>AtTg</w:t>
            </w:r>
          </w:p>
        </w:tc>
        <w:tc>
          <w:tcPr>
            <w:tcW w:w="2927" w:type="dxa"/>
            <w:tcBorders>
              <w:top w:val="single" w:sz="4" w:space="0" w:color="auto"/>
              <w:left w:val="single" w:sz="4" w:space="0" w:color="auto"/>
              <w:bottom w:val="single" w:sz="4" w:space="0" w:color="auto"/>
              <w:right w:val="single" w:sz="4" w:space="0" w:color="auto"/>
            </w:tcBorders>
            <w:hideMark/>
          </w:tcPr>
          <w:p w14:paraId="55041FF0" w14:textId="77777777" w:rsidR="006672E3" w:rsidRDefault="006672E3">
            <w:pPr>
              <w:jc w:val="center"/>
              <w:rPr>
                <w:rFonts w:cs="Arial"/>
                <w:sz w:val="24"/>
                <w:szCs w:val="24"/>
              </w:rPr>
            </w:pPr>
            <w:r>
              <w:rPr>
                <w:rFonts w:cs="Arial"/>
              </w:rPr>
              <w:t>50</w:t>
            </w:r>
          </w:p>
        </w:tc>
      </w:tr>
      <w:tr w:rsidR="006672E3" w14:paraId="3F4228D5" w14:textId="77777777" w:rsidTr="001F0B9A">
        <w:tc>
          <w:tcPr>
            <w:tcW w:w="893" w:type="dxa"/>
            <w:tcBorders>
              <w:top w:val="single" w:sz="4" w:space="0" w:color="auto"/>
              <w:left w:val="single" w:sz="4" w:space="0" w:color="auto"/>
              <w:bottom w:val="single" w:sz="4" w:space="0" w:color="auto"/>
              <w:right w:val="single" w:sz="4" w:space="0" w:color="auto"/>
            </w:tcBorders>
            <w:vAlign w:val="center"/>
            <w:hideMark/>
          </w:tcPr>
          <w:p w14:paraId="3491F9C9" w14:textId="77777777" w:rsidR="006672E3" w:rsidRDefault="006672E3">
            <w:pPr>
              <w:rPr>
                <w:rFonts w:cs="Arial"/>
                <w:sz w:val="24"/>
                <w:szCs w:val="24"/>
                <w:lang w:val="sr-Cyrl-RS"/>
              </w:rPr>
            </w:pPr>
            <w:r>
              <w:rPr>
                <w:rFonts w:cs="Arial"/>
                <w:lang w:val="sr-Cyrl-RS"/>
              </w:rPr>
              <w:t>3.5.</w:t>
            </w:r>
          </w:p>
        </w:tc>
        <w:tc>
          <w:tcPr>
            <w:tcW w:w="4510" w:type="dxa"/>
            <w:gridSpan w:val="2"/>
            <w:tcBorders>
              <w:top w:val="single" w:sz="4" w:space="0" w:color="auto"/>
              <w:left w:val="single" w:sz="4" w:space="0" w:color="auto"/>
              <w:bottom w:val="single" w:sz="4" w:space="0" w:color="auto"/>
              <w:right w:val="single" w:sz="4" w:space="0" w:color="auto"/>
            </w:tcBorders>
            <w:hideMark/>
          </w:tcPr>
          <w:p w14:paraId="5F285940" w14:textId="77777777" w:rsidR="006672E3" w:rsidRDefault="006672E3">
            <w:pPr>
              <w:rPr>
                <w:rFonts w:cs="Arial"/>
                <w:sz w:val="24"/>
                <w:szCs w:val="24"/>
                <w:lang w:val="sr-Cyrl-CS"/>
              </w:rPr>
            </w:pPr>
            <w:r>
              <w:rPr>
                <w:rFonts w:cs="Arial"/>
                <w:lang w:val="sr-Cyrl-CS"/>
              </w:rPr>
              <w:t>калцитонин</w:t>
            </w:r>
          </w:p>
        </w:tc>
        <w:tc>
          <w:tcPr>
            <w:tcW w:w="2927" w:type="dxa"/>
            <w:tcBorders>
              <w:top w:val="single" w:sz="4" w:space="0" w:color="auto"/>
              <w:left w:val="single" w:sz="4" w:space="0" w:color="auto"/>
              <w:bottom w:val="single" w:sz="4" w:space="0" w:color="auto"/>
              <w:right w:val="single" w:sz="4" w:space="0" w:color="auto"/>
            </w:tcBorders>
            <w:hideMark/>
          </w:tcPr>
          <w:p w14:paraId="29F4E629" w14:textId="77777777" w:rsidR="006672E3" w:rsidRDefault="006672E3">
            <w:pPr>
              <w:jc w:val="center"/>
              <w:rPr>
                <w:rFonts w:cs="Arial"/>
                <w:sz w:val="24"/>
                <w:szCs w:val="24"/>
              </w:rPr>
            </w:pPr>
            <w:r>
              <w:rPr>
                <w:rFonts w:cs="Arial"/>
              </w:rPr>
              <w:t>50</w:t>
            </w:r>
          </w:p>
        </w:tc>
      </w:tr>
      <w:tr w:rsidR="006672E3" w14:paraId="153DFB47" w14:textId="77777777" w:rsidTr="001F0B9A">
        <w:tc>
          <w:tcPr>
            <w:tcW w:w="893" w:type="dxa"/>
            <w:tcBorders>
              <w:top w:val="single" w:sz="4" w:space="0" w:color="auto"/>
              <w:left w:val="single" w:sz="4" w:space="0" w:color="auto"/>
              <w:bottom w:val="single" w:sz="4" w:space="0" w:color="auto"/>
              <w:right w:val="single" w:sz="4" w:space="0" w:color="auto"/>
            </w:tcBorders>
            <w:vAlign w:val="center"/>
            <w:hideMark/>
          </w:tcPr>
          <w:p w14:paraId="68255A67" w14:textId="77777777" w:rsidR="006672E3" w:rsidRDefault="006672E3">
            <w:pPr>
              <w:rPr>
                <w:rFonts w:cs="Arial"/>
                <w:sz w:val="24"/>
                <w:szCs w:val="24"/>
                <w:lang w:val="sr-Cyrl-RS"/>
              </w:rPr>
            </w:pPr>
            <w:r>
              <w:rPr>
                <w:rFonts w:cs="Arial"/>
                <w:lang w:val="sr-Cyrl-RS"/>
              </w:rPr>
              <w:t>3.6.</w:t>
            </w:r>
          </w:p>
        </w:tc>
        <w:tc>
          <w:tcPr>
            <w:tcW w:w="4510" w:type="dxa"/>
            <w:gridSpan w:val="2"/>
            <w:tcBorders>
              <w:top w:val="single" w:sz="4" w:space="0" w:color="auto"/>
              <w:left w:val="single" w:sz="4" w:space="0" w:color="auto"/>
              <w:bottom w:val="single" w:sz="4" w:space="0" w:color="auto"/>
              <w:right w:val="single" w:sz="4" w:space="0" w:color="auto"/>
            </w:tcBorders>
            <w:hideMark/>
          </w:tcPr>
          <w:p w14:paraId="7C0A1840" w14:textId="77777777" w:rsidR="006672E3" w:rsidRDefault="006672E3">
            <w:pPr>
              <w:rPr>
                <w:rFonts w:cs="Arial"/>
                <w:sz w:val="24"/>
                <w:szCs w:val="24"/>
                <w:lang w:val="sr-Cyrl-CS"/>
              </w:rPr>
            </w:pPr>
            <w:r>
              <w:rPr>
                <w:rFonts w:cs="Arial"/>
              </w:rPr>
              <w:t>T</w:t>
            </w:r>
            <w:r>
              <w:rPr>
                <w:rFonts w:cs="Arial"/>
                <w:lang w:val="sr-Cyrl-CS"/>
              </w:rPr>
              <w:t xml:space="preserve">3, </w:t>
            </w:r>
            <w:r>
              <w:rPr>
                <w:rFonts w:cs="Arial"/>
              </w:rPr>
              <w:t>T</w:t>
            </w:r>
            <w:r>
              <w:rPr>
                <w:rFonts w:cs="Arial"/>
                <w:lang w:val="sr-Cyrl-CS"/>
              </w:rPr>
              <w:t>4</w:t>
            </w:r>
          </w:p>
        </w:tc>
        <w:tc>
          <w:tcPr>
            <w:tcW w:w="2927" w:type="dxa"/>
            <w:tcBorders>
              <w:top w:val="single" w:sz="4" w:space="0" w:color="auto"/>
              <w:left w:val="single" w:sz="4" w:space="0" w:color="auto"/>
              <w:bottom w:val="single" w:sz="4" w:space="0" w:color="auto"/>
              <w:right w:val="single" w:sz="4" w:space="0" w:color="auto"/>
            </w:tcBorders>
            <w:hideMark/>
          </w:tcPr>
          <w:p w14:paraId="2A51529A" w14:textId="77777777" w:rsidR="006672E3" w:rsidRDefault="006672E3">
            <w:pPr>
              <w:jc w:val="center"/>
              <w:rPr>
                <w:rFonts w:cs="Arial"/>
                <w:sz w:val="24"/>
                <w:szCs w:val="24"/>
              </w:rPr>
            </w:pPr>
            <w:r>
              <w:rPr>
                <w:rFonts w:cs="Arial"/>
              </w:rPr>
              <w:t>50</w:t>
            </w:r>
          </w:p>
        </w:tc>
      </w:tr>
      <w:tr w:rsidR="006672E3" w14:paraId="6E677214" w14:textId="77777777" w:rsidTr="001F0B9A">
        <w:tc>
          <w:tcPr>
            <w:tcW w:w="893" w:type="dxa"/>
            <w:tcBorders>
              <w:top w:val="single" w:sz="4" w:space="0" w:color="auto"/>
              <w:left w:val="single" w:sz="4" w:space="0" w:color="auto"/>
              <w:bottom w:val="single" w:sz="4" w:space="0" w:color="auto"/>
              <w:right w:val="single" w:sz="4" w:space="0" w:color="auto"/>
            </w:tcBorders>
            <w:vAlign w:val="center"/>
            <w:hideMark/>
          </w:tcPr>
          <w:p w14:paraId="05DD7E1B" w14:textId="77777777" w:rsidR="006672E3" w:rsidRDefault="006672E3">
            <w:pPr>
              <w:rPr>
                <w:rFonts w:cs="Arial"/>
                <w:sz w:val="24"/>
                <w:szCs w:val="24"/>
                <w:lang w:val="sr-Cyrl-RS"/>
              </w:rPr>
            </w:pPr>
            <w:r>
              <w:rPr>
                <w:rFonts w:cs="Arial"/>
                <w:lang w:val="sr-Cyrl-RS"/>
              </w:rPr>
              <w:t>3.7.</w:t>
            </w:r>
          </w:p>
        </w:tc>
        <w:tc>
          <w:tcPr>
            <w:tcW w:w="4510" w:type="dxa"/>
            <w:gridSpan w:val="2"/>
            <w:tcBorders>
              <w:top w:val="single" w:sz="4" w:space="0" w:color="auto"/>
              <w:left w:val="single" w:sz="4" w:space="0" w:color="auto"/>
              <w:bottom w:val="single" w:sz="4" w:space="0" w:color="auto"/>
              <w:right w:val="single" w:sz="4" w:space="0" w:color="auto"/>
            </w:tcBorders>
            <w:hideMark/>
          </w:tcPr>
          <w:p w14:paraId="1D3B84D6" w14:textId="77777777" w:rsidR="006672E3" w:rsidRDefault="006672E3">
            <w:pPr>
              <w:rPr>
                <w:rFonts w:cs="Arial"/>
                <w:sz w:val="24"/>
                <w:szCs w:val="24"/>
                <w:lang w:val="sr-Cyrl-CS"/>
              </w:rPr>
            </w:pPr>
            <w:r>
              <w:rPr>
                <w:rFonts w:cs="Arial"/>
              </w:rPr>
              <w:t>FT</w:t>
            </w:r>
            <w:r>
              <w:rPr>
                <w:rFonts w:cs="Arial"/>
                <w:lang w:val="sr-Cyrl-CS"/>
              </w:rPr>
              <w:t>3</w:t>
            </w:r>
          </w:p>
        </w:tc>
        <w:tc>
          <w:tcPr>
            <w:tcW w:w="2927" w:type="dxa"/>
            <w:tcBorders>
              <w:top w:val="single" w:sz="4" w:space="0" w:color="auto"/>
              <w:left w:val="single" w:sz="4" w:space="0" w:color="auto"/>
              <w:bottom w:val="single" w:sz="4" w:space="0" w:color="auto"/>
              <w:right w:val="single" w:sz="4" w:space="0" w:color="auto"/>
            </w:tcBorders>
            <w:hideMark/>
          </w:tcPr>
          <w:p w14:paraId="0F63D3F8" w14:textId="77777777" w:rsidR="006672E3" w:rsidRDefault="006672E3">
            <w:pPr>
              <w:jc w:val="center"/>
              <w:rPr>
                <w:rFonts w:cs="Arial"/>
                <w:sz w:val="24"/>
                <w:szCs w:val="24"/>
              </w:rPr>
            </w:pPr>
            <w:r>
              <w:rPr>
                <w:rFonts w:cs="Arial"/>
              </w:rPr>
              <w:t>50</w:t>
            </w:r>
          </w:p>
        </w:tc>
      </w:tr>
      <w:tr w:rsidR="006672E3" w14:paraId="40B52ABE" w14:textId="77777777" w:rsidTr="001F0B9A">
        <w:tc>
          <w:tcPr>
            <w:tcW w:w="893" w:type="dxa"/>
            <w:tcBorders>
              <w:top w:val="single" w:sz="4" w:space="0" w:color="auto"/>
              <w:left w:val="single" w:sz="4" w:space="0" w:color="auto"/>
              <w:bottom w:val="single" w:sz="4" w:space="0" w:color="auto"/>
              <w:right w:val="single" w:sz="4" w:space="0" w:color="auto"/>
            </w:tcBorders>
            <w:vAlign w:val="center"/>
            <w:hideMark/>
          </w:tcPr>
          <w:p w14:paraId="11906427" w14:textId="77777777" w:rsidR="006672E3" w:rsidRDefault="006672E3">
            <w:pPr>
              <w:rPr>
                <w:rFonts w:cs="Arial"/>
                <w:sz w:val="24"/>
                <w:szCs w:val="24"/>
                <w:lang w:val="sr-Cyrl-RS"/>
              </w:rPr>
            </w:pPr>
            <w:r>
              <w:rPr>
                <w:rFonts w:cs="Arial"/>
                <w:lang w:val="sr-Cyrl-RS"/>
              </w:rPr>
              <w:t>3.8</w:t>
            </w:r>
          </w:p>
        </w:tc>
        <w:tc>
          <w:tcPr>
            <w:tcW w:w="4510" w:type="dxa"/>
            <w:gridSpan w:val="2"/>
            <w:tcBorders>
              <w:top w:val="single" w:sz="4" w:space="0" w:color="auto"/>
              <w:left w:val="single" w:sz="4" w:space="0" w:color="auto"/>
              <w:bottom w:val="single" w:sz="4" w:space="0" w:color="auto"/>
              <w:right w:val="single" w:sz="4" w:space="0" w:color="auto"/>
            </w:tcBorders>
            <w:hideMark/>
          </w:tcPr>
          <w:p w14:paraId="6B5EDB72" w14:textId="77777777" w:rsidR="006672E3" w:rsidRDefault="006672E3">
            <w:pPr>
              <w:rPr>
                <w:rFonts w:cs="Arial"/>
                <w:sz w:val="24"/>
                <w:szCs w:val="24"/>
                <w:lang w:val="sr-Latn-RS"/>
              </w:rPr>
            </w:pPr>
            <w:r>
              <w:rPr>
                <w:rFonts w:cs="Arial"/>
                <w:lang w:val="sr-Latn-RS"/>
              </w:rPr>
              <w:t>PTH</w:t>
            </w:r>
          </w:p>
        </w:tc>
        <w:tc>
          <w:tcPr>
            <w:tcW w:w="2927" w:type="dxa"/>
            <w:tcBorders>
              <w:top w:val="single" w:sz="4" w:space="0" w:color="auto"/>
              <w:left w:val="single" w:sz="4" w:space="0" w:color="auto"/>
              <w:bottom w:val="single" w:sz="4" w:space="0" w:color="auto"/>
              <w:right w:val="single" w:sz="4" w:space="0" w:color="auto"/>
            </w:tcBorders>
            <w:hideMark/>
          </w:tcPr>
          <w:p w14:paraId="311595DB" w14:textId="77777777" w:rsidR="006672E3" w:rsidRDefault="006672E3">
            <w:pPr>
              <w:jc w:val="center"/>
              <w:rPr>
                <w:rFonts w:cs="Arial"/>
                <w:sz w:val="24"/>
                <w:szCs w:val="24"/>
                <w:lang w:val="sr-Cyrl-RS"/>
              </w:rPr>
            </w:pPr>
            <w:r>
              <w:rPr>
                <w:rFonts w:cs="Arial"/>
                <w:lang w:val="sr-Cyrl-RS"/>
              </w:rPr>
              <w:t>10</w:t>
            </w:r>
          </w:p>
        </w:tc>
      </w:tr>
      <w:tr w:rsidR="006672E3" w14:paraId="74EEDF54" w14:textId="77777777" w:rsidTr="001F0B9A">
        <w:tc>
          <w:tcPr>
            <w:tcW w:w="893" w:type="dxa"/>
            <w:tcBorders>
              <w:top w:val="single" w:sz="4" w:space="0" w:color="auto"/>
              <w:left w:val="single" w:sz="4" w:space="0" w:color="auto"/>
              <w:bottom w:val="single" w:sz="4" w:space="0" w:color="auto"/>
              <w:right w:val="single" w:sz="4" w:space="0" w:color="auto"/>
            </w:tcBorders>
            <w:vAlign w:val="center"/>
            <w:hideMark/>
          </w:tcPr>
          <w:p w14:paraId="01358A01" w14:textId="77777777" w:rsidR="006672E3" w:rsidRDefault="006672E3">
            <w:pPr>
              <w:rPr>
                <w:rFonts w:cs="Arial"/>
                <w:sz w:val="24"/>
                <w:szCs w:val="24"/>
                <w:lang w:val="sr-Cyrl-RS"/>
              </w:rPr>
            </w:pPr>
            <w:r>
              <w:rPr>
                <w:rFonts w:cs="Arial"/>
                <w:lang w:val="sr-Cyrl-RS"/>
              </w:rPr>
              <w:t>3.9.</w:t>
            </w:r>
          </w:p>
        </w:tc>
        <w:tc>
          <w:tcPr>
            <w:tcW w:w="4510" w:type="dxa"/>
            <w:gridSpan w:val="2"/>
            <w:tcBorders>
              <w:top w:val="single" w:sz="4" w:space="0" w:color="auto"/>
              <w:left w:val="single" w:sz="4" w:space="0" w:color="auto"/>
              <w:bottom w:val="single" w:sz="4" w:space="0" w:color="auto"/>
              <w:right w:val="single" w:sz="4" w:space="0" w:color="auto"/>
            </w:tcBorders>
            <w:hideMark/>
          </w:tcPr>
          <w:p w14:paraId="7DFBE6B5" w14:textId="77777777" w:rsidR="006672E3" w:rsidRDefault="006672E3">
            <w:pPr>
              <w:rPr>
                <w:rFonts w:cs="Arial"/>
                <w:sz w:val="24"/>
                <w:szCs w:val="24"/>
                <w:lang w:val="sr-Cyrl-CS"/>
              </w:rPr>
            </w:pPr>
            <w:r>
              <w:rPr>
                <w:rFonts w:cs="Arial"/>
                <w:lang w:val="sr-Cyrl-RS"/>
              </w:rPr>
              <w:t>П</w:t>
            </w:r>
            <w:r>
              <w:rPr>
                <w:rFonts w:cs="Arial"/>
                <w:lang w:val="sr-Cyrl-CS"/>
              </w:rPr>
              <w:t xml:space="preserve">ункциона биопсија штитне жлезде са </w:t>
            </w:r>
            <w:r>
              <w:rPr>
                <w:rFonts w:cs="Arial"/>
              </w:rPr>
              <w:t>Ph</w:t>
            </w:r>
            <w:r>
              <w:rPr>
                <w:rFonts w:cs="Arial"/>
                <w:lang w:val="sr-Cyrl-CS"/>
              </w:rPr>
              <w:t xml:space="preserve"> анализом (цитологијом)</w:t>
            </w:r>
          </w:p>
        </w:tc>
        <w:tc>
          <w:tcPr>
            <w:tcW w:w="2927" w:type="dxa"/>
            <w:tcBorders>
              <w:top w:val="single" w:sz="4" w:space="0" w:color="auto"/>
              <w:left w:val="single" w:sz="4" w:space="0" w:color="auto"/>
              <w:bottom w:val="single" w:sz="4" w:space="0" w:color="auto"/>
              <w:right w:val="single" w:sz="4" w:space="0" w:color="auto"/>
            </w:tcBorders>
            <w:vAlign w:val="center"/>
            <w:hideMark/>
          </w:tcPr>
          <w:p w14:paraId="43CE9D40" w14:textId="77777777" w:rsidR="006672E3" w:rsidRDefault="006672E3">
            <w:pPr>
              <w:jc w:val="center"/>
              <w:rPr>
                <w:rFonts w:cs="Arial"/>
                <w:sz w:val="24"/>
                <w:szCs w:val="24"/>
              </w:rPr>
            </w:pPr>
            <w:r>
              <w:rPr>
                <w:rFonts w:cs="Arial"/>
              </w:rPr>
              <w:t>50</w:t>
            </w:r>
          </w:p>
        </w:tc>
      </w:tr>
      <w:tr w:rsidR="00EB7922" w14:paraId="48A63383" w14:textId="77777777" w:rsidTr="001F0B9A">
        <w:trPr>
          <w:trHeight w:val="635"/>
        </w:trPr>
        <w:tc>
          <w:tcPr>
            <w:tcW w:w="8330" w:type="dxa"/>
            <w:gridSpan w:val="4"/>
            <w:tcBorders>
              <w:top w:val="single" w:sz="4" w:space="0" w:color="auto"/>
              <w:left w:val="single" w:sz="4" w:space="0" w:color="auto"/>
              <w:bottom w:val="single" w:sz="4" w:space="0" w:color="auto"/>
              <w:right w:val="single" w:sz="4" w:space="0" w:color="auto"/>
            </w:tcBorders>
            <w:vAlign w:val="center"/>
            <w:hideMark/>
          </w:tcPr>
          <w:p w14:paraId="0AFA8AA9" w14:textId="77777777" w:rsidR="00EB7922" w:rsidRDefault="00EB7922" w:rsidP="00037F99">
            <w:pPr>
              <w:numPr>
                <w:ilvl w:val="0"/>
                <w:numId w:val="27"/>
              </w:numPr>
              <w:spacing w:before="0"/>
              <w:jc w:val="center"/>
              <w:rPr>
                <w:rFonts w:cs="Arial"/>
                <w:b/>
                <w:sz w:val="24"/>
                <w:szCs w:val="24"/>
                <w:lang w:val="sr-Cyrl-CS"/>
              </w:rPr>
            </w:pPr>
            <w:r>
              <w:rPr>
                <w:rFonts w:cs="Arial"/>
                <w:b/>
                <w:lang w:val="sr-Cyrl-CS"/>
              </w:rPr>
              <w:t>Прегледи у циљу превенције рака органа абдомена и мале карлице</w:t>
            </w:r>
          </w:p>
        </w:tc>
      </w:tr>
      <w:tr w:rsidR="006672E3" w14:paraId="097BBCC1" w14:textId="77777777" w:rsidTr="001F0B9A">
        <w:tc>
          <w:tcPr>
            <w:tcW w:w="8330" w:type="dxa"/>
            <w:gridSpan w:val="4"/>
            <w:tcBorders>
              <w:top w:val="single" w:sz="4" w:space="0" w:color="auto"/>
              <w:left w:val="single" w:sz="4" w:space="0" w:color="auto"/>
              <w:bottom w:val="single" w:sz="4" w:space="0" w:color="auto"/>
              <w:right w:val="single" w:sz="4" w:space="0" w:color="auto"/>
            </w:tcBorders>
            <w:hideMark/>
          </w:tcPr>
          <w:p w14:paraId="2B12F252" w14:textId="77777777" w:rsidR="006672E3" w:rsidRDefault="006672E3">
            <w:pPr>
              <w:rPr>
                <w:rFonts w:cs="Arial"/>
                <w:b/>
                <w:sz w:val="24"/>
                <w:szCs w:val="24"/>
              </w:rPr>
            </w:pPr>
            <w:r>
              <w:rPr>
                <w:rFonts w:cs="Arial"/>
                <w:b/>
                <w:lang w:val="sr-Cyrl-CS"/>
              </w:rPr>
              <w:t>Основни преглед:</w:t>
            </w:r>
          </w:p>
        </w:tc>
      </w:tr>
      <w:tr w:rsidR="006672E3" w14:paraId="43451D12" w14:textId="77777777" w:rsidTr="001F0B9A">
        <w:tc>
          <w:tcPr>
            <w:tcW w:w="893" w:type="dxa"/>
            <w:tcBorders>
              <w:top w:val="single" w:sz="4" w:space="0" w:color="auto"/>
              <w:left w:val="single" w:sz="4" w:space="0" w:color="auto"/>
              <w:bottom w:val="single" w:sz="4" w:space="0" w:color="auto"/>
              <w:right w:val="single" w:sz="4" w:space="0" w:color="auto"/>
            </w:tcBorders>
            <w:hideMark/>
          </w:tcPr>
          <w:p w14:paraId="6B04DC27" w14:textId="77777777" w:rsidR="006672E3" w:rsidRDefault="006672E3">
            <w:pPr>
              <w:rPr>
                <w:rFonts w:cs="Arial"/>
                <w:sz w:val="24"/>
                <w:szCs w:val="24"/>
              </w:rPr>
            </w:pPr>
            <w:r>
              <w:rPr>
                <w:rFonts w:cs="Arial"/>
                <w:lang w:val="sr-Cyrl-RS"/>
              </w:rPr>
              <w:t>4.1.</w:t>
            </w:r>
          </w:p>
        </w:tc>
        <w:tc>
          <w:tcPr>
            <w:tcW w:w="4510" w:type="dxa"/>
            <w:gridSpan w:val="2"/>
            <w:tcBorders>
              <w:top w:val="single" w:sz="4" w:space="0" w:color="auto"/>
              <w:left w:val="single" w:sz="4" w:space="0" w:color="auto"/>
              <w:bottom w:val="single" w:sz="4" w:space="0" w:color="auto"/>
              <w:right w:val="single" w:sz="4" w:space="0" w:color="auto"/>
            </w:tcBorders>
            <w:hideMark/>
          </w:tcPr>
          <w:p w14:paraId="347EAC2B" w14:textId="77777777" w:rsidR="006672E3" w:rsidRDefault="006672E3">
            <w:pPr>
              <w:rPr>
                <w:rFonts w:cs="Arial"/>
                <w:sz w:val="24"/>
                <w:szCs w:val="24"/>
                <w:lang w:val="sr-Cyrl-CS"/>
              </w:rPr>
            </w:pPr>
            <w:r>
              <w:rPr>
                <w:rFonts w:cs="Arial"/>
                <w:lang w:val="sr-Cyrl-CS"/>
              </w:rPr>
              <w:t>клинички преглед абдомена и мале карлице са ултразвуком</w:t>
            </w:r>
          </w:p>
        </w:tc>
        <w:tc>
          <w:tcPr>
            <w:tcW w:w="2927" w:type="dxa"/>
            <w:tcBorders>
              <w:top w:val="single" w:sz="4" w:space="0" w:color="auto"/>
              <w:left w:val="single" w:sz="4" w:space="0" w:color="auto"/>
              <w:bottom w:val="single" w:sz="4" w:space="0" w:color="auto"/>
              <w:right w:val="single" w:sz="4" w:space="0" w:color="auto"/>
            </w:tcBorders>
            <w:vAlign w:val="center"/>
            <w:hideMark/>
          </w:tcPr>
          <w:p w14:paraId="7A9FCBF4" w14:textId="77777777" w:rsidR="006672E3" w:rsidRDefault="006672E3">
            <w:pPr>
              <w:jc w:val="center"/>
              <w:rPr>
                <w:rFonts w:cs="Arial"/>
                <w:sz w:val="24"/>
                <w:szCs w:val="24"/>
              </w:rPr>
            </w:pPr>
            <w:r>
              <w:rPr>
                <w:rFonts w:cs="Arial"/>
              </w:rPr>
              <w:t>700</w:t>
            </w:r>
          </w:p>
        </w:tc>
      </w:tr>
      <w:tr w:rsidR="006672E3" w14:paraId="78A86C09" w14:textId="77777777" w:rsidTr="001F0B9A">
        <w:tc>
          <w:tcPr>
            <w:tcW w:w="8330" w:type="dxa"/>
            <w:gridSpan w:val="4"/>
            <w:tcBorders>
              <w:top w:val="single" w:sz="4" w:space="0" w:color="auto"/>
              <w:left w:val="single" w:sz="4" w:space="0" w:color="auto"/>
              <w:bottom w:val="single" w:sz="4" w:space="0" w:color="auto"/>
              <w:right w:val="single" w:sz="4" w:space="0" w:color="auto"/>
            </w:tcBorders>
            <w:hideMark/>
          </w:tcPr>
          <w:p w14:paraId="4D791A2C" w14:textId="77777777" w:rsidR="006672E3" w:rsidRDefault="006672E3">
            <w:pPr>
              <w:rPr>
                <w:rFonts w:cs="Arial"/>
                <w:b/>
                <w:sz w:val="24"/>
                <w:szCs w:val="24"/>
              </w:rPr>
            </w:pPr>
            <w:r>
              <w:rPr>
                <w:rFonts w:cs="Arial"/>
                <w:b/>
                <w:lang w:val="sr-Cyrl-CS"/>
              </w:rPr>
              <w:t>Додатни прегледи / интервенције по индикацијама:</w:t>
            </w:r>
          </w:p>
        </w:tc>
      </w:tr>
      <w:tr w:rsidR="006672E3" w14:paraId="1979D1B2" w14:textId="77777777" w:rsidTr="001F0B9A">
        <w:tc>
          <w:tcPr>
            <w:tcW w:w="893" w:type="dxa"/>
            <w:tcBorders>
              <w:top w:val="single" w:sz="4" w:space="0" w:color="auto"/>
              <w:left w:val="single" w:sz="4" w:space="0" w:color="auto"/>
              <w:bottom w:val="single" w:sz="4" w:space="0" w:color="auto"/>
              <w:right w:val="single" w:sz="4" w:space="0" w:color="auto"/>
            </w:tcBorders>
            <w:hideMark/>
          </w:tcPr>
          <w:p w14:paraId="70457B78" w14:textId="77777777" w:rsidR="006672E3" w:rsidRDefault="006672E3">
            <w:pPr>
              <w:rPr>
                <w:rFonts w:cs="Arial"/>
                <w:sz w:val="24"/>
                <w:szCs w:val="24"/>
              </w:rPr>
            </w:pPr>
            <w:r>
              <w:rPr>
                <w:rFonts w:cs="Arial"/>
                <w:lang w:val="sr-Cyrl-RS"/>
              </w:rPr>
              <w:t>4</w:t>
            </w:r>
            <w:r>
              <w:rPr>
                <w:rFonts w:cs="Arial"/>
              </w:rPr>
              <w:t>.2.</w:t>
            </w:r>
          </w:p>
        </w:tc>
        <w:tc>
          <w:tcPr>
            <w:tcW w:w="4510" w:type="dxa"/>
            <w:gridSpan w:val="2"/>
            <w:tcBorders>
              <w:top w:val="single" w:sz="4" w:space="0" w:color="auto"/>
              <w:left w:val="single" w:sz="4" w:space="0" w:color="auto"/>
              <w:bottom w:val="single" w:sz="4" w:space="0" w:color="auto"/>
              <w:right w:val="single" w:sz="4" w:space="0" w:color="auto"/>
            </w:tcBorders>
            <w:hideMark/>
          </w:tcPr>
          <w:p w14:paraId="349EA182" w14:textId="77777777" w:rsidR="006672E3" w:rsidRDefault="006672E3">
            <w:pPr>
              <w:rPr>
                <w:rFonts w:cs="Arial"/>
                <w:sz w:val="24"/>
                <w:szCs w:val="24"/>
                <w:lang w:val="sr-Cyrl-CS"/>
              </w:rPr>
            </w:pPr>
            <w:r>
              <w:rPr>
                <w:rFonts w:cs="Arial"/>
                <w:lang w:val="sr-Cyrl-CS"/>
              </w:rPr>
              <w:t>клинички преглед гастроентеролога</w:t>
            </w:r>
          </w:p>
        </w:tc>
        <w:tc>
          <w:tcPr>
            <w:tcW w:w="2927" w:type="dxa"/>
            <w:tcBorders>
              <w:top w:val="single" w:sz="4" w:space="0" w:color="auto"/>
              <w:left w:val="single" w:sz="4" w:space="0" w:color="auto"/>
              <w:bottom w:val="single" w:sz="4" w:space="0" w:color="auto"/>
              <w:right w:val="single" w:sz="4" w:space="0" w:color="auto"/>
            </w:tcBorders>
            <w:hideMark/>
          </w:tcPr>
          <w:p w14:paraId="44A6B5E5" w14:textId="77777777" w:rsidR="006672E3" w:rsidRDefault="006672E3">
            <w:pPr>
              <w:jc w:val="center"/>
              <w:rPr>
                <w:rFonts w:cs="Arial"/>
                <w:sz w:val="24"/>
                <w:szCs w:val="24"/>
              </w:rPr>
            </w:pPr>
            <w:r>
              <w:rPr>
                <w:rFonts w:cs="Arial"/>
              </w:rPr>
              <w:t>100</w:t>
            </w:r>
          </w:p>
        </w:tc>
      </w:tr>
      <w:tr w:rsidR="006672E3" w14:paraId="71F3AC4B" w14:textId="77777777" w:rsidTr="001F0B9A">
        <w:tc>
          <w:tcPr>
            <w:tcW w:w="893" w:type="dxa"/>
            <w:tcBorders>
              <w:top w:val="single" w:sz="4" w:space="0" w:color="auto"/>
              <w:left w:val="single" w:sz="4" w:space="0" w:color="auto"/>
              <w:bottom w:val="single" w:sz="4" w:space="0" w:color="auto"/>
              <w:right w:val="single" w:sz="4" w:space="0" w:color="auto"/>
            </w:tcBorders>
            <w:hideMark/>
          </w:tcPr>
          <w:p w14:paraId="716E52D5" w14:textId="77777777" w:rsidR="006672E3" w:rsidRDefault="006672E3">
            <w:pPr>
              <w:rPr>
                <w:rFonts w:cs="Arial"/>
                <w:sz w:val="24"/>
                <w:szCs w:val="24"/>
              </w:rPr>
            </w:pPr>
            <w:r>
              <w:rPr>
                <w:rFonts w:cs="Arial"/>
                <w:lang w:val="sr-Cyrl-RS"/>
              </w:rPr>
              <w:t>4</w:t>
            </w:r>
            <w:r>
              <w:rPr>
                <w:rFonts w:cs="Arial"/>
              </w:rPr>
              <w:t>.3.</w:t>
            </w:r>
          </w:p>
        </w:tc>
        <w:tc>
          <w:tcPr>
            <w:tcW w:w="4510" w:type="dxa"/>
            <w:gridSpan w:val="2"/>
            <w:tcBorders>
              <w:top w:val="single" w:sz="4" w:space="0" w:color="auto"/>
              <w:left w:val="single" w:sz="4" w:space="0" w:color="auto"/>
              <w:bottom w:val="single" w:sz="4" w:space="0" w:color="auto"/>
              <w:right w:val="single" w:sz="4" w:space="0" w:color="auto"/>
            </w:tcBorders>
            <w:hideMark/>
          </w:tcPr>
          <w:p w14:paraId="306CA5EC" w14:textId="77777777" w:rsidR="006672E3" w:rsidRDefault="006672E3">
            <w:pPr>
              <w:rPr>
                <w:rFonts w:cs="Arial"/>
                <w:sz w:val="24"/>
                <w:szCs w:val="24"/>
                <w:lang w:val="sr-Cyrl-CS"/>
              </w:rPr>
            </w:pPr>
            <w:r>
              <w:rPr>
                <w:rFonts w:cs="Arial"/>
                <w:lang w:val="sr-Cyrl-CS"/>
              </w:rPr>
              <w:t>клинички преглед уролога</w:t>
            </w:r>
          </w:p>
        </w:tc>
        <w:tc>
          <w:tcPr>
            <w:tcW w:w="2927" w:type="dxa"/>
            <w:tcBorders>
              <w:top w:val="single" w:sz="4" w:space="0" w:color="auto"/>
              <w:left w:val="single" w:sz="4" w:space="0" w:color="auto"/>
              <w:bottom w:val="single" w:sz="4" w:space="0" w:color="auto"/>
              <w:right w:val="single" w:sz="4" w:space="0" w:color="auto"/>
            </w:tcBorders>
            <w:hideMark/>
          </w:tcPr>
          <w:p w14:paraId="532621D4" w14:textId="77777777" w:rsidR="006672E3" w:rsidRDefault="006672E3">
            <w:pPr>
              <w:jc w:val="center"/>
              <w:rPr>
                <w:rFonts w:cs="Arial"/>
                <w:sz w:val="24"/>
                <w:szCs w:val="24"/>
              </w:rPr>
            </w:pPr>
            <w:r>
              <w:rPr>
                <w:rFonts w:cs="Arial"/>
              </w:rPr>
              <w:t>200</w:t>
            </w:r>
          </w:p>
        </w:tc>
      </w:tr>
      <w:tr w:rsidR="006672E3" w14:paraId="373749D2" w14:textId="77777777" w:rsidTr="001F0B9A">
        <w:tc>
          <w:tcPr>
            <w:tcW w:w="893" w:type="dxa"/>
            <w:tcBorders>
              <w:top w:val="single" w:sz="4" w:space="0" w:color="auto"/>
              <w:left w:val="single" w:sz="4" w:space="0" w:color="auto"/>
              <w:bottom w:val="single" w:sz="4" w:space="0" w:color="auto"/>
              <w:right w:val="single" w:sz="4" w:space="0" w:color="auto"/>
            </w:tcBorders>
            <w:hideMark/>
          </w:tcPr>
          <w:p w14:paraId="2C25BC5F" w14:textId="77777777" w:rsidR="006672E3" w:rsidRDefault="006672E3">
            <w:pPr>
              <w:rPr>
                <w:rFonts w:cs="Arial"/>
                <w:sz w:val="24"/>
                <w:szCs w:val="24"/>
              </w:rPr>
            </w:pPr>
            <w:r>
              <w:rPr>
                <w:rFonts w:cs="Arial"/>
                <w:lang w:val="sr-Cyrl-RS"/>
              </w:rPr>
              <w:t>4</w:t>
            </w:r>
            <w:r>
              <w:rPr>
                <w:rFonts w:cs="Arial"/>
              </w:rPr>
              <w:t>.4.</w:t>
            </w:r>
          </w:p>
        </w:tc>
        <w:tc>
          <w:tcPr>
            <w:tcW w:w="4510" w:type="dxa"/>
            <w:gridSpan w:val="2"/>
            <w:tcBorders>
              <w:top w:val="single" w:sz="4" w:space="0" w:color="auto"/>
              <w:left w:val="single" w:sz="4" w:space="0" w:color="auto"/>
              <w:bottom w:val="single" w:sz="4" w:space="0" w:color="auto"/>
              <w:right w:val="single" w:sz="4" w:space="0" w:color="auto"/>
            </w:tcBorders>
            <w:hideMark/>
          </w:tcPr>
          <w:p w14:paraId="3EB85D68" w14:textId="77777777" w:rsidR="006672E3" w:rsidRDefault="006672E3">
            <w:pPr>
              <w:rPr>
                <w:rFonts w:cs="Arial"/>
                <w:sz w:val="24"/>
                <w:szCs w:val="24"/>
                <w:lang w:val="sr-Cyrl-CS"/>
              </w:rPr>
            </w:pPr>
            <w:r>
              <w:rPr>
                <w:rFonts w:cs="Arial"/>
                <w:lang w:val="sr-Cyrl-CS"/>
              </w:rPr>
              <w:t xml:space="preserve">туморски маркер </w:t>
            </w:r>
            <w:r>
              <w:rPr>
                <w:rFonts w:cs="Arial"/>
              </w:rPr>
              <w:t>CA</w:t>
            </w:r>
            <w:r>
              <w:rPr>
                <w:rFonts w:cs="Arial"/>
                <w:lang w:val="sr-Cyrl-CS"/>
              </w:rPr>
              <w:t xml:space="preserve"> 19-9</w:t>
            </w:r>
          </w:p>
        </w:tc>
        <w:tc>
          <w:tcPr>
            <w:tcW w:w="2927" w:type="dxa"/>
            <w:tcBorders>
              <w:top w:val="single" w:sz="4" w:space="0" w:color="auto"/>
              <w:left w:val="single" w:sz="4" w:space="0" w:color="auto"/>
              <w:bottom w:val="single" w:sz="4" w:space="0" w:color="auto"/>
              <w:right w:val="single" w:sz="4" w:space="0" w:color="auto"/>
            </w:tcBorders>
            <w:hideMark/>
          </w:tcPr>
          <w:p w14:paraId="41E430E7" w14:textId="77777777" w:rsidR="006672E3" w:rsidRDefault="006672E3">
            <w:pPr>
              <w:jc w:val="center"/>
              <w:rPr>
                <w:rFonts w:cs="Arial"/>
                <w:sz w:val="24"/>
                <w:szCs w:val="24"/>
                <w:lang w:val="sr-Cyrl-RS"/>
              </w:rPr>
            </w:pPr>
            <w:r>
              <w:rPr>
                <w:rFonts w:cs="Arial"/>
              </w:rPr>
              <w:t>50</w:t>
            </w:r>
          </w:p>
        </w:tc>
      </w:tr>
      <w:tr w:rsidR="006672E3" w14:paraId="3BD21D59" w14:textId="77777777" w:rsidTr="001F0B9A">
        <w:tc>
          <w:tcPr>
            <w:tcW w:w="893" w:type="dxa"/>
            <w:tcBorders>
              <w:top w:val="single" w:sz="4" w:space="0" w:color="auto"/>
              <w:left w:val="single" w:sz="4" w:space="0" w:color="auto"/>
              <w:bottom w:val="single" w:sz="4" w:space="0" w:color="auto"/>
              <w:right w:val="single" w:sz="4" w:space="0" w:color="auto"/>
            </w:tcBorders>
            <w:hideMark/>
          </w:tcPr>
          <w:p w14:paraId="5F17DA80" w14:textId="77777777" w:rsidR="006672E3" w:rsidRDefault="006672E3">
            <w:pPr>
              <w:rPr>
                <w:rFonts w:cs="Arial"/>
                <w:sz w:val="24"/>
                <w:szCs w:val="24"/>
              </w:rPr>
            </w:pPr>
            <w:r>
              <w:rPr>
                <w:rFonts w:cs="Arial"/>
                <w:lang w:val="sr-Cyrl-RS"/>
              </w:rPr>
              <w:t>4</w:t>
            </w:r>
            <w:r>
              <w:rPr>
                <w:rFonts w:cs="Arial"/>
              </w:rPr>
              <w:t>.5.</w:t>
            </w:r>
          </w:p>
        </w:tc>
        <w:tc>
          <w:tcPr>
            <w:tcW w:w="4510" w:type="dxa"/>
            <w:gridSpan w:val="2"/>
            <w:tcBorders>
              <w:top w:val="single" w:sz="4" w:space="0" w:color="auto"/>
              <w:left w:val="single" w:sz="4" w:space="0" w:color="auto"/>
              <w:bottom w:val="single" w:sz="4" w:space="0" w:color="auto"/>
              <w:right w:val="single" w:sz="4" w:space="0" w:color="auto"/>
            </w:tcBorders>
            <w:hideMark/>
          </w:tcPr>
          <w:p w14:paraId="312638D7" w14:textId="77777777" w:rsidR="006672E3" w:rsidRDefault="006672E3">
            <w:pPr>
              <w:rPr>
                <w:rFonts w:cs="Arial"/>
                <w:sz w:val="24"/>
                <w:szCs w:val="24"/>
                <w:lang w:val="sr-Cyrl-CS"/>
              </w:rPr>
            </w:pPr>
            <w:r>
              <w:rPr>
                <w:rFonts w:cs="Arial"/>
                <w:lang w:val="sr-Cyrl-CS"/>
              </w:rPr>
              <w:t xml:space="preserve">туморски маркер </w:t>
            </w:r>
            <w:r>
              <w:rPr>
                <w:rFonts w:cs="Arial"/>
              </w:rPr>
              <w:t>C</w:t>
            </w:r>
            <w:r>
              <w:rPr>
                <w:rFonts w:cs="Arial"/>
                <w:lang w:val="sr-Cyrl-CS"/>
              </w:rPr>
              <w:t>A</w:t>
            </w:r>
            <w:r>
              <w:rPr>
                <w:rFonts w:cs="Arial"/>
                <w:lang w:val="sr-Latn-CS"/>
              </w:rPr>
              <w:t xml:space="preserve"> 72-</w:t>
            </w:r>
            <w:r>
              <w:rPr>
                <w:rFonts w:cs="Arial"/>
                <w:lang w:val="sr-Cyrl-CS"/>
              </w:rPr>
              <w:t>4</w:t>
            </w:r>
          </w:p>
        </w:tc>
        <w:tc>
          <w:tcPr>
            <w:tcW w:w="2927" w:type="dxa"/>
            <w:tcBorders>
              <w:top w:val="single" w:sz="4" w:space="0" w:color="auto"/>
              <w:left w:val="single" w:sz="4" w:space="0" w:color="auto"/>
              <w:bottom w:val="single" w:sz="4" w:space="0" w:color="auto"/>
              <w:right w:val="single" w:sz="4" w:space="0" w:color="auto"/>
            </w:tcBorders>
            <w:hideMark/>
          </w:tcPr>
          <w:p w14:paraId="225F6FDE" w14:textId="77777777" w:rsidR="006672E3" w:rsidRDefault="006672E3">
            <w:pPr>
              <w:jc w:val="center"/>
              <w:rPr>
                <w:rFonts w:cs="Arial"/>
                <w:sz w:val="24"/>
                <w:szCs w:val="24"/>
              </w:rPr>
            </w:pPr>
            <w:r>
              <w:rPr>
                <w:rFonts w:cs="Arial"/>
              </w:rPr>
              <w:t>50</w:t>
            </w:r>
          </w:p>
        </w:tc>
      </w:tr>
      <w:tr w:rsidR="006672E3" w14:paraId="1359B946" w14:textId="77777777" w:rsidTr="001F0B9A">
        <w:tc>
          <w:tcPr>
            <w:tcW w:w="893" w:type="dxa"/>
            <w:tcBorders>
              <w:top w:val="single" w:sz="4" w:space="0" w:color="auto"/>
              <w:left w:val="single" w:sz="4" w:space="0" w:color="auto"/>
              <w:bottom w:val="single" w:sz="4" w:space="0" w:color="auto"/>
              <w:right w:val="single" w:sz="4" w:space="0" w:color="auto"/>
            </w:tcBorders>
            <w:hideMark/>
          </w:tcPr>
          <w:p w14:paraId="06BCA16C" w14:textId="77777777" w:rsidR="006672E3" w:rsidRDefault="006672E3">
            <w:pPr>
              <w:rPr>
                <w:rFonts w:cs="Arial"/>
                <w:sz w:val="24"/>
                <w:szCs w:val="24"/>
              </w:rPr>
            </w:pPr>
            <w:r>
              <w:rPr>
                <w:rFonts w:cs="Arial"/>
                <w:lang w:val="sr-Cyrl-RS"/>
              </w:rPr>
              <w:t>4</w:t>
            </w:r>
            <w:r>
              <w:rPr>
                <w:rFonts w:cs="Arial"/>
              </w:rPr>
              <w:t>.6.</w:t>
            </w:r>
          </w:p>
        </w:tc>
        <w:tc>
          <w:tcPr>
            <w:tcW w:w="4510" w:type="dxa"/>
            <w:gridSpan w:val="2"/>
            <w:tcBorders>
              <w:top w:val="single" w:sz="4" w:space="0" w:color="auto"/>
              <w:left w:val="single" w:sz="4" w:space="0" w:color="auto"/>
              <w:bottom w:val="single" w:sz="4" w:space="0" w:color="auto"/>
              <w:right w:val="single" w:sz="4" w:space="0" w:color="auto"/>
            </w:tcBorders>
            <w:hideMark/>
          </w:tcPr>
          <w:p w14:paraId="0D8967A8" w14:textId="77777777" w:rsidR="006672E3" w:rsidRDefault="006672E3">
            <w:pPr>
              <w:tabs>
                <w:tab w:val="left" w:pos="930"/>
              </w:tabs>
              <w:rPr>
                <w:rFonts w:cs="Arial"/>
                <w:sz w:val="24"/>
                <w:szCs w:val="24"/>
                <w:lang w:val="sr-Cyrl-CS"/>
              </w:rPr>
            </w:pPr>
            <w:r>
              <w:rPr>
                <w:rFonts w:cs="Arial"/>
                <w:lang w:val="sr-Cyrl-CS"/>
              </w:rPr>
              <w:t xml:space="preserve">туморски маркер </w:t>
            </w:r>
            <w:r>
              <w:rPr>
                <w:rFonts w:cs="Arial"/>
              </w:rPr>
              <w:t>C</w:t>
            </w:r>
            <w:r>
              <w:rPr>
                <w:rFonts w:cs="Arial"/>
                <w:lang w:val="sr-Cyrl-CS"/>
              </w:rPr>
              <w:t>Е</w:t>
            </w:r>
            <w:r>
              <w:rPr>
                <w:rFonts w:cs="Arial"/>
              </w:rPr>
              <w:t>A</w:t>
            </w:r>
          </w:p>
        </w:tc>
        <w:tc>
          <w:tcPr>
            <w:tcW w:w="2927" w:type="dxa"/>
            <w:tcBorders>
              <w:top w:val="single" w:sz="4" w:space="0" w:color="auto"/>
              <w:left w:val="single" w:sz="4" w:space="0" w:color="auto"/>
              <w:bottom w:val="single" w:sz="4" w:space="0" w:color="auto"/>
              <w:right w:val="single" w:sz="4" w:space="0" w:color="auto"/>
            </w:tcBorders>
            <w:hideMark/>
          </w:tcPr>
          <w:p w14:paraId="6B5A4D14" w14:textId="77777777" w:rsidR="006672E3" w:rsidRDefault="006672E3">
            <w:pPr>
              <w:jc w:val="center"/>
              <w:rPr>
                <w:rFonts w:cs="Arial"/>
                <w:sz w:val="24"/>
                <w:szCs w:val="24"/>
              </w:rPr>
            </w:pPr>
            <w:r>
              <w:rPr>
                <w:rFonts w:cs="Arial"/>
              </w:rPr>
              <w:t>50</w:t>
            </w:r>
          </w:p>
        </w:tc>
      </w:tr>
      <w:tr w:rsidR="006672E3" w14:paraId="1A26629E" w14:textId="77777777" w:rsidTr="001F0B9A">
        <w:tc>
          <w:tcPr>
            <w:tcW w:w="893" w:type="dxa"/>
            <w:tcBorders>
              <w:top w:val="single" w:sz="4" w:space="0" w:color="auto"/>
              <w:left w:val="single" w:sz="4" w:space="0" w:color="auto"/>
              <w:bottom w:val="single" w:sz="4" w:space="0" w:color="auto"/>
              <w:right w:val="single" w:sz="4" w:space="0" w:color="auto"/>
            </w:tcBorders>
            <w:hideMark/>
          </w:tcPr>
          <w:p w14:paraId="74256D78" w14:textId="77777777" w:rsidR="006672E3" w:rsidRDefault="006672E3">
            <w:pPr>
              <w:rPr>
                <w:rFonts w:cs="Arial"/>
                <w:sz w:val="24"/>
                <w:szCs w:val="24"/>
              </w:rPr>
            </w:pPr>
            <w:r>
              <w:rPr>
                <w:rFonts w:cs="Arial"/>
                <w:lang w:val="sr-Cyrl-RS"/>
              </w:rPr>
              <w:t>4</w:t>
            </w:r>
            <w:r>
              <w:rPr>
                <w:rFonts w:cs="Arial"/>
              </w:rPr>
              <w:t>.7.</w:t>
            </w:r>
          </w:p>
        </w:tc>
        <w:tc>
          <w:tcPr>
            <w:tcW w:w="4510" w:type="dxa"/>
            <w:gridSpan w:val="2"/>
            <w:tcBorders>
              <w:top w:val="single" w:sz="4" w:space="0" w:color="auto"/>
              <w:left w:val="single" w:sz="4" w:space="0" w:color="auto"/>
              <w:bottom w:val="single" w:sz="4" w:space="0" w:color="auto"/>
              <w:right w:val="single" w:sz="4" w:space="0" w:color="auto"/>
            </w:tcBorders>
            <w:hideMark/>
          </w:tcPr>
          <w:p w14:paraId="5AE599E4" w14:textId="77777777" w:rsidR="006672E3" w:rsidRDefault="006672E3">
            <w:pPr>
              <w:rPr>
                <w:rFonts w:cs="Arial"/>
                <w:sz w:val="24"/>
                <w:szCs w:val="24"/>
                <w:lang w:val="sr-Cyrl-CS"/>
              </w:rPr>
            </w:pPr>
            <w:r>
              <w:rPr>
                <w:rFonts w:cs="Arial"/>
                <w:lang w:val="sr-Cyrl-CS"/>
              </w:rPr>
              <w:t xml:space="preserve">туморски маркер </w:t>
            </w:r>
            <w:r>
              <w:rPr>
                <w:rFonts w:cs="Arial"/>
              </w:rPr>
              <w:t>AFP</w:t>
            </w:r>
          </w:p>
        </w:tc>
        <w:tc>
          <w:tcPr>
            <w:tcW w:w="2927" w:type="dxa"/>
            <w:tcBorders>
              <w:top w:val="single" w:sz="4" w:space="0" w:color="auto"/>
              <w:left w:val="single" w:sz="4" w:space="0" w:color="auto"/>
              <w:bottom w:val="single" w:sz="4" w:space="0" w:color="auto"/>
              <w:right w:val="single" w:sz="4" w:space="0" w:color="auto"/>
            </w:tcBorders>
            <w:hideMark/>
          </w:tcPr>
          <w:p w14:paraId="354D9F10" w14:textId="77777777" w:rsidR="006672E3" w:rsidRDefault="006672E3">
            <w:pPr>
              <w:jc w:val="center"/>
              <w:rPr>
                <w:rFonts w:cs="Arial"/>
                <w:sz w:val="24"/>
                <w:szCs w:val="24"/>
              </w:rPr>
            </w:pPr>
            <w:r>
              <w:rPr>
                <w:rFonts w:cs="Arial"/>
              </w:rPr>
              <w:t>50</w:t>
            </w:r>
          </w:p>
        </w:tc>
      </w:tr>
      <w:tr w:rsidR="006672E3" w14:paraId="0F256A77" w14:textId="77777777" w:rsidTr="001F0B9A">
        <w:tc>
          <w:tcPr>
            <w:tcW w:w="893" w:type="dxa"/>
            <w:tcBorders>
              <w:top w:val="single" w:sz="4" w:space="0" w:color="auto"/>
              <w:left w:val="single" w:sz="4" w:space="0" w:color="auto"/>
              <w:bottom w:val="single" w:sz="4" w:space="0" w:color="auto"/>
              <w:right w:val="single" w:sz="4" w:space="0" w:color="auto"/>
            </w:tcBorders>
            <w:hideMark/>
          </w:tcPr>
          <w:p w14:paraId="4DA202D1" w14:textId="77777777" w:rsidR="006672E3" w:rsidRDefault="006672E3">
            <w:pPr>
              <w:rPr>
                <w:rFonts w:cs="Arial"/>
                <w:sz w:val="24"/>
                <w:szCs w:val="24"/>
              </w:rPr>
            </w:pPr>
            <w:r>
              <w:rPr>
                <w:rFonts w:cs="Arial"/>
                <w:lang w:val="sr-Cyrl-RS"/>
              </w:rPr>
              <w:t>4</w:t>
            </w:r>
            <w:r>
              <w:rPr>
                <w:rFonts w:cs="Arial"/>
              </w:rPr>
              <w:t>.8.</w:t>
            </w:r>
          </w:p>
        </w:tc>
        <w:tc>
          <w:tcPr>
            <w:tcW w:w="4510" w:type="dxa"/>
            <w:gridSpan w:val="2"/>
            <w:tcBorders>
              <w:top w:val="single" w:sz="4" w:space="0" w:color="auto"/>
              <w:left w:val="single" w:sz="4" w:space="0" w:color="auto"/>
              <w:bottom w:val="single" w:sz="4" w:space="0" w:color="auto"/>
              <w:right w:val="single" w:sz="4" w:space="0" w:color="auto"/>
            </w:tcBorders>
            <w:hideMark/>
          </w:tcPr>
          <w:p w14:paraId="5B52E756" w14:textId="77777777" w:rsidR="006672E3" w:rsidRDefault="006672E3">
            <w:pPr>
              <w:rPr>
                <w:rFonts w:cs="Arial"/>
                <w:sz w:val="24"/>
                <w:szCs w:val="24"/>
                <w:lang w:val="sr-Cyrl-CS"/>
              </w:rPr>
            </w:pPr>
            <w:r>
              <w:rPr>
                <w:rFonts w:cs="Arial"/>
                <w:lang w:val="sr-Cyrl-CS"/>
              </w:rPr>
              <w:t xml:space="preserve">туморски маркер </w:t>
            </w:r>
            <w:r>
              <w:rPr>
                <w:rFonts w:cs="Arial"/>
              </w:rPr>
              <w:t>PSA</w:t>
            </w:r>
            <w:r>
              <w:rPr>
                <w:rFonts w:cs="Arial"/>
                <w:lang w:val="sr-Cyrl-CS"/>
              </w:rPr>
              <w:t>,</w:t>
            </w:r>
            <w:r>
              <w:rPr>
                <w:rFonts w:cs="Arial"/>
                <w:lang w:val="sr-Latn-CS"/>
              </w:rPr>
              <w:t>free PSA, index</w:t>
            </w:r>
          </w:p>
        </w:tc>
        <w:tc>
          <w:tcPr>
            <w:tcW w:w="2927" w:type="dxa"/>
            <w:tcBorders>
              <w:top w:val="single" w:sz="4" w:space="0" w:color="auto"/>
              <w:left w:val="single" w:sz="4" w:space="0" w:color="auto"/>
              <w:bottom w:val="single" w:sz="4" w:space="0" w:color="auto"/>
              <w:right w:val="single" w:sz="4" w:space="0" w:color="auto"/>
            </w:tcBorders>
            <w:vAlign w:val="center"/>
            <w:hideMark/>
          </w:tcPr>
          <w:p w14:paraId="1681BF29" w14:textId="77777777" w:rsidR="006672E3" w:rsidRDefault="006672E3">
            <w:pPr>
              <w:jc w:val="center"/>
              <w:rPr>
                <w:rFonts w:cs="Arial"/>
                <w:sz w:val="24"/>
                <w:szCs w:val="24"/>
              </w:rPr>
            </w:pPr>
            <w:r>
              <w:rPr>
                <w:rFonts w:cs="Arial"/>
              </w:rPr>
              <w:t>200</w:t>
            </w:r>
          </w:p>
        </w:tc>
      </w:tr>
      <w:tr w:rsidR="006672E3" w14:paraId="4152E16E" w14:textId="77777777" w:rsidTr="001F0B9A">
        <w:tc>
          <w:tcPr>
            <w:tcW w:w="893" w:type="dxa"/>
            <w:tcBorders>
              <w:top w:val="single" w:sz="4" w:space="0" w:color="auto"/>
              <w:left w:val="single" w:sz="4" w:space="0" w:color="auto"/>
              <w:bottom w:val="single" w:sz="4" w:space="0" w:color="auto"/>
              <w:right w:val="single" w:sz="4" w:space="0" w:color="auto"/>
            </w:tcBorders>
            <w:hideMark/>
          </w:tcPr>
          <w:p w14:paraId="2972187F" w14:textId="77777777" w:rsidR="006672E3" w:rsidRDefault="006672E3">
            <w:pPr>
              <w:rPr>
                <w:rFonts w:cs="Arial"/>
                <w:sz w:val="24"/>
                <w:szCs w:val="24"/>
              </w:rPr>
            </w:pPr>
            <w:r>
              <w:rPr>
                <w:rFonts w:cs="Arial"/>
                <w:lang w:val="sr-Cyrl-RS"/>
              </w:rPr>
              <w:t>4</w:t>
            </w:r>
            <w:r>
              <w:rPr>
                <w:rFonts w:cs="Arial"/>
              </w:rPr>
              <w:t>.9.</w:t>
            </w:r>
          </w:p>
        </w:tc>
        <w:tc>
          <w:tcPr>
            <w:tcW w:w="4510" w:type="dxa"/>
            <w:gridSpan w:val="2"/>
            <w:tcBorders>
              <w:top w:val="single" w:sz="4" w:space="0" w:color="auto"/>
              <w:left w:val="single" w:sz="4" w:space="0" w:color="auto"/>
              <w:bottom w:val="single" w:sz="4" w:space="0" w:color="auto"/>
              <w:right w:val="single" w:sz="4" w:space="0" w:color="auto"/>
            </w:tcBorders>
            <w:hideMark/>
          </w:tcPr>
          <w:p w14:paraId="19227BA2" w14:textId="77777777" w:rsidR="006672E3" w:rsidRDefault="006672E3">
            <w:pPr>
              <w:rPr>
                <w:rFonts w:cs="Arial"/>
                <w:sz w:val="24"/>
                <w:szCs w:val="24"/>
                <w:lang w:val="sr-Cyrl-CS"/>
              </w:rPr>
            </w:pPr>
            <w:r>
              <w:rPr>
                <w:rFonts w:cs="Arial"/>
                <w:lang w:val="sr-Cyrl-CS"/>
              </w:rPr>
              <w:t>колоноскопија</w:t>
            </w:r>
          </w:p>
        </w:tc>
        <w:tc>
          <w:tcPr>
            <w:tcW w:w="2927" w:type="dxa"/>
            <w:tcBorders>
              <w:top w:val="single" w:sz="4" w:space="0" w:color="auto"/>
              <w:left w:val="single" w:sz="4" w:space="0" w:color="auto"/>
              <w:bottom w:val="single" w:sz="4" w:space="0" w:color="auto"/>
              <w:right w:val="single" w:sz="4" w:space="0" w:color="auto"/>
            </w:tcBorders>
            <w:hideMark/>
          </w:tcPr>
          <w:p w14:paraId="5AEDB1DE" w14:textId="77777777" w:rsidR="006672E3" w:rsidRDefault="006672E3">
            <w:pPr>
              <w:jc w:val="center"/>
              <w:rPr>
                <w:rFonts w:cs="Arial"/>
                <w:sz w:val="24"/>
                <w:szCs w:val="24"/>
              </w:rPr>
            </w:pPr>
            <w:r>
              <w:rPr>
                <w:rFonts w:cs="Arial"/>
              </w:rPr>
              <w:t>50</w:t>
            </w:r>
          </w:p>
        </w:tc>
      </w:tr>
      <w:tr w:rsidR="006672E3" w14:paraId="1D45B10C" w14:textId="77777777" w:rsidTr="001F0B9A">
        <w:tc>
          <w:tcPr>
            <w:tcW w:w="893" w:type="dxa"/>
            <w:tcBorders>
              <w:top w:val="single" w:sz="4" w:space="0" w:color="auto"/>
              <w:left w:val="single" w:sz="4" w:space="0" w:color="auto"/>
              <w:bottom w:val="single" w:sz="4" w:space="0" w:color="auto"/>
              <w:right w:val="single" w:sz="4" w:space="0" w:color="auto"/>
            </w:tcBorders>
            <w:hideMark/>
          </w:tcPr>
          <w:p w14:paraId="239F2037" w14:textId="77777777" w:rsidR="006672E3" w:rsidRDefault="006672E3">
            <w:pPr>
              <w:rPr>
                <w:rFonts w:cs="Arial"/>
                <w:sz w:val="24"/>
                <w:szCs w:val="24"/>
              </w:rPr>
            </w:pPr>
            <w:r>
              <w:rPr>
                <w:rFonts w:cs="Arial"/>
                <w:lang w:val="sr-Cyrl-RS"/>
              </w:rPr>
              <w:t>4</w:t>
            </w:r>
            <w:r>
              <w:rPr>
                <w:rFonts w:cs="Arial"/>
              </w:rPr>
              <w:t>.10.</w:t>
            </w:r>
          </w:p>
        </w:tc>
        <w:tc>
          <w:tcPr>
            <w:tcW w:w="4510" w:type="dxa"/>
            <w:gridSpan w:val="2"/>
            <w:tcBorders>
              <w:top w:val="single" w:sz="4" w:space="0" w:color="auto"/>
              <w:left w:val="single" w:sz="4" w:space="0" w:color="auto"/>
              <w:bottom w:val="single" w:sz="4" w:space="0" w:color="auto"/>
              <w:right w:val="single" w:sz="4" w:space="0" w:color="auto"/>
            </w:tcBorders>
            <w:hideMark/>
          </w:tcPr>
          <w:p w14:paraId="2AA39CFF" w14:textId="77777777" w:rsidR="006672E3" w:rsidRDefault="006672E3">
            <w:pPr>
              <w:rPr>
                <w:rFonts w:cs="Arial"/>
                <w:sz w:val="24"/>
                <w:szCs w:val="24"/>
                <w:lang w:val="sr-Cyrl-CS"/>
              </w:rPr>
            </w:pPr>
            <w:r>
              <w:rPr>
                <w:rFonts w:cs="Arial"/>
                <w:lang w:val="sr-Cyrl-CS"/>
              </w:rPr>
              <w:t xml:space="preserve">колоноскопија са биопсијом са </w:t>
            </w:r>
            <w:r>
              <w:rPr>
                <w:rFonts w:cs="Arial"/>
              </w:rPr>
              <w:t>Ph</w:t>
            </w:r>
            <w:r>
              <w:rPr>
                <w:rFonts w:cs="Arial"/>
                <w:lang w:val="sr-Cyrl-CS"/>
              </w:rPr>
              <w:t xml:space="preserve"> анализом</w:t>
            </w:r>
          </w:p>
        </w:tc>
        <w:tc>
          <w:tcPr>
            <w:tcW w:w="2927" w:type="dxa"/>
            <w:tcBorders>
              <w:top w:val="single" w:sz="4" w:space="0" w:color="auto"/>
              <w:left w:val="single" w:sz="4" w:space="0" w:color="auto"/>
              <w:bottom w:val="single" w:sz="4" w:space="0" w:color="auto"/>
              <w:right w:val="single" w:sz="4" w:space="0" w:color="auto"/>
            </w:tcBorders>
            <w:vAlign w:val="center"/>
            <w:hideMark/>
          </w:tcPr>
          <w:p w14:paraId="61CAB342" w14:textId="77777777" w:rsidR="006672E3" w:rsidRDefault="006672E3">
            <w:pPr>
              <w:jc w:val="center"/>
              <w:rPr>
                <w:rFonts w:cs="Arial"/>
                <w:sz w:val="24"/>
                <w:szCs w:val="24"/>
              </w:rPr>
            </w:pPr>
            <w:r>
              <w:rPr>
                <w:rFonts w:cs="Arial"/>
              </w:rPr>
              <w:t>50</w:t>
            </w:r>
          </w:p>
        </w:tc>
      </w:tr>
      <w:tr w:rsidR="006672E3" w14:paraId="322A6DA4" w14:textId="77777777" w:rsidTr="001F0B9A">
        <w:tc>
          <w:tcPr>
            <w:tcW w:w="893" w:type="dxa"/>
            <w:tcBorders>
              <w:top w:val="single" w:sz="4" w:space="0" w:color="auto"/>
              <w:left w:val="single" w:sz="4" w:space="0" w:color="auto"/>
              <w:bottom w:val="single" w:sz="4" w:space="0" w:color="auto"/>
              <w:right w:val="single" w:sz="4" w:space="0" w:color="auto"/>
            </w:tcBorders>
            <w:hideMark/>
          </w:tcPr>
          <w:p w14:paraId="15A5C9EA" w14:textId="77777777" w:rsidR="006672E3" w:rsidRDefault="006672E3">
            <w:pPr>
              <w:rPr>
                <w:rFonts w:cs="Arial"/>
                <w:sz w:val="24"/>
                <w:szCs w:val="24"/>
              </w:rPr>
            </w:pPr>
            <w:r>
              <w:rPr>
                <w:rFonts w:cs="Arial"/>
                <w:lang w:val="sr-Cyrl-RS"/>
              </w:rPr>
              <w:t>4</w:t>
            </w:r>
            <w:r>
              <w:rPr>
                <w:rFonts w:cs="Arial"/>
              </w:rPr>
              <w:t>.11.</w:t>
            </w:r>
          </w:p>
        </w:tc>
        <w:tc>
          <w:tcPr>
            <w:tcW w:w="4510" w:type="dxa"/>
            <w:gridSpan w:val="2"/>
            <w:tcBorders>
              <w:top w:val="single" w:sz="4" w:space="0" w:color="auto"/>
              <w:left w:val="single" w:sz="4" w:space="0" w:color="auto"/>
              <w:bottom w:val="single" w:sz="4" w:space="0" w:color="auto"/>
              <w:right w:val="single" w:sz="4" w:space="0" w:color="auto"/>
            </w:tcBorders>
            <w:hideMark/>
          </w:tcPr>
          <w:p w14:paraId="143FE476" w14:textId="77777777" w:rsidR="006672E3" w:rsidRDefault="006672E3">
            <w:pPr>
              <w:rPr>
                <w:rFonts w:cs="Arial"/>
                <w:sz w:val="24"/>
                <w:szCs w:val="24"/>
                <w:lang w:val="sr-Cyrl-CS"/>
              </w:rPr>
            </w:pPr>
            <w:r>
              <w:rPr>
                <w:rFonts w:cs="Arial"/>
                <w:lang w:val="sr-Cyrl-CS"/>
              </w:rPr>
              <w:t>гастроскопија</w:t>
            </w:r>
          </w:p>
        </w:tc>
        <w:tc>
          <w:tcPr>
            <w:tcW w:w="2927" w:type="dxa"/>
            <w:tcBorders>
              <w:top w:val="single" w:sz="4" w:space="0" w:color="auto"/>
              <w:left w:val="single" w:sz="4" w:space="0" w:color="auto"/>
              <w:bottom w:val="single" w:sz="4" w:space="0" w:color="auto"/>
              <w:right w:val="single" w:sz="4" w:space="0" w:color="auto"/>
            </w:tcBorders>
            <w:hideMark/>
          </w:tcPr>
          <w:p w14:paraId="722C3D29" w14:textId="77777777" w:rsidR="006672E3" w:rsidRDefault="006672E3">
            <w:pPr>
              <w:jc w:val="center"/>
              <w:rPr>
                <w:rFonts w:cs="Arial"/>
                <w:sz w:val="24"/>
                <w:szCs w:val="24"/>
              </w:rPr>
            </w:pPr>
            <w:r>
              <w:rPr>
                <w:rFonts w:cs="Arial"/>
              </w:rPr>
              <w:t>50</w:t>
            </w:r>
          </w:p>
        </w:tc>
      </w:tr>
      <w:tr w:rsidR="006672E3" w14:paraId="67F279D4" w14:textId="77777777" w:rsidTr="001F0B9A">
        <w:tc>
          <w:tcPr>
            <w:tcW w:w="893" w:type="dxa"/>
            <w:tcBorders>
              <w:top w:val="single" w:sz="4" w:space="0" w:color="auto"/>
              <w:left w:val="single" w:sz="4" w:space="0" w:color="auto"/>
              <w:bottom w:val="single" w:sz="4" w:space="0" w:color="auto"/>
              <w:right w:val="single" w:sz="4" w:space="0" w:color="auto"/>
            </w:tcBorders>
            <w:hideMark/>
          </w:tcPr>
          <w:p w14:paraId="20BD0D03" w14:textId="77777777" w:rsidR="006672E3" w:rsidRDefault="006672E3">
            <w:pPr>
              <w:rPr>
                <w:rFonts w:cs="Arial"/>
                <w:sz w:val="24"/>
                <w:szCs w:val="24"/>
              </w:rPr>
            </w:pPr>
            <w:r>
              <w:rPr>
                <w:rFonts w:cs="Arial"/>
                <w:lang w:val="sr-Cyrl-RS"/>
              </w:rPr>
              <w:t>4</w:t>
            </w:r>
            <w:r>
              <w:rPr>
                <w:rFonts w:cs="Arial"/>
              </w:rPr>
              <w:t>.12.</w:t>
            </w:r>
          </w:p>
        </w:tc>
        <w:tc>
          <w:tcPr>
            <w:tcW w:w="4510" w:type="dxa"/>
            <w:gridSpan w:val="2"/>
            <w:tcBorders>
              <w:top w:val="single" w:sz="4" w:space="0" w:color="auto"/>
              <w:left w:val="single" w:sz="4" w:space="0" w:color="auto"/>
              <w:bottom w:val="single" w:sz="4" w:space="0" w:color="auto"/>
              <w:right w:val="single" w:sz="4" w:space="0" w:color="auto"/>
            </w:tcBorders>
            <w:hideMark/>
          </w:tcPr>
          <w:p w14:paraId="0FA8FD2A" w14:textId="77777777" w:rsidR="006672E3" w:rsidRDefault="006672E3">
            <w:pPr>
              <w:rPr>
                <w:rFonts w:cs="Arial"/>
                <w:sz w:val="24"/>
                <w:szCs w:val="24"/>
                <w:lang w:val="sr-Cyrl-CS"/>
              </w:rPr>
            </w:pPr>
            <w:r>
              <w:rPr>
                <w:rFonts w:cs="Arial"/>
                <w:lang w:val="sr-Cyrl-CS"/>
              </w:rPr>
              <w:t xml:space="preserve">гастроскопија са биопсијом са </w:t>
            </w:r>
            <w:r>
              <w:rPr>
                <w:rFonts w:cs="Arial"/>
              </w:rPr>
              <w:t>Ph</w:t>
            </w:r>
            <w:r>
              <w:rPr>
                <w:rFonts w:cs="Arial"/>
                <w:lang w:val="sr-Cyrl-CS"/>
              </w:rPr>
              <w:t xml:space="preserve"> анализом</w:t>
            </w:r>
          </w:p>
        </w:tc>
        <w:tc>
          <w:tcPr>
            <w:tcW w:w="2927" w:type="dxa"/>
            <w:tcBorders>
              <w:top w:val="single" w:sz="4" w:space="0" w:color="auto"/>
              <w:left w:val="single" w:sz="4" w:space="0" w:color="auto"/>
              <w:bottom w:val="single" w:sz="4" w:space="0" w:color="auto"/>
              <w:right w:val="single" w:sz="4" w:space="0" w:color="auto"/>
            </w:tcBorders>
            <w:vAlign w:val="center"/>
            <w:hideMark/>
          </w:tcPr>
          <w:p w14:paraId="6104FC43" w14:textId="77777777" w:rsidR="006672E3" w:rsidRDefault="006672E3">
            <w:pPr>
              <w:jc w:val="center"/>
              <w:rPr>
                <w:rFonts w:cs="Arial"/>
                <w:sz w:val="24"/>
                <w:szCs w:val="24"/>
              </w:rPr>
            </w:pPr>
            <w:r>
              <w:rPr>
                <w:rFonts w:cs="Arial"/>
              </w:rPr>
              <w:t>50</w:t>
            </w:r>
          </w:p>
        </w:tc>
      </w:tr>
      <w:tr w:rsidR="001F0B9A" w14:paraId="766FF5BB" w14:textId="77777777" w:rsidTr="001F0B9A">
        <w:tc>
          <w:tcPr>
            <w:tcW w:w="893" w:type="dxa"/>
            <w:tcBorders>
              <w:top w:val="single" w:sz="4" w:space="0" w:color="auto"/>
              <w:left w:val="single" w:sz="4" w:space="0" w:color="auto"/>
              <w:bottom w:val="single" w:sz="4" w:space="0" w:color="auto"/>
              <w:right w:val="single" w:sz="4" w:space="0" w:color="auto"/>
            </w:tcBorders>
            <w:hideMark/>
          </w:tcPr>
          <w:p w14:paraId="5C38A649" w14:textId="77777777" w:rsidR="001F0B9A" w:rsidRDefault="001F0B9A">
            <w:pPr>
              <w:rPr>
                <w:rFonts w:cs="Arial"/>
                <w:sz w:val="24"/>
                <w:szCs w:val="24"/>
              </w:rPr>
            </w:pPr>
            <w:r>
              <w:rPr>
                <w:rFonts w:cs="Arial"/>
                <w:lang w:val="sr-Cyrl-RS"/>
              </w:rPr>
              <w:t>4</w:t>
            </w:r>
            <w:r>
              <w:rPr>
                <w:rFonts w:cs="Arial"/>
              </w:rPr>
              <w:t>.13.</w:t>
            </w:r>
          </w:p>
        </w:tc>
        <w:tc>
          <w:tcPr>
            <w:tcW w:w="4510" w:type="dxa"/>
            <w:gridSpan w:val="2"/>
            <w:tcBorders>
              <w:top w:val="single" w:sz="4" w:space="0" w:color="auto"/>
              <w:left w:val="single" w:sz="4" w:space="0" w:color="auto"/>
              <w:bottom w:val="single" w:sz="4" w:space="0" w:color="auto"/>
              <w:right w:val="single" w:sz="4" w:space="0" w:color="auto"/>
            </w:tcBorders>
            <w:hideMark/>
          </w:tcPr>
          <w:p w14:paraId="04502A6C" w14:textId="77777777" w:rsidR="001F0B9A" w:rsidRDefault="001F0B9A">
            <w:pPr>
              <w:rPr>
                <w:rFonts w:cs="Arial"/>
                <w:sz w:val="24"/>
                <w:szCs w:val="24"/>
                <w:lang w:val="sr-Cyrl-CS"/>
              </w:rPr>
            </w:pPr>
            <w:r>
              <w:rPr>
                <w:rFonts w:cs="Arial"/>
              </w:rPr>
              <w:t>биопсија простате (ТРУЗ)</w:t>
            </w:r>
            <w:r>
              <w:rPr>
                <w:rFonts w:cs="Arial"/>
                <w:lang w:val="sr-Cyrl-RS"/>
              </w:rPr>
              <w:t xml:space="preserve"> и</w:t>
            </w:r>
            <w:r>
              <w:rPr>
                <w:rFonts w:cs="Arial"/>
              </w:rPr>
              <w:t xml:space="preserve"> Ph</w:t>
            </w:r>
            <w:r>
              <w:rPr>
                <w:rFonts w:cs="Arial"/>
                <w:lang w:val="sr-Cyrl-CS"/>
              </w:rPr>
              <w:t xml:space="preserve"> анализ</w:t>
            </w:r>
            <w:r>
              <w:rPr>
                <w:rFonts w:cs="Arial"/>
              </w:rPr>
              <w:t>a</w:t>
            </w:r>
          </w:p>
        </w:tc>
        <w:tc>
          <w:tcPr>
            <w:tcW w:w="2927" w:type="dxa"/>
            <w:tcBorders>
              <w:top w:val="single" w:sz="4" w:space="0" w:color="auto"/>
              <w:left w:val="single" w:sz="4" w:space="0" w:color="auto"/>
              <w:bottom w:val="single" w:sz="4" w:space="0" w:color="auto"/>
              <w:right w:val="single" w:sz="4" w:space="0" w:color="auto"/>
            </w:tcBorders>
            <w:vAlign w:val="center"/>
            <w:hideMark/>
          </w:tcPr>
          <w:p w14:paraId="127813EE" w14:textId="77777777" w:rsidR="001F0B9A" w:rsidRDefault="001F0B9A">
            <w:pPr>
              <w:jc w:val="center"/>
              <w:rPr>
                <w:rFonts w:cs="Arial"/>
                <w:sz w:val="24"/>
                <w:szCs w:val="24"/>
              </w:rPr>
            </w:pPr>
            <w:r>
              <w:rPr>
                <w:rFonts w:cs="Arial"/>
              </w:rPr>
              <w:t>50</w:t>
            </w:r>
          </w:p>
        </w:tc>
      </w:tr>
    </w:tbl>
    <w:p w14:paraId="32AE7574" w14:textId="77777777" w:rsidR="00EB7922" w:rsidRDefault="00EB7922" w:rsidP="00EB7922">
      <w:pPr>
        <w:rPr>
          <w:rFonts w:cs="Arial"/>
          <w:lang w:val="sr-Cyrl-RS"/>
        </w:rPr>
      </w:pPr>
    </w:p>
    <w:p w14:paraId="69DCBF60" w14:textId="77777777" w:rsidR="00EB7922" w:rsidRDefault="00EB7922" w:rsidP="00EB7922">
      <w:pPr>
        <w:autoSpaceDE w:val="0"/>
        <w:autoSpaceDN w:val="0"/>
        <w:adjustRightInd w:val="0"/>
        <w:rPr>
          <w:rFonts w:eastAsia="TimesNewRomanPSMT" w:cs="Arial"/>
          <w:b/>
          <w:bCs/>
          <w:color w:val="000000"/>
          <w:lang w:val="ru-RU"/>
        </w:rPr>
      </w:pPr>
    </w:p>
    <w:p w14:paraId="54A6B6B7" w14:textId="77777777" w:rsidR="00EB7922" w:rsidRDefault="00EB7922" w:rsidP="00EB7922">
      <w:pPr>
        <w:rPr>
          <w:rFonts w:cs="Arial"/>
          <w:color w:val="FF0000"/>
        </w:rPr>
      </w:pPr>
      <w:r>
        <w:rPr>
          <w:rFonts w:cs="Arial"/>
          <w:lang w:val="sr-Cyrl-CS"/>
        </w:rPr>
        <w:lastRenderedPageBreak/>
        <w:t>Укупан оријентациони број запослених ТЕНТ који ће обавити превентивне прегледе је</w:t>
      </w:r>
      <w:r>
        <w:rPr>
          <w:rFonts w:cs="Arial"/>
          <w:color w:val="FF0000"/>
          <w:lang w:val="sr-Cyrl-CS"/>
        </w:rPr>
        <w:t xml:space="preserve"> </w:t>
      </w:r>
      <w:r>
        <w:rPr>
          <w:rFonts w:cs="Arial"/>
        </w:rPr>
        <w:t>700</w:t>
      </w:r>
      <w:r>
        <w:rPr>
          <w:rFonts w:cs="Arial"/>
          <w:lang w:val="sr-Cyrl-CS"/>
        </w:rPr>
        <w:t xml:space="preserve"> (</w:t>
      </w:r>
      <w:r>
        <w:rPr>
          <w:rFonts w:cs="Arial"/>
        </w:rPr>
        <w:t>300</w:t>
      </w:r>
      <w:r>
        <w:rPr>
          <w:rFonts w:cs="Arial"/>
          <w:lang w:val="sr-Cyrl-CS"/>
        </w:rPr>
        <w:t xml:space="preserve"> жена и </w:t>
      </w:r>
      <w:r>
        <w:rPr>
          <w:rFonts w:cs="Arial"/>
        </w:rPr>
        <w:t>400</w:t>
      </w:r>
      <w:r>
        <w:rPr>
          <w:rFonts w:cs="Arial"/>
          <w:lang w:val="sr-Cyrl-CS"/>
        </w:rPr>
        <w:t xml:space="preserve"> мушкараца)</w:t>
      </w:r>
      <w:r>
        <w:rPr>
          <w:rFonts w:cs="Arial"/>
          <w:color w:val="FF0000"/>
          <w:lang w:val="sr-Cyrl-CS"/>
        </w:rPr>
        <w:t xml:space="preserve">. </w:t>
      </w:r>
    </w:p>
    <w:p w14:paraId="1ABC7974" w14:textId="77777777" w:rsidR="00EB7922" w:rsidRDefault="00EB7922" w:rsidP="00EB7922">
      <w:pPr>
        <w:rPr>
          <w:rFonts w:cs="Arial"/>
          <w:b/>
        </w:rPr>
      </w:pPr>
      <w:r>
        <w:rPr>
          <w:rFonts w:cs="Arial"/>
          <w:lang w:val="sr-Cyrl-CS"/>
        </w:rPr>
        <w:t>Прегледи се обављају за групе од око 50 запослених (жена или мушкараца) суботом и недељом, по списковима и динамици Наручиоца, са терминима (сатницом).</w:t>
      </w:r>
    </w:p>
    <w:p w14:paraId="4B8C0AFE" w14:textId="77777777" w:rsidR="00EB7922" w:rsidRDefault="00EB7922" w:rsidP="00EB7922">
      <w:pPr>
        <w:rPr>
          <w:rFonts w:cs="Arial"/>
          <w:lang w:val="sr-Cyrl-RS"/>
        </w:rPr>
      </w:pPr>
      <w:r>
        <w:rPr>
          <w:rFonts w:cs="Arial"/>
          <w:lang w:val="sr-Cyrl-RS"/>
        </w:rPr>
        <w:t xml:space="preserve">Запослени Наручиоца, прегледе и интервенције  обављају у једном дану и на једном месту (локацији). </w:t>
      </w:r>
    </w:p>
    <w:p w14:paraId="568E806C" w14:textId="77777777" w:rsidR="00EB7922" w:rsidRDefault="00EB7922" w:rsidP="00EB7922">
      <w:pPr>
        <w:rPr>
          <w:rFonts w:cs="Arial"/>
          <w:lang w:val="sr-Cyrl-RS"/>
        </w:rPr>
      </w:pPr>
      <w:r>
        <w:rPr>
          <w:rFonts w:cs="Arial"/>
          <w:lang w:val="sr-Cyrl-RS"/>
        </w:rPr>
        <w:t xml:space="preserve">За специфичне прегледе и интервенције (операција пигментних промена коже, колоноскопија, гастроскопија, и сл.), заказују се накнадни термини у договору са запосленима Наручиоца. </w:t>
      </w:r>
    </w:p>
    <w:p w14:paraId="33E19A62" w14:textId="77777777" w:rsidR="00EB7922" w:rsidRDefault="00EB7922" w:rsidP="00EB7922">
      <w:pPr>
        <w:rPr>
          <w:rFonts w:cs="Arial"/>
          <w:lang w:val="sr-Cyrl-CS"/>
        </w:rPr>
      </w:pPr>
      <w:r>
        <w:rPr>
          <w:rFonts w:cs="Arial"/>
          <w:lang w:val="sr-Cyrl-CS"/>
        </w:rPr>
        <w:t>Изузетно, поједини прегледи се могу извршити и на другој локацији, с тим што Извршилац организује и обезбеђује превоз запослених  у оба смера, у истом дану када се врше и остали прегледи.</w:t>
      </w:r>
    </w:p>
    <w:p w14:paraId="1AC2EDB2" w14:textId="77777777" w:rsidR="0015373F" w:rsidRDefault="0015373F" w:rsidP="0015373F">
      <w:pPr>
        <w:pStyle w:val="NormalWeb"/>
        <w:rPr>
          <w:rFonts w:cs="Arial"/>
          <w:color w:val="212121"/>
        </w:rPr>
      </w:pPr>
      <w:r>
        <w:rPr>
          <w:rFonts w:cs="Arial"/>
          <w:b/>
          <w:lang w:val="sr-Cyrl-RS"/>
        </w:rPr>
        <w:t xml:space="preserve">Напомена: </w:t>
      </w:r>
      <w:r>
        <w:rPr>
          <w:rFonts w:cs="Arial"/>
          <w:color w:val="000000"/>
        </w:rPr>
        <w:t xml:space="preserve"> Извршилац je у обавези да услуге које нису извршене  у терминима </w:t>
      </w:r>
      <w:r>
        <w:rPr>
          <w:rFonts w:cs="Arial"/>
          <w:color w:val="000000"/>
          <w:lang w:val="sr-Cyrl-RS"/>
        </w:rPr>
        <w:t xml:space="preserve">    </w:t>
      </w:r>
      <w:r>
        <w:rPr>
          <w:rFonts w:cs="Arial"/>
          <w:color w:val="000000"/>
        </w:rPr>
        <w:t xml:space="preserve">викендом, односно за које није било потребе за вршењем код запослених који  су били на систематским прегледима,  изврши (до броја предвиђеног у понуди , односно до крајњег рока извршења уговора) </w:t>
      </w:r>
      <w:r>
        <w:rPr>
          <w:rFonts w:cs="Arial"/>
          <w:color w:val="000000"/>
          <w:shd w:val="clear" w:color="auto" w:fill="FFFFFF"/>
        </w:rPr>
        <w:t>на захтев наручиоца</w:t>
      </w:r>
      <w:r>
        <w:rPr>
          <w:rFonts w:cs="Arial"/>
          <w:color w:val="000000"/>
          <w:shd w:val="clear" w:color="auto" w:fill="FFFFFF"/>
          <w:lang w:val="sr-Cyrl-RS"/>
        </w:rPr>
        <w:t xml:space="preserve">, </w:t>
      </w:r>
      <w:r>
        <w:rPr>
          <w:rFonts w:cs="Arial"/>
          <w:color w:val="000000"/>
          <w:shd w:val="clear" w:color="auto" w:fill="FFFFFF"/>
        </w:rPr>
        <w:t>запослени</w:t>
      </w:r>
      <w:r>
        <w:rPr>
          <w:rFonts w:cs="Arial"/>
          <w:color w:val="000000"/>
          <w:shd w:val="clear" w:color="auto" w:fill="FFFFFF"/>
          <w:lang w:val="sr-Cyrl-RS"/>
        </w:rPr>
        <w:t>ма</w:t>
      </w:r>
      <w:r>
        <w:rPr>
          <w:rFonts w:cs="Arial"/>
          <w:color w:val="000000"/>
          <w:shd w:val="clear" w:color="auto" w:fill="FFFFFF"/>
        </w:rPr>
        <w:t xml:space="preserve"> који за то имају индикацију евдентирану од надлежног специјалисте.</w:t>
      </w:r>
    </w:p>
    <w:p w14:paraId="6023E4E3" w14:textId="3932C9F7" w:rsidR="00DB369C" w:rsidRPr="00037196" w:rsidRDefault="000628D0" w:rsidP="000628D0">
      <w:pPr>
        <w:pStyle w:val="Heading10"/>
        <w:ind w:left="0" w:firstLine="0"/>
        <w:jc w:val="both"/>
        <w:rPr>
          <w:rFonts w:cs="Arial"/>
          <w:lang w:val="sr-Cyrl-RS"/>
        </w:rPr>
      </w:pPr>
      <w:r w:rsidRPr="00037196">
        <w:rPr>
          <w:rFonts w:cs="Arial"/>
          <w:lang w:val="sr-Cyrl-RS"/>
        </w:rPr>
        <w:t xml:space="preserve">3.3 </w:t>
      </w:r>
      <w:r w:rsidR="00DB369C" w:rsidRPr="00037196">
        <w:rPr>
          <w:rFonts w:cs="Arial"/>
          <w:lang w:val="sr-Cyrl-RS"/>
        </w:rPr>
        <w:t xml:space="preserve">Рок </w:t>
      </w:r>
      <w:r w:rsidR="00A63575" w:rsidRPr="00037196">
        <w:rPr>
          <w:rFonts w:cs="Arial"/>
          <w:lang w:val="sr-Cyrl-RS"/>
        </w:rPr>
        <w:t>извршења услуга</w:t>
      </w:r>
    </w:p>
    <w:p w14:paraId="038E3E1E" w14:textId="77777777" w:rsidR="00D50C16" w:rsidRPr="00E81A27" w:rsidRDefault="00D50C16" w:rsidP="00D50C16">
      <w:pPr>
        <w:autoSpaceDE w:val="0"/>
        <w:autoSpaceDN w:val="0"/>
        <w:adjustRightInd w:val="0"/>
        <w:rPr>
          <w:rFonts w:eastAsia="TimesNewRomanPSMT" w:cs="Arial"/>
          <w:b/>
          <w:bCs/>
          <w:iCs/>
          <w:u w:val="single"/>
        </w:rPr>
      </w:pPr>
      <w:r w:rsidRPr="00E81A27">
        <w:rPr>
          <w:rFonts w:eastAsia="TimesNewRomanPSMT" w:cs="Arial"/>
          <w:b/>
          <w:bCs/>
          <w:iCs/>
          <w:u w:val="single"/>
          <w:lang w:val="sr-Cyrl-CS"/>
        </w:rPr>
        <w:t xml:space="preserve">За </w:t>
      </w:r>
      <w:r w:rsidRPr="00E81A27">
        <w:rPr>
          <w:rFonts w:eastAsia="TimesNewRomanPSMT" w:cs="Arial"/>
          <w:b/>
          <w:bCs/>
          <w:iCs/>
          <w:u w:val="single"/>
          <w:lang w:val="sr-Cyrl-RS"/>
        </w:rPr>
        <w:t xml:space="preserve">Партију </w:t>
      </w:r>
      <w:r w:rsidRPr="00E81A27">
        <w:rPr>
          <w:rFonts w:eastAsia="TimesNewRomanPSMT" w:cs="Arial"/>
          <w:b/>
          <w:bCs/>
          <w:iCs/>
          <w:u w:val="single"/>
        </w:rPr>
        <w:t xml:space="preserve">I </w:t>
      </w:r>
      <w:r w:rsidRPr="00E81A27">
        <w:rPr>
          <w:rFonts w:eastAsia="TimesNewRomanPSMT" w:cs="Arial"/>
          <w:b/>
          <w:bCs/>
          <w:iCs/>
          <w:u w:val="single"/>
          <w:lang w:val="sr-Cyrl-RS"/>
        </w:rPr>
        <w:t xml:space="preserve">и Партију </w:t>
      </w:r>
      <w:r w:rsidRPr="00E81A27">
        <w:rPr>
          <w:rFonts w:eastAsia="TimesNewRomanPSMT" w:cs="Arial"/>
          <w:b/>
          <w:bCs/>
          <w:iCs/>
          <w:u w:val="single"/>
        </w:rPr>
        <w:t>II</w:t>
      </w:r>
      <w:r w:rsidRPr="00E81A27">
        <w:rPr>
          <w:rFonts w:eastAsia="TimesNewRomanPSMT" w:cs="Arial"/>
          <w:b/>
          <w:bCs/>
          <w:iCs/>
          <w:u w:val="single"/>
          <w:lang w:val="sr-Cyrl-CS"/>
        </w:rPr>
        <w:t xml:space="preserve"> </w:t>
      </w:r>
      <w:r w:rsidRPr="00E81A27">
        <w:rPr>
          <w:rFonts w:eastAsia="TimesNewRomanPSMT" w:cs="Arial"/>
          <w:b/>
          <w:bCs/>
          <w:iCs/>
          <w:u w:val="single"/>
        </w:rPr>
        <w:t>:</w:t>
      </w:r>
    </w:p>
    <w:p w14:paraId="0E4C4BC6" w14:textId="6D483EF5" w:rsidR="00D50C16" w:rsidRPr="00E81A27" w:rsidRDefault="00D50C16" w:rsidP="00D50C16">
      <w:pPr>
        <w:autoSpaceDE w:val="0"/>
        <w:autoSpaceDN w:val="0"/>
        <w:adjustRightInd w:val="0"/>
        <w:rPr>
          <w:rFonts w:eastAsia="TimesNewRomanPSMT" w:cs="Arial"/>
          <w:bCs/>
          <w:iCs/>
          <w:lang w:val="ru-RU"/>
        </w:rPr>
      </w:pPr>
      <w:r w:rsidRPr="00E81A27">
        <w:rPr>
          <w:rFonts w:eastAsia="TimesNewRomanPSMT" w:cs="Arial"/>
          <w:bCs/>
          <w:iCs/>
          <w:lang w:val="ru-RU"/>
        </w:rPr>
        <w:t>У</w:t>
      </w:r>
      <w:r w:rsidRPr="00E81A27">
        <w:rPr>
          <w:rFonts w:eastAsia="TimesNewRomanPSMT" w:cs="Arial"/>
          <w:bCs/>
          <w:iCs/>
          <w:lang w:val="sr-Cyrl-RS"/>
        </w:rPr>
        <w:t>слуге ће се вршити у</w:t>
      </w:r>
      <w:r w:rsidRPr="00E81A27">
        <w:rPr>
          <w:rFonts w:eastAsia="TimesNewRomanPSMT" w:cs="Arial"/>
          <w:bCs/>
          <w:iCs/>
          <w:lang w:val="ru-RU"/>
        </w:rPr>
        <w:t xml:space="preserve"> периоду </w:t>
      </w:r>
      <w:r>
        <w:rPr>
          <w:rFonts w:eastAsia="TimesNewRomanPSMT" w:cs="Arial"/>
          <w:bCs/>
          <w:iCs/>
          <w:lang w:val="ru-RU"/>
        </w:rPr>
        <w:t xml:space="preserve">не дужем </w:t>
      </w:r>
      <w:r w:rsidRPr="00E81A27">
        <w:rPr>
          <w:rFonts w:eastAsia="TimesNewRomanPSMT" w:cs="Arial"/>
          <w:bCs/>
          <w:iCs/>
          <w:lang w:val="ru-RU"/>
        </w:rPr>
        <w:t xml:space="preserve">од  12 (дванаест)  месеци од дана </w:t>
      </w:r>
      <w:r w:rsidR="00D41C1A">
        <w:rPr>
          <w:rFonts w:eastAsia="TimesNewRomanPSMT" w:cs="Arial"/>
          <w:bCs/>
          <w:iCs/>
          <w:lang w:val="sr-Cyrl-RS"/>
        </w:rPr>
        <w:t>ступања</w:t>
      </w:r>
      <w:r w:rsidRPr="00E81A27">
        <w:rPr>
          <w:rFonts w:eastAsia="TimesNewRomanPSMT" w:cs="Arial"/>
          <w:bCs/>
          <w:iCs/>
          <w:lang w:val="ru-RU"/>
        </w:rPr>
        <w:t xml:space="preserve">    уговора</w:t>
      </w:r>
      <w:r w:rsidR="00D41C1A">
        <w:rPr>
          <w:rFonts w:eastAsia="TimesNewRomanPSMT" w:cs="Arial"/>
          <w:bCs/>
          <w:iCs/>
          <w:lang w:val="ru-RU"/>
        </w:rPr>
        <w:t xml:space="preserve"> на снагу.</w:t>
      </w:r>
    </w:p>
    <w:p w14:paraId="2003AB99" w14:textId="77777777" w:rsidR="00D50C16" w:rsidRPr="00E81A27" w:rsidRDefault="00D50C16" w:rsidP="00D50C16">
      <w:pPr>
        <w:rPr>
          <w:rFonts w:eastAsia="TimesNewRomanPSMT" w:cs="Arial"/>
          <w:bCs/>
          <w:iCs/>
          <w:lang w:val="ru-RU"/>
        </w:rPr>
      </w:pPr>
      <w:r w:rsidRPr="00E81A27">
        <w:rPr>
          <w:rFonts w:eastAsia="TimesNewRomanPSMT" w:cs="Arial"/>
          <w:bCs/>
          <w:iCs/>
          <w:lang w:val="ru-RU"/>
        </w:rPr>
        <w:t xml:space="preserve">Извршилац прегледе обавља суботом и недељом, по списковима и динамици Наручиоца, са терминима (сатницом); </w:t>
      </w:r>
    </w:p>
    <w:p w14:paraId="47DACDB2" w14:textId="77777777" w:rsidR="00D50C16" w:rsidRPr="00E81A27" w:rsidRDefault="00D50C16" w:rsidP="00D50C16">
      <w:pPr>
        <w:pStyle w:val="ListParagraph"/>
        <w:autoSpaceDE w:val="0"/>
        <w:autoSpaceDN w:val="0"/>
        <w:adjustRightInd w:val="0"/>
        <w:spacing w:after="0" w:line="240" w:lineRule="auto"/>
        <w:ind w:left="0"/>
        <w:rPr>
          <w:rFonts w:ascii="Arial" w:eastAsia="TimesNewRomanPSMT" w:hAnsi="Arial" w:cs="Arial"/>
          <w:b/>
          <w:bCs/>
          <w:iCs/>
          <w:u w:val="single"/>
          <w:lang w:val="ru-RU"/>
        </w:rPr>
      </w:pPr>
    </w:p>
    <w:p w14:paraId="3011F996" w14:textId="77777777" w:rsidR="00D50C16" w:rsidRPr="00E81A27" w:rsidRDefault="00D50C16" w:rsidP="00D50C16">
      <w:pPr>
        <w:pStyle w:val="ListParagraph"/>
        <w:autoSpaceDE w:val="0"/>
        <w:autoSpaceDN w:val="0"/>
        <w:adjustRightInd w:val="0"/>
        <w:spacing w:after="0" w:line="240" w:lineRule="auto"/>
        <w:ind w:left="0"/>
        <w:rPr>
          <w:rFonts w:ascii="Arial" w:eastAsia="TimesNewRomanPSMT" w:hAnsi="Arial" w:cs="Arial"/>
          <w:b/>
          <w:bCs/>
          <w:iCs/>
          <w:u w:val="single"/>
          <w:lang w:val="ru-RU"/>
        </w:rPr>
      </w:pPr>
      <w:r w:rsidRPr="00E81A27">
        <w:rPr>
          <w:rFonts w:ascii="Arial" w:eastAsia="TimesNewRomanPSMT" w:hAnsi="Arial" w:cs="Arial"/>
          <w:b/>
          <w:bCs/>
          <w:iCs/>
          <w:u w:val="single"/>
          <w:lang w:val="sr-Cyrl-CS"/>
        </w:rPr>
        <w:t xml:space="preserve">За </w:t>
      </w:r>
      <w:r w:rsidRPr="00E81A27">
        <w:rPr>
          <w:rFonts w:ascii="Arial" w:eastAsia="TimesNewRomanPSMT" w:hAnsi="Arial" w:cs="Arial"/>
          <w:b/>
          <w:bCs/>
          <w:iCs/>
          <w:u w:val="single"/>
          <w:lang w:val="sr-Cyrl-RS"/>
        </w:rPr>
        <w:t xml:space="preserve">Партију </w:t>
      </w:r>
      <w:r w:rsidRPr="00E81A27">
        <w:rPr>
          <w:rFonts w:ascii="Arial" w:eastAsia="TimesNewRomanPSMT" w:hAnsi="Arial" w:cs="Arial"/>
          <w:b/>
          <w:bCs/>
          <w:iCs/>
          <w:u w:val="single"/>
        </w:rPr>
        <w:t>I</w:t>
      </w:r>
    </w:p>
    <w:p w14:paraId="3CA0B3C1" w14:textId="77777777" w:rsidR="00D50C16" w:rsidRPr="00E81A27" w:rsidRDefault="00D50C16" w:rsidP="00D50C16">
      <w:pPr>
        <w:pStyle w:val="ListParagraph"/>
        <w:autoSpaceDE w:val="0"/>
        <w:autoSpaceDN w:val="0"/>
        <w:adjustRightInd w:val="0"/>
        <w:spacing w:after="0" w:line="240" w:lineRule="auto"/>
        <w:ind w:left="0"/>
        <w:rPr>
          <w:rFonts w:ascii="Arial" w:eastAsia="TimesNewRomanPSMT" w:hAnsi="Arial" w:cs="Arial"/>
          <w:bCs/>
          <w:iCs/>
          <w:lang w:val="ru-RU"/>
        </w:rPr>
      </w:pPr>
    </w:p>
    <w:p w14:paraId="7C1CB8CB" w14:textId="77777777" w:rsidR="00D50C16" w:rsidRPr="00E81A27" w:rsidRDefault="00D50C16" w:rsidP="00D50C16">
      <w:pPr>
        <w:pStyle w:val="ListParagraph"/>
        <w:autoSpaceDE w:val="0"/>
        <w:autoSpaceDN w:val="0"/>
        <w:adjustRightInd w:val="0"/>
        <w:spacing w:after="0" w:line="240" w:lineRule="auto"/>
        <w:ind w:left="0"/>
        <w:rPr>
          <w:rFonts w:ascii="Arial" w:eastAsia="TimesNewRomanPSMT" w:hAnsi="Arial" w:cs="Arial"/>
          <w:bCs/>
          <w:iCs/>
          <w:lang w:val="ru-RU"/>
        </w:rPr>
      </w:pPr>
      <w:r w:rsidRPr="00E81A27">
        <w:rPr>
          <w:rFonts w:ascii="Arial" w:eastAsia="TimesNewRomanPSMT" w:hAnsi="Arial" w:cs="Arial"/>
          <w:bCs/>
          <w:iCs/>
          <w:lang w:val="ru-RU"/>
        </w:rPr>
        <w:t>Извршилац дефинише дневну динамику минималног броја запослених  које би могао да   прегледа, а који може бити до 50 пацијената дневно, с тим да запослени код Наручиоца заврше све прегледе у једном дану.</w:t>
      </w:r>
    </w:p>
    <w:p w14:paraId="74EA4119" w14:textId="77777777" w:rsidR="00D50C16" w:rsidRPr="00E81A27" w:rsidRDefault="00D50C16" w:rsidP="00D50C16">
      <w:pPr>
        <w:pStyle w:val="ListParagraph"/>
        <w:autoSpaceDE w:val="0"/>
        <w:autoSpaceDN w:val="0"/>
        <w:adjustRightInd w:val="0"/>
        <w:spacing w:after="0" w:line="240" w:lineRule="auto"/>
        <w:ind w:left="0"/>
        <w:rPr>
          <w:rFonts w:ascii="Arial" w:eastAsia="TimesNewRomanPSMT" w:hAnsi="Arial" w:cs="Arial"/>
          <w:b/>
          <w:bCs/>
          <w:iCs/>
          <w:u w:val="single"/>
          <w:lang w:val="ru-RU"/>
        </w:rPr>
      </w:pPr>
    </w:p>
    <w:p w14:paraId="59D057F0" w14:textId="77777777" w:rsidR="00D50C16" w:rsidRPr="00E81A27" w:rsidRDefault="00D50C16" w:rsidP="00D50C16">
      <w:pPr>
        <w:pStyle w:val="ListParagraph"/>
        <w:autoSpaceDE w:val="0"/>
        <w:autoSpaceDN w:val="0"/>
        <w:adjustRightInd w:val="0"/>
        <w:spacing w:after="0" w:line="240" w:lineRule="auto"/>
        <w:ind w:left="0"/>
        <w:rPr>
          <w:rFonts w:ascii="Arial" w:eastAsia="TimesNewRomanPSMT" w:hAnsi="Arial" w:cs="Arial"/>
          <w:bCs/>
          <w:iCs/>
          <w:lang w:val="ru-RU"/>
        </w:rPr>
      </w:pPr>
      <w:r w:rsidRPr="00E81A27">
        <w:rPr>
          <w:rFonts w:ascii="Arial" w:eastAsia="TimesNewRomanPSMT" w:hAnsi="Arial" w:cs="Arial"/>
          <w:b/>
          <w:bCs/>
          <w:iCs/>
          <w:u w:val="single"/>
          <w:lang w:val="sr-Cyrl-CS"/>
        </w:rPr>
        <w:t xml:space="preserve">За </w:t>
      </w:r>
      <w:r w:rsidRPr="00E81A27">
        <w:rPr>
          <w:rFonts w:ascii="Arial" w:eastAsia="TimesNewRomanPSMT" w:hAnsi="Arial" w:cs="Arial"/>
          <w:b/>
          <w:bCs/>
          <w:iCs/>
          <w:u w:val="single"/>
          <w:lang w:val="sr-Cyrl-RS"/>
        </w:rPr>
        <w:t xml:space="preserve">Партију </w:t>
      </w:r>
      <w:r w:rsidRPr="00E81A27">
        <w:rPr>
          <w:rFonts w:ascii="Arial" w:eastAsia="TimesNewRomanPSMT" w:hAnsi="Arial" w:cs="Arial"/>
          <w:b/>
          <w:bCs/>
          <w:iCs/>
          <w:u w:val="single"/>
        </w:rPr>
        <w:t>II</w:t>
      </w:r>
    </w:p>
    <w:p w14:paraId="28CA75C5" w14:textId="77777777" w:rsidR="00D50C16" w:rsidRDefault="00D50C16" w:rsidP="00D50C16">
      <w:pPr>
        <w:rPr>
          <w:rFonts w:cs="Arial"/>
          <w:lang w:val="sr-Cyrl-CS"/>
        </w:rPr>
      </w:pPr>
      <w:r w:rsidRPr="00E81A27">
        <w:rPr>
          <w:rFonts w:eastAsia="TimesNewRomanPSMT" w:cs="Arial"/>
          <w:bCs/>
          <w:iCs/>
          <w:lang w:val="ru-RU"/>
        </w:rPr>
        <w:t xml:space="preserve">Извршилац дефинише дневну динамику минималног броја запослених  које би могао да   прегледа, а који може бити до 50 пацијената дневно, с тим да запослени код Наручиоца заврше све прегледе (и основне и по индикацијама) у једном дану (осим операција на кожи, колоноскопије и гастроскопије </w:t>
      </w:r>
      <w:r w:rsidRPr="00E81A27">
        <w:rPr>
          <w:rFonts w:eastAsia="TimesNewRomanPSMT" w:cs="Arial"/>
          <w:bCs/>
          <w:iCs/>
          <w:lang w:val="sr-Cyrl-RS"/>
        </w:rPr>
        <w:t>и сл.</w:t>
      </w:r>
      <w:r w:rsidRPr="00E81A27">
        <w:rPr>
          <w:rFonts w:eastAsia="TimesNewRomanPSMT" w:cs="Arial"/>
          <w:bCs/>
          <w:iCs/>
          <w:lang w:val="ru-RU"/>
        </w:rPr>
        <w:t>)</w:t>
      </w:r>
      <w:r w:rsidRPr="00E81A27">
        <w:rPr>
          <w:rFonts w:cs="Arial"/>
          <w:lang w:val="sr-Cyrl-RS"/>
        </w:rPr>
        <w:t xml:space="preserve">, који се заказују у накнадним терминима у договору са запосленима Наручиоца. </w:t>
      </w:r>
      <w:r w:rsidRPr="00E81A27">
        <w:rPr>
          <w:rFonts w:cs="Arial"/>
          <w:lang w:val="sr-Cyrl-CS"/>
        </w:rPr>
        <w:t>Изузетно, поједини прегледи се могу извршити и на другој локацији, у истом дану када се врше и остали прегледи.</w:t>
      </w:r>
    </w:p>
    <w:p w14:paraId="6D6F522E" w14:textId="4204C469" w:rsidR="00E443EF" w:rsidRPr="00E443EF" w:rsidRDefault="00E443EF" w:rsidP="00E443EF">
      <w:pPr>
        <w:spacing w:after="120"/>
        <w:rPr>
          <w:rFonts w:cs="Arial"/>
          <w:b/>
        </w:rPr>
      </w:pPr>
      <w:r>
        <w:rPr>
          <w:rFonts w:cs="Arial"/>
          <w:b/>
          <w:lang w:val="sr-Cyrl-RS"/>
        </w:rPr>
        <w:t xml:space="preserve">За партије </w:t>
      </w:r>
      <w:r>
        <w:rPr>
          <w:rFonts w:cs="Arial"/>
          <w:b/>
        </w:rPr>
        <w:t>I</w:t>
      </w:r>
      <w:r>
        <w:rPr>
          <w:rFonts w:cs="Arial"/>
          <w:b/>
          <w:lang w:val="sr-Cyrl-RS"/>
        </w:rPr>
        <w:t xml:space="preserve"> и </w:t>
      </w:r>
      <w:r>
        <w:rPr>
          <w:rFonts w:cs="Arial"/>
          <w:b/>
        </w:rPr>
        <w:t>II</w:t>
      </w:r>
    </w:p>
    <w:p w14:paraId="62B0936A" w14:textId="77777777" w:rsidR="00E443EF" w:rsidRDefault="00E443EF" w:rsidP="00E443EF">
      <w:pPr>
        <w:pStyle w:val="NormalWeb"/>
        <w:ind w:left="426"/>
        <w:rPr>
          <w:rFonts w:cs="Arial"/>
          <w:color w:val="212121"/>
        </w:rPr>
      </w:pPr>
      <w:r>
        <w:rPr>
          <w:rFonts w:cs="Arial"/>
          <w:b/>
          <w:lang w:val="sr-Cyrl-RS"/>
        </w:rPr>
        <w:t xml:space="preserve">Напомена: </w:t>
      </w:r>
      <w:r>
        <w:rPr>
          <w:rFonts w:cs="Arial"/>
          <w:color w:val="000000"/>
        </w:rPr>
        <w:t xml:space="preserve"> Извршилац je у обавези да услуге које нису извршене  у терминима </w:t>
      </w:r>
      <w:r>
        <w:rPr>
          <w:rFonts w:cs="Arial"/>
          <w:color w:val="000000"/>
          <w:lang w:val="sr-Cyrl-RS"/>
        </w:rPr>
        <w:t xml:space="preserve">    </w:t>
      </w:r>
      <w:r>
        <w:rPr>
          <w:rFonts w:cs="Arial"/>
          <w:color w:val="000000"/>
        </w:rPr>
        <w:t xml:space="preserve">викендом, односно за које није било потребе за вршењем код запослених који  су били на систематским прегледима,  изврши (до броја предвиђеног у понуди , односно до крајњег рока извршења уговора) </w:t>
      </w:r>
      <w:r>
        <w:rPr>
          <w:rFonts w:cs="Arial"/>
          <w:color w:val="000000"/>
          <w:shd w:val="clear" w:color="auto" w:fill="FFFFFF"/>
        </w:rPr>
        <w:t>на захтев наручиоца</w:t>
      </w:r>
      <w:r>
        <w:rPr>
          <w:rFonts w:cs="Arial"/>
          <w:color w:val="000000"/>
          <w:shd w:val="clear" w:color="auto" w:fill="FFFFFF"/>
          <w:lang w:val="sr-Cyrl-RS"/>
        </w:rPr>
        <w:t xml:space="preserve">, </w:t>
      </w:r>
      <w:r>
        <w:rPr>
          <w:rFonts w:cs="Arial"/>
          <w:color w:val="000000"/>
          <w:shd w:val="clear" w:color="auto" w:fill="FFFFFF"/>
        </w:rPr>
        <w:t>запослени</w:t>
      </w:r>
      <w:r>
        <w:rPr>
          <w:rFonts w:cs="Arial"/>
          <w:color w:val="000000"/>
          <w:shd w:val="clear" w:color="auto" w:fill="FFFFFF"/>
          <w:lang w:val="sr-Cyrl-RS"/>
        </w:rPr>
        <w:t>ма</w:t>
      </w:r>
      <w:r>
        <w:rPr>
          <w:rFonts w:cs="Arial"/>
          <w:color w:val="000000"/>
          <w:shd w:val="clear" w:color="auto" w:fill="FFFFFF"/>
        </w:rPr>
        <w:t xml:space="preserve"> који за то имају индикацију евдентирану од надлежног специјалисте.</w:t>
      </w:r>
    </w:p>
    <w:p w14:paraId="7ED6EE74" w14:textId="77777777" w:rsidR="00E443EF" w:rsidRDefault="00E443EF" w:rsidP="00D50C16">
      <w:pPr>
        <w:rPr>
          <w:rFonts w:cs="Arial"/>
        </w:rPr>
      </w:pPr>
    </w:p>
    <w:p w14:paraId="4BEFD5D2" w14:textId="77777777" w:rsidR="00E443EF" w:rsidRPr="00E443EF" w:rsidRDefault="00E443EF" w:rsidP="00D50C16">
      <w:pPr>
        <w:rPr>
          <w:rFonts w:cs="Arial"/>
        </w:rPr>
      </w:pPr>
    </w:p>
    <w:p w14:paraId="1B48EC57" w14:textId="60CBC68F" w:rsidR="00DB369C" w:rsidRPr="00D50C16" w:rsidRDefault="00781B02" w:rsidP="00781B02">
      <w:pPr>
        <w:pStyle w:val="Heading10"/>
        <w:rPr>
          <w:rFonts w:cs="Arial"/>
          <w:lang w:val="sr-Cyrl-RS"/>
        </w:rPr>
      </w:pPr>
      <w:bookmarkStart w:id="18" w:name="_Toc441651542"/>
      <w:bookmarkStart w:id="19" w:name="_Toc442559880"/>
      <w:r w:rsidRPr="00037196">
        <w:rPr>
          <w:rFonts w:cs="Arial"/>
        </w:rPr>
        <w:lastRenderedPageBreak/>
        <w:t>3.4.</w:t>
      </w:r>
      <w:r w:rsidRPr="00037196">
        <w:rPr>
          <w:rFonts w:cs="Arial"/>
          <w:lang w:val="en-US"/>
        </w:rPr>
        <w:t xml:space="preserve"> </w:t>
      </w:r>
      <w:r w:rsidR="00DB369C" w:rsidRPr="00037196">
        <w:rPr>
          <w:rFonts w:cs="Arial"/>
        </w:rPr>
        <w:t xml:space="preserve">Место </w:t>
      </w:r>
      <w:bookmarkEnd w:id="18"/>
      <w:bookmarkEnd w:id="19"/>
      <w:r w:rsidR="00A63575" w:rsidRPr="00037196">
        <w:rPr>
          <w:rFonts w:cs="Arial"/>
          <w:lang w:val="sr-Cyrl-RS"/>
        </w:rPr>
        <w:t>извршења услуга</w:t>
      </w:r>
      <w:r w:rsidR="00D50C16">
        <w:rPr>
          <w:rFonts w:cs="Arial"/>
          <w:lang w:val="sr-Latn-RS"/>
        </w:rPr>
        <w:t xml:space="preserve"> </w:t>
      </w:r>
      <w:r w:rsidR="00D50C16">
        <w:rPr>
          <w:rFonts w:cs="Arial"/>
          <w:lang w:val="sr-Cyrl-RS"/>
        </w:rPr>
        <w:t>и паритет</w:t>
      </w:r>
    </w:p>
    <w:p w14:paraId="0FDD6C5A" w14:textId="77777777" w:rsidR="00D50C16" w:rsidRPr="00E81A27" w:rsidRDefault="00D50C16" w:rsidP="00D50C16">
      <w:pPr>
        <w:autoSpaceDE w:val="0"/>
        <w:autoSpaceDN w:val="0"/>
        <w:adjustRightInd w:val="0"/>
        <w:rPr>
          <w:rFonts w:eastAsia="TimesNewRomanPSMT" w:cs="Arial"/>
          <w:b/>
          <w:bCs/>
          <w:color w:val="000000"/>
          <w:lang w:val="ru-RU"/>
        </w:rPr>
      </w:pPr>
      <w:r w:rsidRPr="00E81A27">
        <w:rPr>
          <w:rFonts w:eastAsia="TimesNewRomanPSMT" w:cs="Arial"/>
          <w:b/>
          <w:bCs/>
          <w:iCs/>
          <w:u w:val="single"/>
          <w:lang w:val="sr-Cyrl-RS"/>
        </w:rPr>
        <w:t>За</w:t>
      </w:r>
      <w:r w:rsidRPr="00E81A27">
        <w:rPr>
          <w:rFonts w:eastAsia="TimesNewRomanPSMT" w:cs="Arial"/>
          <w:b/>
          <w:bCs/>
          <w:iCs/>
          <w:u w:val="single"/>
          <w:lang w:val="sr-Cyrl-CS"/>
        </w:rPr>
        <w:t xml:space="preserve"> </w:t>
      </w:r>
      <w:r w:rsidRPr="00E81A27">
        <w:rPr>
          <w:rFonts w:eastAsia="TimesNewRomanPSMT" w:cs="Arial"/>
          <w:b/>
          <w:bCs/>
          <w:iCs/>
          <w:u w:val="single"/>
          <w:lang w:val="sr-Cyrl-RS"/>
        </w:rPr>
        <w:t xml:space="preserve">Партију </w:t>
      </w:r>
      <w:r w:rsidRPr="00E81A27">
        <w:rPr>
          <w:rFonts w:eastAsia="TimesNewRomanPSMT" w:cs="Arial"/>
          <w:b/>
          <w:bCs/>
          <w:iCs/>
          <w:u w:val="single"/>
        </w:rPr>
        <w:t>I</w:t>
      </w:r>
      <w:r w:rsidRPr="00E81A27">
        <w:rPr>
          <w:rFonts w:eastAsia="TimesNewRomanPSMT" w:cs="Arial"/>
          <w:b/>
          <w:bCs/>
          <w:iCs/>
          <w:u w:val="single"/>
          <w:lang w:val="ru-RU"/>
        </w:rPr>
        <w:t xml:space="preserve"> </w:t>
      </w:r>
      <w:r w:rsidRPr="00E81A27">
        <w:rPr>
          <w:rFonts w:eastAsia="TimesNewRomanPSMT" w:cs="Arial"/>
          <w:b/>
          <w:bCs/>
          <w:iCs/>
          <w:u w:val="single"/>
          <w:lang w:val="sr-Cyrl-CS"/>
        </w:rPr>
        <w:t xml:space="preserve"> </w:t>
      </w:r>
      <w:r w:rsidRPr="00E81A27">
        <w:rPr>
          <w:rFonts w:eastAsia="TimesNewRomanPSMT" w:cs="Arial"/>
          <w:b/>
          <w:bCs/>
          <w:iCs/>
          <w:u w:val="single"/>
          <w:lang w:val="ru-RU"/>
        </w:rPr>
        <w:t>:</w:t>
      </w:r>
    </w:p>
    <w:p w14:paraId="3C9261FB" w14:textId="77777777" w:rsidR="00D50C16" w:rsidRPr="00E81A27" w:rsidRDefault="00D50C16" w:rsidP="00D50C16">
      <w:pPr>
        <w:autoSpaceDE w:val="0"/>
        <w:autoSpaceDN w:val="0"/>
        <w:adjustRightInd w:val="0"/>
        <w:rPr>
          <w:rFonts w:eastAsia="TimesNewRomanPSMT" w:cs="Arial"/>
          <w:b/>
          <w:bCs/>
          <w:color w:val="000000"/>
          <w:lang w:val="sr-Cyrl-CS"/>
        </w:rPr>
      </w:pPr>
      <w:r w:rsidRPr="00E81A27">
        <w:rPr>
          <w:rFonts w:eastAsia="TimesNewRomanPSMT" w:cs="Arial"/>
          <w:b/>
          <w:bCs/>
          <w:color w:val="000000"/>
          <w:lang w:val="sr-Cyrl-CS"/>
        </w:rPr>
        <w:t xml:space="preserve">Понуда се даје на паритету франко </w:t>
      </w:r>
      <w:r w:rsidRPr="00E81A27">
        <w:rPr>
          <w:rFonts w:eastAsia="TimesNewRomanPSMT" w:cs="Arial"/>
          <w:b/>
          <w:bCs/>
          <w:color w:val="000000"/>
          <w:lang w:val="sr-Cyrl-RS"/>
        </w:rPr>
        <w:t>место извршења</w:t>
      </w:r>
      <w:r w:rsidRPr="00E81A27">
        <w:rPr>
          <w:rFonts w:eastAsia="TimesNewRomanPSMT" w:cs="Arial"/>
          <w:b/>
          <w:bCs/>
          <w:color w:val="000000"/>
          <w:lang w:val="sr-Cyrl-CS"/>
        </w:rPr>
        <w:t>, а  место извршења услуге су објекти Извршиоца на територији града Београда.</w:t>
      </w:r>
    </w:p>
    <w:p w14:paraId="56C5B73E" w14:textId="77777777" w:rsidR="00D50C16" w:rsidRPr="00E81A27" w:rsidRDefault="00D50C16" w:rsidP="00D50C16">
      <w:pPr>
        <w:autoSpaceDE w:val="0"/>
        <w:autoSpaceDN w:val="0"/>
        <w:adjustRightInd w:val="0"/>
        <w:rPr>
          <w:rFonts w:eastAsia="TimesNewRomanPSMT" w:cs="Arial"/>
          <w:b/>
          <w:bCs/>
          <w:color w:val="000000"/>
          <w:lang w:val="sr-Cyrl-CS"/>
        </w:rPr>
      </w:pPr>
    </w:p>
    <w:p w14:paraId="7A13B64A" w14:textId="77777777" w:rsidR="00D50C16" w:rsidRPr="00E81A27" w:rsidRDefault="00D50C16" w:rsidP="00D50C16">
      <w:pPr>
        <w:autoSpaceDE w:val="0"/>
        <w:autoSpaceDN w:val="0"/>
        <w:adjustRightInd w:val="0"/>
        <w:rPr>
          <w:rFonts w:eastAsia="TimesNewRomanPSMT" w:cs="Arial"/>
          <w:b/>
          <w:bCs/>
          <w:iCs/>
          <w:u w:val="single"/>
          <w:lang w:val="ru-RU"/>
        </w:rPr>
      </w:pPr>
      <w:r w:rsidRPr="00E81A27">
        <w:rPr>
          <w:rFonts w:eastAsia="TimesNewRomanPSMT" w:cs="Arial"/>
          <w:b/>
          <w:bCs/>
          <w:iCs/>
          <w:u w:val="single"/>
          <w:lang w:val="sr-Cyrl-RS"/>
        </w:rPr>
        <w:t xml:space="preserve">За Партију </w:t>
      </w:r>
      <w:r w:rsidRPr="00E81A27">
        <w:rPr>
          <w:rFonts w:eastAsia="TimesNewRomanPSMT" w:cs="Arial"/>
          <w:b/>
          <w:bCs/>
          <w:iCs/>
          <w:u w:val="single"/>
        </w:rPr>
        <w:t>II</w:t>
      </w:r>
      <w:r w:rsidRPr="00E81A27">
        <w:rPr>
          <w:rFonts w:eastAsia="TimesNewRomanPSMT" w:cs="Arial"/>
          <w:b/>
          <w:bCs/>
          <w:iCs/>
          <w:u w:val="single"/>
          <w:lang w:val="sr-Cyrl-CS"/>
        </w:rPr>
        <w:t xml:space="preserve"> </w:t>
      </w:r>
      <w:r w:rsidRPr="00E81A27">
        <w:rPr>
          <w:rFonts w:eastAsia="TimesNewRomanPSMT" w:cs="Arial"/>
          <w:b/>
          <w:bCs/>
          <w:iCs/>
          <w:u w:val="single"/>
          <w:lang w:val="ru-RU"/>
        </w:rPr>
        <w:t>:</w:t>
      </w:r>
    </w:p>
    <w:p w14:paraId="61451CE2" w14:textId="77777777" w:rsidR="00D50C16" w:rsidRPr="00E81A27" w:rsidRDefault="00D50C16" w:rsidP="00D50C16">
      <w:pPr>
        <w:autoSpaceDE w:val="0"/>
        <w:autoSpaceDN w:val="0"/>
        <w:adjustRightInd w:val="0"/>
        <w:rPr>
          <w:rFonts w:eastAsia="TimesNewRomanPSMT" w:cs="Arial"/>
          <w:b/>
          <w:bCs/>
          <w:color w:val="000000"/>
          <w:lang w:val="sr-Cyrl-CS"/>
        </w:rPr>
      </w:pPr>
      <w:r w:rsidRPr="00E81A27">
        <w:rPr>
          <w:rFonts w:eastAsia="TimesNewRomanPSMT" w:cs="Arial"/>
          <w:b/>
          <w:bCs/>
          <w:color w:val="000000"/>
          <w:lang w:val="sr-Cyrl-CS"/>
        </w:rPr>
        <w:t xml:space="preserve">Понуда се даје на паритету франко </w:t>
      </w:r>
      <w:r w:rsidRPr="00E81A27">
        <w:rPr>
          <w:rFonts w:eastAsia="TimesNewRomanPSMT" w:cs="Arial"/>
          <w:b/>
          <w:bCs/>
          <w:color w:val="000000"/>
          <w:lang w:val="sr-Cyrl-RS"/>
        </w:rPr>
        <w:t>место извршења</w:t>
      </w:r>
      <w:r w:rsidRPr="00E81A27">
        <w:rPr>
          <w:rFonts w:eastAsia="TimesNewRomanPSMT" w:cs="Arial"/>
          <w:b/>
          <w:bCs/>
          <w:color w:val="000000"/>
          <w:lang w:val="sr-Cyrl-CS"/>
        </w:rPr>
        <w:t>, а  место извршења услуге су објекти Извршиоца на територији града Београда, као и друге локације на територији града Београда у појединим случајевима.</w:t>
      </w:r>
    </w:p>
    <w:p w14:paraId="33EEDE77" w14:textId="7F88DA04" w:rsidR="00D50C16" w:rsidRPr="00E81A27" w:rsidRDefault="00D50C16" w:rsidP="00D50C16">
      <w:pPr>
        <w:autoSpaceDE w:val="0"/>
        <w:autoSpaceDN w:val="0"/>
        <w:adjustRightInd w:val="0"/>
        <w:rPr>
          <w:rFonts w:eastAsia="TimesNewRomanPSMT" w:cs="Arial"/>
          <w:b/>
          <w:bCs/>
          <w:color w:val="000000"/>
          <w:lang w:val="sr-Cyrl-CS"/>
        </w:rPr>
      </w:pPr>
      <w:r w:rsidRPr="00E81A27">
        <w:rPr>
          <w:rFonts w:eastAsia="TimesNewRomanPSMT" w:cs="Arial"/>
          <w:b/>
          <w:bCs/>
          <w:color w:val="000000"/>
          <w:lang w:val="sr-Cyrl-CS"/>
        </w:rPr>
        <w:t>Трошкови превоза и организација превоза корисиника услуга  од места извршења услуге до друге локације  и назад су обавеза Извршиоца, само у изузетним и поједним случајевима.</w:t>
      </w:r>
    </w:p>
    <w:p w14:paraId="347CB3D1" w14:textId="77777777" w:rsidR="009061FA" w:rsidRPr="00E81A27" w:rsidRDefault="009061FA" w:rsidP="00D50C16">
      <w:pPr>
        <w:autoSpaceDE w:val="0"/>
        <w:autoSpaceDN w:val="0"/>
        <w:adjustRightInd w:val="0"/>
        <w:rPr>
          <w:rFonts w:eastAsia="TimesNewRomanPSMT" w:cs="Arial"/>
          <w:b/>
          <w:bCs/>
          <w:color w:val="000000"/>
          <w:lang w:val="sr-Cyrl-CS"/>
        </w:rPr>
      </w:pPr>
    </w:p>
    <w:p w14:paraId="4300C379" w14:textId="77777777" w:rsidR="00D50C16" w:rsidRPr="00E81A27" w:rsidRDefault="00D50C16" w:rsidP="00D50C16">
      <w:pPr>
        <w:autoSpaceDE w:val="0"/>
        <w:autoSpaceDN w:val="0"/>
        <w:adjustRightInd w:val="0"/>
        <w:rPr>
          <w:rFonts w:eastAsia="TimesNewRomanPSMT" w:cs="Arial"/>
          <w:b/>
          <w:bCs/>
          <w:color w:val="000000"/>
        </w:rPr>
      </w:pPr>
      <w:r w:rsidRPr="00E81A27">
        <w:rPr>
          <w:rFonts w:eastAsia="TimesNewRomanPSMT" w:cs="Arial"/>
          <w:b/>
          <w:bCs/>
          <w:color w:val="000000"/>
          <w:lang w:val="sr-Cyrl-CS"/>
        </w:rPr>
        <w:t xml:space="preserve">За </w:t>
      </w:r>
      <w:r w:rsidRPr="00E81A27">
        <w:rPr>
          <w:rFonts w:eastAsia="TimesNewRomanPSMT" w:cs="Arial"/>
          <w:b/>
          <w:bCs/>
          <w:iCs/>
          <w:u w:val="single"/>
          <w:lang w:val="sr-Cyrl-RS"/>
        </w:rPr>
        <w:t xml:space="preserve">Партију </w:t>
      </w:r>
      <w:r w:rsidRPr="00E81A27">
        <w:rPr>
          <w:rFonts w:eastAsia="TimesNewRomanPSMT" w:cs="Arial"/>
          <w:b/>
          <w:bCs/>
          <w:iCs/>
          <w:u w:val="single"/>
        </w:rPr>
        <w:t>I</w:t>
      </w:r>
      <w:r w:rsidRPr="00E81A27">
        <w:rPr>
          <w:rFonts w:eastAsia="TimesNewRomanPSMT" w:cs="Arial"/>
          <w:b/>
          <w:bCs/>
          <w:iCs/>
          <w:u w:val="single"/>
          <w:lang w:val="sr-Cyrl-RS"/>
        </w:rPr>
        <w:t xml:space="preserve"> и Партију </w:t>
      </w:r>
      <w:r w:rsidRPr="00E81A27">
        <w:rPr>
          <w:rFonts w:eastAsia="TimesNewRomanPSMT" w:cs="Arial"/>
          <w:b/>
          <w:bCs/>
          <w:iCs/>
          <w:u w:val="single"/>
        </w:rPr>
        <w:t>II :</w:t>
      </w:r>
    </w:p>
    <w:p w14:paraId="0F57D798" w14:textId="77777777" w:rsidR="00D50C16" w:rsidRPr="00E81A27" w:rsidRDefault="00D50C16" w:rsidP="00D50C16">
      <w:pPr>
        <w:autoSpaceDE w:val="0"/>
        <w:autoSpaceDN w:val="0"/>
        <w:adjustRightInd w:val="0"/>
        <w:rPr>
          <w:rFonts w:eastAsia="TimesNewRomanPSMT" w:cs="Arial"/>
          <w:b/>
          <w:bCs/>
          <w:color w:val="000000"/>
          <w:lang w:val="sr-Cyrl-CS"/>
        </w:rPr>
      </w:pPr>
      <w:r w:rsidRPr="00E81A27">
        <w:rPr>
          <w:rFonts w:eastAsia="TimesNewRomanPSMT" w:cs="Arial"/>
          <w:b/>
          <w:bCs/>
          <w:color w:val="000000"/>
          <w:lang w:val="sr-Cyrl-CS"/>
        </w:rPr>
        <w:t xml:space="preserve">Достава и трошкови доставе здравствених извештаја су обавеза </w:t>
      </w:r>
      <w:r w:rsidRPr="00E81A27">
        <w:rPr>
          <w:rFonts w:eastAsia="TimesNewRomanPSMT" w:cs="Arial"/>
          <w:b/>
          <w:bCs/>
          <w:color w:val="000000"/>
          <w:lang w:val="sr-Cyrl-RS"/>
        </w:rPr>
        <w:t>И</w:t>
      </w:r>
      <w:r w:rsidRPr="00E81A27">
        <w:rPr>
          <w:rFonts w:eastAsia="TimesNewRomanPSMT" w:cs="Arial"/>
          <w:b/>
          <w:bCs/>
          <w:color w:val="000000"/>
          <w:lang w:val="sr-Cyrl-CS"/>
        </w:rPr>
        <w:t>звршиоца.</w:t>
      </w:r>
    </w:p>
    <w:p w14:paraId="37F6A581" w14:textId="77777777" w:rsidR="00D50C16" w:rsidRPr="00E81A27" w:rsidRDefault="00D50C16" w:rsidP="00D50C16">
      <w:pPr>
        <w:autoSpaceDE w:val="0"/>
        <w:autoSpaceDN w:val="0"/>
        <w:adjustRightInd w:val="0"/>
        <w:rPr>
          <w:rFonts w:eastAsia="TimesNewRomanPSMT" w:cs="Arial"/>
          <w:b/>
          <w:bCs/>
          <w:color w:val="000000"/>
        </w:rPr>
      </w:pPr>
      <w:r w:rsidRPr="00E81A27">
        <w:rPr>
          <w:rFonts w:eastAsia="TimesNewRomanPSMT" w:cs="Arial"/>
          <w:b/>
          <w:bCs/>
          <w:color w:val="000000"/>
          <w:lang w:val="ru-RU"/>
        </w:rPr>
        <w:t>Резултате прегледа (налазе), за сваког прегледаног запосленог, доставити Наручиоцу у затвореним ковертама, на којима се поред имена и презимена мора налазити  матични број из фирме или ЈМБГ</w:t>
      </w:r>
      <w:r w:rsidRPr="00E81A27">
        <w:rPr>
          <w:rFonts w:eastAsia="TimesNewRomanPSMT" w:cs="Arial"/>
          <w:b/>
          <w:bCs/>
          <w:color w:val="000000"/>
        </w:rPr>
        <w:t>.</w:t>
      </w:r>
    </w:p>
    <w:p w14:paraId="20B739D4" w14:textId="77777777" w:rsidR="00037196" w:rsidRPr="00037196" w:rsidRDefault="00037196"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p>
    <w:p w14:paraId="627C3DAB" w14:textId="77777777" w:rsidR="00B02ACC" w:rsidRPr="002C2CB0" w:rsidRDefault="00B02ACC" w:rsidP="00B02ACC">
      <w:pPr>
        <w:pStyle w:val="Heading10"/>
        <w:rPr>
          <w:rFonts w:cs="Arial"/>
        </w:rPr>
      </w:pPr>
      <w:r w:rsidRPr="002C2CB0">
        <w:rPr>
          <w:rFonts w:cs="Arial"/>
          <w:lang w:val="en-US"/>
        </w:rPr>
        <w:t>3.</w:t>
      </w:r>
      <w:r>
        <w:rPr>
          <w:rFonts w:cs="Arial"/>
          <w:lang w:val="sr-Cyrl-RS"/>
        </w:rPr>
        <w:t>5</w:t>
      </w:r>
      <w:r w:rsidRPr="002C2CB0">
        <w:rPr>
          <w:rFonts w:cs="Arial"/>
          <w:lang w:val="en-US"/>
        </w:rPr>
        <w:t xml:space="preserve">. </w:t>
      </w:r>
      <w:r w:rsidRPr="002C2CB0">
        <w:rPr>
          <w:rFonts w:cs="Arial"/>
        </w:rPr>
        <w:t>Квалитативни и квантитативни пријем</w:t>
      </w:r>
    </w:p>
    <w:p w14:paraId="5778AC7B" w14:textId="77777777" w:rsidR="00A026B9" w:rsidRPr="00E81A27" w:rsidRDefault="00A026B9" w:rsidP="00A026B9">
      <w:pPr>
        <w:autoSpaceDE w:val="0"/>
        <w:autoSpaceDN w:val="0"/>
        <w:adjustRightInd w:val="0"/>
        <w:rPr>
          <w:rFonts w:eastAsia="TimesNewRomanPSMT" w:cs="Arial"/>
          <w:b/>
          <w:bCs/>
          <w:color w:val="000000"/>
        </w:rPr>
      </w:pPr>
      <w:r w:rsidRPr="00E81A27">
        <w:rPr>
          <w:rFonts w:eastAsia="TimesNewRomanPSMT" w:cs="Arial"/>
          <w:b/>
          <w:bCs/>
          <w:color w:val="000000"/>
          <w:lang w:val="sr-Cyrl-CS"/>
        </w:rPr>
        <w:t xml:space="preserve">За </w:t>
      </w:r>
      <w:r w:rsidRPr="00E81A27">
        <w:rPr>
          <w:rFonts w:eastAsia="TimesNewRomanPSMT" w:cs="Arial"/>
          <w:b/>
          <w:bCs/>
          <w:iCs/>
          <w:u w:val="single"/>
          <w:lang w:val="sr-Cyrl-RS"/>
        </w:rPr>
        <w:t xml:space="preserve">Партију </w:t>
      </w:r>
      <w:r w:rsidRPr="00E81A27">
        <w:rPr>
          <w:rFonts w:eastAsia="TimesNewRomanPSMT" w:cs="Arial"/>
          <w:b/>
          <w:bCs/>
          <w:iCs/>
          <w:u w:val="single"/>
        </w:rPr>
        <w:t>I</w:t>
      </w:r>
      <w:r w:rsidRPr="00E81A27">
        <w:rPr>
          <w:rFonts w:eastAsia="TimesNewRomanPSMT" w:cs="Arial"/>
          <w:b/>
          <w:bCs/>
          <w:iCs/>
          <w:u w:val="single"/>
          <w:lang w:val="sr-Cyrl-RS"/>
        </w:rPr>
        <w:t xml:space="preserve"> и Партију </w:t>
      </w:r>
      <w:r w:rsidRPr="00E81A27">
        <w:rPr>
          <w:rFonts w:eastAsia="TimesNewRomanPSMT" w:cs="Arial"/>
          <w:b/>
          <w:bCs/>
          <w:iCs/>
          <w:u w:val="single"/>
        </w:rPr>
        <w:t>II :</w:t>
      </w:r>
    </w:p>
    <w:p w14:paraId="2D88B53F" w14:textId="036E5778" w:rsidR="00B02ACC" w:rsidRPr="009061FA" w:rsidRDefault="00B02ACC" w:rsidP="00B02ACC">
      <w:pPr>
        <w:rPr>
          <w:rFonts w:cs="Arial"/>
          <w:b/>
          <w:lang w:val="sr-Cyrl-CS"/>
        </w:rPr>
      </w:pPr>
      <w:r w:rsidRPr="009061FA">
        <w:rPr>
          <w:rFonts w:cs="Arial"/>
          <w:b/>
          <w:lang w:val="sr-Cyrl-CS"/>
        </w:rPr>
        <w:t xml:space="preserve">Извршилац треба да </w:t>
      </w:r>
      <w:r w:rsidRPr="009061FA">
        <w:rPr>
          <w:rFonts w:cs="Arial"/>
          <w:b/>
          <w:lang w:val="sr-Cyrl-RS"/>
        </w:rPr>
        <w:t>р</w:t>
      </w:r>
      <w:r w:rsidRPr="009061FA">
        <w:rPr>
          <w:rFonts w:cs="Arial"/>
          <w:b/>
          <w:lang w:val="sr-Cyrl-CS"/>
        </w:rPr>
        <w:t xml:space="preserve">езултате прегледа (налазе), заједно са обједињеним писаним извештајем са обавезним закључком и предлогом мера за очување и побољшање здравственог стања, за </w:t>
      </w:r>
      <w:r w:rsidR="008C38DD">
        <w:rPr>
          <w:rFonts w:cs="Arial"/>
          <w:b/>
          <w:lang w:val="sr-Cyrl-CS"/>
        </w:rPr>
        <w:t>сваку прегле</w:t>
      </w:r>
      <w:r w:rsidR="008C38DD">
        <w:rPr>
          <w:rFonts w:cs="Arial"/>
          <w:b/>
          <w:lang w:val="sr-Cyrl-RS"/>
        </w:rPr>
        <w:t>гледаног запосленог</w:t>
      </w:r>
      <w:r w:rsidRPr="009061FA">
        <w:rPr>
          <w:rFonts w:cs="Arial"/>
          <w:b/>
          <w:lang w:val="sr-Cyrl-CS"/>
        </w:rPr>
        <w:t>, достави Наручиоцу у затвореним ковертама, на којима се поред имена и презимена мора налазити  матични број из фирме или ЈМБГ .</w:t>
      </w:r>
    </w:p>
    <w:p w14:paraId="709E0641" w14:textId="77777777" w:rsidR="00B02ACC" w:rsidRPr="009061FA" w:rsidRDefault="00B02ACC" w:rsidP="00B02ACC">
      <w:pPr>
        <w:rPr>
          <w:rFonts w:cs="Arial"/>
          <w:b/>
          <w:lang w:val="sr-Cyrl-CS"/>
        </w:rPr>
      </w:pPr>
      <w:r w:rsidRPr="009061FA">
        <w:rPr>
          <w:rFonts w:cs="Arial"/>
          <w:b/>
          <w:lang w:val="sr-Cyrl-CS"/>
        </w:rPr>
        <w:t xml:space="preserve">Извршилац треба да у року од 30 календарских дана, од дана завршетка организованих групних прегледа, достави обједињену анализу обављених превентивних гинеколошких прегледа са статистичким подацима по дијагнозама, процену здравственог стања, као и предлоге превентивних мера на спречавању обољења запослених Наручиоца,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9061FA">
        <w:rPr>
          <w:rFonts w:cs="Arial"/>
          <w:b/>
          <w:lang w:val="ru-RU"/>
        </w:rPr>
        <w:t>се у свему придржава  прописа који регулишу заштиту података о личности.</w:t>
      </w:r>
    </w:p>
    <w:p w14:paraId="4BE7F8C6" w14:textId="77777777" w:rsidR="00B02ACC" w:rsidRDefault="00B02ACC" w:rsidP="00280127">
      <w:pPr>
        <w:spacing w:before="0"/>
        <w:rPr>
          <w:rFonts w:cs="Arial"/>
          <w:color w:val="00B0F0"/>
          <w:lang w:val="sr-Cyrl-RS" w:eastAsia="zh-CN"/>
        </w:rPr>
      </w:pPr>
    </w:p>
    <w:p w14:paraId="5025395A" w14:textId="77777777" w:rsidR="00A026B9" w:rsidRPr="001B3D44" w:rsidRDefault="00A026B9" w:rsidP="00A026B9">
      <w:pPr>
        <w:pStyle w:val="Heading10"/>
        <w:spacing w:before="0"/>
        <w:rPr>
          <w:rFonts w:cs="Arial"/>
        </w:rPr>
      </w:pPr>
      <w:r w:rsidRPr="001B3D44">
        <w:rPr>
          <w:rFonts w:cs="Arial"/>
          <w:lang w:val="en-US"/>
        </w:rPr>
        <w:t>3.</w:t>
      </w:r>
      <w:r>
        <w:rPr>
          <w:rFonts w:cs="Arial"/>
          <w:lang w:val="sr-Cyrl-RS"/>
        </w:rPr>
        <w:t>7</w:t>
      </w:r>
      <w:r w:rsidRPr="001B3D44">
        <w:rPr>
          <w:rFonts w:cs="Arial"/>
          <w:lang w:val="en-US"/>
        </w:rPr>
        <w:t xml:space="preserve">. </w:t>
      </w:r>
      <w:r w:rsidRPr="001B3D44">
        <w:rPr>
          <w:rFonts w:cs="Arial"/>
        </w:rPr>
        <w:t>Плаћање</w:t>
      </w:r>
    </w:p>
    <w:p w14:paraId="3F160850" w14:textId="4F1F6EFE" w:rsidR="00A026B9" w:rsidRPr="00885AB5" w:rsidRDefault="00A026B9" w:rsidP="00A026B9">
      <w:pPr>
        <w:spacing w:before="0"/>
        <w:rPr>
          <w:lang w:eastAsia="ar-SA"/>
        </w:rPr>
      </w:pPr>
      <w:r w:rsidRPr="001B3D44">
        <w:rPr>
          <w:lang w:eastAsia="ar-SA"/>
        </w:rPr>
        <w:t>Плаћање извршених услуга се врши</w:t>
      </w:r>
      <w:r w:rsidR="00507D80">
        <w:rPr>
          <w:lang w:eastAsia="ar-SA"/>
        </w:rPr>
        <w:t xml:space="preserve"> </w:t>
      </w:r>
      <w:r w:rsidR="00507D80">
        <w:rPr>
          <w:lang w:val="sr-Cyrl-RS" w:eastAsia="ar-SA"/>
        </w:rPr>
        <w:t>сикцесивно,</w:t>
      </w:r>
      <w:r w:rsidRPr="001B3D44">
        <w:rPr>
          <w:lang w:eastAsia="ar-SA"/>
        </w:rPr>
        <w:t xml:space="preserve"> у року до 45 дана од дана пријема исправне фактуре са уговореним прилозима (Записник).</w:t>
      </w:r>
    </w:p>
    <w:p w14:paraId="3F9F5E70" w14:textId="77777777" w:rsidR="001F3525" w:rsidRDefault="001F3525" w:rsidP="00D937E6">
      <w:pPr>
        <w:pStyle w:val="NormalWeb"/>
        <w:ind w:left="426"/>
        <w:rPr>
          <w:rFonts w:cs="Arial"/>
          <w:color w:val="212121"/>
          <w:lang w:val="sr-Cyrl-RS"/>
        </w:rPr>
      </w:pPr>
    </w:p>
    <w:p w14:paraId="69726DC7" w14:textId="77777777" w:rsidR="001F0B9A" w:rsidRDefault="001F0B9A" w:rsidP="00D937E6">
      <w:pPr>
        <w:pStyle w:val="NormalWeb"/>
        <w:ind w:left="426"/>
        <w:rPr>
          <w:rFonts w:cs="Arial"/>
          <w:color w:val="212121"/>
          <w:lang w:val="sr-Cyrl-RS"/>
        </w:rPr>
      </w:pPr>
    </w:p>
    <w:p w14:paraId="65EA4BCC" w14:textId="77777777" w:rsidR="001F0B9A" w:rsidRDefault="001F0B9A" w:rsidP="00D937E6">
      <w:pPr>
        <w:pStyle w:val="NormalWeb"/>
        <w:ind w:left="426"/>
        <w:rPr>
          <w:rFonts w:cs="Arial"/>
          <w:color w:val="212121"/>
          <w:lang w:val="sr-Cyrl-RS"/>
        </w:rPr>
      </w:pPr>
    </w:p>
    <w:p w14:paraId="686ACF83" w14:textId="77777777" w:rsidR="001F0B9A" w:rsidRDefault="001F0B9A" w:rsidP="00D937E6">
      <w:pPr>
        <w:pStyle w:val="NormalWeb"/>
        <w:ind w:left="426"/>
        <w:rPr>
          <w:rFonts w:cs="Arial"/>
          <w:color w:val="212121"/>
          <w:lang w:val="sr-Cyrl-RS"/>
        </w:rPr>
      </w:pPr>
    </w:p>
    <w:p w14:paraId="2D237F73" w14:textId="77777777" w:rsidR="004A4483" w:rsidRDefault="004A4483" w:rsidP="00D937E6">
      <w:pPr>
        <w:pStyle w:val="NormalWeb"/>
        <w:ind w:left="426"/>
        <w:rPr>
          <w:rFonts w:cs="Arial"/>
          <w:color w:val="212121"/>
          <w:lang w:val="sr-Cyrl-RS"/>
        </w:rPr>
      </w:pPr>
    </w:p>
    <w:p w14:paraId="6D448C30" w14:textId="2F44DA0D" w:rsidR="00756A02" w:rsidRPr="00037196" w:rsidRDefault="00756A02" w:rsidP="00037F99">
      <w:pPr>
        <w:pStyle w:val="Heading10"/>
        <w:numPr>
          <w:ilvl w:val="0"/>
          <w:numId w:val="16"/>
        </w:numPr>
        <w:jc w:val="both"/>
        <w:rPr>
          <w:rFonts w:cs="Arial"/>
          <w:lang w:val="sr-Cyrl-RS"/>
        </w:rPr>
      </w:pPr>
      <w:bookmarkStart w:id="20" w:name="_Toc442559884"/>
      <w:r w:rsidRPr="00037196">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37196" w14:paraId="68858D64" w14:textId="77777777" w:rsidTr="008112A2">
        <w:trPr>
          <w:trHeight w:val="524"/>
          <w:jc w:val="center"/>
        </w:trPr>
        <w:tc>
          <w:tcPr>
            <w:tcW w:w="729" w:type="dxa"/>
            <w:vAlign w:val="center"/>
          </w:tcPr>
          <w:p w14:paraId="4AE67EA3" w14:textId="77777777" w:rsidR="00175774" w:rsidRPr="00037196" w:rsidRDefault="00175774" w:rsidP="003A4822">
            <w:pPr>
              <w:jc w:val="center"/>
              <w:rPr>
                <w:rFonts w:cs="Arial"/>
                <w:b/>
              </w:rPr>
            </w:pPr>
            <w:r w:rsidRPr="00037196">
              <w:rPr>
                <w:rFonts w:cs="Arial"/>
                <w:b/>
              </w:rPr>
              <w:t>Ред. бр.</w:t>
            </w:r>
          </w:p>
        </w:tc>
        <w:tc>
          <w:tcPr>
            <w:tcW w:w="8430" w:type="dxa"/>
            <w:vAlign w:val="center"/>
          </w:tcPr>
          <w:p w14:paraId="0795190C" w14:textId="77777777" w:rsidR="00175774" w:rsidRPr="00037196" w:rsidRDefault="00175774" w:rsidP="003A4822">
            <w:pPr>
              <w:ind w:right="-180"/>
              <w:jc w:val="center"/>
              <w:rPr>
                <w:rFonts w:cs="Arial"/>
                <w:b/>
              </w:rPr>
            </w:pPr>
            <w:r w:rsidRPr="00037196">
              <w:rPr>
                <w:rFonts w:cs="Arial"/>
                <w:b/>
              </w:rPr>
              <w:t xml:space="preserve">4.1  ОБАВЕЗНИ УСЛОВИ </w:t>
            </w:r>
          </w:p>
          <w:p w14:paraId="43F3515F" w14:textId="0635FE96" w:rsidR="00175774" w:rsidRPr="00037196" w:rsidRDefault="00175774" w:rsidP="00037196">
            <w:pPr>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037196" w:rsidRDefault="00175774" w:rsidP="003A4822">
            <w:pPr>
              <w:jc w:val="center"/>
              <w:rPr>
                <w:rFonts w:cs="Arial"/>
              </w:rPr>
            </w:pPr>
            <w:r w:rsidRPr="00037196">
              <w:rPr>
                <w:rFonts w:cs="Arial"/>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037F99">
            <w:pPr>
              <w:numPr>
                <w:ilvl w:val="0"/>
                <w:numId w:val="17"/>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037F99">
            <w:pPr>
              <w:numPr>
                <w:ilvl w:val="0"/>
                <w:numId w:val="17"/>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037196" w:rsidRDefault="00175774" w:rsidP="003A4822">
            <w:pPr>
              <w:jc w:val="center"/>
              <w:rPr>
                <w:rFonts w:cs="Arial"/>
              </w:rPr>
            </w:pPr>
            <w:r w:rsidRPr="00037196">
              <w:rPr>
                <w:rFonts w:cs="Arial"/>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2EB80754" w14:textId="77777777" w:rsidR="00175774" w:rsidRPr="00037196" w:rsidRDefault="00175774" w:rsidP="003A4822">
            <w:pPr>
              <w:rPr>
                <w:rFonts w:cs="Arial"/>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37196">
                <w:rPr>
                  <w:rStyle w:val="Hyperlink"/>
                  <w:rFonts w:cs="Arial"/>
                </w:rPr>
                <w:t>http://www.bg.vi.sud.rs/lt/articles/o-visem-sudu/obavestenje-ke-za-pravna-lica.html</w:t>
              </w:r>
            </w:hyperlink>
          </w:p>
          <w:p w14:paraId="64FDE8EC" w14:textId="77777777" w:rsidR="00175774" w:rsidRPr="00037196" w:rsidRDefault="00175774" w:rsidP="003A4822">
            <w:pPr>
              <w:rPr>
                <w:rFonts w:cs="Arial"/>
              </w:rPr>
            </w:pPr>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037196" w:rsidRDefault="00175774" w:rsidP="003A4822">
            <w:pPr>
              <w:rPr>
                <w:rFonts w:cs="Arial"/>
                <w:b/>
              </w:rPr>
            </w:pPr>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w:t>
            </w:r>
            <w:r w:rsidRPr="00037196">
              <w:rPr>
                <w:rFonts w:cs="Arial"/>
              </w:rPr>
              <w:lastRenderedPageBreak/>
              <w:t xml:space="preserve">кривичног одељења Вишег суда, потребно је поред уверења Основног суда доставити </w:t>
            </w:r>
            <w:r w:rsidRPr="00037196">
              <w:rPr>
                <w:rFonts w:cs="Arial"/>
                <w:u w:val="single"/>
              </w:rPr>
              <w:t>и</w:t>
            </w:r>
            <w:r w:rsidRPr="0003719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37196">
              <w:rPr>
                <w:rFonts w:cs="Arial"/>
                <w:b/>
              </w:rPr>
              <w:t>кривична дела против привреде и кривично дело примања мита.</w:t>
            </w:r>
          </w:p>
          <w:p w14:paraId="7C0C5537" w14:textId="77777777" w:rsidR="00175774" w:rsidRPr="00037196" w:rsidRDefault="00175774" w:rsidP="003A4822">
            <w:pPr>
              <w:rPr>
                <w:rFonts w:cs="Arial"/>
              </w:rPr>
            </w:pPr>
            <w:r w:rsidRPr="00037196">
              <w:rPr>
                <w:rFonts w:cs="Arial"/>
                <w:b/>
              </w:rPr>
              <w:t>- за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037F99">
            <w:pPr>
              <w:numPr>
                <w:ilvl w:val="0"/>
                <w:numId w:val="19"/>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037F99">
            <w:pPr>
              <w:numPr>
                <w:ilvl w:val="0"/>
                <w:numId w:val="19"/>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037F99">
            <w:pPr>
              <w:numPr>
                <w:ilvl w:val="0"/>
                <w:numId w:val="19"/>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037F99">
            <w:pPr>
              <w:numPr>
                <w:ilvl w:val="0"/>
                <w:numId w:val="19"/>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037196">
              <w:rPr>
                <w:rFonts w:cs="Arial"/>
              </w:rPr>
              <w:lastRenderedPageBreak/>
              <w:t>3.</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037F99">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037F99">
            <w:pPr>
              <w:numPr>
                <w:ilvl w:val="0"/>
                <w:numId w:val="14"/>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037F99">
            <w:pPr>
              <w:numPr>
                <w:ilvl w:val="0"/>
                <w:numId w:val="14"/>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037F99">
            <w:pPr>
              <w:numPr>
                <w:ilvl w:val="0"/>
                <w:numId w:val="18"/>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037196" w:rsidRDefault="00037196" w:rsidP="003A4822">
            <w:pPr>
              <w:jc w:val="center"/>
              <w:rPr>
                <w:rFonts w:cs="Arial"/>
              </w:rPr>
            </w:pPr>
            <w:r w:rsidRPr="00037196">
              <w:rPr>
                <w:rFonts w:cs="Arial"/>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0575792B" w14:textId="77777777" w:rsidR="00037196" w:rsidRPr="00E47C2E" w:rsidRDefault="00037196" w:rsidP="00037196">
            <w:pPr>
              <w:snapToGrid w:val="0"/>
              <w:rPr>
                <w:rFonts w:cs="Arial"/>
                <w:lang w:val="sr-Latn-CS" w:eastAsia="sr-Latn-CS"/>
              </w:rPr>
            </w:pPr>
            <w:r w:rsidRPr="00E47C2E">
              <w:rPr>
                <w:rFonts w:cs="Arial"/>
                <w:lang w:val="ru-RU" w:eastAsia="sr-Latn-CS"/>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E47C2E">
              <w:rPr>
                <w:rFonts w:cs="Arial"/>
                <w:lang w:val="ru-RU" w:eastAsia="sr-Latn-CS"/>
              </w:rPr>
              <w:lastRenderedPageBreak/>
              <w:t>подношења понуде</w:t>
            </w:r>
          </w:p>
          <w:p w14:paraId="06B61920" w14:textId="77777777"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t>Доказ:</w:t>
            </w:r>
          </w:p>
          <w:p w14:paraId="0B564367" w14:textId="77777777" w:rsidR="00616C3C" w:rsidRDefault="00037196" w:rsidP="00616C3C">
            <w:pPr>
              <w:snapToGrid w:val="0"/>
              <w:spacing w:before="118"/>
              <w:rPr>
                <w:rFonts w:cs="Arial"/>
                <w:lang w:val="sr-Cyrl-RS" w:eastAsia="sr-Latn-CS"/>
              </w:rPr>
            </w:pPr>
            <w:r w:rsidRPr="00E47C2E">
              <w:rPr>
                <w:rFonts w:cs="Arial"/>
                <w:lang w:val="sr-Latn-CS" w:eastAsia="sr-Latn-CS"/>
              </w:rPr>
              <w:t>Потписан и оверен Образац изјаве на основу члана 75. став 2. ЗЈН</w:t>
            </w:r>
            <w:r w:rsidR="00616C3C">
              <w:rPr>
                <w:rFonts w:cs="Arial"/>
                <w:lang w:val="sr-Latn-CS" w:eastAsia="sr-Latn-CS"/>
              </w:rPr>
              <w:t xml:space="preserve"> Образац бр.4</w:t>
            </w:r>
            <w:r w:rsidR="00616C3C" w:rsidRPr="001704E1">
              <w:rPr>
                <w:rFonts w:cs="Arial"/>
                <w:lang w:val="sr-Latn-CS" w:eastAsia="sr-Latn-CS"/>
              </w:rPr>
              <w:t>)</w:t>
            </w:r>
          </w:p>
          <w:p w14:paraId="61BCE7CF" w14:textId="07647148" w:rsidR="00616C3C" w:rsidRPr="00E47C2E" w:rsidRDefault="00616C3C" w:rsidP="00616C3C">
            <w:pPr>
              <w:snapToGrid w:val="0"/>
              <w:spacing w:before="118"/>
              <w:rPr>
                <w:rFonts w:cs="Arial"/>
                <w:lang w:val="sr-Cyrl-CS" w:eastAsia="sr-Latn-CS"/>
              </w:rPr>
            </w:pPr>
            <w:r w:rsidRPr="00E47C2E">
              <w:rPr>
                <w:rFonts w:cs="Arial"/>
                <w:lang w:val="sr-Latn-CS" w:eastAsia="sr-Latn-CS"/>
              </w:rPr>
              <w:t>Напомена:</w:t>
            </w:r>
          </w:p>
          <w:p w14:paraId="3FDA3374" w14:textId="2F86CEEB" w:rsidR="00037196" w:rsidRPr="00E47C2E" w:rsidRDefault="00037196" w:rsidP="00037F99">
            <w:pPr>
              <w:numPr>
                <w:ilvl w:val="0"/>
                <w:numId w:val="23"/>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037F99">
            <w:pPr>
              <w:numPr>
                <w:ilvl w:val="0"/>
                <w:numId w:val="23"/>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037F99">
            <w:pPr>
              <w:numPr>
                <w:ilvl w:val="0"/>
                <w:numId w:val="23"/>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037196" w:rsidRPr="00037196" w14:paraId="53562D9D" w14:textId="77777777" w:rsidTr="008112A2">
        <w:trPr>
          <w:jc w:val="center"/>
        </w:trPr>
        <w:tc>
          <w:tcPr>
            <w:tcW w:w="729" w:type="dxa"/>
            <w:vAlign w:val="center"/>
          </w:tcPr>
          <w:p w14:paraId="0F3AFA88" w14:textId="77777777" w:rsidR="00037196" w:rsidRPr="00037196" w:rsidRDefault="00037196" w:rsidP="003A4822">
            <w:pPr>
              <w:jc w:val="center"/>
              <w:rPr>
                <w:rFonts w:cs="Arial"/>
              </w:rPr>
            </w:pPr>
            <w:r w:rsidRPr="00037196">
              <w:rPr>
                <w:rFonts w:cs="Arial"/>
              </w:rPr>
              <w:lastRenderedPageBreak/>
              <w:t>5.</w:t>
            </w:r>
          </w:p>
        </w:tc>
        <w:tc>
          <w:tcPr>
            <w:tcW w:w="8430" w:type="dxa"/>
          </w:tcPr>
          <w:p w14:paraId="6341F393" w14:textId="77777777" w:rsidR="00037196" w:rsidRPr="00CA0960" w:rsidRDefault="00037196" w:rsidP="00037196">
            <w:pPr>
              <w:snapToGrid w:val="0"/>
              <w:rPr>
                <w:rFonts w:cs="Arial"/>
                <w:u w:val="single"/>
                <w:lang w:val="sr-Latn-CS" w:eastAsia="sr-Latn-CS"/>
              </w:rPr>
            </w:pPr>
            <w:r w:rsidRPr="00CA0960">
              <w:rPr>
                <w:rFonts w:cs="Arial"/>
                <w:b/>
                <w:u w:val="single"/>
                <w:lang w:val="sr-Latn-CS" w:eastAsia="sr-Latn-CS"/>
              </w:rPr>
              <w:t>Услов</w:t>
            </w:r>
            <w:r w:rsidRPr="00CA0960">
              <w:rPr>
                <w:rFonts w:cs="Arial"/>
                <w:u w:val="single"/>
                <w:lang w:val="sr-Latn-CS" w:eastAsia="sr-Latn-CS"/>
              </w:rPr>
              <w:t>:</w:t>
            </w:r>
          </w:p>
          <w:p w14:paraId="6C9A2495" w14:textId="77777777" w:rsidR="00CA0960" w:rsidRDefault="00CA0960" w:rsidP="00037196">
            <w:pPr>
              <w:snapToGrid w:val="0"/>
              <w:rPr>
                <w:rFonts w:cs="Arial"/>
                <w:lang w:val="sr-Cyrl-RS"/>
              </w:rPr>
            </w:pPr>
            <w:r w:rsidRPr="00E81A27">
              <w:rPr>
                <w:rFonts w:cs="Arial"/>
                <w:lang w:val="sr-Cyrl-RS"/>
              </w:rPr>
              <w:t>- д</w:t>
            </w:r>
            <w:r w:rsidRPr="00E81A27">
              <w:rPr>
                <w:rFonts w:cs="Arial"/>
                <w:lang w:val="sr-Latn-CS"/>
              </w:rPr>
              <w:t>а испуњава  услове које у погледу кадра, опреме, простора и лекова за оснивање и обављање здравствене делатности прописује Закон о здравственој заштити ( „Сл. гласник РС“ бр. 107/05,72/09-др.закон, 88/10, 57/11, 119/12 и 45/13- др.закон)  односно Правилник о ближим условима за обављање здравствене делатности у здравственим установама и другим облицима здравствене службе („Сл. гласник РС“ бр. 43/06, 112/09, 50/10, 79/11, 10/12, 119/12, 22/13).</w:t>
            </w:r>
          </w:p>
          <w:p w14:paraId="1425185B" w14:textId="707A4C9B" w:rsidR="00037196" w:rsidRPr="00CA0960" w:rsidRDefault="00037196" w:rsidP="00037196">
            <w:pPr>
              <w:snapToGrid w:val="0"/>
              <w:rPr>
                <w:rFonts w:cs="Arial"/>
                <w:b/>
                <w:u w:val="single"/>
                <w:lang w:val="sr-Latn-CS" w:eastAsia="sr-Latn-CS"/>
              </w:rPr>
            </w:pPr>
            <w:r w:rsidRPr="00CA0960">
              <w:rPr>
                <w:rFonts w:cs="Arial"/>
                <w:b/>
                <w:u w:val="single"/>
                <w:lang w:val="sr-Latn-CS" w:eastAsia="sr-Latn-CS"/>
              </w:rPr>
              <w:t>Доказ:</w:t>
            </w:r>
          </w:p>
          <w:p w14:paraId="4E200BFF" w14:textId="77777777" w:rsidR="00CA0960" w:rsidRPr="00D35365" w:rsidRDefault="00CA0960" w:rsidP="00CA0960">
            <w:pPr>
              <w:autoSpaceDE w:val="0"/>
              <w:autoSpaceDN w:val="0"/>
              <w:adjustRightInd w:val="0"/>
              <w:rPr>
                <w:rFonts w:cs="Arial"/>
                <w:lang w:val="sr-Cyrl-RS"/>
              </w:rPr>
            </w:pPr>
            <w:r w:rsidRPr="00D35365">
              <w:rPr>
                <w:rFonts w:cs="Arial"/>
                <w:lang w:val="sr-Cyrl-RS"/>
              </w:rPr>
              <w:t>Решење министарства надлежног за послове здравља о испуњености услова за обављање здравствених делатности из области које су дефинисане  спецификацијом услуга.</w:t>
            </w:r>
          </w:p>
          <w:p w14:paraId="21822434" w14:textId="77777777" w:rsidR="00172F4E" w:rsidRPr="00D35365" w:rsidRDefault="00172F4E" w:rsidP="00172F4E">
            <w:pPr>
              <w:snapToGrid w:val="0"/>
              <w:rPr>
                <w:rFonts w:cs="Arial"/>
                <w:b/>
                <w:lang w:val="ru-RU"/>
              </w:rPr>
            </w:pPr>
            <w:r w:rsidRPr="00D35365">
              <w:rPr>
                <w:rFonts w:cs="Arial"/>
                <w:b/>
                <w:lang w:val="ru-RU"/>
              </w:rPr>
              <w:t xml:space="preserve">Напомена: </w:t>
            </w:r>
          </w:p>
          <w:p w14:paraId="18B39FB5" w14:textId="77777777" w:rsidR="00172F4E" w:rsidRPr="00D35365" w:rsidRDefault="00172F4E" w:rsidP="00172F4E">
            <w:pPr>
              <w:snapToGrid w:val="0"/>
              <w:rPr>
                <w:rFonts w:cs="Arial"/>
                <w:lang w:val="ru-RU"/>
              </w:rPr>
            </w:pPr>
            <w:r w:rsidRPr="00D35365">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3E029ACD" w14:textId="77777777" w:rsidR="00172F4E" w:rsidRPr="00D35365" w:rsidRDefault="00172F4E" w:rsidP="00172F4E">
            <w:pPr>
              <w:snapToGrid w:val="0"/>
              <w:rPr>
                <w:rFonts w:cs="Arial"/>
                <w:lang w:val="ru-RU"/>
              </w:rPr>
            </w:pPr>
            <w:r w:rsidRPr="00D35365">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14:paraId="0123BEAA" w14:textId="72924B87" w:rsidR="00037196" w:rsidRPr="00037196" w:rsidRDefault="00172F4E" w:rsidP="00172F4E">
            <w:pPr>
              <w:snapToGrid w:val="0"/>
              <w:rPr>
                <w:rFonts w:cs="Arial"/>
                <w:color w:val="FF0000"/>
              </w:rPr>
            </w:pPr>
            <w:r w:rsidRPr="00D35365">
              <w:rPr>
                <w:rFonts w:cs="Arial"/>
                <w:lang w:val="ru-RU"/>
              </w:rPr>
              <w:t xml:space="preserve">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037196" w:rsidRPr="00037196" w14:paraId="233D8856" w14:textId="77777777" w:rsidTr="008112A2">
        <w:trPr>
          <w:jc w:val="center"/>
        </w:trPr>
        <w:tc>
          <w:tcPr>
            <w:tcW w:w="729" w:type="dxa"/>
            <w:vAlign w:val="center"/>
          </w:tcPr>
          <w:p w14:paraId="2C20C02C" w14:textId="77777777" w:rsidR="00037196" w:rsidRPr="00037196" w:rsidRDefault="00037196" w:rsidP="003A4822">
            <w:pPr>
              <w:jc w:val="center"/>
              <w:rPr>
                <w:rFonts w:cs="Arial"/>
                <w:color w:val="00B0F0"/>
              </w:rPr>
            </w:pPr>
          </w:p>
        </w:tc>
        <w:tc>
          <w:tcPr>
            <w:tcW w:w="8430" w:type="dxa"/>
          </w:tcPr>
          <w:p w14:paraId="1487998A" w14:textId="77777777" w:rsidR="00037196" w:rsidRPr="006150C8" w:rsidRDefault="00037196" w:rsidP="00037196">
            <w:pPr>
              <w:ind w:right="-180"/>
              <w:jc w:val="center"/>
              <w:rPr>
                <w:rFonts w:cs="Arial"/>
                <w:b/>
                <w:lang w:val="sr-Latn-CS" w:eastAsia="sr-Latn-CS"/>
              </w:rPr>
            </w:pPr>
            <w:r w:rsidRPr="006150C8">
              <w:rPr>
                <w:rFonts w:cs="Arial"/>
                <w:b/>
                <w:lang w:val="sr-Latn-CS" w:eastAsia="sr-Latn-CS"/>
              </w:rPr>
              <w:t xml:space="preserve">4.2  ДОДАТНИ УСЛОВИ </w:t>
            </w:r>
          </w:p>
          <w:p w14:paraId="74C7776D" w14:textId="0A78320E" w:rsidR="00037196" w:rsidRPr="00C95C2F" w:rsidRDefault="00037196" w:rsidP="00C95C2F">
            <w:pPr>
              <w:snapToGrid w:val="0"/>
              <w:jc w:val="center"/>
              <w:rPr>
                <w:rFonts w:cs="Arial"/>
                <w:b/>
                <w:lang w:val="sr-Cyrl-RS" w:eastAsia="sr-Latn-CS"/>
              </w:rPr>
            </w:pPr>
            <w:r w:rsidRPr="006150C8">
              <w:rPr>
                <w:rFonts w:cs="Arial"/>
                <w:b/>
                <w:lang w:val="sr-Latn-CS" w:eastAsia="sr-Latn-CS"/>
              </w:rPr>
              <w:t>ЗА УЧЕШЋЕ У ПОСТУПКУ ЈАВНЕ НАБАВКЕ ИЗ ЧЛАНА 76. ЗАКОНА</w:t>
            </w:r>
          </w:p>
        </w:tc>
      </w:tr>
      <w:tr w:rsidR="00037196" w:rsidRPr="00037196" w14:paraId="0B0E2BDA" w14:textId="77777777" w:rsidTr="008112A2">
        <w:trPr>
          <w:jc w:val="center"/>
        </w:trPr>
        <w:tc>
          <w:tcPr>
            <w:tcW w:w="729" w:type="dxa"/>
            <w:vAlign w:val="center"/>
          </w:tcPr>
          <w:p w14:paraId="73185212" w14:textId="705E5B57" w:rsidR="00037196" w:rsidRPr="00037196" w:rsidRDefault="00173C0E" w:rsidP="003A4822">
            <w:pPr>
              <w:jc w:val="center"/>
              <w:rPr>
                <w:rFonts w:cs="Arial"/>
                <w:color w:val="00B0F0"/>
              </w:rPr>
            </w:pPr>
            <w:r w:rsidRPr="009D1445">
              <w:rPr>
                <w:rFonts w:cs="Arial"/>
                <w:lang w:val="sr-Cyrl-RS"/>
              </w:rPr>
              <w:t>6</w:t>
            </w:r>
            <w:r w:rsidR="00037196" w:rsidRPr="009D1445">
              <w:rPr>
                <w:rFonts w:cs="Arial"/>
              </w:rPr>
              <w:t>.</w:t>
            </w:r>
          </w:p>
        </w:tc>
        <w:tc>
          <w:tcPr>
            <w:tcW w:w="8430" w:type="dxa"/>
          </w:tcPr>
          <w:p w14:paraId="19D570BB" w14:textId="77777777" w:rsidR="00172F4E" w:rsidRDefault="00172F4E" w:rsidP="00172F4E">
            <w:pPr>
              <w:snapToGrid w:val="0"/>
              <w:spacing w:before="0"/>
              <w:rPr>
                <w:rFonts w:cs="Arial"/>
                <w:color w:val="000000"/>
                <w:lang w:val="sr-Latn-CS" w:eastAsia="sr-Latn-CS"/>
              </w:rPr>
            </w:pPr>
            <w:r>
              <w:rPr>
                <w:rFonts w:cs="Arial"/>
                <w:color w:val="000000"/>
                <w:lang w:val="sr-Latn-CS" w:eastAsia="sr-Latn-CS"/>
              </w:rPr>
              <w:t xml:space="preserve">- да располаже </w:t>
            </w:r>
            <w:r>
              <w:rPr>
                <w:rFonts w:cs="Arial"/>
                <w:b/>
                <w:color w:val="000000"/>
                <w:u w:val="single"/>
                <w:lang w:val="sr-Latn-CS" w:eastAsia="sr-Latn-CS"/>
              </w:rPr>
              <w:t>неопходним пословним</w:t>
            </w:r>
            <w:r>
              <w:rPr>
                <w:rFonts w:cs="Arial"/>
                <w:b/>
                <w:color w:val="000000"/>
                <w:u w:val="single"/>
                <w:lang w:val="sr-Cyrl-CS" w:eastAsia="sr-Latn-CS"/>
              </w:rPr>
              <w:t xml:space="preserve"> </w:t>
            </w:r>
            <w:r>
              <w:rPr>
                <w:rFonts w:cs="Arial"/>
                <w:b/>
                <w:color w:val="000000"/>
                <w:u w:val="single"/>
                <w:lang w:val="sr-Latn-CS" w:eastAsia="sr-Latn-CS"/>
              </w:rPr>
              <w:t>капацитетом</w:t>
            </w:r>
            <w:r>
              <w:rPr>
                <w:rFonts w:cs="Arial"/>
                <w:color w:val="000000"/>
                <w:lang w:val="sr-Latn-CS" w:eastAsia="sr-Latn-CS"/>
              </w:rPr>
              <w:t>:</w:t>
            </w:r>
          </w:p>
          <w:p w14:paraId="70E7AFB6" w14:textId="77777777" w:rsidR="00172F4E" w:rsidRPr="004B3E15" w:rsidRDefault="00172F4E" w:rsidP="00172F4E">
            <w:pPr>
              <w:tabs>
                <w:tab w:val="left" w:pos="520"/>
              </w:tabs>
              <w:snapToGrid w:val="0"/>
              <w:spacing w:before="0"/>
              <w:jc w:val="left"/>
              <w:rPr>
                <w:rFonts w:cs="Arial"/>
                <w:b/>
                <w:color w:val="000000"/>
                <w:lang w:eastAsia="sr-Latn-CS"/>
              </w:rPr>
            </w:pPr>
            <w:r>
              <w:rPr>
                <w:rFonts w:cs="Arial"/>
                <w:b/>
                <w:color w:val="000000"/>
                <w:lang w:val="sr-Cyrl-RS" w:eastAsia="sr-Latn-CS"/>
              </w:rPr>
              <w:t>За Партију 1</w:t>
            </w:r>
            <w:r>
              <w:rPr>
                <w:rFonts w:cs="Arial"/>
                <w:b/>
                <w:color w:val="000000"/>
                <w:lang w:eastAsia="sr-Latn-CS"/>
              </w:rPr>
              <w:t xml:space="preserve">: </w:t>
            </w:r>
          </w:p>
          <w:p w14:paraId="034CC2B2" w14:textId="77777777" w:rsidR="00172F4E" w:rsidRDefault="00172F4E" w:rsidP="00172F4E">
            <w:pPr>
              <w:tabs>
                <w:tab w:val="left" w:pos="520"/>
              </w:tabs>
              <w:snapToGrid w:val="0"/>
              <w:spacing w:before="0"/>
              <w:jc w:val="left"/>
              <w:rPr>
                <w:rFonts w:cs="Arial"/>
                <w:b/>
                <w:color w:val="000000"/>
                <w:lang w:val="sr-Cyrl-RS" w:eastAsia="sr-Latn-CS"/>
              </w:rPr>
            </w:pPr>
            <w:r>
              <w:rPr>
                <w:rFonts w:cs="Arial"/>
                <w:b/>
                <w:color w:val="000000"/>
                <w:lang w:val="sr-Cyrl-RS" w:eastAsia="sr-Latn-CS"/>
              </w:rPr>
              <w:t>Услов:</w:t>
            </w:r>
          </w:p>
          <w:p w14:paraId="32D5D798" w14:textId="373F1793" w:rsidR="00172F4E" w:rsidRPr="00507E29" w:rsidRDefault="00172F4E" w:rsidP="00507E29">
            <w:pPr>
              <w:autoSpaceDE w:val="0"/>
              <w:autoSpaceDN w:val="0"/>
              <w:adjustRightInd w:val="0"/>
              <w:spacing w:before="0"/>
              <w:rPr>
                <w:rFonts w:cs="Arial"/>
                <w:lang w:val="sr-Latn-CS" w:eastAsia="sr-Latn-CS"/>
              </w:rPr>
            </w:pPr>
            <w:r>
              <w:rPr>
                <w:rFonts w:cs="Arial"/>
                <w:lang w:val="sr-Latn-CS" w:eastAsia="sr-Latn-CS"/>
              </w:rPr>
              <w:t>да је у последње три године (</w:t>
            </w:r>
            <w:r w:rsidRPr="007D0ED4">
              <w:rPr>
                <w:rFonts w:eastAsia="Calibri" w:cs="Arial"/>
                <w:lang w:val="sr-Latn-CS" w:eastAsia="sr-Latn-CS"/>
              </w:rPr>
              <w:t>рачунајући од датума објављивања позива за подношење понуда на Порталу јавних набавки</w:t>
            </w:r>
            <w:r>
              <w:rPr>
                <w:rFonts w:eastAsia="Calibri" w:cs="Arial"/>
                <w:lang w:val="sr-Cyrl-RS" w:eastAsia="sr-Latn-CS"/>
              </w:rPr>
              <w:t>)</w:t>
            </w:r>
            <w:r>
              <w:rPr>
                <w:rFonts w:cs="Arial"/>
                <w:lang w:val="sr-Latn-CS" w:eastAsia="sr-Latn-CS"/>
              </w:rPr>
              <w:t xml:space="preserve"> понуђач извршио услуге </w:t>
            </w:r>
            <w:r w:rsidR="00507E29">
              <w:rPr>
                <w:rFonts w:cs="Arial"/>
                <w:lang w:val="sr-Latn-CS" w:eastAsia="sr-Latn-CS"/>
              </w:rPr>
              <w:t xml:space="preserve">које су предмет </w:t>
            </w:r>
            <w:r w:rsidR="00507E29" w:rsidRPr="00507E29">
              <w:rPr>
                <w:rFonts w:cs="Arial"/>
                <w:lang w:val="sr-Latn-CS" w:eastAsia="sr-Latn-CS"/>
              </w:rPr>
              <w:t xml:space="preserve">набавке за партију  1 </w:t>
            </w:r>
            <w:r>
              <w:rPr>
                <w:rFonts w:cs="Arial"/>
                <w:lang w:val="sr-Cyrl-RS" w:eastAsia="sr-Latn-CS"/>
              </w:rPr>
              <w:t>(</w:t>
            </w:r>
            <w:r w:rsidR="00507E29" w:rsidRPr="00507E29">
              <w:rPr>
                <w:rFonts w:cs="Arial"/>
                <w:lang w:val="sr-Cyrl-RS" w:eastAsia="sr-Latn-CS"/>
              </w:rPr>
              <w:t xml:space="preserve">детаљан списак услуга дат у техничкој спецификацији наручиоца </w:t>
            </w:r>
            <w:r>
              <w:rPr>
                <w:rFonts w:cs="Arial"/>
                <w:lang w:val="sr-Cyrl-RS" w:eastAsia="sr-Latn-CS"/>
              </w:rPr>
              <w:t xml:space="preserve">-техничка спецификација тачка 3.1 ) </w:t>
            </w:r>
            <w:r>
              <w:rPr>
                <w:rFonts w:cs="Arial"/>
                <w:lang w:val="sr-Latn-CS" w:eastAsia="sr-Latn-CS"/>
              </w:rPr>
              <w:t xml:space="preserve">минималне укупне вредности </w:t>
            </w:r>
            <w:r w:rsidR="00507E29">
              <w:rPr>
                <w:rFonts w:cs="Arial"/>
                <w:lang w:val="sr-Cyrl-RS" w:eastAsia="sr-Latn-CS"/>
              </w:rPr>
              <w:t>2.0</w:t>
            </w:r>
            <w:r>
              <w:rPr>
                <w:rFonts w:cs="Arial"/>
                <w:lang w:val="sr-Cyrl-RS" w:eastAsia="sr-Latn-CS"/>
              </w:rPr>
              <w:t xml:space="preserve">00.000,00 </w:t>
            </w:r>
            <w:r>
              <w:rPr>
                <w:rFonts w:cs="Arial"/>
                <w:lang w:val="sr-Latn-CS" w:eastAsia="sr-Latn-CS"/>
              </w:rPr>
              <w:t xml:space="preserve">динара </w:t>
            </w:r>
            <w:r>
              <w:rPr>
                <w:rFonts w:cs="Arial"/>
                <w:lang w:val="sr-Cyrl-RS" w:eastAsia="sr-Latn-CS"/>
              </w:rPr>
              <w:t>без ПДВ.</w:t>
            </w:r>
          </w:p>
          <w:p w14:paraId="50BCAD26" w14:textId="77777777" w:rsidR="00172F4E" w:rsidRDefault="00172F4E" w:rsidP="00172F4E">
            <w:pPr>
              <w:autoSpaceDE w:val="0"/>
              <w:autoSpaceDN w:val="0"/>
              <w:adjustRightInd w:val="0"/>
              <w:spacing w:before="0"/>
              <w:rPr>
                <w:rFonts w:cs="Arial"/>
                <w:b/>
                <w:u w:val="single"/>
                <w:lang w:val="sr-Cyrl-RS" w:eastAsia="sr-Latn-CS"/>
              </w:rPr>
            </w:pPr>
          </w:p>
          <w:p w14:paraId="714B6DDB" w14:textId="77777777" w:rsidR="00172F4E" w:rsidRPr="004B3E15" w:rsidRDefault="00172F4E" w:rsidP="00172F4E">
            <w:pPr>
              <w:tabs>
                <w:tab w:val="left" w:pos="520"/>
              </w:tabs>
              <w:snapToGrid w:val="0"/>
              <w:spacing w:before="0"/>
              <w:jc w:val="left"/>
              <w:rPr>
                <w:rFonts w:cs="Arial"/>
                <w:b/>
                <w:color w:val="000000"/>
                <w:lang w:eastAsia="sr-Latn-CS"/>
              </w:rPr>
            </w:pPr>
            <w:r>
              <w:rPr>
                <w:rFonts w:cs="Arial"/>
                <w:b/>
                <w:color w:val="000000"/>
                <w:lang w:val="sr-Cyrl-RS" w:eastAsia="sr-Latn-CS"/>
              </w:rPr>
              <w:t>За Партију 2</w:t>
            </w:r>
            <w:r>
              <w:rPr>
                <w:rFonts w:cs="Arial"/>
                <w:b/>
                <w:color w:val="000000"/>
                <w:lang w:eastAsia="sr-Latn-CS"/>
              </w:rPr>
              <w:t xml:space="preserve">: </w:t>
            </w:r>
          </w:p>
          <w:p w14:paraId="75C26FB4" w14:textId="77777777" w:rsidR="00172F4E" w:rsidRDefault="00172F4E" w:rsidP="00172F4E">
            <w:pPr>
              <w:tabs>
                <w:tab w:val="left" w:pos="520"/>
              </w:tabs>
              <w:snapToGrid w:val="0"/>
              <w:spacing w:before="0"/>
              <w:jc w:val="left"/>
              <w:rPr>
                <w:rFonts w:cs="Arial"/>
                <w:b/>
                <w:color w:val="000000"/>
                <w:lang w:val="sr-Cyrl-RS" w:eastAsia="sr-Latn-CS"/>
              </w:rPr>
            </w:pPr>
            <w:r>
              <w:rPr>
                <w:rFonts w:cs="Arial"/>
                <w:b/>
                <w:color w:val="000000"/>
                <w:lang w:val="sr-Cyrl-RS" w:eastAsia="sr-Latn-CS"/>
              </w:rPr>
              <w:t>Услов:</w:t>
            </w:r>
          </w:p>
          <w:p w14:paraId="7B1C3E7F" w14:textId="658F5E6C" w:rsidR="00173C0E" w:rsidRDefault="00173C0E" w:rsidP="00173C0E">
            <w:pPr>
              <w:autoSpaceDE w:val="0"/>
              <w:autoSpaceDN w:val="0"/>
              <w:adjustRightInd w:val="0"/>
              <w:spacing w:before="0"/>
              <w:rPr>
                <w:rFonts w:cs="Arial"/>
                <w:lang w:val="sr-Cyrl-RS" w:eastAsia="sr-Latn-CS"/>
              </w:rPr>
            </w:pPr>
            <w:r>
              <w:rPr>
                <w:rFonts w:cs="Arial"/>
                <w:lang w:val="sr-Latn-CS" w:eastAsia="sr-Latn-CS"/>
              </w:rPr>
              <w:t>да је у последње три године (</w:t>
            </w:r>
            <w:r w:rsidRPr="007D0ED4">
              <w:rPr>
                <w:rFonts w:eastAsia="Calibri" w:cs="Arial"/>
                <w:lang w:val="sr-Latn-CS" w:eastAsia="sr-Latn-CS"/>
              </w:rPr>
              <w:t>рачунајући од датума објављивања позива за подношење понуда на Порталу јавних набавки</w:t>
            </w:r>
            <w:r>
              <w:rPr>
                <w:rFonts w:eastAsia="Calibri" w:cs="Arial"/>
                <w:lang w:val="sr-Cyrl-RS" w:eastAsia="sr-Latn-CS"/>
              </w:rPr>
              <w:t>)</w:t>
            </w:r>
            <w:r>
              <w:rPr>
                <w:rFonts w:cs="Arial"/>
                <w:lang w:val="sr-Latn-CS" w:eastAsia="sr-Latn-CS"/>
              </w:rPr>
              <w:t xml:space="preserve"> понуђач извршио услуге које су предмет </w:t>
            </w:r>
            <w:r w:rsidRPr="00507E29">
              <w:rPr>
                <w:rFonts w:cs="Arial"/>
                <w:lang w:val="sr-Latn-CS" w:eastAsia="sr-Latn-CS"/>
              </w:rPr>
              <w:t xml:space="preserve">набавке за партију  </w:t>
            </w:r>
            <w:r>
              <w:rPr>
                <w:rFonts w:cs="Arial"/>
                <w:lang w:val="sr-Cyrl-RS" w:eastAsia="sr-Latn-CS"/>
              </w:rPr>
              <w:t>2</w:t>
            </w:r>
            <w:r w:rsidRPr="00507E29">
              <w:rPr>
                <w:rFonts w:cs="Arial"/>
                <w:lang w:val="sr-Latn-CS" w:eastAsia="sr-Latn-CS"/>
              </w:rPr>
              <w:t xml:space="preserve"> </w:t>
            </w:r>
            <w:r>
              <w:rPr>
                <w:rFonts w:cs="Arial"/>
                <w:lang w:val="sr-Cyrl-RS" w:eastAsia="sr-Latn-CS"/>
              </w:rPr>
              <w:t>(</w:t>
            </w:r>
            <w:r w:rsidRPr="00507E29">
              <w:rPr>
                <w:rFonts w:cs="Arial"/>
                <w:lang w:val="sr-Cyrl-RS" w:eastAsia="sr-Latn-CS"/>
              </w:rPr>
              <w:t xml:space="preserve">детаљан списак услуга дат у техничкој спецификацији наручиоца </w:t>
            </w:r>
            <w:r>
              <w:rPr>
                <w:rFonts w:cs="Arial"/>
                <w:lang w:val="sr-Cyrl-RS" w:eastAsia="sr-Latn-CS"/>
              </w:rPr>
              <w:t xml:space="preserve">-техничка спецификација тачка 3.1 ) </w:t>
            </w:r>
            <w:r w:rsidR="00C95C2F">
              <w:rPr>
                <w:rFonts w:cs="Arial"/>
                <w:lang w:val="sr-Cyrl-RS" w:eastAsia="sr-Latn-CS"/>
              </w:rPr>
              <w:t xml:space="preserve"> </w:t>
            </w:r>
            <w:r>
              <w:rPr>
                <w:rFonts w:cs="Arial"/>
                <w:lang w:val="sr-Latn-CS" w:eastAsia="sr-Latn-CS"/>
              </w:rPr>
              <w:t xml:space="preserve">минималне укупне вредности </w:t>
            </w:r>
            <w:r w:rsidR="009D1445">
              <w:rPr>
                <w:rFonts w:cs="Arial"/>
                <w:lang w:val="sr-Cyrl-RS" w:eastAsia="sr-Latn-CS"/>
              </w:rPr>
              <w:t>10</w:t>
            </w:r>
            <w:r>
              <w:rPr>
                <w:rFonts w:cs="Arial"/>
                <w:lang w:val="sr-Cyrl-RS" w:eastAsia="sr-Latn-CS"/>
              </w:rPr>
              <w:t xml:space="preserve">.000.000,00 </w:t>
            </w:r>
            <w:r>
              <w:rPr>
                <w:rFonts w:cs="Arial"/>
                <w:lang w:val="sr-Latn-CS" w:eastAsia="sr-Latn-CS"/>
              </w:rPr>
              <w:t xml:space="preserve">динара </w:t>
            </w:r>
            <w:r>
              <w:rPr>
                <w:rFonts w:cs="Arial"/>
                <w:lang w:val="sr-Cyrl-RS" w:eastAsia="sr-Latn-CS"/>
              </w:rPr>
              <w:t>без ПДВ.</w:t>
            </w:r>
          </w:p>
          <w:p w14:paraId="53406850" w14:textId="77777777" w:rsidR="00A143A2" w:rsidRDefault="00A143A2" w:rsidP="00A143A2">
            <w:pPr>
              <w:autoSpaceDE w:val="0"/>
              <w:autoSpaceDN w:val="0"/>
              <w:adjustRightInd w:val="0"/>
              <w:spacing w:before="0"/>
              <w:rPr>
                <w:rFonts w:cs="Arial"/>
                <w:b/>
                <w:u w:val="single"/>
                <w:lang w:val="sr-Latn-CS" w:eastAsia="sr-Latn-CS"/>
              </w:rPr>
            </w:pPr>
            <w:r>
              <w:rPr>
                <w:rFonts w:cs="Arial"/>
                <w:b/>
                <w:u w:val="single"/>
                <w:lang w:val="sr-Latn-CS" w:eastAsia="sr-Latn-CS"/>
              </w:rPr>
              <w:t>Доказ</w:t>
            </w:r>
            <w:r>
              <w:rPr>
                <w:rFonts w:cs="Arial"/>
                <w:b/>
                <w:u w:val="single"/>
                <w:lang w:val="sr-Cyrl-RS" w:eastAsia="sr-Latn-CS"/>
              </w:rPr>
              <w:t xml:space="preserve"> за Партију 1</w:t>
            </w:r>
            <w:r>
              <w:rPr>
                <w:rFonts w:cs="Arial"/>
                <w:b/>
                <w:u w:val="single"/>
                <w:lang w:val="sr-Latn-CS" w:eastAsia="sr-Latn-CS"/>
              </w:rPr>
              <w:t xml:space="preserve">: </w:t>
            </w:r>
          </w:p>
          <w:p w14:paraId="68EEB7B3" w14:textId="77777777" w:rsidR="00A143A2" w:rsidRDefault="00A143A2" w:rsidP="00A143A2">
            <w:pPr>
              <w:autoSpaceDE w:val="0"/>
              <w:autoSpaceDN w:val="0"/>
              <w:adjustRightInd w:val="0"/>
              <w:spacing w:before="0"/>
              <w:ind w:left="279" w:hanging="220"/>
              <w:rPr>
                <w:rFonts w:cs="Arial"/>
                <w:lang w:val="sr-Cyrl-RS" w:eastAsia="sr-Latn-CS"/>
              </w:rPr>
            </w:pPr>
            <w:r>
              <w:rPr>
                <w:rFonts w:cs="Arial"/>
                <w:lang w:val="sr-Latn-CS" w:eastAsia="sr-Latn-CS"/>
              </w:rPr>
              <w:t xml:space="preserve">- </w:t>
            </w:r>
            <w:r>
              <w:rPr>
                <w:rFonts w:cs="Arial"/>
                <w:lang w:val="sr-Cyrl-RS" w:eastAsia="sr-Latn-CS"/>
              </w:rPr>
              <w:t xml:space="preserve">списак извршених услуга </w:t>
            </w:r>
            <w:r>
              <w:rPr>
                <w:rFonts w:cs="Arial"/>
                <w:lang w:eastAsia="sr-Latn-CS"/>
              </w:rPr>
              <w:t xml:space="preserve">(образац бр. </w:t>
            </w:r>
            <w:r>
              <w:rPr>
                <w:rFonts w:cs="Arial"/>
                <w:lang w:val="sr-Cyrl-RS" w:eastAsia="sr-Latn-CS"/>
              </w:rPr>
              <w:t>5</w:t>
            </w:r>
            <w:r>
              <w:rPr>
                <w:rFonts w:cs="Arial"/>
                <w:lang w:eastAsia="sr-Latn-CS"/>
              </w:rPr>
              <w:t>.)</w:t>
            </w:r>
          </w:p>
          <w:p w14:paraId="290A4AC9" w14:textId="77777777" w:rsidR="00A143A2" w:rsidRDefault="00A143A2" w:rsidP="00A143A2">
            <w:pPr>
              <w:autoSpaceDE w:val="0"/>
              <w:autoSpaceDN w:val="0"/>
              <w:adjustRightInd w:val="0"/>
              <w:spacing w:before="0"/>
              <w:ind w:left="279" w:hanging="220"/>
              <w:rPr>
                <w:rFonts w:cs="Arial"/>
                <w:lang w:val="sr-Cyrl-RS" w:eastAsia="sr-Latn-CS"/>
              </w:rPr>
            </w:pPr>
            <w:r>
              <w:rPr>
                <w:rFonts w:cs="Arial"/>
                <w:lang w:val="sr-Latn-CS" w:eastAsia="sr-Latn-CS"/>
              </w:rPr>
              <w:t xml:space="preserve">-Потписане и оверене потврде </w:t>
            </w:r>
            <w:r>
              <w:rPr>
                <w:rFonts w:cs="Arial"/>
                <w:lang w:val="sr-Cyrl-RS" w:eastAsia="sr-Latn-CS"/>
              </w:rPr>
              <w:t xml:space="preserve">Наручилаца </w:t>
            </w:r>
            <w:r>
              <w:rPr>
                <w:rFonts w:cs="Arial"/>
                <w:lang w:eastAsia="sr-Latn-CS"/>
              </w:rPr>
              <w:t xml:space="preserve">(образац бр. </w:t>
            </w:r>
            <w:r>
              <w:rPr>
                <w:rFonts w:cs="Arial"/>
                <w:lang w:val="sr-Cyrl-RS" w:eastAsia="sr-Latn-CS"/>
              </w:rPr>
              <w:t>6</w:t>
            </w:r>
            <w:r>
              <w:rPr>
                <w:rFonts w:cs="Arial"/>
                <w:lang w:eastAsia="sr-Latn-CS"/>
              </w:rPr>
              <w:t>.</w:t>
            </w:r>
            <w:r>
              <w:rPr>
                <w:rFonts w:cs="Arial"/>
                <w:lang w:val="sr-Cyrl-RS" w:eastAsia="sr-Latn-CS"/>
              </w:rPr>
              <w:t>)</w:t>
            </w:r>
          </w:p>
          <w:p w14:paraId="0AE3C50F" w14:textId="77777777" w:rsidR="00A143A2" w:rsidRDefault="00A143A2" w:rsidP="00A143A2">
            <w:pPr>
              <w:autoSpaceDE w:val="0"/>
              <w:autoSpaceDN w:val="0"/>
              <w:adjustRightInd w:val="0"/>
              <w:spacing w:before="0"/>
              <w:ind w:left="279" w:hanging="220"/>
              <w:rPr>
                <w:rFonts w:cs="Arial"/>
                <w:lang w:val="sr-Cyrl-RS" w:eastAsia="sr-Latn-CS"/>
              </w:rPr>
            </w:pPr>
          </w:p>
          <w:p w14:paraId="5F0B813A" w14:textId="77777777" w:rsidR="00A143A2" w:rsidRDefault="00A143A2" w:rsidP="00A143A2">
            <w:pPr>
              <w:autoSpaceDE w:val="0"/>
              <w:autoSpaceDN w:val="0"/>
              <w:adjustRightInd w:val="0"/>
              <w:spacing w:before="0"/>
              <w:rPr>
                <w:rFonts w:cs="Arial"/>
                <w:b/>
                <w:u w:val="single"/>
                <w:lang w:val="sr-Latn-CS" w:eastAsia="sr-Latn-CS"/>
              </w:rPr>
            </w:pPr>
            <w:r>
              <w:rPr>
                <w:rFonts w:cs="Arial"/>
                <w:b/>
                <w:u w:val="single"/>
                <w:lang w:val="sr-Latn-CS" w:eastAsia="sr-Latn-CS"/>
              </w:rPr>
              <w:t>Доказ</w:t>
            </w:r>
            <w:r>
              <w:rPr>
                <w:rFonts w:cs="Arial"/>
                <w:b/>
                <w:u w:val="single"/>
                <w:lang w:val="sr-Cyrl-RS" w:eastAsia="sr-Latn-CS"/>
              </w:rPr>
              <w:t xml:space="preserve"> за Партију 2</w:t>
            </w:r>
            <w:r>
              <w:rPr>
                <w:rFonts w:cs="Arial"/>
                <w:b/>
                <w:u w:val="single"/>
                <w:lang w:val="sr-Latn-CS" w:eastAsia="sr-Latn-CS"/>
              </w:rPr>
              <w:t xml:space="preserve">: </w:t>
            </w:r>
          </w:p>
          <w:p w14:paraId="5769716D" w14:textId="77777777" w:rsidR="00A143A2" w:rsidRDefault="00A143A2" w:rsidP="00A143A2">
            <w:pPr>
              <w:autoSpaceDE w:val="0"/>
              <w:autoSpaceDN w:val="0"/>
              <w:adjustRightInd w:val="0"/>
              <w:spacing w:before="0"/>
              <w:ind w:left="279" w:hanging="220"/>
              <w:rPr>
                <w:rFonts w:cs="Arial"/>
                <w:lang w:val="sr-Cyrl-RS" w:eastAsia="sr-Latn-CS"/>
              </w:rPr>
            </w:pPr>
            <w:r>
              <w:rPr>
                <w:rFonts w:cs="Arial"/>
                <w:lang w:val="sr-Latn-CS" w:eastAsia="sr-Latn-CS"/>
              </w:rPr>
              <w:t xml:space="preserve">- </w:t>
            </w:r>
            <w:r>
              <w:rPr>
                <w:rFonts w:cs="Arial"/>
                <w:lang w:val="sr-Cyrl-RS" w:eastAsia="sr-Latn-CS"/>
              </w:rPr>
              <w:t xml:space="preserve">списак извршених услуга </w:t>
            </w:r>
            <w:r>
              <w:rPr>
                <w:rFonts w:cs="Arial"/>
                <w:lang w:eastAsia="sr-Latn-CS"/>
              </w:rPr>
              <w:t xml:space="preserve">(образац бр. </w:t>
            </w:r>
            <w:r>
              <w:rPr>
                <w:rFonts w:cs="Arial"/>
                <w:lang w:val="sr-Cyrl-RS" w:eastAsia="sr-Latn-CS"/>
              </w:rPr>
              <w:t>5</w:t>
            </w:r>
            <w:r>
              <w:rPr>
                <w:rFonts w:cs="Arial"/>
                <w:lang w:eastAsia="sr-Latn-CS"/>
              </w:rPr>
              <w:t>.)</w:t>
            </w:r>
          </w:p>
          <w:p w14:paraId="033136E5" w14:textId="77777777" w:rsidR="00A143A2" w:rsidRDefault="00A143A2" w:rsidP="00A143A2">
            <w:pPr>
              <w:autoSpaceDE w:val="0"/>
              <w:autoSpaceDN w:val="0"/>
              <w:adjustRightInd w:val="0"/>
              <w:spacing w:before="0"/>
              <w:ind w:left="279" w:hanging="220"/>
              <w:rPr>
                <w:rFonts w:cs="Arial"/>
                <w:lang w:val="sr-Cyrl-RS" w:eastAsia="sr-Latn-CS"/>
              </w:rPr>
            </w:pPr>
            <w:r>
              <w:rPr>
                <w:rFonts w:cs="Arial"/>
                <w:lang w:val="sr-Latn-CS" w:eastAsia="sr-Latn-CS"/>
              </w:rPr>
              <w:t xml:space="preserve">-Потписане и оверене потврде </w:t>
            </w:r>
            <w:r>
              <w:rPr>
                <w:rFonts w:cs="Arial"/>
                <w:lang w:val="sr-Cyrl-RS" w:eastAsia="sr-Latn-CS"/>
              </w:rPr>
              <w:t xml:space="preserve">Наручилаца </w:t>
            </w:r>
            <w:r>
              <w:rPr>
                <w:rFonts w:cs="Arial"/>
                <w:lang w:eastAsia="sr-Latn-CS"/>
              </w:rPr>
              <w:t xml:space="preserve">(образац бр. </w:t>
            </w:r>
            <w:r>
              <w:rPr>
                <w:rFonts w:cs="Arial"/>
                <w:lang w:val="sr-Cyrl-RS" w:eastAsia="sr-Latn-CS"/>
              </w:rPr>
              <w:t>6</w:t>
            </w:r>
            <w:r>
              <w:rPr>
                <w:rFonts w:cs="Arial"/>
                <w:lang w:eastAsia="sr-Latn-CS"/>
              </w:rPr>
              <w:t>.</w:t>
            </w:r>
            <w:r>
              <w:rPr>
                <w:rFonts w:cs="Arial"/>
                <w:lang w:val="sr-Cyrl-RS" w:eastAsia="sr-Latn-CS"/>
              </w:rPr>
              <w:t>)</w:t>
            </w:r>
          </w:p>
          <w:p w14:paraId="559B44BF" w14:textId="77777777" w:rsidR="00173C0E" w:rsidRPr="00507E29" w:rsidRDefault="00173C0E" w:rsidP="00173C0E">
            <w:pPr>
              <w:autoSpaceDE w:val="0"/>
              <w:autoSpaceDN w:val="0"/>
              <w:adjustRightInd w:val="0"/>
              <w:spacing w:before="0"/>
              <w:rPr>
                <w:rFonts w:cs="Arial"/>
                <w:lang w:val="sr-Latn-CS" w:eastAsia="sr-Latn-CS"/>
              </w:rPr>
            </w:pPr>
          </w:p>
          <w:p w14:paraId="2CD5D378" w14:textId="77777777" w:rsidR="00037196" w:rsidRPr="00173C0E" w:rsidRDefault="00037196" w:rsidP="00037196">
            <w:pPr>
              <w:rPr>
                <w:rFonts w:cs="Arial"/>
                <w:b/>
                <w:u w:val="single"/>
                <w:lang w:val="sr-Latn-CS" w:eastAsia="sr-Latn-CS"/>
              </w:rPr>
            </w:pPr>
            <w:r w:rsidRPr="00173C0E">
              <w:rPr>
                <w:rFonts w:cs="Arial"/>
                <w:b/>
                <w:u w:val="single"/>
                <w:lang w:val="sr-Latn-CS" w:eastAsia="sr-Latn-CS"/>
              </w:rPr>
              <w:t>Напомена:</w:t>
            </w:r>
          </w:p>
          <w:p w14:paraId="7DC4E53D" w14:textId="77777777" w:rsidR="00173C0E" w:rsidRPr="00173C0E" w:rsidRDefault="00173C0E" w:rsidP="00037F99">
            <w:pPr>
              <w:numPr>
                <w:ilvl w:val="0"/>
                <w:numId w:val="23"/>
              </w:numPr>
              <w:snapToGrid w:val="0"/>
              <w:rPr>
                <w:rFonts w:cs="Arial"/>
                <w:lang w:val="sr-Latn-CS" w:eastAsia="sr-Latn-CS"/>
              </w:rPr>
            </w:pPr>
            <w:r w:rsidRPr="00173C0E">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 доставити за те чланове.</w:t>
            </w:r>
          </w:p>
          <w:p w14:paraId="37386F2F" w14:textId="0EA09B34" w:rsidR="00037196" w:rsidRPr="00037196" w:rsidRDefault="00F350B4" w:rsidP="00F350B4">
            <w:pPr>
              <w:numPr>
                <w:ilvl w:val="0"/>
                <w:numId w:val="23"/>
              </w:numPr>
              <w:snapToGrid w:val="0"/>
              <w:rPr>
                <w:rFonts w:eastAsia="Calibri" w:cs="Arial"/>
                <w:color w:val="00B0F0"/>
                <w:lang w:val="ru-RU"/>
              </w:rPr>
            </w:pPr>
            <w:r w:rsidRPr="00F350B4">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23C8FC29" w14:textId="77777777" w:rsidR="00037196" w:rsidRDefault="00037196" w:rsidP="00B13CD3">
      <w:pPr>
        <w:spacing w:before="0"/>
        <w:rPr>
          <w:rFonts w:cs="Arial"/>
          <w:lang w:val="sr-Cyrl-RS" w:eastAsia="zh-CN"/>
        </w:rPr>
      </w:pPr>
    </w:p>
    <w:p w14:paraId="4AD66BD3" w14:textId="79F1028D" w:rsidR="00B13CD3" w:rsidRDefault="00B13CD3" w:rsidP="00B13CD3">
      <w:pPr>
        <w:spacing w:before="0"/>
        <w:rPr>
          <w:rFonts w:cs="Arial"/>
          <w:lang w:val="sr-Cyrl-RS" w:eastAsia="zh-CN"/>
        </w:rPr>
      </w:pPr>
      <w:r w:rsidRPr="00037196">
        <w:rPr>
          <w:rFonts w:cs="Arial"/>
          <w:lang w:eastAsia="zh-CN"/>
        </w:rPr>
        <w:t xml:space="preserve">Понуда понуђача који не докаже да испуњава наведене обавезне и додатне услове из тачака 1. </w:t>
      </w:r>
      <w:r w:rsidR="007F582B" w:rsidRPr="00037196">
        <w:rPr>
          <w:rFonts w:cs="Arial"/>
          <w:lang w:eastAsia="zh-CN"/>
        </w:rPr>
        <w:t>д</w:t>
      </w:r>
      <w:r w:rsidRPr="00037196">
        <w:rPr>
          <w:rFonts w:cs="Arial"/>
          <w:lang w:eastAsia="zh-CN"/>
        </w:rPr>
        <w:t>о</w:t>
      </w:r>
      <w:r w:rsidR="007F582B" w:rsidRPr="00037196">
        <w:rPr>
          <w:rFonts w:cs="Arial"/>
          <w:lang w:val="sr-Cyrl-RS" w:eastAsia="zh-CN"/>
        </w:rPr>
        <w:t xml:space="preserve"> </w:t>
      </w:r>
      <w:r w:rsidR="00173C0E">
        <w:rPr>
          <w:rFonts w:cs="Arial"/>
          <w:lang w:val="sr-Cyrl-RS" w:eastAsia="zh-CN"/>
        </w:rPr>
        <w:t xml:space="preserve">6 </w:t>
      </w:r>
      <w:r w:rsidRPr="00037196">
        <w:rPr>
          <w:rFonts w:cs="Arial"/>
          <w:lang w:eastAsia="zh-CN"/>
        </w:rPr>
        <w:t>овог обрасца, биће одбијена као неприхватљива.</w:t>
      </w:r>
    </w:p>
    <w:p w14:paraId="71848E47" w14:textId="77777777" w:rsidR="00037196" w:rsidRPr="00037196" w:rsidRDefault="00037196" w:rsidP="00B13CD3">
      <w:pPr>
        <w:spacing w:before="0"/>
        <w:rPr>
          <w:rFonts w:cs="Arial"/>
          <w:lang w:val="sr-Cyrl-RS" w:eastAsia="zh-CN"/>
        </w:rPr>
      </w:pPr>
    </w:p>
    <w:p w14:paraId="7A02BC56" w14:textId="204F636A" w:rsidR="00C10575" w:rsidRDefault="007F582B" w:rsidP="00037196">
      <w:pPr>
        <w:spacing w:before="0"/>
        <w:rPr>
          <w:rFonts w:cs="Arial"/>
          <w:lang w:val="sr-Cyrl-RS"/>
        </w:rPr>
      </w:pPr>
      <w:r w:rsidRPr="00037196">
        <w:rPr>
          <w:rFonts w:cs="Arial"/>
          <w:lang w:val="sr-Cyrl-RS"/>
        </w:rPr>
        <w:t xml:space="preserve">1. </w:t>
      </w:r>
      <w:r w:rsidR="000E20CB" w:rsidRPr="00F10346">
        <w:rPr>
          <w:rFonts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000E20CB" w:rsidRPr="00EB7AD9">
        <w:t xml:space="preserve"> </w:t>
      </w:r>
      <w:r w:rsidR="000E20CB" w:rsidRPr="00EB7AD9">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14:paraId="267F1DDB" w14:textId="77777777" w:rsidR="00037196" w:rsidRPr="00037196" w:rsidRDefault="00037196" w:rsidP="00C10575">
      <w:pPr>
        <w:rPr>
          <w:rFonts w:cs="Arial"/>
          <w:lang w:val="sr-Cyrl-RS"/>
        </w:rPr>
      </w:pPr>
    </w:p>
    <w:p w14:paraId="56002D7F" w14:textId="2F4430E0" w:rsidR="00C10575" w:rsidRDefault="007F582B" w:rsidP="007F582B">
      <w:pPr>
        <w:spacing w:before="0"/>
        <w:rPr>
          <w:rFonts w:cs="Arial"/>
          <w:lang w:val="sr-Cyrl-RS" w:eastAsia="zh-CN"/>
        </w:rPr>
      </w:pPr>
      <w:r w:rsidRPr="00037196">
        <w:rPr>
          <w:rFonts w:cs="Arial"/>
          <w:lang w:val="sr-Cyrl-RS" w:eastAsia="zh-CN"/>
        </w:rPr>
        <w:t xml:space="preserve">2. </w:t>
      </w:r>
      <w:r w:rsidR="000E20CB"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0E20CB" w:rsidRPr="00F10346">
        <w:rPr>
          <w:rFonts w:cs="Arial"/>
        </w:rPr>
        <w:t xml:space="preserve">и члана 75. став 2. </w:t>
      </w:r>
      <w:r w:rsidR="000E20CB" w:rsidRPr="00F10346">
        <w:rPr>
          <w:rFonts w:cs="Arial"/>
          <w:lang w:eastAsia="zh-CN"/>
        </w:rPr>
        <w:t xml:space="preserve">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w:t>
      </w:r>
      <w:r w:rsidR="000E20CB" w:rsidRPr="002D43AD">
        <w:rPr>
          <w:rFonts w:cs="Arial"/>
          <w:lang w:eastAsia="zh-CN"/>
        </w:rPr>
        <w:t>у складу са овим одељком конкурсне документације. Услов из члана 75. став 1. тачка 5. ЗЈН дужан је да достави сваки понуђач из групе понуђача којем је поверено извршење дела набавке за који је неопходна испуњеност тог услова.</w:t>
      </w:r>
    </w:p>
    <w:p w14:paraId="34837B76" w14:textId="77777777" w:rsidR="00037196" w:rsidRPr="00037196" w:rsidRDefault="00037196" w:rsidP="007F582B">
      <w:pPr>
        <w:spacing w:before="0"/>
        <w:rPr>
          <w:rFonts w:cs="Arial"/>
          <w:lang w:val="sr-Cyrl-RS" w:eastAsia="zh-CN"/>
        </w:rPr>
      </w:pPr>
    </w:p>
    <w:p w14:paraId="6BEB1618" w14:textId="14402AE6" w:rsidR="00B13CD3" w:rsidRPr="00037196" w:rsidRDefault="007F582B" w:rsidP="00B13CD3">
      <w:pPr>
        <w:spacing w:before="0"/>
        <w:rPr>
          <w:rFonts w:cs="Arial"/>
          <w:lang w:eastAsia="zh-CN"/>
        </w:rPr>
      </w:pPr>
      <w:r w:rsidRPr="00037196">
        <w:rPr>
          <w:rFonts w:cs="Arial"/>
          <w:lang w:val="sr-Cyrl-RS" w:eastAsia="zh-CN"/>
        </w:rPr>
        <w:t xml:space="preserve">3. </w:t>
      </w:r>
      <w:r w:rsidR="00B13CD3" w:rsidRPr="00037196">
        <w:rPr>
          <w:rFonts w:cs="Arial"/>
          <w:lang w:eastAsia="zh-CN"/>
        </w:rPr>
        <w:t>Докази о испуњености услова из члана 77. З</w:t>
      </w:r>
      <w:r w:rsidRPr="00037196">
        <w:rPr>
          <w:rFonts w:cs="Arial"/>
          <w:lang w:val="sr-Cyrl-RS" w:eastAsia="zh-CN"/>
        </w:rPr>
        <w:t>акона</w:t>
      </w:r>
      <w:r w:rsidR="00B13CD3" w:rsidRPr="0003719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Default="00B13CD3" w:rsidP="00B13CD3">
      <w:pPr>
        <w:spacing w:before="0"/>
        <w:rPr>
          <w:rFonts w:cs="Arial"/>
          <w:lang w:val="sr-Cyrl-RS" w:eastAsia="zh-CN"/>
        </w:rPr>
      </w:pPr>
      <w:r w:rsidRPr="00037196">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3242EF1" w14:textId="77777777" w:rsidR="00037196" w:rsidRPr="00037196" w:rsidRDefault="00037196" w:rsidP="00B13CD3">
      <w:pPr>
        <w:spacing w:before="0"/>
        <w:rPr>
          <w:rFonts w:cs="Arial"/>
          <w:lang w:val="sr-Cyrl-RS" w:eastAsia="zh-CN"/>
        </w:rPr>
      </w:pPr>
    </w:p>
    <w:p w14:paraId="4BBB7BAD" w14:textId="066F399F" w:rsidR="007F582B" w:rsidRPr="00037196" w:rsidRDefault="007F582B" w:rsidP="007F582B">
      <w:pPr>
        <w:spacing w:before="0"/>
        <w:rPr>
          <w:rFonts w:cs="Arial"/>
          <w:lang w:val="sr-Cyrl-RS" w:eastAsia="zh-CN"/>
        </w:rPr>
      </w:pPr>
      <w:r w:rsidRPr="00037196">
        <w:rPr>
          <w:rFonts w:cs="Arial"/>
          <w:lang w:val="sr-Cyrl-RS" w:eastAsia="zh-CN"/>
        </w:rPr>
        <w:t>4.</w:t>
      </w:r>
      <w:r w:rsidR="00B13CD3" w:rsidRPr="00037196">
        <w:rPr>
          <w:rFonts w:cs="Arial"/>
          <w:lang w:val="sr-Cyrl-RS" w:eastAsia="zh-CN"/>
        </w:rPr>
        <w:t xml:space="preserve"> </w:t>
      </w:r>
      <w:r w:rsidRPr="00037196">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037196" w:rsidRDefault="00D96616" w:rsidP="00D96616">
      <w:pPr>
        <w:spacing w:before="0"/>
        <w:rPr>
          <w:rFonts w:cs="Arial"/>
          <w:lang w:eastAsia="zh-CN"/>
        </w:rPr>
      </w:pPr>
      <w:r w:rsidRPr="00037196">
        <w:rPr>
          <w:rFonts w:cs="Arial"/>
          <w:lang w:eastAsia="zh-CN"/>
        </w:rPr>
        <w:t>На основу члана 79. став 5. З</w:t>
      </w:r>
      <w:r w:rsidR="007F582B" w:rsidRPr="00037196">
        <w:rPr>
          <w:rFonts w:cs="Arial"/>
          <w:lang w:val="sr-Cyrl-RS" w:eastAsia="zh-CN"/>
        </w:rPr>
        <w:t>акона</w:t>
      </w:r>
      <w:r w:rsidRPr="0003719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037196" w:rsidRDefault="00D96616" w:rsidP="00D96616">
      <w:pPr>
        <w:spacing w:before="0"/>
        <w:ind w:firstLine="720"/>
        <w:rPr>
          <w:rFonts w:cs="Arial"/>
          <w:lang w:eastAsia="zh-CN"/>
        </w:rPr>
      </w:pPr>
      <w:r w:rsidRPr="00037196">
        <w:rPr>
          <w:rFonts w:cs="Arial"/>
          <w:lang w:eastAsia="zh-CN"/>
        </w:rPr>
        <w:t>1)извод из регистра надлежног органа:</w:t>
      </w:r>
    </w:p>
    <w:p w14:paraId="7480DD71" w14:textId="77777777" w:rsidR="00D96616" w:rsidRPr="00037196" w:rsidRDefault="00D96616" w:rsidP="00D96616">
      <w:pPr>
        <w:spacing w:before="0"/>
        <w:ind w:firstLine="720"/>
        <w:rPr>
          <w:rFonts w:cs="Arial"/>
          <w:lang w:eastAsia="zh-CN"/>
        </w:rPr>
      </w:pPr>
      <w:r w:rsidRPr="00037196">
        <w:rPr>
          <w:rFonts w:cs="Arial"/>
          <w:lang w:eastAsia="zh-CN"/>
        </w:rPr>
        <w:t xml:space="preserve">-извод из регистра АПР: </w:t>
      </w:r>
      <w:hyperlink r:id="rId169" w:history="1">
        <w:r w:rsidRPr="00037196">
          <w:rPr>
            <w:rFonts w:cs="Arial"/>
            <w:lang w:eastAsia="zh-CN"/>
          </w:rPr>
          <w:t>www.apr.gov.rs</w:t>
        </w:r>
      </w:hyperlink>
    </w:p>
    <w:p w14:paraId="304067FB" w14:textId="6ADF6AF0" w:rsidR="007F582B" w:rsidRPr="00037196" w:rsidRDefault="007F582B" w:rsidP="007F582B">
      <w:pPr>
        <w:spacing w:before="0"/>
        <w:ind w:firstLine="720"/>
        <w:rPr>
          <w:rFonts w:cs="Arial"/>
          <w:lang w:val="sr-Cyrl-RS" w:eastAsia="zh-CN"/>
        </w:rPr>
      </w:pPr>
      <w:r w:rsidRPr="00037196">
        <w:rPr>
          <w:rFonts w:cs="Arial"/>
          <w:lang w:eastAsia="zh-CN"/>
        </w:rPr>
        <w:t>2)докази из члана 75. став 1. тачка 1) ,2) и 4) З</w:t>
      </w:r>
      <w:r w:rsidR="00250031" w:rsidRPr="00037196">
        <w:rPr>
          <w:rFonts w:cs="Arial"/>
          <w:lang w:val="sr-Cyrl-RS" w:eastAsia="zh-CN"/>
        </w:rPr>
        <w:t>акона</w:t>
      </w:r>
    </w:p>
    <w:p w14:paraId="31E1E339" w14:textId="77777777" w:rsidR="007F582B" w:rsidRDefault="007F582B" w:rsidP="007F582B">
      <w:pPr>
        <w:spacing w:before="0"/>
        <w:ind w:firstLine="720"/>
        <w:rPr>
          <w:rFonts w:cs="Arial"/>
          <w:lang w:val="sr-Cyrl-RS" w:eastAsia="zh-CN"/>
        </w:rPr>
      </w:pPr>
      <w:r w:rsidRPr="00037196">
        <w:rPr>
          <w:rFonts w:cs="Arial"/>
          <w:lang w:eastAsia="zh-CN"/>
        </w:rPr>
        <w:t xml:space="preserve">-регистар понуђача: </w:t>
      </w:r>
      <w:hyperlink r:id="rId170" w:history="1">
        <w:r w:rsidRPr="00037196">
          <w:rPr>
            <w:rFonts w:cs="Arial"/>
            <w:lang w:eastAsia="zh-CN"/>
          </w:rPr>
          <w:t>www.apr.gov.rs</w:t>
        </w:r>
      </w:hyperlink>
    </w:p>
    <w:p w14:paraId="0E299B8F" w14:textId="77777777" w:rsidR="00037196" w:rsidRPr="00037196" w:rsidRDefault="00037196" w:rsidP="007F582B">
      <w:pPr>
        <w:spacing w:before="0"/>
        <w:ind w:firstLine="720"/>
        <w:rPr>
          <w:rFonts w:cs="Arial"/>
          <w:lang w:val="sr-Cyrl-RS" w:eastAsia="zh-CN"/>
        </w:rPr>
      </w:pPr>
    </w:p>
    <w:p w14:paraId="4390D6E9" w14:textId="77777777" w:rsidR="00B13CD3" w:rsidRPr="00037196" w:rsidRDefault="00C10575" w:rsidP="00B13CD3">
      <w:pPr>
        <w:spacing w:before="0"/>
        <w:rPr>
          <w:rFonts w:cs="Arial"/>
          <w:lang w:val="sr-Cyrl-CS" w:eastAsia="zh-CN"/>
        </w:rPr>
      </w:pPr>
      <w:r w:rsidRPr="00037196">
        <w:rPr>
          <w:rFonts w:cs="Arial"/>
          <w:lang w:val="sr-Cyrl-CS" w:eastAsia="zh-CN"/>
        </w:rPr>
        <w:t>5</w:t>
      </w:r>
      <w:r w:rsidR="00B13CD3" w:rsidRPr="0003719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37196">
        <w:rPr>
          <w:rFonts w:cs="Arial"/>
          <w:lang w:eastAsia="zh-CN"/>
        </w:rPr>
        <w:t>е уређује електронски документ</w:t>
      </w:r>
      <w:r w:rsidRPr="00037196">
        <w:rPr>
          <w:rFonts w:cs="Arial"/>
          <w:lang w:val="sr-Cyrl-CS" w:eastAsia="zh-CN"/>
        </w:rPr>
        <w:t>.</w:t>
      </w:r>
    </w:p>
    <w:p w14:paraId="3927AB1F" w14:textId="77777777" w:rsidR="00B13CD3" w:rsidRDefault="00C10575" w:rsidP="00B13CD3">
      <w:pPr>
        <w:spacing w:before="0"/>
        <w:rPr>
          <w:rFonts w:cs="Arial"/>
          <w:lang w:val="sr-Cyrl-RS" w:eastAsia="zh-CN"/>
        </w:rPr>
      </w:pPr>
      <w:r w:rsidRPr="00037196">
        <w:rPr>
          <w:rFonts w:cs="Arial"/>
          <w:lang w:val="sr-Cyrl-CS" w:eastAsia="zh-CN"/>
        </w:rPr>
        <w:t>6</w:t>
      </w:r>
      <w:r w:rsidR="00B13CD3" w:rsidRPr="0003719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D4185C7" w14:textId="77777777" w:rsidR="00037196" w:rsidRPr="00037196" w:rsidRDefault="00037196" w:rsidP="00B13CD3">
      <w:pPr>
        <w:spacing w:before="0"/>
        <w:rPr>
          <w:rFonts w:cs="Arial"/>
          <w:lang w:val="sr-Cyrl-RS" w:eastAsia="zh-CN"/>
        </w:rPr>
      </w:pPr>
    </w:p>
    <w:p w14:paraId="47F1F9E2" w14:textId="77777777" w:rsidR="00B13CD3" w:rsidRDefault="00C10575" w:rsidP="00B13CD3">
      <w:pPr>
        <w:spacing w:before="0"/>
        <w:rPr>
          <w:rFonts w:cs="Arial"/>
          <w:lang w:val="sr-Cyrl-RS" w:eastAsia="zh-CN"/>
        </w:rPr>
      </w:pPr>
      <w:r w:rsidRPr="00037196">
        <w:rPr>
          <w:rFonts w:cs="Arial"/>
          <w:lang w:val="sr-Cyrl-CS" w:eastAsia="zh-CN"/>
        </w:rPr>
        <w:t>7</w:t>
      </w:r>
      <w:r w:rsidR="00B13CD3" w:rsidRPr="0003719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5B6126A" w14:textId="77777777" w:rsidR="00037196" w:rsidRPr="00037196" w:rsidRDefault="00037196" w:rsidP="00B13CD3">
      <w:pPr>
        <w:spacing w:before="0"/>
        <w:rPr>
          <w:rFonts w:cs="Arial"/>
          <w:lang w:val="sr-Cyrl-RS" w:eastAsia="zh-CN"/>
        </w:rPr>
      </w:pPr>
    </w:p>
    <w:p w14:paraId="54E2772D" w14:textId="04E2BB0B" w:rsidR="00B13CD3" w:rsidRDefault="00A50A82" w:rsidP="00B13CD3">
      <w:pPr>
        <w:spacing w:before="0"/>
        <w:rPr>
          <w:rFonts w:cs="Arial"/>
          <w:lang w:val="sr-Cyrl-RS" w:eastAsia="zh-CN"/>
        </w:rPr>
      </w:pPr>
      <w:r w:rsidRPr="00037196">
        <w:rPr>
          <w:rFonts w:cs="Arial"/>
          <w:lang w:eastAsia="zh-CN"/>
        </w:rPr>
        <w:t>8</w:t>
      </w:r>
      <w:r w:rsidR="00B13CD3" w:rsidRPr="00037196">
        <w:rPr>
          <w:rFonts w:cs="Arial"/>
          <w:lang w:eastAsia="zh-CN"/>
        </w:rPr>
        <w:t xml:space="preserve">. Ако се у држави у којој понуђач има седиште не издају докази из члана 77. </w:t>
      </w:r>
      <w:r w:rsidR="00C10575" w:rsidRPr="00037196">
        <w:rPr>
          <w:rFonts w:cs="Arial"/>
          <w:lang w:val="sr-Cyrl-CS" w:eastAsia="zh-CN"/>
        </w:rPr>
        <w:t xml:space="preserve">став 1. </w:t>
      </w:r>
      <w:r w:rsidR="00B13CD3" w:rsidRPr="00037196">
        <w:rPr>
          <w:rFonts w:cs="Arial"/>
          <w:lang w:eastAsia="zh-CN"/>
        </w:rPr>
        <w:t>З</w:t>
      </w:r>
      <w:r w:rsidR="007F582B" w:rsidRPr="00037196">
        <w:rPr>
          <w:rFonts w:cs="Arial"/>
          <w:lang w:val="sr-Cyrl-RS" w:eastAsia="zh-CN"/>
        </w:rPr>
        <w:t>акона</w:t>
      </w:r>
      <w:r w:rsidR="00B13CD3" w:rsidRPr="0003719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8C8A24" w14:textId="77777777" w:rsidR="00037196" w:rsidRPr="00037196" w:rsidRDefault="00037196" w:rsidP="00B13CD3">
      <w:pPr>
        <w:spacing w:before="0"/>
        <w:rPr>
          <w:rFonts w:cs="Arial"/>
          <w:lang w:val="sr-Cyrl-RS" w:eastAsia="zh-CN"/>
        </w:rPr>
      </w:pPr>
    </w:p>
    <w:p w14:paraId="7C5DF3BC" w14:textId="77777777" w:rsidR="00B13CD3" w:rsidRDefault="00A50A82" w:rsidP="00B13CD3">
      <w:pPr>
        <w:spacing w:before="0"/>
        <w:rPr>
          <w:rFonts w:cs="Arial"/>
          <w:lang w:val="sr-Cyrl-RS" w:eastAsia="zh-CN"/>
        </w:rPr>
      </w:pPr>
      <w:r w:rsidRPr="00037196">
        <w:rPr>
          <w:rFonts w:cs="Arial"/>
          <w:lang w:eastAsia="zh-CN"/>
        </w:rPr>
        <w:t>9</w:t>
      </w:r>
      <w:r w:rsidR="00B13CD3" w:rsidRPr="0003719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19C33D0" w14:textId="77777777" w:rsidR="00037196" w:rsidRPr="00037196" w:rsidRDefault="00037196" w:rsidP="00B13CD3">
      <w:pPr>
        <w:spacing w:before="0"/>
        <w:rPr>
          <w:rFonts w:cs="Arial"/>
          <w:lang w:val="sr-Cyrl-RS" w:eastAsia="zh-CN"/>
        </w:rPr>
      </w:pPr>
    </w:p>
    <w:p w14:paraId="7163C294" w14:textId="77777777" w:rsidR="00037196" w:rsidRPr="00037196" w:rsidRDefault="00037196" w:rsidP="00BE7496">
      <w:pPr>
        <w:pStyle w:val="KDParagraf"/>
        <w:spacing w:before="0"/>
        <w:rPr>
          <w:rFonts w:cs="Arial"/>
          <w:color w:val="00B0F0"/>
          <w:lang w:val="sr-Cyrl-RS"/>
        </w:rPr>
      </w:pPr>
    </w:p>
    <w:p w14:paraId="531CE273" w14:textId="33BF8649" w:rsidR="00BE7496" w:rsidRDefault="00BE7496" w:rsidP="00B13CD3">
      <w:pPr>
        <w:spacing w:before="0"/>
        <w:rPr>
          <w:rFonts w:cs="Arial"/>
          <w:color w:val="00B0F0"/>
          <w:lang w:val="ru-RU"/>
        </w:rPr>
      </w:pPr>
    </w:p>
    <w:p w14:paraId="6613C5EF" w14:textId="77777777" w:rsidR="000E20CB" w:rsidRDefault="000E20CB" w:rsidP="00B13CD3">
      <w:pPr>
        <w:spacing w:before="0"/>
        <w:rPr>
          <w:rFonts w:cs="Arial"/>
          <w:color w:val="00B0F0"/>
          <w:lang w:val="ru-RU"/>
        </w:rPr>
      </w:pPr>
    </w:p>
    <w:p w14:paraId="717F8216" w14:textId="77777777" w:rsidR="000E20CB" w:rsidRDefault="000E20CB" w:rsidP="00B13CD3">
      <w:pPr>
        <w:spacing w:before="0"/>
        <w:rPr>
          <w:rFonts w:cs="Arial"/>
          <w:color w:val="00B0F0"/>
          <w:lang w:val="ru-RU"/>
        </w:rPr>
      </w:pPr>
    </w:p>
    <w:p w14:paraId="17AA1192" w14:textId="77777777" w:rsidR="000E20CB" w:rsidRDefault="000E20CB" w:rsidP="00B13CD3">
      <w:pPr>
        <w:spacing w:before="0"/>
        <w:rPr>
          <w:rFonts w:cs="Arial"/>
          <w:color w:val="00B0F0"/>
          <w:lang w:val="ru-RU"/>
        </w:rPr>
      </w:pPr>
    </w:p>
    <w:p w14:paraId="6651D11C" w14:textId="77777777" w:rsidR="00BB1EA0" w:rsidRDefault="00BB1EA0" w:rsidP="00B13CD3">
      <w:pPr>
        <w:spacing w:before="0"/>
        <w:rPr>
          <w:rFonts w:cs="Arial"/>
          <w:color w:val="00B0F0"/>
          <w:lang w:val="ru-RU"/>
        </w:rPr>
      </w:pPr>
    </w:p>
    <w:p w14:paraId="19792438" w14:textId="77777777" w:rsidR="00BB1EA0" w:rsidRDefault="00BB1EA0" w:rsidP="00B13CD3">
      <w:pPr>
        <w:spacing w:before="0"/>
        <w:rPr>
          <w:rFonts w:cs="Arial"/>
          <w:color w:val="00B0F0"/>
          <w:lang w:val="ru-RU"/>
        </w:rPr>
      </w:pPr>
    </w:p>
    <w:p w14:paraId="0692128E" w14:textId="77777777" w:rsidR="00BB1EA0" w:rsidRDefault="00BB1EA0" w:rsidP="00B13CD3">
      <w:pPr>
        <w:spacing w:before="0"/>
        <w:rPr>
          <w:rFonts w:cs="Arial"/>
          <w:color w:val="00B0F0"/>
          <w:lang w:val="ru-RU"/>
        </w:rPr>
      </w:pPr>
    </w:p>
    <w:p w14:paraId="2CDE8BF5" w14:textId="77777777" w:rsidR="00BB1EA0" w:rsidRDefault="00BB1EA0" w:rsidP="00B13CD3">
      <w:pPr>
        <w:spacing w:before="0"/>
        <w:rPr>
          <w:rFonts w:cs="Arial"/>
          <w:color w:val="00B0F0"/>
          <w:lang w:val="ru-RU"/>
        </w:rPr>
      </w:pPr>
    </w:p>
    <w:p w14:paraId="70ABFC95" w14:textId="77777777" w:rsidR="00BB1EA0" w:rsidRDefault="00BB1EA0" w:rsidP="00B13CD3">
      <w:pPr>
        <w:spacing w:before="0"/>
        <w:rPr>
          <w:rFonts w:cs="Arial"/>
          <w:color w:val="00B0F0"/>
          <w:lang w:val="ru-RU"/>
        </w:rPr>
      </w:pPr>
    </w:p>
    <w:p w14:paraId="1105E461" w14:textId="77777777" w:rsidR="00BB1EA0" w:rsidRPr="00037196" w:rsidRDefault="00BB1EA0" w:rsidP="00B13CD3">
      <w:pPr>
        <w:spacing w:before="0"/>
        <w:rPr>
          <w:rFonts w:cs="Arial"/>
          <w:color w:val="00B0F0"/>
          <w:lang w:eastAsia="zh-CN"/>
        </w:rPr>
      </w:pPr>
    </w:p>
    <w:p w14:paraId="1E5B9636" w14:textId="77777777" w:rsidR="00322313" w:rsidRPr="00037196" w:rsidRDefault="008D2B23" w:rsidP="00BE7496">
      <w:pPr>
        <w:pStyle w:val="KDPodnaslov1"/>
        <w:spacing w:before="0"/>
        <w:rPr>
          <w:rFonts w:cs="Arial"/>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037196">
        <w:rPr>
          <w:rFonts w:cs="Arial"/>
        </w:rPr>
        <w:lastRenderedPageBreak/>
        <w:t xml:space="preserve">5. </w:t>
      </w:r>
      <w:r w:rsidR="00322313" w:rsidRPr="00037196">
        <w:rPr>
          <w:rFonts w:cs="Arial"/>
        </w:rPr>
        <w:t>КРИТЕРИЈУМ ЗА ДОДЕЛУ УГОВОРА</w:t>
      </w:r>
      <w:bookmarkEnd w:id="189"/>
    </w:p>
    <w:p w14:paraId="57D44C70" w14:textId="77777777" w:rsidR="000E20CB" w:rsidRPr="007F12E8" w:rsidRDefault="000E20CB" w:rsidP="000E20CB">
      <w:pPr>
        <w:pStyle w:val="KDKomentar"/>
        <w:spacing w:before="0"/>
        <w:ind w:left="360"/>
        <w:rPr>
          <w:rFonts w:cs="Arial"/>
          <w:b/>
          <w:i w:val="0"/>
          <w:color w:val="auto"/>
          <w:sz w:val="22"/>
          <w:szCs w:val="22"/>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90"/>
      <w:bookmarkEnd w:id="191"/>
      <w:bookmarkEnd w:id="192"/>
      <w:bookmarkEnd w:id="193"/>
      <w:bookmarkEnd w:id="194"/>
      <w:bookmarkEnd w:id="195"/>
      <w:bookmarkEnd w:id="196"/>
      <w:bookmarkEnd w:id="197"/>
      <w:bookmarkEnd w:id="198"/>
      <w:bookmarkEnd w:id="199"/>
      <w:bookmarkEnd w:id="200"/>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14:paraId="06854845" w14:textId="77777777" w:rsidR="000E20CB" w:rsidRPr="006707D5" w:rsidRDefault="000E20CB" w:rsidP="000E20CB">
      <w:pPr>
        <w:pStyle w:val="KDKomentar"/>
        <w:spacing w:before="0"/>
        <w:ind w:left="36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14:paraId="641D2973" w14:textId="77777777" w:rsidR="00C513E3" w:rsidRPr="00C513E3" w:rsidRDefault="00C513E3" w:rsidP="00C513E3">
      <w:pPr>
        <w:pStyle w:val="KDParagraf"/>
        <w:spacing w:before="0"/>
        <w:ind w:left="360"/>
        <w:rPr>
          <w:rFonts w:cs="Arial"/>
        </w:rPr>
      </w:pPr>
      <w:r w:rsidRPr="00C513E3">
        <w:rPr>
          <w:rFonts w:cs="Arial"/>
        </w:rPr>
        <w:t>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нaјнижу понуђену цену страног понуђача.</w:t>
      </w:r>
    </w:p>
    <w:p w14:paraId="4DCC15F7" w14:textId="77777777" w:rsidR="00C513E3" w:rsidRPr="00C513E3" w:rsidRDefault="00C513E3" w:rsidP="00C513E3">
      <w:pPr>
        <w:pStyle w:val="KDParagraf"/>
        <w:spacing w:before="0"/>
        <w:ind w:left="360"/>
        <w:rPr>
          <w:rFonts w:cs="Arial"/>
        </w:rPr>
      </w:pPr>
    </w:p>
    <w:p w14:paraId="297381DE" w14:textId="77777777" w:rsidR="00C513E3" w:rsidRPr="00C513E3" w:rsidRDefault="00C513E3" w:rsidP="00C513E3">
      <w:pPr>
        <w:pStyle w:val="KDParagraf"/>
        <w:spacing w:before="0"/>
        <w:ind w:left="360"/>
        <w:rPr>
          <w:rFonts w:cs="Arial"/>
        </w:rPr>
      </w:pPr>
      <w:r w:rsidRPr="00C513E3">
        <w:rPr>
          <w:rFonts w:cs="Arial"/>
        </w:rPr>
        <w:t>У понуђену цену страног понуђача урачунавају се и царинске дажбине.</w:t>
      </w:r>
    </w:p>
    <w:p w14:paraId="4F49F305" w14:textId="77777777" w:rsidR="00C513E3" w:rsidRPr="00C513E3" w:rsidRDefault="00C513E3" w:rsidP="00C513E3">
      <w:pPr>
        <w:pStyle w:val="KDParagraf"/>
        <w:spacing w:before="0"/>
        <w:ind w:left="360"/>
        <w:rPr>
          <w:rFonts w:cs="Arial"/>
        </w:rPr>
      </w:pPr>
    </w:p>
    <w:p w14:paraId="62FCEAB2" w14:textId="77777777" w:rsidR="00C513E3" w:rsidRPr="00C513E3" w:rsidRDefault="00C513E3" w:rsidP="00C513E3">
      <w:pPr>
        <w:pStyle w:val="KDParagraf"/>
        <w:spacing w:before="0"/>
        <w:ind w:left="360"/>
        <w:rPr>
          <w:rFonts w:cs="Arial"/>
        </w:rPr>
      </w:pPr>
      <w:r w:rsidRPr="00C513E3">
        <w:rPr>
          <w:rFonts w:cs="Arial"/>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BC48D60" w14:textId="77777777" w:rsidR="00C513E3" w:rsidRPr="00C513E3" w:rsidRDefault="00C513E3" w:rsidP="00C513E3">
      <w:pPr>
        <w:pStyle w:val="KDParagraf"/>
        <w:spacing w:before="0"/>
        <w:ind w:left="360"/>
        <w:rPr>
          <w:rFonts w:cs="Arial"/>
        </w:rPr>
      </w:pPr>
    </w:p>
    <w:p w14:paraId="019FC77D" w14:textId="5E706621" w:rsidR="000E20CB" w:rsidRDefault="00C513E3" w:rsidP="00C513E3">
      <w:pPr>
        <w:pStyle w:val="KDParagraf"/>
        <w:spacing w:before="0"/>
        <w:ind w:left="360"/>
        <w:rPr>
          <w:rFonts w:cs="Arial"/>
          <w:lang w:val="sr-Cyrl-RS"/>
        </w:rPr>
      </w:pPr>
      <w:r w:rsidRPr="00C513E3">
        <w:rPr>
          <w:rFonts w:cs="Arial"/>
        </w:rPr>
        <w:t>Предност дата за домаће понуђаче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90ADA0E" w14:textId="77777777" w:rsidR="00C513E3" w:rsidRDefault="00C513E3" w:rsidP="00C513E3">
      <w:pPr>
        <w:pStyle w:val="KDParagraf"/>
        <w:spacing w:before="0"/>
        <w:ind w:left="360"/>
        <w:rPr>
          <w:rFonts w:cs="Arial"/>
          <w:lang w:val="sr-Cyrl-RS"/>
        </w:rPr>
      </w:pPr>
    </w:p>
    <w:p w14:paraId="505C0B4C" w14:textId="77777777" w:rsidR="00C513E3" w:rsidRPr="00C513E3" w:rsidRDefault="00C513E3" w:rsidP="00C513E3">
      <w:pPr>
        <w:pStyle w:val="KDParagraf"/>
        <w:spacing w:before="0"/>
        <w:ind w:left="360"/>
        <w:rPr>
          <w:rFonts w:cs="Arial"/>
          <w:lang w:val="sr-Cyrl-RS"/>
        </w:rPr>
      </w:pPr>
    </w:p>
    <w:p w14:paraId="4E6A7D32" w14:textId="77777777" w:rsidR="00BB1EA0" w:rsidRDefault="00BB1EA0" w:rsidP="00037F99">
      <w:pPr>
        <w:pStyle w:val="KDPodnaslov2"/>
        <w:numPr>
          <w:ilvl w:val="1"/>
          <w:numId w:val="21"/>
        </w:numPr>
        <w:spacing w:before="0"/>
        <w:jc w:val="both"/>
        <w:rPr>
          <w:rFonts w:eastAsia="TimesNewRomanPSMT" w:cs="Arial"/>
          <w:bCs/>
          <w:iCs/>
          <w:color w:val="000000"/>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понуђеном ценом</w:t>
      </w:r>
      <w:r w:rsidRPr="00E47C2E">
        <w:rPr>
          <w:rFonts w:eastAsia="TimesNewRomanPSMT" w:cs="Arial"/>
          <w:bCs/>
          <w:iCs/>
          <w:color w:val="000000"/>
        </w:rPr>
        <w:t>:</w:t>
      </w:r>
    </w:p>
    <w:p w14:paraId="1210F26B" w14:textId="77777777" w:rsidR="000E20CB" w:rsidRPr="00BB1EA0" w:rsidRDefault="000E20CB" w:rsidP="000E20CB">
      <w:pPr>
        <w:rPr>
          <w:lang w:eastAsia="ar-SA"/>
        </w:rPr>
      </w:pPr>
      <w:r w:rsidRPr="00BB1EA0">
        <w:rPr>
          <w:lang w:eastAsia="ar-SA"/>
        </w:rPr>
        <w:t>Уколико две или више понуда имају исту најнижу понуђену цену, најповољнија понуда биће изабрана путем жреба.</w:t>
      </w:r>
    </w:p>
    <w:p w14:paraId="5F2DDEC3" w14:textId="2F30B509" w:rsidR="00037196" w:rsidRPr="00BB1EA0" w:rsidRDefault="000E20CB" w:rsidP="000E20CB">
      <w:pPr>
        <w:rPr>
          <w:rFonts w:cs="Arial"/>
        </w:rPr>
      </w:pPr>
      <w:r w:rsidRPr="00BB1EA0">
        <w:rPr>
          <w:lang w:eastAsia="ar-SA"/>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Понуђачу чији назив буде на извученом папиру биће додељен уговор  о јавној набавци. О извршеном жребању сачињава се Записник који потписују представници Наручиоца и пристуних Понуђача.</w:t>
      </w:r>
      <w:r w:rsidR="00037196" w:rsidRPr="00BB1EA0">
        <w:rPr>
          <w:rFonts w:cs="Arial"/>
        </w:rPr>
        <w:t> </w:t>
      </w:r>
    </w:p>
    <w:p w14:paraId="7DC7C603" w14:textId="77777777" w:rsidR="00037196" w:rsidRPr="00E47C2E" w:rsidRDefault="00037196" w:rsidP="00037196">
      <w:pPr>
        <w:jc w:val="right"/>
        <w:rPr>
          <w:rFonts w:eastAsia="Arial Unicode MS" w:cs="Arial"/>
          <w:b/>
          <w:kern w:val="2"/>
          <w:lang w:val="ru-RU"/>
        </w:rPr>
      </w:pPr>
      <w:r w:rsidRPr="00E47C2E">
        <w:rPr>
          <w:rFonts w:eastAsia="Arial Unicode MS" w:cs="Arial"/>
          <w:b/>
          <w:kern w:val="2"/>
          <w:lang w:val="ru-RU"/>
        </w:rPr>
        <w:t>К О М И С И Ј А</w:t>
      </w:r>
    </w:p>
    <w:p w14:paraId="740465DC" w14:textId="43D266F8" w:rsidR="00037196" w:rsidRPr="00E47C2E" w:rsidRDefault="00037196" w:rsidP="006150C8">
      <w:pPr>
        <w:spacing w:before="0"/>
        <w:jc w:val="right"/>
        <w:rPr>
          <w:rFonts w:eastAsia="Arial Unicode MS" w:cs="Arial"/>
          <w:kern w:val="2"/>
        </w:rPr>
      </w:pPr>
      <w:r w:rsidRPr="00E47C2E">
        <w:rPr>
          <w:rFonts w:eastAsia="Arial Unicode MS" w:cs="Arial"/>
          <w:kern w:val="2"/>
          <w:lang w:val="ru-RU"/>
        </w:rPr>
        <w:t xml:space="preserve">                                    </w:t>
      </w:r>
      <w:r w:rsidR="00BB1EA0">
        <w:rPr>
          <w:rFonts w:eastAsia="Arial Unicode MS" w:cs="Arial"/>
          <w:kern w:val="2"/>
          <w:lang w:val="ru-RU"/>
        </w:rPr>
        <w:t xml:space="preserve">                           </w:t>
      </w:r>
      <w:r w:rsidRPr="00E47C2E">
        <w:rPr>
          <w:rFonts w:eastAsia="Arial Unicode MS" w:cs="Arial"/>
          <w:kern w:val="2"/>
          <w:lang w:val="ru-RU"/>
        </w:rPr>
        <w:t xml:space="preserve"> за спровођење ЈН</w:t>
      </w:r>
      <w:r w:rsidR="00BB1EA0" w:rsidRPr="00BB1EA0">
        <w:rPr>
          <w:b/>
          <w:szCs w:val="24"/>
        </w:rPr>
        <w:t xml:space="preserve"> </w:t>
      </w:r>
      <w:r w:rsidR="00BB1EA0" w:rsidRPr="00A026B9">
        <w:rPr>
          <w:b/>
          <w:szCs w:val="24"/>
        </w:rPr>
        <w:t>JN/3000/1680/2016 (1141/2016)</w:t>
      </w:r>
    </w:p>
    <w:p w14:paraId="67C4A407" w14:textId="40A445C7" w:rsidR="00037196" w:rsidRPr="00E47C2E" w:rsidRDefault="006235AF" w:rsidP="006235AF">
      <w:pPr>
        <w:spacing w:before="0"/>
        <w:jc w:val="center"/>
        <w:rPr>
          <w:rFonts w:eastAsia="Arial Unicode MS" w:cs="Arial"/>
          <w:kern w:val="2"/>
          <w:lang w:val="ru-RU"/>
        </w:rPr>
      </w:pPr>
      <w:r>
        <w:rPr>
          <w:rFonts w:eastAsia="Arial Unicode MS" w:cs="Arial"/>
          <w:kern w:val="2"/>
          <w:lang w:val="ru-RU"/>
        </w:rPr>
        <w:t xml:space="preserve">             </w:t>
      </w:r>
      <w:r w:rsidR="00037196" w:rsidRPr="00E47C2E">
        <w:rPr>
          <w:rFonts w:eastAsia="Arial Unicode MS" w:cs="Arial"/>
          <w:kern w:val="2"/>
          <w:lang w:val="ru-RU"/>
        </w:rPr>
        <w:t>формирана Решењем бр.</w:t>
      </w:r>
      <w:r w:rsidRPr="006235AF">
        <w:t xml:space="preserve"> </w:t>
      </w:r>
      <w:r w:rsidRPr="006235AF">
        <w:rPr>
          <w:rFonts w:eastAsia="Arial Unicode MS" w:cs="Arial"/>
          <w:kern w:val="2"/>
          <w:lang w:val="ru-RU"/>
        </w:rPr>
        <w:t>5383-Е.03.02-239403/</w:t>
      </w:r>
      <w:r>
        <w:rPr>
          <w:rFonts w:eastAsia="Arial Unicode MS" w:cs="Arial"/>
          <w:kern w:val="2"/>
          <w:lang w:val="ru-RU"/>
        </w:rPr>
        <w:t>3-2016 од 12.07.2016 године</w:t>
      </w:r>
    </w:p>
    <w:p w14:paraId="762A55FF" w14:textId="77777777" w:rsidR="00C513E3" w:rsidRDefault="00C513E3" w:rsidP="006150C8">
      <w:pPr>
        <w:autoSpaceDE w:val="0"/>
        <w:autoSpaceDN w:val="0"/>
        <w:adjustRightInd w:val="0"/>
        <w:spacing w:before="0"/>
        <w:ind w:left="720"/>
        <w:contextualSpacing/>
        <w:rPr>
          <w:rFonts w:eastAsia="TimesNewRomanPS-BoldMT" w:cs="Arial"/>
          <w:bCs/>
          <w:lang w:val="sr-Cyrl-RS" w:eastAsia="sr-Latn-CS"/>
        </w:rPr>
      </w:pPr>
    </w:p>
    <w:p w14:paraId="35BBCD0A" w14:textId="77777777" w:rsidR="006235AF" w:rsidRDefault="006235AF" w:rsidP="006150C8">
      <w:pPr>
        <w:autoSpaceDE w:val="0"/>
        <w:autoSpaceDN w:val="0"/>
        <w:adjustRightInd w:val="0"/>
        <w:spacing w:before="0"/>
        <w:ind w:left="720"/>
        <w:contextualSpacing/>
        <w:rPr>
          <w:rFonts w:eastAsia="TimesNewRomanPS-BoldMT" w:cs="Arial"/>
          <w:bCs/>
          <w:lang w:val="sr-Cyrl-RS" w:eastAsia="sr-Latn-CS"/>
        </w:rPr>
      </w:pPr>
    </w:p>
    <w:p w14:paraId="00B5C66A" w14:textId="77777777" w:rsidR="006235AF" w:rsidRDefault="006235AF" w:rsidP="006150C8">
      <w:pPr>
        <w:autoSpaceDE w:val="0"/>
        <w:autoSpaceDN w:val="0"/>
        <w:adjustRightInd w:val="0"/>
        <w:spacing w:before="0"/>
        <w:ind w:left="720"/>
        <w:contextualSpacing/>
        <w:rPr>
          <w:rFonts w:eastAsia="TimesNewRomanPS-BoldMT" w:cs="Arial"/>
          <w:bCs/>
          <w:lang w:val="sr-Cyrl-RS" w:eastAsia="sr-Latn-CS"/>
        </w:rPr>
      </w:pPr>
    </w:p>
    <w:p w14:paraId="58897273" w14:textId="77777777" w:rsidR="006235AF" w:rsidRDefault="006235AF" w:rsidP="006150C8">
      <w:pPr>
        <w:autoSpaceDE w:val="0"/>
        <w:autoSpaceDN w:val="0"/>
        <w:adjustRightInd w:val="0"/>
        <w:spacing w:before="0"/>
        <w:ind w:left="720"/>
        <w:contextualSpacing/>
        <w:rPr>
          <w:rFonts w:eastAsia="TimesNewRomanPS-BoldMT" w:cs="Arial"/>
          <w:bCs/>
          <w:lang w:val="sr-Cyrl-RS" w:eastAsia="sr-Latn-CS"/>
        </w:rPr>
      </w:pPr>
    </w:p>
    <w:p w14:paraId="2BF88A7C" w14:textId="77777777" w:rsidR="006235AF" w:rsidRDefault="006235AF" w:rsidP="006150C8">
      <w:pPr>
        <w:autoSpaceDE w:val="0"/>
        <w:autoSpaceDN w:val="0"/>
        <w:adjustRightInd w:val="0"/>
        <w:spacing w:before="0"/>
        <w:ind w:left="720"/>
        <w:contextualSpacing/>
        <w:rPr>
          <w:rFonts w:eastAsia="TimesNewRomanPS-BoldMT" w:cs="Arial"/>
          <w:bCs/>
          <w:lang w:val="sr-Cyrl-RS" w:eastAsia="sr-Latn-CS"/>
        </w:rPr>
      </w:pPr>
    </w:p>
    <w:p w14:paraId="78E57AC7" w14:textId="77777777" w:rsidR="006235AF" w:rsidRDefault="006235AF" w:rsidP="006150C8">
      <w:pPr>
        <w:autoSpaceDE w:val="0"/>
        <w:autoSpaceDN w:val="0"/>
        <w:adjustRightInd w:val="0"/>
        <w:spacing w:before="0"/>
        <w:ind w:left="720"/>
        <w:contextualSpacing/>
        <w:rPr>
          <w:rFonts w:eastAsia="TimesNewRomanPS-BoldMT" w:cs="Arial"/>
          <w:bCs/>
          <w:lang w:val="sr-Cyrl-RS" w:eastAsia="sr-Latn-CS"/>
        </w:rPr>
      </w:pPr>
    </w:p>
    <w:p w14:paraId="16A42C4A" w14:textId="77777777" w:rsidR="006235AF" w:rsidRDefault="006235AF" w:rsidP="006150C8">
      <w:pPr>
        <w:autoSpaceDE w:val="0"/>
        <w:autoSpaceDN w:val="0"/>
        <w:adjustRightInd w:val="0"/>
        <w:spacing w:before="0"/>
        <w:ind w:left="720"/>
        <w:contextualSpacing/>
        <w:rPr>
          <w:rFonts w:eastAsia="TimesNewRomanPS-BoldMT" w:cs="Arial"/>
          <w:bCs/>
          <w:lang w:val="sr-Cyrl-RS" w:eastAsia="sr-Latn-CS"/>
        </w:rPr>
      </w:pPr>
    </w:p>
    <w:p w14:paraId="3343E06F" w14:textId="77777777" w:rsidR="006235AF" w:rsidRDefault="006235AF" w:rsidP="006150C8">
      <w:pPr>
        <w:autoSpaceDE w:val="0"/>
        <w:autoSpaceDN w:val="0"/>
        <w:adjustRightInd w:val="0"/>
        <w:spacing w:before="0"/>
        <w:ind w:left="720"/>
        <w:contextualSpacing/>
        <w:rPr>
          <w:rFonts w:eastAsia="TimesNewRomanPS-BoldMT" w:cs="Arial"/>
          <w:bCs/>
          <w:lang w:val="sr-Cyrl-RS" w:eastAsia="sr-Latn-CS"/>
        </w:rPr>
      </w:pPr>
    </w:p>
    <w:p w14:paraId="4E05DC16" w14:textId="77777777" w:rsidR="006235AF" w:rsidRDefault="006235AF" w:rsidP="006150C8">
      <w:pPr>
        <w:autoSpaceDE w:val="0"/>
        <w:autoSpaceDN w:val="0"/>
        <w:adjustRightInd w:val="0"/>
        <w:spacing w:before="0"/>
        <w:ind w:left="720"/>
        <w:contextualSpacing/>
        <w:rPr>
          <w:rFonts w:eastAsia="TimesNewRomanPS-BoldMT" w:cs="Arial"/>
          <w:bCs/>
          <w:lang w:val="sr-Cyrl-RS" w:eastAsia="sr-Latn-CS"/>
        </w:rPr>
      </w:pPr>
    </w:p>
    <w:p w14:paraId="51D9290F" w14:textId="77777777" w:rsidR="006235AF" w:rsidRDefault="006235AF" w:rsidP="006150C8">
      <w:pPr>
        <w:autoSpaceDE w:val="0"/>
        <w:autoSpaceDN w:val="0"/>
        <w:adjustRightInd w:val="0"/>
        <w:spacing w:before="0"/>
        <w:ind w:left="720"/>
        <w:contextualSpacing/>
        <w:rPr>
          <w:rFonts w:eastAsia="TimesNewRomanPS-BoldMT" w:cs="Arial"/>
          <w:bCs/>
          <w:lang w:val="sr-Cyrl-RS" w:eastAsia="sr-Latn-CS"/>
        </w:rPr>
      </w:pPr>
    </w:p>
    <w:p w14:paraId="130901F6" w14:textId="77777777" w:rsidR="006235AF" w:rsidRDefault="006235AF" w:rsidP="006150C8">
      <w:pPr>
        <w:autoSpaceDE w:val="0"/>
        <w:autoSpaceDN w:val="0"/>
        <w:adjustRightInd w:val="0"/>
        <w:spacing w:before="0"/>
        <w:ind w:left="720"/>
        <w:contextualSpacing/>
        <w:rPr>
          <w:rFonts w:eastAsia="TimesNewRomanPS-BoldMT" w:cs="Arial"/>
          <w:bCs/>
          <w:lang w:val="sr-Cyrl-RS" w:eastAsia="sr-Latn-CS"/>
        </w:rPr>
      </w:pPr>
    </w:p>
    <w:p w14:paraId="5B9D0837" w14:textId="77777777" w:rsidR="006235AF" w:rsidRPr="006235AF" w:rsidRDefault="006235AF" w:rsidP="006150C8">
      <w:pPr>
        <w:autoSpaceDE w:val="0"/>
        <w:autoSpaceDN w:val="0"/>
        <w:adjustRightInd w:val="0"/>
        <w:spacing w:before="0"/>
        <w:ind w:left="720"/>
        <w:contextualSpacing/>
        <w:rPr>
          <w:rFonts w:eastAsia="TimesNewRomanPS-BoldMT" w:cs="Arial"/>
          <w:bCs/>
          <w:lang w:val="sr-Cyrl-RS" w:eastAsia="sr-Latn-CS"/>
        </w:rPr>
      </w:pPr>
    </w:p>
    <w:p w14:paraId="1F20A0D9" w14:textId="4435880C" w:rsidR="008D2B23" w:rsidRPr="00037196" w:rsidRDefault="003C4E60" w:rsidP="00037F99">
      <w:pPr>
        <w:pStyle w:val="KDPodnaslov1"/>
        <w:numPr>
          <w:ilvl w:val="0"/>
          <w:numId w:val="15"/>
        </w:numPr>
        <w:spacing w:before="0"/>
        <w:rPr>
          <w:rFonts w:cs="Arial"/>
        </w:rPr>
      </w:pPr>
      <w:r w:rsidRPr="00037196">
        <w:rPr>
          <w:rFonts w:cs="Arial"/>
          <w:lang w:val="sr-Cyrl-RS"/>
        </w:rPr>
        <w:lastRenderedPageBreak/>
        <w:t xml:space="preserve">  </w:t>
      </w:r>
      <w:r w:rsidR="008D2B23" w:rsidRPr="00037196">
        <w:rPr>
          <w:rFonts w:cs="Arial"/>
        </w:rPr>
        <w:t>УПУТСТВО ПОНУЂАЧИМА КАКО ДА САЧИНЕ ПОНУДУ</w:t>
      </w:r>
      <w:bookmarkEnd w:id="201"/>
    </w:p>
    <w:p w14:paraId="1ACC9B42" w14:textId="77777777" w:rsidR="008D2B23" w:rsidRPr="00037196" w:rsidRDefault="008D2B23" w:rsidP="008D2B23">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037196" w:rsidRDefault="008D2B23" w:rsidP="008D2B23">
      <w:pPr>
        <w:pStyle w:val="KDParagraf"/>
        <w:spacing w:before="0"/>
        <w:rPr>
          <w:rFonts w:cs="Arial"/>
        </w:rPr>
      </w:pPr>
      <w:r w:rsidRPr="000371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037196" w:rsidRDefault="008D2B23" w:rsidP="008D2B23">
      <w:pPr>
        <w:pStyle w:val="KDParagraf"/>
        <w:spacing w:before="0"/>
        <w:rPr>
          <w:rFonts w:cs="Arial"/>
        </w:rPr>
      </w:pPr>
    </w:p>
    <w:p w14:paraId="104CA319" w14:textId="5F1E2D33" w:rsidR="008D2B23" w:rsidRPr="00037196" w:rsidRDefault="008D2B23" w:rsidP="00037F99">
      <w:pPr>
        <w:pStyle w:val="KDPodnaslov2"/>
        <w:numPr>
          <w:ilvl w:val="1"/>
          <w:numId w:val="22"/>
        </w:numPr>
        <w:spacing w:before="0"/>
        <w:jc w:val="both"/>
        <w:rPr>
          <w:rFonts w:cs="Arial"/>
        </w:rPr>
      </w:pPr>
      <w:bookmarkStart w:id="202" w:name="_Toc441651577"/>
      <w:bookmarkStart w:id="203" w:name="_Toc442559888"/>
      <w:r w:rsidRPr="00037196">
        <w:rPr>
          <w:rFonts w:cs="Arial"/>
        </w:rPr>
        <w:t>Језик на којем понуда мора бити састављена</w:t>
      </w:r>
      <w:bookmarkEnd w:id="202"/>
      <w:bookmarkEnd w:id="203"/>
    </w:p>
    <w:p w14:paraId="17B1A77F" w14:textId="77777777" w:rsidR="00101BDC" w:rsidRDefault="00101BDC" w:rsidP="00101BDC">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14:paraId="15736C89" w14:textId="77777777" w:rsidR="00101BDC" w:rsidRPr="007F12E8" w:rsidRDefault="00101BDC" w:rsidP="00101BDC">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14:paraId="08177C7E" w14:textId="77777777" w:rsidR="00101BDC" w:rsidRPr="00003DFF" w:rsidRDefault="00101BDC" w:rsidP="00101BDC">
      <w:pPr>
        <w:pStyle w:val="KDKomentar"/>
        <w:spacing w:before="0"/>
        <w:rPr>
          <w:rStyle w:val="StyleArial"/>
          <w:rFonts w:cs="Arial"/>
          <w:i w:val="0"/>
          <w:color w:val="auto"/>
          <w:sz w:val="22"/>
          <w:szCs w:val="22"/>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362D15EA" w14:textId="77777777" w:rsidR="008D2B23" w:rsidRPr="00037196" w:rsidRDefault="008D2B23" w:rsidP="008D2B23">
      <w:pPr>
        <w:pStyle w:val="KDParagraf"/>
        <w:spacing w:before="0"/>
        <w:rPr>
          <w:rFonts w:cs="Arial"/>
          <w:lang w:val="ru-RU" w:eastAsia="sr-Latn-CS"/>
        </w:rPr>
      </w:pPr>
    </w:p>
    <w:p w14:paraId="7AAE78D0" w14:textId="67243086" w:rsidR="008D2B23" w:rsidRPr="00037196" w:rsidRDefault="008D2B23" w:rsidP="00037F99">
      <w:pPr>
        <w:pStyle w:val="KDPodnaslov2"/>
        <w:numPr>
          <w:ilvl w:val="1"/>
          <w:numId w:val="22"/>
        </w:numPr>
        <w:spacing w:before="0"/>
        <w:jc w:val="both"/>
        <w:rPr>
          <w:rFonts w:cs="Arial"/>
        </w:rPr>
      </w:pPr>
      <w:bookmarkStart w:id="204" w:name="_Toc441651578"/>
      <w:bookmarkStart w:id="205"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04"/>
      <w:bookmarkEnd w:id="205"/>
    </w:p>
    <w:p w14:paraId="7F5A6B73" w14:textId="77777777" w:rsidR="00101BDC" w:rsidRPr="003F2823" w:rsidRDefault="00101BDC" w:rsidP="00101BDC">
      <w:pPr>
        <w:pStyle w:val="KDParagraf"/>
        <w:spacing w:before="0"/>
        <w:ind w:left="360"/>
        <w:rPr>
          <w:rFonts w:cs="Arial"/>
          <w:lang w:val="ru-RU"/>
        </w:rPr>
      </w:pPr>
      <w:bookmarkStart w:id="206" w:name="_Toc441651579"/>
      <w:bookmarkStart w:id="207" w:name="_Toc442559890"/>
      <w:r w:rsidRPr="003F2823">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AD9191B" w14:textId="77777777" w:rsidR="00101BDC" w:rsidRPr="003F2823" w:rsidRDefault="00101BDC" w:rsidP="00101BDC">
      <w:pPr>
        <w:pStyle w:val="KDParagraf"/>
        <w:spacing w:before="0"/>
        <w:ind w:left="360"/>
        <w:rPr>
          <w:rFonts w:cs="Arial"/>
        </w:rPr>
      </w:pPr>
      <w:r w:rsidRPr="003F2823">
        <w:rPr>
          <w:rFonts w:cs="Arial"/>
        </w:rPr>
        <w:t>Препоручује се да сви документи поднети у понуди  буду нумерисани</w:t>
      </w:r>
      <w:r w:rsidRPr="003F2823">
        <w:rPr>
          <w:rFonts w:cs="Arial"/>
          <w:lang w:val="sr-Latn-CS"/>
        </w:rPr>
        <w:t xml:space="preserve"> и</w:t>
      </w:r>
      <w:r w:rsidRPr="003F282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5A50418" w14:textId="77777777" w:rsidR="00101BDC" w:rsidRPr="003F2823" w:rsidRDefault="00101BDC" w:rsidP="00101BDC">
      <w:pPr>
        <w:pStyle w:val="KDParagraf"/>
        <w:spacing w:before="0"/>
        <w:ind w:left="360"/>
        <w:rPr>
          <w:rFonts w:cs="Arial"/>
          <w:lang w:val="ru-RU"/>
        </w:rPr>
      </w:pPr>
      <w:r w:rsidRPr="003F2823">
        <w:rPr>
          <w:rFonts w:cs="Arial"/>
          <w:lang w:val="ru-RU"/>
        </w:rPr>
        <w:t>Препоручује се да се нумерација поднете документације и образаца у понуди изврши на свако</w:t>
      </w:r>
      <w:r w:rsidRPr="003F2823">
        <w:rPr>
          <w:rFonts w:cs="Arial"/>
        </w:rPr>
        <w:t>j</w:t>
      </w:r>
      <w:r w:rsidRPr="003F2823">
        <w:rPr>
          <w:rFonts w:cs="Arial"/>
          <w:lang w:val="ru-RU"/>
        </w:rPr>
        <w:t xml:space="preserve"> страни на којој има текста, исписивањем “1 од </w:t>
      </w:r>
      <w:r w:rsidRPr="003F2823">
        <w:rPr>
          <w:rFonts w:cs="Arial"/>
        </w:rPr>
        <w:t>н</w:t>
      </w:r>
      <w:r w:rsidRPr="003F2823">
        <w:rPr>
          <w:rFonts w:cs="Arial"/>
          <w:lang w:val="ru-RU"/>
        </w:rPr>
        <w:t>“, „2 од н“ и тако све до „н од н“, с тим да „н“ представља укупан број страна понуде.</w:t>
      </w:r>
    </w:p>
    <w:p w14:paraId="269AB3AF" w14:textId="77777777" w:rsidR="00101BDC" w:rsidRPr="003F2823" w:rsidRDefault="00101BDC" w:rsidP="00101BDC">
      <w:pPr>
        <w:pStyle w:val="KDKomentar"/>
        <w:spacing w:before="0"/>
        <w:ind w:left="360"/>
        <w:rPr>
          <w:rFonts w:cs="Arial"/>
          <w:i w:val="0"/>
          <w:color w:val="auto"/>
          <w:sz w:val="22"/>
          <w:szCs w:val="22"/>
        </w:rPr>
      </w:pPr>
      <w:r w:rsidRPr="003F2823">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7EC0570" w14:textId="2EAD78A5" w:rsidR="00101BDC" w:rsidRPr="003F2823" w:rsidRDefault="00101BDC" w:rsidP="00101BDC">
      <w:pPr>
        <w:pStyle w:val="KDParagraf"/>
        <w:spacing w:before="0"/>
        <w:ind w:left="360"/>
        <w:rPr>
          <w:rFonts w:cs="Arial"/>
          <w:lang w:val="ru-RU"/>
        </w:rPr>
      </w:pPr>
      <w:r w:rsidRPr="003F2823">
        <w:rPr>
          <w:rFonts w:cs="Arial"/>
          <w:lang w:val="ru-RU"/>
        </w:rPr>
        <w:t xml:space="preserve">Понуђач подноси понуду у затвореној коверти </w:t>
      </w:r>
      <w:r w:rsidRPr="003F2823">
        <w:rPr>
          <w:rFonts w:cs="Arial"/>
        </w:rPr>
        <w:t>или кутији</w:t>
      </w:r>
      <w:r w:rsidRPr="003F2823">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3F2823">
        <w:rPr>
          <w:rFonts w:cs="Arial"/>
          <w:color w:val="00B0F0"/>
          <w:lang w:val="ru-RU"/>
        </w:rPr>
        <w:t xml:space="preserve"> </w:t>
      </w:r>
      <w:r w:rsidRPr="003F2823">
        <w:rPr>
          <w:rFonts w:cs="Arial"/>
          <w:lang w:val="ru-RU"/>
        </w:rPr>
        <w:t>ТЕНТ Б, Поштански фах 35, 11500, Обреновац, Ушће,</w:t>
      </w:r>
      <w:r w:rsidRPr="003F2823">
        <w:rPr>
          <w:rFonts w:cs="Arial"/>
          <w:color w:val="00B0F0"/>
          <w:lang w:val="ru-RU"/>
        </w:rPr>
        <w:t xml:space="preserve"> </w:t>
      </w:r>
      <w:r w:rsidRPr="003F2823">
        <w:rPr>
          <w:rFonts w:cs="Arial"/>
          <w:lang w:val="ru-RU"/>
        </w:rPr>
        <w:t xml:space="preserve">писарница ТЕНТ Б - са назнаком: „Понуда за јавну набавку </w:t>
      </w:r>
      <w:r w:rsidR="00D12403" w:rsidRPr="00D12403">
        <w:rPr>
          <w:rFonts w:cs="Arial"/>
          <w:lang w:val="ru-RU"/>
        </w:rPr>
        <w:t>Здраствене услуге:</w:t>
      </w:r>
      <w:r w:rsidR="0057543C">
        <w:rPr>
          <w:rFonts w:cs="Arial"/>
          <w:lang w:val="ru-RU"/>
        </w:rPr>
        <w:t xml:space="preserve"> </w:t>
      </w:r>
      <w:r w:rsidR="00D12403" w:rsidRPr="00D12403">
        <w:rPr>
          <w:rFonts w:cs="Arial"/>
          <w:lang w:val="ru-RU"/>
        </w:rPr>
        <w:t xml:space="preserve">Систематски прегледи - превенција од малигних болести </w:t>
      </w:r>
      <w:r w:rsidRPr="003F2823">
        <w:rPr>
          <w:rFonts w:cs="Arial"/>
          <w:lang w:val="ru-RU"/>
        </w:rPr>
        <w:t xml:space="preserve">Јавна набавка број </w:t>
      </w:r>
      <w:r w:rsidRPr="00702CFB">
        <w:rPr>
          <w:rFonts w:cs="Arial"/>
          <w:lang w:val="ru-RU"/>
        </w:rPr>
        <w:t>ЈНМВ</w:t>
      </w:r>
      <w:r w:rsidR="00D12403" w:rsidRPr="00D12403">
        <w:rPr>
          <w:b/>
          <w:szCs w:val="24"/>
        </w:rPr>
        <w:t xml:space="preserve"> </w:t>
      </w:r>
      <w:r w:rsidR="00D12403" w:rsidRPr="00A026B9">
        <w:rPr>
          <w:b/>
          <w:szCs w:val="24"/>
        </w:rPr>
        <w:t>JN/3000/1680/2016 (1141/2016)</w:t>
      </w:r>
      <w:r w:rsidRPr="003F2823">
        <w:rPr>
          <w:rFonts w:cs="Arial"/>
          <w:lang w:val="ru-RU"/>
        </w:rPr>
        <w:t>- НЕ ОТВАРАТИ УРУЧИТИ</w:t>
      </w:r>
      <w:r w:rsidRPr="003F2823">
        <w:rPr>
          <w:rFonts w:cs="Arial"/>
        </w:rPr>
        <w:t xml:space="preserve"> </w:t>
      </w:r>
      <w:r w:rsidRPr="003F2823">
        <w:rPr>
          <w:rFonts w:cs="Arial"/>
          <w:lang w:val="sr-Cyrl-RS"/>
        </w:rPr>
        <w:t>ПИСАРНИЦИ ТЕНТ Б ЗА</w:t>
      </w:r>
      <w:r w:rsidRPr="003F2823">
        <w:rPr>
          <w:rFonts w:cs="Arial"/>
          <w:lang w:val="ru-RU"/>
        </w:rPr>
        <w:t xml:space="preserve"> </w:t>
      </w:r>
      <w:r w:rsidR="0057543C" w:rsidRPr="00E81A27">
        <w:rPr>
          <w:rFonts w:cs="Arial"/>
          <w:b/>
          <w:lang w:val="sr-Cyrl-RS"/>
        </w:rPr>
        <w:t>Владимира Филиповића</w:t>
      </w:r>
      <w:r w:rsidR="0057543C" w:rsidRPr="003F2823">
        <w:rPr>
          <w:rFonts w:cs="Arial"/>
          <w:lang w:val="ru-RU"/>
        </w:rPr>
        <w:t xml:space="preserve"> </w:t>
      </w:r>
      <w:r w:rsidRPr="003F2823">
        <w:rPr>
          <w:rFonts w:cs="Arial"/>
          <w:lang w:val="ru-RU"/>
        </w:rPr>
        <w:t xml:space="preserve">“. </w:t>
      </w:r>
    </w:p>
    <w:p w14:paraId="54994A64" w14:textId="77777777" w:rsidR="00101BDC" w:rsidRPr="003F2823" w:rsidRDefault="00101BDC" w:rsidP="00101BDC">
      <w:pPr>
        <w:pStyle w:val="KDParagraf"/>
        <w:spacing w:before="0"/>
        <w:ind w:left="360"/>
        <w:rPr>
          <w:rFonts w:cs="Arial"/>
        </w:rPr>
      </w:pPr>
      <w:r w:rsidRPr="003F282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7C7BAB8" w14:textId="77777777" w:rsidR="00101BDC" w:rsidRPr="003F2823" w:rsidRDefault="00101BDC" w:rsidP="00101BDC">
      <w:pPr>
        <w:pStyle w:val="KDParagraf"/>
        <w:spacing w:before="0"/>
        <w:ind w:left="360"/>
        <w:rPr>
          <w:rFonts w:cs="Arial"/>
        </w:rPr>
      </w:pPr>
      <w:r w:rsidRPr="003F2823">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3F2823">
        <w:rPr>
          <w:rFonts w:cs="Arial"/>
        </w:rPr>
        <w:t>.</w:t>
      </w:r>
    </w:p>
    <w:p w14:paraId="6452D6E5" w14:textId="77777777" w:rsidR="00101BDC" w:rsidRPr="003F2823" w:rsidRDefault="00101BDC" w:rsidP="00101BDC">
      <w:pPr>
        <w:pStyle w:val="KDParagraf"/>
        <w:spacing w:before="0"/>
        <w:ind w:left="360"/>
        <w:rPr>
          <w:rFonts w:cs="Arial"/>
        </w:rPr>
      </w:pPr>
      <w:r w:rsidRPr="003F2823">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w:t>
      </w:r>
      <w:r w:rsidRPr="003F2823">
        <w:rPr>
          <w:rFonts w:cs="Arial"/>
        </w:rPr>
        <w:lastRenderedPageBreak/>
        <w:t>материјалном и кривичном одговорношћу морају бити потписани и оверени печатом од стране сваког понуђача из групе понуђача.</w:t>
      </w:r>
    </w:p>
    <w:p w14:paraId="590AF5EB" w14:textId="77777777" w:rsidR="00101BDC" w:rsidRPr="003F2823" w:rsidRDefault="00101BDC" w:rsidP="00101BDC">
      <w:pPr>
        <w:pStyle w:val="KDParagraf"/>
        <w:spacing w:before="0"/>
        <w:ind w:left="360"/>
        <w:rPr>
          <w:rFonts w:cs="Arial"/>
        </w:rPr>
      </w:pPr>
      <w:r w:rsidRPr="003F2823">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14891356" w14:textId="77777777" w:rsidR="00101BDC" w:rsidRPr="003F2823" w:rsidRDefault="00101BDC" w:rsidP="00101BDC">
      <w:pPr>
        <w:pStyle w:val="KDParagraf"/>
        <w:spacing w:before="0"/>
        <w:ind w:left="360"/>
        <w:rPr>
          <w:rFonts w:cs="Arial"/>
          <w:lang w:val="sr-Cyrl-RS"/>
        </w:rPr>
      </w:pPr>
      <w:r w:rsidRPr="003F2823">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9B79159" w14:textId="77777777" w:rsidR="00101BDC" w:rsidRPr="003F2823" w:rsidRDefault="00101BDC" w:rsidP="00101BDC">
      <w:pPr>
        <w:pStyle w:val="KDParagraf"/>
        <w:spacing w:before="0"/>
        <w:ind w:left="360"/>
        <w:rPr>
          <w:rFonts w:cs="Arial"/>
          <w:lang w:val="sr-Cyrl-RS"/>
        </w:rPr>
      </w:pPr>
    </w:p>
    <w:p w14:paraId="48A8DEB7" w14:textId="77777777" w:rsidR="008D2B23" w:rsidRPr="00037196" w:rsidRDefault="008D2B23" w:rsidP="00037F99">
      <w:pPr>
        <w:pStyle w:val="KDPodnaslov2"/>
        <w:numPr>
          <w:ilvl w:val="1"/>
          <w:numId w:val="22"/>
        </w:numPr>
        <w:spacing w:before="0"/>
        <w:jc w:val="both"/>
        <w:rPr>
          <w:rFonts w:cs="Arial"/>
        </w:rPr>
      </w:pPr>
      <w:r w:rsidRPr="00037196">
        <w:rPr>
          <w:rFonts w:cs="Arial"/>
        </w:rPr>
        <w:t>Обавезна садржина понуде</w:t>
      </w:r>
      <w:bookmarkEnd w:id="206"/>
      <w:bookmarkEnd w:id="207"/>
    </w:p>
    <w:p w14:paraId="0F50C4A4" w14:textId="77777777" w:rsidR="0057543C" w:rsidRPr="00F10346" w:rsidRDefault="0057543C" w:rsidP="0057543C">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Pr>
          <w:rFonts w:cs="Arial"/>
          <w:lang w:val="ru-RU" w:bidi="en-US"/>
        </w:rPr>
        <w:t xml:space="preserve"> </w:t>
      </w:r>
      <w:r w:rsidRPr="00003DFF">
        <w:rPr>
          <w:rFonts w:cs="Arial"/>
          <w:lang w:val="ru-RU" w:bidi="en-US"/>
        </w:rPr>
        <w:t>и 76.</w:t>
      </w:r>
      <w:r>
        <w:rPr>
          <w:rFonts w:cs="Arial"/>
          <w:lang w:val="sr-Cyrl-R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10346">
        <w:rPr>
          <w:rFonts w:cs="Arial"/>
        </w:rPr>
        <w:t>:</w:t>
      </w:r>
    </w:p>
    <w:p w14:paraId="1C2B7791" w14:textId="77777777" w:rsidR="00B17DBB" w:rsidRPr="00BD0DA2" w:rsidRDefault="00B17DBB" w:rsidP="00B17DBB">
      <w:pPr>
        <w:pStyle w:val="KDNabrajanje"/>
        <w:tabs>
          <w:tab w:val="num" w:pos="567"/>
        </w:tabs>
        <w:spacing w:before="0"/>
        <w:ind w:left="568" w:hanging="284"/>
        <w:rPr>
          <w:rFonts w:cs="Arial"/>
        </w:rPr>
      </w:pPr>
      <w:r w:rsidRPr="00BD0DA2">
        <w:rPr>
          <w:rFonts w:cs="Arial"/>
        </w:rPr>
        <w:t xml:space="preserve">Образац понуде </w:t>
      </w:r>
    </w:p>
    <w:p w14:paraId="4A96AC99" w14:textId="77777777" w:rsidR="00B17DBB" w:rsidRPr="00BD0DA2" w:rsidRDefault="00B17DBB" w:rsidP="00B17DBB">
      <w:pPr>
        <w:pStyle w:val="KDNabrajanje"/>
        <w:tabs>
          <w:tab w:val="num" w:pos="567"/>
        </w:tabs>
        <w:spacing w:before="0"/>
        <w:ind w:left="568" w:hanging="284"/>
        <w:rPr>
          <w:rFonts w:cs="Arial"/>
        </w:rPr>
      </w:pPr>
      <w:r w:rsidRPr="00BD0DA2">
        <w:rPr>
          <w:rFonts w:cs="Arial"/>
        </w:rPr>
        <w:t xml:space="preserve">Структура цене </w:t>
      </w:r>
    </w:p>
    <w:p w14:paraId="116848E5" w14:textId="77777777" w:rsidR="00B17DBB" w:rsidRPr="00BD0DA2" w:rsidRDefault="00B17DBB" w:rsidP="00B17DBB">
      <w:pPr>
        <w:pStyle w:val="KDNabrajanje"/>
        <w:tabs>
          <w:tab w:val="num" w:pos="567"/>
        </w:tabs>
        <w:spacing w:before="0"/>
        <w:ind w:left="568" w:hanging="284"/>
        <w:rPr>
          <w:rFonts w:cs="Arial"/>
        </w:rPr>
      </w:pPr>
      <w:r w:rsidRPr="00BD0DA2">
        <w:rPr>
          <w:rFonts w:cs="Arial"/>
        </w:rPr>
        <w:t>Образац трошкова припреме понуде, ако понуђач захтева надокнаду трошкова у складу са чл.88 Закона</w:t>
      </w:r>
    </w:p>
    <w:p w14:paraId="68C12E77" w14:textId="77777777" w:rsidR="00B17DBB" w:rsidRPr="00BD0DA2" w:rsidRDefault="00B17DBB" w:rsidP="00B17DBB">
      <w:pPr>
        <w:pStyle w:val="KDNabrajanje"/>
        <w:tabs>
          <w:tab w:val="num" w:pos="567"/>
        </w:tabs>
        <w:spacing w:before="0"/>
        <w:ind w:left="568" w:hanging="284"/>
        <w:rPr>
          <w:rFonts w:cs="Arial"/>
        </w:rPr>
      </w:pPr>
      <w:r w:rsidRPr="00BD0DA2">
        <w:rPr>
          <w:rFonts w:cs="Arial"/>
        </w:rPr>
        <w:t xml:space="preserve">Изјава о независној понуди </w:t>
      </w:r>
    </w:p>
    <w:p w14:paraId="56206AB0" w14:textId="77777777" w:rsidR="00B17DBB" w:rsidRPr="00BD0DA2" w:rsidRDefault="00B17DBB" w:rsidP="00B17DBB">
      <w:pPr>
        <w:pStyle w:val="KDNabrajanje"/>
        <w:tabs>
          <w:tab w:val="num" w:pos="567"/>
        </w:tabs>
        <w:spacing w:before="0"/>
        <w:ind w:left="568" w:hanging="284"/>
        <w:rPr>
          <w:rFonts w:cs="Arial"/>
        </w:rPr>
      </w:pPr>
      <w:r w:rsidRPr="00BD0DA2">
        <w:rPr>
          <w:rFonts w:cs="Arial"/>
        </w:rPr>
        <w:t xml:space="preserve">Изјава у складу са чланом 75. став 2. Закона </w:t>
      </w:r>
    </w:p>
    <w:p w14:paraId="70F137CE" w14:textId="77777777" w:rsidR="00B17DBB" w:rsidRPr="00BD0DA2" w:rsidRDefault="00B17DBB" w:rsidP="00B17DBB">
      <w:pPr>
        <w:pStyle w:val="KDNabrajanje"/>
        <w:tabs>
          <w:tab w:val="num" w:pos="567"/>
        </w:tabs>
        <w:spacing w:before="0"/>
        <w:ind w:left="568" w:hanging="284"/>
        <w:rPr>
          <w:rFonts w:cs="Arial"/>
        </w:rPr>
      </w:pPr>
      <w:r w:rsidRPr="00BD0DA2">
        <w:rPr>
          <w:rFonts w:cs="Arial"/>
        </w:rPr>
        <w:t>Обрасц</w:t>
      </w:r>
      <w:r w:rsidRPr="00BD0DA2">
        <w:rPr>
          <w:rFonts w:cs="Arial"/>
          <w:lang w:val="sr-Cyrl-CS"/>
        </w:rPr>
        <w:t>и</w:t>
      </w:r>
      <w:r w:rsidRPr="00BD0DA2">
        <w:rPr>
          <w:rFonts w:cs="Arial"/>
        </w:rPr>
        <w:t>, изјаве и доказ</w:t>
      </w:r>
      <w:r w:rsidRPr="00BD0DA2">
        <w:rPr>
          <w:rFonts w:cs="Arial"/>
          <w:lang w:val="sr-Cyrl-CS"/>
        </w:rPr>
        <w:t>и</w:t>
      </w:r>
      <w:r w:rsidRPr="00BD0DA2">
        <w:rPr>
          <w:rFonts w:cs="Arial"/>
        </w:rPr>
        <w:t xml:space="preserve"> одређене тачком 6.</w:t>
      </w:r>
      <w:r w:rsidRPr="00BD0DA2">
        <w:rPr>
          <w:rFonts w:cs="Arial"/>
          <w:lang w:val="sr-Cyrl-CS"/>
        </w:rPr>
        <w:t>9</w:t>
      </w:r>
      <w:r w:rsidRPr="00BD0DA2">
        <w:rPr>
          <w:rFonts w:cs="Arial"/>
        </w:rPr>
        <w:t xml:space="preserve"> или 6.1</w:t>
      </w:r>
      <w:r w:rsidRPr="00BD0DA2">
        <w:rPr>
          <w:rFonts w:cs="Arial"/>
          <w:lang w:val="sr-Cyrl-CS"/>
        </w:rPr>
        <w:t>0</w:t>
      </w:r>
      <w:r w:rsidRPr="00BD0DA2">
        <w:rPr>
          <w:rFonts w:cs="Arial"/>
        </w:rPr>
        <w:t xml:space="preserve"> овог упутства у случају да понуђач подноси понуду са подизвођачем или заједничку понуду подноси група понуђача</w:t>
      </w:r>
    </w:p>
    <w:p w14:paraId="70F6C428" w14:textId="77777777" w:rsidR="00B17DBB" w:rsidRPr="00BD0DA2" w:rsidRDefault="00B17DBB" w:rsidP="00B17DBB">
      <w:pPr>
        <w:pStyle w:val="KDNabrajanje"/>
        <w:tabs>
          <w:tab w:val="num" w:pos="567"/>
        </w:tabs>
        <w:spacing w:before="0"/>
        <w:ind w:left="568" w:hanging="284"/>
        <w:rPr>
          <w:rFonts w:cs="Arial"/>
        </w:rPr>
      </w:pPr>
      <w:r w:rsidRPr="00BD0DA2">
        <w:rPr>
          <w:rFonts w:cs="Arial"/>
        </w:rPr>
        <w:t>потписан и печатом оверен образац „Модел уговора“ (пожељно је да буде попуњен)</w:t>
      </w:r>
    </w:p>
    <w:p w14:paraId="45D02925" w14:textId="77777777" w:rsidR="00B17DBB" w:rsidRPr="00BD0DA2" w:rsidRDefault="00B17DBB" w:rsidP="00B17DBB">
      <w:pPr>
        <w:pStyle w:val="KDNabrajanje"/>
        <w:tabs>
          <w:tab w:val="num" w:pos="567"/>
        </w:tabs>
        <w:spacing w:before="0"/>
        <w:ind w:left="568" w:hanging="284"/>
        <w:rPr>
          <w:rFonts w:cs="Arial"/>
        </w:rPr>
      </w:pPr>
      <w:r w:rsidRPr="00BD0DA2">
        <w:rPr>
          <w:rFonts w:cs="Arial"/>
        </w:rPr>
        <w:t xml:space="preserve">докази о испуњености услова </w:t>
      </w:r>
      <w:r w:rsidRPr="00BD0DA2">
        <w:rPr>
          <w:rFonts w:cs="Arial"/>
          <w:lang w:bidi="en-US"/>
        </w:rPr>
        <w:t>из чл. 75. и 76.</w:t>
      </w:r>
      <w:r w:rsidRPr="00BD0DA2">
        <w:rPr>
          <w:rFonts w:cs="Arial"/>
        </w:rPr>
        <w:t xml:space="preserve"> Закона у складу са чланом 77. Закона и Одељком 4. конкурсне документације </w:t>
      </w:r>
    </w:p>
    <w:p w14:paraId="6FA46065" w14:textId="77777777" w:rsidR="00B17DBB" w:rsidRPr="00BD0DA2" w:rsidRDefault="00B17DBB" w:rsidP="00B17DBB">
      <w:pPr>
        <w:pStyle w:val="KDNabrajanje"/>
        <w:tabs>
          <w:tab w:val="num" w:pos="567"/>
        </w:tabs>
        <w:ind w:left="568" w:hanging="284"/>
      </w:pPr>
      <w:r w:rsidRPr="00BD0DA2">
        <w:t>Овлашћење за потписника (ако не потписује заступник)</w:t>
      </w:r>
    </w:p>
    <w:p w14:paraId="43B40D92" w14:textId="77777777" w:rsidR="00146213" w:rsidRDefault="00146213" w:rsidP="00B17DBB">
      <w:pPr>
        <w:pStyle w:val="KDParagraf"/>
        <w:spacing w:before="0"/>
        <w:rPr>
          <w:rFonts w:cs="Arial"/>
          <w:lang w:val="ru-RU"/>
        </w:rPr>
      </w:pPr>
    </w:p>
    <w:p w14:paraId="40ED84C5" w14:textId="77777777" w:rsidR="00B17DBB" w:rsidRPr="00F10346" w:rsidRDefault="00B17DBB" w:rsidP="00B17DBB">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30B5D38" w14:textId="77777777" w:rsidR="00B17DBB" w:rsidRPr="00F10346" w:rsidRDefault="00B17DBB" w:rsidP="00B17DBB">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37196" w:rsidRDefault="008D2B23" w:rsidP="008D2B23">
      <w:pPr>
        <w:pStyle w:val="KDParagraf"/>
        <w:spacing w:before="0"/>
        <w:rPr>
          <w:rFonts w:eastAsia="TimesNewRomanPS-BoldMT" w:cs="Arial"/>
          <w:bCs/>
          <w:color w:val="000000"/>
          <w:lang w:val="ru-RU"/>
        </w:rPr>
      </w:pPr>
    </w:p>
    <w:p w14:paraId="034ECF1F" w14:textId="32D841DE" w:rsidR="008D2B23" w:rsidRPr="00037196" w:rsidRDefault="00AC36F1" w:rsidP="00037F99">
      <w:pPr>
        <w:pStyle w:val="KDPodnaslov2"/>
        <w:numPr>
          <w:ilvl w:val="1"/>
          <w:numId w:val="22"/>
        </w:numPr>
        <w:spacing w:before="0"/>
        <w:jc w:val="both"/>
        <w:rPr>
          <w:rFonts w:cs="Arial"/>
        </w:rPr>
      </w:pPr>
      <w:bookmarkStart w:id="208" w:name="_Toc441651580"/>
      <w:bookmarkStart w:id="209" w:name="_Toc442559891"/>
      <w:r w:rsidRPr="00037196">
        <w:rPr>
          <w:rFonts w:cs="Arial"/>
          <w:lang w:val="sr-Cyrl-RS"/>
        </w:rPr>
        <w:t xml:space="preserve"> </w:t>
      </w:r>
      <w:r w:rsidR="003C4E60" w:rsidRPr="00037196">
        <w:rPr>
          <w:rFonts w:cs="Arial"/>
          <w:lang w:val="sr-Cyrl-RS"/>
        </w:rPr>
        <w:t>П</w:t>
      </w:r>
      <w:r w:rsidR="003C4E60" w:rsidRPr="00037196">
        <w:rPr>
          <w:rFonts w:cs="Arial"/>
        </w:rPr>
        <w:t>одношење и</w:t>
      </w:r>
      <w:r w:rsidR="008D2B23" w:rsidRPr="00037196">
        <w:rPr>
          <w:rFonts w:cs="Arial"/>
        </w:rPr>
        <w:t xml:space="preserve"> отварање понуда</w:t>
      </w:r>
      <w:bookmarkEnd w:id="208"/>
      <w:bookmarkEnd w:id="209"/>
    </w:p>
    <w:p w14:paraId="698A1773" w14:textId="77777777" w:rsidR="00146213" w:rsidRDefault="00146213" w:rsidP="008D2B23">
      <w:pPr>
        <w:pStyle w:val="KDParagraf"/>
        <w:spacing w:before="0"/>
        <w:rPr>
          <w:rFonts w:cs="Arial"/>
          <w:lang w:val="sr-Cyrl-RS"/>
        </w:rPr>
      </w:pPr>
    </w:p>
    <w:p w14:paraId="71B27A81" w14:textId="77777777" w:rsidR="00146213" w:rsidRDefault="00146213" w:rsidP="008D2B23">
      <w:pPr>
        <w:pStyle w:val="KDParagraf"/>
        <w:spacing w:before="0"/>
        <w:rPr>
          <w:rFonts w:cs="Arial"/>
          <w:lang w:val="sr-Cyrl-RS"/>
        </w:rPr>
      </w:pPr>
    </w:p>
    <w:p w14:paraId="67129DFF" w14:textId="77777777" w:rsidR="00146213" w:rsidRDefault="00146213" w:rsidP="008D2B23">
      <w:pPr>
        <w:pStyle w:val="KDParagraf"/>
        <w:spacing w:before="0"/>
        <w:rPr>
          <w:rFonts w:cs="Arial"/>
          <w:lang w:val="sr-Cyrl-RS"/>
        </w:rPr>
      </w:pPr>
    </w:p>
    <w:p w14:paraId="016C99E7" w14:textId="4D813C3A" w:rsidR="00FC355A" w:rsidRDefault="00FC355A" w:rsidP="008D2B23">
      <w:pPr>
        <w:pStyle w:val="KDParagraf"/>
        <w:spacing w:before="0"/>
        <w:rPr>
          <w:rFonts w:cs="Arial"/>
          <w:lang w:val="sr-Cyrl-CS"/>
        </w:rPr>
      </w:pPr>
      <w:r w:rsidRPr="000371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7196">
        <w:rPr>
          <w:rFonts w:cs="Arial"/>
          <w:lang w:val="sr-Cyrl-RS"/>
        </w:rPr>
        <w:t>е</w:t>
      </w:r>
      <w:r w:rsidRPr="00037196">
        <w:rPr>
          <w:rFonts w:cs="Arial"/>
          <w:lang w:val="sr-Cyrl-CS"/>
        </w:rPr>
        <w:t>.</w:t>
      </w:r>
    </w:p>
    <w:p w14:paraId="6D798256" w14:textId="77777777" w:rsidR="00146213" w:rsidRPr="00037196" w:rsidRDefault="00146213" w:rsidP="008D2B23">
      <w:pPr>
        <w:pStyle w:val="KDParagraf"/>
        <w:spacing w:before="0"/>
        <w:rPr>
          <w:rFonts w:cs="Arial"/>
          <w:lang w:val="sr-Cyrl-CS"/>
        </w:rPr>
      </w:pPr>
    </w:p>
    <w:p w14:paraId="3E58EAE4" w14:textId="77777777" w:rsidR="00FC355A" w:rsidRPr="00037196" w:rsidRDefault="008D2B23" w:rsidP="00FC355A">
      <w:pPr>
        <w:pStyle w:val="KDParagraf"/>
        <w:spacing w:before="0"/>
        <w:rPr>
          <w:rFonts w:cs="Arial"/>
          <w:lang w:val="sr-Cyrl-CS"/>
        </w:rPr>
      </w:pPr>
      <w:r w:rsidRPr="000371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6081371" w14:textId="2237B877" w:rsidR="008D2B23" w:rsidRPr="00037196" w:rsidRDefault="00FC355A" w:rsidP="008D2B23">
      <w:pPr>
        <w:pStyle w:val="KDParagraf"/>
        <w:spacing w:before="0"/>
        <w:rPr>
          <w:rFonts w:cs="Arial"/>
        </w:rPr>
      </w:pPr>
      <w:r w:rsidRPr="00037196">
        <w:rPr>
          <w:rFonts w:cs="Arial"/>
        </w:rPr>
        <w:t xml:space="preserve">Комисија за јавне набавке ће благовремено поднете понуде јавно отворити дана наведеном у </w:t>
      </w:r>
      <w:r w:rsidR="00C61463" w:rsidRPr="00E67A34">
        <w:rPr>
          <w:rFonts w:cs="Arial"/>
        </w:rPr>
        <w:t xml:space="preserve">Позиву за подношење понуда у просторијама ПКА, огранак друштва </w:t>
      </w:r>
      <w:r w:rsidR="00C61463" w:rsidRPr="00E67A34">
        <w:rPr>
          <w:rFonts w:cs="Arial"/>
        </w:rPr>
        <w:lastRenderedPageBreak/>
        <w:t>ТЕНТ Б, Ушће , 1. спрат.</w:t>
      </w:r>
      <w:r w:rsidR="008D2B23" w:rsidRPr="000371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037196">
        <w:rPr>
          <w:rFonts w:cs="Arial"/>
        </w:rPr>
        <w:t>ступку</w:t>
      </w:r>
      <w:r w:rsidR="00AC36F1" w:rsidRPr="00037196">
        <w:rPr>
          <w:rFonts w:cs="Arial"/>
          <w:lang w:val="sr-Cyrl-RS"/>
        </w:rPr>
        <w:t>,</w:t>
      </w:r>
      <w:r w:rsidR="00AC36F1" w:rsidRPr="00037196">
        <w:rPr>
          <w:rFonts w:cs="Arial"/>
        </w:rPr>
        <w:t xml:space="preserve"> </w:t>
      </w:r>
      <w:r w:rsidR="00AC36F1" w:rsidRPr="00037196">
        <w:rPr>
          <w:rFonts w:cs="Arial"/>
          <w:lang w:val="sr-Cyrl-RS"/>
        </w:rPr>
        <w:t>(</w:t>
      </w:r>
      <w:r w:rsidR="008D2B23" w:rsidRPr="00037196">
        <w:rPr>
          <w:rFonts w:cs="Arial"/>
        </w:rPr>
        <w:t xml:space="preserve"> </w:t>
      </w:r>
      <w:r w:rsidR="00AC36F1" w:rsidRPr="00037196">
        <w:rPr>
          <w:rFonts w:cs="Arial"/>
          <w:lang w:val="sr-Cyrl-RS"/>
        </w:rPr>
        <w:t xml:space="preserve">пожељно је да буде </w:t>
      </w:r>
      <w:r w:rsidR="00AC36F1" w:rsidRPr="00037196">
        <w:rPr>
          <w:rFonts w:cs="Arial"/>
        </w:rPr>
        <w:t xml:space="preserve">издато на меморандуму понуђача), </w:t>
      </w:r>
      <w:r w:rsidR="008D2B23" w:rsidRPr="00037196">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037196" w:rsidRDefault="008D2B23" w:rsidP="008D2B23">
      <w:pPr>
        <w:pStyle w:val="KDParagraf"/>
        <w:spacing w:before="0"/>
        <w:rPr>
          <w:rFonts w:cs="Arial"/>
        </w:rPr>
      </w:pPr>
      <w:r w:rsidRPr="00037196">
        <w:rPr>
          <w:rFonts w:cs="Arial"/>
        </w:rPr>
        <w:t>Комисија за јавну набавку води записник о отварању понуда у који се уносе подаци у складу са Законом.</w:t>
      </w:r>
    </w:p>
    <w:p w14:paraId="5FFD5046" w14:textId="77777777" w:rsidR="008D2B23" w:rsidRPr="00037196" w:rsidRDefault="008D2B23" w:rsidP="008D2B23">
      <w:pPr>
        <w:pStyle w:val="KDParagraf"/>
        <w:spacing w:before="0"/>
        <w:rPr>
          <w:rFonts w:cs="Arial"/>
        </w:rPr>
      </w:pPr>
      <w:r w:rsidRPr="0003719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037196" w:rsidRDefault="008D2B23" w:rsidP="008D2B23">
      <w:pPr>
        <w:pStyle w:val="KDParagraf"/>
        <w:spacing w:before="0"/>
        <w:rPr>
          <w:rFonts w:cs="Arial"/>
        </w:rPr>
      </w:pPr>
      <w:r w:rsidRPr="0003719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037196" w:rsidRDefault="008D2B23" w:rsidP="008D2B23">
      <w:pPr>
        <w:pStyle w:val="KDParagraf"/>
        <w:spacing w:before="0"/>
        <w:rPr>
          <w:rFonts w:cs="Arial"/>
        </w:rPr>
      </w:pPr>
    </w:p>
    <w:p w14:paraId="13A197A1" w14:textId="77777777" w:rsidR="008D2B23" w:rsidRPr="00037196" w:rsidRDefault="008D2B23" w:rsidP="00037F99">
      <w:pPr>
        <w:pStyle w:val="KDPodnaslov2"/>
        <w:numPr>
          <w:ilvl w:val="1"/>
          <w:numId w:val="22"/>
        </w:numPr>
        <w:spacing w:before="0"/>
        <w:jc w:val="both"/>
        <w:rPr>
          <w:rFonts w:cs="Arial"/>
        </w:rPr>
      </w:pPr>
      <w:bookmarkStart w:id="210" w:name="_Toc441651581"/>
      <w:bookmarkStart w:id="211" w:name="_Toc442559892"/>
      <w:r w:rsidRPr="00037196">
        <w:rPr>
          <w:rFonts w:cs="Arial"/>
        </w:rPr>
        <w:t>Начин подношења понуде</w:t>
      </w:r>
      <w:bookmarkEnd w:id="210"/>
      <w:bookmarkEnd w:id="211"/>
    </w:p>
    <w:p w14:paraId="3942A9B8" w14:textId="77777777" w:rsidR="008D2B23" w:rsidRPr="00037196" w:rsidRDefault="008D2B23" w:rsidP="008D2B23">
      <w:pPr>
        <w:pStyle w:val="KDParagraf"/>
        <w:spacing w:before="0"/>
        <w:rPr>
          <w:rFonts w:cs="Arial"/>
          <w:lang w:val="ru-RU"/>
        </w:rPr>
      </w:pPr>
      <w:r w:rsidRPr="00037196">
        <w:rPr>
          <w:rFonts w:cs="Arial"/>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r w:rsidRPr="000371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037196" w:rsidRDefault="008D2B23" w:rsidP="008D2B23">
      <w:pPr>
        <w:pStyle w:val="KDParagraf"/>
        <w:spacing w:before="0"/>
        <w:rPr>
          <w:rFonts w:cs="Arial"/>
        </w:rPr>
      </w:pPr>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037196" w:rsidRDefault="008D2B23" w:rsidP="008D2B23">
      <w:pPr>
        <w:pStyle w:val="KDParagraf"/>
        <w:spacing w:before="0"/>
        <w:rPr>
          <w:rFonts w:cs="Arial"/>
        </w:rPr>
      </w:pPr>
      <w:r w:rsidRPr="000371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037196" w:rsidRDefault="008D2B23" w:rsidP="008D2B23">
      <w:pPr>
        <w:pStyle w:val="KDParagraf"/>
        <w:spacing w:before="0"/>
        <w:rPr>
          <w:rFonts w:cs="Arial"/>
        </w:rPr>
      </w:pPr>
    </w:p>
    <w:p w14:paraId="0428236E" w14:textId="77777777" w:rsidR="008D2B23" w:rsidRPr="00037196" w:rsidRDefault="008D2B23" w:rsidP="00037F99">
      <w:pPr>
        <w:pStyle w:val="KDPodnaslov2"/>
        <w:numPr>
          <w:ilvl w:val="1"/>
          <w:numId w:val="22"/>
        </w:numPr>
        <w:spacing w:before="0"/>
        <w:jc w:val="both"/>
        <w:rPr>
          <w:rFonts w:cs="Arial"/>
        </w:rPr>
      </w:pPr>
      <w:bookmarkStart w:id="212" w:name="_Toc441651582"/>
      <w:bookmarkStart w:id="213" w:name="_Toc442559893"/>
      <w:r w:rsidRPr="00037196">
        <w:rPr>
          <w:rFonts w:cs="Arial"/>
        </w:rPr>
        <w:t>Измена, допуна и опозив понуде</w:t>
      </w:r>
      <w:bookmarkEnd w:id="212"/>
      <w:bookmarkEnd w:id="213"/>
    </w:p>
    <w:p w14:paraId="0FD9AC84" w14:textId="77777777" w:rsidR="00C61463" w:rsidRDefault="00C61463" w:rsidP="00C6146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14:paraId="2CBC05AB" w14:textId="0D35525B" w:rsidR="00C61463" w:rsidRPr="00E635E9" w:rsidRDefault="00C61463" w:rsidP="00C61463">
      <w:pPr>
        <w:pStyle w:val="KDParagraf"/>
        <w:spacing w:before="0"/>
        <w:rPr>
          <w:rFonts w:cs="Arial"/>
        </w:rPr>
      </w:pPr>
      <w:r w:rsidRPr="00336F20">
        <w:rPr>
          <w:rFonts w:cs="Arial"/>
          <w:lang w:val="sr-Cyrl-CS"/>
        </w:rPr>
        <w:t>„</w:t>
      </w:r>
      <w:r w:rsidR="00D46832" w:rsidRPr="00B2502A">
        <w:rPr>
          <w:rFonts w:cs="Arial"/>
          <w:lang w:val="ru-RU"/>
        </w:rPr>
        <w:t>Систематски прегледи - превенција од малигних болести</w:t>
      </w:r>
      <w:r w:rsidRPr="00336F20">
        <w:rPr>
          <w:rFonts w:cs="Arial"/>
          <w:lang w:val="sr-Cyrl-CS"/>
        </w:rPr>
        <w:t>“</w:t>
      </w:r>
      <w:r>
        <w:rPr>
          <w:rFonts w:cs="Arial"/>
        </w:rPr>
        <w:t>:</w:t>
      </w:r>
    </w:p>
    <w:p w14:paraId="49DFF1FB" w14:textId="43384229" w:rsidR="00D46832" w:rsidRPr="00D46832" w:rsidRDefault="00D46832" w:rsidP="00D46832">
      <w:pPr>
        <w:pStyle w:val="KDParagraf"/>
        <w:spacing w:before="0"/>
        <w:rPr>
          <w:rFonts w:cs="Arial"/>
          <w:lang w:val="ru-RU"/>
        </w:rPr>
      </w:pPr>
      <w:r w:rsidRPr="00D46832">
        <w:rPr>
          <w:rFonts w:cs="Arial"/>
          <w:lang w:val="ru-RU"/>
        </w:rPr>
        <w:t>Партија 1:  Систематски гинеколошки прегледи за жене у  циљу превенције</w:t>
      </w:r>
      <w:r>
        <w:rPr>
          <w:rFonts w:cs="Arial"/>
          <w:lang w:val="ru-RU"/>
        </w:rPr>
        <w:t xml:space="preserve"> рака грлића материце и јајника</w:t>
      </w:r>
    </w:p>
    <w:p w14:paraId="7F1000EE" w14:textId="77777777" w:rsidR="00D46832" w:rsidRDefault="00D46832" w:rsidP="00D46832">
      <w:pPr>
        <w:pStyle w:val="KDParagraf"/>
        <w:spacing w:before="0"/>
        <w:rPr>
          <w:rFonts w:cs="Arial"/>
          <w:lang w:val="ru-RU"/>
        </w:rPr>
      </w:pPr>
      <w:r w:rsidRPr="00D46832">
        <w:rPr>
          <w:rFonts w:cs="Arial"/>
          <w:lang w:val="ru-RU"/>
        </w:rPr>
        <w:t>Партија 2:  Систематски прегледи за жене и за мушкарце у  циљу превенције рака дојке, коже, штитне  жлезде,</w:t>
      </w:r>
      <w:r>
        <w:rPr>
          <w:rFonts w:cs="Arial"/>
          <w:lang w:val="ru-RU"/>
        </w:rPr>
        <w:t xml:space="preserve"> органа абдомена и мале карлице</w:t>
      </w:r>
    </w:p>
    <w:p w14:paraId="19748747" w14:textId="6A080F93" w:rsidR="00C61463" w:rsidRPr="00F10346" w:rsidRDefault="00C61463" w:rsidP="00D46832">
      <w:pPr>
        <w:pStyle w:val="KDParagraf"/>
        <w:spacing w:before="0"/>
        <w:rPr>
          <w:rFonts w:cs="Arial"/>
          <w:lang w:val="ru-RU"/>
        </w:rPr>
      </w:pPr>
      <w:r w:rsidRPr="00F10346">
        <w:rPr>
          <w:rFonts w:cs="Arial"/>
          <w:lang w:val="ru-RU"/>
        </w:rPr>
        <w:t xml:space="preserve">Јавна набавка број </w:t>
      </w:r>
      <w:r w:rsidR="00D46832" w:rsidRPr="00A026B9">
        <w:rPr>
          <w:b/>
          <w:szCs w:val="24"/>
        </w:rPr>
        <w:t>JN/3000/1680/2016 (1141/2016)</w:t>
      </w:r>
      <w:r w:rsidRPr="00F10346">
        <w:rPr>
          <w:rFonts w:cs="Arial"/>
          <w:lang w:val="ru-RU"/>
        </w:rPr>
        <w:t>– НЕ ОТВАРАТИ“.</w:t>
      </w:r>
    </w:p>
    <w:p w14:paraId="2676699D" w14:textId="77777777" w:rsidR="00C61463" w:rsidRPr="00F10346" w:rsidRDefault="00C61463" w:rsidP="00C6146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7BE7611" w14:textId="77777777" w:rsidR="00C61463" w:rsidRDefault="00C61463" w:rsidP="00C6146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14:paraId="08E28F7F" w14:textId="77777777" w:rsidR="0028656C" w:rsidRPr="00E635E9" w:rsidRDefault="0028656C" w:rsidP="0028656C">
      <w:pPr>
        <w:pStyle w:val="KDParagraf"/>
        <w:spacing w:before="0"/>
        <w:rPr>
          <w:rFonts w:cs="Arial"/>
        </w:rPr>
      </w:pPr>
      <w:r w:rsidRPr="00336F20">
        <w:rPr>
          <w:rFonts w:cs="Arial"/>
          <w:lang w:val="sr-Cyrl-CS"/>
        </w:rPr>
        <w:t>„</w:t>
      </w:r>
      <w:r w:rsidRPr="00B2502A">
        <w:rPr>
          <w:rFonts w:cs="Arial"/>
          <w:lang w:val="ru-RU"/>
        </w:rPr>
        <w:t>Систематски прегледи - превенција од малигних болести</w:t>
      </w:r>
      <w:r w:rsidRPr="00336F20">
        <w:rPr>
          <w:rFonts w:cs="Arial"/>
          <w:lang w:val="sr-Cyrl-CS"/>
        </w:rPr>
        <w:t>“</w:t>
      </w:r>
      <w:r>
        <w:rPr>
          <w:rFonts w:cs="Arial"/>
        </w:rPr>
        <w:t>:</w:t>
      </w:r>
    </w:p>
    <w:p w14:paraId="76A7C011" w14:textId="77777777" w:rsidR="0028656C" w:rsidRPr="00D46832" w:rsidRDefault="0028656C" w:rsidP="0028656C">
      <w:pPr>
        <w:pStyle w:val="KDParagraf"/>
        <w:spacing w:before="0"/>
        <w:rPr>
          <w:rFonts w:cs="Arial"/>
          <w:lang w:val="ru-RU"/>
        </w:rPr>
      </w:pPr>
      <w:r w:rsidRPr="00D46832">
        <w:rPr>
          <w:rFonts w:cs="Arial"/>
          <w:lang w:val="ru-RU"/>
        </w:rPr>
        <w:t>Партија 1:  Систематски гинеколошки прегледи за жене у  циљу превенције</w:t>
      </w:r>
      <w:r>
        <w:rPr>
          <w:rFonts w:cs="Arial"/>
          <w:lang w:val="ru-RU"/>
        </w:rPr>
        <w:t xml:space="preserve"> рака грлића материце и јајника</w:t>
      </w:r>
    </w:p>
    <w:p w14:paraId="1C805094" w14:textId="77777777" w:rsidR="0028656C" w:rsidRDefault="0028656C" w:rsidP="0028656C">
      <w:pPr>
        <w:pStyle w:val="KDParagraf"/>
        <w:spacing w:before="0"/>
        <w:rPr>
          <w:rFonts w:cs="Arial"/>
          <w:lang w:val="ru-RU"/>
        </w:rPr>
      </w:pPr>
      <w:r w:rsidRPr="00D46832">
        <w:rPr>
          <w:rFonts w:cs="Arial"/>
          <w:lang w:val="ru-RU"/>
        </w:rPr>
        <w:t>Партија 2:  Систематски прегледи за жене и за мушкарце у  циљу превенције рака дојке, коже, штитне  жлезде,</w:t>
      </w:r>
      <w:r>
        <w:rPr>
          <w:rFonts w:cs="Arial"/>
          <w:lang w:val="ru-RU"/>
        </w:rPr>
        <w:t xml:space="preserve"> органа абдомена и мале карлице</w:t>
      </w:r>
    </w:p>
    <w:p w14:paraId="702B37B6" w14:textId="21AE8CCC" w:rsidR="00C61463" w:rsidRPr="00F10346" w:rsidRDefault="00C61463" w:rsidP="00C61463">
      <w:pPr>
        <w:pStyle w:val="KDParagraf"/>
        <w:spacing w:before="0"/>
        <w:rPr>
          <w:rFonts w:cs="Arial"/>
        </w:rPr>
      </w:pPr>
      <w:r w:rsidRPr="00F10346">
        <w:rPr>
          <w:rFonts w:cs="Arial"/>
        </w:rPr>
        <w:t xml:space="preserve">Јавна набавка број </w:t>
      </w:r>
      <w:r w:rsidR="00D46832" w:rsidRPr="00A026B9">
        <w:rPr>
          <w:b/>
          <w:szCs w:val="24"/>
        </w:rPr>
        <w:t>JN/3000/1680/2016 (1141/2016)</w:t>
      </w:r>
      <w:r w:rsidRPr="00F10346">
        <w:rPr>
          <w:rFonts w:cs="Arial"/>
        </w:rPr>
        <w:t>– НЕ ОТВАРАТИ“.</w:t>
      </w:r>
    </w:p>
    <w:p w14:paraId="4505401F" w14:textId="77777777" w:rsidR="00C61463" w:rsidRPr="00F10346" w:rsidRDefault="00C61463" w:rsidP="00C6146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3BBAD10" w14:textId="77777777" w:rsidR="00037196" w:rsidRPr="00037196" w:rsidRDefault="00037196" w:rsidP="008D2B23">
      <w:pPr>
        <w:pStyle w:val="KDKomentar"/>
        <w:spacing w:before="0"/>
        <w:rPr>
          <w:rFonts w:cs="Arial"/>
          <w:i w:val="0"/>
          <w:sz w:val="22"/>
          <w:szCs w:val="22"/>
          <w:lang w:val="sr-Cyrl-RS"/>
        </w:rPr>
      </w:pPr>
    </w:p>
    <w:p w14:paraId="4EA27FEA" w14:textId="77777777" w:rsidR="008D2B23" w:rsidRPr="00037196" w:rsidRDefault="008D2B23" w:rsidP="00037F99">
      <w:pPr>
        <w:pStyle w:val="KDPodnaslov2"/>
        <w:numPr>
          <w:ilvl w:val="1"/>
          <w:numId w:val="22"/>
        </w:numPr>
        <w:spacing w:before="0"/>
        <w:jc w:val="both"/>
        <w:rPr>
          <w:rFonts w:cs="Arial"/>
        </w:rPr>
      </w:pPr>
      <w:bookmarkStart w:id="214" w:name="_Toc441651583"/>
      <w:bookmarkStart w:id="215" w:name="_Toc442559894"/>
      <w:r w:rsidRPr="00037196">
        <w:rPr>
          <w:rFonts w:cs="Arial"/>
          <w:lang w:val="ru-RU"/>
        </w:rPr>
        <w:lastRenderedPageBreak/>
        <w:t>П</w:t>
      </w:r>
      <w:r w:rsidRPr="00037196">
        <w:rPr>
          <w:rFonts w:cs="Arial"/>
        </w:rPr>
        <w:t>артије</w:t>
      </w:r>
      <w:bookmarkEnd w:id="214"/>
      <w:bookmarkEnd w:id="215"/>
    </w:p>
    <w:p w14:paraId="69E0CB71" w14:textId="77777777" w:rsidR="00713E14" w:rsidRPr="003C6DA9" w:rsidRDefault="00713E14" w:rsidP="00713E14">
      <w:pPr>
        <w:pStyle w:val="KDParagraf"/>
        <w:spacing w:before="0"/>
        <w:rPr>
          <w:rFonts w:cs="Arial"/>
        </w:rPr>
      </w:pPr>
      <w:r w:rsidRPr="003C6DA9">
        <w:rPr>
          <w:rFonts w:cs="Arial"/>
        </w:rPr>
        <w:t xml:space="preserve">Набавка је обликована у </w:t>
      </w:r>
      <w:r w:rsidRPr="003C6DA9">
        <w:rPr>
          <w:rFonts w:cs="Arial"/>
          <w:lang w:val="sr-Cyrl-RS"/>
        </w:rPr>
        <w:t>2</w:t>
      </w:r>
      <w:r w:rsidRPr="003C6DA9">
        <w:rPr>
          <w:rFonts w:cs="Arial"/>
        </w:rPr>
        <w:t>(</w:t>
      </w:r>
      <w:r w:rsidRPr="003C6DA9">
        <w:rPr>
          <w:rFonts w:cs="Arial"/>
          <w:lang w:val="sr-Cyrl-RS"/>
        </w:rPr>
        <w:t>две</w:t>
      </w:r>
      <w:r w:rsidRPr="003C6DA9">
        <w:rPr>
          <w:rFonts w:cs="Arial"/>
        </w:rPr>
        <w:t>)</w:t>
      </w:r>
      <w:r>
        <w:rPr>
          <w:rFonts w:cs="Arial"/>
          <w:lang w:val="sr-Cyrl-RS"/>
        </w:rPr>
        <w:t xml:space="preserve"> партије</w:t>
      </w:r>
      <w:r w:rsidRPr="003C6DA9">
        <w:rPr>
          <w:rFonts w:cs="Arial"/>
        </w:rPr>
        <w:t>.</w:t>
      </w:r>
    </w:p>
    <w:p w14:paraId="6FE9A45C" w14:textId="77777777" w:rsidR="00713E14" w:rsidRPr="003C6DA9" w:rsidRDefault="00713E14" w:rsidP="00713E14">
      <w:pPr>
        <w:pStyle w:val="KDParagraf"/>
        <w:spacing w:before="0"/>
        <w:rPr>
          <w:rFonts w:cs="Arial"/>
        </w:rPr>
      </w:pPr>
      <w:r w:rsidRPr="003C6DA9">
        <w:rPr>
          <w:rFonts w:cs="Arial"/>
        </w:rPr>
        <w:t>Понуђач може да поднесе понуду за једну или више партија.Понуда мора да обухвати најмање једну целокупну партију.</w:t>
      </w:r>
    </w:p>
    <w:p w14:paraId="7153565A" w14:textId="77777777" w:rsidR="00713E14" w:rsidRPr="003C6DA9" w:rsidRDefault="00713E14" w:rsidP="00713E14">
      <w:pPr>
        <w:pStyle w:val="KDParagraf"/>
        <w:spacing w:before="0"/>
        <w:rPr>
          <w:rFonts w:cs="Arial"/>
        </w:rPr>
      </w:pPr>
      <w:r w:rsidRPr="003C6DA9">
        <w:rPr>
          <w:rFonts w:cs="Arial"/>
        </w:rPr>
        <w:t>Понуђач је дужан да у понуди наведе да ли се понуда односи на целокупну набавку или само на одређене партије.</w:t>
      </w:r>
    </w:p>
    <w:p w14:paraId="2524C158" w14:textId="77777777" w:rsidR="00713E14" w:rsidRPr="003C6DA9" w:rsidRDefault="00713E14" w:rsidP="00713E14">
      <w:pPr>
        <w:pStyle w:val="KDParagraf"/>
        <w:spacing w:before="0"/>
        <w:rPr>
          <w:rFonts w:cs="Arial"/>
        </w:rPr>
      </w:pPr>
      <w:r w:rsidRPr="003C6DA9">
        <w:rPr>
          <w:rFonts w:cs="Arial"/>
        </w:rPr>
        <w:t xml:space="preserve">У случају да понуђач поднесе понуду за </w:t>
      </w:r>
      <w:r>
        <w:rPr>
          <w:rFonts w:cs="Arial"/>
          <w:lang w:val="sr-Cyrl-RS"/>
        </w:rPr>
        <w:t>обе партије</w:t>
      </w:r>
      <w:r w:rsidRPr="003C6DA9">
        <w:rPr>
          <w:rFonts w:cs="Arial"/>
        </w:rPr>
        <w:t xml:space="preserve"> , она мора бити поднета тако да се може оцењивати за сваку партију посебно.</w:t>
      </w:r>
    </w:p>
    <w:p w14:paraId="0E1A102F" w14:textId="77777777" w:rsidR="00713E14" w:rsidRPr="003C6DA9" w:rsidRDefault="00713E14" w:rsidP="00713E14">
      <w:pPr>
        <w:pStyle w:val="KDParagraf"/>
        <w:spacing w:before="0"/>
        <w:rPr>
          <w:rFonts w:eastAsia="TimesNewRomanPSMT" w:cs="Arial"/>
          <w:bCs/>
        </w:rPr>
      </w:pPr>
      <w:r w:rsidRPr="003C6DA9">
        <w:rPr>
          <w:rFonts w:eastAsia="TimesNewRomanPSMT" w:cs="Arial"/>
          <w:bCs/>
        </w:rPr>
        <w:t xml:space="preserve">Докази из чл. 75. ЗЈН, у случају да понуђач поднесе понуду </w:t>
      </w:r>
      <w:r>
        <w:rPr>
          <w:rFonts w:eastAsia="TimesNewRomanPSMT" w:cs="Arial"/>
          <w:bCs/>
          <w:lang w:val="sr-Cyrl-RS"/>
        </w:rPr>
        <w:t>обе</w:t>
      </w:r>
      <w:r w:rsidRPr="003C6DA9">
        <w:rPr>
          <w:rFonts w:eastAsia="TimesNewRomanPSMT" w:cs="Arial"/>
          <w:bCs/>
        </w:rPr>
        <w:t xml:space="preserve"> партиј</w:t>
      </w:r>
      <w:r>
        <w:rPr>
          <w:rFonts w:eastAsia="TimesNewRomanPSMT" w:cs="Arial"/>
          <w:bCs/>
          <w:lang w:val="sr-Cyrl-RS"/>
        </w:rPr>
        <w:t>е</w:t>
      </w:r>
      <w:r w:rsidRPr="003C6DA9">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14:paraId="6E89A392" w14:textId="0BC7D967" w:rsidR="00A668E4" w:rsidRPr="00A668E4" w:rsidRDefault="00A668E4" w:rsidP="00A668E4">
      <w:pPr>
        <w:spacing w:before="0"/>
        <w:rPr>
          <w:rFonts w:cs="Arial"/>
        </w:rPr>
      </w:pPr>
      <w:r w:rsidRPr="00A668E4">
        <w:rPr>
          <w:rFonts w:cs="Arial"/>
        </w:rPr>
        <w:t>Докази из чл. 76. ЗЈН, у случају да понуђач поднесе понуду за две или више партија, морају бити достављени за сваку партију посебно, односно мрају бити достављени једном примерку за сваку поднету партију.</w:t>
      </w:r>
    </w:p>
    <w:p w14:paraId="31551698" w14:textId="77777777" w:rsidR="00A668E4" w:rsidRPr="00A668E4" w:rsidRDefault="00A668E4" w:rsidP="00A668E4">
      <w:pPr>
        <w:spacing w:before="0"/>
        <w:rPr>
          <w:rFonts w:cs="Arial"/>
        </w:rPr>
      </w:pPr>
      <w:r w:rsidRPr="00A668E4">
        <w:rPr>
          <w:rFonts w:cs="Arial"/>
        </w:rPr>
        <w:t>•</w:t>
      </w:r>
      <w:r w:rsidRPr="00A668E4">
        <w:rPr>
          <w:rFonts w:cs="Arial"/>
        </w:rPr>
        <w:tab/>
        <w:t>Списак извршених услуга</w:t>
      </w:r>
    </w:p>
    <w:p w14:paraId="1BA29698" w14:textId="2850971E" w:rsidR="008D2B23" w:rsidRPr="00A668E4" w:rsidRDefault="00A668E4" w:rsidP="00A668E4">
      <w:pPr>
        <w:spacing w:before="0"/>
        <w:rPr>
          <w:rFonts w:cs="Arial"/>
        </w:rPr>
      </w:pPr>
      <w:r w:rsidRPr="00A668E4">
        <w:rPr>
          <w:rFonts w:cs="Arial"/>
        </w:rPr>
        <w:t>•</w:t>
      </w:r>
      <w:r w:rsidRPr="00A668E4">
        <w:rPr>
          <w:rFonts w:cs="Arial"/>
        </w:rPr>
        <w:tab/>
        <w:t>Потврда о референтним набавкама</w:t>
      </w:r>
    </w:p>
    <w:p w14:paraId="4777FBFE" w14:textId="68C8433A" w:rsidR="008D2B23" w:rsidRPr="00037196" w:rsidRDefault="00011DCA" w:rsidP="00037F99">
      <w:pPr>
        <w:pStyle w:val="KDPodnaslov2"/>
        <w:numPr>
          <w:ilvl w:val="1"/>
          <w:numId w:val="22"/>
        </w:numPr>
        <w:spacing w:before="0"/>
        <w:jc w:val="both"/>
        <w:rPr>
          <w:rFonts w:cs="Arial"/>
        </w:rPr>
      </w:pPr>
      <w:bookmarkStart w:id="216" w:name="_Toc441651584"/>
      <w:bookmarkStart w:id="217" w:name="_Toc442559895"/>
      <w:r w:rsidRPr="00037196">
        <w:rPr>
          <w:rFonts w:cs="Arial"/>
          <w:lang w:val="sr-Cyrl-RS"/>
        </w:rPr>
        <w:t xml:space="preserve"> </w:t>
      </w:r>
      <w:r w:rsidR="008D2B23" w:rsidRPr="00037196">
        <w:rPr>
          <w:rFonts w:cs="Arial"/>
        </w:rPr>
        <w:t>Понуда са варијантама</w:t>
      </w:r>
      <w:bookmarkEnd w:id="216"/>
      <w:bookmarkEnd w:id="217"/>
    </w:p>
    <w:p w14:paraId="610B10A5" w14:textId="77777777" w:rsidR="008D2B23" w:rsidRPr="00037196"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59A3EFFF" w14:textId="3B989CE8" w:rsidR="008D2B23" w:rsidRPr="00037196" w:rsidRDefault="00011DCA" w:rsidP="00037F99">
      <w:pPr>
        <w:pStyle w:val="KDPodnaslov2"/>
        <w:numPr>
          <w:ilvl w:val="1"/>
          <w:numId w:val="22"/>
        </w:numPr>
        <w:spacing w:before="0"/>
        <w:jc w:val="both"/>
        <w:rPr>
          <w:rFonts w:cs="Arial"/>
        </w:rPr>
      </w:pPr>
      <w:bookmarkStart w:id="218" w:name="_Toc441651585"/>
      <w:bookmarkStart w:id="219" w:name="_Toc442559896"/>
      <w:r w:rsidRPr="00037196">
        <w:rPr>
          <w:rFonts w:cs="Arial"/>
          <w:lang w:val="sr-Cyrl-RS"/>
        </w:rPr>
        <w:t xml:space="preserve"> </w:t>
      </w:r>
      <w:r w:rsidR="008D2B23" w:rsidRPr="00037196">
        <w:rPr>
          <w:rFonts w:cs="Arial"/>
        </w:rPr>
        <w:t>Подношење понуде са подизвођачима</w:t>
      </w:r>
      <w:bookmarkEnd w:id="218"/>
      <w:bookmarkEnd w:id="219"/>
    </w:p>
    <w:p w14:paraId="10F3BA03" w14:textId="77777777" w:rsidR="004C4639" w:rsidRPr="00F10346" w:rsidRDefault="004C4639" w:rsidP="004C4639">
      <w:pPr>
        <w:pStyle w:val="KDParagraf"/>
        <w:spacing w:before="0"/>
        <w:ind w:left="36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133D1E4" w14:textId="77777777" w:rsidR="004C4639" w:rsidRPr="00F10346" w:rsidRDefault="004C4639" w:rsidP="004C4639">
      <w:pPr>
        <w:pStyle w:val="KDParagraf"/>
        <w:spacing w:before="0"/>
        <w:ind w:left="36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14:paraId="6C080FA3" w14:textId="77777777" w:rsidR="004C4639" w:rsidRPr="00F10346" w:rsidRDefault="004C4639" w:rsidP="004C4639">
      <w:pPr>
        <w:pStyle w:val="KDParagraf"/>
        <w:spacing w:before="0"/>
        <w:ind w:left="36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4CCB24" w14:textId="77777777" w:rsidR="004C4639" w:rsidRPr="00F10346" w:rsidRDefault="004C4639" w:rsidP="004C4639">
      <w:pPr>
        <w:pStyle w:val="KDParagraf"/>
        <w:spacing w:before="0"/>
        <w:ind w:left="36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919DF58" w14:textId="77777777" w:rsidR="004C4639" w:rsidRPr="00F10346" w:rsidRDefault="004C4639" w:rsidP="004C4639">
      <w:pPr>
        <w:pStyle w:val="KDParagraf"/>
        <w:spacing w:before="0"/>
        <w:ind w:left="360"/>
        <w:rPr>
          <w:rFonts w:cs="Arial"/>
        </w:rPr>
      </w:pPr>
      <w:r w:rsidRPr="00F10346">
        <w:rPr>
          <w:rFonts w:cs="Arial"/>
        </w:rPr>
        <w:t xml:space="preserve">Обавеза понуђача је да за подизвођача достави доказе о испуњености обавезних услова из члана 75. став 1. тачка 1), 2) и 4) </w:t>
      </w:r>
      <w:r>
        <w:rPr>
          <w:rFonts w:cs="Arial"/>
        </w:rPr>
        <w:t xml:space="preserve">и члана 75. став 2. </w:t>
      </w:r>
      <w:r w:rsidRPr="00F10346">
        <w:rPr>
          <w:rFonts w:cs="Arial"/>
        </w:rPr>
        <w:t>Закона</w:t>
      </w:r>
      <w:r>
        <w:rPr>
          <w:rFonts w:cs="Arial"/>
        </w:rPr>
        <w:t xml:space="preserve"> </w:t>
      </w:r>
      <w:r w:rsidRPr="00F10346">
        <w:rPr>
          <w:rFonts w:cs="Arial"/>
        </w:rPr>
        <w:t>наведених у одељку Услови за учешће из члана 75. и 76. Закона и Упутство како се доказује испуњеност тих услова</w:t>
      </w:r>
      <w:r>
        <w:rPr>
          <w:rFonts w:cs="Arial"/>
          <w:lang w:val="sr-Cyrl-RS"/>
        </w:rPr>
        <w:t>.</w:t>
      </w:r>
      <w:r>
        <w:rPr>
          <w:rFonts w:cs="Arial"/>
        </w:rPr>
        <w:t xml:space="preserve"> </w:t>
      </w:r>
      <w:r w:rsidRPr="00EB7AD9">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F10346">
        <w:rPr>
          <w:rFonts w:cs="Arial"/>
        </w:rPr>
        <w:t>Додатне услове понуђач испуњава самостално, без обзира на агажовање подизвођача.Све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Pr>
          <w:rFonts w:cs="Arial"/>
        </w:rPr>
        <w:t xml:space="preserve"> </w:t>
      </w: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w:t>
      </w:r>
      <w:r w:rsidRPr="00F10346">
        <w:rPr>
          <w:rFonts w:cs="Arial"/>
        </w:rPr>
        <w:lastRenderedPageBreak/>
        <w:t>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037196" w:rsidRDefault="008D2B23" w:rsidP="008D2B23">
      <w:pPr>
        <w:pStyle w:val="KDParagraf"/>
        <w:spacing w:before="0"/>
        <w:rPr>
          <w:rFonts w:cs="Arial"/>
          <w:color w:val="00B0F0"/>
          <w:lang w:bidi="en-US"/>
        </w:rPr>
      </w:pPr>
    </w:p>
    <w:p w14:paraId="6F66DBEB" w14:textId="40A29446" w:rsidR="008D2B23" w:rsidRPr="00037196" w:rsidRDefault="008D2B23" w:rsidP="00037F99">
      <w:pPr>
        <w:pStyle w:val="KDPodnaslov2"/>
        <w:numPr>
          <w:ilvl w:val="1"/>
          <w:numId w:val="22"/>
        </w:numPr>
        <w:spacing w:before="0"/>
        <w:jc w:val="both"/>
        <w:rPr>
          <w:rFonts w:cs="Arial"/>
        </w:rPr>
      </w:pPr>
      <w:bookmarkStart w:id="220" w:name="_Toc441651586"/>
      <w:bookmarkStart w:id="221" w:name="_Toc442559897"/>
      <w:r w:rsidRPr="00037196">
        <w:rPr>
          <w:rFonts w:cs="Arial"/>
        </w:rPr>
        <w:t>Подношење заједничке понуде</w:t>
      </w:r>
      <w:bookmarkEnd w:id="220"/>
      <w:bookmarkEnd w:id="221"/>
    </w:p>
    <w:p w14:paraId="4C92C56D" w14:textId="77777777" w:rsidR="004C4639" w:rsidRPr="00F10346" w:rsidRDefault="004C4639" w:rsidP="004C4639">
      <w:pPr>
        <w:pStyle w:val="KDParagraf"/>
        <w:spacing w:before="0"/>
        <w:rPr>
          <w:rFonts w:cs="Arial"/>
        </w:rPr>
      </w:pPr>
      <w:bookmarkStart w:id="222" w:name="_Toc441651587"/>
      <w:bookmarkStart w:id="223" w:name="_Toc442559898"/>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14:paraId="35ACC29C" w14:textId="77777777" w:rsidR="004C4639" w:rsidRPr="00F10346" w:rsidRDefault="004C4639" w:rsidP="004C4639">
      <w:pPr>
        <w:pStyle w:val="KDNabrajanje"/>
        <w:tabs>
          <w:tab w:val="num" w:pos="567"/>
        </w:tabs>
        <w:spacing w:before="0"/>
        <w:ind w:left="568" w:hanging="284"/>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14:paraId="3FB2B69C" w14:textId="77777777" w:rsidR="004C4639" w:rsidRPr="00F10346" w:rsidRDefault="004C4639" w:rsidP="004C4639">
      <w:pPr>
        <w:pStyle w:val="KDNabrajanje"/>
        <w:tabs>
          <w:tab w:val="num" w:pos="567"/>
        </w:tabs>
        <w:spacing w:before="0"/>
        <w:ind w:left="568" w:hanging="284"/>
        <w:rPr>
          <w:rFonts w:cs="Arial"/>
        </w:rPr>
      </w:pPr>
      <w:r w:rsidRPr="00F10346">
        <w:rPr>
          <w:rFonts w:cs="Arial"/>
        </w:rPr>
        <w:t>опис послова сваког од понуђача из групе понуђача у извршењу уговора.</w:t>
      </w:r>
    </w:p>
    <w:p w14:paraId="461453A4" w14:textId="77777777" w:rsidR="004C4639" w:rsidRDefault="004C4639" w:rsidP="004C4639">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Pr>
          <w:rFonts w:cs="Arial"/>
        </w:rPr>
        <w:t xml:space="preserve">и члана 75. став 2. </w:t>
      </w:r>
      <w:r w:rsidRPr="00F10346">
        <w:rPr>
          <w:rFonts w:cs="Arial"/>
        </w:rPr>
        <w:t>Закона, наведене у одељку</w:t>
      </w:r>
      <w:r w:rsidRPr="008F5F84">
        <w:t xml:space="preserve"> </w:t>
      </w:r>
      <w:r w:rsidRPr="008F5F84">
        <w:rPr>
          <w:rFonts w:cs="Arial"/>
        </w:rPr>
        <w:t>Услов из тачке 5. дужан је да достави сваки понуђач из групе понуђача којем је поверено извршење дела набавке за који је неопходна испуњеност тог услова.</w:t>
      </w:r>
      <w:r w:rsidRPr="00F10346">
        <w:rPr>
          <w:rFonts w:cs="Arial"/>
        </w:rPr>
        <w:t xml:space="preserve"> Услови за учешће из члана 75. и 76. Закона и Упутство како се доказује испуњеност тих услова</w:t>
      </w:r>
      <w:r>
        <w:rPr>
          <w:rFonts w:cs="Arial"/>
          <w:lang w:val="sr-Cyrl-RS"/>
        </w:rPr>
        <w:t>.</w:t>
      </w:r>
      <w:r w:rsidRPr="00F10346">
        <w:rPr>
          <w:rFonts w:cs="Arial"/>
        </w:rPr>
        <w:t xml:space="preserve"> Услове у вези са капацитетима, у складу са чланом 76.Закона, понуђачи из групе испуњавају заједно, на основу </w:t>
      </w:r>
      <w:r w:rsidRPr="00376AB3">
        <w:rPr>
          <w:rFonts w:cs="Arial"/>
        </w:rPr>
        <w:t>достављених доказа дефинисанихконкурсном документацијом</w:t>
      </w:r>
      <w:r w:rsidRPr="00376AB3">
        <w:rPr>
          <w:rFonts w:cs="Arial"/>
          <w:lang w:val="sr-Cyrl-RS"/>
        </w:rPr>
        <w:t>.</w:t>
      </w:r>
      <w:r w:rsidRPr="008F5F84">
        <w:t xml:space="preserve"> </w:t>
      </w:r>
      <w:r w:rsidRPr="00F10346">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14D993AC" w14:textId="77777777" w:rsidR="004C4639" w:rsidRPr="00F10346" w:rsidRDefault="004C4639" w:rsidP="004C4639">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7A02DFD5" w14:textId="77777777" w:rsidR="004C4639" w:rsidRPr="00F10346" w:rsidRDefault="004C4639" w:rsidP="004C4639">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14:paraId="215FEAFD" w14:textId="77777777" w:rsidR="008D2B23" w:rsidRDefault="008D2B23" w:rsidP="00037F99">
      <w:pPr>
        <w:pStyle w:val="KDPodnaslov2"/>
        <w:numPr>
          <w:ilvl w:val="1"/>
          <w:numId w:val="22"/>
        </w:numPr>
        <w:spacing w:before="0"/>
        <w:jc w:val="both"/>
        <w:rPr>
          <w:rFonts w:cs="Arial"/>
          <w:lang w:val="sr-Cyrl-RS"/>
        </w:rPr>
      </w:pPr>
      <w:r w:rsidRPr="00037196">
        <w:rPr>
          <w:rFonts w:cs="Arial"/>
        </w:rPr>
        <w:t>Понуђена цена</w:t>
      </w:r>
      <w:bookmarkEnd w:id="222"/>
      <w:bookmarkEnd w:id="223"/>
    </w:p>
    <w:p w14:paraId="09604840" w14:textId="77777777" w:rsidR="00D75B82" w:rsidRPr="00D75B82" w:rsidRDefault="00D75B82" w:rsidP="00D75B82">
      <w:pPr>
        <w:pStyle w:val="ListParagraph"/>
        <w:autoSpaceDE w:val="0"/>
        <w:autoSpaceDN w:val="0"/>
        <w:adjustRightInd w:val="0"/>
        <w:spacing w:before="0"/>
        <w:ind w:left="360"/>
        <w:rPr>
          <w:rFonts w:ascii="Arial" w:hAnsi="Arial" w:cs="Arial"/>
          <w:b/>
          <w:lang w:val="sr-Cyrl-RS"/>
        </w:rPr>
      </w:pPr>
      <w:r w:rsidRPr="00D75B82">
        <w:rPr>
          <w:rFonts w:ascii="Arial" w:hAnsi="Arial" w:cs="Arial"/>
          <w:b/>
          <w:lang w:val="sr-Cyrl-RS"/>
        </w:rPr>
        <w:t>За Партију I и Партију II :</w:t>
      </w:r>
    </w:p>
    <w:p w14:paraId="0313ACA6" w14:textId="77777777" w:rsidR="004C4639" w:rsidRPr="00F10346" w:rsidRDefault="004C4639" w:rsidP="004C4639">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Pr="00376AB3">
        <w:rPr>
          <w:rFonts w:cs="Arial"/>
          <w:lang w:val="sr-Cyrl-RS"/>
        </w:rPr>
        <w:t xml:space="preserve"> </w:t>
      </w:r>
      <w:r w:rsidRPr="00376AB3">
        <w:rPr>
          <w:rFonts w:cs="Arial"/>
        </w:rPr>
        <w:t xml:space="preserve"> без пореза на додату вредност.</w:t>
      </w:r>
    </w:p>
    <w:p w14:paraId="24D31853" w14:textId="77777777" w:rsidR="004C4639" w:rsidRPr="00F10346" w:rsidRDefault="004C4639" w:rsidP="004C4639">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5158EE96" w14:textId="77777777" w:rsidR="004C4639" w:rsidRPr="00F10346" w:rsidRDefault="004C4639" w:rsidP="004C4639">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14:paraId="5BC5D771" w14:textId="77777777" w:rsidR="004C4639" w:rsidRPr="00F10346" w:rsidRDefault="004C4639" w:rsidP="004C4639">
      <w:pPr>
        <w:pStyle w:val="KDParagraf"/>
        <w:spacing w:before="0"/>
        <w:rPr>
          <w:rFonts w:cs="Arial"/>
        </w:rPr>
      </w:pPr>
      <w:r w:rsidRPr="00F10346">
        <w:rPr>
          <w:rFonts w:cs="Arial"/>
        </w:rPr>
        <w:t>Понуда која је изражена у две валуте, сматраће се неприхватљивом.</w:t>
      </w:r>
    </w:p>
    <w:p w14:paraId="4FE6F9EB" w14:textId="77777777" w:rsidR="004C4639" w:rsidRPr="00B92679" w:rsidRDefault="004C4639" w:rsidP="004C4639">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Pr>
          <w:rFonts w:cs="Arial"/>
          <w:lang w:val="sr-Cyrl-RS"/>
        </w:rPr>
        <w:t>.</w:t>
      </w:r>
    </w:p>
    <w:p w14:paraId="6B0E8D7A" w14:textId="77777777" w:rsidR="004C4639" w:rsidRPr="00F10346" w:rsidRDefault="004C4639" w:rsidP="004C4639">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92.Закона.</w:t>
      </w:r>
    </w:p>
    <w:p w14:paraId="6D01A748" w14:textId="77777777" w:rsidR="002E2F11" w:rsidRPr="00037196" w:rsidRDefault="002E2F11" w:rsidP="002E2F11">
      <w:pPr>
        <w:pStyle w:val="KDParagraf"/>
        <w:spacing w:before="0"/>
        <w:rPr>
          <w:rFonts w:cs="Arial"/>
          <w:color w:val="00B0F0"/>
        </w:rPr>
      </w:pPr>
    </w:p>
    <w:p w14:paraId="37E925F2" w14:textId="44BDD4AD" w:rsidR="0056571E" w:rsidRDefault="002E2F11" w:rsidP="00037F99">
      <w:pPr>
        <w:pStyle w:val="KDPodnaslov2"/>
        <w:numPr>
          <w:ilvl w:val="1"/>
          <w:numId w:val="22"/>
        </w:numPr>
        <w:spacing w:before="0"/>
        <w:jc w:val="both"/>
        <w:rPr>
          <w:rFonts w:cs="Arial"/>
          <w:lang w:val="sr-Cyrl-RS"/>
        </w:rPr>
      </w:pPr>
      <w:r w:rsidRPr="00037196">
        <w:rPr>
          <w:rFonts w:cs="Arial"/>
        </w:rPr>
        <w:t>Корекција цене</w:t>
      </w:r>
    </w:p>
    <w:p w14:paraId="018A7F0E" w14:textId="1450C5E5" w:rsidR="00D75B82" w:rsidRPr="00D75B82" w:rsidRDefault="00D75B82" w:rsidP="00D75B82">
      <w:pPr>
        <w:pStyle w:val="ListParagraph"/>
        <w:autoSpaceDE w:val="0"/>
        <w:autoSpaceDN w:val="0"/>
        <w:adjustRightInd w:val="0"/>
        <w:spacing w:before="0"/>
        <w:ind w:left="360"/>
        <w:rPr>
          <w:rFonts w:ascii="Arial" w:hAnsi="Arial" w:cs="Arial"/>
          <w:b/>
          <w:lang w:val="sr-Cyrl-RS"/>
        </w:rPr>
      </w:pPr>
      <w:r w:rsidRPr="00D75B82">
        <w:rPr>
          <w:rFonts w:ascii="Arial" w:hAnsi="Arial" w:cs="Arial"/>
          <w:b/>
          <w:lang w:val="sr-Cyrl-RS"/>
        </w:rPr>
        <w:t>За Партију I и Партију II :</w:t>
      </w:r>
    </w:p>
    <w:p w14:paraId="59D2F254" w14:textId="06EE4D3D" w:rsidR="003D1E9B" w:rsidRPr="001410E4" w:rsidRDefault="003D1E9B" w:rsidP="003D1E9B">
      <w:pPr>
        <w:pStyle w:val="KDParagraf"/>
        <w:spacing w:before="0"/>
        <w:rPr>
          <w:rFonts w:eastAsia="Calibri" w:cs="Arial"/>
        </w:rPr>
      </w:pPr>
      <w:r w:rsidRPr="001410E4">
        <w:rPr>
          <w:rFonts w:cs="Arial"/>
          <w:lang w:val="sr-Cyrl-RS" w:eastAsia="sr-Latn-CS"/>
        </w:rPr>
        <w:t xml:space="preserve">Цена </w:t>
      </w:r>
      <w:r w:rsidR="00D75B82">
        <w:rPr>
          <w:rFonts w:cs="Arial"/>
          <w:lang w:val="sr-Cyrl-RS" w:eastAsia="sr-Latn-CS"/>
        </w:rPr>
        <w:t>ј</w:t>
      </w:r>
      <w:r w:rsidRPr="001410E4">
        <w:rPr>
          <w:rFonts w:cs="Arial"/>
          <w:lang w:val="sr-Cyrl-RS" w:eastAsia="sr-Latn-CS"/>
        </w:rPr>
        <w:t>е фиксна за цео уговорени период и не подлеже никаквој промени</w:t>
      </w:r>
      <w:r>
        <w:rPr>
          <w:rFonts w:cs="Arial"/>
          <w:lang w:val="sr-Cyrl-RS" w:eastAsia="sr-Latn-CS"/>
        </w:rPr>
        <w:t>.</w:t>
      </w:r>
    </w:p>
    <w:p w14:paraId="63A6F4A6" w14:textId="77777777" w:rsidR="009977EB" w:rsidRPr="00037196" w:rsidRDefault="009977EB" w:rsidP="0054056C">
      <w:pPr>
        <w:pStyle w:val="KDParagraf"/>
        <w:spacing w:before="0"/>
        <w:rPr>
          <w:rFonts w:eastAsia="Calibri" w:cs="Arial"/>
          <w:color w:val="00B0F0"/>
        </w:rPr>
      </w:pPr>
    </w:p>
    <w:p w14:paraId="2DC15E22" w14:textId="7E098D4A" w:rsidR="006E6F46" w:rsidRPr="00037196" w:rsidRDefault="006E6F46" w:rsidP="00037F99">
      <w:pPr>
        <w:pStyle w:val="KDPodnaslov2"/>
        <w:numPr>
          <w:ilvl w:val="1"/>
          <w:numId w:val="22"/>
        </w:numPr>
        <w:spacing w:before="0"/>
        <w:jc w:val="both"/>
        <w:rPr>
          <w:rFonts w:cs="Arial"/>
        </w:rPr>
      </w:pPr>
      <w:r w:rsidRPr="00037196">
        <w:rPr>
          <w:rFonts w:cs="Arial"/>
          <w:lang w:eastAsia="ar-SA"/>
        </w:rPr>
        <w:t xml:space="preserve">Рок </w:t>
      </w:r>
      <w:r w:rsidR="00C51ECD" w:rsidRPr="00037196">
        <w:rPr>
          <w:rFonts w:cs="Arial"/>
          <w:lang w:val="sr-Cyrl-RS" w:eastAsia="ar-SA"/>
        </w:rPr>
        <w:t>извршења услуга</w:t>
      </w:r>
    </w:p>
    <w:p w14:paraId="1B154179" w14:textId="77777777" w:rsidR="003D1E9B" w:rsidRPr="009061FA" w:rsidRDefault="003D1E9B" w:rsidP="00583E4C">
      <w:pPr>
        <w:autoSpaceDE w:val="0"/>
        <w:autoSpaceDN w:val="0"/>
        <w:adjustRightInd w:val="0"/>
        <w:spacing w:before="0"/>
        <w:rPr>
          <w:rFonts w:cs="Arial"/>
          <w:b/>
          <w:lang w:val="sr-Cyrl-RS"/>
        </w:rPr>
      </w:pPr>
      <w:r w:rsidRPr="009061FA">
        <w:rPr>
          <w:rFonts w:cs="Arial"/>
          <w:b/>
          <w:lang w:val="sr-Cyrl-RS"/>
        </w:rPr>
        <w:t>За Партију I и Партију II :</w:t>
      </w:r>
    </w:p>
    <w:p w14:paraId="7EC0E54B" w14:textId="77777777" w:rsidR="003D1E9B" w:rsidRPr="00583E4C" w:rsidRDefault="003D1E9B" w:rsidP="00583E4C">
      <w:pPr>
        <w:autoSpaceDE w:val="0"/>
        <w:autoSpaceDN w:val="0"/>
        <w:adjustRightInd w:val="0"/>
        <w:spacing w:before="0"/>
        <w:rPr>
          <w:rFonts w:cs="Arial"/>
          <w:lang w:val="sr-Cyrl-RS"/>
        </w:rPr>
      </w:pPr>
      <w:r w:rsidRPr="00583E4C">
        <w:rPr>
          <w:rFonts w:cs="Arial"/>
          <w:lang w:val="sr-Cyrl-RS"/>
        </w:rPr>
        <w:t>Услуге ће се вршити у периоду не дужем од  12 (дванаест)  месеци од дана обостраног            потписивања    уговора;</w:t>
      </w:r>
    </w:p>
    <w:p w14:paraId="49295A25" w14:textId="77777777" w:rsidR="003D1E9B" w:rsidRPr="00583E4C" w:rsidRDefault="003D1E9B" w:rsidP="00583E4C">
      <w:pPr>
        <w:autoSpaceDE w:val="0"/>
        <w:autoSpaceDN w:val="0"/>
        <w:adjustRightInd w:val="0"/>
        <w:spacing w:before="0"/>
        <w:rPr>
          <w:rFonts w:cs="Arial"/>
          <w:lang w:val="sr-Cyrl-RS"/>
        </w:rPr>
      </w:pPr>
      <w:r w:rsidRPr="00583E4C">
        <w:rPr>
          <w:rFonts w:cs="Arial"/>
          <w:lang w:val="sr-Cyrl-RS"/>
        </w:rPr>
        <w:t xml:space="preserve">Извршилац прегледе обавља суботом и недељом, по списковима и динамици Наручиоца, са терминима (сатницом); </w:t>
      </w:r>
    </w:p>
    <w:p w14:paraId="482A13CC" w14:textId="77777777" w:rsidR="003D1E9B" w:rsidRPr="009061FA" w:rsidRDefault="003D1E9B" w:rsidP="00583E4C">
      <w:pPr>
        <w:autoSpaceDE w:val="0"/>
        <w:autoSpaceDN w:val="0"/>
        <w:adjustRightInd w:val="0"/>
        <w:spacing w:before="0"/>
        <w:rPr>
          <w:rFonts w:cs="Arial"/>
          <w:b/>
          <w:lang w:val="sr-Cyrl-RS"/>
        </w:rPr>
      </w:pPr>
      <w:r w:rsidRPr="009061FA">
        <w:rPr>
          <w:rFonts w:cs="Arial"/>
          <w:b/>
          <w:lang w:val="sr-Cyrl-RS"/>
        </w:rPr>
        <w:lastRenderedPageBreak/>
        <w:t>За Партију I</w:t>
      </w:r>
    </w:p>
    <w:p w14:paraId="5233C296" w14:textId="77777777" w:rsidR="003D1E9B" w:rsidRPr="003D1E9B" w:rsidRDefault="003D1E9B" w:rsidP="003D1E9B">
      <w:pPr>
        <w:pStyle w:val="ListParagraph"/>
        <w:autoSpaceDE w:val="0"/>
        <w:autoSpaceDN w:val="0"/>
        <w:adjustRightInd w:val="0"/>
        <w:spacing w:before="0"/>
        <w:rPr>
          <w:rFonts w:ascii="Arial" w:hAnsi="Arial" w:cs="Arial"/>
          <w:lang w:val="sr-Cyrl-RS"/>
        </w:rPr>
      </w:pPr>
      <w:r w:rsidRPr="003D1E9B">
        <w:rPr>
          <w:rFonts w:ascii="Arial" w:hAnsi="Arial" w:cs="Arial"/>
          <w:lang w:val="sr-Cyrl-RS"/>
        </w:rPr>
        <w:t>Извршилац дефинише дневну динамику минималног броја запослених  које би могао да   прегледа, а који може бити до 50 пацијената дневно, с тим да запослени код Наручиоца заврше све прегледе у једном дану.</w:t>
      </w:r>
    </w:p>
    <w:p w14:paraId="3563D79E" w14:textId="77777777" w:rsidR="003D1E9B" w:rsidRPr="009061FA" w:rsidRDefault="003D1E9B" w:rsidP="00583E4C">
      <w:pPr>
        <w:autoSpaceDE w:val="0"/>
        <w:autoSpaceDN w:val="0"/>
        <w:adjustRightInd w:val="0"/>
        <w:spacing w:before="0"/>
        <w:rPr>
          <w:rFonts w:cs="Arial"/>
          <w:b/>
          <w:lang w:val="sr-Cyrl-RS"/>
        </w:rPr>
      </w:pPr>
      <w:r w:rsidRPr="009061FA">
        <w:rPr>
          <w:rFonts w:cs="Arial"/>
          <w:b/>
          <w:lang w:val="sr-Cyrl-RS"/>
        </w:rPr>
        <w:t>За Партију II</w:t>
      </w:r>
    </w:p>
    <w:p w14:paraId="3E5D5670" w14:textId="5253ABAD" w:rsidR="006F517A" w:rsidRDefault="003D1E9B" w:rsidP="003D1E9B">
      <w:pPr>
        <w:pStyle w:val="ListParagraph"/>
        <w:autoSpaceDE w:val="0"/>
        <w:autoSpaceDN w:val="0"/>
        <w:adjustRightInd w:val="0"/>
        <w:spacing w:before="0" w:after="0" w:line="240" w:lineRule="auto"/>
        <w:ind w:left="0"/>
        <w:contextualSpacing w:val="0"/>
        <w:rPr>
          <w:rFonts w:ascii="Arial" w:hAnsi="Arial" w:cs="Arial"/>
          <w:lang w:val="sr-Cyrl-RS"/>
        </w:rPr>
      </w:pPr>
      <w:r w:rsidRPr="003D1E9B">
        <w:rPr>
          <w:rFonts w:ascii="Arial" w:hAnsi="Arial" w:cs="Arial"/>
          <w:lang w:val="sr-Cyrl-RS"/>
        </w:rPr>
        <w:t>Извршилац дефинише дневну динамику минималног броја запослених  које би могао да   прегледа, а који може бити до 50 пацијената дневно, с тим да запослени код Наручиоца заврше све прегледе (и основне и по индикацијама) у једном дану (осим операција на кожи, колоноскопије и гастроскопије и сл.), који се заказују у накнадним терминима у договору са запосленима Наручиоца. Изузетно, поједини прегледи се могу извршити и на другој локацији, у истом дану када се врше и остали прегледи.</w:t>
      </w:r>
    </w:p>
    <w:p w14:paraId="61C54437" w14:textId="77777777" w:rsidR="00583E4C" w:rsidRDefault="00583E4C" w:rsidP="003D1E9B">
      <w:pPr>
        <w:pStyle w:val="ListParagraph"/>
        <w:autoSpaceDE w:val="0"/>
        <w:autoSpaceDN w:val="0"/>
        <w:adjustRightInd w:val="0"/>
        <w:spacing w:before="0" w:after="0" w:line="240" w:lineRule="auto"/>
        <w:ind w:left="0"/>
        <w:contextualSpacing w:val="0"/>
        <w:rPr>
          <w:rFonts w:ascii="Arial" w:hAnsi="Arial" w:cs="Arial"/>
        </w:rPr>
      </w:pPr>
    </w:p>
    <w:p w14:paraId="4B83902B" w14:textId="77777777" w:rsidR="00E443EF" w:rsidRDefault="00E443EF" w:rsidP="00E443EF">
      <w:pPr>
        <w:spacing w:after="120"/>
        <w:rPr>
          <w:rFonts w:cs="Arial"/>
          <w:b/>
          <w:lang w:val="sr-Cyrl-RS"/>
        </w:rPr>
      </w:pPr>
      <w:r>
        <w:rPr>
          <w:rFonts w:cs="Arial"/>
          <w:b/>
          <w:lang w:val="sr-Cyrl-RS"/>
        </w:rPr>
        <w:t>За партије 1 и 2</w:t>
      </w:r>
    </w:p>
    <w:p w14:paraId="113E9F36" w14:textId="77777777" w:rsidR="00E443EF" w:rsidRDefault="00E443EF" w:rsidP="00E443EF">
      <w:pPr>
        <w:pStyle w:val="NormalWeb"/>
        <w:ind w:left="426"/>
        <w:rPr>
          <w:rFonts w:cs="Arial"/>
          <w:color w:val="212121"/>
        </w:rPr>
      </w:pPr>
      <w:r>
        <w:rPr>
          <w:rFonts w:cs="Arial"/>
          <w:b/>
          <w:lang w:val="sr-Cyrl-RS"/>
        </w:rPr>
        <w:t xml:space="preserve">Напомена: </w:t>
      </w:r>
      <w:r>
        <w:rPr>
          <w:rFonts w:cs="Arial"/>
          <w:color w:val="000000"/>
        </w:rPr>
        <w:t xml:space="preserve"> Извршилац je у обавези да услуге које нису извршене  у терминима </w:t>
      </w:r>
      <w:r>
        <w:rPr>
          <w:rFonts w:cs="Arial"/>
          <w:color w:val="000000"/>
          <w:lang w:val="sr-Cyrl-RS"/>
        </w:rPr>
        <w:t xml:space="preserve">    </w:t>
      </w:r>
      <w:r>
        <w:rPr>
          <w:rFonts w:cs="Arial"/>
          <w:color w:val="000000"/>
        </w:rPr>
        <w:t xml:space="preserve">викендом, односно за које није било потребе за вршењем код запослених који  су били на систематским прегледима,  изврши (до броја предвиђеног у понуди , односно до крајњег рока извршења уговора) </w:t>
      </w:r>
      <w:r>
        <w:rPr>
          <w:rFonts w:cs="Arial"/>
          <w:color w:val="000000"/>
          <w:shd w:val="clear" w:color="auto" w:fill="FFFFFF"/>
        </w:rPr>
        <w:t>на захтев наручиоца</w:t>
      </w:r>
      <w:r>
        <w:rPr>
          <w:rFonts w:cs="Arial"/>
          <w:color w:val="000000"/>
          <w:shd w:val="clear" w:color="auto" w:fill="FFFFFF"/>
          <w:lang w:val="sr-Cyrl-RS"/>
        </w:rPr>
        <w:t xml:space="preserve">, </w:t>
      </w:r>
      <w:r>
        <w:rPr>
          <w:rFonts w:cs="Arial"/>
          <w:color w:val="000000"/>
          <w:shd w:val="clear" w:color="auto" w:fill="FFFFFF"/>
        </w:rPr>
        <w:t>запослени</w:t>
      </w:r>
      <w:r>
        <w:rPr>
          <w:rFonts w:cs="Arial"/>
          <w:color w:val="000000"/>
          <w:shd w:val="clear" w:color="auto" w:fill="FFFFFF"/>
          <w:lang w:val="sr-Cyrl-RS"/>
        </w:rPr>
        <w:t>ма</w:t>
      </w:r>
      <w:r>
        <w:rPr>
          <w:rFonts w:cs="Arial"/>
          <w:color w:val="000000"/>
          <w:shd w:val="clear" w:color="auto" w:fill="FFFFFF"/>
        </w:rPr>
        <w:t xml:space="preserve"> који за то имају индикацију евдентирану од надлежног специјалисте.</w:t>
      </w:r>
    </w:p>
    <w:p w14:paraId="4AEAC5C9" w14:textId="77777777" w:rsidR="00E443EF" w:rsidRPr="00E443EF" w:rsidRDefault="00E443EF" w:rsidP="003D1E9B">
      <w:pPr>
        <w:pStyle w:val="ListParagraph"/>
        <w:autoSpaceDE w:val="0"/>
        <w:autoSpaceDN w:val="0"/>
        <w:adjustRightInd w:val="0"/>
        <w:spacing w:before="0" w:after="0" w:line="240" w:lineRule="auto"/>
        <w:ind w:left="0"/>
        <w:contextualSpacing w:val="0"/>
        <w:rPr>
          <w:rFonts w:ascii="Arial" w:hAnsi="Arial" w:cs="Arial"/>
        </w:rPr>
      </w:pPr>
    </w:p>
    <w:p w14:paraId="73749A96" w14:textId="77777777" w:rsidR="008D2B23" w:rsidRPr="00037196" w:rsidRDefault="008D2B23" w:rsidP="00037F99">
      <w:pPr>
        <w:pStyle w:val="KDPodnaslov2"/>
        <w:numPr>
          <w:ilvl w:val="1"/>
          <w:numId w:val="22"/>
        </w:numPr>
        <w:spacing w:before="0"/>
        <w:jc w:val="both"/>
        <w:rPr>
          <w:rFonts w:cs="Arial"/>
        </w:rPr>
      </w:pPr>
      <w:bookmarkStart w:id="224" w:name="_Toc441651588"/>
      <w:bookmarkStart w:id="225" w:name="_Toc442559899"/>
      <w:r w:rsidRPr="00037196">
        <w:rPr>
          <w:rFonts w:cs="Arial"/>
        </w:rPr>
        <w:t>Начин и услови плаћања</w:t>
      </w:r>
      <w:bookmarkEnd w:id="224"/>
      <w:bookmarkEnd w:id="225"/>
    </w:p>
    <w:p w14:paraId="0BEBDA34" w14:textId="77777777" w:rsidR="00775D51" w:rsidRPr="00775D51" w:rsidRDefault="00775D51" w:rsidP="00775D51">
      <w:pPr>
        <w:pStyle w:val="ListParagraph"/>
        <w:ind w:left="360"/>
        <w:rPr>
          <w:rFonts w:ascii="Arial" w:hAnsi="Arial" w:cs="Arial"/>
          <w:b/>
          <w:lang w:val="sr-Cyrl-RS"/>
        </w:rPr>
      </w:pPr>
      <w:r w:rsidRPr="00775D51">
        <w:rPr>
          <w:rFonts w:ascii="Arial" w:hAnsi="Arial" w:cs="Arial"/>
          <w:b/>
          <w:lang w:val="sr-Cyrl-RS"/>
        </w:rPr>
        <w:t>За све партије:</w:t>
      </w:r>
    </w:p>
    <w:p w14:paraId="721EB336" w14:textId="77777777" w:rsidR="00775D51" w:rsidRDefault="00775D51" w:rsidP="00775D51">
      <w:pPr>
        <w:pStyle w:val="KDParagraf"/>
        <w:spacing w:before="0"/>
        <w:ind w:left="360"/>
        <w:rPr>
          <w:rFonts w:eastAsia="Calibri" w:cs="Arial"/>
        </w:rPr>
      </w:pPr>
      <w:r w:rsidRPr="00E47C2E">
        <w:rPr>
          <w:rFonts w:eastAsia="Calibri" w:cs="Arial"/>
        </w:rPr>
        <w:t>Корисник услуге се обавезује д</w:t>
      </w:r>
      <w:r>
        <w:rPr>
          <w:rFonts w:eastAsia="Calibri" w:cs="Arial"/>
        </w:rPr>
        <w:t>а Пружаоцу услуга плати извршене Услуге</w:t>
      </w:r>
      <w:r>
        <w:rPr>
          <w:rFonts w:eastAsia="Calibri" w:cs="Arial"/>
          <w:lang w:val="sr-Cyrl-RS"/>
        </w:rPr>
        <w:t xml:space="preserve"> </w:t>
      </w:r>
      <w:r w:rsidRPr="00FF427B">
        <w:rPr>
          <w:rFonts w:eastAsia="Calibri" w:cs="Arial"/>
        </w:rPr>
        <w:t>динарском</w:t>
      </w:r>
      <w:r w:rsidRPr="00E47C2E">
        <w:rPr>
          <w:rFonts w:eastAsia="Calibri" w:cs="Arial"/>
        </w:rPr>
        <w:t xml:space="preserve"> дознаком, на следећи начин:</w:t>
      </w:r>
    </w:p>
    <w:p w14:paraId="1ECE12E9" w14:textId="77777777" w:rsidR="00775D51" w:rsidRDefault="00775D51" w:rsidP="00775D51">
      <w:pPr>
        <w:pStyle w:val="KDParagraf"/>
        <w:spacing w:before="0"/>
        <w:ind w:left="360"/>
        <w:rPr>
          <w:rFonts w:eastAsia="Calibri" w:cs="Arial"/>
        </w:rPr>
      </w:pPr>
    </w:p>
    <w:p w14:paraId="62B82486" w14:textId="77777777" w:rsidR="00775D51" w:rsidRPr="001C6C4D" w:rsidRDefault="00775D51" w:rsidP="00775D51">
      <w:pPr>
        <w:pStyle w:val="KDParagraf"/>
        <w:spacing w:before="0"/>
        <w:ind w:left="360"/>
        <w:rPr>
          <w:rFonts w:eastAsia="Calibri" w:cs="Arial"/>
          <w:strike/>
          <w:lang w:val="sr-Cyrl-RS"/>
        </w:rPr>
      </w:pPr>
      <w:r w:rsidRPr="00E26639">
        <w:rPr>
          <w:rFonts w:eastAsia="Calibri" w:cs="Arial"/>
        </w:rPr>
        <w:t xml:space="preserve">• </w:t>
      </w:r>
      <w:r w:rsidRPr="007E7902">
        <w:rPr>
          <w:rFonts w:eastAsia="Calibri" w:cs="Arial"/>
          <w:lang w:val="sr-Cyrl-RS"/>
        </w:rPr>
        <w:t>сукцесивно</w:t>
      </w:r>
      <w:r>
        <w:rPr>
          <w:rFonts w:eastAsia="Calibri" w:cs="Arial"/>
        </w:rPr>
        <w:t xml:space="preserve"> у зависности од извршења уговорених услуга, у року </w:t>
      </w:r>
      <w:r w:rsidRPr="00E26639">
        <w:rPr>
          <w:rFonts w:eastAsia="Calibri" w:cs="Arial"/>
        </w:rPr>
        <w:t>до</w:t>
      </w:r>
      <w:r>
        <w:rPr>
          <w:rFonts w:eastAsia="Calibri" w:cs="Arial"/>
        </w:rPr>
        <w:t xml:space="preserve"> 45 (</w:t>
      </w:r>
      <w:r>
        <w:rPr>
          <w:rFonts w:eastAsia="Calibri" w:cs="Arial"/>
          <w:lang w:val="sr-Cyrl-RS"/>
        </w:rPr>
        <w:t>словима:</w:t>
      </w:r>
      <w:r>
        <w:rPr>
          <w:rFonts w:eastAsia="Calibri" w:cs="Arial"/>
        </w:rPr>
        <w:t xml:space="preserve">четрдесетпет) дана од дана пријема исправног рачуна, </w:t>
      </w:r>
      <w:r>
        <w:rPr>
          <w:rFonts w:eastAsia="Calibri" w:cs="Arial"/>
          <w:lang w:val="sr-Cyrl-RS"/>
        </w:rPr>
        <w:t>издатог на основу прихваћених и одобрених Записника о пруженим услугама, који су саставни део рачуна.</w:t>
      </w:r>
    </w:p>
    <w:p w14:paraId="4D5E0524" w14:textId="1E36DF11" w:rsidR="00775D51" w:rsidRPr="00000ACF" w:rsidRDefault="00775D51" w:rsidP="009061FA">
      <w:pPr>
        <w:pStyle w:val="KDParagraf"/>
        <w:spacing w:before="0"/>
        <w:ind w:left="426"/>
        <w:rPr>
          <w:rFonts w:eastAsia="Calibri" w:cs="Arial"/>
          <w:b/>
          <w:color w:val="00B0F0"/>
        </w:rPr>
      </w:pPr>
      <w:r w:rsidRPr="00E26639">
        <w:rPr>
          <w:rFonts w:eastAsia="Calibri" w:cs="Arial"/>
          <w:b/>
        </w:rPr>
        <w:t>Рачун мора да гласи на :</w:t>
      </w:r>
      <w:r w:rsidRPr="00E26639">
        <w:rPr>
          <w:rFonts w:eastAsia="Calibri" w:cs="Arial"/>
          <w:b/>
          <w:color w:val="00B0F0"/>
        </w:rPr>
        <w:t xml:space="preserve"> </w:t>
      </w:r>
      <w:r w:rsidRPr="00E26639">
        <w:rPr>
          <w:rFonts w:cs="Arial"/>
          <w:b/>
        </w:rPr>
        <w:t xml:space="preserve">Јавно предузеће „Електропривреда Србије“ </w:t>
      </w:r>
      <w:r w:rsidR="009061FA">
        <w:rPr>
          <w:rFonts w:cs="Arial"/>
          <w:b/>
          <w:lang w:val="sr-Cyrl-RS"/>
        </w:rPr>
        <w:t xml:space="preserve"> </w:t>
      </w:r>
      <w:r w:rsidRPr="00E26639">
        <w:rPr>
          <w:rFonts w:cs="Arial"/>
          <w:b/>
        </w:rPr>
        <w:t xml:space="preserve">Београд, царице Милице 2, ПИБ </w:t>
      </w:r>
      <w:r w:rsidRPr="00E26639">
        <w:rPr>
          <w:rFonts w:cs="Arial"/>
          <w:b/>
          <w:color w:val="000000" w:themeColor="text1"/>
          <w:lang w:val="sr-Cyrl-BA"/>
        </w:rPr>
        <w:t xml:space="preserve">103920327, </w:t>
      </w:r>
      <w:r w:rsidRPr="00E26639">
        <w:rPr>
          <w:rFonts w:cs="Arial"/>
          <w:b/>
        </w:rPr>
        <w:t>Огранак ТЕНТ Београд-Обреновац, Богољуба Урошевића Црног 44</w:t>
      </w:r>
    </w:p>
    <w:p w14:paraId="2AF81577" w14:textId="77777777" w:rsidR="00775D51" w:rsidRPr="004F1B20" w:rsidRDefault="00775D51" w:rsidP="00775D51">
      <w:pPr>
        <w:pStyle w:val="KDParagraf"/>
        <w:spacing w:before="0"/>
        <w:ind w:left="360"/>
        <w:rPr>
          <w:rFonts w:cs="Arial"/>
          <w:color w:val="000000" w:themeColor="text1"/>
          <w:lang w:val="sr-Cyrl-RS"/>
        </w:rPr>
      </w:pPr>
      <w:r w:rsidRPr="00D2008B">
        <w:rPr>
          <w:rFonts w:cs="Arial"/>
        </w:rPr>
        <w:t>Рачун мора бити достављен на адресу Корисника: Јавно предузеће „Електропривреда Србије“ Београд, Огранак ТЕНТ,</w:t>
      </w:r>
      <w:r w:rsidRPr="00D2008B">
        <w:rPr>
          <w:rFonts w:cs="Arial"/>
          <w:lang w:val="sr-Cyrl-RS"/>
        </w:rPr>
        <w:t xml:space="preserve"> ТЕНТ Б, Ушће,</w:t>
      </w:r>
      <w:r w:rsidRPr="00E26639">
        <w:rPr>
          <w:rFonts w:cs="Arial"/>
        </w:rPr>
        <w:t xml:space="preserve">  са обавезним прилозима-</w:t>
      </w:r>
      <w:r w:rsidRPr="00E26639">
        <w:rPr>
          <w:rFonts w:cs="Arial"/>
          <w:color w:val="000000" w:themeColor="text1"/>
        </w:rPr>
        <w:t>Записник</w:t>
      </w:r>
      <w:r w:rsidRPr="00E26639">
        <w:rPr>
          <w:rFonts w:cs="Arial"/>
          <w:color w:val="000000" w:themeColor="text1"/>
          <w:lang w:val="sr-Cyrl-RS"/>
        </w:rPr>
        <w:t>ом</w:t>
      </w:r>
      <w:r w:rsidRPr="00E26639">
        <w:rPr>
          <w:rFonts w:cs="Arial"/>
          <w:color w:val="000000" w:themeColor="text1"/>
        </w:rPr>
        <w:t xml:space="preserve"> извршених услуга,</w:t>
      </w:r>
      <w:r w:rsidRPr="00FF427B">
        <w:rPr>
          <w:rFonts w:cs="Arial"/>
          <w:color w:val="000000" w:themeColor="text1"/>
        </w:rPr>
        <w:t xml:space="preserve"> са читко написаним именом и презименом и потписом овлашћеног лица Корисника услуга.</w:t>
      </w:r>
      <w:r>
        <w:rPr>
          <w:rFonts w:cs="Arial"/>
          <w:color w:val="000000" w:themeColor="text1"/>
          <w:lang w:val="sr-Cyrl-RS"/>
        </w:rPr>
        <w:t xml:space="preserve"> Пружалац услуге је обавезан да на рачуну/рачунима наведе уговор на основу којег се рачун издаје (број и датум).</w:t>
      </w:r>
    </w:p>
    <w:p w14:paraId="0A5C327A" w14:textId="77777777" w:rsidR="00775D51" w:rsidRPr="00E47C2E" w:rsidRDefault="00775D51" w:rsidP="00775D51">
      <w:pPr>
        <w:pStyle w:val="KDParagraf"/>
        <w:spacing w:before="0"/>
        <w:ind w:left="360"/>
        <w:rPr>
          <w:rFonts w:cs="Arial"/>
          <w:color w:val="FF0000"/>
        </w:rPr>
      </w:pPr>
    </w:p>
    <w:p w14:paraId="0E09274C" w14:textId="77777777" w:rsidR="00775D51" w:rsidRPr="001C6C4D" w:rsidRDefault="00775D51" w:rsidP="00775D51">
      <w:pPr>
        <w:pStyle w:val="KDParagraf"/>
        <w:spacing w:before="0"/>
        <w:ind w:left="360"/>
        <w:rPr>
          <w:rFonts w:cs="Arial"/>
          <w:lang w:val="sr-Cyrl-RS"/>
        </w:rPr>
      </w:pPr>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w:t>
      </w:r>
      <w:r>
        <w:rPr>
          <w:rFonts w:cs="Arial"/>
        </w:rPr>
        <w:t>кументације и прихваћене понуде</w:t>
      </w:r>
      <w:r>
        <w:rPr>
          <w:rFonts w:cs="Arial"/>
          <w:lang w:val="sr-Cyrl-RS"/>
        </w:rPr>
        <w:t xml:space="preserve"> (из Обрасца структуре цене). Рачун који није издат у складу са уговореним условима, неће бити исправан и биће враћен Пружаоцу услуге.</w:t>
      </w:r>
    </w:p>
    <w:p w14:paraId="334ADC91" w14:textId="77777777" w:rsidR="008D2B23" w:rsidRPr="00037196" w:rsidRDefault="008D2B23" w:rsidP="008D2B23">
      <w:pPr>
        <w:autoSpaceDE w:val="0"/>
        <w:autoSpaceDN w:val="0"/>
        <w:adjustRightInd w:val="0"/>
        <w:spacing w:before="0"/>
        <w:ind w:right="-426"/>
        <w:rPr>
          <w:rFonts w:eastAsia="Calibri" w:cs="Arial"/>
        </w:rPr>
      </w:pPr>
    </w:p>
    <w:p w14:paraId="59FC78B9" w14:textId="77777777" w:rsidR="008D2B23" w:rsidRPr="00037196" w:rsidRDefault="008D2B23" w:rsidP="00037F99">
      <w:pPr>
        <w:pStyle w:val="KDPodnaslov2"/>
        <w:numPr>
          <w:ilvl w:val="1"/>
          <w:numId w:val="22"/>
        </w:numPr>
        <w:spacing w:before="0"/>
        <w:jc w:val="both"/>
        <w:rPr>
          <w:rFonts w:cs="Arial"/>
          <w:lang w:val="ru-RU"/>
        </w:rPr>
      </w:pPr>
      <w:bookmarkStart w:id="226" w:name="_Toc441651589"/>
      <w:bookmarkStart w:id="227" w:name="_Toc442559900"/>
      <w:r w:rsidRPr="00037196">
        <w:rPr>
          <w:rFonts w:cs="Arial"/>
        </w:rPr>
        <w:lastRenderedPageBreak/>
        <w:t>Рок важења понуде</w:t>
      </w:r>
      <w:bookmarkEnd w:id="226"/>
      <w:bookmarkEnd w:id="227"/>
    </w:p>
    <w:p w14:paraId="32DEE07F" w14:textId="77777777" w:rsidR="009061FA" w:rsidRPr="009061FA" w:rsidRDefault="009061FA" w:rsidP="009061FA">
      <w:pPr>
        <w:pStyle w:val="ListParagraph"/>
        <w:ind w:left="360"/>
        <w:rPr>
          <w:b/>
          <w:lang w:val="sr-Cyrl-RS"/>
        </w:rPr>
      </w:pPr>
      <w:bookmarkStart w:id="228" w:name="_Toc441651593"/>
      <w:bookmarkStart w:id="229" w:name="_Toc442559904"/>
      <w:r w:rsidRPr="009061FA">
        <w:rPr>
          <w:b/>
          <w:lang w:val="sr-Cyrl-RS"/>
        </w:rPr>
        <w:t>За све партије:</w:t>
      </w:r>
    </w:p>
    <w:p w14:paraId="2B57279A" w14:textId="77777777" w:rsidR="009061FA" w:rsidRPr="00E47C2E" w:rsidRDefault="009061FA" w:rsidP="009061FA">
      <w:pPr>
        <w:pStyle w:val="ListParagraph"/>
        <w:spacing w:before="0"/>
        <w:ind w:left="360"/>
        <w:rPr>
          <w:rFonts w:ascii="Arial" w:hAnsi="Arial" w:cs="Arial"/>
          <w:lang w:val="ru-RU"/>
        </w:rPr>
      </w:pPr>
      <w:r w:rsidRPr="00E47C2E">
        <w:rPr>
          <w:rFonts w:ascii="Arial" w:hAnsi="Arial" w:cs="Arial"/>
          <w:lang w:val="ru-RU"/>
        </w:rPr>
        <w:t xml:space="preserve">Понуда мора да важи најмање </w:t>
      </w:r>
      <w:r w:rsidRPr="00BE3E59">
        <w:rPr>
          <w:rFonts w:ascii="Arial" w:hAnsi="Arial" w:cs="Arial"/>
          <w:color w:val="000000" w:themeColor="text1"/>
        </w:rPr>
        <w:t>60</w:t>
      </w:r>
      <w:r>
        <w:rPr>
          <w:rFonts w:ascii="Arial" w:hAnsi="Arial" w:cs="Arial"/>
          <w:color w:val="000000" w:themeColor="text1"/>
          <w:lang w:val="sr-Cyrl-RS"/>
        </w:rPr>
        <w:t xml:space="preserve"> </w:t>
      </w:r>
      <w:r w:rsidRPr="00E47C2E">
        <w:rPr>
          <w:rFonts w:ascii="Arial" w:hAnsi="Arial" w:cs="Arial"/>
          <w:lang w:val="ru-RU"/>
        </w:rPr>
        <w:t>(словима</w:t>
      </w:r>
      <w:r>
        <w:rPr>
          <w:rFonts w:ascii="Arial" w:hAnsi="Arial" w:cs="Arial"/>
          <w:lang w:val="ru-RU"/>
        </w:rPr>
        <w:t>:шездесет</w:t>
      </w:r>
      <w:r w:rsidRPr="00E47C2E">
        <w:rPr>
          <w:rFonts w:ascii="Arial" w:hAnsi="Arial" w:cs="Arial"/>
          <w:lang w:val="ru-RU"/>
        </w:rPr>
        <w:t xml:space="preserve">) дана од дана отварања понуда. </w:t>
      </w:r>
    </w:p>
    <w:p w14:paraId="49971304" w14:textId="77777777" w:rsidR="009061FA" w:rsidRPr="000400DC" w:rsidRDefault="009061FA" w:rsidP="009061FA">
      <w:pPr>
        <w:pStyle w:val="ListParagraph"/>
        <w:spacing w:before="0"/>
        <w:ind w:left="360"/>
        <w:rPr>
          <w:rFonts w:ascii="Arial" w:hAnsi="Arial" w:cs="Arial"/>
          <w:lang w:val="sr-Cyrl-RS"/>
        </w:rPr>
      </w:pPr>
      <w:r w:rsidRPr="00E47C2E">
        <w:rPr>
          <w:rFonts w:ascii="Arial" w:hAnsi="Arial" w:cs="Arial"/>
        </w:rPr>
        <w:t>У случају да понуђач наведе краћи рок важења понуде, понуда ће бити одбијена, као неприхв</w:t>
      </w:r>
      <w:r w:rsidRPr="000400DC">
        <w:rPr>
          <w:rFonts w:ascii="Arial" w:hAnsi="Arial" w:cs="Arial"/>
        </w:rPr>
        <w:t>а</w:t>
      </w:r>
      <w:r w:rsidRPr="00E47C2E">
        <w:rPr>
          <w:rFonts w:ascii="Arial" w:hAnsi="Arial" w:cs="Arial"/>
        </w:rPr>
        <w:t xml:space="preserve">тљива. </w:t>
      </w:r>
    </w:p>
    <w:p w14:paraId="25EEFA73" w14:textId="77777777" w:rsidR="008D2B23" w:rsidRPr="00F36875" w:rsidRDefault="008D2B23" w:rsidP="00037F99">
      <w:pPr>
        <w:pStyle w:val="KDPodnaslov2"/>
        <w:numPr>
          <w:ilvl w:val="1"/>
          <w:numId w:val="22"/>
        </w:numPr>
        <w:spacing w:before="0"/>
        <w:jc w:val="both"/>
        <w:rPr>
          <w:rFonts w:cs="Arial"/>
          <w:lang w:val="sr-Cyrl-RS"/>
        </w:rPr>
      </w:pPr>
      <w:r w:rsidRPr="00F36875">
        <w:rPr>
          <w:rFonts w:cs="Arial"/>
        </w:rPr>
        <w:t>Средства финансијског обезбеђења</w:t>
      </w:r>
      <w:bookmarkEnd w:id="228"/>
      <w:bookmarkEnd w:id="229"/>
    </w:p>
    <w:p w14:paraId="5D9717ED" w14:textId="77777777" w:rsidR="002D74A6" w:rsidRPr="00272D07" w:rsidRDefault="002D74A6" w:rsidP="002D74A6">
      <w:pPr>
        <w:rPr>
          <w:rFonts w:eastAsia="TimesNewRomanPSMT" w:cs="Arial"/>
          <w:bCs/>
          <w:iCs/>
        </w:rPr>
      </w:pPr>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87DBEDC" w14:textId="77777777" w:rsidR="002D74A6" w:rsidRPr="00272D07" w:rsidRDefault="002D74A6" w:rsidP="002D74A6">
      <w:pPr>
        <w:rPr>
          <w:rFonts w:eastAsia="TimesNewRomanPSMT" w:cs="Arial"/>
          <w:bCs/>
          <w:iCs/>
        </w:rPr>
      </w:pPr>
      <w:r w:rsidRPr="00272D07">
        <w:rPr>
          <w:rFonts w:eastAsia="TimesNewRomanPSMT" w:cs="Arial"/>
          <w:bCs/>
          <w:iCs/>
        </w:rPr>
        <w:t>Члан групе понуђача може бити налогодавац средства финансијског обезбеђења.</w:t>
      </w:r>
    </w:p>
    <w:p w14:paraId="5B0FB6A4" w14:textId="77777777" w:rsidR="002D74A6" w:rsidRPr="00272D07" w:rsidRDefault="002D74A6" w:rsidP="002D74A6">
      <w:pPr>
        <w:rPr>
          <w:rFonts w:eastAsia="TimesNewRomanPSMT" w:cs="Arial"/>
          <w:bCs/>
          <w:iCs/>
        </w:rPr>
      </w:pPr>
      <w:r w:rsidRPr="00272D07">
        <w:rPr>
          <w:rFonts w:eastAsia="TimesNewRomanPSMT" w:cs="Arial"/>
          <w:bCs/>
          <w:iCs/>
        </w:rPr>
        <w:t>Средства финансијског обезбеђења морају да буду у валути у којој је и понуда.</w:t>
      </w:r>
    </w:p>
    <w:p w14:paraId="04DE9EAD" w14:textId="77777777" w:rsidR="002D74A6" w:rsidRPr="00403F39" w:rsidRDefault="002D74A6" w:rsidP="002D74A6">
      <w:pPr>
        <w:rPr>
          <w:rFonts w:eastAsia="TimesNewRomanPSMT" w:cs="Arial"/>
          <w:bCs/>
          <w:iCs/>
        </w:rPr>
      </w:pPr>
      <w:r w:rsidRPr="00272D07">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403F39">
        <w:rPr>
          <w:rFonts w:eastAsia="TimesNewRomanPSMT" w:cs="Arial"/>
          <w:bCs/>
          <w:iCs/>
        </w:rPr>
        <w:t xml:space="preserve"> </w:t>
      </w:r>
    </w:p>
    <w:p w14:paraId="3BD8E9AF" w14:textId="3C5BA8D4" w:rsidR="001F5DEA" w:rsidRPr="00F36875" w:rsidRDefault="002B0900" w:rsidP="002B0900">
      <w:pPr>
        <w:rPr>
          <w:rFonts w:cs="Arial"/>
          <w:b/>
        </w:rPr>
      </w:pPr>
      <w:r w:rsidRPr="00F36875">
        <w:rPr>
          <w:rFonts w:cs="Arial"/>
          <w:b/>
          <w:lang w:val="sr-Cyrl-RS"/>
        </w:rPr>
        <w:t xml:space="preserve">  </w:t>
      </w:r>
      <w:r w:rsidR="001F5DEA" w:rsidRPr="00F36875">
        <w:rPr>
          <w:rFonts w:cs="Arial"/>
          <w:b/>
        </w:rPr>
        <w:t>6.1</w:t>
      </w:r>
      <w:r w:rsidRPr="00F36875">
        <w:rPr>
          <w:rFonts w:cs="Arial"/>
          <w:b/>
          <w:lang w:val="sr-Cyrl-RS"/>
        </w:rPr>
        <w:t>6</w:t>
      </w:r>
      <w:r w:rsidR="004947F4">
        <w:rPr>
          <w:rFonts w:cs="Arial"/>
          <w:b/>
        </w:rPr>
        <w:t>.</w:t>
      </w:r>
      <w:r w:rsidR="004947F4">
        <w:rPr>
          <w:rFonts w:cs="Arial"/>
          <w:b/>
          <w:lang w:val="sr-Cyrl-RS"/>
        </w:rPr>
        <w:t>1</w:t>
      </w:r>
      <w:r w:rsidR="001F5DEA" w:rsidRPr="00F36875">
        <w:rPr>
          <w:rFonts w:cs="Arial"/>
          <w:b/>
        </w:rPr>
        <w:t>. СФО за добро извршење посла</w:t>
      </w:r>
    </w:p>
    <w:p w14:paraId="0B899F8A" w14:textId="726A2716" w:rsidR="001F5DEA" w:rsidRPr="002B0900" w:rsidRDefault="001F5DEA" w:rsidP="001F5DEA">
      <w:pPr>
        <w:rPr>
          <w:rFonts w:cs="Arial"/>
        </w:rPr>
      </w:pPr>
      <w:r w:rsidRPr="002B0900">
        <w:rPr>
          <w:rFonts w:cs="Arial"/>
        </w:rPr>
        <w:t>Рок важења СФО за добро извршење посла мора да буде минимум 30 календарских</w:t>
      </w:r>
      <w:r w:rsidR="002B0900">
        <w:rPr>
          <w:rFonts w:cs="Arial"/>
        </w:rPr>
        <w:t xml:space="preserve"> дана дужи од рока важења </w:t>
      </w:r>
      <w:r w:rsidRPr="002B0900">
        <w:rPr>
          <w:rFonts w:cs="Arial"/>
          <w:lang w:val="sr-Cyrl-CS"/>
        </w:rPr>
        <w:t>рока одређеног за коначно извршење посла</w:t>
      </w:r>
      <w:r w:rsidRPr="002B0900">
        <w:rPr>
          <w:rFonts w:cs="Arial"/>
        </w:rPr>
        <w:t>.</w:t>
      </w:r>
    </w:p>
    <w:p w14:paraId="1CD45BC4" w14:textId="77777777" w:rsidR="002B0900" w:rsidRPr="00F24E24" w:rsidRDefault="002B0900" w:rsidP="002B0900">
      <w:pPr>
        <w:rPr>
          <w:rFonts w:cs="Arial"/>
        </w:rPr>
      </w:pPr>
      <w:r w:rsidRPr="00F24E24">
        <w:rPr>
          <w:rFonts w:cs="Arial"/>
        </w:rPr>
        <w:t>Износ средства обезбеђења за добро извршење посла је  10% од вредности уговора без ПДВ.</w:t>
      </w:r>
    </w:p>
    <w:p w14:paraId="372C9CF9" w14:textId="77777777" w:rsidR="00417772" w:rsidRPr="00F24E24" w:rsidRDefault="00417772" w:rsidP="00417772">
      <w:pPr>
        <w:rPr>
          <w:rFonts w:cs="Arial"/>
        </w:rPr>
      </w:pPr>
      <w:r w:rsidRPr="00F24E24">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14:paraId="458ECDE7" w14:textId="77777777" w:rsidR="00417772" w:rsidRPr="00F24E24" w:rsidRDefault="00417772" w:rsidP="00417772">
      <w:pPr>
        <w:pStyle w:val="KDKomentar"/>
        <w:spacing w:before="0"/>
        <w:rPr>
          <w:rFonts w:cs="Arial"/>
          <w:i w:val="0"/>
          <w:color w:val="auto"/>
          <w:sz w:val="22"/>
          <w:szCs w:val="22"/>
          <w:lang w:val="sr-Cyrl-RS"/>
        </w:rPr>
      </w:pPr>
      <w:r w:rsidRPr="006A7BBA">
        <w:rPr>
          <w:rFonts w:cs="Arial"/>
          <w:i w:val="0"/>
          <w:color w:val="auto"/>
          <w:sz w:val="22"/>
          <w:szCs w:val="22"/>
          <w:lang w:val="en-US"/>
        </w:rPr>
        <w:t>Као средство обезбеђења за добро извршење посла за предметну јавну набавку Наручилац је одредио Бланко (сопствена) соло меница.</w:t>
      </w:r>
    </w:p>
    <w:p w14:paraId="127E01C5" w14:textId="77777777" w:rsidR="00417772" w:rsidRPr="00F24E24" w:rsidRDefault="00417772" w:rsidP="00417772">
      <w:pPr>
        <w:spacing w:before="0"/>
        <w:rPr>
          <w:rFonts w:cs="Arial"/>
          <w:lang w:val="ru-RU"/>
        </w:rPr>
      </w:pPr>
      <w:r w:rsidRPr="00F24E24">
        <w:rPr>
          <w:rFonts w:cs="Arial"/>
          <w:lang w:val="ru-RU"/>
        </w:rPr>
        <w:t>Понуђач је дужан да достави следећа средства финансијског обезбеђења:</w:t>
      </w:r>
    </w:p>
    <w:p w14:paraId="2E1C35A9" w14:textId="77777777" w:rsidR="008D2B23" w:rsidRPr="00037196" w:rsidRDefault="008D2B23" w:rsidP="008D2B23">
      <w:pPr>
        <w:pStyle w:val="KDKomentar"/>
        <w:spacing w:before="0"/>
        <w:rPr>
          <w:rFonts w:cs="Arial"/>
          <w:i w:val="0"/>
          <w:sz w:val="22"/>
          <w:szCs w:val="22"/>
        </w:rPr>
      </w:pPr>
    </w:p>
    <w:p w14:paraId="5E049499" w14:textId="77777777" w:rsidR="004947F4" w:rsidRPr="002D67B4" w:rsidRDefault="004947F4" w:rsidP="004947F4">
      <w:pPr>
        <w:pStyle w:val="ListParagraph"/>
        <w:spacing w:before="0" w:after="0" w:line="240" w:lineRule="auto"/>
        <w:ind w:left="0"/>
        <w:rPr>
          <w:rFonts w:ascii="Arial" w:hAnsi="Arial" w:cs="Arial"/>
          <w:b/>
          <w:u w:val="single"/>
        </w:rPr>
      </w:pPr>
      <w:r w:rsidRPr="002D67B4">
        <w:rPr>
          <w:rFonts w:ascii="Arial" w:hAnsi="Arial" w:cs="Arial"/>
          <w:b/>
          <w:u w:val="single"/>
        </w:rPr>
        <w:t>У року од 10 дана од закључења Уговора:</w:t>
      </w:r>
    </w:p>
    <w:p w14:paraId="70C5954F" w14:textId="77777777" w:rsidR="004947F4" w:rsidRPr="002D67B4" w:rsidRDefault="004947F4" w:rsidP="004947F4">
      <w:pPr>
        <w:pStyle w:val="ListParagraph"/>
        <w:spacing w:before="0" w:after="0" w:line="240" w:lineRule="auto"/>
        <w:ind w:left="0"/>
        <w:rPr>
          <w:rFonts w:ascii="Arial" w:hAnsi="Arial" w:cs="Arial"/>
          <w:b/>
          <w:u w:val="single"/>
        </w:rPr>
      </w:pPr>
    </w:p>
    <w:p w14:paraId="66FDEED5" w14:textId="77777777" w:rsidR="004947F4" w:rsidRPr="002D67B4" w:rsidRDefault="004947F4" w:rsidP="004947F4">
      <w:pPr>
        <w:rPr>
          <w:rFonts w:cs="Arial"/>
          <w:b/>
        </w:rPr>
      </w:pPr>
      <w:r w:rsidRPr="002D67B4">
        <w:rPr>
          <w:rFonts w:cs="Arial"/>
          <w:b/>
        </w:rPr>
        <w:t>Меницу као гаранцију за добро извршење посла</w:t>
      </w:r>
    </w:p>
    <w:p w14:paraId="36C05A3D" w14:textId="77777777" w:rsidR="004947F4" w:rsidRPr="002D67B4" w:rsidRDefault="004947F4" w:rsidP="004947F4">
      <w:pPr>
        <w:pStyle w:val="ListParagraph"/>
        <w:spacing w:before="0" w:after="0" w:line="240" w:lineRule="auto"/>
        <w:ind w:left="0"/>
        <w:rPr>
          <w:rFonts w:ascii="Arial" w:hAnsi="Arial" w:cs="Arial"/>
          <w:b/>
          <w:u w:val="single"/>
        </w:rPr>
      </w:pPr>
    </w:p>
    <w:p w14:paraId="0C52AF7A" w14:textId="77777777" w:rsidR="004947F4" w:rsidRPr="002D67B4" w:rsidRDefault="004947F4" w:rsidP="004947F4">
      <w:pPr>
        <w:pStyle w:val="KDPodnaslov3"/>
        <w:keepNext w:val="0"/>
        <w:spacing w:before="0"/>
        <w:ind w:left="851"/>
        <w:rPr>
          <w:rFonts w:cs="Arial"/>
          <w:b/>
        </w:rPr>
      </w:pPr>
      <w:bookmarkStart w:id="230" w:name="_Toc441651599"/>
      <w:bookmarkStart w:id="231" w:name="_Toc442559910"/>
      <w:r w:rsidRPr="002D67B4">
        <w:rPr>
          <w:rFonts w:cs="Arial"/>
          <w:b/>
        </w:rPr>
        <w:t xml:space="preserve">Меница за добро извршење посла </w:t>
      </w:r>
      <w:bookmarkEnd w:id="230"/>
      <w:bookmarkEnd w:id="231"/>
    </w:p>
    <w:p w14:paraId="5B22A293" w14:textId="77777777" w:rsidR="004947F4" w:rsidRPr="002D67B4" w:rsidRDefault="004947F4" w:rsidP="004947F4">
      <w:pPr>
        <w:rPr>
          <w:rFonts w:cs="Arial"/>
        </w:rPr>
      </w:pPr>
      <w:r w:rsidRPr="002D67B4">
        <w:rPr>
          <w:rFonts w:cs="Arial"/>
        </w:rPr>
        <w:t>Понуђач је обавезан да Наручиоцу достави:</w:t>
      </w:r>
    </w:p>
    <w:p w14:paraId="5AC3D7A3" w14:textId="77777777" w:rsidR="004947F4" w:rsidRPr="002D67B4" w:rsidRDefault="004947F4" w:rsidP="00037F99">
      <w:pPr>
        <w:numPr>
          <w:ilvl w:val="0"/>
          <w:numId w:val="13"/>
        </w:numPr>
        <w:ind w:left="1620"/>
        <w:rPr>
          <w:rFonts w:cs="Arial"/>
        </w:rPr>
      </w:pPr>
      <w:r w:rsidRPr="002D67B4">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26347A2F" w14:textId="7C66B012" w:rsidR="004947F4" w:rsidRPr="002D67B4" w:rsidRDefault="004947F4" w:rsidP="00037F99">
      <w:pPr>
        <w:numPr>
          <w:ilvl w:val="0"/>
          <w:numId w:val="13"/>
        </w:numPr>
        <w:ind w:left="1620"/>
        <w:rPr>
          <w:rFonts w:cs="Arial"/>
        </w:rPr>
      </w:pPr>
      <w:r w:rsidRPr="002D67B4">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A668E4">
        <w:rPr>
          <w:rFonts w:cs="Arial"/>
          <w:lang w:val="sr-Cyrl-RS"/>
        </w:rPr>
        <w:t>о</w:t>
      </w:r>
      <w:r w:rsidR="00FB329D">
        <w:rPr>
          <w:rFonts w:cs="Arial"/>
          <w:lang w:val="sr-Cyrl-RS"/>
        </w:rPr>
        <w:t>дређеног за кона</w:t>
      </w:r>
      <w:r w:rsidR="00A668E4">
        <w:rPr>
          <w:rFonts w:cs="Arial"/>
          <w:lang w:val="sr-Cyrl-RS"/>
        </w:rPr>
        <w:t xml:space="preserve">но извршење </w:t>
      </w:r>
      <w:r w:rsidR="00C21876">
        <w:rPr>
          <w:rFonts w:cs="Arial"/>
          <w:lang w:val="sr-Cyrl-RS"/>
        </w:rPr>
        <w:t>услуга</w:t>
      </w:r>
      <w:r w:rsidRPr="002D67B4">
        <w:rPr>
          <w:rFonts w:cs="Arial"/>
        </w:rPr>
        <w:t xml:space="preserve">, с тим да евентуални продужетак рока </w:t>
      </w:r>
      <w:r w:rsidR="00C21876">
        <w:rPr>
          <w:rFonts w:cs="Arial"/>
          <w:lang w:val="sr-Cyrl-RS"/>
        </w:rPr>
        <w:t xml:space="preserve">извршење услуга </w:t>
      </w:r>
      <w:r w:rsidRPr="002D67B4">
        <w:rPr>
          <w:rFonts w:cs="Arial"/>
        </w:rPr>
        <w:t xml:space="preserve">има за последицу и продужење рока важења менице и меничног овлашћења, </w:t>
      </w:r>
    </w:p>
    <w:p w14:paraId="46401B1D" w14:textId="77777777" w:rsidR="004947F4" w:rsidRPr="002D67B4" w:rsidRDefault="004947F4" w:rsidP="00037F99">
      <w:pPr>
        <w:numPr>
          <w:ilvl w:val="0"/>
          <w:numId w:val="13"/>
        </w:numPr>
        <w:ind w:left="1620"/>
        <w:rPr>
          <w:rFonts w:cs="Arial"/>
        </w:rPr>
      </w:pPr>
      <w:r w:rsidRPr="002D67B4">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45D10A9" w14:textId="77777777" w:rsidR="004947F4" w:rsidRPr="002D67B4" w:rsidRDefault="004947F4" w:rsidP="00037F99">
      <w:pPr>
        <w:numPr>
          <w:ilvl w:val="0"/>
          <w:numId w:val="13"/>
        </w:numPr>
        <w:ind w:left="1620"/>
        <w:rPr>
          <w:rFonts w:cs="Arial"/>
        </w:rPr>
      </w:pPr>
      <w:r w:rsidRPr="002D67B4">
        <w:rPr>
          <w:rFonts w:cs="Arial"/>
        </w:rPr>
        <w:t>фотокопију ОП обрасца.</w:t>
      </w:r>
    </w:p>
    <w:p w14:paraId="2154F72B" w14:textId="77777777" w:rsidR="004947F4" w:rsidRPr="002D67B4" w:rsidRDefault="004947F4" w:rsidP="00037F99">
      <w:pPr>
        <w:numPr>
          <w:ilvl w:val="0"/>
          <w:numId w:val="13"/>
        </w:numPr>
        <w:ind w:left="1620"/>
        <w:rPr>
          <w:rFonts w:cs="Arial"/>
        </w:rPr>
      </w:pPr>
      <w:r w:rsidRPr="002D67B4">
        <w:rPr>
          <w:rFonts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39AE2F1" w14:textId="77777777" w:rsidR="004947F4" w:rsidRPr="002D67B4" w:rsidRDefault="004947F4" w:rsidP="004947F4">
      <w:pPr>
        <w:rPr>
          <w:rFonts w:cs="Arial"/>
          <w:lang w:val="sr-Cyrl-RS"/>
        </w:rPr>
      </w:pPr>
      <w:r w:rsidRPr="002D67B4">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F50435" w14:textId="77777777" w:rsidR="006C4C00" w:rsidRDefault="006C4C00" w:rsidP="004947F4">
      <w:pPr>
        <w:pStyle w:val="KDPodnaslov3"/>
        <w:keepNext w:val="0"/>
        <w:spacing w:before="0"/>
        <w:ind w:left="851"/>
        <w:rPr>
          <w:rFonts w:eastAsia="TimesNewRomanPSMT" w:cs="Arial"/>
          <w:b/>
          <w:bCs/>
          <w:iCs/>
          <w:lang w:val="sr-Cyrl-RS"/>
        </w:rPr>
      </w:pPr>
    </w:p>
    <w:p w14:paraId="03DA561C" w14:textId="77777777" w:rsidR="004947F4" w:rsidRPr="002D67B4" w:rsidRDefault="004947F4" w:rsidP="004947F4">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14:paraId="6A261A34" w14:textId="77777777" w:rsidR="004947F4" w:rsidRDefault="004947F4" w:rsidP="004947F4">
      <w:pPr>
        <w:tabs>
          <w:tab w:val="left" w:pos="567"/>
          <w:tab w:val="left" w:pos="709"/>
        </w:tabs>
        <w:spacing w:after="120"/>
        <w:rPr>
          <w:rFonts w:cs="Arial"/>
          <w:b/>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Pr>
          <w:rFonts w:cs="Arial"/>
        </w:rPr>
        <w:t xml:space="preserve"> Огранак ТЕНТ, Богољуба Урошевића Црног бр.44., 11500 Обреновац </w:t>
      </w:r>
      <w:r>
        <w:rPr>
          <w:rFonts w:cs="Arial"/>
          <w:b/>
        </w:rPr>
        <w:t xml:space="preserve">и доставља се лично или поштом на адресу: </w:t>
      </w:r>
    </w:p>
    <w:p w14:paraId="52C83945" w14:textId="77777777" w:rsidR="004947F4" w:rsidRDefault="004947F4" w:rsidP="004947F4">
      <w:pPr>
        <w:suppressAutoHyphens/>
        <w:spacing w:line="100" w:lineRule="atLeast"/>
        <w:jc w:val="center"/>
        <w:rPr>
          <w:rFonts w:eastAsia="Arial Unicode MS" w:cs="Arial"/>
          <w:b/>
          <w:kern w:val="2"/>
          <w:highlight w:val="yellow"/>
          <w:lang w:eastAsia="ar-SA"/>
        </w:rPr>
      </w:pPr>
      <w:r>
        <w:rPr>
          <w:rFonts w:cs="Arial"/>
          <w:b/>
          <w:lang w:val="sr-Cyrl-RS"/>
        </w:rPr>
        <w:t>ТЕНТ Б, Поштански фах 35, 11500 Обреновац, Ушће</w:t>
      </w:r>
    </w:p>
    <w:p w14:paraId="48EDAA0F" w14:textId="77777777" w:rsidR="006C4C00" w:rsidRDefault="004947F4" w:rsidP="006C4C00">
      <w:pPr>
        <w:ind w:left="-360"/>
        <w:rPr>
          <w:b/>
          <w:szCs w:val="24"/>
          <w:lang w:val="sr-Cyrl-RS"/>
        </w:rPr>
      </w:pPr>
      <w:r>
        <w:t xml:space="preserve">  </w:t>
      </w:r>
      <w:r w:rsidRPr="0012385D">
        <w:t>са назнаком:</w:t>
      </w:r>
      <w:r w:rsidRPr="0012385D">
        <w:rPr>
          <w:b/>
        </w:rPr>
        <w:t xml:space="preserve"> Средство финансијског обезбеђења за ЈН бр.</w:t>
      </w:r>
      <w:r w:rsidRPr="00297696">
        <w:t xml:space="preserve"> </w:t>
      </w:r>
      <w:r w:rsidR="006C4C00" w:rsidRPr="00A026B9">
        <w:rPr>
          <w:b/>
          <w:szCs w:val="24"/>
        </w:rPr>
        <w:t>JN/3000/1680/2016 (1141/2016)</w:t>
      </w:r>
    </w:p>
    <w:p w14:paraId="3F8ACFFF" w14:textId="60A1ED6B" w:rsidR="004947F4" w:rsidRDefault="004947F4" w:rsidP="006C4C00">
      <w:pPr>
        <w:ind w:left="-360"/>
        <w:rPr>
          <w:rFonts w:cs="Arial"/>
          <w:b/>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14:paraId="3229CB01" w14:textId="77777777" w:rsidR="00F066DE" w:rsidRPr="00037196" w:rsidRDefault="00F066DE" w:rsidP="008F774C">
      <w:pPr>
        <w:ind w:left="1571"/>
        <w:rPr>
          <w:rFonts w:cs="Arial"/>
          <w:color w:val="00B0F0"/>
        </w:rPr>
      </w:pPr>
    </w:p>
    <w:p w14:paraId="3E5DE9C2" w14:textId="77777777" w:rsidR="0085348E" w:rsidRPr="00037196" w:rsidRDefault="0085348E" w:rsidP="00037F99">
      <w:pPr>
        <w:pStyle w:val="KDPodnaslov2"/>
        <w:numPr>
          <w:ilvl w:val="1"/>
          <w:numId w:val="22"/>
        </w:numPr>
        <w:spacing w:before="0"/>
        <w:jc w:val="both"/>
        <w:rPr>
          <w:rFonts w:cs="Arial"/>
        </w:rPr>
      </w:pPr>
      <w:r w:rsidRPr="00037196">
        <w:rPr>
          <w:rFonts w:cs="Arial"/>
        </w:rPr>
        <w:t>Начин означавања поверљивих података у понуди</w:t>
      </w:r>
    </w:p>
    <w:p w14:paraId="0C117598" w14:textId="77777777" w:rsidR="00176633" w:rsidRPr="00E47C2E" w:rsidRDefault="00176633" w:rsidP="00176633">
      <w:pPr>
        <w:pStyle w:val="KDParagraf"/>
        <w:spacing w:before="0"/>
        <w:ind w:left="36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4D904B0" w14:textId="77777777" w:rsidR="00176633" w:rsidRPr="00E47C2E" w:rsidRDefault="00176633" w:rsidP="00176633">
      <w:pPr>
        <w:pStyle w:val="KDParagraf"/>
        <w:spacing w:before="0"/>
        <w:ind w:left="36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14:paraId="64959DD1" w14:textId="77777777" w:rsidR="00176633" w:rsidRPr="00E47C2E" w:rsidRDefault="00176633" w:rsidP="00176633">
      <w:pPr>
        <w:pStyle w:val="KDParagraf"/>
        <w:spacing w:before="0"/>
        <w:ind w:left="36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AD43883" w14:textId="77777777" w:rsidR="00176633" w:rsidRPr="00E47C2E" w:rsidRDefault="00176633" w:rsidP="00176633">
      <w:pPr>
        <w:pStyle w:val="KDParagraf"/>
        <w:spacing w:before="0"/>
        <w:ind w:left="36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14:paraId="1A88CE69" w14:textId="77777777" w:rsidR="00176633" w:rsidRPr="00E47C2E" w:rsidRDefault="00176633" w:rsidP="00176633">
      <w:pPr>
        <w:pStyle w:val="KDParagraf"/>
        <w:spacing w:before="0"/>
        <w:ind w:left="360"/>
        <w:rPr>
          <w:rFonts w:cs="Arial"/>
        </w:rPr>
      </w:pPr>
      <w:r w:rsidRPr="00E47C2E">
        <w:rPr>
          <w:rFonts w:cs="Arial"/>
        </w:rPr>
        <w:t>Наручилац не одговара за поверљивост података који нису означени на горе наведени начин.</w:t>
      </w:r>
    </w:p>
    <w:p w14:paraId="0D635D4D" w14:textId="77777777" w:rsidR="00176633" w:rsidRPr="00E47C2E" w:rsidRDefault="00176633" w:rsidP="00176633">
      <w:pPr>
        <w:pStyle w:val="KDParagraf"/>
        <w:spacing w:before="0"/>
        <w:ind w:left="36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7FF0D91" w14:textId="77777777" w:rsidR="00176633" w:rsidRPr="00E47C2E" w:rsidRDefault="00176633" w:rsidP="00176633">
      <w:pPr>
        <w:pStyle w:val="KDParagraf"/>
        <w:spacing w:before="0"/>
        <w:ind w:left="36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EB84F2A" w14:textId="77777777" w:rsidR="00176633" w:rsidRPr="00E47C2E" w:rsidRDefault="00176633" w:rsidP="00176633">
      <w:pPr>
        <w:pStyle w:val="KDParagraf"/>
        <w:spacing w:before="0"/>
        <w:ind w:left="36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FC1CFC8" w14:textId="77777777" w:rsidR="00176633" w:rsidRPr="00E47C2E" w:rsidRDefault="00176633" w:rsidP="00176633">
      <w:pPr>
        <w:pStyle w:val="KDParagraf"/>
        <w:spacing w:before="0"/>
        <w:ind w:left="360"/>
        <w:rPr>
          <w:rFonts w:cs="Arial"/>
        </w:rPr>
      </w:pPr>
      <w:r w:rsidRPr="00E47C2E">
        <w:rPr>
          <w:rFonts w:cs="Arial"/>
        </w:rPr>
        <w:t>Неће се сматрати поверљивим докази о испуњености обавезних услова,</w:t>
      </w:r>
      <w:r>
        <w:rPr>
          <w:rFonts w:cs="Arial"/>
          <w:lang w:val="sr-Cyrl-RS"/>
        </w:rPr>
        <w:t xml:space="preserve"> </w:t>
      </w:r>
      <w:r w:rsidRPr="00E47C2E">
        <w:rPr>
          <w:rFonts w:cs="Arial"/>
        </w:rPr>
        <w:t xml:space="preserve">цена и други подаци из понуде </w:t>
      </w:r>
      <w:r>
        <w:rPr>
          <w:rFonts w:cs="Arial"/>
        </w:rPr>
        <w:t xml:space="preserve">који су од значаја за </w:t>
      </w:r>
      <w:r w:rsidRPr="00E47C2E">
        <w:rPr>
          <w:rFonts w:cs="Arial"/>
        </w:rPr>
        <w:t xml:space="preserve"> рангирање понуде. </w:t>
      </w:r>
    </w:p>
    <w:p w14:paraId="1593B772" w14:textId="77777777" w:rsidR="00272F3F" w:rsidRPr="00037196" w:rsidRDefault="00272F3F" w:rsidP="0085348E">
      <w:pPr>
        <w:pStyle w:val="KDParagraf"/>
        <w:spacing w:before="0"/>
        <w:rPr>
          <w:rFonts w:cs="Arial"/>
        </w:rPr>
      </w:pPr>
    </w:p>
    <w:p w14:paraId="3A60F447" w14:textId="77777777" w:rsidR="0085348E" w:rsidRPr="00037196" w:rsidRDefault="0085348E" w:rsidP="00037F99">
      <w:pPr>
        <w:pStyle w:val="KDPodnaslov2"/>
        <w:numPr>
          <w:ilvl w:val="1"/>
          <w:numId w:val="22"/>
        </w:numPr>
        <w:spacing w:before="0"/>
        <w:jc w:val="both"/>
        <w:rPr>
          <w:rFonts w:cs="Arial"/>
        </w:rPr>
      </w:pPr>
      <w:r w:rsidRPr="00037196">
        <w:rPr>
          <w:rFonts w:cs="Arial"/>
        </w:rPr>
        <w:t>Поштовање обавеза које произлазе из прописа о заштити на раду и других прописа</w:t>
      </w:r>
    </w:p>
    <w:p w14:paraId="5899081C" w14:textId="77777777" w:rsidR="00176633" w:rsidRPr="00E47C2E" w:rsidRDefault="00176633" w:rsidP="00176633">
      <w:pPr>
        <w:pStyle w:val="KDParagraf"/>
        <w:spacing w:before="0"/>
        <w:ind w:left="36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C025C0">
        <w:rPr>
          <w:rFonts w:cs="Arial"/>
          <w:lang w:val="ru-RU"/>
        </w:rPr>
        <w:t>4.</w:t>
      </w:r>
      <w:r w:rsidRPr="00E47C2E">
        <w:rPr>
          <w:rFonts w:cs="Arial"/>
          <w:lang w:val="ru-RU"/>
        </w:rPr>
        <w:t xml:space="preserve"> из конкурсне документације).</w:t>
      </w:r>
    </w:p>
    <w:p w14:paraId="669BA8B8" w14:textId="77777777" w:rsidR="0085348E" w:rsidRPr="00037196" w:rsidRDefault="0085348E" w:rsidP="0085348E">
      <w:pPr>
        <w:pStyle w:val="KDParagraf"/>
        <w:spacing w:before="0"/>
        <w:rPr>
          <w:rFonts w:cs="Arial"/>
          <w:lang w:val="ru-RU"/>
        </w:rPr>
      </w:pPr>
    </w:p>
    <w:p w14:paraId="7CA4823E" w14:textId="77777777" w:rsidR="0085348E" w:rsidRPr="00037196" w:rsidRDefault="0085348E" w:rsidP="00037F99">
      <w:pPr>
        <w:pStyle w:val="KDPodnaslov2"/>
        <w:numPr>
          <w:ilvl w:val="1"/>
          <w:numId w:val="22"/>
        </w:numPr>
        <w:spacing w:before="0"/>
        <w:jc w:val="both"/>
        <w:rPr>
          <w:rFonts w:cs="Arial"/>
        </w:rPr>
      </w:pPr>
      <w:r w:rsidRPr="00037196">
        <w:rPr>
          <w:rFonts w:cs="Arial"/>
        </w:rPr>
        <w:t>Накнада за коришћење патената</w:t>
      </w:r>
    </w:p>
    <w:p w14:paraId="4E2577D6" w14:textId="77777777" w:rsidR="0085348E" w:rsidRPr="00037196" w:rsidRDefault="0085348E" w:rsidP="0085348E">
      <w:pPr>
        <w:pStyle w:val="KDParagraf"/>
        <w:spacing w:before="0"/>
        <w:rPr>
          <w:rFonts w:cs="Arial"/>
          <w:lang w:val="ru-RU" w:eastAsia="sr-Latn-CS"/>
        </w:rPr>
      </w:pPr>
      <w:r w:rsidRPr="000371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37196" w:rsidRDefault="008F774C" w:rsidP="0085348E">
      <w:pPr>
        <w:pStyle w:val="KDParagraf"/>
        <w:spacing w:before="0"/>
        <w:rPr>
          <w:rFonts w:cs="Arial"/>
          <w:lang w:val="ru-RU" w:eastAsia="sr-Latn-CS"/>
        </w:rPr>
      </w:pPr>
    </w:p>
    <w:p w14:paraId="1935C1F1" w14:textId="05608E23" w:rsidR="0085348E" w:rsidRPr="00037196" w:rsidRDefault="008F774C" w:rsidP="00037F99">
      <w:pPr>
        <w:pStyle w:val="KDPodnaslov2"/>
        <w:numPr>
          <w:ilvl w:val="1"/>
          <w:numId w:val="22"/>
        </w:numPr>
        <w:spacing w:before="0"/>
        <w:jc w:val="both"/>
        <w:rPr>
          <w:rFonts w:cs="Arial"/>
        </w:rPr>
      </w:pPr>
      <w:r w:rsidRPr="00037196">
        <w:rPr>
          <w:rFonts w:cs="Arial"/>
        </w:rPr>
        <w:t>Начело заштите животне средине и обезбеђивања енергетске ефикасности</w:t>
      </w:r>
    </w:p>
    <w:p w14:paraId="29029429" w14:textId="52A990E4" w:rsidR="008F774C" w:rsidRPr="00037196" w:rsidRDefault="008F774C" w:rsidP="008F774C">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037196" w:rsidRDefault="008D2B23" w:rsidP="008D2B23">
      <w:pPr>
        <w:spacing w:before="0"/>
        <w:ind w:left="851"/>
        <w:rPr>
          <w:rFonts w:eastAsia="TimesNewRomanPSMT" w:cs="Arial"/>
          <w:bCs/>
          <w:iCs/>
          <w:color w:val="00B0F0"/>
        </w:rPr>
      </w:pPr>
    </w:p>
    <w:p w14:paraId="5F992540" w14:textId="77777777" w:rsidR="008D2B23" w:rsidRPr="00037196" w:rsidRDefault="008D2B23" w:rsidP="00037F99">
      <w:pPr>
        <w:pStyle w:val="KDPodnaslov2"/>
        <w:numPr>
          <w:ilvl w:val="1"/>
          <w:numId w:val="22"/>
        </w:numPr>
        <w:spacing w:before="0"/>
        <w:jc w:val="both"/>
        <w:rPr>
          <w:rFonts w:cs="Arial"/>
        </w:rPr>
      </w:pPr>
      <w:bookmarkStart w:id="232" w:name="_Toc441651602"/>
      <w:bookmarkStart w:id="233" w:name="_Toc442559913"/>
      <w:r w:rsidRPr="00037196">
        <w:rPr>
          <w:rFonts w:cs="Arial"/>
        </w:rPr>
        <w:t>Додатне информације и објашњења</w:t>
      </w:r>
      <w:bookmarkEnd w:id="232"/>
      <w:bookmarkEnd w:id="233"/>
    </w:p>
    <w:p w14:paraId="1136E431" w14:textId="375120AF" w:rsidR="008D2B23" w:rsidRPr="00037196" w:rsidRDefault="008D2B23" w:rsidP="008D2B23">
      <w:pPr>
        <w:widowControl w:val="0"/>
        <w:spacing w:before="0"/>
        <w:rPr>
          <w:rFonts w:cs="Arial"/>
        </w:rPr>
      </w:pPr>
      <w:r w:rsidRPr="00037196">
        <w:rPr>
          <w:rFonts w:cs="Arial"/>
          <w:lang w:val="ru-RU"/>
        </w:rPr>
        <w:t xml:space="preserve">Заинтерсовано лице може, у писаном облику, тражити </w:t>
      </w:r>
      <w:r w:rsidR="00B505E8" w:rsidRPr="00037196">
        <w:rPr>
          <w:rFonts w:cs="Arial"/>
          <w:lang w:val="ru-RU"/>
        </w:rPr>
        <w:t xml:space="preserve">од Наручиоца </w:t>
      </w:r>
      <w:r w:rsidRPr="00037196">
        <w:rPr>
          <w:rFonts w:cs="Arial"/>
          <w:lang w:val="ru-RU"/>
        </w:rPr>
        <w:t>додатне информације или појашњења у вези са припрем</w:t>
      </w:r>
      <w:r w:rsidR="00B505E8" w:rsidRPr="00037196">
        <w:rPr>
          <w:rFonts w:cs="Arial"/>
          <w:lang w:val="ru-RU"/>
        </w:rPr>
        <w:t>ањем</w:t>
      </w:r>
      <w:r w:rsidRPr="00037196">
        <w:rPr>
          <w:rFonts w:cs="Arial"/>
          <w:lang w:val="ru-RU"/>
        </w:rPr>
        <w:t xml:space="preserve"> понуде,</w:t>
      </w:r>
      <w:r w:rsidR="00B505E8" w:rsidRPr="00037196">
        <w:rPr>
          <w:rFonts w:cs="Arial"/>
          <w:lang w:val="ru-RU"/>
        </w:rPr>
        <w:t>при чему може да укаже Наручиоцу и на евентуално уочене недостатке и неправилности у конкурсној документацији,</w:t>
      </w:r>
      <w:r w:rsidRPr="000371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76633" w:rsidRPr="00A026B9">
        <w:rPr>
          <w:b/>
          <w:szCs w:val="24"/>
        </w:rPr>
        <w:t>JN/3000/1680/2016 (1141/2016)</w:t>
      </w:r>
      <w:r w:rsidRPr="00037196">
        <w:rPr>
          <w:rFonts w:cs="Arial"/>
          <w:lang w:val="ru-RU"/>
        </w:rPr>
        <w:t>“ или електронским путем на е-</w:t>
      </w:r>
      <w:r w:rsidRPr="00037196">
        <w:rPr>
          <w:rFonts w:cs="Arial"/>
        </w:rPr>
        <w:t>mail</w:t>
      </w:r>
      <w:r w:rsidRPr="00037196">
        <w:rPr>
          <w:rFonts w:cs="Arial"/>
          <w:lang w:val="ru-RU"/>
        </w:rPr>
        <w:t xml:space="preserve"> адресу:</w:t>
      </w:r>
      <w:r w:rsidR="00176633" w:rsidRPr="00176633">
        <w:t xml:space="preserve"> </w:t>
      </w:r>
      <w:hyperlink r:id="rId171" w:history="1">
        <w:r w:rsidR="00176633" w:rsidRPr="006C4C00">
          <w:rPr>
            <w:rStyle w:val="Hyperlink"/>
            <w:rFonts w:cs="Arial"/>
            <w:color w:val="1F497D" w:themeColor="text2"/>
            <w:lang w:val="sr-Latn-RS"/>
          </w:rPr>
          <w:t>filipovic.vladimir@eps.rs</w:t>
        </w:r>
      </w:hyperlink>
      <w:r w:rsidRPr="00D72669">
        <w:rPr>
          <w:rFonts w:cs="Arial"/>
          <w:lang w:val="ru-RU"/>
        </w:rPr>
        <w:t xml:space="preserve">,радним данима (понедељак – петак) у времену од </w:t>
      </w:r>
      <w:r w:rsidR="00AB2CC3" w:rsidRPr="00D72669">
        <w:rPr>
          <w:rFonts w:cs="Arial"/>
          <w:lang w:val="ru-RU"/>
        </w:rPr>
        <w:t xml:space="preserve">07,00 до 14,00 </w:t>
      </w:r>
      <w:r w:rsidRPr="00D72669">
        <w:rPr>
          <w:rFonts w:cs="Arial"/>
          <w:lang w:val="ru-RU"/>
        </w:rPr>
        <w:t xml:space="preserve">часова. </w:t>
      </w:r>
      <w:r w:rsidRPr="00D72669">
        <w:rPr>
          <w:rFonts w:cs="Arial"/>
        </w:rPr>
        <w:t>Захтев за појашњење примљен после наведеног времена или током викенда/нерадног дана биће евидентиран као примљен п</w:t>
      </w:r>
      <w:r w:rsidRPr="00037196">
        <w:rPr>
          <w:rFonts w:cs="Arial"/>
        </w:rPr>
        <w:t>рвог следећег радног дана.</w:t>
      </w:r>
    </w:p>
    <w:p w14:paraId="01DCDA69" w14:textId="77777777" w:rsidR="008D2B23" w:rsidRPr="00037196" w:rsidRDefault="008D2B23" w:rsidP="008D2B23">
      <w:pPr>
        <w:spacing w:before="0"/>
        <w:rPr>
          <w:rFonts w:cs="Arial"/>
          <w:lang w:val="ru-RU"/>
        </w:rPr>
      </w:pPr>
      <w:r w:rsidRPr="00037196">
        <w:rPr>
          <w:rFonts w:cs="Arial"/>
          <w:lang w:val="ru-RU"/>
        </w:rPr>
        <w:t xml:space="preserve">Наручилац ће у року од три дана по пријему захтева објавити </w:t>
      </w:r>
      <w:r w:rsidRPr="00037196">
        <w:rPr>
          <w:rFonts w:cs="Arial"/>
        </w:rPr>
        <w:t>Одговор на захтев</w:t>
      </w:r>
      <w:r w:rsidRPr="00037196">
        <w:rPr>
          <w:rFonts w:cs="Arial"/>
          <w:lang w:val="ru-RU"/>
        </w:rPr>
        <w:t xml:space="preserve"> на Порталу јавних набавки и својој интернет страници.</w:t>
      </w:r>
    </w:p>
    <w:p w14:paraId="10B3A0E0" w14:textId="77777777" w:rsidR="008D2B23" w:rsidRPr="00037196" w:rsidRDefault="008D2B23" w:rsidP="008D2B23">
      <w:pPr>
        <w:pStyle w:val="KDMojTekst"/>
        <w:spacing w:before="0"/>
        <w:rPr>
          <w:rFonts w:cs="Arial"/>
          <w:i w:val="0"/>
          <w:color w:val="auto"/>
          <w:sz w:val="22"/>
          <w:szCs w:val="22"/>
        </w:rPr>
      </w:pPr>
      <w:r w:rsidRPr="00037196">
        <w:rPr>
          <w:rFonts w:cs="Arial"/>
          <w:i w:val="0"/>
          <w:color w:val="auto"/>
          <w:sz w:val="22"/>
          <w:szCs w:val="22"/>
        </w:rPr>
        <w:t>Тражење додатних информација и појашњења телефоном није дозвољено.</w:t>
      </w:r>
    </w:p>
    <w:p w14:paraId="53D62DD3" w14:textId="77777777" w:rsidR="00C14152" w:rsidRPr="00037196" w:rsidRDefault="00C14152" w:rsidP="00C14152">
      <w:pPr>
        <w:spacing w:before="0"/>
        <w:rPr>
          <w:rFonts w:cs="Arial"/>
          <w:lang w:val="ru-RU"/>
        </w:rPr>
      </w:pPr>
      <w:r w:rsidRPr="000371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37196" w:rsidRDefault="00C14152" w:rsidP="00C14152">
      <w:pPr>
        <w:spacing w:before="0"/>
        <w:rPr>
          <w:rFonts w:cs="Arial"/>
          <w:lang w:val="ru-RU"/>
        </w:rPr>
      </w:pPr>
      <w:r w:rsidRPr="000371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37196" w:rsidRDefault="00C14152" w:rsidP="00C14152">
      <w:pPr>
        <w:spacing w:before="0"/>
        <w:rPr>
          <w:rFonts w:cs="Arial"/>
          <w:lang w:val="ru-RU"/>
        </w:rPr>
      </w:pPr>
      <w:r w:rsidRPr="000371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37196" w:rsidRDefault="00C14152" w:rsidP="00C14152">
      <w:pPr>
        <w:spacing w:before="0"/>
        <w:rPr>
          <w:rFonts w:cs="Arial"/>
          <w:lang w:val="ru-RU"/>
        </w:rPr>
      </w:pPr>
      <w:r w:rsidRPr="00037196">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77777777"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037196">
          <w:rPr>
            <w:rStyle w:val="Hyperlink"/>
            <w:rFonts w:cs="Arial"/>
          </w:rPr>
          <w:t>www.</w:t>
        </w:r>
        <w:r w:rsidR="000B45FD" w:rsidRPr="00037196">
          <w:rPr>
            <w:rStyle w:val="Hyperlink"/>
            <w:rFonts w:cs="Arial"/>
            <w:lang w:val="sr-Cyrl-CS"/>
          </w:rPr>
          <w:t>к</w:t>
        </w:r>
        <w:r w:rsidR="000B45FD" w:rsidRPr="00037196">
          <w:rPr>
            <w:rStyle w:val="Hyperlink"/>
            <w:rFonts w:cs="Arial"/>
          </w:rPr>
          <w:t>jn.gov.rs</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037F99">
      <w:pPr>
        <w:pStyle w:val="KDPodnaslov2"/>
        <w:numPr>
          <w:ilvl w:val="1"/>
          <w:numId w:val="22"/>
        </w:numPr>
        <w:spacing w:before="0"/>
        <w:jc w:val="both"/>
        <w:rPr>
          <w:rFonts w:cs="Arial"/>
        </w:rPr>
      </w:pPr>
      <w:bookmarkStart w:id="234" w:name="_Toc441651603"/>
      <w:bookmarkStart w:id="235" w:name="_Toc442559914"/>
      <w:r w:rsidRPr="00037196">
        <w:rPr>
          <w:rFonts w:cs="Arial"/>
        </w:rPr>
        <w:t>Трошкови понуде</w:t>
      </w:r>
      <w:bookmarkEnd w:id="234"/>
      <w:bookmarkEnd w:id="235"/>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r w:rsidRPr="000371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037196" w:rsidRDefault="008D2B23" w:rsidP="008D2B23">
      <w:pPr>
        <w:pStyle w:val="KDParagraf"/>
        <w:spacing w:before="0"/>
        <w:rPr>
          <w:rFonts w:cs="Arial"/>
        </w:rPr>
      </w:pPr>
      <w:r w:rsidRPr="00037196">
        <w:rPr>
          <w:rFonts w:cs="Arial"/>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w:t>
      </w:r>
      <w:r w:rsidRPr="00037196">
        <w:rPr>
          <w:rFonts w:cs="Arial"/>
        </w:rPr>
        <w:lastRenderedPageBreak/>
        <w:t>прибављања средства обезбеђења, под условом да је понуђач тражио накнаду тих трошкова у својој понуди.</w:t>
      </w:r>
    </w:p>
    <w:p w14:paraId="1D8ADE62" w14:textId="77777777" w:rsidR="008D2B23" w:rsidRPr="00037196" w:rsidRDefault="008D2B23" w:rsidP="008D2B23">
      <w:pPr>
        <w:pStyle w:val="KDParagraf"/>
        <w:spacing w:before="0"/>
        <w:rPr>
          <w:rFonts w:cs="Arial"/>
        </w:rPr>
      </w:pPr>
    </w:p>
    <w:p w14:paraId="60F3FE26" w14:textId="77777777" w:rsidR="00C14152" w:rsidRPr="00037196" w:rsidRDefault="00C14152" w:rsidP="00037F99">
      <w:pPr>
        <w:pStyle w:val="KDPodnaslov2"/>
        <w:numPr>
          <w:ilvl w:val="1"/>
          <w:numId w:val="22"/>
        </w:numPr>
        <w:spacing w:before="0"/>
        <w:jc w:val="both"/>
        <w:rPr>
          <w:rFonts w:cs="Arial"/>
        </w:rPr>
      </w:pPr>
      <w:r w:rsidRPr="00037196">
        <w:rPr>
          <w:rFonts w:cs="Arial"/>
        </w:rPr>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037196" w:rsidRDefault="00C14152" w:rsidP="00C14152">
      <w:pPr>
        <w:pStyle w:val="KDParagraf"/>
        <w:spacing w:before="0"/>
        <w:rPr>
          <w:rFonts w:eastAsia="TimesNewRomanPSMT" w:cs="Arial"/>
        </w:rPr>
      </w:pPr>
      <w:r w:rsidRPr="000371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037196" w:rsidRDefault="008D2B23" w:rsidP="008D2B23">
      <w:pPr>
        <w:spacing w:before="0"/>
        <w:rPr>
          <w:rFonts w:cs="Arial"/>
        </w:rPr>
      </w:pPr>
    </w:p>
    <w:p w14:paraId="31C562D4" w14:textId="77777777" w:rsidR="00B20A6C" w:rsidRPr="00037196" w:rsidRDefault="00B20A6C" w:rsidP="00037F99">
      <w:pPr>
        <w:pStyle w:val="KDPodnaslov2"/>
        <w:numPr>
          <w:ilvl w:val="1"/>
          <w:numId w:val="22"/>
        </w:numPr>
        <w:spacing w:before="0"/>
        <w:jc w:val="both"/>
        <w:rPr>
          <w:rFonts w:cs="Arial"/>
        </w:rPr>
      </w:pPr>
      <w:bookmarkStart w:id="236" w:name="_Toc442559917"/>
      <w:bookmarkStart w:id="237" w:name="_Toc441651606"/>
      <w:r w:rsidRPr="00037196">
        <w:rPr>
          <w:rFonts w:cs="Arial"/>
        </w:rPr>
        <w:t>Разлози за одбијање понуде</w:t>
      </w:r>
      <w:bookmarkEnd w:id="236"/>
      <w:r w:rsidRPr="00037196">
        <w:rPr>
          <w:rFonts w:cs="Arial"/>
        </w:rPr>
        <w:t xml:space="preserve"> </w:t>
      </w:r>
      <w:bookmarkEnd w:id="237"/>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037F9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037F9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037F9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37196">
        <w:rPr>
          <w:rFonts w:ascii="Arial" w:eastAsia="TimesNewRomanPSMT" w:hAnsi="Arial" w:cs="Arial"/>
          <w:bCs/>
          <w:iCs/>
        </w:rPr>
        <w:t>односно ако:</w:t>
      </w:r>
    </w:p>
    <w:p w14:paraId="2BCDED8A" w14:textId="77777777" w:rsidR="00B20A6C" w:rsidRPr="00037196" w:rsidRDefault="00B20A6C" w:rsidP="00037F99">
      <w:pPr>
        <w:pStyle w:val="KDNabrajanje"/>
        <w:numPr>
          <w:ilvl w:val="0"/>
          <w:numId w:val="20"/>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испуњава обавезне услове за учешће;</w:t>
      </w:r>
    </w:p>
    <w:p w14:paraId="161E9570" w14:textId="77777777" w:rsidR="00B20A6C" w:rsidRPr="00037196" w:rsidRDefault="00B20A6C" w:rsidP="00037F99">
      <w:pPr>
        <w:pStyle w:val="KDNabrajanje"/>
        <w:numPr>
          <w:ilvl w:val="0"/>
          <w:numId w:val="20"/>
        </w:numPr>
        <w:spacing w:before="0"/>
        <w:ind w:left="714" w:hanging="357"/>
        <w:rPr>
          <w:rFonts w:cs="Arial"/>
        </w:rPr>
      </w:pPr>
      <w:r w:rsidRPr="00037196">
        <w:rPr>
          <w:rFonts w:eastAsia="TimesNewRomanPSMT" w:cs="Arial"/>
          <w:bCs/>
          <w:iCs/>
        </w:rPr>
        <w:t>понуђач не докаже да испуњава додатне услове;</w:t>
      </w:r>
    </w:p>
    <w:p w14:paraId="71241237" w14:textId="77777777" w:rsidR="00B20A6C" w:rsidRPr="00037196" w:rsidRDefault="00B20A6C" w:rsidP="00037F99">
      <w:pPr>
        <w:pStyle w:val="KDNabrajanje"/>
        <w:numPr>
          <w:ilvl w:val="0"/>
          <w:numId w:val="20"/>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0FDBA93E" w14:textId="77777777" w:rsidR="00B20A6C" w:rsidRPr="00037196" w:rsidRDefault="00B20A6C" w:rsidP="00037F99">
      <w:pPr>
        <w:pStyle w:val="KDNabrajanje"/>
        <w:numPr>
          <w:ilvl w:val="0"/>
          <w:numId w:val="20"/>
        </w:numPr>
        <w:spacing w:before="0"/>
        <w:ind w:left="714" w:hanging="357"/>
        <w:rPr>
          <w:rFonts w:cs="Arial"/>
        </w:rPr>
      </w:pPr>
      <w:r w:rsidRPr="000371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37196" w:rsidRDefault="00B20A6C" w:rsidP="00B20A6C">
      <w:pPr>
        <w:spacing w:before="0"/>
        <w:rPr>
          <w:rFonts w:cs="Arial"/>
          <w:lang w:val="sr-Cyrl-CS"/>
        </w:rPr>
      </w:pPr>
    </w:p>
    <w:p w14:paraId="6AAD57AC" w14:textId="77777777" w:rsidR="00B20A6C" w:rsidRPr="00037196" w:rsidRDefault="00B20A6C" w:rsidP="00B20A6C">
      <w:pPr>
        <w:spacing w:before="0"/>
        <w:rPr>
          <w:rFonts w:cs="Arial"/>
        </w:rPr>
      </w:pPr>
      <w:r w:rsidRPr="00037196">
        <w:rPr>
          <w:rFonts w:cs="Arial"/>
        </w:rPr>
        <w:t>Наручилац ће донети одлуку о обустави поступка јавне набавке у складу са чланом 109. Закона.</w:t>
      </w:r>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037F99">
      <w:pPr>
        <w:pStyle w:val="KDPodnaslov2"/>
        <w:numPr>
          <w:ilvl w:val="1"/>
          <w:numId w:val="22"/>
        </w:numPr>
        <w:spacing w:before="0"/>
        <w:jc w:val="both"/>
        <w:rPr>
          <w:rFonts w:cs="Arial"/>
        </w:rPr>
      </w:pPr>
      <w:r w:rsidRPr="00037196">
        <w:rPr>
          <w:rFonts w:cs="Arial"/>
        </w:rPr>
        <w:t>Рок за доношење Одлуке о додели уговора/обустави</w:t>
      </w:r>
    </w:p>
    <w:p w14:paraId="2E124842"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
    <w:p w14:paraId="0E6AC4C7" w14:textId="77777777" w:rsidR="00C14152" w:rsidRPr="00037196" w:rsidRDefault="00C14152" w:rsidP="00C14152">
      <w:pPr>
        <w:pStyle w:val="KDParagraf"/>
        <w:spacing w:before="0"/>
        <w:rPr>
          <w:rFonts w:eastAsia="TimesNewRomanPSMT" w:cs="Arial"/>
        </w:rPr>
      </w:pPr>
      <w:r w:rsidRPr="0003719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037F99">
      <w:pPr>
        <w:pStyle w:val="KDPodnaslov2"/>
        <w:numPr>
          <w:ilvl w:val="1"/>
          <w:numId w:val="22"/>
        </w:numPr>
        <w:spacing w:before="0"/>
        <w:jc w:val="both"/>
        <w:rPr>
          <w:rFonts w:cs="Arial"/>
          <w:lang w:val="ru-RU"/>
        </w:rPr>
      </w:pPr>
      <w:bookmarkStart w:id="238" w:name="_Toc441651607"/>
      <w:bookmarkStart w:id="239" w:name="_Toc442559918"/>
      <w:r w:rsidRPr="00037196">
        <w:rPr>
          <w:rFonts w:cs="Arial"/>
          <w:lang w:val="ru-RU"/>
        </w:rPr>
        <w:t>Н</w:t>
      </w:r>
      <w:r w:rsidRPr="00037196">
        <w:rPr>
          <w:rFonts w:cs="Arial"/>
        </w:rPr>
        <w:t>егативне референце</w:t>
      </w:r>
      <w:bookmarkEnd w:id="238"/>
      <w:bookmarkEnd w:id="239"/>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37196"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37196" w:rsidRDefault="008D2B23" w:rsidP="008D2B23">
      <w:pPr>
        <w:pStyle w:val="KDParagraf"/>
        <w:spacing w:before="0"/>
        <w:rPr>
          <w:rFonts w:cs="Arial"/>
        </w:rPr>
      </w:pPr>
      <w:r w:rsidRPr="00037196">
        <w:rPr>
          <w:rFonts w:cs="Arial"/>
        </w:rPr>
        <w:t>Доказ наведеног може бити:</w:t>
      </w: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lastRenderedPageBreak/>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r w:rsidRPr="000371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037F99">
      <w:pPr>
        <w:pStyle w:val="KDPodnaslov2"/>
        <w:numPr>
          <w:ilvl w:val="1"/>
          <w:numId w:val="22"/>
        </w:numPr>
        <w:spacing w:before="0"/>
        <w:jc w:val="both"/>
        <w:rPr>
          <w:rFonts w:cs="Arial"/>
        </w:rPr>
      </w:pPr>
      <w:bookmarkStart w:id="240" w:name="_Toc441651608"/>
      <w:bookmarkStart w:id="241" w:name="_Toc442559919"/>
      <w:r w:rsidRPr="00037196">
        <w:rPr>
          <w:rFonts w:cs="Arial"/>
        </w:rPr>
        <w:t>Увид у документацију</w:t>
      </w:r>
      <w:bookmarkEnd w:id="240"/>
      <w:bookmarkEnd w:id="241"/>
    </w:p>
    <w:p w14:paraId="2FABEBAF" w14:textId="77777777" w:rsidR="008D2B23" w:rsidRPr="00037196" w:rsidRDefault="008D2B23" w:rsidP="008D2B23">
      <w:pPr>
        <w:pStyle w:val="KDParagraf"/>
        <w:spacing w:before="0"/>
        <w:rPr>
          <w:rFonts w:cs="Arial"/>
          <w:lang w:bidi="en-US"/>
        </w:rPr>
      </w:pPr>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37196" w:rsidRDefault="008D2B23" w:rsidP="008D2B23">
      <w:pPr>
        <w:pStyle w:val="KDParagraf"/>
        <w:spacing w:before="0"/>
        <w:rPr>
          <w:rFonts w:cs="Arial"/>
          <w:lang w:bidi="en-US"/>
        </w:rPr>
      </w:pPr>
      <w:r w:rsidRPr="0003719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037F99">
      <w:pPr>
        <w:pStyle w:val="KDPodnaslov2"/>
        <w:numPr>
          <w:ilvl w:val="1"/>
          <w:numId w:val="22"/>
        </w:numPr>
        <w:spacing w:before="0"/>
        <w:jc w:val="both"/>
        <w:rPr>
          <w:rFonts w:cs="Arial"/>
        </w:rPr>
      </w:pPr>
      <w:bookmarkStart w:id="242" w:name="_Toc441651609"/>
      <w:bookmarkStart w:id="243" w:name="_Toc442559920"/>
      <w:r w:rsidRPr="00037196">
        <w:rPr>
          <w:rFonts w:cs="Arial"/>
          <w:lang w:val="ru-RU"/>
        </w:rPr>
        <w:t>З</w:t>
      </w:r>
      <w:r w:rsidRPr="00037196">
        <w:rPr>
          <w:rFonts w:cs="Arial"/>
        </w:rPr>
        <w:t>аштита права понуђача</w:t>
      </w:r>
      <w:bookmarkEnd w:id="242"/>
      <w:bookmarkEnd w:id="243"/>
    </w:p>
    <w:p w14:paraId="56700801" w14:textId="77777777" w:rsidR="00886827" w:rsidRPr="00037196" w:rsidRDefault="00886827" w:rsidP="00886827">
      <w:pPr>
        <w:pStyle w:val="KDParagraf"/>
        <w:spacing w:before="0"/>
        <w:rPr>
          <w:rFonts w:cs="Arial"/>
          <w:lang w:bidi="en-US"/>
        </w:rPr>
      </w:pPr>
      <w:r w:rsidRPr="0003719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037196" w:rsidRDefault="00886827" w:rsidP="00886827">
      <w:pPr>
        <w:pStyle w:val="KDParagraf"/>
        <w:spacing w:before="0"/>
        <w:rPr>
          <w:rFonts w:cs="Arial"/>
          <w:lang w:bidi="en-US"/>
        </w:rPr>
      </w:pPr>
    </w:p>
    <w:p w14:paraId="6761536F" w14:textId="77777777" w:rsidR="00886827" w:rsidRPr="00037196" w:rsidRDefault="00886827" w:rsidP="00886827">
      <w:pPr>
        <w:pStyle w:val="KDParagraf"/>
        <w:spacing w:before="0"/>
        <w:rPr>
          <w:rFonts w:cs="Arial"/>
          <w:b/>
          <w:lang w:bidi="en-US"/>
        </w:rPr>
      </w:pPr>
      <w:r w:rsidRPr="00037196">
        <w:rPr>
          <w:rFonts w:cs="Arial"/>
          <w:b/>
          <w:lang w:bidi="en-US"/>
        </w:rPr>
        <w:t>Рокови и начин подношења захтева за заштиту права:</w:t>
      </w:r>
    </w:p>
    <w:p w14:paraId="1BCAB047" w14:textId="1CABE3CB" w:rsidR="00886827" w:rsidRPr="00037196" w:rsidRDefault="00886827" w:rsidP="00886827">
      <w:pPr>
        <w:pStyle w:val="KDParagraf"/>
        <w:spacing w:before="0"/>
        <w:rPr>
          <w:rFonts w:cs="Arial"/>
          <w:lang w:bidi="en-US"/>
        </w:rPr>
      </w:pPr>
      <w:r w:rsidRPr="00037196">
        <w:rPr>
          <w:rFonts w:cs="Arial"/>
          <w:lang w:bidi="en-US"/>
        </w:rPr>
        <w:t>Захтев за заштиту права подноси се лично или путем поште на адресу: ЈП „Електропривреда Србије“</w:t>
      </w:r>
      <w:r w:rsidR="00AB2CC3" w:rsidRPr="00E47C2E">
        <w:rPr>
          <w:rFonts w:cs="Arial"/>
        </w:rPr>
        <w:t xml:space="preserve">Београд, </w:t>
      </w:r>
      <w:r w:rsidR="00AB2CC3" w:rsidRPr="00E47C2E">
        <w:rPr>
          <w:rFonts w:cs="Arial"/>
          <w:lang w:bidi="en-US"/>
        </w:rPr>
        <w:t>- огранак ТЕНТ</w:t>
      </w:r>
      <w:r w:rsidR="00D72669" w:rsidRPr="00D72669">
        <w:rPr>
          <w:rFonts w:cs="Arial"/>
          <w:color w:val="000000" w:themeColor="text1"/>
          <w:lang w:val="sr-Cyrl-RS" w:bidi="en-US"/>
        </w:rPr>
        <w:t xml:space="preserve"> </w:t>
      </w:r>
      <w:r w:rsidR="00D72669" w:rsidRPr="00C94D92">
        <w:rPr>
          <w:rFonts w:cs="Arial"/>
          <w:color w:val="000000" w:themeColor="text1"/>
          <w:lang w:val="sr-Cyrl-RS" w:bidi="en-US"/>
        </w:rPr>
        <w:t>ТЕНТ Б, Ушће,</w:t>
      </w:r>
      <w:r w:rsidR="00D72669" w:rsidRPr="00C94D92">
        <w:rPr>
          <w:rFonts w:cs="Arial"/>
          <w:color w:val="000000" w:themeColor="text1"/>
          <w:lang w:bidi="en-US"/>
        </w:rPr>
        <w:t xml:space="preserve"> – 11 500 Обреновац</w:t>
      </w:r>
      <w:r w:rsidR="00D72669" w:rsidRPr="00DD397E">
        <w:rPr>
          <w:rFonts w:cs="Arial"/>
          <w:color w:val="000000" w:themeColor="text1"/>
          <w:lang w:bidi="en-US"/>
        </w:rPr>
        <w:t>,</w:t>
      </w:r>
      <w:r w:rsidR="00D72669">
        <w:rPr>
          <w:rFonts w:cs="Arial"/>
          <w:color w:val="000000" w:themeColor="text1"/>
          <w:lang w:val="sr-Cyrl-RS" w:bidi="en-US"/>
        </w:rPr>
        <w:t xml:space="preserve"> </w:t>
      </w:r>
      <w:r w:rsidR="00D72669" w:rsidRPr="00DD397E">
        <w:rPr>
          <w:rFonts w:cs="Arial"/>
        </w:rPr>
        <w:t xml:space="preserve">са назнаком Захтев за заштиту права за </w:t>
      </w:r>
      <w:r w:rsidRPr="00037196">
        <w:rPr>
          <w:rFonts w:cs="Arial"/>
          <w:lang w:bidi="en-US"/>
        </w:rPr>
        <w:t>ЈН</w:t>
      </w:r>
      <w:r w:rsidR="00C14152" w:rsidRPr="00037196">
        <w:rPr>
          <w:rFonts w:cs="Arial"/>
          <w:lang w:val="sr-Cyrl-RS" w:bidi="en-US"/>
        </w:rPr>
        <w:t>МВ</w:t>
      </w:r>
      <w:r w:rsidRPr="00037196">
        <w:rPr>
          <w:rFonts w:cs="Arial"/>
          <w:lang w:bidi="en-US"/>
        </w:rPr>
        <w:t xml:space="preserve"> </w:t>
      </w:r>
      <w:r w:rsidR="00ED0D86" w:rsidRPr="00037196">
        <w:rPr>
          <w:rFonts w:cs="Arial"/>
          <w:lang w:val="sr-Cyrl-RS" w:bidi="en-US"/>
        </w:rPr>
        <w:t>услуга</w:t>
      </w:r>
      <w:r w:rsidR="00CE238F" w:rsidRPr="00CE238F">
        <w:rPr>
          <w:rFonts w:cs="Arial"/>
          <w:lang w:val="ru-RU"/>
        </w:rPr>
        <w:t xml:space="preserve"> </w:t>
      </w:r>
      <w:r w:rsidR="00CE238F" w:rsidRPr="00B2502A">
        <w:rPr>
          <w:rFonts w:cs="Arial"/>
          <w:lang w:val="ru-RU"/>
        </w:rPr>
        <w:t>Систематски прегледи - превенција од малигних болести</w:t>
      </w:r>
      <w:r w:rsidR="00CE238F" w:rsidRPr="00037196">
        <w:rPr>
          <w:rFonts w:cs="Arial"/>
          <w:lang w:bidi="en-US"/>
        </w:rPr>
        <w:t xml:space="preserve"> </w:t>
      </w:r>
      <w:r w:rsidRPr="00037196">
        <w:rPr>
          <w:rFonts w:cs="Arial"/>
          <w:lang w:bidi="en-US"/>
        </w:rPr>
        <w:t>бр.ЈНМВ</w:t>
      </w:r>
      <w:r w:rsidR="00D72669" w:rsidRPr="00D72669">
        <w:rPr>
          <w:b/>
          <w:szCs w:val="24"/>
        </w:rPr>
        <w:t xml:space="preserve"> </w:t>
      </w:r>
      <w:r w:rsidR="00D72669" w:rsidRPr="00A026B9">
        <w:rPr>
          <w:b/>
          <w:szCs w:val="24"/>
        </w:rPr>
        <w:t>JN/3000/1680/2016 (1141/2016)</w:t>
      </w:r>
      <w:r w:rsidRPr="00037196">
        <w:rPr>
          <w:rFonts w:cs="Arial"/>
          <w:lang w:bidi="en-US"/>
        </w:rPr>
        <w:t>, а копија се истовремено доставља Републичкој комисији.</w:t>
      </w:r>
    </w:p>
    <w:p w14:paraId="49D95D4C" w14:textId="569021B3" w:rsidR="00886827" w:rsidRPr="00CE238F" w:rsidRDefault="00886827" w:rsidP="00886827">
      <w:pPr>
        <w:pStyle w:val="KDParagraf"/>
        <w:spacing w:before="0"/>
        <w:rPr>
          <w:rFonts w:cs="Arial"/>
          <w:lang w:bidi="en-US"/>
        </w:rPr>
      </w:pPr>
      <w:r w:rsidRPr="00037196">
        <w:rPr>
          <w:rFonts w:cs="Arial"/>
          <w:lang w:bidi="en-US"/>
        </w:rPr>
        <w:t>Захтев за заштиту права се може доставити и путем електронске поште на e-mail:</w:t>
      </w:r>
      <w:r w:rsidR="00CE238F">
        <w:rPr>
          <w:rFonts w:cs="Arial"/>
          <w:lang w:bidi="en-US"/>
        </w:rPr>
        <w:t>filipovic.vladimir@eps.rs</w:t>
      </w:r>
      <w:r w:rsidRPr="00037196">
        <w:rPr>
          <w:rFonts w:cs="Arial"/>
          <w:lang w:bidi="en-US"/>
        </w:rPr>
        <w:t xml:space="preserve"> радним данима (понедељак-петак) од </w:t>
      </w:r>
      <w:r w:rsidR="00AB2CC3" w:rsidRPr="00CE238F">
        <w:rPr>
          <w:rFonts w:cs="Arial"/>
        </w:rPr>
        <w:t xml:space="preserve">7,00 до 14,00 </w:t>
      </w:r>
      <w:r w:rsidRPr="00CE238F">
        <w:rPr>
          <w:rFonts w:cs="Arial"/>
          <w:lang w:bidi="en-US"/>
        </w:rPr>
        <w:t>часова.</w:t>
      </w:r>
    </w:p>
    <w:p w14:paraId="32DD0DB8" w14:textId="77777777" w:rsidR="00886827" w:rsidRPr="00037196" w:rsidRDefault="00886827" w:rsidP="008824F8">
      <w:pPr>
        <w:pStyle w:val="KDParagraf"/>
        <w:spacing w:before="0"/>
        <w:rPr>
          <w:rFonts w:cs="Arial"/>
          <w:lang w:bidi="en-US"/>
        </w:rPr>
      </w:pPr>
      <w:r w:rsidRPr="0003719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77777777" w:rsidR="00886827" w:rsidRPr="00037196" w:rsidRDefault="00886827" w:rsidP="008824F8">
      <w:pPr>
        <w:pStyle w:val="KDParagraf"/>
        <w:spacing w:before="0"/>
        <w:rPr>
          <w:rFonts w:cs="Arial"/>
          <w:lang w:bidi="en-US"/>
        </w:rPr>
      </w:pPr>
      <w:r w:rsidRPr="0003719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037196">
        <w:rPr>
          <w:rFonts w:cs="Arial"/>
          <w:lang w:bidi="en-US"/>
        </w:rPr>
        <w:t xml:space="preserve"> </w:t>
      </w:r>
      <w:r w:rsidR="007C43F5" w:rsidRPr="00037196">
        <w:rPr>
          <w:rFonts w:cs="Arial"/>
          <w:b/>
          <w:lang w:bidi="en-US"/>
        </w:rPr>
        <w:t>3 (три)</w:t>
      </w:r>
      <w:r w:rsidR="007C43F5" w:rsidRPr="00037196">
        <w:rPr>
          <w:rFonts w:cs="Arial"/>
          <w:lang w:bidi="en-US"/>
        </w:rPr>
        <w:t xml:space="preserve"> </w:t>
      </w:r>
      <w:r w:rsidRPr="00037196">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777777" w:rsidR="00886827" w:rsidRPr="00037196" w:rsidRDefault="00886827" w:rsidP="00886827">
      <w:pPr>
        <w:pStyle w:val="KDParagraf"/>
        <w:spacing w:before="0"/>
        <w:rPr>
          <w:rFonts w:cs="Arial"/>
          <w:lang w:bidi="en-US"/>
        </w:rPr>
      </w:pPr>
      <w:r w:rsidRPr="00037196">
        <w:rPr>
          <w:rFonts w:cs="Arial"/>
          <w:lang w:bidi="en-US"/>
        </w:rPr>
        <w:lastRenderedPageBreak/>
        <w:t>После доношења одлуке о додели уговора</w:t>
      </w:r>
      <w:r w:rsidR="008F7F28" w:rsidRPr="00037196">
        <w:rPr>
          <w:rFonts w:cs="Arial"/>
          <w:color w:val="00B0F0"/>
          <w:lang w:bidi="en-US"/>
        </w:rPr>
        <w:t xml:space="preserve">  </w:t>
      </w:r>
      <w:r w:rsidR="008F7F28" w:rsidRPr="00037196">
        <w:rPr>
          <w:rFonts w:cs="Arial"/>
          <w:lang w:bidi="en-US"/>
        </w:rPr>
        <w:t>и</w:t>
      </w:r>
      <w:r w:rsidRPr="00037196">
        <w:rPr>
          <w:rFonts w:cs="Arial"/>
          <w:lang w:bidi="en-US"/>
        </w:rPr>
        <w:t xml:space="preserve"> одлуке о обустави поступка, рок за подношење захтева за заштиту права је </w:t>
      </w:r>
      <w:r w:rsidR="008F7F28" w:rsidRPr="00037196">
        <w:rPr>
          <w:rFonts w:cs="Arial"/>
          <w:b/>
          <w:lang w:bidi="en-US"/>
        </w:rPr>
        <w:t>5 (пет)</w:t>
      </w:r>
      <w:r w:rsidRPr="00037196">
        <w:rPr>
          <w:rFonts w:cs="Arial"/>
          <w:lang w:bidi="en-US"/>
        </w:rPr>
        <w:t xml:space="preserve"> дана од дана објављивања одлуке на Порталу јавних набавки. </w:t>
      </w:r>
    </w:p>
    <w:p w14:paraId="6730726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37196" w:rsidRDefault="00886827" w:rsidP="008824F8">
      <w:pPr>
        <w:pStyle w:val="KDParagraf"/>
        <w:spacing w:before="0"/>
        <w:rPr>
          <w:rFonts w:cs="Arial"/>
          <w:lang w:val="sr-Cyrl-CS" w:bidi="en-US"/>
        </w:rPr>
      </w:pPr>
      <w:r w:rsidRPr="0003719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037196" w:rsidRDefault="008824F8" w:rsidP="008824F8">
      <w:pPr>
        <w:pStyle w:val="KDParagraf"/>
        <w:spacing w:before="0"/>
        <w:rPr>
          <w:rFonts w:cs="Arial"/>
          <w:lang w:bidi="en-US"/>
        </w:rPr>
      </w:pPr>
      <w:r w:rsidRPr="00037196">
        <w:rPr>
          <w:rFonts w:cs="Arial"/>
          <w:lang w:val="sr-Cyrl-CS" w:bidi="en-US"/>
        </w:rPr>
        <w:t>Н</w:t>
      </w:r>
      <w:r w:rsidRPr="000371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7196">
        <w:rPr>
          <w:rFonts w:cs="Arial"/>
          <w:lang w:eastAsia="sr-Latn-CS"/>
        </w:rPr>
        <w:t xml:space="preserve"> тад</w:t>
      </w:r>
      <w:r w:rsidRPr="000371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037196" w:rsidRDefault="00886827" w:rsidP="00886827">
      <w:pPr>
        <w:pStyle w:val="KDParagraf"/>
        <w:spacing w:before="0"/>
        <w:rPr>
          <w:rFonts w:cs="Arial"/>
          <w:lang w:bidi="en-US"/>
        </w:rPr>
      </w:pPr>
    </w:p>
    <w:p w14:paraId="4EAAED23" w14:textId="77777777" w:rsidR="00886827" w:rsidRPr="00037196" w:rsidRDefault="00886827" w:rsidP="00886827">
      <w:pPr>
        <w:pStyle w:val="KDParagraf"/>
        <w:spacing w:before="0"/>
        <w:rPr>
          <w:rFonts w:cs="Arial"/>
          <w:lang w:bidi="en-US"/>
        </w:rPr>
      </w:pPr>
      <w:r w:rsidRPr="00037196">
        <w:rPr>
          <w:rFonts w:cs="Arial"/>
          <w:b/>
          <w:lang w:bidi="en-US"/>
        </w:rPr>
        <w:t>Детаљно упутство о садржини потпуног захтева за заштиту права</w:t>
      </w:r>
      <w:r w:rsidRPr="00037196">
        <w:rPr>
          <w:rFonts w:cs="Arial"/>
          <w:lang w:bidi="en-US"/>
        </w:rPr>
        <w:t xml:space="preserve"> у складу са чланом   151. став 1. тач. 1) – 7) ЗЈН:</w:t>
      </w:r>
    </w:p>
    <w:p w14:paraId="0E583CF2" w14:textId="77777777" w:rsidR="00886827" w:rsidRPr="00037196" w:rsidRDefault="00886827" w:rsidP="00886827">
      <w:pPr>
        <w:pStyle w:val="KDParagraf"/>
        <w:spacing w:before="0"/>
        <w:rPr>
          <w:rFonts w:cs="Arial"/>
          <w:lang w:bidi="en-US"/>
        </w:rPr>
      </w:pPr>
      <w:r w:rsidRPr="00037196">
        <w:rPr>
          <w:rFonts w:cs="Arial"/>
          <w:lang w:bidi="en-US"/>
        </w:rPr>
        <w:t>Захтев за заштиту права садржи:</w:t>
      </w:r>
    </w:p>
    <w:p w14:paraId="6A26D299" w14:textId="77777777" w:rsidR="00886827" w:rsidRPr="00037196" w:rsidRDefault="00886827" w:rsidP="00886827">
      <w:pPr>
        <w:pStyle w:val="KDParagraf"/>
        <w:spacing w:before="0"/>
        <w:rPr>
          <w:rFonts w:cs="Arial"/>
          <w:lang w:bidi="en-US"/>
        </w:rPr>
      </w:pPr>
      <w:r w:rsidRPr="00037196">
        <w:rPr>
          <w:rFonts w:cs="Arial"/>
          <w:lang w:bidi="en-US"/>
        </w:rPr>
        <w:t>1) назив и адресу подносиоца захтева и лице за контакт</w:t>
      </w:r>
    </w:p>
    <w:p w14:paraId="6E6A2ABF" w14:textId="77777777" w:rsidR="00886827" w:rsidRPr="00037196" w:rsidRDefault="00886827" w:rsidP="00886827">
      <w:pPr>
        <w:pStyle w:val="KDParagraf"/>
        <w:spacing w:before="0"/>
        <w:rPr>
          <w:rFonts w:cs="Arial"/>
          <w:lang w:bidi="en-US"/>
        </w:rPr>
      </w:pPr>
      <w:r w:rsidRPr="00037196">
        <w:rPr>
          <w:rFonts w:cs="Arial"/>
          <w:lang w:bidi="en-US"/>
        </w:rPr>
        <w:t>2) назив и адресу наручиоца</w:t>
      </w:r>
    </w:p>
    <w:p w14:paraId="79F6C231" w14:textId="77777777" w:rsidR="00886827" w:rsidRPr="00037196" w:rsidRDefault="00886827" w:rsidP="00886827">
      <w:pPr>
        <w:pStyle w:val="KDParagraf"/>
        <w:spacing w:before="0"/>
        <w:rPr>
          <w:rFonts w:cs="Arial"/>
          <w:lang w:bidi="en-US"/>
        </w:rPr>
      </w:pPr>
      <w:r w:rsidRPr="00037196">
        <w:rPr>
          <w:rFonts w:cs="Arial"/>
          <w:lang w:bidi="en-US"/>
        </w:rPr>
        <w:t>3) податке о јавној набавци која је предмет захтева, односно о одлуци наручиоца</w:t>
      </w:r>
    </w:p>
    <w:p w14:paraId="0A84C5B8" w14:textId="77777777" w:rsidR="00886827" w:rsidRPr="00037196" w:rsidRDefault="00886827" w:rsidP="00886827">
      <w:pPr>
        <w:pStyle w:val="KDParagraf"/>
        <w:spacing w:before="0"/>
        <w:rPr>
          <w:rFonts w:cs="Arial"/>
          <w:lang w:bidi="en-US"/>
        </w:rPr>
      </w:pPr>
      <w:r w:rsidRPr="00037196">
        <w:rPr>
          <w:rFonts w:cs="Arial"/>
          <w:lang w:bidi="en-US"/>
        </w:rPr>
        <w:t>4) повреде прописа којима се уређује поступак јавне набавке</w:t>
      </w:r>
    </w:p>
    <w:p w14:paraId="22A1D752" w14:textId="77777777" w:rsidR="00886827" w:rsidRPr="00037196" w:rsidRDefault="00886827" w:rsidP="00886827">
      <w:pPr>
        <w:pStyle w:val="KDParagraf"/>
        <w:spacing w:before="0"/>
        <w:rPr>
          <w:rFonts w:cs="Arial"/>
          <w:lang w:bidi="en-US"/>
        </w:rPr>
      </w:pPr>
      <w:r w:rsidRPr="00037196">
        <w:rPr>
          <w:rFonts w:cs="Arial"/>
          <w:lang w:bidi="en-US"/>
        </w:rPr>
        <w:t>5) чињенице и доказе којима се повреде доказују</w:t>
      </w:r>
    </w:p>
    <w:p w14:paraId="35CE3676" w14:textId="77777777" w:rsidR="00886827" w:rsidRPr="00037196" w:rsidRDefault="00886827" w:rsidP="00886827">
      <w:pPr>
        <w:pStyle w:val="KDParagraf"/>
        <w:spacing w:before="0"/>
        <w:rPr>
          <w:rFonts w:cs="Arial"/>
          <w:lang w:bidi="en-US"/>
        </w:rPr>
      </w:pPr>
      <w:r w:rsidRPr="00037196">
        <w:rPr>
          <w:rFonts w:cs="Arial"/>
          <w:lang w:bidi="en-US"/>
        </w:rPr>
        <w:t>6) потврду о уплати таксе из члана 156. ЗЈН</w:t>
      </w:r>
    </w:p>
    <w:p w14:paraId="430C2642" w14:textId="77777777" w:rsidR="00886827" w:rsidRPr="00037196" w:rsidRDefault="00886827" w:rsidP="00886827">
      <w:pPr>
        <w:pStyle w:val="KDParagraf"/>
        <w:spacing w:before="0"/>
        <w:rPr>
          <w:rFonts w:cs="Arial"/>
          <w:lang w:bidi="en-US"/>
        </w:rPr>
      </w:pPr>
      <w:r w:rsidRPr="00037196">
        <w:rPr>
          <w:rFonts w:cs="Arial"/>
          <w:lang w:bidi="en-US"/>
        </w:rPr>
        <w:t>7) потпис подносиоца.</w:t>
      </w:r>
    </w:p>
    <w:p w14:paraId="44248034" w14:textId="77777777" w:rsidR="008824F8" w:rsidRPr="00037196" w:rsidRDefault="008824F8" w:rsidP="00886827">
      <w:pPr>
        <w:pStyle w:val="KDParagraf"/>
        <w:spacing w:before="0"/>
        <w:rPr>
          <w:rFonts w:cs="Arial"/>
          <w:b/>
          <w:lang w:val="sr-Cyrl-CS" w:bidi="en-US"/>
        </w:rPr>
      </w:pPr>
    </w:p>
    <w:p w14:paraId="475716A5" w14:textId="77777777" w:rsidR="00886827" w:rsidRPr="00037196" w:rsidRDefault="00886827" w:rsidP="00886827">
      <w:pPr>
        <w:pStyle w:val="KDParagraf"/>
        <w:spacing w:before="0"/>
        <w:rPr>
          <w:rFonts w:cs="Arial"/>
          <w:b/>
          <w:lang w:bidi="en-US"/>
        </w:rPr>
      </w:pPr>
      <w:r w:rsidRPr="0003719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037196" w:rsidRDefault="00886827" w:rsidP="00886827">
      <w:pPr>
        <w:pStyle w:val="KDParagraf"/>
        <w:spacing w:before="0"/>
        <w:rPr>
          <w:rFonts w:cs="Arial"/>
          <w:lang w:bidi="en-US"/>
        </w:rPr>
      </w:pPr>
      <w:r w:rsidRPr="00037196">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037196" w:rsidRDefault="00886827" w:rsidP="00886827">
      <w:pPr>
        <w:pStyle w:val="KDParagraf"/>
        <w:spacing w:before="0"/>
        <w:rPr>
          <w:rFonts w:cs="Arial"/>
          <w:lang w:bidi="en-US"/>
        </w:rPr>
      </w:pPr>
      <w:r w:rsidRPr="0003719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037196" w:rsidRDefault="00886827" w:rsidP="00886827">
      <w:pPr>
        <w:pStyle w:val="KDParagraf"/>
        <w:spacing w:before="0"/>
        <w:rPr>
          <w:rFonts w:cs="Arial"/>
          <w:lang w:bidi="en-US"/>
        </w:rPr>
      </w:pPr>
    </w:p>
    <w:p w14:paraId="0D053EDE" w14:textId="77777777" w:rsidR="00886827" w:rsidRPr="00037196" w:rsidRDefault="00886827" w:rsidP="00886827">
      <w:pPr>
        <w:pStyle w:val="KDParagraf"/>
        <w:spacing w:before="0"/>
        <w:rPr>
          <w:rFonts w:cs="Arial"/>
          <w:b/>
          <w:lang w:bidi="en-US"/>
        </w:rPr>
      </w:pPr>
      <w:r w:rsidRPr="00037196">
        <w:rPr>
          <w:rFonts w:cs="Arial"/>
          <w:b/>
          <w:lang w:bidi="en-US"/>
        </w:rPr>
        <w:t>Износ таксе из члана 156. став 1. тач. 1)- 3) ЗЈН:</w:t>
      </w:r>
    </w:p>
    <w:p w14:paraId="7D3D4096" w14:textId="392873EE" w:rsidR="00685B2C" w:rsidRPr="00685B2C" w:rsidRDefault="00685B2C" w:rsidP="00685B2C">
      <w:pPr>
        <w:spacing w:before="0"/>
        <w:rPr>
          <w:b/>
          <w:szCs w:val="24"/>
        </w:rPr>
      </w:pPr>
      <w:r w:rsidRPr="003F2823">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b/>
          <w:szCs w:val="24"/>
        </w:rPr>
        <w:t>3000168020161141</w:t>
      </w:r>
      <w:r w:rsidRPr="00A026B9">
        <w:rPr>
          <w:b/>
          <w:szCs w:val="24"/>
        </w:rPr>
        <w:t>2016</w:t>
      </w:r>
      <w:r w:rsidRPr="003F2823">
        <w:rPr>
          <w:rFonts w:cs="Arial"/>
        </w:rPr>
        <w:t>, сврха: ЗЗП, ЈП ЕПС</w:t>
      </w:r>
      <w:r w:rsidRPr="003F2823">
        <w:rPr>
          <w:rFonts w:cs="Arial"/>
          <w:lang w:val="sr-Cyrl-CS"/>
        </w:rPr>
        <w:t xml:space="preserve"> Београд-огранак ТЕНТ Београд-Обреновац</w:t>
      </w:r>
      <w:r w:rsidRPr="003F2823">
        <w:rPr>
          <w:rFonts w:cs="Arial"/>
        </w:rPr>
        <w:t xml:space="preserve">,  јн. бр. </w:t>
      </w:r>
      <w:r w:rsidRPr="00702CFB">
        <w:rPr>
          <w:rFonts w:cs="Arial"/>
        </w:rPr>
        <w:t>ЈНМВ/</w:t>
      </w:r>
      <w:r w:rsidRPr="00685B2C">
        <w:rPr>
          <w:b/>
          <w:szCs w:val="24"/>
        </w:rPr>
        <w:t xml:space="preserve"> </w:t>
      </w:r>
      <w:r w:rsidRPr="00A026B9">
        <w:rPr>
          <w:b/>
          <w:szCs w:val="24"/>
        </w:rPr>
        <w:t>JN/3000/1680/2016 (1141/2016)</w:t>
      </w:r>
      <w:r w:rsidRPr="00702CFB">
        <w:rPr>
          <w:rFonts w:cs="Arial"/>
        </w:rPr>
        <w:t>)</w:t>
      </w:r>
      <w:r w:rsidRPr="003F2823">
        <w:rPr>
          <w:rFonts w:cs="Arial"/>
        </w:rPr>
        <w:t xml:space="preserve">- </w:t>
      </w:r>
      <w:r w:rsidR="00316F49" w:rsidRPr="00B2502A">
        <w:rPr>
          <w:rFonts w:cs="Arial"/>
          <w:lang w:val="ru-RU"/>
        </w:rPr>
        <w:t>Систематски прегледи - превенција од малигних болести</w:t>
      </w:r>
      <w:r w:rsidRPr="003F2823">
        <w:rPr>
          <w:rFonts w:cs="Arial"/>
        </w:rPr>
        <w:t xml:space="preserve">, прималац уплате: буџет Републике Србије) уплати таксу од: </w:t>
      </w:r>
    </w:p>
    <w:p w14:paraId="31E3C0D7" w14:textId="77777777" w:rsidR="00685B2C" w:rsidRPr="003F2823" w:rsidRDefault="00685B2C" w:rsidP="00685B2C">
      <w:pPr>
        <w:spacing w:before="0"/>
        <w:rPr>
          <w:rFonts w:cs="Arial"/>
        </w:rPr>
      </w:pPr>
      <w:r w:rsidRPr="003F2823">
        <w:rPr>
          <w:rFonts w:cs="Arial"/>
        </w:rPr>
        <w:t xml:space="preserve">1) </w:t>
      </w:r>
      <w:r w:rsidRPr="003F2823">
        <w:rPr>
          <w:rFonts w:cs="Arial"/>
          <w:lang w:val="sr-Cyrl-RS"/>
        </w:rPr>
        <w:t>6</w:t>
      </w:r>
      <w:r w:rsidRPr="003F2823">
        <w:rPr>
          <w:rFonts w:cs="Arial"/>
        </w:rPr>
        <w:t xml:space="preserve">0.000,00 динара </w:t>
      </w:r>
    </w:p>
    <w:p w14:paraId="0969C5CF" w14:textId="77777777" w:rsidR="00685B2C" w:rsidRPr="003F2823" w:rsidRDefault="00685B2C" w:rsidP="00685B2C">
      <w:pPr>
        <w:spacing w:before="0"/>
        <w:rPr>
          <w:rFonts w:cs="Arial"/>
          <w:color w:val="00B0F0"/>
        </w:rPr>
      </w:pPr>
    </w:p>
    <w:p w14:paraId="39D6578A" w14:textId="77777777" w:rsidR="00685B2C" w:rsidRPr="003F2823" w:rsidRDefault="00685B2C" w:rsidP="00685B2C">
      <w:pPr>
        <w:spacing w:before="0"/>
        <w:rPr>
          <w:rFonts w:cs="Arial"/>
        </w:rPr>
      </w:pPr>
      <w:r w:rsidRPr="003F2823">
        <w:rPr>
          <w:rFonts w:cs="Arial"/>
        </w:rPr>
        <w:t>Свака странка у поступку сноси трошкове које проузрокује својим радњама.</w:t>
      </w:r>
    </w:p>
    <w:p w14:paraId="6EE90B97" w14:textId="77777777" w:rsidR="00685B2C" w:rsidRPr="003F2823" w:rsidRDefault="00685B2C" w:rsidP="00685B2C">
      <w:pPr>
        <w:spacing w:before="0"/>
        <w:rPr>
          <w:rFonts w:cs="Arial"/>
          <w:lang w:val="sr-Cyrl-RS"/>
        </w:rPr>
      </w:pPr>
    </w:p>
    <w:p w14:paraId="7D6EA47A" w14:textId="77777777" w:rsidR="00685B2C" w:rsidRPr="003F2823" w:rsidRDefault="00685B2C" w:rsidP="00685B2C">
      <w:pPr>
        <w:spacing w:before="0"/>
        <w:rPr>
          <w:rFonts w:cs="Arial"/>
        </w:rPr>
      </w:pPr>
      <w:r w:rsidRPr="003F2823">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8A8C97E" w14:textId="77777777" w:rsidR="00685B2C" w:rsidRPr="003F2823" w:rsidRDefault="00685B2C" w:rsidP="00685B2C">
      <w:pPr>
        <w:spacing w:before="0"/>
        <w:rPr>
          <w:rFonts w:cs="Arial"/>
        </w:rPr>
      </w:pPr>
      <w:r w:rsidRPr="003F2823">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E46B347" w14:textId="77777777" w:rsidR="00685B2C" w:rsidRPr="003F2823" w:rsidRDefault="00685B2C" w:rsidP="00685B2C">
      <w:pPr>
        <w:spacing w:before="0"/>
        <w:rPr>
          <w:rFonts w:cs="Arial"/>
        </w:rPr>
      </w:pPr>
      <w:r w:rsidRPr="003F2823">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9586FBB" w14:textId="77777777" w:rsidR="00685B2C" w:rsidRPr="003F2823" w:rsidRDefault="00685B2C" w:rsidP="00685B2C">
      <w:pPr>
        <w:spacing w:before="0"/>
        <w:rPr>
          <w:rFonts w:cs="Arial"/>
        </w:rPr>
      </w:pPr>
      <w:r w:rsidRPr="003F2823">
        <w:rPr>
          <w:rFonts w:cs="Arial"/>
        </w:rPr>
        <w:t>Странке у захтеву морају прецизно да наведу трошкове за које траже накнаду.</w:t>
      </w:r>
    </w:p>
    <w:p w14:paraId="70C3109A" w14:textId="77777777" w:rsidR="00685B2C" w:rsidRPr="003F2823" w:rsidRDefault="00685B2C" w:rsidP="00685B2C">
      <w:pPr>
        <w:spacing w:before="0"/>
        <w:rPr>
          <w:rFonts w:cs="Arial"/>
        </w:rPr>
      </w:pPr>
      <w:r w:rsidRPr="003F2823">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0660E294" w14:textId="77777777" w:rsidR="00685B2C" w:rsidRPr="003F2823" w:rsidRDefault="00685B2C" w:rsidP="00685B2C">
      <w:pPr>
        <w:spacing w:before="0"/>
        <w:rPr>
          <w:rFonts w:cs="Arial"/>
        </w:rPr>
      </w:pPr>
      <w:r w:rsidRPr="003F2823">
        <w:rPr>
          <w:rFonts w:cs="Arial"/>
        </w:rPr>
        <w:lastRenderedPageBreak/>
        <w:t>О трошковима одлучује Републичка комисија. Одлука Републичке комисије је извршни наслов.</w:t>
      </w:r>
    </w:p>
    <w:p w14:paraId="532779FC" w14:textId="77777777" w:rsidR="00886827" w:rsidRDefault="00886827" w:rsidP="00886827">
      <w:pPr>
        <w:pStyle w:val="KDParagraf"/>
        <w:spacing w:before="0"/>
        <w:rPr>
          <w:rFonts w:cs="Arial"/>
          <w:lang w:bidi="en-US"/>
        </w:rPr>
      </w:pPr>
    </w:p>
    <w:p w14:paraId="7EC3431C" w14:textId="77777777" w:rsidR="00685B2C" w:rsidRDefault="00685B2C" w:rsidP="00886827">
      <w:pPr>
        <w:pStyle w:val="KDParagraf"/>
        <w:spacing w:before="0"/>
        <w:rPr>
          <w:rFonts w:cs="Arial"/>
          <w:lang w:bidi="en-US"/>
        </w:rPr>
      </w:pPr>
    </w:p>
    <w:p w14:paraId="79EF1D8D" w14:textId="77777777" w:rsidR="00685B2C" w:rsidRPr="000C7E63" w:rsidRDefault="00685B2C" w:rsidP="00886827">
      <w:pPr>
        <w:pStyle w:val="KDParagraf"/>
        <w:spacing w:before="0"/>
        <w:rPr>
          <w:rFonts w:cs="Arial"/>
          <w:lang w:val="sr-Cyrl-RS" w:bidi="en-US"/>
        </w:rPr>
      </w:pPr>
    </w:p>
    <w:p w14:paraId="2C7F95E9" w14:textId="77777777" w:rsidR="00886827" w:rsidRPr="00037196" w:rsidRDefault="00886827" w:rsidP="00886827">
      <w:pPr>
        <w:pStyle w:val="KDParagraf"/>
        <w:spacing w:before="0"/>
        <w:rPr>
          <w:rFonts w:cs="Arial"/>
          <w:b/>
          <w:lang w:bidi="en-US"/>
        </w:rPr>
      </w:pPr>
      <w:r w:rsidRPr="00037196">
        <w:rPr>
          <w:rFonts w:cs="Arial"/>
          <w:b/>
          <w:lang w:bidi="en-US"/>
        </w:rPr>
        <w:t>Детаљно упутство о потврди из члана 151. став 1. тачка 6) ЗЈН</w:t>
      </w:r>
    </w:p>
    <w:p w14:paraId="76E30A99" w14:textId="77777777" w:rsidR="00316F49" w:rsidRPr="003F2823" w:rsidRDefault="00316F49" w:rsidP="00316F49">
      <w:pPr>
        <w:rPr>
          <w:rFonts w:cs="Arial"/>
        </w:rPr>
      </w:pPr>
      <w:r w:rsidRPr="003F2823">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F1A8BE2" w14:textId="77777777" w:rsidR="00316F49" w:rsidRPr="003F2823" w:rsidRDefault="00316F49" w:rsidP="00316F49">
      <w:pPr>
        <w:rPr>
          <w:rFonts w:cs="Arial"/>
        </w:rPr>
      </w:pPr>
      <w:r w:rsidRPr="003F2823">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8756A7E" w14:textId="77777777" w:rsidR="00316F49" w:rsidRPr="003F2823" w:rsidRDefault="00316F49" w:rsidP="00316F49">
      <w:pPr>
        <w:rPr>
          <w:rFonts w:cs="Arial"/>
        </w:rPr>
      </w:pPr>
      <w:r w:rsidRPr="003F2823">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B833453" w14:textId="77777777" w:rsidR="00316F49" w:rsidRPr="003F2823" w:rsidRDefault="00316F49" w:rsidP="00316F49">
      <w:pPr>
        <w:rPr>
          <w:rFonts w:cs="Arial"/>
        </w:rPr>
      </w:pPr>
      <w:r w:rsidRPr="003F2823">
        <w:rPr>
          <w:rFonts w:cs="Arial"/>
        </w:rPr>
        <w:t>Као доказ о уплати таксе, у смислу члана 151. став 1. тачка 6) ЗЈН, прихватиће се:</w:t>
      </w:r>
    </w:p>
    <w:p w14:paraId="437B11BE" w14:textId="77777777" w:rsidR="00316F49" w:rsidRPr="003F2823" w:rsidRDefault="00316F49" w:rsidP="00316F49">
      <w:pPr>
        <w:rPr>
          <w:rFonts w:cs="Arial"/>
        </w:rPr>
      </w:pPr>
      <w:r w:rsidRPr="003F2823">
        <w:rPr>
          <w:rFonts w:cs="Arial"/>
        </w:rPr>
        <w:t>1. Потврда о извршеној уплати таксе из члана 156. ЗЈН која садржи следеће елементе:</w:t>
      </w:r>
    </w:p>
    <w:p w14:paraId="63648BB3" w14:textId="77777777" w:rsidR="00316F49" w:rsidRPr="003F2823" w:rsidRDefault="00316F49" w:rsidP="00316F49">
      <w:pPr>
        <w:rPr>
          <w:rFonts w:cs="Arial"/>
        </w:rPr>
      </w:pPr>
      <w:r w:rsidRPr="003F2823">
        <w:rPr>
          <w:rFonts w:cs="Arial"/>
        </w:rPr>
        <w:t>(1) да буде издата од стране банке и да садржи печат банке;</w:t>
      </w:r>
    </w:p>
    <w:p w14:paraId="23503E87" w14:textId="77777777" w:rsidR="00316F49" w:rsidRPr="003F2823" w:rsidRDefault="00316F49" w:rsidP="00316F49">
      <w:pPr>
        <w:rPr>
          <w:rFonts w:cs="Arial"/>
        </w:rPr>
      </w:pPr>
      <w:r w:rsidRPr="003F2823">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87B751E" w14:textId="77777777" w:rsidR="00316F49" w:rsidRPr="003F2823" w:rsidRDefault="00316F49" w:rsidP="00316F49">
      <w:pPr>
        <w:rPr>
          <w:rFonts w:cs="Arial"/>
        </w:rPr>
      </w:pPr>
      <w:r w:rsidRPr="003F2823">
        <w:rPr>
          <w:rFonts w:cs="Arial"/>
        </w:rPr>
        <w:t>(3) износ таксе из члана 156. ЗЈН чија се уплата врши;</w:t>
      </w:r>
    </w:p>
    <w:p w14:paraId="1348E2F5" w14:textId="77777777" w:rsidR="00316F49" w:rsidRPr="003F2823" w:rsidRDefault="00316F49" w:rsidP="00316F49">
      <w:pPr>
        <w:rPr>
          <w:rFonts w:cs="Arial"/>
        </w:rPr>
      </w:pPr>
      <w:r w:rsidRPr="003F2823">
        <w:rPr>
          <w:rFonts w:cs="Arial"/>
        </w:rPr>
        <w:t>(4) број рачуна: 840-30678845-06;</w:t>
      </w:r>
    </w:p>
    <w:p w14:paraId="6E37896C" w14:textId="77777777" w:rsidR="00316F49" w:rsidRPr="003F2823" w:rsidRDefault="00316F49" w:rsidP="00316F49">
      <w:pPr>
        <w:rPr>
          <w:rFonts w:cs="Arial"/>
        </w:rPr>
      </w:pPr>
      <w:r w:rsidRPr="003F2823">
        <w:rPr>
          <w:rFonts w:cs="Arial"/>
        </w:rPr>
        <w:t>(5) шифру плаћања: 153 или 253;</w:t>
      </w:r>
    </w:p>
    <w:p w14:paraId="639FEBD1" w14:textId="77777777" w:rsidR="00316F49" w:rsidRPr="003F2823" w:rsidRDefault="00316F49" w:rsidP="00316F49">
      <w:pPr>
        <w:rPr>
          <w:rFonts w:cs="Arial"/>
        </w:rPr>
      </w:pPr>
      <w:r w:rsidRPr="003F2823">
        <w:rPr>
          <w:rFonts w:cs="Arial"/>
        </w:rPr>
        <w:t>(6) позив на број: подаци о броју или ознаци јавне набавке поводом које се подноси захтев за заштиту права;</w:t>
      </w:r>
    </w:p>
    <w:p w14:paraId="0926AD3C" w14:textId="77777777" w:rsidR="00316F49" w:rsidRPr="003F2823" w:rsidRDefault="00316F49" w:rsidP="00316F49">
      <w:pPr>
        <w:rPr>
          <w:rFonts w:cs="Arial"/>
        </w:rPr>
      </w:pPr>
      <w:r w:rsidRPr="003F2823">
        <w:rPr>
          <w:rFonts w:cs="Arial"/>
        </w:rPr>
        <w:t>(7) сврха: ЗЗП; назив наручиоца; број или ознака јавне набавке поводом које се подноси захтев за заштиту права;</w:t>
      </w:r>
    </w:p>
    <w:p w14:paraId="2BD09763" w14:textId="77777777" w:rsidR="00316F49" w:rsidRPr="003F2823" w:rsidRDefault="00316F49" w:rsidP="00316F49">
      <w:pPr>
        <w:rPr>
          <w:rFonts w:cs="Arial"/>
        </w:rPr>
      </w:pPr>
      <w:r w:rsidRPr="003F2823">
        <w:rPr>
          <w:rFonts w:cs="Arial"/>
        </w:rPr>
        <w:t>(8) корисник: буџет Републике Србије;</w:t>
      </w:r>
    </w:p>
    <w:p w14:paraId="7C4C7A77" w14:textId="77777777" w:rsidR="00316F49" w:rsidRPr="003F2823" w:rsidRDefault="00316F49" w:rsidP="00316F49">
      <w:pPr>
        <w:rPr>
          <w:rFonts w:cs="Arial"/>
        </w:rPr>
      </w:pPr>
      <w:r w:rsidRPr="003F2823">
        <w:rPr>
          <w:rFonts w:cs="Arial"/>
        </w:rPr>
        <w:t>(9) назив уплатиоца, односно назив подносиоца захтева за заштиту права за којег је извршена уплата таксе;</w:t>
      </w:r>
    </w:p>
    <w:p w14:paraId="1D032EB4" w14:textId="77777777" w:rsidR="00316F49" w:rsidRPr="003F2823" w:rsidRDefault="00316F49" w:rsidP="00316F49">
      <w:pPr>
        <w:rPr>
          <w:rFonts w:cs="Arial"/>
        </w:rPr>
      </w:pPr>
      <w:r w:rsidRPr="003F2823">
        <w:rPr>
          <w:rFonts w:cs="Arial"/>
        </w:rPr>
        <w:t>(10) потпис овлашћеног лица банке.</w:t>
      </w:r>
    </w:p>
    <w:p w14:paraId="1E237274" w14:textId="77777777" w:rsidR="00316F49" w:rsidRPr="003F2823" w:rsidRDefault="00316F49" w:rsidP="00316F49">
      <w:pPr>
        <w:rPr>
          <w:rFonts w:cs="Arial"/>
        </w:rPr>
      </w:pPr>
      <w:r w:rsidRPr="003F2823">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0EA956B" w14:textId="77777777" w:rsidR="00316F49" w:rsidRPr="003F2823" w:rsidRDefault="00316F49" w:rsidP="00316F49">
      <w:pPr>
        <w:rPr>
          <w:rFonts w:cs="Arial"/>
        </w:rPr>
      </w:pPr>
      <w:r w:rsidRPr="003F2823">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2731C70" w14:textId="77777777" w:rsidR="00316F49" w:rsidRPr="003F2823" w:rsidRDefault="00316F49" w:rsidP="00316F49">
      <w:pPr>
        <w:rPr>
          <w:rFonts w:cs="Arial"/>
        </w:rPr>
      </w:pPr>
      <w:r w:rsidRPr="003F2823">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516C41D" w14:textId="77777777" w:rsidR="00316F49" w:rsidRPr="003F2823" w:rsidRDefault="00316F49" w:rsidP="00316F49">
      <w:pPr>
        <w:rPr>
          <w:rFonts w:cs="Arial"/>
        </w:rPr>
      </w:pPr>
      <w:r w:rsidRPr="003F2823">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56E54B0" w14:textId="594AEC60" w:rsidR="00316F49" w:rsidRDefault="00316F49" w:rsidP="00316F49">
      <w:pPr>
        <w:rPr>
          <w:rFonts w:cs="Arial"/>
        </w:rPr>
      </w:pPr>
      <w:r w:rsidRPr="003F2823">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Pr="00AE61F4">
          <w:rPr>
            <w:rStyle w:val="Hyperlink"/>
            <w:rFonts w:cs="Arial"/>
          </w:rPr>
          <w:t>http://www.kjn.gov.rs/download/Taksa-popunjeni-nalozi-ci.pdf</w:t>
        </w:r>
      </w:hyperlink>
    </w:p>
    <w:p w14:paraId="775A625D" w14:textId="77777777" w:rsidR="00316F49" w:rsidRPr="003F2823" w:rsidRDefault="00316F49" w:rsidP="00316F49">
      <w:pPr>
        <w:rPr>
          <w:rFonts w:cs="Arial"/>
        </w:rPr>
      </w:pPr>
    </w:p>
    <w:p w14:paraId="262D1BC8" w14:textId="3F18E99B" w:rsidR="008D2B23" w:rsidRPr="00037196" w:rsidRDefault="008D2B23" w:rsidP="00037F99">
      <w:pPr>
        <w:pStyle w:val="KDPodnaslov2"/>
        <w:numPr>
          <w:ilvl w:val="1"/>
          <w:numId w:val="22"/>
        </w:numPr>
        <w:spacing w:before="0"/>
        <w:jc w:val="both"/>
        <w:rPr>
          <w:rFonts w:cs="Arial"/>
        </w:rPr>
      </w:pPr>
      <w:bookmarkStart w:id="244" w:name="_Toc441651610"/>
      <w:bookmarkStart w:id="245" w:name="_Toc442559921"/>
      <w:r w:rsidRPr="00037196">
        <w:rPr>
          <w:rFonts w:cs="Arial"/>
        </w:rPr>
        <w:t xml:space="preserve">Закључивање </w:t>
      </w:r>
      <w:r w:rsidR="007E3AF6" w:rsidRPr="00037196">
        <w:rPr>
          <w:rFonts w:cs="Arial"/>
          <w:lang w:val="sr-Cyrl-RS"/>
        </w:rPr>
        <w:t xml:space="preserve">и ступање на снагу </w:t>
      </w:r>
      <w:r w:rsidRPr="00037196">
        <w:rPr>
          <w:rFonts w:cs="Arial"/>
        </w:rPr>
        <w:t>уговора</w:t>
      </w:r>
      <w:bookmarkEnd w:id="244"/>
      <w:bookmarkEnd w:id="245"/>
    </w:p>
    <w:p w14:paraId="2CD2EB71" w14:textId="77777777" w:rsidR="00906FC7" w:rsidRPr="00094CE3" w:rsidRDefault="00906FC7" w:rsidP="00906FC7">
      <w:pPr>
        <w:spacing w:before="0"/>
        <w:rPr>
          <w:rFonts w:cs="Arial"/>
        </w:rPr>
      </w:pPr>
      <w:r w:rsidRPr="00094CE3">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329F1E73" w14:textId="77777777" w:rsidR="00906FC7" w:rsidRPr="00094CE3" w:rsidRDefault="00906FC7" w:rsidP="00906FC7">
      <w:pPr>
        <w:spacing w:before="0"/>
        <w:rPr>
          <w:rFonts w:cs="Arial"/>
        </w:rPr>
      </w:pPr>
      <w:r w:rsidRPr="00094CE3">
        <w:rPr>
          <w:rFonts w:cs="Arial"/>
        </w:rPr>
        <w:t>Понуђач којем буде додељен уговор, обавезан је да у року од највише 10(десет)  дана од дана закључења уговора достави меницу за добро извршење посла</w:t>
      </w:r>
    </w:p>
    <w:p w14:paraId="1D5FF7CC" w14:textId="77777777" w:rsidR="00906FC7" w:rsidRPr="00094CE3" w:rsidRDefault="00906FC7" w:rsidP="00906FC7">
      <w:pPr>
        <w:spacing w:before="0"/>
        <w:rPr>
          <w:rFonts w:cs="Arial"/>
        </w:rPr>
      </w:pPr>
    </w:p>
    <w:p w14:paraId="05B214AB" w14:textId="77777777" w:rsidR="00906FC7" w:rsidRPr="00094CE3" w:rsidRDefault="00906FC7" w:rsidP="00906FC7">
      <w:pPr>
        <w:spacing w:before="0"/>
        <w:rPr>
          <w:rFonts w:cs="Arial"/>
        </w:rPr>
      </w:pPr>
      <w:r w:rsidRPr="00094CE3">
        <w:rPr>
          <w:rFonts w:cs="Arial"/>
        </w:rPr>
        <w:t>Ако понуђач којем је додељен уговор одбије да потпише уговор , Наручилац може закључити са првим следећим најповољнијим понуђачем.</w:t>
      </w:r>
    </w:p>
    <w:p w14:paraId="1BCFA982" w14:textId="77777777" w:rsidR="00906FC7" w:rsidRPr="00E47C2E" w:rsidRDefault="00906FC7" w:rsidP="00906FC7">
      <w:pPr>
        <w:spacing w:before="0"/>
        <w:rPr>
          <w:rFonts w:cs="Arial"/>
          <w:lang w:val="ru-RU"/>
        </w:rPr>
      </w:pPr>
      <w:r w:rsidRPr="00094CE3">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6851B30F" w14:textId="77777777" w:rsidR="00AB2CC3" w:rsidRPr="00037196" w:rsidRDefault="00AB2CC3" w:rsidP="007E3AF6">
      <w:pPr>
        <w:spacing w:before="0"/>
        <w:rPr>
          <w:rFonts w:cs="Arial"/>
          <w:lang w:val="ru-RU"/>
        </w:rPr>
      </w:pPr>
    </w:p>
    <w:p w14:paraId="762E3950" w14:textId="77777777" w:rsidR="008D2B23" w:rsidRPr="00037196" w:rsidRDefault="008D2B23" w:rsidP="00037F99">
      <w:pPr>
        <w:pStyle w:val="KDPodnaslov2"/>
        <w:numPr>
          <w:ilvl w:val="1"/>
          <w:numId w:val="22"/>
        </w:numPr>
        <w:spacing w:before="0"/>
        <w:jc w:val="both"/>
        <w:rPr>
          <w:rFonts w:cs="Arial"/>
        </w:rPr>
      </w:pPr>
      <w:bookmarkStart w:id="246" w:name="_Toc441651611"/>
      <w:bookmarkStart w:id="247" w:name="_Toc442559922"/>
      <w:r w:rsidRPr="00037196">
        <w:rPr>
          <w:rFonts w:cs="Arial"/>
        </w:rPr>
        <w:t>Измене током трајања уговора</w:t>
      </w:r>
      <w:bookmarkEnd w:id="246"/>
      <w:bookmarkEnd w:id="247"/>
    </w:p>
    <w:p w14:paraId="140E94B3" w14:textId="77777777" w:rsidR="00906FC7" w:rsidRPr="003F2823" w:rsidRDefault="00906FC7" w:rsidP="00906FC7">
      <w:pPr>
        <w:spacing w:before="0"/>
        <w:rPr>
          <w:rFonts w:cs="Arial"/>
          <w:lang w:eastAsia="sr-Latn-CS"/>
        </w:rPr>
      </w:pPr>
      <w:r w:rsidRPr="003F2823">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E6B5AEA" w14:textId="77777777" w:rsidR="00906FC7" w:rsidRPr="003F2823" w:rsidRDefault="00906FC7" w:rsidP="00906FC7">
      <w:pPr>
        <w:spacing w:before="0"/>
        <w:rPr>
          <w:rFonts w:cs="Arial"/>
          <w:color w:val="000000" w:themeColor="text1"/>
          <w:lang w:val="sr-Cyrl-RS" w:eastAsia="sr-Latn-CS"/>
        </w:rPr>
      </w:pPr>
      <w:r w:rsidRPr="003F2823">
        <w:rPr>
          <w:rFonts w:cs="Arial"/>
          <w:color w:val="000000" w:themeColor="text1"/>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478B8C36" w14:textId="77777777" w:rsidR="00906FC7" w:rsidRPr="003F2823" w:rsidRDefault="00906FC7" w:rsidP="00906FC7">
      <w:pPr>
        <w:spacing w:before="0"/>
        <w:rPr>
          <w:rFonts w:cs="Arial"/>
          <w:color w:val="000000" w:themeColor="text1"/>
          <w:lang w:val="sr-Cyrl-RS" w:eastAsia="sr-Latn-CS"/>
        </w:rPr>
      </w:pPr>
    </w:p>
    <w:p w14:paraId="4F8EDF37" w14:textId="77777777" w:rsidR="00906FC7" w:rsidRPr="003F2823" w:rsidRDefault="00906FC7" w:rsidP="00906FC7">
      <w:pPr>
        <w:spacing w:before="0"/>
        <w:rPr>
          <w:rFonts w:cs="Arial"/>
          <w:color w:val="000000" w:themeColor="text1"/>
          <w:lang w:val="sr-Cyrl-RS" w:eastAsia="sr-Latn-CS"/>
        </w:rPr>
      </w:pPr>
      <w:r w:rsidRPr="003F2823">
        <w:rPr>
          <w:rFonts w:cs="Arial"/>
          <w:color w:val="000000" w:themeColor="text1"/>
          <w:lang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37161487" w14:textId="77777777" w:rsidR="00906FC7" w:rsidRPr="003F2823" w:rsidRDefault="00906FC7" w:rsidP="00906FC7">
      <w:pPr>
        <w:rPr>
          <w:rFonts w:cs="Arial"/>
        </w:rPr>
      </w:pPr>
    </w:p>
    <w:p w14:paraId="1DBABD20" w14:textId="77777777" w:rsidR="00922EDB" w:rsidRPr="00037196" w:rsidRDefault="00922EDB" w:rsidP="00781B02">
      <w:pPr>
        <w:rPr>
          <w:rFonts w:cs="Arial"/>
        </w:rPr>
      </w:pPr>
    </w:p>
    <w:p w14:paraId="1484115B" w14:textId="77777777" w:rsidR="006E6F46" w:rsidRPr="00037196" w:rsidRDefault="006E6F46" w:rsidP="006E6F46">
      <w:pPr>
        <w:rPr>
          <w:rFonts w:cs="Arial"/>
          <w:lang w:eastAsia="sr-Latn-CS"/>
        </w:rPr>
      </w:pPr>
    </w:p>
    <w:p w14:paraId="299A9DFC" w14:textId="77777777" w:rsidR="006E6F46" w:rsidRPr="00037196" w:rsidRDefault="006E6F46" w:rsidP="006E6F46">
      <w:pPr>
        <w:rPr>
          <w:rFonts w:cs="Arial"/>
          <w:lang w:eastAsia="sr-Latn-CS"/>
        </w:rPr>
      </w:pPr>
    </w:p>
    <w:p w14:paraId="2BABA2CA" w14:textId="77777777" w:rsidR="006E6F46" w:rsidRPr="00037196" w:rsidRDefault="006E6F46" w:rsidP="006E6F46">
      <w:pPr>
        <w:rPr>
          <w:rFonts w:cs="Arial"/>
          <w:lang w:eastAsia="sr-Latn-CS"/>
        </w:rPr>
      </w:pPr>
    </w:p>
    <w:p w14:paraId="7290FBD7" w14:textId="77777777" w:rsidR="006E6F46" w:rsidRPr="00037196" w:rsidRDefault="006E6F46" w:rsidP="006E6F46">
      <w:pPr>
        <w:rPr>
          <w:rFonts w:cs="Arial"/>
          <w:lang w:eastAsia="sr-Latn-CS"/>
        </w:rPr>
      </w:pPr>
    </w:p>
    <w:p w14:paraId="3F1A6CDA" w14:textId="77777777" w:rsidR="006E6F46" w:rsidRPr="00037196" w:rsidRDefault="006E6F46" w:rsidP="006E6F46">
      <w:pPr>
        <w:rPr>
          <w:rFonts w:cs="Arial"/>
          <w:lang w:eastAsia="sr-Latn-CS"/>
        </w:rPr>
      </w:pPr>
    </w:p>
    <w:p w14:paraId="73CEC9DF" w14:textId="77777777" w:rsidR="006E6F46" w:rsidRPr="00037196" w:rsidRDefault="006E6F46" w:rsidP="006E6F46">
      <w:pPr>
        <w:rPr>
          <w:rFonts w:cs="Arial"/>
          <w:lang w:eastAsia="sr-Latn-CS"/>
        </w:rPr>
      </w:pPr>
    </w:p>
    <w:p w14:paraId="5F2378AE" w14:textId="77777777" w:rsidR="006E6F46" w:rsidRPr="00037196" w:rsidRDefault="006E6F46" w:rsidP="006E6F46">
      <w:pPr>
        <w:rPr>
          <w:rFonts w:cs="Arial"/>
          <w:lang w:eastAsia="sr-Latn-CS"/>
        </w:rPr>
      </w:pPr>
    </w:p>
    <w:p w14:paraId="624602C9" w14:textId="77777777" w:rsidR="008C3986" w:rsidRPr="00037196" w:rsidRDefault="008C3986" w:rsidP="006E6F46">
      <w:pPr>
        <w:rPr>
          <w:rFonts w:cs="Arial"/>
          <w:lang w:eastAsia="sr-Latn-CS"/>
        </w:rPr>
      </w:pPr>
    </w:p>
    <w:p w14:paraId="5C45D74C" w14:textId="77777777" w:rsidR="008C3986" w:rsidRPr="00037196" w:rsidRDefault="008C3986" w:rsidP="008C3986">
      <w:pPr>
        <w:spacing w:before="0"/>
        <w:rPr>
          <w:rFonts w:cs="Arial"/>
          <w:color w:val="00B0F0"/>
          <w:lang w:eastAsia="sr-Latn-CS"/>
        </w:rPr>
      </w:pPr>
    </w:p>
    <w:p w14:paraId="3F0CD383" w14:textId="77777777" w:rsidR="008C3986" w:rsidRPr="00037196" w:rsidRDefault="008C3986" w:rsidP="008C3986">
      <w:pPr>
        <w:spacing w:before="0"/>
        <w:rPr>
          <w:rFonts w:cs="Arial"/>
          <w:color w:val="00B0F0"/>
          <w:lang w:eastAsia="sr-Latn-CS"/>
        </w:rPr>
      </w:pPr>
    </w:p>
    <w:p w14:paraId="6A1B25CC" w14:textId="77777777" w:rsidR="008C3986" w:rsidRPr="00037196" w:rsidRDefault="008C3986" w:rsidP="008C3986">
      <w:pPr>
        <w:spacing w:before="0"/>
        <w:rPr>
          <w:rFonts w:cs="Arial"/>
          <w:color w:val="00B0F0"/>
          <w:lang w:eastAsia="sr-Latn-CS"/>
        </w:rPr>
      </w:pPr>
    </w:p>
    <w:p w14:paraId="2E8601D1" w14:textId="77777777" w:rsidR="008C3986" w:rsidRPr="00037196" w:rsidRDefault="008C3986" w:rsidP="008C3986">
      <w:pPr>
        <w:spacing w:before="0"/>
        <w:rPr>
          <w:rFonts w:cs="Arial"/>
          <w:color w:val="00B0F0"/>
          <w:lang w:eastAsia="sr-Latn-CS"/>
        </w:rPr>
      </w:pPr>
    </w:p>
    <w:p w14:paraId="66006852" w14:textId="77777777" w:rsidR="008C3986" w:rsidRPr="00037196" w:rsidRDefault="008C3986" w:rsidP="008C3986">
      <w:pPr>
        <w:spacing w:before="0"/>
        <w:rPr>
          <w:rFonts w:cs="Arial"/>
          <w:color w:val="00B0F0"/>
          <w:lang w:eastAsia="sr-Latn-CS"/>
        </w:rPr>
      </w:pPr>
    </w:p>
    <w:p w14:paraId="38AEF0E0" w14:textId="77777777" w:rsidR="008C3986" w:rsidRPr="00037196" w:rsidRDefault="008C3986" w:rsidP="008C3986">
      <w:pPr>
        <w:spacing w:before="0"/>
        <w:rPr>
          <w:rFonts w:cs="Arial"/>
          <w:color w:val="00B0F0"/>
          <w:lang w:eastAsia="sr-Latn-CS"/>
        </w:rPr>
      </w:pPr>
    </w:p>
    <w:p w14:paraId="2A5B881C" w14:textId="77777777" w:rsidR="008C3986" w:rsidRPr="00037196" w:rsidRDefault="008C3986" w:rsidP="008C3986">
      <w:pPr>
        <w:spacing w:before="0"/>
        <w:rPr>
          <w:rFonts w:cs="Arial"/>
          <w:color w:val="00B0F0"/>
          <w:lang w:eastAsia="sr-Latn-CS"/>
        </w:rPr>
      </w:pPr>
    </w:p>
    <w:p w14:paraId="14815FA2" w14:textId="77777777" w:rsidR="008C3986" w:rsidRPr="00037196" w:rsidRDefault="008C3986" w:rsidP="008C3986">
      <w:pPr>
        <w:spacing w:before="0"/>
        <w:rPr>
          <w:rFonts w:cs="Arial"/>
          <w:color w:val="00B0F0"/>
          <w:lang w:eastAsia="sr-Latn-CS"/>
        </w:rPr>
      </w:pPr>
    </w:p>
    <w:p w14:paraId="7E61694E" w14:textId="77777777" w:rsidR="008C3986" w:rsidRPr="00037196" w:rsidRDefault="008C3986" w:rsidP="008C3986">
      <w:pPr>
        <w:spacing w:before="0"/>
        <w:jc w:val="center"/>
        <w:rPr>
          <w:rFonts w:cs="Arial"/>
          <w:color w:val="00B0F0"/>
          <w:lang w:eastAsia="sr-Latn-CS"/>
        </w:rPr>
      </w:pPr>
    </w:p>
    <w:p w14:paraId="26F280EB" w14:textId="77777777" w:rsidR="00750A33" w:rsidRDefault="00750A33" w:rsidP="008C3986">
      <w:pPr>
        <w:spacing w:before="0"/>
        <w:jc w:val="center"/>
        <w:rPr>
          <w:rFonts w:cs="Arial"/>
          <w:color w:val="00B0F0"/>
          <w:lang w:eastAsia="sr-Latn-CS"/>
        </w:rPr>
      </w:pPr>
    </w:p>
    <w:p w14:paraId="651E46D3" w14:textId="77777777" w:rsidR="00906FC7" w:rsidRDefault="00906FC7" w:rsidP="008C3986">
      <w:pPr>
        <w:spacing w:before="0"/>
        <w:jc w:val="center"/>
        <w:rPr>
          <w:rFonts w:cs="Arial"/>
          <w:color w:val="00B0F0"/>
          <w:lang w:eastAsia="sr-Latn-CS"/>
        </w:rPr>
      </w:pPr>
    </w:p>
    <w:p w14:paraId="558FE6F1" w14:textId="77777777" w:rsidR="00906FC7" w:rsidRDefault="00906FC7" w:rsidP="008C3986">
      <w:pPr>
        <w:spacing w:before="0"/>
        <w:jc w:val="center"/>
        <w:rPr>
          <w:rFonts w:cs="Arial"/>
          <w:color w:val="00B0F0"/>
          <w:lang w:eastAsia="sr-Latn-CS"/>
        </w:rPr>
      </w:pPr>
    </w:p>
    <w:p w14:paraId="0C9B80AC" w14:textId="77777777" w:rsidR="00906FC7" w:rsidRDefault="00906FC7" w:rsidP="008C3986">
      <w:pPr>
        <w:spacing w:before="0"/>
        <w:jc w:val="center"/>
        <w:rPr>
          <w:rFonts w:cs="Arial"/>
          <w:color w:val="00B0F0"/>
          <w:lang w:eastAsia="sr-Latn-CS"/>
        </w:rPr>
      </w:pPr>
    </w:p>
    <w:p w14:paraId="44A40726" w14:textId="77777777" w:rsidR="00906FC7" w:rsidRDefault="00906FC7" w:rsidP="008C3986">
      <w:pPr>
        <w:spacing w:before="0"/>
        <w:jc w:val="center"/>
        <w:rPr>
          <w:rFonts w:cs="Arial"/>
          <w:color w:val="00B0F0"/>
          <w:lang w:eastAsia="sr-Latn-CS"/>
        </w:rPr>
      </w:pPr>
    </w:p>
    <w:p w14:paraId="63B30D47" w14:textId="77777777" w:rsidR="00906FC7" w:rsidRDefault="00906FC7" w:rsidP="008C3986">
      <w:pPr>
        <w:spacing w:before="0"/>
        <w:jc w:val="center"/>
        <w:rPr>
          <w:rFonts w:cs="Arial"/>
          <w:color w:val="00B0F0"/>
          <w:lang w:eastAsia="sr-Latn-CS"/>
        </w:rPr>
      </w:pPr>
    </w:p>
    <w:p w14:paraId="671139C7" w14:textId="77777777" w:rsidR="00906FC7" w:rsidRDefault="00906FC7" w:rsidP="008C3986">
      <w:pPr>
        <w:spacing w:before="0"/>
        <w:jc w:val="center"/>
        <w:rPr>
          <w:rFonts w:cs="Arial"/>
          <w:color w:val="00B0F0"/>
          <w:lang w:eastAsia="sr-Latn-CS"/>
        </w:rPr>
      </w:pPr>
    </w:p>
    <w:p w14:paraId="1AE27118" w14:textId="77777777" w:rsidR="00906FC7" w:rsidRDefault="00906FC7" w:rsidP="008C3986">
      <w:pPr>
        <w:spacing w:before="0"/>
        <w:jc w:val="center"/>
        <w:rPr>
          <w:rFonts w:cs="Arial"/>
          <w:color w:val="00B0F0"/>
          <w:lang w:eastAsia="sr-Latn-CS"/>
        </w:rPr>
      </w:pPr>
    </w:p>
    <w:p w14:paraId="7C196B79" w14:textId="77777777" w:rsidR="00906FC7" w:rsidRDefault="00906FC7" w:rsidP="008C3986">
      <w:pPr>
        <w:spacing w:before="0"/>
        <w:jc w:val="center"/>
        <w:rPr>
          <w:rFonts w:cs="Arial"/>
          <w:color w:val="00B0F0"/>
          <w:lang w:eastAsia="sr-Latn-CS"/>
        </w:rPr>
      </w:pPr>
    </w:p>
    <w:p w14:paraId="763D0547" w14:textId="77777777" w:rsidR="00906FC7" w:rsidRDefault="00906FC7" w:rsidP="008C3986">
      <w:pPr>
        <w:spacing w:before="0"/>
        <w:jc w:val="center"/>
        <w:rPr>
          <w:rFonts w:cs="Arial"/>
          <w:color w:val="00B0F0"/>
          <w:lang w:eastAsia="sr-Latn-CS"/>
        </w:rPr>
      </w:pPr>
    </w:p>
    <w:p w14:paraId="1E006C75" w14:textId="77777777" w:rsidR="00906FC7" w:rsidRDefault="00906FC7" w:rsidP="008C3986">
      <w:pPr>
        <w:spacing w:before="0"/>
        <w:jc w:val="center"/>
        <w:rPr>
          <w:rFonts w:cs="Arial"/>
          <w:color w:val="00B0F0"/>
          <w:lang w:eastAsia="sr-Latn-CS"/>
        </w:rPr>
      </w:pPr>
    </w:p>
    <w:p w14:paraId="114D7B21" w14:textId="77777777" w:rsidR="00906FC7" w:rsidRDefault="00906FC7" w:rsidP="008C3986">
      <w:pPr>
        <w:spacing w:before="0"/>
        <w:jc w:val="center"/>
        <w:rPr>
          <w:rFonts w:cs="Arial"/>
          <w:color w:val="00B0F0"/>
          <w:lang w:val="sr-Cyrl-RS" w:eastAsia="sr-Latn-CS"/>
        </w:rPr>
      </w:pPr>
    </w:p>
    <w:p w14:paraId="6BF59DF6" w14:textId="77777777" w:rsidR="000C7E63" w:rsidRPr="000C7E63" w:rsidRDefault="000C7E63" w:rsidP="008C3986">
      <w:pPr>
        <w:spacing w:before="0"/>
        <w:jc w:val="center"/>
        <w:rPr>
          <w:rFonts w:cs="Arial"/>
          <w:color w:val="00B0F0"/>
          <w:lang w:val="sr-Cyrl-RS" w:eastAsia="sr-Latn-CS"/>
        </w:rPr>
      </w:pPr>
    </w:p>
    <w:p w14:paraId="40488632" w14:textId="77777777" w:rsidR="00750A33" w:rsidRPr="00037196" w:rsidRDefault="00750A33" w:rsidP="008C3986">
      <w:pPr>
        <w:spacing w:before="0"/>
        <w:jc w:val="center"/>
        <w:rPr>
          <w:rFonts w:cs="Arial"/>
          <w:color w:val="00B0F0"/>
          <w:lang w:eastAsia="sr-Latn-CS"/>
        </w:rPr>
      </w:pPr>
    </w:p>
    <w:p w14:paraId="7A11C859" w14:textId="77777777" w:rsidR="008C3986" w:rsidRPr="00037196" w:rsidRDefault="008C3986" w:rsidP="008C3986">
      <w:pPr>
        <w:spacing w:before="0"/>
        <w:jc w:val="center"/>
        <w:rPr>
          <w:rFonts w:cs="Arial"/>
          <w:color w:val="00B0F0"/>
          <w:lang w:eastAsia="sr-Latn-CS"/>
        </w:rPr>
      </w:pPr>
    </w:p>
    <w:p w14:paraId="173FF7A5" w14:textId="49EA5D5F" w:rsidR="008C3986" w:rsidRPr="00037196" w:rsidRDefault="008C3986" w:rsidP="00037F99">
      <w:pPr>
        <w:pStyle w:val="KDPodnaslov1"/>
        <w:numPr>
          <w:ilvl w:val="0"/>
          <w:numId w:val="22"/>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31E5E9C4" w14:textId="77777777" w:rsidR="008C3986" w:rsidRPr="00037196" w:rsidRDefault="008C3986" w:rsidP="006E6F46">
      <w:pPr>
        <w:rPr>
          <w:rFonts w:cs="Arial"/>
          <w:lang w:eastAsia="sr-Latn-CS"/>
        </w:rPr>
      </w:pPr>
    </w:p>
    <w:p w14:paraId="423E8BF0" w14:textId="77777777" w:rsidR="008C3986" w:rsidRPr="00037196" w:rsidRDefault="008C3986" w:rsidP="006E6F46">
      <w:pPr>
        <w:rPr>
          <w:rFonts w:cs="Arial"/>
          <w:lang w:eastAsia="sr-Latn-CS"/>
        </w:rPr>
      </w:pPr>
    </w:p>
    <w:p w14:paraId="748B57F7" w14:textId="77777777" w:rsidR="008C3986" w:rsidRPr="00037196" w:rsidRDefault="008C3986" w:rsidP="006E6F46">
      <w:pPr>
        <w:rPr>
          <w:rFonts w:cs="Arial"/>
          <w:lang w:eastAsia="sr-Latn-CS"/>
        </w:rPr>
      </w:pPr>
    </w:p>
    <w:p w14:paraId="20BAA082" w14:textId="77777777" w:rsidR="008C3986" w:rsidRPr="00037196" w:rsidRDefault="008C3986" w:rsidP="006E6F46">
      <w:pPr>
        <w:rPr>
          <w:rFonts w:cs="Arial"/>
          <w:lang w:eastAsia="sr-Latn-CS"/>
        </w:rPr>
      </w:pPr>
    </w:p>
    <w:p w14:paraId="32AC65C8" w14:textId="77777777" w:rsidR="008C3986" w:rsidRPr="00037196" w:rsidRDefault="008C3986" w:rsidP="006E6F46">
      <w:pPr>
        <w:rPr>
          <w:rFonts w:cs="Arial"/>
          <w:lang w:eastAsia="sr-Latn-CS"/>
        </w:rPr>
      </w:pPr>
    </w:p>
    <w:p w14:paraId="1AC9793C" w14:textId="77777777" w:rsidR="008C3986" w:rsidRPr="00037196" w:rsidRDefault="008C3986" w:rsidP="006E6F46">
      <w:pPr>
        <w:rPr>
          <w:rFonts w:cs="Arial"/>
          <w:lang w:eastAsia="sr-Latn-CS"/>
        </w:rPr>
      </w:pPr>
    </w:p>
    <w:p w14:paraId="3E3CA287" w14:textId="77777777" w:rsidR="008C3986" w:rsidRPr="00037196" w:rsidRDefault="008C3986" w:rsidP="006E6F46">
      <w:pPr>
        <w:rPr>
          <w:rFonts w:cs="Arial"/>
          <w:lang w:eastAsia="sr-Latn-CS"/>
        </w:rPr>
      </w:pPr>
    </w:p>
    <w:p w14:paraId="3733E392" w14:textId="77777777" w:rsidR="008C3986" w:rsidRPr="00037196" w:rsidRDefault="008C3986" w:rsidP="006E6F46">
      <w:pPr>
        <w:rPr>
          <w:rFonts w:cs="Arial"/>
          <w:lang w:eastAsia="sr-Latn-CS"/>
        </w:rPr>
      </w:pPr>
    </w:p>
    <w:p w14:paraId="5CAE194D" w14:textId="77777777" w:rsidR="008C3986" w:rsidRPr="00037196" w:rsidRDefault="008C3986" w:rsidP="006E6F46">
      <w:pPr>
        <w:rPr>
          <w:rFonts w:cs="Arial"/>
          <w:lang w:eastAsia="sr-Latn-CS"/>
        </w:rPr>
      </w:pPr>
    </w:p>
    <w:p w14:paraId="1E0D80D5" w14:textId="77777777" w:rsidR="008C3986" w:rsidRPr="00037196" w:rsidRDefault="008C3986" w:rsidP="006E6F46">
      <w:pPr>
        <w:rPr>
          <w:rFonts w:cs="Arial"/>
          <w:lang w:eastAsia="sr-Latn-CS"/>
        </w:rPr>
      </w:pPr>
    </w:p>
    <w:p w14:paraId="07142766" w14:textId="77777777" w:rsidR="008C3986" w:rsidRPr="00037196" w:rsidRDefault="008C3986" w:rsidP="006E6F46">
      <w:pPr>
        <w:rPr>
          <w:rFonts w:cs="Arial"/>
          <w:lang w:eastAsia="sr-Latn-CS"/>
        </w:rPr>
      </w:pPr>
    </w:p>
    <w:p w14:paraId="2B383A7D" w14:textId="77777777" w:rsidR="008C3986" w:rsidRPr="00037196" w:rsidRDefault="008C3986" w:rsidP="006E6F46">
      <w:pPr>
        <w:rPr>
          <w:rFonts w:cs="Arial"/>
          <w:lang w:eastAsia="sr-Latn-CS"/>
        </w:rPr>
      </w:pPr>
    </w:p>
    <w:p w14:paraId="27289D5C" w14:textId="77777777" w:rsidR="008C3986" w:rsidRPr="00037196" w:rsidRDefault="008C3986" w:rsidP="006E6F46">
      <w:pPr>
        <w:rPr>
          <w:rFonts w:cs="Arial"/>
          <w:lang w:eastAsia="sr-Latn-CS"/>
        </w:rPr>
      </w:pPr>
    </w:p>
    <w:p w14:paraId="5C29A4FE" w14:textId="77777777" w:rsidR="008C3986" w:rsidRPr="00037196" w:rsidRDefault="008C3986" w:rsidP="006E6F46">
      <w:pPr>
        <w:rPr>
          <w:rFonts w:cs="Arial"/>
          <w:lang w:eastAsia="sr-Latn-CS"/>
        </w:rPr>
      </w:pPr>
    </w:p>
    <w:p w14:paraId="44AB848E" w14:textId="77777777" w:rsidR="008C3986" w:rsidRPr="00037196" w:rsidRDefault="008C3986" w:rsidP="006E6F46">
      <w:pPr>
        <w:rPr>
          <w:rFonts w:cs="Arial"/>
          <w:lang w:eastAsia="sr-Latn-CS"/>
        </w:rPr>
      </w:pPr>
    </w:p>
    <w:p w14:paraId="03092517" w14:textId="77777777" w:rsidR="008C3986" w:rsidRPr="00037196" w:rsidRDefault="008C3986" w:rsidP="006E6F46">
      <w:pPr>
        <w:rPr>
          <w:rFonts w:cs="Arial"/>
          <w:lang w:eastAsia="sr-Latn-CS"/>
        </w:rPr>
      </w:pPr>
    </w:p>
    <w:p w14:paraId="10E08D3E" w14:textId="77777777" w:rsidR="008C3986" w:rsidRPr="00037196" w:rsidRDefault="008C3986" w:rsidP="006E6F46">
      <w:pPr>
        <w:rPr>
          <w:rFonts w:cs="Arial"/>
          <w:lang w:eastAsia="sr-Latn-CS"/>
        </w:rPr>
      </w:pPr>
    </w:p>
    <w:p w14:paraId="11974B9C" w14:textId="77777777" w:rsidR="008C3986" w:rsidRDefault="008C3986" w:rsidP="006E6F46">
      <w:pPr>
        <w:rPr>
          <w:rFonts w:cs="Arial"/>
          <w:lang w:eastAsia="sr-Latn-CS"/>
        </w:rPr>
      </w:pPr>
    </w:p>
    <w:p w14:paraId="6479646C" w14:textId="77777777" w:rsidR="00906FC7" w:rsidRDefault="00906FC7" w:rsidP="006E6F46">
      <w:pPr>
        <w:rPr>
          <w:rFonts w:cs="Arial"/>
          <w:lang w:eastAsia="sr-Latn-CS"/>
        </w:rPr>
      </w:pPr>
    </w:p>
    <w:p w14:paraId="4B3FF41A" w14:textId="77777777" w:rsidR="008C3986" w:rsidRPr="00037196" w:rsidRDefault="008C3986" w:rsidP="006E6F46">
      <w:pPr>
        <w:rPr>
          <w:rFonts w:cs="Arial"/>
          <w:lang w:eastAsia="sr-Latn-CS"/>
        </w:rPr>
      </w:pPr>
    </w:p>
    <w:p w14:paraId="46BB3689" w14:textId="1EB6B114" w:rsidR="00343A18" w:rsidRPr="00037196" w:rsidRDefault="00343A18" w:rsidP="00343A18">
      <w:pPr>
        <w:pStyle w:val="KDObrazac"/>
        <w:spacing w:before="0"/>
        <w:rPr>
          <w:noProof/>
        </w:rPr>
      </w:pPr>
      <w:bookmarkStart w:id="248" w:name="_Toc442559924"/>
      <w:r w:rsidRPr="00037196">
        <w:t xml:space="preserve">ОБРАЗАЦ </w:t>
      </w:r>
      <w:r w:rsidR="000E018D">
        <w:t>1</w:t>
      </w:r>
      <w:r w:rsidRPr="00037196">
        <w:rPr>
          <w:noProof/>
        </w:rPr>
        <w:t>.</w:t>
      </w:r>
      <w:bookmarkEnd w:id="248"/>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61D1A4BE" w14:textId="3F88B908" w:rsidR="00343A18" w:rsidRPr="00037196" w:rsidRDefault="00343A18" w:rsidP="00343A18">
      <w:pPr>
        <w:spacing w:before="0"/>
        <w:rPr>
          <w:rFonts w:eastAsia="TimesNewRomanPS-BoldMT" w:cs="Arial"/>
          <w:bCs/>
          <w:color w:val="000000" w:themeColor="text1"/>
        </w:rPr>
      </w:pPr>
      <w:r w:rsidRPr="00037196">
        <w:rPr>
          <w:rFonts w:eastAsia="TimesNewRomanPS-BoldMT" w:cs="Arial"/>
          <w:bCs/>
          <w:color w:val="000000"/>
        </w:rPr>
        <w:t xml:space="preserve">Понуда бр._________ од _______________ за  поступак јавне набавке мале вредности – </w:t>
      </w:r>
      <w:r w:rsidR="00041FE3" w:rsidRPr="00037196">
        <w:rPr>
          <w:rFonts w:eastAsia="TimesNewRomanPS-BoldMT" w:cs="Arial"/>
          <w:bCs/>
          <w:color w:val="000000" w:themeColor="text1"/>
        </w:rPr>
        <w:t>услуге</w:t>
      </w:r>
      <w:r w:rsidRPr="00037196">
        <w:rPr>
          <w:rFonts w:eastAsia="TimesNewRomanPS-BoldMT" w:cs="Arial"/>
          <w:bCs/>
          <w:color w:val="000000" w:themeColor="text1"/>
        </w:rPr>
        <w:t xml:space="preserve"> </w:t>
      </w:r>
      <w:r w:rsidR="00996B82" w:rsidRPr="00B2502A">
        <w:rPr>
          <w:rFonts w:cs="Arial"/>
          <w:lang w:val="ru-RU"/>
        </w:rPr>
        <w:t>Систематски прегледи - превенција од малигних болести</w:t>
      </w:r>
      <w:r w:rsidR="00996B82" w:rsidRPr="00037196">
        <w:rPr>
          <w:rFonts w:eastAsia="TimesNewRomanPS-BoldMT" w:cs="Arial"/>
          <w:bCs/>
          <w:color w:val="000000" w:themeColor="text1"/>
        </w:rPr>
        <w:t xml:space="preserve"> </w:t>
      </w:r>
      <w:r w:rsidRPr="00037196">
        <w:rPr>
          <w:rFonts w:eastAsia="TimesNewRomanPS-BoldMT" w:cs="Arial"/>
          <w:bCs/>
          <w:color w:val="000000" w:themeColor="text1"/>
        </w:rPr>
        <w:t>ЈНМВ бр.</w:t>
      </w:r>
      <w:r w:rsidR="000E018D" w:rsidRPr="000E018D">
        <w:rPr>
          <w:b/>
          <w:szCs w:val="24"/>
        </w:rPr>
        <w:t xml:space="preserve"> </w:t>
      </w:r>
      <w:r w:rsidR="000E018D" w:rsidRPr="00A026B9">
        <w:rPr>
          <w:b/>
          <w:szCs w:val="24"/>
        </w:rPr>
        <w:t>JN/3000/1680/2016 (1141/2016)</w:t>
      </w:r>
    </w:p>
    <w:p w14:paraId="5F29AC4B" w14:textId="399E10C4" w:rsidR="00996B82" w:rsidRPr="00600544" w:rsidRDefault="00996B82" w:rsidP="00600544">
      <w:pPr>
        <w:ind w:right="-14"/>
        <w:rPr>
          <w:rFonts w:cs="Arial"/>
          <w:lang w:val="ru-RU"/>
        </w:rPr>
      </w:pPr>
      <w:r w:rsidRPr="00600544">
        <w:rPr>
          <w:rFonts w:cs="Arial"/>
          <w:lang w:val="ru-RU"/>
        </w:rPr>
        <w:t xml:space="preserve">Партија 1:  Систематски гинеколошки прегледи за жене у  циљу превенције рака грлића материце и јајника, </w:t>
      </w:r>
    </w:p>
    <w:p w14:paraId="5CC3AF2F" w14:textId="537B8461" w:rsidR="00996B82" w:rsidRPr="00600544" w:rsidRDefault="00996B82" w:rsidP="00600544">
      <w:pPr>
        <w:ind w:right="-14"/>
        <w:rPr>
          <w:rFonts w:cs="Arial"/>
        </w:rPr>
      </w:pPr>
      <w:r w:rsidRPr="00600544">
        <w:rPr>
          <w:rFonts w:cs="Arial"/>
          <w:lang w:val="ru-RU"/>
        </w:rPr>
        <w:t>Партија 2:  Систематски прегледи за жене и за мушкарце у  циљу превенције рака дојке, коже, штитне  жлезде,</w:t>
      </w:r>
      <w:r w:rsidR="00600544" w:rsidRPr="00600544">
        <w:rPr>
          <w:rFonts w:cs="Arial"/>
          <w:lang w:val="ru-RU"/>
        </w:rPr>
        <w:t xml:space="preserve"> органа абдомена и мале карлице</w:t>
      </w:r>
    </w:p>
    <w:p w14:paraId="0F65CBC8" w14:textId="77777777" w:rsidR="00343A18" w:rsidRPr="00037196" w:rsidRDefault="00343A18" w:rsidP="00343A18">
      <w:pPr>
        <w:spacing w:before="0"/>
        <w:rPr>
          <w:rFonts w:cs="Arial"/>
          <w:b/>
          <w:bCs/>
          <w:iCs/>
        </w:rPr>
      </w:pPr>
      <w:r w:rsidRPr="0003719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600544" w:rsidRDefault="00674622" w:rsidP="00BC01DC">
            <w:pPr>
              <w:spacing w:before="0"/>
              <w:rPr>
                <w:rFonts w:cs="Arial"/>
                <w:iCs/>
                <w:sz w:val="20"/>
              </w:rPr>
            </w:pPr>
            <w:r w:rsidRPr="00600544">
              <w:rPr>
                <w:rFonts w:cs="Arial"/>
                <w:iCs/>
                <w:sz w:val="20"/>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600544" w:rsidRDefault="00674622" w:rsidP="00BC01DC">
            <w:pPr>
              <w:snapToGrid w:val="0"/>
              <w:spacing w:before="0"/>
              <w:rPr>
                <w:rFonts w:cs="Arial"/>
                <w:b/>
                <w:bCs/>
                <w:iCs/>
                <w:sz w:val="20"/>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600544" w:rsidRDefault="00674622" w:rsidP="00674622">
            <w:pPr>
              <w:spacing w:before="0"/>
              <w:rPr>
                <w:rFonts w:cs="Arial"/>
                <w:b/>
                <w:bCs/>
                <w:iCs/>
                <w:sz w:val="20"/>
              </w:rPr>
            </w:pPr>
          </w:p>
          <w:p w14:paraId="03ABF498" w14:textId="087575C6" w:rsidR="00343A18" w:rsidRPr="00600544" w:rsidRDefault="00674622" w:rsidP="00AB2CC3">
            <w:pPr>
              <w:spacing w:before="0"/>
              <w:rPr>
                <w:rFonts w:cs="Arial"/>
                <w:bCs/>
                <w:iCs/>
                <w:sz w:val="20"/>
              </w:rPr>
            </w:pPr>
            <w:r w:rsidRPr="00600544">
              <w:rPr>
                <w:rFonts w:cs="Arial"/>
                <w:bCs/>
                <w:iCs/>
                <w:sz w:val="20"/>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600544" w:rsidRDefault="00343A18" w:rsidP="00BC01DC">
            <w:pPr>
              <w:snapToGrid w:val="0"/>
              <w:spacing w:before="0"/>
              <w:rPr>
                <w:rFonts w:cs="Arial"/>
                <w:b/>
                <w:bCs/>
                <w:iCs/>
                <w:sz w:val="20"/>
              </w:rPr>
            </w:pPr>
          </w:p>
          <w:p w14:paraId="1C64634E" w14:textId="77777777" w:rsidR="00343A18" w:rsidRPr="00600544" w:rsidRDefault="00343A18" w:rsidP="00BC01DC">
            <w:pPr>
              <w:spacing w:before="0"/>
              <w:rPr>
                <w:rFonts w:cs="Arial"/>
                <w:b/>
                <w:bCs/>
                <w:iCs/>
                <w:sz w:val="20"/>
              </w:rPr>
            </w:pPr>
          </w:p>
          <w:p w14:paraId="52425FE8" w14:textId="77777777" w:rsidR="00343A18" w:rsidRPr="00600544" w:rsidRDefault="00343A18" w:rsidP="00BC01DC">
            <w:pPr>
              <w:spacing w:before="0"/>
              <w:rPr>
                <w:rFonts w:cs="Arial"/>
                <w:b/>
                <w:bCs/>
                <w:iCs/>
                <w:sz w:val="20"/>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600544" w:rsidRDefault="00343A18" w:rsidP="00BC01DC">
            <w:pPr>
              <w:spacing w:before="0"/>
              <w:rPr>
                <w:rFonts w:cs="Arial"/>
                <w:b/>
                <w:bCs/>
                <w:iCs/>
                <w:sz w:val="20"/>
              </w:rPr>
            </w:pPr>
            <w:r w:rsidRPr="00600544">
              <w:rPr>
                <w:rFonts w:cs="Arial"/>
                <w:iCs/>
                <w:sz w:val="20"/>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600544" w:rsidRDefault="00343A18" w:rsidP="00BC01DC">
            <w:pPr>
              <w:snapToGrid w:val="0"/>
              <w:spacing w:before="0"/>
              <w:rPr>
                <w:rFonts w:cs="Arial"/>
                <w:b/>
                <w:bCs/>
                <w:iCs/>
                <w:sz w:val="20"/>
              </w:rPr>
            </w:pPr>
          </w:p>
          <w:p w14:paraId="7FC35799" w14:textId="77777777" w:rsidR="00343A18" w:rsidRPr="00600544" w:rsidRDefault="00343A18" w:rsidP="00BC01DC">
            <w:pPr>
              <w:spacing w:before="0"/>
              <w:rPr>
                <w:rFonts w:cs="Arial"/>
                <w:b/>
                <w:bCs/>
                <w:iCs/>
                <w:sz w:val="20"/>
              </w:rPr>
            </w:pPr>
          </w:p>
          <w:p w14:paraId="04048D36" w14:textId="77777777" w:rsidR="00343A18" w:rsidRPr="00600544" w:rsidRDefault="00343A18" w:rsidP="00BC01DC">
            <w:pPr>
              <w:spacing w:before="0"/>
              <w:rPr>
                <w:rFonts w:cs="Arial"/>
                <w:b/>
                <w:bCs/>
                <w:iCs/>
                <w:sz w:val="20"/>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600544" w:rsidRDefault="00343A18" w:rsidP="00BC01DC">
            <w:pPr>
              <w:spacing w:before="0"/>
              <w:rPr>
                <w:rFonts w:cs="Arial"/>
                <w:b/>
                <w:bCs/>
                <w:iCs/>
                <w:sz w:val="20"/>
              </w:rPr>
            </w:pPr>
            <w:r w:rsidRPr="00600544">
              <w:rPr>
                <w:rFonts w:cs="Arial"/>
                <w:iCs/>
                <w:sz w:val="20"/>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600544" w:rsidRDefault="00343A18" w:rsidP="00BC01DC">
            <w:pPr>
              <w:snapToGrid w:val="0"/>
              <w:spacing w:before="0"/>
              <w:rPr>
                <w:rFonts w:cs="Arial"/>
                <w:b/>
                <w:bCs/>
                <w:iCs/>
                <w:sz w:val="20"/>
              </w:rPr>
            </w:pPr>
          </w:p>
          <w:p w14:paraId="1E5B1CF9" w14:textId="77777777" w:rsidR="00343A18" w:rsidRPr="00600544" w:rsidRDefault="00343A18" w:rsidP="00BC01DC">
            <w:pPr>
              <w:spacing w:before="0"/>
              <w:rPr>
                <w:rFonts w:cs="Arial"/>
                <w:b/>
                <w:bCs/>
                <w:iCs/>
                <w:sz w:val="20"/>
              </w:rPr>
            </w:pPr>
          </w:p>
          <w:p w14:paraId="28734D4E" w14:textId="77777777" w:rsidR="00343A18" w:rsidRPr="00600544" w:rsidRDefault="00343A18" w:rsidP="00BC01DC">
            <w:pPr>
              <w:spacing w:before="0"/>
              <w:rPr>
                <w:rFonts w:cs="Arial"/>
                <w:b/>
                <w:bCs/>
                <w:iCs/>
                <w:sz w:val="20"/>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600544" w:rsidRDefault="00343A18" w:rsidP="00BC01DC">
            <w:pPr>
              <w:spacing w:before="0"/>
              <w:rPr>
                <w:rFonts w:cs="Arial"/>
                <w:b/>
                <w:bCs/>
                <w:iCs/>
                <w:sz w:val="20"/>
                <w:lang w:val="ru-RU"/>
              </w:rPr>
            </w:pPr>
            <w:r w:rsidRPr="00600544">
              <w:rPr>
                <w:rFonts w:cs="Arial"/>
                <w:iCs/>
                <w:sz w:val="2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600544" w:rsidRDefault="00343A18" w:rsidP="00BC01DC">
            <w:pPr>
              <w:snapToGrid w:val="0"/>
              <w:spacing w:before="0"/>
              <w:rPr>
                <w:rFonts w:cs="Arial"/>
                <w:b/>
                <w:bCs/>
                <w:iCs/>
                <w:sz w:val="20"/>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00544" w:rsidRDefault="00343A18" w:rsidP="00BC01DC">
            <w:pPr>
              <w:spacing w:before="0"/>
              <w:rPr>
                <w:rFonts w:cs="Arial"/>
                <w:iCs/>
                <w:sz w:val="20"/>
              </w:rPr>
            </w:pPr>
          </w:p>
          <w:p w14:paraId="08F62323" w14:textId="77777777" w:rsidR="00343A18" w:rsidRPr="00600544" w:rsidRDefault="00343A18" w:rsidP="00BC01DC">
            <w:pPr>
              <w:spacing w:before="0"/>
              <w:rPr>
                <w:rFonts w:cs="Arial"/>
                <w:b/>
                <w:bCs/>
                <w:iCs/>
                <w:sz w:val="20"/>
              </w:rPr>
            </w:pPr>
            <w:r w:rsidRPr="00600544">
              <w:rPr>
                <w:rFonts w:cs="Arial"/>
                <w:iCs/>
                <w:sz w:val="20"/>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600544" w:rsidRDefault="00343A18" w:rsidP="00BC01DC">
            <w:pPr>
              <w:snapToGrid w:val="0"/>
              <w:spacing w:before="0"/>
              <w:rPr>
                <w:rFonts w:cs="Arial"/>
                <w:b/>
                <w:bCs/>
                <w:iCs/>
                <w:sz w:val="20"/>
              </w:rPr>
            </w:pPr>
          </w:p>
          <w:p w14:paraId="7BB68ECB" w14:textId="77777777" w:rsidR="00343A18" w:rsidRPr="00600544" w:rsidRDefault="00343A18" w:rsidP="00BC01DC">
            <w:pPr>
              <w:spacing w:before="0"/>
              <w:rPr>
                <w:rFonts w:cs="Arial"/>
                <w:b/>
                <w:bCs/>
                <w:iCs/>
                <w:sz w:val="20"/>
              </w:rPr>
            </w:pPr>
          </w:p>
          <w:p w14:paraId="2590EDF2" w14:textId="77777777" w:rsidR="00343A18" w:rsidRPr="00600544" w:rsidRDefault="00343A18" w:rsidP="00BC01DC">
            <w:pPr>
              <w:spacing w:before="0"/>
              <w:rPr>
                <w:rFonts w:cs="Arial"/>
                <w:b/>
                <w:bCs/>
                <w:iCs/>
                <w:sz w:val="20"/>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600544" w:rsidRDefault="00343A18" w:rsidP="00BC01DC">
            <w:pPr>
              <w:spacing w:before="0"/>
              <w:rPr>
                <w:rFonts w:cs="Arial"/>
                <w:b/>
                <w:bCs/>
                <w:iCs/>
                <w:sz w:val="20"/>
                <w:lang w:val="ru-RU"/>
              </w:rPr>
            </w:pPr>
            <w:r w:rsidRPr="00600544">
              <w:rPr>
                <w:rFonts w:cs="Arial"/>
                <w:iCs/>
                <w:sz w:val="20"/>
                <w:lang w:val="ru-RU"/>
              </w:rPr>
              <w:t>Електронска адреса понуђача (</w:t>
            </w:r>
            <w:r w:rsidRPr="00600544">
              <w:rPr>
                <w:rFonts w:cs="Arial"/>
                <w:iCs/>
                <w:sz w:val="20"/>
              </w:rPr>
              <w:t>e</w:t>
            </w:r>
            <w:r w:rsidRPr="00600544">
              <w:rPr>
                <w:rFonts w:cs="Arial"/>
                <w:iCs/>
                <w:sz w:val="20"/>
                <w:lang w:val="ru-RU"/>
              </w:rPr>
              <w:t>-</w:t>
            </w:r>
            <w:r w:rsidRPr="00600544">
              <w:rPr>
                <w:rFonts w:cs="Arial"/>
                <w:iCs/>
                <w:sz w:val="20"/>
              </w:rPr>
              <w:t>mail</w:t>
            </w:r>
            <w:r w:rsidRPr="00600544">
              <w:rPr>
                <w:rFonts w:cs="Arial"/>
                <w:iCs/>
                <w:sz w:val="20"/>
                <w:lang w:val="ru-RU"/>
              </w:rPr>
              <w:t>):</w:t>
            </w:r>
          </w:p>
          <w:p w14:paraId="6A397735" w14:textId="77777777" w:rsidR="00343A18" w:rsidRPr="00600544" w:rsidRDefault="00343A18" w:rsidP="00BC01DC">
            <w:pPr>
              <w:spacing w:before="0"/>
              <w:rPr>
                <w:rFonts w:cs="Arial"/>
                <w:b/>
                <w:bCs/>
                <w:iCs/>
                <w:sz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600544" w:rsidRDefault="00343A18" w:rsidP="00BC01DC">
            <w:pPr>
              <w:snapToGrid w:val="0"/>
              <w:spacing w:before="0"/>
              <w:rPr>
                <w:rFonts w:cs="Arial"/>
                <w:b/>
                <w:bCs/>
                <w:iCs/>
                <w:sz w:val="20"/>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600544" w:rsidRDefault="00343A18" w:rsidP="00BC01DC">
            <w:pPr>
              <w:spacing w:before="0"/>
              <w:rPr>
                <w:rFonts w:cs="Arial"/>
                <w:b/>
                <w:bCs/>
                <w:iCs/>
                <w:sz w:val="20"/>
              </w:rPr>
            </w:pPr>
            <w:r w:rsidRPr="00600544">
              <w:rPr>
                <w:rFonts w:cs="Arial"/>
                <w:iCs/>
                <w:sz w:val="20"/>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600544" w:rsidRDefault="00343A18" w:rsidP="00BC01DC">
            <w:pPr>
              <w:snapToGrid w:val="0"/>
              <w:spacing w:before="0"/>
              <w:rPr>
                <w:rFonts w:cs="Arial"/>
                <w:b/>
                <w:bCs/>
                <w:iCs/>
                <w:sz w:val="20"/>
              </w:rPr>
            </w:pPr>
          </w:p>
          <w:p w14:paraId="19795A4E" w14:textId="77777777" w:rsidR="00343A18" w:rsidRPr="00600544" w:rsidRDefault="00343A18" w:rsidP="00BC01DC">
            <w:pPr>
              <w:spacing w:before="0"/>
              <w:rPr>
                <w:rFonts w:cs="Arial"/>
                <w:b/>
                <w:bCs/>
                <w:iCs/>
                <w:sz w:val="20"/>
              </w:rPr>
            </w:pPr>
          </w:p>
          <w:p w14:paraId="5F8A2D43" w14:textId="77777777" w:rsidR="00343A18" w:rsidRPr="00600544" w:rsidRDefault="00343A18" w:rsidP="00BC01DC">
            <w:pPr>
              <w:spacing w:before="0"/>
              <w:rPr>
                <w:rFonts w:cs="Arial"/>
                <w:b/>
                <w:bCs/>
                <w:iCs/>
                <w:sz w:val="20"/>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600544" w:rsidRDefault="00343A18" w:rsidP="00BC01DC">
            <w:pPr>
              <w:spacing w:before="0"/>
              <w:rPr>
                <w:rFonts w:cs="Arial"/>
                <w:b/>
                <w:bCs/>
                <w:iCs/>
                <w:sz w:val="20"/>
              </w:rPr>
            </w:pPr>
            <w:r w:rsidRPr="00600544">
              <w:rPr>
                <w:rFonts w:cs="Arial"/>
                <w:iCs/>
                <w:sz w:val="20"/>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600544" w:rsidRDefault="00343A18" w:rsidP="00BC01DC">
            <w:pPr>
              <w:snapToGrid w:val="0"/>
              <w:spacing w:before="0"/>
              <w:rPr>
                <w:rFonts w:cs="Arial"/>
                <w:b/>
                <w:bCs/>
                <w:iCs/>
                <w:sz w:val="20"/>
              </w:rPr>
            </w:pPr>
          </w:p>
          <w:p w14:paraId="6B7E2014" w14:textId="77777777" w:rsidR="00343A18" w:rsidRPr="00600544" w:rsidRDefault="00343A18" w:rsidP="00BC01DC">
            <w:pPr>
              <w:spacing w:before="0"/>
              <w:rPr>
                <w:rFonts w:cs="Arial"/>
                <w:b/>
                <w:bCs/>
                <w:iCs/>
                <w:sz w:val="20"/>
              </w:rPr>
            </w:pPr>
          </w:p>
          <w:p w14:paraId="60A19427" w14:textId="77777777" w:rsidR="00343A18" w:rsidRPr="00600544" w:rsidRDefault="00343A18" w:rsidP="00BC01DC">
            <w:pPr>
              <w:spacing w:before="0"/>
              <w:rPr>
                <w:rFonts w:cs="Arial"/>
                <w:b/>
                <w:bCs/>
                <w:iCs/>
                <w:sz w:val="20"/>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600544" w:rsidRDefault="00343A18" w:rsidP="00BC01DC">
            <w:pPr>
              <w:spacing w:before="0"/>
              <w:rPr>
                <w:rFonts w:cs="Arial"/>
                <w:b/>
                <w:bCs/>
                <w:iCs/>
                <w:sz w:val="20"/>
                <w:lang w:val="ru-RU"/>
              </w:rPr>
            </w:pPr>
            <w:r w:rsidRPr="00600544">
              <w:rPr>
                <w:rFonts w:cs="Arial"/>
                <w:iCs/>
                <w:sz w:val="20"/>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600544" w:rsidRDefault="00343A18" w:rsidP="00BC01DC">
            <w:pPr>
              <w:snapToGrid w:val="0"/>
              <w:spacing w:before="0"/>
              <w:rPr>
                <w:rFonts w:cs="Arial"/>
                <w:b/>
                <w:bCs/>
                <w:iCs/>
                <w:sz w:val="20"/>
                <w:lang w:val="ru-RU"/>
              </w:rPr>
            </w:pPr>
          </w:p>
          <w:p w14:paraId="0D91BEF4" w14:textId="77777777" w:rsidR="00343A18" w:rsidRPr="00600544" w:rsidRDefault="00343A18" w:rsidP="00BC01DC">
            <w:pPr>
              <w:spacing w:before="0"/>
              <w:rPr>
                <w:rFonts w:cs="Arial"/>
                <w:b/>
                <w:bCs/>
                <w:iCs/>
                <w:sz w:val="20"/>
                <w:lang w:val="ru-RU"/>
              </w:rPr>
            </w:pPr>
          </w:p>
          <w:p w14:paraId="2B57403A" w14:textId="77777777" w:rsidR="00343A18" w:rsidRPr="00600544" w:rsidRDefault="00343A18" w:rsidP="00BC01DC">
            <w:pPr>
              <w:spacing w:before="0"/>
              <w:rPr>
                <w:rFonts w:cs="Arial"/>
                <w:b/>
                <w:bCs/>
                <w:iCs/>
                <w:sz w:val="20"/>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600544" w:rsidRDefault="00343A18" w:rsidP="00BC01DC">
            <w:pPr>
              <w:spacing w:before="0"/>
              <w:rPr>
                <w:rFonts w:cs="Arial"/>
                <w:b/>
                <w:bCs/>
                <w:iCs/>
                <w:sz w:val="20"/>
                <w:lang w:val="ru-RU"/>
              </w:rPr>
            </w:pPr>
            <w:r w:rsidRPr="00600544">
              <w:rPr>
                <w:rFonts w:cs="Arial"/>
                <w:iCs/>
                <w:sz w:val="2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600544" w:rsidRDefault="00343A18" w:rsidP="00BC01DC">
            <w:pPr>
              <w:snapToGrid w:val="0"/>
              <w:spacing w:before="0"/>
              <w:ind w:firstLine="708"/>
              <w:rPr>
                <w:rFonts w:cs="Arial"/>
                <w:b/>
                <w:bCs/>
                <w:iCs/>
                <w:sz w:val="20"/>
                <w:lang w:val="ru-RU"/>
              </w:rPr>
            </w:pPr>
          </w:p>
          <w:p w14:paraId="593AD67B" w14:textId="77777777" w:rsidR="00343A18" w:rsidRPr="00600544" w:rsidRDefault="00343A18" w:rsidP="00BC01DC">
            <w:pPr>
              <w:spacing w:before="0"/>
              <w:ind w:firstLine="708"/>
              <w:rPr>
                <w:rFonts w:cs="Arial"/>
                <w:b/>
                <w:bCs/>
                <w:iCs/>
                <w:sz w:val="20"/>
                <w:lang w:val="ru-RU"/>
              </w:rPr>
            </w:pPr>
          </w:p>
          <w:p w14:paraId="41431B21" w14:textId="77777777" w:rsidR="00343A18" w:rsidRPr="00600544" w:rsidRDefault="00343A18" w:rsidP="00BC01DC">
            <w:pPr>
              <w:spacing w:before="0"/>
              <w:ind w:firstLine="708"/>
              <w:rPr>
                <w:rFonts w:cs="Arial"/>
                <w:b/>
                <w:bCs/>
                <w:iCs/>
                <w:sz w:val="20"/>
                <w:lang w:val="ru-RU"/>
              </w:rPr>
            </w:pPr>
          </w:p>
        </w:tc>
      </w:tr>
    </w:tbl>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5336F25A" w14:textId="77777777" w:rsidR="00343A18" w:rsidRDefault="00343A18" w:rsidP="00BC01DC">
            <w:pPr>
              <w:spacing w:before="0"/>
              <w:jc w:val="center"/>
              <w:rPr>
                <w:rFonts w:eastAsia="TimesNewRomanPSMT" w:cs="Arial"/>
                <w:b/>
                <w:bCs/>
              </w:rPr>
            </w:pPr>
            <w:r w:rsidRPr="00037196">
              <w:rPr>
                <w:rFonts w:eastAsia="TimesNewRomanPSMT" w:cs="Arial"/>
                <w:b/>
                <w:bCs/>
              </w:rPr>
              <w:t xml:space="preserve">А) САМОСТАЛНО </w:t>
            </w:r>
          </w:p>
          <w:p w14:paraId="654D31F4" w14:textId="7DFC3AD6" w:rsidR="0075242A" w:rsidRPr="00037196" w:rsidRDefault="0075242A" w:rsidP="00BC01DC">
            <w:pPr>
              <w:spacing w:before="0"/>
              <w:jc w:val="center"/>
              <w:rPr>
                <w:rFonts w:eastAsia="TimesNewRomanPSMT" w:cs="Arial"/>
                <w:b/>
                <w:bCs/>
              </w:rPr>
            </w:pPr>
            <w:r w:rsidRPr="00253584">
              <w:rPr>
                <w:rFonts w:eastAsia="TimesNewRomanPSMT" w:cs="Arial"/>
                <w:b/>
                <w:bCs/>
                <w:sz w:val="18"/>
                <w:lang w:val="sr-Cyrl-RS"/>
              </w:rPr>
              <w:t xml:space="preserve">За партију                 1                   2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506A2345" w14:textId="77777777" w:rsidR="00343A18" w:rsidRDefault="00343A18" w:rsidP="00BC01DC">
            <w:pPr>
              <w:spacing w:before="0"/>
              <w:jc w:val="center"/>
              <w:rPr>
                <w:rFonts w:eastAsia="TimesNewRomanPSMT" w:cs="Arial"/>
                <w:b/>
                <w:bCs/>
              </w:rPr>
            </w:pPr>
            <w:r w:rsidRPr="00037196">
              <w:rPr>
                <w:rFonts w:eastAsia="TimesNewRomanPSMT" w:cs="Arial"/>
                <w:b/>
                <w:bCs/>
              </w:rPr>
              <w:t>Б) СА ПОДИЗВОЂАЧЕМ</w:t>
            </w:r>
          </w:p>
          <w:p w14:paraId="2164A90B" w14:textId="12D7EDC1" w:rsidR="0075242A" w:rsidRPr="00037196" w:rsidRDefault="0075242A" w:rsidP="00BC01DC">
            <w:pPr>
              <w:spacing w:before="0"/>
              <w:jc w:val="center"/>
              <w:rPr>
                <w:rFonts w:eastAsia="TimesNewRomanPSMT" w:cs="Arial"/>
                <w:b/>
                <w:bCs/>
              </w:rPr>
            </w:pPr>
            <w:r w:rsidRPr="00253584">
              <w:rPr>
                <w:rFonts w:eastAsia="TimesNewRomanPSMT" w:cs="Arial"/>
                <w:b/>
                <w:bCs/>
                <w:sz w:val="18"/>
                <w:lang w:val="sr-Cyrl-RS"/>
              </w:rPr>
              <w:t xml:space="preserve">За партију                 1                   2           </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0C8B6DF" w14:textId="77777777" w:rsidR="00343A18" w:rsidRDefault="00343A18" w:rsidP="00BC01DC">
            <w:pPr>
              <w:spacing w:before="0"/>
              <w:jc w:val="center"/>
              <w:rPr>
                <w:rFonts w:eastAsia="TimesNewRomanPSMT" w:cs="Arial"/>
                <w:b/>
                <w:bCs/>
              </w:rPr>
            </w:pPr>
            <w:r w:rsidRPr="00037196">
              <w:rPr>
                <w:rFonts w:eastAsia="TimesNewRomanPSMT" w:cs="Arial"/>
                <w:b/>
                <w:bCs/>
              </w:rPr>
              <w:t>В) КАО ЗАЈЕДНИЧКУ ПОНУДУ</w:t>
            </w:r>
          </w:p>
          <w:p w14:paraId="05BD169E" w14:textId="77777777" w:rsidR="0075242A" w:rsidRDefault="0075242A" w:rsidP="00BC01DC">
            <w:pPr>
              <w:spacing w:before="0"/>
              <w:jc w:val="center"/>
              <w:rPr>
                <w:rFonts w:eastAsia="TimesNewRomanPSMT" w:cs="Arial"/>
                <w:b/>
                <w:bCs/>
                <w:sz w:val="18"/>
              </w:rPr>
            </w:pPr>
            <w:r w:rsidRPr="00253584">
              <w:rPr>
                <w:rFonts w:eastAsia="TimesNewRomanPSMT" w:cs="Arial"/>
                <w:b/>
                <w:bCs/>
                <w:sz w:val="18"/>
                <w:lang w:val="sr-Cyrl-RS"/>
              </w:rPr>
              <w:t xml:space="preserve">За партију                 1                   2           </w:t>
            </w:r>
          </w:p>
          <w:p w14:paraId="09D38181" w14:textId="2F1C2D81" w:rsidR="00600544" w:rsidRPr="00600544" w:rsidRDefault="00600544" w:rsidP="00600544">
            <w:pPr>
              <w:spacing w:before="0"/>
              <w:rPr>
                <w:rFonts w:cs="Arial"/>
                <w:b/>
                <w:iCs/>
              </w:rPr>
            </w:pPr>
          </w:p>
        </w:tc>
      </w:tr>
    </w:tbl>
    <w:p w14:paraId="29A38864" w14:textId="77777777" w:rsidR="00600544" w:rsidRDefault="00600544" w:rsidP="00600544">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037196" w:rsidRDefault="00343A18"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0AED5844" w14:textId="77777777" w:rsidR="00E624C9" w:rsidRDefault="00E624C9" w:rsidP="00343A18">
      <w:pPr>
        <w:spacing w:before="0"/>
        <w:rPr>
          <w:rFonts w:cs="Arial"/>
          <w:iCs/>
          <w:lang w:val="ru-RU"/>
        </w:rPr>
      </w:pPr>
    </w:p>
    <w:p w14:paraId="7B5A8009" w14:textId="77777777" w:rsidR="00AB2CC3" w:rsidRDefault="00AB2CC3" w:rsidP="00343A18">
      <w:pPr>
        <w:spacing w:before="0"/>
        <w:rPr>
          <w:rFonts w:eastAsia="TimesNewRomanPSMT" w:cs="Arial"/>
          <w:b/>
          <w:bCs/>
          <w:lang w:val="ru-RU"/>
        </w:rPr>
      </w:pPr>
    </w:p>
    <w:p w14:paraId="0521162B" w14:textId="77777777" w:rsidR="00954287" w:rsidRDefault="00954287" w:rsidP="00343A18">
      <w:pPr>
        <w:spacing w:before="0"/>
        <w:rPr>
          <w:rFonts w:eastAsia="TimesNewRomanPSMT" w:cs="Arial"/>
          <w:b/>
          <w:bCs/>
          <w:lang w:val="ru-RU"/>
        </w:rPr>
      </w:pPr>
    </w:p>
    <w:p w14:paraId="615C2006" w14:textId="77777777" w:rsidR="00954287" w:rsidRDefault="00954287" w:rsidP="00343A18">
      <w:pPr>
        <w:spacing w:before="0"/>
        <w:rPr>
          <w:rFonts w:eastAsia="TimesNewRomanPSMT" w:cs="Arial"/>
          <w:b/>
          <w:bCs/>
          <w:lang w:val="ru-RU"/>
        </w:rPr>
      </w:pPr>
    </w:p>
    <w:p w14:paraId="26456D0F" w14:textId="77777777" w:rsidR="00954287" w:rsidRPr="00037196" w:rsidRDefault="00954287"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lastRenderedPageBreak/>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77777777" w:rsidR="00AB2CC3" w:rsidRDefault="00AB2CC3" w:rsidP="00343A18">
      <w:pPr>
        <w:spacing w:before="0"/>
        <w:rPr>
          <w:rFonts w:cs="Arial"/>
          <w:iCs/>
          <w:lang w:val="ru-RU"/>
        </w:rPr>
      </w:pPr>
    </w:p>
    <w:p w14:paraId="605FC1C0" w14:textId="77777777" w:rsidR="00AB2CC3" w:rsidRDefault="00AB2CC3" w:rsidP="00343A18">
      <w:pPr>
        <w:spacing w:before="0"/>
        <w:rPr>
          <w:rFonts w:cs="Arial"/>
          <w:iCs/>
          <w:lang w:val="ru-RU"/>
        </w:rPr>
      </w:pPr>
    </w:p>
    <w:p w14:paraId="50759AFC" w14:textId="77777777" w:rsidR="00954287" w:rsidRDefault="00954287" w:rsidP="00343A18">
      <w:pPr>
        <w:spacing w:before="0"/>
        <w:rPr>
          <w:rFonts w:cs="Arial"/>
          <w:iCs/>
          <w:lang w:val="ru-RU"/>
        </w:rPr>
      </w:pPr>
    </w:p>
    <w:p w14:paraId="4AC79AC6" w14:textId="77777777" w:rsidR="00954287" w:rsidRDefault="00954287" w:rsidP="00343A18">
      <w:pPr>
        <w:spacing w:before="0"/>
        <w:rPr>
          <w:rFonts w:cs="Arial"/>
          <w:iCs/>
          <w:lang w:val="ru-RU"/>
        </w:rPr>
      </w:pPr>
    </w:p>
    <w:p w14:paraId="668986FA" w14:textId="77777777" w:rsidR="00954287" w:rsidRDefault="00954287" w:rsidP="00343A18">
      <w:pPr>
        <w:spacing w:before="0"/>
        <w:rPr>
          <w:rFonts w:cs="Arial"/>
          <w:iCs/>
          <w:lang w:val="ru-RU"/>
        </w:rPr>
      </w:pPr>
    </w:p>
    <w:p w14:paraId="450C17FC" w14:textId="77777777" w:rsidR="00954287" w:rsidRDefault="00954287" w:rsidP="00343A18">
      <w:pPr>
        <w:spacing w:before="0"/>
        <w:rPr>
          <w:rFonts w:cs="Arial"/>
          <w:iCs/>
          <w:lang w:val="ru-RU"/>
        </w:rPr>
      </w:pPr>
    </w:p>
    <w:p w14:paraId="7C00FF5A" w14:textId="77777777" w:rsidR="00954287" w:rsidRDefault="00954287" w:rsidP="00343A18">
      <w:pPr>
        <w:spacing w:before="0"/>
        <w:rPr>
          <w:rFonts w:cs="Arial"/>
          <w:iCs/>
          <w:lang w:val="ru-RU"/>
        </w:rPr>
      </w:pPr>
    </w:p>
    <w:p w14:paraId="14947044" w14:textId="77777777" w:rsidR="00954287" w:rsidRDefault="00954287" w:rsidP="00343A18">
      <w:pPr>
        <w:spacing w:before="0"/>
        <w:rPr>
          <w:rFonts w:cs="Arial"/>
          <w:iCs/>
          <w:lang w:val="ru-RU"/>
        </w:rPr>
      </w:pPr>
    </w:p>
    <w:p w14:paraId="5498DFBA" w14:textId="77777777" w:rsidR="00AB2CC3" w:rsidRDefault="00AB2CC3" w:rsidP="00343A18">
      <w:pPr>
        <w:spacing w:before="0"/>
        <w:rPr>
          <w:rFonts w:cs="Arial"/>
          <w:iCs/>
          <w:lang w:val="ru-RU"/>
        </w:rPr>
      </w:pPr>
    </w:p>
    <w:p w14:paraId="37C8F226" w14:textId="5AC89C28" w:rsidR="000E75A0" w:rsidRDefault="00BA2C2D" w:rsidP="00BA2C2D">
      <w:pPr>
        <w:spacing w:before="0"/>
        <w:rPr>
          <w:rFonts w:eastAsia="TimesNewRomanPSMT" w:cs="Arial"/>
          <w:b/>
          <w:bCs/>
        </w:rPr>
      </w:pPr>
      <w:r w:rsidRPr="00037196">
        <w:rPr>
          <w:rFonts w:eastAsia="TimesNewRomanPSMT" w:cs="Arial"/>
          <w:b/>
          <w:bCs/>
          <w:lang w:val="sr-Cyrl-CS"/>
        </w:rPr>
        <w:t xml:space="preserve">5) </w:t>
      </w:r>
      <w:r w:rsidR="000E75A0" w:rsidRPr="00037196">
        <w:rPr>
          <w:rFonts w:eastAsia="TimesNewRomanPSMT" w:cs="Arial"/>
          <w:b/>
          <w:bCs/>
          <w:lang w:val="sr-Cyrl-CS"/>
        </w:rPr>
        <w:t>ЦЕНА И КОМЕРЦИЈАЛНИ УСЛОВИ ПОНУДЕ</w:t>
      </w:r>
    </w:p>
    <w:p w14:paraId="3515A83C" w14:textId="77777777" w:rsidR="005079D5" w:rsidRPr="00514CB8" w:rsidRDefault="005079D5" w:rsidP="005079D5">
      <w:pPr>
        <w:tabs>
          <w:tab w:val="left" w:pos="6420"/>
        </w:tabs>
        <w:spacing w:before="0"/>
        <w:rPr>
          <w:rFonts w:eastAsia="TimesNewRomanPSMT" w:cs="Arial"/>
          <w:b/>
          <w:bCs/>
        </w:rPr>
      </w:pPr>
      <w:r>
        <w:rPr>
          <w:rFonts w:eastAsia="TimesNewRomanPSMT" w:cs="Arial"/>
          <w:b/>
          <w:bCs/>
        </w:rPr>
        <w:t xml:space="preserve">5.1) </w:t>
      </w:r>
      <w:r>
        <w:rPr>
          <w:rFonts w:eastAsia="TimesNewRomanPSMT" w:cs="Arial"/>
          <w:b/>
          <w:bCs/>
          <w:lang w:val="sr-Cyrl-RS"/>
        </w:rPr>
        <w:t>ЗА ПАРТИЈУ 1</w:t>
      </w:r>
    </w:p>
    <w:p w14:paraId="16C23FC8" w14:textId="77777777" w:rsidR="005079D5" w:rsidRPr="005079D5" w:rsidRDefault="005079D5" w:rsidP="00BA2C2D">
      <w:pPr>
        <w:spacing w:before="0"/>
        <w:rPr>
          <w:rFonts w:eastAsia="TimesNewRomanPSMT" w:cs="Arial"/>
          <w:b/>
          <w:bCs/>
        </w:rPr>
      </w:pPr>
    </w:p>
    <w:p w14:paraId="4EB53F3C"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3953"/>
      </w:tblGrid>
      <w:tr w:rsidR="005079D5" w:rsidRPr="00037196" w14:paraId="0B24A11A" w14:textId="77777777" w:rsidTr="007536E9">
        <w:trPr>
          <w:trHeight w:val="485"/>
        </w:trPr>
        <w:tc>
          <w:tcPr>
            <w:tcW w:w="5292" w:type="dxa"/>
            <w:shd w:val="clear" w:color="auto" w:fill="C6D9F1" w:themeFill="text2" w:themeFillTint="33"/>
          </w:tcPr>
          <w:p w14:paraId="1A47AD73" w14:textId="4095D74A" w:rsidR="005079D5" w:rsidRPr="005079D5" w:rsidRDefault="005079D5" w:rsidP="00AF3AF8">
            <w:pPr>
              <w:spacing w:before="0"/>
              <w:jc w:val="center"/>
              <w:rPr>
                <w:rFonts w:cs="Arial"/>
                <w:b/>
                <w:bCs/>
                <w:iCs/>
                <w:lang w:val="sr-Cyrl-CS"/>
              </w:rPr>
            </w:pPr>
            <w:r w:rsidRPr="005079D5">
              <w:rPr>
                <w:b/>
              </w:rPr>
              <w:t>ПРЕДМЕТ И БРОЈ НАБАВКЕ</w:t>
            </w:r>
          </w:p>
        </w:tc>
        <w:tc>
          <w:tcPr>
            <w:tcW w:w="3953" w:type="dxa"/>
            <w:shd w:val="clear" w:color="auto" w:fill="C6D9F1" w:themeFill="text2" w:themeFillTint="33"/>
          </w:tcPr>
          <w:p w14:paraId="4AD5E7A6" w14:textId="3C49477F" w:rsidR="005079D5" w:rsidRPr="005079D5" w:rsidRDefault="005079D5" w:rsidP="00AF3AF8">
            <w:pPr>
              <w:spacing w:before="0"/>
              <w:jc w:val="center"/>
              <w:rPr>
                <w:rFonts w:cs="Arial"/>
                <w:b/>
                <w:bCs/>
                <w:iCs/>
                <w:lang w:val="sr-Cyrl-CS"/>
              </w:rPr>
            </w:pPr>
            <w:r w:rsidRPr="005079D5">
              <w:rPr>
                <w:b/>
              </w:rPr>
              <w:t>УКУПНА ЦЕНА дин. без ПДВ-а</w:t>
            </w:r>
          </w:p>
        </w:tc>
      </w:tr>
      <w:tr w:rsidR="000E75A0" w:rsidRPr="00037196" w14:paraId="40E396FB" w14:textId="77777777" w:rsidTr="00D872C2">
        <w:trPr>
          <w:trHeight w:val="440"/>
        </w:trPr>
        <w:tc>
          <w:tcPr>
            <w:tcW w:w="5292" w:type="dxa"/>
            <w:vAlign w:val="center"/>
          </w:tcPr>
          <w:p w14:paraId="761DA5AC" w14:textId="77777777" w:rsidR="0075242A" w:rsidRPr="00E81A27" w:rsidRDefault="0075242A" w:rsidP="0075242A">
            <w:pPr>
              <w:autoSpaceDE w:val="0"/>
              <w:autoSpaceDN w:val="0"/>
              <w:adjustRightInd w:val="0"/>
              <w:rPr>
                <w:rFonts w:cs="Arial"/>
                <w:bCs/>
                <w:iCs/>
                <w:lang w:val="sr-Cyrl-CS"/>
              </w:rPr>
            </w:pPr>
            <w:r w:rsidRPr="00E81A27">
              <w:rPr>
                <w:rFonts w:cs="Arial"/>
                <w:b/>
                <w:bCs/>
                <w:iCs/>
                <w:lang w:val="sr-Cyrl-CS"/>
              </w:rPr>
              <w:t xml:space="preserve">ПАРТИЈА </w:t>
            </w:r>
            <w:r w:rsidRPr="00E81A27">
              <w:rPr>
                <w:rFonts w:cs="Arial"/>
                <w:b/>
                <w:bCs/>
                <w:iCs/>
              </w:rPr>
              <w:t>I</w:t>
            </w:r>
            <w:r w:rsidRPr="00E81A27">
              <w:rPr>
                <w:rFonts w:cs="Arial"/>
                <w:b/>
                <w:bCs/>
                <w:iCs/>
                <w:lang w:val="sr-Cyrl-CS"/>
              </w:rPr>
              <w:t>:</w:t>
            </w:r>
            <w:r w:rsidRPr="00E81A27">
              <w:rPr>
                <w:rFonts w:cs="Arial"/>
                <w:bCs/>
                <w:iCs/>
                <w:lang w:val="sr-Cyrl-CS"/>
              </w:rPr>
              <w:t xml:space="preserve"> СИСТЕМАТСКИ ГИНЕКОЛОШКИ ПРЕГЛЕДИ ЗА ЖЕНЕ У  ЦИЉУ ПРЕВЕНЦИЈЕ РАКА ГРЛИЋА МАТЕРИЦЕ И ЈАЈНИКА</w:t>
            </w:r>
          </w:p>
          <w:p w14:paraId="1745151A" w14:textId="77777777" w:rsidR="000E75A0" w:rsidRPr="00037196" w:rsidRDefault="000E75A0" w:rsidP="00AF3AF8">
            <w:pPr>
              <w:spacing w:before="0"/>
              <w:ind w:left="1365"/>
              <w:jc w:val="center"/>
              <w:rPr>
                <w:rFonts w:cs="Arial"/>
                <w:b/>
                <w:lang w:val="sr-Cyrl-CS"/>
              </w:rPr>
            </w:pP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5A6DB084"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3942"/>
      </w:tblGrid>
      <w:tr w:rsidR="000E75A0" w:rsidRPr="00037196" w14:paraId="705137F5" w14:textId="77777777" w:rsidTr="00D872C2">
        <w:trPr>
          <w:trHeight w:val="647"/>
        </w:trPr>
        <w:tc>
          <w:tcPr>
            <w:tcW w:w="5307" w:type="dxa"/>
            <w:shd w:val="clear" w:color="auto" w:fill="C6D9F1" w:themeFill="text2" w:themeFillTint="33"/>
            <w:vAlign w:val="center"/>
          </w:tcPr>
          <w:p w14:paraId="3D19AAAB" w14:textId="77777777" w:rsidR="000E75A0" w:rsidRPr="005079D5" w:rsidRDefault="000E75A0" w:rsidP="00AF3AF8">
            <w:pPr>
              <w:spacing w:before="0"/>
              <w:jc w:val="center"/>
              <w:rPr>
                <w:rFonts w:cs="Arial"/>
                <w:bCs/>
                <w:iCs/>
                <w:lang w:val="sr-Cyrl-CS"/>
              </w:rPr>
            </w:pPr>
            <w:r w:rsidRPr="005079D5">
              <w:rPr>
                <w:rFonts w:cs="Arial"/>
                <w:bCs/>
                <w:iCs/>
                <w:lang w:val="sr-Cyrl-CS"/>
              </w:rPr>
              <w:t>УСЛОВ НАРУЧИОЦА</w:t>
            </w:r>
          </w:p>
        </w:tc>
        <w:tc>
          <w:tcPr>
            <w:tcW w:w="3938" w:type="dxa"/>
            <w:shd w:val="clear" w:color="auto" w:fill="C6D9F1" w:themeFill="text2" w:themeFillTint="33"/>
            <w:vAlign w:val="center"/>
          </w:tcPr>
          <w:p w14:paraId="1CB53F7C" w14:textId="77777777" w:rsidR="000E75A0" w:rsidRPr="005079D5" w:rsidRDefault="000E75A0" w:rsidP="00AF3AF8">
            <w:pPr>
              <w:spacing w:before="0"/>
              <w:jc w:val="center"/>
              <w:rPr>
                <w:rFonts w:cs="Arial"/>
                <w:bCs/>
                <w:iCs/>
                <w:lang w:val="sr-Cyrl-CS"/>
              </w:rPr>
            </w:pPr>
            <w:r w:rsidRPr="005079D5">
              <w:rPr>
                <w:rFonts w:cs="Arial"/>
                <w:bCs/>
                <w:iCs/>
                <w:lang w:val="sr-Cyrl-CS"/>
              </w:rPr>
              <w:t>ПОНУДА ПОНУЂАЧА</w:t>
            </w:r>
          </w:p>
        </w:tc>
      </w:tr>
      <w:tr w:rsidR="000E75A0" w:rsidRPr="00037196" w14:paraId="25F0B00E" w14:textId="77777777" w:rsidTr="00D872C2">
        <w:tc>
          <w:tcPr>
            <w:tcW w:w="5307" w:type="dxa"/>
            <w:vAlign w:val="center"/>
          </w:tcPr>
          <w:p w14:paraId="76DCAFE1" w14:textId="77777777" w:rsidR="000E75A0" w:rsidRPr="00037196" w:rsidRDefault="000E75A0" w:rsidP="00AF3AF8">
            <w:pPr>
              <w:spacing w:before="0"/>
              <w:jc w:val="center"/>
              <w:rPr>
                <w:rFonts w:cs="Arial"/>
                <w:b/>
                <w:bCs/>
                <w:iCs/>
                <w:lang w:val="sr-Cyrl-CS"/>
              </w:rPr>
            </w:pPr>
            <w:r w:rsidRPr="00037196">
              <w:rPr>
                <w:rFonts w:cs="Arial"/>
                <w:b/>
                <w:bCs/>
                <w:iCs/>
                <w:lang w:val="sr-Cyrl-CS"/>
              </w:rPr>
              <w:t>РОК И НАЧИН ПЛАЋАЊА:</w:t>
            </w:r>
          </w:p>
          <w:p w14:paraId="7021746B" w14:textId="75AC27E8" w:rsidR="000E75A0" w:rsidRPr="00037196" w:rsidRDefault="002B2168" w:rsidP="00906FC7">
            <w:pPr>
              <w:spacing w:before="0"/>
              <w:rPr>
                <w:rFonts w:cs="Arial"/>
                <w:b/>
                <w:bCs/>
                <w:iCs/>
                <w:lang w:val="sr-Cyrl-CS"/>
              </w:rPr>
            </w:pPr>
            <w:r w:rsidRPr="0006041C">
              <w:rPr>
                <w:rFonts w:cs="Arial"/>
                <w:bCs/>
                <w:iCs/>
                <w:color w:val="000000" w:themeColor="text1"/>
                <w:lang w:val="sr-Cyrl-CS"/>
              </w:rPr>
              <w:t>сукцесивно у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w:t>
            </w:r>
          </w:p>
        </w:tc>
        <w:tc>
          <w:tcPr>
            <w:tcW w:w="3938" w:type="dxa"/>
            <w:vAlign w:val="center"/>
          </w:tcPr>
          <w:p w14:paraId="2EFFC558" w14:textId="77777777" w:rsidR="00750A33" w:rsidRPr="00037196" w:rsidRDefault="00750A33" w:rsidP="00F96F3E">
            <w:pPr>
              <w:spacing w:before="0"/>
              <w:rPr>
                <w:rFonts w:cs="Arial"/>
                <w:bCs/>
                <w:iCs/>
                <w:color w:val="00B0F0"/>
                <w:lang w:val="sr-Cyrl-CS"/>
              </w:rPr>
            </w:pPr>
          </w:p>
          <w:p w14:paraId="254295FA" w14:textId="77777777" w:rsidR="00750A33" w:rsidRPr="00037196" w:rsidRDefault="00750A33" w:rsidP="00922EDB">
            <w:pPr>
              <w:spacing w:before="0"/>
              <w:jc w:val="center"/>
              <w:rPr>
                <w:rFonts w:cs="Arial"/>
                <w:bCs/>
                <w:iCs/>
                <w:color w:val="00B0F0"/>
                <w:lang w:val="sr-Cyrl-CS"/>
              </w:rPr>
            </w:pPr>
          </w:p>
          <w:p w14:paraId="06806137" w14:textId="77777777" w:rsidR="00750A33" w:rsidRPr="00037196" w:rsidRDefault="00750A33" w:rsidP="00922EDB">
            <w:pPr>
              <w:spacing w:before="0"/>
              <w:jc w:val="center"/>
              <w:rPr>
                <w:rFonts w:cs="Arial"/>
                <w:bCs/>
                <w:iCs/>
                <w:color w:val="00B0F0"/>
                <w:lang w:val="sr-Cyrl-CS"/>
              </w:rPr>
            </w:pPr>
          </w:p>
          <w:p w14:paraId="65B7BCDF" w14:textId="77777777" w:rsidR="002B2168" w:rsidRPr="003F2823" w:rsidRDefault="002B2168" w:rsidP="002B2168">
            <w:pPr>
              <w:spacing w:before="0"/>
              <w:rPr>
                <w:rFonts w:cs="Arial"/>
                <w:bCs/>
                <w:iCs/>
                <w:color w:val="000000" w:themeColor="text1"/>
                <w:lang w:val="sr-Cyrl-CS"/>
              </w:rPr>
            </w:pPr>
            <w:r w:rsidRPr="003F2823">
              <w:rPr>
                <w:rFonts w:cs="Arial"/>
                <w:bCs/>
                <w:iCs/>
                <w:color w:val="000000" w:themeColor="text1"/>
                <w:lang w:val="sr-Cyrl-CS"/>
              </w:rPr>
              <w:t>Сагласан за захтевом наручиоца</w:t>
            </w:r>
          </w:p>
          <w:p w14:paraId="54D5B2F1" w14:textId="77777777" w:rsidR="002B2168" w:rsidRPr="003F2823" w:rsidRDefault="002B2168" w:rsidP="002B2168">
            <w:pPr>
              <w:spacing w:before="0"/>
              <w:jc w:val="center"/>
              <w:rPr>
                <w:rFonts w:cs="Arial"/>
                <w:bCs/>
                <w:iCs/>
                <w:color w:val="00B0F0"/>
                <w:lang w:val="sr-Cyrl-CS"/>
              </w:rPr>
            </w:pPr>
            <w:r w:rsidRPr="003F2823">
              <w:rPr>
                <w:rFonts w:cs="Arial"/>
                <w:bCs/>
                <w:iCs/>
                <w:color w:val="000000" w:themeColor="text1"/>
                <w:lang w:val="sr-Cyrl-CS"/>
              </w:rPr>
              <w:t>ДА/НЕ (заокружити)</w:t>
            </w:r>
          </w:p>
          <w:p w14:paraId="5229BAD0" w14:textId="77777777" w:rsidR="000E75A0" w:rsidRPr="00037196" w:rsidRDefault="000E75A0" w:rsidP="00AF3AF8">
            <w:pPr>
              <w:spacing w:before="0"/>
              <w:jc w:val="center"/>
              <w:rPr>
                <w:rFonts w:cs="Arial"/>
                <w:b/>
                <w:bCs/>
                <w:iCs/>
                <w:lang w:val="sr-Cyrl-CS"/>
              </w:rPr>
            </w:pPr>
          </w:p>
        </w:tc>
      </w:tr>
      <w:tr w:rsidR="000E75A0" w:rsidRPr="00037196" w14:paraId="46B89F73" w14:textId="77777777" w:rsidTr="00D872C2">
        <w:tc>
          <w:tcPr>
            <w:tcW w:w="5307" w:type="dxa"/>
            <w:vAlign w:val="center"/>
          </w:tcPr>
          <w:p w14:paraId="1D9ED18B" w14:textId="650EE4C4" w:rsidR="000E75A0" w:rsidRPr="006342CD" w:rsidRDefault="000E75A0" w:rsidP="00AF3AF8">
            <w:pPr>
              <w:spacing w:before="0"/>
              <w:jc w:val="center"/>
              <w:rPr>
                <w:rFonts w:cs="Arial"/>
                <w:b/>
                <w:bCs/>
                <w:iCs/>
                <w:lang w:val="sr-Cyrl-CS"/>
              </w:rPr>
            </w:pPr>
            <w:r w:rsidRPr="006342CD">
              <w:rPr>
                <w:rFonts w:cs="Arial"/>
                <w:b/>
                <w:bCs/>
                <w:iCs/>
                <w:lang w:val="sr-Cyrl-CS"/>
              </w:rPr>
              <w:t>РОК И</w:t>
            </w:r>
            <w:r w:rsidR="00DF169D" w:rsidRPr="006342CD">
              <w:rPr>
                <w:rFonts w:cs="Arial"/>
                <w:b/>
                <w:bCs/>
                <w:iCs/>
                <w:lang w:val="sr-Cyrl-CS"/>
              </w:rPr>
              <w:t>ЗВРШЕЊА</w:t>
            </w:r>
            <w:r w:rsidRPr="006342CD">
              <w:rPr>
                <w:rFonts w:cs="Arial"/>
                <w:b/>
                <w:bCs/>
                <w:iCs/>
                <w:lang w:val="sr-Cyrl-CS"/>
              </w:rPr>
              <w:t>:</w:t>
            </w:r>
          </w:p>
          <w:p w14:paraId="11585E6D" w14:textId="32042D01" w:rsidR="000E75A0" w:rsidRPr="000B5C46" w:rsidRDefault="00EB6C4C" w:rsidP="00EB6C4C">
            <w:pPr>
              <w:spacing w:before="0"/>
              <w:rPr>
                <w:rFonts w:cs="Arial"/>
                <w:szCs w:val="24"/>
                <w:lang w:val="sr-Cyrl-RS"/>
              </w:rPr>
            </w:pPr>
            <w:r w:rsidRPr="007B1971">
              <w:rPr>
                <w:rFonts w:cs="Arial"/>
                <w:szCs w:val="24"/>
                <w:lang w:val="sr-Latn-CS"/>
              </w:rPr>
              <w:t>Према Захте</w:t>
            </w:r>
            <w:r w:rsidR="00C21876">
              <w:rPr>
                <w:rFonts w:cs="Arial"/>
                <w:szCs w:val="24"/>
                <w:lang w:val="sr-Latn-CS"/>
              </w:rPr>
              <w:t>вима из конкурсне документације</w:t>
            </w:r>
            <w:r w:rsidRPr="007B1971">
              <w:rPr>
                <w:rFonts w:cs="Arial"/>
                <w:szCs w:val="24"/>
                <w:lang w:val="sr-Latn-CS"/>
              </w:rPr>
              <w:t xml:space="preserve"> суботом и недељом, у периоду од</w:t>
            </w:r>
            <w:r w:rsidR="006342CD">
              <w:rPr>
                <w:rFonts w:cs="Arial"/>
                <w:szCs w:val="24"/>
                <w:lang w:val="sr-Cyrl-RS"/>
              </w:rPr>
              <w:t xml:space="preserve"> </w:t>
            </w:r>
            <w:r>
              <w:rPr>
                <w:rFonts w:cs="Arial"/>
                <w:szCs w:val="24"/>
                <w:lang w:val="sr-Cyrl-RS"/>
              </w:rPr>
              <w:t>12</w:t>
            </w:r>
            <w:r w:rsidRPr="007B1971">
              <w:rPr>
                <w:rFonts w:cs="Arial"/>
                <w:szCs w:val="24"/>
                <w:lang w:val="sr-Latn-CS"/>
              </w:rPr>
              <w:t xml:space="preserve"> месеци од дана </w:t>
            </w:r>
            <w:r w:rsidR="000B5C46">
              <w:rPr>
                <w:rFonts w:cs="Arial"/>
                <w:szCs w:val="24"/>
                <w:lang w:val="sr-Cyrl-RS"/>
              </w:rPr>
              <w:t>ступања</w:t>
            </w:r>
            <w:r w:rsidRPr="007B1971">
              <w:rPr>
                <w:rFonts w:cs="Arial"/>
                <w:szCs w:val="24"/>
                <w:lang w:val="sr-Latn-CS"/>
              </w:rPr>
              <w:t xml:space="preserve"> уговора</w:t>
            </w:r>
            <w:r w:rsidR="000B5C46">
              <w:rPr>
                <w:rFonts w:cs="Arial"/>
                <w:szCs w:val="24"/>
                <w:lang w:val="sr-Cyrl-RS"/>
              </w:rPr>
              <w:t xml:space="preserve"> на снагу.</w:t>
            </w:r>
          </w:p>
          <w:p w14:paraId="49B69D20" w14:textId="5B478BB4" w:rsidR="0031148D" w:rsidRDefault="0031148D" w:rsidP="0031148D">
            <w:pPr>
              <w:pStyle w:val="NormalWeb"/>
              <w:rPr>
                <w:rFonts w:cs="Arial"/>
                <w:color w:val="212121"/>
              </w:rPr>
            </w:pPr>
            <w:r>
              <w:rPr>
                <w:rFonts w:cs="Arial"/>
                <w:color w:val="000000"/>
                <w:lang w:val="sr-Cyrl-RS"/>
              </w:rPr>
              <w:t>У</w:t>
            </w:r>
            <w:r>
              <w:rPr>
                <w:rFonts w:cs="Arial"/>
                <w:color w:val="000000"/>
              </w:rPr>
              <w:t xml:space="preserve">слуге које нису извршене  у терминима </w:t>
            </w:r>
            <w:r>
              <w:rPr>
                <w:rFonts w:cs="Arial"/>
                <w:color w:val="000000"/>
                <w:lang w:val="sr-Cyrl-RS"/>
              </w:rPr>
              <w:t xml:space="preserve">    </w:t>
            </w:r>
            <w:r>
              <w:rPr>
                <w:rFonts w:cs="Arial"/>
                <w:color w:val="000000"/>
              </w:rPr>
              <w:t xml:space="preserve">викендом, односно за које није било потребе за вршењем код запослених који  су били на систематским прегледима,  изврши (до броја предвиђеног у понуди , односно до крајњег рока извршења уговора) </w:t>
            </w:r>
            <w:r>
              <w:rPr>
                <w:rFonts w:cs="Arial"/>
                <w:color w:val="000000"/>
                <w:shd w:val="clear" w:color="auto" w:fill="FFFFFF"/>
              </w:rPr>
              <w:t>на захтев наручиоца</w:t>
            </w:r>
            <w:r>
              <w:rPr>
                <w:rFonts w:cs="Arial"/>
                <w:color w:val="000000"/>
                <w:shd w:val="clear" w:color="auto" w:fill="FFFFFF"/>
                <w:lang w:val="sr-Cyrl-RS"/>
              </w:rPr>
              <w:t xml:space="preserve">, </w:t>
            </w:r>
            <w:r>
              <w:rPr>
                <w:rFonts w:cs="Arial"/>
                <w:color w:val="000000"/>
                <w:shd w:val="clear" w:color="auto" w:fill="FFFFFF"/>
              </w:rPr>
              <w:t>запослени</w:t>
            </w:r>
            <w:r>
              <w:rPr>
                <w:rFonts w:cs="Arial"/>
                <w:color w:val="000000"/>
                <w:shd w:val="clear" w:color="auto" w:fill="FFFFFF"/>
                <w:lang w:val="sr-Cyrl-RS"/>
              </w:rPr>
              <w:t>ма</w:t>
            </w:r>
            <w:r>
              <w:rPr>
                <w:rFonts w:cs="Arial"/>
                <w:color w:val="000000"/>
                <w:shd w:val="clear" w:color="auto" w:fill="FFFFFF"/>
              </w:rPr>
              <w:t xml:space="preserve"> који за то имају индикацију евдентирану од надлежног специјалисте.</w:t>
            </w:r>
          </w:p>
          <w:p w14:paraId="70D98DC5" w14:textId="18F4AA20" w:rsidR="0031148D" w:rsidRPr="00037196" w:rsidRDefault="0031148D" w:rsidP="00EB6C4C">
            <w:pPr>
              <w:spacing w:before="0"/>
              <w:rPr>
                <w:rFonts w:cs="Arial"/>
                <w:bCs/>
                <w:iCs/>
                <w:color w:val="00B0F0"/>
                <w:lang w:val="sr-Cyrl-CS"/>
              </w:rPr>
            </w:pPr>
          </w:p>
        </w:tc>
        <w:tc>
          <w:tcPr>
            <w:tcW w:w="3938" w:type="dxa"/>
            <w:vAlign w:val="center"/>
          </w:tcPr>
          <w:p w14:paraId="7C294062" w14:textId="77777777" w:rsidR="00EB6C4C" w:rsidRPr="003F2823" w:rsidRDefault="00EB6C4C" w:rsidP="00EB6C4C">
            <w:pPr>
              <w:spacing w:before="0"/>
              <w:rPr>
                <w:rFonts w:cs="Arial"/>
                <w:bCs/>
                <w:iCs/>
                <w:color w:val="000000" w:themeColor="text1"/>
                <w:lang w:val="sr-Cyrl-CS"/>
              </w:rPr>
            </w:pPr>
            <w:r w:rsidRPr="003F2823">
              <w:rPr>
                <w:rFonts w:cs="Arial"/>
                <w:bCs/>
                <w:iCs/>
                <w:color w:val="000000" w:themeColor="text1"/>
                <w:lang w:val="sr-Cyrl-CS"/>
              </w:rPr>
              <w:t>Сагласан за захтевом наручиоца</w:t>
            </w:r>
          </w:p>
          <w:p w14:paraId="5597DCC5" w14:textId="77777777" w:rsidR="00EB6C4C" w:rsidRPr="003F2823" w:rsidRDefault="00EB6C4C" w:rsidP="00EB6C4C">
            <w:pPr>
              <w:spacing w:before="0"/>
              <w:jc w:val="center"/>
              <w:rPr>
                <w:rFonts w:cs="Arial"/>
                <w:bCs/>
                <w:iCs/>
                <w:color w:val="00B0F0"/>
                <w:lang w:val="sr-Cyrl-CS"/>
              </w:rPr>
            </w:pPr>
            <w:r w:rsidRPr="003F2823">
              <w:rPr>
                <w:rFonts w:cs="Arial"/>
                <w:bCs/>
                <w:iCs/>
                <w:color w:val="000000" w:themeColor="text1"/>
                <w:lang w:val="sr-Cyrl-CS"/>
              </w:rPr>
              <w:t>ДА/НЕ (заокружити)</w:t>
            </w:r>
          </w:p>
          <w:p w14:paraId="33BF2343" w14:textId="6BD597B1" w:rsidR="000E75A0" w:rsidRPr="00037196" w:rsidRDefault="000E75A0" w:rsidP="00561828">
            <w:pPr>
              <w:spacing w:before="0"/>
              <w:rPr>
                <w:rFonts w:cs="Arial"/>
                <w:bCs/>
                <w:iCs/>
                <w:color w:val="00B0F0"/>
              </w:rPr>
            </w:pPr>
          </w:p>
        </w:tc>
      </w:tr>
      <w:tr w:rsidR="000E75A0" w:rsidRPr="00037196" w14:paraId="494C2615" w14:textId="77777777" w:rsidTr="00D872C2">
        <w:trPr>
          <w:trHeight w:val="818"/>
        </w:trPr>
        <w:tc>
          <w:tcPr>
            <w:tcW w:w="5307" w:type="dxa"/>
            <w:vAlign w:val="center"/>
          </w:tcPr>
          <w:p w14:paraId="096D1FFC" w14:textId="1A03378D" w:rsidR="00301062" w:rsidRPr="006342CD" w:rsidRDefault="006342CD" w:rsidP="006342CD">
            <w:pPr>
              <w:spacing w:before="0"/>
              <w:jc w:val="center"/>
              <w:rPr>
                <w:rFonts w:cs="Arial"/>
                <w:b/>
                <w:bCs/>
                <w:iCs/>
              </w:rPr>
            </w:pPr>
            <w:r w:rsidRPr="006342CD">
              <w:rPr>
                <w:rFonts w:cs="Arial"/>
                <w:b/>
                <w:bCs/>
                <w:iCs/>
                <w:lang w:val="sr-Cyrl-CS"/>
              </w:rPr>
              <w:t xml:space="preserve">МЕСТО ИЗВРШЕЊА УСЛУГА И ПАРИТЕТ </w:t>
            </w:r>
            <w:r>
              <w:rPr>
                <w:rFonts w:cs="Arial"/>
                <w:b/>
                <w:bCs/>
                <w:iCs/>
              </w:rPr>
              <w:t>:</w:t>
            </w:r>
          </w:p>
          <w:p w14:paraId="1CC056D5" w14:textId="27D45CB1" w:rsidR="000E75A0" w:rsidRPr="00037196" w:rsidRDefault="006342CD" w:rsidP="00561828">
            <w:pPr>
              <w:spacing w:before="0"/>
              <w:rPr>
                <w:rFonts w:cs="Arial"/>
                <w:b/>
                <w:bCs/>
                <w:iCs/>
                <w:lang w:val="sr-Cyrl-CS"/>
              </w:rPr>
            </w:pPr>
            <w:r w:rsidRPr="006342CD">
              <w:rPr>
                <w:rFonts w:cs="Arial"/>
                <w:szCs w:val="24"/>
                <w:lang w:val="ru-RU"/>
              </w:rPr>
              <w:t>Понуда се даје на паритету франко место извршења, а  место извршења услуге су објекти Извршиоца на територији града Београда.</w:t>
            </w:r>
          </w:p>
        </w:tc>
        <w:tc>
          <w:tcPr>
            <w:tcW w:w="3938" w:type="dxa"/>
            <w:vAlign w:val="center"/>
          </w:tcPr>
          <w:p w14:paraId="75AE6DC1" w14:textId="2E950AF5" w:rsidR="00CD4A8A" w:rsidRDefault="00CD4A8A" w:rsidP="00AF3AF8">
            <w:pPr>
              <w:spacing w:before="0"/>
              <w:jc w:val="center"/>
              <w:rPr>
                <w:rFonts w:cs="Arial"/>
                <w:szCs w:val="24"/>
              </w:rPr>
            </w:pPr>
            <w:r>
              <w:rPr>
                <w:rFonts w:cs="Arial"/>
                <w:szCs w:val="24"/>
                <w:lang w:val="sr-Cyrl-RS"/>
              </w:rPr>
              <w:t xml:space="preserve">Паритет </w:t>
            </w:r>
            <w:r w:rsidRPr="006342CD">
              <w:rPr>
                <w:rFonts w:cs="Arial"/>
                <w:szCs w:val="24"/>
                <w:lang w:val="ru-RU"/>
              </w:rPr>
              <w:t>франко место извршења, а  место извршења услуге су објекти Извршиоца на територији града Београда</w:t>
            </w:r>
            <w:r>
              <w:rPr>
                <w:rFonts w:cs="Arial"/>
                <w:szCs w:val="24"/>
                <w:lang w:val="ru-RU"/>
              </w:rPr>
              <w:t xml:space="preserve"> на адреси</w:t>
            </w:r>
            <w:r>
              <w:rPr>
                <w:rFonts w:cs="Arial"/>
                <w:szCs w:val="24"/>
              </w:rPr>
              <w:t>:________________________</w:t>
            </w:r>
          </w:p>
          <w:p w14:paraId="59666C0D" w14:textId="3F09CA9B" w:rsidR="00CD4A8A" w:rsidRPr="00CD4A8A" w:rsidRDefault="00CD4A8A" w:rsidP="00AF3AF8">
            <w:pPr>
              <w:spacing w:before="0"/>
              <w:jc w:val="center"/>
              <w:rPr>
                <w:rFonts w:cs="Arial"/>
                <w:b/>
                <w:bCs/>
                <w:iCs/>
              </w:rPr>
            </w:pPr>
          </w:p>
        </w:tc>
      </w:tr>
      <w:tr w:rsidR="000E75A0" w:rsidRPr="00037196" w14:paraId="5E525B32" w14:textId="77777777" w:rsidTr="00D872C2">
        <w:trPr>
          <w:trHeight w:val="800"/>
        </w:trPr>
        <w:tc>
          <w:tcPr>
            <w:tcW w:w="5307" w:type="dxa"/>
            <w:vAlign w:val="center"/>
          </w:tcPr>
          <w:p w14:paraId="095DDB09" w14:textId="3FB56FF6" w:rsidR="000E75A0" w:rsidRPr="00037196" w:rsidRDefault="000E75A0" w:rsidP="00561828">
            <w:pPr>
              <w:spacing w:before="0"/>
              <w:jc w:val="center"/>
              <w:rPr>
                <w:rFonts w:cs="Arial"/>
                <w:b/>
                <w:bCs/>
                <w:iCs/>
                <w:lang w:val="sr-Cyrl-CS"/>
              </w:rPr>
            </w:pPr>
            <w:r w:rsidRPr="00037196">
              <w:rPr>
                <w:rFonts w:cs="Arial"/>
                <w:b/>
                <w:bCs/>
                <w:iCs/>
                <w:lang w:val="sr-Cyrl-CS"/>
              </w:rPr>
              <w:t>РОК ВАЖЕЊА ПОНУДЕ:</w:t>
            </w:r>
          </w:p>
          <w:p w14:paraId="70A88EDB" w14:textId="22C1CFA0" w:rsidR="000E75A0" w:rsidRPr="00037196" w:rsidRDefault="000E75A0" w:rsidP="005079D5">
            <w:pPr>
              <w:spacing w:before="0"/>
              <w:rPr>
                <w:rFonts w:cs="Arial"/>
                <w:b/>
                <w:bCs/>
                <w:iCs/>
                <w:lang w:val="sr-Cyrl-CS"/>
              </w:rPr>
            </w:pPr>
            <w:r w:rsidRPr="005079D5">
              <w:rPr>
                <w:rFonts w:cs="Arial"/>
                <w:bCs/>
                <w:iCs/>
                <w:lang w:val="sr-Cyrl-CS"/>
              </w:rPr>
              <w:t>не може бити краћ</w:t>
            </w:r>
            <w:r w:rsidRPr="005079D5">
              <w:rPr>
                <w:rFonts w:cs="Arial"/>
                <w:bCs/>
                <w:iCs/>
              </w:rPr>
              <w:t>и</w:t>
            </w:r>
            <w:r w:rsidRPr="005079D5">
              <w:rPr>
                <w:rFonts w:cs="Arial"/>
                <w:bCs/>
                <w:iCs/>
                <w:lang w:val="sr-Cyrl-CS"/>
              </w:rPr>
              <w:t xml:space="preserve"> од </w:t>
            </w:r>
            <w:r w:rsidR="005079D5" w:rsidRPr="005079D5">
              <w:rPr>
                <w:rFonts w:cs="Arial"/>
                <w:bCs/>
                <w:iCs/>
              </w:rPr>
              <w:t>60</w:t>
            </w:r>
            <w:r w:rsidRPr="005079D5">
              <w:rPr>
                <w:rFonts w:cs="Arial"/>
                <w:bCs/>
                <w:iCs/>
                <w:lang w:val="sr-Cyrl-CS"/>
              </w:rPr>
              <w:t xml:space="preserve"> дана од дана отварања понуда</w:t>
            </w:r>
          </w:p>
        </w:tc>
        <w:tc>
          <w:tcPr>
            <w:tcW w:w="3938" w:type="dxa"/>
            <w:vAlign w:val="center"/>
          </w:tcPr>
          <w:p w14:paraId="0D7D564E" w14:textId="77777777" w:rsidR="000E75A0" w:rsidRPr="00037196" w:rsidRDefault="000E75A0" w:rsidP="00561828">
            <w:pPr>
              <w:spacing w:before="0"/>
              <w:rPr>
                <w:rFonts w:cs="Arial"/>
                <w:b/>
                <w:bCs/>
                <w:iCs/>
                <w:lang w:val="sr-Cyrl-CS"/>
              </w:rPr>
            </w:pPr>
          </w:p>
          <w:p w14:paraId="1C64B3CC" w14:textId="77777777" w:rsidR="000E75A0" w:rsidRPr="00037196" w:rsidRDefault="000E75A0" w:rsidP="00561828">
            <w:pPr>
              <w:spacing w:before="0"/>
              <w:rPr>
                <w:rFonts w:cs="Arial"/>
                <w:b/>
                <w:bCs/>
                <w:iCs/>
                <w:lang w:val="sr-Cyrl-CS"/>
              </w:rPr>
            </w:pPr>
            <w:r w:rsidRPr="00037196">
              <w:rPr>
                <w:rFonts w:cs="Arial"/>
                <w:bCs/>
                <w:iCs/>
                <w:lang w:val="sr-Cyrl-CS"/>
              </w:rPr>
              <w:t>_____ дана од дана отварања понуда</w:t>
            </w:r>
          </w:p>
        </w:tc>
      </w:tr>
      <w:tr w:rsidR="000E75A0" w:rsidRPr="00037196" w14:paraId="388A1554" w14:textId="77777777" w:rsidTr="00D872C2">
        <w:tc>
          <w:tcPr>
            <w:tcW w:w="9245" w:type="dxa"/>
            <w:gridSpan w:val="2"/>
          </w:tcPr>
          <w:p w14:paraId="18816EF3" w14:textId="26B17CA3" w:rsidR="000E75A0" w:rsidRPr="00037196" w:rsidRDefault="000E75A0" w:rsidP="00F96F3E">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00F96F3E" w:rsidRPr="00037196">
              <w:rPr>
                <w:rFonts w:cs="Arial"/>
                <w:bCs/>
                <w:iCs/>
                <w:lang w:val="sr-Cyrl-RS"/>
              </w:rPr>
              <w:t xml:space="preserve">извршења, </w:t>
            </w:r>
            <w:r w:rsidRPr="00037196">
              <w:rPr>
                <w:rFonts w:cs="Arial"/>
                <w:bCs/>
                <w:iCs/>
                <w:lang w:val="sr-Cyrl-CS"/>
              </w:rPr>
              <w:t xml:space="preserve">гарантни рок, место </w:t>
            </w:r>
            <w:r w:rsidR="00F96F3E" w:rsidRPr="00037196">
              <w:rPr>
                <w:rFonts w:cs="Arial"/>
                <w:bCs/>
                <w:iCs/>
                <w:lang w:val="sr-Cyrl-CS"/>
              </w:rPr>
              <w:t>извршења</w:t>
            </w:r>
            <w:r w:rsidRPr="00037196">
              <w:rPr>
                <w:rFonts w:cs="Arial"/>
                <w:bCs/>
                <w:iCs/>
                <w:lang w:val="sr-Cyrl-CS"/>
              </w:rPr>
              <w:t xml:space="preserve"> и рок важења понуде сматраће се неприхватљивом.</w:t>
            </w:r>
          </w:p>
        </w:tc>
      </w:tr>
    </w:tbl>
    <w:p w14:paraId="51CBB5A5" w14:textId="77777777" w:rsidR="00C21876" w:rsidRDefault="00BA2C2D" w:rsidP="00BA2C2D">
      <w:pPr>
        <w:spacing w:before="0"/>
        <w:rPr>
          <w:rFonts w:cs="Arial"/>
          <w:b/>
          <w:bCs/>
          <w:iCs/>
          <w:lang w:val="sr-Cyrl-CS"/>
        </w:rPr>
      </w:pPr>
      <w:r w:rsidRPr="00037196">
        <w:rPr>
          <w:rFonts w:cs="Arial"/>
          <w:b/>
          <w:bCs/>
          <w:iCs/>
          <w:lang w:val="sr-Cyrl-CS"/>
        </w:rPr>
        <w:t xml:space="preserve">       </w:t>
      </w:r>
    </w:p>
    <w:p w14:paraId="6951B611" w14:textId="77777777" w:rsidR="00D828F0" w:rsidRDefault="00D828F0" w:rsidP="000E018D">
      <w:pPr>
        <w:rPr>
          <w:rFonts w:cs="Arial"/>
          <w:b/>
          <w:bCs/>
          <w:iCs/>
          <w:lang w:val="sr-Cyrl-CS"/>
        </w:rPr>
      </w:pPr>
    </w:p>
    <w:p w14:paraId="7EC2885B" w14:textId="77777777" w:rsidR="00D828F0" w:rsidRDefault="00D828F0" w:rsidP="000E018D">
      <w:pPr>
        <w:rPr>
          <w:rFonts w:cs="Arial"/>
          <w:b/>
          <w:bCs/>
          <w:iCs/>
          <w:lang w:val="sr-Cyrl-CS"/>
        </w:rPr>
      </w:pPr>
    </w:p>
    <w:p w14:paraId="07F617A1" w14:textId="77777777" w:rsidR="00D828F0" w:rsidRDefault="00D828F0" w:rsidP="000E018D">
      <w:pPr>
        <w:rPr>
          <w:rFonts w:cs="Arial"/>
          <w:b/>
          <w:bCs/>
          <w:iCs/>
          <w:lang w:val="sr-Cyrl-CS"/>
        </w:rPr>
      </w:pPr>
    </w:p>
    <w:p w14:paraId="39E3566C" w14:textId="77777777" w:rsidR="000E018D" w:rsidRPr="00E81A27" w:rsidRDefault="000E018D" w:rsidP="000E018D">
      <w:pPr>
        <w:rPr>
          <w:rFonts w:cs="Arial"/>
          <w:i/>
          <w:lang w:val="sr-Cyrl-CS"/>
        </w:rPr>
      </w:pPr>
      <w:r w:rsidRPr="00E81A27">
        <w:rPr>
          <w:rFonts w:cs="Arial"/>
          <w:b/>
          <w:i/>
          <w:lang w:val="sr-Cyrl-CS"/>
        </w:rPr>
        <w:lastRenderedPageBreak/>
        <w:t>Напомена:</w:t>
      </w:r>
      <w:r w:rsidRPr="00E81A27">
        <w:rPr>
          <w:rFonts w:cs="Arial"/>
          <w:i/>
          <w:lang w:val="sr-Cyrl-CS"/>
        </w:rPr>
        <w:t xml:space="preserve"> </w:t>
      </w:r>
    </w:p>
    <w:p w14:paraId="61775203" w14:textId="77777777" w:rsidR="000E018D" w:rsidRPr="00E81A27" w:rsidRDefault="000E018D" w:rsidP="00037F99">
      <w:pPr>
        <w:numPr>
          <w:ilvl w:val="0"/>
          <w:numId w:val="28"/>
        </w:numPr>
        <w:spacing w:before="0" w:after="200" w:line="276" w:lineRule="auto"/>
        <w:jc w:val="left"/>
        <w:rPr>
          <w:rFonts w:cs="Arial"/>
          <w:i/>
          <w:lang w:val="sr-Cyrl-CS"/>
        </w:rPr>
      </w:pPr>
      <w:r w:rsidRPr="00E81A27">
        <w:rPr>
          <w:rFonts w:cs="Arial"/>
          <w:i/>
          <w:lang w:val="sr-Cyrl-CS"/>
        </w:rPr>
        <w:t>гинеколошки комплет са УЗ, ЦБ,ВБ обухвата:  гинеколошки преглед, колпоскопију, папаниколау, ултразвучни (трансвагинални) преглед, цервикални брис и вагинални брис</w:t>
      </w:r>
    </w:p>
    <w:p w14:paraId="39922E28" w14:textId="77777777" w:rsidR="000E018D" w:rsidRPr="00E81A27" w:rsidRDefault="000E018D" w:rsidP="00037F99">
      <w:pPr>
        <w:numPr>
          <w:ilvl w:val="0"/>
          <w:numId w:val="28"/>
        </w:numPr>
        <w:spacing w:before="0" w:after="200" w:line="276" w:lineRule="auto"/>
        <w:jc w:val="left"/>
        <w:rPr>
          <w:rFonts w:cs="Arial"/>
          <w:i/>
          <w:lang w:val="sr-Cyrl-CS"/>
        </w:rPr>
      </w:pPr>
      <w:r w:rsidRPr="00E81A27">
        <w:rPr>
          <w:rFonts w:cs="Arial"/>
          <w:i/>
          <w:lang w:val="ru-RU"/>
        </w:rPr>
        <w:t>Поред тражених услуга понуђач може понудити и одређене медицинске услуге гратис</w:t>
      </w:r>
      <w:r w:rsidRPr="00E81A27">
        <w:rPr>
          <w:rFonts w:cs="Arial"/>
          <w:lang w:val="sr-Cyrl-CS"/>
        </w:rPr>
        <w:t xml:space="preserve"> </w:t>
      </w:r>
      <w:r w:rsidRPr="00E81A27">
        <w:rPr>
          <w:rFonts w:cs="Arial"/>
          <w:i/>
          <w:lang w:val="ru-RU"/>
        </w:rPr>
        <w:t>(ове бесплатне услуге неће се узети у обзир при израчунавању укупне вредности понуде)</w:t>
      </w:r>
    </w:p>
    <w:p w14:paraId="3801920B" w14:textId="77777777" w:rsidR="000E018D" w:rsidRPr="00E81A27" w:rsidRDefault="000E018D" w:rsidP="00037F99">
      <w:pPr>
        <w:numPr>
          <w:ilvl w:val="0"/>
          <w:numId w:val="28"/>
        </w:numPr>
        <w:spacing w:before="0" w:after="200" w:line="276" w:lineRule="auto"/>
        <w:jc w:val="left"/>
        <w:rPr>
          <w:rFonts w:cs="Arial"/>
          <w:i/>
          <w:color w:val="FF0000"/>
          <w:lang w:val="ru-RU"/>
        </w:rPr>
      </w:pPr>
      <w:r w:rsidRPr="00E81A27">
        <w:rPr>
          <w:rFonts w:cs="Arial"/>
          <w:i/>
          <w:lang w:val="sr-Cyrl-CS"/>
        </w:rPr>
        <w:t>Укупан оријентациони број запослених ТЕНТ који ће обавити превентивне прегледе је</w:t>
      </w:r>
      <w:r w:rsidRPr="00E81A27">
        <w:rPr>
          <w:rFonts w:cs="Arial"/>
          <w:i/>
          <w:color w:val="FF0000"/>
          <w:lang w:val="sr-Cyrl-CS"/>
        </w:rPr>
        <w:t xml:space="preserve"> </w:t>
      </w:r>
      <w:r w:rsidRPr="00E81A27">
        <w:rPr>
          <w:rFonts w:cs="Arial"/>
          <w:i/>
          <w:lang w:val="sr-Cyrl-CS"/>
        </w:rPr>
        <w:t xml:space="preserve">300 жена </w:t>
      </w:r>
    </w:p>
    <w:p w14:paraId="2F4C7DD9" w14:textId="77777777" w:rsidR="000E018D" w:rsidRPr="00E81A27" w:rsidRDefault="000E018D" w:rsidP="00037F99">
      <w:pPr>
        <w:numPr>
          <w:ilvl w:val="0"/>
          <w:numId w:val="28"/>
        </w:numPr>
        <w:spacing w:before="0" w:after="200" w:line="276" w:lineRule="auto"/>
        <w:jc w:val="left"/>
        <w:rPr>
          <w:rFonts w:cs="Arial"/>
          <w:i/>
          <w:lang w:val="ru-RU"/>
        </w:rPr>
      </w:pPr>
      <w:r w:rsidRPr="00E81A27">
        <w:rPr>
          <w:rFonts w:cs="Arial"/>
          <w:i/>
          <w:lang w:val="ru-RU"/>
        </w:rPr>
        <w:t>Б</w:t>
      </w:r>
      <w:r w:rsidRPr="00E81A27">
        <w:rPr>
          <w:rFonts w:cs="Arial"/>
          <w:i/>
          <w:lang w:val="sr-Cyrl-CS"/>
        </w:rPr>
        <w:t>рој запослених кој</w:t>
      </w:r>
      <w:r w:rsidRPr="00E81A27">
        <w:rPr>
          <w:rFonts w:cs="Arial"/>
          <w:i/>
          <w:lang w:val="sr-Cyrl-RS"/>
        </w:rPr>
        <w:t>и</w:t>
      </w:r>
      <w:r w:rsidRPr="00E81A27">
        <w:rPr>
          <w:rFonts w:cs="Arial"/>
          <w:i/>
          <w:lang w:val="sr-Cyrl-CS"/>
        </w:rPr>
        <w:t xml:space="preserve"> се може прегледати у једном дану је 50.</w:t>
      </w:r>
      <w:r w:rsidRPr="00E81A27">
        <w:rPr>
          <w:rFonts w:cs="Arial"/>
          <w:i/>
          <w:lang w:val="ru-RU"/>
        </w:rPr>
        <w:t xml:space="preserve"> </w:t>
      </w:r>
    </w:p>
    <w:p w14:paraId="5F4653FF" w14:textId="77777777" w:rsidR="00D872C2" w:rsidRPr="00037196" w:rsidRDefault="00D872C2" w:rsidP="00BA2C2D">
      <w:pPr>
        <w:spacing w:before="0"/>
        <w:rPr>
          <w:rFonts w:cs="Arial"/>
          <w:b/>
          <w:bCs/>
          <w:iCs/>
        </w:rPr>
      </w:pPr>
    </w:p>
    <w:p w14:paraId="6567197B" w14:textId="77777777" w:rsidR="00D872C2" w:rsidRPr="00037196" w:rsidRDefault="00D872C2" w:rsidP="00BA2C2D">
      <w:pPr>
        <w:spacing w:before="0"/>
        <w:rPr>
          <w:rFonts w:cs="Arial"/>
          <w:b/>
          <w:bCs/>
          <w:iCs/>
        </w:rPr>
      </w:pPr>
    </w:p>
    <w:p w14:paraId="281141AB" w14:textId="77777777" w:rsidR="00D872C2" w:rsidRPr="00037196" w:rsidRDefault="00D872C2" w:rsidP="00BA2C2D">
      <w:pPr>
        <w:spacing w:before="0"/>
        <w:rPr>
          <w:rFonts w:cs="Arial"/>
          <w:b/>
          <w:bCs/>
          <w:iCs/>
        </w:rPr>
      </w:pPr>
    </w:p>
    <w:p w14:paraId="69A3FAA0" w14:textId="65C204FD" w:rsidR="000E75A0" w:rsidRPr="00037196" w:rsidRDefault="000E75A0" w:rsidP="00BA2C2D">
      <w:pPr>
        <w:spacing w:before="0"/>
        <w:rPr>
          <w:rFonts w:eastAsia="TimesNewRomanPSMT" w:cs="Arial"/>
          <w:bCs/>
          <w:lang w:val="sr-Cyrl-CS"/>
        </w:rPr>
      </w:pPr>
      <w:r w:rsidRPr="00037196">
        <w:rPr>
          <w:rFonts w:eastAsia="TimesNewRomanPSMT" w:cs="Arial"/>
          <w:bCs/>
        </w:rPr>
        <w:t xml:space="preserve">Датум </w:t>
      </w:r>
      <w:r w:rsidRPr="00037196">
        <w:rPr>
          <w:rFonts w:eastAsia="TimesNewRomanPSMT" w:cs="Arial"/>
          <w:bCs/>
        </w:rPr>
        <w:tab/>
      </w:r>
      <w:r w:rsidRPr="00037196">
        <w:rPr>
          <w:rFonts w:eastAsia="TimesNewRomanPSMT" w:cs="Arial"/>
          <w:bCs/>
        </w:rPr>
        <w:tab/>
      </w:r>
      <w:r w:rsidRPr="00037196">
        <w:rPr>
          <w:rFonts w:eastAsia="TimesNewRomanPSMT" w:cs="Arial"/>
          <w:bCs/>
        </w:rPr>
        <w:tab/>
      </w:r>
      <w:r w:rsidRPr="00037196">
        <w:rPr>
          <w:rFonts w:eastAsia="TimesNewRomanPSMT" w:cs="Arial"/>
          <w:bCs/>
        </w:rPr>
        <w:tab/>
        <w:t xml:space="preserve">             </w:t>
      </w:r>
      <w:r w:rsidR="00BA2C2D" w:rsidRPr="00037196">
        <w:rPr>
          <w:rFonts w:eastAsia="TimesNewRomanPSMT" w:cs="Arial"/>
          <w:bCs/>
          <w:lang w:val="sr-Cyrl-CS"/>
        </w:rPr>
        <w:t xml:space="preserve">                </w:t>
      </w:r>
      <w:r w:rsidRPr="00037196">
        <w:rPr>
          <w:rFonts w:eastAsia="TimesNewRomanPSMT" w:cs="Arial"/>
          <w:bCs/>
          <w:lang w:val="sr-Cyrl-CS"/>
        </w:rPr>
        <w:t xml:space="preserve"> </w:t>
      </w:r>
      <w:r w:rsidR="00BA2C2D" w:rsidRPr="00037196">
        <w:rPr>
          <w:rFonts w:eastAsia="TimesNewRomanPSMT" w:cs="Arial"/>
          <w:bCs/>
          <w:lang w:val="sr-Cyrl-CS"/>
        </w:rPr>
        <w:t xml:space="preserve">        </w:t>
      </w:r>
      <w:r w:rsidRPr="00037196">
        <w:rPr>
          <w:rFonts w:eastAsia="TimesNewRomanPSMT" w:cs="Arial"/>
          <w:bCs/>
        </w:rPr>
        <w:t>Понуђач</w:t>
      </w:r>
    </w:p>
    <w:p w14:paraId="7A4377B6" w14:textId="6029942A" w:rsidR="000E75A0" w:rsidRPr="00037196" w:rsidRDefault="000E75A0" w:rsidP="000E75A0">
      <w:pPr>
        <w:spacing w:before="0"/>
        <w:rPr>
          <w:rFonts w:eastAsia="TimesNewRomanPS-BoldMT" w:cs="Arial"/>
          <w:b/>
          <w:bCs/>
          <w:iCs/>
          <w:lang w:val="sr-Cyrl-CS"/>
        </w:rPr>
      </w:pPr>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39110368" w14:textId="77777777" w:rsidR="00D872C2" w:rsidRPr="00037196" w:rsidRDefault="00D872C2" w:rsidP="000E75A0">
      <w:pPr>
        <w:spacing w:before="0"/>
        <w:rPr>
          <w:rFonts w:cs="Arial"/>
          <w:b/>
          <w:bCs/>
          <w:iCs/>
          <w:u w:val="single"/>
        </w:rPr>
      </w:pPr>
    </w:p>
    <w:p w14:paraId="5CBC6ECB" w14:textId="77777777" w:rsidR="00D872C2" w:rsidRPr="00037196" w:rsidRDefault="00D872C2" w:rsidP="000E75A0">
      <w:pPr>
        <w:spacing w:before="0"/>
        <w:rPr>
          <w:rFonts w:cs="Arial"/>
          <w:b/>
          <w:bCs/>
          <w:iCs/>
          <w:u w:val="single"/>
        </w:rPr>
      </w:pPr>
    </w:p>
    <w:p w14:paraId="43F33C8F" w14:textId="77777777" w:rsidR="00D872C2" w:rsidRPr="00037196" w:rsidRDefault="00D872C2" w:rsidP="000E75A0">
      <w:pPr>
        <w:spacing w:before="0"/>
        <w:rPr>
          <w:rFonts w:cs="Arial"/>
          <w:b/>
          <w:bCs/>
          <w:iCs/>
          <w:u w:val="single"/>
        </w:rPr>
      </w:pPr>
    </w:p>
    <w:p w14:paraId="6FA0CF7C" w14:textId="77777777" w:rsidR="00E73E74" w:rsidRDefault="00E73E74" w:rsidP="00E73E74">
      <w:pPr>
        <w:spacing w:before="0"/>
        <w:rPr>
          <w:rFonts w:cs="Arial"/>
          <w:bCs/>
          <w:iCs/>
        </w:rPr>
      </w:pPr>
      <w:bookmarkStart w:id="249" w:name="_Toc442559925"/>
      <w:r>
        <w:rPr>
          <w:rFonts w:cs="Arial"/>
          <w:bCs/>
          <w:iCs/>
        </w:rPr>
        <w:t>У случају подношења заједничке понуде:</w:t>
      </w:r>
    </w:p>
    <w:p w14:paraId="0744C3C2" w14:textId="77777777" w:rsidR="00E73E74" w:rsidRDefault="00E73E74" w:rsidP="00E73E74">
      <w:pPr>
        <w:spacing w:before="0"/>
        <w:rPr>
          <w:rFonts w:cs="Arial"/>
          <w:bCs/>
          <w:iCs/>
        </w:rPr>
      </w:pPr>
    </w:p>
    <w:p w14:paraId="741698C1" w14:textId="77777777" w:rsidR="00E73E74" w:rsidRPr="00693E79" w:rsidRDefault="00E73E74" w:rsidP="00E73E74">
      <w:pPr>
        <w:spacing w:before="0"/>
        <w:rPr>
          <w:rFonts w:cs="Arial"/>
          <w:bCs/>
          <w:iCs/>
        </w:rPr>
      </w:pPr>
    </w:p>
    <w:p w14:paraId="21EF158F" w14:textId="77777777" w:rsidR="00E73E74" w:rsidRPr="00693E79" w:rsidRDefault="00E73E74" w:rsidP="00E73E74">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14:paraId="6C1AC293" w14:textId="77777777" w:rsidR="00E73E74" w:rsidRDefault="00E73E74" w:rsidP="00E73E74">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14:paraId="59A76102" w14:textId="77777777" w:rsidR="00E73E74" w:rsidRDefault="00E73E74" w:rsidP="00E73E74">
      <w:pPr>
        <w:spacing w:before="0"/>
        <w:rPr>
          <w:rFonts w:eastAsia="TimesNewRomanPS-BoldMT" w:cs="Arial"/>
          <w:b/>
          <w:bCs/>
          <w:iCs/>
          <w:lang w:val="sr-Cyrl-CS"/>
        </w:rPr>
      </w:pPr>
    </w:p>
    <w:p w14:paraId="0541813E" w14:textId="77777777" w:rsidR="00E73E74" w:rsidRPr="00E47C2E" w:rsidRDefault="00E73E74" w:rsidP="00E73E74">
      <w:pPr>
        <w:spacing w:before="0"/>
        <w:rPr>
          <w:rFonts w:eastAsia="TimesNewRomanPS-BoldMT" w:cs="Arial"/>
          <w:b/>
          <w:bCs/>
          <w:iCs/>
          <w:lang w:val="sr-Cyrl-CS"/>
        </w:rPr>
      </w:pPr>
      <w:r>
        <w:rPr>
          <w:rFonts w:eastAsia="TimesNewRomanPS-BoldMT" w:cs="Arial"/>
          <w:b/>
          <w:bCs/>
          <w:iCs/>
          <w:lang w:val="sr-Cyrl-CS"/>
        </w:rPr>
        <w:t>Или:</w:t>
      </w:r>
    </w:p>
    <w:p w14:paraId="3D07D023" w14:textId="77777777" w:rsidR="00E73E74" w:rsidRPr="00E47C2E" w:rsidRDefault="00E73E74" w:rsidP="00E73E74">
      <w:pPr>
        <w:spacing w:before="0"/>
        <w:rPr>
          <w:rFonts w:cs="Arial"/>
          <w:b/>
          <w:bCs/>
          <w:iCs/>
          <w:u w:val="single"/>
        </w:rPr>
      </w:pPr>
    </w:p>
    <w:p w14:paraId="6FC8936C" w14:textId="77777777" w:rsidR="00E73E74" w:rsidRPr="00693E79" w:rsidRDefault="00E73E74" w:rsidP="00E73E74">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14:paraId="7CCC85B9" w14:textId="77777777" w:rsidR="00E73E74" w:rsidRDefault="00E73E74" w:rsidP="00E73E74">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14:paraId="4D331533" w14:textId="77777777" w:rsidR="00E73E74" w:rsidRDefault="00E73E74" w:rsidP="00E73E74">
      <w:pPr>
        <w:spacing w:before="0"/>
        <w:rPr>
          <w:rFonts w:eastAsia="TimesNewRomanPS-BoldMT" w:cs="Arial"/>
          <w:b/>
          <w:bCs/>
          <w:iCs/>
          <w:lang w:val="sr-Cyrl-CS"/>
        </w:rPr>
      </w:pPr>
    </w:p>
    <w:p w14:paraId="3BC11D45" w14:textId="77777777" w:rsidR="00E73E74" w:rsidRPr="00693E79" w:rsidRDefault="00E73E74" w:rsidP="00E73E74">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14:paraId="7A8CAE70" w14:textId="77777777" w:rsidR="00E73E74" w:rsidRDefault="00E73E74" w:rsidP="00E73E74">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14:paraId="020CFEBE" w14:textId="77777777" w:rsidR="00E73E74" w:rsidRDefault="00E73E74" w:rsidP="00E73E74">
      <w:pPr>
        <w:spacing w:before="0"/>
        <w:rPr>
          <w:rFonts w:eastAsia="TimesNewRomanPS-BoldMT" w:cs="Arial"/>
          <w:b/>
          <w:bCs/>
          <w:iCs/>
          <w:lang w:val="sr-Cyrl-CS"/>
        </w:rPr>
      </w:pPr>
    </w:p>
    <w:p w14:paraId="479582D5" w14:textId="77777777" w:rsidR="00E73E74" w:rsidRPr="00E47C2E" w:rsidRDefault="00E73E74" w:rsidP="00E73E74">
      <w:pPr>
        <w:spacing w:before="0"/>
        <w:rPr>
          <w:rFonts w:cs="Arial"/>
          <w:b/>
          <w:bCs/>
          <w:iCs/>
          <w:u w:val="single"/>
        </w:rPr>
      </w:pPr>
    </w:p>
    <w:p w14:paraId="4DC90DFB" w14:textId="77777777" w:rsidR="00E73E74" w:rsidRPr="00E47C2E" w:rsidRDefault="00E73E74" w:rsidP="00E73E74">
      <w:pPr>
        <w:spacing w:before="0"/>
        <w:rPr>
          <w:rFonts w:cs="Arial"/>
          <w:b/>
          <w:bCs/>
          <w:iCs/>
          <w:u w:val="single"/>
        </w:rPr>
      </w:pPr>
    </w:p>
    <w:p w14:paraId="352A368B" w14:textId="77777777" w:rsidR="00E73E74" w:rsidRPr="00E47C2E" w:rsidRDefault="00E73E74" w:rsidP="00E73E74">
      <w:pPr>
        <w:spacing w:before="0"/>
        <w:rPr>
          <w:rFonts w:cs="Arial"/>
          <w:b/>
          <w:bCs/>
          <w:iCs/>
          <w:u w:val="single"/>
        </w:rPr>
      </w:pPr>
      <w:r w:rsidRPr="00E47C2E">
        <w:rPr>
          <w:rFonts w:cs="Arial"/>
          <w:b/>
          <w:bCs/>
          <w:iCs/>
          <w:u w:val="single"/>
        </w:rPr>
        <w:t>Напомене:</w:t>
      </w:r>
    </w:p>
    <w:p w14:paraId="2F7B3C9A" w14:textId="77777777" w:rsidR="00E73E74" w:rsidRPr="00E47C2E" w:rsidRDefault="00E73E74" w:rsidP="00E73E74">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14:paraId="25D0AC13" w14:textId="77777777" w:rsidR="00E73E74" w:rsidRPr="00693E79" w:rsidRDefault="00E73E74" w:rsidP="00E73E74">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14:paraId="2484BD1C" w14:textId="77777777" w:rsidR="000E018D" w:rsidRDefault="000E018D" w:rsidP="00343A18">
      <w:pPr>
        <w:pStyle w:val="KDObrazac"/>
        <w:spacing w:before="0"/>
      </w:pPr>
    </w:p>
    <w:p w14:paraId="13579565" w14:textId="77777777" w:rsidR="000E018D" w:rsidRDefault="000E018D" w:rsidP="00343A18">
      <w:pPr>
        <w:pStyle w:val="KDObrazac"/>
        <w:spacing w:before="0"/>
      </w:pPr>
    </w:p>
    <w:p w14:paraId="220AFC57" w14:textId="77777777" w:rsidR="000E018D" w:rsidRDefault="000E018D" w:rsidP="00343A18">
      <w:pPr>
        <w:pStyle w:val="KDObrazac"/>
        <w:spacing w:before="0"/>
        <w:rPr>
          <w:lang w:val="sr-Cyrl-RS"/>
        </w:rPr>
      </w:pPr>
    </w:p>
    <w:p w14:paraId="1DA393BB" w14:textId="77777777" w:rsidR="00954287" w:rsidRDefault="00954287" w:rsidP="00343A18">
      <w:pPr>
        <w:pStyle w:val="KDObrazac"/>
        <w:spacing w:before="0"/>
        <w:rPr>
          <w:lang w:val="sr-Cyrl-RS"/>
        </w:rPr>
      </w:pPr>
    </w:p>
    <w:p w14:paraId="27673B29" w14:textId="77777777" w:rsidR="00954287" w:rsidRDefault="00954287" w:rsidP="00343A18">
      <w:pPr>
        <w:pStyle w:val="KDObrazac"/>
        <w:spacing w:before="0"/>
        <w:rPr>
          <w:lang w:val="sr-Cyrl-RS"/>
        </w:rPr>
      </w:pPr>
    </w:p>
    <w:p w14:paraId="3E555FA6" w14:textId="77777777" w:rsidR="00954287" w:rsidRDefault="00954287" w:rsidP="00343A18">
      <w:pPr>
        <w:pStyle w:val="KDObrazac"/>
        <w:spacing w:before="0"/>
        <w:rPr>
          <w:lang w:val="sr-Cyrl-RS"/>
        </w:rPr>
      </w:pPr>
    </w:p>
    <w:p w14:paraId="6C432F48" w14:textId="77777777" w:rsidR="00954287" w:rsidRDefault="00954287" w:rsidP="00343A18">
      <w:pPr>
        <w:pStyle w:val="KDObrazac"/>
        <w:spacing w:before="0"/>
        <w:rPr>
          <w:lang w:val="sr-Cyrl-RS"/>
        </w:rPr>
      </w:pPr>
    </w:p>
    <w:p w14:paraId="0C49154E" w14:textId="77777777" w:rsidR="00E73E74" w:rsidRPr="00514CB8" w:rsidRDefault="00E73E74" w:rsidP="00E73E74">
      <w:pPr>
        <w:tabs>
          <w:tab w:val="left" w:pos="6420"/>
        </w:tabs>
        <w:spacing w:before="0"/>
        <w:rPr>
          <w:rFonts w:eastAsia="TimesNewRomanPSMT" w:cs="Arial"/>
          <w:b/>
          <w:bCs/>
        </w:rPr>
      </w:pPr>
      <w:bookmarkStart w:id="250" w:name="_GoBack"/>
      <w:bookmarkEnd w:id="250"/>
      <w:r>
        <w:rPr>
          <w:rFonts w:eastAsia="TimesNewRomanPSMT" w:cs="Arial"/>
          <w:b/>
          <w:bCs/>
        </w:rPr>
        <w:lastRenderedPageBreak/>
        <w:t>5</w:t>
      </w:r>
      <w:r>
        <w:rPr>
          <w:rFonts w:eastAsia="TimesNewRomanPSMT" w:cs="Arial"/>
          <w:b/>
          <w:bCs/>
          <w:lang w:val="sr-Cyrl-RS"/>
        </w:rPr>
        <w:t>.2</w:t>
      </w:r>
      <w:r>
        <w:rPr>
          <w:rFonts w:eastAsia="TimesNewRomanPSMT" w:cs="Arial"/>
          <w:b/>
          <w:bCs/>
        </w:rPr>
        <w:t xml:space="preserve">) </w:t>
      </w:r>
      <w:r>
        <w:rPr>
          <w:rFonts w:eastAsia="TimesNewRomanPSMT" w:cs="Arial"/>
          <w:b/>
          <w:bCs/>
          <w:lang w:val="sr-Cyrl-RS"/>
        </w:rPr>
        <w:t>ЗА ПАРТИЈУ 2</w:t>
      </w:r>
    </w:p>
    <w:p w14:paraId="6AC3184A" w14:textId="77777777" w:rsidR="00E73E74" w:rsidRPr="00E47C2E" w:rsidRDefault="00E73E74" w:rsidP="00E73E74">
      <w:pPr>
        <w:spacing w:before="0"/>
        <w:rPr>
          <w:rFonts w:eastAsia="TimesNewRomanPSMT" w:cs="Arial"/>
          <w:b/>
          <w:bCs/>
          <w:lang w:val="sr-Cyrl-CS"/>
        </w:rPr>
      </w:pPr>
    </w:p>
    <w:p w14:paraId="5987CF9C" w14:textId="77777777" w:rsidR="00E73E74" w:rsidRPr="00E47C2E" w:rsidRDefault="00E73E74" w:rsidP="00E73E74">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3"/>
        <w:gridCol w:w="3592"/>
      </w:tblGrid>
      <w:tr w:rsidR="00E73E74" w:rsidRPr="00E47C2E" w14:paraId="7DD5A872" w14:textId="77777777" w:rsidTr="00E73E74">
        <w:trPr>
          <w:trHeight w:val="811"/>
        </w:trPr>
        <w:tc>
          <w:tcPr>
            <w:tcW w:w="5700" w:type="dxa"/>
            <w:shd w:val="clear" w:color="auto" w:fill="C6D9F1" w:themeFill="text2" w:themeFillTint="33"/>
            <w:vAlign w:val="center"/>
          </w:tcPr>
          <w:p w14:paraId="4A346FC2" w14:textId="77777777" w:rsidR="00E73E74" w:rsidRPr="00E47C2E" w:rsidRDefault="00E73E74" w:rsidP="007536E9">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622" w:type="dxa"/>
            <w:shd w:val="clear" w:color="auto" w:fill="C6D9F1" w:themeFill="text2" w:themeFillTint="33"/>
            <w:vAlign w:val="center"/>
          </w:tcPr>
          <w:p w14:paraId="58B04861" w14:textId="77777777" w:rsidR="00E73E74" w:rsidRPr="00E47C2E" w:rsidRDefault="00E73E74" w:rsidP="007536E9">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E73E74" w:rsidRPr="00E47C2E" w14:paraId="1FD819C0" w14:textId="77777777" w:rsidTr="007536E9">
        <w:trPr>
          <w:trHeight w:val="440"/>
        </w:trPr>
        <w:tc>
          <w:tcPr>
            <w:tcW w:w="5700" w:type="dxa"/>
            <w:vAlign w:val="center"/>
          </w:tcPr>
          <w:p w14:paraId="331F0829" w14:textId="77777777" w:rsidR="002A2593" w:rsidRPr="00E81A27" w:rsidRDefault="002A2593" w:rsidP="002A2593">
            <w:pPr>
              <w:pStyle w:val="ListParagraph"/>
              <w:autoSpaceDE w:val="0"/>
              <w:autoSpaceDN w:val="0"/>
              <w:adjustRightInd w:val="0"/>
              <w:spacing w:after="0" w:line="240" w:lineRule="auto"/>
              <w:ind w:left="-67"/>
              <w:rPr>
                <w:rFonts w:ascii="Arial" w:hAnsi="Arial" w:cs="Arial"/>
                <w:bCs/>
                <w:iCs/>
                <w:lang w:val="sr-Cyrl-CS"/>
              </w:rPr>
            </w:pPr>
            <w:r w:rsidRPr="00E81A27">
              <w:rPr>
                <w:rFonts w:ascii="Arial" w:hAnsi="Arial" w:cs="Arial"/>
                <w:b/>
                <w:bCs/>
                <w:iCs/>
                <w:lang w:val="sr-Cyrl-CS"/>
              </w:rPr>
              <w:t xml:space="preserve">ПАРТИЈА </w:t>
            </w:r>
            <w:r w:rsidRPr="00E81A27">
              <w:rPr>
                <w:rFonts w:ascii="Arial" w:hAnsi="Arial" w:cs="Arial"/>
                <w:b/>
                <w:bCs/>
                <w:iCs/>
              </w:rPr>
              <w:t>II</w:t>
            </w:r>
            <w:r w:rsidRPr="00E81A27">
              <w:rPr>
                <w:rFonts w:ascii="Arial" w:hAnsi="Arial" w:cs="Arial"/>
                <w:b/>
                <w:bCs/>
                <w:iCs/>
                <w:lang w:val="sr-Cyrl-CS"/>
              </w:rPr>
              <w:t>:</w:t>
            </w:r>
            <w:r w:rsidRPr="00E81A27">
              <w:rPr>
                <w:rFonts w:ascii="Arial" w:hAnsi="Arial" w:cs="Arial"/>
                <w:bCs/>
                <w:iCs/>
                <w:lang w:val="sr-Cyrl-CS"/>
              </w:rPr>
              <w:t xml:space="preserve"> СИСТЕМАТСКИ ПРЕГЛЕДИ ЗА ЖЕНЕ И ЗА МУШКАРЦЕ У  ЦИЉУ ПРЕВЕНЦИЈЕ РАКА ДОЈКЕ, КОЖЕ, ШТИТНЕ  ЖЛЕЗДЕ, ОРГАНА АБДОМЕНА И МАЛЕ КАРЛИЦЕ</w:t>
            </w:r>
          </w:p>
          <w:p w14:paraId="3E57627A" w14:textId="77777777" w:rsidR="00E73E74" w:rsidRPr="00A2222E" w:rsidRDefault="00E73E74" w:rsidP="00E73E74">
            <w:pPr>
              <w:widowControl w:val="0"/>
              <w:rPr>
                <w:rFonts w:cs="Arial"/>
                <w:b/>
                <w:lang w:val="sr-Cyrl-RS"/>
              </w:rPr>
            </w:pPr>
          </w:p>
        </w:tc>
        <w:tc>
          <w:tcPr>
            <w:tcW w:w="3622" w:type="dxa"/>
          </w:tcPr>
          <w:p w14:paraId="3969AEAC" w14:textId="77777777" w:rsidR="00E73E74" w:rsidRPr="00E47C2E" w:rsidRDefault="00E73E74" w:rsidP="007536E9">
            <w:pPr>
              <w:spacing w:before="0"/>
              <w:jc w:val="center"/>
              <w:rPr>
                <w:rFonts w:cs="Arial"/>
                <w:b/>
                <w:bCs/>
                <w:iCs/>
                <w:lang w:val="sr-Cyrl-CS"/>
              </w:rPr>
            </w:pPr>
          </w:p>
          <w:p w14:paraId="265ED9D9" w14:textId="77777777" w:rsidR="00E73E74" w:rsidRPr="00E47C2E" w:rsidRDefault="00E73E74" w:rsidP="007536E9">
            <w:pPr>
              <w:spacing w:before="0"/>
              <w:jc w:val="center"/>
              <w:rPr>
                <w:rFonts w:cs="Arial"/>
                <w:b/>
                <w:bCs/>
                <w:iCs/>
                <w:lang w:val="sr-Cyrl-CS"/>
              </w:rPr>
            </w:pPr>
          </w:p>
        </w:tc>
      </w:tr>
    </w:tbl>
    <w:p w14:paraId="40608BE7" w14:textId="77777777" w:rsidR="00E73E74" w:rsidRPr="00E47C2E" w:rsidRDefault="00E73E74" w:rsidP="00E73E74">
      <w:pPr>
        <w:spacing w:before="0"/>
        <w:jc w:val="center"/>
        <w:rPr>
          <w:rFonts w:cs="Arial"/>
          <w:b/>
          <w:bCs/>
          <w:iCs/>
          <w:u w:val="single"/>
          <w:lang w:val="sr-Cyrl-CS"/>
        </w:rPr>
      </w:pPr>
    </w:p>
    <w:p w14:paraId="52E3FCC0" w14:textId="77777777" w:rsidR="00E73E74" w:rsidRPr="00E47C2E" w:rsidRDefault="00E73E74" w:rsidP="00E73E74">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3942"/>
      </w:tblGrid>
      <w:tr w:rsidR="008E7B1C" w:rsidRPr="00037196" w14:paraId="4CC03C04" w14:textId="77777777" w:rsidTr="007536E9">
        <w:trPr>
          <w:trHeight w:val="647"/>
        </w:trPr>
        <w:tc>
          <w:tcPr>
            <w:tcW w:w="5307" w:type="dxa"/>
            <w:shd w:val="clear" w:color="auto" w:fill="C6D9F1" w:themeFill="text2" w:themeFillTint="33"/>
            <w:vAlign w:val="center"/>
          </w:tcPr>
          <w:p w14:paraId="7A81CAE9" w14:textId="77777777" w:rsidR="008D0F62" w:rsidRPr="005079D5" w:rsidRDefault="008D0F62" w:rsidP="007536E9">
            <w:pPr>
              <w:spacing w:before="0"/>
              <w:jc w:val="center"/>
              <w:rPr>
                <w:rFonts w:cs="Arial"/>
                <w:bCs/>
                <w:iCs/>
                <w:lang w:val="sr-Cyrl-CS"/>
              </w:rPr>
            </w:pPr>
            <w:r w:rsidRPr="005079D5">
              <w:rPr>
                <w:rFonts w:cs="Arial"/>
                <w:bCs/>
                <w:iCs/>
                <w:lang w:val="sr-Cyrl-CS"/>
              </w:rPr>
              <w:t>УСЛОВ НАРУЧИОЦА</w:t>
            </w:r>
          </w:p>
        </w:tc>
        <w:tc>
          <w:tcPr>
            <w:tcW w:w="3938" w:type="dxa"/>
            <w:shd w:val="clear" w:color="auto" w:fill="C6D9F1" w:themeFill="text2" w:themeFillTint="33"/>
            <w:vAlign w:val="center"/>
          </w:tcPr>
          <w:p w14:paraId="605234CB" w14:textId="77777777" w:rsidR="008D0F62" w:rsidRPr="005079D5" w:rsidRDefault="008D0F62" w:rsidP="007536E9">
            <w:pPr>
              <w:spacing w:before="0"/>
              <w:jc w:val="center"/>
              <w:rPr>
                <w:rFonts w:cs="Arial"/>
                <w:bCs/>
                <w:iCs/>
                <w:lang w:val="sr-Cyrl-CS"/>
              </w:rPr>
            </w:pPr>
            <w:r w:rsidRPr="005079D5">
              <w:rPr>
                <w:rFonts w:cs="Arial"/>
                <w:bCs/>
                <w:iCs/>
                <w:lang w:val="sr-Cyrl-CS"/>
              </w:rPr>
              <w:t>ПОНУДА ПОНУЂАЧА</w:t>
            </w:r>
          </w:p>
        </w:tc>
      </w:tr>
      <w:tr w:rsidR="008E7B1C" w:rsidRPr="00037196" w14:paraId="1C6D073E" w14:textId="77777777" w:rsidTr="007536E9">
        <w:tc>
          <w:tcPr>
            <w:tcW w:w="5307" w:type="dxa"/>
            <w:vAlign w:val="center"/>
          </w:tcPr>
          <w:p w14:paraId="05CB515B" w14:textId="77777777" w:rsidR="008D0F62" w:rsidRPr="00037196" w:rsidRDefault="008D0F62" w:rsidP="007536E9">
            <w:pPr>
              <w:spacing w:before="0"/>
              <w:jc w:val="center"/>
              <w:rPr>
                <w:rFonts w:cs="Arial"/>
                <w:b/>
                <w:bCs/>
                <w:iCs/>
                <w:lang w:val="sr-Cyrl-CS"/>
              </w:rPr>
            </w:pPr>
            <w:r w:rsidRPr="00037196">
              <w:rPr>
                <w:rFonts w:cs="Arial"/>
                <w:b/>
                <w:bCs/>
                <w:iCs/>
                <w:lang w:val="sr-Cyrl-CS"/>
              </w:rPr>
              <w:t>РОК И НАЧИН ПЛАЋАЊА:</w:t>
            </w:r>
          </w:p>
          <w:p w14:paraId="63FCB2C0" w14:textId="77777777" w:rsidR="008D0F62" w:rsidRPr="00037196" w:rsidRDefault="008D0F62" w:rsidP="007536E9">
            <w:pPr>
              <w:spacing w:before="0"/>
              <w:rPr>
                <w:rFonts w:cs="Arial"/>
                <w:b/>
                <w:bCs/>
                <w:iCs/>
                <w:lang w:val="sr-Cyrl-CS"/>
              </w:rPr>
            </w:pPr>
            <w:r w:rsidRPr="0006041C">
              <w:rPr>
                <w:rFonts w:cs="Arial"/>
                <w:bCs/>
                <w:iCs/>
                <w:color w:val="000000" w:themeColor="text1"/>
                <w:lang w:val="sr-Cyrl-CS"/>
              </w:rPr>
              <w:t>сукцесивно у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w:t>
            </w:r>
          </w:p>
        </w:tc>
        <w:tc>
          <w:tcPr>
            <w:tcW w:w="3938" w:type="dxa"/>
            <w:vAlign w:val="center"/>
          </w:tcPr>
          <w:p w14:paraId="70624D68" w14:textId="77777777" w:rsidR="008D0F62" w:rsidRPr="00037196" w:rsidRDefault="008D0F62" w:rsidP="007536E9">
            <w:pPr>
              <w:spacing w:before="0"/>
              <w:rPr>
                <w:rFonts w:cs="Arial"/>
                <w:bCs/>
                <w:iCs/>
                <w:color w:val="00B0F0"/>
                <w:lang w:val="sr-Cyrl-CS"/>
              </w:rPr>
            </w:pPr>
          </w:p>
          <w:p w14:paraId="064090EF" w14:textId="77777777" w:rsidR="008D0F62" w:rsidRPr="00037196" w:rsidRDefault="008D0F62" w:rsidP="007536E9">
            <w:pPr>
              <w:spacing w:before="0"/>
              <w:jc w:val="center"/>
              <w:rPr>
                <w:rFonts w:cs="Arial"/>
                <w:bCs/>
                <w:iCs/>
                <w:color w:val="00B0F0"/>
                <w:lang w:val="sr-Cyrl-CS"/>
              </w:rPr>
            </w:pPr>
          </w:p>
          <w:p w14:paraId="7604E7EE" w14:textId="77777777" w:rsidR="008D0F62" w:rsidRPr="00037196" w:rsidRDefault="008D0F62" w:rsidP="007536E9">
            <w:pPr>
              <w:spacing w:before="0"/>
              <w:jc w:val="center"/>
              <w:rPr>
                <w:rFonts w:cs="Arial"/>
                <w:bCs/>
                <w:iCs/>
                <w:color w:val="00B0F0"/>
                <w:lang w:val="sr-Cyrl-CS"/>
              </w:rPr>
            </w:pPr>
          </w:p>
          <w:p w14:paraId="35427DC3" w14:textId="77777777" w:rsidR="008D0F62" w:rsidRPr="003F2823" w:rsidRDefault="008D0F62" w:rsidP="007536E9">
            <w:pPr>
              <w:spacing w:before="0"/>
              <w:rPr>
                <w:rFonts w:cs="Arial"/>
                <w:bCs/>
                <w:iCs/>
                <w:color w:val="000000" w:themeColor="text1"/>
                <w:lang w:val="sr-Cyrl-CS"/>
              </w:rPr>
            </w:pPr>
            <w:r w:rsidRPr="003F2823">
              <w:rPr>
                <w:rFonts w:cs="Arial"/>
                <w:bCs/>
                <w:iCs/>
                <w:color w:val="000000" w:themeColor="text1"/>
                <w:lang w:val="sr-Cyrl-CS"/>
              </w:rPr>
              <w:t>Сагласан за захтевом наручиоца</w:t>
            </w:r>
          </w:p>
          <w:p w14:paraId="52DF75AF" w14:textId="77777777" w:rsidR="008D0F62" w:rsidRPr="003F2823" w:rsidRDefault="008D0F62" w:rsidP="007536E9">
            <w:pPr>
              <w:spacing w:before="0"/>
              <w:jc w:val="center"/>
              <w:rPr>
                <w:rFonts w:cs="Arial"/>
                <w:bCs/>
                <w:iCs/>
                <w:color w:val="00B0F0"/>
                <w:lang w:val="sr-Cyrl-CS"/>
              </w:rPr>
            </w:pPr>
            <w:r w:rsidRPr="003F2823">
              <w:rPr>
                <w:rFonts w:cs="Arial"/>
                <w:bCs/>
                <w:iCs/>
                <w:color w:val="000000" w:themeColor="text1"/>
                <w:lang w:val="sr-Cyrl-CS"/>
              </w:rPr>
              <w:t>ДА/НЕ (заокружити)</w:t>
            </w:r>
          </w:p>
          <w:p w14:paraId="61B29E3A" w14:textId="77777777" w:rsidR="008D0F62" w:rsidRPr="00037196" w:rsidRDefault="008D0F62" w:rsidP="007536E9">
            <w:pPr>
              <w:spacing w:before="0"/>
              <w:jc w:val="center"/>
              <w:rPr>
                <w:rFonts w:cs="Arial"/>
                <w:b/>
                <w:bCs/>
                <w:iCs/>
                <w:lang w:val="sr-Cyrl-CS"/>
              </w:rPr>
            </w:pPr>
          </w:p>
        </w:tc>
      </w:tr>
      <w:tr w:rsidR="008E7B1C" w:rsidRPr="00037196" w14:paraId="11688D08" w14:textId="77777777" w:rsidTr="007536E9">
        <w:tc>
          <w:tcPr>
            <w:tcW w:w="5307" w:type="dxa"/>
            <w:vAlign w:val="center"/>
          </w:tcPr>
          <w:p w14:paraId="1DBB85C8" w14:textId="77777777" w:rsidR="008D0F62" w:rsidRPr="006342CD" w:rsidRDefault="008D0F62" w:rsidP="007536E9">
            <w:pPr>
              <w:spacing w:before="0"/>
              <w:jc w:val="center"/>
              <w:rPr>
                <w:rFonts w:cs="Arial"/>
                <w:b/>
                <w:bCs/>
                <w:iCs/>
                <w:lang w:val="sr-Cyrl-CS"/>
              </w:rPr>
            </w:pPr>
            <w:r w:rsidRPr="006342CD">
              <w:rPr>
                <w:rFonts w:cs="Arial"/>
                <w:b/>
                <w:bCs/>
                <w:iCs/>
                <w:lang w:val="sr-Cyrl-CS"/>
              </w:rPr>
              <w:t>РОК ИЗВРШЕЊА:</w:t>
            </w:r>
          </w:p>
          <w:p w14:paraId="1A6EAFDE" w14:textId="1AB170DE" w:rsidR="000B5C46" w:rsidRPr="000B5C46" w:rsidRDefault="008D0F62" w:rsidP="000B5C46">
            <w:pPr>
              <w:spacing w:before="0"/>
              <w:rPr>
                <w:rFonts w:cs="Arial"/>
                <w:szCs w:val="24"/>
                <w:lang w:val="sr-Cyrl-RS"/>
              </w:rPr>
            </w:pPr>
            <w:r w:rsidRPr="007B1971">
              <w:rPr>
                <w:rFonts w:cs="Arial"/>
                <w:szCs w:val="24"/>
                <w:lang w:val="sr-Latn-CS"/>
              </w:rPr>
              <w:t>Према Захте</w:t>
            </w:r>
            <w:r w:rsidR="00C21876">
              <w:rPr>
                <w:rFonts w:cs="Arial"/>
                <w:szCs w:val="24"/>
                <w:lang w:val="sr-Latn-CS"/>
              </w:rPr>
              <w:t>вима из конкурсне документације</w:t>
            </w:r>
            <w:r w:rsidRPr="007B1971">
              <w:rPr>
                <w:rFonts w:cs="Arial"/>
                <w:szCs w:val="24"/>
                <w:lang w:val="sr-Latn-CS"/>
              </w:rPr>
              <w:t xml:space="preserve"> суботом и недељом, у периоду од</w:t>
            </w:r>
            <w:r>
              <w:rPr>
                <w:rFonts w:cs="Arial"/>
                <w:szCs w:val="24"/>
                <w:lang w:val="sr-Cyrl-RS"/>
              </w:rPr>
              <w:t xml:space="preserve"> 12</w:t>
            </w:r>
            <w:r w:rsidRPr="007B1971">
              <w:rPr>
                <w:rFonts w:cs="Arial"/>
                <w:szCs w:val="24"/>
                <w:lang w:val="sr-Latn-CS"/>
              </w:rPr>
              <w:t xml:space="preserve"> месеци од дана </w:t>
            </w:r>
            <w:r w:rsidR="000B5C46">
              <w:rPr>
                <w:rFonts w:cs="Arial"/>
                <w:szCs w:val="24"/>
                <w:lang w:val="sr-Cyrl-RS"/>
              </w:rPr>
              <w:t>ступања</w:t>
            </w:r>
            <w:r w:rsidR="000B5C46" w:rsidRPr="007B1971">
              <w:rPr>
                <w:rFonts w:cs="Arial"/>
                <w:szCs w:val="24"/>
                <w:lang w:val="sr-Latn-CS"/>
              </w:rPr>
              <w:t xml:space="preserve"> уговора</w:t>
            </w:r>
            <w:r w:rsidR="000B5C46">
              <w:rPr>
                <w:rFonts w:cs="Arial"/>
                <w:szCs w:val="24"/>
                <w:lang w:val="sr-Cyrl-RS"/>
              </w:rPr>
              <w:t xml:space="preserve"> на снагу.</w:t>
            </w:r>
          </w:p>
          <w:p w14:paraId="1387F4A9" w14:textId="38F497C2" w:rsidR="008D0F62" w:rsidRDefault="008D0F62" w:rsidP="007536E9">
            <w:pPr>
              <w:spacing w:before="0"/>
              <w:rPr>
                <w:rFonts w:cs="Arial"/>
                <w:szCs w:val="24"/>
                <w:lang w:val="sr-Cyrl-RS"/>
              </w:rPr>
            </w:pPr>
          </w:p>
          <w:p w14:paraId="61C1B582" w14:textId="77777777" w:rsidR="0031148D" w:rsidRDefault="0031148D" w:rsidP="0031148D">
            <w:pPr>
              <w:pStyle w:val="NormalWeb"/>
              <w:rPr>
                <w:rFonts w:cs="Arial"/>
                <w:color w:val="212121"/>
              </w:rPr>
            </w:pPr>
            <w:r>
              <w:rPr>
                <w:rFonts w:cs="Arial"/>
                <w:color w:val="000000"/>
                <w:lang w:val="sr-Cyrl-RS"/>
              </w:rPr>
              <w:t>У</w:t>
            </w:r>
            <w:r>
              <w:rPr>
                <w:rFonts w:cs="Arial"/>
                <w:color w:val="000000"/>
              </w:rPr>
              <w:t xml:space="preserve">слуге које нису извршене  у терминима </w:t>
            </w:r>
            <w:r>
              <w:rPr>
                <w:rFonts w:cs="Arial"/>
                <w:color w:val="000000"/>
                <w:lang w:val="sr-Cyrl-RS"/>
              </w:rPr>
              <w:t xml:space="preserve">    </w:t>
            </w:r>
            <w:r>
              <w:rPr>
                <w:rFonts w:cs="Arial"/>
                <w:color w:val="000000"/>
              </w:rPr>
              <w:t xml:space="preserve">викендом, односно за које није било потребе за вршењем код запослених који  су били на систематским прегледима,  изврши (до броја предвиђеног у понуди , односно до крајњег рока извршења уговора) </w:t>
            </w:r>
            <w:r>
              <w:rPr>
                <w:rFonts w:cs="Arial"/>
                <w:color w:val="000000"/>
                <w:shd w:val="clear" w:color="auto" w:fill="FFFFFF"/>
              </w:rPr>
              <w:t>на захтев наручиоца</w:t>
            </w:r>
            <w:r>
              <w:rPr>
                <w:rFonts w:cs="Arial"/>
                <w:color w:val="000000"/>
                <w:shd w:val="clear" w:color="auto" w:fill="FFFFFF"/>
                <w:lang w:val="sr-Cyrl-RS"/>
              </w:rPr>
              <w:t xml:space="preserve">, </w:t>
            </w:r>
            <w:r>
              <w:rPr>
                <w:rFonts w:cs="Arial"/>
                <w:color w:val="000000"/>
                <w:shd w:val="clear" w:color="auto" w:fill="FFFFFF"/>
              </w:rPr>
              <w:t>запослени</w:t>
            </w:r>
            <w:r>
              <w:rPr>
                <w:rFonts w:cs="Arial"/>
                <w:color w:val="000000"/>
                <w:shd w:val="clear" w:color="auto" w:fill="FFFFFF"/>
                <w:lang w:val="sr-Cyrl-RS"/>
              </w:rPr>
              <w:t>ма</w:t>
            </w:r>
            <w:r>
              <w:rPr>
                <w:rFonts w:cs="Arial"/>
                <w:color w:val="000000"/>
                <w:shd w:val="clear" w:color="auto" w:fill="FFFFFF"/>
              </w:rPr>
              <w:t xml:space="preserve"> који за то имају индикацију евдентирану од надлежног специјалисте.</w:t>
            </w:r>
          </w:p>
          <w:p w14:paraId="3E07FC3C" w14:textId="77777777" w:rsidR="0031148D" w:rsidRPr="0031148D" w:rsidRDefault="0031148D" w:rsidP="007536E9">
            <w:pPr>
              <w:spacing w:before="0"/>
              <w:rPr>
                <w:rFonts w:cs="Arial"/>
                <w:bCs/>
                <w:iCs/>
                <w:color w:val="00B0F0"/>
                <w:lang w:val="sr-Cyrl-RS"/>
              </w:rPr>
            </w:pPr>
          </w:p>
        </w:tc>
        <w:tc>
          <w:tcPr>
            <w:tcW w:w="3938" w:type="dxa"/>
            <w:vAlign w:val="center"/>
          </w:tcPr>
          <w:p w14:paraId="53645493" w14:textId="77777777" w:rsidR="008D0F62" w:rsidRPr="003F2823" w:rsidRDefault="008D0F62" w:rsidP="007536E9">
            <w:pPr>
              <w:spacing w:before="0"/>
              <w:rPr>
                <w:rFonts w:cs="Arial"/>
                <w:bCs/>
                <w:iCs/>
                <w:color w:val="000000" w:themeColor="text1"/>
                <w:lang w:val="sr-Cyrl-CS"/>
              </w:rPr>
            </w:pPr>
            <w:r w:rsidRPr="003F2823">
              <w:rPr>
                <w:rFonts w:cs="Arial"/>
                <w:bCs/>
                <w:iCs/>
                <w:color w:val="000000" w:themeColor="text1"/>
                <w:lang w:val="sr-Cyrl-CS"/>
              </w:rPr>
              <w:t>Сагласан за захтевом наручиоца</w:t>
            </w:r>
          </w:p>
          <w:p w14:paraId="4B0D6FE1" w14:textId="77777777" w:rsidR="008D0F62" w:rsidRPr="003F2823" w:rsidRDefault="008D0F62" w:rsidP="007536E9">
            <w:pPr>
              <w:spacing w:before="0"/>
              <w:jc w:val="center"/>
              <w:rPr>
                <w:rFonts w:cs="Arial"/>
                <w:bCs/>
                <w:iCs/>
                <w:color w:val="00B0F0"/>
                <w:lang w:val="sr-Cyrl-CS"/>
              </w:rPr>
            </w:pPr>
            <w:r w:rsidRPr="003F2823">
              <w:rPr>
                <w:rFonts w:cs="Arial"/>
                <w:bCs/>
                <w:iCs/>
                <w:color w:val="000000" w:themeColor="text1"/>
                <w:lang w:val="sr-Cyrl-CS"/>
              </w:rPr>
              <w:t>ДА/НЕ (заокружити)</w:t>
            </w:r>
          </w:p>
          <w:p w14:paraId="5D89FAD4" w14:textId="77777777" w:rsidR="008D0F62" w:rsidRPr="00037196" w:rsidRDefault="008D0F62" w:rsidP="007536E9">
            <w:pPr>
              <w:spacing w:before="0"/>
              <w:rPr>
                <w:rFonts w:cs="Arial"/>
                <w:bCs/>
                <w:iCs/>
                <w:color w:val="00B0F0"/>
              </w:rPr>
            </w:pPr>
          </w:p>
        </w:tc>
      </w:tr>
      <w:tr w:rsidR="008E7B1C" w:rsidRPr="00037196" w14:paraId="423FF277" w14:textId="77777777" w:rsidTr="007536E9">
        <w:trPr>
          <w:trHeight w:val="818"/>
        </w:trPr>
        <w:tc>
          <w:tcPr>
            <w:tcW w:w="5307" w:type="dxa"/>
            <w:vAlign w:val="center"/>
          </w:tcPr>
          <w:p w14:paraId="72F7229A" w14:textId="77777777" w:rsidR="008D0F62" w:rsidRPr="006342CD" w:rsidRDefault="008D0F62" w:rsidP="007536E9">
            <w:pPr>
              <w:spacing w:before="0"/>
              <w:jc w:val="center"/>
              <w:rPr>
                <w:rFonts w:cs="Arial"/>
                <w:b/>
                <w:bCs/>
                <w:iCs/>
              </w:rPr>
            </w:pPr>
            <w:r w:rsidRPr="006342CD">
              <w:rPr>
                <w:rFonts w:cs="Arial"/>
                <w:b/>
                <w:bCs/>
                <w:iCs/>
                <w:lang w:val="sr-Cyrl-CS"/>
              </w:rPr>
              <w:t xml:space="preserve">МЕСТО ИЗВРШЕЊА УСЛУГА И ПАРИТЕТ </w:t>
            </w:r>
            <w:r>
              <w:rPr>
                <w:rFonts w:cs="Arial"/>
                <w:b/>
                <w:bCs/>
                <w:iCs/>
              </w:rPr>
              <w:t>:</w:t>
            </w:r>
          </w:p>
          <w:p w14:paraId="25D7E571" w14:textId="6689EA01" w:rsidR="008D0F62" w:rsidRPr="008D0F62" w:rsidRDefault="008D0F62" w:rsidP="008D0F62">
            <w:pPr>
              <w:autoSpaceDE w:val="0"/>
              <w:autoSpaceDN w:val="0"/>
              <w:adjustRightInd w:val="0"/>
              <w:rPr>
                <w:rFonts w:eastAsia="TimesNewRomanPSMT" w:cs="Arial"/>
                <w:bCs/>
                <w:color w:val="000000"/>
                <w:lang w:val="sr-Cyrl-CS"/>
              </w:rPr>
            </w:pPr>
            <w:r w:rsidRPr="008D0F62">
              <w:rPr>
                <w:rFonts w:cs="Arial"/>
                <w:szCs w:val="24"/>
                <w:lang w:val="ru-RU"/>
              </w:rPr>
              <w:t>Понуда се даје на паритету франко место извршења, а  место извршења услуге су објекти Извршиоца на територији града Београда</w:t>
            </w:r>
            <w:r w:rsidRPr="008D0F62">
              <w:rPr>
                <w:rFonts w:eastAsia="TimesNewRomanPSMT" w:cs="Arial"/>
                <w:bCs/>
                <w:color w:val="000000"/>
                <w:lang w:val="sr-Cyrl-CS"/>
              </w:rPr>
              <w:t xml:space="preserve"> као и друге локације на територији града Београда у појединим случајевима.</w:t>
            </w:r>
          </w:p>
          <w:p w14:paraId="0DF75EB7" w14:textId="74A62B4B" w:rsidR="008D0F62" w:rsidRPr="008D0F62" w:rsidRDefault="008D0F62" w:rsidP="007536E9">
            <w:pPr>
              <w:spacing w:before="0"/>
              <w:rPr>
                <w:rFonts w:cs="Arial"/>
                <w:b/>
                <w:bCs/>
                <w:iCs/>
              </w:rPr>
            </w:pPr>
          </w:p>
        </w:tc>
        <w:tc>
          <w:tcPr>
            <w:tcW w:w="3938" w:type="dxa"/>
            <w:vAlign w:val="center"/>
          </w:tcPr>
          <w:p w14:paraId="65F95431" w14:textId="77777777" w:rsidR="008D0F62" w:rsidRDefault="008D0F62" w:rsidP="007536E9">
            <w:pPr>
              <w:spacing w:before="0"/>
              <w:jc w:val="center"/>
              <w:rPr>
                <w:rFonts w:cs="Arial"/>
                <w:szCs w:val="24"/>
                <w:lang w:val="sr-Cyrl-RS"/>
              </w:rPr>
            </w:pPr>
            <w:r>
              <w:rPr>
                <w:rFonts w:cs="Arial"/>
                <w:szCs w:val="24"/>
                <w:lang w:val="sr-Cyrl-RS"/>
              </w:rPr>
              <w:t xml:space="preserve">Паритет </w:t>
            </w:r>
            <w:r w:rsidRPr="006342CD">
              <w:rPr>
                <w:rFonts w:cs="Arial"/>
                <w:szCs w:val="24"/>
                <w:lang w:val="ru-RU"/>
              </w:rPr>
              <w:t>франко место извршења, а  место извршења услуге су објекти Извршиоца на територији града Београда</w:t>
            </w:r>
            <w:r>
              <w:rPr>
                <w:rFonts w:cs="Arial"/>
                <w:szCs w:val="24"/>
                <w:lang w:val="ru-RU"/>
              </w:rPr>
              <w:t xml:space="preserve"> на адреси</w:t>
            </w:r>
            <w:r>
              <w:rPr>
                <w:rFonts w:cs="Arial"/>
                <w:szCs w:val="24"/>
              </w:rPr>
              <w:t>:________________________</w:t>
            </w:r>
          </w:p>
          <w:p w14:paraId="4F02F286" w14:textId="4CBE65CF" w:rsidR="002A2593" w:rsidRPr="002A2593" w:rsidRDefault="002A2593" w:rsidP="007536E9">
            <w:pPr>
              <w:spacing w:before="0"/>
              <w:jc w:val="center"/>
              <w:rPr>
                <w:rFonts w:cs="Arial"/>
                <w:szCs w:val="24"/>
                <w:lang w:val="sr-Cyrl-RS"/>
              </w:rPr>
            </w:pPr>
            <w:r>
              <w:rPr>
                <w:rFonts w:cs="Arial"/>
                <w:szCs w:val="24"/>
                <w:lang w:val="ru-RU"/>
              </w:rPr>
              <w:t>(</w:t>
            </w:r>
            <w:r w:rsidRPr="007B1971">
              <w:rPr>
                <w:rFonts w:cs="Arial"/>
                <w:szCs w:val="24"/>
                <w:lang w:val="ru-RU"/>
              </w:rPr>
              <w:t>навести адресу</w:t>
            </w:r>
            <w:r>
              <w:rPr>
                <w:rFonts w:cs="Arial"/>
                <w:szCs w:val="24"/>
                <w:lang w:val="ru-RU"/>
              </w:rPr>
              <w:t>)</w:t>
            </w:r>
          </w:p>
          <w:p w14:paraId="6789F9BB" w14:textId="50591759" w:rsidR="008E7B1C" w:rsidRDefault="008E7B1C" w:rsidP="008E7B1C">
            <w:pPr>
              <w:autoSpaceDE w:val="0"/>
              <w:autoSpaceDN w:val="0"/>
              <w:adjustRightInd w:val="0"/>
              <w:spacing w:line="276" w:lineRule="auto"/>
              <w:rPr>
                <w:rFonts w:eastAsia="TimesNewRomanPSMT" w:cs="Arial"/>
                <w:bCs/>
                <w:color w:val="000000"/>
              </w:rPr>
            </w:pPr>
            <w:r w:rsidRPr="008D0F62">
              <w:rPr>
                <w:rFonts w:eastAsia="TimesNewRomanPSMT" w:cs="Arial"/>
                <w:bCs/>
                <w:color w:val="000000"/>
                <w:lang w:val="sr-Cyrl-CS"/>
              </w:rPr>
              <w:t>као и друге локације на територији града Б</w:t>
            </w:r>
            <w:r>
              <w:rPr>
                <w:rFonts w:eastAsia="TimesNewRomanPSMT" w:cs="Arial"/>
                <w:bCs/>
                <w:color w:val="000000"/>
                <w:lang w:val="sr-Cyrl-CS"/>
              </w:rPr>
              <w:t>еограда у појединим случајевима</w:t>
            </w:r>
            <w:r>
              <w:rPr>
                <w:rFonts w:eastAsia="TimesNewRomanPSMT" w:cs="Arial"/>
                <w:bCs/>
                <w:color w:val="000000"/>
              </w:rPr>
              <w:t xml:space="preserve"> </w:t>
            </w:r>
            <w:r w:rsidR="002A2593">
              <w:rPr>
                <w:rFonts w:eastAsia="TimesNewRomanPSMT" w:cs="Arial"/>
                <w:bCs/>
                <w:color w:val="000000"/>
                <w:lang w:val="sr-Cyrl-RS"/>
              </w:rPr>
              <w:t>на дреси</w:t>
            </w:r>
            <w:r>
              <w:rPr>
                <w:rFonts w:eastAsia="TimesNewRomanPSMT" w:cs="Arial"/>
                <w:bCs/>
                <w:color w:val="000000"/>
              </w:rPr>
              <w:t>:</w:t>
            </w:r>
          </w:p>
          <w:p w14:paraId="7611A79F" w14:textId="39E6C9E1" w:rsidR="008E7B1C" w:rsidRDefault="008E7B1C" w:rsidP="008E7B1C">
            <w:pPr>
              <w:pBdr>
                <w:top w:val="single" w:sz="12" w:space="1" w:color="auto"/>
                <w:bottom w:val="single" w:sz="12" w:space="1" w:color="auto"/>
              </w:pBdr>
              <w:autoSpaceDE w:val="0"/>
              <w:autoSpaceDN w:val="0"/>
              <w:adjustRightInd w:val="0"/>
              <w:spacing w:line="276" w:lineRule="auto"/>
              <w:rPr>
                <w:rFonts w:eastAsia="TimesNewRomanPSMT" w:cs="Arial"/>
                <w:bCs/>
                <w:color w:val="000000"/>
              </w:rPr>
            </w:pPr>
          </w:p>
          <w:p w14:paraId="1E5873F4" w14:textId="62B0786D" w:rsidR="008E7B1C" w:rsidRDefault="008E7B1C" w:rsidP="008E7B1C">
            <w:pPr>
              <w:pBdr>
                <w:bottom w:val="single" w:sz="12" w:space="1" w:color="auto"/>
                <w:between w:val="single" w:sz="12" w:space="1" w:color="auto"/>
              </w:pBdr>
              <w:autoSpaceDE w:val="0"/>
              <w:autoSpaceDN w:val="0"/>
              <w:adjustRightInd w:val="0"/>
              <w:spacing w:line="276" w:lineRule="auto"/>
              <w:rPr>
                <w:rFonts w:eastAsia="TimesNewRomanPSMT" w:cs="Arial"/>
                <w:bCs/>
                <w:color w:val="000000"/>
              </w:rPr>
            </w:pPr>
          </w:p>
          <w:p w14:paraId="291FC11B" w14:textId="297D08F0" w:rsidR="008D0F62" w:rsidRPr="00CD4A8A" w:rsidRDefault="002A2593" w:rsidP="007536E9">
            <w:pPr>
              <w:spacing w:before="0"/>
              <w:jc w:val="center"/>
              <w:rPr>
                <w:rFonts w:cs="Arial"/>
                <w:b/>
                <w:bCs/>
                <w:iCs/>
              </w:rPr>
            </w:pPr>
            <w:r>
              <w:rPr>
                <w:rFonts w:cs="Arial"/>
                <w:szCs w:val="24"/>
                <w:lang w:val="ru-RU"/>
              </w:rPr>
              <w:t>(</w:t>
            </w:r>
            <w:r w:rsidRPr="007B1971">
              <w:rPr>
                <w:rFonts w:cs="Arial"/>
                <w:szCs w:val="24"/>
                <w:lang w:val="ru-RU"/>
              </w:rPr>
              <w:t>навести адресу</w:t>
            </w:r>
            <w:r>
              <w:rPr>
                <w:rFonts w:cs="Arial"/>
                <w:szCs w:val="24"/>
                <w:lang w:val="ru-RU"/>
              </w:rPr>
              <w:t>)</w:t>
            </w:r>
          </w:p>
        </w:tc>
      </w:tr>
      <w:tr w:rsidR="008E7B1C" w:rsidRPr="00037196" w14:paraId="111BDCE5" w14:textId="77777777" w:rsidTr="007536E9">
        <w:trPr>
          <w:trHeight w:val="800"/>
        </w:trPr>
        <w:tc>
          <w:tcPr>
            <w:tcW w:w="5307" w:type="dxa"/>
            <w:vAlign w:val="center"/>
          </w:tcPr>
          <w:p w14:paraId="2A4587EA" w14:textId="35ADAC1C" w:rsidR="008D0F62" w:rsidRPr="00037196" w:rsidRDefault="008D0F62" w:rsidP="007536E9">
            <w:pPr>
              <w:spacing w:before="0"/>
              <w:jc w:val="center"/>
              <w:rPr>
                <w:rFonts w:cs="Arial"/>
                <w:b/>
                <w:bCs/>
                <w:iCs/>
                <w:lang w:val="sr-Cyrl-CS"/>
              </w:rPr>
            </w:pPr>
            <w:r w:rsidRPr="00037196">
              <w:rPr>
                <w:rFonts w:cs="Arial"/>
                <w:b/>
                <w:bCs/>
                <w:iCs/>
                <w:lang w:val="sr-Cyrl-CS"/>
              </w:rPr>
              <w:lastRenderedPageBreak/>
              <w:t>РОК ВАЖЕЊА ПОНУДЕ:</w:t>
            </w:r>
          </w:p>
          <w:p w14:paraId="487BD6D4" w14:textId="77777777" w:rsidR="008D0F62" w:rsidRPr="00037196" w:rsidRDefault="008D0F62" w:rsidP="007536E9">
            <w:pPr>
              <w:spacing w:before="0"/>
              <w:rPr>
                <w:rFonts w:cs="Arial"/>
                <w:b/>
                <w:bCs/>
                <w:iCs/>
                <w:lang w:val="sr-Cyrl-CS"/>
              </w:rPr>
            </w:pPr>
            <w:r w:rsidRPr="005079D5">
              <w:rPr>
                <w:rFonts w:cs="Arial"/>
                <w:bCs/>
                <w:iCs/>
                <w:lang w:val="sr-Cyrl-CS"/>
              </w:rPr>
              <w:t>не може бити краћ</w:t>
            </w:r>
            <w:r w:rsidRPr="005079D5">
              <w:rPr>
                <w:rFonts w:cs="Arial"/>
                <w:bCs/>
                <w:iCs/>
              </w:rPr>
              <w:t>и</w:t>
            </w:r>
            <w:r w:rsidRPr="005079D5">
              <w:rPr>
                <w:rFonts w:cs="Arial"/>
                <w:bCs/>
                <w:iCs/>
                <w:lang w:val="sr-Cyrl-CS"/>
              </w:rPr>
              <w:t xml:space="preserve"> од </w:t>
            </w:r>
            <w:r w:rsidRPr="005079D5">
              <w:rPr>
                <w:rFonts w:cs="Arial"/>
                <w:bCs/>
                <w:iCs/>
              </w:rPr>
              <w:t>60</w:t>
            </w:r>
            <w:r w:rsidRPr="005079D5">
              <w:rPr>
                <w:rFonts w:cs="Arial"/>
                <w:bCs/>
                <w:iCs/>
                <w:lang w:val="sr-Cyrl-CS"/>
              </w:rPr>
              <w:t xml:space="preserve"> дана од дана отварања понуда</w:t>
            </w:r>
          </w:p>
        </w:tc>
        <w:tc>
          <w:tcPr>
            <w:tcW w:w="3938" w:type="dxa"/>
            <w:vAlign w:val="center"/>
          </w:tcPr>
          <w:p w14:paraId="51ED4D0B" w14:textId="77777777" w:rsidR="008D0F62" w:rsidRPr="00037196" w:rsidRDefault="008D0F62" w:rsidP="007536E9">
            <w:pPr>
              <w:spacing w:before="0"/>
              <w:rPr>
                <w:rFonts w:cs="Arial"/>
                <w:b/>
                <w:bCs/>
                <w:iCs/>
                <w:lang w:val="sr-Cyrl-CS"/>
              </w:rPr>
            </w:pPr>
          </w:p>
          <w:p w14:paraId="17B18A85" w14:textId="77777777" w:rsidR="008D0F62" w:rsidRPr="00037196" w:rsidRDefault="008D0F62" w:rsidP="007536E9">
            <w:pPr>
              <w:spacing w:before="0"/>
              <w:rPr>
                <w:rFonts w:cs="Arial"/>
                <w:b/>
                <w:bCs/>
                <w:iCs/>
                <w:lang w:val="sr-Cyrl-CS"/>
              </w:rPr>
            </w:pPr>
            <w:r w:rsidRPr="00037196">
              <w:rPr>
                <w:rFonts w:cs="Arial"/>
                <w:bCs/>
                <w:iCs/>
                <w:lang w:val="sr-Cyrl-CS"/>
              </w:rPr>
              <w:t>_____ дана од дана отварања понуда</w:t>
            </w:r>
          </w:p>
        </w:tc>
      </w:tr>
      <w:tr w:rsidR="008D0F62" w:rsidRPr="00037196" w14:paraId="1DC7B7A3" w14:textId="77777777" w:rsidTr="007536E9">
        <w:tc>
          <w:tcPr>
            <w:tcW w:w="9245" w:type="dxa"/>
            <w:gridSpan w:val="2"/>
          </w:tcPr>
          <w:p w14:paraId="74F60917" w14:textId="77777777" w:rsidR="008D0F62" w:rsidRPr="00037196" w:rsidRDefault="008D0F62" w:rsidP="007536E9">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 xml:space="preserve">извршења, </w:t>
            </w:r>
            <w:r w:rsidRPr="00037196">
              <w:rPr>
                <w:rFonts w:cs="Arial"/>
                <w:bCs/>
                <w:iCs/>
                <w:lang w:val="sr-Cyrl-CS"/>
              </w:rPr>
              <w:t>гарантни рок, место извршења и рок важења понуде сматраће се неприхватљивом.</w:t>
            </w:r>
          </w:p>
        </w:tc>
      </w:tr>
    </w:tbl>
    <w:p w14:paraId="6F661301" w14:textId="77777777" w:rsidR="00E73E74" w:rsidRDefault="00E73E74" w:rsidP="00E73E74">
      <w:pPr>
        <w:spacing w:before="0"/>
        <w:rPr>
          <w:rFonts w:cs="Arial"/>
          <w:b/>
          <w:bCs/>
          <w:iCs/>
          <w:lang w:val="sr-Cyrl-CS"/>
        </w:rPr>
      </w:pPr>
    </w:p>
    <w:p w14:paraId="76B639C3" w14:textId="77777777" w:rsidR="002A2593" w:rsidRPr="00E81A27" w:rsidRDefault="002A2593" w:rsidP="002A2593">
      <w:pPr>
        <w:rPr>
          <w:rFonts w:cs="Arial"/>
          <w:i/>
          <w:lang w:val="sr-Cyrl-CS"/>
        </w:rPr>
      </w:pPr>
      <w:r w:rsidRPr="00E81A27">
        <w:rPr>
          <w:rFonts w:cs="Arial"/>
          <w:b/>
          <w:i/>
          <w:lang w:val="sr-Cyrl-CS"/>
        </w:rPr>
        <w:t>Напомена:</w:t>
      </w:r>
      <w:r w:rsidRPr="00E81A27">
        <w:rPr>
          <w:rFonts w:cs="Arial"/>
          <w:i/>
          <w:lang w:val="sr-Cyrl-CS"/>
        </w:rPr>
        <w:t xml:space="preserve"> </w:t>
      </w:r>
    </w:p>
    <w:p w14:paraId="47D2D4B7" w14:textId="77777777" w:rsidR="002A2593" w:rsidRPr="00E81A27" w:rsidRDefault="002A2593" w:rsidP="00037F99">
      <w:pPr>
        <w:numPr>
          <w:ilvl w:val="0"/>
          <w:numId w:val="28"/>
        </w:numPr>
        <w:spacing w:before="0" w:after="200" w:line="276" w:lineRule="auto"/>
        <w:jc w:val="left"/>
        <w:rPr>
          <w:rFonts w:cs="Arial"/>
          <w:i/>
          <w:lang w:val="sr-Cyrl-CS"/>
        </w:rPr>
      </w:pPr>
      <w:r w:rsidRPr="00E81A27">
        <w:rPr>
          <w:rFonts w:cs="Arial"/>
          <w:i/>
          <w:lang w:val="ru-RU"/>
        </w:rPr>
        <w:t xml:space="preserve">Поред тражених услуга понуђач може понудити и одређене медицинске услуге гратис </w:t>
      </w:r>
      <w:r w:rsidRPr="00E81A27">
        <w:rPr>
          <w:rFonts w:cs="Arial"/>
          <w:lang w:val="sr-Cyrl-CS"/>
        </w:rPr>
        <w:t xml:space="preserve"> </w:t>
      </w:r>
      <w:r w:rsidRPr="00E81A27">
        <w:rPr>
          <w:rFonts w:cs="Arial"/>
          <w:i/>
          <w:lang w:val="ru-RU"/>
        </w:rPr>
        <w:t>(ове бесплатне услуге неће се узети у обзир при израчунавању укупне вредности понуде)</w:t>
      </w:r>
    </w:p>
    <w:p w14:paraId="7E375974" w14:textId="77777777" w:rsidR="002A2593" w:rsidRPr="00E81A27" w:rsidRDefault="002A2593" w:rsidP="00037F99">
      <w:pPr>
        <w:numPr>
          <w:ilvl w:val="0"/>
          <w:numId w:val="28"/>
        </w:numPr>
        <w:spacing w:before="0" w:after="200" w:line="276" w:lineRule="auto"/>
        <w:jc w:val="left"/>
        <w:rPr>
          <w:rFonts w:cs="Arial"/>
          <w:i/>
          <w:color w:val="FF0000"/>
          <w:lang w:val="ru-RU"/>
        </w:rPr>
      </w:pPr>
      <w:r w:rsidRPr="00E81A27">
        <w:rPr>
          <w:rFonts w:cs="Arial"/>
          <w:i/>
          <w:lang w:val="sr-Cyrl-CS"/>
        </w:rPr>
        <w:t>Укупан оријентациони број запослених ТЕНТ који ће обавити превентивне прегледе је</w:t>
      </w:r>
      <w:r w:rsidRPr="00E81A27">
        <w:rPr>
          <w:rFonts w:cs="Arial"/>
          <w:i/>
          <w:color w:val="FF0000"/>
          <w:lang w:val="sr-Cyrl-CS"/>
        </w:rPr>
        <w:t xml:space="preserve"> </w:t>
      </w:r>
      <w:r w:rsidRPr="00E81A27">
        <w:rPr>
          <w:rFonts w:cs="Arial"/>
          <w:i/>
          <w:lang w:val="sr-Cyrl-CS"/>
        </w:rPr>
        <w:t>700 (</w:t>
      </w:r>
      <w:r w:rsidRPr="00E81A27">
        <w:rPr>
          <w:rFonts w:cs="Arial"/>
          <w:i/>
          <w:lang w:val="ru-RU"/>
        </w:rPr>
        <w:t xml:space="preserve">300 </w:t>
      </w:r>
      <w:r w:rsidRPr="00E81A27">
        <w:rPr>
          <w:rFonts w:cs="Arial"/>
          <w:i/>
          <w:lang w:val="sr-Cyrl-CS"/>
        </w:rPr>
        <w:t xml:space="preserve">жена и </w:t>
      </w:r>
      <w:r w:rsidRPr="00E81A27">
        <w:rPr>
          <w:rFonts w:cs="Arial"/>
          <w:i/>
          <w:lang w:val="ru-RU"/>
        </w:rPr>
        <w:t xml:space="preserve">400 </w:t>
      </w:r>
      <w:r w:rsidRPr="00E81A27">
        <w:rPr>
          <w:rFonts w:cs="Arial"/>
          <w:i/>
          <w:lang w:val="sr-Cyrl-CS"/>
        </w:rPr>
        <w:t xml:space="preserve"> мушкараца)</w:t>
      </w:r>
      <w:r w:rsidRPr="00E81A27">
        <w:rPr>
          <w:rFonts w:cs="Arial"/>
          <w:i/>
          <w:color w:val="FF0000"/>
          <w:lang w:val="sr-Cyrl-CS"/>
        </w:rPr>
        <w:t xml:space="preserve">. </w:t>
      </w:r>
    </w:p>
    <w:p w14:paraId="2C6FA357" w14:textId="77777777" w:rsidR="002A2593" w:rsidRPr="00E81A27" w:rsidRDefault="002A2593" w:rsidP="00037F99">
      <w:pPr>
        <w:numPr>
          <w:ilvl w:val="0"/>
          <w:numId w:val="28"/>
        </w:numPr>
        <w:spacing w:before="0" w:after="200" w:line="276" w:lineRule="auto"/>
        <w:jc w:val="left"/>
        <w:rPr>
          <w:rFonts w:cs="Arial"/>
          <w:i/>
          <w:lang w:val="ru-RU"/>
        </w:rPr>
      </w:pPr>
      <w:r w:rsidRPr="00E81A27">
        <w:rPr>
          <w:rFonts w:cs="Arial"/>
          <w:i/>
          <w:lang w:val="ru-RU"/>
        </w:rPr>
        <w:t>Б</w:t>
      </w:r>
      <w:r w:rsidRPr="00E81A27">
        <w:rPr>
          <w:rFonts w:cs="Arial"/>
          <w:i/>
          <w:lang w:val="sr-Cyrl-CS"/>
        </w:rPr>
        <w:t>рој запослених кој</w:t>
      </w:r>
      <w:r w:rsidRPr="00E81A27">
        <w:rPr>
          <w:rFonts w:cs="Arial"/>
          <w:i/>
          <w:lang w:val="sr-Cyrl-RS"/>
        </w:rPr>
        <w:t>и</w:t>
      </w:r>
      <w:r w:rsidRPr="00E81A27">
        <w:rPr>
          <w:rFonts w:cs="Arial"/>
          <w:i/>
          <w:lang w:val="sr-Cyrl-CS"/>
        </w:rPr>
        <w:t xml:space="preserve"> се може прегледати у једном дану је 50.</w:t>
      </w:r>
      <w:r w:rsidRPr="00E81A27">
        <w:rPr>
          <w:rFonts w:cs="Arial"/>
          <w:i/>
          <w:lang w:val="ru-RU"/>
        </w:rPr>
        <w:t xml:space="preserve"> </w:t>
      </w:r>
    </w:p>
    <w:p w14:paraId="5184697B" w14:textId="77777777" w:rsidR="00E73E74" w:rsidRPr="00E47C2E" w:rsidRDefault="00E73E74" w:rsidP="00E73E74">
      <w:pPr>
        <w:spacing w:before="0"/>
        <w:rPr>
          <w:rFonts w:cs="Arial"/>
          <w:b/>
          <w:bCs/>
          <w:iCs/>
          <w:lang w:val="sr-Cyrl-CS"/>
        </w:rPr>
      </w:pPr>
    </w:p>
    <w:p w14:paraId="5FCF7C0F" w14:textId="77777777" w:rsidR="00E73E74" w:rsidRPr="00E47C2E" w:rsidRDefault="00E73E74" w:rsidP="00E73E74">
      <w:pPr>
        <w:spacing w:before="0"/>
        <w:rPr>
          <w:rFonts w:cs="Arial"/>
          <w:b/>
          <w:bCs/>
          <w:iCs/>
          <w:lang w:val="sr-Cyrl-CS"/>
        </w:rPr>
      </w:pPr>
    </w:p>
    <w:p w14:paraId="35D72643" w14:textId="77777777" w:rsidR="00E73E74" w:rsidRPr="00E47C2E" w:rsidRDefault="00E73E74" w:rsidP="00E73E74">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14:paraId="19E3B7E0" w14:textId="77777777" w:rsidR="00E73E74" w:rsidRPr="00E47C2E" w:rsidRDefault="00E73E74" w:rsidP="00E73E74">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14:paraId="5011D68E" w14:textId="77777777" w:rsidR="00E73E74" w:rsidRPr="00E47C2E" w:rsidRDefault="00E73E74" w:rsidP="00E73E74">
      <w:pPr>
        <w:spacing w:before="0"/>
        <w:rPr>
          <w:rFonts w:cs="Arial"/>
          <w:b/>
          <w:bCs/>
          <w:iCs/>
          <w:u w:val="single"/>
        </w:rPr>
      </w:pPr>
    </w:p>
    <w:p w14:paraId="74A4D998" w14:textId="77777777" w:rsidR="008D0F62" w:rsidRPr="008D0F62" w:rsidRDefault="008D0F62" w:rsidP="00E73E74">
      <w:pPr>
        <w:spacing w:before="0"/>
        <w:rPr>
          <w:rFonts w:cs="Arial"/>
          <w:bCs/>
          <w:iCs/>
        </w:rPr>
      </w:pPr>
    </w:p>
    <w:p w14:paraId="7B415355" w14:textId="77777777" w:rsidR="00E73E74" w:rsidRDefault="00E73E74" w:rsidP="00E73E74">
      <w:pPr>
        <w:spacing w:before="0"/>
        <w:rPr>
          <w:rFonts w:cs="Arial"/>
          <w:bCs/>
          <w:iCs/>
          <w:lang w:val="sr-Cyrl-RS"/>
        </w:rPr>
      </w:pPr>
    </w:p>
    <w:p w14:paraId="1426DBFE" w14:textId="77777777" w:rsidR="00E73E74" w:rsidRDefault="00E73E74" w:rsidP="00E73E74">
      <w:pPr>
        <w:spacing w:before="0"/>
        <w:rPr>
          <w:rFonts w:cs="Arial"/>
          <w:bCs/>
          <w:iCs/>
        </w:rPr>
      </w:pPr>
      <w:r>
        <w:rPr>
          <w:rFonts w:cs="Arial"/>
          <w:bCs/>
          <w:iCs/>
        </w:rPr>
        <w:t>У случају подношења заједничке понуде:</w:t>
      </w:r>
    </w:p>
    <w:p w14:paraId="31D25958" w14:textId="77777777" w:rsidR="00E73E74" w:rsidRDefault="00E73E74" w:rsidP="00E73E74">
      <w:pPr>
        <w:spacing w:before="0"/>
        <w:rPr>
          <w:rFonts w:cs="Arial"/>
          <w:bCs/>
          <w:iCs/>
        </w:rPr>
      </w:pPr>
    </w:p>
    <w:p w14:paraId="6DBA560A" w14:textId="77777777" w:rsidR="00E73E74" w:rsidRPr="00693E79" w:rsidRDefault="00E73E74" w:rsidP="00E73E74">
      <w:pPr>
        <w:spacing w:before="0"/>
        <w:rPr>
          <w:rFonts w:cs="Arial"/>
          <w:bCs/>
          <w:iCs/>
        </w:rPr>
      </w:pPr>
    </w:p>
    <w:p w14:paraId="2083AC01" w14:textId="77777777" w:rsidR="00E73E74" w:rsidRPr="00693E79" w:rsidRDefault="00E73E74" w:rsidP="00E73E74">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14:paraId="766A6B44" w14:textId="77777777" w:rsidR="00E73E74" w:rsidRDefault="00E73E74" w:rsidP="00E73E74">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14:paraId="6BA205CA" w14:textId="77777777" w:rsidR="00E73E74" w:rsidRDefault="00E73E74" w:rsidP="00E73E74">
      <w:pPr>
        <w:spacing w:before="0"/>
        <w:rPr>
          <w:rFonts w:eastAsia="TimesNewRomanPS-BoldMT" w:cs="Arial"/>
          <w:b/>
          <w:bCs/>
          <w:iCs/>
          <w:lang w:val="sr-Cyrl-CS"/>
        </w:rPr>
      </w:pPr>
    </w:p>
    <w:p w14:paraId="41C4FA6A" w14:textId="77777777" w:rsidR="00E73E74" w:rsidRPr="00E47C2E" w:rsidRDefault="00E73E74" w:rsidP="00E73E74">
      <w:pPr>
        <w:spacing w:before="0"/>
        <w:rPr>
          <w:rFonts w:eastAsia="TimesNewRomanPS-BoldMT" w:cs="Arial"/>
          <w:b/>
          <w:bCs/>
          <w:iCs/>
          <w:lang w:val="sr-Cyrl-CS"/>
        </w:rPr>
      </w:pPr>
      <w:r>
        <w:rPr>
          <w:rFonts w:eastAsia="TimesNewRomanPS-BoldMT" w:cs="Arial"/>
          <w:b/>
          <w:bCs/>
          <w:iCs/>
          <w:lang w:val="sr-Cyrl-CS"/>
        </w:rPr>
        <w:t>Или:</w:t>
      </w:r>
    </w:p>
    <w:p w14:paraId="3CC77ADE" w14:textId="77777777" w:rsidR="00E73E74" w:rsidRPr="00E47C2E" w:rsidRDefault="00E73E74" w:rsidP="00E73E74">
      <w:pPr>
        <w:spacing w:before="0"/>
        <w:rPr>
          <w:rFonts w:cs="Arial"/>
          <w:b/>
          <w:bCs/>
          <w:iCs/>
          <w:u w:val="single"/>
        </w:rPr>
      </w:pPr>
    </w:p>
    <w:p w14:paraId="4BC15FA1" w14:textId="77777777" w:rsidR="00E73E74" w:rsidRPr="00693E79" w:rsidRDefault="00E73E74" w:rsidP="00E73E74">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14:paraId="547E7A2E" w14:textId="77777777" w:rsidR="00E73E74" w:rsidRDefault="00E73E74" w:rsidP="00E73E74">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14:paraId="1322169F" w14:textId="77777777" w:rsidR="00E73E74" w:rsidRDefault="00E73E74" w:rsidP="00E73E74">
      <w:pPr>
        <w:spacing w:before="0"/>
        <w:rPr>
          <w:rFonts w:eastAsia="TimesNewRomanPS-BoldMT" w:cs="Arial"/>
          <w:b/>
          <w:bCs/>
          <w:iCs/>
          <w:lang w:val="sr-Cyrl-CS"/>
        </w:rPr>
      </w:pPr>
    </w:p>
    <w:p w14:paraId="1DCA986C" w14:textId="77777777" w:rsidR="00E73E74" w:rsidRPr="00693E79" w:rsidRDefault="00E73E74" w:rsidP="00E73E74">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14:paraId="004625BB" w14:textId="77777777" w:rsidR="00E73E74" w:rsidRDefault="00E73E74" w:rsidP="00E73E74">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14:paraId="1E2216C8" w14:textId="77777777" w:rsidR="00E73E74" w:rsidRDefault="00E73E74" w:rsidP="00E73E74">
      <w:pPr>
        <w:spacing w:before="0"/>
        <w:rPr>
          <w:rFonts w:eastAsia="TimesNewRomanPS-BoldMT" w:cs="Arial"/>
          <w:b/>
          <w:bCs/>
          <w:iCs/>
          <w:lang w:val="sr-Cyrl-CS"/>
        </w:rPr>
      </w:pPr>
    </w:p>
    <w:p w14:paraId="1CD0B1B4" w14:textId="77777777" w:rsidR="00E73E74" w:rsidRDefault="00E73E74" w:rsidP="00E73E74">
      <w:pPr>
        <w:spacing w:before="0"/>
        <w:rPr>
          <w:rFonts w:eastAsia="TimesNewRomanPS-BoldMT" w:cs="Arial"/>
          <w:b/>
          <w:bCs/>
          <w:iCs/>
          <w:lang w:val="sr-Cyrl-CS"/>
        </w:rPr>
      </w:pPr>
    </w:p>
    <w:p w14:paraId="0D3E0D5A" w14:textId="77777777" w:rsidR="00E73E74" w:rsidRPr="00E47C2E" w:rsidRDefault="00E73E74" w:rsidP="00E73E74">
      <w:pPr>
        <w:spacing w:before="0"/>
        <w:rPr>
          <w:rFonts w:cs="Arial"/>
          <w:b/>
          <w:bCs/>
          <w:iCs/>
          <w:u w:val="single"/>
        </w:rPr>
      </w:pPr>
    </w:p>
    <w:p w14:paraId="2092E9B3" w14:textId="77777777" w:rsidR="00E73E74" w:rsidRPr="00E47C2E" w:rsidRDefault="00E73E74" w:rsidP="00E73E74">
      <w:pPr>
        <w:spacing w:before="0"/>
        <w:rPr>
          <w:rFonts w:cs="Arial"/>
          <w:b/>
          <w:bCs/>
          <w:iCs/>
          <w:u w:val="single"/>
        </w:rPr>
      </w:pPr>
      <w:r w:rsidRPr="00E47C2E">
        <w:rPr>
          <w:rFonts w:cs="Arial"/>
          <w:b/>
          <w:bCs/>
          <w:iCs/>
          <w:u w:val="single"/>
        </w:rPr>
        <w:t>Напомене:</w:t>
      </w:r>
    </w:p>
    <w:p w14:paraId="3F1C2DC0" w14:textId="77777777" w:rsidR="00E73E74" w:rsidRPr="00E47C2E" w:rsidRDefault="00E73E74" w:rsidP="00E73E74">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14:paraId="371401A8" w14:textId="77777777" w:rsidR="00E73E74" w:rsidRPr="00693E79" w:rsidRDefault="00E73E74" w:rsidP="00E73E74">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14:paraId="52301EB3" w14:textId="77777777" w:rsidR="000E018D" w:rsidRDefault="000E018D" w:rsidP="00343A18">
      <w:pPr>
        <w:pStyle w:val="KDObrazac"/>
        <w:spacing w:before="0"/>
      </w:pPr>
    </w:p>
    <w:p w14:paraId="1B16AB12" w14:textId="77777777" w:rsidR="000E018D" w:rsidRDefault="000E018D" w:rsidP="00343A18">
      <w:pPr>
        <w:pStyle w:val="KDObrazac"/>
        <w:spacing w:before="0"/>
      </w:pPr>
    </w:p>
    <w:p w14:paraId="73550527" w14:textId="77777777" w:rsidR="002A2593" w:rsidRDefault="002A2593" w:rsidP="00F94C6C">
      <w:pPr>
        <w:spacing w:before="0"/>
        <w:rPr>
          <w:rFonts w:cs="Arial"/>
          <w:b/>
          <w:lang w:val="sr-Cyrl-RS"/>
        </w:rPr>
      </w:pPr>
    </w:p>
    <w:p w14:paraId="78E3BE18" w14:textId="77777777" w:rsidR="004352C5" w:rsidRDefault="004352C5" w:rsidP="00F94C6C">
      <w:pPr>
        <w:spacing w:before="0"/>
        <w:rPr>
          <w:rFonts w:cs="Arial"/>
          <w:b/>
          <w:lang w:val="sr-Cyrl-RS"/>
        </w:rPr>
      </w:pPr>
    </w:p>
    <w:p w14:paraId="54008C0A" w14:textId="77777777" w:rsidR="004352C5" w:rsidRDefault="004352C5" w:rsidP="00F94C6C">
      <w:pPr>
        <w:spacing w:before="0"/>
        <w:rPr>
          <w:rFonts w:cs="Arial"/>
          <w:b/>
          <w:lang w:val="sr-Cyrl-RS"/>
        </w:rPr>
      </w:pPr>
    </w:p>
    <w:p w14:paraId="1FB3A6C0" w14:textId="77777777" w:rsidR="002A2593" w:rsidRPr="00F10346" w:rsidRDefault="002A2593" w:rsidP="002A2593">
      <w:pPr>
        <w:spacing w:before="0"/>
        <w:jc w:val="center"/>
        <w:rPr>
          <w:rFonts w:cs="Arial"/>
          <w:b/>
        </w:rPr>
      </w:pPr>
      <w:r w:rsidRPr="00F10346">
        <w:rPr>
          <w:rFonts w:cs="Arial"/>
          <w:b/>
        </w:rPr>
        <w:lastRenderedPageBreak/>
        <w:t>ОБРАЗАЦ СТРУКТУРЕ ЦЕНЕ</w:t>
      </w:r>
      <w:r>
        <w:rPr>
          <w:rFonts w:cs="Arial"/>
          <w:b/>
          <w:lang w:val="sr-Cyrl-RS"/>
        </w:rPr>
        <w:t xml:space="preserve"> ЗА ПАРТИЈУ 1</w:t>
      </w:r>
    </w:p>
    <w:p w14:paraId="71B4D8A1" w14:textId="77777777" w:rsidR="000E018D" w:rsidRDefault="000E018D" w:rsidP="00343A18">
      <w:pPr>
        <w:pStyle w:val="KDObrazac"/>
        <w:spacing w:before="0"/>
      </w:pPr>
    </w:p>
    <w:p w14:paraId="2863D4BB" w14:textId="731656D3" w:rsidR="00343A18" w:rsidRPr="00037196" w:rsidRDefault="00343A18" w:rsidP="00343A18">
      <w:pPr>
        <w:pStyle w:val="KDObrazac"/>
        <w:spacing w:before="0"/>
      </w:pPr>
      <w:r w:rsidRPr="00037196">
        <w:t xml:space="preserve">ОБРАЗАЦ </w:t>
      </w:r>
      <w:r w:rsidR="00613FA2">
        <w:t>2</w:t>
      </w:r>
      <w:r w:rsidRPr="00037196">
        <w:t>.</w:t>
      </w:r>
      <w:bookmarkEnd w:id="249"/>
    </w:p>
    <w:p w14:paraId="18E4D1F1" w14:textId="77777777" w:rsidR="00343A18" w:rsidRPr="00037196" w:rsidRDefault="00343A18" w:rsidP="00343A18">
      <w:pPr>
        <w:spacing w:before="0"/>
        <w:jc w:val="center"/>
        <w:rPr>
          <w:rFonts w:cs="Arial"/>
          <w:b/>
        </w:rPr>
      </w:pPr>
      <w:r w:rsidRPr="00037196">
        <w:rPr>
          <w:rFonts w:cs="Arial"/>
          <w:b/>
        </w:rPr>
        <w:t>ОБРАЗАЦ СТРУКУТРЕ ЦЕНЕ</w:t>
      </w:r>
    </w:p>
    <w:p w14:paraId="26F81F5C" w14:textId="77777777" w:rsidR="00343A18" w:rsidRDefault="00343A18" w:rsidP="00343A18">
      <w:pPr>
        <w:spacing w:before="0"/>
        <w:rPr>
          <w:rFonts w:cs="Arial"/>
          <w:lang w:val="sr-Cyrl-RS"/>
        </w:rPr>
      </w:pPr>
      <w:r w:rsidRPr="0003719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428"/>
        <w:gridCol w:w="1275"/>
        <w:gridCol w:w="766"/>
        <w:gridCol w:w="1375"/>
        <w:gridCol w:w="1529"/>
        <w:gridCol w:w="1351"/>
        <w:gridCol w:w="1529"/>
      </w:tblGrid>
      <w:tr w:rsidR="003A0D53" w:rsidRPr="00F548F3" w14:paraId="6448C5EE" w14:textId="77777777" w:rsidTr="00F94C6C">
        <w:tc>
          <w:tcPr>
            <w:tcW w:w="335" w:type="pct"/>
            <w:shd w:val="clear" w:color="auto" w:fill="C6D9F1" w:themeFill="text2" w:themeFillTint="33"/>
            <w:vAlign w:val="center"/>
          </w:tcPr>
          <w:p w14:paraId="2D64A6B6" w14:textId="77777777" w:rsidR="003A0D53" w:rsidRPr="00F548F3" w:rsidRDefault="003A0D53" w:rsidP="00F548F3">
            <w:pPr>
              <w:spacing w:before="0"/>
              <w:jc w:val="center"/>
              <w:rPr>
                <w:rFonts w:cs="Arial"/>
                <w:bCs/>
                <w:iCs/>
                <w:lang w:val="sr-Cyrl-CS"/>
              </w:rPr>
            </w:pPr>
            <w:r w:rsidRPr="00F548F3">
              <w:rPr>
                <w:rFonts w:cs="Arial"/>
                <w:bCs/>
                <w:iCs/>
                <w:lang w:val="sr-Cyrl-CS"/>
              </w:rPr>
              <w:t>Рбр</w:t>
            </w:r>
          </w:p>
        </w:tc>
        <w:tc>
          <w:tcPr>
            <w:tcW w:w="720" w:type="pct"/>
            <w:shd w:val="clear" w:color="auto" w:fill="C6D9F1" w:themeFill="text2" w:themeFillTint="33"/>
            <w:vAlign w:val="center"/>
          </w:tcPr>
          <w:p w14:paraId="095C5562" w14:textId="754590AD" w:rsidR="003A0D53" w:rsidRPr="00F548F3" w:rsidRDefault="003A0D53" w:rsidP="00F548F3">
            <w:pPr>
              <w:spacing w:before="0"/>
              <w:jc w:val="center"/>
              <w:rPr>
                <w:rFonts w:cs="Arial"/>
                <w:b/>
                <w:bCs/>
                <w:iCs/>
                <w:lang w:val="sr-Cyrl-CS"/>
              </w:rPr>
            </w:pPr>
            <w:r w:rsidRPr="003F2823">
              <w:rPr>
                <w:rFonts w:cs="Arial"/>
                <w:b/>
                <w:bCs/>
                <w:iCs/>
              </w:rPr>
              <w:t>Врста</w:t>
            </w:r>
            <w:r w:rsidRPr="003F2823">
              <w:rPr>
                <w:rFonts w:cs="Arial"/>
                <w:b/>
                <w:bCs/>
                <w:iCs/>
                <w:lang w:val="sr-Cyrl-CS"/>
              </w:rPr>
              <w:t xml:space="preserve"> услуге</w:t>
            </w:r>
          </w:p>
        </w:tc>
        <w:tc>
          <w:tcPr>
            <w:tcW w:w="643" w:type="pct"/>
            <w:shd w:val="clear" w:color="auto" w:fill="C6D9F1" w:themeFill="text2" w:themeFillTint="33"/>
            <w:vAlign w:val="center"/>
          </w:tcPr>
          <w:p w14:paraId="1A80793D" w14:textId="77777777" w:rsidR="003A0D53" w:rsidRPr="003F2823" w:rsidRDefault="003A0D53" w:rsidP="007536E9">
            <w:pPr>
              <w:spacing w:before="0"/>
              <w:jc w:val="center"/>
              <w:rPr>
                <w:rFonts w:cs="Arial"/>
                <w:b/>
                <w:bCs/>
                <w:iCs/>
                <w:lang w:val="sr-Cyrl-CS"/>
              </w:rPr>
            </w:pPr>
            <w:r w:rsidRPr="003F2823">
              <w:rPr>
                <w:rFonts w:cs="Arial"/>
                <w:b/>
                <w:bCs/>
                <w:iCs/>
                <w:lang w:val="sr-Cyrl-CS"/>
              </w:rPr>
              <w:t>Јед.</w:t>
            </w:r>
          </w:p>
          <w:p w14:paraId="75281719" w14:textId="4DB7DC25" w:rsidR="003A0D53" w:rsidRPr="00F548F3" w:rsidRDefault="003A0D53" w:rsidP="00F548F3">
            <w:pPr>
              <w:spacing w:before="0"/>
              <w:jc w:val="center"/>
              <w:rPr>
                <w:rFonts w:cs="Arial"/>
                <w:b/>
                <w:bCs/>
                <w:iCs/>
                <w:lang w:val="sr-Cyrl-CS"/>
              </w:rPr>
            </w:pPr>
            <w:r w:rsidRPr="003F2823">
              <w:rPr>
                <w:rFonts w:cs="Arial"/>
                <w:b/>
                <w:bCs/>
                <w:iCs/>
                <w:lang w:val="sr-Cyrl-CS"/>
              </w:rPr>
              <w:t>мере</w:t>
            </w:r>
          </w:p>
        </w:tc>
        <w:tc>
          <w:tcPr>
            <w:tcW w:w="386" w:type="pct"/>
            <w:shd w:val="clear" w:color="auto" w:fill="C6D9F1" w:themeFill="text2" w:themeFillTint="33"/>
            <w:vAlign w:val="center"/>
          </w:tcPr>
          <w:p w14:paraId="1E0B06E1" w14:textId="14C52F39" w:rsidR="003A0D53" w:rsidRPr="00F548F3" w:rsidRDefault="003A0D53" w:rsidP="00F548F3">
            <w:pPr>
              <w:spacing w:before="0"/>
              <w:jc w:val="center"/>
              <w:rPr>
                <w:rFonts w:cs="Arial"/>
                <w:b/>
                <w:bCs/>
                <w:iCs/>
                <w:lang w:val="sr-Cyrl-CS"/>
              </w:rPr>
            </w:pPr>
            <w:r w:rsidRPr="003F2823">
              <w:rPr>
                <w:rFonts w:cs="Arial"/>
                <w:b/>
                <w:bCs/>
                <w:iCs/>
                <w:lang w:val="sr-Cyrl-CS"/>
              </w:rPr>
              <w:t>Обим (количина)</w:t>
            </w:r>
          </w:p>
        </w:tc>
        <w:tc>
          <w:tcPr>
            <w:tcW w:w="693" w:type="pct"/>
            <w:shd w:val="clear" w:color="auto" w:fill="C6D9F1" w:themeFill="text2" w:themeFillTint="33"/>
            <w:vAlign w:val="center"/>
          </w:tcPr>
          <w:p w14:paraId="10A61A28" w14:textId="77777777" w:rsidR="003A0D53" w:rsidRPr="003F2823" w:rsidRDefault="003A0D53" w:rsidP="007536E9">
            <w:pPr>
              <w:spacing w:before="0"/>
              <w:jc w:val="center"/>
              <w:rPr>
                <w:rFonts w:cs="Arial"/>
                <w:b/>
                <w:bCs/>
                <w:iCs/>
                <w:lang w:val="sr-Cyrl-CS"/>
              </w:rPr>
            </w:pPr>
            <w:r w:rsidRPr="003F2823">
              <w:rPr>
                <w:rFonts w:cs="Arial"/>
                <w:b/>
                <w:bCs/>
                <w:iCs/>
                <w:lang w:val="sr-Cyrl-CS"/>
              </w:rPr>
              <w:t>Јед.</w:t>
            </w:r>
          </w:p>
          <w:p w14:paraId="4F46358A" w14:textId="77777777" w:rsidR="003A0D53" w:rsidRPr="003F2823" w:rsidRDefault="003A0D53" w:rsidP="007536E9">
            <w:pPr>
              <w:spacing w:before="0"/>
              <w:jc w:val="center"/>
              <w:rPr>
                <w:rFonts w:cs="Arial"/>
                <w:b/>
                <w:bCs/>
                <w:iCs/>
                <w:lang w:val="sr-Cyrl-CS"/>
              </w:rPr>
            </w:pPr>
            <w:r w:rsidRPr="003F2823">
              <w:rPr>
                <w:rFonts w:cs="Arial"/>
                <w:b/>
                <w:bCs/>
                <w:iCs/>
                <w:lang w:val="sr-Cyrl-CS"/>
              </w:rPr>
              <w:t>цена без ПДВ</w:t>
            </w:r>
          </w:p>
          <w:p w14:paraId="58E3A282" w14:textId="5380D423" w:rsidR="003A0D53" w:rsidRPr="00F548F3" w:rsidRDefault="003A0D53" w:rsidP="00F548F3">
            <w:pPr>
              <w:spacing w:before="0"/>
              <w:jc w:val="center"/>
              <w:rPr>
                <w:rFonts w:cs="Arial"/>
                <w:b/>
                <w:bCs/>
                <w:iCs/>
                <w:lang w:val="sr-Cyrl-CS"/>
              </w:rPr>
            </w:pPr>
            <w:r w:rsidRPr="003F2823">
              <w:rPr>
                <w:rFonts w:cs="Arial"/>
                <w:b/>
                <w:bCs/>
                <w:iCs/>
                <w:lang w:val="sr-Cyrl-CS"/>
              </w:rPr>
              <w:t xml:space="preserve">дин. </w:t>
            </w:r>
          </w:p>
        </w:tc>
        <w:tc>
          <w:tcPr>
            <w:tcW w:w="771" w:type="pct"/>
            <w:shd w:val="clear" w:color="auto" w:fill="C6D9F1" w:themeFill="text2" w:themeFillTint="33"/>
            <w:vAlign w:val="center"/>
          </w:tcPr>
          <w:p w14:paraId="7814CF15" w14:textId="77777777" w:rsidR="003A0D53" w:rsidRPr="003F2823" w:rsidRDefault="003A0D53" w:rsidP="007536E9">
            <w:pPr>
              <w:spacing w:before="0"/>
              <w:jc w:val="center"/>
              <w:rPr>
                <w:rFonts w:cs="Arial"/>
                <w:b/>
                <w:bCs/>
                <w:iCs/>
                <w:lang w:val="sr-Cyrl-CS"/>
              </w:rPr>
            </w:pPr>
            <w:r w:rsidRPr="003F2823">
              <w:rPr>
                <w:rFonts w:cs="Arial"/>
                <w:b/>
                <w:bCs/>
                <w:iCs/>
                <w:lang w:val="sr-Cyrl-CS"/>
              </w:rPr>
              <w:t>Јед.</w:t>
            </w:r>
          </w:p>
          <w:p w14:paraId="51595EAD" w14:textId="77777777" w:rsidR="003A0D53" w:rsidRPr="003F2823" w:rsidRDefault="003A0D53" w:rsidP="007536E9">
            <w:pPr>
              <w:spacing w:before="0"/>
              <w:jc w:val="center"/>
              <w:rPr>
                <w:rFonts w:cs="Arial"/>
                <w:b/>
                <w:bCs/>
                <w:iCs/>
                <w:lang w:val="sr-Cyrl-CS"/>
              </w:rPr>
            </w:pPr>
            <w:r w:rsidRPr="003F2823">
              <w:rPr>
                <w:rFonts w:cs="Arial"/>
                <w:b/>
                <w:bCs/>
                <w:iCs/>
                <w:lang w:val="sr-Cyrl-CS"/>
              </w:rPr>
              <w:t>цена са ПДВ</w:t>
            </w:r>
          </w:p>
          <w:p w14:paraId="6E32815E" w14:textId="6C91EB09" w:rsidR="003A0D53" w:rsidRPr="00F548F3" w:rsidRDefault="003A0D53" w:rsidP="00F548F3">
            <w:pPr>
              <w:spacing w:before="0"/>
              <w:jc w:val="center"/>
              <w:rPr>
                <w:rFonts w:cs="Arial"/>
                <w:b/>
                <w:bCs/>
                <w:iCs/>
                <w:lang w:val="sr-Cyrl-CS"/>
              </w:rPr>
            </w:pPr>
            <w:r w:rsidRPr="003F2823">
              <w:rPr>
                <w:rFonts w:cs="Arial"/>
                <w:b/>
                <w:bCs/>
                <w:iCs/>
                <w:lang w:val="sr-Cyrl-CS"/>
              </w:rPr>
              <w:t xml:space="preserve">дин. </w:t>
            </w:r>
          </w:p>
        </w:tc>
        <w:tc>
          <w:tcPr>
            <w:tcW w:w="681" w:type="pct"/>
            <w:shd w:val="clear" w:color="auto" w:fill="C6D9F1" w:themeFill="text2" w:themeFillTint="33"/>
            <w:vAlign w:val="center"/>
          </w:tcPr>
          <w:p w14:paraId="5D683977" w14:textId="77777777" w:rsidR="003A0D53" w:rsidRPr="003F2823" w:rsidRDefault="003A0D53" w:rsidP="007536E9">
            <w:pPr>
              <w:spacing w:before="0"/>
              <w:jc w:val="center"/>
              <w:rPr>
                <w:rFonts w:cs="Arial"/>
                <w:b/>
                <w:bCs/>
                <w:iCs/>
                <w:lang w:val="sr-Cyrl-CS"/>
              </w:rPr>
            </w:pPr>
            <w:r w:rsidRPr="003F2823">
              <w:rPr>
                <w:rFonts w:cs="Arial"/>
                <w:b/>
                <w:bCs/>
                <w:iCs/>
                <w:lang w:val="sr-Cyrl-CS"/>
              </w:rPr>
              <w:t>Укупна цена без ПДВ</w:t>
            </w:r>
          </w:p>
          <w:p w14:paraId="059866C7" w14:textId="02717695" w:rsidR="003A0D53" w:rsidRPr="00F548F3" w:rsidRDefault="003A0D53" w:rsidP="00F548F3">
            <w:pPr>
              <w:spacing w:before="0"/>
              <w:jc w:val="center"/>
              <w:rPr>
                <w:rFonts w:cs="Arial"/>
                <w:b/>
                <w:bCs/>
                <w:iCs/>
                <w:lang w:val="sr-Cyrl-CS"/>
              </w:rPr>
            </w:pPr>
            <w:r w:rsidRPr="003F2823">
              <w:rPr>
                <w:rFonts w:cs="Arial"/>
                <w:b/>
                <w:bCs/>
                <w:iCs/>
                <w:lang w:val="sr-Cyrl-CS"/>
              </w:rPr>
              <w:t xml:space="preserve">дин. </w:t>
            </w:r>
          </w:p>
        </w:tc>
        <w:tc>
          <w:tcPr>
            <w:tcW w:w="771" w:type="pct"/>
            <w:shd w:val="clear" w:color="auto" w:fill="C6D9F1" w:themeFill="text2" w:themeFillTint="33"/>
            <w:vAlign w:val="center"/>
          </w:tcPr>
          <w:p w14:paraId="611B9400" w14:textId="77777777" w:rsidR="003A0D53" w:rsidRPr="003F2823" w:rsidRDefault="003A0D53" w:rsidP="007536E9">
            <w:pPr>
              <w:spacing w:before="0"/>
              <w:jc w:val="center"/>
              <w:rPr>
                <w:rFonts w:cs="Arial"/>
                <w:b/>
                <w:bCs/>
                <w:iCs/>
                <w:lang w:val="sr-Cyrl-CS"/>
              </w:rPr>
            </w:pPr>
            <w:r w:rsidRPr="003F2823">
              <w:rPr>
                <w:rFonts w:cs="Arial"/>
                <w:b/>
                <w:bCs/>
                <w:iCs/>
                <w:lang w:val="sr-Cyrl-CS"/>
              </w:rPr>
              <w:t>Укупна цена са ПДВ</w:t>
            </w:r>
          </w:p>
          <w:p w14:paraId="48CFBB14" w14:textId="7A09B909" w:rsidR="003A0D53" w:rsidRPr="00F548F3" w:rsidRDefault="003A0D53" w:rsidP="00F548F3">
            <w:pPr>
              <w:spacing w:before="0"/>
              <w:jc w:val="center"/>
              <w:rPr>
                <w:rFonts w:cs="Arial"/>
                <w:b/>
                <w:bCs/>
                <w:iCs/>
                <w:lang w:val="sr-Cyrl-CS"/>
              </w:rPr>
            </w:pPr>
            <w:r w:rsidRPr="003F2823">
              <w:rPr>
                <w:rFonts w:cs="Arial"/>
                <w:b/>
                <w:bCs/>
                <w:iCs/>
                <w:lang w:val="sr-Cyrl-CS"/>
              </w:rPr>
              <w:t xml:space="preserve">дин. </w:t>
            </w:r>
          </w:p>
        </w:tc>
      </w:tr>
      <w:tr w:rsidR="00F548F3" w:rsidRPr="00F548F3" w14:paraId="7CFAE812" w14:textId="77777777" w:rsidTr="00F94C6C">
        <w:tc>
          <w:tcPr>
            <w:tcW w:w="335" w:type="pct"/>
            <w:shd w:val="clear" w:color="auto" w:fill="auto"/>
          </w:tcPr>
          <w:p w14:paraId="56DE293B"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720" w:type="pct"/>
            <w:shd w:val="clear" w:color="auto" w:fill="auto"/>
          </w:tcPr>
          <w:p w14:paraId="23E09A3F" w14:textId="77777777" w:rsidR="00F548F3" w:rsidRPr="00F548F3" w:rsidRDefault="00F548F3" w:rsidP="00F548F3">
            <w:pPr>
              <w:spacing w:before="0"/>
              <w:jc w:val="center"/>
              <w:rPr>
                <w:rFonts w:cs="Arial"/>
                <w:b/>
                <w:bCs/>
                <w:iCs/>
                <w:lang w:val="sr-Cyrl-CS"/>
              </w:rPr>
            </w:pPr>
            <w:r w:rsidRPr="00F548F3">
              <w:rPr>
                <w:rFonts w:cs="Arial"/>
                <w:b/>
                <w:bCs/>
                <w:iCs/>
                <w:lang w:val="sr-Cyrl-CS"/>
              </w:rPr>
              <w:t>(2)</w:t>
            </w:r>
          </w:p>
        </w:tc>
        <w:tc>
          <w:tcPr>
            <w:tcW w:w="643" w:type="pct"/>
            <w:shd w:val="clear" w:color="auto" w:fill="auto"/>
          </w:tcPr>
          <w:p w14:paraId="7A8A263E" w14:textId="77777777" w:rsidR="00F548F3" w:rsidRPr="00F548F3" w:rsidRDefault="00F548F3" w:rsidP="00F548F3">
            <w:pPr>
              <w:spacing w:before="0"/>
              <w:jc w:val="center"/>
              <w:rPr>
                <w:rFonts w:cs="Arial"/>
                <w:b/>
                <w:bCs/>
                <w:iCs/>
                <w:lang w:val="sr-Cyrl-CS"/>
              </w:rPr>
            </w:pPr>
            <w:r w:rsidRPr="00F548F3">
              <w:rPr>
                <w:rFonts w:cs="Arial"/>
                <w:b/>
                <w:bCs/>
                <w:iCs/>
                <w:lang w:val="sr-Cyrl-CS"/>
              </w:rPr>
              <w:t>(3)</w:t>
            </w:r>
          </w:p>
        </w:tc>
        <w:tc>
          <w:tcPr>
            <w:tcW w:w="386" w:type="pct"/>
            <w:shd w:val="clear" w:color="auto" w:fill="auto"/>
          </w:tcPr>
          <w:p w14:paraId="20EA240B" w14:textId="77777777" w:rsidR="00F548F3" w:rsidRPr="00F548F3" w:rsidRDefault="00F548F3" w:rsidP="00F548F3">
            <w:pPr>
              <w:spacing w:before="0"/>
              <w:jc w:val="center"/>
              <w:rPr>
                <w:rFonts w:cs="Arial"/>
                <w:b/>
                <w:bCs/>
                <w:iCs/>
                <w:lang w:val="sr-Cyrl-CS"/>
              </w:rPr>
            </w:pPr>
            <w:r w:rsidRPr="00F548F3">
              <w:rPr>
                <w:rFonts w:cs="Arial"/>
                <w:b/>
                <w:bCs/>
                <w:iCs/>
                <w:lang w:val="sr-Cyrl-CS"/>
              </w:rPr>
              <w:t>(4)</w:t>
            </w:r>
          </w:p>
        </w:tc>
        <w:tc>
          <w:tcPr>
            <w:tcW w:w="693" w:type="pct"/>
            <w:shd w:val="clear" w:color="auto" w:fill="auto"/>
          </w:tcPr>
          <w:p w14:paraId="517575B7" w14:textId="77777777" w:rsidR="00F548F3" w:rsidRPr="00F548F3" w:rsidRDefault="00F548F3" w:rsidP="00F548F3">
            <w:pPr>
              <w:spacing w:before="0"/>
              <w:jc w:val="center"/>
              <w:rPr>
                <w:rFonts w:cs="Arial"/>
                <w:b/>
                <w:bCs/>
                <w:iCs/>
                <w:lang w:val="sr-Cyrl-CS"/>
              </w:rPr>
            </w:pPr>
            <w:r w:rsidRPr="00F548F3">
              <w:rPr>
                <w:rFonts w:cs="Arial"/>
                <w:b/>
                <w:bCs/>
                <w:iCs/>
                <w:lang w:val="sr-Cyrl-CS"/>
              </w:rPr>
              <w:t>(5)</w:t>
            </w:r>
          </w:p>
        </w:tc>
        <w:tc>
          <w:tcPr>
            <w:tcW w:w="771" w:type="pct"/>
            <w:shd w:val="clear" w:color="auto" w:fill="auto"/>
          </w:tcPr>
          <w:p w14:paraId="2231BE68" w14:textId="77777777" w:rsidR="00F548F3" w:rsidRPr="00F548F3" w:rsidRDefault="00F548F3" w:rsidP="00F548F3">
            <w:pPr>
              <w:spacing w:before="0"/>
              <w:jc w:val="center"/>
              <w:rPr>
                <w:rFonts w:cs="Arial"/>
                <w:b/>
                <w:bCs/>
                <w:iCs/>
                <w:lang w:val="sr-Cyrl-CS"/>
              </w:rPr>
            </w:pPr>
            <w:r w:rsidRPr="00F548F3">
              <w:rPr>
                <w:rFonts w:cs="Arial"/>
                <w:b/>
                <w:bCs/>
                <w:iCs/>
                <w:lang w:val="sr-Cyrl-CS"/>
              </w:rPr>
              <w:t>(6)</w:t>
            </w:r>
          </w:p>
        </w:tc>
        <w:tc>
          <w:tcPr>
            <w:tcW w:w="681" w:type="pct"/>
            <w:shd w:val="clear" w:color="auto" w:fill="auto"/>
          </w:tcPr>
          <w:p w14:paraId="696255D9" w14:textId="77777777" w:rsidR="00F548F3" w:rsidRPr="00F548F3" w:rsidRDefault="00F548F3" w:rsidP="00F548F3">
            <w:pPr>
              <w:spacing w:before="0"/>
              <w:jc w:val="center"/>
              <w:rPr>
                <w:rFonts w:cs="Arial"/>
                <w:b/>
                <w:bCs/>
                <w:iCs/>
                <w:lang w:val="sr-Cyrl-CS"/>
              </w:rPr>
            </w:pPr>
            <w:r w:rsidRPr="00F548F3">
              <w:rPr>
                <w:rFonts w:cs="Arial"/>
                <w:b/>
                <w:bCs/>
                <w:iCs/>
                <w:lang w:val="sr-Cyrl-CS"/>
              </w:rPr>
              <w:t>(7)</w:t>
            </w:r>
          </w:p>
        </w:tc>
        <w:tc>
          <w:tcPr>
            <w:tcW w:w="771" w:type="pct"/>
            <w:shd w:val="clear" w:color="auto" w:fill="auto"/>
          </w:tcPr>
          <w:p w14:paraId="7C845D44" w14:textId="77777777" w:rsidR="00F548F3" w:rsidRPr="00F548F3" w:rsidRDefault="00F548F3" w:rsidP="00F548F3">
            <w:pPr>
              <w:spacing w:before="0"/>
              <w:jc w:val="center"/>
              <w:rPr>
                <w:rFonts w:cs="Arial"/>
                <w:b/>
                <w:bCs/>
                <w:iCs/>
                <w:lang w:val="sr-Cyrl-CS"/>
              </w:rPr>
            </w:pPr>
            <w:r w:rsidRPr="00F548F3">
              <w:rPr>
                <w:rFonts w:cs="Arial"/>
                <w:b/>
                <w:bCs/>
                <w:iCs/>
                <w:lang w:val="sr-Cyrl-CS"/>
              </w:rPr>
              <w:t>(8)</w:t>
            </w:r>
          </w:p>
        </w:tc>
      </w:tr>
      <w:tr w:rsidR="00F94C6C" w:rsidRPr="00F548F3" w14:paraId="19189488" w14:textId="77777777" w:rsidTr="00F94C6C">
        <w:tc>
          <w:tcPr>
            <w:tcW w:w="335" w:type="pct"/>
            <w:shd w:val="clear" w:color="auto" w:fill="auto"/>
            <w:vAlign w:val="center"/>
          </w:tcPr>
          <w:p w14:paraId="40A5E9CF" w14:textId="77777777" w:rsidR="00F94C6C" w:rsidRPr="00F548F3" w:rsidRDefault="00F94C6C" w:rsidP="00F548F3">
            <w:pPr>
              <w:spacing w:before="0"/>
              <w:jc w:val="center"/>
              <w:rPr>
                <w:rFonts w:cs="Arial"/>
                <w:b/>
                <w:bCs/>
                <w:iCs/>
                <w:lang w:val="sr-Cyrl-CS"/>
              </w:rPr>
            </w:pPr>
            <w:r w:rsidRPr="00F548F3">
              <w:rPr>
                <w:rFonts w:cs="Arial"/>
                <w:b/>
                <w:bCs/>
                <w:iCs/>
                <w:lang w:val="sr-Cyrl-CS"/>
              </w:rPr>
              <w:t>1.</w:t>
            </w:r>
          </w:p>
        </w:tc>
        <w:tc>
          <w:tcPr>
            <w:tcW w:w="720" w:type="pct"/>
            <w:shd w:val="clear" w:color="auto" w:fill="auto"/>
          </w:tcPr>
          <w:p w14:paraId="38077A00" w14:textId="5B6279A2" w:rsidR="00F94C6C" w:rsidRPr="00F548F3" w:rsidRDefault="00F94C6C" w:rsidP="00F548F3">
            <w:pPr>
              <w:spacing w:before="0"/>
              <w:jc w:val="center"/>
              <w:rPr>
                <w:rFonts w:cs="Arial"/>
                <w:bCs/>
                <w:iCs/>
                <w:lang w:val="sr-Cyrl-CS"/>
              </w:rPr>
            </w:pPr>
            <w:r w:rsidRPr="00E81A27">
              <w:rPr>
                <w:rFonts w:cs="Arial"/>
                <w:lang w:val="sr-Cyrl-CS"/>
              </w:rPr>
              <w:t xml:space="preserve">гинеколошки комплет са </w:t>
            </w:r>
            <w:r w:rsidRPr="00E81A27">
              <w:rPr>
                <w:rFonts w:cs="Arial"/>
                <w:lang w:val="sr-Cyrl-RS"/>
              </w:rPr>
              <w:t>УЗ</w:t>
            </w:r>
            <w:r w:rsidRPr="00E81A27">
              <w:rPr>
                <w:rFonts w:cs="Arial"/>
                <w:lang w:val="sr-Cyrl-CS"/>
              </w:rPr>
              <w:t xml:space="preserve">, </w:t>
            </w:r>
            <w:r w:rsidRPr="00E81A27">
              <w:rPr>
                <w:rFonts w:cs="Arial"/>
                <w:lang w:val="sr-Cyrl-RS"/>
              </w:rPr>
              <w:t>ЦБ</w:t>
            </w:r>
            <w:r w:rsidRPr="00E81A27">
              <w:rPr>
                <w:rFonts w:cs="Arial"/>
                <w:lang w:val="sr-Cyrl-CS"/>
              </w:rPr>
              <w:t xml:space="preserve">, </w:t>
            </w:r>
            <w:r w:rsidRPr="00E81A27">
              <w:rPr>
                <w:rFonts w:cs="Arial"/>
                <w:lang w:val="sr-Cyrl-RS"/>
              </w:rPr>
              <w:t>ВБ</w:t>
            </w:r>
            <w:r w:rsidRPr="00E81A27">
              <w:rPr>
                <w:rFonts w:cs="Arial"/>
                <w:lang w:val="sr-Cyrl-CS"/>
              </w:rPr>
              <w:t>*</w:t>
            </w:r>
          </w:p>
        </w:tc>
        <w:tc>
          <w:tcPr>
            <w:tcW w:w="643" w:type="pct"/>
            <w:shd w:val="clear" w:color="auto" w:fill="auto"/>
          </w:tcPr>
          <w:p w14:paraId="11E016A3" w14:textId="3AC1FB74" w:rsidR="00F94C6C" w:rsidRPr="00F548F3" w:rsidRDefault="00F94C6C" w:rsidP="00F548F3">
            <w:pPr>
              <w:spacing w:before="0"/>
              <w:jc w:val="center"/>
              <w:rPr>
                <w:rFonts w:cs="Arial"/>
                <w:bCs/>
                <w:iCs/>
                <w:lang w:val="sr-Cyrl-CS"/>
              </w:rPr>
            </w:pPr>
            <w:r>
              <w:rPr>
                <w:rFonts w:cs="Arial"/>
                <w:lang w:val="sr-Cyrl-CS"/>
              </w:rPr>
              <w:t>преглед</w:t>
            </w:r>
            <w:r w:rsidRPr="00183428">
              <w:rPr>
                <w:rFonts w:cs="Arial"/>
                <w:lang w:val="sr-Cyrl-CS"/>
              </w:rPr>
              <w:t>/ интервенција</w:t>
            </w:r>
          </w:p>
        </w:tc>
        <w:tc>
          <w:tcPr>
            <w:tcW w:w="386" w:type="pct"/>
            <w:shd w:val="clear" w:color="auto" w:fill="auto"/>
          </w:tcPr>
          <w:p w14:paraId="5CD12D60" w14:textId="19593CF5" w:rsidR="00F94C6C" w:rsidRPr="00F548F3" w:rsidRDefault="00F94C6C" w:rsidP="00F548F3">
            <w:pPr>
              <w:spacing w:before="0"/>
              <w:jc w:val="center"/>
              <w:rPr>
                <w:rFonts w:cs="Arial"/>
                <w:bCs/>
                <w:iCs/>
                <w:lang w:val="sr-Cyrl-CS"/>
              </w:rPr>
            </w:pPr>
            <w:r w:rsidRPr="00E81A27">
              <w:rPr>
                <w:rFonts w:cs="Arial"/>
                <w:lang w:val="sr-Cyrl-CS"/>
              </w:rPr>
              <w:t>300</w:t>
            </w:r>
          </w:p>
        </w:tc>
        <w:tc>
          <w:tcPr>
            <w:tcW w:w="693" w:type="pct"/>
            <w:shd w:val="clear" w:color="auto" w:fill="auto"/>
            <w:vAlign w:val="center"/>
          </w:tcPr>
          <w:p w14:paraId="5FC6A4A0" w14:textId="77777777" w:rsidR="00F94C6C" w:rsidRPr="00F548F3" w:rsidRDefault="00F94C6C" w:rsidP="00F548F3">
            <w:pPr>
              <w:spacing w:before="0"/>
              <w:jc w:val="center"/>
              <w:rPr>
                <w:rFonts w:cs="Arial"/>
                <w:b/>
                <w:bCs/>
                <w:iCs/>
              </w:rPr>
            </w:pPr>
          </w:p>
        </w:tc>
        <w:tc>
          <w:tcPr>
            <w:tcW w:w="771" w:type="pct"/>
            <w:shd w:val="clear" w:color="auto" w:fill="auto"/>
            <w:vAlign w:val="center"/>
          </w:tcPr>
          <w:p w14:paraId="62A6656A" w14:textId="77777777" w:rsidR="00F94C6C" w:rsidRPr="00F548F3" w:rsidRDefault="00F94C6C" w:rsidP="00F548F3">
            <w:pPr>
              <w:spacing w:before="0"/>
              <w:jc w:val="center"/>
              <w:rPr>
                <w:rFonts w:cs="Arial"/>
                <w:b/>
                <w:bCs/>
                <w:iCs/>
              </w:rPr>
            </w:pPr>
          </w:p>
        </w:tc>
        <w:tc>
          <w:tcPr>
            <w:tcW w:w="681" w:type="pct"/>
            <w:shd w:val="clear" w:color="auto" w:fill="auto"/>
            <w:vAlign w:val="center"/>
          </w:tcPr>
          <w:p w14:paraId="248D84CD" w14:textId="77777777" w:rsidR="00F94C6C" w:rsidRPr="00F548F3" w:rsidRDefault="00F94C6C" w:rsidP="00F548F3">
            <w:pPr>
              <w:spacing w:before="0"/>
              <w:jc w:val="center"/>
              <w:rPr>
                <w:rFonts w:cs="Arial"/>
                <w:b/>
                <w:bCs/>
                <w:iCs/>
              </w:rPr>
            </w:pPr>
          </w:p>
        </w:tc>
        <w:tc>
          <w:tcPr>
            <w:tcW w:w="771" w:type="pct"/>
            <w:shd w:val="clear" w:color="auto" w:fill="auto"/>
            <w:vAlign w:val="center"/>
          </w:tcPr>
          <w:p w14:paraId="642C7886" w14:textId="77777777" w:rsidR="00F94C6C" w:rsidRPr="00F548F3" w:rsidRDefault="00F94C6C" w:rsidP="00F548F3">
            <w:pPr>
              <w:spacing w:before="0"/>
              <w:jc w:val="center"/>
              <w:rPr>
                <w:rFonts w:cs="Arial"/>
                <w:b/>
                <w:bCs/>
                <w:iCs/>
              </w:rPr>
            </w:pPr>
          </w:p>
        </w:tc>
      </w:tr>
      <w:tr w:rsidR="00F94C6C" w:rsidRPr="00F548F3" w14:paraId="7198478A" w14:textId="77777777" w:rsidTr="00F94C6C">
        <w:tc>
          <w:tcPr>
            <w:tcW w:w="335" w:type="pct"/>
            <w:shd w:val="clear" w:color="auto" w:fill="auto"/>
            <w:vAlign w:val="center"/>
          </w:tcPr>
          <w:p w14:paraId="5F06F5CE" w14:textId="77777777" w:rsidR="00F94C6C" w:rsidRPr="00F548F3" w:rsidRDefault="00F94C6C" w:rsidP="00F548F3">
            <w:pPr>
              <w:spacing w:before="0"/>
              <w:jc w:val="center"/>
              <w:rPr>
                <w:rFonts w:cs="Arial"/>
                <w:b/>
                <w:bCs/>
                <w:iCs/>
                <w:lang w:val="sr-Cyrl-CS"/>
              </w:rPr>
            </w:pPr>
            <w:r w:rsidRPr="00F548F3">
              <w:rPr>
                <w:rFonts w:cs="Arial"/>
                <w:b/>
                <w:bCs/>
                <w:iCs/>
                <w:lang w:val="sr-Cyrl-CS"/>
              </w:rPr>
              <w:t>2.</w:t>
            </w:r>
          </w:p>
        </w:tc>
        <w:tc>
          <w:tcPr>
            <w:tcW w:w="720" w:type="pct"/>
            <w:shd w:val="clear" w:color="auto" w:fill="auto"/>
          </w:tcPr>
          <w:p w14:paraId="2910B5DB" w14:textId="0A8CF725" w:rsidR="00F94C6C" w:rsidRPr="00F548F3" w:rsidRDefault="00F94C6C" w:rsidP="00F548F3">
            <w:pPr>
              <w:spacing w:before="0"/>
              <w:jc w:val="center"/>
              <w:rPr>
                <w:rFonts w:cs="Arial"/>
                <w:bCs/>
                <w:iCs/>
                <w:lang w:val="sr-Cyrl-CS"/>
              </w:rPr>
            </w:pPr>
            <w:r w:rsidRPr="00E81A27">
              <w:rPr>
                <w:rFonts w:cs="Arial"/>
                <w:lang w:val="sr-Cyrl-CS"/>
              </w:rPr>
              <w:t>цитолошки брис дојке</w:t>
            </w:r>
          </w:p>
        </w:tc>
        <w:tc>
          <w:tcPr>
            <w:tcW w:w="643" w:type="pct"/>
            <w:shd w:val="clear" w:color="auto" w:fill="auto"/>
          </w:tcPr>
          <w:p w14:paraId="011D5A1F" w14:textId="5BD44AE8" w:rsidR="00F94C6C" w:rsidRPr="00F548F3" w:rsidRDefault="00F94C6C" w:rsidP="00F548F3">
            <w:pPr>
              <w:spacing w:before="0"/>
              <w:jc w:val="center"/>
              <w:rPr>
                <w:rFonts w:cs="Arial"/>
                <w:bCs/>
                <w:iCs/>
                <w:lang w:val="sr-Cyrl-CS"/>
              </w:rPr>
            </w:pPr>
            <w:r w:rsidRPr="00183428">
              <w:rPr>
                <w:rFonts w:cs="Arial"/>
                <w:lang w:val="sr-Cyrl-CS"/>
              </w:rPr>
              <w:t>прегледа/ интервенција</w:t>
            </w:r>
          </w:p>
        </w:tc>
        <w:tc>
          <w:tcPr>
            <w:tcW w:w="386" w:type="pct"/>
            <w:shd w:val="clear" w:color="auto" w:fill="auto"/>
          </w:tcPr>
          <w:p w14:paraId="5E16F648" w14:textId="0F843B47" w:rsidR="00F94C6C" w:rsidRPr="00F548F3" w:rsidRDefault="00F94C6C" w:rsidP="00F548F3">
            <w:pPr>
              <w:spacing w:before="0"/>
              <w:jc w:val="center"/>
              <w:rPr>
                <w:rFonts w:cs="Arial"/>
                <w:bCs/>
                <w:iCs/>
                <w:lang w:val="sr-Cyrl-CS"/>
              </w:rPr>
            </w:pPr>
            <w:r w:rsidRPr="00E81A27">
              <w:rPr>
                <w:rFonts w:cs="Arial"/>
                <w:lang w:val="sr-Cyrl-RS"/>
              </w:rPr>
              <w:t>50</w:t>
            </w:r>
          </w:p>
        </w:tc>
        <w:tc>
          <w:tcPr>
            <w:tcW w:w="693" w:type="pct"/>
            <w:shd w:val="clear" w:color="auto" w:fill="auto"/>
            <w:vAlign w:val="center"/>
          </w:tcPr>
          <w:p w14:paraId="31F309A4" w14:textId="77777777" w:rsidR="00F94C6C" w:rsidRPr="00F548F3" w:rsidRDefault="00F94C6C" w:rsidP="00F548F3">
            <w:pPr>
              <w:spacing w:before="0"/>
              <w:jc w:val="center"/>
              <w:rPr>
                <w:rFonts w:cs="Arial"/>
                <w:b/>
                <w:bCs/>
                <w:iCs/>
              </w:rPr>
            </w:pPr>
          </w:p>
        </w:tc>
        <w:tc>
          <w:tcPr>
            <w:tcW w:w="771" w:type="pct"/>
            <w:shd w:val="clear" w:color="auto" w:fill="auto"/>
            <w:vAlign w:val="center"/>
          </w:tcPr>
          <w:p w14:paraId="53C5A395" w14:textId="77777777" w:rsidR="00F94C6C" w:rsidRPr="00F548F3" w:rsidRDefault="00F94C6C" w:rsidP="00F548F3">
            <w:pPr>
              <w:spacing w:before="0"/>
              <w:jc w:val="center"/>
              <w:rPr>
                <w:rFonts w:cs="Arial"/>
                <w:b/>
                <w:bCs/>
                <w:iCs/>
              </w:rPr>
            </w:pPr>
          </w:p>
        </w:tc>
        <w:tc>
          <w:tcPr>
            <w:tcW w:w="681" w:type="pct"/>
            <w:shd w:val="clear" w:color="auto" w:fill="auto"/>
            <w:vAlign w:val="center"/>
          </w:tcPr>
          <w:p w14:paraId="60215E26" w14:textId="77777777" w:rsidR="00F94C6C" w:rsidRPr="00F548F3" w:rsidRDefault="00F94C6C" w:rsidP="00F548F3">
            <w:pPr>
              <w:spacing w:before="0"/>
              <w:jc w:val="center"/>
              <w:rPr>
                <w:rFonts w:cs="Arial"/>
                <w:b/>
                <w:bCs/>
                <w:iCs/>
              </w:rPr>
            </w:pPr>
          </w:p>
        </w:tc>
        <w:tc>
          <w:tcPr>
            <w:tcW w:w="771" w:type="pct"/>
            <w:shd w:val="clear" w:color="auto" w:fill="auto"/>
            <w:vAlign w:val="center"/>
          </w:tcPr>
          <w:p w14:paraId="7B25BB88" w14:textId="77777777" w:rsidR="00F94C6C" w:rsidRPr="00F548F3" w:rsidRDefault="00F94C6C" w:rsidP="00F548F3">
            <w:pPr>
              <w:spacing w:before="0"/>
              <w:jc w:val="center"/>
              <w:rPr>
                <w:rFonts w:cs="Arial"/>
                <w:b/>
                <w:bCs/>
                <w:iCs/>
              </w:rPr>
            </w:pPr>
          </w:p>
        </w:tc>
      </w:tr>
      <w:tr w:rsidR="00F94C6C" w:rsidRPr="00F548F3" w14:paraId="47529559" w14:textId="77777777" w:rsidTr="00F94C6C">
        <w:tc>
          <w:tcPr>
            <w:tcW w:w="335" w:type="pct"/>
            <w:shd w:val="clear" w:color="auto" w:fill="auto"/>
            <w:vAlign w:val="center"/>
          </w:tcPr>
          <w:p w14:paraId="0B7B0734" w14:textId="13F77AD2" w:rsidR="00F94C6C" w:rsidRPr="000E018D" w:rsidRDefault="00F94C6C" w:rsidP="00F548F3">
            <w:pPr>
              <w:spacing w:before="0"/>
              <w:jc w:val="center"/>
              <w:rPr>
                <w:rFonts w:cs="Arial"/>
                <w:b/>
                <w:bCs/>
                <w:iCs/>
              </w:rPr>
            </w:pPr>
            <w:r>
              <w:rPr>
                <w:rFonts w:cs="Arial"/>
                <w:b/>
                <w:bCs/>
                <w:iCs/>
              </w:rPr>
              <w:t>3.</w:t>
            </w:r>
          </w:p>
        </w:tc>
        <w:tc>
          <w:tcPr>
            <w:tcW w:w="720" w:type="pct"/>
            <w:shd w:val="clear" w:color="auto" w:fill="auto"/>
          </w:tcPr>
          <w:p w14:paraId="09D00639" w14:textId="5CF20741" w:rsidR="00F94C6C" w:rsidRPr="00F548F3" w:rsidRDefault="00F94C6C" w:rsidP="00F548F3">
            <w:pPr>
              <w:spacing w:before="0"/>
              <w:jc w:val="center"/>
              <w:rPr>
                <w:rFonts w:cs="Arial"/>
                <w:bCs/>
                <w:iCs/>
                <w:lang w:val="sr-Cyrl-CS"/>
              </w:rPr>
            </w:pPr>
            <w:r w:rsidRPr="00E81A27">
              <w:rPr>
                <w:rFonts w:cs="Arial"/>
                <w:lang w:val="sr-Cyrl-RS"/>
              </w:rPr>
              <w:t>т</w:t>
            </w:r>
            <w:r w:rsidRPr="00E81A27">
              <w:rPr>
                <w:rFonts w:cs="Arial"/>
                <w:lang w:val="sr-Cyrl-CS"/>
              </w:rPr>
              <w:t>уморски</w:t>
            </w:r>
            <w:r w:rsidRPr="00E81A27">
              <w:rPr>
                <w:rFonts w:cs="Arial"/>
              </w:rPr>
              <w:t xml:space="preserve"> </w:t>
            </w:r>
            <w:r w:rsidRPr="00E81A27">
              <w:rPr>
                <w:rFonts w:cs="Arial"/>
                <w:lang w:val="sr-Cyrl-CS"/>
              </w:rPr>
              <w:t xml:space="preserve"> маркер </w:t>
            </w:r>
            <w:r w:rsidRPr="00E81A27">
              <w:rPr>
                <w:rFonts w:cs="Arial"/>
                <w:lang w:val="sr-Latn-CS"/>
              </w:rPr>
              <w:t>CA 15 – 3</w:t>
            </w:r>
          </w:p>
        </w:tc>
        <w:tc>
          <w:tcPr>
            <w:tcW w:w="643" w:type="pct"/>
            <w:shd w:val="clear" w:color="auto" w:fill="auto"/>
          </w:tcPr>
          <w:p w14:paraId="0C8B7241" w14:textId="16AC1C3D" w:rsidR="00F94C6C" w:rsidRPr="00F548F3" w:rsidRDefault="00F94C6C" w:rsidP="00F548F3">
            <w:pPr>
              <w:spacing w:before="0"/>
              <w:jc w:val="center"/>
              <w:rPr>
                <w:rFonts w:cs="Arial"/>
                <w:bCs/>
                <w:iCs/>
                <w:lang w:val="sr-Cyrl-CS"/>
              </w:rPr>
            </w:pPr>
            <w:r w:rsidRPr="00183428">
              <w:rPr>
                <w:rFonts w:cs="Arial"/>
                <w:lang w:val="sr-Cyrl-CS"/>
              </w:rPr>
              <w:t>прегледа/ интервенција</w:t>
            </w:r>
          </w:p>
        </w:tc>
        <w:tc>
          <w:tcPr>
            <w:tcW w:w="386" w:type="pct"/>
            <w:shd w:val="clear" w:color="auto" w:fill="auto"/>
          </w:tcPr>
          <w:p w14:paraId="5CAAEE45" w14:textId="5EE2D614" w:rsidR="00F94C6C" w:rsidRPr="00F548F3" w:rsidRDefault="00F94C6C" w:rsidP="00F548F3">
            <w:pPr>
              <w:spacing w:before="0"/>
              <w:jc w:val="center"/>
              <w:rPr>
                <w:rFonts w:cs="Arial"/>
                <w:bCs/>
                <w:iCs/>
                <w:lang w:val="sr-Cyrl-CS"/>
              </w:rPr>
            </w:pPr>
            <w:r w:rsidRPr="00E81A27">
              <w:rPr>
                <w:rFonts w:cs="Arial"/>
                <w:lang w:val="sr-Cyrl-RS"/>
              </w:rPr>
              <w:t>50</w:t>
            </w:r>
          </w:p>
        </w:tc>
        <w:tc>
          <w:tcPr>
            <w:tcW w:w="693" w:type="pct"/>
            <w:shd w:val="clear" w:color="auto" w:fill="auto"/>
            <w:vAlign w:val="center"/>
          </w:tcPr>
          <w:p w14:paraId="2483B1EC" w14:textId="77777777" w:rsidR="00F94C6C" w:rsidRPr="00F548F3" w:rsidRDefault="00F94C6C" w:rsidP="00F548F3">
            <w:pPr>
              <w:spacing w:before="0"/>
              <w:jc w:val="center"/>
              <w:rPr>
                <w:rFonts w:cs="Arial"/>
                <w:b/>
                <w:bCs/>
                <w:iCs/>
              </w:rPr>
            </w:pPr>
          </w:p>
        </w:tc>
        <w:tc>
          <w:tcPr>
            <w:tcW w:w="771" w:type="pct"/>
            <w:shd w:val="clear" w:color="auto" w:fill="auto"/>
            <w:vAlign w:val="center"/>
          </w:tcPr>
          <w:p w14:paraId="6B4D70F1" w14:textId="77777777" w:rsidR="00F94C6C" w:rsidRPr="00F548F3" w:rsidRDefault="00F94C6C" w:rsidP="00F548F3">
            <w:pPr>
              <w:spacing w:before="0"/>
              <w:jc w:val="center"/>
              <w:rPr>
                <w:rFonts w:cs="Arial"/>
                <w:b/>
                <w:bCs/>
                <w:iCs/>
              </w:rPr>
            </w:pPr>
          </w:p>
        </w:tc>
        <w:tc>
          <w:tcPr>
            <w:tcW w:w="681" w:type="pct"/>
            <w:shd w:val="clear" w:color="auto" w:fill="auto"/>
            <w:vAlign w:val="center"/>
          </w:tcPr>
          <w:p w14:paraId="14F2AEF6" w14:textId="77777777" w:rsidR="00F94C6C" w:rsidRPr="00F548F3" w:rsidRDefault="00F94C6C" w:rsidP="00F548F3">
            <w:pPr>
              <w:spacing w:before="0"/>
              <w:jc w:val="center"/>
              <w:rPr>
                <w:rFonts w:cs="Arial"/>
                <w:b/>
                <w:bCs/>
                <w:iCs/>
              </w:rPr>
            </w:pPr>
          </w:p>
        </w:tc>
        <w:tc>
          <w:tcPr>
            <w:tcW w:w="771" w:type="pct"/>
            <w:shd w:val="clear" w:color="auto" w:fill="auto"/>
            <w:vAlign w:val="center"/>
          </w:tcPr>
          <w:p w14:paraId="3D2ECBF0" w14:textId="77777777" w:rsidR="00F94C6C" w:rsidRPr="00F548F3" w:rsidRDefault="00F94C6C" w:rsidP="00F548F3">
            <w:pPr>
              <w:spacing w:before="0"/>
              <w:jc w:val="center"/>
              <w:rPr>
                <w:rFonts w:cs="Arial"/>
                <w:b/>
                <w:bCs/>
                <w:iCs/>
              </w:rPr>
            </w:pPr>
          </w:p>
        </w:tc>
      </w:tr>
      <w:tr w:rsidR="00F94C6C" w:rsidRPr="00F548F3" w14:paraId="2FF9ABF6" w14:textId="77777777" w:rsidTr="00F94C6C">
        <w:tc>
          <w:tcPr>
            <w:tcW w:w="335" w:type="pct"/>
            <w:shd w:val="clear" w:color="auto" w:fill="auto"/>
            <w:vAlign w:val="center"/>
          </w:tcPr>
          <w:p w14:paraId="05DBC8C2" w14:textId="182F9405" w:rsidR="00F94C6C" w:rsidRPr="000E018D" w:rsidRDefault="00F94C6C" w:rsidP="00F548F3">
            <w:pPr>
              <w:spacing w:before="0"/>
              <w:jc w:val="center"/>
              <w:rPr>
                <w:rFonts w:cs="Arial"/>
                <w:b/>
                <w:bCs/>
                <w:iCs/>
              </w:rPr>
            </w:pPr>
            <w:r>
              <w:rPr>
                <w:rFonts w:cs="Arial"/>
                <w:b/>
                <w:bCs/>
                <w:iCs/>
              </w:rPr>
              <w:t>4.</w:t>
            </w:r>
          </w:p>
        </w:tc>
        <w:tc>
          <w:tcPr>
            <w:tcW w:w="720" w:type="pct"/>
            <w:shd w:val="clear" w:color="auto" w:fill="auto"/>
          </w:tcPr>
          <w:p w14:paraId="5BB1724C" w14:textId="4C0D2706" w:rsidR="00F94C6C" w:rsidRPr="00F548F3" w:rsidRDefault="00F94C6C" w:rsidP="00F548F3">
            <w:pPr>
              <w:spacing w:before="0"/>
              <w:jc w:val="center"/>
              <w:rPr>
                <w:rFonts w:cs="Arial"/>
                <w:bCs/>
                <w:iCs/>
                <w:lang w:val="sr-Cyrl-CS"/>
              </w:rPr>
            </w:pPr>
            <w:r w:rsidRPr="00E81A27">
              <w:rPr>
                <w:rFonts w:cs="Arial"/>
                <w:lang w:val="sr-Cyrl-CS"/>
              </w:rPr>
              <w:t xml:space="preserve">пункциона биопсија цисте дојки са </w:t>
            </w:r>
            <w:r w:rsidRPr="00E81A27">
              <w:rPr>
                <w:rFonts w:cs="Arial"/>
              </w:rPr>
              <w:t>Ph</w:t>
            </w:r>
            <w:r w:rsidRPr="00E81A27">
              <w:rPr>
                <w:rFonts w:cs="Arial"/>
                <w:lang w:val="sr-Cyrl-CS"/>
              </w:rPr>
              <w:t xml:space="preserve"> анализом (цитологијом)</w:t>
            </w:r>
          </w:p>
        </w:tc>
        <w:tc>
          <w:tcPr>
            <w:tcW w:w="643" w:type="pct"/>
            <w:shd w:val="clear" w:color="auto" w:fill="auto"/>
          </w:tcPr>
          <w:p w14:paraId="417AB3D0" w14:textId="7410FBC3" w:rsidR="00F94C6C" w:rsidRPr="00F548F3" w:rsidRDefault="00F94C6C" w:rsidP="00F548F3">
            <w:pPr>
              <w:spacing w:before="0"/>
              <w:jc w:val="center"/>
              <w:rPr>
                <w:rFonts w:cs="Arial"/>
                <w:bCs/>
                <w:iCs/>
                <w:lang w:val="sr-Cyrl-CS"/>
              </w:rPr>
            </w:pPr>
            <w:r w:rsidRPr="00183428">
              <w:rPr>
                <w:rFonts w:cs="Arial"/>
                <w:lang w:val="sr-Cyrl-CS"/>
              </w:rPr>
              <w:t>прегледа/ интервенција</w:t>
            </w:r>
          </w:p>
        </w:tc>
        <w:tc>
          <w:tcPr>
            <w:tcW w:w="386" w:type="pct"/>
            <w:shd w:val="clear" w:color="auto" w:fill="auto"/>
            <w:vAlign w:val="center"/>
          </w:tcPr>
          <w:p w14:paraId="1B51031D" w14:textId="3F3B9B73" w:rsidR="00F94C6C" w:rsidRPr="00F548F3" w:rsidRDefault="00F94C6C" w:rsidP="00F548F3">
            <w:pPr>
              <w:spacing w:before="0"/>
              <w:jc w:val="center"/>
              <w:rPr>
                <w:rFonts w:cs="Arial"/>
                <w:bCs/>
                <w:iCs/>
                <w:lang w:val="sr-Cyrl-CS"/>
              </w:rPr>
            </w:pPr>
            <w:r w:rsidRPr="00E81A27">
              <w:rPr>
                <w:rFonts w:cs="Arial"/>
                <w:lang w:val="sr-Cyrl-CS"/>
              </w:rPr>
              <w:t>30</w:t>
            </w:r>
          </w:p>
        </w:tc>
        <w:tc>
          <w:tcPr>
            <w:tcW w:w="693" w:type="pct"/>
            <w:shd w:val="clear" w:color="auto" w:fill="auto"/>
            <w:vAlign w:val="center"/>
          </w:tcPr>
          <w:p w14:paraId="0DF12D21" w14:textId="77777777" w:rsidR="00F94C6C" w:rsidRPr="00F548F3" w:rsidRDefault="00F94C6C" w:rsidP="00F548F3">
            <w:pPr>
              <w:spacing w:before="0"/>
              <w:jc w:val="center"/>
              <w:rPr>
                <w:rFonts w:cs="Arial"/>
                <w:b/>
                <w:bCs/>
                <w:iCs/>
              </w:rPr>
            </w:pPr>
          </w:p>
        </w:tc>
        <w:tc>
          <w:tcPr>
            <w:tcW w:w="771" w:type="pct"/>
            <w:shd w:val="clear" w:color="auto" w:fill="auto"/>
            <w:vAlign w:val="center"/>
          </w:tcPr>
          <w:p w14:paraId="785D0A4D" w14:textId="77777777" w:rsidR="00F94C6C" w:rsidRPr="00F548F3" w:rsidRDefault="00F94C6C" w:rsidP="00F548F3">
            <w:pPr>
              <w:spacing w:before="0"/>
              <w:jc w:val="center"/>
              <w:rPr>
                <w:rFonts w:cs="Arial"/>
                <w:b/>
                <w:bCs/>
                <w:iCs/>
              </w:rPr>
            </w:pPr>
          </w:p>
        </w:tc>
        <w:tc>
          <w:tcPr>
            <w:tcW w:w="681" w:type="pct"/>
            <w:shd w:val="clear" w:color="auto" w:fill="auto"/>
            <w:vAlign w:val="center"/>
          </w:tcPr>
          <w:p w14:paraId="24611879" w14:textId="77777777" w:rsidR="00F94C6C" w:rsidRPr="00F548F3" w:rsidRDefault="00F94C6C" w:rsidP="00F548F3">
            <w:pPr>
              <w:spacing w:before="0"/>
              <w:jc w:val="center"/>
              <w:rPr>
                <w:rFonts w:cs="Arial"/>
                <w:b/>
                <w:bCs/>
                <w:iCs/>
              </w:rPr>
            </w:pPr>
          </w:p>
        </w:tc>
        <w:tc>
          <w:tcPr>
            <w:tcW w:w="771" w:type="pct"/>
            <w:shd w:val="clear" w:color="auto" w:fill="auto"/>
            <w:vAlign w:val="center"/>
          </w:tcPr>
          <w:p w14:paraId="3BF48E08" w14:textId="77777777" w:rsidR="00F94C6C" w:rsidRPr="00F548F3" w:rsidRDefault="00F94C6C" w:rsidP="00F548F3">
            <w:pPr>
              <w:spacing w:before="0"/>
              <w:jc w:val="center"/>
              <w:rPr>
                <w:rFonts w:cs="Arial"/>
                <w:b/>
                <w:bCs/>
                <w:iCs/>
              </w:rPr>
            </w:pPr>
          </w:p>
        </w:tc>
      </w:tr>
      <w:tr w:rsidR="00F94C6C" w:rsidRPr="00F548F3" w14:paraId="380D9A60" w14:textId="77777777" w:rsidTr="00F94C6C">
        <w:tc>
          <w:tcPr>
            <w:tcW w:w="335" w:type="pct"/>
            <w:shd w:val="clear" w:color="auto" w:fill="auto"/>
            <w:vAlign w:val="center"/>
          </w:tcPr>
          <w:p w14:paraId="7374B1DE" w14:textId="744E5376" w:rsidR="00F94C6C" w:rsidRPr="000E018D" w:rsidRDefault="00F94C6C" w:rsidP="00F548F3">
            <w:pPr>
              <w:spacing w:before="0"/>
              <w:jc w:val="center"/>
              <w:rPr>
                <w:rFonts w:cs="Arial"/>
                <w:b/>
                <w:bCs/>
                <w:iCs/>
              </w:rPr>
            </w:pPr>
            <w:r>
              <w:rPr>
                <w:rFonts w:cs="Arial"/>
                <w:b/>
                <w:bCs/>
                <w:iCs/>
              </w:rPr>
              <w:t>5.</w:t>
            </w:r>
          </w:p>
        </w:tc>
        <w:tc>
          <w:tcPr>
            <w:tcW w:w="720" w:type="pct"/>
            <w:shd w:val="clear" w:color="auto" w:fill="auto"/>
          </w:tcPr>
          <w:p w14:paraId="5ED894D9" w14:textId="2F9EE5ED" w:rsidR="00F94C6C" w:rsidRPr="00F548F3" w:rsidRDefault="00F94C6C" w:rsidP="00F548F3">
            <w:pPr>
              <w:spacing w:before="0"/>
              <w:jc w:val="center"/>
              <w:rPr>
                <w:rFonts w:cs="Arial"/>
                <w:bCs/>
                <w:iCs/>
                <w:lang w:val="sr-Cyrl-CS"/>
              </w:rPr>
            </w:pPr>
            <w:r w:rsidRPr="00E81A27">
              <w:rPr>
                <w:rFonts w:cs="Arial"/>
                <w:lang w:val="sr-Cyrl-CS"/>
              </w:rPr>
              <w:t xml:space="preserve">туморски маркер </w:t>
            </w:r>
            <w:r w:rsidRPr="00E81A27">
              <w:rPr>
                <w:rFonts w:cs="Arial"/>
              </w:rPr>
              <w:t>CA</w:t>
            </w:r>
            <w:r w:rsidRPr="00E81A27">
              <w:rPr>
                <w:rFonts w:cs="Arial"/>
                <w:lang w:val="sr-Cyrl-CS"/>
              </w:rPr>
              <w:t xml:space="preserve"> 125</w:t>
            </w:r>
          </w:p>
        </w:tc>
        <w:tc>
          <w:tcPr>
            <w:tcW w:w="643" w:type="pct"/>
            <w:shd w:val="clear" w:color="auto" w:fill="auto"/>
          </w:tcPr>
          <w:p w14:paraId="35D324C5" w14:textId="2968EED2" w:rsidR="00F94C6C" w:rsidRPr="00F548F3" w:rsidRDefault="00F94C6C" w:rsidP="00F548F3">
            <w:pPr>
              <w:spacing w:before="0"/>
              <w:jc w:val="center"/>
              <w:rPr>
                <w:rFonts w:cs="Arial"/>
                <w:bCs/>
                <w:iCs/>
                <w:lang w:val="sr-Cyrl-CS"/>
              </w:rPr>
            </w:pPr>
            <w:r w:rsidRPr="00183428">
              <w:rPr>
                <w:rFonts w:cs="Arial"/>
                <w:lang w:val="sr-Cyrl-CS"/>
              </w:rPr>
              <w:t>прегледа/ интервенција</w:t>
            </w:r>
          </w:p>
        </w:tc>
        <w:tc>
          <w:tcPr>
            <w:tcW w:w="386" w:type="pct"/>
            <w:shd w:val="clear" w:color="auto" w:fill="auto"/>
          </w:tcPr>
          <w:p w14:paraId="00366E8A" w14:textId="6CC770FA" w:rsidR="00F94C6C" w:rsidRPr="00F548F3" w:rsidRDefault="00F94C6C" w:rsidP="00F548F3">
            <w:pPr>
              <w:spacing w:before="0"/>
              <w:jc w:val="center"/>
              <w:rPr>
                <w:rFonts w:cs="Arial"/>
                <w:bCs/>
                <w:iCs/>
                <w:lang w:val="sr-Cyrl-CS"/>
              </w:rPr>
            </w:pPr>
            <w:r w:rsidRPr="00E81A27">
              <w:rPr>
                <w:rFonts w:cs="Arial"/>
                <w:lang w:val="sr-Cyrl-CS"/>
              </w:rPr>
              <w:t>100</w:t>
            </w:r>
          </w:p>
        </w:tc>
        <w:tc>
          <w:tcPr>
            <w:tcW w:w="693" w:type="pct"/>
            <w:shd w:val="clear" w:color="auto" w:fill="auto"/>
            <w:vAlign w:val="center"/>
          </w:tcPr>
          <w:p w14:paraId="433B56DC" w14:textId="77777777" w:rsidR="00F94C6C" w:rsidRPr="00F548F3" w:rsidRDefault="00F94C6C" w:rsidP="00F548F3">
            <w:pPr>
              <w:spacing w:before="0"/>
              <w:jc w:val="center"/>
              <w:rPr>
                <w:rFonts w:cs="Arial"/>
                <w:b/>
                <w:bCs/>
                <w:iCs/>
              </w:rPr>
            </w:pPr>
          </w:p>
        </w:tc>
        <w:tc>
          <w:tcPr>
            <w:tcW w:w="771" w:type="pct"/>
            <w:shd w:val="clear" w:color="auto" w:fill="auto"/>
            <w:vAlign w:val="center"/>
          </w:tcPr>
          <w:p w14:paraId="56800EA3" w14:textId="77777777" w:rsidR="00F94C6C" w:rsidRPr="00F548F3" w:rsidRDefault="00F94C6C" w:rsidP="00F548F3">
            <w:pPr>
              <w:spacing w:before="0"/>
              <w:jc w:val="center"/>
              <w:rPr>
                <w:rFonts w:cs="Arial"/>
                <w:b/>
                <w:bCs/>
                <w:iCs/>
              </w:rPr>
            </w:pPr>
          </w:p>
        </w:tc>
        <w:tc>
          <w:tcPr>
            <w:tcW w:w="681" w:type="pct"/>
            <w:shd w:val="clear" w:color="auto" w:fill="auto"/>
            <w:vAlign w:val="center"/>
          </w:tcPr>
          <w:p w14:paraId="09BE6DD7" w14:textId="77777777" w:rsidR="00F94C6C" w:rsidRPr="00F548F3" w:rsidRDefault="00F94C6C" w:rsidP="00F548F3">
            <w:pPr>
              <w:spacing w:before="0"/>
              <w:jc w:val="center"/>
              <w:rPr>
                <w:rFonts w:cs="Arial"/>
                <w:b/>
                <w:bCs/>
                <w:iCs/>
              </w:rPr>
            </w:pPr>
          </w:p>
        </w:tc>
        <w:tc>
          <w:tcPr>
            <w:tcW w:w="771" w:type="pct"/>
            <w:shd w:val="clear" w:color="auto" w:fill="auto"/>
            <w:vAlign w:val="center"/>
          </w:tcPr>
          <w:p w14:paraId="698896C9" w14:textId="77777777" w:rsidR="00F94C6C" w:rsidRPr="00F548F3" w:rsidRDefault="00F94C6C" w:rsidP="00F548F3">
            <w:pPr>
              <w:spacing w:before="0"/>
              <w:jc w:val="center"/>
              <w:rPr>
                <w:rFonts w:cs="Arial"/>
                <w:b/>
                <w:bCs/>
                <w:iCs/>
              </w:rPr>
            </w:pPr>
          </w:p>
        </w:tc>
      </w:tr>
      <w:tr w:rsidR="00F94C6C" w:rsidRPr="00F548F3" w14:paraId="13C1FC44" w14:textId="77777777" w:rsidTr="00F94C6C">
        <w:tc>
          <w:tcPr>
            <w:tcW w:w="335" w:type="pct"/>
            <w:shd w:val="clear" w:color="auto" w:fill="auto"/>
            <w:vAlign w:val="center"/>
          </w:tcPr>
          <w:p w14:paraId="702B9A80" w14:textId="7BE4D94A" w:rsidR="00F94C6C" w:rsidRPr="000E018D" w:rsidRDefault="00F94C6C" w:rsidP="00F548F3">
            <w:pPr>
              <w:spacing w:before="0"/>
              <w:jc w:val="center"/>
              <w:rPr>
                <w:rFonts w:cs="Arial"/>
                <w:b/>
                <w:bCs/>
                <w:iCs/>
              </w:rPr>
            </w:pPr>
            <w:r>
              <w:rPr>
                <w:rFonts w:cs="Arial"/>
                <w:b/>
                <w:bCs/>
                <w:iCs/>
              </w:rPr>
              <w:t>6.</w:t>
            </w:r>
          </w:p>
        </w:tc>
        <w:tc>
          <w:tcPr>
            <w:tcW w:w="720" w:type="pct"/>
            <w:shd w:val="clear" w:color="auto" w:fill="auto"/>
          </w:tcPr>
          <w:p w14:paraId="53D3190F" w14:textId="7DE77947" w:rsidR="00F94C6C" w:rsidRPr="00F548F3" w:rsidRDefault="00F94C6C" w:rsidP="00F548F3">
            <w:pPr>
              <w:spacing w:before="0"/>
              <w:jc w:val="center"/>
              <w:rPr>
                <w:rFonts w:cs="Arial"/>
                <w:bCs/>
                <w:iCs/>
                <w:lang w:val="sr-Cyrl-CS"/>
              </w:rPr>
            </w:pPr>
            <w:r w:rsidRPr="00E81A27">
              <w:rPr>
                <w:rFonts w:cs="Arial"/>
                <w:lang w:val="sr-Cyrl-CS"/>
              </w:rPr>
              <w:t>остеодензитометрија</w:t>
            </w:r>
          </w:p>
        </w:tc>
        <w:tc>
          <w:tcPr>
            <w:tcW w:w="643" w:type="pct"/>
            <w:shd w:val="clear" w:color="auto" w:fill="auto"/>
          </w:tcPr>
          <w:p w14:paraId="64753854" w14:textId="17403BE7" w:rsidR="00F94C6C" w:rsidRPr="00F548F3" w:rsidRDefault="00F94C6C" w:rsidP="00F548F3">
            <w:pPr>
              <w:spacing w:before="0"/>
              <w:jc w:val="center"/>
              <w:rPr>
                <w:rFonts w:cs="Arial"/>
                <w:bCs/>
                <w:iCs/>
                <w:lang w:val="sr-Cyrl-CS"/>
              </w:rPr>
            </w:pPr>
            <w:r w:rsidRPr="00183428">
              <w:rPr>
                <w:rFonts w:cs="Arial"/>
                <w:lang w:val="sr-Cyrl-CS"/>
              </w:rPr>
              <w:t>прегледа/ интервенција</w:t>
            </w:r>
          </w:p>
        </w:tc>
        <w:tc>
          <w:tcPr>
            <w:tcW w:w="386" w:type="pct"/>
            <w:shd w:val="clear" w:color="auto" w:fill="auto"/>
          </w:tcPr>
          <w:p w14:paraId="7FFECD39" w14:textId="3A461DBB" w:rsidR="00F94C6C" w:rsidRPr="00F548F3" w:rsidRDefault="00F94C6C" w:rsidP="00F548F3">
            <w:pPr>
              <w:spacing w:before="0"/>
              <w:jc w:val="center"/>
              <w:rPr>
                <w:rFonts w:cs="Arial"/>
                <w:bCs/>
                <w:iCs/>
                <w:lang w:val="sr-Cyrl-CS"/>
              </w:rPr>
            </w:pPr>
            <w:r w:rsidRPr="00E81A27">
              <w:rPr>
                <w:rFonts w:cs="Arial"/>
                <w:lang w:val="sr-Cyrl-CS"/>
              </w:rPr>
              <w:t>200</w:t>
            </w:r>
          </w:p>
        </w:tc>
        <w:tc>
          <w:tcPr>
            <w:tcW w:w="693" w:type="pct"/>
            <w:shd w:val="clear" w:color="auto" w:fill="auto"/>
            <w:vAlign w:val="center"/>
          </w:tcPr>
          <w:p w14:paraId="6D13F452" w14:textId="77777777" w:rsidR="00F94C6C" w:rsidRPr="00F548F3" w:rsidRDefault="00F94C6C" w:rsidP="00F548F3">
            <w:pPr>
              <w:spacing w:before="0"/>
              <w:jc w:val="center"/>
              <w:rPr>
                <w:rFonts w:cs="Arial"/>
                <w:b/>
                <w:bCs/>
                <w:iCs/>
              </w:rPr>
            </w:pPr>
          </w:p>
        </w:tc>
        <w:tc>
          <w:tcPr>
            <w:tcW w:w="771" w:type="pct"/>
            <w:shd w:val="clear" w:color="auto" w:fill="auto"/>
            <w:vAlign w:val="center"/>
          </w:tcPr>
          <w:p w14:paraId="3190EE4B" w14:textId="77777777" w:rsidR="00F94C6C" w:rsidRPr="00F548F3" w:rsidRDefault="00F94C6C" w:rsidP="00F548F3">
            <w:pPr>
              <w:spacing w:before="0"/>
              <w:jc w:val="center"/>
              <w:rPr>
                <w:rFonts w:cs="Arial"/>
                <w:b/>
                <w:bCs/>
                <w:iCs/>
              </w:rPr>
            </w:pPr>
          </w:p>
        </w:tc>
        <w:tc>
          <w:tcPr>
            <w:tcW w:w="681" w:type="pct"/>
            <w:shd w:val="clear" w:color="auto" w:fill="auto"/>
            <w:vAlign w:val="center"/>
          </w:tcPr>
          <w:p w14:paraId="20127A81" w14:textId="77777777" w:rsidR="00F94C6C" w:rsidRPr="00F548F3" w:rsidRDefault="00F94C6C" w:rsidP="00F548F3">
            <w:pPr>
              <w:spacing w:before="0"/>
              <w:jc w:val="center"/>
              <w:rPr>
                <w:rFonts w:cs="Arial"/>
                <w:b/>
                <w:bCs/>
                <w:iCs/>
              </w:rPr>
            </w:pPr>
          </w:p>
        </w:tc>
        <w:tc>
          <w:tcPr>
            <w:tcW w:w="771" w:type="pct"/>
            <w:shd w:val="clear" w:color="auto" w:fill="auto"/>
            <w:vAlign w:val="center"/>
          </w:tcPr>
          <w:p w14:paraId="7FF276BC" w14:textId="77777777" w:rsidR="00F94C6C" w:rsidRPr="00F548F3" w:rsidRDefault="00F94C6C" w:rsidP="00F548F3">
            <w:pPr>
              <w:spacing w:before="0"/>
              <w:jc w:val="center"/>
              <w:rPr>
                <w:rFonts w:cs="Arial"/>
                <w:b/>
                <w:bCs/>
                <w:iCs/>
              </w:rPr>
            </w:pPr>
          </w:p>
        </w:tc>
      </w:tr>
      <w:tr w:rsidR="00F94C6C" w:rsidRPr="00F548F3" w14:paraId="4342751A" w14:textId="77777777" w:rsidTr="00F94C6C">
        <w:tc>
          <w:tcPr>
            <w:tcW w:w="335" w:type="pct"/>
            <w:shd w:val="clear" w:color="auto" w:fill="auto"/>
            <w:vAlign w:val="center"/>
          </w:tcPr>
          <w:p w14:paraId="1F3690E8" w14:textId="679332B8" w:rsidR="00F94C6C" w:rsidRDefault="00F94C6C" w:rsidP="00F548F3">
            <w:pPr>
              <w:spacing w:before="0"/>
              <w:jc w:val="center"/>
              <w:rPr>
                <w:rFonts w:cs="Arial"/>
                <w:b/>
                <w:bCs/>
                <w:iCs/>
              </w:rPr>
            </w:pPr>
            <w:r>
              <w:rPr>
                <w:rFonts w:cs="Arial"/>
                <w:b/>
                <w:bCs/>
                <w:iCs/>
              </w:rPr>
              <w:t>7.</w:t>
            </w:r>
          </w:p>
        </w:tc>
        <w:tc>
          <w:tcPr>
            <w:tcW w:w="720" w:type="pct"/>
            <w:shd w:val="clear" w:color="auto" w:fill="auto"/>
          </w:tcPr>
          <w:p w14:paraId="0B61E728" w14:textId="3424A43C" w:rsidR="00F94C6C" w:rsidRPr="00F548F3" w:rsidRDefault="00F94C6C" w:rsidP="00F548F3">
            <w:pPr>
              <w:spacing w:before="0"/>
              <w:jc w:val="center"/>
              <w:rPr>
                <w:rFonts w:cs="Arial"/>
                <w:bCs/>
                <w:iCs/>
                <w:lang w:val="sr-Cyrl-CS"/>
              </w:rPr>
            </w:pPr>
            <w:r w:rsidRPr="00E81A27">
              <w:rPr>
                <w:rFonts w:cs="Arial"/>
                <w:lang w:val="sr-Latn-RS"/>
              </w:rPr>
              <w:t>Chlamydia, Micoplasma, Ureaplazma</w:t>
            </w:r>
          </w:p>
        </w:tc>
        <w:tc>
          <w:tcPr>
            <w:tcW w:w="643" w:type="pct"/>
            <w:shd w:val="clear" w:color="auto" w:fill="auto"/>
          </w:tcPr>
          <w:p w14:paraId="45ED98F6" w14:textId="33A3109D" w:rsidR="00F94C6C" w:rsidRPr="00F548F3" w:rsidRDefault="00F94C6C" w:rsidP="00F548F3">
            <w:pPr>
              <w:spacing w:before="0"/>
              <w:jc w:val="center"/>
              <w:rPr>
                <w:rFonts w:cs="Arial"/>
                <w:bCs/>
                <w:iCs/>
                <w:lang w:val="sr-Cyrl-CS"/>
              </w:rPr>
            </w:pPr>
            <w:r w:rsidRPr="00183428">
              <w:rPr>
                <w:rFonts w:cs="Arial"/>
                <w:lang w:val="sr-Cyrl-CS"/>
              </w:rPr>
              <w:t>прегледа/ интервенција</w:t>
            </w:r>
          </w:p>
        </w:tc>
        <w:tc>
          <w:tcPr>
            <w:tcW w:w="386" w:type="pct"/>
            <w:shd w:val="clear" w:color="auto" w:fill="auto"/>
          </w:tcPr>
          <w:p w14:paraId="4711EE62" w14:textId="2EEF72F7" w:rsidR="00F94C6C" w:rsidRPr="00F548F3" w:rsidRDefault="00F94C6C" w:rsidP="00F548F3">
            <w:pPr>
              <w:spacing w:before="0"/>
              <w:jc w:val="center"/>
              <w:rPr>
                <w:rFonts w:cs="Arial"/>
                <w:bCs/>
                <w:iCs/>
                <w:lang w:val="sr-Cyrl-CS"/>
              </w:rPr>
            </w:pPr>
            <w:r w:rsidRPr="00E81A27">
              <w:rPr>
                <w:rFonts w:cs="Arial"/>
                <w:lang w:val="sr-Cyrl-CS"/>
              </w:rPr>
              <w:t>50</w:t>
            </w:r>
          </w:p>
        </w:tc>
        <w:tc>
          <w:tcPr>
            <w:tcW w:w="693" w:type="pct"/>
            <w:shd w:val="clear" w:color="auto" w:fill="auto"/>
            <w:vAlign w:val="center"/>
          </w:tcPr>
          <w:p w14:paraId="15F2F75A" w14:textId="77777777" w:rsidR="00F94C6C" w:rsidRPr="00F548F3" w:rsidRDefault="00F94C6C" w:rsidP="00F548F3">
            <w:pPr>
              <w:spacing w:before="0"/>
              <w:jc w:val="center"/>
              <w:rPr>
                <w:rFonts w:cs="Arial"/>
                <w:b/>
                <w:bCs/>
                <w:iCs/>
              </w:rPr>
            </w:pPr>
          </w:p>
        </w:tc>
        <w:tc>
          <w:tcPr>
            <w:tcW w:w="771" w:type="pct"/>
            <w:shd w:val="clear" w:color="auto" w:fill="auto"/>
            <w:vAlign w:val="center"/>
          </w:tcPr>
          <w:p w14:paraId="2507F1B1" w14:textId="77777777" w:rsidR="00F94C6C" w:rsidRPr="00F548F3" w:rsidRDefault="00F94C6C" w:rsidP="00F548F3">
            <w:pPr>
              <w:spacing w:before="0"/>
              <w:jc w:val="center"/>
              <w:rPr>
                <w:rFonts w:cs="Arial"/>
                <w:b/>
                <w:bCs/>
                <w:iCs/>
              </w:rPr>
            </w:pPr>
          </w:p>
        </w:tc>
        <w:tc>
          <w:tcPr>
            <w:tcW w:w="681" w:type="pct"/>
            <w:shd w:val="clear" w:color="auto" w:fill="auto"/>
            <w:vAlign w:val="center"/>
          </w:tcPr>
          <w:p w14:paraId="3CCFDD68" w14:textId="77777777" w:rsidR="00F94C6C" w:rsidRPr="00F548F3" w:rsidRDefault="00F94C6C" w:rsidP="00F548F3">
            <w:pPr>
              <w:spacing w:before="0"/>
              <w:jc w:val="center"/>
              <w:rPr>
                <w:rFonts w:cs="Arial"/>
                <w:b/>
                <w:bCs/>
                <w:iCs/>
              </w:rPr>
            </w:pPr>
          </w:p>
        </w:tc>
        <w:tc>
          <w:tcPr>
            <w:tcW w:w="771" w:type="pct"/>
            <w:shd w:val="clear" w:color="auto" w:fill="auto"/>
            <w:vAlign w:val="center"/>
          </w:tcPr>
          <w:p w14:paraId="0D6DAAE9" w14:textId="77777777" w:rsidR="00F94C6C" w:rsidRPr="00F548F3" w:rsidRDefault="00F94C6C" w:rsidP="00F548F3">
            <w:pPr>
              <w:spacing w:before="0"/>
              <w:jc w:val="center"/>
              <w:rPr>
                <w:rFonts w:cs="Arial"/>
                <w:b/>
                <w:bCs/>
                <w:iCs/>
              </w:rPr>
            </w:pPr>
          </w:p>
        </w:tc>
      </w:tr>
    </w:tbl>
    <w:p w14:paraId="6FC89A53" w14:textId="77777777" w:rsidR="00F548F3" w:rsidRDefault="00F548F3"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13FA2" w:rsidRPr="003F2823" w14:paraId="618121FE" w14:textId="77777777" w:rsidTr="007536E9">
        <w:trPr>
          <w:trHeight w:val="418"/>
        </w:trPr>
        <w:tc>
          <w:tcPr>
            <w:tcW w:w="568" w:type="dxa"/>
            <w:vAlign w:val="center"/>
          </w:tcPr>
          <w:p w14:paraId="51A25CAA" w14:textId="77777777" w:rsidR="00613FA2" w:rsidRPr="003F2823" w:rsidRDefault="00613FA2" w:rsidP="007536E9">
            <w:pPr>
              <w:spacing w:before="0"/>
              <w:jc w:val="center"/>
              <w:rPr>
                <w:rFonts w:cs="Arial"/>
                <w:b/>
                <w:lang w:val="sr-Latn-CS"/>
              </w:rPr>
            </w:pPr>
            <w:r w:rsidRPr="003F2823">
              <w:rPr>
                <w:rFonts w:cs="Arial"/>
                <w:b/>
              </w:rPr>
              <w:t>I</w:t>
            </w:r>
          </w:p>
        </w:tc>
        <w:tc>
          <w:tcPr>
            <w:tcW w:w="6740" w:type="dxa"/>
          </w:tcPr>
          <w:p w14:paraId="5CC9BFBF" w14:textId="77777777" w:rsidR="00613FA2" w:rsidRPr="003F2823" w:rsidRDefault="00613FA2" w:rsidP="007536E9">
            <w:pPr>
              <w:spacing w:before="0"/>
              <w:jc w:val="center"/>
              <w:rPr>
                <w:rFonts w:cs="Arial"/>
                <w:b/>
                <w:lang w:val="sr-Cyrl-RS"/>
              </w:rPr>
            </w:pPr>
            <w:r w:rsidRPr="003F2823">
              <w:rPr>
                <w:rFonts w:cs="Arial"/>
                <w:b/>
              </w:rPr>
              <w:t>УКУПНО ПОНУЂЕНА ЦЕНА  без ПДВ динара</w:t>
            </w:r>
          </w:p>
          <w:p w14:paraId="42CDE1FF" w14:textId="77777777" w:rsidR="00613FA2" w:rsidRPr="003F2823" w:rsidRDefault="00613FA2" w:rsidP="007536E9">
            <w:pPr>
              <w:spacing w:before="0"/>
              <w:jc w:val="center"/>
              <w:rPr>
                <w:rFonts w:cs="Arial"/>
                <w:b/>
              </w:rPr>
            </w:pPr>
            <w:r w:rsidRPr="003F2823">
              <w:rPr>
                <w:rFonts w:cs="Arial"/>
                <w:b/>
                <w:color w:val="000000"/>
              </w:rPr>
              <w:t xml:space="preserve">(збир колоне бр. </w:t>
            </w:r>
            <w:r w:rsidRPr="003F2823">
              <w:rPr>
                <w:rFonts w:cs="Arial"/>
                <w:b/>
                <w:color w:val="000000"/>
                <w:lang w:val="sr-Cyrl-CS"/>
              </w:rPr>
              <w:t>7</w:t>
            </w:r>
            <w:r w:rsidRPr="003F2823">
              <w:rPr>
                <w:rFonts w:cs="Arial"/>
                <w:b/>
                <w:color w:val="000000"/>
              </w:rPr>
              <w:t>)</w:t>
            </w:r>
          </w:p>
        </w:tc>
        <w:tc>
          <w:tcPr>
            <w:tcW w:w="2610" w:type="dxa"/>
          </w:tcPr>
          <w:p w14:paraId="6F63C4C8" w14:textId="77777777" w:rsidR="00613FA2" w:rsidRPr="003F2823" w:rsidRDefault="00613FA2" w:rsidP="007536E9">
            <w:pPr>
              <w:spacing w:before="0"/>
              <w:rPr>
                <w:rFonts w:cs="Arial"/>
                <w:color w:val="FF0000"/>
              </w:rPr>
            </w:pPr>
          </w:p>
        </w:tc>
      </w:tr>
      <w:tr w:rsidR="00613FA2" w:rsidRPr="003F2823" w14:paraId="1C3C75CE" w14:textId="77777777" w:rsidTr="007536E9">
        <w:trPr>
          <w:trHeight w:val="610"/>
        </w:trPr>
        <w:tc>
          <w:tcPr>
            <w:tcW w:w="568" w:type="dxa"/>
            <w:tcBorders>
              <w:bottom w:val="single" w:sz="4" w:space="0" w:color="auto"/>
            </w:tcBorders>
            <w:vAlign w:val="center"/>
          </w:tcPr>
          <w:p w14:paraId="3201F859" w14:textId="77777777" w:rsidR="00613FA2" w:rsidRPr="003F2823" w:rsidRDefault="00613FA2" w:rsidP="007536E9">
            <w:pPr>
              <w:spacing w:before="0"/>
              <w:jc w:val="center"/>
              <w:rPr>
                <w:rFonts w:cs="Arial"/>
                <w:b/>
                <w:lang w:val="sr-Latn-CS"/>
              </w:rPr>
            </w:pPr>
            <w:r w:rsidRPr="003F2823">
              <w:rPr>
                <w:rFonts w:cs="Arial"/>
                <w:b/>
                <w:lang w:val="sr-Latn-CS"/>
              </w:rPr>
              <w:t>II</w:t>
            </w:r>
          </w:p>
        </w:tc>
        <w:tc>
          <w:tcPr>
            <w:tcW w:w="6740" w:type="dxa"/>
            <w:tcBorders>
              <w:bottom w:val="single" w:sz="4" w:space="0" w:color="auto"/>
              <w:right w:val="single" w:sz="4" w:space="0" w:color="auto"/>
            </w:tcBorders>
          </w:tcPr>
          <w:p w14:paraId="10A13777" w14:textId="77777777" w:rsidR="00613FA2" w:rsidRPr="003F2823" w:rsidRDefault="00613FA2" w:rsidP="007536E9">
            <w:pPr>
              <w:spacing w:before="0"/>
              <w:jc w:val="center"/>
              <w:rPr>
                <w:rFonts w:cs="Arial"/>
                <w:b/>
                <w:color w:val="00B050"/>
                <w:lang w:val="sr-Cyrl-RS"/>
              </w:rPr>
            </w:pPr>
            <w:r w:rsidRPr="003F2823">
              <w:rPr>
                <w:rFonts w:cs="Arial"/>
                <w:b/>
              </w:rPr>
              <w:t>УКУПАН ИЗНОС  ПДВ динара</w:t>
            </w:r>
          </w:p>
        </w:tc>
        <w:tc>
          <w:tcPr>
            <w:tcW w:w="2610" w:type="dxa"/>
            <w:tcBorders>
              <w:bottom w:val="single" w:sz="4" w:space="0" w:color="auto"/>
              <w:right w:val="single" w:sz="4" w:space="0" w:color="auto"/>
            </w:tcBorders>
          </w:tcPr>
          <w:p w14:paraId="13D98E80" w14:textId="77777777" w:rsidR="00613FA2" w:rsidRPr="003F2823" w:rsidRDefault="00613FA2" w:rsidP="007536E9">
            <w:pPr>
              <w:spacing w:before="0"/>
              <w:rPr>
                <w:rFonts w:cs="Arial"/>
                <w:color w:val="FF0000"/>
              </w:rPr>
            </w:pPr>
          </w:p>
        </w:tc>
      </w:tr>
      <w:tr w:rsidR="00613FA2" w:rsidRPr="003F2823" w14:paraId="3BC90B2A" w14:textId="77777777" w:rsidTr="007536E9">
        <w:trPr>
          <w:trHeight w:val="562"/>
        </w:trPr>
        <w:tc>
          <w:tcPr>
            <w:tcW w:w="568" w:type="dxa"/>
            <w:tcBorders>
              <w:bottom w:val="single" w:sz="4" w:space="0" w:color="auto"/>
            </w:tcBorders>
            <w:vAlign w:val="center"/>
          </w:tcPr>
          <w:p w14:paraId="5680273E" w14:textId="77777777" w:rsidR="00613FA2" w:rsidRPr="003F2823" w:rsidRDefault="00613FA2" w:rsidP="007536E9">
            <w:pPr>
              <w:spacing w:before="0"/>
              <w:jc w:val="center"/>
              <w:rPr>
                <w:rFonts w:cs="Arial"/>
                <w:b/>
                <w:lang w:val="sr-Latn-CS"/>
              </w:rPr>
            </w:pPr>
            <w:r w:rsidRPr="003F2823">
              <w:rPr>
                <w:rFonts w:cs="Arial"/>
                <w:b/>
                <w:lang w:val="sr-Latn-CS"/>
              </w:rPr>
              <w:t>III</w:t>
            </w:r>
          </w:p>
        </w:tc>
        <w:tc>
          <w:tcPr>
            <w:tcW w:w="6740" w:type="dxa"/>
            <w:tcBorders>
              <w:bottom w:val="single" w:sz="4" w:space="0" w:color="auto"/>
              <w:right w:val="single" w:sz="4" w:space="0" w:color="auto"/>
            </w:tcBorders>
          </w:tcPr>
          <w:p w14:paraId="0D6E5356" w14:textId="77777777" w:rsidR="00613FA2" w:rsidRPr="003F2823" w:rsidRDefault="00613FA2" w:rsidP="007536E9">
            <w:pPr>
              <w:spacing w:before="0"/>
              <w:jc w:val="center"/>
              <w:rPr>
                <w:rFonts w:cs="Arial"/>
                <w:b/>
              </w:rPr>
            </w:pPr>
            <w:r w:rsidRPr="003F2823">
              <w:rPr>
                <w:rFonts w:cs="Arial"/>
                <w:b/>
              </w:rPr>
              <w:t>УКУПНО ПОНУЂЕНА ЦЕНА  са ПДВ</w:t>
            </w:r>
          </w:p>
          <w:p w14:paraId="5C7FCD9A" w14:textId="77777777" w:rsidR="00613FA2" w:rsidRPr="003F2823" w:rsidRDefault="00613FA2" w:rsidP="007536E9">
            <w:pPr>
              <w:spacing w:before="0"/>
              <w:jc w:val="center"/>
              <w:rPr>
                <w:rFonts w:cs="Arial"/>
                <w:b/>
                <w:lang w:val="sr-Cyrl-RS"/>
              </w:rPr>
            </w:pPr>
            <w:r w:rsidRPr="003F2823">
              <w:rPr>
                <w:rFonts w:cs="Arial"/>
                <w:b/>
              </w:rPr>
              <w:t>(ред. бр.</w:t>
            </w:r>
            <w:r w:rsidRPr="003F2823">
              <w:rPr>
                <w:rFonts w:cs="Arial"/>
                <w:b/>
                <w:lang w:val="sr-Latn-CS"/>
              </w:rPr>
              <w:t>I</w:t>
            </w:r>
            <w:r w:rsidRPr="003F2823">
              <w:rPr>
                <w:rFonts w:cs="Arial"/>
                <w:b/>
              </w:rPr>
              <w:t>+ред.бр.</w:t>
            </w:r>
            <w:r w:rsidRPr="003F2823">
              <w:rPr>
                <w:rFonts w:cs="Arial"/>
                <w:b/>
                <w:lang w:val="sr-Latn-CS"/>
              </w:rPr>
              <w:t>II</w:t>
            </w:r>
            <w:r w:rsidRPr="003F2823">
              <w:rPr>
                <w:rFonts w:cs="Arial"/>
                <w:b/>
              </w:rPr>
              <w:t>) динара</w:t>
            </w:r>
          </w:p>
        </w:tc>
        <w:tc>
          <w:tcPr>
            <w:tcW w:w="2610" w:type="dxa"/>
            <w:tcBorders>
              <w:bottom w:val="single" w:sz="4" w:space="0" w:color="auto"/>
              <w:right w:val="single" w:sz="4" w:space="0" w:color="auto"/>
            </w:tcBorders>
          </w:tcPr>
          <w:p w14:paraId="2DFF721A" w14:textId="77777777" w:rsidR="00613FA2" w:rsidRPr="003F2823" w:rsidRDefault="00613FA2" w:rsidP="007536E9">
            <w:pPr>
              <w:spacing w:before="0"/>
              <w:rPr>
                <w:rFonts w:cs="Arial"/>
                <w:color w:val="FF0000"/>
              </w:rPr>
            </w:pPr>
          </w:p>
        </w:tc>
      </w:tr>
    </w:tbl>
    <w:p w14:paraId="1FEA59C7" w14:textId="77777777" w:rsidR="00613FA2" w:rsidRPr="003F2823" w:rsidRDefault="00613FA2" w:rsidP="00613FA2">
      <w:pPr>
        <w:widowControl w:val="0"/>
        <w:spacing w:before="0"/>
        <w:rPr>
          <w:rFonts w:eastAsia="Arial Unicode MS" w:cs="Arial"/>
          <w:lang w:val="sr-Cyrl-RS"/>
        </w:rPr>
      </w:pPr>
    </w:p>
    <w:p w14:paraId="7C82F344" w14:textId="77777777" w:rsidR="00613FA2" w:rsidRPr="003F2823" w:rsidRDefault="00613FA2" w:rsidP="00613FA2">
      <w:pPr>
        <w:widowControl w:val="0"/>
        <w:spacing w:before="0"/>
        <w:rPr>
          <w:rFonts w:eastAsia="Arial Unicode MS" w:cs="Arial"/>
          <w:lang w:val="sr-Cyrl-RS"/>
        </w:rPr>
      </w:pPr>
      <w:r w:rsidRPr="003F2823">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13FA2" w:rsidRPr="003F2823" w14:paraId="6FFAEFFD" w14:textId="77777777" w:rsidTr="00FA49E5">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46BB7EF3" w14:textId="77777777" w:rsidR="00613FA2" w:rsidRPr="003F2823" w:rsidRDefault="00613FA2" w:rsidP="007536E9">
            <w:pPr>
              <w:spacing w:before="0"/>
              <w:jc w:val="left"/>
              <w:rPr>
                <w:rFonts w:cs="Arial"/>
                <w:lang w:val="sr-Latn-CS" w:eastAsia="sr-Latn-CS"/>
              </w:rPr>
            </w:pPr>
            <w:r w:rsidRPr="003F2823">
              <w:rPr>
                <w:rFonts w:cs="Arial"/>
                <w:lang w:val="sr-Latn-CS" w:eastAsia="sr-Latn-CS"/>
              </w:rPr>
              <w:t xml:space="preserve">Посебно исказани трошкови у дин/процентима који су укључени у укупно </w:t>
            </w:r>
            <w:r w:rsidRPr="003F2823">
              <w:rPr>
                <w:rFonts w:cs="Arial"/>
                <w:lang w:val="sr-Latn-CS" w:eastAsia="sr-Latn-CS"/>
              </w:rPr>
              <w:lastRenderedPageBreak/>
              <w:t>понуђену цену без ПДВ-а</w:t>
            </w:r>
          </w:p>
          <w:p w14:paraId="220204E0" w14:textId="77777777" w:rsidR="00613FA2" w:rsidRPr="003F2823" w:rsidRDefault="00613FA2" w:rsidP="007536E9">
            <w:pPr>
              <w:spacing w:before="0"/>
              <w:jc w:val="left"/>
              <w:rPr>
                <w:rFonts w:cs="Arial"/>
                <w:lang w:val="sr-Latn-CS" w:eastAsia="sr-Latn-CS"/>
              </w:rPr>
            </w:pPr>
            <w:r w:rsidRPr="003F2823">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tcPr>
          <w:p w14:paraId="4281BBA0" w14:textId="5ECBC572" w:rsidR="00613FA2" w:rsidRPr="003F2823" w:rsidRDefault="00613FA2" w:rsidP="007536E9">
            <w:pPr>
              <w:spacing w:before="0"/>
              <w:rPr>
                <w:rFonts w:cs="Arial"/>
                <w:lang w:val="sr-Latn-CS" w:eastAsia="sr-Latn-CS"/>
              </w:rPr>
            </w:pPr>
          </w:p>
        </w:tc>
        <w:tc>
          <w:tcPr>
            <w:tcW w:w="3960" w:type="dxa"/>
            <w:tcBorders>
              <w:top w:val="single" w:sz="4" w:space="0" w:color="auto"/>
              <w:left w:val="single" w:sz="4" w:space="0" w:color="auto"/>
              <w:bottom w:val="single" w:sz="4" w:space="0" w:color="auto"/>
              <w:right w:val="single" w:sz="4" w:space="0" w:color="auto"/>
            </w:tcBorders>
          </w:tcPr>
          <w:p w14:paraId="0607B016" w14:textId="2C26926A" w:rsidR="00613FA2" w:rsidRPr="003F2823" w:rsidRDefault="00613FA2" w:rsidP="007536E9">
            <w:pPr>
              <w:spacing w:before="0"/>
              <w:jc w:val="center"/>
              <w:rPr>
                <w:rFonts w:cs="Arial"/>
                <w:lang w:val="sr-Latn-CS" w:eastAsia="sr-Latn-CS"/>
              </w:rPr>
            </w:pPr>
          </w:p>
        </w:tc>
      </w:tr>
      <w:tr w:rsidR="00613FA2" w:rsidRPr="003F2823" w14:paraId="0A376525" w14:textId="77777777" w:rsidTr="007536E9">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5BF5D" w14:textId="77777777" w:rsidR="00613FA2" w:rsidRPr="003F2823" w:rsidRDefault="00613FA2" w:rsidP="007536E9">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0B1B0F68" w14:textId="77777777" w:rsidR="00613FA2" w:rsidRPr="003F2823" w:rsidRDefault="00613FA2" w:rsidP="007536E9">
            <w:pPr>
              <w:spacing w:before="0"/>
              <w:rPr>
                <w:rFonts w:cs="Arial"/>
                <w:lang w:val="sr-Latn-CS" w:eastAsia="sr-Latn-CS"/>
              </w:rPr>
            </w:pPr>
            <w:r w:rsidRPr="003F2823">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14:paraId="282ABA3C" w14:textId="77777777" w:rsidR="00613FA2" w:rsidRPr="003F2823" w:rsidRDefault="00613FA2" w:rsidP="007536E9">
            <w:pPr>
              <w:spacing w:before="0"/>
              <w:jc w:val="center"/>
              <w:rPr>
                <w:rFonts w:cs="Arial"/>
                <w:lang w:val="sr-Latn-CS" w:eastAsia="sr-Latn-CS"/>
              </w:rPr>
            </w:pPr>
            <w:r w:rsidRPr="003F2823">
              <w:rPr>
                <w:rFonts w:cs="Arial"/>
                <w:lang w:val="sr-Latn-CS" w:eastAsia="sr-Latn-CS"/>
              </w:rPr>
              <w:t>_____динара</w:t>
            </w:r>
            <w:r w:rsidRPr="003F2823">
              <w:rPr>
                <w:rFonts w:cs="Arial"/>
                <w:lang w:val="sr-Cyrl-RS" w:eastAsia="sr-Latn-CS"/>
              </w:rPr>
              <w:t xml:space="preserve"> </w:t>
            </w:r>
            <w:r w:rsidRPr="003F2823">
              <w:rPr>
                <w:rFonts w:cs="Arial"/>
                <w:lang w:val="sr-Latn-CS" w:eastAsia="sr-Latn-CS"/>
              </w:rPr>
              <w:t>односно ____%</w:t>
            </w:r>
          </w:p>
        </w:tc>
      </w:tr>
      <w:tr w:rsidR="00613FA2" w:rsidRPr="003F2823" w14:paraId="033FA7A3" w14:textId="77777777" w:rsidTr="007536E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FEBA6" w14:textId="77777777" w:rsidR="00613FA2" w:rsidRPr="003F2823" w:rsidRDefault="00613FA2" w:rsidP="007536E9">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6B70036A" w14:textId="77777777" w:rsidR="00613FA2" w:rsidRPr="003F2823" w:rsidRDefault="00613FA2" w:rsidP="007536E9">
            <w:pPr>
              <w:spacing w:before="0"/>
              <w:rPr>
                <w:rFonts w:cs="Arial"/>
                <w:lang w:val="sr-Cyrl-CS" w:eastAsia="sr-Latn-CS"/>
              </w:rPr>
            </w:pPr>
            <w:r w:rsidRPr="003F2823">
              <w:rPr>
                <w:rFonts w:cs="Arial"/>
                <w:lang w:val="sr-Latn-CS" w:eastAsia="sr-Latn-CS"/>
              </w:rPr>
              <w:t>Остали трошкови</w:t>
            </w:r>
            <w:r w:rsidRPr="003F2823">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14:paraId="433FD79E" w14:textId="77777777" w:rsidR="00613FA2" w:rsidRPr="003F2823" w:rsidRDefault="00613FA2" w:rsidP="007536E9">
            <w:pPr>
              <w:spacing w:before="0"/>
              <w:jc w:val="center"/>
              <w:rPr>
                <w:rFonts w:cs="Arial"/>
                <w:lang w:val="sr-Latn-CS" w:eastAsia="sr-Latn-CS"/>
              </w:rPr>
            </w:pPr>
            <w:r w:rsidRPr="003F2823">
              <w:rPr>
                <w:rFonts w:cs="Arial"/>
                <w:lang w:val="sr-Latn-CS" w:eastAsia="sr-Latn-CS"/>
              </w:rPr>
              <w:t>_____динара</w:t>
            </w:r>
            <w:r w:rsidRPr="003F2823">
              <w:rPr>
                <w:rFonts w:cs="Arial"/>
                <w:lang w:val="sr-Cyrl-RS" w:eastAsia="sr-Latn-CS"/>
              </w:rPr>
              <w:t xml:space="preserve"> </w:t>
            </w:r>
            <w:r w:rsidRPr="003F2823">
              <w:rPr>
                <w:rFonts w:cs="Arial"/>
                <w:lang w:val="sr-Latn-CS" w:eastAsia="sr-Latn-CS"/>
              </w:rPr>
              <w:t>односно ____%</w:t>
            </w:r>
          </w:p>
        </w:tc>
      </w:tr>
    </w:tbl>
    <w:p w14:paraId="3C0EC685" w14:textId="77777777" w:rsidR="00613FA2" w:rsidRPr="003F2823" w:rsidRDefault="00613FA2" w:rsidP="00613FA2">
      <w:pPr>
        <w:widowControl w:val="0"/>
        <w:spacing w:before="0"/>
        <w:rPr>
          <w:rFonts w:eastAsia="Arial Unicode MS" w:cs="Arial"/>
          <w:color w:val="00B0F0"/>
        </w:rPr>
      </w:pPr>
    </w:p>
    <w:p w14:paraId="1DE2BFE7" w14:textId="77777777" w:rsidR="00613FA2" w:rsidRPr="003F2823" w:rsidRDefault="00613FA2" w:rsidP="00613FA2">
      <w:pPr>
        <w:widowControl w:val="0"/>
        <w:spacing w:before="0"/>
        <w:rPr>
          <w:rFonts w:eastAsia="Arial Unicode MS" w:cs="Arial"/>
          <w:color w:val="00B0F0"/>
          <w:lang w:val="sr-Cyrl-RS"/>
        </w:rPr>
      </w:pPr>
    </w:p>
    <w:p w14:paraId="1EE8B465" w14:textId="77777777" w:rsidR="00613FA2" w:rsidRPr="003F2823" w:rsidRDefault="00613FA2" w:rsidP="00613FA2">
      <w:pPr>
        <w:widowControl w:val="0"/>
        <w:spacing w:before="0"/>
        <w:rPr>
          <w:rFonts w:eastAsia="Arial Unicode MS" w:cs="Arial"/>
          <w:color w:val="00B0F0"/>
          <w:lang w:val="sr-Cyrl-RS"/>
        </w:rPr>
      </w:pPr>
    </w:p>
    <w:p w14:paraId="605D585D" w14:textId="77777777" w:rsidR="00613FA2" w:rsidRPr="003F2823" w:rsidRDefault="00613FA2" w:rsidP="00613FA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13FA2" w:rsidRPr="003F2823" w14:paraId="20EB2283" w14:textId="77777777" w:rsidTr="007536E9">
        <w:trPr>
          <w:jc w:val="center"/>
        </w:trPr>
        <w:tc>
          <w:tcPr>
            <w:tcW w:w="3882" w:type="dxa"/>
          </w:tcPr>
          <w:p w14:paraId="7813C12C" w14:textId="77777777" w:rsidR="00613FA2" w:rsidRPr="003F2823" w:rsidRDefault="00613FA2" w:rsidP="007536E9">
            <w:pPr>
              <w:spacing w:before="0"/>
              <w:jc w:val="center"/>
              <w:rPr>
                <w:rFonts w:cs="Arial"/>
              </w:rPr>
            </w:pPr>
            <w:r w:rsidRPr="003F2823">
              <w:rPr>
                <w:rFonts w:cs="Arial"/>
              </w:rPr>
              <w:t>Датум:</w:t>
            </w:r>
          </w:p>
        </w:tc>
        <w:tc>
          <w:tcPr>
            <w:tcW w:w="2127" w:type="dxa"/>
          </w:tcPr>
          <w:p w14:paraId="28E6A993" w14:textId="77777777" w:rsidR="00613FA2" w:rsidRPr="003F2823" w:rsidRDefault="00613FA2" w:rsidP="007536E9">
            <w:pPr>
              <w:spacing w:before="0"/>
              <w:jc w:val="center"/>
              <w:rPr>
                <w:rFonts w:cs="Arial"/>
                <w:lang w:val="ru-RU"/>
              </w:rPr>
            </w:pPr>
          </w:p>
        </w:tc>
        <w:tc>
          <w:tcPr>
            <w:tcW w:w="4022" w:type="dxa"/>
          </w:tcPr>
          <w:p w14:paraId="34043828" w14:textId="77777777" w:rsidR="00613FA2" w:rsidRPr="003F2823" w:rsidRDefault="00613FA2" w:rsidP="007536E9">
            <w:pPr>
              <w:spacing w:before="0"/>
              <w:jc w:val="center"/>
              <w:rPr>
                <w:rFonts w:cs="Arial"/>
                <w:lang w:val="sr-Cyrl-CS"/>
              </w:rPr>
            </w:pPr>
            <w:r w:rsidRPr="003F2823">
              <w:rPr>
                <w:rFonts w:cs="Arial"/>
                <w:lang w:val="sr-Cyrl-CS"/>
              </w:rPr>
              <w:t>П</w:t>
            </w:r>
            <w:r w:rsidRPr="003F2823">
              <w:rPr>
                <w:rFonts w:cs="Arial"/>
              </w:rPr>
              <w:t>онуђач</w:t>
            </w:r>
          </w:p>
        </w:tc>
      </w:tr>
      <w:tr w:rsidR="00613FA2" w:rsidRPr="003F2823" w14:paraId="79F161FD" w14:textId="77777777" w:rsidTr="007536E9">
        <w:trPr>
          <w:jc w:val="center"/>
        </w:trPr>
        <w:tc>
          <w:tcPr>
            <w:tcW w:w="3882" w:type="dxa"/>
          </w:tcPr>
          <w:p w14:paraId="7797B61B" w14:textId="77777777" w:rsidR="00613FA2" w:rsidRPr="003F2823" w:rsidRDefault="00613FA2" w:rsidP="007536E9">
            <w:pPr>
              <w:spacing w:before="0"/>
              <w:jc w:val="center"/>
              <w:rPr>
                <w:rFonts w:cs="Arial"/>
              </w:rPr>
            </w:pPr>
          </w:p>
        </w:tc>
        <w:tc>
          <w:tcPr>
            <w:tcW w:w="2127" w:type="dxa"/>
          </w:tcPr>
          <w:p w14:paraId="123224B2" w14:textId="77777777" w:rsidR="00613FA2" w:rsidRPr="003F2823" w:rsidRDefault="00613FA2" w:rsidP="007536E9">
            <w:pPr>
              <w:spacing w:before="0"/>
              <w:jc w:val="center"/>
              <w:rPr>
                <w:rFonts w:cs="Arial"/>
              </w:rPr>
            </w:pPr>
            <w:r w:rsidRPr="003F2823">
              <w:rPr>
                <w:rFonts w:cs="Arial"/>
              </w:rPr>
              <w:t>М.П.</w:t>
            </w:r>
          </w:p>
        </w:tc>
        <w:tc>
          <w:tcPr>
            <w:tcW w:w="4022" w:type="dxa"/>
          </w:tcPr>
          <w:p w14:paraId="28B66FF2" w14:textId="77777777" w:rsidR="00613FA2" w:rsidRPr="003F2823" w:rsidRDefault="00613FA2" w:rsidP="007536E9">
            <w:pPr>
              <w:spacing w:before="0"/>
              <w:jc w:val="center"/>
              <w:rPr>
                <w:rFonts w:cs="Arial"/>
                <w:lang w:val="ru-RU"/>
              </w:rPr>
            </w:pPr>
          </w:p>
        </w:tc>
      </w:tr>
      <w:tr w:rsidR="00613FA2" w:rsidRPr="003F2823" w14:paraId="37EFB177" w14:textId="77777777" w:rsidTr="007536E9">
        <w:trPr>
          <w:jc w:val="center"/>
        </w:trPr>
        <w:tc>
          <w:tcPr>
            <w:tcW w:w="3882" w:type="dxa"/>
            <w:tcBorders>
              <w:bottom w:val="single" w:sz="4" w:space="0" w:color="auto"/>
            </w:tcBorders>
          </w:tcPr>
          <w:p w14:paraId="3C492743" w14:textId="77777777" w:rsidR="00613FA2" w:rsidRPr="003F2823" w:rsidRDefault="00613FA2" w:rsidP="007536E9">
            <w:pPr>
              <w:spacing w:before="0"/>
              <w:jc w:val="center"/>
              <w:rPr>
                <w:rFonts w:cs="Arial"/>
              </w:rPr>
            </w:pPr>
          </w:p>
        </w:tc>
        <w:tc>
          <w:tcPr>
            <w:tcW w:w="2127" w:type="dxa"/>
          </w:tcPr>
          <w:p w14:paraId="5D741506" w14:textId="77777777" w:rsidR="00613FA2" w:rsidRPr="003F2823" w:rsidRDefault="00613FA2" w:rsidP="007536E9">
            <w:pPr>
              <w:spacing w:before="0"/>
              <w:jc w:val="center"/>
              <w:rPr>
                <w:rFonts w:cs="Arial"/>
                <w:lang w:val="ru-RU"/>
              </w:rPr>
            </w:pPr>
          </w:p>
        </w:tc>
        <w:tc>
          <w:tcPr>
            <w:tcW w:w="4022" w:type="dxa"/>
            <w:tcBorders>
              <w:bottom w:val="single" w:sz="4" w:space="0" w:color="auto"/>
            </w:tcBorders>
          </w:tcPr>
          <w:p w14:paraId="49575F4C" w14:textId="77777777" w:rsidR="00613FA2" w:rsidRPr="003F2823" w:rsidRDefault="00613FA2" w:rsidP="007536E9">
            <w:pPr>
              <w:spacing w:before="0"/>
              <w:jc w:val="center"/>
              <w:rPr>
                <w:rFonts w:cs="Arial"/>
                <w:lang w:val="ru-RU"/>
              </w:rPr>
            </w:pPr>
          </w:p>
        </w:tc>
      </w:tr>
      <w:tr w:rsidR="00613FA2" w:rsidRPr="003F2823" w14:paraId="23B67B54" w14:textId="77777777" w:rsidTr="007536E9">
        <w:trPr>
          <w:trHeight w:val="389"/>
          <w:jc w:val="center"/>
        </w:trPr>
        <w:tc>
          <w:tcPr>
            <w:tcW w:w="3882" w:type="dxa"/>
            <w:tcBorders>
              <w:top w:val="single" w:sz="4" w:space="0" w:color="auto"/>
            </w:tcBorders>
          </w:tcPr>
          <w:p w14:paraId="0177E752" w14:textId="77777777" w:rsidR="00613FA2" w:rsidRPr="003F2823" w:rsidRDefault="00613FA2" w:rsidP="007536E9">
            <w:pPr>
              <w:spacing w:before="0"/>
              <w:jc w:val="center"/>
              <w:rPr>
                <w:rFonts w:cs="Arial"/>
              </w:rPr>
            </w:pPr>
          </w:p>
        </w:tc>
        <w:tc>
          <w:tcPr>
            <w:tcW w:w="2127" w:type="dxa"/>
          </w:tcPr>
          <w:p w14:paraId="6FF1D408" w14:textId="77777777" w:rsidR="00613FA2" w:rsidRPr="003F2823" w:rsidRDefault="00613FA2" w:rsidP="007536E9">
            <w:pPr>
              <w:spacing w:before="0"/>
              <w:jc w:val="center"/>
              <w:rPr>
                <w:rFonts w:cs="Arial"/>
                <w:lang w:val="ru-RU"/>
              </w:rPr>
            </w:pPr>
          </w:p>
        </w:tc>
        <w:tc>
          <w:tcPr>
            <w:tcW w:w="4022" w:type="dxa"/>
            <w:tcBorders>
              <w:top w:val="single" w:sz="4" w:space="0" w:color="auto"/>
            </w:tcBorders>
          </w:tcPr>
          <w:p w14:paraId="2B602D4C" w14:textId="77777777" w:rsidR="00613FA2" w:rsidRPr="003F2823" w:rsidRDefault="00613FA2" w:rsidP="007536E9">
            <w:pPr>
              <w:spacing w:before="0"/>
              <w:jc w:val="center"/>
              <w:rPr>
                <w:rFonts w:cs="Arial"/>
                <w:lang w:val="ru-RU"/>
              </w:rPr>
            </w:pPr>
          </w:p>
        </w:tc>
      </w:tr>
    </w:tbl>
    <w:p w14:paraId="2AA5FA44" w14:textId="77777777" w:rsidR="00613FA2" w:rsidRPr="003F2823" w:rsidRDefault="00613FA2" w:rsidP="00613FA2">
      <w:pPr>
        <w:spacing w:before="0"/>
        <w:rPr>
          <w:rFonts w:cs="Arial"/>
          <w:b/>
          <w:lang w:val="sr-Latn-CS"/>
        </w:rPr>
      </w:pPr>
    </w:p>
    <w:p w14:paraId="3C7ED7BF" w14:textId="77777777" w:rsidR="00613FA2" w:rsidRPr="003F2823" w:rsidRDefault="00613FA2" w:rsidP="00613FA2">
      <w:pPr>
        <w:spacing w:before="0"/>
        <w:rPr>
          <w:rFonts w:cs="Arial"/>
          <w:b/>
          <w:lang w:val="sr-Cyrl-CS"/>
        </w:rPr>
      </w:pPr>
      <w:r w:rsidRPr="003F2823">
        <w:rPr>
          <w:rFonts w:cs="Arial"/>
          <w:b/>
          <w:lang w:val="sr-Cyrl-CS"/>
        </w:rPr>
        <w:t>Напомена:</w:t>
      </w:r>
    </w:p>
    <w:p w14:paraId="69279A71" w14:textId="77777777" w:rsidR="00613FA2" w:rsidRPr="003F2823" w:rsidRDefault="00613FA2" w:rsidP="00613FA2">
      <w:pPr>
        <w:pStyle w:val="KDKomentar"/>
        <w:spacing w:before="0"/>
        <w:rPr>
          <w:rFonts w:eastAsia="TimesNewRomanPS-BoldMT" w:cs="Arial"/>
          <w:i w:val="0"/>
          <w:color w:val="auto"/>
          <w:sz w:val="22"/>
          <w:szCs w:val="22"/>
        </w:rPr>
      </w:pPr>
      <w:r w:rsidRPr="003F2823">
        <w:rPr>
          <w:rFonts w:eastAsia="TimesNewRomanPS-BoldMT" w:cs="Arial"/>
          <w:i w:val="0"/>
          <w:color w:val="auto"/>
          <w:sz w:val="22"/>
          <w:szCs w:val="22"/>
        </w:rPr>
        <w:t xml:space="preserve">-Уколико </w:t>
      </w:r>
      <w:r w:rsidRPr="003F2823">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3F2823">
        <w:rPr>
          <w:rFonts w:eastAsia="TimesNewRomanPS-BoldMT" w:cs="Arial"/>
          <w:i w:val="0"/>
          <w:color w:val="auto"/>
          <w:sz w:val="22"/>
          <w:szCs w:val="22"/>
        </w:rPr>
        <w:t>.</w:t>
      </w:r>
    </w:p>
    <w:p w14:paraId="2F5CDC02" w14:textId="77777777" w:rsidR="00613FA2" w:rsidRPr="002F5D90" w:rsidRDefault="00613FA2" w:rsidP="00613FA2">
      <w:pPr>
        <w:pStyle w:val="KDKomentar"/>
        <w:spacing w:before="0"/>
        <w:rPr>
          <w:rFonts w:eastAsia="TimesNewRomanPS-BoldMT" w:cs="Arial"/>
          <w:i w:val="0"/>
          <w:color w:val="auto"/>
          <w:sz w:val="22"/>
          <w:szCs w:val="22"/>
          <w:lang w:val="sr-Cyrl-RS"/>
        </w:rPr>
      </w:pPr>
      <w:r w:rsidRPr="003F2823">
        <w:rPr>
          <w:rFonts w:eastAsia="TimesNewRomanPS-BoldMT" w:cs="Arial"/>
          <w:i w:val="0"/>
          <w:color w:val="auto"/>
          <w:sz w:val="22"/>
          <w:szCs w:val="22"/>
          <w:lang w:val="sr-Cyrl-CS"/>
        </w:rPr>
        <w:t xml:space="preserve">- </w:t>
      </w:r>
      <w:r w:rsidRPr="003F2823">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8711557" w14:textId="77777777" w:rsidR="00613FA2" w:rsidRPr="003F2823" w:rsidRDefault="00613FA2" w:rsidP="00613FA2">
      <w:pPr>
        <w:spacing w:before="0"/>
        <w:rPr>
          <w:rFonts w:cs="Arial"/>
          <w:b/>
          <w:lang w:val="sr-Cyrl-RS"/>
        </w:rPr>
      </w:pPr>
    </w:p>
    <w:p w14:paraId="454C7190" w14:textId="77777777" w:rsidR="00613FA2" w:rsidRPr="003F2823" w:rsidRDefault="00613FA2" w:rsidP="00613FA2">
      <w:pPr>
        <w:spacing w:before="0"/>
        <w:rPr>
          <w:rFonts w:cs="Arial"/>
          <w:b/>
          <w:lang w:val="ru-RU"/>
        </w:rPr>
      </w:pPr>
      <w:r w:rsidRPr="003F2823">
        <w:rPr>
          <w:rFonts w:cs="Arial"/>
          <w:b/>
          <w:lang w:val="sr-Latn-CS"/>
        </w:rPr>
        <w:t>Упутство</w:t>
      </w:r>
      <w:r w:rsidRPr="003F2823">
        <w:rPr>
          <w:rFonts w:cs="Arial"/>
          <w:b/>
        </w:rPr>
        <w:t xml:space="preserve"> </w:t>
      </w:r>
      <w:r w:rsidRPr="003F2823">
        <w:rPr>
          <w:rFonts w:cs="Arial"/>
          <w:b/>
          <w:lang w:val="sr-Latn-CS"/>
        </w:rPr>
        <w:t>за попуњавањ</w:t>
      </w:r>
      <w:r w:rsidRPr="003F2823">
        <w:rPr>
          <w:rFonts w:cs="Arial"/>
          <w:b/>
          <w:lang w:val="ru-RU"/>
        </w:rPr>
        <w:t>е Обрасца структуре цене</w:t>
      </w:r>
    </w:p>
    <w:p w14:paraId="20AD7BAE" w14:textId="77777777" w:rsidR="00613FA2" w:rsidRPr="003F2823" w:rsidRDefault="00613FA2" w:rsidP="00613FA2">
      <w:pPr>
        <w:spacing w:before="0"/>
        <w:rPr>
          <w:rFonts w:cs="Arial"/>
          <w:b/>
        </w:rPr>
      </w:pPr>
    </w:p>
    <w:p w14:paraId="3A6E77EF" w14:textId="77777777" w:rsidR="00613FA2" w:rsidRPr="003F2823" w:rsidRDefault="00613FA2" w:rsidP="00613FA2">
      <w:pPr>
        <w:pStyle w:val="ListParagraph"/>
        <w:tabs>
          <w:tab w:val="left" w:pos="90"/>
        </w:tabs>
        <w:spacing w:before="0" w:after="0" w:line="240" w:lineRule="auto"/>
        <w:ind w:left="0"/>
        <w:rPr>
          <w:rFonts w:ascii="Arial" w:hAnsi="Arial" w:cs="Arial"/>
          <w:bCs/>
          <w:iCs/>
        </w:rPr>
      </w:pPr>
      <w:r w:rsidRPr="003F2823">
        <w:rPr>
          <w:rFonts w:ascii="Arial" w:hAnsi="Arial" w:cs="Arial"/>
          <w:bCs/>
          <w:iCs/>
        </w:rPr>
        <w:t>Понуђач треба да попун</w:t>
      </w:r>
      <w:r w:rsidRPr="003F2823">
        <w:rPr>
          <w:rFonts w:ascii="Arial" w:hAnsi="Arial" w:cs="Arial"/>
          <w:bCs/>
          <w:iCs/>
          <w:lang w:val="sr-Cyrl-CS"/>
        </w:rPr>
        <w:t>и</w:t>
      </w:r>
      <w:r w:rsidRPr="003F2823">
        <w:rPr>
          <w:rFonts w:ascii="Arial" w:hAnsi="Arial" w:cs="Arial"/>
          <w:bCs/>
          <w:iCs/>
        </w:rPr>
        <w:t xml:space="preserve"> образац структуре цене </w:t>
      </w:r>
      <w:r w:rsidRPr="003F2823">
        <w:rPr>
          <w:rFonts w:ascii="Arial" w:hAnsi="Arial" w:cs="Arial"/>
          <w:bCs/>
          <w:iCs/>
          <w:lang w:val="sr-Cyrl-CS"/>
        </w:rPr>
        <w:t>Табела 1. на следећи начин</w:t>
      </w:r>
      <w:r w:rsidRPr="003F2823">
        <w:rPr>
          <w:rFonts w:ascii="Arial" w:hAnsi="Arial" w:cs="Arial"/>
          <w:bCs/>
          <w:iCs/>
        </w:rPr>
        <w:t>:</w:t>
      </w:r>
    </w:p>
    <w:p w14:paraId="3AFBEEBB" w14:textId="77777777" w:rsidR="00613FA2" w:rsidRPr="003F2823" w:rsidRDefault="00613FA2" w:rsidP="00613FA2">
      <w:pPr>
        <w:pStyle w:val="ListParagraph"/>
        <w:tabs>
          <w:tab w:val="left" w:pos="90"/>
        </w:tabs>
        <w:spacing w:before="0" w:after="0" w:line="240" w:lineRule="auto"/>
        <w:ind w:left="0"/>
        <w:rPr>
          <w:rFonts w:ascii="Arial" w:hAnsi="Arial" w:cs="Arial"/>
          <w:bCs/>
          <w:iCs/>
        </w:rPr>
      </w:pPr>
    </w:p>
    <w:p w14:paraId="6E024CC7" w14:textId="77777777" w:rsidR="00613FA2" w:rsidRPr="003F2823" w:rsidRDefault="00613FA2" w:rsidP="00613FA2">
      <w:pPr>
        <w:pStyle w:val="ListParagraph"/>
        <w:tabs>
          <w:tab w:val="left" w:pos="90"/>
        </w:tabs>
        <w:suppressAutoHyphens/>
        <w:spacing w:before="0" w:after="0" w:line="240" w:lineRule="auto"/>
        <w:ind w:left="0"/>
        <w:contextualSpacing w:val="0"/>
        <w:rPr>
          <w:rFonts w:ascii="Arial" w:hAnsi="Arial" w:cs="Arial"/>
          <w:bCs/>
          <w:iCs/>
        </w:rPr>
      </w:pPr>
      <w:r w:rsidRPr="003F2823">
        <w:rPr>
          <w:rFonts w:ascii="Arial" w:hAnsi="Arial" w:cs="Arial"/>
          <w:bCs/>
          <w:iCs/>
          <w:lang w:val="sr-Cyrl-CS"/>
        </w:rPr>
        <w:t xml:space="preserve">-у колону 5. </w:t>
      </w:r>
      <w:r w:rsidRPr="003F2823">
        <w:rPr>
          <w:rFonts w:ascii="Arial" w:hAnsi="Arial" w:cs="Arial"/>
          <w:bCs/>
          <w:iCs/>
        </w:rPr>
        <w:t>уписати колико износи јединична цена без ПДВ за извршену услугу;</w:t>
      </w:r>
    </w:p>
    <w:p w14:paraId="69486E1E" w14:textId="77777777" w:rsidR="00613FA2" w:rsidRPr="003F2823" w:rsidRDefault="00613FA2" w:rsidP="00613FA2">
      <w:pPr>
        <w:pStyle w:val="ListParagraph"/>
        <w:tabs>
          <w:tab w:val="left" w:pos="90"/>
        </w:tabs>
        <w:suppressAutoHyphens/>
        <w:spacing w:before="0" w:after="0" w:line="240" w:lineRule="auto"/>
        <w:ind w:left="0"/>
        <w:contextualSpacing w:val="0"/>
        <w:rPr>
          <w:rFonts w:ascii="Arial" w:hAnsi="Arial" w:cs="Arial"/>
          <w:bCs/>
          <w:iCs/>
        </w:rPr>
      </w:pPr>
      <w:r w:rsidRPr="003F2823">
        <w:rPr>
          <w:rFonts w:ascii="Arial" w:hAnsi="Arial" w:cs="Arial"/>
          <w:bCs/>
          <w:iCs/>
        </w:rPr>
        <w:t xml:space="preserve">-у колону </w:t>
      </w:r>
      <w:r w:rsidRPr="003F2823">
        <w:rPr>
          <w:rFonts w:ascii="Arial" w:hAnsi="Arial" w:cs="Arial"/>
          <w:bCs/>
          <w:iCs/>
          <w:lang w:val="sr-Cyrl-CS"/>
        </w:rPr>
        <w:t>6</w:t>
      </w:r>
      <w:r w:rsidRPr="003F2823">
        <w:rPr>
          <w:rFonts w:ascii="Arial" w:hAnsi="Arial" w:cs="Arial"/>
          <w:bCs/>
          <w:iCs/>
        </w:rPr>
        <w:t>. уписати колико износи јединична цена са ПДВ за извршену услугу;</w:t>
      </w:r>
    </w:p>
    <w:p w14:paraId="1AB57075" w14:textId="77777777" w:rsidR="00613FA2" w:rsidRPr="003F2823" w:rsidRDefault="00613FA2" w:rsidP="00613FA2">
      <w:pPr>
        <w:pStyle w:val="ListParagraph"/>
        <w:tabs>
          <w:tab w:val="left" w:pos="90"/>
        </w:tabs>
        <w:suppressAutoHyphens/>
        <w:spacing w:before="0" w:after="0" w:line="240" w:lineRule="auto"/>
        <w:ind w:left="0"/>
        <w:contextualSpacing w:val="0"/>
        <w:rPr>
          <w:rFonts w:ascii="Arial" w:hAnsi="Arial" w:cs="Arial"/>
          <w:bCs/>
          <w:iCs/>
        </w:rPr>
      </w:pPr>
      <w:r w:rsidRPr="003F2823">
        <w:rPr>
          <w:rFonts w:ascii="Arial" w:hAnsi="Arial" w:cs="Arial"/>
          <w:bCs/>
          <w:iCs/>
        </w:rPr>
        <w:t xml:space="preserve">-у колону </w:t>
      </w:r>
      <w:r w:rsidRPr="003F2823">
        <w:rPr>
          <w:rFonts w:ascii="Arial" w:hAnsi="Arial" w:cs="Arial"/>
          <w:bCs/>
          <w:iCs/>
          <w:lang w:val="sr-Cyrl-CS"/>
        </w:rPr>
        <w:t>7</w:t>
      </w:r>
      <w:r w:rsidRPr="003F282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3F2823">
        <w:rPr>
          <w:rFonts w:ascii="Arial" w:hAnsi="Arial" w:cs="Arial"/>
          <w:bCs/>
          <w:iCs/>
          <w:lang w:val="sr-Cyrl-CS"/>
        </w:rPr>
        <w:t>5</w:t>
      </w:r>
      <w:r w:rsidRPr="003F2823">
        <w:rPr>
          <w:rFonts w:ascii="Arial" w:hAnsi="Arial" w:cs="Arial"/>
          <w:bCs/>
          <w:iCs/>
        </w:rPr>
        <w:t xml:space="preserve">.) са траженим обимом-количином (која је наведена у колони </w:t>
      </w:r>
      <w:r w:rsidRPr="003F2823">
        <w:rPr>
          <w:rFonts w:ascii="Arial" w:hAnsi="Arial" w:cs="Arial"/>
          <w:bCs/>
          <w:iCs/>
          <w:lang w:val="sr-Cyrl-CS"/>
        </w:rPr>
        <w:t>4</w:t>
      </w:r>
      <w:r w:rsidRPr="003F2823">
        <w:rPr>
          <w:rFonts w:ascii="Arial" w:hAnsi="Arial" w:cs="Arial"/>
          <w:bCs/>
          <w:iCs/>
        </w:rPr>
        <w:t xml:space="preserve">.); </w:t>
      </w:r>
    </w:p>
    <w:p w14:paraId="3DA80023" w14:textId="77777777" w:rsidR="00613FA2" w:rsidRPr="003F2823" w:rsidRDefault="00613FA2" w:rsidP="00613FA2">
      <w:pPr>
        <w:pStyle w:val="ListParagraph"/>
        <w:tabs>
          <w:tab w:val="left" w:pos="90"/>
        </w:tabs>
        <w:suppressAutoHyphens/>
        <w:spacing w:before="0" w:after="0" w:line="240" w:lineRule="auto"/>
        <w:ind w:left="0"/>
        <w:contextualSpacing w:val="0"/>
        <w:rPr>
          <w:rFonts w:ascii="Arial" w:hAnsi="Arial" w:cs="Arial"/>
          <w:bCs/>
          <w:iCs/>
        </w:rPr>
      </w:pPr>
      <w:r w:rsidRPr="003F2823">
        <w:rPr>
          <w:rFonts w:ascii="Arial" w:hAnsi="Arial" w:cs="Arial"/>
          <w:bCs/>
          <w:iCs/>
          <w:lang w:val="sr-Cyrl-CS"/>
        </w:rPr>
        <w:t>-у колону 8</w:t>
      </w:r>
      <w:r w:rsidRPr="003F282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3F2823">
        <w:rPr>
          <w:rFonts w:ascii="Arial" w:hAnsi="Arial" w:cs="Arial"/>
          <w:bCs/>
          <w:iCs/>
          <w:lang w:val="sr-Cyrl-CS"/>
        </w:rPr>
        <w:t>6</w:t>
      </w:r>
      <w:r w:rsidRPr="003F2823">
        <w:rPr>
          <w:rFonts w:ascii="Arial" w:hAnsi="Arial" w:cs="Arial"/>
          <w:bCs/>
          <w:iCs/>
        </w:rPr>
        <w:t xml:space="preserve">.) са траженим обимом- количином (која је наведена у колони </w:t>
      </w:r>
      <w:r w:rsidRPr="003F2823">
        <w:rPr>
          <w:rFonts w:ascii="Arial" w:hAnsi="Arial" w:cs="Arial"/>
          <w:bCs/>
          <w:iCs/>
          <w:lang w:val="sr-Cyrl-CS"/>
        </w:rPr>
        <w:t>4</w:t>
      </w:r>
      <w:r w:rsidRPr="003F2823">
        <w:rPr>
          <w:rFonts w:ascii="Arial" w:hAnsi="Arial" w:cs="Arial"/>
          <w:bCs/>
          <w:iCs/>
        </w:rPr>
        <w:t>.).</w:t>
      </w:r>
    </w:p>
    <w:p w14:paraId="711A0B10" w14:textId="77777777" w:rsidR="00613FA2" w:rsidRPr="003F2823" w:rsidRDefault="00613FA2" w:rsidP="00613FA2">
      <w:pPr>
        <w:pStyle w:val="ListParagraph"/>
        <w:tabs>
          <w:tab w:val="left" w:pos="90"/>
        </w:tabs>
        <w:suppressAutoHyphens/>
        <w:spacing w:before="0" w:after="0" w:line="240" w:lineRule="auto"/>
        <w:ind w:left="0"/>
        <w:contextualSpacing w:val="0"/>
        <w:rPr>
          <w:rFonts w:ascii="Arial" w:hAnsi="Arial" w:cs="Arial"/>
          <w:color w:val="00B0F0"/>
        </w:rPr>
      </w:pPr>
    </w:p>
    <w:p w14:paraId="0F27688A" w14:textId="77777777" w:rsidR="00613FA2" w:rsidRPr="003F2823" w:rsidRDefault="00613FA2" w:rsidP="00613FA2">
      <w:pPr>
        <w:tabs>
          <w:tab w:val="left" w:pos="992"/>
        </w:tabs>
        <w:spacing w:before="0"/>
        <w:rPr>
          <w:rFonts w:cs="Arial"/>
        </w:rPr>
      </w:pPr>
      <w:r w:rsidRPr="003F2823">
        <w:rPr>
          <w:rFonts w:cs="Arial"/>
        </w:rPr>
        <w:t xml:space="preserve">-у ред бр. I – уписује се укупно понуђена цена за све позиције  без ПДВ (збир колоне бр. </w:t>
      </w:r>
      <w:r w:rsidRPr="003F2823">
        <w:rPr>
          <w:rFonts w:cs="Arial"/>
          <w:lang w:val="sr-Cyrl-RS"/>
        </w:rPr>
        <w:t>7</w:t>
      </w:r>
      <w:r w:rsidRPr="003F2823">
        <w:rPr>
          <w:rFonts w:cs="Arial"/>
        </w:rPr>
        <w:t>)</w:t>
      </w:r>
    </w:p>
    <w:p w14:paraId="75E2360B" w14:textId="77777777" w:rsidR="00613FA2" w:rsidRPr="003F2823" w:rsidRDefault="00613FA2" w:rsidP="00613FA2">
      <w:pPr>
        <w:tabs>
          <w:tab w:val="left" w:pos="992"/>
        </w:tabs>
        <w:spacing w:before="0"/>
        <w:rPr>
          <w:rFonts w:cs="Arial"/>
        </w:rPr>
      </w:pPr>
      <w:r w:rsidRPr="003F2823">
        <w:rPr>
          <w:rFonts w:cs="Arial"/>
        </w:rPr>
        <w:t xml:space="preserve">-у ред бр. II – уписује се укупан износ ПДВ </w:t>
      </w:r>
    </w:p>
    <w:p w14:paraId="024041E1" w14:textId="77777777" w:rsidR="00613FA2" w:rsidRPr="003F2823" w:rsidRDefault="00613FA2" w:rsidP="00613FA2">
      <w:pPr>
        <w:tabs>
          <w:tab w:val="left" w:pos="992"/>
        </w:tabs>
        <w:spacing w:before="0"/>
        <w:rPr>
          <w:rFonts w:cs="Arial"/>
        </w:rPr>
      </w:pPr>
      <w:r w:rsidRPr="003F2823">
        <w:rPr>
          <w:rFonts w:cs="Arial"/>
        </w:rPr>
        <w:t>-у ред бр. III – уписује се укупно понуђена цена са ПДВ (ред бр. I + ред.бр. II)</w:t>
      </w:r>
    </w:p>
    <w:p w14:paraId="762C0E35" w14:textId="77777777" w:rsidR="00613FA2" w:rsidRPr="003F2823" w:rsidRDefault="00613FA2" w:rsidP="00613FA2">
      <w:pPr>
        <w:pStyle w:val="ListParagraph"/>
        <w:tabs>
          <w:tab w:val="left" w:pos="90"/>
        </w:tabs>
        <w:suppressAutoHyphens/>
        <w:spacing w:before="0" w:after="0" w:line="240" w:lineRule="auto"/>
        <w:ind w:left="0"/>
        <w:contextualSpacing w:val="0"/>
        <w:rPr>
          <w:rFonts w:ascii="Arial" w:hAnsi="Arial" w:cs="Arial"/>
          <w:lang w:val="sr-Cyrl-RS"/>
        </w:rPr>
      </w:pPr>
    </w:p>
    <w:p w14:paraId="1329ED50" w14:textId="77777777" w:rsidR="00613FA2" w:rsidRPr="003F2823" w:rsidRDefault="00613FA2" w:rsidP="00613FA2">
      <w:pPr>
        <w:tabs>
          <w:tab w:val="left" w:pos="992"/>
        </w:tabs>
        <w:spacing w:before="0"/>
        <w:rPr>
          <w:rFonts w:cs="Arial"/>
        </w:rPr>
      </w:pPr>
      <w:r w:rsidRPr="003F2823">
        <w:rPr>
          <w:rFonts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14:paraId="4A81C93D" w14:textId="77777777" w:rsidR="00613FA2" w:rsidRPr="003F2823" w:rsidRDefault="00613FA2" w:rsidP="00613FA2">
      <w:pPr>
        <w:tabs>
          <w:tab w:val="left" w:pos="992"/>
        </w:tabs>
        <w:spacing w:before="0"/>
        <w:rPr>
          <w:rFonts w:cs="Arial"/>
          <w:b/>
          <w:lang w:val="sr-Cyrl-BA"/>
        </w:rPr>
      </w:pPr>
    </w:p>
    <w:p w14:paraId="70120552" w14:textId="77777777" w:rsidR="00613FA2" w:rsidRPr="003F2823" w:rsidRDefault="00613FA2" w:rsidP="00613FA2">
      <w:pPr>
        <w:tabs>
          <w:tab w:val="left" w:pos="992"/>
        </w:tabs>
        <w:spacing w:before="0"/>
        <w:rPr>
          <w:rFonts w:cs="Arial"/>
        </w:rPr>
      </w:pPr>
      <w:r w:rsidRPr="003F2823">
        <w:rPr>
          <w:rFonts w:cs="Arial"/>
        </w:rPr>
        <w:t>-на место предвиђено за место и датум уписује се место и датум попуњавањаобрасца структуре цене.</w:t>
      </w:r>
    </w:p>
    <w:p w14:paraId="7E6304A9" w14:textId="77777777" w:rsidR="00613FA2" w:rsidRPr="003F2823" w:rsidRDefault="00613FA2" w:rsidP="00613FA2">
      <w:pPr>
        <w:tabs>
          <w:tab w:val="left" w:pos="992"/>
        </w:tabs>
        <w:spacing w:before="0"/>
        <w:rPr>
          <w:rFonts w:cs="Arial"/>
        </w:rPr>
      </w:pPr>
      <w:r w:rsidRPr="003F2823">
        <w:rPr>
          <w:rFonts w:cs="Arial"/>
        </w:rPr>
        <w:t>-на  место предвиђено за печат и потпис понуђач печатом оверава и потписује образац структуре цене.</w:t>
      </w:r>
    </w:p>
    <w:p w14:paraId="37B6BA8F" w14:textId="77777777" w:rsidR="00613FA2" w:rsidRPr="003F2823" w:rsidRDefault="00613FA2" w:rsidP="00613FA2">
      <w:pPr>
        <w:rPr>
          <w:rFonts w:eastAsia="TimesNewRomanPS-BoldMT" w:cs="Arial"/>
        </w:rPr>
      </w:pPr>
    </w:p>
    <w:p w14:paraId="781FE0D4" w14:textId="77777777" w:rsidR="00613FA2" w:rsidRPr="003F2823" w:rsidRDefault="00613FA2" w:rsidP="00613FA2">
      <w:pPr>
        <w:rPr>
          <w:rFonts w:cs="Arial"/>
          <w:b/>
          <w:bCs/>
          <w:iCs/>
          <w:color w:val="FF0000"/>
          <w:u w:val="single"/>
          <w:lang w:val="sr-Cyrl-CS"/>
        </w:rPr>
      </w:pPr>
    </w:p>
    <w:p w14:paraId="7A011FE5" w14:textId="77777777" w:rsidR="00613FA2" w:rsidRPr="003F2823" w:rsidRDefault="00613FA2" w:rsidP="00613FA2">
      <w:pPr>
        <w:rPr>
          <w:rFonts w:cs="Arial"/>
          <w:b/>
          <w:bCs/>
          <w:iCs/>
          <w:color w:val="FF0000"/>
          <w:u w:val="single"/>
          <w:lang w:val="sr-Cyrl-CS"/>
        </w:rPr>
      </w:pPr>
    </w:p>
    <w:p w14:paraId="4E7935EC" w14:textId="77777777" w:rsidR="00613FA2" w:rsidRDefault="00613FA2" w:rsidP="00537552">
      <w:pPr>
        <w:rPr>
          <w:rFonts w:eastAsia="TimesNewRomanPS-BoldMT" w:cs="Arial"/>
        </w:rPr>
      </w:pPr>
    </w:p>
    <w:p w14:paraId="1B1687F0" w14:textId="77777777" w:rsidR="00613FA2" w:rsidRDefault="00613FA2" w:rsidP="00537552">
      <w:pPr>
        <w:rPr>
          <w:rFonts w:eastAsia="TimesNewRomanPS-BoldMT" w:cs="Arial"/>
        </w:rPr>
      </w:pPr>
    </w:p>
    <w:p w14:paraId="13788C2A" w14:textId="33774E5C" w:rsidR="002A2593" w:rsidRPr="00BE1DC6" w:rsidRDefault="002A2593" w:rsidP="002A2593">
      <w:pPr>
        <w:spacing w:before="0"/>
        <w:jc w:val="center"/>
        <w:rPr>
          <w:rFonts w:cs="Arial"/>
          <w:b/>
          <w:sz w:val="20"/>
        </w:rPr>
      </w:pPr>
      <w:r w:rsidRPr="00BE1DC6">
        <w:rPr>
          <w:rFonts w:cs="Arial"/>
          <w:b/>
          <w:sz w:val="20"/>
        </w:rPr>
        <w:lastRenderedPageBreak/>
        <w:t>ОБРАЗАЦ СТРУКТУРЕ ЦЕНЕ</w:t>
      </w:r>
      <w:r w:rsidRPr="00BE1DC6">
        <w:rPr>
          <w:rFonts w:cs="Arial"/>
          <w:b/>
          <w:sz w:val="20"/>
          <w:lang w:val="sr-Cyrl-RS"/>
        </w:rPr>
        <w:t xml:space="preserve"> ЗА ПАРТИЈУ </w:t>
      </w:r>
      <w:r w:rsidR="00961347">
        <w:rPr>
          <w:rFonts w:cs="Arial"/>
          <w:b/>
          <w:sz w:val="20"/>
          <w:lang w:val="sr-Cyrl-RS"/>
        </w:rPr>
        <w:t>2</w:t>
      </w:r>
    </w:p>
    <w:p w14:paraId="03AD82F8" w14:textId="77777777" w:rsidR="002A2593" w:rsidRPr="00037196" w:rsidRDefault="002A2593" w:rsidP="002A2593">
      <w:pPr>
        <w:pStyle w:val="KDObrazac"/>
        <w:spacing w:before="0"/>
      </w:pPr>
      <w:r w:rsidRPr="00037196">
        <w:t xml:space="preserve">ОБРАЗАЦ </w:t>
      </w:r>
      <w:r>
        <w:t>2</w:t>
      </w:r>
      <w:r w:rsidRPr="00037196">
        <w:t>.</w:t>
      </w:r>
    </w:p>
    <w:p w14:paraId="3286086F" w14:textId="77777777" w:rsidR="002A2593" w:rsidRPr="00037196" w:rsidRDefault="002A2593" w:rsidP="002A2593">
      <w:pPr>
        <w:spacing w:before="0"/>
        <w:jc w:val="center"/>
        <w:rPr>
          <w:rFonts w:cs="Arial"/>
          <w:b/>
        </w:rPr>
      </w:pPr>
      <w:r w:rsidRPr="00037196">
        <w:rPr>
          <w:rFonts w:cs="Arial"/>
          <w:b/>
        </w:rPr>
        <w:t>ОБРАЗАЦ СТРУКУТРЕ ЦЕНЕ</w:t>
      </w:r>
    </w:p>
    <w:p w14:paraId="6CE24A97" w14:textId="77777777" w:rsidR="002A2593" w:rsidRDefault="002A2593" w:rsidP="002A2593">
      <w:pPr>
        <w:spacing w:before="0"/>
        <w:rPr>
          <w:rFonts w:cs="Arial"/>
          <w:lang w:val="sr-Cyrl-RS"/>
        </w:rPr>
      </w:pPr>
      <w:r w:rsidRPr="0003719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570"/>
        <w:gridCol w:w="1275"/>
        <w:gridCol w:w="853"/>
        <w:gridCol w:w="1152"/>
        <w:gridCol w:w="1529"/>
        <w:gridCol w:w="1351"/>
        <w:gridCol w:w="1521"/>
      </w:tblGrid>
      <w:tr w:rsidR="002A2593" w:rsidRPr="00F548F3" w14:paraId="1B7D1B03" w14:textId="77777777" w:rsidTr="00BE1DC6">
        <w:tc>
          <w:tcPr>
            <w:tcW w:w="336" w:type="pct"/>
            <w:shd w:val="clear" w:color="auto" w:fill="C6D9F1" w:themeFill="text2" w:themeFillTint="33"/>
            <w:vAlign w:val="center"/>
          </w:tcPr>
          <w:p w14:paraId="4054787E" w14:textId="77777777" w:rsidR="002A2593" w:rsidRPr="00F548F3" w:rsidRDefault="002A2593" w:rsidP="007536E9">
            <w:pPr>
              <w:spacing w:before="0"/>
              <w:jc w:val="center"/>
              <w:rPr>
                <w:rFonts w:cs="Arial"/>
                <w:bCs/>
                <w:iCs/>
                <w:lang w:val="sr-Cyrl-CS"/>
              </w:rPr>
            </w:pPr>
            <w:r w:rsidRPr="00F548F3">
              <w:rPr>
                <w:rFonts w:cs="Arial"/>
                <w:bCs/>
                <w:iCs/>
                <w:lang w:val="sr-Cyrl-CS"/>
              </w:rPr>
              <w:t>Рбр</w:t>
            </w:r>
          </w:p>
        </w:tc>
        <w:tc>
          <w:tcPr>
            <w:tcW w:w="791" w:type="pct"/>
            <w:shd w:val="clear" w:color="auto" w:fill="C6D9F1" w:themeFill="text2" w:themeFillTint="33"/>
            <w:vAlign w:val="center"/>
          </w:tcPr>
          <w:p w14:paraId="039F5A5C" w14:textId="77777777" w:rsidR="002A2593" w:rsidRPr="00F548F3" w:rsidRDefault="002A2593" w:rsidP="007536E9">
            <w:pPr>
              <w:spacing w:before="0"/>
              <w:jc w:val="center"/>
              <w:rPr>
                <w:rFonts w:cs="Arial"/>
                <w:b/>
                <w:bCs/>
                <w:iCs/>
                <w:lang w:val="sr-Cyrl-CS"/>
              </w:rPr>
            </w:pPr>
            <w:r w:rsidRPr="003F2823">
              <w:rPr>
                <w:rFonts w:cs="Arial"/>
                <w:b/>
                <w:bCs/>
                <w:iCs/>
              </w:rPr>
              <w:t>Врста</w:t>
            </w:r>
            <w:r w:rsidRPr="003F2823">
              <w:rPr>
                <w:rFonts w:cs="Arial"/>
                <w:b/>
                <w:bCs/>
                <w:iCs/>
                <w:lang w:val="sr-Cyrl-CS"/>
              </w:rPr>
              <w:t xml:space="preserve"> услуге</w:t>
            </w:r>
          </w:p>
        </w:tc>
        <w:tc>
          <w:tcPr>
            <w:tcW w:w="643" w:type="pct"/>
            <w:shd w:val="clear" w:color="auto" w:fill="C6D9F1" w:themeFill="text2" w:themeFillTint="33"/>
            <w:vAlign w:val="center"/>
          </w:tcPr>
          <w:p w14:paraId="135A3412" w14:textId="77777777" w:rsidR="002A2593" w:rsidRPr="003F2823" w:rsidRDefault="002A2593" w:rsidP="007536E9">
            <w:pPr>
              <w:spacing w:before="0"/>
              <w:jc w:val="center"/>
              <w:rPr>
                <w:rFonts w:cs="Arial"/>
                <w:b/>
                <w:bCs/>
                <w:iCs/>
                <w:lang w:val="sr-Cyrl-CS"/>
              </w:rPr>
            </w:pPr>
            <w:r w:rsidRPr="003F2823">
              <w:rPr>
                <w:rFonts w:cs="Arial"/>
                <w:b/>
                <w:bCs/>
                <w:iCs/>
                <w:lang w:val="sr-Cyrl-CS"/>
              </w:rPr>
              <w:t>Јед.</w:t>
            </w:r>
          </w:p>
          <w:p w14:paraId="068C564F" w14:textId="77777777" w:rsidR="002A2593" w:rsidRPr="00F548F3" w:rsidRDefault="002A2593" w:rsidP="007536E9">
            <w:pPr>
              <w:spacing w:before="0"/>
              <w:jc w:val="center"/>
              <w:rPr>
                <w:rFonts w:cs="Arial"/>
                <w:b/>
                <w:bCs/>
                <w:iCs/>
                <w:lang w:val="sr-Cyrl-CS"/>
              </w:rPr>
            </w:pPr>
            <w:r w:rsidRPr="003F2823">
              <w:rPr>
                <w:rFonts w:cs="Arial"/>
                <w:b/>
                <w:bCs/>
                <w:iCs/>
                <w:lang w:val="sr-Cyrl-CS"/>
              </w:rPr>
              <w:t>мере</w:t>
            </w:r>
          </w:p>
        </w:tc>
        <w:tc>
          <w:tcPr>
            <w:tcW w:w="430" w:type="pct"/>
            <w:shd w:val="clear" w:color="auto" w:fill="C6D9F1" w:themeFill="text2" w:themeFillTint="33"/>
            <w:vAlign w:val="center"/>
          </w:tcPr>
          <w:p w14:paraId="50D7B7EA" w14:textId="77777777" w:rsidR="002A2593" w:rsidRPr="00F548F3" w:rsidRDefault="002A2593" w:rsidP="007536E9">
            <w:pPr>
              <w:spacing w:before="0"/>
              <w:jc w:val="center"/>
              <w:rPr>
                <w:rFonts w:cs="Arial"/>
                <w:b/>
                <w:bCs/>
                <w:iCs/>
                <w:lang w:val="sr-Cyrl-CS"/>
              </w:rPr>
            </w:pPr>
            <w:r w:rsidRPr="003F2823">
              <w:rPr>
                <w:rFonts w:cs="Arial"/>
                <w:b/>
                <w:bCs/>
                <w:iCs/>
                <w:lang w:val="sr-Cyrl-CS"/>
              </w:rPr>
              <w:t>Обим (количина)</w:t>
            </w:r>
          </w:p>
        </w:tc>
        <w:tc>
          <w:tcPr>
            <w:tcW w:w="579" w:type="pct"/>
            <w:shd w:val="clear" w:color="auto" w:fill="C6D9F1" w:themeFill="text2" w:themeFillTint="33"/>
            <w:vAlign w:val="center"/>
          </w:tcPr>
          <w:p w14:paraId="7EB77414" w14:textId="77777777" w:rsidR="002A2593" w:rsidRPr="003F2823" w:rsidRDefault="002A2593" w:rsidP="007536E9">
            <w:pPr>
              <w:spacing w:before="0"/>
              <w:jc w:val="center"/>
              <w:rPr>
                <w:rFonts w:cs="Arial"/>
                <w:b/>
                <w:bCs/>
                <w:iCs/>
                <w:lang w:val="sr-Cyrl-CS"/>
              </w:rPr>
            </w:pPr>
            <w:r w:rsidRPr="003F2823">
              <w:rPr>
                <w:rFonts w:cs="Arial"/>
                <w:b/>
                <w:bCs/>
                <w:iCs/>
                <w:lang w:val="sr-Cyrl-CS"/>
              </w:rPr>
              <w:t>Јед.</w:t>
            </w:r>
          </w:p>
          <w:p w14:paraId="5EED2EEE" w14:textId="77777777" w:rsidR="002A2593" w:rsidRPr="003F2823" w:rsidRDefault="002A2593" w:rsidP="007536E9">
            <w:pPr>
              <w:spacing w:before="0"/>
              <w:jc w:val="center"/>
              <w:rPr>
                <w:rFonts w:cs="Arial"/>
                <w:b/>
                <w:bCs/>
                <w:iCs/>
                <w:lang w:val="sr-Cyrl-CS"/>
              </w:rPr>
            </w:pPr>
            <w:r w:rsidRPr="003F2823">
              <w:rPr>
                <w:rFonts w:cs="Arial"/>
                <w:b/>
                <w:bCs/>
                <w:iCs/>
                <w:lang w:val="sr-Cyrl-CS"/>
              </w:rPr>
              <w:t>цена без ПДВ</w:t>
            </w:r>
          </w:p>
          <w:p w14:paraId="4C2E507A" w14:textId="77777777" w:rsidR="002A2593" w:rsidRPr="00F548F3" w:rsidRDefault="002A2593" w:rsidP="007536E9">
            <w:pPr>
              <w:spacing w:before="0"/>
              <w:jc w:val="center"/>
              <w:rPr>
                <w:rFonts w:cs="Arial"/>
                <w:b/>
                <w:bCs/>
                <w:iCs/>
                <w:lang w:val="sr-Cyrl-CS"/>
              </w:rPr>
            </w:pPr>
            <w:r w:rsidRPr="003F2823">
              <w:rPr>
                <w:rFonts w:cs="Arial"/>
                <w:b/>
                <w:bCs/>
                <w:iCs/>
                <w:lang w:val="sr-Cyrl-CS"/>
              </w:rPr>
              <w:t xml:space="preserve">дин. </w:t>
            </w:r>
          </w:p>
        </w:tc>
        <w:tc>
          <w:tcPr>
            <w:tcW w:w="771" w:type="pct"/>
            <w:shd w:val="clear" w:color="auto" w:fill="C6D9F1" w:themeFill="text2" w:themeFillTint="33"/>
            <w:vAlign w:val="center"/>
          </w:tcPr>
          <w:p w14:paraId="27D2475E" w14:textId="77777777" w:rsidR="002A2593" w:rsidRPr="003F2823" w:rsidRDefault="002A2593" w:rsidP="007536E9">
            <w:pPr>
              <w:spacing w:before="0"/>
              <w:jc w:val="center"/>
              <w:rPr>
                <w:rFonts w:cs="Arial"/>
                <w:b/>
                <w:bCs/>
                <w:iCs/>
                <w:lang w:val="sr-Cyrl-CS"/>
              </w:rPr>
            </w:pPr>
            <w:r w:rsidRPr="003F2823">
              <w:rPr>
                <w:rFonts w:cs="Arial"/>
                <w:b/>
                <w:bCs/>
                <w:iCs/>
                <w:lang w:val="sr-Cyrl-CS"/>
              </w:rPr>
              <w:t>Јед.</w:t>
            </w:r>
          </w:p>
          <w:p w14:paraId="49089BF8" w14:textId="77777777" w:rsidR="002A2593" w:rsidRPr="003F2823" w:rsidRDefault="002A2593" w:rsidP="007536E9">
            <w:pPr>
              <w:spacing w:before="0"/>
              <w:jc w:val="center"/>
              <w:rPr>
                <w:rFonts w:cs="Arial"/>
                <w:b/>
                <w:bCs/>
                <w:iCs/>
                <w:lang w:val="sr-Cyrl-CS"/>
              </w:rPr>
            </w:pPr>
            <w:r w:rsidRPr="003F2823">
              <w:rPr>
                <w:rFonts w:cs="Arial"/>
                <w:b/>
                <w:bCs/>
                <w:iCs/>
                <w:lang w:val="sr-Cyrl-CS"/>
              </w:rPr>
              <w:t>цена са ПДВ</w:t>
            </w:r>
          </w:p>
          <w:p w14:paraId="6A54431F" w14:textId="77777777" w:rsidR="002A2593" w:rsidRPr="00F548F3" w:rsidRDefault="002A2593" w:rsidP="007536E9">
            <w:pPr>
              <w:spacing w:before="0"/>
              <w:jc w:val="center"/>
              <w:rPr>
                <w:rFonts w:cs="Arial"/>
                <w:b/>
                <w:bCs/>
                <w:iCs/>
                <w:lang w:val="sr-Cyrl-CS"/>
              </w:rPr>
            </w:pPr>
            <w:r w:rsidRPr="003F2823">
              <w:rPr>
                <w:rFonts w:cs="Arial"/>
                <w:b/>
                <w:bCs/>
                <w:iCs/>
                <w:lang w:val="sr-Cyrl-CS"/>
              </w:rPr>
              <w:t xml:space="preserve">дин. </w:t>
            </w:r>
          </w:p>
        </w:tc>
        <w:tc>
          <w:tcPr>
            <w:tcW w:w="681" w:type="pct"/>
            <w:shd w:val="clear" w:color="auto" w:fill="C6D9F1" w:themeFill="text2" w:themeFillTint="33"/>
            <w:vAlign w:val="center"/>
          </w:tcPr>
          <w:p w14:paraId="3D9FE7C9" w14:textId="77777777" w:rsidR="002A2593" w:rsidRPr="003F2823" w:rsidRDefault="002A2593" w:rsidP="007536E9">
            <w:pPr>
              <w:spacing w:before="0"/>
              <w:jc w:val="center"/>
              <w:rPr>
                <w:rFonts w:cs="Arial"/>
                <w:b/>
                <w:bCs/>
                <w:iCs/>
                <w:lang w:val="sr-Cyrl-CS"/>
              </w:rPr>
            </w:pPr>
            <w:r w:rsidRPr="003F2823">
              <w:rPr>
                <w:rFonts w:cs="Arial"/>
                <w:b/>
                <w:bCs/>
                <w:iCs/>
                <w:lang w:val="sr-Cyrl-CS"/>
              </w:rPr>
              <w:t>Укупна цена без ПДВ</w:t>
            </w:r>
          </w:p>
          <w:p w14:paraId="3A8BD699" w14:textId="77777777" w:rsidR="002A2593" w:rsidRPr="00F548F3" w:rsidRDefault="002A2593" w:rsidP="007536E9">
            <w:pPr>
              <w:spacing w:before="0"/>
              <w:jc w:val="center"/>
              <w:rPr>
                <w:rFonts w:cs="Arial"/>
                <w:b/>
                <w:bCs/>
                <w:iCs/>
                <w:lang w:val="sr-Cyrl-CS"/>
              </w:rPr>
            </w:pPr>
            <w:r w:rsidRPr="003F2823">
              <w:rPr>
                <w:rFonts w:cs="Arial"/>
                <w:b/>
                <w:bCs/>
                <w:iCs/>
                <w:lang w:val="sr-Cyrl-CS"/>
              </w:rPr>
              <w:t xml:space="preserve">дин. </w:t>
            </w:r>
          </w:p>
        </w:tc>
        <w:tc>
          <w:tcPr>
            <w:tcW w:w="769" w:type="pct"/>
            <w:shd w:val="clear" w:color="auto" w:fill="C6D9F1" w:themeFill="text2" w:themeFillTint="33"/>
            <w:vAlign w:val="center"/>
          </w:tcPr>
          <w:p w14:paraId="21B4777D" w14:textId="77777777" w:rsidR="002A2593" w:rsidRPr="003F2823" w:rsidRDefault="002A2593" w:rsidP="007536E9">
            <w:pPr>
              <w:spacing w:before="0"/>
              <w:jc w:val="center"/>
              <w:rPr>
                <w:rFonts w:cs="Arial"/>
                <w:b/>
                <w:bCs/>
                <w:iCs/>
                <w:lang w:val="sr-Cyrl-CS"/>
              </w:rPr>
            </w:pPr>
            <w:r w:rsidRPr="003F2823">
              <w:rPr>
                <w:rFonts w:cs="Arial"/>
                <w:b/>
                <w:bCs/>
                <w:iCs/>
                <w:lang w:val="sr-Cyrl-CS"/>
              </w:rPr>
              <w:t>Укупна цена са ПДВ</w:t>
            </w:r>
          </w:p>
          <w:p w14:paraId="2358A9F7" w14:textId="77777777" w:rsidR="002A2593" w:rsidRPr="00F548F3" w:rsidRDefault="002A2593" w:rsidP="007536E9">
            <w:pPr>
              <w:spacing w:before="0"/>
              <w:jc w:val="center"/>
              <w:rPr>
                <w:rFonts w:cs="Arial"/>
                <w:b/>
                <w:bCs/>
                <w:iCs/>
                <w:lang w:val="sr-Cyrl-CS"/>
              </w:rPr>
            </w:pPr>
            <w:r w:rsidRPr="003F2823">
              <w:rPr>
                <w:rFonts w:cs="Arial"/>
                <w:b/>
                <w:bCs/>
                <w:iCs/>
                <w:lang w:val="sr-Cyrl-CS"/>
              </w:rPr>
              <w:t xml:space="preserve">дин. </w:t>
            </w:r>
          </w:p>
        </w:tc>
      </w:tr>
      <w:tr w:rsidR="002A2593" w:rsidRPr="00F548F3" w14:paraId="503ECAF3" w14:textId="77777777" w:rsidTr="00BE1DC6">
        <w:tc>
          <w:tcPr>
            <w:tcW w:w="336" w:type="pct"/>
            <w:shd w:val="clear" w:color="auto" w:fill="auto"/>
          </w:tcPr>
          <w:p w14:paraId="2981F0FF" w14:textId="77777777" w:rsidR="002A2593" w:rsidRPr="00F548F3" w:rsidRDefault="002A2593" w:rsidP="007536E9">
            <w:pPr>
              <w:spacing w:before="0"/>
              <w:jc w:val="center"/>
              <w:rPr>
                <w:rFonts w:cs="Arial"/>
                <w:b/>
                <w:bCs/>
                <w:iCs/>
                <w:lang w:val="sr-Cyrl-CS"/>
              </w:rPr>
            </w:pPr>
            <w:r w:rsidRPr="00F548F3">
              <w:rPr>
                <w:rFonts w:cs="Arial"/>
                <w:b/>
                <w:bCs/>
                <w:iCs/>
                <w:lang w:val="sr-Cyrl-CS"/>
              </w:rPr>
              <w:t>(1)</w:t>
            </w:r>
          </w:p>
        </w:tc>
        <w:tc>
          <w:tcPr>
            <w:tcW w:w="791" w:type="pct"/>
            <w:shd w:val="clear" w:color="auto" w:fill="auto"/>
          </w:tcPr>
          <w:p w14:paraId="7907353C" w14:textId="77777777" w:rsidR="002A2593" w:rsidRPr="00F548F3" w:rsidRDefault="002A2593" w:rsidP="007536E9">
            <w:pPr>
              <w:spacing w:before="0"/>
              <w:jc w:val="center"/>
              <w:rPr>
                <w:rFonts w:cs="Arial"/>
                <w:b/>
                <w:bCs/>
                <w:iCs/>
                <w:lang w:val="sr-Cyrl-CS"/>
              </w:rPr>
            </w:pPr>
            <w:r w:rsidRPr="00F548F3">
              <w:rPr>
                <w:rFonts w:cs="Arial"/>
                <w:b/>
                <w:bCs/>
                <w:iCs/>
                <w:lang w:val="sr-Cyrl-CS"/>
              </w:rPr>
              <w:t>(2)</w:t>
            </w:r>
          </w:p>
        </w:tc>
        <w:tc>
          <w:tcPr>
            <w:tcW w:w="643" w:type="pct"/>
            <w:shd w:val="clear" w:color="auto" w:fill="auto"/>
          </w:tcPr>
          <w:p w14:paraId="24922D65" w14:textId="77777777" w:rsidR="002A2593" w:rsidRPr="00F548F3" w:rsidRDefault="002A2593" w:rsidP="007536E9">
            <w:pPr>
              <w:spacing w:before="0"/>
              <w:jc w:val="center"/>
              <w:rPr>
                <w:rFonts w:cs="Arial"/>
                <w:b/>
                <w:bCs/>
                <w:iCs/>
                <w:lang w:val="sr-Cyrl-CS"/>
              </w:rPr>
            </w:pPr>
            <w:r w:rsidRPr="00F548F3">
              <w:rPr>
                <w:rFonts w:cs="Arial"/>
                <w:b/>
                <w:bCs/>
                <w:iCs/>
                <w:lang w:val="sr-Cyrl-CS"/>
              </w:rPr>
              <w:t>(3)</w:t>
            </w:r>
          </w:p>
        </w:tc>
        <w:tc>
          <w:tcPr>
            <w:tcW w:w="429" w:type="pct"/>
            <w:shd w:val="clear" w:color="auto" w:fill="auto"/>
          </w:tcPr>
          <w:p w14:paraId="16E43311" w14:textId="77777777" w:rsidR="002A2593" w:rsidRPr="00F548F3" w:rsidRDefault="002A2593" w:rsidP="007536E9">
            <w:pPr>
              <w:spacing w:before="0"/>
              <w:jc w:val="center"/>
              <w:rPr>
                <w:rFonts w:cs="Arial"/>
                <w:b/>
                <w:bCs/>
                <w:iCs/>
                <w:lang w:val="sr-Cyrl-CS"/>
              </w:rPr>
            </w:pPr>
            <w:r w:rsidRPr="00F548F3">
              <w:rPr>
                <w:rFonts w:cs="Arial"/>
                <w:b/>
                <w:bCs/>
                <w:iCs/>
                <w:lang w:val="sr-Cyrl-CS"/>
              </w:rPr>
              <w:t>(4)</w:t>
            </w:r>
          </w:p>
        </w:tc>
        <w:tc>
          <w:tcPr>
            <w:tcW w:w="581" w:type="pct"/>
            <w:shd w:val="clear" w:color="auto" w:fill="auto"/>
          </w:tcPr>
          <w:p w14:paraId="4B87CF91" w14:textId="77777777" w:rsidR="002A2593" w:rsidRPr="00F548F3" w:rsidRDefault="002A2593" w:rsidP="007536E9">
            <w:pPr>
              <w:spacing w:before="0"/>
              <w:jc w:val="center"/>
              <w:rPr>
                <w:rFonts w:cs="Arial"/>
                <w:b/>
                <w:bCs/>
                <w:iCs/>
                <w:lang w:val="sr-Cyrl-CS"/>
              </w:rPr>
            </w:pPr>
            <w:r w:rsidRPr="00F548F3">
              <w:rPr>
                <w:rFonts w:cs="Arial"/>
                <w:b/>
                <w:bCs/>
                <w:iCs/>
                <w:lang w:val="sr-Cyrl-CS"/>
              </w:rPr>
              <w:t>(5)</w:t>
            </w:r>
          </w:p>
        </w:tc>
        <w:tc>
          <w:tcPr>
            <w:tcW w:w="771" w:type="pct"/>
            <w:shd w:val="clear" w:color="auto" w:fill="auto"/>
          </w:tcPr>
          <w:p w14:paraId="3432D6F3" w14:textId="77777777" w:rsidR="002A2593" w:rsidRPr="00F548F3" w:rsidRDefault="002A2593" w:rsidP="007536E9">
            <w:pPr>
              <w:spacing w:before="0"/>
              <w:jc w:val="center"/>
              <w:rPr>
                <w:rFonts w:cs="Arial"/>
                <w:b/>
                <w:bCs/>
                <w:iCs/>
                <w:lang w:val="sr-Cyrl-CS"/>
              </w:rPr>
            </w:pPr>
            <w:r w:rsidRPr="00F548F3">
              <w:rPr>
                <w:rFonts w:cs="Arial"/>
                <w:b/>
                <w:bCs/>
                <w:iCs/>
                <w:lang w:val="sr-Cyrl-CS"/>
              </w:rPr>
              <w:t>(6)</w:t>
            </w:r>
          </w:p>
        </w:tc>
        <w:tc>
          <w:tcPr>
            <w:tcW w:w="681" w:type="pct"/>
            <w:shd w:val="clear" w:color="auto" w:fill="auto"/>
          </w:tcPr>
          <w:p w14:paraId="1D6D09FC" w14:textId="77777777" w:rsidR="002A2593" w:rsidRPr="00F548F3" w:rsidRDefault="002A2593" w:rsidP="007536E9">
            <w:pPr>
              <w:spacing w:before="0"/>
              <w:jc w:val="center"/>
              <w:rPr>
                <w:rFonts w:cs="Arial"/>
                <w:b/>
                <w:bCs/>
                <w:iCs/>
                <w:lang w:val="sr-Cyrl-CS"/>
              </w:rPr>
            </w:pPr>
            <w:r w:rsidRPr="00F548F3">
              <w:rPr>
                <w:rFonts w:cs="Arial"/>
                <w:b/>
                <w:bCs/>
                <w:iCs/>
                <w:lang w:val="sr-Cyrl-CS"/>
              </w:rPr>
              <w:t>(7)</w:t>
            </w:r>
          </w:p>
        </w:tc>
        <w:tc>
          <w:tcPr>
            <w:tcW w:w="769" w:type="pct"/>
            <w:shd w:val="clear" w:color="auto" w:fill="auto"/>
          </w:tcPr>
          <w:p w14:paraId="7B24DCFD" w14:textId="77777777" w:rsidR="002A2593" w:rsidRPr="00F548F3" w:rsidRDefault="002A2593" w:rsidP="007536E9">
            <w:pPr>
              <w:spacing w:before="0"/>
              <w:jc w:val="center"/>
              <w:rPr>
                <w:rFonts w:cs="Arial"/>
                <w:b/>
                <w:bCs/>
                <w:iCs/>
                <w:lang w:val="sr-Cyrl-CS"/>
              </w:rPr>
            </w:pPr>
            <w:r w:rsidRPr="00F548F3">
              <w:rPr>
                <w:rFonts w:cs="Arial"/>
                <w:b/>
                <w:bCs/>
                <w:iCs/>
                <w:lang w:val="sr-Cyrl-CS"/>
              </w:rPr>
              <w:t>(8)</w:t>
            </w:r>
          </w:p>
        </w:tc>
      </w:tr>
      <w:tr w:rsidR="003947DC" w:rsidRPr="00F548F3" w14:paraId="0AFF1601" w14:textId="77777777" w:rsidTr="00BE1DC6">
        <w:tc>
          <w:tcPr>
            <w:tcW w:w="336" w:type="pct"/>
            <w:shd w:val="clear" w:color="auto" w:fill="auto"/>
            <w:vAlign w:val="center"/>
          </w:tcPr>
          <w:p w14:paraId="13FC9B7B" w14:textId="77777777" w:rsidR="003947DC" w:rsidRPr="00F548F3" w:rsidRDefault="003947DC" w:rsidP="007536E9">
            <w:pPr>
              <w:spacing w:before="0"/>
              <w:jc w:val="center"/>
              <w:rPr>
                <w:rFonts w:cs="Arial"/>
                <w:b/>
                <w:bCs/>
                <w:iCs/>
                <w:lang w:val="sr-Cyrl-CS"/>
              </w:rPr>
            </w:pPr>
            <w:r w:rsidRPr="00F548F3">
              <w:rPr>
                <w:rFonts w:cs="Arial"/>
                <w:b/>
                <w:bCs/>
                <w:iCs/>
                <w:lang w:val="sr-Cyrl-CS"/>
              </w:rPr>
              <w:t>1.</w:t>
            </w:r>
          </w:p>
        </w:tc>
        <w:tc>
          <w:tcPr>
            <w:tcW w:w="791" w:type="pct"/>
            <w:shd w:val="clear" w:color="auto" w:fill="auto"/>
          </w:tcPr>
          <w:p w14:paraId="5CE570EF" w14:textId="387CA70A" w:rsidR="003947DC" w:rsidRPr="00F548F3" w:rsidRDefault="003947DC" w:rsidP="007536E9">
            <w:pPr>
              <w:spacing w:before="0"/>
              <w:jc w:val="center"/>
              <w:rPr>
                <w:rFonts w:cs="Arial"/>
                <w:bCs/>
                <w:iCs/>
                <w:lang w:val="sr-Cyrl-CS"/>
              </w:rPr>
            </w:pPr>
            <w:r w:rsidRPr="00E81A27">
              <w:rPr>
                <w:rFonts w:cs="Arial"/>
                <w:lang w:val="sr-Cyrl-CS"/>
              </w:rPr>
              <w:t>клинички преглед дојки са ултразвуком</w:t>
            </w:r>
          </w:p>
        </w:tc>
        <w:tc>
          <w:tcPr>
            <w:tcW w:w="643" w:type="pct"/>
            <w:shd w:val="clear" w:color="auto" w:fill="auto"/>
          </w:tcPr>
          <w:p w14:paraId="692A63F4" w14:textId="5FEAA718" w:rsidR="003947DC" w:rsidRPr="00F548F3" w:rsidRDefault="003947DC" w:rsidP="007536E9">
            <w:pPr>
              <w:spacing w:before="0"/>
              <w:jc w:val="center"/>
              <w:rPr>
                <w:rFonts w:cs="Arial"/>
                <w:bCs/>
                <w:iCs/>
                <w:lang w:val="sr-Cyrl-CS"/>
              </w:rPr>
            </w:pPr>
            <w:r>
              <w:rPr>
                <w:rFonts w:cs="Arial"/>
                <w:lang w:val="sr-Cyrl-CS"/>
              </w:rPr>
              <w:t>преглед</w:t>
            </w:r>
            <w:r w:rsidRPr="00183428">
              <w:rPr>
                <w:rFonts w:cs="Arial"/>
                <w:lang w:val="sr-Cyrl-CS"/>
              </w:rPr>
              <w:t>/ интервенција</w:t>
            </w:r>
          </w:p>
        </w:tc>
        <w:tc>
          <w:tcPr>
            <w:tcW w:w="429" w:type="pct"/>
            <w:shd w:val="clear" w:color="auto" w:fill="auto"/>
          </w:tcPr>
          <w:p w14:paraId="1A496D65" w14:textId="769C311A" w:rsidR="003947DC" w:rsidRPr="00F548F3" w:rsidRDefault="003947DC" w:rsidP="007536E9">
            <w:pPr>
              <w:spacing w:before="0"/>
              <w:jc w:val="center"/>
              <w:rPr>
                <w:rFonts w:cs="Arial"/>
                <w:bCs/>
                <w:iCs/>
                <w:lang w:val="sr-Cyrl-CS"/>
              </w:rPr>
            </w:pPr>
            <w:r w:rsidRPr="00E81A27">
              <w:rPr>
                <w:rFonts w:cs="Arial"/>
                <w:lang w:val="sr-Cyrl-CS"/>
              </w:rPr>
              <w:t>300</w:t>
            </w:r>
          </w:p>
        </w:tc>
        <w:tc>
          <w:tcPr>
            <w:tcW w:w="581" w:type="pct"/>
            <w:shd w:val="clear" w:color="auto" w:fill="auto"/>
            <w:vAlign w:val="center"/>
          </w:tcPr>
          <w:p w14:paraId="0DF688CC"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45EAAA10"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568B0B3E"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2F3B24CA" w14:textId="77777777" w:rsidR="003947DC" w:rsidRPr="00F548F3" w:rsidRDefault="003947DC" w:rsidP="007536E9">
            <w:pPr>
              <w:spacing w:before="0"/>
              <w:jc w:val="center"/>
              <w:rPr>
                <w:rFonts w:cs="Arial"/>
                <w:b/>
                <w:bCs/>
                <w:iCs/>
              </w:rPr>
            </w:pPr>
          </w:p>
        </w:tc>
      </w:tr>
      <w:tr w:rsidR="003947DC" w:rsidRPr="00F548F3" w14:paraId="3C926E41" w14:textId="77777777" w:rsidTr="00BE1DC6">
        <w:tc>
          <w:tcPr>
            <w:tcW w:w="336" w:type="pct"/>
            <w:shd w:val="clear" w:color="auto" w:fill="auto"/>
            <w:vAlign w:val="center"/>
          </w:tcPr>
          <w:p w14:paraId="76FBD5D0" w14:textId="77777777" w:rsidR="003947DC" w:rsidRPr="00F548F3" w:rsidRDefault="003947DC" w:rsidP="007536E9">
            <w:pPr>
              <w:spacing w:before="0"/>
              <w:jc w:val="center"/>
              <w:rPr>
                <w:rFonts w:cs="Arial"/>
                <w:b/>
                <w:bCs/>
                <w:iCs/>
                <w:lang w:val="sr-Cyrl-CS"/>
              </w:rPr>
            </w:pPr>
            <w:r w:rsidRPr="00F548F3">
              <w:rPr>
                <w:rFonts w:cs="Arial"/>
                <w:b/>
                <w:bCs/>
                <w:iCs/>
                <w:lang w:val="sr-Cyrl-CS"/>
              </w:rPr>
              <w:t>2.</w:t>
            </w:r>
          </w:p>
        </w:tc>
        <w:tc>
          <w:tcPr>
            <w:tcW w:w="791" w:type="pct"/>
            <w:shd w:val="clear" w:color="auto" w:fill="auto"/>
          </w:tcPr>
          <w:p w14:paraId="36468845" w14:textId="643D6031" w:rsidR="003947DC" w:rsidRPr="00F548F3" w:rsidRDefault="003947DC" w:rsidP="007536E9">
            <w:pPr>
              <w:spacing w:before="0"/>
              <w:jc w:val="center"/>
              <w:rPr>
                <w:rFonts w:cs="Arial"/>
                <w:bCs/>
                <w:iCs/>
                <w:lang w:val="sr-Cyrl-CS"/>
              </w:rPr>
            </w:pPr>
            <w:r w:rsidRPr="00E81A27">
              <w:rPr>
                <w:rFonts w:cs="Arial"/>
                <w:lang w:val="sr-Cyrl-CS"/>
              </w:rPr>
              <w:t>мамографија</w:t>
            </w:r>
          </w:p>
        </w:tc>
        <w:tc>
          <w:tcPr>
            <w:tcW w:w="643" w:type="pct"/>
            <w:shd w:val="clear" w:color="auto" w:fill="auto"/>
          </w:tcPr>
          <w:p w14:paraId="4AE694B6" w14:textId="4819249A" w:rsidR="003947DC" w:rsidRPr="00F548F3" w:rsidRDefault="003947DC" w:rsidP="007536E9">
            <w:pPr>
              <w:spacing w:before="0"/>
              <w:jc w:val="center"/>
              <w:rPr>
                <w:rFonts w:cs="Arial"/>
                <w:bCs/>
                <w:iCs/>
                <w:lang w:val="sr-Cyrl-CS"/>
              </w:rPr>
            </w:pPr>
            <w:r w:rsidRPr="00183428">
              <w:rPr>
                <w:rFonts w:cs="Arial"/>
                <w:lang w:val="sr-Cyrl-CS"/>
              </w:rPr>
              <w:t>прегледа/ интервенција</w:t>
            </w:r>
          </w:p>
        </w:tc>
        <w:tc>
          <w:tcPr>
            <w:tcW w:w="429" w:type="pct"/>
            <w:shd w:val="clear" w:color="auto" w:fill="auto"/>
          </w:tcPr>
          <w:p w14:paraId="0AE3D533" w14:textId="6114B977" w:rsidR="003947DC" w:rsidRPr="00F548F3" w:rsidRDefault="003947DC" w:rsidP="007536E9">
            <w:pPr>
              <w:spacing w:before="0"/>
              <w:jc w:val="center"/>
              <w:rPr>
                <w:rFonts w:cs="Arial"/>
                <w:bCs/>
                <w:iCs/>
                <w:lang w:val="sr-Cyrl-CS"/>
              </w:rPr>
            </w:pPr>
            <w:r w:rsidRPr="00E81A27">
              <w:rPr>
                <w:rFonts w:cs="Arial"/>
              </w:rPr>
              <w:t>200</w:t>
            </w:r>
          </w:p>
        </w:tc>
        <w:tc>
          <w:tcPr>
            <w:tcW w:w="581" w:type="pct"/>
            <w:shd w:val="clear" w:color="auto" w:fill="auto"/>
            <w:vAlign w:val="center"/>
          </w:tcPr>
          <w:p w14:paraId="6176B927"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22A9ECC7"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6BED5F70"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0C734107" w14:textId="77777777" w:rsidR="003947DC" w:rsidRPr="00F548F3" w:rsidRDefault="003947DC" w:rsidP="007536E9">
            <w:pPr>
              <w:spacing w:before="0"/>
              <w:jc w:val="center"/>
              <w:rPr>
                <w:rFonts w:cs="Arial"/>
                <w:b/>
                <w:bCs/>
                <w:iCs/>
              </w:rPr>
            </w:pPr>
          </w:p>
        </w:tc>
      </w:tr>
      <w:tr w:rsidR="003947DC" w:rsidRPr="00F548F3" w14:paraId="2E87D75B" w14:textId="77777777" w:rsidTr="00BE1DC6">
        <w:tc>
          <w:tcPr>
            <w:tcW w:w="336" w:type="pct"/>
            <w:shd w:val="clear" w:color="auto" w:fill="auto"/>
            <w:vAlign w:val="center"/>
          </w:tcPr>
          <w:p w14:paraId="589C7CBE" w14:textId="77777777" w:rsidR="003947DC" w:rsidRPr="000E018D" w:rsidRDefault="003947DC" w:rsidP="007536E9">
            <w:pPr>
              <w:spacing w:before="0"/>
              <w:jc w:val="center"/>
              <w:rPr>
                <w:rFonts w:cs="Arial"/>
                <w:b/>
                <w:bCs/>
                <w:iCs/>
              </w:rPr>
            </w:pPr>
            <w:r>
              <w:rPr>
                <w:rFonts w:cs="Arial"/>
                <w:b/>
                <w:bCs/>
                <w:iCs/>
              </w:rPr>
              <w:t>3.</w:t>
            </w:r>
          </w:p>
        </w:tc>
        <w:tc>
          <w:tcPr>
            <w:tcW w:w="791" w:type="pct"/>
            <w:shd w:val="clear" w:color="auto" w:fill="auto"/>
          </w:tcPr>
          <w:p w14:paraId="066A69A8" w14:textId="327102E8" w:rsidR="003947DC" w:rsidRPr="00F548F3" w:rsidRDefault="003947DC" w:rsidP="007536E9">
            <w:pPr>
              <w:spacing w:before="0"/>
              <w:jc w:val="center"/>
              <w:rPr>
                <w:rFonts w:cs="Arial"/>
                <w:bCs/>
                <w:iCs/>
                <w:lang w:val="sr-Cyrl-CS"/>
              </w:rPr>
            </w:pPr>
            <w:r w:rsidRPr="00E81A27">
              <w:rPr>
                <w:rFonts w:cs="Arial"/>
                <w:lang w:val="sr-Cyrl-CS"/>
              </w:rPr>
              <w:t>клинички преглед пигментних промена коже</w:t>
            </w:r>
          </w:p>
        </w:tc>
        <w:tc>
          <w:tcPr>
            <w:tcW w:w="643" w:type="pct"/>
            <w:shd w:val="clear" w:color="auto" w:fill="auto"/>
          </w:tcPr>
          <w:p w14:paraId="3B640356" w14:textId="079DFC78" w:rsidR="003947DC" w:rsidRPr="00F548F3" w:rsidRDefault="003947DC" w:rsidP="007536E9">
            <w:pPr>
              <w:spacing w:before="0"/>
              <w:jc w:val="center"/>
              <w:rPr>
                <w:rFonts w:cs="Arial"/>
                <w:bCs/>
                <w:iCs/>
                <w:lang w:val="sr-Cyrl-CS"/>
              </w:rPr>
            </w:pPr>
            <w:r w:rsidRPr="00183428">
              <w:rPr>
                <w:rFonts w:cs="Arial"/>
                <w:lang w:val="sr-Cyrl-CS"/>
              </w:rPr>
              <w:t>прегледа/ интервенција</w:t>
            </w:r>
          </w:p>
        </w:tc>
        <w:tc>
          <w:tcPr>
            <w:tcW w:w="429" w:type="pct"/>
            <w:shd w:val="clear" w:color="auto" w:fill="auto"/>
          </w:tcPr>
          <w:p w14:paraId="06E0C1A7" w14:textId="731BF035" w:rsidR="003947DC" w:rsidRPr="00F548F3" w:rsidRDefault="003947DC" w:rsidP="007536E9">
            <w:pPr>
              <w:spacing w:before="0"/>
              <w:jc w:val="center"/>
              <w:rPr>
                <w:rFonts w:cs="Arial"/>
                <w:bCs/>
                <w:iCs/>
                <w:lang w:val="sr-Cyrl-CS"/>
              </w:rPr>
            </w:pPr>
            <w:r w:rsidRPr="00E81A27">
              <w:rPr>
                <w:rFonts w:cs="Arial"/>
              </w:rPr>
              <w:t>600</w:t>
            </w:r>
          </w:p>
        </w:tc>
        <w:tc>
          <w:tcPr>
            <w:tcW w:w="581" w:type="pct"/>
            <w:shd w:val="clear" w:color="auto" w:fill="auto"/>
            <w:vAlign w:val="center"/>
          </w:tcPr>
          <w:p w14:paraId="7771DB1D"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65EFD142"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3C3BB635"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59C9D1F0" w14:textId="77777777" w:rsidR="003947DC" w:rsidRPr="00F548F3" w:rsidRDefault="003947DC" w:rsidP="007536E9">
            <w:pPr>
              <w:spacing w:before="0"/>
              <w:jc w:val="center"/>
              <w:rPr>
                <w:rFonts w:cs="Arial"/>
                <w:b/>
                <w:bCs/>
                <w:iCs/>
              </w:rPr>
            </w:pPr>
          </w:p>
        </w:tc>
      </w:tr>
      <w:tr w:rsidR="003947DC" w:rsidRPr="00F548F3" w14:paraId="15FB3EC9" w14:textId="77777777" w:rsidTr="00BE1DC6">
        <w:tc>
          <w:tcPr>
            <w:tcW w:w="336" w:type="pct"/>
            <w:shd w:val="clear" w:color="auto" w:fill="auto"/>
            <w:vAlign w:val="center"/>
          </w:tcPr>
          <w:p w14:paraId="2C5D7881" w14:textId="77777777" w:rsidR="003947DC" w:rsidRPr="000E018D" w:rsidRDefault="003947DC" w:rsidP="007536E9">
            <w:pPr>
              <w:spacing w:before="0"/>
              <w:jc w:val="center"/>
              <w:rPr>
                <w:rFonts w:cs="Arial"/>
                <w:b/>
                <w:bCs/>
                <w:iCs/>
              </w:rPr>
            </w:pPr>
            <w:r>
              <w:rPr>
                <w:rFonts w:cs="Arial"/>
                <w:b/>
                <w:bCs/>
                <w:iCs/>
              </w:rPr>
              <w:t>4.</w:t>
            </w:r>
          </w:p>
        </w:tc>
        <w:tc>
          <w:tcPr>
            <w:tcW w:w="791" w:type="pct"/>
            <w:shd w:val="clear" w:color="auto" w:fill="auto"/>
          </w:tcPr>
          <w:p w14:paraId="18E4BA6B" w14:textId="3FE13BED" w:rsidR="003947DC" w:rsidRPr="00F548F3" w:rsidRDefault="003947DC" w:rsidP="007536E9">
            <w:pPr>
              <w:spacing w:before="0"/>
              <w:jc w:val="center"/>
              <w:rPr>
                <w:rFonts w:cs="Arial"/>
                <w:bCs/>
                <w:iCs/>
                <w:lang w:val="sr-Cyrl-CS"/>
              </w:rPr>
            </w:pPr>
            <w:r w:rsidRPr="00E81A27">
              <w:rPr>
                <w:rFonts w:cs="Arial"/>
                <w:lang w:val="sr-Cyrl-RS"/>
              </w:rPr>
              <w:t>Дерматоскопијa</w:t>
            </w:r>
          </w:p>
        </w:tc>
        <w:tc>
          <w:tcPr>
            <w:tcW w:w="643" w:type="pct"/>
            <w:shd w:val="clear" w:color="auto" w:fill="auto"/>
          </w:tcPr>
          <w:p w14:paraId="19D04E46" w14:textId="52EB36DF" w:rsidR="003947DC" w:rsidRPr="00F548F3" w:rsidRDefault="003947DC" w:rsidP="007536E9">
            <w:pPr>
              <w:spacing w:before="0"/>
              <w:jc w:val="center"/>
              <w:rPr>
                <w:rFonts w:cs="Arial"/>
                <w:bCs/>
                <w:iCs/>
                <w:lang w:val="sr-Cyrl-CS"/>
              </w:rPr>
            </w:pPr>
            <w:r w:rsidRPr="00183428">
              <w:rPr>
                <w:rFonts w:cs="Arial"/>
                <w:lang w:val="sr-Cyrl-CS"/>
              </w:rPr>
              <w:t>прегледа/ интервенција</w:t>
            </w:r>
          </w:p>
        </w:tc>
        <w:tc>
          <w:tcPr>
            <w:tcW w:w="429" w:type="pct"/>
            <w:shd w:val="clear" w:color="auto" w:fill="auto"/>
          </w:tcPr>
          <w:p w14:paraId="67579E22" w14:textId="11DB0343" w:rsidR="003947DC" w:rsidRPr="00F548F3" w:rsidRDefault="003947DC" w:rsidP="007536E9">
            <w:pPr>
              <w:spacing w:before="0"/>
              <w:jc w:val="center"/>
              <w:rPr>
                <w:rFonts w:cs="Arial"/>
                <w:bCs/>
                <w:iCs/>
                <w:lang w:val="sr-Cyrl-CS"/>
              </w:rPr>
            </w:pPr>
            <w:r w:rsidRPr="00E81A27">
              <w:rPr>
                <w:rFonts w:cs="Arial"/>
              </w:rPr>
              <w:t>200</w:t>
            </w:r>
          </w:p>
        </w:tc>
        <w:tc>
          <w:tcPr>
            <w:tcW w:w="581" w:type="pct"/>
            <w:shd w:val="clear" w:color="auto" w:fill="auto"/>
            <w:vAlign w:val="center"/>
          </w:tcPr>
          <w:p w14:paraId="275A5BDD"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5082FB23"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4BE93CFD"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4DD5967E" w14:textId="77777777" w:rsidR="003947DC" w:rsidRPr="00F548F3" w:rsidRDefault="003947DC" w:rsidP="007536E9">
            <w:pPr>
              <w:spacing w:before="0"/>
              <w:jc w:val="center"/>
              <w:rPr>
                <w:rFonts w:cs="Arial"/>
                <w:b/>
                <w:bCs/>
                <w:iCs/>
              </w:rPr>
            </w:pPr>
          </w:p>
        </w:tc>
      </w:tr>
      <w:tr w:rsidR="003947DC" w:rsidRPr="00F548F3" w14:paraId="62BBCB23" w14:textId="77777777" w:rsidTr="00BE1DC6">
        <w:tc>
          <w:tcPr>
            <w:tcW w:w="336" w:type="pct"/>
            <w:shd w:val="clear" w:color="auto" w:fill="auto"/>
            <w:vAlign w:val="center"/>
          </w:tcPr>
          <w:p w14:paraId="62A464C8" w14:textId="77777777" w:rsidR="003947DC" w:rsidRPr="000E018D" w:rsidRDefault="003947DC" w:rsidP="007536E9">
            <w:pPr>
              <w:spacing w:before="0"/>
              <w:jc w:val="center"/>
              <w:rPr>
                <w:rFonts w:cs="Arial"/>
                <w:b/>
                <w:bCs/>
                <w:iCs/>
              </w:rPr>
            </w:pPr>
            <w:r>
              <w:rPr>
                <w:rFonts w:cs="Arial"/>
                <w:b/>
                <w:bCs/>
                <w:iCs/>
              </w:rPr>
              <w:t>5.</w:t>
            </w:r>
          </w:p>
        </w:tc>
        <w:tc>
          <w:tcPr>
            <w:tcW w:w="791" w:type="pct"/>
            <w:shd w:val="clear" w:color="auto" w:fill="auto"/>
          </w:tcPr>
          <w:p w14:paraId="57BB3C99" w14:textId="3EC4DAF3" w:rsidR="003947DC" w:rsidRPr="00F548F3" w:rsidRDefault="003947DC" w:rsidP="007536E9">
            <w:pPr>
              <w:spacing w:before="0"/>
              <w:jc w:val="center"/>
              <w:rPr>
                <w:rFonts w:cs="Arial"/>
                <w:bCs/>
                <w:iCs/>
                <w:lang w:val="sr-Cyrl-CS"/>
              </w:rPr>
            </w:pPr>
            <w:r w:rsidRPr="00BF2F06">
              <w:rPr>
                <w:rFonts w:cs="Arial"/>
                <w:szCs w:val="18"/>
                <w:lang w:val="sr-Cyrl-CS"/>
              </w:rPr>
              <w:t>Операција пигментних промена коже (1-3) у локалној анестезији</w:t>
            </w:r>
            <w:r w:rsidRPr="00BF2F06">
              <w:rPr>
                <w:rFonts w:cs="Arial"/>
                <w:szCs w:val="18"/>
              </w:rPr>
              <w:t xml:space="preserve"> </w:t>
            </w:r>
            <w:r w:rsidRPr="00BF2F06">
              <w:rPr>
                <w:rFonts w:cs="Arial"/>
                <w:szCs w:val="18"/>
                <w:lang w:val="sr-Cyrl-RS"/>
              </w:rPr>
              <w:t xml:space="preserve"> са патохистолошким налазом</w:t>
            </w:r>
          </w:p>
        </w:tc>
        <w:tc>
          <w:tcPr>
            <w:tcW w:w="643" w:type="pct"/>
            <w:shd w:val="clear" w:color="auto" w:fill="auto"/>
          </w:tcPr>
          <w:p w14:paraId="4510A1A8" w14:textId="24A4FA75" w:rsidR="003947DC" w:rsidRPr="00F548F3" w:rsidRDefault="003947DC" w:rsidP="007536E9">
            <w:pPr>
              <w:spacing w:before="0"/>
              <w:jc w:val="center"/>
              <w:rPr>
                <w:rFonts w:cs="Arial"/>
                <w:bCs/>
                <w:iCs/>
                <w:lang w:val="sr-Cyrl-CS"/>
              </w:rPr>
            </w:pPr>
            <w:r w:rsidRPr="00183428">
              <w:rPr>
                <w:rFonts w:cs="Arial"/>
                <w:lang w:val="sr-Cyrl-CS"/>
              </w:rPr>
              <w:t>прегледа/ интервенција</w:t>
            </w:r>
          </w:p>
        </w:tc>
        <w:tc>
          <w:tcPr>
            <w:tcW w:w="429" w:type="pct"/>
            <w:shd w:val="clear" w:color="auto" w:fill="auto"/>
            <w:vAlign w:val="center"/>
          </w:tcPr>
          <w:p w14:paraId="2A168F56" w14:textId="1A18EB4C" w:rsidR="003947DC" w:rsidRPr="00F548F3" w:rsidRDefault="003947DC" w:rsidP="007536E9">
            <w:pPr>
              <w:spacing w:before="0"/>
              <w:jc w:val="center"/>
              <w:rPr>
                <w:rFonts w:cs="Arial"/>
                <w:bCs/>
                <w:iCs/>
                <w:lang w:val="sr-Cyrl-CS"/>
              </w:rPr>
            </w:pPr>
            <w:r w:rsidRPr="00E81A27">
              <w:rPr>
                <w:rFonts w:cs="Arial"/>
              </w:rPr>
              <w:t>100</w:t>
            </w:r>
          </w:p>
        </w:tc>
        <w:tc>
          <w:tcPr>
            <w:tcW w:w="581" w:type="pct"/>
            <w:shd w:val="clear" w:color="auto" w:fill="auto"/>
            <w:vAlign w:val="center"/>
          </w:tcPr>
          <w:p w14:paraId="3E859FE6"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2754033D"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5D0CF5FA"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55456836" w14:textId="77777777" w:rsidR="003947DC" w:rsidRPr="00F548F3" w:rsidRDefault="003947DC" w:rsidP="007536E9">
            <w:pPr>
              <w:spacing w:before="0"/>
              <w:jc w:val="center"/>
              <w:rPr>
                <w:rFonts w:cs="Arial"/>
                <w:b/>
                <w:bCs/>
                <w:iCs/>
              </w:rPr>
            </w:pPr>
          </w:p>
        </w:tc>
      </w:tr>
      <w:tr w:rsidR="003947DC" w:rsidRPr="00F548F3" w14:paraId="054CDB01" w14:textId="77777777" w:rsidTr="00BE1DC6">
        <w:tc>
          <w:tcPr>
            <w:tcW w:w="336" w:type="pct"/>
            <w:shd w:val="clear" w:color="auto" w:fill="auto"/>
            <w:vAlign w:val="center"/>
          </w:tcPr>
          <w:p w14:paraId="596CF0A7" w14:textId="77777777" w:rsidR="003947DC" w:rsidRPr="000E018D" w:rsidRDefault="003947DC" w:rsidP="007536E9">
            <w:pPr>
              <w:spacing w:before="0"/>
              <w:jc w:val="center"/>
              <w:rPr>
                <w:rFonts w:cs="Arial"/>
                <w:b/>
                <w:bCs/>
                <w:iCs/>
              </w:rPr>
            </w:pPr>
            <w:r>
              <w:rPr>
                <w:rFonts w:cs="Arial"/>
                <w:b/>
                <w:bCs/>
                <w:iCs/>
              </w:rPr>
              <w:t>6.</w:t>
            </w:r>
          </w:p>
        </w:tc>
        <w:tc>
          <w:tcPr>
            <w:tcW w:w="791" w:type="pct"/>
            <w:shd w:val="clear" w:color="auto" w:fill="auto"/>
          </w:tcPr>
          <w:p w14:paraId="435928EF" w14:textId="30C865A3" w:rsidR="003947DC" w:rsidRPr="00F548F3" w:rsidRDefault="003947DC" w:rsidP="007536E9">
            <w:pPr>
              <w:spacing w:before="0"/>
              <w:jc w:val="center"/>
              <w:rPr>
                <w:rFonts w:cs="Arial"/>
                <w:bCs/>
                <w:iCs/>
                <w:lang w:val="sr-Cyrl-CS"/>
              </w:rPr>
            </w:pPr>
            <w:r w:rsidRPr="00E81A27">
              <w:rPr>
                <w:rFonts w:cs="Arial"/>
                <w:lang w:val="sr-Cyrl-CS"/>
              </w:rPr>
              <w:t>клинички преглед штитне жлезде са ултразвуком</w:t>
            </w:r>
          </w:p>
        </w:tc>
        <w:tc>
          <w:tcPr>
            <w:tcW w:w="643" w:type="pct"/>
            <w:shd w:val="clear" w:color="auto" w:fill="auto"/>
          </w:tcPr>
          <w:p w14:paraId="4E8432BD" w14:textId="68290E21" w:rsidR="003947DC" w:rsidRPr="00F548F3" w:rsidRDefault="003947DC" w:rsidP="007536E9">
            <w:pPr>
              <w:spacing w:before="0"/>
              <w:jc w:val="center"/>
              <w:rPr>
                <w:rFonts w:cs="Arial"/>
                <w:bCs/>
                <w:iCs/>
                <w:lang w:val="sr-Cyrl-CS"/>
              </w:rPr>
            </w:pPr>
            <w:r w:rsidRPr="00183428">
              <w:rPr>
                <w:rFonts w:cs="Arial"/>
                <w:lang w:val="sr-Cyrl-CS"/>
              </w:rPr>
              <w:t>прегледа/ интервенција</w:t>
            </w:r>
          </w:p>
        </w:tc>
        <w:tc>
          <w:tcPr>
            <w:tcW w:w="429" w:type="pct"/>
            <w:shd w:val="clear" w:color="auto" w:fill="auto"/>
          </w:tcPr>
          <w:p w14:paraId="409B554D" w14:textId="490780CD" w:rsidR="003947DC" w:rsidRPr="00F548F3" w:rsidRDefault="003947DC" w:rsidP="007536E9">
            <w:pPr>
              <w:spacing w:before="0"/>
              <w:jc w:val="center"/>
              <w:rPr>
                <w:rFonts w:cs="Arial"/>
                <w:bCs/>
                <w:iCs/>
                <w:lang w:val="sr-Cyrl-CS"/>
              </w:rPr>
            </w:pPr>
            <w:r w:rsidRPr="00E81A27">
              <w:rPr>
                <w:rFonts w:cs="Arial"/>
              </w:rPr>
              <w:t>600</w:t>
            </w:r>
          </w:p>
        </w:tc>
        <w:tc>
          <w:tcPr>
            <w:tcW w:w="581" w:type="pct"/>
            <w:shd w:val="clear" w:color="auto" w:fill="auto"/>
            <w:vAlign w:val="center"/>
          </w:tcPr>
          <w:p w14:paraId="2224403E"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63C1591F"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0B84E8DC"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04E5F74C" w14:textId="77777777" w:rsidR="003947DC" w:rsidRPr="00F548F3" w:rsidRDefault="003947DC" w:rsidP="007536E9">
            <w:pPr>
              <w:spacing w:before="0"/>
              <w:jc w:val="center"/>
              <w:rPr>
                <w:rFonts w:cs="Arial"/>
                <w:b/>
                <w:bCs/>
                <w:iCs/>
              </w:rPr>
            </w:pPr>
          </w:p>
        </w:tc>
      </w:tr>
      <w:tr w:rsidR="003947DC" w:rsidRPr="00F548F3" w14:paraId="09FEE5F1" w14:textId="77777777" w:rsidTr="00BE1DC6">
        <w:tc>
          <w:tcPr>
            <w:tcW w:w="336" w:type="pct"/>
            <w:shd w:val="clear" w:color="auto" w:fill="auto"/>
            <w:vAlign w:val="center"/>
          </w:tcPr>
          <w:p w14:paraId="707A7846" w14:textId="77777777" w:rsidR="003947DC" w:rsidRDefault="003947DC" w:rsidP="007536E9">
            <w:pPr>
              <w:spacing w:before="0"/>
              <w:jc w:val="center"/>
              <w:rPr>
                <w:rFonts w:cs="Arial"/>
                <w:b/>
                <w:bCs/>
                <w:iCs/>
              </w:rPr>
            </w:pPr>
            <w:r>
              <w:rPr>
                <w:rFonts w:cs="Arial"/>
                <w:b/>
                <w:bCs/>
                <w:iCs/>
              </w:rPr>
              <w:t>7.</w:t>
            </w:r>
          </w:p>
        </w:tc>
        <w:tc>
          <w:tcPr>
            <w:tcW w:w="791" w:type="pct"/>
            <w:shd w:val="clear" w:color="auto" w:fill="auto"/>
          </w:tcPr>
          <w:p w14:paraId="2564F723" w14:textId="6A1A1AB7" w:rsidR="003947DC" w:rsidRPr="00F548F3" w:rsidRDefault="003947DC" w:rsidP="007536E9">
            <w:pPr>
              <w:spacing w:before="0"/>
              <w:jc w:val="center"/>
              <w:rPr>
                <w:rFonts w:cs="Arial"/>
                <w:bCs/>
                <w:iCs/>
                <w:lang w:val="sr-Cyrl-CS"/>
              </w:rPr>
            </w:pPr>
            <w:r w:rsidRPr="00E81A27">
              <w:rPr>
                <w:rFonts w:cs="Arial"/>
              </w:rPr>
              <w:t>F</w:t>
            </w:r>
            <w:r w:rsidRPr="00E81A27">
              <w:rPr>
                <w:rFonts w:cs="Arial"/>
                <w:lang w:val="sr-Cyrl-CS"/>
              </w:rPr>
              <w:t xml:space="preserve">Т4 и </w:t>
            </w:r>
            <w:r w:rsidRPr="00E81A27">
              <w:rPr>
                <w:rFonts w:cs="Arial"/>
              </w:rPr>
              <w:t>TSH</w:t>
            </w:r>
          </w:p>
        </w:tc>
        <w:tc>
          <w:tcPr>
            <w:tcW w:w="643" w:type="pct"/>
            <w:shd w:val="clear" w:color="auto" w:fill="auto"/>
          </w:tcPr>
          <w:p w14:paraId="2D69CE29" w14:textId="0A0FE79A" w:rsidR="003947DC" w:rsidRPr="00F548F3" w:rsidRDefault="003947DC" w:rsidP="007536E9">
            <w:pPr>
              <w:spacing w:before="0"/>
              <w:jc w:val="center"/>
              <w:rPr>
                <w:rFonts w:cs="Arial"/>
                <w:bCs/>
                <w:iCs/>
                <w:lang w:val="sr-Cyrl-CS"/>
              </w:rPr>
            </w:pPr>
            <w:r w:rsidRPr="00183428">
              <w:rPr>
                <w:rFonts w:cs="Arial"/>
                <w:lang w:val="sr-Cyrl-CS"/>
              </w:rPr>
              <w:t>прегледа/ интервенција</w:t>
            </w:r>
          </w:p>
        </w:tc>
        <w:tc>
          <w:tcPr>
            <w:tcW w:w="429" w:type="pct"/>
            <w:shd w:val="clear" w:color="auto" w:fill="auto"/>
            <w:vAlign w:val="center"/>
          </w:tcPr>
          <w:p w14:paraId="4F16C992" w14:textId="3FE5092C" w:rsidR="003947DC" w:rsidRPr="00F548F3" w:rsidRDefault="003947DC" w:rsidP="007536E9">
            <w:pPr>
              <w:spacing w:before="0"/>
              <w:jc w:val="center"/>
              <w:rPr>
                <w:rFonts w:cs="Arial"/>
                <w:bCs/>
                <w:iCs/>
                <w:lang w:val="sr-Cyrl-CS"/>
              </w:rPr>
            </w:pPr>
            <w:r w:rsidRPr="00E81A27">
              <w:rPr>
                <w:rFonts w:cs="Arial"/>
              </w:rPr>
              <w:t>600</w:t>
            </w:r>
          </w:p>
        </w:tc>
        <w:tc>
          <w:tcPr>
            <w:tcW w:w="581" w:type="pct"/>
            <w:shd w:val="clear" w:color="auto" w:fill="auto"/>
            <w:vAlign w:val="center"/>
          </w:tcPr>
          <w:p w14:paraId="383FB53D"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7F18BEC5"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735B950F"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1B724648" w14:textId="77777777" w:rsidR="003947DC" w:rsidRPr="00F548F3" w:rsidRDefault="003947DC" w:rsidP="007536E9">
            <w:pPr>
              <w:spacing w:before="0"/>
              <w:jc w:val="center"/>
              <w:rPr>
                <w:rFonts w:cs="Arial"/>
                <w:b/>
                <w:bCs/>
                <w:iCs/>
              </w:rPr>
            </w:pPr>
          </w:p>
        </w:tc>
      </w:tr>
      <w:tr w:rsidR="003947DC" w:rsidRPr="00F548F3" w14:paraId="46372730" w14:textId="77777777" w:rsidTr="00BE1DC6">
        <w:tc>
          <w:tcPr>
            <w:tcW w:w="336" w:type="pct"/>
            <w:shd w:val="clear" w:color="auto" w:fill="auto"/>
            <w:vAlign w:val="center"/>
          </w:tcPr>
          <w:p w14:paraId="713358C0" w14:textId="2A9C6567" w:rsidR="003947DC" w:rsidRPr="005C67BB" w:rsidRDefault="003947DC" w:rsidP="007536E9">
            <w:pPr>
              <w:spacing w:before="0"/>
              <w:jc w:val="center"/>
              <w:rPr>
                <w:rFonts w:cs="Arial"/>
                <w:b/>
                <w:bCs/>
                <w:iCs/>
                <w:lang w:val="sr-Cyrl-RS"/>
              </w:rPr>
            </w:pPr>
            <w:r>
              <w:rPr>
                <w:rFonts w:cs="Arial"/>
                <w:b/>
                <w:bCs/>
                <w:iCs/>
                <w:lang w:val="sr-Cyrl-RS"/>
              </w:rPr>
              <w:t>8.</w:t>
            </w:r>
          </w:p>
        </w:tc>
        <w:tc>
          <w:tcPr>
            <w:tcW w:w="791" w:type="pct"/>
            <w:shd w:val="clear" w:color="auto" w:fill="auto"/>
          </w:tcPr>
          <w:p w14:paraId="59E0B58F" w14:textId="067FC643" w:rsidR="003947DC" w:rsidRPr="00E81A27" w:rsidRDefault="003947DC" w:rsidP="007536E9">
            <w:pPr>
              <w:spacing w:before="0"/>
              <w:jc w:val="center"/>
              <w:rPr>
                <w:rFonts w:cs="Arial"/>
                <w:lang w:val="sr-Latn-RS"/>
              </w:rPr>
            </w:pPr>
            <w:r w:rsidRPr="00E81A27">
              <w:rPr>
                <w:rFonts w:cs="Arial"/>
              </w:rPr>
              <w:t>Tg</w:t>
            </w:r>
          </w:p>
        </w:tc>
        <w:tc>
          <w:tcPr>
            <w:tcW w:w="643" w:type="pct"/>
            <w:shd w:val="clear" w:color="auto" w:fill="auto"/>
          </w:tcPr>
          <w:p w14:paraId="1CA219E0" w14:textId="1F34A9BB" w:rsidR="003947DC" w:rsidRPr="00E81A27" w:rsidRDefault="003947DC" w:rsidP="007536E9">
            <w:pPr>
              <w:spacing w:before="0"/>
              <w:jc w:val="center"/>
              <w:rPr>
                <w:rFonts w:cs="Arial"/>
                <w:lang w:val="sr-Cyrl-CS"/>
              </w:rPr>
            </w:pPr>
            <w:r>
              <w:rPr>
                <w:rFonts w:cs="Arial"/>
                <w:lang w:val="sr-Cyrl-CS"/>
              </w:rPr>
              <w:t>преглед</w:t>
            </w:r>
            <w:r w:rsidRPr="00183428">
              <w:rPr>
                <w:rFonts w:cs="Arial"/>
                <w:lang w:val="sr-Cyrl-CS"/>
              </w:rPr>
              <w:t>/ интервенција</w:t>
            </w:r>
          </w:p>
        </w:tc>
        <w:tc>
          <w:tcPr>
            <w:tcW w:w="429" w:type="pct"/>
            <w:shd w:val="clear" w:color="auto" w:fill="auto"/>
          </w:tcPr>
          <w:p w14:paraId="11C76192" w14:textId="509DA883" w:rsidR="003947DC" w:rsidRPr="00F548F3" w:rsidRDefault="003947DC" w:rsidP="007536E9">
            <w:pPr>
              <w:spacing w:before="0"/>
              <w:jc w:val="center"/>
              <w:rPr>
                <w:rFonts w:cs="Arial"/>
                <w:bCs/>
                <w:iCs/>
                <w:lang w:val="sr-Cyrl-CS"/>
              </w:rPr>
            </w:pPr>
            <w:r w:rsidRPr="00E81A27">
              <w:rPr>
                <w:rFonts w:cs="Arial"/>
              </w:rPr>
              <w:t>50</w:t>
            </w:r>
          </w:p>
        </w:tc>
        <w:tc>
          <w:tcPr>
            <w:tcW w:w="581" w:type="pct"/>
            <w:shd w:val="clear" w:color="auto" w:fill="auto"/>
            <w:vAlign w:val="center"/>
          </w:tcPr>
          <w:p w14:paraId="28F6E48C"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22AAA5C7"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07A691BF"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1C3206AF" w14:textId="77777777" w:rsidR="003947DC" w:rsidRPr="00F548F3" w:rsidRDefault="003947DC" w:rsidP="007536E9">
            <w:pPr>
              <w:spacing w:before="0"/>
              <w:jc w:val="center"/>
              <w:rPr>
                <w:rFonts w:cs="Arial"/>
                <w:b/>
                <w:bCs/>
                <w:iCs/>
              </w:rPr>
            </w:pPr>
          </w:p>
        </w:tc>
      </w:tr>
      <w:tr w:rsidR="003947DC" w:rsidRPr="00F548F3" w14:paraId="34999BDD" w14:textId="77777777" w:rsidTr="00BE1DC6">
        <w:tc>
          <w:tcPr>
            <w:tcW w:w="336" w:type="pct"/>
            <w:shd w:val="clear" w:color="auto" w:fill="auto"/>
            <w:vAlign w:val="center"/>
          </w:tcPr>
          <w:p w14:paraId="33DF9B13" w14:textId="4CEAF0AA" w:rsidR="003947DC" w:rsidRPr="005C67BB" w:rsidRDefault="003947DC" w:rsidP="007536E9">
            <w:pPr>
              <w:spacing w:before="0"/>
              <w:jc w:val="center"/>
              <w:rPr>
                <w:rFonts w:cs="Arial"/>
                <w:b/>
                <w:bCs/>
                <w:iCs/>
                <w:lang w:val="sr-Cyrl-RS"/>
              </w:rPr>
            </w:pPr>
            <w:r>
              <w:rPr>
                <w:rFonts w:cs="Arial"/>
                <w:b/>
                <w:bCs/>
                <w:iCs/>
                <w:lang w:val="sr-Cyrl-RS"/>
              </w:rPr>
              <w:t>9.</w:t>
            </w:r>
          </w:p>
        </w:tc>
        <w:tc>
          <w:tcPr>
            <w:tcW w:w="791" w:type="pct"/>
            <w:shd w:val="clear" w:color="auto" w:fill="auto"/>
          </w:tcPr>
          <w:p w14:paraId="244D02B8" w14:textId="6EE59B67" w:rsidR="003947DC" w:rsidRPr="00E81A27" w:rsidRDefault="003947DC" w:rsidP="007536E9">
            <w:pPr>
              <w:spacing w:before="0"/>
              <w:jc w:val="center"/>
              <w:rPr>
                <w:rFonts w:cs="Arial"/>
                <w:lang w:val="sr-Latn-RS"/>
              </w:rPr>
            </w:pPr>
            <w:r w:rsidRPr="00E81A27">
              <w:rPr>
                <w:rFonts w:cs="Arial"/>
              </w:rPr>
              <w:t>AtTg</w:t>
            </w:r>
          </w:p>
        </w:tc>
        <w:tc>
          <w:tcPr>
            <w:tcW w:w="643" w:type="pct"/>
            <w:shd w:val="clear" w:color="auto" w:fill="auto"/>
          </w:tcPr>
          <w:p w14:paraId="396E0604" w14:textId="426039E8" w:rsidR="003947DC" w:rsidRPr="00E81A27" w:rsidRDefault="003947DC" w:rsidP="007536E9">
            <w:pPr>
              <w:spacing w:before="0"/>
              <w:jc w:val="center"/>
              <w:rPr>
                <w:rFonts w:cs="Arial"/>
                <w:lang w:val="sr-Cyrl-CS"/>
              </w:rPr>
            </w:pPr>
            <w:r w:rsidRPr="00183428">
              <w:rPr>
                <w:rFonts w:cs="Arial"/>
                <w:lang w:val="sr-Cyrl-CS"/>
              </w:rPr>
              <w:t>прегледа/ интервенција</w:t>
            </w:r>
          </w:p>
        </w:tc>
        <w:tc>
          <w:tcPr>
            <w:tcW w:w="429" w:type="pct"/>
            <w:shd w:val="clear" w:color="auto" w:fill="auto"/>
          </w:tcPr>
          <w:p w14:paraId="4CE991A2" w14:textId="4B568706" w:rsidR="003947DC" w:rsidRPr="00F548F3" w:rsidRDefault="003947DC" w:rsidP="007536E9">
            <w:pPr>
              <w:spacing w:before="0"/>
              <w:jc w:val="center"/>
              <w:rPr>
                <w:rFonts w:cs="Arial"/>
                <w:bCs/>
                <w:iCs/>
                <w:lang w:val="sr-Cyrl-CS"/>
              </w:rPr>
            </w:pPr>
            <w:r w:rsidRPr="00E81A27">
              <w:rPr>
                <w:rFonts w:cs="Arial"/>
              </w:rPr>
              <w:t>50</w:t>
            </w:r>
          </w:p>
        </w:tc>
        <w:tc>
          <w:tcPr>
            <w:tcW w:w="581" w:type="pct"/>
            <w:shd w:val="clear" w:color="auto" w:fill="auto"/>
            <w:vAlign w:val="center"/>
          </w:tcPr>
          <w:p w14:paraId="3784C6F3"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7BD11C9C"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20437FB0"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588655E2" w14:textId="77777777" w:rsidR="003947DC" w:rsidRPr="00F548F3" w:rsidRDefault="003947DC" w:rsidP="007536E9">
            <w:pPr>
              <w:spacing w:before="0"/>
              <w:jc w:val="center"/>
              <w:rPr>
                <w:rFonts w:cs="Arial"/>
                <w:b/>
                <w:bCs/>
                <w:iCs/>
              </w:rPr>
            </w:pPr>
          </w:p>
        </w:tc>
      </w:tr>
      <w:tr w:rsidR="003947DC" w:rsidRPr="00F548F3" w14:paraId="09A52DAD" w14:textId="77777777" w:rsidTr="00BE1DC6">
        <w:tc>
          <w:tcPr>
            <w:tcW w:w="336" w:type="pct"/>
            <w:shd w:val="clear" w:color="auto" w:fill="auto"/>
            <w:vAlign w:val="center"/>
          </w:tcPr>
          <w:p w14:paraId="768440E4" w14:textId="6C1F9833" w:rsidR="003947DC" w:rsidRPr="005C67BB" w:rsidRDefault="003947DC" w:rsidP="007536E9">
            <w:pPr>
              <w:spacing w:before="0"/>
              <w:jc w:val="center"/>
              <w:rPr>
                <w:rFonts w:cs="Arial"/>
                <w:b/>
                <w:bCs/>
                <w:iCs/>
                <w:lang w:val="sr-Cyrl-RS"/>
              </w:rPr>
            </w:pPr>
            <w:r>
              <w:rPr>
                <w:rFonts w:cs="Arial"/>
                <w:b/>
                <w:bCs/>
                <w:iCs/>
                <w:lang w:val="sr-Cyrl-RS"/>
              </w:rPr>
              <w:t>10.</w:t>
            </w:r>
          </w:p>
        </w:tc>
        <w:tc>
          <w:tcPr>
            <w:tcW w:w="791" w:type="pct"/>
            <w:shd w:val="clear" w:color="auto" w:fill="auto"/>
          </w:tcPr>
          <w:p w14:paraId="4ABA57EC" w14:textId="7987BEEB" w:rsidR="003947DC" w:rsidRPr="00BE1DC6" w:rsidRDefault="003947DC" w:rsidP="007536E9">
            <w:pPr>
              <w:spacing w:before="0"/>
              <w:jc w:val="center"/>
              <w:rPr>
                <w:rFonts w:cs="Arial"/>
                <w:sz w:val="20"/>
                <w:lang w:val="sr-Latn-RS"/>
              </w:rPr>
            </w:pPr>
            <w:r w:rsidRPr="00BE1DC6">
              <w:rPr>
                <w:rFonts w:cs="Arial"/>
                <w:sz w:val="20"/>
                <w:lang w:val="sr-Cyrl-CS"/>
              </w:rPr>
              <w:t>калцитонин</w:t>
            </w:r>
          </w:p>
        </w:tc>
        <w:tc>
          <w:tcPr>
            <w:tcW w:w="643" w:type="pct"/>
            <w:shd w:val="clear" w:color="auto" w:fill="auto"/>
          </w:tcPr>
          <w:p w14:paraId="69CBE48E" w14:textId="009A645C" w:rsidR="003947DC" w:rsidRPr="00BE1DC6" w:rsidRDefault="003947DC" w:rsidP="007536E9">
            <w:pPr>
              <w:spacing w:before="0"/>
              <w:jc w:val="center"/>
              <w:rPr>
                <w:rFonts w:cs="Arial"/>
                <w:sz w:val="20"/>
                <w:lang w:val="sr-Cyrl-CS"/>
              </w:rPr>
            </w:pPr>
            <w:r w:rsidRPr="00BE1DC6">
              <w:rPr>
                <w:rFonts w:cs="Arial"/>
                <w:sz w:val="18"/>
                <w:lang w:val="sr-Cyrl-CS"/>
              </w:rPr>
              <w:t>прегледа/ интервенција</w:t>
            </w:r>
          </w:p>
        </w:tc>
        <w:tc>
          <w:tcPr>
            <w:tcW w:w="429" w:type="pct"/>
            <w:shd w:val="clear" w:color="auto" w:fill="auto"/>
          </w:tcPr>
          <w:p w14:paraId="4E0C0409" w14:textId="5186DE6D" w:rsidR="003947DC" w:rsidRPr="00BE1DC6" w:rsidRDefault="003947DC" w:rsidP="007536E9">
            <w:pPr>
              <w:spacing w:before="0"/>
              <w:jc w:val="center"/>
              <w:rPr>
                <w:rFonts w:cs="Arial"/>
                <w:bCs/>
                <w:iCs/>
                <w:sz w:val="20"/>
                <w:lang w:val="sr-Cyrl-CS"/>
              </w:rPr>
            </w:pPr>
            <w:r w:rsidRPr="00BE1DC6">
              <w:rPr>
                <w:rFonts w:cs="Arial"/>
                <w:sz w:val="20"/>
              </w:rPr>
              <w:t>50</w:t>
            </w:r>
          </w:p>
        </w:tc>
        <w:tc>
          <w:tcPr>
            <w:tcW w:w="581" w:type="pct"/>
            <w:shd w:val="clear" w:color="auto" w:fill="auto"/>
            <w:vAlign w:val="center"/>
          </w:tcPr>
          <w:p w14:paraId="3E03AF0D"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2E5F6123"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1C1E4645"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507A94A4" w14:textId="77777777" w:rsidR="003947DC" w:rsidRPr="00F548F3" w:rsidRDefault="003947DC" w:rsidP="007536E9">
            <w:pPr>
              <w:spacing w:before="0"/>
              <w:jc w:val="center"/>
              <w:rPr>
                <w:rFonts w:cs="Arial"/>
                <w:b/>
                <w:bCs/>
                <w:iCs/>
              </w:rPr>
            </w:pPr>
          </w:p>
        </w:tc>
      </w:tr>
      <w:tr w:rsidR="003947DC" w:rsidRPr="00F548F3" w14:paraId="58C87D91" w14:textId="77777777" w:rsidTr="00BE1DC6">
        <w:tc>
          <w:tcPr>
            <w:tcW w:w="336" w:type="pct"/>
            <w:shd w:val="clear" w:color="auto" w:fill="auto"/>
            <w:vAlign w:val="center"/>
          </w:tcPr>
          <w:p w14:paraId="7B0A0E26" w14:textId="131ED2B1" w:rsidR="003947DC" w:rsidRPr="005C67BB" w:rsidRDefault="003947DC" w:rsidP="007536E9">
            <w:pPr>
              <w:spacing w:before="0"/>
              <w:jc w:val="center"/>
              <w:rPr>
                <w:rFonts w:cs="Arial"/>
                <w:b/>
                <w:bCs/>
                <w:iCs/>
                <w:lang w:val="sr-Cyrl-RS"/>
              </w:rPr>
            </w:pPr>
            <w:r>
              <w:rPr>
                <w:rFonts w:cs="Arial"/>
                <w:b/>
                <w:bCs/>
                <w:iCs/>
                <w:lang w:val="sr-Cyrl-RS"/>
              </w:rPr>
              <w:t>11.</w:t>
            </w:r>
          </w:p>
        </w:tc>
        <w:tc>
          <w:tcPr>
            <w:tcW w:w="791" w:type="pct"/>
            <w:shd w:val="clear" w:color="auto" w:fill="auto"/>
          </w:tcPr>
          <w:p w14:paraId="4BCDBE6A" w14:textId="67B42AFD" w:rsidR="003947DC" w:rsidRPr="00BE1DC6" w:rsidRDefault="003947DC" w:rsidP="007536E9">
            <w:pPr>
              <w:spacing w:before="0"/>
              <w:jc w:val="center"/>
              <w:rPr>
                <w:rFonts w:cs="Arial"/>
                <w:sz w:val="20"/>
                <w:lang w:val="sr-Latn-RS"/>
              </w:rPr>
            </w:pPr>
            <w:r w:rsidRPr="00BE1DC6">
              <w:rPr>
                <w:rFonts w:cs="Arial"/>
                <w:sz w:val="20"/>
              </w:rPr>
              <w:t>T</w:t>
            </w:r>
            <w:r w:rsidRPr="00BE1DC6">
              <w:rPr>
                <w:rFonts w:cs="Arial"/>
                <w:sz w:val="20"/>
                <w:lang w:val="sr-Cyrl-CS"/>
              </w:rPr>
              <w:t xml:space="preserve">3, </w:t>
            </w:r>
            <w:r w:rsidRPr="00BE1DC6">
              <w:rPr>
                <w:rFonts w:cs="Arial"/>
                <w:sz w:val="20"/>
              </w:rPr>
              <w:t>T</w:t>
            </w:r>
            <w:r w:rsidRPr="00BE1DC6">
              <w:rPr>
                <w:rFonts w:cs="Arial"/>
                <w:sz w:val="20"/>
                <w:lang w:val="sr-Cyrl-CS"/>
              </w:rPr>
              <w:t>4</w:t>
            </w:r>
          </w:p>
        </w:tc>
        <w:tc>
          <w:tcPr>
            <w:tcW w:w="643" w:type="pct"/>
            <w:shd w:val="clear" w:color="auto" w:fill="auto"/>
          </w:tcPr>
          <w:p w14:paraId="2F0ED707" w14:textId="3E08C030" w:rsidR="003947DC" w:rsidRPr="00BE1DC6" w:rsidRDefault="003947DC" w:rsidP="007536E9">
            <w:pPr>
              <w:spacing w:before="0"/>
              <w:jc w:val="center"/>
              <w:rPr>
                <w:rFonts w:cs="Arial"/>
                <w:sz w:val="20"/>
                <w:lang w:val="sr-Cyrl-CS"/>
              </w:rPr>
            </w:pPr>
            <w:r w:rsidRPr="00BE1DC6">
              <w:rPr>
                <w:rFonts w:cs="Arial"/>
                <w:sz w:val="20"/>
                <w:lang w:val="sr-Cyrl-CS"/>
              </w:rPr>
              <w:t>прегледа/ интервенција</w:t>
            </w:r>
          </w:p>
        </w:tc>
        <w:tc>
          <w:tcPr>
            <w:tcW w:w="429" w:type="pct"/>
            <w:shd w:val="clear" w:color="auto" w:fill="auto"/>
          </w:tcPr>
          <w:p w14:paraId="675BFE4F" w14:textId="3E0FCEFE" w:rsidR="003947DC" w:rsidRPr="00BE1DC6" w:rsidRDefault="003947DC" w:rsidP="007536E9">
            <w:pPr>
              <w:spacing w:before="0"/>
              <w:jc w:val="center"/>
              <w:rPr>
                <w:rFonts w:cs="Arial"/>
                <w:bCs/>
                <w:iCs/>
                <w:sz w:val="20"/>
                <w:lang w:val="sr-Cyrl-CS"/>
              </w:rPr>
            </w:pPr>
            <w:r w:rsidRPr="00BE1DC6">
              <w:rPr>
                <w:rFonts w:cs="Arial"/>
                <w:sz w:val="20"/>
              </w:rPr>
              <w:t>50</w:t>
            </w:r>
          </w:p>
        </w:tc>
        <w:tc>
          <w:tcPr>
            <w:tcW w:w="581" w:type="pct"/>
            <w:shd w:val="clear" w:color="auto" w:fill="auto"/>
            <w:vAlign w:val="center"/>
          </w:tcPr>
          <w:p w14:paraId="4F380393"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32EE074E"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709AFA33"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047D5F95" w14:textId="77777777" w:rsidR="003947DC" w:rsidRPr="00F548F3" w:rsidRDefault="003947DC" w:rsidP="007536E9">
            <w:pPr>
              <w:spacing w:before="0"/>
              <w:jc w:val="center"/>
              <w:rPr>
                <w:rFonts w:cs="Arial"/>
                <w:b/>
                <w:bCs/>
                <w:iCs/>
              </w:rPr>
            </w:pPr>
          </w:p>
        </w:tc>
      </w:tr>
      <w:tr w:rsidR="003947DC" w:rsidRPr="00F548F3" w14:paraId="147DEBEA" w14:textId="77777777" w:rsidTr="00BE1DC6">
        <w:tc>
          <w:tcPr>
            <w:tcW w:w="336" w:type="pct"/>
            <w:shd w:val="clear" w:color="auto" w:fill="auto"/>
            <w:vAlign w:val="center"/>
          </w:tcPr>
          <w:p w14:paraId="5FA3F899" w14:textId="20859503" w:rsidR="003947DC" w:rsidRPr="005C67BB" w:rsidRDefault="003947DC" w:rsidP="007536E9">
            <w:pPr>
              <w:spacing w:before="0"/>
              <w:jc w:val="center"/>
              <w:rPr>
                <w:rFonts w:cs="Arial"/>
                <w:b/>
                <w:bCs/>
                <w:iCs/>
                <w:lang w:val="sr-Cyrl-RS"/>
              </w:rPr>
            </w:pPr>
            <w:r>
              <w:rPr>
                <w:rFonts w:cs="Arial"/>
                <w:b/>
                <w:bCs/>
                <w:iCs/>
                <w:lang w:val="sr-Cyrl-RS"/>
              </w:rPr>
              <w:t>12.</w:t>
            </w:r>
          </w:p>
        </w:tc>
        <w:tc>
          <w:tcPr>
            <w:tcW w:w="791" w:type="pct"/>
            <w:shd w:val="clear" w:color="auto" w:fill="auto"/>
          </w:tcPr>
          <w:p w14:paraId="3084F514" w14:textId="05E2223A" w:rsidR="003947DC" w:rsidRPr="00BE1DC6" w:rsidRDefault="003947DC" w:rsidP="007536E9">
            <w:pPr>
              <w:spacing w:before="0"/>
              <w:jc w:val="center"/>
              <w:rPr>
                <w:rFonts w:cs="Arial"/>
                <w:sz w:val="20"/>
                <w:lang w:val="sr-Latn-RS"/>
              </w:rPr>
            </w:pPr>
            <w:r w:rsidRPr="00BE1DC6">
              <w:rPr>
                <w:rFonts w:cs="Arial"/>
                <w:sz w:val="20"/>
              </w:rPr>
              <w:t>FT</w:t>
            </w:r>
            <w:r w:rsidRPr="00BE1DC6">
              <w:rPr>
                <w:rFonts w:cs="Arial"/>
                <w:sz w:val="20"/>
                <w:lang w:val="sr-Cyrl-CS"/>
              </w:rPr>
              <w:t>3</w:t>
            </w:r>
          </w:p>
        </w:tc>
        <w:tc>
          <w:tcPr>
            <w:tcW w:w="643" w:type="pct"/>
            <w:shd w:val="clear" w:color="auto" w:fill="auto"/>
          </w:tcPr>
          <w:p w14:paraId="77BABE87" w14:textId="70C1D611" w:rsidR="003947DC" w:rsidRPr="00BE1DC6" w:rsidRDefault="003947DC" w:rsidP="007536E9">
            <w:pPr>
              <w:spacing w:before="0"/>
              <w:jc w:val="center"/>
              <w:rPr>
                <w:rFonts w:cs="Arial"/>
                <w:sz w:val="20"/>
                <w:lang w:val="sr-Cyrl-CS"/>
              </w:rPr>
            </w:pPr>
            <w:r w:rsidRPr="00BE1DC6">
              <w:rPr>
                <w:rFonts w:cs="Arial"/>
                <w:sz w:val="20"/>
                <w:lang w:val="sr-Cyrl-CS"/>
              </w:rPr>
              <w:t xml:space="preserve">прегледа/ </w:t>
            </w:r>
            <w:r w:rsidRPr="00BE1DC6">
              <w:rPr>
                <w:rFonts w:cs="Arial"/>
                <w:sz w:val="20"/>
                <w:lang w:val="sr-Cyrl-CS"/>
              </w:rPr>
              <w:lastRenderedPageBreak/>
              <w:t>интервенција</w:t>
            </w:r>
          </w:p>
        </w:tc>
        <w:tc>
          <w:tcPr>
            <w:tcW w:w="429" w:type="pct"/>
            <w:shd w:val="clear" w:color="auto" w:fill="auto"/>
          </w:tcPr>
          <w:p w14:paraId="522C3F12" w14:textId="7F84C67A" w:rsidR="003947DC" w:rsidRPr="00BE1DC6" w:rsidRDefault="003947DC" w:rsidP="007536E9">
            <w:pPr>
              <w:spacing w:before="0"/>
              <w:jc w:val="center"/>
              <w:rPr>
                <w:rFonts w:cs="Arial"/>
                <w:bCs/>
                <w:iCs/>
                <w:sz w:val="20"/>
                <w:lang w:val="sr-Cyrl-CS"/>
              </w:rPr>
            </w:pPr>
            <w:r w:rsidRPr="00BE1DC6">
              <w:rPr>
                <w:rFonts w:cs="Arial"/>
                <w:sz w:val="20"/>
              </w:rPr>
              <w:lastRenderedPageBreak/>
              <w:t>50</w:t>
            </w:r>
          </w:p>
        </w:tc>
        <w:tc>
          <w:tcPr>
            <w:tcW w:w="581" w:type="pct"/>
            <w:shd w:val="clear" w:color="auto" w:fill="auto"/>
            <w:vAlign w:val="center"/>
          </w:tcPr>
          <w:p w14:paraId="067C8350"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71C64B82"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5F4BA3F3"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73DD8681" w14:textId="77777777" w:rsidR="003947DC" w:rsidRPr="00F548F3" w:rsidRDefault="003947DC" w:rsidP="007536E9">
            <w:pPr>
              <w:spacing w:before="0"/>
              <w:jc w:val="center"/>
              <w:rPr>
                <w:rFonts w:cs="Arial"/>
                <w:b/>
                <w:bCs/>
                <w:iCs/>
              </w:rPr>
            </w:pPr>
          </w:p>
        </w:tc>
      </w:tr>
      <w:tr w:rsidR="003947DC" w:rsidRPr="00F548F3" w14:paraId="37FB30B3" w14:textId="77777777" w:rsidTr="00BE1DC6">
        <w:tc>
          <w:tcPr>
            <w:tcW w:w="336" w:type="pct"/>
            <w:shd w:val="clear" w:color="auto" w:fill="auto"/>
            <w:vAlign w:val="center"/>
          </w:tcPr>
          <w:p w14:paraId="72919AA7" w14:textId="3FB25D38" w:rsidR="003947DC" w:rsidRPr="005C67BB" w:rsidRDefault="003947DC" w:rsidP="007536E9">
            <w:pPr>
              <w:spacing w:before="0"/>
              <w:jc w:val="center"/>
              <w:rPr>
                <w:rFonts w:cs="Arial"/>
                <w:b/>
                <w:bCs/>
                <w:iCs/>
                <w:lang w:val="sr-Cyrl-RS"/>
              </w:rPr>
            </w:pPr>
            <w:r>
              <w:rPr>
                <w:rFonts w:cs="Arial"/>
                <w:b/>
                <w:bCs/>
                <w:iCs/>
                <w:lang w:val="sr-Cyrl-RS"/>
              </w:rPr>
              <w:lastRenderedPageBreak/>
              <w:t>13.</w:t>
            </w:r>
          </w:p>
        </w:tc>
        <w:tc>
          <w:tcPr>
            <w:tcW w:w="791" w:type="pct"/>
            <w:shd w:val="clear" w:color="auto" w:fill="auto"/>
          </w:tcPr>
          <w:p w14:paraId="56E6F9D8" w14:textId="4F47B747" w:rsidR="003947DC" w:rsidRPr="00BE1DC6" w:rsidRDefault="003947DC" w:rsidP="007536E9">
            <w:pPr>
              <w:spacing w:before="0"/>
              <w:jc w:val="center"/>
              <w:rPr>
                <w:rFonts w:cs="Arial"/>
                <w:sz w:val="20"/>
                <w:lang w:val="sr-Latn-RS"/>
              </w:rPr>
            </w:pPr>
            <w:r w:rsidRPr="00BE1DC6">
              <w:rPr>
                <w:rFonts w:cs="Arial"/>
                <w:sz w:val="20"/>
              </w:rPr>
              <w:t>PTH</w:t>
            </w:r>
          </w:p>
        </w:tc>
        <w:tc>
          <w:tcPr>
            <w:tcW w:w="643" w:type="pct"/>
            <w:shd w:val="clear" w:color="auto" w:fill="auto"/>
          </w:tcPr>
          <w:p w14:paraId="760BB300" w14:textId="573E2D4E" w:rsidR="003947DC" w:rsidRPr="00BE1DC6" w:rsidRDefault="003947DC" w:rsidP="007536E9">
            <w:pPr>
              <w:spacing w:before="0"/>
              <w:jc w:val="center"/>
              <w:rPr>
                <w:rFonts w:cs="Arial"/>
                <w:sz w:val="20"/>
                <w:lang w:val="sr-Cyrl-CS"/>
              </w:rPr>
            </w:pPr>
            <w:r w:rsidRPr="00BE1DC6">
              <w:rPr>
                <w:rFonts w:cs="Arial"/>
                <w:sz w:val="20"/>
                <w:lang w:val="sr-Cyrl-CS"/>
              </w:rPr>
              <w:t>прегледа/ интервенција</w:t>
            </w:r>
          </w:p>
        </w:tc>
        <w:tc>
          <w:tcPr>
            <w:tcW w:w="429" w:type="pct"/>
            <w:shd w:val="clear" w:color="auto" w:fill="auto"/>
          </w:tcPr>
          <w:p w14:paraId="39DEF78B" w14:textId="23BF3F37" w:rsidR="003947DC" w:rsidRPr="00BE1DC6" w:rsidRDefault="003947DC" w:rsidP="007536E9">
            <w:pPr>
              <w:spacing w:before="0"/>
              <w:jc w:val="center"/>
              <w:rPr>
                <w:rFonts w:cs="Arial"/>
                <w:bCs/>
                <w:iCs/>
                <w:sz w:val="20"/>
                <w:lang w:val="sr-Cyrl-CS"/>
              </w:rPr>
            </w:pPr>
            <w:r w:rsidRPr="00BE1DC6">
              <w:rPr>
                <w:rFonts w:cs="Arial"/>
                <w:sz w:val="20"/>
              </w:rPr>
              <w:t>10</w:t>
            </w:r>
          </w:p>
        </w:tc>
        <w:tc>
          <w:tcPr>
            <w:tcW w:w="581" w:type="pct"/>
            <w:shd w:val="clear" w:color="auto" w:fill="auto"/>
            <w:vAlign w:val="center"/>
          </w:tcPr>
          <w:p w14:paraId="39CB6298"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4A92258E"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63B7853C"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127F4809" w14:textId="77777777" w:rsidR="003947DC" w:rsidRPr="00F548F3" w:rsidRDefault="003947DC" w:rsidP="007536E9">
            <w:pPr>
              <w:spacing w:before="0"/>
              <w:jc w:val="center"/>
              <w:rPr>
                <w:rFonts w:cs="Arial"/>
                <w:b/>
                <w:bCs/>
                <w:iCs/>
              </w:rPr>
            </w:pPr>
          </w:p>
        </w:tc>
      </w:tr>
      <w:tr w:rsidR="003947DC" w:rsidRPr="00F548F3" w14:paraId="217F3ABC" w14:textId="77777777" w:rsidTr="00BE1DC6">
        <w:tc>
          <w:tcPr>
            <w:tcW w:w="336" w:type="pct"/>
            <w:shd w:val="clear" w:color="auto" w:fill="auto"/>
            <w:vAlign w:val="center"/>
          </w:tcPr>
          <w:p w14:paraId="75305C43" w14:textId="38AF11F9" w:rsidR="003947DC" w:rsidRPr="005C67BB" w:rsidRDefault="003947DC" w:rsidP="007536E9">
            <w:pPr>
              <w:spacing w:before="0"/>
              <w:jc w:val="center"/>
              <w:rPr>
                <w:rFonts w:cs="Arial"/>
                <w:b/>
                <w:bCs/>
                <w:iCs/>
                <w:lang w:val="sr-Cyrl-RS"/>
              </w:rPr>
            </w:pPr>
            <w:r>
              <w:rPr>
                <w:rFonts w:cs="Arial"/>
                <w:b/>
                <w:bCs/>
                <w:iCs/>
                <w:lang w:val="sr-Cyrl-RS"/>
              </w:rPr>
              <w:t>14.</w:t>
            </w:r>
          </w:p>
        </w:tc>
        <w:tc>
          <w:tcPr>
            <w:tcW w:w="791" w:type="pct"/>
            <w:shd w:val="clear" w:color="auto" w:fill="auto"/>
          </w:tcPr>
          <w:p w14:paraId="76BFDD88" w14:textId="77777777" w:rsidR="003947DC" w:rsidRPr="00BE1DC6" w:rsidRDefault="003947DC" w:rsidP="007536E9">
            <w:pPr>
              <w:spacing w:before="0"/>
              <w:jc w:val="center"/>
              <w:rPr>
                <w:rFonts w:cs="Arial"/>
                <w:sz w:val="20"/>
                <w:lang w:val="sr-Cyrl-CS"/>
              </w:rPr>
            </w:pPr>
          </w:p>
          <w:p w14:paraId="5B5073D8" w14:textId="0D4EFF14" w:rsidR="003947DC" w:rsidRPr="00BE1DC6" w:rsidRDefault="003947DC" w:rsidP="007536E9">
            <w:pPr>
              <w:spacing w:before="0"/>
              <w:jc w:val="center"/>
              <w:rPr>
                <w:rFonts w:cs="Arial"/>
                <w:sz w:val="20"/>
                <w:lang w:val="sr-Latn-RS"/>
              </w:rPr>
            </w:pPr>
            <w:r w:rsidRPr="00BE1DC6">
              <w:rPr>
                <w:rFonts w:cs="Arial"/>
                <w:sz w:val="20"/>
                <w:lang w:val="sr-Cyrl-CS"/>
              </w:rPr>
              <w:t xml:space="preserve">пункциона биопсија штитне жлезде са </w:t>
            </w:r>
            <w:r w:rsidRPr="00BE1DC6">
              <w:rPr>
                <w:rFonts w:cs="Arial"/>
                <w:sz w:val="20"/>
              </w:rPr>
              <w:t>Ph</w:t>
            </w:r>
            <w:r w:rsidRPr="00BE1DC6">
              <w:rPr>
                <w:rFonts w:cs="Arial"/>
                <w:sz w:val="20"/>
                <w:lang w:val="sr-Cyrl-CS"/>
              </w:rPr>
              <w:t xml:space="preserve"> анализом (цитологијом)</w:t>
            </w:r>
          </w:p>
        </w:tc>
        <w:tc>
          <w:tcPr>
            <w:tcW w:w="643" w:type="pct"/>
            <w:shd w:val="clear" w:color="auto" w:fill="auto"/>
          </w:tcPr>
          <w:p w14:paraId="387908E6" w14:textId="075CEF2B" w:rsidR="003947DC" w:rsidRPr="00BE1DC6" w:rsidRDefault="003947DC" w:rsidP="007536E9">
            <w:pPr>
              <w:spacing w:before="0"/>
              <w:jc w:val="center"/>
              <w:rPr>
                <w:rFonts w:cs="Arial"/>
                <w:sz w:val="20"/>
                <w:lang w:val="sr-Cyrl-CS"/>
              </w:rPr>
            </w:pPr>
            <w:r w:rsidRPr="00BE1DC6">
              <w:rPr>
                <w:rFonts w:cs="Arial"/>
                <w:sz w:val="20"/>
                <w:lang w:val="sr-Cyrl-CS"/>
              </w:rPr>
              <w:t>прегледа/ интервенција</w:t>
            </w:r>
          </w:p>
        </w:tc>
        <w:tc>
          <w:tcPr>
            <w:tcW w:w="429" w:type="pct"/>
            <w:shd w:val="clear" w:color="auto" w:fill="auto"/>
            <w:vAlign w:val="center"/>
          </w:tcPr>
          <w:p w14:paraId="16573AD2" w14:textId="7AE8F56C" w:rsidR="003947DC" w:rsidRPr="00BE1DC6" w:rsidRDefault="003947DC" w:rsidP="007536E9">
            <w:pPr>
              <w:spacing w:before="0"/>
              <w:jc w:val="center"/>
              <w:rPr>
                <w:rFonts w:cs="Arial"/>
                <w:bCs/>
                <w:iCs/>
                <w:sz w:val="20"/>
                <w:lang w:val="sr-Cyrl-CS"/>
              </w:rPr>
            </w:pPr>
            <w:r w:rsidRPr="00BE1DC6">
              <w:rPr>
                <w:rFonts w:cs="Arial"/>
                <w:sz w:val="20"/>
              </w:rPr>
              <w:t>50</w:t>
            </w:r>
          </w:p>
        </w:tc>
        <w:tc>
          <w:tcPr>
            <w:tcW w:w="581" w:type="pct"/>
            <w:shd w:val="clear" w:color="auto" w:fill="auto"/>
            <w:vAlign w:val="center"/>
          </w:tcPr>
          <w:p w14:paraId="2B7846E8"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40450A19"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33A1366D"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4AB1C92A" w14:textId="77777777" w:rsidR="003947DC" w:rsidRPr="00F548F3" w:rsidRDefault="003947DC" w:rsidP="007536E9">
            <w:pPr>
              <w:spacing w:before="0"/>
              <w:jc w:val="center"/>
              <w:rPr>
                <w:rFonts w:cs="Arial"/>
                <w:b/>
                <w:bCs/>
                <w:iCs/>
              </w:rPr>
            </w:pPr>
          </w:p>
        </w:tc>
      </w:tr>
      <w:tr w:rsidR="003947DC" w:rsidRPr="00F548F3" w14:paraId="2A540CF9" w14:textId="77777777" w:rsidTr="00BE1DC6">
        <w:tc>
          <w:tcPr>
            <w:tcW w:w="336" w:type="pct"/>
            <w:shd w:val="clear" w:color="auto" w:fill="auto"/>
            <w:vAlign w:val="center"/>
          </w:tcPr>
          <w:p w14:paraId="7C3DF7AB" w14:textId="75827B34" w:rsidR="003947DC" w:rsidRDefault="003947DC" w:rsidP="007536E9">
            <w:pPr>
              <w:spacing w:before="0"/>
              <w:jc w:val="center"/>
              <w:rPr>
                <w:rFonts w:cs="Arial"/>
                <w:b/>
                <w:bCs/>
                <w:iCs/>
                <w:lang w:val="sr-Cyrl-RS"/>
              </w:rPr>
            </w:pPr>
            <w:r>
              <w:rPr>
                <w:rFonts w:cs="Arial"/>
                <w:b/>
                <w:bCs/>
                <w:iCs/>
                <w:lang w:val="sr-Cyrl-RS"/>
              </w:rPr>
              <w:t>15.</w:t>
            </w:r>
          </w:p>
        </w:tc>
        <w:tc>
          <w:tcPr>
            <w:tcW w:w="791" w:type="pct"/>
            <w:shd w:val="clear" w:color="auto" w:fill="auto"/>
          </w:tcPr>
          <w:p w14:paraId="70536822" w14:textId="4469A8CB" w:rsidR="003947DC" w:rsidRPr="00BE1DC6" w:rsidRDefault="003947DC" w:rsidP="007536E9">
            <w:pPr>
              <w:spacing w:before="0"/>
              <w:jc w:val="center"/>
              <w:rPr>
                <w:rFonts w:cs="Arial"/>
                <w:sz w:val="20"/>
                <w:lang w:val="sr-Cyrl-CS"/>
              </w:rPr>
            </w:pPr>
            <w:r w:rsidRPr="00BE1DC6">
              <w:rPr>
                <w:rFonts w:cs="Arial"/>
                <w:sz w:val="20"/>
                <w:lang w:val="sr-Cyrl-CS"/>
              </w:rPr>
              <w:t>клинички преглед абдомена и мале карлице са ултразвуком</w:t>
            </w:r>
          </w:p>
        </w:tc>
        <w:tc>
          <w:tcPr>
            <w:tcW w:w="643" w:type="pct"/>
            <w:shd w:val="clear" w:color="auto" w:fill="auto"/>
          </w:tcPr>
          <w:p w14:paraId="4ACEDAB6" w14:textId="134FF255" w:rsidR="003947DC" w:rsidRPr="00BE1DC6" w:rsidRDefault="003947DC" w:rsidP="007536E9">
            <w:pPr>
              <w:spacing w:before="0"/>
              <w:jc w:val="center"/>
              <w:rPr>
                <w:rFonts w:cs="Arial"/>
                <w:sz w:val="20"/>
              </w:rPr>
            </w:pPr>
            <w:r w:rsidRPr="00BE1DC6">
              <w:rPr>
                <w:rFonts w:cs="Arial"/>
                <w:sz w:val="20"/>
                <w:lang w:val="sr-Cyrl-CS"/>
              </w:rPr>
              <w:t>преглед/ интервенција</w:t>
            </w:r>
          </w:p>
        </w:tc>
        <w:tc>
          <w:tcPr>
            <w:tcW w:w="429" w:type="pct"/>
            <w:shd w:val="clear" w:color="auto" w:fill="auto"/>
            <w:vAlign w:val="center"/>
          </w:tcPr>
          <w:p w14:paraId="7CA9436B" w14:textId="561C2545" w:rsidR="003947DC" w:rsidRPr="00BE1DC6" w:rsidRDefault="003947DC" w:rsidP="007536E9">
            <w:pPr>
              <w:spacing w:before="0"/>
              <w:jc w:val="center"/>
              <w:rPr>
                <w:rFonts w:cs="Arial"/>
                <w:bCs/>
                <w:iCs/>
                <w:sz w:val="20"/>
                <w:lang w:val="sr-Cyrl-CS"/>
              </w:rPr>
            </w:pPr>
            <w:r w:rsidRPr="00BE1DC6">
              <w:rPr>
                <w:rFonts w:cs="Arial"/>
                <w:sz w:val="20"/>
              </w:rPr>
              <w:t>700</w:t>
            </w:r>
          </w:p>
        </w:tc>
        <w:tc>
          <w:tcPr>
            <w:tcW w:w="581" w:type="pct"/>
            <w:shd w:val="clear" w:color="auto" w:fill="auto"/>
            <w:vAlign w:val="center"/>
          </w:tcPr>
          <w:p w14:paraId="048C4EC5"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15B68874"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169D760D"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31C69522" w14:textId="77777777" w:rsidR="003947DC" w:rsidRPr="00F548F3" w:rsidRDefault="003947DC" w:rsidP="007536E9">
            <w:pPr>
              <w:spacing w:before="0"/>
              <w:jc w:val="center"/>
              <w:rPr>
                <w:rFonts w:cs="Arial"/>
                <w:b/>
                <w:bCs/>
                <w:iCs/>
              </w:rPr>
            </w:pPr>
          </w:p>
        </w:tc>
      </w:tr>
      <w:tr w:rsidR="003947DC" w:rsidRPr="00F548F3" w14:paraId="55177AC6" w14:textId="77777777" w:rsidTr="00BE1DC6">
        <w:tc>
          <w:tcPr>
            <w:tcW w:w="336" w:type="pct"/>
            <w:shd w:val="clear" w:color="auto" w:fill="auto"/>
            <w:vAlign w:val="center"/>
          </w:tcPr>
          <w:p w14:paraId="189302BA" w14:textId="70B93546" w:rsidR="003947DC" w:rsidRDefault="003947DC" w:rsidP="007536E9">
            <w:pPr>
              <w:spacing w:before="0"/>
              <w:jc w:val="center"/>
              <w:rPr>
                <w:rFonts w:cs="Arial"/>
                <w:b/>
                <w:bCs/>
                <w:iCs/>
                <w:lang w:val="sr-Cyrl-RS"/>
              </w:rPr>
            </w:pPr>
            <w:r>
              <w:rPr>
                <w:rFonts w:cs="Arial"/>
                <w:b/>
                <w:bCs/>
                <w:iCs/>
                <w:lang w:val="sr-Cyrl-RS"/>
              </w:rPr>
              <w:t>16.</w:t>
            </w:r>
          </w:p>
        </w:tc>
        <w:tc>
          <w:tcPr>
            <w:tcW w:w="791" w:type="pct"/>
            <w:shd w:val="clear" w:color="auto" w:fill="auto"/>
          </w:tcPr>
          <w:p w14:paraId="5ADC49BF" w14:textId="7F91EDE7" w:rsidR="003947DC" w:rsidRPr="00BE1DC6" w:rsidRDefault="003947DC" w:rsidP="007536E9">
            <w:pPr>
              <w:spacing w:before="0"/>
              <w:jc w:val="center"/>
              <w:rPr>
                <w:rFonts w:cs="Arial"/>
                <w:sz w:val="20"/>
                <w:lang w:val="sr-Cyrl-CS"/>
              </w:rPr>
            </w:pPr>
            <w:r w:rsidRPr="00BE1DC6">
              <w:rPr>
                <w:rFonts w:cs="Arial"/>
                <w:sz w:val="20"/>
                <w:lang w:val="sr-Cyrl-CS"/>
              </w:rPr>
              <w:t>клинички преглед гастроентеролога</w:t>
            </w:r>
          </w:p>
        </w:tc>
        <w:tc>
          <w:tcPr>
            <w:tcW w:w="643" w:type="pct"/>
            <w:shd w:val="clear" w:color="auto" w:fill="auto"/>
          </w:tcPr>
          <w:p w14:paraId="50061CB9" w14:textId="7D1052B5" w:rsidR="003947DC" w:rsidRPr="00BE1DC6" w:rsidRDefault="003947DC" w:rsidP="007536E9">
            <w:pPr>
              <w:spacing w:before="0"/>
              <w:jc w:val="center"/>
              <w:rPr>
                <w:rFonts w:cs="Arial"/>
                <w:sz w:val="20"/>
              </w:rPr>
            </w:pPr>
            <w:r w:rsidRPr="00BE1DC6">
              <w:rPr>
                <w:rFonts w:cs="Arial"/>
                <w:sz w:val="20"/>
                <w:lang w:val="sr-Cyrl-CS"/>
              </w:rPr>
              <w:t>прегледа/ интервенција</w:t>
            </w:r>
          </w:p>
        </w:tc>
        <w:tc>
          <w:tcPr>
            <w:tcW w:w="429" w:type="pct"/>
            <w:shd w:val="clear" w:color="auto" w:fill="auto"/>
          </w:tcPr>
          <w:p w14:paraId="1588B41C" w14:textId="10CEBDA2" w:rsidR="003947DC" w:rsidRPr="00BE1DC6" w:rsidRDefault="003947DC" w:rsidP="007536E9">
            <w:pPr>
              <w:spacing w:before="0"/>
              <w:jc w:val="center"/>
              <w:rPr>
                <w:rFonts w:cs="Arial"/>
                <w:bCs/>
                <w:iCs/>
                <w:sz w:val="20"/>
                <w:lang w:val="sr-Cyrl-CS"/>
              </w:rPr>
            </w:pPr>
            <w:r w:rsidRPr="00BE1DC6">
              <w:rPr>
                <w:rFonts w:cs="Arial"/>
                <w:sz w:val="20"/>
              </w:rPr>
              <w:t>100</w:t>
            </w:r>
          </w:p>
        </w:tc>
        <w:tc>
          <w:tcPr>
            <w:tcW w:w="581" w:type="pct"/>
            <w:shd w:val="clear" w:color="auto" w:fill="auto"/>
            <w:vAlign w:val="center"/>
          </w:tcPr>
          <w:p w14:paraId="387253EA"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150A0543"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3C78993B"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799B479E" w14:textId="77777777" w:rsidR="003947DC" w:rsidRPr="00F548F3" w:rsidRDefault="003947DC" w:rsidP="007536E9">
            <w:pPr>
              <w:spacing w:before="0"/>
              <w:jc w:val="center"/>
              <w:rPr>
                <w:rFonts w:cs="Arial"/>
                <w:b/>
                <w:bCs/>
                <w:iCs/>
              </w:rPr>
            </w:pPr>
          </w:p>
        </w:tc>
      </w:tr>
      <w:tr w:rsidR="003947DC" w:rsidRPr="00F548F3" w14:paraId="7EF5E07C" w14:textId="77777777" w:rsidTr="00BE1DC6">
        <w:tc>
          <w:tcPr>
            <w:tcW w:w="336" w:type="pct"/>
            <w:shd w:val="clear" w:color="auto" w:fill="auto"/>
            <w:vAlign w:val="center"/>
          </w:tcPr>
          <w:p w14:paraId="3DD4EF65" w14:textId="0C3DB053" w:rsidR="003947DC" w:rsidRDefault="003947DC" w:rsidP="007536E9">
            <w:pPr>
              <w:spacing w:before="0"/>
              <w:jc w:val="center"/>
              <w:rPr>
                <w:rFonts w:cs="Arial"/>
                <w:b/>
                <w:bCs/>
                <w:iCs/>
                <w:lang w:val="sr-Cyrl-RS"/>
              </w:rPr>
            </w:pPr>
            <w:r>
              <w:rPr>
                <w:rFonts w:cs="Arial"/>
                <w:b/>
                <w:bCs/>
                <w:iCs/>
                <w:lang w:val="sr-Cyrl-RS"/>
              </w:rPr>
              <w:t>17.</w:t>
            </w:r>
          </w:p>
        </w:tc>
        <w:tc>
          <w:tcPr>
            <w:tcW w:w="791" w:type="pct"/>
            <w:shd w:val="clear" w:color="auto" w:fill="auto"/>
          </w:tcPr>
          <w:p w14:paraId="2CF0D860" w14:textId="1C60A24B" w:rsidR="003947DC" w:rsidRPr="00BE1DC6" w:rsidRDefault="003947DC" w:rsidP="007536E9">
            <w:pPr>
              <w:spacing w:before="0"/>
              <w:jc w:val="center"/>
              <w:rPr>
                <w:rFonts w:cs="Arial"/>
                <w:sz w:val="20"/>
                <w:lang w:val="sr-Cyrl-CS"/>
              </w:rPr>
            </w:pPr>
            <w:r w:rsidRPr="00BE1DC6">
              <w:rPr>
                <w:rFonts w:cs="Arial"/>
                <w:sz w:val="20"/>
                <w:lang w:val="sr-Cyrl-CS"/>
              </w:rPr>
              <w:t>клинички преглед уролога</w:t>
            </w:r>
          </w:p>
        </w:tc>
        <w:tc>
          <w:tcPr>
            <w:tcW w:w="643" w:type="pct"/>
            <w:shd w:val="clear" w:color="auto" w:fill="auto"/>
          </w:tcPr>
          <w:p w14:paraId="2EA996D2" w14:textId="7641F3EB" w:rsidR="003947DC" w:rsidRPr="00BE1DC6" w:rsidRDefault="003947DC" w:rsidP="007536E9">
            <w:pPr>
              <w:spacing w:before="0"/>
              <w:jc w:val="center"/>
              <w:rPr>
                <w:rFonts w:cs="Arial"/>
                <w:sz w:val="20"/>
              </w:rPr>
            </w:pPr>
            <w:r w:rsidRPr="00BE1DC6">
              <w:rPr>
                <w:rFonts w:cs="Arial"/>
                <w:sz w:val="20"/>
                <w:lang w:val="sr-Cyrl-CS"/>
              </w:rPr>
              <w:t>прегледа/ интервенција</w:t>
            </w:r>
          </w:p>
        </w:tc>
        <w:tc>
          <w:tcPr>
            <w:tcW w:w="429" w:type="pct"/>
            <w:shd w:val="clear" w:color="auto" w:fill="auto"/>
          </w:tcPr>
          <w:p w14:paraId="3B0BB5C1" w14:textId="664DA31A" w:rsidR="003947DC" w:rsidRPr="00BE1DC6" w:rsidRDefault="003947DC" w:rsidP="007536E9">
            <w:pPr>
              <w:spacing w:before="0"/>
              <w:jc w:val="center"/>
              <w:rPr>
                <w:rFonts w:cs="Arial"/>
                <w:bCs/>
                <w:iCs/>
                <w:sz w:val="20"/>
                <w:lang w:val="sr-Cyrl-CS"/>
              </w:rPr>
            </w:pPr>
            <w:r w:rsidRPr="00BE1DC6">
              <w:rPr>
                <w:rFonts w:cs="Arial"/>
                <w:sz w:val="20"/>
              </w:rPr>
              <w:t>200</w:t>
            </w:r>
          </w:p>
        </w:tc>
        <w:tc>
          <w:tcPr>
            <w:tcW w:w="581" w:type="pct"/>
            <w:shd w:val="clear" w:color="auto" w:fill="auto"/>
            <w:vAlign w:val="center"/>
          </w:tcPr>
          <w:p w14:paraId="4B48812F"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3790BA45"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4646CCDF"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252E5EC1" w14:textId="77777777" w:rsidR="003947DC" w:rsidRPr="00F548F3" w:rsidRDefault="003947DC" w:rsidP="007536E9">
            <w:pPr>
              <w:spacing w:before="0"/>
              <w:jc w:val="center"/>
              <w:rPr>
                <w:rFonts w:cs="Arial"/>
                <w:b/>
                <w:bCs/>
                <w:iCs/>
              </w:rPr>
            </w:pPr>
          </w:p>
        </w:tc>
      </w:tr>
      <w:tr w:rsidR="003947DC" w:rsidRPr="00F548F3" w14:paraId="0CD290D2" w14:textId="77777777" w:rsidTr="00BE1DC6">
        <w:tc>
          <w:tcPr>
            <w:tcW w:w="336" w:type="pct"/>
            <w:shd w:val="clear" w:color="auto" w:fill="auto"/>
            <w:vAlign w:val="center"/>
          </w:tcPr>
          <w:p w14:paraId="7B79E300" w14:textId="35A2173A" w:rsidR="003947DC" w:rsidRDefault="003947DC" w:rsidP="007536E9">
            <w:pPr>
              <w:spacing w:before="0"/>
              <w:jc w:val="center"/>
              <w:rPr>
                <w:rFonts w:cs="Arial"/>
                <w:b/>
                <w:bCs/>
                <w:iCs/>
                <w:lang w:val="sr-Cyrl-RS"/>
              </w:rPr>
            </w:pPr>
            <w:r>
              <w:rPr>
                <w:rFonts w:cs="Arial"/>
                <w:b/>
                <w:bCs/>
                <w:iCs/>
                <w:lang w:val="sr-Cyrl-RS"/>
              </w:rPr>
              <w:t>18.</w:t>
            </w:r>
          </w:p>
        </w:tc>
        <w:tc>
          <w:tcPr>
            <w:tcW w:w="791" w:type="pct"/>
            <w:shd w:val="clear" w:color="auto" w:fill="auto"/>
          </w:tcPr>
          <w:p w14:paraId="0E0661C7" w14:textId="423ED5F6" w:rsidR="003947DC" w:rsidRPr="00BE1DC6" w:rsidRDefault="003947DC" w:rsidP="007536E9">
            <w:pPr>
              <w:spacing w:before="0"/>
              <w:jc w:val="center"/>
              <w:rPr>
                <w:rFonts w:cs="Arial"/>
                <w:sz w:val="20"/>
                <w:lang w:val="sr-Cyrl-CS"/>
              </w:rPr>
            </w:pPr>
            <w:r w:rsidRPr="00BE1DC6">
              <w:rPr>
                <w:rFonts w:cs="Arial"/>
                <w:sz w:val="20"/>
                <w:lang w:val="sr-Cyrl-CS"/>
              </w:rPr>
              <w:t xml:space="preserve">туморски маркер </w:t>
            </w:r>
            <w:r w:rsidRPr="00BE1DC6">
              <w:rPr>
                <w:rFonts w:cs="Arial"/>
                <w:sz w:val="20"/>
              </w:rPr>
              <w:t>CA</w:t>
            </w:r>
            <w:r w:rsidRPr="00BE1DC6">
              <w:rPr>
                <w:rFonts w:cs="Arial"/>
                <w:sz w:val="20"/>
                <w:lang w:val="sr-Cyrl-CS"/>
              </w:rPr>
              <w:t xml:space="preserve"> 19-9</w:t>
            </w:r>
          </w:p>
        </w:tc>
        <w:tc>
          <w:tcPr>
            <w:tcW w:w="643" w:type="pct"/>
            <w:shd w:val="clear" w:color="auto" w:fill="auto"/>
          </w:tcPr>
          <w:p w14:paraId="25E1BCA0" w14:textId="5B377C79" w:rsidR="003947DC" w:rsidRPr="00BE1DC6" w:rsidRDefault="003947DC" w:rsidP="007536E9">
            <w:pPr>
              <w:spacing w:before="0"/>
              <w:jc w:val="center"/>
              <w:rPr>
                <w:rFonts w:cs="Arial"/>
                <w:sz w:val="20"/>
              </w:rPr>
            </w:pPr>
            <w:r w:rsidRPr="00BE1DC6">
              <w:rPr>
                <w:rFonts w:cs="Arial"/>
                <w:sz w:val="20"/>
                <w:lang w:val="sr-Cyrl-CS"/>
              </w:rPr>
              <w:t>прегледа/ интервенција</w:t>
            </w:r>
          </w:p>
        </w:tc>
        <w:tc>
          <w:tcPr>
            <w:tcW w:w="429" w:type="pct"/>
            <w:shd w:val="clear" w:color="auto" w:fill="auto"/>
          </w:tcPr>
          <w:p w14:paraId="600E1BD7" w14:textId="4B76FF93" w:rsidR="003947DC" w:rsidRPr="00BE1DC6" w:rsidRDefault="003947DC" w:rsidP="007536E9">
            <w:pPr>
              <w:spacing w:before="0"/>
              <w:jc w:val="center"/>
              <w:rPr>
                <w:rFonts w:cs="Arial"/>
                <w:bCs/>
                <w:iCs/>
                <w:sz w:val="20"/>
                <w:lang w:val="sr-Cyrl-CS"/>
              </w:rPr>
            </w:pPr>
            <w:r w:rsidRPr="00BE1DC6">
              <w:rPr>
                <w:rFonts w:cs="Arial"/>
                <w:sz w:val="20"/>
              </w:rPr>
              <w:t>50</w:t>
            </w:r>
          </w:p>
        </w:tc>
        <w:tc>
          <w:tcPr>
            <w:tcW w:w="581" w:type="pct"/>
            <w:shd w:val="clear" w:color="auto" w:fill="auto"/>
            <w:vAlign w:val="center"/>
          </w:tcPr>
          <w:p w14:paraId="184EFF85"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29AD40D3"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769C9845"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708A830E" w14:textId="77777777" w:rsidR="003947DC" w:rsidRPr="00F548F3" w:rsidRDefault="003947DC" w:rsidP="007536E9">
            <w:pPr>
              <w:spacing w:before="0"/>
              <w:jc w:val="center"/>
              <w:rPr>
                <w:rFonts w:cs="Arial"/>
                <w:b/>
                <w:bCs/>
                <w:iCs/>
              </w:rPr>
            </w:pPr>
          </w:p>
        </w:tc>
      </w:tr>
      <w:tr w:rsidR="003947DC" w:rsidRPr="00F548F3" w14:paraId="36037D4A" w14:textId="77777777" w:rsidTr="00BE1DC6">
        <w:tc>
          <w:tcPr>
            <w:tcW w:w="336" w:type="pct"/>
            <w:shd w:val="clear" w:color="auto" w:fill="auto"/>
            <w:vAlign w:val="center"/>
          </w:tcPr>
          <w:p w14:paraId="0EDB55C3" w14:textId="2661D2F4" w:rsidR="003947DC" w:rsidRDefault="003947DC" w:rsidP="007536E9">
            <w:pPr>
              <w:spacing w:before="0"/>
              <w:jc w:val="center"/>
              <w:rPr>
                <w:rFonts w:cs="Arial"/>
                <w:b/>
                <w:bCs/>
                <w:iCs/>
                <w:lang w:val="sr-Cyrl-RS"/>
              </w:rPr>
            </w:pPr>
            <w:r>
              <w:rPr>
                <w:rFonts w:cs="Arial"/>
                <w:b/>
                <w:bCs/>
                <w:iCs/>
                <w:lang w:val="sr-Cyrl-RS"/>
              </w:rPr>
              <w:t>19.</w:t>
            </w:r>
          </w:p>
        </w:tc>
        <w:tc>
          <w:tcPr>
            <w:tcW w:w="791" w:type="pct"/>
            <w:shd w:val="clear" w:color="auto" w:fill="auto"/>
          </w:tcPr>
          <w:p w14:paraId="0F75DCAE" w14:textId="7FA3197A" w:rsidR="003947DC" w:rsidRPr="00BE1DC6" w:rsidRDefault="003947DC" w:rsidP="007536E9">
            <w:pPr>
              <w:spacing w:before="0"/>
              <w:jc w:val="center"/>
              <w:rPr>
                <w:rFonts w:cs="Arial"/>
                <w:sz w:val="20"/>
                <w:lang w:val="sr-Cyrl-CS"/>
              </w:rPr>
            </w:pPr>
            <w:r w:rsidRPr="00BE1DC6">
              <w:rPr>
                <w:rFonts w:cs="Arial"/>
                <w:sz w:val="20"/>
                <w:lang w:val="sr-Cyrl-CS"/>
              </w:rPr>
              <w:t xml:space="preserve">туморски маркер </w:t>
            </w:r>
            <w:r w:rsidRPr="00BE1DC6">
              <w:rPr>
                <w:rFonts w:cs="Arial"/>
                <w:sz w:val="20"/>
              </w:rPr>
              <w:t>C</w:t>
            </w:r>
            <w:r w:rsidRPr="00BE1DC6">
              <w:rPr>
                <w:rFonts w:cs="Arial"/>
                <w:sz w:val="20"/>
                <w:lang w:val="sr-Cyrl-CS"/>
              </w:rPr>
              <w:t>A</w:t>
            </w:r>
            <w:r w:rsidRPr="00BE1DC6">
              <w:rPr>
                <w:rFonts w:cs="Arial"/>
                <w:sz w:val="20"/>
                <w:lang w:val="sr-Latn-CS"/>
              </w:rPr>
              <w:t xml:space="preserve"> 72-</w:t>
            </w:r>
            <w:r w:rsidRPr="00BE1DC6">
              <w:rPr>
                <w:rFonts w:cs="Arial"/>
                <w:sz w:val="20"/>
                <w:lang w:val="sr-Cyrl-CS"/>
              </w:rPr>
              <w:t>4</w:t>
            </w:r>
          </w:p>
        </w:tc>
        <w:tc>
          <w:tcPr>
            <w:tcW w:w="643" w:type="pct"/>
            <w:shd w:val="clear" w:color="auto" w:fill="auto"/>
          </w:tcPr>
          <w:p w14:paraId="379FB396" w14:textId="7AAF22C4" w:rsidR="003947DC" w:rsidRPr="00BE1DC6" w:rsidRDefault="003947DC" w:rsidP="007536E9">
            <w:pPr>
              <w:spacing w:before="0"/>
              <w:jc w:val="center"/>
              <w:rPr>
                <w:rFonts w:cs="Arial"/>
                <w:sz w:val="20"/>
              </w:rPr>
            </w:pPr>
            <w:r w:rsidRPr="00BE1DC6">
              <w:rPr>
                <w:rFonts w:cs="Arial"/>
                <w:sz w:val="20"/>
                <w:lang w:val="sr-Cyrl-CS"/>
              </w:rPr>
              <w:t>прегледа/ интервенција</w:t>
            </w:r>
          </w:p>
        </w:tc>
        <w:tc>
          <w:tcPr>
            <w:tcW w:w="429" w:type="pct"/>
            <w:shd w:val="clear" w:color="auto" w:fill="auto"/>
          </w:tcPr>
          <w:p w14:paraId="04B95A10" w14:textId="2F379028" w:rsidR="003947DC" w:rsidRPr="00BE1DC6" w:rsidRDefault="003947DC" w:rsidP="007536E9">
            <w:pPr>
              <w:spacing w:before="0"/>
              <w:jc w:val="center"/>
              <w:rPr>
                <w:rFonts w:cs="Arial"/>
                <w:bCs/>
                <w:iCs/>
                <w:sz w:val="20"/>
                <w:lang w:val="sr-Cyrl-CS"/>
              </w:rPr>
            </w:pPr>
            <w:r w:rsidRPr="00BE1DC6">
              <w:rPr>
                <w:rFonts w:cs="Arial"/>
                <w:sz w:val="20"/>
              </w:rPr>
              <w:t>50</w:t>
            </w:r>
          </w:p>
        </w:tc>
        <w:tc>
          <w:tcPr>
            <w:tcW w:w="581" w:type="pct"/>
            <w:shd w:val="clear" w:color="auto" w:fill="auto"/>
            <w:vAlign w:val="center"/>
          </w:tcPr>
          <w:p w14:paraId="55C0BFC0"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5E88FB78"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482418D0"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2BD8C4D2" w14:textId="77777777" w:rsidR="003947DC" w:rsidRPr="00F548F3" w:rsidRDefault="003947DC" w:rsidP="007536E9">
            <w:pPr>
              <w:spacing w:before="0"/>
              <w:jc w:val="center"/>
              <w:rPr>
                <w:rFonts w:cs="Arial"/>
                <w:b/>
                <w:bCs/>
                <w:iCs/>
              </w:rPr>
            </w:pPr>
          </w:p>
        </w:tc>
      </w:tr>
      <w:tr w:rsidR="003947DC" w:rsidRPr="00F548F3" w14:paraId="55F673BC" w14:textId="77777777" w:rsidTr="00BE1DC6">
        <w:tc>
          <w:tcPr>
            <w:tcW w:w="336" w:type="pct"/>
            <w:shd w:val="clear" w:color="auto" w:fill="auto"/>
            <w:vAlign w:val="center"/>
          </w:tcPr>
          <w:p w14:paraId="11C62721" w14:textId="11E6AE0A" w:rsidR="003947DC" w:rsidRDefault="003947DC" w:rsidP="007536E9">
            <w:pPr>
              <w:spacing w:before="0"/>
              <w:jc w:val="center"/>
              <w:rPr>
                <w:rFonts w:cs="Arial"/>
                <w:b/>
                <w:bCs/>
                <w:iCs/>
                <w:lang w:val="sr-Cyrl-RS"/>
              </w:rPr>
            </w:pPr>
            <w:r>
              <w:rPr>
                <w:rFonts w:cs="Arial"/>
                <w:b/>
                <w:bCs/>
                <w:iCs/>
                <w:lang w:val="sr-Cyrl-RS"/>
              </w:rPr>
              <w:t>20.</w:t>
            </w:r>
          </w:p>
        </w:tc>
        <w:tc>
          <w:tcPr>
            <w:tcW w:w="791" w:type="pct"/>
            <w:shd w:val="clear" w:color="auto" w:fill="auto"/>
          </w:tcPr>
          <w:p w14:paraId="79D7C8E5" w14:textId="2F1558BB" w:rsidR="003947DC" w:rsidRPr="00BE1DC6" w:rsidRDefault="003947DC" w:rsidP="007536E9">
            <w:pPr>
              <w:spacing w:before="0"/>
              <w:jc w:val="center"/>
              <w:rPr>
                <w:rFonts w:cs="Arial"/>
                <w:sz w:val="20"/>
                <w:lang w:val="sr-Cyrl-CS"/>
              </w:rPr>
            </w:pPr>
            <w:r w:rsidRPr="00BE1DC6">
              <w:rPr>
                <w:rFonts w:cs="Arial"/>
                <w:sz w:val="20"/>
                <w:lang w:val="sr-Cyrl-CS"/>
              </w:rPr>
              <w:t xml:space="preserve">туморски маркер </w:t>
            </w:r>
            <w:r w:rsidRPr="00BE1DC6">
              <w:rPr>
                <w:rFonts w:cs="Arial"/>
                <w:sz w:val="20"/>
              </w:rPr>
              <w:t>C</w:t>
            </w:r>
            <w:r w:rsidRPr="00BE1DC6">
              <w:rPr>
                <w:rFonts w:cs="Arial"/>
                <w:sz w:val="20"/>
                <w:lang w:val="sr-Cyrl-CS"/>
              </w:rPr>
              <w:t>Е</w:t>
            </w:r>
            <w:r w:rsidRPr="00BE1DC6">
              <w:rPr>
                <w:rFonts w:cs="Arial"/>
                <w:sz w:val="20"/>
              </w:rPr>
              <w:t>A</w:t>
            </w:r>
          </w:p>
        </w:tc>
        <w:tc>
          <w:tcPr>
            <w:tcW w:w="643" w:type="pct"/>
            <w:shd w:val="clear" w:color="auto" w:fill="auto"/>
          </w:tcPr>
          <w:p w14:paraId="6642E3F6" w14:textId="2BD5C03A" w:rsidR="003947DC" w:rsidRPr="00BE1DC6" w:rsidRDefault="003947DC" w:rsidP="007536E9">
            <w:pPr>
              <w:spacing w:before="0"/>
              <w:jc w:val="center"/>
              <w:rPr>
                <w:rFonts w:cs="Arial"/>
                <w:sz w:val="20"/>
              </w:rPr>
            </w:pPr>
            <w:r w:rsidRPr="00BE1DC6">
              <w:rPr>
                <w:rFonts w:cs="Arial"/>
                <w:sz w:val="20"/>
                <w:lang w:val="sr-Cyrl-CS"/>
              </w:rPr>
              <w:t>прегледа/ интервенција</w:t>
            </w:r>
          </w:p>
        </w:tc>
        <w:tc>
          <w:tcPr>
            <w:tcW w:w="429" w:type="pct"/>
            <w:shd w:val="clear" w:color="auto" w:fill="auto"/>
          </w:tcPr>
          <w:p w14:paraId="2F304E6D" w14:textId="01A21BA3" w:rsidR="003947DC" w:rsidRPr="00BE1DC6" w:rsidRDefault="003947DC" w:rsidP="007536E9">
            <w:pPr>
              <w:spacing w:before="0"/>
              <w:jc w:val="center"/>
              <w:rPr>
                <w:rFonts w:cs="Arial"/>
                <w:bCs/>
                <w:iCs/>
                <w:sz w:val="20"/>
                <w:lang w:val="sr-Cyrl-CS"/>
              </w:rPr>
            </w:pPr>
            <w:r w:rsidRPr="00BE1DC6">
              <w:rPr>
                <w:rFonts w:cs="Arial"/>
                <w:sz w:val="20"/>
              </w:rPr>
              <w:t>50</w:t>
            </w:r>
          </w:p>
        </w:tc>
        <w:tc>
          <w:tcPr>
            <w:tcW w:w="581" w:type="pct"/>
            <w:shd w:val="clear" w:color="auto" w:fill="auto"/>
            <w:vAlign w:val="center"/>
          </w:tcPr>
          <w:p w14:paraId="6B3D8150"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3196D279"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021541E7"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048DFB83" w14:textId="77777777" w:rsidR="003947DC" w:rsidRPr="00F548F3" w:rsidRDefault="003947DC" w:rsidP="007536E9">
            <w:pPr>
              <w:spacing w:before="0"/>
              <w:jc w:val="center"/>
              <w:rPr>
                <w:rFonts w:cs="Arial"/>
                <w:b/>
                <w:bCs/>
                <w:iCs/>
              </w:rPr>
            </w:pPr>
          </w:p>
        </w:tc>
      </w:tr>
      <w:tr w:rsidR="003947DC" w:rsidRPr="00F548F3" w14:paraId="6007666E" w14:textId="77777777" w:rsidTr="00BE1DC6">
        <w:tc>
          <w:tcPr>
            <w:tcW w:w="336" w:type="pct"/>
            <w:shd w:val="clear" w:color="auto" w:fill="auto"/>
            <w:vAlign w:val="center"/>
          </w:tcPr>
          <w:p w14:paraId="20975895" w14:textId="59AF6F7A" w:rsidR="003947DC" w:rsidRDefault="003947DC" w:rsidP="007536E9">
            <w:pPr>
              <w:spacing w:before="0"/>
              <w:jc w:val="center"/>
              <w:rPr>
                <w:rFonts w:cs="Arial"/>
                <w:b/>
                <w:bCs/>
                <w:iCs/>
                <w:lang w:val="sr-Cyrl-RS"/>
              </w:rPr>
            </w:pPr>
            <w:r>
              <w:rPr>
                <w:rFonts w:cs="Arial"/>
                <w:b/>
                <w:bCs/>
                <w:iCs/>
                <w:lang w:val="sr-Cyrl-RS"/>
              </w:rPr>
              <w:t>21.</w:t>
            </w:r>
          </w:p>
        </w:tc>
        <w:tc>
          <w:tcPr>
            <w:tcW w:w="791" w:type="pct"/>
            <w:shd w:val="clear" w:color="auto" w:fill="auto"/>
          </w:tcPr>
          <w:p w14:paraId="692E0333" w14:textId="60F9B7B4" w:rsidR="003947DC" w:rsidRPr="00BE1DC6" w:rsidRDefault="003947DC" w:rsidP="007536E9">
            <w:pPr>
              <w:spacing w:before="0"/>
              <w:jc w:val="center"/>
              <w:rPr>
                <w:rFonts w:cs="Arial"/>
                <w:sz w:val="20"/>
                <w:lang w:val="sr-Cyrl-CS"/>
              </w:rPr>
            </w:pPr>
            <w:r w:rsidRPr="00BE1DC6">
              <w:rPr>
                <w:rFonts w:cs="Arial"/>
                <w:sz w:val="20"/>
                <w:lang w:val="sr-Cyrl-CS"/>
              </w:rPr>
              <w:t xml:space="preserve">туморски маркер </w:t>
            </w:r>
            <w:r w:rsidRPr="00BE1DC6">
              <w:rPr>
                <w:rFonts w:cs="Arial"/>
                <w:sz w:val="20"/>
              </w:rPr>
              <w:t>AFP</w:t>
            </w:r>
          </w:p>
        </w:tc>
        <w:tc>
          <w:tcPr>
            <w:tcW w:w="643" w:type="pct"/>
            <w:shd w:val="clear" w:color="auto" w:fill="auto"/>
          </w:tcPr>
          <w:p w14:paraId="253DA8C6" w14:textId="423C30AF" w:rsidR="003947DC" w:rsidRPr="00BE1DC6" w:rsidRDefault="003947DC" w:rsidP="007536E9">
            <w:pPr>
              <w:spacing w:before="0"/>
              <w:jc w:val="center"/>
              <w:rPr>
                <w:rFonts w:cs="Arial"/>
                <w:sz w:val="20"/>
              </w:rPr>
            </w:pPr>
            <w:r w:rsidRPr="00BE1DC6">
              <w:rPr>
                <w:rFonts w:cs="Arial"/>
                <w:sz w:val="20"/>
                <w:lang w:val="sr-Cyrl-CS"/>
              </w:rPr>
              <w:t>прегледа/ интервенција</w:t>
            </w:r>
          </w:p>
        </w:tc>
        <w:tc>
          <w:tcPr>
            <w:tcW w:w="429" w:type="pct"/>
            <w:shd w:val="clear" w:color="auto" w:fill="auto"/>
          </w:tcPr>
          <w:p w14:paraId="49808753" w14:textId="430AEC2B" w:rsidR="003947DC" w:rsidRPr="00BE1DC6" w:rsidRDefault="003947DC" w:rsidP="007536E9">
            <w:pPr>
              <w:spacing w:before="0"/>
              <w:jc w:val="center"/>
              <w:rPr>
                <w:rFonts w:cs="Arial"/>
                <w:bCs/>
                <w:iCs/>
                <w:sz w:val="20"/>
                <w:lang w:val="sr-Cyrl-CS"/>
              </w:rPr>
            </w:pPr>
            <w:r w:rsidRPr="00BE1DC6">
              <w:rPr>
                <w:rFonts w:cs="Arial"/>
                <w:sz w:val="20"/>
              </w:rPr>
              <w:t>50</w:t>
            </w:r>
          </w:p>
        </w:tc>
        <w:tc>
          <w:tcPr>
            <w:tcW w:w="581" w:type="pct"/>
            <w:shd w:val="clear" w:color="auto" w:fill="auto"/>
            <w:vAlign w:val="center"/>
          </w:tcPr>
          <w:p w14:paraId="62D45B5C"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07C1BAF5"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2E2DF703"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3469F5CC" w14:textId="77777777" w:rsidR="003947DC" w:rsidRPr="00F548F3" w:rsidRDefault="003947DC" w:rsidP="007536E9">
            <w:pPr>
              <w:spacing w:before="0"/>
              <w:jc w:val="center"/>
              <w:rPr>
                <w:rFonts w:cs="Arial"/>
                <w:b/>
                <w:bCs/>
                <w:iCs/>
              </w:rPr>
            </w:pPr>
          </w:p>
        </w:tc>
      </w:tr>
      <w:tr w:rsidR="003947DC" w:rsidRPr="00F548F3" w14:paraId="67BDFA28" w14:textId="77777777" w:rsidTr="00BE1DC6">
        <w:tc>
          <w:tcPr>
            <w:tcW w:w="336" w:type="pct"/>
            <w:shd w:val="clear" w:color="auto" w:fill="auto"/>
            <w:vAlign w:val="center"/>
          </w:tcPr>
          <w:p w14:paraId="4A7031D6" w14:textId="3A547DDA" w:rsidR="003947DC" w:rsidRDefault="003947DC" w:rsidP="007536E9">
            <w:pPr>
              <w:spacing w:before="0"/>
              <w:jc w:val="center"/>
              <w:rPr>
                <w:rFonts w:cs="Arial"/>
                <w:b/>
                <w:bCs/>
                <w:iCs/>
                <w:lang w:val="sr-Cyrl-RS"/>
              </w:rPr>
            </w:pPr>
            <w:r>
              <w:rPr>
                <w:rFonts w:cs="Arial"/>
                <w:b/>
                <w:bCs/>
                <w:iCs/>
                <w:lang w:val="sr-Cyrl-RS"/>
              </w:rPr>
              <w:t>22.</w:t>
            </w:r>
          </w:p>
        </w:tc>
        <w:tc>
          <w:tcPr>
            <w:tcW w:w="791" w:type="pct"/>
            <w:shd w:val="clear" w:color="auto" w:fill="auto"/>
          </w:tcPr>
          <w:p w14:paraId="4D34CDDC" w14:textId="67094FF3" w:rsidR="003947DC" w:rsidRPr="00BE1DC6" w:rsidRDefault="003947DC" w:rsidP="007536E9">
            <w:pPr>
              <w:spacing w:before="0"/>
              <w:jc w:val="center"/>
              <w:rPr>
                <w:rFonts w:cs="Arial"/>
                <w:sz w:val="20"/>
                <w:lang w:val="sr-Cyrl-CS"/>
              </w:rPr>
            </w:pPr>
            <w:r w:rsidRPr="00BE1DC6">
              <w:rPr>
                <w:rFonts w:cs="Arial"/>
                <w:sz w:val="20"/>
                <w:lang w:val="sr-Cyrl-CS"/>
              </w:rPr>
              <w:t xml:space="preserve">туморски маркер </w:t>
            </w:r>
            <w:r w:rsidRPr="00BE1DC6">
              <w:rPr>
                <w:rFonts w:cs="Arial"/>
                <w:sz w:val="20"/>
              </w:rPr>
              <w:t>PSA</w:t>
            </w:r>
            <w:r w:rsidRPr="00BE1DC6">
              <w:rPr>
                <w:rFonts w:cs="Arial"/>
                <w:sz w:val="20"/>
                <w:lang w:val="sr-Cyrl-CS"/>
              </w:rPr>
              <w:t>,</w:t>
            </w:r>
            <w:r w:rsidRPr="00BE1DC6">
              <w:rPr>
                <w:rFonts w:cs="Arial"/>
                <w:sz w:val="20"/>
                <w:lang w:val="sr-Latn-CS"/>
              </w:rPr>
              <w:t>free PSA, index</w:t>
            </w:r>
          </w:p>
        </w:tc>
        <w:tc>
          <w:tcPr>
            <w:tcW w:w="643" w:type="pct"/>
            <w:shd w:val="clear" w:color="auto" w:fill="auto"/>
          </w:tcPr>
          <w:p w14:paraId="7DCA5912" w14:textId="1A248B95" w:rsidR="003947DC" w:rsidRPr="00BE1DC6" w:rsidRDefault="003947DC" w:rsidP="007536E9">
            <w:pPr>
              <w:spacing w:before="0"/>
              <w:jc w:val="center"/>
              <w:rPr>
                <w:rFonts w:cs="Arial"/>
                <w:sz w:val="20"/>
              </w:rPr>
            </w:pPr>
            <w:r w:rsidRPr="00BE1DC6">
              <w:rPr>
                <w:rFonts w:cs="Arial"/>
                <w:sz w:val="20"/>
                <w:lang w:val="sr-Cyrl-CS"/>
              </w:rPr>
              <w:t>преглед/ интервенција</w:t>
            </w:r>
          </w:p>
        </w:tc>
        <w:tc>
          <w:tcPr>
            <w:tcW w:w="429" w:type="pct"/>
            <w:shd w:val="clear" w:color="auto" w:fill="auto"/>
            <w:vAlign w:val="center"/>
          </w:tcPr>
          <w:p w14:paraId="56C7F3CF" w14:textId="1513110E" w:rsidR="003947DC" w:rsidRPr="00BE1DC6" w:rsidRDefault="003947DC" w:rsidP="007536E9">
            <w:pPr>
              <w:spacing w:before="0"/>
              <w:jc w:val="center"/>
              <w:rPr>
                <w:rFonts w:cs="Arial"/>
                <w:bCs/>
                <w:iCs/>
                <w:sz w:val="20"/>
                <w:lang w:val="sr-Cyrl-CS"/>
              </w:rPr>
            </w:pPr>
            <w:r w:rsidRPr="00BE1DC6">
              <w:rPr>
                <w:rFonts w:cs="Arial"/>
                <w:sz w:val="20"/>
              </w:rPr>
              <w:t>200</w:t>
            </w:r>
          </w:p>
        </w:tc>
        <w:tc>
          <w:tcPr>
            <w:tcW w:w="581" w:type="pct"/>
            <w:shd w:val="clear" w:color="auto" w:fill="auto"/>
            <w:vAlign w:val="center"/>
          </w:tcPr>
          <w:p w14:paraId="4FE1382C"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0E34C003"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18B6E645"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3BAC9ADE" w14:textId="77777777" w:rsidR="003947DC" w:rsidRPr="00F548F3" w:rsidRDefault="003947DC" w:rsidP="007536E9">
            <w:pPr>
              <w:spacing w:before="0"/>
              <w:jc w:val="center"/>
              <w:rPr>
                <w:rFonts w:cs="Arial"/>
                <w:b/>
                <w:bCs/>
                <w:iCs/>
              </w:rPr>
            </w:pPr>
          </w:p>
        </w:tc>
      </w:tr>
      <w:tr w:rsidR="003947DC" w:rsidRPr="00F548F3" w14:paraId="1CA4D7F2" w14:textId="77777777" w:rsidTr="00BE1DC6">
        <w:tc>
          <w:tcPr>
            <w:tcW w:w="336" w:type="pct"/>
            <w:shd w:val="clear" w:color="auto" w:fill="auto"/>
            <w:vAlign w:val="center"/>
          </w:tcPr>
          <w:p w14:paraId="24156E78" w14:textId="566CE890" w:rsidR="003947DC" w:rsidRDefault="003947DC" w:rsidP="007536E9">
            <w:pPr>
              <w:spacing w:before="0"/>
              <w:jc w:val="center"/>
              <w:rPr>
                <w:rFonts w:cs="Arial"/>
                <w:b/>
                <w:bCs/>
                <w:iCs/>
                <w:lang w:val="sr-Cyrl-RS"/>
              </w:rPr>
            </w:pPr>
            <w:r>
              <w:rPr>
                <w:rFonts w:cs="Arial"/>
                <w:b/>
                <w:bCs/>
                <w:iCs/>
                <w:lang w:val="sr-Cyrl-RS"/>
              </w:rPr>
              <w:t>23.</w:t>
            </w:r>
          </w:p>
        </w:tc>
        <w:tc>
          <w:tcPr>
            <w:tcW w:w="791" w:type="pct"/>
            <w:shd w:val="clear" w:color="auto" w:fill="auto"/>
          </w:tcPr>
          <w:p w14:paraId="653BC942" w14:textId="6B4D1C21" w:rsidR="003947DC" w:rsidRPr="00BE1DC6" w:rsidRDefault="003947DC" w:rsidP="007536E9">
            <w:pPr>
              <w:spacing w:before="0"/>
              <w:jc w:val="center"/>
              <w:rPr>
                <w:rFonts w:cs="Arial"/>
                <w:sz w:val="20"/>
                <w:lang w:val="sr-Cyrl-CS"/>
              </w:rPr>
            </w:pPr>
            <w:r w:rsidRPr="00BE1DC6">
              <w:rPr>
                <w:rFonts w:cs="Arial"/>
                <w:sz w:val="20"/>
                <w:lang w:val="sr-Cyrl-CS"/>
              </w:rPr>
              <w:t>колоноскопија</w:t>
            </w:r>
          </w:p>
        </w:tc>
        <w:tc>
          <w:tcPr>
            <w:tcW w:w="643" w:type="pct"/>
            <w:shd w:val="clear" w:color="auto" w:fill="auto"/>
          </w:tcPr>
          <w:p w14:paraId="41A4D6BF" w14:textId="070B9D16" w:rsidR="003947DC" w:rsidRPr="00BE1DC6" w:rsidRDefault="003947DC" w:rsidP="007536E9">
            <w:pPr>
              <w:spacing w:before="0"/>
              <w:jc w:val="center"/>
              <w:rPr>
                <w:rFonts w:cs="Arial"/>
                <w:sz w:val="20"/>
              </w:rPr>
            </w:pPr>
            <w:r w:rsidRPr="00BE1DC6">
              <w:rPr>
                <w:rFonts w:cs="Arial"/>
                <w:sz w:val="20"/>
                <w:lang w:val="sr-Cyrl-CS"/>
              </w:rPr>
              <w:t>прегледа/ интервенција</w:t>
            </w:r>
          </w:p>
        </w:tc>
        <w:tc>
          <w:tcPr>
            <w:tcW w:w="429" w:type="pct"/>
            <w:shd w:val="clear" w:color="auto" w:fill="auto"/>
          </w:tcPr>
          <w:p w14:paraId="6BCF3B32" w14:textId="17820674" w:rsidR="003947DC" w:rsidRPr="00BE1DC6" w:rsidRDefault="003947DC" w:rsidP="007536E9">
            <w:pPr>
              <w:spacing w:before="0"/>
              <w:jc w:val="center"/>
              <w:rPr>
                <w:rFonts w:cs="Arial"/>
                <w:bCs/>
                <w:iCs/>
                <w:sz w:val="20"/>
                <w:lang w:val="sr-Cyrl-CS"/>
              </w:rPr>
            </w:pPr>
            <w:r w:rsidRPr="00BE1DC6">
              <w:rPr>
                <w:rFonts w:cs="Arial"/>
                <w:sz w:val="20"/>
              </w:rPr>
              <w:t>50</w:t>
            </w:r>
          </w:p>
        </w:tc>
        <w:tc>
          <w:tcPr>
            <w:tcW w:w="581" w:type="pct"/>
            <w:shd w:val="clear" w:color="auto" w:fill="auto"/>
            <w:vAlign w:val="center"/>
          </w:tcPr>
          <w:p w14:paraId="081ED6E4"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2226A7B2"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3FFC1A5A"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458BBB7F" w14:textId="77777777" w:rsidR="003947DC" w:rsidRPr="00F548F3" w:rsidRDefault="003947DC" w:rsidP="007536E9">
            <w:pPr>
              <w:spacing w:before="0"/>
              <w:jc w:val="center"/>
              <w:rPr>
                <w:rFonts w:cs="Arial"/>
                <w:b/>
                <w:bCs/>
                <w:iCs/>
              </w:rPr>
            </w:pPr>
          </w:p>
        </w:tc>
      </w:tr>
      <w:tr w:rsidR="003947DC" w:rsidRPr="00F548F3" w14:paraId="04A5D172" w14:textId="77777777" w:rsidTr="00BE1DC6">
        <w:tc>
          <w:tcPr>
            <w:tcW w:w="336" w:type="pct"/>
            <w:shd w:val="clear" w:color="auto" w:fill="auto"/>
            <w:vAlign w:val="center"/>
          </w:tcPr>
          <w:p w14:paraId="6DC416F5" w14:textId="2B22CA62" w:rsidR="003947DC" w:rsidRDefault="003947DC" w:rsidP="007536E9">
            <w:pPr>
              <w:spacing w:before="0"/>
              <w:jc w:val="center"/>
              <w:rPr>
                <w:rFonts w:cs="Arial"/>
                <w:b/>
                <w:bCs/>
                <w:iCs/>
                <w:lang w:val="sr-Cyrl-RS"/>
              </w:rPr>
            </w:pPr>
            <w:r>
              <w:rPr>
                <w:rFonts w:cs="Arial"/>
                <w:b/>
                <w:bCs/>
                <w:iCs/>
                <w:lang w:val="sr-Cyrl-RS"/>
              </w:rPr>
              <w:t>24.</w:t>
            </w:r>
          </w:p>
        </w:tc>
        <w:tc>
          <w:tcPr>
            <w:tcW w:w="791" w:type="pct"/>
            <w:shd w:val="clear" w:color="auto" w:fill="auto"/>
          </w:tcPr>
          <w:p w14:paraId="16B1A4F3" w14:textId="083D0BB0" w:rsidR="003947DC" w:rsidRPr="00BE1DC6" w:rsidRDefault="003947DC" w:rsidP="007536E9">
            <w:pPr>
              <w:spacing w:before="0"/>
              <w:jc w:val="center"/>
              <w:rPr>
                <w:rFonts w:cs="Arial"/>
                <w:sz w:val="20"/>
                <w:lang w:val="sr-Cyrl-CS"/>
              </w:rPr>
            </w:pPr>
            <w:r w:rsidRPr="00BE1DC6">
              <w:rPr>
                <w:rFonts w:cs="Arial"/>
                <w:sz w:val="20"/>
                <w:lang w:val="sr-Cyrl-CS"/>
              </w:rPr>
              <w:t xml:space="preserve">колоноскопија са биопсијом са </w:t>
            </w:r>
            <w:r w:rsidRPr="00BE1DC6">
              <w:rPr>
                <w:rFonts w:cs="Arial"/>
                <w:sz w:val="20"/>
              </w:rPr>
              <w:t>Ph</w:t>
            </w:r>
            <w:r w:rsidRPr="00BE1DC6">
              <w:rPr>
                <w:rFonts w:cs="Arial"/>
                <w:sz w:val="20"/>
                <w:lang w:val="sr-Cyrl-CS"/>
              </w:rPr>
              <w:t xml:space="preserve"> анализом</w:t>
            </w:r>
          </w:p>
        </w:tc>
        <w:tc>
          <w:tcPr>
            <w:tcW w:w="643" w:type="pct"/>
            <w:shd w:val="clear" w:color="auto" w:fill="auto"/>
          </w:tcPr>
          <w:p w14:paraId="3811BFFE" w14:textId="6396132E" w:rsidR="003947DC" w:rsidRPr="00BE1DC6" w:rsidRDefault="003947DC" w:rsidP="007536E9">
            <w:pPr>
              <w:spacing w:before="0"/>
              <w:jc w:val="center"/>
              <w:rPr>
                <w:rFonts w:cs="Arial"/>
                <w:sz w:val="20"/>
              </w:rPr>
            </w:pPr>
            <w:r w:rsidRPr="00BE1DC6">
              <w:rPr>
                <w:rFonts w:cs="Arial"/>
                <w:sz w:val="20"/>
                <w:lang w:val="sr-Cyrl-CS"/>
              </w:rPr>
              <w:t>прегледа/ интервенција</w:t>
            </w:r>
          </w:p>
        </w:tc>
        <w:tc>
          <w:tcPr>
            <w:tcW w:w="429" w:type="pct"/>
            <w:shd w:val="clear" w:color="auto" w:fill="auto"/>
            <w:vAlign w:val="center"/>
          </w:tcPr>
          <w:p w14:paraId="1BFF3237" w14:textId="723E44BD" w:rsidR="003947DC" w:rsidRPr="00BE1DC6" w:rsidRDefault="003947DC" w:rsidP="007536E9">
            <w:pPr>
              <w:spacing w:before="0"/>
              <w:jc w:val="center"/>
              <w:rPr>
                <w:rFonts w:cs="Arial"/>
                <w:bCs/>
                <w:iCs/>
                <w:sz w:val="20"/>
                <w:lang w:val="sr-Cyrl-CS"/>
              </w:rPr>
            </w:pPr>
            <w:r w:rsidRPr="00BE1DC6">
              <w:rPr>
                <w:rFonts w:cs="Arial"/>
                <w:sz w:val="20"/>
              </w:rPr>
              <w:t>50</w:t>
            </w:r>
          </w:p>
        </w:tc>
        <w:tc>
          <w:tcPr>
            <w:tcW w:w="581" w:type="pct"/>
            <w:shd w:val="clear" w:color="auto" w:fill="auto"/>
            <w:vAlign w:val="center"/>
          </w:tcPr>
          <w:p w14:paraId="283631A3"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421B02E5"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214AEC60"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525AE8E7" w14:textId="77777777" w:rsidR="003947DC" w:rsidRPr="00F548F3" w:rsidRDefault="003947DC" w:rsidP="007536E9">
            <w:pPr>
              <w:spacing w:before="0"/>
              <w:jc w:val="center"/>
              <w:rPr>
                <w:rFonts w:cs="Arial"/>
                <w:b/>
                <w:bCs/>
                <w:iCs/>
              </w:rPr>
            </w:pPr>
          </w:p>
        </w:tc>
      </w:tr>
      <w:tr w:rsidR="003947DC" w:rsidRPr="00F548F3" w14:paraId="6EE3D350" w14:textId="77777777" w:rsidTr="00BE1DC6">
        <w:tc>
          <w:tcPr>
            <w:tcW w:w="336" w:type="pct"/>
            <w:shd w:val="clear" w:color="auto" w:fill="auto"/>
            <w:vAlign w:val="center"/>
          </w:tcPr>
          <w:p w14:paraId="2C5EA69A" w14:textId="70BAE4EB" w:rsidR="003947DC" w:rsidRDefault="003947DC" w:rsidP="007536E9">
            <w:pPr>
              <w:spacing w:before="0"/>
              <w:jc w:val="center"/>
              <w:rPr>
                <w:rFonts w:cs="Arial"/>
                <w:b/>
                <w:bCs/>
                <w:iCs/>
                <w:lang w:val="sr-Cyrl-RS"/>
              </w:rPr>
            </w:pPr>
            <w:r>
              <w:rPr>
                <w:rFonts w:cs="Arial"/>
                <w:b/>
                <w:bCs/>
                <w:iCs/>
                <w:lang w:val="sr-Cyrl-RS"/>
              </w:rPr>
              <w:t>25.</w:t>
            </w:r>
          </w:p>
        </w:tc>
        <w:tc>
          <w:tcPr>
            <w:tcW w:w="791" w:type="pct"/>
            <w:shd w:val="clear" w:color="auto" w:fill="auto"/>
          </w:tcPr>
          <w:p w14:paraId="462A24DB" w14:textId="28F60F6B" w:rsidR="003947DC" w:rsidRPr="00BE1DC6" w:rsidRDefault="003947DC" w:rsidP="007536E9">
            <w:pPr>
              <w:spacing w:before="0"/>
              <w:jc w:val="center"/>
              <w:rPr>
                <w:rFonts w:cs="Arial"/>
                <w:sz w:val="20"/>
                <w:lang w:val="sr-Cyrl-CS"/>
              </w:rPr>
            </w:pPr>
            <w:r w:rsidRPr="00BE1DC6">
              <w:rPr>
                <w:rFonts w:cs="Arial"/>
                <w:sz w:val="20"/>
                <w:lang w:val="sr-Cyrl-CS"/>
              </w:rPr>
              <w:t>гастроскопија</w:t>
            </w:r>
          </w:p>
        </w:tc>
        <w:tc>
          <w:tcPr>
            <w:tcW w:w="643" w:type="pct"/>
            <w:shd w:val="clear" w:color="auto" w:fill="auto"/>
          </w:tcPr>
          <w:p w14:paraId="59D4C744" w14:textId="0F6AC2C6" w:rsidR="003947DC" w:rsidRPr="00BE1DC6" w:rsidRDefault="003947DC" w:rsidP="007536E9">
            <w:pPr>
              <w:spacing w:before="0"/>
              <w:jc w:val="center"/>
              <w:rPr>
                <w:rFonts w:cs="Arial"/>
                <w:sz w:val="20"/>
              </w:rPr>
            </w:pPr>
            <w:r w:rsidRPr="00BE1DC6">
              <w:rPr>
                <w:rFonts w:cs="Arial"/>
                <w:sz w:val="20"/>
                <w:lang w:val="sr-Cyrl-CS"/>
              </w:rPr>
              <w:t>прегледа/ интервенција</w:t>
            </w:r>
          </w:p>
        </w:tc>
        <w:tc>
          <w:tcPr>
            <w:tcW w:w="429" w:type="pct"/>
            <w:shd w:val="clear" w:color="auto" w:fill="auto"/>
          </w:tcPr>
          <w:p w14:paraId="52ED5025" w14:textId="59DFF421" w:rsidR="003947DC" w:rsidRPr="00BE1DC6" w:rsidRDefault="003947DC" w:rsidP="007536E9">
            <w:pPr>
              <w:spacing w:before="0"/>
              <w:jc w:val="center"/>
              <w:rPr>
                <w:rFonts w:cs="Arial"/>
                <w:bCs/>
                <w:iCs/>
                <w:sz w:val="20"/>
                <w:lang w:val="sr-Cyrl-CS"/>
              </w:rPr>
            </w:pPr>
            <w:r w:rsidRPr="00BE1DC6">
              <w:rPr>
                <w:rFonts w:cs="Arial"/>
                <w:sz w:val="20"/>
              </w:rPr>
              <w:t>50</w:t>
            </w:r>
          </w:p>
        </w:tc>
        <w:tc>
          <w:tcPr>
            <w:tcW w:w="581" w:type="pct"/>
            <w:shd w:val="clear" w:color="auto" w:fill="auto"/>
            <w:vAlign w:val="center"/>
          </w:tcPr>
          <w:p w14:paraId="7528907A"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303B8DE2"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77BEF0CA"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73285F7A" w14:textId="77777777" w:rsidR="003947DC" w:rsidRPr="00F548F3" w:rsidRDefault="003947DC" w:rsidP="007536E9">
            <w:pPr>
              <w:spacing w:before="0"/>
              <w:jc w:val="center"/>
              <w:rPr>
                <w:rFonts w:cs="Arial"/>
                <w:b/>
                <w:bCs/>
                <w:iCs/>
              </w:rPr>
            </w:pPr>
          </w:p>
        </w:tc>
      </w:tr>
      <w:tr w:rsidR="003947DC" w:rsidRPr="00F548F3" w14:paraId="53BAE7A2" w14:textId="77777777" w:rsidTr="00BE1DC6">
        <w:tc>
          <w:tcPr>
            <w:tcW w:w="336" w:type="pct"/>
            <w:shd w:val="clear" w:color="auto" w:fill="auto"/>
            <w:vAlign w:val="center"/>
          </w:tcPr>
          <w:p w14:paraId="4229E945" w14:textId="4CED0AF9" w:rsidR="003947DC" w:rsidRDefault="003947DC" w:rsidP="007536E9">
            <w:pPr>
              <w:spacing w:before="0"/>
              <w:jc w:val="center"/>
              <w:rPr>
                <w:rFonts w:cs="Arial"/>
                <w:b/>
                <w:bCs/>
                <w:iCs/>
                <w:lang w:val="sr-Cyrl-RS"/>
              </w:rPr>
            </w:pPr>
            <w:r>
              <w:rPr>
                <w:rFonts w:cs="Arial"/>
                <w:b/>
                <w:bCs/>
                <w:iCs/>
                <w:lang w:val="sr-Cyrl-RS"/>
              </w:rPr>
              <w:t>26.</w:t>
            </w:r>
          </w:p>
        </w:tc>
        <w:tc>
          <w:tcPr>
            <w:tcW w:w="791" w:type="pct"/>
            <w:shd w:val="clear" w:color="auto" w:fill="auto"/>
          </w:tcPr>
          <w:p w14:paraId="5CE6D1B5" w14:textId="02BA435B" w:rsidR="003947DC" w:rsidRPr="00BE1DC6" w:rsidRDefault="003947DC" w:rsidP="007536E9">
            <w:pPr>
              <w:spacing w:before="0"/>
              <w:jc w:val="center"/>
              <w:rPr>
                <w:rFonts w:cs="Arial"/>
                <w:sz w:val="20"/>
                <w:lang w:val="sr-Cyrl-CS"/>
              </w:rPr>
            </w:pPr>
            <w:r w:rsidRPr="00BE1DC6">
              <w:rPr>
                <w:rFonts w:cs="Arial"/>
                <w:sz w:val="20"/>
                <w:lang w:val="sr-Cyrl-CS"/>
              </w:rPr>
              <w:t xml:space="preserve">гастроскопија са биопсијом са </w:t>
            </w:r>
            <w:r w:rsidRPr="00BE1DC6">
              <w:rPr>
                <w:rFonts w:cs="Arial"/>
                <w:sz w:val="20"/>
              </w:rPr>
              <w:t>Ph</w:t>
            </w:r>
            <w:r w:rsidRPr="00BE1DC6">
              <w:rPr>
                <w:rFonts w:cs="Arial"/>
                <w:sz w:val="20"/>
                <w:lang w:val="sr-Cyrl-CS"/>
              </w:rPr>
              <w:t xml:space="preserve"> анализом</w:t>
            </w:r>
          </w:p>
        </w:tc>
        <w:tc>
          <w:tcPr>
            <w:tcW w:w="643" w:type="pct"/>
            <w:shd w:val="clear" w:color="auto" w:fill="auto"/>
          </w:tcPr>
          <w:p w14:paraId="1E07FE33" w14:textId="0DBEF176" w:rsidR="003947DC" w:rsidRPr="00BE1DC6" w:rsidRDefault="003947DC" w:rsidP="007536E9">
            <w:pPr>
              <w:spacing w:before="0"/>
              <w:jc w:val="center"/>
              <w:rPr>
                <w:rFonts w:cs="Arial"/>
                <w:sz w:val="20"/>
              </w:rPr>
            </w:pPr>
            <w:r w:rsidRPr="00BE1DC6">
              <w:rPr>
                <w:rFonts w:cs="Arial"/>
                <w:sz w:val="20"/>
                <w:lang w:val="sr-Cyrl-CS"/>
              </w:rPr>
              <w:t>прегледа/ интервенција</w:t>
            </w:r>
          </w:p>
        </w:tc>
        <w:tc>
          <w:tcPr>
            <w:tcW w:w="429" w:type="pct"/>
            <w:shd w:val="clear" w:color="auto" w:fill="auto"/>
            <w:vAlign w:val="center"/>
          </w:tcPr>
          <w:p w14:paraId="33AF9E27" w14:textId="7FA57E5C" w:rsidR="003947DC" w:rsidRPr="00BE1DC6" w:rsidRDefault="003947DC" w:rsidP="007536E9">
            <w:pPr>
              <w:spacing w:before="0"/>
              <w:jc w:val="center"/>
              <w:rPr>
                <w:rFonts w:cs="Arial"/>
                <w:bCs/>
                <w:iCs/>
                <w:sz w:val="20"/>
                <w:lang w:val="sr-Cyrl-CS"/>
              </w:rPr>
            </w:pPr>
            <w:r w:rsidRPr="00BE1DC6">
              <w:rPr>
                <w:rFonts w:cs="Arial"/>
                <w:sz w:val="20"/>
              </w:rPr>
              <w:t>50</w:t>
            </w:r>
          </w:p>
        </w:tc>
        <w:tc>
          <w:tcPr>
            <w:tcW w:w="581" w:type="pct"/>
            <w:shd w:val="clear" w:color="auto" w:fill="auto"/>
            <w:vAlign w:val="center"/>
          </w:tcPr>
          <w:p w14:paraId="73531DC6"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56AA2C70"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5977BA19"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612B431F" w14:textId="77777777" w:rsidR="003947DC" w:rsidRPr="00F548F3" w:rsidRDefault="003947DC" w:rsidP="007536E9">
            <w:pPr>
              <w:spacing w:before="0"/>
              <w:jc w:val="center"/>
              <w:rPr>
                <w:rFonts w:cs="Arial"/>
                <w:b/>
                <w:bCs/>
                <w:iCs/>
              </w:rPr>
            </w:pPr>
          </w:p>
        </w:tc>
      </w:tr>
      <w:tr w:rsidR="003947DC" w:rsidRPr="00F548F3" w14:paraId="62FD5AB7" w14:textId="77777777" w:rsidTr="00BE1DC6">
        <w:tc>
          <w:tcPr>
            <w:tcW w:w="336" w:type="pct"/>
            <w:shd w:val="clear" w:color="auto" w:fill="auto"/>
            <w:vAlign w:val="center"/>
          </w:tcPr>
          <w:p w14:paraId="56FF369E" w14:textId="3CCAD92F" w:rsidR="003947DC" w:rsidRDefault="003947DC" w:rsidP="007536E9">
            <w:pPr>
              <w:spacing w:before="0"/>
              <w:jc w:val="center"/>
              <w:rPr>
                <w:rFonts w:cs="Arial"/>
                <w:b/>
                <w:bCs/>
                <w:iCs/>
                <w:lang w:val="sr-Cyrl-RS"/>
              </w:rPr>
            </w:pPr>
            <w:r>
              <w:rPr>
                <w:rFonts w:cs="Arial"/>
                <w:b/>
                <w:bCs/>
                <w:iCs/>
                <w:lang w:val="sr-Cyrl-RS"/>
              </w:rPr>
              <w:t>27.</w:t>
            </w:r>
          </w:p>
        </w:tc>
        <w:tc>
          <w:tcPr>
            <w:tcW w:w="791" w:type="pct"/>
            <w:shd w:val="clear" w:color="auto" w:fill="auto"/>
          </w:tcPr>
          <w:p w14:paraId="17DF24F1" w14:textId="3EB6B879" w:rsidR="003947DC" w:rsidRPr="00BE1DC6" w:rsidRDefault="003947DC" w:rsidP="007536E9">
            <w:pPr>
              <w:spacing w:before="0"/>
              <w:jc w:val="center"/>
              <w:rPr>
                <w:rFonts w:cs="Arial"/>
                <w:sz w:val="20"/>
                <w:lang w:val="sr-Cyrl-CS"/>
              </w:rPr>
            </w:pPr>
            <w:r w:rsidRPr="00BE1DC6">
              <w:rPr>
                <w:rFonts w:cs="Arial"/>
                <w:sz w:val="20"/>
              </w:rPr>
              <w:t>биопсија простате (ТРУЗ)</w:t>
            </w:r>
            <w:r w:rsidRPr="00BE1DC6">
              <w:rPr>
                <w:rFonts w:cs="Arial"/>
                <w:sz w:val="20"/>
                <w:lang w:val="sr-Cyrl-RS"/>
              </w:rPr>
              <w:t xml:space="preserve"> и</w:t>
            </w:r>
            <w:r w:rsidRPr="00BE1DC6">
              <w:rPr>
                <w:rFonts w:cs="Arial"/>
                <w:sz w:val="20"/>
              </w:rPr>
              <w:t xml:space="preserve"> Ph</w:t>
            </w:r>
            <w:r w:rsidRPr="00BE1DC6">
              <w:rPr>
                <w:rFonts w:cs="Arial"/>
                <w:sz w:val="20"/>
                <w:lang w:val="sr-Cyrl-CS"/>
              </w:rPr>
              <w:t xml:space="preserve"> анализ</w:t>
            </w:r>
            <w:r w:rsidRPr="00BE1DC6">
              <w:rPr>
                <w:rFonts w:cs="Arial"/>
                <w:sz w:val="20"/>
              </w:rPr>
              <w:t>a</w:t>
            </w:r>
          </w:p>
        </w:tc>
        <w:tc>
          <w:tcPr>
            <w:tcW w:w="643" w:type="pct"/>
            <w:shd w:val="clear" w:color="auto" w:fill="auto"/>
          </w:tcPr>
          <w:p w14:paraId="6698E759" w14:textId="7141F2F0" w:rsidR="003947DC" w:rsidRPr="00BE1DC6" w:rsidRDefault="003947DC" w:rsidP="007536E9">
            <w:pPr>
              <w:spacing w:before="0"/>
              <w:jc w:val="center"/>
              <w:rPr>
                <w:rFonts w:cs="Arial"/>
                <w:sz w:val="20"/>
              </w:rPr>
            </w:pPr>
            <w:r w:rsidRPr="00BE1DC6">
              <w:rPr>
                <w:rFonts w:cs="Arial"/>
                <w:sz w:val="20"/>
                <w:lang w:val="sr-Cyrl-CS"/>
              </w:rPr>
              <w:t>прегледа/ интервенција</w:t>
            </w:r>
          </w:p>
        </w:tc>
        <w:tc>
          <w:tcPr>
            <w:tcW w:w="429" w:type="pct"/>
            <w:shd w:val="clear" w:color="auto" w:fill="auto"/>
            <w:vAlign w:val="center"/>
          </w:tcPr>
          <w:p w14:paraId="12F02B35" w14:textId="0AED909A" w:rsidR="003947DC" w:rsidRPr="00BE1DC6" w:rsidRDefault="003947DC" w:rsidP="007536E9">
            <w:pPr>
              <w:spacing w:before="0"/>
              <w:jc w:val="center"/>
              <w:rPr>
                <w:rFonts w:cs="Arial"/>
                <w:bCs/>
                <w:iCs/>
                <w:sz w:val="20"/>
                <w:lang w:val="sr-Cyrl-CS"/>
              </w:rPr>
            </w:pPr>
            <w:r w:rsidRPr="00BE1DC6">
              <w:rPr>
                <w:rFonts w:cs="Arial"/>
                <w:sz w:val="20"/>
                <w:lang w:val="sr-Cyrl-CS"/>
              </w:rPr>
              <w:t>50</w:t>
            </w:r>
          </w:p>
        </w:tc>
        <w:tc>
          <w:tcPr>
            <w:tcW w:w="581" w:type="pct"/>
            <w:shd w:val="clear" w:color="auto" w:fill="auto"/>
            <w:vAlign w:val="center"/>
          </w:tcPr>
          <w:p w14:paraId="22B65CFC" w14:textId="77777777" w:rsidR="003947DC" w:rsidRPr="00F548F3" w:rsidRDefault="003947DC" w:rsidP="007536E9">
            <w:pPr>
              <w:spacing w:before="0"/>
              <w:jc w:val="center"/>
              <w:rPr>
                <w:rFonts w:cs="Arial"/>
                <w:b/>
                <w:bCs/>
                <w:iCs/>
              </w:rPr>
            </w:pPr>
          </w:p>
        </w:tc>
        <w:tc>
          <w:tcPr>
            <w:tcW w:w="771" w:type="pct"/>
            <w:shd w:val="clear" w:color="auto" w:fill="auto"/>
            <w:vAlign w:val="center"/>
          </w:tcPr>
          <w:p w14:paraId="4919E306" w14:textId="77777777" w:rsidR="003947DC" w:rsidRPr="00F548F3" w:rsidRDefault="003947DC" w:rsidP="007536E9">
            <w:pPr>
              <w:spacing w:before="0"/>
              <w:jc w:val="center"/>
              <w:rPr>
                <w:rFonts w:cs="Arial"/>
                <w:b/>
                <w:bCs/>
                <w:iCs/>
              </w:rPr>
            </w:pPr>
          </w:p>
        </w:tc>
        <w:tc>
          <w:tcPr>
            <w:tcW w:w="681" w:type="pct"/>
            <w:shd w:val="clear" w:color="auto" w:fill="auto"/>
            <w:vAlign w:val="center"/>
          </w:tcPr>
          <w:p w14:paraId="01272EDB" w14:textId="77777777" w:rsidR="003947DC" w:rsidRPr="00F548F3" w:rsidRDefault="003947DC" w:rsidP="007536E9">
            <w:pPr>
              <w:spacing w:before="0"/>
              <w:jc w:val="center"/>
              <w:rPr>
                <w:rFonts w:cs="Arial"/>
                <w:b/>
                <w:bCs/>
                <w:iCs/>
              </w:rPr>
            </w:pPr>
          </w:p>
        </w:tc>
        <w:tc>
          <w:tcPr>
            <w:tcW w:w="769" w:type="pct"/>
            <w:shd w:val="clear" w:color="auto" w:fill="auto"/>
            <w:vAlign w:val="center"/>
          </w:tcPr>
          <w:p w14:paraId="573D3A95" w14:textId="77777777" w:rsidR="003947DC" w:rsidRPr="00F548F3" w:rsidRDefault="003947DC" w:rsidP="007536E9">
            <w:pPr>
              <w:spacing w:before="0"/>
              <w:jc w:val="center"/>
              <w:rPr>
                <w:rFonts w:cs="Arial"/>
                <w:b/>
                <w:bCs/>
                <w:iCs/>
              </w:rPr>
            </w:pPr>
          </w:p>
        </w:tc>
      </w:tr>
    </w:tbl>
    <w:p w14:paraId="12C8015B" w14:textId="77777777" w:rsidR="002A2593" w:rsidRDefault="002A2593" w:rsidP="002A2593">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2A2593" w:rsidRPr="003F2823" w14:paraId="3E2C9F54" w14:textId="77777777" w:rsidTr="007536E9">
        <w:trPr>
          <w:trHeight w:val="418"/>
        </w:trPr>
        <w:tc>
          <w:tcPr>
            <w:tcW w:w="568" w:type="dxa"/>
            <w:vAlign w:val="center"/>
          </w:tcPr>
          <w:p w14:paraId="1DE8B962" w14:textId="77777777" w:rsidR="002A2593" w:rsidRPr="003F2823" w:rsidRDefault="002A2593" w:rsidP="007536E9">
            <w:pPr>
              <w:spacing w:before="0"/>
              <w:jc w:val="center"/>
              <w:rPr>
                <w:rFonts w:cs="Arial"/>
                <w:b/>
                <w:lang w:val="sr-Latn-CS"/>
              </w:rPr>
            </w:pPr>
            <w:r w:rsidRPr="003F2823">
              <w:rPr>
                <w:rFonts w:cs="Arial"/>
                <w:b/>
              </w:rPr>
              <w:t>I</w:t>
            </w:r>
          </w:p>
        </w:tc>
        <w:tc>
          <w:tcPr>
            <w:tcW w:w="6740" w:type="dxa"/>
          </w:tcPr>
          <w:p w14:paraId="041C965C" w14:textId="77777777" w:rsidR="002A2593" w:rsidRPr="003F2823" w:rsidRDefault="002A2593" w:rsidP="007536E9">
            <w:pPr>
              <w:spacing w:before="0"/>
              <w:jc w:val="center"/>
              <w:rPr>
                <w:rFonts w:cs="Arial"/>
                <w:b/>
                <w:lang w:val="sr-Cyrl-RS"/>
              </w:rPr>
            </w:pPr>
            <w:r w:rsidRPr="003F2823">
              <w:rPr>
                <w:rFonts w:cs="Arial"/>
                <w:b/>
              </w:rPr>
              <w:t>УКУПНО ПОНУЂЕНА ЦЕНА  без ПДВ динара</w:t>
            </w:r>
          </w:p>
          <w:p w14:paraId="57C0EBE9" w14:textId="77777777" w:rsidR="002A2593" w:rsidRPr="003F2823" w:rsidRDefault="002A2593" w:rsidP="007536E9">
            <w:pPr>
              <w:spacing w:before="0"/>
              <w:jc w:val="center"/>
              <w:rPr>
                <w:rFonts w:cs="Arial"/>
                <w:b/>
              </w:rPr>
            </w:pPr>
            <w:r w:rsidRPr="003F2823">
              <w:rPr>
                <w:rFonts w:cs="Arial"/>
                <w:b/>
                <w:color w:val="000000"/>
              </w:rPr>
              <w:t xml:space="preserve">(збир колоне бр. </w:t>
            </w:r>
            <w:r w:rsidRPr="003F2823">
              <w:rPr>
                <w:rFonts w:cs="Arial"/>
                <w:b/>
                <w:color w:val="000000"/>
                <w:lang w:val="sr-Cyrl-CS"/>
              </w:rPr>
              <w:t>7</w:t>
            </w:r>
            <w:r w:rsidRPr="003F2823">
              <w:rPr>
                <w:rFonts w:cs="Arial"/>
                <w:b/>
                <w:color w:val="000000"/>
              </w:rPr>
              <w:t>)</w:t>
            </w:r>
          </w:p>
        </w:tc>
        <w:tc>
          <w:tcPr>
            <w:tcW w:w="2610" w:type="dxa"/>
          </w:tcPr>
          <w:p w14:paraId="1F273518" w14:textId="77777777" w:rsidR="002A2593" w:rsidRPr="003F2823" w:rsidRDefault="002A2593" w:rsidP="007536E9">
            <w:pPr>
              <w:spacing w:before="0"/>
              <w:rPr>
                <w:rFonts w:cs="Arial"/>
                <w:color w:val="FF0000"/>
              </w:rPr>
            </w:pPr>
          </w:p>
        </w:tc>
      </w:tr>
      <w:tr w:rsidR="002A2593" w:rsidRPr="003F2823" w14:paraId="02CE49D2" w14:textId="77777777" w:rsidTr="007536E9">
        <w:trPr>
          <w:trHeight w:val="610"/>
        </w:trPr>
        <w:tc>
          <w:tcPr>
            <w:tcW w:w="568" w:type="dxa"/>
            <w:tcBorders>
              <w:bottom w:val="single" w:sz="4" w:space="0" w:color="auto"/>
            </w:tcBorders>
            <w:vAlign w:val="center"/>
          </w:tcPr>
          <w:p w14:paraId="50E9298A" w14:textId="77777777" w:rsidR="002A2593" w:rsidRPr="003F2823" w:rsidRDefault="002A2593" w:rsidP="007536E9">
            <w:pPr>
              <w:spacing w:before="0"/>
              <w:jc w:val="center"/>
              <w:rPr>
                <w:rFonts w:cs="Arial"/>
                <w:b/>
                <w:lang w:val="sr-Latn-CS"/>
              </w:rPr>
            </w:pPr>
            <w:r w:rsidRPr="003F2823">
              <w:rPr>
                <w:rFonts w:cs="Arial"/>
                <w:b/>
                <w:lang w:val="sr-Latn-CS"/>
              </w:rPr>
              <w:t>II</w:t>
            </w:r>
          </w:p>
        </w:tc>
        <w:tc>
          <w:tcPr>
            <w:tcW w:w="6740" w:type="dxa"/>
            <w:tcBorders>
              <w:bottom w:val="single" w:sz="4" w:space="0" w:color="auto"/>
              <w:right w:val="single" w:sz="4" w:space="0" w:color="auto"/>
            </w:tcBorders>
          </w:tcPr>
          <w:p w14:paraId="1BEB6CAD" w14:textId="77777777" w:rsidR="002A2593" w:rsidRPr="003F2823" w:rsidRDefault="002A2593" w:rsidP="007536E9">
            <w:pPr>
              <w:spacing w:before="0"/>
              <w:jc w:val="center"/>
              <w:rPr>
                <w:rFonts w:cs="Arial"/>
                <w:b/>
                <w:color w:val="00B050"/>
                <w:lang w:val="sr-Cyrl-RS"/>
              </w:rPr>
            </w:pPr>
            <w:r w:rsidRPr="003F2823">
              <w:rPr>
                <w:rFonts w:cs="Arial"/>
                <w:b/>
              </w:rPr>
              <w:t>УКУПАН ИЗНОС  ПДВ динара</w:t>
            </w:r>
          </w:p>
        </w:tc>
        <w:tc>
          <w:tcPr>
            <w:tcW w:w="2610" w:type="dxa"/>
            <w:tcBorders>
              <w:bottom w:val="single" w:sz="4" w:space="0" w:color="auto"/>
              <w:right w:val="single" w:sz="4" w:space="0" w:color="auto"/>
            </w:tcBorders>
          </w:tcPr>
          <w:p w14:paraId="31B4DEA6" w14:textId="77777777" w:rsidR="002A2593" w:rsidRPr="003F2823" w:rsidRDefault="002A2593" w:rsidP="007536E9">
            <w:pPr>
              <w:spacing w:before="0"/>
              <w:rPr>
                <w:rFonts w:cs="Arial"/>
                <w:color w:val="FF0000"/>
              </w:rPr>
            </w:pPr>
          </w:p>
        </w:tc>
      </w:tr>
      <w:tr w:rsidR="002A2593" w:rsidRPr="003F2823" w14:paraId="3A961D72" w14:textId="77777777" w:rsidTr="007536E9">
        <w:trPr>
          <w:trHeight w:val="562"/>
        </w:trPr>
        <w:tc>
          <w:tcPr>
            <w:tcW w:w="568" w:type="dxa"/>
            <w:tcBorders>
              <w:bottom w:val="single" w:sz="4" w:space="0" w:color="auto"/>
            </w:tcBorders>
            <w:vAlign w:val="center"/>
          </w:tcPr>
          <w:p w14:paraId="3EF2A3A7" w14:textId="77777777" w:rsidR="002A2593" w:rsidRPr="003F2823" w:rsidRDefault="002A2593" w:rsidP="007536E9">
            <w:pPr>
              <w:spacing w:before="0"/>
              <w:jc w:val="center"/>
              <w:rPr>
                <w:rFonts w:cs="Arial"/>
                <w:b/>
                <w:lang w:val="sr-Latn-CS"/>
              </w:rPr>
            </w:pPr>
            <w:r w:rsidRPr="003F2823">
              <w:rPr>
                <w:rFonts w:cs="Arial"/>
                <w:b/>
                <w:lang w:val="sr-Latn-CS"/>
              </w:rPr>
              <w:t>III</w:t>
            </w:r>
          </w:p>
        </w:tc>
        <w:tc>
          <w:tcPr>
            <w:tcW w:w="6740" w:type="dxa"/>
            <w:tcBorders>
              <w:bottom w:val="single" w:sz="4" w:space="0" w:color="auto"/>
              <w:right w:val="single" w:sz="4" w:space="0" w:color="auto"/>
            </w:tcBorders>
          </w:tcPr>
          <w:p w14:paraId="7D7D1782" w14:textId="77777777" w:rsidR="002A2593" w:rsidRPr="003F2823" w:rsidRDefault="002A2593" w:rsidP="007536E9">
            <w:pPr>
              <w:spacing w:before="0"/>
              <w:jc w:val="center"/>
              <w:rPr>
                <w:rFonts w:cs="Arial"/>
                <w:b/>
              </w:rPr>
            </w:pPr>
            <w:r w:rsidRPr="003F2823">
              <w:rPr>
                <w:rFonts w:cs="Arial"/>
                <w:b/>
              </w:rPr>
              <w:t>УКУПНО ПОНУЂЕНА ЦЕНА  са ПДВ</w:t>
            </w:r>
          </w:p>
          <w:p w14:paraId="42FBBEE7" w14:textId="77777777" w:rsidR="002A2593" w:rsidRPr="003F2823" w:rsidRDefault="002A2593" w:rsidP="007536E9">
            <w:pPr>
              <w:spacing w:before="0"/>
              <w:jc w:val="center"/>
              <w:rPr>
                <w:rFonts w:cs="Arial"/>
                <w:b/>
                <w:lang w:val="sr-Cyrl-RS"/>
              </w:rPr>
            </w:pPr>
            <w:r w:rsidRPr="003F2823">
              <w:rPr>
                <w:rFonts w:cs="Arial"/>
                <w:b/>
              </w:rPr>
              <w:t>(ред. бр.</w:t>
            </w:r>
            <w:r w:rsidRPr="003F2823">
              <w:rPr>
                <w:rFonts w:cs="Arial"/>
                <w:b/>
                <w:lang w:val="sr-Latn-CS"/>
              </w:rPr>
              <w:t>I</w:t>
            </w:r>
            <w:r w:rsidRPr="003F2823">
              <w:rPr>
                <w:rFonts w:cs="Arial"/>
                <w:b/>
              </w:rPr>
              <w:t>+ред.бр.</w:t>
            </w:r>
            <w:r w:rsidRPr="003F2823">
              <w:rPr>
                <w:rFonts w:cs="Arial"/>
                <w:b/>
                <w:lang w:val="sr-Latn-CS"/>
              </w:rPr>
              <w:t>II</w:t>
            </w:r>
            <w:r w:rsidRPr="003F2823">
              <w:rPr>
                <w:rFonts w:cs="Arial"/>
                <w:b/>
              </w:rPr>
              <w:t>) динара</w:t>
            </w:r>
          </w:p>
        </w:tc>
        <w:tc>
          <w:tcPr>
            <w:tcW w:w="2610" w:type="dxa"/>
            <w:tcBorders>
              <w:bottom w:val="single" w:sz="4" w:space="0" w:color="auto"/>
              <w:right w:val="single" w:sz="4" w:space="0" w:color="auto"/>
            </w:tcBorders>
          </w:tcPr>
          <w:p w14:paraId="4ED77451" w14:textId="77777777" w:rsidR="002A2593" w:rsidRPr="003F2823" w:rsidRDefault="002A2593" w:rsidP="007536E9">
            <w:pPr>
              <w:spacing w:before="0"/>
              <w:rPr>
                <w:rFonts w:cs="Arial"/>
                <w:color w:val="FF0000"/>
              </w:rPr>
            </w:pPr>
          </w:p>
        </w:tc>
      </w:tr>
    </w:tbl>
    <w:p w14:paraId="2BF465F9" w14:textId="77777777" w:rsidR="002A2593" w:rsidRPr="003F2823" w:rsidRDefault="002A2593" w:rsidP="002A2593">
      <w:pPr>
        <w:widowControl w:val="0"/>
        <w:spacing w:before="0"/>
        <w:rPr>
          <w:rFonts w:eastAsia="Arial Unicode MS" w:cs="Arial"/>
          <w:lang w:val="sr-Cyrl-RS"/>
        </w:rPr>
      </w:pPr>
    </w:p>
    <w:p w14:paraId="59F8C6D7" w14:textId="77777777" w:rsidR="002A2593" w:rsidRPr="003F2823" w:rsidRDefault="002A2593" w:rsidP="002A2593">
      <w:pPr>
        <w:widowControl w:val="0"/>
        <w:spacing w:before="0"/>
        <w:rPr>
          <w:rFonts w:eastAsia="Arial Unicode MS" w:cs="Arial"/>
          <w:lang w:val="sr-Cyrl-RS"/>
        </w:rPr>
      </w:pPr>
      <w:r w:rsidRPr="003F2823">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A2593" w:rsidRPr="003F2823" w14:paraId="0E6570E9" w14:textId="77777777" w:rsidTr="00FA49E5">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37F10797" w14:textId="77777777" w:rsidR="002A2593" w:rsidRPr="003F2823" w:rsidRDefault="002A2593" w:rsidP="007536E9">
            <w:pPr>
              <w:spacing w:before="0"/>
              <w:jc w:val="left"/>
              <w:rPr>
                <w:rFonts w:cs="Arial"/>
                <w:lang w:val="sr-Latn-CS" w:eastAsia="sr-Latn-CS"/>
              </w:rPr>
            </w:pPr>
            <w:r w:rsidRPr="003F2823">
              <w:rPr>
                <w:rFonts w:cs="Arial"/>
                <w:lang w:val="sr-Latn-CS" w:eastAsia="sr-Latn-CS"/>
              </w:rPr>
              <w:t>Посебно исказани трошкови у дин/процентима који су укључени у укупно понуђену цену без ПДВ-а</w:t>
            </w:r>
          </w:p>
          <w:p w14:paraId="34BCEB65" w14:textId="77777777" w:rsidR="002A2593" w:rsidRPr="003F2823" w:rsidRDefault="002A2593" w:rsidP="007536E9">
            <w:pPr>
              <w:spacing w:before="0"/>
              <w:jc w:val="left"/>
              <w:rPr>
                <w:rFonts w:cs="Arial"/>
                <w:lang w:val="sr-Latn-CS" w:eastAsia="sr-Latn-CS"/>
              </w:rPr>
            </w:pPr>
            <w:r w:rsidRPr="003F2823">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tcPr>
          <w:p w14:paraId="4E9F5CBB" w14:textId="470BD63C" w:rsidR="002A2593" w:rsidRPr="003F2823" w:rsidRDefault="002A2593" w:rsidP="007536E9">
            <w:pPr>
              <w:spacing w:before="0"/>
              <w:rPr>
                <w:rFonts w:cs="Arial"/>
                <w:lang w:val="sr-Latn-CS" w:eastAsia="sr-Latn-CS"/>
              </w:rPr>
            </w:pPr>
          </w:p>
        </w:tc>
        <w:tc>
          <w:tcPr>
            <w:tcW w:w="3960" w:type="dxa"/>
            <w:tcBorders>
              <w:top w:val="single" w:sz="4" w:space="0" w:color="auto"/>
              <w:left w:val="single" w:sz="4" w:space="0" w:color="auto"/>
              <w:bottom w:val="single" w:sz="4" w:space="0" w:color="auto"/>
              <w:right w:val="single" w:sz="4" w:space="0" w:color="auto"/>
            </w:tcBorders>
          </w:tcPr>
          <w:p w14:paraId="52B54002" w14:textId="5F7FDB45" w:rsidR="002A2593" w:rsidRPr="003F2823" w:rsidRDefault="002A2593" w:rsidP="007536E9">
            <w:pPr>
              <w:spacing w:before="0"/>
              <w:jc w:val="center"/>
              <w:rPr>
                <w:rFonts w:cs="Arial"/>
                <w:lang w:val="sr-Latn-CS" w:eastAsia="sr-Latn-CS"/>
              </w:rPr>
            </w:pPr>
          </w:p>
        </w:tc>
      </w:tr>
      <w:tr w:rsidR="002A2593" w:rsidRPr="003F2823" w14:paraId="72B57AFF" w14:textId="77777777" w:rsidTr="007536E9">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94880" w14:textId="77777777" w:rsidR="002A2593" w:rsidRPr="003F2823" w:rsidRDefault="002A2593" w:rsidP="007536E9">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4D4F36A2" w14:textId="77777777" w:rsidR="002A2593" w:rsidRPr="003F2823" w:rsidRDefault="002A2593" w:rsidP="007536E9">
            <w:pPr>
              <w:spacing w:before="0"/>
              <w:rPr>
                <w:rFonts w:cs="Arial"/>
                <w:lang w:val="sr-Latn-CS" w:eastAsia="sr-Latn-CS"/>
              </w:rPr>
            </w:pPr>
            <w:r w:rsidRPr="003F2823">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14:paraId="72EFC069" w14:textId="77777777" w:rsidR="002A2593" w:rsidRPr="003F2823" w:rsidRDefault="002A2593" w:rsidP="007536E9">
            <w:pPr>
              <w:spacing w:before="0"/>
              <w:jc w:val="center"/>
              <w:rPr>
                <w:rFonts w:cs="Arial"/>
                <w:lang w:val="sr-Latn-CS" w:eastAsia="sr-Latn-CS"/>
              </w:rPr>
            </w:pPr>
            <w:r w:rsidRPr="003F2823">
              <w:rPr>
                <w:rFonts w:cs="Arial"/>
                <w:lang w:val="sr-Latn-CS" w:eastAsia="sr-Latn-CS"/>
              </w:rPr>
              <w:t>_____динара</w:t>
            </w:r>
            <w:r w:rsidRPr="003F2823">
              <w:rPr>
                <w:rFonts w:cs="Arial"/>
                <w:lang w:val="sr-Cyrl-RS" w:eastAsia="sr-Latn-CS"/>
              </w:rPr>
              <w:t xml:space="preserve"> </w:t>
            </w:r>
            <w:r w:rsidRPr="003F2823">
              <w:rPr>
                <w:rFonts w:cs="Arial"/>
                <w:lang w:val="sr-Latn-CS" w:eastAsia="sr-Latn-CS"/>
              </w:rPr>
              <w:t>односно ____%</w:t>
            </w:r>
          </w:p>
        </w:tc>
      </w:tr>
      <w:tr w:rsidR="002A2593" w:rsidRPr="003F2823" w14:paraId="556A37CF" w14:textId="77777777" w:rsidTr="007536E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C7668" w14:textId="77777777" w:rsidR="002A2593" w:rsidRPr="003F2823" w:rsidRDefault="002A2593" w:rsidP="007536E9">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259751AB" w14:textId="77777777" w:rsidR="002A2593" w:rsidRPr="003F2823" w:rsidRDefault="002A2593" w:rsidP="007536E9">
            <w:pPr>
              <w:spacing w:before="0"/>
              <w:rPr>
                <w:rFonts w:cs="Arial"/>
                <w:lang w:val="sr-Cyrl-CS" w:eastAsia="sr-Latn-CS"/>
              </w:rPr>
            </w:pPr>
            <w:r w:rsidRPr="003F2823">
              <w:rPr>
                <w:rFonts w:cs="Arial"/>
                <w:lang w:val="sr-Latn-CS" w:eastAsia="sr-Latn-CS"/>
              </w:rPr>
              <w:t>Остали трошкови</w:t>
            </w:r>
            <w:r w:rsidRPr="003F2823">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14:paraId="3924D773" w14:textId="77777777" w:rsidR="002A2593" w:rsidRPr="003F2823" w:rsidRDefault="002A2593" w:rsidP="007536E9">
            <w:pPr>
              <w:spacing w:before="0"/>
              <w:jc w:val="center"/>
              <w:rPr>
                <w:rFonts w:cs="Arial"/>
                <w:lang w:val="sr-Latn-CS" w:eastAsia="sr-Latn-CS"/>
              </w:rPr>
            </w:pPr>
            <w:r w:rsidRPr="003F2823">
              <w:rPr>
                <w:rFonts w:cs="Arial"/>
                <w:lang w:val="sr-Latn-CS" w:eastAsia="sr-Latn-CS"/>
              </w:rPr>
              <w:t>_____динара</w:t>
            </w:r>
            <w:r w:rsidRPr="003F2823">
              <w:rPr>
                <w:rFonts w:cs="Arial"/>
                <w:lang w:val="sr-Cyrl-RS" w:eastAsia="sr-Latn-CS"/>
              </w:rPr>
              <w:t xml:space="preserve"> </w:t>
            </w:r>
            <w:r w:rsidRPr="003F2823">
              <w:rPr>
                <w:rFonts w:cs="Arial"/>
                <w:lang w:val="sr-Latn-CS" w:eastAsia="sr-Latn-CS"/>
              </w:rPr>
              <w:t>односно ____%</w:t>
            </w:r>
          </w:p>
        </w:tc>
      </w:tr>
    </w:tbl>
    <w:p w14:paraId="66EBE2A7" w14:textId="77777777" w:rsidR="002A2593" w:rsidRPr="003F2823" w:rsidRDefault="002A2593" w:rsidP="002A2593">
      <w:pPr>
        <w:widowControl w:val="0"/>
        <w:spacing w:before="0"/>
        <w:rPr>
          <w:rFonts w:eastAsia="Arial Unicode MS" w:cs="Arial"/>
          <w:color w:val="00B0F0"/>
        </w:rPr>
      </w:pPr>
    </w:p>
    <w:p w14:paraId="02631470" w14:textId="77777777" w:rsidR="002A2593" w:rsidRPr="003F2823" w:rsidRDefault="002A2593" w:rsidP="002A2593">
      <w:pPr>
        <w:widowControl w:val="0"/>
        <w:spacing w:before="0"/>
        <w:rPr>
          <w:rFonts w:eastAsia="Arial Unicode MS" w:cs="Arial"/>
          <w:color w:val="00B0F0"/>
          <w:lang w:val="sr-Cyrl-RS"/>
        </w:rPr>
      </w:pPr>
    </w:p>
    <w:p w14:paraId="44A6551E" w14:textId="77777777" w:rsidR="002A2593" w:rsidRPr="003F2823" w:rsidRDefault="002A2593" w:rsidP="002A259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2A2593" w:rsidRPr="003F2823" w14:paraId="5F2102A1" w14:textId="77777777" w:rsidTr="007536E9">
        <w:trPr>
          <w:jc w:val="center"/>
        </w:trPr>
        <w:tc>
          <w:tcPr>
            <w:tcW w:w="3882" w:type="dxa"/>
          </w:tcPr>
          <w:p w14:paraId="3C1C2D4D" w14:textId="77777777" w:rsidR="002A2593" w:rsidRPr="003F2823" w:rsidRDefault="002A2593" w:rsidP="007536E9">
            <w:pPr>
              <w:spacing w:before="0"/>
              <w:jc w:val="center"/>
              <w:rPr>
                <w:rFonts w:cs="Arial"/>
              </w:rPr>
            </w:pPr>
            <w:r w:rsidRPr="003F2823">
              <w:rPr>
                <w:rFonts w:cs="Arial"/>
              </w:rPr>
              <w:t>Датум:</w:t>
            </w:r>
          </w:p>
        </w:tc>
        <w:tc>
          <w:tcPr>
            <w:tcW w:w="2127" w:type="dxa"/>
          </w:tcPr>
          <w:p w14:paraId="2002AECD" w14:textId="77777777" w:rsidR="002A2593" w:rsidRPr="003F2823" w:rsidRDefault="002A2593" w:rsidP="007536E9">
            <w:pPr>
              <w:spacing w:before="0"/>
              <w:jc w:val="center"/>
              <w:rPr>
                <w:rFonts w:cs="Arial"/>
                <w:lang w:val="ru-RU"/>
              </w:rPr>
            </w:pPr>
          </w:p>
        </w:tc>
        <w:tc>
          <w:tcPr>
            <w:tcW w:w="4022" w:type="dxa"/>
          </w:tcPr>
          <w:p w14:paraId="21F8C16C" w14:textId="77777777" w:rsidR="002A2593" w:rsidRPr="003F2823" w:rsidRDefault="002A2593" w:rsidP="007536E9">
            <w:pPr>
              <w:spacing w:before="0"/>
              <w:jc w:val="center"/>
              <w:rPr>
                <w:rFonts w:cs="Arial"/>
                <w:lang w:val="sr-Cyrl-CS"/>
              </w:rPr>
            </w:pPr>
            <w:r w:rsidRPr="003F2823">
              <w:rPr>
                <w:rFonts w:cs="Arial"/>
                <w:lang w:val="sr-Cyrl-CS"/>
              </w:rPr>
              <w:t>П</w:t>
            </w:r>
            <w:r w:rsidRPr="003F2823">
              <w:rPr>
                <w:rFonts w:cs="Arial"/>
              </w:rPr>
              <w:t>онуђач</w:t>
            </w:r>
          </w:p>
        </w:tc>
      </w:tr>
      <w:tr w:rsidR="002A2593" w:rsidRPr="003F2823" w14:paraId="75681BAC" w14:textId="77777777" w:rsidTr="007536E9">
        <w:trPr>
          <w:jc w:val="center"/>
        </w:trPr>
        <w:tc>
          <w:tcPr>
            <w:tcW w:w="3882" w:type="dxa"/>
          </w:tcPr>
          <w:p w14:paraId="106ED5C0" w14:textId="77777777" w:rsidR="002A2593" w:rsidRPr="003F2823" w:rsidRDefault="002A2593" w:rsidP="007536E9">
            <w:pPr>
              <w:spacing w:before="0"/>
              <w:jc w:val="center"/>
              <w:rPr>
                <w:rFonts w:cs="Arial"/>
              </w:rPr>
            </w:pPr>
          </w:p>
        </w:tc>
        <w:tc>
          <w:tcPr>
            <w:tcW w:w="2127" w:type="dxa"/>
          </w:tcPr>
          <w:p w14:paraId="070AD283" w14:textId="77777777" w:rsidR="002A2593" w:rsidRPr="003F2823" w:rsidRDefault="002A2593" w:rsidP="007536E9">
            <w:pPr>
              <w:spacing w:before="0"/>
              <w:jc w:val="center"/>
              <w:rPr>
                <w:rFonts w:cs="Arial"/>
              </w:rPr>
            </w:pPr>
            <w:r w:rsidRPr="003F2823">
              <w:rPr>
                <w:rFonts w:cs="Arial"/>
              </w:rPr>
              <w:t>М.П.</w:t>
            </w:r>
          </w:p>
        </w:tc>
        <w:tc>
          <w:tcPr>
            <w:tcW w:w="4022" w:type="dxa"/>
          </w:tcPr>
          <w:p w14:paraId="453AA210" w14:textId="77777777" w:rsidR="002A2593" w:rsidRPr="003F2823" w:rsidRDefault="002A2593" w:rsidP="007536E9">
            <w:pPr>
              <w:spacing w:before="0"/>
              <w:jc w:val="center"/>
              <w:rPr>
                <w:rFonts w:cs="Arial"/>
                <w:lang w:val="ru-RU"/>
              </w:rPr>
            </w:pPr>
          </w:p>
        </w:tc>
      </w:tr>
      <w:tr w:rsidR="002A2593" w:rsidRPr="003F2823" w14:paraId="2E4091E5" w14:textId="77777777" w:rsidTr="007536E9">
        <w:trPr>
          <w:jc w:val="center"/>
        </w:trPr>
        <w:tc>
          <w:tcPr>
            <w:tcW w:w="3882" w:type="dxa"/>
            <w:tcBorders>
              <w:bottom w:val="single" w:sz="4" w:space="0" w:color="auto"/>
            </w:tcBorders>
          </w:tcPr>
          <w:p w14:paraId="35FA89D9" w14:textId="77777777" w:rsidR="002A2593" w:rsidRPr="003F2823" w:rsidRDefault="002A2593" w:rsidP="007536E9">
            <w:pPr>
              <w:spacing w:before="0"/>
              <w:jc w:val="center"/>
              <w:rPr>
                <w:rFonts w:cs="Arial"/>
              </w:rPr>
            </w:pPr>
          </w:p>
        </w:tc>
        <w:tc>
          <w:tcPr>
            <w:tcW w:w="2127" w:type="dxa"/>
          </w:tcPr>
          <w:p w14:paraId="6787271E" w14:textId="77777777" w:rsidR="002A2593" w:rsidRPr="003F2823" w:rsidRDefault="002A2593" w:rsidP="007536E9">
            <w:pPr>
              <w:spacing w:before="0"/>
              <w:jc w:val="center"/>
              <w:rPr>
                <w:rFonts w:cs="Arial"/>
                <w:lang w:val="ru-RU"/>
              </w:rPr>
            </w:pPr>
          </w:p>
        </w:tc>
        <w:tc>
          <w:tcPr>
            <w:tcW w:w="4022" w:type="dxa"/>
            <w:tcBorders>
              <w:bottom w:val="single" w:sz="4" w:space="0" w:color="auto"/>
            </w:tcBorders>
          </w:tcPr>
          <w:p w14:paraId="46F48935" w14:textId="77777777" w:rsidR="002A2593" w:rsidRPr="003F2823" w:rsidRDefault="002A2593" w:rsidP="007536E9">
            <w:pPr>
              <w:spacing w:before="0"/>
              <w:jc w:val="center"/>
              <w:rPr>
                <w:rFonts w:cs="Arial"/>
                <w:lang w:val="ru-RU"/>
              </w:rPr>
            </w:pPr>
          </w:p>
        </w:tc>
      </w:tr>
      <w:tr w:rsidR="002A2593" w:rsidRPr="003F2823" w14:paraId="4B1AAB05" w14:textId="77777777" w:rsidTr="007536E9">
        <w:trPr>
          <w:trHeight w:val="389"/>
          <w:jc w:val="center"/>
        </w:trPr>
        <w:tc>
          <w:tcPr>
            <w:tcW w:w="3882" w:type="dxa"/>
            <w:tcBorders>
              <w:top w:val="single" w:sz="4" w:space="0" w:color="auto"/>
            </w:tcBorders>
          </w:tcPr>
          <w:p w14:paraId="7E29B749" w14:textId="77777777" w:rsidR="002A2593" w:rsidRPr="00BE1DC6" w:rsidRDefault="002A2593" w:rsidP="00BE1DC6">
            <w:pPr>
              <w:spacing w:before="0"/>
              <w:rPr>
                <w:rFonts w:cs="Arial"/>
                <w:lang w:val="sr-Cyrl-RS"/>
              </w:rPr>
            </w:pPr>
          </w:p>
        </w:tc>
        <w:tc>
          <w:tcPr>
            <w:tcW w:w="2127" w:type="dxa"/>
          </w:tcPr>
          <w:p w14:paraId="21695518" w14:textId="77777777" w:rsidR="002A2593" w:rsidRPr="003F2823" w:rsidRDefault="002A2593" w:rsidP="007536E9">
            <w:pPr>
              <w:spacing w:before="0"/>
              <w:jc w:val="center"/>
              <w:rPr>
                <w:rFonts w:cs="Arial"/>
                <w:lang w:val="ru-RU"/>
              </w:rPr>
            </w:pPr>
          </w:p>
        </w:tc>
        <w:tc>
          <w:tcPr>
            <w:tcW w:w="4022" w:type="dxa"/>
            <w:tcBorders>
              <w:top w:val="single" w:sz="4" w:space="0" w:color="auto"/>
            </w:tcBorders>
          </w:tcPr>
          <w:p w14:paraId="60F25102" w14:textId="77777777" w:rsidR="002A2593" w:rsidRPr="003F2823" w:rsidRDefault="002A2593" w:rsidP="007536E9">
            <w:pPr>
              <w:spacing w:before="0"/>
              <w:jc w:val="center"/>
              <w:rPr>
                <w:rFonts w:cs="Arial"/>
                <w:lang w:val="ru-RU"/>
              </w:rPr>
            </w:pPr>
          </w:p>
        </w:tc>
      </w:tr>
    </w:tbl>
    <w:p w14:paraId="2EEAEE80" w14:textId="77777777" w:rsidR="002A2593" w:rsidRPr="00BE1DC6" w:rsidRDefault="002A2593" w:rsidP="002A2593">
      <w:pPr>
        <w:spacing w:before="0"/>
        <w:rPr>
          <w:rFonts w:cs="Arial"/>
          <w:b/>
          <w:sz w:val="20"/>
          <w:lang w:val="sr-Cyrl-CS"/>
        </w:rPr>
      </w:pPr>
      <w:r w:rsidRPr="00BE1DC6">
        <w:rPr>
          <w:rFonts w:cs="Arial"/>
          <w:b/>
          <w:sz w:val="20"/>
          <w:lang w:val="sr-Cyrl-CS"/>
        </w:rPr>
        <w:t>Напомена:</w:t>
      </w:r>
    </w:p>
    <w:p w14:paraId="05CC74E7" w14:textId="77777777" w:rsidR="002A2593" w:rsidRPr="00BE1DC6" w:rsidRDefault="002A2593" w:rsidP="002A2593">
      <w:pPr>
        <w:pStyle w:val="KDKomentar"/>
        <w:spacing w:before="0"/>
        <w:rPr>
          <w:rFonts w:eastAsia="TimesNewRomanPS-BoldMT" w:cs="Arial"/>
          <w:i w:val="0"/>
          <w:color w:val="auto"/>
          <w:szCs w:val="22"/>
        </w:rPr>
      </w:pPr>
      <w:r w:rsidRPr="00BE1DC6">
        <w:rPr>
          <w:rFonts w:eastAsia="TimesNewRomanPS-BoldMT" w:cs="Arial"/>
          <w:i w:val="0"/>
          <w:color w:val="auto"/>
          <w:szCs w:val="22"/>
        </w:rPr>
        <w:t xml:space="preserve">-Уколико </w:t>
      </w:r>
      <w:r w:rsidRPr="00BE1DC6">
        <w:rPr>
          <w:rFonts w:eastAsia="TimesNewRomanPS-BoldMT" w:cs="Arial"/>
          <w:i w:val="0"/>
          <w:color w:val="auto"/>
          <w:szCs w:val="22"/>
          <w:lang w:val="sr-Cyrl-CS"/>
        </w:rPr>
        <w:t>група понуђача подноси заједничку понуду овај образац потписује и оверава Носилац посла</w:t>
      </w:r>
      <w:r w:rsidRPr="00BE1DC6">
        <w:rPr>
          <w:rFonts w:eastAsia="TimesNewRomanPS-BoldMT" w:cs="Arial"/>
          <w:i w:val="0"/>
          <w:color w:val="auto"/>
          <w:szCs w:val="22"/>
        </w:rPr>
        <w:t>.</w:t>
      </w:r>
    </w:p>
    <w:p w14:paraId="0FAD7193" w14:textId="77777777" w:rsidR="002A2593" w:rsidRPr="00BE1DC6" w:rsidRDefault="002A2593" w:rsidP="002A2593">
      <w:pPr>
        <w:pStyle w:val="KDKomentar"/>
        <w:spacing w:before="0"/>
        <w:rPr>
          <w:rFonts w:eastAsia="TimesNewRomanPS-BoldMT" w:cs="Arial"/>
          <w:i w:val="0"/>
          <w:color w:val="auto"/>
          <w:szCs w:val="22"/>
          <w:lang w:val="sr-Cyrl-RS"/>
        </w:rPr>
      </w:pPr>
      <w:r w:rsidRPr="00BE1DC6">
        <w:rPr>
          <w:rFonts w:eastAsia="TimesNewRomanPS-BoldMT" w:cs="Arial"/>
          <w:i w:val="0"/>
          <w:color w:val="auto"/>
          <w:szCs w:val="22"/>
          <w:lang w:val="sr-Cyrl-CS"/>
        </w:rPr>
        <w:t xml:space="preserve">- </w:t>
      </w:r>
      <w:r w:rsidRPr="00BE1DC6">
        <w:rPr>
          <w:rFonts w:eastAsia="TimesNewRomanPS-BoldMT" w:cs="Arial"/>
          <w:i w:val="0"/>
          <w:color w:val="auto"/>
          <w:szCs w:val="22"/>
        </w:rPr>
        <w:t xml:space="preserve">Уколико понуђач подноси понуду са подизвођачем овај образац потписује и оверава печатом понуђач. </w:t>
      </w:r>
    </w:p>
    <w:p w14:paraId="0BEADBF6" w14:textId="77777777" w:rsidR="002A2593" w:rsidRPr="00BE1DC6" w:rsidRDefault="002A2593" w:rsidP="002A2593">
      <w:pPr>
        <w:spacing w:before="0"/>
        <w:rPr>
          <w:rFonts w:cs="Arial"/>
          <w:b/>
          <w:sz w:val="20"/>
          <w:lang w:val="sr-Cyrl-RS"/>
        </w:rPr>
      </w:pPr>
    </w:p>
    <w:p w14:paraId="4C0531C0" w14:textId="77777777" w:rsidR="002A2593" w:rsidRPr="00BE1DC6" w:rsidRDefault="002A2593" w:rsidP="002A2593">
      <w:pPr>
        <w:spacing w:before="0"/>
        <w:rPr>
          <w:rFonts w:cs="Arial"/>
          <w:b/>
          <w:sz w:val="20"/>
          <w:lang w:val="ru-RU"/>
        </w:rPr>
      </w:pPr>
      <w:r w:rsidRPr="00BE1DC6">
        <w:rPr>
          <w:rFonts w:cs="Arial"/>
          <w:b/>
          <w:sz w:val="20"/>
          <w:lang w:val="sr-Latn-CS"/>
        </w:rPr>
        <w:t>Упутство</w:t>
      </w:r>
      <w:r w:rsidRPr="00BE1DC6">
        <w:rPr>
          <w:rFonts w:cs="Arial"/>
          <w:b/>
          <w:sz w:val="20"/>
        </w:rPr>
        <w:t xml:space="preserve"> </w:t>
      </w:r>
      <w:r w:rsidRPr="00BE1DC6">
        <w:rPr>
          <w:rFonts w:cs="Arial"/>
          <w:b/>
          <w:sz w:val="20"/>
          <w:lang w:val="sr-Latn-CS"/>
        </w:rPr>
        <w:t>за попуњавањ</w:t>
      </w:r>
      <w:r w:rsidRPr="00BE1DC6">
        <w:rPr>
          <w:rFonts w:cs="Arial"/>
          <w:b/>
          <w:sz w:val="20"/>
          <w:lang w:val="ru-RU"/>
        </w:rPr>
        <w:t>е Обрасца структуре цене</w:t>
      </w:r>
    </w:p>
    <w:p w14:paraId="7E52743A" w14:textId="77777777" w:rsidR="002A2593" w:rsidRPr="00BE1DC6" w:rsidRDefault="002A2593" w:rsidP="002A2593">
      <w:pPr>
        <w:spacing w:before="0"/>
        <w:rPr>
          <w:rFonts w:cs="Arial"/>
          <w:b/>
          <w:sz w:val="20"/>
        </w:rPr>
      </w:pPr>
    </w:p>
    <w:p w14:paraId="3C41E156" w14:textId="77777777" w:rsidR="002A2593" w:rsidRPr="00BE1DC6" w:rsidRDefault="002A2593" w:rsidP="002A2593">
      <w:pPr>
        <w:pStyle w:val="ListParagraph"/>
        <w:tabs>
          <w:tab w:val="left" w:pos="90"/>
        </w:tabs>
        <w:spacing w:before="0" w:after="0" w:line="240" w:lineRule="auto"/>
        <w:ind w:left="0"/>
        <w:rPr>
          <w:rFonts w:ascii="Arial" w:hAnsi="Arial" w:cs="Arial"/>
          <w:bCs/>
          <w:iCs/>
          <w:sz w:val="20"/>
        </w:rPr>
      </w:pPr>
      <w:r w:rsidRPr="00BE1DC6">
        <w:rPr>
          <w:rFonts w:ascii="Arial" w:hAnsi="Arial" w:cs="Arial"/>
          <w:bCs/>
          <w:iCs/>
          <w:sz w:val="20"/>
        </w:rPr>
        <w:t>Понуђач треба да попун</w:t>
      </w:r>
      <w:r w:rsidRPr="00BE1DC6">
        <w:rPr>
          <w:rFonts w:ascii="Arial" w:hAnsi="Arial" w:cs="Arial"/>
          <w:bCs/>
          <w:iCs/>
          <w:sz w:val="20"/>
          <w:lang w:val="sr-Cyrl-CS"/>
        </w:rPr>
        <w:t>и</w:t>
      </w:r>
      <w:r w:rsidRPr="00BE1DC6">
        <w:rPr>
          <w:rFonts w:ascii="Arial" w:hAnsi="Arial" w:cs="Arial"/>
          <w:bCs/>
          <w:iCs/>
          <w:sz w:val="20"/>
        </w:rPr>
        <w:t xml:space="preserve"> образац структуре цене </w:t>
      </w:r>
      <w:r w:rsidRPr="00BE1DC6">
        <w:rPr>
          <w:rFonts w:ascii="Arial" w:hAnsi="Arial" w:cs="Arial"/>
          <w:bCs/>
          <w:iCs/>
          <w:sz w:val="20"/>
          <w:lang w:val="sr-Cyrl-CS"/>
        </w:rPr>
        <w:t>Табела 1. на следећи начин</w:t>
      </w:r>
      <w:r w:rsidRPr="00BE1DC6">
        <w:rPr>
          <w:rFonts w:ascii="Arial" w:hAnsi="Arial" w:cs="Arial"/>
          <w:bCs/>
          <w:iCs/>
          <w:sz w:val="20"/>
        </w:rPr>
        <w:t>:</w:t>
      </w:r>
    </w:p>
    <w:p w14:paraId="466E7B48" w14:textId="77777777" w:rsidR="002A2593" w:rsidRPr="00BE1DC6" w:rsidRDefault="002A2593" w:rsidP="002A2593">
      <w:pPr>
        <w:pStyle w:val="ListParagraph"/>
        <w:tabs>
          <w:tab w:val="left" w:pos="90"/>
        </w:tabs>
        <w:spacing w:before="0" w:after="0" w:line="240" w:lineRule="auto"/>
        <w:ind w:left="0"/>
        <w:rPr>
          <w:rFonts w:ascii="Arial" w:hAnsi="Arial" w:cs="Arial"/>
          <w:bCs/>
          <w:iCs/>
          <w:sz w:val="20"/>
        </w:rPr>
      </w:pPr>
    </w:p>
    <w:p w14:paraId="177C473C" w14:textId="77777777" w:rsidR="002A2593" w:rsidRPr="00BE1DC6" w:rsidRDefault="002A2593" w:rsidP="002A2593">
      <w:pPr>
        <w:pStyle w:val="ListParagraph"/>
        <w:tabs>
          <w:tab w:val="left" w:pos="90"/>
        </w:tabs>
        <w:suppressAutoHyphens/>
        <w:spacing w:before="0" w:after="0" w:line="240" w:lineRule="auto"/>
        <w:ind w:left="0"/>
        <w:contextualSpacing w:val="0"/>
        <w:rPr>
          <w:rFonts w:ascii="Arial" w:hAnsi="Arial" w:cs="Arial"/>
          <w:bCs/>
          <w:iCs/>
          <w:sz w:val="20"/>
        </w:rPr>
      </w:pPr>
      <w:r w:rsidRPr="00BE1DC6">
        <w:rPr>
          <w:rFonts w:ascii="Arial" w:hAnsi="Arial" w:cs="Arial"/>
          <w:bCs/>
          <w:iCs/>
          <w:sz w:val="20"/>
          <w:lang w:val="sr-Cyrl-CS"/>
        </w:rPr>
        <w:t xml:space="preserve">-у колону 5. </w:t>
      </w:r>
      <w:r w:rsidRPr="00BE1DC6">
        <w:rPr>
          <w:rFonts w:ascii="Arial" w:hAnsi="Arial" w:cs="Arial"/>
          <w:bCs/>
          <w:iCs/>
          <w:sz w:val="20"/>
        </w:rPr>
        <w:t>уписати колико износи јединична цена без ПДВ за извршену услугу;</w:t>
      </w:r>
    </w:p>
    <w:p w14:paraId="15C5869E" w14:textId="77777777" w:rsidR="002A2593" w:rsidRPr="00BE1DC6" w:rsidRDefault="002A2593" w:rsidP="002A2593">
      <w:pPr>
        <w:pStyle w:val="ListParagraph"/>
        <w:tabs>
          <w:tab w:val="left" w:pos="90"/>
        </w:tabs>
        <w:suppressAutoHyphens/>
        <w:spacing w:before="0" w:after="0" w:line="240" w:lineRule="auto"/>
        <w:ind w:left="0"/>
        <w:contextualSpacing w:val="0"/>
        <w:rPr>
          <w:rFonts w:ascii="Arial" w:hAnsi="Arial" w:cs="Arial"/>
          <w:bCs/>
          <w:iCs/>
          <w:sz w:val="20"/>
        </w:rPr>
      </w:pPr>
      <w:r w:rsidRPr="00BE1DC6">
        <w:rPr>
          <w:rFonts w:ascii="Arial" w:hAnsi="Arial" w:cs="Arial"/>
          <w:bCs/>
          <w:iCs/>
          <w:sz w:val="20"/>
        </w:rPr>
        <w:t xml:space="preserve">-у колону </w:t>
      </w:r>
      <w:r w:rsidRPr="00BE1DC6">
        <w:rPr>
          <w:rFonts w:ascii="Arial" w:hAnsi="Arial" w:cs="Arial"/>
          <w:bCs/>
          <w:iCs/>
          <w:sz w:val="20"/>
          <w:lang w:val="sr-Cyrl-CS"/>
        </w:rPr>
        <w:t>6</w:t>
      </w:r>
      <w:r w:rsidRPr="00BE1DC6">
        <w:rPr>
          <w:rFonts w:ascii="Arial" w:hAnsi="Arial" w:cs="Arial"/>
          <w:bCs/>
          <w:iCs/>
          <w:sz w:val="20"/>
        </w:rPr>
        <w:t>. уписати колико износи јединична цена са ПДВ за извршену услугу;</w:t>
      </w:r>
    </w:p>
    <w:p w14:paraId="55CA0941" w14:textId="77777777" w:rsidR="002A2593" w:rsidRPr="00BE1DC6" w:rsidRDefault="002A2593" w:rsidP="002A2593">
      <w:pPr>
        <w:pStyle w:val="ListParagraph"/>
        <w:tabs>
          <w:tab w:val="left" w:pos="90"/>
        </w:tabs>
        <w:suppressAutoHyphens/>
        <w:spacing w:before="0" w:after="0" w:line="240" w:lineRule="auto"/>
        <w:ind w:left="0"/>
        <w:contextualSpacing w:val="0"/>
        <w:rPr>
          <w:rFonts w:ascii="Arial" w:hAnsi="Arial" w:cs="Arial"/>
          <w:bCs/>
          <w:iCs/>
          <w:sz w:val="20"/>
        </w:rPr>
      </w:pPr>
      <w:r w:rsidRPr="00BE1DC6">
        <w:rPr>
          <w:rFonts w:ascii="Arial" w:hAnsi="Arial" w:cs="Arial"/>
          <w:bCs/>
          <w:iCs/>
          <w:sz w:val="20"/>
        </w:rPr>
        <w:t xml:space="preserve">-у колону </w:t>
      </w:r>
      <w:r w:rsidRPr="00BE1DC6">
        <w:rPr>
          <w:rFonts w:ascii="Arial" w:hAnsi="Arial" w:cs="Arial"/>
          <w:bCs/>
          <w:iCs/>
          <w:sz w:val="20"/>
          <w:lang w:val="sr-Cyrl-CS"/>
        </w:rPr>
        <w:t>7</w:t>
      </w:r>
      <w:r w:rsidRPr="00BE1DC6">
        <w:rPr>
          <w:rFonts w:ascii="Arial" w:hAnsi="Arial" w:cs="Arial"/>
          <w:bCs/>
          <w:iCs/>
          <w:sz w:val="20"/>
        </w:rPr>
        <w:t xml:space="preserve">. уписати колико износи укупна цена без ПДВ и то тако што ће помножити јединичну цену без ПДВ (наведену у колони </w:t>
      </w:r>
      <w:r w:rsidRPr="00BE1DC6">
        <w:rPr>
          <w:rFonts w:ascii="Arial" w:hAnsi="Arial" w:cs="Arial"/>
          <w:bCs/>
          <w:iCs/>
          <w:sz w:val="20"/>
          <w:lang w:val="sr-Cyrl-CS"/>
        </w:rPr>
        <w:t>5</w:t>
      </w:r>
      <w:r w:rsidRPr="00BE1DC6">
        <w:rPr>
          <w:rFonts w:ascii="Arial" w:hAnsi="Arial" w:cs="Arial"/>
          <w:bCs/>
          <w:iCs/>
          <w:sz w:val="20"/>
        </w:rPr>
        <w:t xml:space="preserve">.) са траженим обимом-количином (која је наведена у колони </w:t>
      </w:r>
      <w:r w:rsidRPr="00BE1DC6">
        <w:rPr>
          <w:rFonts w:ascii="Arial" w:hAnsi="Arial" w:cs="Arial"/>
          <w:bCs/>
          <w:iCs/>
          <w:sz w:val="20"/>
          <w:lang w:val="sr-Cyrl-CS"/>
        </w:rPr>
        <w:t>4</w:t>
      </w:r>
      <w:r w:rsidRPr="00BE1DC6">
        <w:rPr>
          <w:rFonts w:ascii="Arial" w:hAnsi="Arial" w:cs="Arial"/>
          <w:bCs/>
          <w:iCs/>
          <w:sz w:val="20"/>
        </w:rPr>
        <w:t xml:space="preserve">.); </w:t>
      </w:r>
    </w:p>
    <w:p w14:paraId="42D1E2BF" w14:textId="77777777" w:rsidR="002A2593" w:rsidRPr="00BE1DC6" w:rsidRDefault="002A2593" w:rsidP="002A2593">
      <w:pPr>
        <w:pStyle w:val="ListParagraph"/>
        <w:tabs>
          <w:tab w:val="left" w:pos="90"/>
        </w:tabs>
        <w:suppressAutoHyphens/>
        <w:spacing w:before="0" w:after="0" w:line="240" w:lineRule="auto"/>
        <w:ind w:left="0"/>
        <w:contextualSpacing w:val="0"/>
        <w:rPr>
          <w:rFonts w:ascii="Arial" w:hAnsi="Arial" w:cs="Arial"/>
          <w:bCs/>
          <w:iCs/>
          <w:sz w:val="20"/>
        </w:rPr>
      </w:pPr>
      <w:r w:rsidRPr="00BE1DC6">
        <w:rPr>
          <w:rFonts w:ascii="Arial" w:hAnsi="Arial" w:cs="Arial"/>
          <w:bCs/>
          <w:iCs/>
          <w:sz w:val="20"/>
          <w:lang w:val="sr-Cyrl-CS"/>
        </w:rPr>
        <w:t>-у колону 8</w:t>
      </w:r>
      <w:r w:rsidRPr="00BE1DC6">
        <w:rPr>
          <w:rFonts w:ascii="Arial" w:hAnsi="Arial" w:cs="Arial"/>
          <w:bCs/>
          <w:iCs/>
          <w:sz w:val="20"/>
        </w:rPr>
        <w:t xml:space="preserve">. уписати колико износи укупна цена са ПДВ и то тако што ће помножити јединичну цену са ПДВ (наведену у колони </w:t>
      </w:r>
      <w:r w:rsidRPr="00BE1DC6">
        <w:rPr>
          <w:rFonts w:ascii="Arial" w:hAnsi="Arial" w:cs="Arial"/>
          <w:bCs/>
          <w:iCs/>
          <w:sz w:val="20"/>
          <w:lang w:val="sr-Cyrl-CS"/>
        </w:rPr>
        <w:t>6</w:t>
      </w:r>
      <w:r w:rsidRPr="00BE1DC6">
        <w:rPr>
          <w:rFonts w:ascii="Arial" w:hAnsi="Arial" w:cs="Arial"/>
          <w:bCs/>
          <w:iCs/>
          <w:sz w:val="20"/>
        </w:rPr>
        <w:t xml:space="preserve">.) са траженим обимом- количином (која је наведена у колони </w:t>
      </w:r>
      <w:r w:rsidRPr="00BE1DC6">
        <w:rPr>
          <w:rFonts w:ascii="Arial" w:hAnsi="Arial" w:cs="Arial"/>
          <w:bCs/>
          <w:iCs/>
          <w:sz w:val="20"/>
          <w:lang w:val="sr-Cyrl-CS"/>
        </w:rPr>
        <w:t>4</w:t>
      </w:r>
      <w:r w:rsidRPr="00BE1DC6">
        <w:rPr>
          <w:rFonts w:ascii="Arial" w:hAnsi="Arial" w:cs="Arial"/>
          <w:bCs/>
          <w:iCs/>
          <w:sz w:val="20"/>
        </w:rPr>
        <w:t>.).</w:t>
      </w:r>
    </w:p>
    <w:p w14:paraId="08F494F4" w14:textId="77777777" w:rsidR="002A2593" w:rsidRPr="00BE1DC6" w:rsidRDefault="002A2593" w:rsidP="002A2593">
      <w:pPr>
        <w:pStyle w:val="ListParagraph"/>
        <w:tabs>
          <w:tab w:val="left" w:pos="90"/>
        </w:tabs>
        <w:suppressAutoHyphens/>
        <w:spacing w:before="0" w:after="0" w:line="240" w:lineRule="auto"/>
        <w:ind w:left="0"/>
        <w:contextualSpacing w:val="0"/>
        <w:rPr>
          <w:rFonts w:ascii="Arial" w:hAnsi="Arial" w:cs="Arial"/>
          <w:color w:val="00B0F0"/>
          <w:sz w:val="20"/>
        </w:rPr>
      </w:pPr>
    </w:p>
    <w:p w14:paraId="2A0306C5" w14:textId="77777777" w:rsidR="002A2593" w:rsidRPr="00BE1DC6" w:rsidRDefault="002A2593" w:rsidP="002A2593">
      <w:pPr>
        <w:tabs>
          <w:tab w:val="left" w:pos="992"/>
        </w:tabs>
        <w:spacing w:before="0"/>
        <w:rPr>
          <w:rFonts w:cs="Arial"/>
          <w:sz w:val="20"/>
        </w:rPr>
      </w:pPr>
      <w:r w:rsidRPr="00BE1DC6">
        <w:rPr>
          <w:rFonts w:cs="Arial"/>
          <w:sz w:val="20"/>
        </w:rPr>
        <w:t xml:space="preserve">-у ред бр. I – уписује се укупно понуђена цена за све позиције  без ПДВ (збир колоне бр. </w:t>
      </w:r>
      <w:r w:rsidRPr="00BE1DC6">
        <w:rPr>
          <w:rFonts w:cs="Arial"/>
          <w:sz w:val="20"/>
          <w:lang w:val="sr-Cyrl-RS"/>
        </w:rPr>
        <w:t>7</w:t>
      </w:r>
      <w:r w:rsidRPr="00BE1DC6">
        <w:rPr>
          <w:rFonts w:cs="Arial"/>
          <w:sz w:val="20"/>
        </w:rPr>
        <w:t>)</w:t>
      </w:r>
    </w:p>
    <w:p w14:paraId="51277AE6" w14:textId="77777777" w:rsidR="002A2593" w:rsidRPr="00BE1DC6" w:rsidRDefault="002A2593" w:rsidP="002A2593">
      <w:pPr>
        <w:tabs>
          <w:tab w:val="left" w:pos="992"/>
        </w:tabs>
        <w:spacing w:before="0"/>
        <w:rPr>
          <w:rFonts w:cs="Arial"/>
          <w:sz w:val="20"/>
        </w:rPr>
      </w:pPr>
      <w:r w:rsidRPr="00BE1DC6">
        <w:rPr>
          <w:rFonts w:cs="Arial"/>
          <w:sz w:val="20"/>
        </w:rPr>
        <w:t xml:space="preserve">-у ред бр. II – уписује се укупан износ ПДВ </w:t>
      </w:r>
    </w:p>
    <w:p w14:paraId="72A2A065" w14:textId="77777777" w:rsidR="002A2593" w:rsidRPr="00BE1DC6" w:rsidRDefault="002A2593" w:rsidP="002A2593">
      <w:pPr>
        <w:tabs>
          <w:tab w:val="left" w:pos="992"/>
        </w:tabs>
        <w:spacing w:before="0"/>
        <w:rPr>
          <w:rFonts w:cs="Arial"/>
          <w:sz w:val="20"/>
        </w:rPr>
      </w:pPr>
      <w:r w:rsidRPr="00BE1DC6">
        <w:rPr>
          <w:rFonts w:cs="Arial"/>
          <w:sz w:val="20"/>
        </w:rPr>
        <w:t>-у ред бр. III – уписује се укупно понуђена цена са ПДВ (ред бр. I + ред.бр. II)</w:t>
      </w:r>
    </w:p>
    <w:p w14:paraId="63F03089" w14:textId="77777777" w:rsidR="002A2593" w:rsidRPr="00BE1DC6" w:rsidRDefault="002A2593" w:rsidP="002A2593">
      <w:pPr>
        <w:pStyle w:val="ListParagraph"/>
        <w:tabs>
          <w:tab w:val="left" w:pos="90"/>
        </w:tabs>
        <w:suppressAutoHyphens/>
        <w:spacing w:before="0" w:after="0" w:line="240" w:lineRule="auto"/>
        <w:ind w:left="0"/>
        <w:contextualSpacing w:val="0"/>
        <w:rPr>
          <w:rFonts w:ascii="Arial" w:hAnsi="Arial" w:cs="Arial"/>
          <w:sz w:val="20"/>
          <w:lang w:val="sr-Cyrl-RS"/>
        </w:rPr>
      </w:pPr>
    </w:p>
    <w:p w14:paraId="1082DC8D" w14:textId="77777777" w:rsidR="002A2593" w:rsidRPr="00BE1DC6" w:rsidRDefault="002A2593" w:rsidP="002A2593">
      <w:pPr>
        <w:tabs>
          <w:tab w:val="left" w:pos="992"/>
        </w:tabs>
        <w:spacing w:before="0"/>
        <w:rPr>
          <w:rFonts w:cs="Arial"/>
          <w:sz w:val="20"/>
        </w:rPr>
      </w:pPr>
      <w:r w:rsidRPr="00BE1DC6">
        <w:rPr>
          <w:rFonts w:cs="Arial"/>
          <w:sz w:val="20"/>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14:paraId="0753CC77" w14:textId="77777777" w:rsidR="002A2593" w:rsidRPr="00BE1DC6" w:rsidRDefault="002A2593" w:rsidP="002A2593">
      <w:pPr>
        <w:tabs>
          <w:tab w:val="left" w:pos="992"/>
        </w:tabs>
        <w:spacing w:before="0"/>
        <w:rPr>
          <w:rFonts w:cs="Arial"/>
          <w:b/>
          <w:sz w:val="20"/>
          <w:lang w:val="sr-Cyrl-BA"/>
        </w:rPr>
      </w:pPr>
    </w:p>
    <w:p w14:paraId="34D7B065" w14:textId="77777777" w:rsidR="002A2593" w:rsidRPr="00BE1DC6" w:rsidRDefault="002A2593" w:rsidP="002A2593">
      <w:pPr>
        <w:tabs>
          <w:tab w:val="left" w:pos="992"/>
        </w:tabs>
        <w:spacing w:before="0"/>
        <w:rPr>
          <w:rFonts w:cs="Arial"/>
          <w:sz w:val="20"/>
        </w:rPr>
      </w:pPr>
      <w:r w:rsidRPr="00BE1DC6">
        <w:rPr>
          <w:rFonts w:cs="Arial"/>
          <w:sz w:val="20"/>
        </w:rPr>
        <w:t>-на место предвиђено за место и датум уписује се место и датум попуњавањаобрасца структуре цене.</w:t>
      </w:r>
    </w:p>
    <w:p w14:paraId="5196F140" w14:textId="77777777" w:rsidR="002A2593" w:rsidRPr="00BE1DC6" w:rsidRDefault="002A2593" w:rsidP="002A2593">
      <w:pPr>
        <w:tabs>
          <w:tab w:val="left" w:pos="992"/>
        </w:tabs>
        <w:spacing w:before="0"/>
        <w:rPr>
          <w:rFonts w:cs="Arial"/>
          <w:sz w:val="20"/>
        </w:rPr>
      </w:pPr>
      <w:r w:rsidRPr="00BE1DC6">
        <w:rPr>
          <w:rFonts w:cs="Arial"/>
          <w:sz w:val="20"/>
        </w:rPr>
        <w:t>-на  место предвиђено за печат и потпис понуђач печатом оверава и потписује образац структуре цене.</w:t>
      </w:r>
    </w:p>
    <w:p w14:paraId="44BFAE3A" w14:textId="77777777" w:rsidR="003947DC" w:rsidRDefault="003947DC" w:rsidP="00781B02">
      <w:pPr>
        <w:rPr>
          <w:rFonts w:eastAsia="TimesNewRomanPS-BoldMT" w:cs="Arial"/>
          <w:lang w:val="sr-Cyrl-RS"/>
        </w:rPr>
      </w:pPr>
    </w:p>
    <w:p w14:paraId="088BB24D" w14:textId="77777777" w:rsidR="003947DC" w:rsidRPr="003947DC" w:rsidRDefault="003947DC" w:rsidP="00781B02">
      <w:pPr>
        <w:rPr>
          <w:rFonts w:eastAsia="TimesNewRomanPS-BoldMT" w:cs="Arial"/>
          <w:lang w:val="sr-Cyrl-RS"/>
        </w:rPr>
      </w:pPr>
    </w:p>
    <w:p w14:paraId="333D2296" w14:textId="435D0711" w:rsidR="00343A18" w:rsidRPr="00037196" w:rsidRDefault="00343A18" w:rsidP="00343A18">
      <w:pPr>
        <w:pStyle w:val="KDObrazac"/>
        <w:spacing w:before="0"/>
      </w:pPr>
      <w:bookmarkStart w:id="251" w:name="_Toc442559926"/>
      <w:r w:rsidRPr="00037196">
        <w:t xml:space="preserve">ОБРАЗАЦ </w:t>
      </w:r>
      <w:r w:rsidR="00FA49E5">
        <w:rPr>
          <w:lang w:val="sr-Cyrl-RS"/>
        </w:rPr>
        <w:t>3</w:t>
      </w:r>
      <w:r w:rsidRPr="00037196">
        <w:t>.</w:t>
      </w:r>
      <w:bookmarkEnd w:id="251"/>
    </w:p>
    <w:p w14:paraId="17B655CA" w14:textId="77777777" w:rsidR="00343A18" w:rsidRPr="00037196" w:rsidRDefault="00343A18" w:rsidP="00343A18">
      <w:pPr>
        <w:spacing w:before="0"/>
        <w:rPr>
          <w:rFonts w:cs="Arial"/>
          <w:lang w:val="sr-Cyrl-CS"/>
        </w:rPr>
      </w:pPr>
    </w:p>
    <w:p w14:paraId="4FEAE479" w14:textId="53D4AD5D" w:rsidR="007E7BB8" w:rsidRPr="00037196" w:rsidRDefault="007E7BB8" w:rsidP="00343A18">
      <w:pPr>
        <w:spacing w:before="0"/>
        <w:rPr>
          <w:rFonts w:cs="Arial"/>
          <w:lang w:val="sr-Latn-CS"/>
        </w:rPr>
      </w:pPr>
    </w:p>
    <w:p w14:paraId="014BE24F" w14:textId="7231BF49" w:rsidR="00343A18" w:rsidRPr="00037196" w:rsidRDefault="007E7BB8" w:rsidP="007E7BB8">
      <w:pPr>
        <w:tabs>
          <w:tab w:val="left" w:pos="6870"/>
        </w:tabs>
        <w:spacing w:before="0"/>
        <w:rPr>
          <w:rFonts w:cs="Arial"/>
        </w:rPr>
      </w:pPr>
      <w:r w:rsidRPr="00037196">
        <w:rPr>
          <w:rFonts w:cs="Arial"/>
          <w:lang w:val="sr-Latn-CS"/>
        </w:rPr>
        <w:tab/>
      </w:r>
    </w:p>
    <w:p w14:paraId="573596D6" w14:textId="77777777" w:rsidR="00343A18" w:rsidRPr="00037196" w:rsidRDefault="00343A18" w:rsidP="00343A18">
      <w:pPr>
        <w:ind w:left="-180" w:right="-360" w:firstLine="720"/>
        <w:rPr>
          <w:rFonts w:cs="Arial"/>
          <w:lang w:val="ru-RU"/>
        </w:rPr>
      </w:pPr>
    </w:p>
    <w:p w14:paraId="267CB7EB" w14:textId="77777777" w:rsidR="00F548F3" w:rsidRPr="00F548F3" w:rsidRDefault="00343A18" w:rsidP="00F548F3">
      <w:pPr>
        <w:ind w:right="-360"/>
        <w:rPr>
          <w:rFonts w:cs="Arial"/>
          <w:lang w:val="ru-RU"/>
        </w:rPr>
      </w:pPr>
      <w:r w:rsidRPr="00037196">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548F3" w:rsidRPr="00F548F3">
        <w:rPr>
          <w:rFonts w:cs="Arial"/>
          <w:lang w:val="ru-RU"/>
        </w:rPr>
        <w:t>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77777777" w:rsidR="00343A18" w:rsidRPr="00037196" w:rsidRDefault="00343A18" w:rsidP="00343A18">
      <w:pPr>
        <w:jc w:val="center"/>
        <w:rPr>
          <w:rFonts w:cs="Arial"/>
          <w:b/>
          <w:lang w:val="ru-RU"/>
        </w:rPr>
      </w:pPr>
      <w:r w:rsidRPr="00037196">
        <w:rPr>
          <w:rFonts w:cs="Arial"/>
          <w:b/>
          <w:lang w:val="ru-RU"/>
        </w:rPr>
        <w:t>ИЗЈАВУ О НЕЗАВИСНОЈ ПОНУДИ</w:t>
      </w:r>
    </w:p>
    <w:p w14:paraId="23AD6858" w14:textId="77777777" w:rsidR="00343A18" w:rsidRPr="00037196" w:rsidRDefault="00343A18" w:rsidP="00343A18">
      <w:pPr>
        <w:jc w:val="center"/>
        <w:rPr>
          <w:rFonts w:cs="Arial"/>
          <w:b/>
          <w:lang w:val="ru-RU"/>
        </w:rPr>
      </w:pPr>
    </w:p>
    <w:p w14:paraId="4E88BC9A" w14:textId="77777777" w:rsidR="00343A18" w:rsidRPr="00037196" w:rsidRDefault="00343A18" w:rsidP="00343A18">
      <w:pPr>
        <w:jc w:val="center"/>
        <w:rPr>
          <w:rFonts w:cs="Arial"/>
          <w:b/>
          <w:lang w:val="ru-RU"/>
        </w:rPr>
      </w:pPr>
    </w:p>
    <w:p w14:paraId="6EB84878" w14:textId="4CADDEE9" w:rsidR="00343A18" w:rsidRPr="00037196" w:rsidRDefault="00343A18" w:rsidP="00343A18">
      <w:pPr>
        <w:rPr>
          <w:rFonts w:cs="Arial"/>
          <w:lang w:val="ru-RU"/>
        </w:rPr>
      </w:pPr>
      <w:r w:rsidRPr="00037196">
        <w:rPr>
          <w:rFonts w:cs="Arial"/>
          <w:lang w:val="ru-RU"/>
        </w:rPr>
        <w:t xml:space="preserve">и под пуном материјалном и кривичном одговорношћу потврђује да је Понуду број:________ за јавну набавку </w:t>
      </w:r>
      <w:r w:rsidR="00FD6BCE" w:rsidRPr="00037196">
        <w:rPr>
          <w:rFonts w:cs="Arial"/>
          <w:lang w:val="ru-RU"/>
        </w:rPr>
        <w:t>услуга</w:t>
      </w:r>
      <w:r w:rsidRPr="00037196">
        <w:rPr>
          <w:rFonts w:cs="Arial"/>
          <w:lang w:val="ru-RU"/>
        </w:rPr>
        <w:t xml:space="preserve"> </w:t>
      </w:r>
      <w:r w:rsidR="00FA49E5" w:rsidRPr="00FA49E5">
        <w:rPr>
          <w:rFonts w:cs="Arial"/>
          <w:lang w:val="ru-RU"/>
        </w:rPr>
        <w:t>Систематски прегледи превенција од малигних болести</w:t>
      </w:r>
      <w:r w:rsidR="00FA49E5">
        <w:rPr>
          <w:rFonts w:cs="Arial"/>
          <w:lang w:val="ru-RU"/>
        </w:rPr>
        <w:t xml:space="preserve"> </w:t>
      </w:r>
      <w:r w:rsidRPr="00037196">
        <w:rPr>
          <w:rFonts w:cs="Arial"/>
          <w:lang w:val="ru-RU"/>
        </w:rPr>
        <w:t>ЈНМВ бр.</w:t>
      </w:r>
      <w:r w:rsidR="00FA49E5" w:rsidRPr="00FA49E5">
        <w:rPr>
          <w:b/>
          <w:szCs w:val="24"/>
        </w:rPr>
        <w:t xml:space="preserve"> </w:t>
      </w:r>
      <w:r w:rsidR="00FA49E5" w:rsidRPr="00A026B9">
        <w:rPr>
          <w:b/>
          <w:szCs w:val="24"/>
        </w:rPr>
        <w:t>JN/3000/1680/2016 (1141/2016)</w:t>
      </w:r>
      <w:r w:rsidR="00FA49E5">
        <w:rPr>
          <w:b/>
          <w:szCs w:val="24"/>
          <w:lang w:val="sr-Cyrl-RS"/>
        </w:rPr>
        <w:t xml:space="preserve"> </w:t>
      </w:r>
      <w:r w:rsidRPr="00037196">
        <w:rPr>
          <w:rFonts w:cs="Arial"/>
          <w:lang w:val="ru-RU"/>
        </w:rPr>
        <w:t xml:space="preserve">Наручиоца </w:t>
      </w:r>
      <w:r w:rsidRPr="00037196">
        <w:rPr>
          <w:rFonts w:eastAsia="Arial Unicode MS" w:cs="Arial"/>
          <w:color w:val="000000"/>
          <w:kern w:val="1"/>
          <w:lang w:eastAsia="ar-SA"/>
        </w:rPr>
        <w:t>Јавно предузеће „Електропривреда Србије“ Београд</w:t>
      </w:r>
      <w:r w:rsidR="008B6E76" w:rsidRPr="00037196">
        <w:rPr>
          <w:rFonts w:eastAsia="Arial Unicode MS" w:cs="Arial"/>
          <w:color w:val="000000"/>
          <w:kern w:val="1"/>
          <w:lang w:val="sr-Cyrl-RS" w:eastAsia="ar-SA"/>
        </w:rPr>
        <w:t xml:space="preserve"> </w:t>
      </w:r>
      <w:r w:rsidRPr="00037196">
        <w:rPr>
          <w:rFonts w:cs="Arial"/>
          <w:lang w:val="ru-RU"/>
        </w:rPr>
        <w:t>по Позиву за подношење понуда објављеном на</w:t>
      </w:r>
      <w:r w:rsidR="000F683D" w:rsidRPr="00037196">
        <w:rPr>
          <w:rFonts w:cs="Arial"/>
          <w:lang w:val="ru-RU"/>
        </w:rPr>
        <w:t xml:space="preserve"> </w:t>
      </w:r>
      <w:r w:rsidRPr="000371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37196" w:rsidRDefault="00343A18" w:rsidP="00343A18">
      <w:pPr>
        <w:tabs>
          <w:tab w:val="left" w:pos="0"/>
        </w:tabs>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r w:rsidRPr="00037196">
        <w:rPr>
          <w:rFonts w:cs="Arial"/>
        </w:rPr>
        <w:t>Приликом подношења понуде овај образац копирати у потребном броју примерака.</w:t>
      </w:r>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77777777" w:rsidR="00343A18" w:rsidRPr="00037196" w:rsidRDefault="00343A18" w:rsidP="00343A18">
      <w:pPr>
        <w:rPr>
          <w:rFonts w:cs="Arial"/>
        </w:rPr>
      </w:pPr>
    </w:p>
    <w:p w14:paraId="02DD1E4E" w14:textId="77777777" w:rsidR="00343A18" w:rsidRPr="00037196" w:rsidRDefault="00343A18" w:rsidP="00343A18">
      <w:pPr>
        <w:rPr>
          <w:rFonts w:cs="Arial"/>
        </w:rPr>
      </w:pPr>
    </w:p>
    <w:p w14:paraId="3557D58D" w14:textId="77777777" w:rsidR="00343A18" w:rsidRPr="00037196" w:rsidRDefault="00343A18" w:rsidP="00343A18">
      <w:pPr>
        <w:rPr>
          <w:rFonts w:cs="Arial"/>
          <w:lang w:val="ru-RU"/>
        </w:rPr>
      </w:pPr>
    </w:p>
    <w:p w14:paraId="05A8650F" w14:textId="4409AA8E" w:rsidR="00343A18" w:rsidRPr="00037196" w:rsidRDefault="00343A18" w:rsidP="00343A18">
      <w:pPr>
        <w:pStyle w:val="KDObrazac"/>
        <w:spacing w:before="0"/>
      </w:pPr>
      <w:bookmarkStart w:id="252" w:name="_Toc442559928"/>
      <w:r w:rsidRPr="00037196">
        <w:t xml:space="preserve">ОБРАЗАЦ </w:t>
      </w:r>
      <w:r w:rsidR="00FA49E5">
        <w:rPr>
          <w:lang w:val="sr-Cyrl-RS"/>
        </w:rPr>
        <w:t>4</w:t>
      </w:r>
      <w:r w:rsidRPr="00037196">
        <w:t>.</w:t>
      </w:r>
      <w:bookmarkEnd w:id="252"/>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77777777" w:rsidR="00343A18" w:rsidRPr="00037196" w:rsidRDefault="00343A18" w:rsidP="00343A18">
      <w:pPr>
        <w:rPr>
          <w:rFonts w:cs="Arial"/>
          <w:lang w:val="ru-RU"/>
        </w:rPr>
      </w:pPr>
    </w:p>
    <w:p w14:paraId="67B5E239" w14:textId="77777777" w:rsidR="00343A18" w:rsidRPr="00037196" w:rsidRDefault="00343A18" w:rsidP="00781B02">
      <w:pPr>
        <w:jc w:val="center"/>
        <w:rPr>
          <w:rFonts w:cs="Arial"/>
          <w:b/>
          <w:lang w:val="ru-RU"/>
        </w:rPr>
      </w:pPr>
      <w:bookmarkStart w:id="253" w:name="_Toc442559929"/>
      <w:r w:rsidRPr="00037196">
        <w:rPr>
          <w:rFonts w:cs="Arial"/>
          <w:b/>
          <w:lang w:val="ru-RU"/>
        </w:rPr>
        <w:t>И З Ј А В У</w:t>
      </w:r>
      <w:bookmarkEnd w:id="253"/>
    </w:p>
    <w:p w14:paraId="47B4A18A" w14:textId="77777777" w:rsidR="00343A18" w:rsidRPr="00037196" w:rsidRDefault="00343A18" w:rsidP="00781B02">
      <w:pPr>
        <w:rPr>
          <w:rFonts w:cs="Arial"/>
        </w:rPr>
      </w:pPr>
    </w:p>
    <w:p w14:paraId="77A5F622" w14:textId="77777777" w:rsidR="00343A18" w:rsidRPr="00037196" w:rsidRDefault="00343A18" w:rsidP="00781B02">
      <w:pPr>
        <w:rPr>
          <w:rFonts w:cs="Arial"/>
        </w:rPr>
      </w:pPr>
    </w:p>
    <w:p w14:paraId="34E06FBD" w14:textId="612A4D0A" w:rsidR="00343A18" w:rsidRPr="00037196" w:rsidRDefault="00343A18" w:rsidP="00343A18">
      <w:pPr>
        <w:rPr>
          <w:rFonts w:cs="Arial"/>
          <w:lang w:val="ru-RU"/>
        </w:rPr>
      </w:pPr>
      <w:r w:rsidRPr="00037196">
        <w:rPr>
          <w:rFonts w:cs="Arial"/>
          <w:lang w:val="ru-RU"/>
        </w:rPr>
        <w:t xml:space="preserve">којом изричито наводимо да </w:t>
      </w:r>
      <w:r w:rsidRPr="00037196">
        <w:rPr>
          <w:rFonts w:cs="Arial"/>
        </w:rPr>
        <w:t>смо у свом досадашњем раду и</w:t>
      </w:r>
      <w:r w:rsidRPr="00037196">
        <w:rPr>
          <w:rFonts w:cs="Arial"/>
          <w:lang w:val="ru-RU"/>
        </w:rPr>
        <w:t xml:space="preserve"> при састављању Понуде </w:t>
      </w:r>
      <w:r w:rsidRPr="00037196">
        <w:rPr>
          <w:rFonts w:cs="Arial"/>
        </w:rPr>
        <w:t xml:space="preserve"> број: </w:t>
      </w:r>
      <w:r w:rsidR="007E7BB8" w:rsidRPr="00037196">
        <w:rPr>
          <w:rFonts w:cs="Arial"/>
          <w:lang w:val="sr-Cyrl-RS"/>
        </w:rPr>
        <w:t>______________</w:t>
      </w:r>
      <w:r w:rsidRPr="00037196">
        <w:rPr>
          <w:rFonts w:cs="Arial"/>
        </w:rPr>
        <w:t xml:space="preserve"> </w:t>
      </w:r>
      <w:r w:rsidRPr="00037196">
        <w:rPr>
          <w:rFonts w:cs="Arial"/>
          <w:lang w:val="ru-RU"/>
        </w:rPr>
        <w:t xml:space="preserve">за јавну набавку </w:t>
      </w:r>
      <w:r w:rsidR="00FD6BCE" w:rsidRPr="00037196">
        <w:rPr>
          <w:rFonts w:cs="Arial"/>
          <w:lang w:val="ru-RU"/>
        </w:rPr>
        <w:t>услуга</w:t>
      </w:r>
      <w:r w:rsidRPr="00037196">
        <w:rPr>
          <w:rFonts w:cs="Arial"/>
          <w:lang w:val="ru-RU"/>
        </w:rPr>
        <w:t xml:space="preserve"> </w:t>
      </w:r>
      <w:r w:rsidR="00AB58D2" w:rsidRPr="00FA49E5">
        <w:rPr>
          <w:rFonts w:cs="Arial"/>
          <w:lang w:val="ru-RU"/>
        </w:rPr>
        <w:t>Систематски прегледи превенција од малигних болести</w:t>
      </w:r>
      <w:r w:rsidRPr="00037196">
        <w:rPr>
          <w:rFonts w:cs="Arial"/>
        </w:rPr>
        <w:t>. у поступку</w:t>
      </w:r>
      <w:r w:rsidR="000F683D" w:rsidRPr="00037196">
        <w:rPr>
          <w:rFonts w:cs="Arial"/>
          <w:lang w:val="sr-Cyrl-RS"/>
        </w:rPr>
        <w:t xml:space="preserve"> </w:t>
      </w:r>
      <w:r w:rsidRPr="00037196">
        <w:rPr>
          <w:rFonts w:cs="Arial"/>
          <w:lang w:val="ru-RU"/>
        </w:rPr>
        <w:t>јавне набавке мале вредности ЈНМВ бр.</w:t>
      </w:r>
      <w:r w:rsidR="00AB58D2" w:rsidRPr="00AB58D2">
        <w:rPr>
          <w:b/>
          <w:szCs w:val="24"/>
        </w:rPr>
        <w:t xml:space="preserve"> </w:t>
      </w:r>
      <w:r w:rsidR="00AB58D2" w:rsidRPr="00A026B9">
        <w:rPr>
          <w:b/>
          <w:szCs w:val="24"/>
        </w:rPr>
        <w:t>JN/3000/1680/2016 (1141/2016)</w:t>
      </w:r>
      <w:r w:rsidR="00AB58D2">
        <w:rPr>
          <w:b/>
          <w:szCs w:val="24"/>
          <w:lang w:val="sr-Cyrl-RS"/>
        </w:rPr>
        <w:t xml:space="preserve"> </w:t>
      </w:r>
      <w:r w:rsidRPr="000371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37196">
        <w:rPr>
          <w:rFonts w:cs="Arial"/>
        </w:rPr>
        <w:t>,</w:t>
      </w:r>
      <w:r w:rsidRPr="00037196">
        <w:rPr>
          <w:rFonts w:cs="Arial"/>
          <w:lang w:val="ru-RU"/>
        </w:rPr>
        <w:t xml:space="preserve"> као и да </w:t>
      </w:r>
      <w:r w:rsidRPr="00037196">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43E32D50" w14:textId="77777777" w:rsidR="00561828" w:rsidRDefault="00561828" w:rsidP="00BC01DC">
            <w:pPr>
              <w:spacing w:before="0"/>
              <w:jc w:val="center"/>
              <w:rPr>
                <w:rFonts w:cs="Arial"/>
              </w:rPr>
            </w:pPr>
          </w:p>
          <w:p w14:paraId="7D4E38BD" w14:textId="77777777" w:rsidR="00561828" w:rsidRDefault="00561828" w:rsidP="00BC01DC">
            <w:pPr>
              <w:spacing w:before="0"/>
              <w:jc w:val="center"/>
              <w:rPr>
                <w:rFonts w:cs="Arial"/>
              </w:rPr>
            </w:pPr>
          </w:p>
          <w:p w14:paraId="3CE3B354" w14:textId="77777777" w:rsidR="00561828" w:rsidRDefault="00561828" w:rsidP="00BC01DC">
            <w:pPr>
              <w:spacing w:before="0"/>
              <w:jc w:val="center"/>
              <w:rPr>
                <w:rFonts w:cs="Arial"/>
              </w:rPr>
            </w:pPr>
          </w:p>
          <w:p w14:paraId="06638359" w14:textId="77777777" w:rsidR="00561828" w:rsidRDefault="00561828" w:rsidP="00BC01DC">
            <w:pPr>
              <w:spacing w:before="0"/>
              <w:jc w:val="center"/>
              <w:rPr>
                <w:rFonts w:cs="Arial"/>
              </w:rPr>
            </w:pPr>
          </w:p>
          <w:p w14:paraId="32B29B0A" w14:textId="77777777" w:rsidR="00561828" w:rsidRDefault="00561828" w:rsidP="00BC01DC">
            <w:pPr>
              <w:spacing w:before="0"/>
              <w:jc w:val="center"/>
              <w:rPr>
                <w:rFonts w:cs="Arial"/>
              </w:rPr>
            </w:pPr>
          </w:p>
          <w:p w14:paraId="2CE75B27" w14:textId="77777777" w:rsidR="00561828" w:rsidRPr="00037196" w:rsidRDefault="00561828" w:rsidP="00BC01DC">
            <w:pPr>
              <w:spacing w:before="0"/>
              <w:jc w:val="center"/>
              <w:rPr>
                <w:rFonts w:cs="Arial"/>
              </w:rPr>
            </w:pPr>
          </w:p>
        </w:tc>
        <w:tc>
          <w:tcPr>
            <w:tcW w:w="2127" w:type="dxa"/>
          </w:tcPr>
          <w:p w14:paraId="42A0B611"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 xml:space="preserve">се доставља за понуђача и сваког подизвођача.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r w:rsidRPr="00037196">
        <w:rPr>
          <w:rFonts w:cs="Arial"/>
        </w:rPr>
        <w:t>Приликом подношења понуде овај образац копирати у потребном броју примерака.</w:t>
      </w:r>
    </w:p>
    <w:p w14:paraId="46F57745" w14:textId="77777777" w:rsidR="00343A18" w:rsidRPr="00037196" w:rsidRDefault="00343A18" w:rsidP="00781B02">
      <w:pPr>
        <w:rPr>
          <w:rFonts w:cs="Arial"/>
        </w:rPr>
      </w:pPr>
    </w:p>
    <w:p w14:paraId="48DE0AF0" w14:textId="77777777" w:rsidR="008452F2" w:rsidRPr="003D12AA" w:rsidRDefault="008452F2" w:rsidP="008452F2">
      <w:pPr>
        <w:pStyle w:val="KDObrazac"/>
        <w:rPr>
          <w:lang w:val="sr-Cyrl-RS"/>
        </w:rPr>
      </w:pPr>
      <w:bookmarkStart w:id="254" w:name="_Toc442559940"/>
      <w:r w:rsidRPr="003D12AA">
        <w:lastRenderedPageBreak/>
        <w:t xml:space="preserve">ОБРАЗАЦ </w:t>
      </w:r>
      <w:bookmarkEnd w:id="254"/>
      <w:r w:rsidRPr="003D12AA">
        <w:rPr>
          <w:lang w:val="sr-Cyrl-RS"/>
        </w:rPr>
        <w:t xml:space="preserve"> 5</w:t>
      </w:r>
      <w:r>
        <w:rPr>
          <w:lang w:val="sr-Cyrl-RS"/>
        </w:rPr>
        <w:t>.</w:t>
      </w:r>
    </w:p>
    <w:p w14:paraId="0956749B" w14:textId="77777777" w:rsidR="008452F2" w:rsidRPr="0029382F" w:rsidRDefault="008452F2" w:rsidP="008452F2">
      <w:pPr>
        <w:spacing w:before="0"/>
        <w:rPr>
          <w:rFonts w:cs="Arial"/>
          <w:sz w:val="24"/>
          <w:szCs w:val="24"/>
        </w:rPr>
      </w:pPr>
    </w:p>
    <w:p w14:paraId="54C4027F" w14:textId="77777777" w:rsidR="008452F2" w:rsidRDefault="008452F2" w:rsidP="008452F2">
      <w:pPr>
        <w:autoSpaceDE w:val="0"/>
        <w:autoSpaceDN w:val="0"/>
        <w:adjustRightInd w:val="0"/>
        <w:ind w:left="360"/>
        <w:jc w:val="center"/>
        <w:rPr>
          <w:rFonts w:cs="Arial"/>
          <w:b/>
          <w:bCs/>
          <w:iCs/>
          <w:sz w:val="24"/>
          <w:szCs w:val="24"/>
          <w:lang w:val="sr-Cyrl-RS"/>
        </w:rPr>
      </w:pPr>
      <w:r>
        <w:rPr>
          <w:rFonts w:cs="Arial"/>
          <w:b/>
          <w:bCs/>
          <w:iCs/>
          <w:sz w:val="24"/>
          <w:szCs w:val="24"/>
          <w:lang w:val="sr-Cyrl-RS"/>
        </w:rPr>
        <w:t xml:space="preserve">                           </w:t>
      </w:r>
      <w:r w:rsidRPr="005E3A64">
        <w:rPr>
          <w:rFonts w:cs="Arial"/>
          <w:b/>
          <w:bCs/>
          <w:iCs/>
          <w:sz w:val="24"/>
          <w:szCs w:val="24"/>
          <w:lang w:val="sr-Cyrl-RS"/>
        </w:rPr>
        <w:t>Партија _________</w:t>
      </w:r>
    </w:p>
    <w:p w14:paraId="7EA0B812" w14:textId="77777777" w:rsidR="008452F2" w:rsidRPr="005E3A64" w:rsidRDefault="008452F2" w:rsidP="008452F2">
      <w:pPr>
        <w:autoSpaceDE w:val="0"/>
        <w:autoSpaceDN w:val="0"/>
        <w:adjustRightInd w:val="0"/>
        <w:ind w:left="360"/>
        <w:jc w:val="center"/>
        <w:rPr>
          <w:rFonts w:cs="Arial"/>
          <w:b/>
          <w:bCs/>
          <w:iCs/>
          <w:sz w:val="24"/>
          <w:szCs w:val="24"/>
          <w:lang w:val="sr-Cyrl-RS"/>
        </w:rPr>
      </w:pPr>
      <w:r>
        <w:rPr>
          <w:rFonts w:cs="Arial"/>
          <w:b/>
          <w:bCs/>
          <w:iCs/>
          <w:sz w:val="24"/>
          <w:szCs w:val="24"/>
          <w:lang w:val="sr-Cyrl-RS"/>
        </w:rPr>
        <w:t xml:space="preserve">                                          ( број партије)        </w:t>
      </w:r>
    </w:p>
    <w:p w14:paraId="76C286FE" w14:textId="77777777" w:rsidR="008452F2" w:rsidRPr="0029382F" w:rsidRDefault="008452F2" w:rsidP="008452F2">
      <w:pPr>
        <w:spacing w:before="0"/>
        <w:jc w:val="center"/>
        <w:rPr>
          <w:rFonts w:cs="Arial"/>
          <w:b/>
          <w:sz w:val="24"/>
          <w:szCs w:val="24"/>
        </w:rPr>
      </w:pPr>
    </w:p>
    <w:p w14:paraId="1FC1B33D" w14:textId="77777777" w:rsidR="008452F2" w:rsidRPr="003D12AA" w:rsidRDefault="008452F2" w:rsidP="008452F2">
      <w:pPr>
        <w:spacing w:before="0"/>
        <w:jc w:val="center"/>
        <w:rPr>
          <w:rFonts w:cs="Arial"/>
          <w:b/>
          <w:sz w:val="24"/>
          <w:szCs w:val="24"/>
        </w:rPr>
      </w:pPr>
      <w:r w:rsidRPr="003D12AA">
        <w:rPr>
          <w:rFonts w:cs="Arial"/>
          <w:b/>
          <w:sz w:val="24"/>
          <w:szCs w:val="24"/>
        </w:rPr>
        <w:t xml:space="preserve">СПИСАК </w:t>
      </w:r>
      <w:r w:rsidRPr="003D12AA">
        <w:rPr>
          <w:rFonts w:cs="Arial"/>
          <w:b/>
          <w:sz w:val="24"/>
          <w:szCs w:val="24"/>
          <w:lang w:val="sr-Cyrl-RS"/>
        </w:rPr>
        <w:t>ИЗВРШЕНИХ УСЛУГА</w:t>
      </w:r>
      <w:r w:rsidRPr="003D12AA">
        <w:rPr>
          <w:rFonts w:cs="Arial"/>
          <w:b/>
          <w:sz w:val="24"/>
          <w:szCs w:val="24"/>
        </w:rPr>
        <w:t>– СТРУЧНЕ РЕФЕРЕНЦЕ</w:t>
      </w:r>
    </w:p>
    <w:p w14:paraId="6505F377" w14:textId="77777777" w:rsidR="008452F2" w:rsidRPr="003D12AA" w:rsidRDefault="008452F2" w:rsidP="008452F2">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80"/>
        <w:gridCol w:w="1700"/>
        <w:gridCol w:w="1728"/>
        <w:gridCol w:w="1608"/>
        <w:gridCol w:w="2145"/>
      </w:tblGrid>
      <w:tr w:rsidR="008452F2" w:rsidRPr="003D12AA" w14:paraId="62264556" w14:textId="77777777" w:rsidTr="0031148D">
        <w:tc>
          <w:tcPr>
            <w:tcW w:w="214" w:type="pct"/>
            <w:shd w:val="clear" w:color="auto" w:fill="auto"/>
          </w:tcPr>
          <w:p w14:paraId="305A00EF" w14:textId="77777777" w:rsidR="008452F2" w:rsidRPr="003D12AA" w:rsidRDefault="008452F2" w:rsidP="0031148D">
            <w:pPr>
              <w:spacing w:before="0"/>
              <w:jc w:val="center"/>
              <w:rPr>
                <w:rFonts w:eastAsia="Calibri" w:cs="Arial"/>
                <w:b/>
                <w:bCs/>
                <w:iCs/>
              </w:rPr>
            </w:pPr>
          </w:p>
        </w:tc>
        <w:tc>
          <w:tcPr>
            <w:tcW w:w="951" w:type="pct"/>
            <w:shd w:val="clear" w:color="auto" w:fill="auto"/>
          </w:tcPr>
          <w:p w14:paraId="07E2AF76" w14:textId="77777777" w:rsidR="008452F2" w:rsidRPr="003D12AA" w:rsidRDefault="008452F2" w:rsidP="0031148D">
            <w:pPr>
              <w:spacing w:before="0"/>
              <w:jc w:val="center"/>
              <w:rPr>
                <w:rFonts w:eastAsia="Calibri" w:cs="Arial"/>
                <w:bCs/>
                <w:iCs/>
              </w:rPr>
            </w:pPr>
          </w:p>
          <w:p w14:paraId="1E720528" w14:textId="77777777" w:rsidR="008452F2" w:rsidRPr="003D12AA" w:rsidRDefault="008452F2" w:rsidP="0031148D">
            <w:pPr>
              <w:spacing w:before="0"/>
              <w:jc w:val="center"/>
              <w:rPr>
                <w:rFonts w:eastAsia="Calibri" w:cs="Arial"/>
                <w:bCs/>
                <w:iCs/>
                <w:lang w:val="sr-Cyrl-RS"/>
              </w:rPr>
            </w:pPr>
            <w:r w:rsidRPr="003D12AA">
              <w:rPr>
                <w:rFonts w:eastAsia="Calibri" w:cs="Arial"/>
                <w:bCs/>
                <w:iCs/>
              </w:rPr>
              <w:t>Референтни наручилац</w:t>
            </w:r>
            <w:r w:rsidRPr="003D12AA">
              <w:rPr>
                <w:rFonts w:eastAsia="Calibri" w:cs="Arial"/>
                <w:bCs/>
                <w:iCs/>
                <w:lang w:val="sr-Cyrl-RS"/>
              </w:rPr>
              <w:t xml:space="preserve"> односно корисник услуга</w:t>
            </w:r>
          </w:p>
        </w:tc>
        <w:tc>
          <w:tcPr>
            <w:tcW w:w="908" w:type="pct"/>
            <w:shd w:val="clear" w:color="auto" w:fill="auto"/>
          </w:tcPr>
          <w:p w14:paraId="173C875B" w14:textId="77777777" w:rsidR="008452F2" w:rsidRPr="003D12AA" w:rsidRDefault="008452F2" w:rsidP="0031148D">
            <w:pPr>
              <w:spacing w:before="0"/>
              <w:jc w:val="center"/>
              <w:rPr>
                <w:rFonts w:eastAsia="Calibri" w:cs="Arial"/>
                <w:bCs/>
                <w:iCs/>
              </w:rPr>
            </w:pPr>
          </w:p>
          <w:p w14:paraId="08216DE7" w14:textId="77777777" w:rsidR="008452F2" w:rsidRPr="003D12AA" w:rsidRDefault="008452F2" w:rsidP="0031148D">
            <w:pPr>
              <w:spacing w:before="0"/>
              <w:jc w:val="center"/>
              <w:rPr>
                <w:rFonts w:eastAsia="Calibri" w:cs="Arial"/>
                <w:b/>
                <w:bCs/>
                <w:iCs/>
              </w:rPr>
            </w:pPr>
            <w:r w:rsidRPr="003D12AA">
              <w:rPr>
                <w:rFonts w:eastAsia="Calibri" w:cs="Arial"/>
                <w:bCs/>
                <w:iCs/>
                <w:lang w:val="ru-RU"/>
              </w:rPr>
              <w:t>Лице за контакт</w:t>
            </w:r>
            <w:r w:rsidRPr="003D12AA">
              <w:rPr>
                <w:rFonts w:eastAsia="Calibri" w:cs="Arial"/>
                <w:bCs/>
                <w:iCs/>
              </w:rPr>
              <w:t xml:space="preserve"> и број телефона</w:t>
            </w:r>
          </w:p>
        </w:tc>
        <w:tc>
          <w:tcPr>
            <w:tcW w:w="923" w:type="pct"/>
            <w:shd w:val="clear" w:color="auto" w:fill="auto"/>
          </w:tcPr>
          <w:p w14:paraId="0581E11B" w14:textId="77777777" w:rsidR="008452F2" w:rsidRPr="003D12AA" w:rsidRDefault="008452F2" w:rsidP="0031148D">
            <w:pPr>
              <w:spacing w:before="0"/>
              <w:jc w:val="center"/>
              <w:rPr>
                <w:rFonts w:eastAsia="Calibri" w:cs="Arial"/>
                <w:bCs/>
                <w:iCs/>
              </w:rPr>
            </w:pPr>
          </w:p>
          <w:p w14:paraId="62A58666" w14:textId="77777777" w:rsidR="008452F2" w:rsidRPr="003D12AA" w:rsidRDefault="008452F2" w:rsidP="0031148D">
            <w:pPr>
              <w:spacing w:before="0"/>
              <w:jc w:val="center"/>
              <w:rPr>
                <w:rFonts w:eastAsia="Calibri" w:cs="Arial"/>
                <w:b/>
                <w:bCs/>
                <w:iCs/>
              </w:rPr>
            </w:pPr>
            <w:r w:rsidRPr="003D12AA">
              <w:rPr>
                <w:rFonts w:eastAsia="Calibri" w:cs="Arial"/>
                <w:bCs/>
                <w:iCs/>
              </w:rPr>
              <w:t>Број и датум закључења уговора</w:t>
            </w:r>
          </w:p>
        </w:tc>
        <w:tc>
          <w:tcPr>
            <w:tcW w:w="859" w:type="pct"/>
            <w:shd w:val="clear" w:color="auto" w:fill="auto"/>
            <w:vAlign w:val="center"/>
          </w:tcPr>
          <w:p w14:paraId="0321DCBD" w14:textId="77777777" w:rsidR="008452F2" w:rsidRPr="003D12AA" w:rsidRDefault="008452F2" w:rsidP="0031148D">
            <w:pPr>
              <w:spacing w:before="0"/>
              <w:jc w:val="center"/>
              <w:rPr>
                <w:rFonts w:eastAsia="Calibri" w:cs="Arial"/>
                <w:bCs/>
                <w:iCs/>
                <w:lang w:val="sr-Cyrl-CS"/>
              </w:rPr>
            </w:pPr>
          </w:p>
          <w:p w14:paraId="451DDE6E" w14:textId="77777777" w:rsidR="008452F2" w:rsidRPr="003D12AA" w:rsidRDefault="008452F2" w:rsidP="0031148D">
            <w:pPr>
              <w:spacing w:before="0"/>
              <w:jc w:val="center"/>
              <w:rPr>
                <w:rFonts w:eastAsia="Calibri" w:cs="Arial"/>
                <w:bCs/>
                <w:iCs/>
              </w:rPr>
            </w:pPr>
            <w:r w:rsidRPr="003D12AA">
              <w:rPr>
                <w:rFonts w:eastAsia="Calibri" w:cs="Arial"/>
                <w:bCs/>
                <w:iCs/>
                <w:lang w:val="sr-Cyrl-CS"/>
              </w:rPr>
              <w:t xml:space="preserve">Датум </w:t>
            </w:r>
            <w:r w:rsidRPr="003D12AA">
              <w:rPr>
                <w:rFonts w:eastAsia="Calibri" w:cs="Arial"/>
                <w:bCs/>
                <w:iCs/>
              </w:rPr>
              <w:t>реализације уговора</w:t>
            </w:r>
          </w:p>
          <w:p w14:paraId="25EAFC67" w14:textId="77777777" w:rsidR="008452F2" w:rsidRPr="003D12AA" w:rsidRDefault="008452F2" w:rsidP="0031148D">
            <w:pPr>
              <w:spacing w:before="0"/>
              <w:jc w:val="center"/>
              <w:rPr>
                <w:rFonts w:eastAsia="Calibri" w:cs="Arial"/>
                <w:b/>
                <w:bCs/>
                <w:iCs/>
              </w:rPr>
            </w:pPr>
          </w:p>
        </w:tc>
        <w:tc>
          <w:tcPr>
            <w:tcW w:w="1145" w:type="pct"/>
          </w:tcPr>
          <w:p w14:paraId="42E1CF1D" w14:textId="77777777" w:rsidR="008452F2" w:rsidRPr="003D12AA" w:rsidRDefault="008452F2" w:rsidP="0031148D">
            <w:pPr>
              <w:spacing w:before="0"/>
              <w:jc w:val="center"/>
              <w:rPr>
                <w:rFonts w:eastAsia="Calibri" w:cs="Arial"/>
                <w:bCs/>
                <w:iCs/>
              </w:rPr>
            </w:pPr>
          </w:p>
          <w:p w14:paraId="6BD36140" w14:textId="77777777" w:rsidR="008452F2" w:rsidRPr="003D12AA" w:rsidRDefault="008452F2" w:rsidP="0031148D">
            <w:pPr>
              <w:spacing w:before="0"/>
              <w:jc w:val="center"/>
              <w:rPr>
                <w:rFonts w:eastAsia="Calibri" w:cs="Arial"/>
                <w:bCs/>
                <w:iCs/>
              </w:rPr>
            </w:pPr>
            <w:r w:rsidRPr="003D12AA">
              <w:rPr>
                <w:rFonts w:eastAsia="Calibri" w:cs="Arial"/>
                <w:bCs/>
                <w:iCs/>
              </w:rPr>
              <w:t xml:space="preserve">Вредност </w:t>
            </w:r>
            <w:r w:rsidRPr="003D12AA">
              <w:rPr>
                <w:rFonts w:eastAsia="Calibri" w:cs="Arial"/>
                <w:bCs/>
                <w:iCs/>
                <w:lang w:val="sr-Cyrl-RS"/>
              </w:rPr>
              <w:t>извршених услуга</w:t>
            </w:r>
            <w:r w:rsidRPr="003D12AA">
              <w:rPr>
                <w:rFonts w:eastAsia="Calibri" w:cs="Arial"/>
                <w:bCs/>
                <w:iCs/>
              </w:rPr>
              <w:t xml:space="preserve"> без ПДВ</w:t>
            </w:r>
          </w:p>
          <w:p w14:paraId="2746CCA9" w14:textId="77777777" w:rsidR="008452F2" w:rsidRPr="003D12AA" w:rsidRDefault="008452F2" w:rsidP="0031148D">
            <w:pPr>
              <w:spacing w:before="0"/>
              <w:jc w:val="center"/>
              <w:rPr>
                <w:rFonts w:eastAsia="Calibri" w:cs="Arial"/>
                <w:bCs/>
                <w:iCs/>
                <w:lang w:val="sr-Cyrl-RS"/>
              </w:rPr>
            </w:pPr>
            <w:r w:rsidRPr="003D12AA">
              <w:rPr>
                <w:rFonts w:eastAsia="Calibri" w:cs="Arial"/>
                <w:bCs/>
                <w:iCs/>
                <w:lang w:val="sr-Cyrl-RS"/>
              </w:rPr>
              <w:t>Дин</w:t>
            </w:r>
          </w:p>
        </w:tc>
      </w:tr>
      <w:tr w:rsidR="008452F2" w:rsidRPr="0029382F" w14:paraId="2A1CE10D" w14:textId="77777777" w:rsidTr="0031148D">
        <w:tc>
          <w:tcPr>
            <w:tcW w:w="214" w:type="pct"/>
            <w:shd w:val="clear" w:color="auto" w:fill="auto"/>
          </w:tcPr>
          <w:p w14:paraId="713EDB31" w14:textId="77777777" w:rsidR="008452F2" w:rsidRPr="0029382F" w:rsidRDefault="008452F2" w:rsidP="0031148D">
            <w:pPr>
              <w:spacing w:before="0"/>
              <w:jc w:val="center"/>
              <w:rPr>
                <w:rFonts w:eastAsia="Calibri" w:cs="Arial"/>
                <w:bCs/>
                <w:iCs/>
                <w:sz w:val="24"/>
                <w:szCs w:val="24"/>
              </w:rPr>
            </w:pPr>
          </w:p>
          <w:p w14:paraId="136BD6AC" w14:textId="77777777" w:rsidR="008452F2" w:rsidRPr="0029382F" w:rsidRDefault="008452F2" w:rsidP="0031148D">
            <w:pPr>
              <w:spacing w:before="0"/>
              <w:jc w:val="center"/>
              <w:rPr>
                <w:rFonts w:eastAsia="Calibri" w:cs="Arial"/>
                <w:bCs/>
                <w:iCs/>
                <w:sz w:val="24"/>
                <w:szCs w:val="24"/>
              </w:rPr>
            </w:pPr>
            <w:r w:rsidRPr="0029382F">
              <w:rPr>
                <w:rFonts w:eastAsia="Calibri" w:cs="Arial"/>
                <w:bCs/>
                <w:iCs/>
                <w:sz w:val="24"/>
                <w:szCs w:val="24"/>
              </w:rPr>
              <w:t>1.</w:t>
            </w:r>
          </w:p>
        </w:tc>
        <w:tc>
          <w:tcPr>
            <w:tcW w:w="951" w:type="pct"/>
            <w:shd w:val="clear" w:color="auto" w:fill="auto"/>
          </w:tcPr>
          <w:p w14:paraId="2B173F4E" w14:textId="77777777" w:rsidR="008452F2" w:rsidRPr="0029382F" w:rsidRDefault="008452F2" w:rsidP="0031148D">
            <w:pPr>
              <w:spacing w:before="0"/>
              <w:jc w:val="center"/>
              <w:rPr>
                <w:rFonts w:eastAsia="Calibri" w:cs="Arial"/>
                <w:b/>
                <w:bCs/>
                <w:iCs/>
                <w:sz w:val="24"/>
                <w:szCs w:val="24"/>
              </w:rPr>
            </w:pPr>
          </w:p>
          <w:p w14:paraId="35E45D5E" w14:textId="77777777" w:rsidR="008452F2" w:rsidRPr="0029382F" w:rsidRDefault="008452F2" w:rsidP="0031148D">
            <w:pPr>
              <w:spacing w:before="0"/>
              <w:jc w:val="center"/>
              <w:rPr>
                <w:rFonts w:eastAsia="Calibri" w:cs="Arial"/>
                <w:b/>
                <w:bCs/>
                <w:iCs/>
                <w:sz w:val="24"/>
                <w:szCs w:val="24"/>
              </w:rPr>
            </w:pPr>
          </w:p>
          <w:p w14:paraId="14DEA44F" w14:textId="77777777" w:rsidR="008452F2" w:rsidRPr="0029382F" w:rsidRDefault="008452F2" w:rsidP="0031148D">
            <w:pPr>
              <w:spacing w:before="0"/>
              <w:jc w:val="center"/>
              <w:rPr>
                <w:rFonts w:eastAsia="Calibri" w:cs="Arial"/>
                <w:b/>
                <w:bCs/>
                <w:iCs/>
                <w:sz w:val="24"/>
                <w:szCs w:val="24"/>
              </w:rPr>
            </w:pPr>
          </w:p>
        </w:tc>
        <w:tc>
          <w:tcPr>
            <w:tcW w:w="908" w:type="pct"/>
            <w:shd w:val="clear" w:color="auto" w:fill="auto"/>
          </w:tcPr>
          <w:p w14:paraId="3C523747" w14:textId="77777777" w:rsidR="008452F2" w:rsidRPr="0029382F" w:rsidRDefault="008452F2" w:rsidP="0031148D">
            <w:pPr>
              <w:spacing w:before="0"/>
              <w:jc w:val="center"/>
              <w:rPr>
                <w:rFonts w:eastAsia="Calibri" w:cs="Arial"/>
                <w:b/>
                <w:bCs/>
                <w:iCs/>
                <w:sz w:val="24"/>
                <w:szCs w:val="24"/>
              </w:rPr>
            </w:pPr>
          </w:p>
        </w:tc>
        <w:tc>
          <w:tcPr>
            <w:tcW w:w="923" w:type="pct"/>
            <w:shd w:val="clear" w:color="auto" w:fill="auto"/>
          </w:tcPr>
          <w:p w14:paraId="391F6AB2" w14:textId="77777777" w:rsidR="008452F2" w:rsidRPr="0029382F" w:rsidRDefault="008452F2" w:rsidP="0031148D">
            <w:pPr>
              <w:spacing w:before="0"/>
              <w:jc w:val="center"/>
              <w:rPr>
                <w:rFonts w:eastAsia="Calibri" w:cs="Arial"/>
                <w:b/>
                <w:bCs/>
                <w:iCs/>
                <w:sz w:val="24"/>
                <w:szCs w:val="24"/>
              </w:rPr>
            </w:pPr>
          </w:p>
        </w:tc>
        <w:tc>
          <w:tcPr>
            <w:tcW w:w="859" w:type="pct"/>
            <w:shd w:val="clear" w:color="auto" w:fill="auto"/>
          </w:tcPr>
          <w:p w14:paraId="054D0895" w14:textId="77777777" w:rsidR="008452F2" w:rsidRPr="0029382F" w:rsidRDefault="008452F2" w:rsidP="0031148D">
            <w:pPr>
              <w:spacing w:before="0"/>
              <w:jc w:val="center"/>
              <w:rPr>
                <w:rFonts w:eastAsia="Calibri" w:cs="Arial"/>
                <w:b/>
                <w:bCs/>
                <w:iCs/>
                <w:sz w:val="24"/>
                <w:szCs w:val="24"/>
              </w:rPr>
            </w:pPr>
          </w:p>
        </w:tc>
        <w:tc>
          <w:tcPr>
            <w:tcW w:w="1145" w:type="pct"/>
          </w:tcPr>
          <w:p w14:paraId="774EEE67" w14:textId="77777777" w:rsidR="008452F2" w:rsidRPr="0029382F" w:rsidRDefault="008452F2" w:rsidP="0031148D">
            <w:pPr>
              <w:spacing w:before="0"/>
              <w:jc w:val="center"/>
              <w:rPr>
                <w:rFonts w:eastAsia="Calibri" w:cs="Arial"/>
                <w:b/>
                <w:bCs/>
                <w:iCs/>
                <w:sz w:val="24"/>
                <w:szCs w:val="24"/>
              </w:rPr>
            </w:pPr>
          </w:p>
        </w:tc>
      </w:tr>
      <w:tr w:rsidR="008452F2" w:rsidRPr="0029382F" w14:paraId="3F40080C" w14:textId="77777777" w:rsidTr="0031148D">
        <w:tc>
          <w:tcPr>
            <w:tcW w:w="214" w:type="pct"/>
            <w:shd w:val="clear" w:color="auto" w:fill="auto"/>
          </w:tcPr>
          <w:p w14:paraId="30F27E53" w14:textId="77777777" w:rsidR="008452F2" w:rsidRPr="0029382F" w:rsidRDefault="008452F2" w:rsidP="0031148D">
            <w:pPr>
              <w:spacing w:before="0"/>
              <w:jc w:val="center"/>
              <w:rPr>
                <w:rFonts w:eastAsia="Calibri" w:cs="Arial"/>
                <w:bCs/>
                <w:iCs/>
                <w:sz w:val="24"/>
                <w:szCs w:val="24"/>
              </w:rPr>
            </w:pPr>
          </w:p>
          <w:p w14:paraId="61E4FE62" w14:textId="77777777" w:rsidR="008452F2" w:rsidRPr="0029382F" w:rsidRDefault="008452F2" w:rsidP="0031148D">
            <w:pPr>
              <w:spacing w:before="0"/>
              <w:jc w:val="center"/>
              <w:rPr>
                <w:rFonts w:eastAsia="Calibri" w:cs="Arial"/>
                <w:bCs/>
                <w:iCs/>
                <w:sz w:val="24"/>
                <w:szCs w:val="24"/>
              </w:rPr>
            </w:pPr>
            <w:r w:rsidRPr="0029382F">
              <w:rPr>
                <w:rFonts w:eastAsia="Calibri" w:cs="Arial"/>
                <w:bCs/>
                <w:iCs/>
                <w:sz w:val="24"/>
                <w:szCs w:val="24"/>
              </w:rPr>
              <w:t>2.</w:t>
            </w:r>
          </w:p>
        </w:tc>
        <w:tc>
          <w:tcPr>
            <w:tcW w:w="951" w:type="pct"/>
            <w:shd w:val="clear" w:color="auto" w:fill="auto"/>
          </w:tcPr>
          <w:p w14:paraId="28FFD357" w14:textId="77777777" w:rsidR="008452F2" w:rsidRPr="0029382F" w:rsidRDefault="008452F2" w:rsidP="0031148D">
            <w:pPr>
              <w:spacing w:before="0"/>
              <w:jc w:val="center"/>
              <w:rPr>
                <w:rFonts w:eastAsia="Calibri" w:cs="Arial"/>
                <w:b/>
                <w:bCs/>
                <w:iCs/>
                <w:sz w:val="24"/>
                <w:szCs w:val="24"/>
              </w:rPr>
            </w:pPr>
          </w:p>
          <w:p w14:paraId="795B6CFF" w14:textId="77777777" w:rsidR="008452F2" w:rsidRPr="0029382F" w:rsidRDefault="008452F2" w:rsidP="0031148D">
            <w:pPr>
              <w:spacing w:before="0"/>
              <w:jc w:val="center"/>
              <w:rPr>
                <w:rFonts w:eastAsia="Calibri" w:cs="Arial"/>
                <w:b/>
                <w:bCs/>
                <w:iCs/>
                <w:sz w:val="24"/>
                <w:szCs w:val="24"/>
              </w:rPr>
            </w:pPr>
          </w:p>
          <w:p w14:paraId="43715BE9" w14:textId="77777777" w:rsidR="008452F2" w:rsidRPr="0029382F" w:rsidRDefault="008452F2" w:rsidP="0031148D">
            <w:pPr>
              <w:spacing w:before="0"/>
              <w:jc w:val="center"/>
              <w:rPr>
                <w:rFonts w:eastAsia="Calibri" w:cs="Arial"/>
                <w:b/>
                <w:bCs/>
                <w:iCs/>
                <w:sz w:val="24"/>
                <w:szCs w:val="24"/>
              </w:rPr>
            </w:pPr>
          </w:p>
        </w:tc>
        <w:tc>
          <w:tcPr>
            <w:tcW w:w="908" w:type="pct"/>
            <w:shd w:val="clear" w:color="auto" w:fill="auto"/>
          </w:tcPr>
          <w:p w14:paraId="6EDFDB6C" w14:textId="77777777" w:rsidR="008452F2" w:rsidRPr="0029382F" w:rsidRDefault="008452F2" w:rsidP="0031148D">
            <w:pPr>
              <w:spacing w:before="0"/>
              <w:jc w:val="center"/>
              <w:rPr>
                <w:rFonts w:eastAsia="Calibri" w:cs="Arial"/>
                <w:b/>
                <w:bCs/>
                <w:iCs/>
                <w:sz w:val="24"/>
                <w:szCs w:val="24"/>
              </w:rPr>
            </w:pPr>
          </w:p>
        </w:tc>
        <w:tc>
          <w:tcPr>
            <w:tcW w:w="923" w:type="pct"/>
            <w:shd w:val="clear" w:color="auto" w:fill="auto"/>
          </w:tcPr>
          <w:p w14:paraId="1CF1C003" w14:textId="77777777" w:rsidR="008452F2" w:rsidRPr="0029382F" w:rsidRDefault="008452F2" w:rsidP="0031148D">
            <w:pPr>
              <w:spacing w:before="0"/>
              <w:jc w:val="center"/>
              <w:rPr>
                <w:rFonts w:eastAsia="Calibri" w:cs="Arial"/>
                <w:b/>
                <w:bCs/>
                <w:iCs/>
                <w:sz w:val="24"/>
                <w:szCs w:val="24"/>
              </w:rPr>
            </w:pPr>
          </w:p>
        </w:tc>
        <w:tc>
          <w:tcPr>
            <w:tcW w:w="859" w:type="pct"/>
            <w:shd w:val="clear" w:color="auto" w:fill="auto"/>
          </w:tcPr>
          <w:p w14:paraId="015FFDA6" w14:textId="77777777" w:rsidR="008452F2" w:rsidRPr="0029382F" w:rsidRDefault="008452F2" w:rsidP="0031148D">
            <w:pPr>
              <w:spacing w:before="0"/>
              <w:jc w:val="center"/>
              <w:rPr>
                <w:rFonts w:eastAsia="Calibri" w:cs="Arial"/>
                <w:b/>
                <w:bCs/>
                <w:iCs/>
                <w:sz w:val="24"/>
                <w:szCs w:val="24"/>
              </w:rPr>
            </w:pPr>
          </w:p>
        </w:tc>
        <w:tc>
          <w:tcPr>
            <w:tcW w:w="1145" w:type="pct"/>
          </w:tcPr>
          <w:p w14:paraId="5A927284" w14:textId="77777777" w:rsidR="008452F2" w:rsidRPr="0029382F" w:rsidRDefault="008452F2" w:rsidP="0031148D">
            <w:pPr>
              <w:spacing w:before="0"/>
              <w:jc w:val="center"/>
              <w:rPr>
                <w:rFonts w:eastAsia="Calibri" w:cs="Arial"/>
                <w:b/>
                <w:bCs/>
                <w:iCs/>
                <w:sz w:val="24"/>
                <w:szCs w:val="24"/>
              </w:rPr>
            </w:pPr>
          </w:p>
        </w:tc>
      </w:tr>
      <w:tr w:rsidR="008452F2" w:rsidRPr="0029382F" w14:paraId="4F99E0CE" w14:textId="77777777" w:rsidTr="0031148D">
        <w:tc>
          <w:tcPr>
            <w:tcW w:w="214" w:type="pct"/>
            <w:shd w:val="clear" w:color="auto" w:fill="auto"/>
          </w:tcPr>
          <w:p w14:paraId="16818E5A" w14:textId="77777777" w:rsidR="008452F2" w:rsidRPr="0029382F" w:rsidRDefault="008452F2" w:rsidP="0031148D">
            <w:pPr>
              <w:spacing w:before="0"/>
              <w:jc w:val="center"/>
              <w:rPr>
                <w:rFonts w:eastAsia="Calibri" w:cs="Arial"/>
                <w:bCs/>
                <w:iCs/>
                <w:sz w:val="24"/>
                <w:szCs w:val="24"/>
              </w:rPr>
            </w:pPr>
          </w:p>
          <w:p w14:paraId="033ECBF2" w14:textId="77777777" w:rsidR="008452F2" w:rsidRPr="0029382F" w:rsidRDefault="008452F2" w:rsidP="0031148D">
            <w:pPr>
              <w:spacing w:before="0"/>
              <w:jc w:val="center"/>
              <w:rPr>
                <w:rFonts w:eastAsia="Calibri" w:cs="Arial"/>
                <w:bCs/>
                <w:iCs/>
                <w:sz w:val="24"/>
                <w:szCs w:val="24"/>
              </w:rPr>
            </w:pPr>
            <w:r w:rsidRPr="0029382F">
              <w:rPr>
                <w:rFonts w:eastAsia="Calibri" w:cs="Arial"/>
                <w:bCs/>
                <w:iCs/>
                <w:sz w:val="24"/>
                <w:szCs w:val="24"/>
              </w:rPr>
              <w:t>3.</w:t>
            </w:r>
          </w:p>
        </w:tc>
        <w:tc>
          <w:tcPr>
            <w:tcW w:w="951" w:type="pct"/>
            <w:shd w:val="clear" w:color="auto" w:fill="auto"/>
          </w:tcPr>
          <w:p w14:paraId="1B22ADB3" w14:textId="77777777" w:rsidR="008452F2" w:rsidRPr="0029382F" w:rsidRDefault="008452F2" w:rsidP="0031148D">
            <w:pPr>
              <w:spacing w:before="0"/>
              <w:jc w:val="center"/>
              <w:rPr>
                <w:rFonts w:eastAsia="Calibri" w:cs="Arial"/>
                <w:b/>
                <w:bCs/>
                <w:iCs/>
                <w:sz w:val="24"/>
                <w:szCs w:val="24"/>
              </w:rPr>
            </w:pPr>
          </w:p>
          <w:p w14:paraId="1C6E7B02" w14:textId="77777777" w:rsidR="008452F2" w:rsidRPr="0029382F" w:rsidRDefault="008452F2" w:rsidP="0031148D">
            <w:pPr>
              <w:spacing w:before="0"/>
              <w:jc w:val="center"/>
              <w:rPr>
                <w:rFonts w:eastAsia="Calibri" w:cs="Arial"/>
                <w:b/>
                <w:bCs/>
                <w:iCs/>
                <w:sz w:val="24"/>
                <w:szCs w:val="24"/>
              </w:rPr>
            </w:pPr>
          </w:p>
          <w:p w14:paraId="5571B113" w14:textId="77777777" w:rsidR="008452F2" w:rsidRPr="0029382F" w:rsidRDefault="008452F2" w:rsidP="0031148D">
            <w:pPr>
              <w:spacing w:before="0"/>
              <w:jc w:val="center"/>
              <w:rPr>
                <w:rFonts w:eastAsia="Calibri" w:cs="Arial"/>
                <w:b/>
                <w:bCs/>
                <w:iCs/>
                <w:sz w:val="24"/>
                <w:szCs w:val="24"/>
              </w:rPr>
            </w:pPr>
          </w:p>
        </w:tc>
        <w:tc>
          <w:tcPr>
            <w:tcW w:w="908" w:type="pct"/>
            <w:shd w:val="clear" w:color="auto" w:fill="auto"/>
          </w:tcPr>
          <w:p w14:paraId="05A30C55" w14:textId="77777777" w:rsidR="008452F2" w:rsidRPr="0029382F" w:rsidRDefault="008452F2" w:rsidP="0031148D">
            <w:pPr>
              <w:spacing w:before="0"/>
              <w:jc w:val="center"/>
              <w:rPr>
                <w:rFonts w:eastAsia="Calibri" w:cs="Arial"/>
                <w:b/>
                <w:bCs/>
                <w:iCs/>
                <w:sz w:val="24"/>
                <w:szCs w:val="24"/>
              </w:rPr>
            </w:pPr>
          </w:p>
        </w:tc>
        <w:tc>
          <w:tcPr>
            <w:tcW w:w="923" w:type="pct"/>
            <w:shd w:val="clear" w:color="auto" w:fill="auto"/>
          </w:tcPr>
          <w:p w14:paraId="5B1CD7F8" w14:textId="77777777" w:rsidR="008452F2" w:rsidRPr="0029382F" w:rsidRDefault="008452F2" w:rsidP="0031148D">
            <w:pPr>
              <w:spacing w:before="0"/>
              <w:jc w:val="center"/>
              <w:rPr>
                <w:rFonts w:eastAsia="Calibri" w:cs="Arial"/>
                <w:b/>
                <w:bCs/>
                <w:iCs/>
                <w:sz w:val="24"/>
                <w:szCs w:val="24"/>
              </w:rPr>
            </w:pPr>
          </w:p>
        </w:tc>
        <w:tc>
          <w:tcPr>
            <w:tcW w:w="859" w:type="pct"/>
            <w:shd w:val="clear" w:color="auto" w:fill="auto"/>
          </w:tcPr>
          <w:p w14:paraId="7C961CAE" w14:textId="77777777" w:rsidR="008452F2" w:rsidRPr="0029382F" w:rsidRDefault="008452F2" w:rsidP="0031148D">
            <w:pPr>
              <w:spacing w:before="0"/>
              <w:jc w:val="center"/>
              <w:rPr>
                <w:rFonts w:eastAsia="Calibri" w:cs="Arial"/>
                <w:b/>
                <w:bCs/>
                <w:iCs/>
                <w:sz w:val="24"/>
                <w:szCs w:val="24"/>
              </w:rPr>
            </w:pPr>
          </w:p>
        </w:tc>
        <w:tc>
          <w:tcPr>
            <w:tcW w:w="1145" w:type="pct"/>
          </w:tcPr>
          <w:p w14:paraId="25D74C61" w14:textId="77777777" w:rsidR="008452F2" w:rsidRPr="0029382F" w:rsidRDefault="008452F2" w:rsidP="0031148D">
            <w:pPr>
              <w:spacing w:before="0"/>
              <w:jc w:val="center"/>
              <w:rPr>
                <w:rFonts w:eastAsia="Calibri" w:cs="Arial"/>
                <w:b/>
                <w:bCs/>
                <w:iCs/>
                <w:sz w:val="24"/>
                <w:szCs w:val="24"/>
              </w:rPr>
            </w:pPr>
          </w:p>
        </w:tc>
      </w:tr>
      <w:tr w:rsidR="008452F2" w:rsidRPr="0029382F" w14:paraId="147669AF" w14:textId="77777777" w:rsidTr="0031148D">
        <w:tblPrEx>
          <w:tblLook w:val="0000" w:firstRow="0" w:lastRow="0" w:firstColumn="0" w:lastColumn="0" w:noHBand="0" w:noVBand="0"/>
        </w:tblPrEx>
        <w:trPr>
          <w:gridBefore w:val="3"/>
          <w:wBefore w:w="2073" w:type="pct"/>
          <w:trHeight w:val="812"/>
        </w:trPr>
        <w:tc>
          <w:tcPr>
            <w:tcW w:w="923" w:type="pct"/>
            <w:tcBorders>
              <w:left w:val="nil"/>
              <w:bottom w:val="nil"/>
            </w:tcBorders>
            <w:shd w:val="clear" w:color="auto" w:fill="auto"/>
          </w:tcPr>
          <w:p w14:paraId="5D52282F" w14:textId="77777777" w:rsidR="008452F2" w:rsidRPr="0029382F" w:rsidRDefault="008452F2" w:rsidP="0031148D">
            <w:pPr>
              <w:spacing w:before="0"/>
              <w:jc w:val="center"/>
              <w:rPr>
                <w:rFonts w:eastAsia="Calibri" w:cs="Arial"/>
                <w:b/>
                <w:bCs/>
                <w:iCs/>
                <w:sz w:val="24"/>
                <w:szCs w:val="24"/>
              </w:rPr>
            </w:pPr>
          </w:p>
        </w:tc>
        <w:tc>
          <w:tcPr>
            <w:tcW w:w="859" w:type="pct"/>
            <w:shd w:val="clear" w:color="auto" w:fill="auto"/>
          </w:tcPr>
          <w:p w14:paraId="33DC7BC0" w14:textId="77777777" w:rsidR="008452F2" w:rsidRPr="0029382F" w:rsidRDefault="008452F2" w:rsidP="0031148D">
            <w:pPr>
              <w:spacing w:before="0"/>
              <w:jc w:val="center"/>
              <w:rPr>
                <w:rFonts w:eastAsia="Calibri" w:cs="Arial"/>
                <w:b/>
                <w:bCs/>
                <w:iCs/>
                <w:sz w:val="24"/>
                <w:szCs w:val="24"/>
              </w:rPr>
            </w:pPr>
          </w:p>
          <w:p w14:paraId="2C844513" w14:textId="77777777" w:rsidR="008452F2" w:rsidRPr="0029382F" w:rsidRDefault="008452F2" w:rsidP="0031148D">
            <w:pPr>
              <w:spacing w:before="0"/>
              <w:jc w:val="center"/>
              <w:rPr>
                <w:rFonts w:eastAsia="Calibri" w:cs="Arial"/>
                <w:b/>
                <w:bCs/>
                <w:iCs/>
                <w:sz w:val="24"/>
                <w:szCs w:val="24"/>
              </w:rPr>
            </w:pPr>
            <w:r w:rsidRPr="0029382F">
              <w:rPr>
                <w:rFonts w:eastAsia="Calibri" w:cs="Arial"/>
                <w:b/>
                <w:bCs/>
                <w:iCs/>
                <w:sz w:val="24"/>
                <w:szCs w:val="24"/>
              </w:rPr>
              <w:t>Укупна вредност</w:t>
            </w:r>
          </w:p>
          <w:p w14:paraId="695AB8F3" w14:textId="77777777" w:rsidR="008452F2" w:rsidRPr="0029382F" w:rsidRDefault="008452F2" w:rsidP="0031148D">
            <w:pPr>
              <w:spacing w:before="0"/>
              <w:jc w:val="center"/>
              <w:rPr>
                <w:rFonts w:eastAsia="Calibri" w:cs="Arial"/>
                <w:b/>
                <w:bCs/>
                <w:iCs/>
                <w:sz w:val="24"/>
                <w:szCs w:val="24"/>
              </w:rPr>
            </w:pPr>
            <w:r w:rsidRPr="0029382F">
              <w:rPr>
                <w:rFonts w:eastAsia="Calibri" w:cs="Arial"/>
                <w:b/>
                <w:bCs/>
                <w:iCs/>
                <w:sz w:val="24"/>
                <w:szCs w:val="24"/>
                <w:lang w:val="sr-Cyrl-RS"/>
              </w:rPr>
              <w:t>извршених услуга</w:t>
            </w:r>
            <w:r w:rsidRPr="0029382F">
              <w:rPr>
                <w:rFonts w:eastAsia="Calibri" w:cs="Arial"/>
                <w:b/>
                <w:bCs/>
                <w:iCs/>
                <w:sz w:val="24"/>
                <w:szCs w:val="24"/>
              </w:rPr>
              <w:t xml:space="preserve"> без</w:t>
            </w:r>
          </w:p>
          <w:p w14:paraId="58763451" w14:textId="77777777" w:rsidR="008452F2" w:rsidRPr="0029382F" w:rsidRDefault="008452F2" w:rsidP="0031148D">
            <w:pPr>
              <w:spacing w:before="0"/>
              <w:jc w:val="center"/>
              <w:rPr>
                <w:rFonts w:eastAsia="Calibri" w:cs="Arial"/>
                <w:b/>
                <w:bCs/>
                <w:iCs/>
                <w:sz w:val="24"/>
                <w:szCs w:val="24"/>
              </w:rPr>
            </w:pPr>
            <w:r w:rsidRPr="0029382F">
              <w:rPr>
                <w:rFonts w:eastAsia="Calibri" w:cs="Arial"/>
                <w:b/>
                <w:bCs/>
                <w:iCs/>
                <w:sz w:val="24"/>
                <w:szCs w:val="24"/>
              </w:rPr>
              <w:t>ПДВ</w:t>
            </w:r>
          </w:p>
          <w:p w14:paraId="49C1F2CC" w14:textId="77777777" w:rsidR="008452F2" w:rsidRPr="0029382F" w:rsidRDefault="008452F2" w:rsidP="0031148D">
            <w:pPr>
              <w:spacing w:before="0"/>
              <w:rPr>
                <w:rFonts w:eastAsia="Calibri" w:cs="Arial"/>
                <w:b/>
                <w:bCs/>
                <w:iCs/>
                <w:sz w:val="24"/>
                <w:szCs w:val="24"/>
              </w:rPr>
            </w:pPr>
            <w:r w:rsidRPr="0029382F">
              <w:rPr>
                <w:rFonts w:eastAsia="Calibri" w:cs="Arial"/>
                <w:b/>
                <w:bCs/>
                <w:iCs/>
                <w:sz w:val="24"/>
                <w:szCs w:val="24"/>
                <w:lang w:val="sr-Cyrl-RS"/>
              </w:rPr>
              <w:t xml:space="preserve">     </w:t>
            </w:r>
            <w:r>
              <w:rPr>
                <w:rFonts w:eastAsia="Calibri" w:cs="Arial"/>
                <w:b/>
                <w:bCs/>
                <w:iCs/>
                <w:sz w:val="24"/>
                <w:szCs w:val="24"/>
                <w:lang w:val="sr-Cyrl-RS"/>
              </w:rPr>
              <w:t xml:space="preserve">  </w:t>
            </w:r>
            <w:r w:rsidRPr="0029382F">
              <w:rPr>
                <w:rFonts w:eastAsia="Calibri" w:cs="Arial"/>
                <w:b/>
                <w:bCs/>
                <w:iCs/>
                <w:sz w:val="24"/>
                <w:szCs w:val="24"/>
                <w:lang w:val="sr-Cyrl-RS"/>
              </w:rPr>
              <w:t>Дин</w:t>
            </w:r>
          </w:p>
        </w:tc>
        <w:tc>
          <w:tcPr>
            <w:tcW w:w="1145" w:type="pct"/>
          </w:tcPr>
          <w:p w14:paraId="308C611D" w14:textId="77777777" w:rsidR="008452F2" w:rsidRPr="0029382F" w:rsidRDefault="008452F2" w:rsidP="0031148D">
            <w:pPr>
              <w:spacing w:before="0"/>
              <w:ind w:left="720"/>
              <w:jc w:val="center"/>
              <w:rPr>
                <w:rFonts w:eastAsia="Calibri" w:cs="Arial"/>
                <w:b/>
                <w:bCs/>
                <w:iCs/>
                <w:sz w:val="24"/>
                <w:szCs w:val="24"/>
              </w:rPr>
            </w:pPr>
          </w:p>
        </w:tc>
      </w:tr>
    </w:tbl>
    <w:p w14:paraId="1DC11161" w14:textId="77777777" w:rsidR="008452F2" w:rsidRPr="0029382F" w:rsidRDefault="008452F2" w:rsidP="008452F2">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452F2" w:rsidRPr="0029382F" w14:paraId="5DAFB3FD" w14:textId="77777777" w:rsidTr="0031148D">
        <w:trPr>
          <w:jc w:val="center"/>
        </w:trPr>
        <w:tc>
          <w:tcPr>
            <w:tcW w:w="3882" w:type="dxa"/>
          </w:tcPr>
          <w:p w14:paraId="12C46F90" w14:textId="77777777" w:rsidR="008452F2" w:rsidRPr="0029382F" w:rsidRDefault="008452F2" w:rsidP="0031148D">
            <w:pPr>
              <w:spacing w:before="0"/>
              <w:jc w:val="center"/>
              <w:rPr>
                <w:rFonts w:cs="Arial"/>
                <w:sz w:val="24"/>
                <w:szCs w:val="24"/>
              </w:rPr>
            </w:pPr>
            <w:r w:rsidRPr="0029382F">
              <w:rPr>
                <w:rFonts w:cs="Arial"/>
                <w:sz w:val="24"/>
                <w:szCs w:val="24"/>
              </w:rPr>
              <w:t>Датум:</w:t>
            </w:r>
          </w:p>
        </w:tc>
        <w:tc>
          <w:tcPr>
            <w:tcW w:w="2127" w:type="dxa"/>
          </w:tcPr>
          <w:p w14:paraId="14F89911" w14:textId="77777777" w:rsidR="008452F2" w:rsidRPr="0029382F" w:rsidRDefault="008452F2" w:rsidP="0031148D">
            <w:pPr>
              <w:spacing w:before="0"/>
              <w:jc w:val="center"/>
              <w:rPr>
                <w:rFonts w:cs="Arial"/>
                <w:sz w:val="24"/>
                <w:szCs w:val="24"/>
                <w:lang w:val="ru-RU"/>
              </w:rPr>
            </w:pPr>
          </w:p>
        </w:tc>
        <w:tc>
          <w:tcPr>
            <w:tcW w:w="4022" w:type="dxa"/>
          </w:tcPr>
          <w:p w14:paraId="2014EC08" w14:textId="77777777" w:rsidR="008452F2" w:rsidRPr="0029382F" w:rsidRDefault="008452F2" w:rsidP="0031148D">
            <w:pPr>
              <w:spacing w:before="0"/>
              <w:jc w:val="center"/>
              <w:rPr>
                <w:rFonts w:cs="Arial"/>
                <w:sz w:val="24"/>
                <w:szCs w:val="24"/>
                <w:lang w:val="ru-RU"/>
              </w:rPr>
            </w:pPr>
            <w:r w:rsidRPr="0029382F">
              <w:rPr>
                <w:rFonts w:cs="Arial"/>
                <w:sz w:val="24"/>
                <w:szCs w:val="24"/>
                <w:lang w:val="sr-Cyrl-CS"/>
              </w:rPr>
              <w:t>П</w:t>
            </w:r>
            <w:r w:rsidRPr="0029382F">
              <w:rPr>
                <w:rFonts w:cs="Arial"/>
                <w:sz w:val="24"/>
                <w:szCs w:val="24"/>
              </w:rPr>
              <w:t>онуђач</w:t>
            </w:r>
            <w:r w:rsidRPr="0029382F">
              <w:rPr>
                <w:rFonts w:cs="Arial"/>
                <w:sz w:val="24"/>
                <w:szCs w:val="24"/>
                <w:lang w:val="ru-RU"/>
              </w:rPr>
              <w:t>:</w:t>
            </w:r>
          </w:p>
        </w:tc>
      </w:tr>
      <w:tr w:rsidR="008452F2" w:rsidRPr="0029382F" w14:paraId="09F3026C" w14:textId="77777777" w:rsidTr="0031148D">
        <w:trPr>
          <w:jc w:val="center"/>
        </w:trPr>
        <w:tc>
          <w:tcPr>
            <w:tcW w:w="3882" w:type="dxa"/>
          </w:tcPr>
          <w:p w14:paraId="3898DCE2" w14:textId="77777777" w:rsidR="008452F2" w:rsidRPr="0029382F" w:rsidRDefault="008452F2" w:rsidP="0031148D">
            <w:pPr>
              <w:spacing w:before="0"/>
              <w:jc w:val="center"/>
              <w:rPr>
                <w:rFonts w:cs="Arial"/>
                <w:sz w:val="24"/>
                <w:szCs w:val="24"/>
              </w:rPr>
            </w:pPr>
          </w:p>
        </w:tc>
        <w:tc>
          <w:tcPr>
            <w:tcW w:w="2127" w:type="dxa"/>
          </w:tcPr>
          <w:p w14:paraId="5B5E9A20" w14:textId="77777777" w:rsidR="008452F2" w:rsidRPr="0029382F" w:rsidRDefault="008452F2" w:rsidP="0031148D">
            <w:pPr>
              <w:spacing w:before="0"/>
              <w:jc w:val="center"/>
              <w:rPr>
                <w:rFonts w:cs="Arial"/>
                <w:sz w:val="24"/>
                <w:szCs w:val="24"/>
              </w:rPr>
            </w:pPr>
            <w:r w:rsidRPr="0029382F">
              <w:rPr>
                <w:rFonts w:cs="Arial"/>
                <w:sz w:val="24"/>
                <w:szCs w:val="24"/>
              </w:rPr>
              <w:t>М.П.</w:t>
            </w:r>
          </w:p>
        </w:tc>
        <w:tc>
          <w:tcPr>
            <w:tcW w:w="4022" w:type="dxa"/>
          </w:tcPr>
          <w:p w14:paraId="574B972A" w14:textId="77777777" w:rsidR="008452F2" w:rsidRPr="0029382F" w:rsidRDefault="008452F2" w:rsidP="0031148D">
            <w:pPr>
              <w:spacing w:before="0"/>
              <w:jc w:val="center"/>
              <w:rPr>
                <w:rFonts w:cs="Arial"/>
                <w:sz w:val="24"/>
                <w:szCs w:val="24"/>
                <w:lang w:val="ru-RU"/>
              </w:rPr>
            </w:pPr>
          </w:p>
        </w:tc>
      </w:tr>
      <w:tr w:rsidR="008452F2" w:rsidRPr="0029382F" w14:paraId="39DB869F" w14:textId="77777777" w:rsidTr="0031148D">
        <w:trPr>
          <w:jc w:val="center"/>
        </w:trPr>
        <w:tc>
          <w:tcPr>
            <w:tcW w:w="3882" w:type="dxa"/>
            <w:tcBorders>
              <w:bottom w:val="single" w:sz="4" w:space="0" w:color="auto"/>
            </w:tcBorders>
          </w:tcPr>
          <w:p w14:paraId="4AB0ACBF" w14:textId="77777777" w:rsidR="008452F2" w:rsidRPr="0029382F" w:rsidRDefault="008452F2" w:rsidP="0031148D">
            <w:pPr>
              <w:spacing w:before="0"/>
              <w:jc w:val="center"/>
              <w:rPr>
                <w:rFonts w:cs="Arial"/>
                <w:sz w:val="24"/>
                <w:szCs w:val="24"/>
              </w:rPr>
            </w:pPr>
          </w:p>
        </w:tc>
        <w:tc>
          <w:tcPr>
            <w:tcW w:w="2127" w:type="dxa"/>
          </w:tcPr>
          <w:p w14:paraId="76DFE81C" w14:textId="77777777" w:rsidR="008452F2" w:rsidRPr="0029382F" w:rsidRDefault="008452F2" w:rsidP="0031148D">
            <w:pPr>
              <w:spacing w:before="0"/>
              <w:jc w:val="center"/>
              <w:rPr>
                <w:rFonts w:cs="Arial"/>
                <w:sz w:val="24"/>
                <w:szCs w:val="24"/>
                <w:lang w:val="ru-RU"/>
              </w:rPr>
            </w:pPr>
          </w:p>
        </w:tc>
        <w:tc>
          <w:tcPr>
            <w:tcW w:w="4022" w:type="dxa"/>
            <w:tcBorders>
              <w:bottom w:val="single" w:sz="4" w:space="0" w:color="auto"/>
            </w:tcBorders>
          </w:tcPr>
          <w:p w14:paraId="06D87A61" w14:textId="77777777" w:rsidR="008452F2" w:rsidRPr="0029382F" w:rsidRDefault="008452F2" w:rsidP="0031148D">
            <w:pPr>
              <w:spacing w:before="0"/>
              <w:jc w:val="center"/>
              <w:rPr>
                <w:rFonts w:cs="Arial"/>
                <w:sz w:val="24"/>
                <w:szCs w:val="24"/>
                <w:lang w:val="ru-RU"/>
              </w:rPr>
            </w:pPr>
          </w:p>
        </w:tc>
      </w:tr>
      <w:tr w:rsidR="008452F2" w:rsidRPr="0029382F" w14:paraId="41849740" w14:textId="77777777" w:rsidTr="0031148D">
        <w:trPr>
          <w:trHeight w:val="389"/>
          <w:jc w:val="center"/>
        </w:trPr>
        <w:tc>
          <w:tcPr>
            <w:tcW w:w="3882" w:type="dxa"/>
            <w:tcBorders>
              <w:top w:val="single" w:sz="4" w:space="0" w:color="auto"/>
            </w:tcBorders>
          </w:tcPr>
          <w:p w14:paraId="35C8621F" w14:textId="77777777" w:rsidR="008452F2" w:rsidRPr="0029382F" w:rsidRDefault="008452F2" w:rsidP="0031148D">
            <w:pPr>
              <w:spacing w:before="0"/>
              <w:jc w:val="center"/>
              <w:rPr>
                <w:rFonts w:cs="Arial"/>
                <w:sz w:val="24"/>
                <w:szCs w:val="24"/>
              </w:rPr>
            </w:pPr>
          </w:p>
        </w:tc>
        <w:tc>
          <w:tcPr>
            <w:tcW w:w="2127" w:type="dxa"/>
          </w:tcPr>
          <w:p w14:paraId="6369095D" w14:textId="77777777" w:rsidR="008452F2" w:rsidRPr="0029382F" w:rsidRDefault="008452F2" w:rsidP="0031148D">
            <w:pPr>
              <w:spacing w:before="0"/>
              <w:jc w:val="center"/>
              <w:rPr>
                <w:rFonts w:cs="Arial"/>
                <w:sz w:val="24"/>
                <w:szCs w:val="24"/>
                <w:lang w:val="ru-RU"/>
              </w:rPr>
            </w:pPr>
          </w:p>
        </w:tc>
        <w:tc>
          <w:tcPr>
            <w:tcW w:w="4022" w:type="dxa"/>
            <w:tcBorders>
              <w:top w:val="single" w:sz="4" w:space="0" w:color="auto"/>
            </w:tcBorders>
          </w:tcPr>
          <w:p w14:paraId="4F992746" w14:textId="77777777" w:rsidR="008452F2" w:rsidRPr="0029382F" w:rsidRDefault="008452F2" w:rsidP="0031148D">
            <w:pPr>
              <w:spacing w:before="0"/>
              <w:jc w:val="center"/>
              <w:rPr>
                <w:rFonts w:cs="Arial"/>
                <w:sz w:val="24"/>
                <w:szCs w:val="24"/>
                <w:lang w:val="ru-RU"/>
              </w:rPr>
            </w:pPr>
          </w:p>
        </w:tc>
      </w:tr>
    </w:tbl>
    <w:p w14:paraId="16AB3E88" w14:textId="77777777" w:rsidR="008452F2" w:rsidRPr="0029382F" w:rsidRDefault="008452F2" w:rsidP="008452F2">
      <w:pPr>
        <w:rPr>
          <w:rFonts w:eastAsia="Symbol" w:cs="Arial"/>
          <w:b/>
          <w:bCs/>
          <w:i/>
          <w:kern w:val="28"/>
          <w:sz w:val="20"/>
          <w:szCs w:val="20"/>
        </w:rPr>
      </w:pPr>
      <w:r w:rsidRPr="0029382F">
        <w:rPr>
          <w:rFonts w:eastAsia="Symbol" w:cs="Arial"/>
          <w:b/>
          <w:bCs/>
          <w:i/>
          <w:kern w:val="28"/>
          <w:sz w:val="20"/>
          <w:szCs w:val="20"/>
        </w:rPr>
        <w:t xml:space="preserve">Напомена: </w:t>
      </w:r>
    </w:p>
    <w:p w14:paraId="428A976F" w14:textId="77777777" w:rsidR="008452F2" w:rsidRPr="0029382F" w:rsidRDefault="008452F2" w:rsidP="008452F2">
      <w:pPr>
        <w:rPr>
          <w:rFonts w:eastAsia="TimesNewRomanPS-BoldMT" w:cs="Arial"/>
          <w:i/>
          <w:sz w:val="20"/>
          <w:szCs w:val="20"/>
          <w:lang w:val="sr-Cyrl-CS"/>
        </w:rPr>
      </w:pPr>
      <w:r w:rsidRPr="0029382F">
        <w:rPr>
          <w:rFonts w:eastAsia="TimesNewRomanPS-BoldMT" w:cs="Arial"/>
          <w:i/>
          <w:sz w:val="20"/>
          <w:szCs w:val="20"/>
        </w:rPr>
        <w:t xml:space="preserve">Уколико </w:t>
      </w:r>
      <w:r w:rsidRPr="0029382F">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29382F">
        <w:rPr>
          <w:rFonts w:eastAsia="TimesNewRomanPS-BoldMT" w:cs="Arial"/>
          <w:i/>
          <w:sz w:val="20"/>
          <w:szCs w:val="20"/>
        </w:rPr>
        <w:t>.</w:t>
      </w:r>
    </w:p>
    <w:p w14:paraId="59E067B9" w14:textId="77777777" w:rsidR="008452F2" w:rsidRPr="0029382F" w:rsidRDefault="008452F2" w:rsidP="008452F2">
      <w:pPr>
        <w:rPr>
          <w:rFonts w:cs="Arial"/>
          <w:sz w:val="20"/>
          <w:szCs w:val="20"/>
          <w:lang w:val="sr-Cyrl-CS"/>
        </w:rPr>
      </w:pPr>
      <w:bookmarkStart w:id="255" w:name="_Toc442559941"/>
      <w:r w:rsidRPr="0029382F">
        <w:rPr>
          <w:rFonts w:cs="Arial"/>
          <w:i/>
          <w:sz w:val="20"/>
          <w:szCs w:val="20"/>
        </w:rPr>
        <w:t>Приликом подношења понуде овај образац копирати у потребном броју примерака.</w:t>
      </w:r>
    </w:p>
    <w:p w14:paraId="10F7FB5A" w14:textId="77777777" w:rsidR="008452F2" w:rsidRDefault="008452F2" w:rsidP="008452F2">
      <w:pPr>
        <w:rPr>
          <w:rFonts w:eastAsia="TimesNewRomanPS-BoldMT" w:cs="Arial"/>
          <w:i/>
          <w:sz w:val="20"/>
          <w:szCs w:val="20"/>
          <w:lang w:val="sr-Cyrl-RS"/>
        </w:rPr>
      </w:pPr>
      <w:r w:rsidRPr="0029382F">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47268B1" w14:textId="77777777" w:rsidR="008452F2" w:rsidRDefault="008452F2" w:rsidP="008452F2">
      <w:pPr>
        <w:tabs>
          <w:tab w:val="left" w:pos="4999"/>
        </w:tabs>
        <w:rPr>
          <w:rFonts w:cs="Arial"/>
          <w:b/>
          <w:sz w:val="24"/>
          <w:szCs w:val="24"/>
          <w:lang w:val="sr-Cyrl-CS"/>
        </w:rPr>
      </w:pPr>
      <w:r w:rsidRPr="005E3A64">
        <w:rPr>
          <w:rFonts w:cs="Arial"/>
          <w:b/>
          <w:sz w:val="24"/>
          <w:szCs w:val="24"/>
          <w:lang w:val="sr-Cyrl-CS"/>
        </w:rPr>
        <w:t xml:space="preserve">ОВАЈ </w:t>
      </w:r>
      <w:r w:rsidRPr="00DD6865">
        <w:rPr>
          <w:rFonts w:cs="Arial"/>
          <w:b/>
          <w:sz w:val="24"/>
          <w:szCs w:val="24"/>
          <w:lang w:val="sr-Cyrl-CS"/>
        </w:rPr>
        <w:t>ОБРАЗАЦ</w:t>
      </w:r>
      <w:r w:rsidRPr="005E3A64">
        <w:rPr>
          <w:rFonts w:cs="Arial"/>
          <w:b/>
          <w:sz w:val="24"/>
          <w:szCs w:val="24"/>
          <w:lang w:val="sr-Cyrl-CS"/>
        </w:rPr>
        <w:t xml:space="preserve"> КОПИРАТИ И ПОПУНИТИ ЗА С</w:t>
      </w:r>
      <w:r>
        <w:rPr>
          <w:rFonts w:cs="Arial"/>
          <w:b/>
          <w:sz w:val="24"/>
          <w:szCs w:val="24"/>
          <w:lang w:val="sr-Cyrl-CS"/>
        </w:rPr>
        <w:t>В</w:t>
      </w:r>
      <w:r w:rsidRPr="005E3A64">
        <w:rPr>
          <w:rFonts w:cs="Arial"/>
          <w:b/>
          <w:sz w:val="24"/>
          <w:szCs w:val="24"/>
          <w:lang w:val="sr-Cyrl-CS"/>
        </w:rPr>
        <w:t>АКУ ПАРТИЈУ ПОСЕБНО</w:t>
      </w:r>
      <w:r>
        <w:rPr>
          <w:rFonts w:cs="Arial"/>
          <w:b/>
          <w:sz w:val="24"/>
          <w:szCs w:val="24"/>
          <w:lang w:val="sr-Cyrl-CS"/>
        </w:rPr>
        <w:t>,</w:t>
      </w:r>
    </w:p>
    <w:p w14:paraId="0426FC3C" w14:textId="77777777" w:rsidR="008452F2" w:rsidRPr="005E3A64" w:rsidRDefault="008452F2" w:rsidP="008452F2">
      <w:pPr>
        <w:tabs>
          <w:tab w:val="left" w:pos="4999"/>
        </w:tabs>
        <w:rPr>
          <w:rFonts w:cs="Arial"/>
          <w:b/>
          <w:sz w:val="24"/>
          <w:szCs w:val="24"/>
          <w:lang w:val="sr-Cyrl-CS"/>
        </w:rPr>
      </w:pPr>
      <w:r>
        <w:rPr>
          <w:rFonts w:cs="Arial"/>
          <w:b/>
          <w:sz w:val="24"/>
          <w:szCs w:val="24"/>
          <w:lang w:val="sr-Cyrl-CS"/>
        </w:rPr>
        <w:t>СА НАЗНАКОМ ЗА ПАРТИЈУ ЗА КОЈУ СЕ ДАЈЕ ПОНУДА.</w:t>
      </w:r>
    </w:p>
    <w:p w14:paraId="66A74A88" w14:textId="77777777" w:rsidR="008452F2" w:rsidRPr="004A5FE9" w:rsidRDefault="008452F2" w:rsidP="008452F2">
      <w:pPr>
        <w:pStyle w:val="Title"/>
        <w:shd w:val="clear" w:color="auto" w:fill="FFFFFF"/>
        <w:tabs>
          <w:tab w:val="left" w:pos="7440"/>
        </w:tabs>
        <w:spacing w:before="0"/>
        <w:jc w:val="left"/>
        <w:rPr>
          <w:rFonts w:cs="Arial"/>
          <w:b w:val="0"/>
          <w:szCs w:val="24"/>
          <w:lang w:val="sr-Latn-RS"/>
        </w:rPr>
      </w:pPr>
      <w:r w:rsidRPr="004E30BE">
        <w:rPr>
          <w:rFonts w:cs="Arial"/>
          <w:b w:val="0"/>
          <w:szCs w:val="24"/>
          <w:u w:val="single"/>
        </w:rPr>
        <w:t>Напомена</w:t>
      </w:r>
      <w:r w:rsidRPr="004E30BE">
        <w:rPr>
          <w:rFonts w:cs="Arial"/>
          <w:szCs w:val="24"/>
        </w:rPr>
        <w:t xml:space="preserve">: </w:t>
      </w:r>
      <w:r w:rsidRPr="004E30BE">
        <w:rPr>
          <w:rFonts w:cs="Arial"/>
          <w:b w:val="0"/>
          <w:szCs w:val="24"/>
        </w:rPr>
        <w:t xml:space="preserve">У случају да понуђач има више од 7 закључених и реализованих референтних уговора образац фотокопирати.     </w:t>
      </w:r>
      <w:r>
        <w:rPr>
          <w:rFonts w:cs="Arial"/>
          <w:b w:val="0"/>
          <w:szCs w:val="24"/>
        </w:rPr>
        <w:t xml:space="preserve">                             </w:t>
      </w:r>
    </w:p>
    <w:p w14:paraId="3AE34136" w14:textId="77777777" w:rsidR="008452F2" w:rsidRPr="00E55289" w:rsidRDefault="008452F2" w:rsidP="008452F2">
      <w:pPr>
        <w:autoSpaceDE w:val="0"/>
        <w:autoSpaceDN w:val="0"/>
        <w:adjustRightInd w:val="0"/>
        <w:rPr>
          <w:rFonts w:eastAsia="TimesNewRomanPSMT" w:cs="Arial"/>
          <w:b/>
          <w:bCs/>
          <w:color w:val="000000"/>
          <w:sz w:val="24"/>
          <w:szCs w:val="24"/>
          <w:lang w:val="sr-Cyrl-RS"/>
        </w:rPr>
      </w:pPr>
    </w:p>
    <w:p w14:paraId="3B498D7C" w14:textId="77777777" w:rsidR="008452F2" w:rsidRPr="005E3A64" w:rsidRDefault="008452F2" w:rsidP="008452F2">
      <w:pPr>
        <w:autoSpaceDE w:val="0"/>
        <w:autoSpaceDN w:val="0"/>
        <w:adjustRightInd w:val="0"/>
        <w:ind w:left="360"/>
        <w:jc w:val="center"/>
        <w:rPr>
          <w:rFonts w:cs="Arial"/>
          <w:b/>
          <w:bCs/>
          <w:iCs/>
          <w:sz w:val="24"/>
          <w:szCs w:val="24"/>
          <w:lang w:val="sr-Cyrl-RS"/>
        </w:rPr>
      </w:pPr>
      <w:r w:rsidRPr="005E3A64">
        <w:rPr>
          <w:rFonts w:cs="Arial"/>
          <w:b/>
          <w:bCs/>
          <w:iCs/>
          <w:sz w:val="24"/>
          <w:szCs w:val="24"/>
          <w:lang w:val="sr-Cyrl-RS"/>
        </w:rPr>
        <w:lastRenderedPageBreak/>
        <w:t>Партија _________</w:t>
      </w:r>
    </w:p>
    <w:p w14:paraId="0FC591DC" w14:textId="77777777" w:rsidR="008452F2" w:rsidRPr="003D12AA" w:rsidRDefault="008452F2" w:rsidP="008452F2">
      <w:pPr>
        <w:pStyle w:val="KDObrazac"/>
        <w:rPr>
          <w:lang w:val="sr-Cyrl-RS"/>
        </w:rPr>
      </w:pPr>
      <w:r w:rsidRPr="003D12AA">
        <w:t xml:space="preserve">ОБРАЗАЦ </w:t>
      </w:r>
      <w:bookmarkEnd w:id="255"/>
      <w:r w:rsidRPr="003D12AA">
        <w:rPr>
          <w:lang w:val="sr-Cyrl-RS"/>
        </w:rPr>
        <w:t xml:space="preserve"> 6</w:t>
      </w:r>
      <w:r>
        <w:rPr>
          <w:lang w:val="sr-Cyrl-RS"/>
        </w:rPr>
        <w:t>.</w:t>
      </w:r>
    </w:p>
    <w:p w14:paraId="29796729" w14:textId="77777777" w:rsidR="008452F2" w:rsidRDefault="008452F2" w:rsidP="008452F2">
      <w:pPr>
        <w:jc w:val="center"/>
        <w:rPr>
          <w:rFonts w:cs="Arial"/>
          <w:b/>
          <w:sz w:val="24"/>
          <w:szCs w:val="24"/>
          <w:lang w:val="sr-Cyrl-RS"/>
        </w:rPr>
      </w:pPr>
    </w:p>
    <w:p w14:paraId="31775940" w14:textId="77777777" w:rsidR="008452F2" w:rsidRPr="0029382F" w:rsidRDefault="008452F2" w:rsidP="008452F2">
      <w:pPr>
        <w:jc w:val="center"/>
        <w:rPr>
          <w:rFonts w:cs="Arial"/>
          <w:b/>
          <w:sz w:val="24"/>
          <w:szCs w:val="24"/>
        </w:rPr>
      </w:pPr>
      <w:r w:rsidRPr="0029382F">
        <w:rPr>
          <w:rFonts w:cs="Arial"/>
          <w:b/>
          <w:sz w:val="24"/>
          <w:szCs w:val="24"/>
        </w:rPr>
        <w:t>ПОТВРДА О РЕФЕРЕНТНИМ НАБАВКАМА</w:t>
      </w:r>
    </w:p>
    <w:p w14:paraId="4AA7BF6C" w14:textId="77777777" w:rsidR="008452F2" w:rsidRPr="0029382F" w:rsidRDefault="008452F2" w:rsidP="008452F2">
      <w:pPr>
        <w:jc w:val="center"/>
        <w:rPr>
          <w:rFonts w:cs="Arial"/>
          <w:sz w:val="24"/>
          <w:szCs w:val="24"/>
          <w:lang w:val="sr-Cyrl-RS"/>
        </w:rPr>
      </w:pPr>
    </w:p>
    <w:p w14:paraId="20675D8A" w14:textId="77777777" w:rsidR="008452F2" w:rsidRPr="0029382F" w:rsidRDefault="008452F2" w:rsidP="008452F2">
      <w:pPr>
        <w:tabs>
          <w:tab w:val="left" w:pos="0"/>
          <w:tab w:val="left" w:pos="330"/>
          <w:tab w:val="left" w:pos="540"/>
        </w:tabs>
        <w:spacing w:before="0"/>
        <w:jc w:val="left"/>
        <w:rPr>
          <w:rFonts w:eastAsia="Calibri" w:cs="Arial"/>
          <w:sz w:val="24"/>
          <w:szCs w:val="24"/>
        </w:rPr>
      </w:pPr>
      <w:r w:rsidRPr="0029382F">
        <w:rPr>
          <w:rFonts w:eastAsia="Calibri" w:cs="Arial"/>
          <w:sz w:val="24"/>
          <w:szCs w:val="24"/>
          <w:lang w:val="ru-RU"/>
        </w:rPr>
        <w:t xml:space="preserve">Наручилац односно корисник предметних услуга: </w:t>
      </w:r>
    </w:p>
    <w:p w14:paraId="387C3FAA" w14:textId="77777777" w:rsidR="008452F2" w:rsidRPr="0029382F" w:rsidRDefault="008452F2" w:rsidP="008452F2">
      <w:pPr>
        <w:tabs>
          <w:tab w:val="left" w:pos="0"/>
          <w:tab w:val="left" w:pos="330"/>
          <w:tab w:val="left" w:pos="540"/>
        </w:tabs>
        <w:spacing w:before="0"/>
        <w:ind w:left="6"/>
        <w:rPr>
          <w:rFonts w:eastAsia="Calibri" w:cs="Arial"/>
          <w:sz w:val="24"/>
          <w:szCs w:val="24"/>
        </w:rPr>
      </w:pPr>
      <w:r w:rsidRPr="0029382F">
        <w:rPr>
          <w:rFonts w:eastAsia="Calibri" w:cs="Arial"/>
          <w:sz w:val="24"/>
          <w:szCs w:val="24"/>
        </w:rPr>
        <w:t xml:space="preserve">                                                  __________________________________________________________________</w:t>
      </w:r>
    </w:p>
    <w:p w14:paraId="11A33002" w14:textId="77777777" w:rsidR="008452F2" w:rsidRPr="0029382F" w:rsidRDefault="008452F2" w:rsidP="008452F2">
      <w:pPr>
        <w:tabs>
          <w:tab w:val="left" w:pos="0"/>
          <w:tab w:val="left" w:pos="330"/>
          <w:tab w:val="left" w:pos="540"/>
        </w:tabs>
        <w:spacing w:before="0"/>
        <w:ind w:left="6"/>
        <w:jc w:val="center"/>
        <w:rPr>
          <w:rFonts w:eastAsia="Calibri" w:cs="Arial"/>
          <w:sz w:val="24"/>
          <w:szCs w:val="24"/>
        </w:rPr>
      </w:pPr>
      <w:r w:rsidRPr="0029382F">
        <w:rPr>
          <w:rFonts w:cs="Arial"/>
          <w:bCs/>
          <w:kern w:val="28"/>
          <w:sz w:val="24"/>
          <w:szCs w:val="24"/>
        </w:rPr>
        <w:t>(назив и седиште наручиоца)</w:t>
      </w:r>
    </w:p>
    <w:p w14:paraId="3C7568A3" w14:textId="77777777" w:rsidR="008452F2" w:rsidRPr="0029382F" w:rsidRDefault="008452F2" w:rsidP="008452F2">
      <w:pPr>
        <w:jc w:val="left"/>
        <w:rPr>
          <w:rFonts w:cs="Arial"/>
          <w:sz w:val="24"/>
          <w:szCs w:val="24"/>
        </w:rPr>
      </w:pPr>
      <w:r w:rsidRPr="0029382F">
        <w:rPr>
          <w:rFonts w:cs="Arial"/>
          <w:sz w:val="24"/>
          <w:szCs w:val="24"/>
        </w:rPr>
        <w:t>Лице за контакт:      ___________________________________________________________________</w:t>
      </w:r>
    </w:p>
    <w:p w14:paraId="7F3BF99F" w14:textId="77777777" w:rsidR="008452F2" w:rsidRPr="0029382F" w:rsidRDefault="008452F2" w:rsidP="008452F2">
      <w:pPr>
        <w:jc w:val="center"/>
        <w:rPr>
          <w:rFonts w:cs="Arial"/>
          <w:sz w:val="24"/>
          <w:szCs w:val="24"/>
        </w:rPr>
      </w:pPr>
      <w:r w:rsidRPr="0029382F">
        <w:rPr>
          <w:rFonts w:cs="Arial"/>
          <w:sz w:val="24"/>
          <w:szCs w:val="24"/>
        </w:rPr>
        <w:t>(име, презиме,  контакт телефон)</w:t>
      </w:r>
    </w:p>
    <w:p w14:paraId="3AE442BF" w14:textId="77777777" w:rsidR="008452F2" w:rsidRPr="0029382F" w:rsidRDefault="008452F2" w:rsidP="008452F2">
      <w:pPr>
        <w:jc w:val="left"/>
        <w:rPr>
          <w:rFonts w:cs="Arial"/>
          <w:sz w:val="24"/>
          <w:szCs w:val="24"/>
        </w:rPr>
      </w:pPr>
      <w:r w:rsidRPr="0029382F">
        <w:rPr>
          <w:rFonts w:cs="Arial"/>
          <w:sz w:val="24"/>
          <w:szCs w:val="24"/>
        </w:rPr>
        <w:t>Овим путем потврђујем да је __________________________________________________________________</w:t>
      </w:r>
    </w:p>
    <w:p w14:paraId="61E16822" w14:textId="77777777" w:rsidR="008452F2" w:rsidRPr="0029382F" w:rsidRDefault="008452F2" w:rsidP="008452F2">
      <w:pPr>
        <w:jc w:val="center"/>
        <w:rPr>
          <w:rFonts w:cs="Arial"/>
          <w:sz w:val="24"/>
          <w:szCs w:val="24"/>
        </w:rPr>
      </w:pPr>
      <w:r w:rsidRPr="0029382F">
        <w:rPr>
          <w:rFonts w:cs="Arial"/>
          <w:sz w:val="24"/>
          <w:szCs w:val="24"/>
        </w:rPr>
        <w:t>(навести назив седиште  понуђача)</w:t>
      </w:r>
    </w:p>
    <w:p w14:paraId="1F64DCE2" w14:textId="77777777" w:rsidR="008452F2" w:rsidRPr="0029382F" w:rsidRDefault="008452F2" w:rsidP="008452F2">
      <w:pPr>
        <w:rPr>
          <w:rFonts w:cs="Arial"/>
          <w:sz w:val="24"/>
          <w:szCs w:val="24"/>
        </w:rPr>
      </w:pPr>
      <w:r w:rsidRPr="0029382F">
        <w:rPr>
          <w:rFonts w:cs="Arial"/>
          <w:sz w:val="24"/>
          <w:szCs w:val="24"/>
        </w:rPr>
        <w:t xml:space="preserve">за наше потребе извршио: </w:t>
      </w:r>
    </w:p>
    <w:p w14:paraId="7B7A9F97" w14:textId="77777777" w:rsidR="008452F2" w:rsidRPr="0029382F" w:rsidRDefault="008452F2" w:rsidP="008452F2">
      <w:pPr>
        <w:rPr>
          <w:rFonts w:cs="Arial"/>
          <w:sz w:val="24"/>
          <w:szCs w:val="24"/>
        </w:rPr>
      </w:pPr>
      <w:r w:rsidRPr="0029382F">
        <w:rPr>
          <w:rFonts w:cs="Arial"/>
          <w:sz w:val="24"/>
          <w:szCs w:val="24"/>
        </w:rPr>
        <w:t>__________________________________________________________________</w:t>
      </w:r>
    </w:p>
    <w:p w14:paraId="2A496DBA" w14:textId="77777777" w:rsidR="008452F2" w:rsidRPr="0029382F" w:rsidRDefault="008452F2" w:rsidP="008452F2">
      <w:pPr>
        <w:rPr>
          <w:rFonts w:cs="Arial"/>
          <w:sz w:val="24"/>
          <w:szCs w:val="24"/>
        </w:rPr>
      </w:pPr>
      <w:r w:rsidRPr="0029382F">
        <w:rPr>
          <w:rFonts w:cs="Arial"/>
          <w:sz w:val="24"/>
          <w:szCs w:val="24"/>
        </w:rPr>
        <w:t xml:space="preserve">                                                  (навести) </w:t>
      </w:r>
    </w:p>
    <w:p w14:paraId="5E033470" w14:textId="67B10183" w:rsidR="008452F2" w:rsidRPr="0029382F" w:rsidRDefault="008452F2" w:rsidP="008452F2">
      <w:pPr>
        <w:rPr>
          <w:rFonts w:cs="Arial"/>
          <w:sz w:val="24"/>
          <w:szCs w:val="24"/>
          <w:lang w:val="sr-Cyrl-RS"/>
        </w:rPr>
      </w:pPr>
      <w:r w:rsidRPr="0029382F">
        <w:rPr>
          <w:rFonts w:cs="Arial"/>
          <w:sz w:val="24"/>
          <w:szCs w:val="24"/>
        </w:rPr>
        <w:t xml:space="preserve">у уговореном року, обиму и квалитету и да </w:t>
      </w:r>
      <w:r w:rsidR="00943D9A">
        <w:rPr>
          <w:rFonts w:cs="Arial"/>
          <w:sz w:val="24"/>
          <w:szCs w:val="24"/>
          <w:lang w:val="sr-Cyrl-RS"/>
        </w:rPr>
        <w:t xml:space="preserve"> </w:t>
      </w:r>
      <w:r w:rsidRPr="0029382F">
        <w:rPr>
          <w:rFonts w:cs="Arial"/>
          <w:sz w:val="24"/>
          <w:szCs w:val="24"/>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2202"/>
        <w:gridCol w:w="2442"/>
        <w:gridCol w:w="2410"/>
      </w:tblGrid>
      <w:tr w:rsidR="008452F2" w:rsidRPr="0029382F" w14:paraId="393F0697" w14:textId="77777777" w:rsidTr="0031148D">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BFF8B8C" w14:textId="77777777" w:rsidR="008452F2" w:rsidRPr="0029382F" w:rsidRDefault="008452F2" w:rsidP="0031148D">
            <w:pPr>
              <w:jc w:val="center"/>
              <w:rPr>
                <w:rFonts w:eastAsia="Calibri" w:cs="Arial"/>
                <w:sz w:val="24"/>
                <w:szCs w:val="24"/>
              </w:rPr>
            </w:pPr>
            <w:r w:rsidRPr="0029382F">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599520D" w14:textId="77777777" w:rsidR="008452F2" w:rsidRPr="0029382F" w:rsidRDefault="008452F2" w:rsidP="0031148D">
            <w:pPr>
              <w:jc w:val="center"/>
              <w:rPr>
                <w:rFonts w:eastAsia="Calibri" w:cs="Arial"/>
                <w:sz w:val="24"/>
                <w:szCs w:val="24"/>
              </w:rPr>
            </w:pPr>
            <w:r w:rsidRPr="0029382F">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5ED8E8B" w14:textId="77777777" w:rsidR="008452F2" w:rsidRPr="0029382F" w:rsidRDefault="008452F2" w:rsidP="0031148D">
            <w:pPr>
              <w:jc w:val="center"/>
              <w:rPr>
                <w:rFonts w:eastAsia="Calibri" w:cs="Arial"/>
                <w:sz w:val="24"/>
                <w:szCs w:val="24"/>
              </w:rPr>
            </w:pPr>
            <w:r w:rsidRPr="0029382F">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58251D3" w14:textId="77777777" w:rsidR="008452F2" w:rsidRPr="0029382F" w:rsidRDefault="008452F2" w:rsidP="0031148D">
            <w:pPr>
              <w:jc w:val="center"/>
              <w:rPr>
                <w:rFonts w:eastAsia="Calibri" w:cs="Arial"/>
                <w:sz w:val="24"/>
                <w:szCs w:val="24"/>
              </w:rPr>
            </w:pPr>
            <w:r w:rsidRPr="0029382F">
              <w:rPr>
                <w:rFonts w:eastAsia="Calibri" w:cs="Arial"/>
                <w:sz w:val="24"/>
                <w:szCs w:val="24"/>
              </w:rPr>
              <w:t xml:space="preserve">Вредност </w:t>
            </w:r>
            <w:r w:rsidRPr="0029382F">
              <w:rPr>
                <w:rFonts w:eastAsia="Calibri" w:cs="Arial"/>
                <w:sz w:val="24"/>
                <w:szCs w:val="24"/>
                <w:lang w:val="sr-Cyrl-RS"/>
              </w:rPr>
              <w:t>извршених услуга</w:t>
            </w:r>
            <w:r w:rsidRPr="0029382F">
              <w:rPr>
                <w:rFonts w:eastAsia="Calibri" w:cs="Arial"/>
                <w:sz w:val="24"/>
                <w:szCs w:val="24"/>
              </w:rPr>
              <w:t xml:space="preserve"> без ПДВ</w:t>
            </w:r>
          </w:p>
          <w:p w14:paraId="6389D1B5" w14:textId="77777777" w:rsidR="008452F2" w:rsidRPr="0029382F" w:rsidRDefault="008452F2" w:rsidP="0031148D">
            <w:pPr>
              <w:jc w:val="center"/>
              <w:rPr>
                <w:rFonts w:eastAsia="Calibri" w:cs="Arial"/>
                <w:sz w:val="24"/>
                <w:szCs w:val="24"/>
                <w:lang w:val="sr-Cyrl-RS"/>
              </w:rPr>
            </w:pPr>
            <w:r w:rsidRPr="0029382F">
              <w:rPr>
                <w:rFonts w:eastAsia="Calibri" w:cs="Arial"/>
                <w:sz w:val="24"/>
                <w:szCs w:val="24"/>
                <w:lang w:val="sr-Cyrl-RS"/>
              </w:rPr>
              <w:t>Дин</w:t>
            </w:r>
          </w:p>
        </w:tc>
      </w:tr>
      <w:tr w:rsidR="008452F2" w:rsidRPr="0029382F" w14:paraId="23D0A8C7" w14:textId="77777777" w:rsidTr="0031148D">
        <w:tc>
          <w:tcPr>
            <w:tcW w:w="2313" w:type="dxa"/>
            <w:tcBorders>
              <w:top w:val="single" w:sz="4" w:space="0" w:color="auto"/>
              <w:left w:val="single" w:sz="4" w:space="0" w:color="auto"/>
              <w:bottom w:val="single" w:sz="4" w:space="0" w:color="auto"/>
              <w:right w:val="single" w:sz="4" w:space="0" w:color="auto"/>
            </w:tcBorders>
            <w:shd w:val="clear" w:color="auto" w:fill="auto"/>
          </w:tcPr>
          <w:p w14:paraId="41EC8FAB" w14:textId="77777777" w:rsidR="008452F2" w:rsidRPr="0029382F" w:rsidRDefault="008452F2" w:rsidP="0031148D">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2B507188" w14:textId="77777777" w:rsidR="008452F2" w:rsidRPr="0029382F" w:rsidRDefault="008452F2" w:rsidP="0031148D">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8204326" w14:textId="77777777" w:rsidR="008452F2" w:rsidRPr="0029382F" w:rsidRDefault="008452F2" w:rsidP="0031148D">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8BCF35B" w14:textId="77777777" w:rsidR="008452F2" w:rsidRPr="0029382F" w:rsidRDefault="008452F2" w:rsidP="0031148D">
            <w:pPr>
              <w:rPr>
                <w:rFonts w:eastAsia="Calibri" w:cs="Arial"/>
                <w:sz w:val="24"/>
                <w:szCs w:val="24"/>
              </w:rPr>
            </w:pPr>
          </w:p>
        </w:tc>
      </w:tr>
      <w:tr w:rsidR="008452F2" w:rsidRPr="0029382F" w14:paraId="01379CCF" w14:textId="77777777" w:rsidTr="0031148D">
        <w:tc>
          <w:tcPr>
            <w:tcW w:w="2313" w:type="dxa"/>
            <w:tcBorders>
              <w:top w:val="single" w:sz="4" w:space="0" w:color="auto"/>
              <w:left w:val="single" w:sz="4" w:space="0" w:color="auto"/>
              <w:bottom w:val="single" w:sz="4" w:space="0" w:color="auto"/>
              <w:right w:val="single" w:sz="4" w:space="0" w:color="auto"/>
            </w:tcBorders>
            <w:shd w:val="clear" w:color="auto" w:fill="auto"/>
          </w:tcPr>
          <w:p w14:paraId="16E78F0C" w14:textId="77777777" w:rsidR="008452F2" w:rsidRPr="0029382F" w:rsidRDefault="008452F2" w:rsidP="0031148D">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C676E0A" w14:textId="77777777" w:rsidR="008452F2" w:rsidRPr="0029382F" w:rsidRDefault="008452F2" w:rsidP="0031148D">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6F555B1" w14:textId="77777777" w:rsidR="008452F2" w:rsidRPr="0029382F" w:rsidRDefault="008452F2" w:rsidP="0031148D">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CE53BE4" w14:textId="77777777" w:rsidR="008452F2" w:rsidRPr="0029382F" w:rsidRDefault="008452F2" w:rsidP="0031148D">
            <w:pPr>
              <w:rPr>
                <w:rFonts w:eastAsia="Calibri" w:cs="Arial"/>
                <w:sz w:val="24"/>
                <w:szCs w:val="24"/>
              </w:rPr>
            </w:pPr>
          </w:p>
        </w:tc>
      </w:tr>
      <w:tr w:rsidR="008452F2" w:rsidRPr="0029382F" w14:paraId="6B406338" w14:textId="77777777" w:rsidTr="0031148D">
        <w:tc>
          <w:tcPr>
            <w:tcW w:w="2313" w:type="dxa"/>
            <w:tcBorders>
              <w:top w:val="single" w:sz="4" w:space="0" w:color="auto"/>
              <w:left w:val="single" w:sz="4" w:space="0" w:color="auto"/>
              <w:bottom w:val="single" w:sz="4" w:space="0" w:color="auto"/>
              <w:right w:val="single" w:sz="4" w:space="0" w:color="auto"/>
            </w:tcBorders>
            <w:shd w:val="clear" w:color="auto" w:fill="auto"/>
          </w:tcPr>
          <w:p w14:paraId="4D8751CB" w14:textId="77777777" w:rsidR="008452F2" w:rsidRPr="0029382F" w:rsidRDefault="008452F2" w:rsidP="0031148D">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B59B31C" w14:textId="77777777" w:rsidR="008452F2" w:rsidRPr="0029382F" w:rsidRDefault="008452F2" w:rsidP="0031148D">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B3920BA" w14:textId="77777777" w:rsidR="008452F2" w:rsidRPr="0029382F" w:rsidRDefault="008452F2" w:rsidP="0031148D">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9A93418" w14:textId="77777777" w:rsidR="008452F2" w:rsidRPr="0029382F" w:rsidRDefault="008452F2" w:rsidP="0031148D">
            <w:pPr>
              <w:rPr>
                <w:rFonts w:eastAsia="Calibri" w:cs="Arial"/>
                <w:sz w:val="24"/>
                <w:szCs w:val="24"/>
              </w:rPr>
            </w:pPr>
          </w:p>
        </w:tc>
      </w:tr>
      <w:tr w:rsidR="008452F2" w:rsidRPr="0029382F" w14:paraId="5A7D96DB" w14:textId="77777777" w:rsidTr="0031148D">
        <w:tc>
          <w:tcPr>
            <w:tcW w:w="2313" w:type="dxa"/>
            <w:tcBorders>
              <w:top w:val="single" w:sz="4" w:space="0" w:color="auto"/>
              <w:left w:val="single" w:sz="4" w:space="0" w:color="auto"/>
              <w:bottom w:val="single" w:sz="4" w:space="0" w:color="auto"/>
              <w:right w:val="single" w:sz="4" w:space="0" w:color="auto"/>
            </w:tcBorders>
            <w:shd w:val="clear" w:color="auto" w:fill="auto"/>
          </w:tcPr>
          <w:p w14:paraId="202B47C4" w14:textId="77777777" w:rsidR="008452F2" w:rsidRPr="0029382F" w:rsidRDefault="008452F2" w:rsidP="0031148D">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76CFDC0" w14:textId="77777777" w:rsidR="008452F2" w:rsidRPr="0029382F" w:rsidRDefault="008452F2" w:rsidP="0031148D">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B4F7687" w14:textId="77777777" w:rsidR="008452F2" w:rsidRPr="0029382F" w:rsidRDefault="008452F2" w:rsidP="0031148D">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28319B1" w14:textId="77777777" w:rsidR="008452F2" w:rsidRPr="0029382F" w:rsidRDefault="008452F2" w:rsidP="0031148D">
            <w:pPr>
              <w:rPr>
                <w:rFonts w:eastAsia="Calibri" w:cs="Arial"/>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8452F2" w:rsidRPr="0029382F" w14:paraId="381D0123" w14:textId="77777777" w:rsidTr="0031148D">
        <w:trPr>
          <w:jc w:val="center"/>
        </w:trPr>
        <w:tc>
          <w:tcPr>
            <w:tcW w:w="3882" w:type="dxa"/>
          </w:tcPr>
          <w:p w14:paraId="1F113D8E" w14:textId="77777777" w:rsidR="008452F2" w:rsidRPr="0029382F" w:rsidRDefault="008452F2" w:rsidP="0031148D">
            <w:pPr>
              <w:spacing w:before="0"/>
              <w:jc w:val="center"/>
              <w:rPr>
                <w:rFonts w:cs="Arial"/>
                <w:sz w:val="24"/>
                <w:szCs w:val="24"/>
              </w:rPr>
            </w:pPr>
            <w:r w:rsidRPr="0029382F">
              <w:rPr>
                <w:rFonts w:cs="Arial"/>
                <w:sz w:val="24"/>
                <w:szCs w:val="24"/>
              </w:rPr>
              <w:tab/>
              <w:t>Датум:</w:t>
            </w:r>
          </w:p>
        </w:tc>
        <w:tc>
          <w:tcPr>
            <w:tcW w:w="2127" w:type="dxa"/>
          </w:tcPr>
          <w:p w14:paraId="73733CEF" w14:textId="77777777" w:rsidR="008452F2" w:rsidRPr="0029382F" w:rsidRDefault="008452F2" w:rsidP="0031148D">
            <w:pPr>
              <w:spacing w:before="0"/>
              <w:jc w:val="center"/>
              <w:rPr>
                <w:rFonts w:cs="Arial"/>
                <w:sz w:val="24"/>
                <w:szCs w:val="24"/>
                <w:lang w:val="ru-RU"/>
              </w:rPr>
            </w:pPr>
          </w:p>
        </w:tc>
        <w:tc>
          <w:tcPr>
            <w:tcW w:w="4022" w:type="dxa"/>
          </w:tcPr>
          <w:p w14:paraId="26F5A08D" w14:textId="77777777" w:rsidR="008452F2" w:rsidRPr="0029382F" w:rsidRDefault="008452F2" w:rsidP="0031148D">
            <w:pPr>
              <w:spacing w:before="0"/>
              <w:jc w:val="center"/>
              <w:rPr>
                <w:rFonts w:cs="Arial"/>
                <w:sz w:val="24"/>
                <w:szCs w:val="24"/>
                <w:lang w:val="ru-RU"/>
              </w:rPr>
            </w:pPr>
            <w:r w:rsidRPr="0029382F">
              <w:rPr>
                <w:rFonts w:cs="Arial"/>
                <w:sz w:val="24"/>
                <w:szCs w:val="24"/>
                <w:lang w:val="sr-Cyrl-CS"/>
              </w:rPr>
              <w:t>Наручилац/корисник услуга:</w:t>
            </w:r>
          </w:p>
        </w:tc>
      </w:tr>
      <w:tr w:rsidR="008452F2" w:rsidRPr="0029382F" w14:paraId="1A97C117" w14:textId="77777777" w:rsidTr="0031148D">
        <w:trPr>
          <w:jc w:val="center"/>
        </w:trPr>
        <w:tc>
          <w:tcPr>
            <w:tcW w:w="3882" w:type="dxa"/>
          </w:tcPr>
          <w:p w14:paraId="4BC1733B" w14:textId="77777777" w:rsidR="008452F2" w:rsidRPr="0029382F" w:rsidRDefault="008452F2" w:rsidP="0031148D">
            <w:pPr>
              <w:spacing w:before="0"/>
              <w:jc w:val="center"/>
              <w:rPr>
                <w:rFonts w:cs="Arial"/>
                <w:sz w:val="24"/>
                <w:szCs w:val="24"/>
              </w:rPr>
            </w:pPr>
          </w:p>
        </w:tc>
        <w:tc>
          <w:tcPr>
            <w:tcW w:w="2127" w:type="dxa"/>
          </w:tcPr>
          <w:p w14:paraId="576E7E44" w14:textId="77777777" w:rsidR="008452F2" w:rsidRPr="0029382F" w:rsidRDefault="008452F2" w:rsidP="0031148D">
            <w:pPr>
              <w:spacing w:before="0"/>
              <w:jc w:val="center"/>
              <w:rPr>
                <w:rFonts w:cs="Arial"/>
                <w:sz w:val="24"/>
                <w:szCs w:val="24"/>
              </w:rPr>
            </w:pPr>
            <w:r w:rsidRPr="0029382F">
              <w:rPr>
                <w:rFonts w:cs="Arial"/>
                <w:sz w:val="24"/>
                <w:szCs w:val="24"/>
              </w:rPr>
              <w:t>М.П.</w:t>
            </w:r>
          </w:p>
        </w:tc>
        <w:tc>
          <w:tcPr>
            <w:tcW w:w="4022" w:type="dxa"/>
          </w:tcPr>
          <w:p w14:paraId="44EEDCC1" w14:textId="77777777" w:rsidR="008452F2" w:rsidRPr="0029382F" w:rsidRDefault="008452F2" w:rsidP="0031148D">
            <w:pPr>
              <w:spacing w:before="0"/>
              <w:jc w:val="center"/>
              <w:rPr>
                <w:rFonts w:cs="Arial"/>
                <w:sz w:val="24"/>
                <w:szCs w:val="24"/>
                <w:lang w:val="ru-RU"/>
              </w:rPr>
            </w:pPr>
          </w:p>
        </w:tc>
      </w:tr>
      <w:tr w:rsidR="008452F2" w:rsidRPr="0029382F" w14:paraId="322FB370" w14:textId="77777777" w:rsidTr="0031148D">
        <w:trPr>
          <w:jc w:val="center"/>
        </w:trPr>
        <w:tc>
          <w:tcPr>
            <w:tcW w:w="3882" w:type="dxa"/>
            <w:tcBorders>
              <w:bottom w:val="single" w:sz="4" w:space="0" w:color="auto"/>
            </w:tcBorders>
          </w:tcPr>
          <w:p w14:paraId="4AD75530" w14:textId="77777777" w:rsidR="008452F2" w:rsidRPr="0029382F" w:rsidRDefault="008452F2" w:rsidP="0031148D">
            <w:pPr>
              <w:spacing w:before="0"/>
              <w:jc w:val="center"/>
              <w:rPr>
                <w:rFonts w:cs="Arial"/>
                <w:sz w:val="24"/>
                <w:szCs w:val="24"/>
              </w:rPr>
            </w:pPr>
          </w:p>
        </w:tc>
        <w:tc>
          <w:tcPr>
            <w:tcW w:w="2127" w:type="dxa"/>
          </w:tcPr>
          <w:p w14:paraId="41EBF75E" w14:textId="77777777" w:rsidR="008452F2" w:rsidRPr="0029382F" w:rsidRDefault="008452F2" w:rsidP="0031148D">
            <w:pPr>
              <w:spacing w:before="0"/>
              <w:jc w:val="center"/>
              <w:rPr>
                <w:rFonts w:cs="Arial"/>
                <w:sz w:val="24"/>
                <w:szCs w:val="24"/>
                <w:lang w:val="ru-RU"/>
              </w:rPr>
            </w:pPr>
          </w:p>
        </w:tc>
        <w:tc>
          <w:tcPr>
            <w:tcW w:w="4022" w:type="dxa"/>
            <w:tcBorders>
              <w:bottom w:val="single" w:sz="4" w:space="0" w:color="auto"/>
            </w:tcBorders>
          </w:tcPr>
          <w:p w14:paraId="147D9E54" w14:textId="77777777" w:rsidR="008452F2" w:rsidRPr="0029382F" w:rsidRDefault="008452F2" w:rsidP="0031148D">
            <w:pPr>
              <w:spacing w:before="0"/>
              <w:jc w:val="center"/>
              <w:rPr>
                <w:rFonts w:cs="Arial"/>
                <w:sz w:val="24"/>
                <w:szCs w:val="24"/>
                <w:lang w:val="ru-RU"/>
              </w:rPr>
            </w:pPr>
          </w:p>
        </w:tc>
      </w:tr>
      <w:tr w:rsidR="008452F2" w:rsidRPr="0029382F" w14:paraId="48BBC1E9" w14:textId="77777777" w:rsidTr="0031148D">
        <w:trPr>
          <w:trHeight w:val="389"/>
          <w:jc w:val="center"/>
        </w:trPr>
        <w:tc>
          <w:tcPr>
            <w:tcW w:w="3882" w:type="dxa"/>
            <w:tcBorders>
              <w:top w:val="single" w:sz="4" w:space="0" w:color="auto"/>
            </w:tcBorders>
          </w:tcPr>
          <w:p w14:paraId="6B03AEFE" w14:textId="77777777" w:rsidR="008452F2" w:rsidRPr="00DF2EC3" w:rsidRDefault="008452F2" w:rsidP="0031148D">
            <w:pPr>
              <w:spacing w:before="0"/>
              <w:rPr>
                <w:rFonts w:cs="Arial"/>
                <w:sz w:val="24"/>
                <w:szCs w:val="24"/>
                <w:lang w:val="sr-Cyrl-RS"/>
              </w:rPr>
            </w:pPr>
          </w:p>
        </w:tc>
        <w:tc>
          <w:tcPr>
            <w:tcW w:w="2127" w:type="dxa"/>
          </w:tcPr>
          <w:p w14:paraId="075D4847" w14:textId="77777777" w:rsidR="008452F2" w:rsidRPr="0029382F" w:rsidRDefault="008452F2" w:rsidP="0031148D">
            <w:pPr>
              <w:spacing w:before="0"/>
              <w:jc w:val="center"/>
              <w:rPr>
                <w:rFonts w:cs="Arial"/>
                <w:sz w:val="24"/>
                <w:szCs w:val="24"/>
                <w:lang w:val="ru-RU"/>
              </w:rPr>
            </w:pPr>
          </w:p>
        </w:tc>
        <w:tc>
          <w:tcPr>
            <w:tcW w:w="4022" w:type="dxa"/>
            <w:tcBorders>
              <w:top w:val="single" w:sz="4" w:space="0" w:color="auto"/>
            </w:tcBorders>
          </w:tcPr>
          <w:p w14:paraId="20AA84F7" w14:textId="77777777" w:rsidR="008452F2" w:rsidRPr="0029382F" w:rsidRDefault="008452F2" w:rsidP="0031148D">
            <w:pPr>
              <w:spacing w:before="0"/>
              <w:jc w:val="center"/>
              <w:rPr>
                <w:rFonts w:cs="Arial"/>
                <w:sz w:val="24"/>
                <w:szCs w:val="24"/>
                <w:lang w:val="ru-RU"/>
              </w:rPr>
            </w:pPr>
          </w:p>
        </w:tc>
      </w:tr>
    </w:tbl>
    <w:p w14:paraId="660ADABD" w14:textId="77777777" w:rsidR="008452F2" w:rsidRPr="0029382F" w:rsidRDefault="008452F2" w:rsidP="008452F2">
      <w:pPr>
        <w:rPr>
          <w:rFonts w:cs="Arial"/>
          <w:b/>
          <w:i/>
          <w:sz w:val="20"/>
          <w:szCs w:val="20"/>
        </w:rPr>
      </w:pPr>
      <w:r w:rsidRPr="0029382F">
        <w:rPr>
          <w:rFonts w:cs="Arial"/>
          <w:b/>
          <w:i/>
          <w:sz w:val="20"/>
          <w:szCs w:val="20"/>
        </w:rPr>
        <w:t>НАПОМЕНА:</w:t>
      </w:r>
    </w:p>
    <w:p w14:paraId="49766F5C" w14:textId="77777777" w:rsidR="008452F2" w:rsidRDefault="008452F2" w:rsidP="008452F2">
      <w:pPr>
        <w:tabs>
          <w:tab w:val="left" w:pos="4999"/>
        </w:tabs>
        <w:rPr>
          <w:rFonts w:cs="Arial"/>
          <w:b/>
          <w:sz w:val="24"/>
          <w:szCs w:val="24"/>
          <w:lang w:val="sr-Cyrl-CS"/>
        </w:rPr>
      </w:pPr>
      <w:r w:rsidRPr="005E3A64">
        <w:rPr>
          <w:rFonts w:cs="Arial"/>
          <w:b/>
          <w:sz w:val="24"/>
          <w:szCs w:val="24"/>
          <w:lang w:val="sr-Cyrl-CS"/>
        </w:rPr>
        <w:t xml:space="preserve">ОВАЈ </w:t>
      </w:r>
      <w:r w:rsidRPr="00DD6865">
        <w:rPr>
          <w:rFonts w:cs="Arial"/>
          <w:b/>
          <w:sz w:val="24"/>
          <w:szCs w:val="24"/>
          <w:lang w:val="sr-Cyrl-RS"/>
        </w:rPr>
        <w:t>ОБРАЗАЦ</w:t>
      </w:r>
      <w:r w:rsidRPr="005E3A64">
        <w:rPr>
          <w:rFonts w:cs="Arial"/>
          <w:b/>
          <w:sz w:val="24"/>
          <w:szCs w:val="24"/>
          <w:lang w:val="sr-Cyrl-CS"/>
        </w:rPr>
        <w:t xml:space="preserve"> КОПИРАТИ И ПОПУНИТИ ЗА С</w:t>
      </w:r>
      <w:r>
        <w:rPr>
          <w:rFonts w:cs="Arial"/>
          <w:b/>
          <w:sz w:val="24"/>
          <w:szCs w:val="24"/>
          <w:lang w:val="sr-Cyrl-CS"/>
        </w:rPr>
        <w:t>В</w:t>
      </w:r>
      <w:r w:rsidRPr="005E3A64">
        <w:rPr>
          <w:rFonts w:cs="Arial"/>
          <w:b/>
          <w:sz w:val="24"/>
          <w:szCs w:val="24"/>
          <w:lang w:val="sr-Cyrl-CS"/>
        </w:rPr>
        <w:t>АКУ ПАРТИЈУ ПОСЕБНО</w:t>
      </w:r>
      <w:r>
        <w:rPr>
          <w:rFonts w:cs="Arial"/>
          <w:b/>
          <w:sz w:val="24"/>
          <w:szCs w:val="24"/>
          <w:lang w:val="sr-Cyrl-CS"/>
        </w:rPr>
        <w:t>,</w:t>
      </w:r>
    </w:p>
    <w:p w14:paraId="5F9AE912" w14:textId="77777777" w:rsidR="008452F2" w:rsidRPr="005E3A64" w:rsidRDefault="008452F2" w:rsidP="008452F2">
      <w:pPr>
        <w:tabs>
          <w:tab w:val="left" w:pos="4999"/>
        </w:tabs>
        <w:rPr>
          <w:rFonts w:cs="Arial"/>
          <w:b/>
          <w:sz w:val="24"/>
          <w:szCs w:val="24"/>
          <w:lang w:val="sr-Cyrl-CS"/>
        </w:rPr>
      </w:pPr>
      <w:r>
        <w:rPr>
          <w:rFonts w:cs="Arial"/>
          <w:b/>
          <w:sz w:val="24"/>
          <w:szCs w:val="24"/>
          <w:lang w:val="sr-Cyrl-CS"/>
        </w:rPr>
        <w:t>СА НАЗНАКОМ ЗА ПАРТИЈУ ЗА КОЈУ СЕ ДАЈЕ ПОНУДА.</w:t>
      </w:r>
    </w:p>
    <w:p w14:paraId="54EC50C6" w14:textId="77777777" w:rsidR="008452F2" w:rsidRPr="0029382F" w:rsidRDefault="008452F2" w:rsidP="008452F2">
      <w:pPr>
        <w:rPr>
          <w:rFonts w:cs="Arial"/>
          <w:i/>
          <w:sz w:val="20"/>
          <w:szCs w:val="20"/>
        </w:rPr>
      </w:pPr>
      <w:r w:rsidRPr="0029382F">
        <w:rPr>
          <w:rFonts w:cs="Arial"/>
          <w:i/>
          <w:sz w:val="20"/>
          <w:szCs w:val="20"/>
        </w:rPr>
        <w:t>Приликом подношења понуде овај образац копирати у потребном броју примерака.</w:t>
      </w:r>
    </w:p>
    <w:p w14:paraId="08E391BA" w14:textId="77777777" w:rsidR="008452F2" w:rsidRPr="00C83398" w:rsidRDefault="008452F2" w:rsidP="008452F2">
      <w:pPr>
        <w:spacing w:before="0"/>
        <w:rPr>
          <w:rFonts w:cs="Arial"/>
          <w:i/>
          <w:sz w:val="20"/>
          <w:szCs w:val="20"/>
          <w:lang w:val="sr-Cyrl-RS"/>
        </w:rPr>
      </w:pPr>
      <w:r w:rsidRPr="0029382F">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62536CD" w14:textId="77777777" w:rsidR="0042687E" w:rsidRPr="00037196" w:rsidRDefault="0042687E" w:rsidP="00343A18">
      <w:pPr>
        <w:rPr>
          <w:rFonts w:cs="Arial"/>
          <w:color w:val="00B0F0"/>
        </w:rPr>
      </w:pPr>
    </w:p>
    <w:p w14:paraId="518EB9FF" w14:textId="77777777" w:rsidR="0084108F" w:rsidRPr="00E47C2E" w:rsidRDefault="0084108F" w:rsidP="0084108F">
      <w:pPr>
        <w:pStyle w:val="KDObrazac"/>
        <w:spacing w:before="0"/>
        <w:rPr>
          <w:noProof/>
        </w:rPr>
      </w:pPr>
      <w:r>
        <w:lastRenderedPageBreak/>
        <w:t xml:space="preserve">ОБРАЗАЦ  </w:t>
      </w:r>
      <w:r>
        <w:rPr>
          <w:lang w:val="sr-Cyrl-RS"/>
        </w:rPr>
        <w:t>7</w:t>
      </w:r>
      <w:r w:rsidRPr="00E47C2E">
        <w:rPr>
          <w:noProof/>
        </w:rPr>
        <w:t>.</w:t>
      </w:r>
    </w:p>
    <w:p w14:paraId="3CB448F7" w14:textId="77777777" w:rsidR="0042687E" w:rsidRDefault="0042687E" w:rsidP="00343A18">
      <w:pPr>
        <w:rPr>
          <w:rFonts w:cs="Arial"/>
          <w:b/>
          <w:color w:val="00B0F0"/>
          <w:lang w:val="sr-Cyrl-RS"/>
        </w:rPr>
      </w:pPr>
    </w:p>
    <w:p w14:paraId="38BEF83B" w14:textId="1D5A3F39" w:rsidR="007E7BB8" w:rsidRPr="00037196" w:rsidRDefault="007E7BB8" w:rsidP="008452F2">
      <w:pPr>
        <w:pStyle w:val="KDObrazac"/>
        <w:jc w:val="center"/>
        <w:rPr>
          <w:lang w:val="sr-Cyrl-RS"/>
        </w:rPr>
      </w:pPr>
    </w:p>
    <w:p w14:paraId="1145C335" w14:textId="77777777" w:rsidR="007E7BB8" w:rsidRPr="00037196" w:rsidRDefault="007E7BB8" w:rsidP="007E7BB8">
      <w:pPr>
        <w:spacing w:before="0"/>
        <w:rPr>
          <w:rFonts w:cs="Arial"/>
          <w:lang w:val="sr-Cyrl-CS"/>
        </w:rPr>
      </w:pPr>
    </w:p>
    <w:p w14:paraId="3C5E7E94" w14:textId="77777777" w:rsidR="007E7BB8" w:rsidRPr="00037196" w:rsidRDefault="007E7BB8" w:rsidP="007E7BB8">
      <w:pPr>
        <w:spacing w:before="0"/>
        <w:jc w:val="center"/>
        <w:rPr>
          <w:rFonts w:cs="Arial"/>
          <w:b/>
        </w:rPr>
      </w:pPr>
      <w:r w:rsidRPr="00037196">
        <w:rPr>
          <w:rFonts w:cs="Arial"/>
          <w:b/>
        </w:rPr>
        <w:t>ОБРАЗАЦ ТРОШКОВА ПРИПРЕМЕ ПОНУДЕ</w:t>
      </w:r>
    </w:p>
    <w:p w14:paraId="5355798B" w14:textId="5690FC5F" w:rsidR="007E7BB8" w:rsidRDefault="007E7BB8" w:rsidP="007E7BB8">
      <w:pPr>
        <w:spacing w:after="120"/>
        <w:jc w:val="center"/>
        <w:rPr>
          <w:rFonts w:cs="Arial"/>
          <w:b/>
          <w:u w:val="single"/>
          <w:lang w:val="ru-RU"/>
        </w:rPr>
      </w:pPr>
      <w:r w:rsidRPr="00037196">
        <w:rPr>
          <w:rFonts w:cs="Arial"/>
        </w:rPr>
        <w:t xml:space="preserve">за јавну набавку </w:t>
      </w:r>
      <w:r w:rsidR="00FD6BCE" w:rsidRPr="00037196">
        <w:rPr>
          <w:rFonts w:cs="Arial"/>
          <w:lang w:val="sr-Cyrl-RS"/>
        </w:rPr>
        <w:t>услуга</w:t>
      </w:r>
      <w:r w:rsidRPr="00037196">
        <w:rPr>
          <w:rFonts w:cs="Arial"/>
        </w:rPr>
        <w:t>:</w:t>
      </w:r>
      <w:r w:rsidR="00943D9A" w:rsidRPr="00943D9A">
        <w:rPr>
          <w:rFonts w:cs="Arial"/>
          <w:b/>
          <w:u w:val="single"/>
          <w:lang w:val="ru-RU"/>
        </w:rPr>
        <w:t xml:space="preserve"> </w:t>
      </w:r>
      <w:r w:rsidR="00943D9A">
        <w:rPr>
          <w:rFonts w:cs="Arial"/>
          <w:b/>
          <w:u w:val="single"/>
          <w:lang w:val="ru-RU"/>
        </w:rPr>
        <w:t>Систематски прегледи - превенција од малигних болести</w:t>
      </w:r>
    </w:p>
    <w:p w14:paraId="769848C2" w14:textId="48FA1A7C" w:rsidR="00943D9A" w:rsidRPr="00B2502A" w:rsidRDefault="00943D9A" w:rsidP="00943D9A">
      <w:pPr>
        <w:pStyle w:val="ListParagraph"/>
        <w:ind w:left="-360" w:right="-14"/>
        <w:rPr>
          <w:rFonts w:ascii="Arial" w:hAnsi="Arial" w:cs="Arial"/>
          <w:lang w:val="ru-RU"/>
        </w:rPr>
      </w:pPr>
      <w:r w:rsidRPr="00B2502A">
        <w:rPr>
          <w:rFonts w:ascii="Arial" w:hAnsi="Arial" w:cs="Arial"/>
          <w:lang w:val="ru-RU"/>
        </w:rPr>
        <w:t xml:space="preserve">Партија 1:  Систематски гинеколошки прегледи за жене у  циљу превенције рака грлића материце и </w:t>
      </w:r>
      <w:r>
        <w:rPr>
          <w:rFonts w:ascii="Arial" w:hAnsi="Arial" w:cs="Arial"/>
          <w:lang w:val="ru-RU"/>
        </w:rPr>
        <w:t>јајника,</w:t>
      </w:r>
    </w:p>
    <w:p w14:paraId="4B2C3A87" w14:textId="6974E5D5" w:rsidR="00943D9A" w:rsidRPr="00B2502A" w:rsidRDefault="00943D9A" w:rsidP="00943D9A">
      <w:pPr>
        <w:pStyle w:val="ListParagraph"/>
        <w:ind w:left="-360" w:right="-14"/>
        <w:rPr>
          <w:rFonts w:ascii="Arial" w:hAnsi="Arial" w:cs="Arial"/>
          <w:lang w:val="ru-RU"/>
        </w:rPr>
      </w:pPr>
      <w:r w:rsidRPr="00B2502A">
        <w:rPr>
          <w:rFonts w:ascii="Arial" w:hAnsi="Arial" w:cs="Arial"/>
          <w:lang w:val="ru-RU"/>
        </w:rPr>
        <w:t>Партија 2:  Систематски прегледи за жене и за мушкарце у  циљу превенције рака дојке, коже, штитне  жлезде,</w:t>
      </w:r>
      <w:r>
        <w:rPr>
          <w:rFonts w:ascii="Arial" w:hAnsi="Arial" w:cs="Arial"/>
          <w:lang w:val="ru-RU"/>
        </w:rPr>
        <w:t xml:space="preserve"> органа абдомена и мале карлице</w:t>
      </w:r>
    </w:p>
    <w:p w14:paraId="6F6563C0" w14:textId="525B3349" w:rsidR="00561828" w:rsidRPr="00037196" w:rsidRDefault="007E7BB8" w:rsidP="007E7BB8">
      <w:pPr>
        <w:spacing w:after="120"/>
        <w:jc w:val="center"/>
        <w:rPr>
          <w:rFonts w:cs="Arial"/>
        </w:rPr>
      </w:pPr>
      <w:r w:rsidRPr="00037196">
        <w:rPr>
          <w:rFonts w:cs="Arial"/>
        </w:rPr>
        <w:t xml:space="preserve">ЈНМВ бр. </w:t>
      </w:r>
      <w:r w:rsidR="00943D9A" w:rsidRPr="00A026B9">
        <w:rPr>
          <w:b/>
          <w:szCs w:val="24"/>
        </w:rPr>
        <w:t>JN/3000/1680/2016 (1141/2016)</w:t>
      </w:r>
    </w:p>
    <w:p w14:paraId="76F9C391" w14:textId="77777777" w:rsidR="007E7BB8" w:rsidRPr="00037196" w:rsidRDefault="007E7BB8" w:rsidP="007E7BB8">
      <w:pPr>
        <w:tabs>
          <w:tab w:val="left" w:pos="0"/>
        </w:tabs>
        <w:rPr>
          <w:rFonts w:cs="Arial"/>
          <w:lang w:val="ru-RU"/>
        </w:rPr>
      </w:pPr>
      <w:r w:rsidRPr="000371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37196" w:rsidRDefault="007E7BB8" w:rsidP="007E7BB8">
      <w:pPr>
        <w:tabs>
          <w:tab w:val="left" w:pos="0"/>
        </w:tabs>
        <w:jc w:val="center"/>
        <w:rPr>
          <w:rFonts w:cs="Arial"/>
          <w:lang w:val="ru-RU"/>
        </w:rPr>
      </w:pPr>
      <w:r w:rsidRPr="0003719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037196" w14:paraId="432C0770" w14:textId="77777777" w:rsidTr="00BE2EA9">
        <w:trPr>
          <w:trHeight w:val="307"/>
          <w:tblCellSpacing w:w="20" w:type="dxa"/>
        </w:trPr>
        <w:tc>
          <w:tcPr>
            <w:tcW w:w="5323" w:type="dxa"/>
            <w:shd w:val="clear" w:color="auto" w:fill="auto"/>
            <w:vAlign w:val="center"/>
          </w:tcPr>
          <w:p w14:paraId="2B1E73B9" w14:textId="77777777" w:rsidR="007E7BB8" w:rsidRPr="00037196" w:rsidRDefault="007E7BB8" w:rsidP="00BE2EA9">
            <w:pPr>
              <w:jc w:val="center"/>
              <w:rPr>
                <w:rFonts w:cs="Arial"/>
              </w:rPr>
            </w:pPr>
            <w:r w:rsidRPr="00037196">
              <w:rPr>
                <w:rFonts w:cs="Arial"/>
              </w:rPr>
              <w:t>Укупни трошкови без ПДВ</w:t>
            </w:r>
          </w:p>
        </w:tc>
        <w:tc>
          <w:tcPr>
            <w:tcW w:w="4260" w:type="dxa"/>
            <w:shd w:val="clear" w:color="auto" w:fill="auto"/>
          </w:tcPr>
          <w:p w14:paraId="4A4A3F39" w14:textId="77777777" w:rsidR="007E7BB8" w:rsidRPr="00037196" w:rsidRDefault="007E7BB8" w:rsidP="00BE2EA9">
            <w:pPr>
              <w:rPr>
                <w:rFonts w:cs="Arial"/>
              </w:rPr>
            </w:pPr>
          </w:p>
          <w:p w14:paraId="1D683E55" w14:textId="77777777" w:rsidR="007E7BB8" w:rsidRPr="00037196" w:rsidRDefault="007E7BB8" w:rsidP="00BE2EA9">
            <w:pPr>
              <w:rPr>
                <w:rFonts w:cs="Arial"/>
              </w:rPr>
            </w:pPr>
            <w:r w:rsidRPr="00037196">
              <w:rPr>
                <w:rFonts w:cs="Arial"/>
              </w:rPr>
              <w:t>__________ динара</w:t>
            </w:r>
          </w:p>
        </w:tc>
      </w:tr>
      <w:tr w:rsidR="007E7BB8" w:rsidRPr="00037196" w14:paraId="0F76DC20" w14:textId="77777777" w:rsidTr="00BE2EA9">
        <w:trPr>
          <w:trHeight w:val="433"/>
          <w:tblCellSpacing w:w="20" w:type="dxa"/>
        </w:trPr>
        <w:tc>
          <w:tcPr>
            <w:tcW w:w="5323" w:type="dxa"/>
            <w:shd w:val="clear" w:color="auto" w:fill="auto"/>
            <w:vAlign w:val="center"/>
          </w:tcPr>
          <w:p w14:paraId="0B26353F" w14:textId="77777777" w:rsidR="007E7BB8" w:rsidRPr="00037196" w:rsidRDefault="007E7BB8" w:rsidP="00BE2EA9">
            <w:pPr>
              <w:autoSpaceDE w:val="0"/>
              <w:autoSpaceDN w:val="0"/>
              <w:adjustRightInd w:val="0"/>
              <w:jc w:val="center"/>
              <w:rPr>
                <w:rFonts w:cs="Arial"/>
              </w:rPr>
            </w:pPr>
            <w:r w:rsidRPr="00037196">
              <w:rPr>
                <w:rFonts w:cs="Arial"/>
              </w:rPr>
              <w:t>ПДВ</w:t>
            </w:r>
          </w:p>
        </w:tc>
        <w:tc>
          <w:tcPr>
            <w:tcW w:w="4260" w:type="dxa"/>
            <w:shd w:val="clear" w:color="auto" w:fill="auto"/>
          </w:tcPr>
          <w:p w14:paraId="53D57865" w14:textId="77777777" w:rsidR="007E7BB8" w:rsidRPr="00037196" w:rsidRDefault="007E7BB8" w:rsidP="00BE2EA9">
            <w:pPr>
              <w:rPr>
                <w:rFonts w:cs="Arial"/>
              </w:rPr>
            </w:pPr>
          </w:p>
          <w:p w14:paraId="3F78919C" w14:textId="77777777" w:rsidR="007E7BB8" w:rsidRPr="00037196" w:rsidRDefault="007E7BB8" w:rsidP="00BE2EA9">
            <w:pPr>
              <w:rPr>
                <w:rFonts w:cs="Arial"/>
              </w:rPr>
            </w:pPr>
            <w:r w:rsidRPr="00037196">
              <w:rPr>
                <w:rFonts w:cs="Arial"/>
              </w:rPr>
              <w:t>__________ динара</w:t>
            </w:r>
          </w:p>
        </w:tc>
      </w:tr>
      <w:tr w:rsidR="007E7BB8" w:rsidRPr="00037196" w14:paraId="21C6C381" w14:textId="77777777" w:rsidTr="00BE2EA9">
        <w:trPr>
          <w:trHeight w:val="190"/>
          <w:tblCellSpacing w:w="20" w:type="dxa"/>
        </w:trPr>
        <w:tc>
          <w:tcPr>
            <w:tcW w:w="5323" w:type="dxa"/>
            <w:shd w:val="clear" w:color="auto" w:fill="auto"/>
          </w:tcPr>
          <w:p w14:paraId="5DE771EB" w14:textId="77777777" w:rsidR="007E7BB8" w:rsidRPr="00037196" w:rsidRDefault="007E7BB8" w:rsidP="00BE2EA9">
            <w:pPr>
              <w:jc w:val="center"/>
              <w:rPr>
                <w:rFonts w:cs="Arial"/>
              </w:rPr>
            </w:pPr>
          </w:p>
          <w:p w14:paraId="130A2A5A" w14:textId="77777777" w:rsidR="007E7BB8" w:rsidRPr="00037196" w:rsidRDefault="007E7BB8" w:rsidP="00BE2EA9">
            <w:pPr>
              <w:jc w:val="center"/>
              <w:rPr>
                <w:rFonts w:cs="Arial"/>
              </w:rPr>
            </w:pPr>
            <w:r w:rsidRPr="00037196">
              <w:rPr>
                <w:rFonts w:cs="Arial"/>
              </w:rPr>
              <w:t>Укупни  трошкови са ПДВ</w:t>
            </w:r>
          </w:p>
        </w:tc>
        <w:tc>
          <w:tcPr>
            <w:tcW w:w="4260" w:type="dxa"/>
            <w:shd w:val="clear" w:color="auto" w:fill="auto"/>
          </w:tcPr>
          <w:p w14:paraId="08077A58" w14:textId="77777777" w:rsidR="007E7BB8" w:rsidRPr="00037196" w:rsidRDefault="007E7BB8" w:rsidP="00BE2EA9">
            <w:pPr>
              <w:rPr>
                <w:rFonts w:cs="Arial"/>
              </w:rPr>
            </w:pPr>
          </w:p>
          <w:p w14:paraId="21ED2590" w14:textId="77777777" w:rsidR="007E7BB8" w:rsidRPr="00037196" w:rsidRDefault="007E7BB8" w:rsidP="00BE2EA9">
            <w:pPr>
              <w:rPr>
                <w:rFonts w:cs="Arial"/>
              </w:rPr>
            </w:pPr>
            <w:r w:rsidRPr="00037196">
              <w:rPr>
                <w:rFonts w:cs="Arial"/>
              </w:rPr>
              <w:t>__________ динара</w:t>
            </w:r>
          </w:p>
        </w:tc>
      </w:tr>
    </w:tbl>
    <w:p w14:paraId="6146FC8F" w14:textId="77777777" w:rsidR="007E7BB8" w:rsidRPr="00037196" w:rsidRDefault="007E7BB8" w:rsidP="007E7BB8">
      <w:pPr>
        <w:tabs>
          <w:tab w:val="left" w:pos="0"/>
        </w:tabs>
        <w:rPr>
          <w:rFonts w:cs="Arial"/>
          <w:lang w:val="ru-RU"/>
        </w:rPr>
      </w:pPr>
      <w:r w:rsidRPr="000371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Default="007E7BB8" w:rsidP="007E7BB8">
      <w:pPr>
        <w:tabs>
          <w:tab w:val="left" w:pos="0"/>
        </w:tabs>
        <w:rPr>
          <w:rFonts w:cs="Arial"/>
          <w:color w:val="FF0000"/>
        </w:rPr>
      </w:pPr>
    </w:p>
    <w:p w14:paraId="1FB0A773" w14:textId="77777777" w:rsidR="00561828" w:rsidRPr="00561828" w:rsidRDefault="00561828" w:rsidP="007E7BB8">
      <w:pPr>
        <w:tabs>
          <w:tab w:val="left" w:pos="0"/>
        </w:tabs>
        <w:rPr>
          <w:rFonts w:cs="Arial"/>
          <w:color w:val="FF0000"/>
        </w:rPr>
      </w:pPr>
    </w:p>
    <w:tbl>
      <w:tblPr>
        <w:tblW w:w="10031" w:type="dxa"/>
        <w:jc w:val="center"/>
        <w:tblLayout w:type="fixed"/>
        <w:tblLook w:val="0000" w:firstRow="0" w:lastRow="0" w:firstColumn="0" w:lastColumn="0" w:noHBand="0" w:noVBand="0"/>
      </w:tblPr>
      <w:tblGrid>
        <w:gridCol w:w="3882"/>
        <w:gridCol w:w="2127"/>
        <w:gridCol w:w="4022"/>
      </w:tblGrid>
      <w:tr w:rsidR="007E7BB8" w:rsidRPr="00037196" w14:paraId="162EF3F4" w14:textId="77777777" w:rsidTr="00BE2EA9">
        <w:trPr>
          <w:jc w:val="center"/>
        </w:trPr>
        <w:tc>
          <w:tcPr>
            <w:tcW w:w="3882" w:type="dxa"/>
          </w:tcPr>
          <w:p w14:paraId="5D8B748A" w14:textId="77777777" w:rsidR="007E7BB8" w:rsidRPr="00037196" w:rsidRDefault="007E7BB8" w:rsidP="00BE2EA9">
            <w:pPr>
              <w:spacing w:before="0"/>
              <w:jc w:val="center"/>
              <w:rPr>
                <w:rFonts w:cs="Arial"/>
              </w:rPr>
            </w:pPr>
            <w:r w:rsidRPr="00037196">
              <w:rPr>
                <w:rFonts w:cs="Arial"/>
              </w:rPr>
              <w:t>Датум:</w:t>
            </w:r>
          </w:p>
        </w:tc>
        <w:tc>
          <w:tcPr>
            <w:tcW w:w="2127" w:type="dxa"/>
          </w:tcPr>
          <w:p w14:paraId="4A02BF74" w14:textId="77777777" w:rsidR="007E7BB8" w:rsidRPr="00037196" w:rsidRDefault="007E7BB8" w:rsidP="00BE2EA9">
            <w:pPr>
              <w:spacing w:before="0"/>
              <w:jc w:val="center"/>
              <w:rPr>
                <w:rFonts w:cs="Arial"/>
                <w:lang w:val="ru-RU"/>
              </w:rPr>
            </w:pPr>
          </w:p>
        </w:tc>
        <w:tc>
          <w:tcPr>
            <w:tcW w:w="4022" w:type="dxa"/>
          </w:tcPr>
          <w:p w14:paraId="66779F81" w14:textId="77777777" w:rsidR="007E7BB8" w:rsidRPr="00037196" w:rsidRDefault="007E7BB8" w:rsidP="00BE2EA9">
            <w:pPr>
              <w:spacing w:before="0"/>
              <w:jc w:val="center"/>
              <w:rPr>
                <w:rFonts w:cs="Arial"/>
                <w:lang w:val="sr-Cyrl-CS"/>
              </w:rPr>
            </w:pPr>
            <w:r w:rsidRPr="00037196">
              <w:rPr>
                <w:rFonts w:cs="Arial"/>
                <w:lang w:val="sr-Cyrl-CS"/>
              </w:rPr>
              <w:t>П</w:t>
            </w:r>
            <w:r w:rsidRPr="00037196">
              <w:rPr>
                <w:rFonts w:cs="Arial"/>
              </w:rPr>
              <w:t>онуђач</w:t>
            </w:r>
          </w:p>
        </w:tc>
      </w:tr>
      <w:tr w:rsidR="007E7BB8" w:rsidRPr="00037196" w14:paraId="57404BB8" w14:textId="77777777" w:rsidTr="00BE2EA9">
        <w:trPr>
          <w:jc w:val="center"/>
        </w:trPr>
        <w:tc>
          <w:tcPr>
            <w:tcW w:w="3882" w:type="dxa"/>
          </w:tcPr>
          <w:p w14:paraId="2251942F" w14:textId="77777777" w:rsidR="007E7BB8" w:rsidRPr="00037196" w:rsidRDefault="007E7BB8" w:rsidP="00BE2EA9">
            <w:pPr>
              <w:spacing w:before="0"/>
              <w:jc w:val="center"/>
              <w:rPr>
                <w:rFonts w:cs="Arial"/>
              </w:rPr>
            </w:pPr>
          </w:p>
        </w:tc>
        <w:tc>
          <w:tcPr>
            <w:tcW w:w="2127" w:type="dxa"/>
          </w:tcPr>
          <w:p w14:paraId="2EAE9FEC" w14:textId="77777777" w:rsidR="007E7BB8" w:rsidRPr="00037196" w:rsidRDefault="007E7BB8" w:rsidP="00BE2EA9">
            <w:pPr>
              <w:spacing w:before="0"/>
              <w:jc w:val="center"/>
              <w:rPr>
                <w:rFonts w:cs="Arial"/>
              </w:rPr>
            </w:pPr>
            <w:r w:rsidRPr="00037196">
              <w:rPr>
                <w:rFonts w:cs="Arial"/>
              </w:rPr>
              <w:t>М.П.</w:t>
            </w:r>
          </w:p>
        </w:tc>
        <w:tc>
          <w:tcPr>
            <w:tcW w:w="4022" w:type="dxa"/>
          </w:tcPr>
          <w:p w14:paraId="7C39FA32" w14:textId="77777777" w:rsidR="007E7BB8" w:rsidRPr="00037196" w:rsidRDefault="007E7BB8" w:rsidP="00BE2EA9">
            <w:pPr>
              <w:spacing w:before="0"/>
              <w:jc w:val="center"/>
              <w:rPr>
                <w:rFonts w:cs="Arial"/>
                <w:lang w:val="ru-RU"/>
              </w:rPr>
            </w:pPr>
          </w:p>
        </w:tc>
      </w:tr>
      <w:tr w:rsidR="007E7BB8" w:rsidRPr="00037196" w14:paraId="2F43E4C4" w14:textId="77777777" w:rsidTr="00BE2EA9">
        <w:trPr>
          <w:jc w:val="center"/>
        </w:trPr>
        <w:tc>
          <w:tcPr>
            <w:tcW w:w="3882" w:type="dxa"/>
            <w:tcBorders>
              <w:bottom w:val="single" w:sz="4" w:space="0" w:color="auto"/>
            </w:tcBorders>
          </w:tcPr>
          <w:p w14:paraId="58A5BFEA" w14:textId="77777777" w:rsidR="007E7BB8" w:rsidRPr="00037196" w:rsidRDefault="007E7BB8" w:rsidP="00BE2EA9">
            <w:pPr>
              <w:spacing w:before="0"/>
              <w:jc w:val="center"/>
              <w:rPr>
                <w:rFonts w:cs="Arial"/>
              </w:rPr>
            </w:pPr>
          </w:p>
        </w:tc>
        <w:tc>
          <w:tcPr>
            <w:tcW w:w="2127" w:type="dxa"/>
          </w:tcPr>
          <w:p w14:paraId="69C04753" w14:textId="77777777" w:rsidR="007E7BB8" w:rsidRPr="00037196"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37196" w:rsidRDefault="007E7BB8" w:rsidP="00BE2EA9">
            <w:pPr>
              <w:spacing w:before="0"/>
              <w:jc w:val="center"/>
              <w:rPr>
                <w:rFonts w:cs="Arial"/>
                <w:lang w:val="ru-RU"/>
              </w:rPr>
            </w:pPr>
          </w:p>
        </w:tc>
      </w:tr>
      <w:tr w:rsidR="007E7BB8" w:rsidRPr="00037196" w14:paraId="09E8C2E6" w14:textId="77777777" w:rsidTr="00BE2EA9">
        <w:trPr>
          <w:trHeight w:val="389"/>
          <w:jc w:val="center"/>
        </w:trPr>
        <w:tc>
          <w:tcPr>
            <w:tcW w:w="3882" w:type="dxa"/>
            <w:tcBorders>
              <w:top w:val="single" w:sz="4" w:space="0" w:color="auto"/>
            </w:tcBorders>
          </w:tcPr>
          <w:p w14:paraId="149CFAC2" w14:textId="77777777" w:rsidR="007E7BB8" w:rsidRPr="00037196" w:rsidRDefault="007E7BB8" w:rsidP="00BE2EA9">
            <w:pPr>
              <w:spacing w:before="0"/>
              <w:jc w:val="center"/>
              <w:rPr>
                <w:rFonts w:cs="Arial"/>
              </w:rPr>
            </w:pPr>
          </w:p>
        </w:tc>
        <w:tc>
          <w:tcPr>
            <w:tcW w:w="2127" w:type="dxa"/>
          </w:tcPr>
          <w:p w14:paraId="654CA609" w14:textId="77777777" w:rsidR="007E7BB8" w:rsidRPr="00037196"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37196" w:rsidRDefault="007E7BB8" w:rsidP="00BE2EA9">
            <w:pPr>
              <w:spacing w:before="0"/>
              <w:jc w:val="center"/>
              <w:rPr>
                <w:rFonts w:cs="Arial"/>
                <w:lang w:val="ru-RU"/>
              </w:rPr>
            </w:pPr>
          </w:p>
        </w:tc>
      </w:tr>
    </w:tbl>
    <w:p w14:paraId="4189B97C" w14:textId="77777777" w:rsidR="007E7BB8" w:rsidRPr="00037196" w:rsidRDefault="007E7BB8" w:rsidP="007E7BB8">
      <w:pPr>
        <w:tabs>
          <w:tab w:val="left" w:pos="0"/>
        </w:tabs>
        <w:spacing w:before="0"/>
        <w:rPr>
          <w:rFonts w:cs="Arial"/>
          <w:b/>
          <w:lang w:val="ru-RU"/>
        </w:rPr>
      </w:pPr>
      <w:r w:rsidRPr="00037196">
        <w:rPr>
          <w:rFonts w:cs="Arial"/>
          <w:b/>
          <w:lang w:val="ru-RU"/>
        </w:rPr>
        <w:t>Напомена:</w:t>
      </w:r>
    </w:p>
    <w:p w14:paraId="355DB624" w14:textId="77777777" w:rsidR="0084108F" w:rsidRPr="00E47C2E" w:rsidRDefault="007E7BB8" w:rsidP="0084108F">
      <w:pPr>
        <w:spacing w:before="0"/>
        <w:rPr>
          <w:rFonts w:cs="Arial"/>
          <w:lang w:val="ru-RU"/>
        </w:rPr>
      </w:pPr>
      <w:r w:rsidRPr="00037196">
        <w:rPr>
          <w:rFonts w:cs="Arial"/>
          <w:lang w:val="ru-RU"/>
        </w:rPr>
        <w:t>-</w:t>
      </w:r>
      <w:r w:rsidR="0084108F"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7214769" w14:textId="77777777" w:rsidR="0084108F" w:rsidRPr="00E47C2E" w:rsidRDefault="0084108F" w:rsidP="0084108F">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2BD7A2A" w14:textId="77777777" w:rsidR="0084108F" w:rsidRDefault="0084108F" w:rsidP="0084108F">
      <w:pPr>
        <w:spacing w:before="0"/>
        <w:rPr>
          <w:rFonts w:cs="Arial"/>
          <w:lang w:val="ru-RU"/>
        </w:rPr>
      </w:pPr>
      <w:r w:rsidRPr="00E47C2E">
        <w:rPr>
          <w:rFonts w:cs="Arial"/>
          <w:lang w:val="ru-RU"/>
        </w:rPr>
        <w:t>-уколико понуђач не попуни образац трошкова припреме понуде,</w:t>
      </w:r>
      <w:r>
        <w:rPr>
          <w:rFonts w:cs="Arial"/>
          <w:lang w:val="ru-RU"/>
        </w:rPr>
        <w:t xml:space="preserve"> </w:t>
      </w:r>
      <w:r w:rsidRPr="00E47C2E">
        <w:rPr>
          <w:rFonts w:cs="Arial"/>
          <w:lang w:val="ru-RU"/>
        </w:rPr>
        <w:t>Наручилац није дужан да му надокнади трошкове и у Законом прописаном случају</w:t>
      </w:r>
    </w:p>
    <w:p w14:paraId="25D89B4D" w14:textId="77777777" w:rsidR="0084108F" w:rsidRPr="00E47C2E" w:rsidRDefault="007E7BB8" w:rsidP="0084108F">
      <w:pPr>
        <w:pStyle w:val="KDObrazac"/>
        <w:spacing w:before="0"/>
      </w:pPr>
      <w:r w:rsidRPr="00037196">
        <w:rPr>
          <w:lang w:val="sr-Latn-CS"/>
        </w:rPr>
        <w:br w:type="page"/>
      </w:r>
      <w:r w:rsidR="0084108F">
        <w:lastRenderedPageBreak/>
        <w:t>ПРИЛОГ 1.</w:t>
      </w:r>
    </w:p>
    <w:p w14:paraId="2A018F99" w14:textId="030304B7" w:rsidR="00925E05" w:rsidRPr="00037196" w:rsidRDefault="00925E05" w:rsidP="0084108F">
      <w:pPr>
        <w:spacing w:before="0"/>
        <w:rPr>
          <w:lang w:val="sr-Cyrl-RS"/>
        </w:rPr>
      </w:pP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O</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397DE1EF" w14:textId="77777777" w:rsidR="00F548F3" w:rsidRDefault="00F548F3" w:rsidP="00781B02">
      <w:pPr>
        <w:rPr>
          <w:rFonts w:cs="Arial"/>
          <w:lang w:val="sr-Cyrl-RS"/>
        </w:rPr>
      </w:pPr>
    </w:p>
    <w:p w14:paraId="2D516FD5" w14:textId="77777777" w:rsidR="00F548F3" w:rsidRPr="00F548F3" w:rsidRDefault="00F548F3" w:rsidP="00781B02">
      <w:pPr>
        <w:rPr>
          <w:rFonts w:cs="Arial"/>
          <w:lang w:val="sr-Cyrl-RS"/>
        </w:rPr>
      </w:pPr>
    </w:p>
    <w:p w14:paraId="6AF4DDDF" w14:textId="77777777" w:rsidR="0084108F" w:rsidRPr="00374962" w:rsidRDefault="0084108F" w:rsidP="00DD7B2F">
      <w:pPr>
        <w:spacing w:before="0"/>
        <w:jc w:val="right"/>
        <w:rPr>
          <w:rFonts w:cs="Arial"/>
          <w:b/>
          <w:lang w:val="sr-Cyrl-RS"/>
        </w:rPr>
      </w:pPr>
      <w:r w:rsidRPr="00374962">
        <w:rPr>
          <w:rFonts w:cs="Arial"/>
          <w:b/>
        </w:rPr>
        <w:t xml:space="preserve">ПРИЛОГ </w:t>
      </w:r>
      <w:r w:rsidRPr="00374962">
        <w:rPr>
          <w:rFonts w:cs="Arial"/>
          <w:b/>
          <w:lang w:val="sr-Cyrl-RS"/>
        </w:rPr>
        <w:t>2.</w:t>
      </w:r>
    </w:p>
    <w:p w14:paraId="4EF0957E" w14:textId="77777777" w:rsidR="0084108F" w:rsidRPr="00151D79" w:rsidRDefault="0084108F" w:rsidP="0084108F">
      <w:pPr>
        <w:spacing w:before="0"/>
        <w:jc w:val="right"/>
        <w:rPr>
          <w:rFonts w:cs="Arial"/>
          <w:b/>
          <w:color w:val="548DD4" w:themeColor="text2" w:themeTint="99"/>
        </w:rPr>
      </w:pPr>
    </w:p>
    <w:p w14:paraId="7EA3E8BF" w14:textId="77777777" w:rsidR="0084108F" w:rsidRDefault="0084108F" w:rsidP="0084108F">
      <w:pPr>
        <w:spacing w:before="0"/>
        <w:rPr>
          <w:rFonts w:cs="Arial"/>
          <w:lang w:val="sr-Cyrl-RS"/>
        </w:rPr>
      </w:pPr>
    </w:p>
    <w:p w14:paraId="7124EFC1" w14:textId="77777777" w:rsidR="0084108F" w:rsidRPr="00B65A69" w:rsidRDefault="0084108F" w:rsidP="0084108F">
      <w:pPr>
        <w:spacing w:before="0"/>
        <w:rPr>
          <w:rFonts w:cs="Arial"/>
        </w:rPr>
      </w:pPr>
      <w:r w:rsidRPr="00B65A69">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10EAF6F" w14:textId="77777777" w:rsidR="0084108F" w:rsidRPr="00B65A69" w:rsidRDefault="0084108F" w:rsidP="0084108F">
      <w:pPr>
        <w:spacing w:before="0"/>
        <w:rPr>
          <w:rFonts w:cs="Arial"/>
        </w:rPr>
      </w:pPr>
    </w:p>
    <w:p w14:paraId="1B6CF398" w14:textId="77777777" w:rsidR="0084108F" w:rsidRPr="00B65A69" w:rsidRDefault="0084108F" w:rsidP="0084108F">
      <w:pPr>
        <w:spacing w:before="0"/>
        <w:rPr>
          <w:rFonts w:cs="Arial"/>
          <w:b/>
        </w:rPr>
      </w:pPr>
      <w:r w:rsidRPr="00B65A69">
        <w:rPr>
          <w:rFonts w:cs="Arial"/>
          <w:b/>
        </w:rPr>
        <w:t>(напомена: не доставља се у понуди)</w:t>
      </w:r>
    </w:p>
    <w:p w14:paraId="3DC9BF86" w14:textId="77777777" w:rsidR="0084108F" w:rsidRPr="00B65A69" w:rsidRDefault="0084108F" w:rsidP="0084108F">
      <w:pPr>
        <w:spacing w:before="0"/>
        <w:rPr>
          <w:rFonts w:cs="Arial"/>
        </w:rPr>
      </w:pPr>
    </w:p>
    <w:p w14:paraId="7FC53F15" w14:textId="77777777" w:rsidR="0084108F" w:rsidRPr="00B65A69" w:rsidRDefault="0084108F" w:rsidP="0084108F">
      <w:pPr>
        <w:spacing w:before="0"/>
        <w:rPr>
          <w:rFonts w:cs="Arial"/>
          <w:lang w:val="ru-RU"/>
        </w:rPr>
      </w:pPr>
      <w:r w:rsidRPr="00B65A69">
        <w:rPr>
          <w:rFonts w:cs="Arial"/>
        </w:rPr>
        <w:t xml:space="preserve">ДУЖНИК:  </w:t>
      </w:r>
      <w:r w:rsidRPr="00B65A69">
        <w:rPr>
          <w:rFonts w:cs="Arial"/>
          <w:lang w:val="ru-RU"/>
        </w:rPr>
        <w:t>…………………………………………………………………………........................</w:t>
      </w:r>
    </w:p>
    <w:p w14:paraId="4D120CCD" w14:textId="77777777" w:rsidR="0084108F" w:rsidRPr="00B65A69" w:rsidRDefault="0084108F" w:rsidP="0084108F">
      <w:pPr>
        <w:spacing w:before="0"/>
        <w:rPr>
          <w:rFonts w:cs="Arial"/>
        </w:rPr>
      </w:pPr>
      <w:r w:rsidRPr="00B65A69">
        <w:rPr>
          <w:rFonts w:cs="Arial"/>
        </w:rPr>
        <w:t>(назив и седиште Понуђача)</w:t>
      </w:r>
    </w:p>
    <w:p w14:paraId="4881FE32" w14:textId="77777777" w:rsidR="0084108F" w:rsidRPr="00B65A69" w:rsidRDefault="0084108F" w:rsidP="0084108F">
      <w:pPr>
        <w:spacing w:before="0"/>
        <w:rPr>
          <w:rFonts w:cs="Arial"/>
        </w:rPr>
      </w:pPr>
      <w:r w:rsidRPr="00B65A69">
        <w:rPr>
          <w:rFonts w:cs="Arial"/>
        </w:rPr>
        <w:t>МАТИЧНИ БРОЈ ДУЖНИКА (Понуђача): ..................................................................</w:t>
      </w:r>
    </w:p>
    <w:p w14:paraId="3E01A951" w14:textId="77777777" w:rsidR="0084108F" w:rsidRPr="00B65A69" w:rsidRDefault="0084108F" w:rsidP="0084108F">
      <w:pPr>
        <w:spacing w:before="0"/>
        <w:rPr>
          <w:rFonts w:cs="Arial"/>
        </w:rPr>
      </w:pPr>
      <w:r w:rsidRPr="00B65A69">
        <w:rPr>
          <w:rFonts w:cs="Arial"/>
        </w:rPr>
        <w:t>ТЕКУЋИ РАЧУН ДУЖНИКА (Понуђача): ...................................................................</w:t>
      </w:r>
    </w:p>
    <w:p w14:paraId="60C96A81" w14:textId="77777777" w:rsidR="0084108F" w:rsidRPr="00B65A69" w:rsidRDefault="0084108F" w:rsidP="0084108F">
      <w:pPr>
        <w:spacing w:before="0"/>
        <w:rPr>
          <w:rFonts w:cs="Arial"/>
        </w:rPr>
      </w:pPr>
      <w:r w:rsidRPr="00B65A69">
        <w:rPr>
          <w:rFonts w:cs="Arial"/>
        </w:rPr>
        <w:t>ПИБ ДУЖНИКА (Понуђача): ........................................................................................</w:t>
      </w:r>
    </w:p>
    <w:p w14:paraId="2A07CE27" w14:textId="77777777" w:rsidR="0084108F" w:rsidRPr="00B65A69" w:rsidRDefault="0084108F" w:rsidP="0084108F">
      <w:pPr>
        <w:spacing w:before="0"/>
        <w:rPr>
          <w:rFonts w:cs="Arial"/>
        </w:rPr>
      </w:pPr>
    </w:p>
    <w:p w14:paraId="087C683E" w14:textId="77777777" w:rsidR="0084108F" w:rsidRPr="00B65A69" w:rsidRDefault="0084108F" w:rsidP="0084108F">
      <w:pPr>
        <w:spacing w:before="0"/>
        <w:rPr>
          <w:rFonts w:cs="Arial"/>
        </w:rPr>
      </w:pPr>
      <w:r w:rsidRPr="00B65A69">
        <w:rPr>
          <w:rFonts w:cs="Arial"/>
        </w:rPr>
        <w:t>и з д а ј е  д а н а ............................ године</w:t>
      </w:r>
    </w:p>
    <w:p w14:paraId="27B7BD3C" w14:textId="77777777" w:rsidR="0084108F" w:rsidRPr="00B65A69" w:rsidRDefault="0084108F" w:rsidP="0084108F">
      <w:pPr>
        <w:spacing w:before="0"/>
        <w:rPr>
          <w:rFonts w:cs="Arial"/>
        </w:rPr>
      </w:pPr>
    </w:p>
    <w:p w14:paraId="4EE36ECD" w14:textId="77777777" w:rsidR="0084108F" w:rsidRPr="00B65A69" w:rsidRDefault="0084108F" w:rsidP="0084108F">
      <w:pPr>
        <w:spacing w:before="0"/>
        <w:rPr>
          <w:rFonts w:cs="Arial"/>
        </w:rPr>
      </w:pPr>
    </w:p>
    <w:p w14:paraId="061E9DAC" w14:textId="77777777" w:rsidR="0084108F" w:rsidRPr="00B65A69" w:rsidRDefault="0084108F" w:rsidP="0084108F">
      <w:pPr>
        <w:spacing w:before="0"/>
        <w:jc w:val="center"/>
        <w:rPr>
          <w:rFonts w:cs="Arial"/>
          <w:b/>
        </w:rPr>
      </w:pPr>
      <w:r w:rsidRPr="00B65A69">
        <w:rPr>
          <w:rFonts w:cs="Arial"/>
          <w:b/>
        </w:rPr>
        <w:t>МЕНИЧНО ПИСМО – ОВЛАШЋЕЊЕ ЗА КОРИСНИКА  БЛАНКО СОПСТВЕНЕ МЕНИЦЕ</w:t>
      </w:r>
    </w:p>
    <w:p w14:paraId="5F9371E0" w14:textId="77777777" w:rsidR="0084108F" w:rsidRPr="00B65A69" w:rsidRDefault="0084108F" w:rsidP="0084108F">
      <w:pPr>
        <w:spacing w:before="0"/>
        <w:rPr>
          <w:rFonts w:cs="Arial"/>
        </w:rPr>
      </w:pPr>
    </w:p>
    <w:p w14:paraId="36848687" w14:textId="77777777" w:rsidR="0084108F" w:rsidRPr="00B65A69" w:rsidRDefault="0084108F" w:rsidP="0084108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B65A69">
        <w:rPr>
          <w:rFonts w:cs="Arial"/>
          <w:b w:val="0"/>
          <w:sz w:val="22"/>
          <w:szCs w:val="22"/>
        </w:rPr>
        <w:t xml:space="preserve">КОРИСНИК - </w:t>
      </w:r>
      <w:r w:rsidRPr="00B65A69">
        <w:rPr>
          <w:rFonts w:cs="Arial"/>
          <w:b w:val="0"/>
        </w:rPr>
        <w:t>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14:paraId="1529AEF4" w14:textId="77777777" w:rsidR="0084108F" w:rsidRPr="00B65A69" w:rsidRDefault="0084108F" w:rsidP="0084108F">
      <w:pPr>
        <w:tabs>
          <w:tab w:val="left" w:pos="1418"/>
        </w:tabs>
        <w:spacing w:before="0"/>
        <w:rPr>
          <w:rFonts w:cs="Arial"/>
        </w:rPr>
      </w:pPr>
      <w:r w:rsidRPr="00B65A69">
        <w:rPr>
          <w:rFonts w:cs="Arial"/>
        </w:rPr>
        <w:tab/>
      </w:r>
    </w:p>
    <w:p w14:paraId="7B298C2C" w14:textId="77777777" w:rsidR="0084108F" w:rsidRPr="00B65A69" w:rsidRDefault="0084108F" w:rsidP="0084108F">
      <w:pPr>
        <w:spacing w:before="0"/>
        <w:rPr>
          <w:rFonts w:cs="Arial"/>
        </w:rPr>
      </w:pPr>
      <w:r w:rsidRPr="00B65A69">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B65A69">
        <w:rPr>
          <w:rFonts w:cs="Arial"/>
          <w:lang w:val="sr-Cyrl-RS"/>
        </w:rPr>
        <w:t xml:space="preserve"> </w:t>
      </w:r>
      <w:r w:rsidRPr="00B65A69">
        <w:rPr>
          <w:rFonts w:cs="Arial"/>
        </w:rPr>
        <w:t>бр._________________</w:t>
      </w:r>
      <w:r w:rsidRPr="00B65A69">
        <w:rPr>
          <w:rFonts w:cs="Arial"/>
          <w:lang w:val="sr-Cyrl-RS"/>
        </w:rPr>
        <w:t>___</w:t>
      </w:r>
      <w:r w:rsidRPr="00B65A69">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w:t>
      </w:r>
      <w:r w:rsidRPr="00B65A69">
        <w:rPr>
          <w:rFonts w:cs="Arial"/>
          <w:lang w:val="sr-Cyrl-RS"/>
        </w:rPr>
        <w:t xml:space="preserve"> </w:t>
      </w:r>
      <w:r w:rsidRPr="00B65A69">
        <w:rPr>
          <w:rFonts w:cs="Arial"/>
        </w:rPr>
        <w:t>(и</w:t>
      </w:r>
      <w:r w:rsidRPr="00B65A69">
        <w:rPr>
          <w:rFonts w:cs="Arial"/>
          <w:lang w:val="sr-Cyrl-RS"/>
        </w:rPr>
        <w:t xml:space="preserve"> </w:t>
      </w:r>
      <w:r w:rsidRPr="00B65A69">
        <w:rPr>
          <w:rFonts w:cs="Arial"/>
        </w:rPr>
        <w:t>словима_______________</w:t>
      </w:r>
      <w:r w:rsidRPr="00B65A69">
        <w:rPr>
          <w:rFonts w:cs="Arial"/>
          <w:lang w:val="sr-Cyrl-RS"/>
        </w:rPr>
        <w:t>______</w:t>
      </w:r>
      <w:r w:rsidRPr="00B65A69">
        <w:rPr>
          <w:rFonts w:cs="Arial"/>
        </w:rPr>
        <w:t>динара), по Уговору о_______________________________</w:t>
      </w:r>
      <w:r w:rsidRPr="00B65A69">
        <w:rPr>
          <w:rFonts w:cs="Arial"/>
          <w:lang w:val="sr-Cyrl-RS"/>
        </w:rPr>
        <w:t>_______</w:t>
      </w:r>
      <w:r w:rsidRPr="00B65A69">
        <w:rPr>
          <w:rFonts w:cs="Arial"/>
        </w:rPr>
        <w:t xml:space="preserve"> (навести предмет уговора), бр._____</w:t>
      </w:r>
      <w:r w:rsidRPr="00B65A69">
        <w:rPr>
          <w:rFonts w:cs="Arial"/>
          <w:lang w:val="sr-Cyrl-RS"/>
        </w:rPr>
        <w:t>___</w:t>
      </w:r>
      <w:r w:rsidRPr="00B65A69">
        <w:rPr>
          <w:rFonts w:cs="Arial"/>
        </w:rPr>
        <w:t xml:space="preserve"> од _________</w:t>
      </w:r>
      <w:r w:rsidRPr="00B65A69">
        <w:rPr>
          <w:rFonts w:cs="Arial"/>
          <w:lang w:val="sr-Cyrl-RS"/>
        </w:rPr>
        <w:t>___</w:t>
      </w:r>
      <w:r w:rsidRPr="00B65A69">
        <w:rPr>
          <w:rFonts w:cs="Arial"/>
        </w:rPr>
        <w:t>(заведен код Корисника - Повериоца) и бр._______</w:t>
      </w:r>
      <w:r w:rsidRPr="00B65A69">
        <w:rPr>
          <w:rFonts w:cs="Arial"/>
          <w:lang w:val="sr-Cyrl-RS"/>
        </w:rPr>
        <w:t>__</w:t>
      </w:r>
      <w:r w:rsidRPr="00B65A69">
        <w:rPr>
          <w:rFonts w:cs="Arial"/>
        </w:rPr>
        <w:t xml:space="preserve"> од _________</w:t>
      </w:r>
      <w:r w:rsidRPr="00B65A69">
        <w:rPr>
          <w:rFonts w:cs="Arial"/>
          <w:lang w:val="sr-Cyrl-RS"/>
        </w:rPr>
        <w:t>__</w:t>
      </w:r>
      <w:r w:rsidRPr="00B65A69">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3F36368" w14:textId="77777777" w:rsidR="0084108F" w:rsidRPr="00B65A69" w:rsidRDefault="0084108F" w:rsidP="0084108F">
      <w:pPr>
        <w:spacing w:before="0"/>
        <w:rPr>
          <w:rFonts w:cs="Arial"/>
        </w:rPr>
      </w:pPr>
    </w:p>
    <w:p w14:paraId="2B394428" w14:textId="77777777" w:rsidR="0084108F" w:rsidRPr="00B65A69" w:rsidRDefault="0084108F" w:rsidP="0084108F">
      <w:pPr>
        <w:spacing w:before="0"/>
        <w:rPr>
          <w:rFonts w:cs="Arial"/>
        </w:rPr>
      </w:pPr>
      <w:r w:rsidRPr="00B65A69">
        <w:rPr>
          <w:rFonts w:cs="Arial"/>
        </w:rPr>
        <w:t>Издата бланко сопствена меница серијски број</w:t>
      </w:r>
      <w:r w:rsidRPr="00B65A69">
        <w:rPr>
          <w:rFonts w:cs="Arial"/>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B65A69">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4EF86EEC" w14:textId="77777777" w:rsidR="0084108F" w:rsidRPr="00B65A69" w:rsidRDefault="0084108F" w:rsidP="0084108F">
      <w:pPr>
        <w:spacing w:before="0"/>
        <w:rPr>
          <w:rFonts w:cs="Arial"/>
        </w:rPr>
      </w:pPr>
    </w:p>
    <w:p w14:paraId="2BC43D03" w14:textId="77777777" w:rsidR="0084108F" w:rsidRPr="00B65A69" w:rsidRDefault="0084108F" w:rsidP="0084108F">
      <w:pPr>
        <w:spacing w:before="0"/>
        <w:rPr>
          <w:rFonts w:cs="Arial"/>
        </w:rPr>
      </w:pPr>
      <w:r w:rsidRPr="00B65A69">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2265576F" w14:textId="77777777" w:rsidR="0084108F" w:rsidRPr="00B65A69" w:rsidRDefault="0084108F" w:rsidP="0084108F">
      <w:pPr>
        <w:spacing w:before="0"/>
        <w:rPr>
          <w:rFonts w:cs="Arial"/>
        </w:rPr>
      </w:pPr>
    </w:p>
    <w:p w14:paraId="24D811C5" w14:textId="77777777" w:rsidR="0084108F" w:rsidRPr="00B65A69" w:rsidRDefault="0084108F" w:rsidP="0084108F">
      <w:pPr>
        <w:spacing w:before="0"/>
        <w:rPr>
          <w:rFonts w:cs="Arial"/>
        </w:rPr>
      </w:pPr>
      <w:r w:rsidRPr="00B65A69">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02E813F" w14:textId="77777777" w:rsidR="0084108F" w:rsidRPr="00B65A69" w:rsidRDefault="0084108F" w:rsidP="0084108F">
      <w:pPr>
        <w:spacing w:before="0"/>
        <w:rPr>
          <w:rFonts w:cs="Arial"/>
        </w:rPr>
      </w:pPr>
    </w:p>
    <w:p w14:paraId="6320F6B9" w14:textId="77777777" w:rsidR="0084108F" w:rsidRPr="00B65A69" w:rsidRDefault="0084108F" w:rsidP="0084108F">
      <w:pPr>
        <w:spacing w:before="0"/>
        <w:rPr>
          <w:rFonts w:cs="Arial"/>
        </w:rPr>
      </w:pPr>
      <w:r w:rsidRPr="00B65A69">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2A5F0D3" w14:textId="77777777" w:rsidR="0084108F" w:rsidRPr="00B65A69" w:rsidRDefault="0084108F" w:rsidP="0084108F">
      <w:pPr>
        <w:spacing w:before="0"/>
        <w:rPr>
          <w:rFonts w:cs="Arial"/>
        </w:rPr>
      </w:pPr>
    </w:p>
    <w:p w14:paraId="33148B6C" w14:textId="77777777" w:rsidR="0084108F" w:rsidRPr="00B65A69" w:rsidRDefault="0084108F" w:rsidP="0084108F">
      <w:pPr>
        <w:spacing w:before="0"/>
        <w:rPr>
          <w:rFonts w:cs="Arial"/>
        </w:rPr>
      </w:pPr>
      <w:r w:rsidRPr="00B65A69">
        <w:rPr>
          <w:rFonts w:cs="Arial"/>
        </w:rPr>
        <w:t>Меница је потписана од стране овлашћеног лица за заступање Дужника _____________________(унети име и презиме овлашћеног лица).</w:t>
      </w:r>
    </w:p>
    <w:p w14:paraId="36356DA1" w14:textId="77777777" w:rsidR="0084108F" w:rsidRPr="00B65A69" w:rsidRDefault="0084108F" w:rsidP="0084108F">
      <w:pPr>
        <w:spacing w:before="0"/>
        <w:rPr>
          <w:rFonts w:cs="Arial"/>
        </w:rPr>
      </w:pPr>
    </w:p>
    <w:p w14:paraId="3ABB773B" w14:textId="77777777" w:rsidR="0084108F" w:rsidRPr="00B65A69" w:rsidRDefault="0084108F" w:rsidP="0084108F">
      <w:pPr>
        <w:spacing w:before="0"/>
        <w:rPr>
          <w:rFonts w:cs="Arial"/>
        </w:rPr>
      </w:pPr>
      <w:r w:rsidRPr="00B65A69">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44D9DFAF" w14:textId="77777777" w:rsidR="0084108F" w:rsidRPr="00B65A69" w:rsidRDefault="0084108F" w:rsidP="0084108F">
      <w:pPr>
        <w:spacing w:before="0"/>
        <w:rPr>
          <w:rFonts w:cs="Arial"/>
        </w:rPr>
      </w:pPr>
      <w:r w:rsidRPr="00B65A69">
        <w:rPr>
          <w:rFonts w:cs="Arial"/>
        </w:rPr>
        <w:t xml:space="preserve">Место и датум издавања Овлашћења          </w:t>
      </w:r>
    </w:p>
    <w:p w14:paraId="756720D3" w14:textId="77777777" w:rsidR="0084108F" w:rsidRPr="00B65A69" w:rsidRDefault="0084108F" w:rsidP="0084108F">
      <w:pPr>
        <w:spacing w:before="0"/>
        <w:rPr>
          <w:rFonts w:cs="Arial"/>
        </w:rPr>
      </w:pPr>
    </w:p>
    <w:p w14:paraId="10634035" w14:textId="77777777" w:rsidR="0084108F" w:rsidRPr="00B65A69" w:rsidRDefault="0084108F" w:rsidP="0084108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4108F" w:rsidRPr="00B65A69" w14:paraId="3B203156" w14:textId="77777777" w:rsidTr="0031148D">
        <w:trPr>
          <w:jc w:val="center"/>
        </w:trPr>
        <w:tc>
          <w:tcPr>
            <w:tcW w:w="3882" w:type="dxa"/>
          </w:tcPr>
          <w:p w14:paraId="4AA2E6FA" w14:textId="77777777" w:rsidR="0084108F" w:rsidRPr="00B65A69" w:rsidRDefault="0084108F" w:rsidP="0031148D">
            <w:pPr>
              <w:spacing w:before="0"/>
              <w:jc w:val="center"/>
              <w:rPr>
                <w:rFonts w:cs="Arial"/>
              </w:rPr>
            </w:pPr>
            <w:r w:rsidRPr="00B65A69">
              <w:rPr>
                <w:rFonts w:cs="Arial"/>
              </w:rPr>
              <w:t>Датум:</w:t>
            </w:r>
          </w:p>
        </w:tc>
        <w:tc>
          <w:tcPr>
            <w:tcW w:w="2127" w:type="dxa"/>
          </w:tcPr>
          <w:p w14:paraId="6683E7B9" w14:textId="77777777" w:rsidR="0084108F" w:rsidRPr="00B65A69" w:rsidRDefault="0084108F" w:rsidP="0031148D">
            <w:pPr>
              <w:spacing w:before="0"/>
              <w:jc w:val="center"/>
              <w:rPr>
                <w:rFonts w:cs="Arial"/>
                <w:lang w:val="ru-RU"/>
              </w:rPr>
            </w:pPr>
          </w:p>
        </w:tc>
        <w:tc>
          <w:tcPr>
            <w:tcW w:w="4022" w:type="dxa"/>
          </w:tcPr>
          <w:p w14:paraId="6D5D9B6A" w14:textId="77777777" w:rsidR="0084108F" w:rsidRPr="00B65A69" w:rsidRDefault="0084108F" w:rsidP="0031148D">
            <w:pPr>
              <w:spacing w:before="0"/>
              <w:jc w:val="center"/>
              <w:rPr>
                <w:rFonts w:cs="Arial"/>
                <w:lang w:val="ru-RU"/>
              </w:rPr>
            </w:pPr>
            <w:r w:rsidRPr="00B65A69">
              <w:rPr>
                <w:rFonts w:cs="Arial"/>
              </w:rPr>
              <w:t>Понуђач</w:t>
            </w:r>
            <w:r w:rsidRPr="00B65A69">
              <w:rPr>
                <w:rFonts w:cs="Arial"/>
                <w:lang w:val="ru-RU"/>
              </w:rPr>
              <w:t>:</w:t>
            </w:r>
          </w:p>
        </w:tc>
      </w:tr>
      <w:tr w:rsidR="0084108F" w:rsidRPr="00B65A69" w14:paraId="5A38E970" w14:textId="77777777" w:rsidTr="0031148D">
        <w:trPr>
          <w:jc w:val="center"/>
        </w:trPr>
        <w:tc>
          <w:tcPr>
            <w:tcW w:w="3882" w:type="dxa"/>
          </w:tcPr>
          <w:p w14:paraId="5D11856F" w14:textId="77777777" w:rsidR="0084108F" w:rsidRPr="00B65A69" w:rsidRDefault="0084108F" w:rsidP="0031148D">
            <w:pPr>
              <w:spacing w:before="0"/>
              <w:jc w:val="center"/>
              <w:rPr>
                <w:rFonts w:cs="Arial"/>
              </w:rPr>
            </w:pPr>
          </w:p>
        </w:tc>
        <w:tc>
          <w:tcPr>
            <w:tcW w:w="2127" w:type="dxa"/>
          </w:tcPr>
          <w:p w14:paraId="0438E153" w14:textId="77777777" w:rsidR="0084108F" w:rsidRPr="00B65A69" w:rsidRDefault="0084108F" w:rsidP="0031148D">
            <w:pPr>
              <w:spacing w:before="0"/>
              <w:jc w:val="center"/>
              <w:rPr>
                <w:rFonts w:cs="Arial"/>
              </w:rPr>
            </w:pPr>
            <w:r w:rsidRPr="00B65A69">
              <w:rPr>
                <w:rFonts w:cs="Arial"/>
              </w:rPr>
              <w:t>М.П.</w:t>
            </w:r>
          </w:p>
        </w:tc>
        <w:tc>
          <w:tcPr>
            <w:tcW w:w="4022" w:type="dxa"/>
          </w:tcPr>
          <w:p w14:paraId="1528D325" w14:textId="77777777" w:rsidR="0084108F" w:rsidRPr="00B65A69" w:rsidRDefault="0084108F" w:rsidP="0031148D">
            <w:pPr>
              <w:spacing w:before="0"/>
              <w:jc w:val="center"/>
              <w:rPr>
                <w:rFonts w:cs="Arial"/>
                <w:lang w:val="ru-RU"/>
              </w:rPr>
            </w:pPr>
          </w:p>
        </w:tc>
      </w:tr>
      <w:tr w:rsidR="0084108F" w:rsidRPr="00B65A69" w14:paraId="1FB11AE6" w14:textId="77777777" w:rsidTr="0031148D">
        <w:trPr>
          <w:jc w:val="center"/>
        </w:trPr>
        <w:tc>
          <w:tcPr>
            <w:tcW w:w="3882" w:type="dxa"/>
            <w:tcBorders>
              <w:bottom w:val="single" w:sz="4" w:space="0" w:color="auto"/>
            </w:tcBorders>
          </w:tcPr>
          <w:p w14:paraId="546053F7" w14:textId="77777777" w:rsidR="0084108F" w:rsidRPr="00B65A69" w:rsidRDefault="0084108F" w:rsidP="0031148D">
            <w:pPr>
              <w:spacing w:before="0"/>
              <w:jc w:val="center"/>
              <w:rPr>
                <w:rFonts w:cs="Arial"/>
              </w:rPr>
            </w:pPr>
          </w:p>
        </w:tc>
        <w:tc>
          <w:tcPr>
            <w:tcW w:w="2127" w:type="dxa"/>
          </w:tcPr>
          <w:p w14:paraId="0E820240" w14:textId="77777777" w:rsidR="0084108F" w:rsidRPr="00B65A69" w:rsidRDefault="0084108F" w:rsidP="0031148D">
            <w:pPr>
              <w:spacing w:before="0"/>
              <w:jc w:val="center"/>
              <w:rPr>
                <w:rFonts w:cs="Arial"/>
                <w:lang w:val="ru-RU"/>
              </w:rPr>
            </w:pPr>
          </w:p>
        </w:tc>
        <w:tc>
          <w:tcPr>
            <w:tcW w:w="4022" w:type="dxa"/>
            <w:tcBorders>
              <w:bottom w:val="single" w:sz="4" w:space="0" w:color="auto"/>
            </w:tcBorders>
          </w:tcPr>
          <w:p w14:paraId="2C9D0AB9" w14:textId="77777777" w:rsidR="0084108F" w:rsidRPr="00B65A69" w:rsidRDefault="0084108F" w:rsidP="0031148D">
            <w:pPr>
              <w:spacing w:before="0"/>
              <w:jc w:val="center"/>
              <w:rPr>
                <w:rFonts w:cs="Arial"/>
                <w:lang w:val="ru-RU"/>
              </w:rPr>
            </w:pPr>
          </w:p>
        </w:tc>
      </w:tr>
    </w:tbl>
    <w:p w14:paraId="6861AC2A" w14:textId="77777777" w:rsidR="0084108F" w:rsidRPr="00B65A69" w:rsidRDefault="0084108F" w:rsidP="0084108F">
      <w:pPr>
        <w:spacing w:before="0"/>
        <w:rPr>
          <w:rFonts w:cs="Arial"/>
        </w:rPr>
      </w:pPr>
      <w:r w:rsidRPr="00B65A69">
        <w:rPr>
          <w:rFonts w:cs="Arial"/>
        </w:rPr>
        <w:t xml:space="preserve">                                                                                              Потпис овлашћеног лица</w:t>
      </w:r>
    </w:p>
    <w:p w14:paraId="0616B375" w14:textId="77777777" w:rsidR="0084108F" w:rsidRPr="00B65A69" w:rsidRDefault="0084108F" w:rsidP="0084108F">
      <w:pPr>
        <w:spacing w:before="0"/>
        <w:rPr>
          <w:rFonts w:cs="Arial"/>
        </w:rPr>
      </w:pPr>
    </w:p>
    <w:p w14:paraId="2FEF4E12" w14:textId="77777777" w:rsidR="0084108F" w:rsidRPr="00B65A69" w:rsidRDefault="0084108F" w:rsidP="0084108F">
      <w:pPr>
        <w:spacing w:before="0"/>
        <w:rPr>
          <w:rFonts w:cs="Arial"/>
        </w:rPr>
      </w:pPr>
      <w:r w:rsidRPr="00B65A69">
        <w:rPr>
          <w:rFonts w:cs="Arial"/>
        </w:rPr>
        <w:t>Прилог:</w:t>
      </w:r>
    </w:p>
    <w:p w14:paraId="0A92D5B8" w14:textId="77777777" w:rsidR="0084108F" w:rsidRPr="00B65A69" w:rsidRDefault="0084108F" w:rsidP="00037F99">
      <w:pPr>
        <w:pStyle w:val="ListParagraph"/>
        <w:numPr>
          <w:ilvl w:val="0"/>
          <w:numId w:val="6"/>
        </w:numPr>
        <w:spacing w:before="0" w:after="0" w:line="240" w:lineRule="auto"/>
        <w:rPr>
          <w:rFonts w:ascii="Arial" w:hAnsi="Arial" w:cs="Arial"/>
        </w:rPr>
      </w:pPr>
      <w:r w:rsidRPr="00B65A69">
        <w:rPr>
          <w:rFonts w:ascii="Arial" w:hAnsi="Arial" w:cs="Arial"/>
        </w:rPr>
        <w:t>1 једна потписана и оверена бланко сопствена меница као гаранција за добро извршење посла</w:t>
      </w:r>
    </w:p>
    <w:p w14:paraId="3E1DAAC4" w14:textId="77777777" w:rsidR="0084108F" w:rsidRPr="00B65A69" w:rsidRDefault="0084108F" w:rsidP="00037F99">
      <w:pPr>
        <w:pStyle w:val="ListParagraph"/>
        <w:numPr>
          <w:ilvl w:val="0"/>
          <w:numId w:val="6"/>
        </w:numPr>
        <w:spacing w:before="0" w:after="0" w:line="240" w:lineRule="auto"/>
        <w:rPr>
          <w:rFonts w:ascii="Arial" w:hAnsi="Arial" w:cs="Arial"/>
        </w:rPr>
      </w:pPr>
      <w:r w:rsidRPr="00B65A69">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32D0084" w14:textId="77777777" w:rsidR="0084108F" w:rsidRPr="00B65A69" w:rsidRDefault="0084108F" w:rsidP="00037F99">
      <w:pPr>
        <w:pStyle w:val="ListParagraph"/>
        <w:numPr>
          <w:ilvl w:val="0"/>
          <w:numId w:val="6"/>
        </w:numPr>
        <w:spacing w:before="0" w:after="0" w:line="240" w:lineRule="auto"/>
        <w:rPr>
          <w:rFonts w:ascii="Arial" w:hAnsi="Arial" w:cs="Arial"/>
        </w:rPr>
      </w:pPr>
      <w:r w:rsidRPr="00B65A69">
        <w:rPr>
          <w:rFonts w:ascii="Arial" w:hAnsi="Arial" w:cs="Arial"/>
        </w:rPr>
        <w:t xml:space="preserve">фотокопија ОП обрасца </w:t>
      </w:r>
    </w:p>
    <w:p w14:paraId="40797D3A" w14:textId="77777777" w:rsidR="0084108F" w:rsidRPr="00B65A69" w:rsidRDefault="0084108F" w:rsidP="00037F99">
      <w:pPr>
        <w:pStyle w:val="ListParagraph"/>
        <w:numPr>
          <w:ilvl w:val="0"/>
          <w:numId w:val="6"/>
        </w:numPr>
        <w:spacing w:before="0" w:after="0" w:line="240" w:lineRule="auto"/>
        <w:rPr>
          <w:rFonts w:ascii="Arial" w:hAnsi="Arial" w:cs="Arial"/>
        </w:rPr>
      </w:pPr>
      <w:r w:rsidRPr="00B65A6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FC5F988" w14:textId="77777777" w:rsidR="0084108F" w:rsidRPr="00B65A69" w:rsidRDefault="0084108F" w:rsidP="0084108F">
      <w:pPr>
        <w:spacing w:before="0"/>
        <w:rPr>
          <w:rFonts w:cs="Arial"/>
        </w:rPr>
      </w:pPr>
    </w:p>
    <w:p w14:paraId="3902999E" w14:textId="77777777" w:rsidR="0084108F" w:rsidRPr="00B65A69" w:rsidRDefault="0084108F" w:rsidP="0084108F">
      <w:pPr>
        <w:spacing w:before="0"/>
        <w:rPr>
          <w:rFonts w:cs="Arial"/>
        </w:rPr>
      </w:pPr>
    </w:p>
    <w:p w14:paraId="33CC199E" w14:textId="77777777" w:rsidR="0084108F" w:rsidRPr="00B65A69" w:rsidRDefault="0084108F" w:rsidP="0084108F">
      <w:pPr>
        <w:spacing w:before="0"/>
        <w:rPr>
          <w:rFonts w:cs="Arial"/>
        </w:rPr>
      </w:pPr>
    </w:p>
    <w:p w14:paraId="37FF865C" w14:textId="77777777" w:rsidR="0084108F" w:rsidRPr="00151D79" w:rsidRDefault="0084108F" w:rsidP="0084108F">
      <w:pPr>
        <w:spacing w:before="0"/>
        <w:rPr>
          <w:rFonts w:cs="Arial"/>
          <w:color w:val="548DD4" w:themeColor="text2" w:themeTint="99"/>
        </w:rPr>
      </w:pPr>
    </w:p>
    <w:p w14:paraId="60D24798" w14:textId="77777777" w:rsidR="0084108F" w:rsidRPr="00151D79" w:rsidRDefault="0084108F" w:rsidP="0084108F">
      <w:pPr>
        <w:spacing w:before="0"/>
        <w:rPr>
          <w:rFonts w:cs="Arial"/>
          <w:color w:val="548DD4" w:themeColor="text2" w:themeTint="99"/>
        </w:rPr>
      </w:pPr>
    </w:p>
    <w:p w14:paraId="667F8168" w14:textId="77777777" w:rsidR="00D07CCC" w:rsidRDefault="00D07CCC" w:rsidP="001B0370">
      <w:pPr>
        <w:spacing w:before="0"/>
        <w:rPr>
          <w:rFonts w:eastAsia="Calibri" w:cs="Arial"/>
          <w:color w:val="00B0F0"/>
          <w:lang w:val="sr-Cyrl-RS"/>
        </w:rPr>
      </w:pPr>
    </w:p>
    <w:p w14:paraId="2A9546C0" w14:textId="77777777" w:rsidR="005C1479" w:rsidRDefault="005C1479" w:rsidP="001B0370">
      <w:pPr>
        <w:spacing w:before="0"/>
        <w:rPr>
          <w:rFonts w:eastAsia="Calibri" w:cs="Arial"/>
          <w:color w:val="00B0F0"/>
          <w:lang w:val="sr-Cyrl-RS"/>
        </w:rPr>
      </w:pPr>
    </w:p>
    <w:p w14:paraId="3BC7FE28" w14:textId="77777777" w:rsidR="005C1479" w:rsidRDefault="005C1479" w:rsidP="001B0370">
      <w:pPr>
        <w:spacing w:before="0"/>
        <w:rPr>
          <w:rFonts w:eastAsia="Calibri" w:cs="Arial"/>
          <w:color w:val="00B0F0"/>
          <w:lang w:val="sr-Cyrl-RS"/>
        </w:rPr>
      </w:pPr>
    </w:p>
    <w:p w14:paraId="026E062C" w14:textId="77777777" w:rsidR="005C1479" w:rsidRDefault="005C1479" w:rsidP="001B0370">
      <w:pPr>
        <w:spacing w:before="0"/>
        <w:rPr>
          <w:rFonts w:eastAsia="Calibri" w:cs="Arial"/>
          <w:color w:val="00B0F0"/>
          <w:lang w:val="sr-Cyrl-RS"/>
        </w:rPr>
      </w:pPr>
    </w:p>
    <w:p w14:paraId="51EF7DF4" w14:textId="77777777" w:rsidR="005C1479" w:rsidRDefault="005C1479" w:rsidP="001B0370">
      <w:pPr>
        <w:spacing w:before="0"/>
        <w:rPr>
          <w:rFonts w:eastAsia="Calibri" w:cs="Arial"/>
          <w:color w:val="00B0F0"/>
          <w:lang w:val="sr-Cyrl-RS"/>
        </w:rPr>
      </w:pPr>
    </w:p>
    <w:p w14:paraId="6BBFEDC8" w14:textId="77777777" w:rsidR="005C1479" w:rsidRPr="005C1479" w:rsidRDefault="005C1479" w:rsidP="001B0370">
      <w:pPr>
        <w:spacing w:before="0"/>
        <w:rPr>
          <w:rFonts w:cs="Arial"/>
          <w:color w:val="00B0F0"/>
          <w:lang w:val="sr-Cyrl-RS"/>
        </w:rPr>
      </w:pPr>
    </w:p>
    <w:p w14:paraId="08B2D037" w14:textId="77777777" w:rsidR="00A31763" w:rsidRDefault="00A31763" w:rsidP="00A31763">
      <w:pPr>
        <w:spacing w:before="0"/>
        <w:ind w:left="7938"/>
        <w:rPr>
          <w:rFonts w:cs="Arial"/>
          <w:b/>
          <w:lang w:val="sr-Cyrl-RS"/>
        </w:rPr>
      </w:pPr>
      <w:bookmarkStart w:id="256" w:name="_Toc442559948"/>
    </w:p>
    <w:p w14:paraId="4EEA7E75" w14:textId="77777777" w:rsidR="00A31763" w:rsidRPr="00374962" w:rsidRDefault="00A31763" w:rsidP="00DD7B2F">
      <w:pPr>
        <w:spacing w:before="0"/>
        <w:jc w:val="right"/>
        <w:rPr>
          <w:rFonts w:cs="Arial"/>
          <w:b/>
          <w:lang w:val="sr-Cyrl-RS"/>
        </w:rPr>
      </w:pPr>
      <w:r w:rsidRPr="00374962">
        <w:rPr>
          <w:rFonts w:cs="Arial"/>
          <w:b/>
        </w:rPr>
        <w:lastRenderedPageBreak/>
        <w:t xml:space="preserve">ПРИЛОГ </w:t>
      </w:r>
      <w:r>
        <w:rPr>
          <w:rFonts w:cs="Arial"/>
          <w:b/>
          <w:lang w:val="sr-Cyrl-RS"/>
        </w:rPr>
        <w:t>3</w:t>
      </w:r>
      <w:r w:rsidRPr="00374962">
        <w:rPr>
          <w:rFonts w:cs="Arial"/>
          <w:b/>
          <w:lang w:val="sr-Cyrl-RS"/>
        </w:rPr>
        <w:t>.</w:t>
      </w:r>
    </w:p>
    <w:p w14:paraId="15023C5A" w14:textId="77777777" w:rsidR="00A31763" w:rsidRPr="005339EF" w:rsidRDefault="00A31763" w:rsidP="00A31763">
      <w:pPr>
        <w:spacing w:before="0"/>
        <w:rPr>
          <w:rFonts w:cs="Arial"/>
          <w:color w:val="548DD4" w:themeColor="text2" w:themeTint="99"/>
          <w:lang w:val="sr-Cyrl-RS"/>
        </w:rPr>
      </w:pPr>
    </w:p>
    <w:p w14:paraId="4167A2C6" w14:textId="77777777" w:rsidR="00A31763" w:rsidRPr="00414CFF" w:rsidRDefault="00A31763" w:rsidP="00A31763">
      <w:pPr>
        <w:spacing w:before="0"/>
        <w:jc w:val="center"/>
        <w:rPr>
          <w:rFonts w:cs="Arial"/>
        </w:rPr>
      </w:pPr>
      <w:r w:rsidRPr="00414CFF">
        <w:rPr>
          <w:rFonts w:cs="Arial"/>
        </w:rPr>
        <w:t>ЗАПИСНИК О ПРУЖЕНИМ УСЛУГАМА</w:t>
      </w:r>
    </w:p>
    <w:p w14:paraId="06134611" w14:textId="77777777" w:rsidR="00A31763" w:rsidRPr="002A74F5" w:rsidRDefault="00A31763" w:rsidP="00A31763">
      <w:pPr>
        <w:spacing w:before="0"/>
        <w:rPr>
          <w:rFonts w:cs="Arial"/>
        </w:rPr>
      </w:pPr>
    </w:p>
    <w:p w14:paraId="2C73B67F" w14:textId="77777777" w:rsidR="00A31763" w:rsidRPr="002A74F5" w:rsidRDefault="00A31763" w:rsidP="00A31763">
      <w:pPr>
        <w:spacing w:before="0"/>
        <w:jc w:val="left"/>
        <w:rPr>
          <w:rFonts w:cs="Arial"/>
        </w:rPr>
      </w:pPr>
      <w:r w:rsidRPr="002A74F5">
        <w:rPr>
          <w:rFonts w:cs="Arial"/>
        </w:rPr>
        <w:t>Датум ___________</w:t>
      </w:r>
    </w:p>
    <w:p w14:paraId="6E2CE214" w14:textId="77777777" w:rsidR="00A31763" w:rsidRPr="002A74F5" w:rsidRDefault="00A31763" w:rsidP="00A31763">
      <w:pPr>
        <w:spacing w:before="0"/>
        <w:rPr>
          <w:rFonts w:cs="Arial"/>
        </w:rPr>
      </w:pPr>
    </w:p>
    <w:p w14:paraId="0DEC0FDE" w14:textId="77777777" w:rsidR="00A31763" w:rsidRPr="002A74F5" w:rsidRDefault="00A31763" w:rsidP="00A31763">
      <w:pPr>
        <w:tabs>
          <w:tab w:val="left" w:pos="720"/>
          <w:tab w:val="left" w:pos="1440"/>
          <w:tab w:val="left" w:pos="2160"/>
          <w:tab w:val="left" w:pos="2880"/>
          <w:tab w:val="left" w:pos="3600"/>
          <w:tab w:val="left" w:pos="5085"/>
        </w:tabs>
        <w:spacing w:before="0"/>
        <w:rPr>
          <w:rFonts w:cs="Arial"/>
          <w:lang w:val="sr-Cyrl-RS"/>
        </w:rPr>
      </w:pPr>
      <w:r w:rsidRPr="002A74F5">
        <w:rPr>
          <w:rFonts w:cs="Arial"/>
        </w:rPr>
        <w:tab/>
        <w:t>ПРУЖАЛАЦ УСЛУГА:</w:t>
      </w:r>
      <w:r w:rsidRPr="002A74F5">
        <w:rPr>
          <w:rFonts w:cs="Arial"/>
        </w:rPr>
        <w:tab/>
      </w:r>
      <w:r w:rsidRPr="002A74F5">
        <w:rPr>
          <w:rFonts w:cs="Arial"/>
        </w:rPr>
        <w:tab/>
        <w:t>КОРИСНИК УСЛУГА:</w:t>
      </w:r>
    </w:p>
    <w:p w14:paraId="34296A73" w14:textId="77777777" w:rsidR="00A31763" w:rsidRPr="002A74F5" w:rsidRDefault="00A31763" w:rsidP="00A31763">
      <w:pPr>
        <w:tabs>
          <w:tab w:val="left" w:pos="720"/>
          <w:tab w:val="left" w:pos="1440"/>
          <w:tab w:val="left" w:pos="2160"/>
          <w:tab w:val="left" w:pos="2880"/>
          <w:tab w:val="left" w:pos="3600"/>
          <w:tab w:val="left" w:pos="5085"/>
        </w:tabs>
        <w:spacing w:before="0"/>
        <w:rPr>
          <w:rFonts w:cs="Arial"/>
          <w:lang w:val="sr-Cyrl-RS"/>
        </w:rPr>
      </w:pPr>
    </w:p>
    <w:p w14:paraId="33E59D76" w14:textId="77777777" w:rsidR="00A31763" w:rsidRPr="002A74F5" w:rsidRDefault="00A31763" w:rsidP="00A31763">
      <w:pPr>
        <w:spacing w:before="0"/>
        <w:rPr>
          <w:rFonts w:cs="Arial"/>
        </w:rPr>
      </w:pPr>
      <w:r w:rsidRPr="002A74F5">
        <w:rPr>
          <w:rFonts w:cs="Arial"/>
        </w:rPr>
        <w:t>_________________________</w:t>
      </w:r>
      <w:r w:rsidRPr="002A74F5">
        <w:rPr>
          <w:rFonts w:cs="Arial"/>
        </w:rPr>
        <w:tab/>
      </w:r>
      <w:r w:rsidRPr="002A74F5">
        <w:rPr>
          <w:rFonts w:cs="Arial"/>
        </w:rPr>
        <w:tab/>
        <w:t>___________________________</w:t>
      </w:r>
    </w:p>
    <w:p w14:paraId="0AD68FFD" w14:textId="77777777" w:rsidR="00A31763" w:rsidRPr="002A74F5" w:rsidRDefault="00A31763" w:rsidP="00A31763">
      <w:pPr>
        <w:spacing w:before="0"/>
        <w:rPr>
          <w:rFonts w:cs="Arial"/>
        </w:rPr>
      </w:pPr>
      <w:r w:rsidRPr="002A74F5">
        <w:rPr>
          <w:rFonts w:cs="Arial"/>
        </w:rPr>
        <w:t xml:space="preserve">    (Назив правног  лица) </w:t>
      </w:r>
      <w:r w:rsidRPr="002A74F5">
        <w:rPr>
          <w:rFonts w:cs="Arial"/>
        </w:rPr>
        <w:tab/>
      </w:r>
      <w:r w:rsidRPr="002A74F5">
        <w:rPr>
          <w:rFonts w:cs="Arial"/>
        </w:rPr>
        <w:tab/>
      </w:r>
      <w:r w:rsidRPr="002A74F5">
        <w:rPr>
          <w:rFonts w:cs="Arial"/>
        </w:rPr>
        <w:tab/>
        <w:t>(Назив организационог дела ЈП ЕПС)</w:t>
      </w:r>
    </w:p>
    <w:p w14:paraId="645E8166" w14:textId="77777777" w:rsidR="00A31763" w:rsidRPr="002A74F5" w:rsidRDefault="00A31763" w:rsidP="00A31763">
      <w:pPr>
        <w:spacing w:before="0"/>
        <w:rPr>
          <w:rFonts w:cs="Arial"/>
        </w:rPr>
      </w:pPr>
    </w:p>
    <w:p w14:paraId="18971181" w14:textId="77777777" w:rsidR="00A31763" w:rsidRPr="0054405D" w:rsidRDefault="00A31763" w:rsidP="00A31763">
      <w:pPr>
        <w:tabs>
          <w:tab w:val="center" w:pos="4514"/>
        </w:tabs>
        <w:spacing w:before="0"/>
        <w:rPr>
          <w:rFonts w:cs="Arial"/>
        </w:rPr>
      </w:pPr>
      <w:r w:rsidRPr="0054405D">
        <w:rPr>
          <w:rFonts w:cs="Arial"/>
        </w:rPr>
        <w:t>__________________________</w:t>
      </w:r>
      <w:r w:rsidRPr="0054405D">
        <w:rPr>
          <w:rFonts w:cs="Arial"/>
        </w:rPr>
        <w:tab/>
        <w:t xml:space="preserve">                   ______________________________</w:t>
      </w:r>
    </w:p>
    <w:p w14:paraId="76874778" w14:textId="77777777" w:rsidR="00A31763" w:rsidRPr="0054405D" w:rsidRDefault="00A31763" w:rsidP="00A31763">
      <w:pPr>
        <w:spacing w:before="0"/>
        <w:rPr>
          <w:rFonts w:cs="Arial"/>
        </w:rPr>
      </w:pPr>
      <w:r w:rsidRPr="0054405D">
        <w:rPr>
          <w:rFonts w:cs="Arial"/>
        </w:rPr>
        <w:t xml:space="preserve">(Адреса правног  лица) </w:t>
      </w:r>
      <w:r w:rsidRPr="0054405D">
        <w:rPr>
          <w:rFonts w:cs="Arial"/>
        </w:rPr>
        <w:tab/>
      </w:r>
      <w:r w:rsidRPr="0054405D">
        <w:rPr>
          <w:rFonts w:cs="Arial"/>
        </w:rPr>
        <w:tab/>
      </w:r>
      <w:r w:rsidRPr="0054405D">
        <w:rPr>
          <w:rFonts w:cs="Arial"/>
        </w:rPr>
        <w:tab/>
        <w:t>(Адреса организационог дела ЈП ЕПС)</w:t>
      </w:r>
    </w:p>
    <w:p w14:paraId="3ECDBCFB" w14:textId="77777777" w:rsidR="00A31763" w:rsidRPr="00414CFF" w:rsidRDefault="00A31763" w:rsidP="00A31763">
      <w:pPr>
        <w:spacing w:before="0"/>
        <w:rPr>
          <w:rFonts w:cs="Arial"/>
          <w:color w:val="FF0000"/>
        </w:rPr>
      </w:pPr>
    </w:p>
    <w:p w14:paraId="71560F5E" w14:textId="77777777" w:rsidR="00A31763" w:rsidRPr="00414CFF" w:rsidRDefault="00A31763" w:rsidP="00A31763">
      <w:pPr>
        <w:spacing w:before="0"/>
        <w:rPr>
          <w:rFonts w:cs="Arial"/>
        </w:rPr>
      </w:pPr>
      <w:r w:rsidRPr="00414CFF">
        <w:rPr>
          <w:rFonts w:cs="Arial"/>
        </w:rPr>
        <w:t>Број Уговора/Датум:      __________________________________________</w:t>
      </w:r>
    </w:p>
    <w:p w14:paraId="0D987307" w14:textId="77777777" w:rsidR="00A31763" w:rsidRPr="00414CFF" w:rsidRDefault="00A31763" w:rsidP="00A31763">
      <w:pPr>
        <w:spacing w:before="0"/>
        <w:rPr>
          <w:rFonts w:cs="Arial"/>
        </w:rPr>
      </w:pPr>
      <w:r w:rsidRPr="00414CFF">
        <w:rPr>
          <w:rFonts w:cs="Arial"/>
        </w:rPr>
        <w:t>Број налога за набавку (</w:t>
      </w:r>
      <w:r>
        <w:rPr>
          <w:rFonts w:cs="Arial"/>
          <w:lang w:val="sr-Cyrl-RS"/>
        </w:rPr>
        <w:t>ЗСУ</w:t>
      </w:r>
      <w:r w:rsidRPr="00414CFF">
        <w:rPr>
          <w:rFonts w:cs="Arial"/>
        </w:rPr>
        <w:t>):  ________________________</w:t>
      </w:r>
    </w:p>
    <w:p w14:paraId="2C8179FC" w14:textId="77777777" w:rsidR="00A31763" w:rsidRPr="00414CFF" w:rsidRDefault="00A31763" w:rsidP="00A31763">
      <w:pPr>
        <w:spacing w:before="0"/>
        <w:rPr>
          <w:rFonts w:cs="Arial"/>
        </w:rPr>
      </w:pPr>
      <w:r w:rsidRPr="00414CFF">
        <w:rPr>
          <w:rFonts w:cs="Arial"/>
        </w:rPr>
        <w:t>Место извршене услуге:  __________________________</w:t>
      </w:r>
    </w:p>
    <w:p w14:paraId="7E3172FD" w14:textId="77777777" w:rsidR="00A31763" w:rsidRPr="00414CFF" w:rsidRDefault="00A31763" w:rsidP="00A31763">
      <w:pPr>
        <w:spacing w:before="0"/>
        <w:rPr>
          <w:rFonts w:cs="Arial"/>
        </w:rPr>
      </w:pPr>
      <w:r w:rsidRPr="00414CFF">
        <w:rPr>
          <w:rFonts w:cs="Arial"/>
        </w:rPr>
        <w:t>Објекат: ______________________________________________________</w:t>
      </w:r>
    </w:p>
    <w:p w14:paraId="4A1547D3" w14:textId="77777777" w:rsidR="00A31763" w:rsidRPr="00414CFF" w:rsidRDefault="00A31763" w:rsidP="00A31763">
      <w:pPr>
        <w:spacing w:before="0"/>
        <w:rPr>
          <w:rFonts w:cs="Arial"/>
        </w:rPr>
      </w:pPr>
    </w:p>
    <w:p w14:paraId="6D370A71" w14:textId="77777777" w:rsidR="00A31763" w:rsidRPr="00414CFF" w:rsidRDefault="00A31763" w:rsidP="00A31763">
      <w:pPr>
        <w:spacing w:before="0"/>
        <w:rPr>
          <w:rFonts w:cs="Arial"/>
        </w:rPr>
      </w:pPr>
      <w:r w:rsidRPr="00414CFF">
        <w:rPr>
          <w:rFonts w:cs="Arial"/>
        </w:rPr>
        <w:t xml:space="preserve">А) ДЕТАЉНА СПЕЦИФИКАЦИЈА УСЛУГЕ: </w:t>
      </w:r>
    </w:p>
    <w:p w14:paraId="739890CD" w14:textId="77777777" w:rsidR="00A31763" w:rsidRPr="00414CFF" w:rsidRDefault="00A31763" w:rsidP="00A31763">
      <w:pPr>
        <w:spacing w:before="0"/>
        <w:rPr>
          <w:rFonts w:cs="Arial"/>
        </w:rPr>
      </w:pPr>
    </w:p>
    <w:p w14:paraId="3EF7FD23" w14:textId="77777777" w:rsidR="00A31763" w:rsidRPr="00414CFF" w:rsidRDefault="00A31763" w:rsidP="00A31763">
      <w:pPr>
        <w:spacing w:before="0"/>
        <w:rPr>
          <w:rFonts w:cs="Arial"/>
        </w:rPr>
      </w:pPr>
      <w:r w:rsidRPr="00414CFF">
        <w:rPr>
          <w:rFonts w:cs="Arial"/>
        </w:rPr>
        <w:t xml:space="preserve">Укупна вредност извршених услуга по спецификацији (без ПДВ) </w:t>
      </w:r>
    </w:p>
    <w:p w14:paraId="4AB6FA83" w14:textId="77777777" w:rsidR="00A31763" w:rsidRPr="00414CFF" w:rsidRDefault="00A31763" w:rsidP="00A31763">
      <w:pPr>
        <w:spacing w:before="0"/>
        <w:rPr>
          <w:rFonts w:cs="Arial"/>
        </w:rPr>
      </w:pPr>
    </w:p>
    <w:p w14:paraId="68B5426A" w14:textId="77777777" w:rsidR="00A31763" w:rsidRDefault="00A31763" w:rsidP="00A31763">
      <w:pPr>
        <w:spacing w:before="0"/>
        <w:rPr>
          <w:rFonts w:cs="Arial"/>
          <w:strike/>
        </w:rPr>
      </w:pPr>
      <w:r w:rsidRPr="00414CFF">
        <w:rPr>
          <w:rFonts w:cs="Arial"/>
        </w:rPr>
        <w:t>ПРИЛОГ:</w:t>
      </w:r>
      <w:r>
        <w:rPr>
          <w:rFonts w:cs="Arial"/>
          <w:lang w:val="sr-Cyrl-RS"/>
        </w:rPr>
        <w:t xml:space="preserve"> </w:t>
      </w:r>
      <w:r w:rsidRPr="00B46862">
        <w:rPr>
          <w:rFonts w:cs="Arial"/>
          <w:lang w:val="sr-Cyrl-RS"/>
        </w:rPr>
        <w:t>ЗСУ (садржи предмет, рок, количину, јед</w:t>
      </w:r>
      <w:r>
        <w:rPr>
          <w:rFonts w:cs="Arial"/>
          <w:lang w:val="sr-Cyrl-RS"/>
        </w:rPr>
        <w:t>.мере, јед.цену без ПДВ, укупну цену без ПДВ, укупан износ без ПДВ) / Извештај о извршеним услугама</w:t>
      </w:r>
      <w:r>
        <w:rPr>
          <w:rFonts w:cs="Arial"/>
          <w:lang w:val="sr-Cyrl-RS"/>
        </w:rPr>
        <w:br/>
        <w:t>Предмет уговора (услуге) одговара траженој техничкој спецификацији.</w:t>
      </w:r>
    </w:p>
    <w:p w14:paraId="7EFBC04F" w14:textId="77777777" w:rsidR="00A31763" w:rsidRPr="00642BB8" w:rsidRDefault="00A31763" w:rsidP="00A31763">
      <w:pPr>
        <w:spacing w:before="0"/>
        <w:rPr>
          <w:rFonts w:cs="Arial"/>
        </w:rPr>
      </w:pPr>
      <w:r w:rsidRPr="00642BB8">
        <w:rPr>
          <w:rFonts w:cs="Arial"/>
        </w:rPr>
        <w:t>□ ДА</w:t>
      </w:r>
    </w:p>
    <w:p w14:paraId="1B0DA0F2" w14:textId="77777777" w:rsidR="00A31763" w:rsidRPr="00642BB8" w:rsidRDefault="00A31763" w:rsidP="00A31763">
      <w:pPr>
        <w:spacing w:before="0"/>
        <w:rPr>
          <w:rFonts w:cs="Arial"/>
        </w:rPr>
      </w:pPr>
      <w:r w:rsidRPr="00642BB8">
        <w:rPr>
          <w:rFonts w:cs="Arial"/>
        </w:rPr>
        <w:t>□ НЕ</w:t>
      </w:r>
    </w:p>
    <w:p w14:paraId="6E1FE076" w14:textId="77777777" w:rsidR="00A31763" w:rsidRPr="00642BB8" w:rsidRDefault="00A31763" w:rsidP="00A31763">
      <w:pPr>
        <w:spacing w:before="0"/>
        <w:rPr>
          <w:rFonts w:cs="Arial"/>
        </w:rPr>
      </w:pPr>
      <w:r w:rsidRPr="00642BB8">
        <w:rPr>
          <w:rFonts w:cs="Arial"/>
        </w:rPr>
        <w:t xml:space="preserve">Предмет уговора нема видљивих оштећења </w:t>
      </w:r>
      <w:r w:rsidRPr="00642BB8">
        <w:rPr>
          <w:rFonts w:cs="Arial"/>
        </w:rPr>
        <w:tab/>
      </w:r>
    </w:p>
    <w:p w14:paraId="57F30B2C" w14:textId="77777777" w:rsidR="00A31763" w:rsidRPr="00642BB8" w:rsidRDefault="00A31763" w:rsidP="00A31763">
      <w:pPr>
        <w:spacing w:before="0"/>
        <w:rPr>
          <w:rFonts w:cs="Arial"/>
        </w:rPr>
      </w:pPr>
      <w:r w:rsidRPr="00642BB8">
        <w:rPr>
          <w:rFonts w:cs="Arial"/>
        </w:rPr>
        <w:t>□ ДА</w:t>
      </w:r>
    </w:p>
    <w:p w14:paraId="22007E03" w14:textId="77777777" w:rsidR="00A31763" w:rsidRPr="00642BB8" w:rsidRDefault="00A31763" w:rsidP="00A31763">
      <w:pPr>
        <w:spacing w:before="0"/>
        <w:rPr>
          <w:rFonts w:cs="Arial"/>
        </w:rPr>
      </w:pPr>
      <w:r w:rsidRPr="00642BB8">
        <w:rPr>
          <w:rFonts w:cs="Arial"/>
        </w:rPr>
        <w:t>□ НЕ</w:t>
      </w:r>
    </w:p>
    <w:p w14:paraId="784EB64C" w14:textId="77777777" w:rsidR="00A31763" w:rsidRPr="00642BB8" w:rsidRDefault="00A31763" w:rsidP="00A31763">
      <w:pPr>
        <w:spacing w:before="0"/>
        <w:rPr>
          <w:rFonts w:cs="Arial"/>
        </w:rPr>
      </w:pPr>
      <w:r w:rsidRPr="00642BB8">
        <w:rPr>
          <w:rFonts w:cs="Arial"/>
        </w:rPr>
        <w:t>Укупан број позиција из спецификације:                            Број улаза:</w:t>
      </w:r>
    </w:p>
    <w:p w14:paraId="7EB46B68" w14:textId="77777777" w:rsidR="00A31763" w:rsidRPr="00642BB8" w:rsidRDefault="00A31763" w:rsidP="00A31763">
      <w:pPr>
        <w:spacing w:before="0"/>
        <w:rPr>
          <w:rFonts w:cs="Arial"/>
        </w:rPr>
      </w:pPr>
      <w:r w:rsidRPr="00642BB8">
        <w:rPr>
          <w:rFonts w:cs="Arial"/>
        </w:rPr>
        <w:t>___________________________________________________________________</w:t>
      </w:r>
    </w:p>
    <w:p w14:paraId="33575BF4" w14:textId="77777777" w:rsidR="00A31763" w:rsidRDefault="00A31763" w:rsidP="00A31763">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Pr>
          <w:rFonts w:cs="Arial"/>
        </w:rPr>
        <w:t>______________________________</w:t>
      </w:r>
    </w:p>
    <w:p w14:paraId="396F77E8" w14:textId="77777777" w:rsidR="00A31763" w:rsidRPr="00642BB8" w:rsidRDefault="00A31763" w:rsidP="00A31763">
      <w:pPr>
        <w:spacing w:before="0"/>
        <w:rPr>
          <w:rFonts w:cs="Arial"/>
          <w:color w:val="00B0F0"/>
        </w:rPr>
      </w:pPr>
    </w:p>
    <w:p w14:paraId="0457D813" w14:textId="77777777" w:rsidR="00A31763" w:rsidRPr="00DA626E" w:rsidRDefault="00A31763" w:rsidP="00A31763">
      <w:pPr>
        <w:spacing w:before="0"/>
        <w:rPr>
          <w:rFonts w:cs="Arial"/>
          <w:lang w:val="sr-Cyrl-RS"/>
        </w:rPr>
      </w:pPr>
      <w:r w:rsidRPr="00642BB8">
        <w:rPr>
          <w:rFonts w:cs="Arial"/>
        </w:rPr>
        <w:t>Друге напомене</w:t>
      </w:r>
      <w:r>
        <w:rPr>
          <w:rFonts w:cs="Arial"/>
          <w:lang w:val="sr-Cyrl-RS"/>
        </w:rPr>
        <w:t xml:space="preserve">: </w:t>
      </w:r>
      <w:r w:rsidRPr="00642BB8">
        <w:rPr>
          <w:rFonts w:cs="Arial"/>
        </w:rPr>
        <w:t xml:space="preserve"> </w:t>
      </w:r>
      <w:r>
        <w:rPr>
          <w:rFonts w:cs="Arial"/>
          <w:lang w:val="sr-Cyrl-RS"/>
        </w:rPr>
        <w:t>Кашњење у извршењу од стране пружаоца услуга</w:t>
      </w:r>
      <w:r w:rsidRPr="00642BB8">
        <w:rPr>
          <w:rFonts w:cs="Arial"/>
        </w:rPr>
        <w:t>: ____________________</w:t>
      </w:r>
      <w:r>
        <w:rPr>
          <w:rFonts w:cs="Arial"/>
        </w:rPr>
        <w:t>____________________</w:t>
      </w:r>
      <w:r>
        <w:rPr>
          <w:rFonts w:cs="Arial"/>
          <w:lang w:val="sr-Cyrl-RS"/>
        </w:rPr>
        <w:t>_________________________________</w:t>
      </w:r>
    </w:p>
    <w:p w14:paraId="42FC42D7" w14:textId="77777777" w:rsidR="00A31763" w:rsidRPr="00642BB8" w:rsidRDefault="00A31763" w:rsidP="00A31763">
      <w:pPr>
        <w:spacing w:before="0"/>
        <w:rPr>
          <w:rFonts w:cs="Arial"/>
          <w:color w:val="00B0F0"/>
        </w:rPr>
      </w:pPr>
    </w:p>
    <w:p w14:paraId="629D1203" w14:textId="77777777" w:rsidR="00A31763" w:rsidRPr="00414CFF" w:rsidRDefault="00A31763" w:rsidP="00A31763">
      <w:pPr>
        <w:spacing w:before="0"/>
        <w:rPr>
          <w:rFonts w:cs="Arial"/>
        </w:rPr>
      </w:pPr>
      <w:r w:rsidRPr="00414CFF">
        <w:rPr>
          <w:rFonts w:cs="Arial"/>
        </w:rPr>
        <w:t>Б) Да су услуга(е) извршени у обиму, квалитету, уговореном року и сагласно уговору потврђују:</w:t>
      </w:r>
    </w:p>
    <w:p w14:paraId="3CCA1907" w14:textId="77777777" w:rsidR="00A31763" w:rsidRPr="00E47C2E" w:rsidRDefault="00A31763" w:rsidP="00A31763">
      <w:pPr>
        <w:spacing w:before="0"/>
        <w:rPr>
          <w:rFonts w:cs="Arial"/>
          <w:color w:val="00B0F0"/>
        </w:rPr>
      </w:pPr>
      <w:r w:rsidRPr="00642BB8">
        <w:rPr>
          <w:rFonts w:cs="Arial"/>
        </w:rPr>
        <w:t>ПРУЖАЛАЦ:</w:t>
      </w:r>
      <w:r w:rsidRPr="00642BB8">
        <w:rPr>
          <w:rFonts w:cs="Arial"/>
        </w:rPr>
        <w:tab/>
        <w:t xml:space="preserve">           </w:t>
      </w:r>
      <w:r>
        <w:rPr>
          <w:rFonts w:cs="Arial"/>
          <w:lang w:val="sr-Cyrl-RS"/>
        </w:rPr>
        <w:tab/>
      </w:r>
      <w:r>
        <w:rPr>
          <w:rFonts w:cs="Arial"/>
          <w:lang w:val="sr-Cyrl-RS"/>
        </w:rPr>
        <w:tab/>
      </w:r>
      <w:r w:rsidRPr="00642BB8">
        <w:rPr>
          <w:rFonts w:cs="Arial"/>
        </w:rPr>
        <w:t xml:space="preserve"> КОРИСНИК:                 </w:t>
      </w:r>
      <w:r>
        <w:rPr>
          <w:rFonts w:cs="Arial"/>
          <w:lang w:val="sr-Cyrl-RS"/>
        </w:rPr>
        <w:tab/>
      </w:r>
      <w:r w:rsidRPr="00DA626E">
        <w:rPr>
          <w:rFonts w:cs="Arial"/>
          <w:lang w:val="ru-RU"/>
        </w:rPr>
        <w:t>ОВЕРА НАДЗОРНОГ ОРГАНА</w:t>
      </w:r>
    </w:p>
    <w:p w14:paraId="127D9229" w14:textId="77777777" w:rsidR="00A31763" w:rsidRPr="0054405D" w:rsidRDefault="00A31763" w:rsidP="00A31763">
      <w:pPr>
        <w:spacing w:before="0"/>
        <w:rPr>
          <w:rFonts w:cs="Arial"/>
        </w:rPr>
      </w:pPr>
      <w:r w:rsidRPr="0054405D">
        <w:rPr>
          <w:rFonts w:cs="Arial"/>
        </w:rPr>
        <w:t>_______________</w:t>
      </w:r>
      <w:r w:rsidRPr="0054405D">
        <w:rPr>
          <w:rFonts w:cs="Arial"/>
          <w:lang w:val="sr-Cyrl-RS"/>
        </w:rPr>
        <w:t xml:space="preserve">___    </w:t>
      </w:r>
      <w:r w:rsidRPr="0054405D">
        <w:rPr>
          <w:rFonts w:cs="Arial"/>
        </w:rPr>
        <w:t>___________________</w:t>
      </w:r>
      <w:r w:rsidRPr="0054405D">
        <w:rPr>
          <w:rFonts w:cs="Arial"/>
          <w:lang w:val="sr-Cyrl-RS"/>
        </w:rPr>
        <w:t>___</w:t>
      </w:r>
      <w:r w:rsidRPr="0054405D">
        <w:rPr>
          <w:rFonts w:cs="Arial"/>
        </w:rPr>
        <w:t xml:space="preserve">        </w:t>
      </w:r>
      <w:r w:rsidRPr="0054405D">
        <w:rPr>
          <w:rFonts w:cs="Arial"/>
          <w:lang w:val="sr-Cyrl-RS"/>
        </w:rPr>
        <w:tab/>
      </w:r>
      <w:r w:rsidRPr="0054405D">
        <w:rPr>
          <w:rFonts w:cs="Arial"/>
        </w:rPr>
        <w:t>____________________</w:t>
      </w:r>
    </w:p>
    <w:p w14:paraId="765CE776" w14:textId="77777777" w:rsidR="00A31763" w:rsidRPr="0054405D" w:rsidRDefault="00A31763" w:rsidP="00A31763">
      <w:pPr>
        <w:rPr>
          <w:rFonts w:cs="Arial"/>
          <w:lang w:val="ru-RU"/>
        </w:rPr>
      </w:pPr>
      <w:r w:rsidRPr="0054405D">
        <w:rPr>
          <w:rFonts w:cs="Arial"/>
          <w:lang w:val="ru-RU"/>
        </w:rPr>
        <w:t>(Име и презиме)</w:t>
      </w:r>
      <w:r w:rsidRPr="0054405D">
        <w:rPr>
          <w:rFonts w:cs="Arial"/>
          <w:lang w:val="ru-RU"/>
        </w:rPr>
        <w:tab/>
      </w:r>
      <w:r w:rsidRPr="0054405D">
        <w:rPr>
          <w:rFonts w:cs="Arial"/>
          <w:lang w:val="ru-RU"/>
        </w:rPr>
        <w:tab/>
        <w:t xml:space="preserve">   (Име и презиме)                   Руководилац пројекта/</w:t>
      </w:r>
    </w:p>
    <w:p w14:paraId="65289F63" w14:textId="77777777" w:rsidR="00A31763" w:rsidRPr="0054405D" w:rsidRDefault="00A31763" w:rsidP="00A31763">
      <w:pPr>
        <w:rPr>
          <w:rFonts w:cs="Arial"/>
          <w:lang w:val="ru-RU"/>
        </w:rPr>
      </w:pPr>
      <w:r w:rsidRPr="0054405D">
        <w:rPr>
          <w:rFonts w:cs="Arial"/>
          <w:lang w:val="ru-RU"/>
        </w:rPr>
        <w:t xml:space="preserve">                                                                                            Одговорно лице по Решењу</w:t>
      </w:r>
    </w:p>
    <w:p w14:paraId="47568C59" w14:textId="77777777" w:rsidR="00A31763" w:rsidRPr="0054405D" w:rsidRDefault="00A31763" w:rsidP="00A31763">
      <w:pPr>
        <w:spacing w:before="0"/>
        <w:rPr>
          <w:rFonts w:cs="Arial"/>
        </w:rPr>
      </w:pPr>
      <w:r w:rsidRPr="0054405D">
        <w:rPr>
          <w:rFonts w:cs="Arial"/>
        </w:rPr>
        <w:t>____________________</w:t>
      </w:r>
      <w:r w:rsidRPr="0054405D">
        <w:rPr>
          <w:rFonts w:cs="Arial"/>
        </w:rPr>
        <w:tab/>
        <w:t>_____________________      __________________________</w:t>
      </w:r>
    </w:p>
    <w:p w14:paraId="5E531097" w14:textId="77777777" w:rsidR="00A31763" w:rsidRPr="0054405D" w:rsidRDefault="00A31763" w:rsidP="00A31763">
      <w:pPr>
        <w:spacing w:before="0"/>
        <w:rPr>
          <w:rFonts w:cs="Arial"/>
        </w:rPr>
      </w:pPr>
      <w:r w:rsidRPr="0054405D">
        <w:rPr>
          <w:rFonts w:cs="Arial"/>
        </w:rPr>
        <w:t xml:space="preserve">    (Потпис)</w:t>
      </w:r>
      <w:r w:rsidRPr="0054405D">
        <w:rPr>
          <w:rFonts w:cs="Arial"/>
        </w:rPr>
        <w:tab/>
      </w:r>
      <w:r w:rsidRPr="0054405D">
        <w:rPr>
          <w:rFonts w:cs="Arial"/>
        </w:rPr>
        <w:tab/>
      </w:r>
      <w:r w:rsidRPr="0054405D">
        <w:rPr>
          <w:rFonts w:cs="Arial"/>
        </w:rPr>
        <w:tab/>
        <w:t xml:space="preserve">        (Потпис)                                (Потпис и лиценцни печат)</w:t>
      </w:r>
    </w:p>
    <w:p w14:paraId="111AC211" w14:textId="77777777" w:rsidR="00E55FB1" w:rsidRDefault="00E55FB1" w:rsidP="00E55FB1">
      <w:pPr>
        <w:spacing w:before="0"/>
        <w:rPr>
          <w:rFonts w:cs="Arial"/>
          <w:b/>
          <w:lang w:val="sr-Cyrl-RS"/>
        </w:rPr>
      </w:pPr>
    </w:p>
    <w:p w14:paraId="661323C2" w14:textId="1DF692E9" w:rsidR="00E55FB1" w:rsidRPr="0036466D" w:rsidRDefault="00C103E7" w:rsidP="0036466D">
      <w:pPr>
        <w:spacing w:before="0"/>
        <w:jc w:val="left"/>
        <w:rPr>
          <w:rFonts w:cs="Arial"/>
          <w:lang w:val="sr-Cyrl-RS"/>
        </w:rPr>
      </w:pPr>
      <w:r w:rsidRPr="0036466D">
        <w:rPr>
          <w:rFonts w:cs="Arial"/>
          <w:lang w:val="sr-Cyrl-RS"/>
        </w:rPr>
        <w:t>Напомена</w:t>
      </w:r>
      <w:r w:rsidRPr="0036466D">
        <w:rPr>
          <w:rFonts w:cs="Arial"/>
        </w:rPr>
        <w:t>:</w:t>
      </w:r>
      <w:r w:rsidR="00E55FB1" w:rsidRPr="0036466D">
        <w:t xml:space="preserve"> </w:t>
      </w:r>
      <w:r w:rsidR="00E55FB1" w:rsidRPr="0036466D">
        <w:rPr>
          <w:rFonts w:cs="Arial"/>
        </w:rPr>
        <w:t>ЗАПИСНИК О ПРУЖЕНИМ УСЛУГАМА</w:t>
      </w:r>
      <w:r w:rsidR="00E55FB1" w:rsidRPr="0036466D">
        <w:rPr>
          <w:rFonts w:cs="Arial"/>
          <w:lang w:val="sr-Cyrl-RS"/>
        </w:rPr>
        <w:t xml:space="preserve"> се доставља заједно са</w:t>
      </w:r>
    </w:p>
    <w:p w14:paraId="51471C82" w14:textId="77777777" w:rsidR="0036466D" w:rsidRPr="0036466D" w:rsidRDefault="00E55FB1" w:rsidP="0036466D">
      <w:pPr>
        <w:ind w:right="-1"/>
        <w:jc w:val="left"/>
        <w:rPr>
          <w:rFonts w:cs="Arial"/>
          <w:lang w:val="sr-Cyrl-RS"/>
        </w:rPr>
      </w:pPr>
      <w:r w:rsidRPr="0036466D">
        <w:rPr>
          <w:rFonts w:cs="Arial"/>
        </w:rPr>
        <w:t>Извештај</w:t>
      </w:r>
      <w:r w:rsidRPr="0036466D">
        <w:rPr>
          <w:rFonts w:cs="Arial"/>
          <w:lang w:val="sr-Cyrl-RS"/>
        </w:rPr>
        <w:t>ем</w:t>
      </w:r>
      <w:r w:rsidRPr="0036466D">
        <w:rPr>
          <w:rFonts w:cs="Arial"/>
        </w:rPr>
        <w:t xml:space="preserve"> о извршеним услугама </w:t>
      </w:r>
      <w:r w:rsidR="001360E6" w:rsidRPr="0036466D">
        <w:rPr>
          <w:rFonts w:cs="Arial"/>
        </w:rPr>
        <w:t>–</w:t>
      </w:r>
      <w:r w:rsidR="0036466D" w:rsidRPr="0036466D">
        <w:rPr>
          <w:rFonts w:cs="Arial"/>
          <w:lang w:val="sr-Cyrl-RS"/>
        </w:rPr>
        <w:t xml:space="preserve"> </w:t>
      </w:r>
      <w:r w:rsidR="001360E6" w:rsidRPr="0036466D">
        <w:rPr>
          <w:rFonts w:cs="Arial"/>
          <w:lang w:val="sr-Cyrl-RS"/>
        </w:rPr>
        <w:t>садржина извештаја</w:t>
      </w:r>
      <w:r w:rsidR="0036466D" w:rsidRPr="0036466D">
        <w:rPr>
          <w:rFonts w:cs="Arial"/>
          <w:lang w:val="sr-Cyrl-RS"/>
        </w:rPr>
        <w:t xml:space="preserve"> је дефинисана </w:t>
      </w:r>
      <w:r w:rsidR="001360E6" w:rsidRPr="0036466D">
        <w:rPr>
          <w:rFonts w:cs="Arial"/>
          <w:lang w:val="sr-Cyrl-RS"/>
        </w:rPr>
        <w:t xml:space="preserve"> </w:t>
      </w:r>
      <w:r w:rsidR="0036466D" w:rsidRPr="0036466D">
        <w:rPr>
          <w:rFonts w:cs="Arial"/>
          <w:lang w:val="sr-Cyrl-RS"/>
        </w:rPr>
        <w:t xml:space="preserve">у </w:t>
      </w:r>
    </w:p>
    <w:p w14:paraId="7F66BFEB" w14:textId="0FC598C6" w:rsidR="0036466D" w:rsidRPr="0036466D" w:rsidRDefault="0036466D" w:rsidP="0036466D">
      <w:pPr>
        <w:ind w:right="-1"/>
        <w:jc w:val="left"/>
        <w:rPr>
          <w:rFonts w:cs="Arial"/>
          <w:lang w:val="sr-Cyrl-RS"/>
        </w:rPr>
      </w:pPr>
      <w:r w:rsidRPr="0036466D">
        <w:rPr>
          <w:rFonts w:cs="Arial"/>
          <w:lang w:val="sr-Cyrl-CS"/>
        </w:rPr>
        <w:t xml:space="preserve">Члан </w:t>
      </w:r>
      <w:r w:rsidRPr="0036466D">
        <w:rPr>
          <w:rFonts w:cs="Arial"/>
        </w:rPr>
        <w:t>6</w:t>
      </w:r>
      <w:r w:rsidRPr="0036466D">
        <w:rPr>
          <w:rFonts w:cs="Arial"/>
          <w:lang w:val="sr-Cyrl-CS"/>
        </w:rPr>
        <w:t xml:space="preserve">. </w:t>
      </w:r>
      <w:r w:rsidRPr="0036466D">
        <w:rPr>
          <w:rFonts w:cs="Arial"/>
          <w:lang w:val="sr-Latn-RS"/>
        </w:rPr>
        <w:t xml:space="preserve">„ </w:t>
      </w:r>
      <w:r w:rsidRPr="0036466D">
        <w:rPr>
          <w:rFonts w:cs="Arial"/>
          <w:lang w:val="sr-Cyrl-CS"/>
        </w:rPr>
        <w:t>Модела угвора“ Конкурсне докуменације</w:t>
      </w:r>
      <w:r w:rsidRPr="0036466D">
        <w:rPr>
          <w:rFonts w:cs="Arial"/>
          <w:lang w:val="sr-Latn-RS"/>
        </w:rPr>
        <w:t xml:space="preserve"> </w:t>
      </w:r>
      <w:r w:rsidRPr="0036466D">
        <w:rPr>
          <w:rFonts w:cs="Arial"/>
          <w:lang w:val="sr-Cyrl-RS"/>
        </w:rPr>
        <w:t xml:space="preserve">за </w:t>
      </w:r>
      <w:r w:rsidRPr="0036466D">
        <w:rPr>
          <w:szCs w:val="24"/>
        </w:rPr>
        <w:t>JN/3000/1680/2016 (1141/2016)</w:t>
      </w:r>
      <w:r>
        <w:rPr>
          <w:szCs w:val="24"/>
          <w:lang w:val="sr-Cyrl-RS"/>
        </w:rPr>
        <w:t>.</w:t>
      </w:r>
    </w:p>
    <w:p w14:paraId="504A3C72" w14:textId="00098CF4" w:rsidR="00E55FB1" w:rsidRPr="001360E6" w:rsidRDefault="00E55FB1" w:rsidP="00E55FB1">
      <w:pPr>
        <w:spacing w:before="0"/>
        <w:rPr>
          <w:rFonts w:cs="Arial"/>
          <w:b/>
          <w:lang w:val="sr-Cyrl-RS"/>
        </w:rPr>
      </w:pPr>
    </w:p>
    <w:p w14:paraId="6A29546C" w14:textId="77777777" w:rsidR="00A31763" w:rsidRDefault="00A31763" w:rsidP="00D872C2">
      <w:pPr>
        <w:pStyle w:val="KDPodnaslov1"/>
        <w:spacing w:before="0"/>
        <w:ind w:left="360"/>
        <w:jc w:val="center"/>
        <w:rPr>
          <w:rFonts w:eastAsia="Arial Unicode MS" w:cs="Arial"/>
          <w:lang w:val="sr-Cyrl-RS"/>
        </w:rPr>
      </w:pPr>
    </w:p>
    <w:p w14:paraId="4E989564" w14:textId="77777777" w:rsidR="00A31763" w:rsidRDefault="00A31763" w:rsidP="00D872C2">
      <w:pPr>
        <w:pStyle w:val="KDPodnaslov1"/>
        <w:spacing w:before="0"/>
        <w:ind w:left="360"/>
        <w:jc w:val="center"/>
        <w:rPr>
          <w:rFonts w:eastAsia="Arial Unicode MS" w:cs="Arial"/>
          <w:lang w:val="sr-Cyrl-RS"/>
        </w:rPr>
      </w:pPr>
    </w:p>
    <w:p w14:paraId="549FC6BE" w14:textId="77777777" w:rsidR="00A31763" w:rsidRDefault="00A31763" w:rsidP="00D872C2">
      <w:pPr>
        <w:pStyle w:val="KDPodnaslov1"/>
        <w:spacing w:before="0"/>
        <w:ind w:left="360"/>
        <w:jc w:val="center"/>
        <w:rPr>
          <w:rFonts w:eastAsia="Arial Unicode MS" w:cs="Arial"/>
          <w:lang w:val="sr-Cyrl-RS"/>
        </w:rPr>
      </w:pPr>
    </w:p>
    <w:p w14:paraId="4CF27867" w14:textId="77777777" w:rsidR="00A31763" w:rsidRDefault="00A31763" w:rsidP="00D872C2">
      <w:pPr>
        <w:pStyle w:val="KDPodnaslov1"/>
        <w:spacing w:before="0"/>
        <w:ind w:left="360"/>
        <w:jc w:val="center"/>
        <w:rPr>
          <w:rFonts w:eastAsia="Arial Unicode MS" w:cs="Arial"/>
          <w:lang w:val="sr-Cyrl-RS"/>
        </w:rPr>
      </w:pPr>
    </w:p>
    <w:p w14:paraId="14782CC8" w14:textId="77777777" w:rsidR="00A31763" w:rsidRDefault="00A31763" w:rsidP="00D872C2">
      <w:pPr>
        <w:pStyle w:val="KDPodnaslov1"/>
        <w:spacing w:before="0"/>
        <w:ind w:left="360"/>
        <w:jc w:val="center"/>
        <w:rPr>
          <w:rFonts w:eastAsia="Arial Unicode MS" w:cs="Arial"/>
          <w:lang w:val="sr-Cyrl-RS"/>
        </w:rPr>
      </w:pPr>
    </w:p>
    <w:p w14:paraId="615AA642" w14:textId="77777777" w:rsidR="00A31763" w:rsidRDefault="00A31763" w:rsidP="00D872C2">
      <w:pPr>
        <w:pStyle w:val="KDPodnaslov1"/>
        <w:spacing w:before="0"/>
        <w:ind w:left="360"/>
        <w:jc w:val="center"/>
        <w:rPr>
          <w:rFonts w:eastAsia="Arial Unicode MS" w:cs="Arial"/>
          <w:lang w:val="sr-Cyrl-RS"/>
        </w:rPr>
      </w:pPr>
    </w:p>
    <w:bookmarkEnd w:id="256"/>
    <w:p w14:paraId="6857F7A3" w14:textId="77777777" w:rsidR="00A31763" w:rsidRPr="00E47C2E" w:rsidRDefault="00A31763" w:rsidP="00A31763">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14:paraId="11C4117E" w14:textId="77777777" w:rsidR="00A31763" w:rsidRPr="00E47C2E" w:rsidRDefault="00A31763" w:rsidP="00A31763">
      <w:pPr>
        <w:jc w:val="center"/>
        <w:rPr>
          <w:rFonts w:cs="Arial"/>
          <w:b/>
        </w:rPr>
      </w:pPr>
      <w:r w:rsidRPr="00E47C2E">
        <w:rPr>
          <w:rFonts w:cs="Arial"/>
          <w:b/>
        </w:rPr>
        <w:t>ОГРАНАК ТЕНТ</w:t>
      </w:r>
    </w:p>
    <w:p w14:paraId="29DFCA1E" w14:textId="77777777" w:rsidR="00A31763" w:rsidRPr="00E47C2E" w:rsidRDefault="00A31763" w:rsidP="00A31763">
      <w:pPr>
        <w:jc w:val="center"/>
        <w:rPr>
          <w:rFonts w:cs="Arial"/>
          <w:b/>
          <w:color w:val="FF0000"/>
        </w:rPr>
      </w:pPr>
    </w:p>
    <w:p w14:paraId="0959B559" w14:textId="77777777" w:rsidR="00A31763" w:rsidRPr="00E47C2E" w:rsidRDefault="00A31763" w:rsidP="00A31763">
      <w:pPr>
        <w:jc w:val="left"/>
        <w:rPr>
          <w:rFonts w:cs="Arial"/>
          <w:lang w:val="sr-Latn-CS"/>
        </w:rPr>
      </w:pPr>
      <w:r w:rsidRPr="00E47C2E">
        <w:rPr>
          <w:rFonts w:cs="Arial"/>
          <w:noProof/>
        </w:rPr>
        <w:drawing>
          <wp:anchor distT="0" distB="0" distL="114300" distR="114300" simplePos="0" relativeHeight="251659264" behindDoc="0" locked="0" layoutInCell="1" allowOverlap="1" wp14:anchorId="3DCDB594" wp14:editId="17BBCD7A">
            <wp:simplePos x="0" y="0"/>
            <wp:positionH relativeFrom="column">
              <wp:posOffset>3181350</wp:posOffset>
            </wp:positionH>
            <wp:positionV relativeFrom="paragraph">
              <wp:align>top</wp:align>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14:paraId="518EBFA5" w14:textId="77777777" w:rsidR="00A31763" w:rsidRPr="00E47C2E" w:rsidRDefault="00A31763" w:rsidP="00A31763">
      <w:pPr>
        <w:jc w:val="center"/>
        <w:rPr>
          <w:rFonts w:cs="Arial"/>
          <w:b/>
          <w:lang w:val="sr-Latn-CS"/>
        </w:rPr>
      </w:pPr>
    </w:p>
    <w:p w14:paraId="6C5AEC23" w14:textId="77777777" w:rsidR="00A31763" w:rsidRPr="00E47C2E" w:rsidRDefault="00A31763" w:rsidP="00A31763">
      <w:pPr>
        <w:rPr>
          <w:rFonts w:eastAsia="Arial Unicode MS" w:cs="Arial"/>
          <w:b/>
          <w:kern w:val="2"/>
        </w:rPr>
      </w:pPr>
    </w:p>
    <w:p w14:paraId="7721FAB0" w14:textId="77777777" w:rsidR="00A31763" w:rsidRPr="00E26C8F" w:rsidRDefault="00A31763" w:rsidP="00A31763">
      <w:pPr>
        <w:rPr>
          <w:rFonts w:eastAsia="Arial Unicode MS" w:cs="Arial"/>
          <w:b/>
          <w:kern w:val="2"/>
        </w:rPr>
      </w:pPr>
    </w:p>
    <w:p w14:paraId="6D9B3B6E" w14:textId="77777777" w:rsidR="00A31763" w:rsidRDefault="00A31763" w:rsidP="00A31763">
      <w:pPr>
        <w:pStyle w:val="KDPodnaslov1"/>
        <w:spacing w:before="0"/>
        <w:ind w:left="360"/>
        <w:jc w:val="center"/>
        <w:rPr>
          <w:rFonts w:cs="Arial"/>
        </w:rPr>
      </w:pPr>
    </w:p>
    <w:p w14:paraId="7743D0C9" w14:textId="77777777" w:rsidR="00A31763" w:rsidRPr="00E47C2E" w:rsidRDefault="00A31763" w:rsidP="00A31763">
      <w:pPr>
        <w:pStyle w:val="KDPodnaslov1"/>
        <w:spacing w:before="0"/>
        <w:ind w:left="360"/>
        <w:jc w:val="center"/>
        <w:rPr>
          <w:rFonts w:cs="Arial"/>
        </w:rPr>
      </w:pPr>
      <w:r w:rsidRPr="00E47C2E">
        <w:rPr>
          <w:rFonts w:cs="Arial"/>
        </w:rPr>
        <w:t>8. МОДЕЛ УГОВОРА</w:t>
      </w:r>
    </w:p>
    <w:p w14:paraId="7FADA986" w14:textId="77777777" w:rsidR="00A31763" w:rsidRPr="00E47C2E" w:rsidRDefault="00A31763" w:rsidP="00A31763">
      <w:pPr>
        <w:pStyle w:val="KDPodnaslov1"/>
        <w:spacing w:before="0"/>
        <w:rPr>
          <w:rFonts w:eastAsia="Arial Unicode MS" w:cs="Arial"/>
        </w:rPr>
      </w:pPr>
    </w:p>
    <w:p w14:paraId="444D7948" w14:textId="77777777" w:rsidR="00A31763" w:rsidRPr="00EC5A6F" w:rsidRDefault="00A31763" w:rsidP="00A31763">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A31763" w:rsidRPr="00E47C2E" w14:paraId="14131549" w14:textId="77777777" w:rsidTr="0031148D">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32A5E1" w14:textId="77777777" w:rsidR="00A31763" w:rsidRPr="00E47C2E" w:rsidRDefault="00A31763" w:rsidP="0031148D">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2AA11" w14:textId="77777777" w:rsidR="00A31763" w:rsidRPr="00E47C2E" w:rsidRDefault="00A31763" w:rsidP="0031148D">
            <w:r w:rsidRPr="00E47C2E">
              <w:t xml:space="preserve">                                    Потврђују</w:t>
            </w:r>
          </w:p>
        </w:tc>
      </w:tr>
      <w:tr w:rsidR="00A31763" w:rsidRPr="00E47C2E" w14:paraId="227F43B7" w14:textId="77777777" w:rsidTr="0031148D">
        <w:trPr>
          <w:trHeight w:val="270"/>
        </w:trPr>
        <w:tc>
          <w:tcPr>
            <w:tcW w:w="4068" w:type="dxa"/>
            <w:vMerge/>
            <w:tcBorders>
              <w:top w:val="single" w:sz="8" w:space="0" w:color="auto"/>
              <w:left w:val="single" w:sz="8" w:space="0" w:color="auto"/>
              <w:bottom w:val="single" w:sz="8" w:space="0" w:color="auto"/>
              <w:right w:val="single" w:sz="8" w:space="0" w:color="auto"/>
            </w:tcBorders>
            <w:hideMark/>
          </w:tcPr>
          <w:p w14:paraId="3B245375" w14:textId="77777777" w:rsidR="00A31763" w:rsidRPr="00E47C2E" w:rsidRDefault="00A31763" w:rsidP="0031148D">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14:paraId="7BA28358" w14:textId="77777777" w:rsidR="00A31763" w:rsidRPr="00E47C2E" w:rsidRDefault="00A31763" w:rsidP="0031148D">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2495D0FD" w14:textId="77777777" w:rsidR="00A31763" w:rsidRPr="00E47C2E" w:rsidRDefault="00A31763" w:rsidP="0031148D">
            <w:pPr>
              <w:spacing w:before="0"/>
              <w:jc w:val="center"/>
              <w:rPr>
                <w:rFonts w:eastAsia="Calibri" w:cs="Arial"/>
              </w:rPr>
            </w:pPr>
            <w:r w:rsidRPr="00E47C2E">
              <w:t>Потпис</w:t>
            </w:r>
          </w:p>
        </w:tc>
      </w:tr>
      <w:tr w:rsidR="00A31763" w:rsidRPr="00E47C2E" w14:paraId="5285E57B" w14:textId="77777777" w:rsidTr="0031148D">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59A1A" w14:textId="77777777" w:rsidR="00A31763" w:rsidRPr="00E47C2E" w:rsidRDefault="00A31763" w:rsidP="0031148D">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7A058A05" w14:textId="77777777" w:rsidR="00A31763" w:rsidRPr="00E47C2E" w:rsidRDefault="00A31763" w:rsidP="0031148D"/>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418CD2F5" w14:textId="77777777" w:rsidR="00A31763" w:rsidRPr="00E47C2E" w:rsidRDefault="00A31763" w:rsidP="0031148D"/>
        </w:tc>
      </w:tr>
      <w:tr w:rsidR="00A31763" w:rsidRPr="00E47C2E" w14:paraId="0EE33750" w14:textId="77777777" w:rsidTr="0031148D">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18FC6" w14:textId="77777777" w:rsidR="00A31763" w:rsidRPr="00E47C2E" w:rsidRDefault="00A31763" w:rsidP="0031148D">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1DB594F2" w14:textId="77777777" w:rsidR="00A31763" w:rsidRPr="00E47C2E" w:rsidRDefault="00A31763" w:rsidP="0031148D"/>
        </w:tc>
        <w:tc>
          <w:tcPr>
            <w:tcW w:w="2310" w:type="dxa"/>
            <w:tcBorders>
              <w:top w:val="nil"/>
              <w:left w:val="nil"/>
              <w:bottom w:val="single" w:sz="8" w:space="0" w:color="auto"/>
              <w:right w:val="single" w:sz="8" w:space="0" w:color="auto"/>
            </w:tcBorders>
            <w:tcMar>
              <w:top w:w="0" w:type="dxa"/>
              <w:left w:w="108" w:type="dxa"/>
              <w:bottom w:w="0" w:type="dxa"/>
              <w:right w:w="108" w:type="dxa"/>
            </w:tcMar>
          </w:tcPr>
          <w:p w14:paraId="5A1FBEAF" w14:textId="77777777" w:rsidR="00A31763" w:rsidRPr="00E47C2E" w:rsidRDefault="00A31763" w:rsidP="0031148D"/>
        </w:tc>
      </w:tr>
    </w:tbl>
    <w:p w14:paraId="1CC3CBCC" w14:textId="77777777" w:rsidR="00A31763" w:rsidRDefault="00A31763" w:rsidP="00343A18">
      <w:pPr>
        <w:pStyle w:val="KDParagraf"/>
        <w:spacing w:before="0"/>
        <w:rPr>
          <w:rFonts w:cs="Arial"/>
          <w:lang w:val="sr-Cyrl-RS"/>
        </w:rPr>
      </w:pPr>
    </w:p>
    <w:p w14:paraId="1E6E0FE7" w14:textId="77777777" w:rsidR="00A31763" w:rsidRDefault="00A31763" w:rsidP="00343A18">
      <w:pPr>
        <w:pStyle w:val="KDParagraf"/>
        <w:spacing w:before="0"/>
        <w:rPr>
          <w:rFonts w:cs="Arial"/>
          <w:lang w:val="sr-Cyrl-RS"/>
        </w:rPr>
      </w:pPr>
    </w:p>
    <w:p w14:paraId="7F64CCA2" w14:textId="77777777" w:rsidR="00A31763" w:rsidRDefault="00A31763" w:rsidP="00343A18">
      <w:pPr>
        <w:pStyle w:val="KDParagraf"/>
        <w:spacing w:before="0"/>
        <w:rPr>
          <w:rFonts w:cs="Arial"/>
          <w:lang w:val="sr-Cyrl-RS"/>
        </w:rPr>
      </w:pPr>
    </w:p>
    <w:p w14:paraId="590B5A23" w14:textId="77777777" w:rsidR="00A31763" w:rsidRDefault="00A31763" w:rsidP="00343A18">
      <w:pPr>
        <w:pStyle w:val="KDParagraf"/>
        <w:spacing w:before="0"/>
        <w:rPr>
          <w:rFonts w:cs="Arial"/>
          <w:lang w:val="sr-Cyrl-RS"/>
        </w:rPr>
      </w:pPr>
    </w:p>
    <w:p w14:paraId="238DD126" w14:textId="77777777" w:rsidR="00A31763" w:rsidRDefault="00A31763" w:rsidP="00343A18">
      <w:pPr>
        <w:pStyle w:val="KDParagraf"/>
        <w:spacing w:before="0"/>
        <w:rPr>
          <w:rFonts w:cs="Arial"/>
          <w:lang w:val="sr-Cyrl-RS"/>
        </w:rPr>
      </w:pPr>
    </w:p>
    <w:p w14:paraId="129D6FE1" w14:textId="77777777" w:rsidR="00A31763" w:rsidRDefault="00A31763" w:rsidP="00343A18">
      <w:pPr>
        <w:pStyle w:val="KDParagraf"/>
        <w:spacing w:before="0"/>
        <w:rPr>
          <w:rFonts w:cs="Arial"/>
          <w:lang w:val="sr-Cyrl-RS"/>
        </w:rPr>
      </w:pPr>
    </w:p>
    <w:p w14:paraId="3CD9D2BF" w14:textId="77777777" w:rsidR="00A31763" w:rsidRDefault="00A31763" w:rsidP="00343A18">
      <w:pPr>
        <w:pStyle w:val="KDParagraf"/>
        <w:spacing w:before="0"/>
        <w:rPr>
          <w:rFonts w:cs="Arial"/>
          <w:lang w:val="sr-Cyrl-RS"/>
        </w:rPr>
      </w:pPr>
    </w:p>
    <w:p w14:paraId="0B76B238" w14:textId="77777777" w:rsidR="00A31763" w:rsidRDefault="00A31763" w:rsidP="00343A18">
      <w:pPr>
        <w:pStyle w:val="KDParagraf"/>
        <w:spacing w:before="0"/>
        <w:rPr>
          <w:rFonts w:cs="Arial"/>
          <w:lang w:val="sr-Cyrl-RS"/>
        </w:rPr>
      </w:pPr>
    </w:p>
    <w:p w14:paraId="639FD719" w14:textId="77777777" w:rsidR="00A31763" w:rsidRDefault="00A31763" w:rsidP="00343A18">
      <w:pPr>
        <w:pStyle w:val="KDParagraf"/>
        <w:spacing w:before="0"/>
        <w:rPr>
          <w:rFonts w:cs="Arial"/>
          <w:lang w:val="sr-Cyrl-RS"/>
        </w:rPr>
      </w:pPr>
    </w:p>
    <w:p w14:paraId="060BC23C" w14:textId="77777777" w:rsidR="00A31763" w:rsidRDefault="00A31763" w:rsidP="00343A18">
      <w:pPr>
        <w:pStyle w:val="KDParagraf"/>
        <w:spacing w:before="0"/>
        <w:rPr>
          <w:rFonts w:cs="Arial"/>
          <w:lang w:val="sr-Cyrl-RS"/>
        </w:rPr>
      </w:pPr>
    </w:p>
    <w:p w14:paraId="0C273DB5" w14:textId="77777777" w:rsidR="00A31763" w:rsidRDefault="00A31763" w:rsidP="00343A18">
      <w:pPr>
        <w:pStyle w:val="KDParagraf"/>
        <w:spacing w:before="0"/>
        <w:rPr>
          <w:rFonts w:cs="Arial"/>
          <w:lang w:val="sr-Cyrl-RS"/>
        </w:rPr>
      </w:pPr>
    </w:p>
    <w:p w14:paraId="58770E49" w14:textId="77777777" w:rsidR="00A31763" w:rsidRDefault="00A31763" w:rsidP="00343A18">
      <w:pPr>
        <w:pStyle w:val="KDParagraf"/>
        <w:spacing w:before="0"/>
        <w:rPr>
          <w:rFonts w:cs="Arial"/>
          <w:lang w:val="sr-Cyrl-RS"/>
        </w:rPr>
      </w:pPr>
    </w:p>
    <w:p w14:paraId="6A6BF5F0" w14:textId="77777777" w:rsidR="00A31763" w:rsidRDefault="00A31763" w:rsidP="00343A18">
      <w:pPr>
        <w:pStyle w:val="KDParagraf"/>
        <w:spacing w:before="0"/>
        <w:rPr>
          <w:rFonts w:cs="Arial"/>
          <w:lang w:val="sr-Cyrl-RS"/>
        </w:rPr>
      </w:pPr>
    </w:p>
    <w:p w14:paraId="4AC6D5D9" w14:textId="77777777" w:rsidR="00A31763" w:rsidRDefault="00A31763" w:rsidP="00343A18">
      <w:pPr>
        <w:pStyle w:val="KDParagraf"/>
        <w:spacing w:before="0"/>
        <w:rPr>
          <w:rFonts w:cs="Arial"/>
          <w:lang w:val="sr-Cyrl-RS"/>
        </w:rPr>
      </w:pPr>
    </w:p>
    <w:p w14:paraId="4906C19E" w14:textId="77777777" w:rsidR="00A31763" w:rsidRDefault="00A31763" w:rsidP="00343A18">
      <w:pPr>
        <w:pStyle w:val="KDParagraf"/>
        <w:spacing w:before="0"/>
        <w:rPr>
          <w:rFonts w:cs="Arial"/>
          <w:lang w:val="sr-Cyrl-RS"/>
        </w:rPr>
      </w:pPr>
    </w:p>
    <w:p w14:paraId="233EB7CC" w14:textId="77777777" w:rsidR="00A31763" w:rsidRDefault="00A31763" w:rsidP="00343A18">
      <w:pPr>
        <w:pStyle w:val="KDParagraf"/>
        <w:spacing w:before="0"/>
        <w:rPr>
          <w:rFonts w:cs="Arial"/>
          <w:lang w:val="sr-Cyrl-RS"/>
        </w:rPr>
      </w:pPr>
    </w:p>
    <w:p w14:paraId="381DC814" w14:textId="77777777" w:rsidR="00A31763" w:rsidRDefault="00A31763" w:rsidP="00343A18">
      <w:pPr>
        <w:pStyle w:val="KDParagraf"/>
        <w:spacing w:before="0"/>
        <w:rPr>
          <w:rFonts w:cs="Arial"/>
          <w:lang w:val="sr-Cyrl-RS"/>
        </w:rPr>
      </w:pPr>
    </w:p>
    <w:p w14:paraId="69917F3B" w14:textId="77777777" w:rsidR="00A31763" w:rsidRDefault="00A31763" w:rsidP="00343A18">
      <w:pPr>
        <w:pStyle w:val="KDParagraf"/>
        <w:spacing w:before="0"/>
        <w:rPr>
          <w:rFonts w:cs="Arial"/>
          <w:lang w:val="sr-Cyrl-RS"/>
        </w:rPr>
      </w:pPr>
    </w:p>
    <w:p w14:paraId="0DCADDB8" w14:textId="77777777" w:rsidR="00A31763" w:rsidRDefault="00A31763" w:rsidP="00343A18">
      <w:pPr>
        <w:pStyle w:val="KDParagraf"/>
        <w:spacing w:before="0"/>
        <w:rPr>
          <w:rFonts w:cs="Arial"/>
          <w:lang w:val="sr-Cyrl-RS"/>
        </w:rPr>
      </w:pPr>
    </w:p>
    <w:p w14:paraId="3AA882CF" w14:textId="77777777" w:rsidR="00A31763" w:rsidRDefault="00A31763" w:rsidP="00343A18">
      <w:pPr>
        <w:pStyle w:val="KDParagraf"/>
        <w:spacing w:before="0"/>
        <w:rPr>
          <w:rFonts w:cs="Arial"/>
          <w:lang w:val="sr-Cyrl-RS"/>
        </w:rPr>
      </w:pPr>
    </w:p>
    <w:p w14:paraId="1D9141BE" w14:textId="77777777" w:rsidR="000754C7" w:rsidRPr="00F10346" w:rsidRDefault="000754C7" w:rsidP="00037F99">
      <w:pPr>
        <w:pStyle w:val="KDPodnaslov1"/>
        <w:numPr>
          <w:ilvl w:val="0"/>
          <w:numId w:val="30"/>
        </w:numPr>
        <w:spacing w:before="0"/>
        <w:jc w:val="center"/>
        <w:rPr>
          <w:rFonts w:cs="Arial"/>
        </w:rPr>
      </w:pPr>
      <w:r w:rsidRPr="00F10346">
        <w:rPr>
          <w:rFonts w:cs="Arial"/>
        </w:rPr>
        <w:t>МОДЕЛ УГОВОРА</w:t>
      </w:r>
    </w:p>
    <w:p w14:paraId="6893C5AD" w14:textId="77777777" w:rsidR="000754C7" w:rsidRPr="00F10346" w:rsidRDefault="000754C7" w:rsidP="000754C7">
      <w:pPr>
        <w:pStyle w:val="KDParagraf"/>
        <w:spacing w:before="0"/>
        <w:rPr>
          <w:rFonts w:cs="Arial"/>
        </w:rPr>
      </w:pPr>
    </w:p>
    <w:p w14:paraId="08136BC5" w14:textId="77777777" w:rsidR="000754C7" w:rsidRPr="00F10346" w:rsidRDefault="000754C7" w:rsidP="000754C7">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C1A29F3" w14:textId="77777777" w:rsidR="000754C7" w:rsidRPr="00E47C2E" w:rsidRDefault="000754C7" w:rsidP="000754C7">
      <w:pPr>
        <w:pStyle w:val="KDParagraf"/>
        <w:spacing w:before="0"/>
        <w:rPr>
          <w:rFonts w:cs="Arial"/>
          <w:b/>
        </w:rPr>
      </w:pPr>
    </w:p>
    <w:p w14:paraId="42C830C2" w14:textId="77777777" w:rsidR="000754C7" w:rsidRPr="00E47C2E" w:rsidRDefault="000754C7" w:rsidP="000754C7">
      <w:pPr>
        <w:pStyle w:val="KDParagraf"/>
        <w:spacing w:before="0"/>
        <w:rPr>
          <w:rFonts w:cs="Arial"/>
          <w:b/>
        </w:rPr>
      </w:pPr>
    </w:p>
    <w:p w14:paraId="15036875" w14:textId="77777777" w:rsidR="000754C7" w:rsidRPr="00E47C2E" w:rsidRDefault="000754C7" w:rsidP="000754C7">
      <w:pPr>
        <w:pStyle w:val="KDParagraf"/>
        <w:spacing w:before="0"/>
        <w:rPr>
          <w:rFonts w:cs="Arial"/>
        </w:rPr>
      </w:pPr>
      <w:r w:rsidRPr="00E47C2E">
        <w:rPr>
          <w:rFonts w:cs="Arial"/>
          <w:b/>
        </w:rPr>
        <w:t>КОРИСНИК УСЛУГЕ</w:t>
      </w:r>
      <w:r w:rsidRPr="00E47C2E">
        <w:rPr>
          <w:rFonts w:cs="Arial"/>
        </w:rPr>
        <w:t xml:space="preserve">: </w:t>
      </w:r>
    </w:p>
    <w:p w14:paraId="3ECB0C26" w14:textId="77777777" w:rsidR="000754C7" w:rsidRPr="00E47C2E" w:rsidRDefault="000754C7" w:rsidP="000754C7">
      <w:pPr>
        <w:pStyle w:val="KDParagraf"/>
        <w:spacing w:before="0"/>
        <w:rPr>
          <w:rFonts w:cs="Arial"/>
        </w:rPr>
      </w:pPr>
    </w:p>
    <w:p w14:paraId="0E9DD7C3" w14:textId="77777777" w:rsidR="000754C7" w:rsidRPr="00FC259B" w:rsidRDefault="000754C7" w:rsidP="000754C7">
      <w:pPr>
        <w:pStyle w:val="KDParagraf"/>
        <w:spacing w:before="0"/>
        <w:rPr>
          <w:rFonts w:cs="Arial"/>
        </w:rPr>
      </w:pPr>
      <w:r>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w:t>
      </w:r>
      <w:r w:rsidRPr="00FC259B">
        <w:rPr>
          <w:rFonts w:cs="Arial"/>
        </w:rPr>
        <w:t xml:space="preserve">(у даљем тексту: Корисник услуге)  </w:t>
      </w:r>
    </w:p>
    <w:p w14:paraId="586B1207" w14:textId="77777777" w:rsidR="000754C7" w:rsidRPr="00E47C2E" w:rsidRDefault="000754C7" w:rsidP="000754C7">
      <w:pPr>
        <w:pStyle w:val="KDParagraf"/>
        <w:spacing w:before="0"/>
        <w:rPr>
          <w:rFonts w:cs="Arial"/>
        </w:rPr>
      </w:pPr>
    </w:p>
    <w:p w14:paraId="1E9F8D9B" w14:textId="77777777" w:rsidR="000754C7" w:rsidRPr="00E47C2E" w:rsidRDefault="000754C7" w:rsidP="000754C7">
      <w:pPr>
        <w:pStyle w:val="KDParagraf"/>
        <w:spacing w:before="0"/>
        <w:rPr>
          <w:rFonts w:cs="Arial"/>
        </w:rPr>
      </w:pPr>
      <w:r w:rsidRPr="00E47C2E">
        <w:rPr>
          <w:rFonts w:cs="Arial"/>
        </w:rPr>
        <w:t>и</w:t>
      </w:r>
    </w:p>
    <w:p w14:paraId="6A083ED6" w14:textId="77777777" w:rsidR="000754C7" w:rsidRPr="00E47C2E" w:rsidRDefault="000754C7" w:rsidP="000754C7">
      <w:pPr>
        <w:pStyle w:val="KDParagraf"/>
        <w:spacing w:before="0"/>
        <w:rPr>
          <w:rFonts w:cs="Arial"/>
        </w:rPr>
      </w:pPr>
    </w:p>
    <w:p w14:paraId="595F752D" w14:textId="77777777" w:rsidR="000754C7" w:rsidRPr="00E47C2E" w:rsidRDefault="000754C7" w:rsidP="000754C7">
      <w:pPr>
        <w:pStyle w:val="KDParagraf"/>
        <w:spacing w:before="0"/>
        <w:rPr>
          <w:rFonts w:cs="Arial"/>
        </w:rPr>
      </w:pPr>
      <w:r w:rsidRPr="00E47C2E">
        <w:rPr>
          <w:rFonts w:cs="Arial"/>
          <w:b/>
        </w:rPr>
        <w:t>ПРУЖАЛАЦ УСЛУГЕ</w:t>
      </w:r>
      <w:r w:rsidRPr="00E47C2E">
        <w:rPr>
          <w:rFonts w:cs="Arial"/>
        </w:rPr>
        <w:t xml:space="preserve">:  </w:t>
      </w:r>
    </w:p>
    <w:p w14:paraId="3E1F2C98" w14:textId="77777777" w:rsidR="000754C7" w:rsidRPr="00E47C2E" w:rsidRDefault="000754C7" w:rsidP="000754C7">
      <w:pPr>
        <w:pStyle w:val="KDParagraf"/>
        <w:spacing w:before="0"/>
        <w:rPr>
          <w:rFonts w:cs="Arial"/>
        </w:rPr>
      </w:pPr>
    </w:p>
    <w:p w14:paraId="4CFE969D" w14:textId="77777777" w:rsidR="000754C7" w:rsidRPr="00FC259B" w:rsidRDefault="000754C7" w:rsidP="00037F99">
      <w:pPr>
        <w:pStyle w:val="ListParagraph"/>
        <w:numPr>
          <w:ilvl w:val="0"/>
          <w:numId w:val="8"/>
        </w:numPr>
        <w:spacing w:before="0" w:after="0" w:line="240" w:lineRule="auto"/>
        <w:ind w:left="0" w:firstLine="0"/>
        <w:rPr>
          <w:rFonts w:ascii="Arial" w:hAnsi="Arial" w:cs="Arial"/>
        </w:rPr>
      </w:pPr>
      <w:r>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Pr>
          <w:rFonts w:ascii="Arial" w:hAnsi="Arial" w:cs="Arial"/>
          <w:lang w:val="sr-Cyrl-RS"/>
        </w:rPr>
        <w:t>као</w:t>
      </w:r>
      <w:r>
        <w:rPr>
          <w:rFonts w:ascii="Arial" w:hAnsi="Arial" w:cs="Arial"/>
        </w:rPr>
        <w:t xml:space="preserve"> </w:t>
      </w:r>
      <w:r>
        <w:rPr>
          <w:rFonts w:ascii="Arial" w:hAnsi="Arial" w:cs="Arial"/>
          <w:color w:val="00B0F0"/>
        </w:rPr>
        <w:t xml:space="preserve"> </w:t>
      </w:r>
      <w:r w:rsidRPr="00FC259B">
        <w:rPr>
          <w:rFonts w:ascii="Arial" w:hAnsi="Arial" w:cs="Arial"/>
        </w:rPr>
        <w:t>лидер у име и за рачун групе понуђача у случају заједничке понуде)</w:t>
      </w:r>
    </w:p>
    <w:p w14:paraId="5DE4E53E" w14:textId="77777777" w:rsidR="000754C7" w:rsidRDefault="000754C7" w:rsidP="000754C7">
      <w:pPr>
        <w:spacing w:before="0"/>
        <w:ind w:left="360"/>
        <w:rPr>
          <w:rFonts w:cs="Arial"/>
        </w:rPr>
      </w:pPr>
    </w:p>
    <w:p w14:paraId="313B5E0E" w14:textId="77777777" w:rsidR="000754C7" w:rsidRPr="002D67B4" w:rsidRDefault="000754C7" w:rsidP="000754C7">
      <w:pPr>
        <w:spacing w:before="0"/>
        <w:rPr>
          <w:rFonts w:eastAsia="Calibri" w:cs="Arial"/>
          <w:lang w:val="sr-Cyrl-BA"/>
        </w:rPr>
      </w:pPr>
      <w:r w:rsidRPr="002D67B4">
        <w:rPr>
          <w:rFonts w:eastAsia="Calibri" w:cs="Arial"/>
        </w:rPr>
        <w:t>2а)________________________________________из</w:t>
      </w:r>
      <w:r w:rsidRPr="002D67B4">
        <w:rPr>
          <w:rFonts w:eastAsia="Calibri" w:cs="Arial"/>
        </w:rPr>
        <w:tab/>
        <w:t>_____________, улица</w:t>
      </w:r>
    </w:p>
    <w:p w14:paraId="4D941374" w14:textId="77777777" w:rsidR="000754C7" w:rsidRPr="002D67B4" w:rsidRDefault="000754C7" w:rsidP="000754C7">
      <w:pPr>
        <w:pStyle w:val="KDParagraf"/>
        <w:spacing w:before="0"/>
        <w:rPr>
          <w:rFonts w:cs="Arial"/>
        </w:rPr>
      </w:pPr>
      <w:r w:rsidRPr="002D67B4">
        <w:rPr>
          <w:rFonts w:eastAsia="Calibri" w:cs="Arial"/>
        </w:rPr>
        <w:t xml:space="preserve"> ___________________ бр. ___, ПИБ: _____________, матични број _____________, </w:t>
      </w:r>
      <w:r w:rsidRPr="002D67B4">
        <w:rPr>
          <w:rFonts w:cs="Arial"/>
        </w:rPr>
        <w:t>текући рачун ____________,банка ______________ ,</w:t>
      </w:r>
      <w:r w:rsidRPr="002D67B4">
        <w:rPr>
          <w:rFonts w:eastAsia="Calibri" w:cs="Arial"/>
        </w:rPr>
        <w:t>кога заступа __________________________, (члан групе понуђача или подизвођач)</w:t>
      </w:r>
    </w:p>
    <w:p w14:paraId="44BB3736" w14:textId="77777777" w:rsidR="000754C7" w:rsidRPr="002D67B4" w:rsidRDefault="000754C7" w:rsidP="000754C7">
      <w:pPr>
        <w:pStyle w:val="KDParagraf"/>
        <w:spacing w:before="0"/>
        <w:rPr>
          <w:rFonts w:cs="Arial"/>
        </w:rPr>
      </w:pPr>
      <w:r w:rsidRPr="002D67B4">
        <w:rPr>
          <w:rFonts w:cs="Arial"/>
        </w:rPr>
        <w:t>(у даљем тексту заједно: Уговорне стране)</w:t>
      </w:r>
    </w:p>
    <w:p w14:paraId="5D41E5F0" w14:textId="77777777" w:rsidR="000754C7" w:rsidRPr="002D67B4" w:rsidRDefault="000754C7" w:rsidP="000754C7">
      <w:pPr>
        <w:spacing w:before="0"/>
        <w:rPr>
          <w:rFonts w:eastAsia="Calibri" w:cs="Arial"/>
        </w:rPr>
      </w:pPr>
    </w:p>
    <w:p w14:paraId="441F016D" w14:textId="77777777" w:rsidR="000754C7" w:rsidRPr="002D67B4" w:rsidRDefault="000754C7" w:rsidP="000754C7">
      <w:pPr>
        <w:spacing w:before="0"/>
        <w:rPr>
          <w:rFonts w:eastAsia="Calibri" w:cs="Arial"/>
          <w:lang w:val="sr-Cyrl-BA"/>
        </w:rPr>
      </w:pPr>
      <w:r w:rsidRPr="002D67B4">
        <w:rPr>
          <w:rFonts w:eastAsia="Calibri" w:cs="Arial"/>
        </w:rPr>
        <w:t>2б)_______________________________________из</w:t>
      </w:r>
      <w:r w:rsidRPr="002D67B4">
        <w:rPr>
          <w:rFonts w:eastAsia="Calibri" w:cs="Arial"/>
        </w:rPr>
        <w:tab/>
        <w:t>_____________, улица</w:t>
      </w:r>
    </w:p>
    <w:p w14:paraId="7486993F" w14:textId="77777777" w:rsidR="000754C7" w:rsidRPr="002D67B4" w:rsidRDefault="000754C7" w:rsidP="000754C7">
      <w:pPr>
        <w:spacing w:before="0"/>
        <w:rPr>
          <w:rFonts w:eastAsia="Calibri" w:cs="Arial"/>
        </w:rPr>
      </w:pPr>
      <w:r w:rsidRPr="002D67B4">
        <w:rPr>
          <w:rFonts w:eastAsia="Calibri" w:cs="Arial"/>
        </w:rPr>
        <w:t xml:space="preserve"> ___________________ бр. ___, ПИБ: _____________, матични број _____________, </w:t>
      </w:r>
    </w:p>
    <w:p w14:paraId="6AB2003E" w14:textId="77777777" w:rsidR="000754C7" w:rsidRPr="002D67B4" w:rsidRDefault="000754C7" w:rsidP="000754C7">
      <w:pPr>
        <w:spacing w:before="0"/>
        <w:rPr>
          <w:rFonts w:eastAsia="Calibri" w:cs="Arial"/>
        </w:rPr>
      </w:pPr>
      <w:r w:rsidRPr="002D67B4">
        <w:rPr>
          <w:rFonts w:cs="Arial"/>
        </w:rPr>
        <w:t>текући рачун ____________,банка ______________ ,</w:t>
      </w:r>
      <w:r w:rsidRPr="002D67B4">
        <w:rPr>
          <w:rFonts w:eastAsia="Calibri" w:cs="Arial"/>
        </w:rPr>
        <w:t>кога  заступа _______________________, (члан групе понуђача или подизвођач),</w:t>
      </w:r>
    </w:p>
    <w:p w14:paraId="49C03C30" w14:textId="77777777" w:rsidR="000754C7" w:rsidRPr="00B16DCF" w:rsidRDefault="000754C7" w:rsidP="000754C7">
      <w:pPr>
        <w:spacing w:before="0"/>
        <w:rPr>
          <w:rFonts w:eastAsia="Calibri" w:cs="Arial"/>
        </w:rPr>
      </w:pPr>
      <w:r w:rsidRPr="002D67B4">
        <w:rPr>
          <w:rFonts w:cs="Arial"/>
        </w:rPr>
        <w:t xml:space="preserve"> (у даљем тексту: Пружалац услуге)</w:t>
      </w:r>
      <w:r w:rsidRPr="00E47C2E">
        <w:rPr>
          <w:rFonts w:cs="Arial"/>
        </w:rPr>
        <w:t xml:space="preserve"> </w:t>
      </w:r>
    </w:p>
    <w:p w14:paraId="6ED1EC54" w14:textId="77777777" w:rsidR="000754C7" w:rsidRPr="00E47C2E" w:rsidRDefault="000754C7" w:rsidP="000754C7">
      <w:pPr>
        <w:pStyle w:val="KDParagraf"/>
        <w:spacing w:before="0"/>
        <w:rPr>
          <w:rFonts w:cs="Arial"/>
        </w:rPr>
      </w:pPr>
    </w:p>
    <w:p w14:paraId="06644C21" w14:textId="77777777" w:rsidR="000754C7" w:rsidRPr="00E47C2E" w:rsidRDefault="000754C7" w:rsidP="000754C7">
      <w:pPr>
        <w:pStyle w:val="KDParagraf"/>
        <w:spacing w:before="0"/>
        <w:rPr>
          <w:rFonts w:cs="Arial"/>
        </w:rPr>
      </w:pPr>
    </w:p>
    <w:p w14:paraId="50C939F8" w14:textId="77777777" w:rsidR="000754C7" w:rsidRDefault="000754C7" w:rsidP="000754C7">
      <w:pPr>
        <w:pStyle w:val="KDParagraf"/>
        <w:spacing w:before="0"/>
        <w:rPr>
          <w:rFonts w:cs="Arial"/>
        </w:rPr>
      </w:pPr>
      <w:r w:rsidRPr="00E47C2E">
        <w:rPr>
          <w:rFonts w:cs="Arial"/>
        </w:rPr>
        <w:t xml:space="preserve">закључиле су у </w:t>
      </w:r>
      <w:r w:rsidRPr="00FC259B">
        <w:rPr>
          <w:rFonts w:cs="Arial"/>
        </w:rPr>
        <w:t>Обреновцу</w:t>
      </w:r>
      <w:r w:rsidRPr="00E47C2E">
        <w:rPr>
          <w:rFonts w:cs="Arial"/>
        </w:rPr>
        <w:t>,</w:t>
      </w:r>
      <w:r>
        <w:rPr>
          <w:rFonts w:cs="Arial"/>
          <w:lang w:val="sr-Cyrl-RS"/>
        </w:rPr>
        <w:t xml:space="preserve"> </w:t>
      </w:r>
      <w:r>
        <w:rPr>
          <w:rFonts w:cs="Arial"/>
        </w:rPr>
        <w:t>дана __________</w:t>
      </w:r>
      <w:r>
        <w:rPr>
          <w:rFonts w:cs="Arial"/>
          <w:lang w:val="sr-Cyrl-RS"/>
        </w:rPr>
        <w:t>____</w:t>
      </w:r>
      <w:r>
        <w:rPr>
          <w:rFonts w:cs="Arial"/>
        </w:rPr>
        <w:t>.године следећи:</w:t>
      </w:r>
    </w:p>
    <w:p w14:paraId="52C1D0D6" w14:textId="77777777" w:rsidR="000754C7" w:rsidRPr="00D920E5" w:rsidRDefault="000754C7" w:rsidP="000754C7">
      <w:pPr>
        <w:pStyle w:val="KDParagraf"/>
        <w:spacing w:before="0"/>
        <w:rPr>
          <w:rFonts w:cs="Arial"/>
        </w:rPr>
      </w:pPr>
    </w:p>
    <w:p w14:paraId="7075713D" w14:textId="77777777" w:rsidR="000754C7" w:rsidRPr="00E47C2E" w:rsidRDefault="000754C7" w:rsidP="000754C7">
      <w:pPr>
        <w:pStyle w:val="KDParagraf"/>
        <w:spacing w:before="0"/>
        <w:rPr>
          <w:rFonts w:cs="Arial"/>
          <w:b/>
        </w:rPr>
      </w:pPr>
    </w:p>
    <w:p w14:paraId="648626A5" w14:textId="77777777" w:rsidR="000754C7" w:rsidRDefault="000754C7" w:rsidP="000754C7">
      <w:pPr>
        <w:pStyle w:val="KDParagraf"/>
        <w:spacing w:before="0"/>
        <w:rPr>
          <w:rFonts w:cs="Arial"/>
          <w:lang w:val="sr-Cyrl-RS"/>
        </w:rPr>
      </w:pPr>
    </w:p>
    <w:p w14:paraId="098580F4" w14:textId="77777777" w:rsidR="000754C7" w:rsidRDefault="000754C7" w:rsidP="000754C7">
      <w:pPr>
        <w:pStyle w:val="KDParagraf"/>
        <w:spacing w:before="0"/>
        <w:rPr>
          <w:rFonts w:cs="Arial"/>
          <w:lang w:val="sr-Cyrl-RS"/>
        </w:rPr>
      </w:pPr>
    </w:p>
    <w:p w14:paraId="61B0D187" w14:textId="77777777" w:rsidR="000754C7" w:rsidRDefault="000754C7" w:rsidP="000754C7">
      <w:pPr>
        <w:pStyle w:val="KDParagraf"/>
        <w:spacing w:before="0"/>
        <w:rPr>
          <w:rFonts w:cs="Arial"/>
          <w:lang w:val="sr-Cyrl-RS"/>
        </w:rPr>
      </w:pPr>
    </w:p>
    <w:p w14:paraId="57630D6B" w14:textId="77777777" w:rsidR="000754C7" w:rsidRDefault="000754C7" w:rsidP="000754C7">
      <w:pPr>
        <w:pStyle w:val="KDParagraf"/>
        <w:spacing w:before="0"/>
        <w:rPr>
          <w:rFonts w:cs="Arial"/>
          <w:lang w:val="sr-Cyrl-RS"/>
        </w:rPr>
      </w:pPr>
    </w:p>
    <w:p w14:paraId="0E06B8DC" w14:textId="77777777" w:rsidR="000754C7" w:rsidRDefault="000754C7" w:rsidP="000754C7">
      <w:pPr>
        <w:pStyle w:val="KDParagraf"/>
        <w:spacing w:before="0"/>
        <w:rPr>
          <w:rFonts w:cs="Arial"/>
          <w:lang w:val="sr-Cyrl-RS"/>
        </w:rPr>
      </w:pPr>
    </w:p>
    <w:p w14:paraId="32EE947B" w14:textId="77777777" w:rsidR="000754C7" w:rsidRDefault="000754C7" w:rsidP="000754C7">
      <w:pPr>
        <w:pStyle w:val="KDParagraf"/>
        <w:spacing w:before="0"/>
        <w:rPr>
          <w:rFonts w:cs="Arial"/>
          <w:lang w:val="sr-Cyrl-RS"/>
        </w:rPr>
      </w:pPr>
    </w:p>
    <w:p w14:paraId="05C3143E" w14:textId="77777777" w:rsidR="000754C7" w:rsidRDefault="000754C7" w:rsidP="000754C7">
      <w:pPr>
        <w:pStyle w:val="KDParagraf"/>
        <w:spacing w:before="0"/>
        <w:rPr>
          <w:rFonts w:cs="Arial"/>
          <w:lang w:val="sr-Cyrl-RS"/>
        </w:rPr>
      </w:pPr>
    </w:p>
    <w:p w14:paraId="27EC5508" w14:textId="77777777" w:rsidR="000754C7" w:rsidRDefault="000754C7" w:rsidP="000754C7">
      <w:pPr>
        <w:pStyle w:val="KDParagraf"/>
        <w:spacing w:before="0"/>
        <w:rPr>
          <w:rFonts w:cs="Arial"/>
          <w:lang w:val="sr-Cyrl-RS"/>
        </w:rPr>
      </w:pPr>
    </w:p>
    <w:p w14:paraId="3086EAD3" w14:textId="77777777" w:rsidR="000754C7" w:rsidRDefault="000754C7" w:rsidP="000754C7">
      <w:pPr>
        <w:pStyle w:val="KDParagraf"/>
        <w:spacing w:before="0"/>
        <w:rPr>
          <w:rFonts w:cs="Arial"/>
          <w:lang w:val="sr-Cyrl-RS"/>
        </w:rPr>
      </w:pPr>
    </w:p>
    <w:p w14:paraId="42EB6F1A" w14:textId="77777777" w:rsidR="000754C7" w:rsidRDefault="000754C7" w:rsidP="000754C7">
      <w:pPr>
        <w:pStyle w:val="KDParagraf"/>
        <w:spacing w:before="0"/>
        <w:rPr>
          <w:rFonts w:cs="Arial"/>
          <w:lang w:val="sr-Cyrl-RS"/>
        </w:rPr>
      </w:pPr>
    </w:p>
    <w:p w14:paraId="108ACCF1" w14:textId="77777777" w:rsidR="000754C7" w:rsidRDefault="000754C7" w:rsidP="000754C7">
      <w:pPr>
        <w:pStyle w:val="KDParagraf"/>
        <w:spacing w:before="0"/>
        <w:rPr>
          <w:rFonts w:cs="Arial"/>
          <w:lang w:val="sr-Cyrl-RS"/>
        </w:rPr>
      </w:pPr>
    </w:p>
    <w:p w14:paraId="5D12191A" w14:textId="77777777" w:rsidR="000754C7" w:rsidRPr="00B1432A" w:rsidRDefault="000754C7" w:rsidP="000754C7">
      <w:pPr>
        <w:pStyle w:val="KDParagraf"/>
        <w:spacing w:before="0"/>
        <w:rPr>
          <w:rFonts w:cs="Arial"/>
          <w:lang w:val="sr-Cyrl-RS"/>
        </w:rPr>
      </w:pPr>
    </w:p>
    <w:p w14:paraId="1A59E06D" w14:textId="77777777" w:rsidR="000754C7" w:rsidRDefault="000754C7" w:rsidP="000754C7">
      <w:pPr>
        <w:pStyle w:val="KDParagraf"/>
        <w:spacing w:before="0"/>
        <w:jc w:val="center"/>
        <w:rPr>
          <w:rFonts w:cs="Arial"/>
          <w:b/>
        </w:rPr>
      </w:pPr>
    </w:p>
    <w:p w14:paraId="0503713F" w14:textId="77777777" w:rsidR="000754C7" w:rsidRPr="00E47C2E" w:rsidRDefault="000754C7" w:rsidP="000754C7">
      <w:pPr>
        <w:pStyle w:val="KDParagraf"/>
        <w:spacing w:before="0"/>
        <w:jc w:val="center"/>
        <w:rPr>
          <w:rFonts w:cs="Arial"/>
          <w:b/>
        </w:rPr>
      </w:pPr>
      <w:r w:rsidRPr="00E47C2E">
        <w:rPr>
          <w:rFonts w:cs="Arial"/>
          <w:b/>
        </w:rPr>
        <w:t>УГОВОР</w:t>
      </w:r>
      <w:r>
        <w:rPr>
          <w:rFonts w:cs="Arial"/>
          <w:b/>
        </w:rPr>
        <w:t xml:space="preserve"> </w:t>
      </w:r>
      <w:r w:rsidRPr="00E47C2E">
        <w:rPr>
          <w:rFonts w:cs="Arial"/>
          <w:b/>
        </w:rPr>
        <w:t>О ПРУЖАЊУ УСЛУГЕ</w:t>
      </w:r>
    </w:p>
    <w:p w14:paraId="701C217A" w14:textId="77777777" w:rsidR="000754C7" w:rsidRPr="00E47C2E" w:rsidRDefault="000754C7" w:rsidP="000754C7">
      <w:pPr>
        <w:pStyle w:val="KDParagraf"/>
        <w:spacing w:before="0"/>
        <w:rPr>
          <w:rFonts w:cs="Arial"/>
        </w:rPr>
      </w:pPr>
    </w:p>
    <w:p w14:paraId="636F0AA2" w14:textId="78BC74CE" w:rsidR="00A47323" w:rsidRPr="00E81A27" w:rsidRDefault="00D54554" w:rsidP="00A47323">
      <w:pPr>
        <w:ind w:right="71"/>
        <w:rPr>
          <w:rFonts w:cs="Arial"/>
          <w:lang w:val="sr-Cyrl-CS"/>
        </w:rPr>
      </w:pPr>
      <w:r>
        <w:rPr>
          <w:rFonts w:cs="Arial"/>
        </w:rPr>
        <w:t xml:space="preserve">   </w:t>
      </w:r>
      <w:r w:rsidR="000754C7">
        <w:rPr>
          <w:rFonts w:cs="Arial"/>
          <w:lang w:val="sr-Cyrl-RS"/>
        </w:rPr>
        <w:t>Услуге</w:t>
      </w:r>
      <w:r w:rsidR="000754C7">
        <w:rPr>
          <w:rFonts w:cs="Arial"/>
        </w:rPr>
        <w:t>:</w:t>
      </w:r>
      <w:r w:rsidR="000754C7" w:rsidRPr="00A86DC1">
        <w:rPr>
          <w:rFonts w:cs="Arial"/>
          <w:lang w:val="sr-Cyrl-RS"/>
        </w:rPr>
        <w:t xml:space="preserve"> </w:t>
      </w:r>
      <w:r w:rsidR="00A47323" w:rsidRPr="00E81A27">
        <w:rPr>
          <w:rFonts w:cs="Arial"/>
          <w:b/>
          <w:lang w:val="ru-RU"/>
        </w:rPr>
        <w:t xml:space="preserve">Систематских  прегледа </w:t>
      </w:r>
      <w:r w:rsidR="00A47323">
        <w:rPr>
          <w:rFonts w:cs="Arial"/>
          <w:b/>
          <w:lang w:val="ru-RU"/>
        </w:rPr>
        <w:t xml:space="preserve"> </w:t>
      </w:r>
      <w:r w:rsidR="00A47323" w:rsidRPr="00E81A27">
        <w:rPr>
          <w:rFonts w:cs="Arial"/>
          <w:b/>
          <w:lang w:val="ru-RU"/>
        </w:rPr>
        <w:t>превенциј</w:t>
      </w:r>
      <w:r w:rsidR="00A47323">
        <w:rPr>
          <w:rFonts w:cs="Arial"/>
          <w:b/>
          <w:lang w:val="ru-RU"/>
        </w:rPr>
        <w:t xml:space="preserve">а </w:t>
      </w:r>
      <w:r w:rsidR="00A47323" w:rsidRPr="00E81A27">
        <w:rPr>
          <w:rFonts w:cs="Arial"/>
          <w:b/>
          <w:lang w:val="ru-RU"/>
        </w:rPr>
        <w:t xml:space="preserve">од малигних болести </w:t>
      </w:r>
      <w:r w:rsidR="00A47323" w:rsidRPr="00E81A27">
        <w:rPr>
          <w:rFonts w:cs="Arial"/>
          <w:lang w:val="sr-Cyrl-CS"/>
        </w:rPr>
        <w:t>, по партијама</w:t>
      </w:r>
    </w:p>
    <w:p w14:paraId="00366C79" w14:textId="77777777" w:rsidR="00A47323" w:rsidRPr="00E81A27" w:rsidRDefault="00A47323" w:rsidP="00A47323">
      <w:pPr>
        <w:autoSpaceDE w:val="0"/>
        <w:autoSpaceDN w:val="0"/>
        <w:adjustRightInd w:val="0"/>
        <w:rPr>
          <w:rFonts w:cs="Arial"/>
          <w:bCs/>
          <w:iCs/>
          <w:lang w:val="sr-Cyrl-CS"/>
        </w:rPr>
      </w:pPr>
      <w:r w:rsidRPr="00E81A27">
        <w:rPr>
          <w:rFonts w:cs="Arial"/>
          <w:b/>
          <w:bCs/>
          <w:iCs/>
          <w:lang w:val="sr-Cyrl-CS"/>
        </w:rPr>
        <w:t xml:space="preserve">ПАРТИЈА </w:t>
      </w:r>
      <w:r w:rsidRPr="00E81A27">
        <w:rPr>
          <w:rFonts w:cs="Arial"/>
          <w:b/>
          <w:bCs/>
          <w:iCs/>
        </w:rPr>
        <w:t>I</w:t>
      </w:r>
      <w:r w:rsidRPr="00E81A27">
        <w:rPr>
          <w:rFonts w:cs="Arial"/>
          <w:b/>
          <w:bCs/>
          <w:iCs/>
          <w:lang w:val="sr-Cyrl-CS"/>
        </w:rPr>
        <w:t>:</w:t>
      </w:r>
      <w:r w:rsidRPr="00E81A27">
        <w:rPr>
          <w:rFonts w:cs="Arial"/>
          <w:bCs/>
          <w:iCs/>
          <w:lang w:val="sr-Cyrl-CS"/>
        </w:rPr>
        <w:t xml:space="preserve"> Систематски гинеколошки прегледи за жене у  циљу превенције рака грлића материце и јајника</w:t>
      </w:r>
    </w:p>
    <w:p w14:paraId="74742BDC" w14:textId="77777777" w:rsidR="00A47323" w:rsidRPr="00E81A27" w:rsidRDefault="00A47323" w:rsidP="00A47323">
      <w:pPr>
        <w:pStyle w:val="ListParagraph"/>
        <w:autoSpaceDE w:val="0"/>
        <w:autoSpaceDN w:val="0"/>
        <w:adjustRightInd w:val="0"/>
        <w:spacing w:after="0" w:line="240" w:lineRule="auto"/>
        <w:ind w:left="-67"/>
        <w:rPr>
          <w:rFonts w:ascii="Arial" w:hAnsi="Arial" w:cs="Arial"/>
          <w:bCs/>
          <w:iCs/>
          <w:lang w:val="sr-Cyrl-CS"/>
        </w:rPr>
      </w:pPr>
      <w:r w:rsidRPr="00E81A27">
        <w:rPr>
          <w:rFonts w:ascii="Arial" w:hAnsi="Arial" w:cs="Arial"/>
          <w:b/>
          <w:bCs/>
          <w:iCs/>
          <w:lang w:val="sr-Cyrl-CS"/>
        </w:rPr>
        <w:t xml:space="preserve">ПАРТИЈА </w:t>
      </w:r>
      <w:r w:rsidRPr="00E81A27">
        <w:rPr>
          <w:rFonts w:ascii="Arial" w:hAnsi="Arial" w:cs="Arial"/>
          <w:b/>
          <w:bCs/>
          <w:iCs/>
        </w:rPr>
        <w:t>II</w:t>
      </w:r>
      <w:r w:rsidRPr="00E81A27">
        <w:rPr>
          <w:rFonts w:ascii="Arial" w:hAnsi="Arial" w:cs="Arial"/>
          <w:b/>
          <w:bCs/>
          <w:iCs/>
          <w:lang w:val="sr-Cyrl-CS"/>
        </w:rPr>
        <w:t>:</w:t>
      </w:r>
      <w:r w:rsidRPr="00E81A27">
        <w:rPr>
          <w:rFonts w:ascii="Arial" w:hAnsi="Arial" w:cs="Arial"/>
          <w:bCs/>
          <w:iCs/>
          <w:lang w:val="sr-Cyrl-CS"/>
        </w:rPr>
        <w:t xml:space="preserve"> Систематски прегледи за жене и за мушкарце у  циљу превенције рака дојке, коже, штитне  жлезде, органа абдомена и мале карлице,</w:t>
      </w:r>
    </w:p>
    <w:p w14:paraId="27C37F99" w14:textId="77777777" w:rsidR="00A47323" w:rsidRPr="00E81A27" w:rsidRDefault="00A47323" w:rsidP="00A47323">
      <w:pPr>
        <w:ind w:right="71"/>
        <w:rPr>
          <w:rFonts w:cs="Arial"/>
          <w:lang w:val="sr-Cyrl-CS"/>
        </w:rPr>
      </w:pPr>
      <w:r w:rsidRPr="00E81A27">
        <w:rPr>
          <w:rFonts w:cs="Arial"/>
          <w:lang w:val="sr-Cyrl-CS"/>
        </w:rPr>
        <w:t xml:space="preserve"> </w:t>
      </w:r>
    </w:p>
    <w:p w14:paraId="5DBF6F6E" w14:textId="0BE175C0" w:rsidR="000754C7" w:rsidRPr="00D54554" w:rsidRDefault="000754C7" w:rsidP="000754C7">
      <w:pPr>
        <w:pStyle w:val="KDParagraf"/>
        <w:spacing w:before="0"/>
        <w:rPr>
          <w:rFonts w:cs="Arial"/>
          <w:b/>
        </w:rPr>
      </w:pPr>
      <w:r w:rsidRPr="00D54554">
        <w:rPr>
          <w:rFonts w:cs="Arial"/>
          <w:b/>
        </w:rPr>
        <w:t>УВОДНЕ ОДРЕДБЕ</w:t>
      </w:r>
    </w:p>
    <w:p w14:paraId="1422C354" w14:textId="77777777" w:rsidR="000754C7" w:rsidRPr="00D54554" w:rsidRDefault="000754C7" w:rsidP="000754C7">
      <w:pPr>
        <w:pStyle w:val="KDParagraf"/>
        <w:spacing w:before="0"/>
        <w:rPr>
          <w:rFonts w:cs="Arial"/>
        </w:rPr>
      </w:pPr>
    </w:p>
    <w:p w14:paraId="14AC245E" w14:textId="77777777" w:rsidR="000754C7" w:rsidRPr="00D54554" w:rsidRDefault="000754C7" w:rsidP="000754C7">
      <w:pPr>
        <w:pStyle w:val="KDParagraf"/>
        <w:spacing w:before="0"/>
        <w:rPr>
          <w:rFonts w:cs="Arial"/>
        </w:rPr>
      </w:pPr>
      <w:r w:rsidRPr="00D54554">
        <w:rPr>
          <w:rFonts w:cs="Arial"/>
        </w:rPr>
        <w:t>Уговорне стране констатују:</w:t>
      </w:r>
    </w:p>
    <w:p w14:paraId="2AFBDC21" w14:textId="3CD3BB15" w:rsidR="000754C7" w:rsidRPr="00D54554" w:rsidRDefault="000754C7" w:rsidP="00037F99">
      <w:pPr>
        <w:numPr>
          <w:ilvl w:val="0"/>
          <w:numId w:val="24"/>
        </w:numPr>
        <w:tabs>
          <w:tab w:val="clear" w:pos="630"/>
          <w:tab w:val="num" w:pos="720"/>
        </w:tabs>
        <w:spacing w:before="80"/>
        <w:ind w:left="720"/>
        <w:rPr>
          <w:rFonts w:cs="Arial"/>
        </w:rPr>
      </w:pPr>
      <w:r w:rsidRPr="00D54554">
        <w:rPr>
          <w:rFonts w:cs="Arial"/>
          <w:lang w:val="ru-RU"/>
        </w:rPr>
        <w:t xml:space="preserve">да је </w:t>
      </w:r>
      <w:r w:rsidRPr="00D54554">
        <w:rPr>
          <w:rFonts w:cs="Arial"/>
          <w:lang w:val="sr-Cyrl-RS"/>
        </w:rPr>
        <w:t>Корисник услуга</w:t>
      </w:r>
      <w:r w:rsidRPr="00D54554">
        <w:rPr>
          <w:rFonts w:cs="Arial"/>
          <w:lang w:val="ru-RU"/>
        </w:rPr>
        <w:t xml:space="preserve"> у складу са Конкурсном документацијом а сагласно члану 3</w:t>
      </w:r>
      <w:r w:rsidR="00A93255">
        <w:rPr>
          <w:rFonts w:cs="Arial"/>
          <w:lang w:val="ru-RU"/>
        </w:rPr>
        <w:t>9</w:t>
      </w:r>
      <w:r w:rsidRPr="00D54554">
        <w:rPr>
          <w:rFonts w:cs="Arial"/>
          <w:lang w:val="ru-RU"/>
        </w:rPr>
        <w:t xml:space="preserve">. Закона о јавним набавкама („Сл.гласник РС“, бр.124/2012,14/2015 и 68/2015) (даље Закон) спровео </w:t>
      </w:r>
      <w:r w:rsidR="00A93255" w:rsidRPr="00037196">
        <w:rPr>
          <w:rFonts w:cs="Arial"/>
        </w:rPr>
        <w:t>поступак јавне набавке</w:t>
      </w:r>
      <w:r w:rsidR="00A93255" w:rsidRPr="00037196">
        <w:rPr>
          <w:rFonts w:cs="Arial"/>
          <w:lang w:val="sr-Cyrl-RS"/>
        </w:rPr>
        <w:t xml:space="preserve"> мале вредности</w:t>
      </w:r>
      <w:r w:rsidRPr="00D54554">
        <w:rPr>
          <w:rFonts w:cs="Arial"/>
          <w:lang w:val="ru-RU"/>
        </w:rPr>
        <w:t xml:space="preserve">  за јавну набавку услуга -</w:t>
      </w:r>
      <w:r w:rsidRPr="00D54554">
        <w:rPr>
          <w:rFonts w:cs="Arial"/>
          <w:lang w:val="sr-Cyrl-RS"/>
        </w:rPr>
        <w:t xml:space="preserve"> </w:t>
      </w:r>
      <w:r w:rsidR="00D54554" w:rsidRPr="00D54554">
        <w:rPr>
          <w:rFonts w:cs="Arial"/>
          <w:b/>
          <w:lang w:val="ru-RU"/>
        </w:rPr>
        <w:t xml:space="preserve">Систематских  прегледа  превенција од малигних болести </w:t>
      </w:r>
      <w:r w:rsidRPr="00D54554">
        <w:rPr>
          <w:rFonts w:cs="Arial"/>
          <w:lang w:val="ru-RU"/>
        </w:rPr>
        <w:t>(у даљем тексту: Услуга), бр.</w:t>
      </w:r>
      <w:r w:rsidRPr="00D54554">
        <w:rPr>
          <w:rFonts w:cs="Arial"/>
          <w:lang w:val="sr-Cyrl-RS"/>
        </w:rPr>
        <w:t xml:space="preserve"> </w:t>
      </w:r>
      <w:r w:rsidR="00D54554" w:rsidRPr="00A026B9">
        <w:rPr>
          <w:b/>
          <w:szCs w:val="24"/>
        </w:rPr>
        <w:t>JN/3000/1680/2016 (1141/2016)</w:t>
      </w:r>
    </w:p>
    <w:p w14:paraId="1B389763" w14:textId="10DF41A7" w:rsidR="000754C7" w:rsidRPr="00A93255" w:rsidRDefault="000754C7" w:rsidP="00037F99">
      <w:pPr>
        <w:pStyle w:val="KDNabrajanje"/>
        <w:numPr>
          <w:ilvl w:val="0"/>
          <w:numId w:val="24"/>
        </w:numPr>
        <w:tabs>
          <w:tab w:val="clear" w:pos="630"/>
          <w:tab w:val="num" w:pos="567"/>
          <w:tab w:val="num" w:pos="720"/>
        </w:tabs>
        <w:spacing w:before="0"/>
        <w:rPr>
          <w:rFonts w:cs="Arial"/>
        </w:rPr>
      </w:pPr>
      <w:r w:rsidRPr="00A93255">
        <w:rPr>
          <w:rFonts w:cs="Arial"/>
        </w:rPr>
        <w:tab/>
      </w:r>
      <w:r w:rsidR="00A93255" w:rsidRPr="00A93255">
        <w:rPr>
          <w:rFonts w:cs="Arial"/>
          <w:lang w:val="en-US"/>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 и на Порталу Службених гласила и база прописа.</w:t>
      </w:r>
    </w:p>
    <w:p w14:paraId="5B274BAB" w14:textId="180F7D82" w:rsidR="000754C7" w:rsidRPr="00CD2D83" w:rsidRDefault="000754C7" w:rsidP="00037F99">
      <w:pPr>
        <w:numPr>
          <w:ilvl w:val="0"/>
          <w:numId w:val="29"/>
        </w:numPr>
        <w:tabs>
          <w:tab w:val="left" w:pos="567"/>
        </w:tabs>
        <w:spacing w:before="0"/>
        <w:ind w:left="567"/>
        <w:rPr>
          <w:rFonts w:cs="Arial"/>
        </w:rPr>
      </w:pPr>
      <w:r w:rsidRPr="00D54554">
        <w:rPr>
          <w:rFonts w:cs="Arial"/>
        </w:rPr>
        <w:tab/>
        <w:t xml:space="preserve">да </w:t>
      </w:r>
      <w:r w:rsidR="001A4E6F" w:rsidRPr="00037196">
        <w:rPr>
          <w:rFonts w:cs="Arial"/>
        </w:rPr>
        <w:t xml:space="preserve">Понуда Понуђача </w:t>
      </w:r>
      <w:r w:rsidRPr="00D54554">
        <w:rPr>
          <w:rFonts w:cs="Arial"/>
        </w:rPr>
        <w:t xml:space="preserve">(у даљем тексту: Пружалац услуге) </w:t>
      </w:r>
      <w:r w:rsidR="001A4E6F" w:rsidRPr="00037196">
        <w:rPr>
          <w:rFonts w:cs="Arial"/>
        </w:rPr>
        <w:t xml:space="preserve">у поступку </w:t>
      </w:r>
      <w:r w:rsidR="001A4E6F" w:rsidRPr="00037196">
        <w:rPr>
          <w:rFonts w:cs="Arial"/>
          <w:lang w:val="sr-Cyrl-RS"/>
        </w:rPr>
        <w:t xml:space="preserve">јавне набавке мале вредности </w:t>
      </w:r>
      <w:r w:rsidRPr="00D54554">
        <w:rPr>
          <w:rFonts w:cs="Arial"/>
        </w:rPr>
        <w:t xml:space="preserve">за ЈН број </w:t>
      </w:r>
      <w:r w:rsidR="001A4E6F" w:rsidRPr="00A026B9">
        <w:rPr>
          <w:b/>
          <w:szCs w:val="24"/>
        </w:rPr>
        <w:t>3000/1680/2016 (1141/2016)</w:t>
      </w:r>
      <w:r w:rsidRPr="00CD2D83">
        <w:rPr>
          <w:rFonts w:cs="Arial"/>
          <w:lang w:val="ru-RU"/>
        </w:rPr>
        <w:t xml:space="preserve">, која је заведена код Корисника услуге под   бројем ______ од _____.2016. године у потпуности одговара захтеву Корисника услуге из позива за подношење понуда и Конкурсној документацији; </w:t>
      </w:r>
    </w:p>
    <w:p w14:paraId="0D8ECAF2" w14:textId="77777777" w:rsidR="000754C7" w:rsidRPr="00D54554" w:rsidRDefault="000754C7" w:rsidP="00037F99">
      <w:pPr>
        <w:numPr>
          <w:ilvl w:val="0"/>
          <w:numId w:val="24"/>
        </w:numPr>
        <w:tabs>
          <w:tab w:val="clear" w:pos="630"/>
          <w:tab w:val="num" w:pos="567"/>
          <w:tab w:val="num" w:pos="720"/>
        </w:tabs>
        <w:spacing w:before="0"/>
        <w:ind w:left="568" w:hanging="284"/>
        <w:rPr>
          <w:rFonts w:cs="Arial"/>
          <w:lang w:val="ru-RU"/>
        </w:rPr>
      </w:pPr>
      <w:r w:rsidRPr="00D54554">
        <w:rPr>
          <w:rFonts w:cs="Arial"/>
          <w:lang w:val="ru-RU"/>
        </w:rPr>
        <w:t>да је Корисник услуге, на основу Понуде Пружаоца услуге  и Одлуке о додели</w:t>
      </w:r>
      <w:r w:rsidRPr="00D54554">
        <w:rPr>
          <w:rFonts w:cs="Arial"/>
          <w:lang w:val="sr-Cyrl-RS"/>
        </w:rPr>
        <w:t xml:space="preserve"> </w:t>
      </w:r>
      <w:r w:rsidRPr="00D54554">
        <w:rPr>
          <w:rFonts w:cs="Arial"/>
          <w:lang w:val="ru-RU"/>
        </w:rPr>
        <w:t>Уговора, изабрао Пружаоца услуге за реализацију услуге</w:t>
      </w:r>
    </w:p>
    <w:p w14:paraId="3A0C6800" w14:textId="77777777" w:rsidR="000754C7" w:rsidRDefault="000754C7" w:rsidP="000754C7">
      <w:pPr>
        <w:pStyle w:val="KDParagraf"/>
        <w:spacing w:before="0"/>
        <w:rPr>
          <w:rFonts w:cs="Arial"/>
          <w:lang w:val="sr-Cyrl-RS"/>
        </w:rPr>
      </w:pPr>
    </w:p>
    <w:p w14:paraId="08FEA9C9" w14:textId="77777777" w:rsidR="000754C7" w:rsidRPr="00CB3B91" w:rsidRDefault="000754C7" w:rsidP="000754C7">
      <w:pPr>
        <w:pStyle w:val="KDParagraf"/>
        <w:spacing w:before="0"/>
        <w:rPr>
          <w:rFonts w:cs="Arial"/>
          <w:lang w:val="sr-Cyrl-RS"/>
        </w:rPr>
      </w:pPr>
    </w:p>
    <w:p w14:paraId="2CC43912" w14:textId="77777777" w:rsidR="000754C7" w:rsidRDefault="000754C7" w:rsidP="000754C7">
      <w:pPr>
        <w:pStyle w:val="KDParagraf"/>
        <w:spacing w:before="0"/>
        <w:jc w:val="left"/>
        <w:rPr>
          <w:rFonts w:cs="Arial"/>
          <w:b/>
          <w:lang w:val="sr-Cyrl-RS"/>
        </w:rPr>
      </w:pPr>
      <w:r w:rsidRPr="00E47C2E">
        <w:rPr>
          <w:rFonts w:cs="Arial"/>
          <w:b/>
        </w:rPr>
        <w:t>ПРЕДМЕТ УГОВОРА</w:t>
      </w:r>
    </w:p>
    <w:p w14:paraId="7ECE3217" w14:textId="77777777" w:rsidR="000754C7" w:rsidRPr="00E47C2E" w:rsidRDefault="000754C7" w:rsidP="000754C7">
      <w:pPr>
        <w:pStyle w:val="KDParagraf"/>
        <w:spacing w:before="0"/>
        <w:jc w:val="center"/>
        <w:rPr>
          <w:rFonts w:cs="Arial"/>
        </w:rPr>
      </w:pPr>
      <w:r w:rsidRPr="00E47C2E">
        <w:rPr>
          <w:rFonts w:cs="Arial"/>
          <w:b/>
        </w:rPr>
        <w:t>Члан 1</w:t>
      </w:r>
      <w:r w:rsidRPr="00E47C2E">
        <w:rPr>
          <w:rFonts w:cs="Arial"/>
        </w:rPr>
        <w:t>.</w:t>
      </w:r>
    </w:p>
    <w:p w14:paraId="525E6209" w14:textId="35A7B8C7" w:rsidR="00EF1CD4" w:rsidRPr="00EC7F1E" w:rsidRDefault="00AD2555" w:rsidP="008C7F4E">
      <w:pPr>
        <w:ind w:right="71"/>
        <w:rPr>
          <w:rFonts w:cs="Arial"/>
        </w:rPr>
      </w:pPr>
      <w:r w:rsidRPr="00667003">
        <w:rPr>
          <w:rFonts w:cs="Arial"/>
        </w:rPr>
        <w:t>Овим Уговором о пружању услуге (у даљем тексту: Уговор) Пружалац услуге се обавезује да за потребе Корисника изврши</w:t>
      </w:r>
      <w:r w:rsidR="00D24673">
        <w:rPr>
          <w:rFonts w:cs="Arial"/>
        </w:rPr>
        <w:t xml:space="preserve"> </w:t>
      </w:r>
      <w:r w:rsidR="00D24673">
        <w:rPr>
          <w:rFonts w:cs="Arial"/>
          <w:lang w:val="sr-Cyrl-RS"/>
        </w:rPr>
        <w:t>услуге</w:t>
      </w:r>
      <w:r w:rsidRPr="00667003">
        <w:rPr>
          <w:rFonts w:cs="Arial"/>
        </w:rPr>
        <w:t xml:space="preserve">: </w:t>
      </w:r>
      <w:r w:rsidR="00EC7F1E">
        <w:rPr>
          <w:rFonts w:cs="Arial"/>
          <w:lang w:val="sr-Cyrl-RS"/>
        </w:rPr>
        <w:t>„</w:t>
      </w:r>
      <w:r w:rsidR="008C7F4E" w:rsidRPr="00D54554">
        <w:rPr>
          <w:rFonts w:cs="Arial"/>
          <w:b/>
          <w:lang w:val="ru-RU"/>
        </w:rPr>
        <w:t xml:space="preserve">Систематских  прегледа  превенција од малигних болести </w:t>
      </w:r>
      <w:r w:rsidR="00EC7F1E">
        <w:rPr>
          <w:rFonts w:cs="Arial"/>
          <w:b/>
          <w:lang w:val="sr-Latn-RS"/>
        </w:rPr>
        <w:t>„</w:t>
      </w:r>
      <w:r w:rsidR="00EF1CD4" w:rsidRPr="00E81A27">
        <w:rPr>
          <w:rFonts w:cs="Arial"/>
          <w:lang w:val="sr-Cyrl-CS"/>
        </w:rPr>
        <w:t xml:space="preserve"> по партијама</w:t>
      </w:r>
      <w:r w:rsidR="00EC7F1E">
        <w:rPr>
          <w:rFonts w:cs="Arial"/>
        </w:rPr>
        <w:t>:</w:t>
      </w:r>
    </w:p>
    <w:p w14:paraId="5483D9EC" w14:textId="35EB9184" w:rsidR="00EF1CD4" w:rsidRPr="00EF1CD4" w:rsidRDefault="000754C7" w:rsidP="008C7F4E">
      <w:pPr>
        <w:pStyle w:val="ListParagraph"/>
        <w:ind w:left="-142" w:right="-14"/>
        <w:rPr>
          <w:rFonts w:ascii="Arial" w:hAnsi="Arial" w:cs="Arial"/>
        </w:rPr>
      </w:pPr>
      <w:r>
        <w:rPr>
          <w:rFonts w:ascii="Arial" w:hAnsi="Arial" w:cs="Arial"/>
          <w:b/>
          <w:lang w:val="ru-RU"/>
        </w:rPr>
        <w:t xml:space="preserve"> </w:t>
      </w:r>
      <w:r w:rsidR="008C7F4E">
        <w:rPr>
          <w:rFonts w:ascii="Arial" w:hAnsi="Arial" w:cs="Arial"/>
          <w:b/>
          <w:lang w:val="ru-RU"/>
        </w:rPr>
        <w:t xml:space="preserve"> </w:t>
      </w:r>
      <w:r w:rsidR="00EF1CD4" w:rsidRPr="00E81A27">
        <w:rPr>
          <w:rFonts w:ascii="Arial" w:hAnsi="Arial" w:cs="Arial"/>
          <w:b/>
          <w:bCs/>
          <w:iCs/>
          <w:lang w:val="sr-Cyrl-CS"/>
        </w:rPr>
        <w:t xml:space="preserve">ПАРТИЈА </w:t>
      </w:r>
      <w:r w:rsidR="00EF1CD4" w:rsidRPr="00E81A27">
        <w:rPr>
          <w:rFonts w:ascii="Arial" w:hAnsi="Arial" w:cs="Arial"/>
          <w:b/>
          <w:bCs/>
          <w:iCs/>
        </w:rPr>
        <w:t>I</w:t>
      </w:r>
      <w:r w:rsidR="00EF1CD4" w:rsidRPr="00E81A27">
        <w:rPr>
          <w:rFonts w:ascii="Arial" w:hAnsi="Arial" w:cs="Arial"/>
          <w:b/>
          <w:bCs/>
          <w:iCs/>
          <w:lang w:val="sr-Cyrl-CS"/>
        </w:rPr>
        <w:t>:</w:t>
      </w:r>
      <w:r w:rsidR="00EF1CD4" w:rsidRPr="00E81A27">
        <w:rPr>
          <w:rFonts w:ascii="Arial" w:hAnsi="Arial" w:cs="Arial"/>
          <w:bCs/>
          <w:iCs/>
          <w:lang w:val="sr-Cyrl-CS"/>
        </w:rPr>
        <w:t xml:space="preserve"> Систематски гинеколошки прегледи за жене у  циљу превенције рака </w:t>
      </w:r>
      <w:r w:rsidR="008C7F4E">
        <w:rPr>
          <w:rFonts w:ascii="Arial" w:hAnsi="Arial" w:cs="Arial"/>
          <w:bCs/>
          <w:iCs/>
          <w:lang w:val="sr-Cyrl-CS"/>
        </w:rPr>
        <w:t xml:space="preserve">  </w:t>
      </w:r>
      <w:r w:rsidR="00EF1CD4" w:rsidRPr="00E81A27">
        <w:rPr>
          <w:rFonts w:ascii="Arial" w:hAnsi="Arial" w:cs="Arial"/>
          <w:bCs/>
          <w:iCs/>
          <w:lang w:val="sr-Cyrl-CS"/>
        </w:rPr>
        <w:t>грлића материце и јајника</w:t>
      </w:r>
    </w:p>
    <w:p w14:paraId="3CB39EC6" w14:textId="77777777" w:rsidR="00EF1CD4" w:rsidRPr="00E81A27" w:rsidRDefault="00EF1CD4" w:rsidP="008C7F4E">
      <w:pPr>
        <w:pStyle w:val="ListParagraph"/>
        <w:autoSpaceDE w:val="0"/>
        <w:autoSpaceDN w:val="0"/>
        <w:adjustRightInd w:val="0"/>
        <w:spacing w:after="0" w:line="240" w:lineRule="auto"/>
        <w:ind w:left="-67"/>
        <w:rPr>
          <w:rFonts w:ascii="Arial" w:hAnsi="Arial" w:cs="Arial"/>
          <w:bCs/>
          <w:iCs/>
          <w:lang w:val="sr-Cyrl-CS"/>
        </w:rPr>
      </w:pPr>
      <w:r w:rsidRPr="00E81A27">
        <w:rPr>
          <w:rFonts w:ascii="Arial" w:hAnsi="Arial" w:cs="Arial"/>
          <w:b/>
          <w:bCs/>
          <w:iCs/>
          <w:lang w:val="sr-Cyrl-CS"/>
        </w:rPr>
        <w:t xml:space="preserve">ПАРТИЈА </w:t>
      </w:r>
      <w:r w:rsidRPr="00E81A27">
        <w:rPr>
          <w:rFonts w:ascii="Arial" w:hAnsi="Arial" w:cs="Arial"/>
          <w:b/>
          <w:bCs/>
          <w:iCs/>
        </w:rPr>
        <w:t>II</w:t>
      </w:r>
      <w:r w:rsidRPr="00E81A27">
        <w:rPr>
          <w:rFonts w:ascii="Arial" w:hAnsi="Arial" w:cs="Arial"/>
          <w:b/>
          <w:bCs/>
          <w:iCs/>
          <w:lang w:val="sr-Cyrl-CS"/>
        </w:rPr>
        <w:t>:</w:t>
      </w:r>
      <w:r w:rsidRPr="00E81A27">
        <w:rPr>
          <w:rFonts w:ascii="Arial" w:hAnsi="Arial" w:cs="Arial"/>
          <w:bCs/>
          <w:iCs/>
          <w:lang w:val="sr-Cyrl-CS"/>
        </w:rPr>
        <w:t xml:space="preserve"> Систематски прегледи за жене и за мушкарце у  циљу превенције рака дојке, коже, штитне  жлезде, органа абдомена и мале карлице,</w:t>
      </w:r>
    </w:p>
    <w:p w14:paraId="2237CDA5" w14:textId="77D125C1" w:rsidR="000961E9" w:rsidRPr="00426293" w:rsidRDefault="000754C7" w:rsidP="008C7F4E">
      <w:pPr>
        <w:ind w:right="71"/>
        <w:rPr>
          <w:rFonts w:cs="Arial"/>
          <w:lang w:val="sr-Cyrl-RS"/>
        </w:rPr>
      </w:pPr>
      <w:r w:rsidRPr="00426293">
        <w:rPr>
          <w:rFonts w:cs="Arial"/>
          <w:bCs/>
          <w:iCs/>
          <w:lang w:val="sr-Cyrl-CS"/>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r w:rsidRPr="00426293">
        <w:rPr>
          <w:rFonts w:eastAsia="Calibri" w:cs="Arial"/>
          <w:bCs/>
          <w:iCs/>
          <w:lang w:val="sr-Cyrl-CS"/>
        </w:rPr>
        <w:br/>
      </w:r>
      <w:r w:rsidRPr="00426293">
        <w:rPr>
          <w:rFonts w:cs="Arial"/>
        </w:rPr>
        <w:t xml:space="preserve"> </w:t>
      </w:r>
    </w:p>
    <w:p w14:paraId="19C266E5" w14:textId="51D9061C" w:rsidR="000754C7" w:rsidRPr="000961E9" w:rsidRDefault="000754C7" w:rsidP="00EF1CD4">
      <w:pPr>
        <w:pStyle w:val="ListParagraph"/>
        <w:ind w:left="-360" w:right="-14"/>
        <w:rPr>
          <w:rFonts w:ascii="Arial" w:hAnsi="Arial" w:cs="Arial"/>
          <w:b/>
          <w:lang w:val="sr-Cyrl-RS"/>
        </w:rPr>
      </w:pPr>
      <w:r w:rsidRPr="000961E9">
        <w:rPr>
          <w:rFonts w:ascii="Arial" w:hAnsi="Arial" w:cs="Arial"/>
        </w:rPr>
        <w:t xml:space="preserve"> </w:t>
      </w:r>
      <w:r w:rsidRPr="000961E9">
        <w:rPr>
          <w:rFonts w:ascii="Arial" w:hAnsi="Arial" w:cs="Arial"/>
          <w:b/>
        </w:rPr>
        <w:t>ЦЕНА</w:t>
      </w:r>
    </w:p>
    <w:p w14:paraId="51F21B35" w14:textId="77777777" w:rsidR="000754C7" w:rsidRPr="00E47C2E" w:rsidRDefault="000754C7" w:rsidP="000754C7">
      <w:pPr>
        <w:pStyle w:val="KDParagraf"/>
        <w:spacing w:before="0"/>
        <w:jc w:val="center"/>
        <w:rPr>
          <w:rFonts w:cs="Arial"/>
        </w:rPr>
      </w:pPr>
      <w:r w:rsidRPr="00E47C2E">
        <w:rPr>
          <w:rFonts w:cs="Arial"/>
          <w:b/>
        </w:rPr>
        <w:t>Члан 2</w:t>
      </w:r>
      <w:r w:rsidRPr="00E47C2E">
        <w:rPr>
          <w:rFonts w:cs="Arial"/>
        </w:rPr>
        <w:t>.</w:t>
      </w:r>
    </w:p>
    <w:p w14:paraId="500AAD0D" w14:textId="77777777" w:rsidR="000754C7" w:rsidRDefault="000754C7" w:rsidP="000754C7">
      <w:pPr>
        <w:pStyle w:val="KDParagraf"/>
        <w:spacing w:before="0"/>
        <w:rPr>
          <w:rFonts w:cs="Arial"/>
        </w:rPr>
      </w:pPr>
      <w:r w:rsidRPr="00667003">
        <w:rPr>
          <w:rFonts w:cs="Arial"/>
        </w:rPr>
        <w:t xml:space="preserve">Цена Услуге из члана 1. овог Уговора износи __________________ (словима: ________________________) </w:t>
      </w:r>
      <w:r>
        <w:rPr>
          <w:rFonts w:cs="Arial"/>
          <w:lang w:val="sr-Cyrl-RS"/>
        </w:rPr>
        <w:t>РСД</w:t>
      </w:r>
      <w:r w:rsidRPr="00667003">
        <w:rPr>
          <w:rFonts w:cs="Arial"/>
        </w:rPr>
        <w:t xml:space="preserve">, </w:t>
      </w:r>
      <w:r>
        <w:rPr>
          <w:rFonts w:cs="Arial"/>
        </w:rPr>
        <w:t>без пореза на додату вредност</w:t>
      </w:r>
      <w:r>
        <w:rPr>
          <w:rFonts w:cs="Arial"/>
          <w:lang w:val="sr-Cyrl-RS"/>
        </w:rPr>
        <w:t xml:space="preserve"> и то</w:t>
      </w:r>
      <w:r>
        <w:rPr>
          <w:rFonts w:cs="Arial"/>
        </w:rPr>
        <w:t>:</w:t>
      </w:r>
    </w:p>
    <w:p w14:paraId="449D9BAC" w14:textId="77777777" w:rsidR="000754C7" w:rsidRDefault="000754C7" w:rsidP="000754C7">
      <w:pPr>
        <w:pStyle w:val="KDParagraf"/>
        <w:spacing w:before="0"/>
        <w:rPr>
          <w:rFonts w:cs="Arial"/>
        </w:rPr>
      </w:pPr>
    </w:p>
    <w:p w14:paraId="6D69E80E" w14:textId="77777777" w:rsidR="000754C7" w:rsidRPr="00506667" w:rsidRDefault="000754C7" w:rsidP="000754C7">
      <w:pPr>
        <w:pStyle w:val="KDParagraf"/>
        <w:spacing w:before="0"/>
        <w:rPr>
          <w:rFonts w:cs="Arial"/>
        </w:rPr>
      </w:pPr>
      <w:r w:rsidRPr="00667003">
        <w:rPr>
          <w:rFonts w:cs="Arial"/>
        </w:rPr>
        <w:t xml:space="preserve">Цена Услуге из члана 1. овог Уговора </w:t>
      </w:r>
      <w:r w:rsidRPr="0036133A">
        <w:rPr>
          <w:rFonts w:cs="Arial"/>
          <w:b/>
          <w:lang w:val="sr-Cyrl-RS"/>
        </w:rPr>
        <w:t>ЗА ПАРТИЈУ 1</w:t>
      </w:r>
      <w:r>
        <w:rPr>
          <w:rFonts w:cs="Arial"/>
          <w:lang w:val="sr-Cyrl-RS"/>
        </w:rPr>
        <w:t>,</w:t>
      </w:r>
      <w:r>
        <w:rPr>
          <w:rFonts w:cs="Arial"/>
        </w:rPr>
        <w:t xml:space="preserve"> </w:t>
      </w:r>
      <w:r w:rsidRPr="00667003">
        <w:rPr>
          <w:rFonts w:cs="Arial"/>
        </w:rPr>
        <w:t xml:space="preserve">износи __________________ (словима: ________________________) </w:t>
      </w:r>
      <w:r>
        <w:rPr>
          <w:rFonts w:cs="Arial"/>
          <w:lang w:val="sr-Cyrl-RS"/>
        </w:rPr>
        <w:t>РСД</w:t>
      </w:r>
      <w:r w:rsidRPr="00667003">
        <w:rPr>
          <w:rFonts w:cs="Arial"/>
        </w:rPr>
        <w:t xml:space="preserve">, </w:t>
      </w:r>
      <w:r>
        <w:rPr>
          <w:rFonts w:cs="Arial"/>
        </w:rPr>
        <w:t>без пореза на додату вредност</w:t>
      </w:r>
    </w:p>
    <w:p w14:paraId="12F8415F" w14:textId="77777777" w:rsidR="000754C7" w:rsidRPr="00667003" w:rsidRDefault="000754C7" w:rsidP="000754C7">
      <w:pPr>
        <w:pStyle w:val="KDParagraf"/>
        <w:spacing w:before="0"/>
        <w:rPr>
          <w:rFonts w:cs="Arial"/>
        </w:rPr>
      </w:pPr>
    </w:p>
    <w:p w14:paraId="58F09CB9" w14:textId="77777777" w:rsidR="000754C7" w:rsidRPr="00506667" w:rsidRDefault="000754C7" w:rsidP="000754C7">
      <w:pPr>
        <w:pStyle w:val="KDParagraf"/>
        <w:spacing w:before="0"/>
        <w:rPr>
          <w:rFonts w:cs="Arial"/>
        </w:rPr>
      </w:pPr>
      <w:r w:rsidRPr="00667003">
        <w:rPr>
          <w:rFonts w:cs="Arial"/>
        </w:rPr>
        <w:t xml:space="preserve">Цена Услуге из члана 1. овог Уговора </w:t>
      </w:r>
      <w:r w:rsidRPr="0036133A">
        <w:rPr>
          <w:rFonts w:cs="Arial"/>
          <w:b/>
          <w:lang w:val="sr-Cyrl-RS"/>
        </w:rPr>
        <w:t xml:space="preserve">ЗА ПАРТИЈУ </w:t>
      </w:r>
      <w:r>
        <w:rPr>
          <w:rFonts w:cs="Arial"/>
          <w:b/>
        </w:rPr>
        <w:t>2</w:t>
      </w:r>
      <w:r>
        <w:rPr>
          <w:rFonts w:cs="Arial"/>
          <w:lang w:val="sr-Cyrl-RS"/>
        </w:rPr>
        <w:t>,</w:t>
      </w:r>
      <w:r>
        <w:rPr>
          <w:rFonts w:cs="Arial"/>
        </w:rPr>
        <w:t xml:space="preserve"> </w:t>
      </w:r>
      <w:r w:rsidRPr="00667003">
        <w:rPr>
          <w:rFonts w:cs="Arial"/>
        </w:rPr>
        <w:t xml:space="preserve">износи __________________ (словима: ________________________) </w:t>
      </w:r>
      <w:r>
        <w:rPr>
          <w:rFonts w:cs="Arial"/>
          <w:lang w:val="sr-Cyrl-RS"/>
        </w:rPr>
        <w:t>РСД</w:t>
      </w:r>
      <w:r w:rsidRPr="00667003">
        <w:rPr>
          <w:rFonts w:cs="Arial"/>
        </w:rPr>
        <w:t xml:space="preserve">, </w:t>
      </w:r>
      <w:r>
        <w:rPr>
          <w:rFonts w:cs="Arial"/>
        </w:rPr>
        <w:t>без пореза на додату вредност</w:t>
      </w:r>
    </w:p>
    <w:p w14:paraId="21B93C6D" w14:textId="77777777" w:rsidR="000754C7" w:rsidRDefault="000754C7" w:rsidP="000754C7">
      <w:pPr>
        <w:pStyle w:val="KDParagraf"/>
        <w:spacing w:before="0"/>
        <w:rPr>
          <w:rFonts w:cs="Arial"/>
        </w:rPr>
      </w:pPr>
    </w:p>
    <w:p w14:paraId="46266F1F" w14:textId="77777777" w:rsidR="000754C7" w:rsidRPr="00667003" w:rsidRDefault="000754C7" w:rsidP="000754C7">
      <w:pPr>
        <w:pStyle w:val="KDParagraf"/>
        <w:spacing w:before="0"/>
        <w:rPr>
          <w:rFonts w:cs="Arial"/>
        </w:rPr>
      </w:pPr>
      <w:r w:rsidRPr="00667003">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4B81DFBD" w14:textId="77777777" w:rsidR="000754C7" w:rsidRPr="00667003" w:rsidRDefault="000754C7" w:rsidP="000754C7">
      <w:pPr>
        <w:pStyle w:val="KDParagraf"/>
        <w:spacing w:before="0"/>
        <w:rPr>
          <w:rFonts w:cs="Arial"/>
        </w:rPr>
      </w:pPr>
    </w:p>
    <w:p w14:paraId="50712994" w14:textId="77777777" w:rsidR="000754C7" w:rsidRPr="00667003" w:rsidRDefault="000754C7" w:rsidP="000754C7">
      <w:pPr>
        <w:pStyle w:val="KDParagraf"/>
        <w:spacing w:before="0"/>
        <w:rPr>
          <w:rFonts w:cs="Arial"/>
        </w:rPr>
      </w:pPr>
      <w:r w:rsidRPr="00667003">
        <w:rPr>
          <w:rFonts w:cs="Arial"/>
        </w:rPr>
        <w:t>Укупна цена са ПДВ-ом _________________ РСД.</w:t>
      </w:r>
    </w:p>
    <w:p w14:paraId="2054FD64" w14:textId="77777777" w:rsidR="000754C7" w:rsidRPr="00667003" w:rsidRDefault="000754C7" w:rsidP="000754C7">
      <w:pPr>
        <w:pStyle w:val="KDParagraf"/>
        <w:spacing w:before="0"/>
        <w:rPr>
          <w:rFonts w:cs="Arial"/>
        </w:rPr>
      </w:pPr>
    </w:p>
    <w:p w14:paraId="7789AB02" w14:textId="77777777" w:rsidR="000754C7" w:rsidRPr="00667003" w:rsidRDefault="000754C7" w:rsidP="000754C7">
      <w:pPr>
        <w:pStyle w:val="KDParagraf"/>
        <w:spacing w:before="0"/>
        <w:rPr>
          <w:rFonts w:cs="Arial"/>
        </w:rPr>
      </w:pPr>
      <w:r w:rsidRPr="00667003">
        <w:rPr>
          <w:rFonts w:cs="Arial"/>
        </w:rPr>
        <w:t>У цену су урачунати сви трошкови везани за реализацију Услуге.</w:t>
      </w:r>
    </w:p>
    <w:p w14:paraId="428A8FFA" w14:textId="77777777" w:rsidR="00A3152E" w:rsidRDefault="00F8171B" w:rsidP="000754C7">
      <w:pPr>
        <w:pStyle w:val="KDParagraf"/>
        <w:spacing w:before="0"/>
        <w:rPr>
          <w:rFonts w:cs="Arial"/>
          <w:lang w:val="sr-Cyrl-RS"/>
        </w:rPr>
      </w:pPr>
      <w:r w:rsidRPr="00F8171B">
        <w:rPr>
          <w:rFonts w:cs="Arial"/>
        </w:rPr>
        <w:t xml:space="preserve">Обрачун извршене услуге извршиће се на основу јединичних цена из понуде и стварно извршене услуге. </w:t>
      </w:r>
    </w:p>
    <w:p w14:paraId="2D9C73BC" w14:textId="77777777" w:rsidR="00A3152E" w:rsidRDefault="00A3152E" w:rsidP="000754C7">
      <w:pPr>
        <w:pStyle w:val="KDParagraf"/>
        <w:spacing w:before="0"/>
        <w:rPr>
          <w:rFonts w:cs="Arial"/>
          <w:lang w:val="sr-Cyrl-RS"/>
        </w:rPr>
      </w:pPr>
    </w:p>
    <w:p w14:paraId="7B36201E" w14:textId="58C235F2" w:rsidR="000754C7" w:rsidRPr="00667003" w:rsidRDefault="000754C7" w:rsidP="000754C7">
      <w:pPr>
        <w:pStyle w:val="KDParagraf"/>
        <w:spacing w:before="0"/>
        <w:rPr>
          <w:rFonts w:cs="Arial"/>
        </w:rPr>
      </w:pPr>
      <w:r w:rsidRPr="00667003">
        <w:rPr>
          <w:rFonts w:cs="Arial"/>
        </w:rPr>
        <w:t>Уговорена цена се односи на вредност услуге и вредност утрошеног материјала.</w:t>
      </w:r>
    </w:p>
    <w:p w14:paraId="667B28D7" w14:textId="77777777" w:rsidR="000754C7" w:rsidRDefault="000754C7" w:rsidP="000754C7">
      <w:pPr>
        <w:pStyle w:val="KDParagraf"/>
        <w:spacing w:before="0"/>
        <w:rPr>
          <w:rFonts w:cs="Arial"/>
        </w:rPr>
      </w:pPr>
      <w:r w:rsidRPr="00667003">
        <w:rPr>
          <w:rFonts w:cs="Arial"/>
        </w:rPr>
        <w:t>Уговорене јединичне цене не подлежу промени.</w:t>
      </w:r>
    </w:p>
    <w:p w14:paraId="3BA6A4B5" w14:textId="77777777" w:rsidR="00A3152E" w:rsidRPr="00E81A27" w:rsidRDefault="000754C7" w:rsidP="00A3152E">
      <w:pPr>
        <w:ind w:right="-90"/>
        <w:rPr>
          <w:rFonts w:cs="Arial"/>
          <w:lang w:val="sr-Cyrl-RS"/>
        </w:rPr>
      </w:pPr>
      <w:r w:rsidRPr="00537599">
        <w:rPr>
          <w:rFonts w:cs="Arial"/>
          <w:i/>
        </w:rPr>
        <w:t xml:space="preserve">  </w:t>
      </w:r>
      <w:r w:rsidR="00A3152E" w:rsidRPr="00E81A27">
        <w:rPr>
          <w:rFonts w:eastAsia="TimesNewRomanPSMT" w:cs="Arial"/>
          <w:b/>
          <w:bCs/>
          <w:iCs/>
          <w:u w:val="single"/>
          <w:lang w:val="sr-Cyrl-RS"/>
        </w:rPr>
        <w:t>За</w:t>
      </w:r>
      <w:r w:rsidR="00A3152E" w:rsidRPr="00E81A27">
        <w:rPr>
          <w:rFonts w:eastAsia="TimesNewRomanPSMT" w:cs="Arial"/>
          <w:b/>
          <w:bCs/>
          <w:iCs/>
          <w:u w:val="single"/>
          <w:lang w:val="sr-Cyrl-CS"/>
        </w:rPr>
        <w:t xml:space="preserve"> </w:t>
      </w:r>
      <w:r w:rsidR="00A3152E" w:rsidRPr="00E81A27">
        <w:rPr>
          <w:rFonts w:eastAsia="TimesNewRomanPSMT" w:cs="Arial"/>
          <w:b/>
          <w:bCs/>
          <w:iCs/>
          <w:u w:val="single"/>
          <w:lang w:val="sr-Cyrl-RS"/>
        </w:rPr>
        <w:t xml:space="preserve">Партију </w:t>
      </w:r>
      <w:r w:rsidR="00A3152E" w:rsidRPr="00E81A27">
        <w:rPr>
          <w:rFonts w:eastAsia="TimesNewRomanPSMT" w:cs="Arial"/>
          <w:b/>
          <w:bCs/>
          <w:iCs/>
          <w:u w:val="single"/>
        </w:rPr>
        <w:t>I</w:t>
      </w:r>
      <w:r w:rsidR="00A3152E" w:rsidRPr="00E81A27">
        <w:rPr>
          <w:rFonts w:eastAsia="TimesNewRomanPSMT" w:cs="Arial"/>
          <w:b/>
          <w:bCs/>
          <w:iCs/>
          <w:u w:val="single"/>
          <w:lang w:val="ru-RU"/>
        </w:rPr>
        <w:t xml:space="preserve"> </w:t>
      </w:r>
      <w:r w:rsidR="00A3152E" w:rsidRPr="00E81A27">
        <w:rPr>
          <w:rFonts w:eastAsia="TimesNewRomanPSMT" w:cs="Arial"/>
          <w:b/>
          <w:bCs/>
          <w:iCs/>
          <w:u w:val="single"/>
          <w:lang w:val="sr-Cyrl-CS"/>
        </w:rPr>
        <w:t xml:space="preserve"> </w:t>
      </w:r>
      <w:r w:rsidR="00A3152E" w:rsidRPr="00E81A27">
        <w:rPr>
          <w:rFonts w:eastAsia="TimesNewRomanPSMT" w:cs="Arial"/>
          <w:b/>
          <w:bCs/>
          <w:iCs/>
          <w:u w:val="single"/>
          <w:lang w:val="ru-RU"/>
        </w:rPr>
        <w:t>:</w:t>
      </w:r>
    </w:p>
    <w:p w14:paraId="03098B33" w14:textId="77777777" w:rsidR="00A3152E" w:rsidRPr="00E81A27" w:rsidRDefault="00A3152E" w:rsidP="00A3152E">
      <w:pPr>
        <w:ind w:right="-90"/>
        <w:rPr>
          <w:rFonts w:cs="Arial"/>
        </w:rPr>
      </w:pPr>
      <w:r w:rsidRPr="00E81A27">
        <w:rPr>
          <w:rFonts w:cs="Arial"/>
          <w:lang w:val="sr-Latn-CS"/>
        </w:rPr>
        <w:t xml:space="preserve">Уговорена цена подразумева паритет </w:t>
      </w:r>
      <w:r w:rsidRPr="00E81A27">
        <w:rPr>
          <w:rFonts w:cs="Arial"/>
        </w:rPr>
        <w:t xml:space="preserve"> </w:t>
      </w:r>
      <w:r w:rsidRPr="00E81A27">
        <w:rPr>
          <w:rFonts w:eastAsia="TimesNewRomanPSMT" w:cs="Arial"/>
          <w:bCs/>
          <w:color w:val="000000"/>
          <w:lang w:val="sr-Cyrl-CS"/>
        </w:rPr>
        <w:t xml:space="preserve">франко </w:t>
      </w:r>
      <w:r w:rsidRPr="00E81A27">
        <w:rPr>
          <w:rFonts w:eastAsia="TimesNewRomanPSMT" w:cs="Arial"/>
          <w:bCs/>
          <w:color w:val="000000"/>
          <w:lang w:val="sr-Cyrl-RS"/>
        </w:rPr>
        <w:t>место извршења</w:t>
      </w:r>
      <w:r w:rsidRPr="00E81A27">
        <w:rPr>
          <w:rFonts w:eastAsia="TimesNewRomanPSMT" w:cs="Arial"/>
          <w:bCs/>
          <w:color w:val="000000"/>
        </w:rPr>
        <w:t>.</w:t>
      </w:r>
    </w:p>
    <w:p w14:paraId="202DD608" w14:textId="77777777" w:rsidR="00A3152E" w:rsidRPr="00E81A27" w:rsidRDefault="00A3152E" w:rsidP="00A3152E">
      <w:pPr>
        <w:autoSpaceDE w:val="0"/>
        <w:autoSpaceDN w:val="0"/>
        <w:adjustRightInd w:val="0"/>
        <w:rPr>
          <w:rFonts w:eastAsia="TimesNewRomanPSMT" w:cs="Arial"/>
          <w:b/>
          <w:bCs/>
          <w:iCs/>
          <w:u w:val="single"/>
          <w:lang w:val="ru-RU"/>
        </w:rPr>
      </w:pPr>
      <w:r w:rsidRPr="00E81A27">
        <w:rPr>
          <w:rFonts w:eastAsia="TimesNewRomanPSMT" w:cs="Arial"/>
          <w:b/>
          <w:bCs/>
          <w:iCs/>
          <w:u w:val="single"/>
          <w:lang w:val="sr-Cyrl-RS"/>
        </w:rPr>
        <w:t xml:space="preserve">За Партију </w:t>
      </w:r>
      <w:r w:rsidRPr="00E81A27">
        <w:rPr>
          <w:rFonts w:eastAsia="TimesNewRomanPSMT" w:cs="Arial"/>
          <w:b/>
          <w:bCs/>
          <w:iCs/>
          <w:u w:val="single"/>
        </w:rPr>
        <w:t>II</w:t>
      </w:r>
      <w:r w:rsidRPr="00E81A27">
        <w:rPr>
          <w:rFonts w:eastAsia="TimesNewRomanPSMT" w:cs="Arial"/>
          <w:b/>
          <w:bCs/>
          <w:iCs/>
          <w:u w:val="single"/>
          <w:lang w:val="sr-Cyrl-CS"/>
        </w:rPr>
        <w:t xml:space="preserve"> </w:t>
      </w:r>
      <w:r w:rsidRPr="00E81A27">
        <w:rPr>
          <w:rFonts w:eastAsia="TimesNewRomanPSMT" w:cs="Arial"/>
          <w:b/>
          <w:bCs/>
          <w:iCs/>
          <w:u w:val="single"/>
          <w:lang w:val="ru-RU"/>
        </w:rPr>
        <w:t>:</w:t>
      </w:r>
    </w:p>
    <w:p w14:paraId="46B9D015" w14:textId="77777777" w:rsidR="00A3152E" w:rsidRPr="00E81A27" w:rsidRDefault="00A3152E" w:rsidP="00A3152E">
      <w:pPr>
        <w:ind w:right="-90"/>
        <w:rPr>
          <w:rFonts w:cs="Arial"/>
        </w:rPr>
      </w:pPr>
      <w:r w:rsidRPr="00E81A27">
        <w:rPr>
          <w:rFonts w:cs="Arial"/>
          <w:lang w:val="sr-Latn-CS"/>
        </w:rPr>
        <w:t xml:space="preserve">Уговорена цена подразумева паритет </w:t>
      </w:r>
      <w:r w:rsidRPr="00E81A27">
        <w:rPr>
          <w:rFonts w:cs="Arial"/>
        </w:rPr>
        <w:t xml:space="preserve"> </w:t>
      </w:r>
      <w:r w:rsidRPr="00E81A27">
        <w:rPr>
          <w:rFonts w:eastAsia="TimesNewRomanPSMT" w:cs="Arial"/>
          <w:bCs/>
          <w:color w:val="000000"/>
          <w:lang w:val="sr-Cyrl-CS"/>
        </w:rPr>
        <w:t xml:space="preserve">франко </w:t>
      </w:r>
      <w:r w:rsidRPr="00E81A27">
        <w:rPr>
          <w:rFonts w:eastAsia="TimesNewRomanPSMT" w:cs="Arial"/>
          <w:bCs/>
          <w:color w:val="000000"/>
          <w:lang w:val="sr-Cyrl-RS"/>
        </w:rPr>
        <w:t>место извршења</w:t>
      </w:r>
      <w:r w:rsidRPr="00E81A27">
        <w:rPr>
          <w:rFonts w:eastAsia="TimesNewRomanPSMT" w:cs="Arial"/>
          <w:bCs/>
          <w:color w:val="000000"/>
        </w:rPr>
        <w:t>.</w:t>
      </w:r>
    </w:p>
    <w:p w14:paraId="38284A27" w14:textId="77777777" w:rsidR="00A3152E" w:rsidRDefault="00A3152E" w:rsidP="00A3152E">
      <w:pPr>
        <w:autoSpaceDE w:val="0"/>
        <w:autoSpaceDN w:val="0"/>
        <w:contextualSpacing/>
        <w:rPr>
          <w:rFonts w:cs="Arial"/>
          <w:b/>
          <w:lang w:val="sr-Cyrl-CS"/>
        </w:rPr>
      </w:pPr>
    </w:p>
    <w:p w14:paraId="61709C47" w14:textId="77777777" w:rsidR="00A3152E" w:rsidRPr="00E81A27" w:rsidRDefault="00A3152E" w:rsidP="00A3152E">
      <w:pPr>
        <w:autoSpaceDE w:val="0"/>
        <w:autoSpaceDN w:val="0"/>
        <w:contextualSpacing/>
        <w:rPr>
          <w:rFonts w:cs="Arial"/>
          <w:b/>
          <w:color w:val="000000"/>
          <w:lang w:val="sr-Cyrl-RS"/>
        </w:rPr>
      </w:pPr>
      <w:r w:rsidRPr="00E81A27">
        <w:rPr>
          <w:rFonts w:cs="Arial"/>
          <w:b/>
          <w:lang w:val="sr-Cyrl-CS"/>
        </w:rPr>
        <w:t xml:space="preserve">У цену су урачунати </w:t>
      </w:r>
      <w:r w:rsidRPr="00E81A27">
        <w:rPr>
          <w:rFonts w:cs="Arial"/>
          <w:b/>
          <w:color w:val="000000"/>
          <w:lang w:val="sr-Cyrl-RS"/>
        </w:rPr>
        <w:t xml:space="preserve">организација превоза и трошкови превоза корисиника услуга  од места извршења услуге </w:t>
      </w:r>
      <w:r w:rsidRPr="00E81A27">
        <w:rPr>
          <w:rFonts w:eastAsia="TimesNewRomanPSMT" w:cs="Arial"/>
          <w:b/>
          <w:bCs/>
          <w:color w:val="000000"/>
          <w:lang w:val="sr-Cyrl-CS"/>
        </w:rPr>
        <w:t xml:space="preserve">до друге локације  </w:t>
      </w:r>
      <w:r w:rsidRPr="00E81A27">
        <w:rPr>
          <w:rFonts w:cs="Arial"/>
          <w:b/>
          <w:color w:val="000000"/>
          <w:lang w:val="sr-Cyrl-RS"/>
        </w:rPr>
        <w:t xml:space="preserve">и назад (након завршене услуге прегледа) </w:t>
      </w:r>
      <w:r w:rsidRPr="00E81A27">
        <w:rPr>
          <w:rFonts w:cs="Arial"/>
          <w:b/>
          <w:lang w:val="sr-Cyrl-CS"/>
        </w:rPr>
        <w:t>и трошкови доставе здравствених извештаја.</w:t>
      </w:r>
    </w:p>
    <w:p w14:paraId="68A0CFF1" w14:textId="1EF2AFC6" w:rsidR="000754C7" w:rsidRPr="00537599" w:rsidRDefault="000754C7" w:rsidP="000754C7">
      <w:pPr>
        <w:rPr>
          <w:rFonts w:cs="Arial"/>
        </w:rPr>
      </w:pPr>
      <w:r w:rsidRPr="00537599">
        <w:rPr>
          <w:rFonts w:cs="Arial"/>
          <w:i/>
        </w:rPr>
        <w:t xml:space="preserve">                                                  </w:t>
      </w:r>
    </w:p>
    <w:p w14:paraId="7C564B5B" w14:textId="77777777" w:rsidR="000754C7" w:rsidRPr="00CB3B91" w:rsidRDefault="000754C7" w:rsidP="000754C7">
      <w:pPr>
        <w:pStyle w:val="KDParagraf"/>
        <w:spacing w:before="0"/>
        <w:rPr>
          <w:rFonts w:cs="Arial"/>
          <w:b/>
          <w:lang w:val="sr-Cyrl-RS"/>
        </w:rPr>
      </w:pPr>
      <w:r w:rsidRPr="00E47C2E">
        <w:rPr>
          <w:rFonts w:cs="Arial"/>
          <w:b/>
        </w:rPr>
        <w:t>НАЧИН ПЛАЋАЊА</w:t>
      </w:r>
    </w:p>
    <w:p w14:paraId="1595D719" w14:textId="77777777" w:rsidR="000754C7" w:rsidRDefault="000754C7" w:rsidP="000754C7">
      <w:pPr>
        <w:pStyle w:val="KDParagraf"/>
        <w:spacing w:before="0"/>
        <w:jc w:val="center"/>
        <w:rPr>
          <w:rFonts w:cs="Arial"/>
          <w:lang w:val="sr-Cyrl-RS"/>
        </w:rPr>
      </w:pPr>
      <w:r w:rsidRPr="00E47C2E">
        <w:rPr>
          <w:rFonts w:cs="Arial"/>
          <w:b/>
        </w:rPr>
        <w:t>Члан 3</w:t>
      </w:r>
      <w:r w:rsidRPr="00E47C2E">
        <w:rPr>
          <w:rFonts w:cs="Arial"/>
        </w:rPr>
        <w:t>.</w:t>
      </w:r>
    </w:p>
    <w:p w14:paraId="3069A948" w14:textId="77777777" w:rsidR="000754C7" w:rsidRPr="00AE2D7A" w:rsidRDefault="000754C7" w:rsidP="000754C7">
      <w:pPr>
        <w:pStyle w:val="KDParagraf"/>
        <w:spacing w:before="0"/>
        <w:rPr>
          <w:rFonts w:cs="Arial"/>
          <w:b/>
        </w:rPr>
      </w:pPr>
      <w:r>
        <w:rPr>
          <w:rFonts w:cs="Arial"/>
          <w:b/>
          <w:lang w:val="sr-Cyrl-RS"/>
        </w:rPr>
        <w:t>За све партије</w:t>
      </w:r>
      <w:r>
        <w:rPr>
          <w:rFonts w:cs="Arial"/>
          <w:b/>
        </w:rPr>
        <w:t>:</w:t>
      </w:r>
    </w:p>
    <w:p w14:paraId="609008C5" w14:textId="77777777" w:rsidR="000754C7" w:rsidRDefault="000754C7" w:rsidP="000754C7">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на следећи начин:</w:t>
      </w:r>
    </w:p>
    <w:p w14:paraId="10AD50B3" w14:textId="77777777" w:rsidR="000754C7" w:rsidRDefault="000754C7" w:rsidP="000754C7">
      <w:pPr>
        <w:pStyle w:val="KDParagraf"/>
        <w:spacing w:before="0"/>
        <w:rPr>
          <w:rFonts w:cs="Arial"/>
        </w:rPr>
      </w:pPr>
    </w:p>
    <w:p w14:paraId="63FDA26A" w14:textId="77777777" w:rsidR="000754C7" w:rsidRPr="00EC0618" w:rsidRDefault="000754C7" w:rsidP="000754C7">
      <w:pPr>
        <w:pStyle w:val="KDParagraf"/>
        <w:spacing w:before="0"/>
        <w:rPr>
          <w:rFonts w:eastAsia="Calibri" w:cs="Arial"/>
          <w:color w:val="000000" w:themeColor="text1"/>
        </w:rPr>
      </w:pPr>
      <w:r w:rsidRPr="00EC0618">
        <w:rPr>
          <w:rFonts w:eastAsia="Calibri" w:cs="Arial"/>
        </w:rPr>
        <w:t>• сукцесивно у зависности од извршења уговорених услуга, у року од 45 (</w:t>
      </w:r>
      <w:r w:rsidRPr="00EC0618">
        <w:rPr>
          <w:rFonts w:eastAsia="Calibri" w:cs="Arial"/>
          <w:lang w:val="sr-Cyrl-RS"/>
        </w:rPr>
        <w:t>словима:</w:t>
      </w:r>
      <w:r w:rsidRPr="00EC0618">
        <w:rPr>
          <w:rFonts w:eastAsia="Calibri" w:cs="Arial"/>
        </w:rPr>
        <w:t xml:space="preserve">четрдесетпет) дана од дана пријема исправног рачуна, са уговореним прилозима (Записници). </w:t>
      </w:r>
    </w:p>
    <w:p w14:paraId="144CAFFA" w14:textId="77777777" w:rsidR="000754C7" w:rsidRPr="00EC0618" w:rsidRDefault="000754C7" w:rsidP="000754C7">
      <w:pPr>
        <w:pStyle w:val="KDParagraf"/>
        <w:spacing w:before="0"/>
        <w:rPr>
          <w:rFonts w:eastAsia="Calibri" w:cs="Arial"/>
        </w:rPr>
      </w:pPr>
    </w:p>
    <w:p w14:paraId="5D07B9C6" w14:textId="77777777" w:rsidR="000754C7" w:rsidRPr="00000ACF" w:rsidRDefault="000754C7" w:rsidP="000754C7">
      <w:pPr>
        <w:pStyle w:val="KDParagraf"/>
        <w:spacing w:before="0"/>
        <w:rPr>
          <w:rFonts w:eastAsia="Calibri" w:cs="Arial"/>
          <w:b/>
          <w:color w:val="00B0F0"/>
        </w:rPr>
      </w:pPr>
      <w:r w:rsidRPr="00EC0618">
        <w:rPr>
          <w:rFonts w:eastAsia="Calibri" w:cs="Arial"/>
          <w:b/>
        </w:rPr>
        <w:t>Рачун мора да гласи на</w:t>
      </w:r>
      <w:r w:rsidRPr="00EC0618">
        <w:rPr>
          <w:rFonts w:eastAsia="Calibri" w:cs="Arial"/>
          <w:b/>
          <w:color w:val="00B0F0"/>
        </w:rPr>
        <w:t xml:space="preserve"> : </w:t>
      </w:r>
      <w:r w:rsidRPr="00EC0618">
        <w:rPr>
          <w:rFonts w:cs="Arial"/>
          <w:b/>
        </w:rPr>
        <w:t xml:space="preserve">Јавно предузеће „Електропривреда Србије“ Београд, царице Милице 2, ПИБ </w:t>
      </w:r>
      <w:r w:rsidRPr="00EC0618">
        <w:rPr>
          <w:rFonts w:cs="Arial"/>
          <w:b/>
          <w:color w:val="000000" w:themeColor="text1"/>
          <w:lang w:val="sr-Cyrl-BA"/>
        </w:rPr>
        <w:t xml:space="preserve">103920327, </w:t>
      </w:r>
      <w:r w:rsidRPr="00EC0618">
        <w:rPr>
          <w:rFonts w:cs="Arial"/>
          <w:b/>
        </w:rPr>
        <w:t>Огранак ТЕНТ Београд-Обреновац, Богољуба Урошевића Црног 44</w:t>
      </w:r>
    </w:p>
    <w:p w14:paraId="0C6EC45D" w14:textId="77777777" w:rsidR="000754C7" w:rsidRPr="006005E4" w:rsidRDefault="000754C7" w:rsidP="000754C7">
      <w:pPr>
        <w:pStyle w:val="KDParagraf"/>
        <w:spacing w:before="0"/>
        <w:rPr>
          <w:rFonts w:eastAsia="Calibri" w:cs="Arial"/>
        </w:rPr>
      </w:pPr>
    </w:p>
    <w:p w14:paraId="106FD8B0" w14:textId="77777777" w:rsidR="000754C7" w:rsidRPr="00EC0618" w:rsidRDefault="000754C7" w:rsidP="000754C7">
      <w:pPr>
        <w:pStyle w:val="KDParagraf"/>
        <w:spacing w:before="0"/>
        <w:rPr>
          <w:rFonts w:cs="Arial"/>
          <w:color w:val="000000" w:themeColor="text1"/>
          <w:lang w:val="sr-Cyrl-RS"/>
        </w:rPr>
      </w:pPr>
      <w:r w:rsidRPr="0010174D">
        <w:rPr>
          <w:rFonts w:cs="Arial"/>
        </w:rPr>
        <w:t>Рачун мора бити достављен на адресу Корисника: Јавно предузеће „Електропривреда Србије“ Београд, огранак ТЕНТ, локација ТЕНТ Б, Ушће, Поштански фах 35, 11 500 Обреновац, са обавезним прилозима - Записник о квалитативном и квантитативном пријему, са читко написаним именом и презименом и потписом овлашћеног лица Корисника услуга.</w:t>
      </w:r>
      <w:r w:rsidRPr="00EC0618">
        <w:rPr>
          <w:rFonts w:cs="Arial"/>
          <w:color w:val="000000" w:themeColor="text1"/>
          <w:lang w:val="sr-Cyrl-RS"/>
        </w:rPr>
        <w:t>Пружа</w:t>
      </w:r>
      <w:r>
        <w:rPr>
          <w:rFonts w:cs="Arial"/>
          <w:color w:val="000000" w:themeColor="text1"/>
          <w:lang w:val="sr-Cyrl-RS"/>
        </w:rPr>
        <w:t>лац</w:t>
      </w:r>
      <w:r w:rsidRPr="00EC0618">
        <w:rPr>
          <w:rFonts w:cs="Arial"/>
          <w:color w:val="000000" w:themeColor="text1"/>
          <w:lang w:val="sr-Cyrl-RS"/>
        </w:rPr>
        <w:t xml:space="preserve"> услуге је обавезан да на рачуну/рачунима наведе уговор на основу којег се</w:t>
      </w:r>
      <w:r>
        <w:rPr>
          <w:rFonts w:cs="Arial"/>
          <w:color w:val="000000" w:themeColor="text1"/>
          <w:lang w:val="sr-Cyrl-RS"/>
        </w:rPr>
        <w:t xml:space="preserve"> рачун издаје (број и датум).</w:t>
      </w:r>
    </w:p>
    <w:p w14:paraId="2DD8948E" w14:textId="77777777" w:rsidR="000754C7" w:rsidRPr="00FF427B" w:rsidRDefault="000754C7" w:rsidP="000754C7">
      <w:pPr>
        <w:pStyle w:val="KDParagraf"/>
        <w:spacing w:before="0"/>
        <w:rPr>
          <w:rFonts w:cs="Arial"/>
          <w:color w:val="000000" w:themeColor="text1"/>
        </w:rPr>
      </w:pPr>
    </w:p>
    <w:p w14:paraId="68C7E366" w14:textId="77777777" w:rsidR="000754C7" w:rsidRDefault="000754C7" w:rsidP="000754C7">
      <w:pPr>
        <w:pStyle w:val="KDParagraf"/>
        <w:spacing w:before="0"/>
        <w:rPr>
          <w:rFonts w:cs="Arial"/>
          <w:lang w:val="sr-Cyrl-RS"/>
        </w:rPr>
      </w:pPr>
      <w:r w:rsidRPr="00FF427B">
        <w:rPr>
          <w:rFonts w:cs="Arial"/>
        </w:rPr>
        <w:t xml:space="preserve">У испостављеном рачуну, </w:t>
      </w:r>
      <w:r w:rsidRPr="000815DC">
        <w:rPr>
          <w:rFonts w:cs="Arial"/>
        </w:rPr>
        <w:t xml:space="preserve">Пружалац услуге </w:t>
      </w:r>
      <w:r w:rsidRPr="00FF427B">
        <w:rPr>
          <w:rFonts w:cs="Arial"/>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w:t>
      </w:r>
      <w:r w:rsidRPr="00FF427B">
        <w:rPr>
          <w:rFonts w:cs="Arial"/>
        </w:rPr>
        <w:lastRenderedPageBreak/>
        <w:t>назива из рачуна са захтеваним називима из конкурсне документације и прихваћене понуде.</w:t>
      </w:r>
    </w:p>
    <w:p w14:paraId="576BBBC3" w14:textId="77777777" w:rsidR="000754C7" w:rsidRPr="00EC0618" w:rsidRDefault="000754C7" w:rsidP="000754C7">
      <w:pPr>
        <w:pStyle w:val="KDParagraf"/>
        <w:spacing w:before="0"/>
        <w:rPr>
          <w:rFonts w:cs="Arial"/>
          <w:lang w:val="sr-Cyrl-RS"/>
        </w:rPr>
      </w:pPr>
      <w:r>
        <w:rPr>
          <w:rFonts w:cs="Arial"/>
          <w:lang w:val="sr-Cyrl-RS"/>
        </w:rPr>
        <w:t>Рачун који није издат у складу са уговореним условима, неће бити исправан и биће враћен Пружаоцу услуга.</w:t>
      </w:r>
    </w:p>
    <w:p w14:paraId="5B0EFD68" w14:textId="77777777" w:rsidR="000754C7" w:rsidRPr="000350BD" w:rsidRDefault="000754C7" w:rsidP="000754C7">
      <w:pPr>
        <w:pStyle w:val="KDParagraf"/>
        <w:spacing w:before="0"/>
        <w:ind w:left="1650"/>
        <w:rPr>
          <w:rFonts w:cs="Arial"/>
          <w:color w:val="00B0F0"/>
        </w:rPr>
      </w:pPr>
    </w:p>
    <w:p w14:paraId="30A37E7F" w14:textId="77777777" w:rsidR="000754C7" w:rsidRPr="001F516D" w:rsidRDefault="000754C7" w:rsidP="000754C7">
      <w:pPr>
        <w:pStyle w:val="KDParagraf"/>
        <w:spacing w:before="0"/>
        <w:rPr>
          <w:rFonts w:cs="Arial"/>
          <w:b/>
          <w:lang w:val="sr-Cyrl-RS"/>
        </w:rPr>
      </w:pPr>
    </w:p>
    <w:p w14:paraId="0B38A6A1" w14:textId="77777777" w:rsidR="000754C7" w:rsidRPr="00DE7864" w:rsidRDefault="000754C7" w:rsidP="000754C7">
      <w:pPr>
        <w:pStyle w:val="KDParagraf"/>
        <w:spacing w:before="0"/>
        <w:rPr>
          <w:rFonts w:cs="Arial"/>
          <w:b/>
          <w:lang w:val="sr-Cyrl-RS"/>
        </w:rPr>
      </w:pPr>
      <w:r>
        <w:rPr>
          <w:rFonts w:cs="Arial"/>
          <w:b/>
        </w:rPr>
        <w:t>РОК,</w:t>
      </w:r>
      <w:r w:rsidRPr="00E47C2E">
        <w:rPr>
          <w:rFonts w:cs="Arial"/>
          <w:b/>
        </w:rPr>
        <w:t xml:space="preserve"> </w:t>
      </w:r>
      <w:r w:rsidRPr="00DE7864">
        <w:rPr>
          <w:rFonts w:cs="Arial"/>
          <w:b/>
        </w:rPr>
        <w:t xml:space="preserve">ДИНАМКА </w:t>
      </w:r>
      <w:r w:rsidRPr="00DE7864">
        <w:rPr>
          <w:rFonts w:cs="Arial"/>
          <w:b/>
          <w:lang w:val="sr-Cyrl-RS"/>
        </w:rPr>
        <w:t>И МЕСТО</w:t>
      </w:r>
      <w:r w:rsidRPr="00E47C2E">
        <w:rPr>
          <w:rFonts w:cs="Arial"/>
          <w:b/>
        </w:rPr>
        <w:t xml:space="preserve"> ПРУЖАЊА УСЛУГЕ</w:t>
      </w:r>
    </w:p>
    <w:p w14:paraId="175D35D3" w14:textId="77777777" w:rsidR="000754C7" w:rsidRDefault="000754C7" w:rsidP="000754C7">
      <w:pPr>
        <w:pStyle w:val="KDParagraf"/>
        <w:spacing w:before="0"/>
        <w:jc w:val="center"/>
        <w:rPr>
          <w:rFonts w:cs="Arial"/>
          <w:b/>
          <w:lang w:val="sr-Cyrl-RS"/>
        </w:rPr>
      </w:pPr>
    </w:p>
    <w:p w14:paraId="6DE69021" w14:textId="77777777" w:rsidR="000754C7" w:rsidRDefault="000754C7" w:rsidP="000754C7">
      <w:pPr>
        <w:pStyle w:val="KDParagraf"/>
        <w:spacing w:before="0"/>
        <w:jc w:val="center"/>
        <w:rPr>
          <w:rFonts w:cs="Arial"/>
          <w:lang w:val="sr-Cyrl-RS"/>
        </w:rPr>
      </w:pPr>
      <w:r w:rsidRPr="00E47C2E">
        <w:rPr>
          <w:rFonts w:cs="Arial"/>
          <w:b/>
        </w:rPr>
        <w:t xml:space="preserve">Члан </w:t>
      </w:r>
      <w:r>
        <w:rPr>
          <w:rFonts w:cs="Arial"/>
          <w:b/>
          <w:lang w:val="sr-Cyrl-RS"/>
        </w:rPr>
        <w:t>4</w:t>
      </w:r>
      <w:r w:rsidRPr="00E47C2E">
        <w:rPr>
          <w:rFonts w:cs="Arial"/>
        </w:rPr>
        <w:t>.</w:t>
      </w:r>
    </w:p>
    <w:p w14:paraId="41342FD5" w14:textId="77777777" w:rsidR="000754C7" w:rsidRPr="00AE2D7A" w:rsidRDefault="000754C7" w:rsidP="000754C7">
      <w:pPr>
        <w:pStyle w:val="KDParagraf"/>
        <w:spacing w:before="0"/>
        <w:rPr>
          <w:rFonts w:cs="Arial"/>
          <w:b/>
        </w:rPr>
      </w:pPr>
      <w:r>
        <w:rPr>
          <w:rFonts w:cs="Arial"/>
          <w:b/>
          <w:lang w:val="sr-Cyrl-RS"/>
        </w:rPr>
        <w:t>За све партије</w:t>
      </w:r>
      <w:r>
        <w:rPr>
          <w:rFonts w:cs="Arial"/>
          <w:b/>
        </w:rPr>
        <w:t>:</w:t>
      </w:r>
    </w:p>
    <w:p w14:paraId="0A1BE329" w14:textId="779E0154" w:rsidR="000754C7" w:rsidRPr="001D55F0" w:rsidRDefault="000754C7" w:rsidP="00CE469F">
      <w:pPr>
        <w:rPr>
          <w:rFonts w:cs="Arial"/>
          <w:lang w:val="sr-Cyrl-RS"/>
        </w:rPr>
      </w:pPr>
      <w:r w:rsidRPr="00E47C2E">
        <w:rPr>
          <w:rFonts w:cs="Arial"/>
        </w:rPr>
        <w:t xml:space="preserve">Рок за извршење Услуге из члана 1. овог Уговора износи </w:t>
      </w:r>
      <w:r>
        <w:rPr>
          <w:rFonts w:cs="Arial"/>
          <w:lang w:val="sr-Cyrl-RS"/>
        </w:rPr>
        <w:t>12</w:t>
      </w:r>
      <w:r w:rsidRPr="00E47C2E">
        <w:rPr>
          <w:rFonts w:cs="Arial"/>
        </w:rPr>
        <w:t xml:space="preserve"> (словима:</w:t>
      </w:r>
      <w:r>
        <w:rPr>
          <w:rFonts w:cs="Arial"/>
          <w:lang w:val="sr-Cyrl-RS"/>
        </w:rPr>
        <w:t>дванаест</w:t>
      </w:r>
      <w:r w:rsidRPr="00E47C2E">
        <w:rPr>
          <w:rFonts w:cs="Arial"/>
        </w:rPr>
        <w:t>)</w:t>
      </w:r>
      <w:r>
        <w:rPr>
          <w:rFonts w:cs="Arial"/>
        </w:rPr>
        <w:t xml:space="preserve"> месеци</w:t>
      </w:r>
      <w:r>
        <w:rPr>
          <w:rFonts w:cs="Arial"/>
          <w:lang w:val="sr-Cyrl-RS"/>
        </w:rPr>
        <w:t>,</w:t>
      </w:r>
      <w:r w:rsidRPr="00E47C2E">
        <w:rPr>
          <w:rFonts w:cs="Arial"/>
        </w:rPr>
        <w:t xml:space="preserve"> почев од дана ступања на снаг</w:t>
      </w:r>
      <w:r>
        <w:rPr>
          <w:rFonts w:cs="Arial"/>
        </w:rPr>
        <w:t xml:space="preserve">у овог Уговора, </w:t>
      </w:r>
      <w:r w:rsidR="00CE469F" w:rsidRPr="00E81A27">
        <w:rPr>
          <w:rFonts w:eastAsia="TimesNewRomanPSMT" w:cs="Arial"/>
          <w:bCs/>
          <w:iCs/>
          <w:lang w:val="ru-RU"/>
        </w:rPr>
        <w:t xml:space="preserve">по списковима и динамици </w:t>
      </w:r>
      <w:r w:rsidR="00CE469F" w:rsidRPr="00CE469F">
        <w:rPr>
          <w:rFonts w:eastAsia="TimesNewRomanPSMT" w:cs="Arial"/>
          <w:bCs/>
          <w:iCs/>
          <w:lang w:val="ru-RU"/>
        </w:rPr>
        <w:t>Корисника услуга</w:t>
      </w:r>
      <w:r w:rsidR="00F87F8E" w:rsidRPr="00F87F8E">
        <w:rPr>
          <w:rFonts w:eastAsia="TimesNewRomanPSMT" w:cs="Arial"/>
          <w:bCs/>
          <w:iCs/>
          <w:lang w:val="ru-RU"/>
        </w:rPr>
        <w:t xml:space="preserve"> </w:t>
      </w:r>
      <w:r w:rsidR="00F87F8E" w:rsidRPr="00E81A27">
        <w:rPr>
          <w:rFonts w:eastAsia="TimesNewRomanPSMT" w:cs="Arial"/>
          <w:bCs/>
          <w:iCs/>
          <w:lang w:val="ru-RU"/>
        </w:rPr>
        <w:t>суботом и недељом</w:t>
      </w:r>
      <w:r w:rsidR="00CE469F" w:rsidRPr="00E81A27">
        <w:rPr>
          <w:rFonts w:eastAsia="TimesNewRomanPSMT" w:cs="Arial"/>
          <w:bCs/>
          <w:iCs/>
          <w:lang w:val="ru-RU"/>
        </w:rPr>
        <w:t xml:space="preserve">, са терминима (сатницом); </w:t>
      </w:r>
      <w:r>
        <w:rPr>
          <w:rFonts w:cs="Arial"/>
        </w:rPr>
        <w:t xml:space="preserve">а према </w:t>
      </w:r>
      <w:r>
        <w:rPr>
          <w:rFonts w:cs="Arial"/>
          <w:lang w:val="sr-Cyrl-RS"/>
        </w:rPr>
        <w:t xml:space="preserve">потреби </w:t>
      </w:r>
      <w:r w:rsidRPr="00882C75">
        <w:rPr>
          <w:rFonts w:cs="Arial"/>
        </w:rPr>
        <w:t>Корисник</w:t>
      </w:r>
      <w:r>
        <w:rPr>
          <w:rFonts w:cs="Arial"/>
          <w:lang w:val="sr-Cyrl-RS"/>
        </w:rPr>
        <w:t>а</w:t>
      </w:r>
      <w:r w:rsidRPr="00882C75">
        <w:rPr>
          <w:rFonts w:cs="Arial"/>
        </w:rPr>
        <w:t xml:space="preserve"> услуга</w:t>
      </w:r>
      <w:r>
        <w:rPr>
          <w:rFonts w:cs="Arial"/>
          <w:lang w:val="sr-Cyrl-RS"/>
        </w:rPr>
        <w:t xml:space="preserve"> на његов захтев</w:t>
      </w:r>
      <w:r>
        <w:rPr>
          <w:rFonts w:cs="Arial"/>
        </w:rPr>
        <w:t xml:space="preserve">. </w:t>
      </w:r>
    </w:p>
    <w:p w14:paraId="28B174B1" w14:textId="77777777" w:rsidR="0079411E" w:rsidRDefault="0079411E" w:rsidP="000754C7">
      <w:pPr>
        <w:spacing w:before="0"/>
        <w:rPr>
          <w:rFonts w:cs="Arial"/>
          <w:color w:val="000000"/>
          <w:szCs w:val="24"/>
          <w:lang w:val="sr-Cyrl-RS"/>
        </w:rPr>
      </w:pPr>
    </w:p>
    <w:p w14:paraId="3AD67AB3" w14:textId="7EFD3285" w:rsidR="0079411E" w:rsidRDefault="0079411E" w:rsidP="000754C7">
      <w:pPr>
        <w:spacing w:before="0"/>
        <w:rPr>
          <w:rFonts w:cs="Arial"/>
          <w:color w:val="000000"/>
          <w:szCs w:val="24"/>
          <w:lang w:val="sr-Cyrl-RS"/>
        </w:rPr>
      </w:pPr>
      <w:r>
        <w:rPr>
          <w:rFonts w:cs="Arial"/>
          <w:color w:val="000000"/>
          <w:szCs w:val="24"/>
          <w:lang w:val="sr-Cyrl-RS"/>
        </w:rPr>
        <w:t>Пружа</w:t>
      </w:r>
      <w:r w:rsidR="00F21566">
        <w:rPr>
          <w:rFonts w:cs="Arial"/>
          <w:color w:val="000000"/>
          <w:szCs w:val="24"/>
          <w:lang w:val="sr-Cyrl-RS"/>
        </w:rPr>
        <w:t>алац</w:t>
      </w:r>
      <w:r w:rsidRPr="0079411E">
        <w:rPr>
          <w:rFonts w:cs="Arial"/>
          <w:color w:val="000000"/>
          <w:szCs w:val="24"/>
          <w:lang w:val="sr-Cyrl-RS"/>
        </w:rPr>
        <w:t xml:space="preserve"> услуга je у обавези да услуге које нису извршене  у терминима     викендом, односно за које није било потребе за вршењем код запослених који  су били на систематским прегледима,  изврши (до броја предвиђеног у понуди , односно до крајњег рока извршења уговора) на захтев </w:t>
      </w:r>
      <w:r w:rsidR="00DD05EF" w:rsidRPr="00DD05EF">
        <w:rPr>
          <w:rFonts w:cs="Arial"/>
          <w:color w:val="000000"/>
          <w:szCs w:val="24"/>
          <w:lang w:val="sr-Cyrl-RS"/>
        </w:rPr>
        <w:t>Корисника услуга</w:t>
      </w:r>
      <w:r w:rsidRPr="0079411E">
        <w:rPr>
          <w:rFonts w:cs="Arial"/>
          <w:color w:val="000000"/>
          <w:szCs w:val="24"/>
          <w:lang w:val="sr-Cyrl-RS"/>
        </w:rPr>
        <w:t>, запосленима који за то имају индикацију евдентирану од надлежног специјалисте.</w:t>
      </w:r>
    </w:p>
    <w:p w14:paraId="170CE4BF" w14:textId="77777777" w:rsidR="0079411E" w:rsidRDefault="0079411E" w:rsidP="000754C7">
      <w:pPr>
        <w:spacing w:before="0"/>
        <w:rPr>
          <w:rFonts w:cs="Arial"/>
          <w:b/>
          <w:lang w:val="sr-Cyrl-RS" w:eastAsia="zh-CN"/>
        </w:rPr>
      </w:pPr>
    </w:p>
    <w:p w14:paraId="0151F260" w14:textId="512DFB0B" w:rsidR="000754C7" w:rsidRPr="00F4182E" w:rsidRDefault="000754C7" w:rsidP="000754C7">
      <w:pPr>
        <w:spacing w:before="0"/>
        <w:rPr>
          <w:rFonts w:cs="Arial"/>
          <w:b/>
          <w:color w:val="000000" w:themeColor="text1"/>
          <w:highlight w:val="yellow"/>
          <w:lang w:val="sr-Cyrl-RS"/>
        </w:rPr>
      </w:pPr>
      <w:r w:rsidRPr="00F4182E">
        <w:rPr>
          <w:rFonts w:cs="Arial"/>
          <w:b/>
          <w:lang w:val="sr-Cyrl-RS" w:eastAsia="zh-CN"/>
        </w:rPr>
        <w:t>За Партију 1</w:t>
      </w:r>
    </w:p>
    <w:p w14:paraId="3FCC1029" w14:textId="77777777" w:rsidR="000754C7" w:rsidRPr="00F4182E" w:rsidRDefault="000754C7" w:rsidP="000754C7">
      <w:pPr>
        <w:autoSpaceDE w:val="0"/>
        <w:autoSpaceDN w:val="0"/>
        <w:adjustRightInd w:val="0"/>
        <w:spacing w:before="0"/>
        <w:rPr>
          <w:rFonts w:eastAsia="Calibri" w:cs="Arial"/>
          <w:color w:val="00B0F0"/>
          <w:sz w:val="14"/>
          <w:lang w:val="sr-Cyrl-RS"/>
        </w:rPr>
      </w:pPr>
    </w:p>
    <w:p w14:paraId="5E07BAE4" w14:textId="14893B3D" w:rsidR="00E659BE" w:rsidRPr="00761B4A" w:rsidRDefault="000754C7" w:rsidP="00761B4A">
      <w:pPr>
        <w:spacing w:before="0"/>
        <w:ind w:right="71"/>
        <w:rPr>
          <w:rFonts w:cs="Arial"/>
          <w:sz w:val="20"/>
          <w:lang w:val="sr-Cyrl-CS"/>
        </w:rPr>
      </w:pPr>
      <w:r w:rsidRPr="00F4182E">
        <w:rPr>
          <w:rFonts w:eastAsia="TimesNewRomanPSMT" w:cs="Arial"/>
          <w:bCs/>
          <w:color w:val="000000"/>
          <w:szCs w:val="24"/>
          <w:lang w:val="sr-Cyrl-RS"/>
        </w:rPr>
        <w:t xml:space="preserve">Понуда је дата на паритету ф-ко </w:t>
      </w:r>
      <w:r w:rsidR="00E659BE" w:rsidRPr="006342CD">
        <w:rPr>
          <w:rFonts w:cs="Arial"/>
          <w:szCs w:val="24"/>
          <w:lang w:val="ru-RU"/>
        </w:rPr>
        <w:t>место извршења</w:t>
      </w:r>
      <w:r w:rsidRPr="00F4182E">
        <w:rPr>
          <w:rFonts w:eastAsia="TimesNewRomanPSMT" w:cs="Arial"/>
          <w:bCs/>
          <w:color w:val="000000"/>
          <w:szCs w:val="24"/>
          <w:lang w:val="sr-Cyrl-RS"/>
        </w:rPr>
        <w:t xml:space="preserve">, </w:t>
      </w:r>
      <w:r w:rsidR="00E659BE" w:rsidRPr="00E81A27">
        <w:rPr>
          <w:rFonts w:cs="Arial"/>
          <w:lang w:val="sr-Cyrl-CS"/>
        </w:rPr>
        <w:t xml:space="preserve">Место пружања услуга одређено је специфичношћу исте и извршиће се у месту </w:t>
      </w:r>
      <w:r w:rsidR="00F21566">
        <w:rPr>
          <w:rFonts w:cs="Arial"/>
          <w:lang w:val="sr-Cyrl-CS"/>
        </w:rPr>
        <w:t>Пружа</w:t>
      </w:r>
      <w:r w:rsidR="00E659BE" w:rsidRPr="00E81A27">
        <w:rPr>
          <w:rFonts w:cs="Arial"/>
          <w:lang w:val="sr-Cyrl-CS"/>
        </w:rPr>
        <w:t>оца услуг</w:t>
      </w:r>
      <w:r w:rsidR="00E659BE" w:rsidRPr="00E81A27">
        <w:rPr>
          <w:rFonts w:cs="Arial"/>
        </w:rPr>
        <w:t>e</w:t>
      </w:r>
      <w:r w:rsidR="00E659BE" w:rsidRPr="00E81A27">
        <w:rPr>
          <w:rFonts w:cs="Arial"/>
          <w:lang w:val="sr-Cyrl-CS"/>
        </w:rPr>
        <w:t xml:space="preserve"> </w:t>
      </w:r>
      <w:r w:rsidR="00E659BE" w:rsidRPr="00E81A27">
        <w:rPr>
          <w:rFonts w:cs="Arial"/>
        </w:rPr>
        <w:t xml:space="preserve">, </w:t>
      </w:r>
      <w:r w:rsidR="00E659BE" w:rsidRPr="00E81A27">
        <w:rPr>
          <w:rFonts w:cs="Arial"/>
          <w:lang w:val="sr-Cyrl-CS"/>
        </w:rPr>
        <w:t xml:space="preserve">односно на локацији </w:t>
      </w:r>
      <w:r w:rsidR="00E659BE" w:rsidRPr="00761B4A">
        <w:rPr>
          <w:rFonts w:cs="Arial"/>
          <w:sz w:val="20"/>
          <w:lang w:val="sr-Cyrl-CS"/>
        </w:rPr>
        <w:t xml:space="preserve">__________________________________.                                            </w:t>
      </w:r>
    </w:p>
    <w:p w14:paraId="73878BE8" w14:textId="6999ABDF" w:rsidR="00E659BE" w:rsidRPr="00761B4A" w:rsidRDefault="00E659BE" w:rsidP="00761B4A">
      <w:pPr>
        <w:spacing w:before="0"/>
        <w:ind w:right="71"/>
        <w:rPr>
          <w:rFonts w:cs="Arial"/>
          <w:sz w:val="20"/>
          <w:lang w:val="sr-Cyrl-CS"/>
        </w:rPr>
      </w:pPr>
      <w:r w:rsidRPr="00761B4A">
        <w:rPr>
          <w:rFonts w:cs="Arial"/>
          <w:sz w:val="20"/>
          <w:lang w:val="sr-Cyrl-CS"/>
        </w:rPr>
        <w:t xml:space="preserve">  (навести   локацију извршења)</w:t>
      </w:r>
    </w:p>
    <w:p w14:paraId="313B745B" w14:textId="59BD79B1" w:rsidR="000754C7" w:rsidRPr="00F4182E" w:rsidRDefault="000754C7" w:rsidP="00E659BE">
      <w:pPr>
        <w:autoSpaceDE w:val="0"/>
        <w:autoSpaceDN w:val="0"/>
        <w:adjustRightInd w:val="0"/>
        <w:spacing w:before="0"/>
        <w:rPr>
          <w:rFonts w:cs="Arial"/>
          <w:b/>
          <w:color w:val="000000" w:themeColor="text1"/>
          <w:lang w:val="sr-Cyrl-RS"/>
        </w:rPr>
      </w:pPr>
      <w:r w:rsidRPr="00F4182E">
        <w:rPr>
          <w:rFonts w:cs="Arial"/>
          <w:b/>
          <w:lang w:val="sr-Cyrl-RS" w:eastAsia="zh-CN"/>
        </w:rPr>
        <w:t>За Партију 2</w:t>
      </w:r>
    </w:p>
    <w:p w14:paraId="50EB9A4E" w14:textId="77777777" w:rsidR="000754C7" w:rsidRPr="00F4182E" w:rsidRDefault="000754C7" w:rsidP="000754C7">
      <w:pPr>
        <w:autoSpaceDE w:val="0"/>
        <w:autoSpaceDN w:val="0"/>
        <w:adjustRightInd w:val="0"/>
        <w:spacing w:before="0"/>
        <w:rPr>
          <w:rFonts w:eastAsia="Calibri" w:cs="Arial"/>
          <w:color w:val="00B0F0"/>
          <w:sz w:val="14"/>
          <w:lang w:val="sr-Cyrl-RS"/>
        </w:rPr>
      </w:pPr>
    </w:p>
    <w:p w14:paraId="3C306E53" w14:textId="75554E25" w:rsidR="00E659BE" w:rsidRDefault="0096015D" w:rsidP="00E659BE">
      <w:pPr>
        <w:ind w:right="71"/>
        <w:rPr>
          <w:rFonts w:cs="Arial"/>
          <w:lang w:val="sr-Cyrl-CS"/>
        </w:rPr>
      </w:pPr>
      <w:r w:rsidRPr="00F4182E">
        <w:rPr>
          <w:rFonts w:eastAsia="TimesNewRomanPSMT" w:cs="Arial"/>
          <w:bCs/>
          <w:color w:val="000000"/>
          <w:szCs w:val="24"/>
          <w:lang w:val="sr-Cyrl-RS"/>
        </w:rPr>
        <w:t xml:space="preserve">Понуда је дата на паритету ф-ко </w:t>
      </w:r>
      <w:r w:rsidRPr="006342CD">
        <w:rPr>
          <w:rFonts w:cs="Arial"/>
          <w:szCs w:val="24"/>
          <w:lang w:val="ru-RU"/>
        </w:rPr>
        <w:t>место извршења</w:t>
      </w:r>
      <w:r w:rsidRPr="00F4182E">
        <w:rPr>
          <w:rFonts w:eastAsia="TimesNewRomanPSMT" w:cs="Arial"/>
          <w:bCs/>
          <w:color w:val="000000"/>
          <w:szCs w:val="24"/>
          <w:lang w:val="sr-Cyrl-RS"/>
        </w:rPr>
        <w:t xml:space="preserve">, </w:t>
      </w:r>
      <w:r w:rsidRPr="00E81A27">
        <w:rPr>
          <w:rFonts w:cs="Arial"/>
          <w:lang w:val="sr-Cyrl-CS"/>
        </w:rPr>
        <w:t xml:space="preserve">Место пружања услуга одређено је </w:t>
      </w:r>
      <w:r w:rsidR="00E659BE" w:rsidRPr="00E81A27">
        <w:rPr>
          <w:rFonts w:cs="Arial"/>
          <w:lang w:val="sr-Cyrl-CS"/>
        </w:rPr>
        <w:t xml:space="preserve">специфичношћу исте и извршиће се у месту </w:t>
      </w:r>
      <w:r w:rsidR="00F21566">
        <w:rPr>
          <w:rFonts w:cs="Arial"/>
          <w:lang w:val="sr-Cyrl-CS"/>
        </w:rPr>
        <w:t>Пружа</w:t>
      </w:r>
      <w:r w:rsidR="00F21566" w:rsidRPr="00E81A27">
        <w:rPr>
          <w:rFonts w:cs="Arial"/>
          <w:lang w:val="sr-Cyrl-CS"/>
        </w:rPr>
        <w:t>оца</w:t>
      </w:r>
      <w:r w:rsidR="00E659BE" w:rsidRPr="00E81A27">
        <w:rPr>
          <w:rFonts w:cs="Arial"/>
          <w:lang w:val="sr-Cyrl-CS"/>
        </w:rPr>
        <w:t xml:space="preserve"> услуг</w:t>
      </w:r>
      <w:r w:rsidR="00E659BE" w:rsidRPr="00E81A27">
        <w:rPr>
          <w:rFonts w:cs="Arial"/>
        </w:rPr>
        <w:t>e</w:t>
      </w:r>
      <w:r w:rsidR="00E659BE" w:rsidRPr="00E81A27">
        <w:rPr>
          <w:rFonts w:cs="Arial"/>
          <w:lang w:val="sr-Cyrl-CS"/>
        </w:rPr>
        <w:t xml:space="preserve"> </w:t>
      </w:r>
      <w:r w:rsidR="00E659BE" w:rsidRPr="00E81A27">
        <w:rPr>
          <w:rFonts w:cs="Arial"/>
        </w:rPr>
        <w:t xml:space="preserve">, </w:t>
      </w:r>
      <w:r w:rsidR="00E659BE" w:rsidRPr="00E81A27">
        <w:rPr>
          <w:rFonts w:cs="Arial"/>
          <w:lang w:val="sr-Cyrl-CS"/>
        </w:rPr>
        <w:t>односно на локацији</w:t>
      </w:r>
      <w:r w:rsidR="000A44B2">
        <w:rPr>
          <w:rFonts w:cs="Arial"/>
        </w:rPr>
        <w:t>:</w:t>
      </w:r>
      <w:r w:rsidR="00E659BE" w:rsidRPr="00E81A27">
        <w:rPr>
          <w:rFonts w:cs="Arial"/>
          <w:lang w:val="sr-Cyrl-CS"/>
        </w:rPr>
        <w:t xml:space="preserve"> ___</w:t>
      </w:r>
      <w:r>
        <w:rPr>
          <w:rFonts w:cs="Arial"/>
          <w:lang w:val="sr-Cyrl-CS"/>
        </w:rPr>
        <w:t>_______________________________</w:t>
      </w:r>
      <w:r w:rsidR="000A44B2">
        <w:rPr>
          <w:rFonts w:cs="Arial"/>
        </w:rPr>
        <w:t xml:space="preserve"> , </w:t>
      </w:r>
      <w:r>
        <w:rPr>
          <w:rFonts w:eastAsia="TimesNewRomanPSMT" w:cs="Arial"/>
          <w:bCs/>
          <w:color w:val="000000"/>
          <w:lang w:val="sr-Cyrl-CS"/>
        </w:rPr>
        <w:t>у појединим</w:t>
      </w:r>
      <w:r w:rsidR="00E659BE" w:rsidRPr="00E81A27">
        <w:rPr>
          <w:rFonts w:cs="Arial"/>
          <w:lang w:val="sr-Cyrl-CS"/>
        </w:rPr>
        <w:t xml:space="preserve"> </w:t>
      </w:r>
      <w:r>
        <w:rPr>
          <w:rFonts w:eastAsia="TimesNewRomanPSMT" w:cs="Arial"/>
          <w:bCs/>
          <w:color w:val="000000"/>
          <w:lang w:val="sr-Cyrl-CS"/>
        </w:rPr>
        <w:t xml:space="preserve">случајевима </w:t>
      </w:r>
      <w:r w:rsidRPr="008D0F62">
        <w:rPr>
          <w:rFonts w:eastAsia="TimesNewRomanPSMT" w:cs="Arial"/>
          <w:bCs/>
          <w:color w:val="000000"/>
          <w:lang w:val="sr-Cyrl-CS"/>
        </w:rPr>
        <w:t>и друге локације</w:t>
      </w:r>
      <w:r w:rsidR="000A44B2">
        <w:rPr>
          <w:rFonts w:eastAsia="TimesNewRomanPSMT" w:cs="Arial"/>
          <w:bCs/>
          <w:color w:val="000000"/>
        </w:rPr>
        <w:t>:</w:t>
      </w:r>
      <w:r w:rsidR="00E659BE" w:rsidRPr="00E81A27">
        <w:rPr>
          <w:rFonts w:cs="Arial"/>
          <w:lang w:val="sr-Cyrl-CS"/>
        </w:rPr>
        <w:t xml:space="preserve">                                    </w:t>
      </w:r>
    </w:p>
    <w:p w14:paraId="290532BB" w14:textId="77777777" w:rsidR="00E659BE" w:rsidRPr="00761B4A" w:rsidRDefault="00E659BE" w:rsidP="0096015D">
      <w:pPr>
        <w:spacing w:before="0"/>
        <w:ind w:right="71"/>
        <w:rPr>
          <w:rFonts w:cs="Arial"/>
          <w:sz w:val="20"/>
          <w:lang w:val="sr-Cyrl-CS"/>
        </w:rPr>
      </w:pPr>
      <w:r w:rsidRPr="00761B4A">
        <w:rPr>
          <w:rFonts w:cs="Arial"/>
          <w:sz w:val="20"/>
          <w:lang w:val="sr-Cyrl-CS"/>
        </w:rPr>
        <w:t xml:space="preserve">  (навести   локацију извршења)</w:t>
      </w:r>
    </w:p>
    <w:p w14:paraId="76054914" w14:textId="43B5CC4F" w:rsidR="000754C7" w:rsidRPr="000A44B2" w:rsidRDefault="0096015D" w:rsidP="000754C7">
      <w:pPr>
        <w:pStyle w:val="KDParagraf"/>
        <w:spacing w:before="0"/>
        <w:rPr>
          <w:rFonts w:cs="Arial"/>
          <w:b/>
        </w:rPr>
      </w:pPr>
      <w:r>
        <w:rPr>
          <w:rFonts w:cs="Arial"/>
          <w:b/>
          <w:lang w:val="sr-Cyrl-RS"/>
        </w:rPr>
        <w:t>___________________________________</w:t>
      </w:r>
      <w:r w:rsidR="000A44B2">
        <w:rPr>
          <w:rFonts w:cs="Arial"/>
          <w:b/>
          <w:lang w:val="sr-Cyrl-RS"/>
        </w:rPr>
        <w:t>_______</w:t>
      </w:r>
      <w:r w:rsidR="000A44B2">
        <w:rPr>
          <w:rFonts w:cs="Arial"/>
          <w:b/>
        </w:rPr>
        <w:t xml:space="preserve"> .</w:t>
      </w:r>
    </w:p>
    <w:p w14:paraId="7CA93F91" w14:textId="77777777" w:rsidR="0096015D" w:rsidRPr="00761B4A" w:rsidRDefault="0096015D" w:rsidP="0096015D">
      <w:pPr>
        <w:spacing w:before="0"/>
        <w:ind w:right="71"/>
        <w:rPr>
          <w:rFonts w:cs="Arial"/>
          <w:sz w:val="20"/>
          <w:lang w:val="sr-Cyrl-CS"/>
        </w:rPr>
      </w:pPr>
      <w:r w:rsidRPr="00761B4A">
        <w:rPr>
          <w:rFonts w:cs="Arial"/>
          <w:sz w:val="20"/>
          <w:lang w:val="sr-Cyrl-CS"/>
        </w:rPr>
        <w:t xml:space="preserve">  (навести   локацију извршења)</w:t>
      </w:r>
    </w:p>
    <w:p w14:paraId="077F4B36" w14:textId="77777777" w:rsidR="000754C7" w:rsidRDefault="000754C7" w:rsidP="000754C7">
      <w:pPr>
        <w:pStyle w:val="KDParagraf"/>
        <w:spacing w:before="0"/>
        <w:rPr>
          <w:rFonts w:cs="Arial"/>
          <w:b/>
          <w:lang w:val="sr-Cyrl-RS"/>
        </w:rPr>
      </w:pPr>
    </w:p>
    <w:p w14:paraId="5B0B2123" w14:textId="77777777" w:rsidR="000754C7" w:rsidRDefault="000754C7" w:rsidP="000754C7">
      <w:pPr>
        <w:pStyle w:val="KDParagraf"/>
        <w:spacing w:before="0"/>
        <w:rPr>
          <w:rFonts w:cs="Arial"/>
          <w:b/>
          <w:lang w:val="sr-Cyrl-RS"/>
        </w:rPr>
      </w:pPr>
    </w:p>
    <w:p w14:paraId="55032E34" w14:textId="77777777" w:rsidR="000754C7" w:rsidRPr="000815DC" w:rsidRDefault="000754C7" w:rsidP="000754C7">
      <w:pPr>
        <w:pStyle w:val="KDParagraf"/>
        <w:spacing w:before="0"/>
        <w:rPr>
          <w:rFonts w:cs="Arial"/>
          <w:b/>
        </w:rPr>
      </w:pPr>
      <w:r w:rsidRPr="000815DC">
        <w:rPr>
          <w:rFonts w:cs="Arial"/>
          <w:b/>
        </w:rPr>
        <w:t xml:space="preserve">СРЕДСТВА ФИНАНСИЈСКОГ ОБЕЗБЕЂЕЊА </w:t>
      </w:r>
    </w:p>
    <w:p w14:paraId="76106FB5" w14:textId="77777777" w:rsidR="000754C7" w:rsidRDefault="000754C7" w:rsidP="000754C7">
      <w:pPr>
        <w:pStyle w:val="KDParagraf"/>
        <w:spacing w:before="0"/>
        <w:jc w:val="center"/>
        <w:rPr>
          <w:rFonts w:cs="Arial"/>
          <w:b/>
        </w:rPr>
      </w:pPr>
    </w:p>
    <w:p w14:paraId="6F9A6564" w14:textId="77777777" w:rsidR="000754C7" w:rsidRPr="000815DC" w:rsidRDefault="000754C7" w:rsidP="000754C7">
      <w:pPr>
        <w:pStyle w:val="KDParagraf"/>
        <w:spacing w:before="0"/>
        <w:jc w:val="center"/>
        <w:rPr>
          <w:rFonts w:cs="Arial"/>
          <w:lang w:val="sr-Cyrl-RS"/>
        </w:rPr>
      </w:pPr>
      <w:r w:rsidRPr="000815DC">
        <w:rPr>
          <w:rFonts w:cs="Arial"/>
          <w:b/>
        </w:rPr>
        <w:t xml:space="preserve">Члан </w:t>
      </w:r>
      <w:r w:rsidRPr="000815DC">
        <w:rPr>
          <w:rFonts w:cs="Arial"/>
          <w:b/>
          <w:lang w:val="sr-Cyrl-RS"/>
        </w:rPr>
        <w:t>5</w:t>
      </w:r>
      <w:r w:rsidRPr="000815DC">
        <w:rPr>
          <w:rFonts w:cs="Arial"/>
        </w:rPr>
        <w:t>.</w:t>
      </w:r>
    </w:p>
    <w:p w14:paraId="1130AA16" w14:textId="77777777" w:rsidR="000754C7" w:rsidRPr="000815DC" w:rsidRDefault="000754C7" w:rsidP="000754C7">
      <w:pPr>
        <w:pStyle w:val="KDParagraf"/>
        <w:spacing w:before="0"/>
        <w:rPr>
          <w:rFonts w:cs="Arial"/>
          <w:lang w:val="sr-Cyrl-RS"/>
        </w:rPr>
      </w:pPr>
      <w:r w:rsidRPr="000815DC">
        <w:rPr>
          <w:rFonts w:cs="Arial"/>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w:t>
      </w:r>
      <w:r>
        <w:rPr>
          <w:rFonts w:cs="Arial"/>
          <w:lang w:val="sr-Cyrl-RS"/>
        </w:rPr>
        <w:t>к</w:t>
      </w:r>
      <w:r w:rsidRPr="000815DC">
        <w:rPr>
          <w:rFonts w:cs="Arial"/>
        </w:rPr>
        <w:t xml:space="preserve">ао средство финансијског обезбеђења за добро извршење посла у износу од </w:t>
      </w:r>
      <w:r>
        <w:rPr>
          <w:rFonts w:cs="Arial"/>
        </w:rPr>
        <w:t>10</w:t>
      </w:r>
      <w:r w:rsidRPr="000815DC">
        <w:rPr>
          <w:rFonts w:cs="Arial"/>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w:t>
      </w:r>
      <w:r w:rsidRPr="000815DC">
        <w:rPr>
          <w:rFonts w:cs="Arial"/>
        </w:rPr>
        <w:lastRenderedPageBreak/>
        <w:t xml:space="preserve">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12F9D21B" w14:textId="77777777" w:rsidR="000754C7" w:rsidRPr="006776E5" w:rsidRDefault="000754C7" w:rsidP="000754C7">
      <w:pPr>
        <w:pStyle w:val="KDParagraf"/>
        <w:spacing w:before="0"/>
        <w:rPr>
          <w:rFonts w:cs="Arial"/>
          <w:lang w:val="sr-Cyrl-RS"/>
        </w:rPr>
      </w:pPr>
      <w:r w:rsidRPr="000815DC">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14:paraId="14FE0D8F" w14:textId="77777777" w:rsidR="000754C7" w:rsidRPr="000815DC" w:rsidRDefault="000754C7" w:rsidP="000754C7">
      <w:pPr>
        <w:pStyle w:val="KDParagraf"/>
        <w:spacing w:before="0"/>
        <w:rPr>
          <w:rFonts w:cs="Arial"/>
          <w:lang w:val="sr-Cyrl-RS"/>
        </w:rPr>
      </w:pPr>
    </w:p>
    <w:p w14:paraId="60B72754" w14:textId="273DA413" w:rsidR="00761B4A" w:rsidRPr="00E81A27" w:rsidRDefault="00DC7918" w:rsidP="00761B4A">
      <w:pPr>
        <w:keepNext/>
        <w:tabs>
          <w:tab w:val="left" w:pos="170"/>
        </w:tabs>
        <w:spacing w:before="300" w:after="120"/>
        <w:ind w:left="288" w:right="-1369"/>
        <w:outlineLvl w:val="0"/>
        <w:rPr>
          <w:rFonts w:cs="Arial"/>
          <w:b/>
          <w:snapToGrid w:val="0"/>
          <w:lang w:val="sr-Cyrl-CS"/>
        </w:rPr>
      </w:pPr>
      <w:r>
        <w:rPr>
          <w:rFonts w:cs="Arial"/>
          <w:b/>
          <w:snapToGrid w:val="0"/>
          <w:lang w:val="sr-Cyrl-RS"/>
        </w:rPr>
        <w:t xml:space="preserve">ПРУЖАЛАЦ </w:t>
      </w:r>
      <w:r w:rsidR="00761B4A" w:rsidRPr="00E81A27">
        <w:rPr>
          <w:rFonts w:cs="Arial"/>
          <w:b/>
          <w:snapToGrid w:val="0"/>
          <w:lang w:val="sr-Cyrl-CS"/>
        </w:rPr>
        <w:t xml:space="preserve"> УСЛУГЕ СЕ ОБАВЕЗУЈЕ </w:t>
      </w:r>
    </w:p>
    <w:p w14:paraId="6D6C9E20" w14:textId="75616F16" w:rsidR="00761B4A" w:rsidRPr="00E81A27" w:rsidRDefault="00761B4A" w:rsidP="00761B4A">
      <w:pPr>
        <w:ind w:right="-1"/>
        <w:jc w:val="center"/>
        <w:rPr>
          <w:rFonts w:cs="Arial"/>
          <w:lang w:val="sr-Cyrl-CS"/>
        </w:rPr>
      </w:pPr>
      <w:r w:rsidRPr="00E81A27">
        <w:rPr>
          <w:rFonts w:cs="Arial"/>
          <w:lang w:val="sr-Cyrl-CS"/>
        </w:rPr>
        <w:t xml:space="preserve">Члан </w:t>
      </w:r>
      <w:r>
        <w:rPr>
          <w:rFonts w:cs="Arial"/>
        </w:rPr>
        <w:t>6</w:t>
      </w:r>
      <w:r w:rsidRPr="00E81A27">
        <w:rPr>
          <w:rFonts w:cs="Arial"/>
          <w:lang w:val="sr-Cyrl-CS"/>
        </w:rPr>
        <w:t>.</w:t>
      </w:r>
    </w:p>
    <w:p w14:paraId="7AFB1EF1" w14:textId="77777777" w:rsidR="00761B4A" w:rsidRPr="00E81A27" w:rsidRDefault="00761B4A" w:rsidP="00761B4A">
      <w:pPr>
        <w:pStyle w:val="ListParagraph"/>
        <w:rPr>
          <w:rFonts w:ascii="Arial" w:hAnsi="Arial" w:cs="Arial"/>
          <w:lang w:val="sr-Cyrl-RS"/>
        </w:rPr>
      </w:pPr>
      <w:r w:rsidRPr="00E81A27">
        <w:rPr>
          <w:rFonts w:ascii="Arial" w:hAnsi="Arial" w:cs="Arial"/>
          <w:lang w:val="sr-Cyrl-RS"/>
        </w:rPr>
        <w:t>-</w:t>
      </w:r>
      <w:r w:rsidRPr="00E81A27">
        <w:rPr>
          <w:rFonts w:ascii="Arial" w:hAnsi="Arial" w:cs="Arial"/>
          <w:lang w:val="sr-Cyrl-RS"/>
        </w:rPr>
        <w:tab/>
        <w:t xml:space="preserve"> Уговор реализује у периоду од дванаест месеци од дана обостраног закључења уговора;</w:t>
      </w:r>
    </w:p>
    <w:p w14:paraId="0EDF045B" w14:textId="77777777" w:rsidR="00761B4A" w:rsidRPr="00E81A27" w:rsidRDefault="00761B4A" w:rsidP="00761B4A">
      <w:pPr>
        <w:pStyle w:val="ListParagraph"/>
        <w:rPr>
          <w:rFonts w:ascii="Arial" w:hAnsi="Arial" w:cs="Arial"/>
          <w:lang w:val="sr-Cyrl-RS"/>
        </w:rPr>
      </w:pPr>
    </w:p>
    <w:p w14:paraId="1CB6D3D4" w14:textId="77777777" w:rsidR="00761B4A" w:rsidRPr="00E81A27" w:rsidRDefault="00761B4A" w:rsidP="00761B4A">
      <w:pPr>
        <w:pStyle w:val="ListParagraph"/>
        <w:rPr>
          <w:rFonts w:ascii="Arial" w:hAnsi="Arial" w:cs="Arial"/>
          <w:lang w:val="sr-Cyrl-RS"/>
        </w:rPr>
      </w:pPr>
      <w:r w:rsidRPr="00E81A27">
        <w:rPr>
          <w:rFonts w:ascii="Arial" w:hAnsi="Arial" w:cs="Arial"/>
          <w:lang w:val="sr-Cyrl-RS"/>
        </w:rPr>
        <w:t>-</w:t>
      </w:r>
      <w:r w:rsidRPr="00E81A27">
        <w:rPr>
          <w:rFonts w:ascii="Arial" w:hAnsi="Arial" w:cs="Arial"/>
          <w:lang w:val="sr-Cyrl-RS"/>
        </w:rPr>
        <w:tab/>
        <w:t>Да услуге обавља благовремено, квалитетно, професионално, у свему према важећим прописима, стандардима и добрим пословним обичајима;</w:t>
      </w:r>
    </w:p>
    <w:p w14:paraId="2CE92B68" w14:textId="77777777" w:rsidR="00761B4A" w:rsidRPr="00E81A27" w:rsidRDefault="00761B4A" w:rsidP="00761B4A">
      <w:pPr>
        <w:pStyle w:val="ListParagraph"/>
        <w:rPr>
          <w:rFonts w:ascii="Arial" w:hAnsi="Arial" w:cs="Arial"/>
          <w:lang w:val="sr-Cyrl-RS"/>
        </w:rPr>
      </w:pPr>
    </w:p>
    <w:p w14:paraId="083301E3" w14:textId="77777777" w:rsidR="00761B4A" w:rsidRPr="00E81A27" w:rsidRDefault="00761B4A" w:rsidP="00761B4A">
      <w:pPr>
        <w:pStyle w:val="ListParagraph"/>
        <w:rPr>
          <w:rFonts w:ascii="Arial" w:hAnsi="Arial" w:cs="Arial"/>
          <w:lang w:val="sr-Cyrl-RS"/>
        </w:rPr>
      </w:pPr>
      <w:r w:rsidRPr="00E81A27">
        <w:rPr>
          <w:rFonts w:ascii="Arial" w:hAnsi="Arial" w:cs="Arial"/>
          <w:lang w:val="sr-Cyrl-RS"/>
        </w:rPr>
        <w:t>-</w:t>
      </w:r>
      <w:r w:rsidRPr="00E81A27">
        <w:rPr>
          <w:rFonts w:ascii="Arial" w:hAnsi="Arial" w:cs="Arial"/>
          <w:lang w:val="sr-Cyrl-RS"/>
        </w:rPr>
        <w:tab/>
        <w:t>Да одмах након потписивања Уговора, а пре увођења у посао, у писаној  форми обавести Наручиоца која су лица одређена за организовање уговорених услуга, као и ко су лица за контакт;</w:t>
      </w:r>
    </w:p>
    <w:p w14:paraId="27DC116C" w14:textId="77777777" w:rsidR="00761B4A" w:rsidRPr="00E81A27" w:rsidRDefault="00761B4A" w:rsidP="00761B4A">
      <w:pPr>
        <w:pStyle w:val="ListParagraph"/>
        <w:rPr>
          <w:rFonts w:ascii="Arial" w:hAnsi="Arial" w:cs="Arial"/>
          <w:lang w:val="sr-Cyrl-RS"/>
        </w:rPr>
      </w:pPr>
    </w:p>
    <w:p w14:paraId="4095194D" w14:textId="77777777" w:rsidR="00761B4A" w:rsidRPr="00E81A27" w:rsidRDefault="00761B4A" w:rsidP="00761B4A">
      <w:pPr>
        <w:pStyle w:val="ListParagraph"/>
        <w:rPr>
          <w:rFonts w:ascii="Arial" w:hAnsi="Arial" w:cs="Arial"/>
          <w:lang w:val="sr-Cyrl-RS"/>
        </w:rPr>
      </w:pPr>
      <w:r w:rsidRPr="00E81A27">
        <w:rPr>
          <w:rFonts w:ascii="Arial" w:hAnsi="Arial" w:cs="Arial"/>
          <w:lang w:val="sr-Cyrl-RS"/>
        </w:rPr>
        <w:t>-</w:t>
      </w:r>
      <w:r w:rsidRPr="00E81A27">
        <w:rPr>
          <w:rFonts w:ascii="Arial" w:hAnsi="Arial" w:cs="Arial"/>
          <w:lang w:val="sr-Cyrl-RS"/>
        </w:rPr>
        <w:tab/>
        <w:t xml:space="preserve">Прегледе обавља суботом и недељом, по списковима и динамици Наручиоца, са терминима (сатницом); </w:t>
      </w:r>
    </w:p>
    <w:p w14:paraId="32F87A3D" w14:textId="77777777" w:rsidR="00761B4A" w:rsidRPr="00E81A27" w:rsidRDefault="00761B4A" w:rsidP="00761B4A">
      <w:pPr>
        <w:pStyle w:val="ListParagraph"/>
        <w:rPr>
          <w:rFonts w:ascii="Arial" w:hAnsi="Arial" w:cs="Arial"/>
          <w:lang w:val="sr-Cyrl-RS"/>
        </w:rPr>
      </w:pPr>
    </w:p>
    <w:p w14:paraId="017632C8" w14:textId="77777777" w:rsidR="00761B4A" w:rsidRPr="00E81A27" w:rsidRDefault="00761B4A" w:rsidP="00761B4A">
      <w:pPr>
        <w:pStyle w:val="ListParagraph"/>
        <w:rPr>
          <w:rFonts w:ascii="Arial" w:hAnsi="Arial" w:cs="Arial"/>
          <w:lang w:val="sr-Cyrl-RS"/>
        </w:rPr>
      </w:pPr>
      <w:r w:rsidRPr="00E81A27">
        <w:rPr>
          <w:rFonts w:ascii="Arial" w:hAnsi="Arial" w:cs="Arial"/>
          <w:lang w:val="sr-Cyrl-RS"/>
        </w:rPr>
        <w:t>-</w:t>
      </w:r>
      <w:r w:rsidRPr="00E81A27">
        <w:rPr>
          <w:rFonts w:ascii="Arial" w:hAnsi="Arial" w:cs="Arial"/>
          <w:lang w:val="sr-Cyrl-RS"/>
        </w:rPr>
        <w:tab/>
        <w:t>Да уредно води Извештаје  о извршеним услугама и исте доставља на потпис  овлашћеном лицу за праћење реализације  Наручиоца, једном месечно, почетком месеца за претходни месец. Извештај о извршеним услугама обавезно садржи спискове запослених који су обавили систематске прегледе, следеће садржине:</w:t>
      </w:r>
    </w:p>
    <w:p w14:paraId="2E86D41C" w14:textId="77777777" w:rsidR="00761B4A" w:rsidRPr="00E81A27" w:rsidRDefault="00761B4A" w:rsidP="00761B4A">
      <w:pPr>
        <w:pStyle w:val="ListParagraph"/>
        <w:rPr>
          <w:rFonts w:ascii="Arial" w:hAnsi="Arial" w:cs="Arial"/>
          <w:lang w:val="sr-Cyrl-RS"/>
        </w:rPr>
      </w:pPr>
      <w:r w:rsidRPr="00E81A27">
        <w:rPr>
          <w:rFonts w:ascii="Arial" w:hAnsi="Arial" w:cs="Arial"/>
          <w:lang w:val="sr-Cyrl-RS"/>
        </w:rPr>
        <w:t>- редни број,  име и презиме запосленог, година рођења, матични број у фирми, датум извршеног прегледа, спецификација извршених прегледа уз позивање на позиције из Понуде</w:t>
      </w:r>
    </w:p>
    <w:p w14:paraId="05840B85" w14:textId="77777777" w:rsidR="00761B4A" w:rsidRPr="00E81A27" w:rsidRDefault="00761B4A" w:rsidP="00761B4A">
      <w:pPr>
        <w:pStyle w:val="ListParagraph"/>
        <w:rPr>
          <w:rFonts w:ascii="Arial" w:hAnsi="Arial" w:cs="Arial"/>
          <w:lang w:val="sr-Cyrl-RS"/>
        </w:rPr>
      </w:pPr>
    </w:p>
    <w:p w14:paraId="35BAA806" w14:textId="77777777" w:rsidR="00761B4A" w:rsidRPr="00E81A27" w:rsidRDefault="00761B4A" w:rsidP="00761B4A">
      <w:pPr>
        <w:pStyle w:val="ListParagraph"/>
        <w:rPr>
          <w:rFonts w:ascii="Arial" w:hAnsi="Arial" w:cs="Arial"/>
          <w:lang w:val="sr-Cyrl-RS"/>
        </w:rPr>
      </w:pPr>
    </w:p>
    <w:p w14:paraId="54CCC0F0" w14:textId="77777777" w:rsidR="00761B4A" w:rsidRPr="00E81A27" w:rsidRDefault="00761B4A" w:rsidP="00037F99">
      <w:pPr>
        <w:pStyle w:val="ListParagraph"/>
        <w:numPr>
          <w:ilvl w:val="0"/>
          <w:numId w:val="31"/>
        </w:numPr>
        <w:spacing w:before="0"/>
        <w:rPr>
          <w:rFonts w:ascii="Arial" w:hAnsi="Arial" w:cs="Arial"/>
          <w:lang w:val="sr-Cyrl-RS"/>
        </w:rPr>
      </w:pPr>
      <w:r w:rsidRPr="00E81A27">
        <w:rPr>
          <w:rFonts w:ascii="Arial" w:hAnsi="Arial" w:cs="Arial"/>
          <w:lang w:val="sr-Cyrl-RS"/>
        </w:rPr>
        <w:t>Резултате прегледа (налазе), заједно са обједињеним писаним извештајем са обавезним закључком и предлогом мера за очување и побољшање здравственог стања, за сваког прегледаног запосленог, Извршилац доставља Наручиоцу  у затвореним ковертама, на којима се поред имена и презимена мора налазити  матични број из фирме или ЈМБГ .;</w:t>
      </w:r>
    </w:p>
    <w:p w14:paraId="4E1295BF" w14:textId="77777777" w:rsidR="00761B4A" w:rsidRPr="00E81A27" w:rsidRDefault="00761B4A" w:rsidP="00761B4A">
      <w:pPr>
        <w:pStyle w:val="ListParagraph"/>
        <w:rPr>
          <w:rFonts w:ascii="Arial" w:hAnsi="Arial" w:cs="Arial"/>
          <w:lang w:val="sr-Cyrl-RS"/>
        </w:rPr>
      </w:pPr>
    </w:p>
    <w:p w14:paraId="3A07A311" w14:textId="77777777" w:rsidR="00761B4A" w:rsidRPr="00E81A27" w:rsidRDefault="00761B4A" w:rsidP="00761B4A">
      <w:pPr>
        <w:pStyle w:val="ListParagraph"/>
        <w:rPr>
          <w:rFonts w:ascii="Arial" w:hAnsi="Arial" w:cs="Arial"/>
          <w:lang w:val="sr-Cyrl-RS"/>
        </w:rPr>
      </w:pPr>
      <w:r w:rsidRPr="00E81A27">
        <w:rPr>
          <w:rFonts w:ascii="Arial" w:hAnsi="Arial" w:cs="Arial"/>
          <w:lang w:val="sr-Cyrl-RS"/>
        </w:rPr>
        <w:t>-</w:t>
      </w:r>
      <w:r w:rsidRPr="00E81A27">
        <w:rPr>
          <w:rFonts w:ascii="Arial" w:hAnsi="Arial" w:cs="Arial"/>
          <w:lang w:val="sr-Cyrl-RS"/>
        </w:rPr>
        <w:tab/>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14:paraId="5207A57B" w14:textId="77777777" w:rsidR="00761B4A" w:rsidRDefault="00761B4A" w:rsidP="00761B4A">
      <w:pPr>
        <w:pStyle w:val="ListParagraph"/>
        <w:rPr>
          <w:rFonts w:ascii="Arial" w:hAnsi="Arial" w:cs="Arial"/>
          <w:lang w:val="sr-Cyrl-RS"/>
        </w:rPr>
      </w:pPr>
    </w:p>
    <w:p w14:paraId="619481C3" w14:textId="77777777" w:rsidR="00881010" w:rsidRDefault="00881010" w:rsidP="00761B4A">
      <w:pPr>
        <w:pStyle w:val="ListParagraph"/>
        <w:rPr>
          <w:rFonts w:ascii="Arial" w:hAnsi="Arial" w:cs="Arial"/>
          <w:lang w:val="sr-Cyrl-RS"/>
        </w:rPr>
      </w:pPr>
    </w:p>
    <w:p w14:paraId="1942F441" w14:textId="77777777" w:rsidR="00881010" w:rsidRPr="00881010" w:rsidRDefault="00881010" w:rsidP="00761B4A">
      <w:pPr>
        <w:pStyle w:val="ListParagraph"/>
        <w:rPr>
          <w:rFonts w:ascii="Arial" w:hAnsi="Arial" w:cs="Arial"/>
          <w:lang w:val="sr-Cyrl-RS"/>
        </w:rPr>
      </w:pPr>
    </w:p>
    <w:p w14:paraId="0A644584" w14:textId="77777777" w:rsidR="00761B4A" w:rsidRPr="00E81A27" w:rsidRDefault="00761B4A" w:rsidP="00761B4A">
      <w:pPr>
        <w:pStyle w:val="ListParagraph"/>
        <w:rPr>
          <w:rFonts w:ascii="Arial" w:hAnsi="Arial" w:cs="Arial"/>
          <w:b/>
          <w:lang w:val="sr-Cyrl-RS"/>
        </w:rPr>
      </w:pPr>
      <w:r w:rsidRPr="00E81A27">
        <w:rPr>
          <w:rFonts w:ascii="Arial" w:hAnsi="Arial" w:cs="Arial"/>
          <w:b/>
          <w:lang w:val="sr-Cyrl-RS"/>
        </w:rPr>
        <w:lastRenderedPageBreak/>
        <w:t xml:space="preserve">За партију </w:t>
      </w:r>
      <w:r w:rsidRPr="00E81A27">
        <w:rPr>
          <w:rFonts w:ascii="Arial" w:hAnsi="Arial" w:cs="Arial"/>
          <w:b/>
        </w:rPr>
        <w:t>I</w:t>
      </w:r>
    </w:p>
    <w:p w14:paraId="43CB86A9" w14:textId="77777777" w:rsidR="00761B4A" w:rsidRPr="00E81A27" w:rsidRDefault="00761B4A" w:rsidP="00761B4A">
      <w:pPr>
        <w:pStyle w:val="ListParagraph"/>
        <w:rPr>
          <w:rFonts w:ascii="Arial" w:hAnsi="Arial" w:cs="Arial"/>
          <w:lang w:val="sr-Cyrl-CS"/>
        </w:rPr>
      </w:pPr>
      <w:r w:rsidRPr="00E81A27">
        <w:rPr>
          <w:rFonts w:ascii="Arial" w:hAnsi="Arial" w:cs="Arial"/>
          <w:lang w:val="sr-Cyrl-RS"/>
        </w:rPr>
        <w:t xml:space="preserve">-У року од </w:t>
      </w:r>
      <w:r w:rsidRPr="00E81A27">
        <w:rPr>
          <w:rFonts w:ascii="Arial" w:hAnsi="Arial" w:cs="Arial"/>
          <w:lang w:val="sr-Cyrl-CS"/>
        </w:rPr>
        <w:t>30 календарских дана, од дана завршетка организованих групних прегледа, достави обједињену анализу обављених превентивних гинеколошких прегледа са статистичким подацима по дијагнозама, процену здравственог стања, као и предлоге превентивних мера на спречавању обољења запослених Наручиоца, уз обавезу чувања професионалне тајне у погледу података о здравственом стању запослених, као и узроцима, околностима и последицама тог стања и да се у свему придржава  прописа који регулишу заштиту података о личности.</w:t>
      </w:r>
    </w:p>
    <w:p w14:paraId="71F9D397" w14:textId="77777777" w:rsidR="00761B4A" w:rsidRPr="00E81A27" w:rsidRDefault="00761B4A" w:rsidP="00761B4A">
      <w:pPr>
        <w:pStyle w:val="ListParagraph"/>
        <w:rPr>
          <w:rFonts w:ascii="Arial" w:hAnsi="Arial" w:cs="Arial"/>
          <w:b/>
          <w:lang w:val="sr-Cyrl-RS"/>
        </w:rPr>
      </w:pPr>
      <w:r w:rsidRPr="00E81A27">
        <w:rPr>
          <w:rFonts w:ascii="Arial" w:hAnsi="Arial" w:cs="Arial"/>
          <w:b/>
          <w:lang w:val="sr-Cyrl-RS"/>
        </w:rPr>
        <w:t xml:space="preserve">За партију </w:t>
      </w:r>
      <w:r w:rsidRPr="00E81A27">
        <w:rPr>
          <w:rFonts w:ascii="Arial" w:hAnsi="Arial" w:cs="Arial"/>
          <w:b/>
        </w:rPr>
        <w:t>II</w:t>
      </w:r>
    </w:p>
    <w:p w14:paraId="18372BAA" w14:textId="77777777" w:rsidR="00761B4A" w:rsidRPr="00E81A27" w:rsidRDefault="00761B4A" w:rsidP="00761B4A">
      <w:pPr>
        <w:pStyle w:val="ListParagraph"/>
        <w:rPr>
          <w:rFonts w:ascii="Arial" w:hAnsi="Arial" w:cs="Arial"/>
          <w:lang w:val="sr-Cyrl-RS"/>
        </w:rPr>
      </w:pPr>
      <w:r w:rsidRPr="00E81A27">
        <w:rPr>
          <w:rFonts w:ascii="Arial" w:hAnsi="Arial" w:cs="Arial"/>
          <w:lang w:val="sr-Cyrl-RS"/>
        </w:rPr>
        <w:t>-</w:t>
      </w:r>
      <w:r w:rsidRPr="00E81A27">
        <w:rPr>
          <w:rFonts w:ascii="Arial" w:hAnsi="Arial" w:cs="Arial"/>
          <w:lang w:val="sr-Cyrl-RS"/>
        </w:rPr>
        <w:tab/>
        <w:t>У року од 30 календарских дана, од дана завршетка организованих групних прегледа, достави анализу обављених превентивних онколошких прегледа са статистичким подацима по дијагнозама, процену здравственог стања,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се у свему придржава  прописа који регулишу заштиту података о личности.</w:t>
      </w:r>
    </w:p>
    <w:p w14:paraId="6F0F609D" w14:textId="019338A3" w:rsidR="00761B4A" w:rsidRPr="00E81A27" w:rsidRDefault="00761B4A" w:rsidP="00761B4A">
      <w:pPr>
        <w:ind w:right="-1149"/>
        <w:rPr>
          <w:rFonts w:cs="Arial"/>
          <w:b/>
          <w:lang w:val="ru-RU"/>
        </w:rPr>
      </w:pPr>
      <w:r w:rsidRPr="00761B4A">
        <w:rPr>
          <w:rFonts w:cs="Arial"/>
          <w:b/>
          <w:lang w:val="ru-RU"/>
        </w:rPr>
        <w:t xml:space="preserve"> </w:t>
      </w:r>
      <w:r w:rsidRPr="00E81A27">
        <w:rPr>
          <w:rFonts w:cs="Arial"/>
          <w:b/>
          <w:lang w:val="ru-RU"/>
        </w:rPr>
        <w:t>ОБАВЕЗЕ</w:t>
      </w:r>
      <w:r w:rsidR="00DC7918" w:rsidRPr="00E81A27">
        <w:rPr>
          <w:rFonts w:cs="Arial"/>
          <w:b/>
          <w:lang w:val="ru-RU"/>
        </w:rPr>
        <w:t xml:space="preserve"> </w:t>
      </w:r>
      <w:r w:rsidR="00DC7918">
        <w:rPr>
          <w:rFonts w:cs="Arial"/>
          <w:b/>
          <w:lang w:val="ru-RU"/>
        </w:rPr>
        <w:t>КОРИСНИК</w:t>
      </w:r>
      <w:r w:rsidR="00DC7918">
        <w:rPr>
          <w:rFonts w:cs="Arial"/>
          <w:b/>
        </w:rPr>
        <w:t xml:space="preserve">A </w:t>
      </w:r>
      <w:r w:rsidRPr="00E81A27">
        <w:rPr>
          <w:rFonts w:cs="Arial"/>
          <w:b/>
          <w:lang w:val="ru-RU"/>
        </w:rPr>
        <w:t>УСЛУГА</w:t>
      </w:r>
    </w:p>
    <w:p w14:paraId="3BFA6105" w14:textId="31985F96" w:rsidR="00761B4A" w:rsidRPr="00E81A27" w:rsidRDefault="00761B4A" w:rsidP="00761B4A">
      <w:pPr>
        <w:tabs>
          <w:tab w:val="left" w:pos="4036"/>
        </w:tabs>
        <w:ind w:right="-1149"/>
        <w:rPr>
          <w:rFonts w:cs="Arial"/>
          <w:b/>
          <w:lang w:val="ru-RU"/>
        </w:rPr>
      </w:pPr>
      <w:r w:rsidRPr="00E81A27">
        <w:rPr>
          <w:rFonts w:cs="Arial"/>
          <w:b/>
          <w:lang w:val="ru-RU"/>
        </w:rPr>
        <w:tab/>
      </w:r>
      <w:r w:rsidRPr="00E81A27">
        <w:rPr>
          <w:rFonts w:cs="Arial"/>
          <w:lang w:val="sr-Cyrl-CS"/>
        </w:rPr>
        <w:t>Члан</w:t>
      </w:r>
      <w:r w:rsidR="00A47323">
        <w:rPr>
          <w:rFonts w:cs="Arial"/>
          <w:lang w:val="sr-Cyrl-CS"/>
        </w:rPr>
        <w:t xml:space="preserve"> 7</w:t>
      </w:r>
      <w:r w:rsidRPr="00E81A27">
        <w:rPr>
          <w:rFonts w:cs="Arial"/>
          <w:lang w:val="sr-Cyrl-CS"/>
        </w:rPr>
        <w:t>.</w:t>
      </w:r>
    </w:p>
    <w:p w14:paraId="0F68CB92" w14:textId="64CC22EE" w:rsidR="00761B4A" w:rsidRPr="00E81A27" w:rsidRDefault="00761B4A" w:rsidP="00761B4A">
      <w:pPr>
        <w:tabs>
          <w:tab w:val="left" w:pos="9923"/>
        </w:tabs>
        <w:rPr>
          <w:rFonts w:cs="Arial"/>
          <w:lang w:val="sr-Cyrl-CS"/>
        </w:rPr>
      </w:pPr>
      <w:r w:rsidRPr="00E81A27">
        <w:rPr>
          <w:rFonts w:cs="Arial"/>
          <w:lang w:val="sr-Cyrl-CS"/>
        </w:rPr>
        <w:t xml:space="preserve">Да, одмах након потписивања Уговора писменим путем обавести </w:t>
      </w:r>
      <w:r w:rsidR="00DC7918">
        <w:rPr>
          <w:rFonts w:cs="Arial"/>
          <w:lang w:val="sr-Cyrl-RS"/>
        </w:rPr>
        <w:t>Пружаоца услуга</w:t>
      </w:r>
      <w:r w:rsidRPr="00E81A27">
        <w:rPr>
          <w:rFonts w:cs="Arial"/>
          <w:lang w:val="sr-Cyrl-CS"/>
        </w:rPr>
        <w:t xml:space="preserve">  која су лица овлашћена за  праћење реализације;</w:t>
      </w:r>
    </w:p>
    <w:p w14:paraId="0441E6F7" w14:textId="5CE93028" w:rsidR="00761B4A" w:rsidRPr="00E81A27" w:rsidRDefault="0087067B" w:rsidP="00761B4A">
      <w:pPr>
        <w:ind w:right="38"/>
        <w:rPr>
          <w:rFonts w:cs="Arial"/>
          <w:lang w:val="sr-Cyrl-RS"/>
        </w:rPr>
      </w:pPr>
      <w:r>
        <w:rPr>
          <w:rFonts w:cs="Arial"/>
          <w:lang w:val="ru-RU"/>
        </w:rPr>
        <w:t>Корисник</w:t>
      </w:r>
      <w:r w:rsidR="00761B4A" w:rsidRPr="00E81A27">
        <w:rPr>
          <w:rFonts w:cs="Arial"/>
          <w:lang w:val="ru-RU"/>
        </w:rPr>
        <w:t xml:space="preserve"> услуга ће запослене упућивати на превентивне прегледе групно према утврђеној динамици, а у изузетним и оправданим случајевима и појединачно. </w:t>
      </w:r>
    </w:p>
    <w:p w14:paraId="6F464EDF" w14:textId="0C08B145" w:rsidR="00761B4A" w:rsidRPr="00E81A27" w:rsidRDefault="00761B4A" w:rsidP="00761B4A">
      <w:pPr>
        <w:ind w:right="38"/>
        <w:rPr>
          <w:rFonts w:cs="Arial"/>
          <w:lang w:val="ru-RU"/>
        </w:rPr>
      </w:pPr>
      <w:r w:rsidRPr="00E81A27">
        <w:rPr>
          <w:rFonts w:cs="Arial"/>
          <w:lang w:val="sr-Cyrl-CS"/>
        </w:rPr>
        <w:t xml:space="preserve">        </w:t>
      </w:r>
      <w:r w:rsidR="0087067B">
        <w:rPr>
          <w:rFonts w:cs="Arial"/>
          <w:lang w:val="ru-RU"/>
        </w:rPr>
        <w:t>Корисник</w:t>
      </w:r>
      <w:r w:rsidRPr="00E81A27">
        <w:rPr>
          <w:rFonts w:cs="Arial"/>
          <w:lang w:val="ru-RU"/>
        </w:rPr>
        <w:t xml:space="preserve"> услуга је дужан да </w:t>
      </w:r>
      <w:r w:rsidR="0087067B">
        <w:rPr>
          <w:rFonts w:cs="Arial"/>
          <w:lang w:val="ru-RU"/>
        </w:rPr>
        <w:t xml:space="preserve">Пружаоцу </w:t>
      </w:r>
      <w:r w:rsidRPr="00E81A27">
        <w:rPr>
          <w:rFonts w:cs="Arial"/>
          <w:lang w:val="ru-RU"/>
        </w:rPr>
        <w:t xml:space="preserve"> услуга</w:t>
      </w:r>
      <w:r w:rsidRPr="00E81A27">
        <w:rPr>
          <w:rFonts w:cs="Arial"/>
          <w:lang w:val="sr-Cyrl-RS"/>
        </w:rPr>
        <w:t xml:space="preserve"> </w:t>
      </w:r>
      <w:r w:rsidRPr="00E81A27">
        <w:rPr>
          <w:rFonts w:cs="Arial"/>
          <w:lang w:val="ru-RU"/>
        </w:rPr>
        <w:t xml:space="preserve">два дана пре пре почетка пружања услуга прегледа групе запослених, електронским путем достави </w:t>
      </w:r>
      <w:r w:rsidR="0087067B">
        <w:rPr>
          <w:rFonts w:cs="Arial"/>
          <w:lang w:val="ru-RU"/>
        </w:rPr>
        <w:t xml:space="preserve">Кориснику </w:t>
      </w:r>
      <w:r w:rsidRPr="00E81A27">
        <w:rPr>
          <w:rFonts w:cs="Arial"/>
          <w:lang w:val="ru-RU"/>
        </w:rPr>
        <w:t xml:space="preserve">услуга списак запослених са сатницом. </w:t>
      </w:r>
    </w:p>
    <w:p w14:paraId="18E63655" w14:textId="60A979EB" w:rsidR="000754C7" w:rsidRPr="0097203F" w:rsidRDefault="000754C7" w:rsidP="000754C7">
      <w:pPr>
        <w:pStyle w:val="KDParagraf"/>
        <w:spacing w:before="0"/>
        <w:rPr>
          <w:rFonts w:cs="Arial"/>
          <w:color w:val="000000" w:themeColor="text1"/>
        </w:rPr>
      </w:pPr>
    </w:p>
    <w:p w14:paraId="06B9092F" w14:textId="77777777" w:rsidR="000754C7" w:rsidRPr="00DE7864" w:rsidRDefault="000754C7" w:rsidP="000754C7">
      <w:pPr>
        <w:pStyle w:val="KDParagraf"/>
        <w:spacing w:before="0"/>
        <w:rPr>
          <w:rFonts w:cs="Arial"/>
          <w:b/>
          <w:lang w:val="sr-Cyrl-RS"/>
        </w:rPr>
      </w:pPr>
      <w:r w:rsidRPr="00E47C2E">
        <w:rPr>
          <w:rFonts w:cs="Arial"/>
          <w:b/>
        </w:rPr>
        <w:t xml:space="preserve">ЗАКЉУЧИВАЊЕ И СТУПАЊЕ НА СНАГУ </w:t>
      </w:r>
    </w:p>
    <w:p w14:paraId="03A1F804" w14:textId="77777777" w:rsidR="000754C7" w:rsidRDefault="000754C7" w:rsidP="000754C7">
      <w:pPr>
        <w:pStyle w:val="KDParagraf"/>
        <w:spacing w:before="0"/>
        <w:jc w:val="center"/>
        <w:rPr>
          <w:rFonts w:cs="Arial"/>
          <w:b/>
          <w:lang w:val="sr-Cyrl-RS"/>
        </w:rPr>
      </w:pPr>
    </w:p>
    <w:p w14:paraId="77B45DCF" w14:textId="03BCBA1C" w:rsidR="000754C7" w:rsidRPr="00E47C2E" w:rsidRDefault="000754C7" w:rsidP="000754C7">
      <w:pPr>
        <w:pStyle w:val="KDParagraf"/>
        <w:spacing w:before="0"/>
        <w:jc w:val="center"/>
        <w:rPr>
          <w:rFonts w:cs="Arial"/>
        </w:rPr>
      </w:pPr>
      <w:r w:rsidRPr="00E47C2E">
        <w:rPr>
          <w:rFonts w:cs="Arial"/>
          <w:b/>
        </w:rPr>
        <w:t xml:space="preserve">Члан </w:t>
      </w:r>
      <w:r w:rsidR="00A47323">
        <w:rPr>
          <w:rFonts w:cs="Arial"/>
          <w:b/>
          <w:lang w:val="sr-Cyrl-RS"/>
        </w:rPr>
        <w:t>8</w:t>
      </w:r>
      <w:r w:rsidRPr="00E47C2E">
        <w:rPr>
          <w:rFonts w:cs="Arial"/>
        </w:rPr>
        <w:t>.</w:t>
      </w:r>
    </w:p>
    <w:p w14:paraId="5D7FBC6B" w14:textId="77777777" w:rsidR="000754C7" w:rsidRPr="00E47C2E" w:rsidRDefault="000754C7" w:rsidP="000754C7">
      <w:pPr>
        <w:pStyle w:val="KDParagraf"/>
        <w:spacing w:before="0"/>
        <w:rPr>
          <w:rFonts w:cs="Arial"/>
        </w:rPr>
      </w:pPr>
      <w:r w:rsidRPr="001372F1">
        <w:rPr>
          <w:rFonts w:cs="Arial"/>
        </w:rPr>
        <w:t>Уговор се сматра закљученим након потписивања од стране законских заступника Уговорних страна а ступа на снагу  на дан достављања менице за добро извршење посла.</w:t>
      </w:r>
    </w:p>
    <w:p w14:paraId="086C3635" w14:textId="7B45BE4E" w:rsidR="000754C7" w:rsidRPr="00E47C2E" w:rsidRDefault="000754C7" w:rsidP="000754C7">
      <w:pPr>
        <w:pStyle w:val="KDParagraf"/>
        <w:spacing w:before="0"/>
        <w:jc w:val="center"/>
        <w:rPr>
          <w:rFonts w:cs="Arial"/>
        </w:rPr>
      </w:pPr>
      <w:r>
        <w:rPr>
          <w:rFonts w:cs="Arial"/>
          <w:b/>
        </w:rPr>
        <w:t xml:space="preserve">Члан </w:t>
      </w:r>
      <w:r w:rsidR="00A47323">
        <w:rPr>
          <w:rFonts w:cs="Arial"/>
          <w:b/>
          <w:lang w:val="sr-Cyrl-RS"/>
        </w:rPr>
        <w:t>9</w:t>
      </w:r>
      <w:r w:rsidRPr="00E47C2E">
        <w:rPr>
          <w:rFonts w:cs="Arial"/>
        </w:rPr>
        <w:t>.</w:t>
      </w:r>
    </w:p>
    <w:p w14:paraId="3A6840DB" w14:textId="10E6516F" w:rsidR="000754C7" w:rsidRDefault="000754C7" w:rsidP="000754C7">
      <w:pPr>
        <w:pStyle w:val="KDParagraf"/>
        <w:spacing w:before="0"/>
        <w:rPr>
          <w:rFonts w:cs="Arial"/>
          <w:color w:val="000000" w:themeColor="text1"/>
          <w:lang w:val="sr-Cyrl-RS"/>
        </w:rPr>
      </w:pPr>
      <w:r w:rsidRPr="0097203F">
        <w:rPr>
          <w:rFonts w:cs="Arial"/>
          <w:color w:val="000000" w:themeColor="text1"/>
        </w:rPr>
        <w:t xml:space="preserve">Овај Уговор се закључује за период од </w:t>
      </w:r>
      <w:r w:rsidR="0087067B">
        <w:rPr>
          <w:rFonts w:cs="Arial"/>
          <w:color w:val="000000" w:themeColor="text1"/>
          <w:lang w:val="sr-Cyrl-RS"/>
        </w:rPr>
        <w:t>12</w:t>
      </w:r>
      <w:r w:rsidRPr="0097203F">
        <w:rPr>
          <w:rFonts w:cs="Arial"/>
          <w:color w:val="000000" w:themeColor="text1"/>
        </w:rPr>
        <w:t xml:space="preserve"> </w:t>
      </w:r>
      <w:r>
        <w:rPr>
          <w:rFonts w:cs="Arial"/>
          <w:color w:val="000000" w:themeColor="text1"/>
        </w:rPr>
        <w:t>(словима:</w:t>
      </w:r>
      <w:r w:rsidR="0087067B">
        <w:rPr>
          <w:rFonts w:cs="Arial"/>
          <w:color w:val="000000" w:themeColor="text1"/>
          <w:lang w:val="sr-Cyrl-RS"/>
        </w:rPr>
        <w:t>дванаест месеци</w:t>
      </w:r>
      <w:r>
        <w:rPr>
          <w:rFonts w:cs="Arial"/>
          <w:color w:val="000000" w:themeColor="text1"/>
          <w:lang w:val="sr-Cyrl-RS"/>
        </w:rPr>
        <w:t>)</w:t>
      </w:r>
      <w:r w:rsidRPr="00272361">
        <w:rPr>
          <w:rFonts w:cs="Arial"/>
          <w:color w:val="000000" w:themeColor="text1"/>
        </w:rPr>
        <w:t xml:space="preserve"> почев од дана ступања уговора на снагу</w:t>
      </w:r>
      <w:r w:rsidRPr="00272361">
        <w:rPr>
          <w:rFonts w:cs="Arial"/>
          <w:color w:val="000000" w:themeColor="text1"/>
          <w:lang w:val="sr-Cyrl-RS"/>
        </w:rPr>
        <w:t>.</w:t>
      </w:r>
      <w:r>
        <w:rPr>
          <w:rFonts w:cs="Arial"/>
          <w:color w:val="000000" w:themeColor="text1"/>
          <w:lang w:val="sr-Cyrl-RS"/>
        </w:rPr>
        <w:t xml:space="preserve"> </w:t>
      </w:r>
    </w:p>
    <w:p w14:paraId="4C8CF4D7" w14:textId="77777777" w:rsidR="000754C7" w:rsidRDefault="000754C7" w:rsidP="000754C7">
      <w:pPr>
        <w:pStyle w:val="KDParagraf"/>
        <w:spacing w:before="0"/>
        <w:rPr>
          <w:rFonts w:cs="Arial"/>
          <w:color w:val="000000" w:themeColor="text1"/>
          <w:lang w:val="sr-Cyrl-RS"/>
        </w:rPr>
      </w:pPr>
      <w:r w:rsidRPr="0097203F">
        <w:rPr>
          <w:rFonts w:cs="Arial"/>
          <w:color w:val="000000" w:themeColor="text1"/>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699A96E" w14:textId="77777777" w:rsidR="000754C7" w:rsidRPr="003523DC" w:rsidRDefault="000754C7" w:rsidP="000754C7">
      <w:pPr>
        <w:rPr>
          <w:rFonts w:cs="Arial"/>
          <w:lang w:val="sr-Cyrl-RS"/>
        </w:rPr>
      </w:pPr>
      <w:r w:rsidRPr="006776E5">
        <w:rPr>
          <w:rFonts w:cs="Arial"/>
          <w:color w:val="000000" w:themeColor="text1"/>
        </w:rPr>
        <w:t>Корисник услуге</w:t>
      </w:r>
      <w:r w:rsidRPr="006776E5">
        <w:rPr>
          <w:rFonts w:cs="Arial"/>
          <w:lang w:val="sr-Latn-RS"/>
        </w:rPr>
        <w:t xml:space="preserve"> </w:t>
      </w:r>
      <w:r w:rsidRPr="006776E5">
        <w:rPr>
          <w:rFonts w:cs="Arial"/>
          <w:lang w:val="sr-Cyrl-RS"/>
        </w:rPr>
        <w:t xml:space="preserve">нема </w:t>
      </w:r>
      <w:r w:rsidRPr="006776E5">
        <w:rPr>
          <w:rFonts w:cs="Arial"/>
          <w:lang w:val="sr-Latn-RS"/>
        </w:rPr>
        <w:t xml:space="preserve">oбaвeзу </w:t>
      </w:r>
      <w:r w:rsidRPr="006776E5">
        <w:rPr>
          <w:rFonts w:cs="Arial"/>
        </w:rPr>
        <w:t>дa</w:t>
      </w:r>
      <w:r w:rsidRPr="006776E5">
        <w:rPr>
          <w:rFonts w:cs="Arial"/>
          <w:lang w:val="sr-Cyrl-RS"/>
        </w:rPr>
        <w:t xml:space="preserve"> Пружаоцу услуга </w:t>
      </w:r>
      <w:r w:rsidRPr="006776E5">
        <w:rPr>
          <w:rFonts w:cs="Arial"/>
          <w:lang w:val="sr-Latn-RS"/>
        </w:rPr>
        <w:t xml:space="preserve"> oбeзбeди извршeњe</w:t>
      </w:r>
      <w:r w:rsidRPr="006776E5">
        <w:rPr>
          <w:rFonts w:cs="Arial"/>
          <w:lang w:val="sr-Cyrl-RS"/>
        </w:rPr>
        <w:t xml:space="preserve"> </w:t>
      </w:r>
      <w:r w:rsidRPr="006776E5">
        <w:rPr>
          <w:rFonts w:cs="Arial"/>
        </w:rPr>
        <w:t xml:space="preserve"> </w:t>
      </w:r>
      <w:r w:rsidRPr="006776E5">
        <w:rPr>
          <w:rFonts w:cs="Arial"/>
          <w:lang w:val="sr-Cyrl-RS"/>
        </w:rPr>
        <w:t xml:space="preserve">свих </w:t>
      </w:r>
      <w:r w:rsidRPr="006776E5">
        <w:rPr>
          <w:rFonts w:cs="Arial"/>
        </w:rPr>
        <w:t xml:space="preserve"> угoвoрeн</w:t>
      </w:r>
      <w:r w:rsidRPr="006776E5">
        <w:rPr>
          <w:rFonts w:cs="Arial"/>
          <w:lang w:val="sr-Cyrl-RS"/>
        </w:rPr>
        <w:t>их</w:t>
      </w:r>
      <w:r w:rsidRPr="006776E5">
        <w:rPr>
          <w:rFonts w:cs="Arial"/>
        </w:rPr>
        <w:t xml:space="preserve"> </w:t>
      </w:r>
      <w:r w:rsidRPr="006776E5">
        <w:rPr>
          <w:rFonts w:cs="Arial"/>
          <w:lang w:val="sr-Cyrl-RS"/>
        </w:rPr>
        <w:t xml:space="preserve">радних </w:t>
      </w:r>
      <w:r w:rsidRPr="006776E5">
        <w:rPr>
          <w:rFonts w:cs="Arial"/>
        </w:rPr>
        <w:t>сaт</w:t>
      </w:r>
      <w:r w:rsidRPr="006776E5">
        <w:rPr>
          <w:rFonts w:cs="Arial"/>
          <w:lang w:val="sr-Cyrl-RS"/>
        </w:rPr>
        <w:t>и инжењера.</w:t>
      </w:r>
    </w:p>
    <w:p w14:paraId="6005CC2F" w14:textId="77777777" w:rsidR="000754C7" w:rsidRDefault="000754C7" w:rsidP="000754C7">
      <w:pPr>
        <w:pStyle w:val="KDParagraf"/>
        <w:spacing w:before="0"/>
        <w:jc w:val="center"/>
        <w:rPr>
          <w:rFonts w:cs="Arial"/>
          <w:lang w:val="sr-Cyrl-RS"/>
        </w:rPr>
      </w:pPr>
      <w:r w:rsidRPr="00E47C2E">
        <w:rPr>
          <w:rFonts w:cs="Arial"/>
          <w:b/>
        </w:rPr>
        <w:t xml:space="preserve">Члан </w:t>
      </w:r>
      <w:r>
        <w:rPr>
          <w:rFonts w:cs="Arial"/>
          <w:b/>
        </w:rPr>
        <w:t>9</w:t>
      </w:r>
      <w:r w:rsidRPr="00E47C2E">
        <w:rPr>
          <w:rFonts w:cs="Arial"/>
        </w:rPr>
        <w:t>.</w:t>
      </w:r>
    </w:p>
    <w:p w14:paraId="5976FE24" w14:textId="77777777" w:rsidR="000754C7" w:rsidRPr="003523DC" w:rsidRDefault="000754C7" w:rsidP="000754C7">
      <w:pPr>
        <w:pStyle w:val="KDParagraf"/>
        <w:spacing w:before="0"/>
        <w:jc w:val="center"/>
        <w:rPr>
          <w:rFonts w:cs="Arial"/>
          <w:lang w:val="sr-Cyrl-RS"/>
        </w:rPr>
      </w:pPr>
    </w:p>
    <w:p w14:paraId="45008777" w14:textId="77777777" w:rsidR="000754C7" w:rsidRPr="00E47C2E" w:rsidRDefault="000754C7" w:rsidP="000754C7">
      <w:pPr>
        <w:pStyle w:val="KDParagraf"/>
        <w:spacing w:before="0"/>
        <w:rPr>
          <w:rFonts w:cs="Arial"/>
        </w:rPr>
      </w:pPr>
      <w:r w:rsidRPr="00E47C2E">
        <w:rPr>
          <w:rFonts w:cs="Arial"/>
        </w:rPr>
        <w:t xml:space="preserve">Овај Уговор и његови Прилози  сачињени су на српском језику. </w:t>
      </w:r>
    </w:p>
    <w:p w14:paraId="4059B8A5" w14:textId="77777777" w:rsidR="000754C7" w:rsidRPr="00E47C2E" w:rsidRDefault="000754C7" w:rsidP="000754C7">
      <w:pPr>
        <w:pStyle w:val="KDParagraf"/>
        <w:spacing w:before="0"/>
        <w:rPr>
          <w:rFonts w:cs="Arial"/>
        </w:rPr>
      </w:pPr>
      <w:r w:rsidRPr="00E47C2E">
        <w:rPr>
          <w:rFonts w:cs="Arial"/>
        </w:rPr>
        <w:t>На овај Уговор примењују се закони Републике Србије.</w:t>
      </w:r>
    </w:p>
    <w:p w14:paraId="4D0D78AB" w14:textId="77777777" w:rsidR="000754C7" w:rsidRPr="00E47C2E" w:rsidRDefault="000754C7" w:rsidP="000754C7">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14:paraId="06EA1DB3" w14:textId="77777777" w:rsidR="0087067B" w:rsidRDefault="0087067B" w:rsidP="000754C7">
      <w:pPr>
        <w:pStyle w:val="KDParagraf"/>
        <w:spacing w:before="0"/>
        <w:rPr>
          <w:rFonts w:cs="Arial"/>
          <w:b/>
          <w:lang w:val="sr-Cyrl-RS"/>
        </w:rPr>
      </w:pPr>
    </w:p>
    <w:p w14:paraId="2777FA1A" w14:textId="77777777" w:rsidR="000754C7" w:rsidRPr="00272361" w:rsidRDefault="000754C7" w:rsidP="000754C7">
      <w:pPr>
        <w:pStyle w:val="KDParagraf"/>
        <w:spacing w:before="0"/>
        <w:rPr>
          <w:rFonts w:cs="Arial"/>
          <w:b/>
          <w:lang w:val="sr-Cyrl-RS"/>
        </w:rPr>
      </w:pPr>
      <w:r w:rsidRPr="00E47C2E">
        <w:rPr>
          <w:rFonts w:cs="Arial"/>
          <w:b/>
        </w:rPr>
        <w:t>ОВЛАШЋЕНИ ПРЕДСТАВНИЦИ ЗА ПРАЋЕЊЕ УГОВОРА</w:t>
      </w:r>
    </w:p>
    <w:p w14:paraId="40C27962" w14:textId="77777777" w:rsidR="000754C7" w:rsidRDefault="000754C7" w:rsidP="000754C7">
      <w:pPr>
        <w:pStyle w:val="KDParagraf"/>
        <w:spacing w:before="0"/>
        <w:jc w:val="center"/>
        <w:rPr>
          <w:rFonts w:cs="Arial"/>
          <w:b/>
          <w:lang w:val="sr-Cyrl-RS"/>
        </w:rPr>
      </w:pPr>
    </w:p>
    <w:p w14:paraId="7FB77871" w14:textId="77777777" w:rsidR="000754C7" w:rsidRPr="00E47C2E" w:rsidRDefault="000754C7" w:rsidP="000754C7">
      <w:pPr>
        <w:pStyle w:val="KDParagraf"/>
        <w:spacing w:before="0"/>
        <w:jc w:val="center"/>
        <w:rPr>
          <w:rFonts w:cs="Arial"/>
        </w:rPr>
      </w:pPr>
      <w:r w:rsidRPr="00E47C2E">
        <w:rPr>
          <w:rFonts w:cs="Arial"/>
          <w:b/>
        </w:rPr>
        <w:t xml:space="preserve">Члан </w:t>
      </w:r>
      <w:r>
        <w:rPr>
          <w:rFonts w:cs="Arial"/>
          <w:b/>
        </w:rPr>
        <w:t>10</w:t>
      </w:r>
      <w:r w:rsidRPr="00E47C2E">
        <w:rPr>
          <w:rFonts w:cs="Arial"/>
        </w:rPr>
        <w:t>.</w:t>
      </w:r>
    </w:p>
    <w:p w14:paraId="3C949112" w14:textId="77777777" w:rsidR="000754C7" w:rsidRPr="00E47C2E" w:rsidRDefault="000754C7" w:rsidP="000754C7">
      <w:pPr>
        <w:pStyle w:val="KDParagraf"/>
        <w:spacing w:before="0"/>
        <w:rPr>
          <w:rFonts w:cs="Arial"/>
        </w:rPr>
      </w:pPr>
      <w:r>
        <w:rPr>
          <w:rFonts w:cs="Arial"/>
          <w:lang w:val="sr-Cyrl-RS"/>
        </w:rPr>
        <w:t xml:space="preserve">Уговорне стране ће једна другој, пре почетка извршења уговора, доставити званичан списак </w:t>
      </w:r>
      <w:r>
        <w:rPr>
          <w:rFonts w:cs="Arial"/>
        </w:rPr>
        <w:t>Овлашћен</w:t>
      </w:r>
      <w:r>
        <w:rPr>
          <w:rFonts w:cs="Arial"/>
          <w:lang w:val="sr-Cyrl-RS"/>
        </w:rPr>
        <w:t>и</w:t>
      </w:r>
      <w:r>
        <w:rPr>
          <w:rFonts w:cs="Arial"/>
        </w:rPr>
        <w:t>х представника</w:t>
      </w:r>
      <w:r w:rsidRPr="00E47C2E">
        <w:rPr>
          <w:rFonts w:cs="Arial"/>
        </w:rPr>
        <w:t xml:space="preserve"> за праћење реализације </w:t>
      </w:r>
      <w:r>
        <w:rPr>
          <w:rFonts w:cs="Arial"/>
        </w:rPr>
        <w:t>Уговора.</w:t>
      </w:r>
    </w:p>
    <w:p w14:paraId="2A8E2958" w14:textId="77777777" w:rsidR="000754C7" w:rsidRPr="00E47C2E" w:rsidRDefault="000754C7" w:rsidP="000754C7">
      <w:pPr>
        <w:pStyle w:val="KDParagraf"/>
        <w:spacing w:before="0"/>
        <w:rPr>
          <w:rFonts w:cs="Arial"/>
        </w:rPr>
      </w:pPr>
      <w:r w:rsidRPr="00E47C2E">
        <w:rPr>
          <w:rFonts w:cs="Arial"/>
        </w:rPr>
        <w:tab/>
      </w:r>
    </w:p>
    <w:p w14:paraId="2AD4EB96" w14:textId="77777777" w:rsidR="000754C7" w:rsidRPr="00E47C2E" w:rsidRDefault="000754C7" w:rsidP="000754C7">
      <w:pPr>
        <w:pStyle w:val="KDParagraf"/>
        <w:spacing w:before="0"/>
        <w:rPr>
          <w:rFonts w:cs="Arial"/>
        </w:rPr>
      </w:pPr>
      <w:r w:rsidRPr="00E47C2E">
        <w:rPr>
          <w:rFonts w:cs="Arial"/>
        </w:rPr>
        <w:t>Овлашћења и дужности овлашћених представника  за праћење реализације овог Уговора су да:</w:t>
      </w:r>
    </w:p>
    <w:p w14:paraId="455EB26F" w14:textId="77777777" w:rsidR="000754C7" w:rsidRPr="00E47C2E" w:rsidRDefault="000754C7" w:rsidP="000754C7">
      <w:pPr>
        <w:pStyle w:val="KDParagraf"/>
        <w:spacing w:before="0"/>
        <w:rPr>
          <w:rFonts w:cs="Arial"/>
        </w:rPr>
      </w:pPr>
      <w:r w:rsidRPr="00E47C2E">
        <w:rPr>
          <w:rFonts w:cs="Arial"/>
        </w:rPr>
        <w:t>-</w:t>
      </w:r>
      <w:r w:rsidRPr="00E47C2E">
        <w:rPr>
          <w:rFonts w:cs="Arial"/>
        </w:rPr>
        <w:tab/>
        <w:t xml:space="preserve">примају месечне </w:t>
      </w:r>
      <w:r w:rsidRPr="00272361">
        <w:rPr>
          <w:rFonts w:cs="Arial"/>
        </w:rPr>
        <w:t>Записнике</w:t>
      </w:r>
      <w:r w:rsidRPr="00272361">
        <w:rPr>
          <w:rFonts w:cs="Arial"/>
          <w:lang w:val="sr-Cyrl-RS"/>
        </w:rPr>
        <w:t xml:space="preserve"> </w:t>
      </w:r>
      <w:r w:rsidRPr="00272361">
        <w:rPr>
          <w:rFonts w:cs="Arial"/>
        </w:rPr>
        <w:t>о</w:t>
      </w:r>
      <w:r w:rsidRPr="00E47C2E">
        <w:rPr>
          <w:rFonts w:cs="Arial"/>
        </w:rPr>
        <w:t xml:space="preserve"> извршеној услузи и изјашњавају се поводом истих</w:t>
      </w:r>
      <w:r>
        <w:rPr>
          <w:rFonts w:cs="Arial"/>
          <w:lang w:val="sr-Cyrl-RS"/>
        </w:rPr>
        <w:t xml:space="preserve"> </w:t>
      </w:r>
      <w:r w:rsidRPr="00E47C2E">
        <w:rPr>
          <w:rFonts w:cs="Arial"/>
        </w:rPr>
        <w:t>(сагласност односно примедбе на извештај );</w:t>
      </w:r>
    </w:p>
    <w:p w14:paraId="5CF0171A" w14:textId="77777777" w:rsidR="000754C7" w:rsidRPr="00E47C2E" w:rsidRDefault="000754C7" w:rsidP="000754C7">
      <w:pPr>
        <w:pStyle w:val="KDParagraf"/>
        <w:spacing w:before="0"/>
        <w:rPr>
          <w:rFonts w:cs="Arial"/>
        </w:rPr>
      </w:pPr>
      <w:r w:rsidRPr="00E47C2E">
        <w:rPr>
          <w:rFonts w:cs="Arial"/>
        </w:rPr>
        <w:t>-</w:t>
      </w:r>
      <w:r w:rsidRPr="00E47C2E">
        <w:rPr>
          <w:rFonts w:cs="Arial"/>
        </w:rPr>
        <w:tab/>
        <w:t xml:space="preserve">исти доставе другој Уговорној страни и да прате поступање по примедбама; </w:t>
      </w:r>
    </w:p>
    <w:p w14:paraId="01B324EE" w14:textId="77777777" w:rsidR="000754C7" w:rsidRPr="00E47C2E" w:rsidRDefault="000754C7" w:rsidP="000754C7">
      <w:pPr>
        <w:pStyle w:val="KDParagraf"/>
        <w:spacing w:before="0"/>
        <w:rPr>
          <w:rFonts w:cs="Arial"/>
        </w:rPr>
      </w:pPr>
      <w:r>
        <w:rPr>
          <w:rFonts w:cs="Arial"/>
        </w:rPr>
        <w:t xml:space="preserve">-    </w:t>
      </w:r>
      <w:r w:rsidRPr="00E47C2E">
        <w:rPr>
          <w:rFonts w:cs="Arial"/>
        </w:rPr>
        <w:t>извршавају и друге дужности везане за реализацију предмета овог Уговора, по потреби.</w:t>
      </w:r>
    </w:p>
    <w:p w14:paraId="509C61D4" w14:textId="77777777" w:rsidR="000754C7" w:rsidRPr="00055FFC" w:rsidRDefault="000754C7" w:rsidP="000754C7">
      <w:pPr>
        <w:pStyle w:val="KDParagraf"/>
        <w:spacing w:before="0"/>
        <w:rPr>
          <w:rFonts w:cs="Arial"/>
          <w:b/>
        </w:rPr>
      </w:pPr>
      <w:r w:rsidRPr="00272361">
        <w:rPr>
          <w:rFonts w:cs="Arial"/>
        </w:rPr>
        <w:t>Уговорне стране, могу да изврше допун</w:t>
      </w:r>
      <w:r w:rsidRPr="00272361">
        <w:rPr>
          <w:rFonts w:cs="Arial"/>
          <w:lang w:val="sr-Cyrl-RS"/>
        </w:rPr>
        <w:t>у</w:t>
      </w:r>
      <w:r w:rsidRPr="00272361">
        <w:rPr>
          <w:rFonts w:cs="Arial"/>
        </w:rPr>
        <w:t xml:space="preserve"> и промене овлашћен</w:t>
      </w:r>
      <w:r w:rsidRPr="00272361">
        <w:rPr>
          <w:rFonts w:cs="Arial"/>
          <w:lang w:val="sr-Cyrl-RS"/>
        </w:rPr>
        <w:t>е</w:t>
      </w:r>
      <w:r w:rsidRPr="00272361">
        <w:rPr>
          <w:rFonts w:cs="Arial"/>
        </w:rPr>
        <w:t xml:space="preserve"> представник</w:t>
      </w:r>
      <w:r w:rsidRPr="00272361">
        <w:rPr>
          <w:rFonts w:cs="Arial"/>
          <w:lang w:val="sr-Cyrl-RS"/>
        </w:rPr>
        <w:t>е</w:t>
      </w:r>
      <w:r w:rsidRPr="00272361">
        <w:rPr>
          <w:rFonts w:cs="Arial"/>
        </w:rPr>
        <w:t>, званичним писаним путем.</w:t>
      </w:r>
    </w:p>
    <w:p w14:paraId="1A61D1AB" w14:textId="77777777" w:rsidR="000754C7" w:rsidRDefault="000754C7" w:rsidP="000754C7">
      <w:pPr>
        <w:pStyle w:val="KDParagraf"/>
        <w:spacing w:before="0"/>
        <w:rPr>
          <w:rFonts w:cs="Arial"/>
          <w:b/>
          <w:lang w:val="sr-Cyrl-RS"/>
        </w:rPr>
      </w:pPr>
    </w:p>
    <w:p w14:paraId="68A9DC7E" w14:textId="77777777" w:rsidR="000754C7" w:rsidRPr="00B40EE8" w:rsidRDefault="000754C7" w:rsidP="000754C7">
      <w:pPr>
        <w:pStyle w:val="KDParagraf"/>
        <w:spacing w:before="0"/>
        <w:rPr>
          <w:rFonts w:cs="Arial"/>
          <w:b/>
          <w:lang w:val="sr-Cyrl-RS"/>
        </w:rPr>
      </w:pPr>
    </w:p>
    <w:p w14:paraId="577CB480" w14:textId="77777777" w:rsidR="000754C7" w:rsidRPr="00F10346" w:rsidRDefault="000754C7" w:rsidP="000754C7">
      <w:pPr>
        <w:autoSpaceDE w:val="0"/>
        <w:autoSpaceDN w:val="0"/>
        <w:adjustRightInd w:val="0"/>
        <w:spacing w:before="0"/>
        <w:rPr>
          <w:rFonts w:cs="Arial"/>
          <w:b/>
        </w:rPr>
      </w:pPr>
      <w:r w:rsidRPr="00F10346">
        <w:rPr>
          <w:rFonts w:cs="Arial"/>
          <w:b/>
        </w:rPr>
        <w:t xml:space="preserve">ВИША СИЛА </w:t>
      </w:r>
    </w:p>
    <w:p w14:paraId="66256D76" w14:textId="22B546C0" w:rsidR="000754C7" w:rsidRPr="00F10346" w:rsidRDefault="000754C7" w:rsidP="000754C7">
      <w:pPr>
        <w:autoSpaceDE w:val="0"/>
        <w:autoSpaceDN w:val="0"/>
        <w:adjustRightInd w:val="0"/>
        <w:spacing w:before="0"/>
        <w:jc w:val="center"/>
        <w:rPr>
          <w:rFonts w:cs="Arial"/>
          <w:b/>
        </w:rPr>
      </w:pPr>
      <w:r w:rsidRPr="00F10346">
        <w:rPr>
          <w:rFonts w:cs="Arial"/>
          <w:b/>
        </w:rPr>
        <w:t>Члан 1</w:t>
      </w:r>
      <w:r w:rsidR="00A47323">
        <w:rPr>
          <w:rFonts w:cs="Arial"/>
          <w:b/>
          <w:lang w:val="sr-Cyrl-RS"/>
        </w:rPr>
        <w:t>1</w:t>
      </w:r>
      <w:r w:rsidRPr="00F10346">
        <w:rPr>
          <w:rFonts w:cs="Arial"/>
          <w:b/>
        </w:rPr>
        <w:t>.</w:t>
      </w:r>
    </w:p>
    <w:p w14:paraId="44E53556" w14:textId="77777777" w:rsidR="000754C7" w:rsidRPr="00F10346" w:rsidRDefault="000754C7" w:rsidP="000754C7">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14:paraId="283C0C8B" w14:textId="77777777" w:rsidR="000754C7" w:rsidRPr="00F10346" w:rsidRDefault="000754C7" w:rsidP="000754C7">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14:paraId="22BA0458" w14:textId="77777777" w:rsidR="000754C7" w:rsidRPr="00F10346" w:rsidRDefault="000754C7" w:rsidP="000754C7">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14:paraId="55456142" w14:textId="77777777" w:rsidR="000754C7" w:rsidRPr="00F10346" w:rsidRDefault="000754C7" w:rsidP="000754C7">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14:paraId="61B11124" w14:textId="77777777" w:rsidR="000754C7" w:rsidRDefault="000754C7" w:rsidP="000754C7">
      <w:pPr>
        <w:pStyle w:val="KDParagraf"/>
        <w:spacing w:before="0"/>
        <w:rPr>
          <w:rFonts w:cs="Arial"/>
          <w:b/>
          <w:lang w:val="sr-Cyrl-RS"/>
        </w:rPr>
      </w:pPr>
    </w:p>
    <w:p w14:paraId="5FADC61B" w14:textId="77777777" w:rsidR="000754C7" w:rsidRPr="00CB0A26" w:rsidRDefault="000754C7" w:rsidP="000754C7">
      <w:pPr>
        <w:pStyle w:val="KDParagraf"/>
        <w:spacing w:before="0"/>
        <w:rPr>
          <w:rFonts w:cs="Arial"/>
          <w:b/>
          <w:lang w:val="sr-Cyrl-RS"/>
        </w:rPr>
      </w:pPr>
    </w:p>
    <w:p w14:paraId="2895DE4A" w14:textId="77777777" w:rsidR="000754C7" w:rsidRPr="00CB3B91" w:rsidRDefault="000754C7" w:rsidP="000754C7">
      <w:pPr>
        <w:pStyle w:val="KDParagraf"/>
        <w:spacing w:before="0"/>
        <w:rPr>
          <w:rFonts w:cs="Arial"/>
          <w:b/>
        </w:rPr>
      </w:pPr>
      <w:r w:rsidRPr="00CB3B91">
        <w:rPr>
          <w:rFonts w:cs="Arial"/>
          <w:b/>
        </w:rPr>
        <w:t>НАКНАДА ШТЕТЕ</w:t>
      </w:r>
    </w:p>
    <w:p w14:paraId="187D869D" w14:textId="2F3E8BB3" w:rsidR="000754C7" w:rsidRPr="00CB3B91" w:rsidRDefault="000754C7" w:rsidP="000754C7">
      <w:pPr>
        <w:pStyle w:val="KDParagraf"/>
        <w:spacing w:before="0"/>
        <w:jc w:val="center"/>
        <w:rPr>
          <w:rFonts w:cs="Arial"/>
        </w:rPr>
      </w:pPr>
      <w:r w:rsidRPr="00CB3B91">
        <w:rPr>
          <w:rFonts w:cs="Arial"/>
          <w:b/>
        </w:rPr>
        <w:t xml:space="preserve">Члан </w:t>
      </w:r>
      <w:r w:rsidRPr="00CB3B91">
        <w:rPr>
          <w:rFonts w:cs="Arial"/>
          <w:b/>
          <w:lang w:val="sr-Cyrl-RS"/>
        </w:rPr>
        <w:t>1</w:t>
      </w:r>
      <w:r w:rsidR="00A47323">
        <w:rPr>
          <w:rFonts w:cs="Arial"/>
          <w:b/>
          <w:lang w:val="sr-Cyrl-RS"/>
        </w:rPr>
        <w:t>2</w:t>
      </w:r>
      <w:r w:rsidRPr="00CB3B91">
        <w:rPr>
          <w:rFonts w:cs="Arial"/>
        </w:rPr>
        <w:t>.</w:t>
      </w:r>
    </w:p>
    <w:p w14:paraId="22A204B0" w14:textId="77777777" w:rsidR="000754C7" w:rsidRPr="00CB3B91" w:rsidRDefault="000754C7" w:rsidP="000754C7">
      <w:pPr>
        <w:pStyle w:val="KDParagraf"/>
        <w:spacing w:before="0"/>
        <w:rPr>
          <w:rFonts w:cs="Arial"/>
        </w:rPr>
      </w:pPr>
      <w:r w:rsidRPr="00CB3B91">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C9A8AA3" w14:textId="77777777" w:rsidR="000754C7" w:rsidRPr="00CB3B91" w:rsidRDefault="000754C7" w:rsidP="000754C7">
      <w:pPr>
        <w:pStyle w:val="KDParagraf"/>
        <w:spacing w:before="0"/>
        <w:rPr>
          <w:rFonts w:cs="Arial"/>
        </w:rPr>
      </w:pPr>
      <w:r w:rsidRPr="00CB3B91">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w:t>
      </w:r>
      <w:r w:rsidRPr="00CB3B91">
        <w:rPr>
          <w:rFonts w:cs="Arial"/>
        </w:rPr>
        <w:lastRenderedPageBreak/>
        <w:t>услуге уз издавање одговарајућег обрачуна са роком плаћања од 15 (словима: петнаест) дана од датума издавања истог.</w:t>
      </w:r>
    </w:p>
    <w:p w14:paraId="0FC5599F" w14:textId="77777777" w:rsidR="000754C7" w:rsidRPr="00CB3B91" w:rsidRDefault="000754C7" w:rsidP="000754C7">
      <w:pPr>
        <w:pStyle w:val="KDParagraf"/>
        <w:spacing w:before="0"/>
        <w:rPr>
          <w:rFonts w:cs="Arial"/>
        </w:rPr>
      </w:pPr>
      <w:r w:rsidRPr="00CB3B91">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10BEA67" w14:textId="77777777" w:rsidR="000754C7" w:rsidRDefault="000754C7" w:rsidP="000754C7">
      <w:pPr>
        <w:pStyle w:val="KDParagraf"/>
        <w:spacing w:before="0"/>
        <w:rPr>
          <w:rFonts w:cs="Arial"/>
          <w:lang w:val="sr-Cyrl-RS"/>
        </w:rPr>
      </w:pPr>
      <w:r w:rsidRPr="00CB3B91">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Pr>
          <w:rFonts w:cs="Arial"/>
        </w:rPr>
        <w:t>вези са чувањем пословних тајни</w:t>
      </w:r>
      <w:r>
        <w:rPr>
          <w:rFonts w:cs="Arial"/>
          <w:lang w:val="sr-Cyrl-RS"/>
        </w:rPr>
        <w:t>.</w:t>
      </w:r>
      <w:r w:rsidRPr="00CB3B91">
        <w:rPr>
          <w:rFonts w:cs="Arial"/>
        </w:rPr>
        <w:t xml:space="preserve"> </w:t>
      </w:r>
    </w:p>
    <w:p w14:paraId="612C2963" w14:textId="77777777" w:rsidR="000754C7" w:rsidRPr="00943246" w:rsidRDefault="000754C7" w:rsidP="000754C7">
      <w:pPr>
        <w:pStyle w:val="KDParagraf"/>
        <w:spacing w:before="0"/>
        <w:rPr>
          <w:rFonts w:cs="Arial"/>
          <w:lang w:val="sr-Cyrl-RS"/>
        </w:rPr>
      </w:pPr>
    </w:p>
    <w:p w14:paraId="763CAF1A" w14:textId="77777777" w:rsidR="000754C7" w:rsidRPr="0051111A" w:rsidRDefault="000754C7" w:rsidP="000754C7">
      <w:pPr>
        <w:pStyle w:val="KDParagraf"/>
        <w:spacing w:before="0"/>
        <w:rPr>
          <w:rFonts w:cs="Arial"/>
          <w:lang w:val="sr-Cyrl-RS"/>
        </w:rPr>
      </w:pPr>
    </w:p>
    <w:p w14:paraId="1116671E" w14:textId="77777777" w:rsidR="000754C7" w:rsidRPr="00E47C2E" w:rsidRDefault="000754C7" w:rsidP="000754C7">
      <w:pPr>
        <w:pStyle w:val="KDParagraf"/>
        <w:spacing w:before="0"/>
        <w:rPr>
          <w:rFonts w:cs="Arial"/>
          <w:b/>
        </w:rPr>
      </w:pPr>
      <w:r w:rsidRPr="00E47C2E">
        <w:rPr>
          <w:rFonts w:cs="Arial"/>
          <w:b/>
        </w:rPr>
        <w:t>УГОВОРНА КАЗНА</w:t>
      </w:r>
    </w:p>
    <w:p w14:paraId="237EA851" w14:textId="316DE5A1" w:rsidR="000754C7" w:rsidRPr="00A47323" w:rsidRDefault="000754C7" w:rsidP="000754C7">
      <w:pPr>
        <w:pStyle w:val="KDParagraf"/>
        <w:spacing w:before="0"/>
        <w:jc w:val="center"/>
        <w:rPr>
          <w:rFonts w:cs="Arial"/>
          <w:lang w:val="sr-Cyrl-RS"/>
        </w:rPr>
      </w:pPr>
      <w:r w:rsidRPr="00E47C2E">
        <w:rPr>
          <w:rFonts w:cs="Arial"/>
          <w:b/>
        </w:rPr>
        <w:t xml:space="preserve">Члан </w:t>
      </w:r>
      <w:r>
        <w:rPr>
          <w:rFonts w:cs="Arial"/>
          <w:b/>
          <w:lang w:val="sr-Cyrl-RS"/>
        </w:rPr>
        <w:t>1</w:t>
      </w:r>
      <w:r w:rsidR="00A47323">
        <w:rPr>
          <w:rFonts w:cs="Arial"/>
          <w:b/>
          <w:lang w:val="sr-Cyrl-RS"/>
        </w:rPr>
        <w:t>3.</w:t>
      </w:r>
    </w:p>
    <w:p w14:paraId="4D0BEAAA" w14:textId="77777777" w:rsidR="000754C7" w:rsidRPr="00E47C2E" w:rsidRDefault="000754C7" w:rsidP="000754C7">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овог Уговора без пореза на додату вредност. </w:t>
      </w:r>
    </w:p>
    <w:p w14:paraId="5D366149" w14:textId="77777777" w:rsidR="000754C7" w:rsidRPr="0051111A" w:rsidRDefault="000754C7" w:rsidP="000754C7">
      <w:pPr>
        <w:pStyle w:val="KDParagraf"/>
        <w:spacing w:before="0"/>
        <w:rPr>
          <w:rFonts w:cs="Arial"/>
          <w:lang w:val="sr-Cyrl-RS"/>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A3F0C15" w14:textId="77777777" w:rsidR="000754C7" w:rsidRPr="00581774" w:rsidRDefault="000754C7" w:rsidP="000754C7">
      <w:pPr>
        <w:pStyle w:val="KDParagraf"/>
        <w:spacing w:before="0"/>
        <w:rPr>
          <w:rFonts w:cs="Arial"/>
          <w:lang w:val="sr-Latn-RS"/>
        </w:rPr>
      </w:pPr>
    </w:p>
    <w:p w14:paraId="2FBF3DF3" w14:textId="77777777" w:rsidR="000754C7" w:rsidRDefault="000754C7" w:rsidP="000754C7">
      <w:pPr>
        <w:pStyle w:val="KDParagraf"/>
        <w:spacing w:before="0"/>
        <w:rPr>
          <w:rFonts w:cs="Arial"/>
          <w:b/>
          <w:lang w:val="sr-Cyrl-RS"/>
        </w:rPr>
      </w:pPr>
    </w:p>
    <w:p w14:paraId="56B84F38" w14:textId="77777777" w:rsidR="000754C7" w:rsidRPr="00E47C2E" w:rsidRDefault="000754C7" w:rsidP="000754C7">
      <w:pPr>
        <w:pStyle w:val="KDParagraf"/>
        <w:spacing w:before="0"/>
        <w:rPr>
          <w:rFonts w:cs="Arial"/>
          <w:b/>
        </w:rPr>
      </w:pPr>
      <w:r w:rsidRPr="00E47C2E">
        <w:rPr>
          <w:rFonts w:cs="Arial"/>
          <w:b/>
        </w:rPr>
        <w:t>РАСКИД УГОВОРА</w:t>
      </w:r>
    </w:p>
    <w:p w14:paraId="77C3FD2B" w14:textId="77777777" w:rsidR="000754C7" w:rsidRDefault="000754C7" w:rsidP="000754C7">
      <w:pPr>
        <w:pStyle w:val="KDParagraf"/>
        <w:spacing w:before="0"/>
        <w:jc w:val="center"/>
        <w:rPr>
          <w:rFonts w:cs="Arial"/>
          <w:b/>
        </w:rPr>
      </w:pPr>
    </w:p>
    <w:p w14:paraId="34D4550E" w14:textId="3DCACC0C" w:rsidR="000754C7" w:rsidRDefault="000754C7" w:rsidP="000754C7">
      <w:pPr>
        <w:pStyle w:val="KDParagraf"/>
        <w:spacing w:before="0"/>
        <w:jc w:val="center"/>
        <w:rPr>
          <w:rFonts w:cs="Arial"/>
          <w:lang w:val="sr-Cyrl-RS"/>
        </w:rPr>
      </w:pPr>
      <w:r w:rsidRPr="00E47C2E">
        <w:rPr>
          <w:rFonts w:cs="Arial"/>
          <w:b/>
        </w:rPr>
        <w:t xml:space="preserve">Члан </w:t>
      </w:r>
      <w:r>
        <w:rPr>
          <w:rFonts w:cs="Arial"/>
          <w:b/>
          <w:lang w:val="sr-Cyrl-RS"/>
        </w:rPr>
        <w:t>1</w:t>
      </w:r>
      <w:r w:rsidR="00A47323">
        <w:rPr>
          <w:rFonts w:cs="Arial"/>
          <w:b/>
          <w:lang w:val="sr-Cyrl-RS"/>
        </w:rPr>
        <w:t>4</w:t>
      </w:r>
      <w:r w:rsidRPr="00E47C2E">
        <w:rPr>
          <w:rFonts w:cs="Arial"/>
        </w:rPr>
        <w:t>.</w:t>
      </w:r>
    </w:p>
    <w:p w14:paraId="50CFCC48" w14:textId="77777777" w:rsidR="000754C7" w:rsidRPr="00222F17" w:rsidRDefault="000754C7" w:rsidP="000754C7">
      <w:pPr>
        <w:pStyle w:val="KDParagraf"/>
        <w:spacing w:before="0"/>
        <w:jc w:val="center"/>
        <w:rPr>
          <w:rFonts w:cs="Arial"/>
          <w:lang w:val="sr-Cyrl-RS"/>
        </w:rPr>
      </w:pPr>
    </w:p>
    <w:p w14:paraId="4EDCC9F6" w14:textId="77777777" w:rsidR="000754C7" w:rsidRPr="00E47C2E" w:rsidRDefault="000754C7" w:rsidP="000754C7">
      <w:pPr>
        <w:pStyle w:val="KDParagraf"/>
        <w:spacing w:before="0"/>
        <w:rPr>
          <w:rFonts w:cs="Arial"/>
        </w:rPr>
      </w:pPr>
      <w:r>
        <w:rPr>
          <w:rFonts w:cs="Arial"/>
        </w:rPr>
        <w:t>Свака Уговорн</w:t>
      </w:r>
      <w:r>
        <w:rPr>
          <w:rFonts w:cs="Arial"/>
          <w:lang w:val="sr-Cyrl-RS"/>
        </w:rPr>
        <w:t>а</w:t>
      </w:r>
      <w:r w:rsidRPr="00E47C2E">
        <w:rPr>
          <w:rFonts w:cs="Arial"/>
        </w:rPr>
        <w:t xml:space="preserve"> стран</w:t>
      </w:r>
      <w:r>
        <w:rPr>
          <w:rFonts w:cs="Arial"/>
          <w:lang w:val="sr-Cyrl-RS"/>
        </w:rPr>
        <w:t>а</w:t>
      </w:r>
      <w:r w:rsidRPr="00E47C2E">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73CBA1D" w14:textId="77777777" w:rsidR="000754C7" w:rsidRPr="00E47C2E" w:rsidRDefault="000754C7" w:rsidP="000754C7">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FBC928C" w14:textId="77777777" w:rsidR="000754C7" w:rsidRPr="00300937" w:rsidRDefault="000754C7" w:rsidP="000754C7">
      <w:pPr>
        <w:pStyle w:val="KDParagraf"/>
        <w:spacing w:before="0"/>
        <w:rPr>
          <w:rFonts w:cs="Arial"/>
          <w:lang w:val="sr-Cyrl-RS"/>
        </w:rPr>
      </w:pPr>
      <w:r w:rsidRPr="00E47C2E">
        <w:rPr>
          <w:rFonts w:cs="Arial"/>
        </w:rPr>
        <w:t xml:space="preserve">Уколико било која </w:t>
      </w:r>
      <w:r>
        <w:rPr>
          <w:rFonts w:cs="Arial"/>
          <w:lang w:val="sr-Cyrl-RS"/>
        </w:rPr>
        <w:t xml:space="preserve">од </w:t>
      </w:r>
      <w:r w:rsidRPr="00E47C2E">
        <w:rPr>
          <w:rFonts w:cs="Arial"/>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973FFA">
        <w:rPr>
          <w:rFonts w:cs="Arial"/>
        </w:rPr>
        <w:t xml:space="preserve">из члана </w:t>
      </w:r>
      <w:r w:rsidRPr="00973FFA">
        <w:rPr>
          <w:rFonts w:cs="Arial"/>
          <w:lang w:val="sr-Cyrl-RS"/>
        </w:rPr>
        <w:t>1</w:t>
      </w:r>
      <w:r>
        <w:rPr>
          <w:rFonts w:cs="Arial"/>
          <w:lang w:val="sr-Cyrl-RS"/>
        </w:rPr>
        <w:t>5</w:t>
      </w:r>
      <w:r w:rsidRPr="00973FFA">
        <w:rPr>
          <w:rFonts w:cs="Arial"/>
        </w:rPr>
        <w:t>.</w:t>
      </w:r>
      <w:r w:rsidRPr="00CB3B91">
        <w:rPr>
          <w:rFonts w:cs="Arial"/>
        </w:rPr>
        <w:t xml:space="preserve"> овог</w:t>
      </w:r>
      <w:r w:rsidRPr="00E47C2E">
        <w:rPr>
          <w:rFonts w:cs="Arial"/>
        </w:rPr>
        <w:t xml:space="preserve">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04EDE8D" w14:textId="0A996A75" w:rsidR="000754C7" w:rsidRPr="00E47C2E" w:rsidRDefault="000754C7" w:rsidP="000754C7">
      <w:pPr>
        <w:pStyle w:val="KDParagraf"/>
        <w:spacing w:before="0"/>
        <w:jc w:val="center"/>
        <w:rPr>
          <w:rFonts w:cs="Arial"/>
        </w:rPr>
      </w:pPr>
      <w:r>
        <w:rPr>
          <w:rFonts w:cs="Arial"/>
          <w:b/>
        </w:rPr>
        <w:t xml:space="preserve">Члан </w:t>
      </w:r>
      <w:r>
        <w:rPr>
          <w:rFonts w:cs="Arial"/>
          <w:b/>
          <w:lang w:val="sr-Cyrl-RS"/>
        </w:rPr>
        <w:t>1</w:t>
      </w:r>
      <w:r w:rsidR="00A47323">
        <w:rPr>
          <w:rFonts w:cs="Arial"/>
          <w:b/>
          <w:lang w:val="sr-Cyrl-RS"/>
        </w:rPr>
        <w:t>5</w:t>
      </w:r>
      <w:r w:rsidRPr="00E47C2E">
        <w:rPr>
          <w:rFonts w:cs="Arial"/>
        </w:rPr>
        <w:t>.</w:t>
      </w:r>
    </w:p>
    <w:p w14:paraId="2CBC8AF6" w14:textId="77777777" w:rsidR="000754C7" w:rsidRDefault="000754C7" w:rsidP="000754C7">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82BBAA2" w14:textId="77777777" w:rsidR="000754C7" w:rsidRPr="00300937" w:rsidRDefault="000754C7" w:rsidP="000754C7">
      <w:pPr>
        <w:pStyle w:val="KDParagraf"/>
        <w:spacing w:before="0"/>
        <w:rPr>
          <w:rFonts w:cs="Arial"/>
          <w:lang w:val="sr-Cyrl-RS"/>
        </w:rPr>
      </w:pPr>
    </w:p>
    <w:p w14:paraId="20A3CCB1" w14:textId="1C784570" w:rsidR="000754C7" w:rsidRPr="00E47C2E" w:rsidRDefault="000754C7" w:rsidP="000754C7">
      <w:pPr>
        <w:pStyle w:val="KDParagraf"/>
        <w:spacing w:before="0"/>
        <w:jc w:val="center"/>
        <w:rPr>
          <w:rFonts w:cs="Arial"/>
        </w:rPr>
      </w:pPr>
      <w:r w:rsidRPr="00E47C2E">
        <w:rPr>
          <w:rFonts w:cs="Arial"/>
          <w:b/>
        </w:rPr>
        <w:t xml:space="preserve">Члан </w:t>
      </w:r>
      <w:r>
        <w:rPr>
          <w:rFonts w:cs="Arial"/>
          <w:b/>
          <w:lang w:val="sr-Cyrl-RS"/>
        </w:rPr>
        <w:t>1</w:t>
      </w:r>
      <w:r w:rsidR="00A47323">
        <w:rPr>
          <w:rFonts w:cs="Arial"/>
          <w:b/>
          <w:lang w:val="sr-Cyrl-RS"/>
        </w:rPr>
        <w:t>6</w:t>
      </w:r>
      <w:r w:rsidRPr="00E47C2E">
        <w:rPr>
          <w:rFonts w:cs="Arial"/>
        </w:rPr>
        <w:t>.</w:t>
      </w:r>
    </w:p>
    <w:p w14:paraId="46F07519" w14:textId="77777777" w:rsidR="000754C7" w:rsidRDefault="000754C7" w:rsidP="000754C7">
      <w:pPr>
        <w:pStyle w:val="KDParagraf"/>
        <w:spacing w:before="0"/>
        <w:rPr>
          <w:rFonts w:cs="Arial"/>
          <w:lang w:val="sr-Cyrl-RS"/>
        </w:rPr>
      </w:pPr>
      <w:r w:rsidRPr="00E47C2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1C90EE9" w14:textId="77777777" w:rsidR="000754C7" w:rsidRPr="00F10346" w:rsidRDefault="000754C7" w:rsidP="000754C7">
      <w:pPr>
        <w:pStyle w:val="KDParagraf"/>
        <w:spacing w:before="0"/>
        <w:rPr>
          <w:rFonts w:cs="Arial"/>
        </w:rPr>
      </w:pPr>
      <w:r w:rsidRPr="00F10346">
        <w:rPr>
          <w:rFonts w:cs="Arial"/>
        </w:rPr>
        <w:lastRenderedPageBreak/>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694DB76A" w14:textId="77777777" w:rsidR="000754C7" w:rsidRPr="00F10346" w:rsidRDefault="000754C7" w:rsidP="000754C7">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582553E" w14:textId="77777777" w:rsidR="000754C7" w:rsidRPr="00300937" w:rsidRDefault="000754C7" w:rsidP="000754C7">
      <w:pPr>
        <w:pStyle w:val="KDParagraf"/>
        <w:spacing w:before="0"/>
        <w:rPr>
          <w:rFonts w:cs="Arial"/>
          <w:lang w:val="sr-Cyrl-RS"/>
        </w:rPr>
      </w:pPr>
    </w:p>
    <w:p w14:paraId="540D0F67" w14:textId="771A2435" w:rsidR="000754C7" w:rsidRPr="00E47C2E" w:rsidRDefault="000754C7" w:rsidP="000754C7">
      <w:pPr>
        <w:pStyle w:val="KDParagraf"/>
        <w:spacing w:before="0"/>
        <w:jc w:val="center"/>
        <w:rPr>
          <w:rFonts w:cs="Arial"/>
        </w:rPr>
      </w:pPr>
      <w:r w:rsidRPr="00E47C2E">
        <w:rPr>
          <w:rFonts w:cs="Arial"/>
          <w:b/>
        </w:rPr>
        <w:t xml:space="preserve">Члан </w:t>
      </w:r>
      <w:r>
        <w:rPr>
          <w:rFonts w:cs="Arial"/>
          <w:b/>
          <w:lang w:val="sr-Cyrl-RS"/>
        </w:rPr>
        <w:t>1</w:t>
      </w:r>
      <w:r w:rsidR="00A47323">
        <w:rPr>
          <w:rFonts w:cs="Arial"/>
          <w:b/>
          <w:lang w:val="sr-Cyrl-RS"/>
        </w:rPr>
        <w:t>7</w:t>
      </w:r>
      <w:r w:rsidRPr="00E47C2E">
        <w:rPr>
          <w:rFonts w:cs="Arial"/>
        </w:rPr>
        <w:t>.</w:t>
      </w:r>
    </w:p>
    <w:p w14:paraId="1414C121" w14:textId="77777777" w:rsidR="000754C7" w:rsidRPr="00300937" w:rsidRDefault="000754C7" w:rsidP="000754C7">
      <w:pPr>
        <w:pStyle w:val="KDParagraf"/>
        <w:spacing w:before="0"/>
        <w:rPr>
          <w:rFonts w:cs="Arial"/>
          <w:color w:val="000000" w:themeColor="text1"/>
          <w:lang w:val="sr-Cyrl-RS"/>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7B41D93D" w14:textId="4AB2B58A" w:rsidR="000754C7" w:rsidRPr="00E47C2E" w:rsidRDefault="000754C7" w:rsidP="000754C7">
      <w:pPr>
        <w:pStyle w:val="KDParagraf"/>
        <w:spacing w:before="0"/>
        <w:jc w:val="center"/>
        <w:rPr>
          <w:rFonts w:cs="Arial"/>
        </w:rPr>
      </w:pPr>
      <w:r w:rsidRPr="00E47C2E">
        <w:rPr>
          <w:rFonts w:cs="Arial"/>
          <w:b/>
        </w:rPr>
        <w:t xml:space="preserve">Члан </w:t>
      </w:r>
      <w:r w:rsidR="00A47323">
        <w:rPr>
          <w:rFonts w:cs="Arial"/>
          <w:b/>
          <w:lang w:val="sr-Cyrl-RS"/>
        </w:rPr>
        <w:t>18</w:t>
      </w:r>
      <w:r w:rsidRPr="00E47C2E">
        <w:rPr>
          <w:rFonts w:cs="Arial"/>
        </w:rPr>
        <w:t>.</w:t>
      </w:r>
    </w:p>
    <w:p w14:paraId="2837F997" w14:textId="77777777" w:rsidR="000754C7" w:rsidRPr="00300937" w:rsidRDefault="000754C7" w:rsidP="000754C7">
      <w:pPr>
        <w:pStyle w:val="KDParagraf"/>
        <w:spacing w:before="0"/>
        <w:rPr>
          <w:rFonts w:cs="Arial"/>
          <w:lang w:val="sr-Cyrl-RS"/>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66ED613" w14:textId="05EB4252" w:rsidR="000754C7" w:rsidRPr="00E47C2E" w:rsidRDefault="000754C7" w:rsidP="000754C7">
      <w:pPr>
        <w:pStyle w:val="KDParagraf"/>
        <w:spacing w:before="0"/>
        <w:jc w:val="center"/>
        <w:rPr>
          <w:rFonts w:cs="Arial"/>
        </w:rPr>
      </w:pPr>
      <w:r w:rsidRPr="00E47C2E">
        <w:rPr>
          <w:rFonts w:cs="Arial"/>
          <w:b/>
        </w:rPr>
        <w:t xml:space="preserve">Члан </w:t>
      </w:r>
      <w:r w:rsidR="00A47323">
        <w:rPr>
          <w:rFonts w:cs="Arial"/>
          <w:b/>
          <w:lang w:val="sr-Cyrl-RS"/>
        </w:rPr>
        <w:t>19</w:t>
      </w:r>
      <w:r w:rsidRPr="00E47C2E">
        <w:rPr>
          <w:rFonts w:cs="Arial"/>
        </w:rPr>
        <w:t>.</w:t>
      </w:r>
    </w:p>
    <w:p w14:paraId="65173D90" w14:textId="77777777" w:rsidR="000754C7" w:rsidRPr="0071714C" w:rsidRDefault="000754C7" w:rsidP="000754C7">
      <w:pPr>
        <w:pStyle w:val="KDParagraf"/>
        <w:spacing w:before="0"/>
        <w:rPr>
          <w:rFonts w:cs="Arial"/>
        </w:rPr>
      </w:pPr>
      <w:r w:rsidRPr="0071714C">
        <w:rPr>
          <w:rFonts w:cs="Arial"/>
        </w:rPr>
        <w:t>Саставни део овог Уговора чине:</w:t>
      </w:r>
    </w:p>
    <w:p w14:paraId="47A1B306" w14:textId="77777777" w:rsidR="000754C7" w:rsidRDefault="000754C7" w:rsidP="000754C7">
      <w:pPr>
        <w:pStyle w:val="KDParagraf"/>
        <w:spacing w:before="0"/>
        <w:jc w:val="left"/>
        <w:rPr>
          <w:rFonts w:cs="Arial"/>
          <w:b/>
          <w:color w:val="FF0000"/>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__.__.2016. године)</w:t>
      </w:r>
      <w:r w:rsidRPr="00E47C2E">
        <w:rPr>
          <w:rFonts w:cs="Arial"/>
        </w:rPr>
        <w:t>;</w:t>
      </w:r>
      <w:r>
        <w:rPr>
          <w:rFonts w:cs="Arial"/>
        </w:rPr>
        <w:t xml:space="preserve"> </w:t>
      </w:r>
    </w:p>
    <w:p w14:paraId="215DD4BC" w14:textId="77777777" w:rsidR="000754C7" w:rsidRPr="0071714C" w:rsidRDefault="000754C7" w:rsidP="000754C7">
      <w:pPr>
        <w:pStyle w:val="KDParagraf"/>
        <w:spacing w:before="0"/>
        <w:rPr>
          <w:rFonts w:cs="Arial"/>
        </w:rPr>
      </w:pPr>
      <w:r w:rsidRPr="0071714C">
        <w:rPr>
          <w:rFonts w:cs="Arial"/>
        </w:rPr>
        <w:t>Прилог број 2</w:t>
      </w:r>
      <w:r w:rsidRPr="0071714C">
        <w:rPr>
          <w:rFonts w:cs="Arial"/>
        </w:rPr>
        <w:tab/>
        <w:t>Понуда;</w:t>
      </w:r>
      <w:r w:rsidRPr="0071714C">
        <w:rPr>
          <w:rFonts w:cs="Arial"/>
        </w:rPr>
        <w:tab/>
      </w:r>
    </w:p>
    <w:p w14:paraId="27B6E4D3" w14:textId="77777777" w:rsidR="000754C7" w:rsidRPr="0071714C" w:rsidRDefault="000754C7" w:rsidP="000754C7">
      <w:pPr>
        <w:pStyle w:val="KDParagraf"/>
        <w:spacing w:before="0"/>
        <w:rPr>
          <w:rFonts w:cs="Arial"/>
        </w:rPr>
      </w:pPr>
      <w:r w:rsidRPr="0071714C">
        <w:rPr>
          <w:rFonts w:cs="Arial"/>
        </w:rPr>
        <w:t xml:space="preserve">Прилог број </w:t>
      </w:r>
      <w:r w:rsidRPr="0071714C">
        <w:rPr>
          <w:rFonts w:cs="Arial"/>
          <w:lang w:val="sr-Cyrl-RS"/>
        </w:rPr>
        <w:t>3</w:t>
      </w:r>
      <w:r w:rsidRPr="0071714C">
        <w:rPr>
          <w:rFonts w:cs="Arial"/>
        </w:rPr>
        <w:tab/>
        <w:t>Структура цене из Понуде;</w:t>
      </w:r>
    </w:p>
    <w:p w14:paraId="3110C14F" w14:textId="236B90CC" w:rsidR="000754C7" w:rsidRDefault="000754C7" w:rsidP="000754C7">
      <w:pPr>
        <w:pStyle w:val="KDParagraf"/>
        <w:spacing w:before="0"/>
        <w:rPr>
          <w:rFonts w:cs="Arial"/>
          <w:lang w:val="sr-Cyrl-RS"/>
        </w:rPr>
      </w:pPr>
      <w:r w:rsidRPr="0071714C">
        <w:rPr>
          <w:rFonts w:cs="Arial"/>
        </w:rPr>
        <w:t xml:space="preserve">Прилог број </w:t>
      </w:r>
      <w:r w:rsidR="00AD4626">
        <w:rPr>
          <w:rFonts w:cs="Arial"/>
          <w:lang w:val="sr-Cyrl-RS"/>
        </w:rPr>
        <w:t>4</w:t>
      </w:r>
      <w:r w:rsidRPr="0071714C">
        <w:rPr>
          <w:rFonts w:cs="Arial"/>
          <w:lang w:val="sr-Cyrl-RS"/>
        </w:rPr>
        <w:t xml:space="preserve"> </w:t>
      </w:r>
      <w:r w:rsidRPr="0071714C">
        <w:rPr>
          <w:rFonts w:cs="Arial"/>
        </w:rPr>
        <w:t>Споразум о заједничком извршењу услуге</w:t>
      </w:r>
    </w:p>
    <w:p w14:paraId="6AD4B483" w14:textId="77777777" w:rsidR="000754C7" w:rsidRPr="00C82A42" w:rsidRDefault="000754C7" w:rsidP="000754C7">
      <w:pPr>
        <w:pStyle w:val="KDParagraf"/>
        <w:spacing w:before="0"/>
        <w:rPr>
          <w:rFonts w:cs="Arial"/>
          <w:lang w:val="sr-Cyrl-RS"/>
        </w:rPr>
      </w:pPr>
    </w:p>
    <w:p w14:paraId="7D1DE3FF" w14:textId="77777777" w:rsidR="000754C7" w:rsidRPr="00300937" w:rsidRDefault="000754C7" w:rsidP="000754C7">
      <w:pPr>
        <w:pStyle w:val="KDParagraf"/>
        <w:spacing w:before="0"/>
        <w:rPr>
          <w:rFonts w:cs="Arial"/>
          <w:b/>
          <w:lang w:val="sr-Cyrl-RS"/>
        </w:rPr>
      </w:pPr>
    </w:p>
    <w:p w14:paraId="7EC0A8BE" w14:textId="3BFE9F51" w:rsidR="000754C7" w:rsidRPr="00E47C2E" w:rsidRDefault="000754C7" w:rsidP="000754C7">
      <w:pPr>
        <w:pStyle w:val="KDParagraf"/>
        <w:spacing w:before="0"/>
        <w:jc w:val="center"/>
        <w:rPr>
          <w:rFonts w:cs="Arial"/>
        </w:rPr>
      </w:pPr>
      <w:r w:rsidRPr="00E47C2E">
        <w:rPr>
          <w:rFonts w:cs="Arial"/>
          <w:b/>
        </w:rPr>
        <w:t xml:space="preserve">Члан </w:t>
      </w:r>
      <w:r>
        <w:rPr>
          <w:rFonts w:cs="Arial"/>
          <w:b/>
          <w:lang w:val="sr-Cyrl-RS"/>
        </w:rPr>
        <w:t>2</w:t>
      </w:r>
      <w:r w:rsidR="00A47323">
        <w:rPr>
          <w:rFonts w:cs="Arial"/>
          <w:b/>
          <w:lang w:val="sr-Cyrl-RS"/>
        </w:rPr>
        <w:t>0</w:t>
      </w:r>
      <w:r w:rsidRPr="00E47C2E">
        <w:rPr>
          <w:rFonts w:cs="Arial"/>
        </w:rPr>
        <w:t>.</w:t>
      </w:r>
    </w:p>
    <w:p w14:paraId="40166BA6" w14:textId="77777777" w:rsidR="000754C7" w:rsidRPr="0097203F" w:rsidRDefault="000754C7" w:rsidP="000754C7">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w:t>
      </w:r>
      <w:r>
        <w:rPr>
          <w:rFonts w:eastAsia="Calibri" w:cs="Arial"/>
          <w:noProof/>
          <w:color w:val="000000" w:themeColor="text1"/>
        </w:rPr>
        <w:t xml:space="preserve"> </w:t>
      </w:r>
      <w:r w:rsidRPr="0097203F">
        <w:rPr>
          <w:rFonts w:eastAsia="Calibri" w:cs="Arial"/>
          <w:noProof/>
          <w:color w:val="000000" w:themeColor="text1"/>
        </w:rPr>
        <w:t>(четири) примерка за Корисника услуге.</w:t>
      </w:r>
    </w:p>
    <w:p w14:paraId="372C8510" w14:textId="77777777" w:rsidR="000754C7" w:rsidRPr="0097203F" w:rsidRDefault="000754C7" w:rsidP="000754C7">
      <w:pPr>
        <w:pStyle w:val="KDParagraf"/>
        <w:spacing w:before="0"/>
        <w:rPr>
          <w:rFonts w:eastAsia="Calibri" w:cs="Arial"/>
          <w:noProof/>
          <w:color w:val="000000" w:themeColor="text1"/>
        </w:rPr>
      </w:pPr>
    </w:p>
    <w:p w14:paraId="41F994C6" w14:textId="77777777" w:rsidR="000754C7" w:rsidRPr="0051111A" w:rsidRDefault="000754C7" w:rsidP="000754C7">
      <w:pPr>
        <w:pStyle w:val="KDParagraf"/>
        <w:spacing w:before="0"/>
        <w:rPr>
          <w:rFonts w:eastAsia="Calibri" w:cs="Arial"/>
          <w:noProof/>
          <w:color w:val="000000" w:themeColor="text1"/>
          <w:lang w:val="sr-Cyrl-RS"/>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ECD413B" w14:textId="77777777" w:rsidR="000754C7" w:rsidRPr="00E47C2E" w:rsidRDefault="000754C7" w:rsidP="000754C7">
      <w:pPr>
        <w:pStyle w:val="KDParagraf"/>
        <w:spacing w:before="0"/>
        <w:rPr>
          <w:rFonts w:cs="Arial"/>
        </w:rPr>
      </w:pPr>
    </w:p>
    <w:p w14:paraId="434C2AFB" w14:textId="77777777" w:rsidR="000754C7" w:rsidRPr="00B17826" w:rsidRDefault="000754C7" w:rsidP="000754C7">
      <w:pPr>
        <w:pStyle w:val="KDParagraf"/>
        <w:spacing w:before="0"/>
        <w:rPr>
          <w:rFonts w:cs="Arial"/>
          <w:b/>
        </w:rPr>
      </w:pPr>
      <w:r>
        <w:rPr>
          <w:rFonts w:cs="Arial"/>
          <w:b/>
        </w:rPr>
        <w:t>КОРИСНИК УСЛУГА</w:t>
      </w:r>
      <w:r>
        <w:rPr>
          <w:rFonts w:cs="Arial"/>
          <w:b/>
          <w:lang w:val="sr-Cyrl-RS"/>
        </w:rPr>
        <w:t xml:space="preserve"> </w:t>
      </w: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r>
        <w:rPr>
          <w:rFonts w:cs="Arial"/>
          <w:b/>
        </w:rPr>
        <w:t>ПРУЖАЛАЦ УСЛУГА</w:t>
      </w:r>
    </w:p>
    <w:p w14:paraId="5C19C203" w14:textId="77777777" w:rsidR="000754C7" w:rsidRPr="00427EE0" w:rsidRDefault="000754C7" w:rsidP="000754C7">
      <w:pPr>
        <w:spacing w:before="0"/>
        <w:rPr>
          <w:rFonts w:cs="Arial"/>
          <w:b/>
        </w:rPr>
      </w:pPr>
      <w:r>
        <w:rPr>
          <w:rFonts w:cs="Arial"/>
          <w:b/>
        </w:rPr>
        <w:t xml:space="preserve">ЈП „Електропривреда Србије“Београд                                                </w:t>
      </w:r>
      <w:r w:rsidRPr="00427EE0">
        <w:rPr>
          <w:rFonts w:cs="Arial"/>
          <w:b/>
        </w:rPr>
        <w:t>Назив</w:t>
      </w:r>
    </w:p>
    <w:p w14:paraId="6334DD55" w14:textId="77777777" w:rsidR="000754C7" w:rsidRPr="00A45D17" w:rsidRDefault="000754C7" w:rsidP="000754C7">
      <w:pPr>
        <w:pStyle w:val="KDParagraf"/>
        <w:spacing w:before="0"/>
        <w:rPr>
          <w:rFonts w:cs="Arial"/>
          <w:b/>
        </w:rPr>
      </w:pPr>
      <w:r w:rsidRPr="00774D5A">
        <w:rPr>
          <w:rFonts w:cs="Arial"/>
          <w:b/>
        </w:rPr>
        <w:t>Огранак ТЕНТ Београд-Обреновац</w:t>
      </w:r>
    </w:p>
    <w:p w14:paraId="7E1BE376" w14:textId="77777777" w:rsidR="000754C7" w:rsidRDefault="000754C7" w:rsidP="000754C7">
      <w:pPr>
        <w:pStyle w:val="KDParagraf"/>
        <w:spacing w:before="0"/>
        <w:rPr>
          <w:rFonts w:cs="Arial"/>
        </w:rPr>
      </w:pPr>
      <w:r>
        <w:rPr>
          <w:rFonts w:cs="Arial"/>
        </w:rPr>
        <w:t>___________________________________                             ________________________</w:t>
      </w:r>
    </w:p>
    <w:p w14:paraId="0EF2210D" w14:textId="77777777" w:rsidR="000754C7" w:rsidRDefault="000754C7" w:rsidP="000754C7">
      <w:pPr>
        <w:pStyle w:val="KDParagraf"/>
        <w:spacing w:before="0"/>
        <w:jc w:val="center"/>
        <w:rPr>
          <w:rFonts w:cs="Arial"/>
          <w:b/>
        </w:rPr>
      </w:pPr>
      <w:r>
        <w:rPr>
          <w:rFonts w:cs="Arial"/>
          <w:b/>
        </w:rPr>
        <w:t xml:space="preserve">                     М.П.</w:t>
      </w:r>
    </w:p>
    <w:p w14:paraId="79EABADF" w14:textId="77777777" w:rsidR="000754C7" w:rsidRDefault="000754C7" w:rsidP="000754C7">
      <w:pPr>
        <w:spacing w:before="0"/>
        <w:rPr>
          <w:rFonts w:cs="Arial"/>
          <w:lang w:val="sr-Cyrl-RS"/>
        </w:rPr>
      </w:pPr>
      <w:r>
        <w:rPr>
          <w:rFonts w:cs="Arial"/>
        </w:rPr>
        <w:t>Финансијски директо</w:t>
      </w:r>
      <w:r>
        <w:rPr>
          <w:rFonts w:cs="Arial"/>
          <w:lang w:val="sr-Cyrl-RS"/>
        </w:rPr>
        <w:t>р</w:t>
      </w:r>
      <w:r>
        <w:rPr>
          <w:rFonts w:cs="Arial"/>
        </w:rPr>
        <w:t xml:space="preserve"> ТЕНТ, </w:t>
      </w:r>
      <w:r>
        <w:rPr>
          <w:rFonts w:cs="Arial"/>
          <w:lang w:val="sr-Cyrl-RS"/>
        </w:rPr>
        <w:t xml:space="preserve"> </w:t>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p>
    <w:p w14:paraId="3D100455" w14:textId="77777777" w:rsidR="000754C7" w:rsidRPr="00300937" w:rsidRDefault="000754C7" w:rsidP="000754C7">
      <w:pPr>
        <w:spacing w:before="0"/>
        <w:jc w:val="left"/>
        <w:rPr>
          <w:rFonts w:cs="Arial"/>
          <w:color w:val="00B0F0"/>
          <w:lang w:val="sr-Cyrl-RS"/>
        </w:rPr>
      </w:pPr>
      <w:r>
        <w:rPr>
          <w:rFonts w:cs="Arial"/>
        </w:rPr>
        <w:t xml:space="preserve">Милорад Лазић, дипл.екон.                                          </w:t>
      </w:r>
    </w:p>
    <w:p w14:paraId="2A830C5E" w14:textId="77777777" w:rsidR="000754C7" w:rsidRPr="00300937" w:rsidRDefault="000754C7" w:rsidP="000754C7">
      <w:pPr>
        <w:spacing w:before="0"/>
        <w:rPr>
          <w:rFonts w:cs="Arial"/>
          <w:b/>
          <w:sz w:val="20"/>
          <w:lang w:val="sr-Cyrl-RS"/>
        </w:rPr>
      </w:pPr>
    </w:p>
    <w:p w14:paraId="007E43AD" w14:textId="3AC46C78" w:rsidR="000754C7" w:rsidRDefault="000754C7" w:rsidP="000754C7">
      <w:pPr>
        <w:spacing w:before="0"/>
        <w:rPr>
          <w:rFonts w:cs="Arial"/>
          <w:b/>
          <w:sz w:val="20"/>
          <w:lang w:val="sr-Cyrl-RS"/>
        </w:rPr>
      </w:pPr>
      <w:r w:rsidRPr="00300937">
        <w:rPr>
          <w:rFonts w:cs="Arial"/>
          <w:b/>
          <w:sz w:val="20"/>
          <w:lang w:val="sr-Cyrl-RS"/>
        </w:rPr>
        <w:t xml:space="preserve">НАПОМЕНА: Коначни текст уговора биће урађен у складу са садржином изабране понуде </w:t>
      </w:r>
    </w:p>
    <w:p w14:paraId="06F6E8F1" w14:textId="77777777" w:rsidR="000754C7" w:rsidRDefault="000754C7" w:rsidP="000754C7">
      <w:pPr>
        <w:spacing w:before="0"/>
        <w:rPr>
          <w:rFonts w:cs="Arial"/>
          <w:b/>
          <w:sz w:val="20"/>
          <w:lang w:val="sr-Cyrl-RS"/>
        </w:rPr>
      </w:pPr>
    </w:p>
    <w:p w14:paraId="495315A8" w14:textId="77777777" w:rsidR="000754C7" w:rsidRDefault="000754C7" w:rsidP="000754C7">
      <w:pPr>
        <w:spacing w:before="0"/>
        <w:rPr>
          <w:rFonts w:cs="Arial"/>
          <w:b/>
          <w:sz w:val="20"/>
          <w:lang w:val="sr-Cyrl-RS"/>
        </w:rPr>
      </w:pPr>
    </w:p>
    <w:p w14:paraId="1372A48A" w14:textId="77777777" w:rsidR="000754C7" w:rsidRDefault="000754C7" w:rsidP="000754C7">
      <w:pPr>
        <w:spacing w:before="0"/>
        <w:rPr>
          <w:rFonts w:cs="Arial"/>
          <w:b/>
          <w:sz w:val="20"/>
          <w:lang w:val="sr-Cyrl-RS"/>
        </w:rPr>
      </w:pPr>
    </w:p>
    <w:p w14:paraId="301EFD7A" w14:textId="77777777" w:rsidR="000754C7" w:rsidRDefault="000754C7" w:rsidP="000754C7">
      <w:pPr>
        <w:spacing w:before="0"/>
        <w:rPr>
          <w:rFonts w:cs="Arial"/>
          <w:b/>
          <w:sz w:val="20"/>
          <w:lang w:val="sr-Cyrl-RS"/>
        </w:rPr>
      </w:pPr>
    </w:p>
    <w:p w14:paraId="2FEF05C4" w14:textId="77777777" w:rsidR="000754C7" w:rsidRDefault="000754C7" w:rsidP="000754C7">
      <w:pPr>
        <w:spacing w:before="0"/>
        <w:rPr>
          <w:rFonts w:cs="Arial"/>
          <w:b/>
          <w:sz w:val="20"/>
          <w:lang w:val="sr-Cyrl-RS"/>
        </w:rPr>
      </w:pPr>
    </w:p>
    <w:p w14:paraId="7FBCFEE0" w14:textId="77777777" w:rsidR="000754C7" w:rsidRDefault="000754C7" w:rsidP="000754C7">
      <w:pPr>
        <w:spacing w:before="0"/>
        <w:rPr>
          <w:rFonts w:cs="Arial"/>
          <w:b/>
          <w:sz w:val="20"/>
          <w:lang w:val="sr-Cyrl-RS"/>
        </w:rPr>
      </w:pPr>
    </w:p>
    <w:p w14:paraId="1C261F20" w14:textId="77777777" w:rsidR="005B3FED" w:rsidRPr="005B3FED" w:rsidRDefault="005B3FED" w:rsidP="000754C7">
      <w:pPr>
        <w:pStyle w:val="KDParagraf"/>
        <w:spacing w:before="0"/>
        <w:rPr>
          <w:rFonts w:cs="Arial"/>
          <w:b/>
        </w:rPr>
      </w:pPr>
    </w:p>
    <w:sectPr w:rsidR="005B3FED" w:rsidRPr="005B3FED"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EB234" w14:textId="77777777" w:rsidR="00E947D9" w:rsidRDefault="00E947D9">
      <w:r>
        <w:separator/>
      </w:r>
    </w:p>
    <w:p w14:paraId="70C74390" w14:textId="77777777" w:rsidR="00E947D9" w:rsidRDefault="00E947D9"/>
  </w:endnote>
  <w:endnote w:type="continuationSeparator" w:id="0">
    <w:p w14:paraId="3CFACB11" w14:textId="77777777" w:rsidR="00E947D9" w:rsidRDefault="00E947D9">
      <w:r>
        <w:continuationSeparator/>
      </w:r>
    </w:p>
    <w:p w14:paraId="7C4D0EE8" w14:textId="77777777" w:rsidR="00E947D9" w:rsidRDefault="00E94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09E" w14:textId="77777777" w:rsidR="00667CBC" w:rsidRDefault="00667CB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667CBC" w:rsidRDefault="00667CBC" w:rsidP="00841BE7">
    <w:pPr>
      <w:pStyle w:val="Footer"/>
      <w:ind w:right="360"/>
    </w:pPr>
  </w:p>
  <w:p w14:paraId="340F1A55" w14:textId="77777777" w:rsidR="00667CBC" w:rsidRDefault="00667CB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7B13" w14:textId="77777777" w:rsidR="00667CBC" w:rsidRPr="00EC5BB4" w:rsidRDefault="00667CB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E14DD">
      <w:rPr>
        <w:rStyle w:val="PageNumber"/>
        <w:rFonts w:cs="Arial"/>
        <w:b/>
        <w:noProof/>
        <w:szCs w:val="24"/>
      </w:rPr>
      <w:t>42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E14DD">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8042" w14:textId="77777777" w:rsidR="00667CBC" w:rsidRPr="00EC5BB4" w:rsidRDefault="00667CB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8119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81195">
      <w:rPr>
        <w:rStyle w:val="PageNumber"/>
        <w:rFonts w:cs="Arial"/>
        <w:b/>
        <w:noProof/>
        <w:szCs w:val="24"/>
      </w:rPr>
      <w:t>60</w:t>
    </w:r>
    <w:r w:rsidRPr="00EC5BB4">
      <w:rPr>
        <w:rStyle w:val="PageNumber"/>
        <w:rFonts w:cs="Arial"/>
        <w:b/>
        <w:szCs w:val="24"/>
      </w:rPr>
      <w:fldChar w:fldCharType="end"/>
    </w:r>
  </w:p>
  <w:p w14:paraId="7C7538CB" w14:textId="77777777" w:rsidR="00667CBC" w:rsidRDefault="00667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DC201" w14:textId="77777777" w:rsidR="00E947D9" w:rsidRDefault="00E947D9">
      <w:r>
        <w:separator/>
      </w:r>
    </w:p>
    <w:p w14:paraId="23B8593C" w14:textId="77777777" w:rsidR="00E947D9" w:rsidRDefault="00E947D9"/>
  </w:footnote>
  <w:footnote w:type="continuationSeparator" w:id="0">
    <w:p w14:paraId="3BAAE3D0" w14:textId="77777777" w:rsidR="00E947D9" w:rsidRDefault="00E947D9">
      <w:r>
        <w:continuationSeparator/>
      </w:r>
    </w:p>
    <w:p w14:paraId="25F2657A" w14:textId="77777777" w:rsidR="00E947D9" w:rsidRDefault="00E947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AC69" w14:textId="77777777" w:rsidR="00667CBC" w:rsidRDefault="00667CBC" w:rsidP="004276AD">
    <w:pPr>
      <w:pStyle w:val="Header"/>
      <w:rPr>
        <w:sz w:val="20"/>
      </w:rPr>
    </w:pPr>
  </w:p>
  <w:p w14:paraId="7E1D0458" w14:textId="0870C53F" w:rsidR="00667CBC" w:rsidRPr="00EC5BB4" w:rsidRDefault="00667CBC" w:rsidP="004276AD">
    <w:pPr>
      <w:pStyle w:val="Header"/>
      <w:rPr>
        <w:szCs w:val="24"/>
      </w:rPr>
    </w:pPr>
    <w:r w:rsidRPr="00EC5BB4">
      <w:rPr>
        <w:szCs w:val="24"/>
      </w:rPr>
      <w:t>ЈП „Електропривреда Србије“ Београд          Конкурсна документација ЈНМВ</w:t>
    </w:r>
    <w:r w:rsidRPr="00A026B9">
      <w:t xml:space="preserve"> </w:t>
    </w:r>
    <w:r w:rsidRPr="00A026B9">
      <w:rPr>
        <w:b/>
        <w:szCs w:val="24"/>
      </w:rPr>
      <w:t>JN/3000/1680/2016 (1141/2016)</w:t>
    </w:r>
  </w:p>
  <w:p w14:paraId="3A3C99C2" w14:textId="77777777" w:rsidR="00667CBC" w:rsidRPr="004276AD" w:rsidRDefault="00667CB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E5E32" w14:textId="77777777" w:rsidR="00667CBC" w:rsidRDefault="00667CBC" w:rsidP="004276AD">
    <w:pPr>
      <w:pStyle w:val="Header"/>
    </w:pPr>
  </w:p>
  <w:p w14:paraId="21C09815" w14:textId="29A5799D" w:rsidR="00667CBC" w:rsidRPr="00113B84" w:rsidRDefault="00667CBC" w:rsidP="004276AD">
    <w:pPr>
      <w:pStyle w:val="Header"/>
      <w:rPr>
        <w:szCs w:val="24"/>
      </w:rPr>
    </w:pPr>
    <w:r w:rsidRPr="00113B84">
      <w:rPr>
        <w:szCs w:val="24"/>
      </w:rPr>
      <w:t xml:space="preserve">ЈП „Електропривреда Србије“ Београд  </w:t>
    </w:r>
    <w:r>
      <w:rPr>
        <w:szCs w:val="24"/>
      </w:rPr>
      <w:t xml:space="preserve">    </w:t>
    </w:r>
    <w:r w:rsidRPr="00113B84">
      <w:rPr>
        <w:szCs w:val="24"/>
      </w:rPr>
      <w:t xml:space="preserve">    Конкурсна документација ЈНМВ</w:t>
    </w:r>
    <w:r w:rsidRPr="00FB360C">
      <w:rPr>
        <w:rFonts w:cs="Arial"/>
        <w:b/>
        <w:sz w:val="22"/>
        <w:szCs w:val="22"/>
        <w:lang w:val="sr-Cyrl-CS"/>
      </w:rPr>
      <w:t xml:space="preserve"> </w:t>
    </w:r>
    <w:r>
      <w:rPr>
        <w:rFonts w:cs="Arial"/>
        <w:b/>
        <w:sz w:val="22"/>
        <w:szCs w:val="22"/>
      </w:rPr>
      <w:t xml:space="preserve"> </w:t>
    </w:r>
    <w:r w:rsidRPr="00B2502A">
      <w:rPr>
        <w:rFonts w:cs="Arial"/>
        <w:b/>
        <w:sz w:val="22"/>
        <w:szCs w:val="22"/>
        <w:lang w:val="sr-Cyrl-CS"/>
      </w:rPr>
      <w:t>JN/3000/1680/2016</w:t>
    </w:r>
    <w:r>
      <w:rPr>
        <w:rFonts w:cs="Arial"/>
        <w:b/>
        <w:sz w:val="22"/>
        <w:szCs w:val="22"/>
        <w:lang w:val="sr-Latn-RS"/>
      </w:rPr>
      <w:t xml:space="preserve"> (1141/2016)</w:t>
    </w:r>
  </w:p>
  <w:p w14:paraId="74971107" w14:textId="77777777" w:rsidR="00667CBC" w:rsidRPr="00210557" w:rsidRDefault="00667CB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E67883"/>
    <w:multiLevelType w:val="hybridMultilevel"/>
    <w:tmpl w:val="BACA6EF0"/>
    <w:lvl w:ilvl="0" w:tplc="3160A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57061A88"/>
    <w:lvl w:ilvl="0" w:tplc="47B44102">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6">
    <w:nsid w:val="5E327C3F"/>
    <w:multiLevelType w:val="hybridMultilevel"/>
    <w:tmpl w:val="A29840C2"/>
    <w:lvl w:ilvl="0" w:tplc="019C3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nsid w:val="768946B4"/>
    <w:multiLevelType w:val="hybridMultilevel"/>
    <w:tmpl w:val="E49029BC"/>
    <w:lvl w:ilvl="0" w:tplc="9A3A2BAC">
      <w:start w:val="1"/>
      <w:numFmt w:val="bullet"/>
      <w:lvlText w:val=""/>
      <w:lvlJc w:val="left"/>
      <w:rPr>
        <w:rFonts w:ascii="Symbol" w:hAnsi="Symbol" w:hint="default"/>
        <w:color w:val="auto"/>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7C1626B2"/>
    <w:multiLevelType w:val="hybridMultilevel"/>
    <w:tmpl w:val="7A4AC56C"/>
    <w:lvl w:ilvl="0" w:tplc="3160A66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3"/>
  </w:num>
  <w:num w:numId="2">
    <w:abstractNumId w:val="62"/>
  </w:num>
  <w:num w:numId="3">
    <w:abstractNumId w:val="78"/>
  </w:num>
  <w:num w:numId="4">
    <w:abstractNumId w:val="56"/>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8"/>
  </w:num>
  <w:num w:numId="7">
    <w:abstractNumId w:val="66"/>
  </w:num>
  <w:num w:numId="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9"/>
  </w:num>
  <w:num w:numId="10">
    <w:abstractNumId w:val="69"/>
  </w:num>
  <w:num w:numId="11">
    <w:abstractNumId w:val="64"/>
  </w:num>
  <w:num w:numId="12">
    <w:abstractNumId w:val="59"/>
  </w:num>
  <w:num w:numId="13">
    <w:abstractNumId w:val="57"/>
  </w:num>
  <w:num w:numId="14">
    <w:abstractNumId w:val="70"/>
  </w:num>
  <w:num w:numId="15">
    <w:abstractNumId w:val="65"/>
  </w:num>
  <w:num w:numId="16">
    <w:abstractNumId w:val="61"/>
  </w:num>
  <w:num w:numId="17">
    <w:abstractNumId w:val="79"/>
  </w:num>
  <w:num w:numId="18">
    <w:abstractNumId w:val="82"/>
  </w:num>
  <w:num w:numId="19">
    <w:abstractNumId w:val="79"/>
  </w:num>
  <w:num w:numId="20">
    <w:abstractNumId w:val="72"/>
  </w:num>
  <w:num w:numId="21">
    <w:abstractNumId w:val="81"/>
  </w:num>
  <w:num w:numId="22">
    <w:abstractNumId w:val="63"/>
  </w:num>
  <w:num w:numId="2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num>
  <w:num w:numId="29">
    <w:abstractNumId w:val="77"/>
  </w:num>
  <w:num w:numId="30">
    <w:abstractNumId w:val="67"/>
  </w:num>
  <w:num w:numId="31">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37F99"/>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4C7"/>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752"/>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E9"/>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4B2"/>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46"/>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C7E63"/>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18D"/>
    <w:rsid w:val="000E08CC"/>
    <w:rsid w:val="000E0BDD"/>
    <w:rsid w:val="000E0FC1"/>
    <w:rsid w:val="000E10A1"/>
    <w:rsid w:val="000E1258"/>
    <w:rsid w:val="000E1606"/>
    <w:rsid w:val="000E1B81"/>
    <w:rsid w:val="000E1C4A"/>
    <w:rsid w:val="000E1D0A"/>
    <w:rsid w:val="000E1FD4"/>
    <w:rsid w:val="000E20CB"/>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1BDC"/>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0E6"/>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13"/>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3F"/>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672"/>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2F4E"/>
    <w:rsid w:val="001732B3"/>
    <w:rsid w:val="001732B9"/>
    <w:rsid w:val="00173465"/>
    <w:rsid w:val="00173565"/>
    <w:rsid w:val="00173637"/>
    <w:rsid w:val="00173C0E"/>
    <w:rsid w:val="00173CD8"/>
    <w:rsid w:val="00173D1D"/>
    <w:rsid w:val="00173DCE"/>
    <w:rsid w:val="001743E1"/>
    <w:rsid w:val="001744CC"/>
    <w:rsid w:val="001748A0"/>
    <w:rsid w:val="00174F50"/>
    <w:rsid w:val="0017562D"/>
    <w:rsid w:val="00175774"/>
    <w:rsid w:val="0017585E"/>
    <w:rsid w:val="00175BA0"/>
    <w:rsid w:val="00175C8C"/>
    <w:rsid w:val="00176633"/>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E6F"/>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03"/>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5F0"/>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B9A"/>
    <w:rsid w:val="001F10C6"/>
    <w:rsid w:val="001F17A8"/>
    <w:rsid w:val="001F1802"/>
    <w:rsid w:val="001F18F4"/>
    <w:rsid w:val="001F282D"/>
    <w:rsid w:val="001F2AC6"/>
    <w:rsid w:val="001F2BE5"/>
    <w:rsid w:val="001F2E75"/>
    <w:rsid w:val="001F31C3"/>
    <w:rsid w:val="001F322B"/>
    <w:rsid w:val="001F3525"/>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D74"/>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154"/>
    <w:rsid w:val="0022742B"/>
    <w:rsid w:val="002275E8"/>
    <w:rsid w:val="00227901"/>
    <w:rsid w:val="00227CD0"/>
    <w:rsid w:val="0023000F"/>
    <w:rsid w:val="00230DAD"/>
    <w:rsid w:val="00230DC9"/>
    <w:rsid w:val="0023235C"/>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165"/>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56C"/>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593"/>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900"/>
    <w:rsid w:val="002B0C8B"/>
    <w:rsid w:val="002B0F43"/>
    <w:rsid w:val="002B1022"/>
    <w:rsid w:val="002B1389"/>
    <w:rsid w:val="002B1A1C"/>
    <w:rsid w:val="002B1BC2"/>
    <w:rsid w:val="002B1FEC"/>
    <w:rsid w:val="002B2034"/>
    <w:rsid w:val="002B2134"/>
    <w:rsid w:val="002B2168"/>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4A6"/>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062"/>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48D"/>
    <w:rsid w:val="00311888"/>
    <w:rsid w:val="00311E5C"/>
    <w:rsid w:val="00312650"/>
    <w:rsid w:val="00312B44"/>
    <w:rsid w:val="0031310F"/>
    <w:rsid w:val="0031324D"/>
    <w:rsid w:val="00314173"/>
    <w:rsid w:val="00314378"/>
    <w:rsid w:val="003144E0"/>
    <w:rsid w:val="00314573"/>
    <w:rsid w:val="00314768"/>
    <w:rsid w:val="00314AE3"/>
    <w:rsid w:val="003152EB"/>
    <w:rsid w:val="00315BF5"/>
    <w:rsid w:val="00315EBA"/>
    <w:rsid w:val="00316135"/>
    <w:rsid w:val="00316899"/>
    <w:rsid w:val="003168CA"/>
    <w:rsid w:val="00316F49"/>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13D"/>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BF2"/>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66D"/>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44C"/>
    <w:rsid w:val="0038375A"/>
    <w:rsid w:val="003841C5"/>
    <w:rsid w:val="003844CF"/>
    <w:rsid w:val="003849FD"/>
    <w:rsid w:val="0038503A"/>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DC"/>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0D53"/>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E9B"/>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7CE"/>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B3D"/>
    <w:rsid w:val="0041601E"/>
    <w:rsid w:val="00416358"/>
    <w:rsid w:val="0041640B"/>
    <w:rsid w:val="004164A3"/>
    <w:rsid w:val="00416B98"/>
    <w:rsid w:val="00417772"/>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293"/>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2C5"/>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5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F30"/>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7F4"/>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483"/>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6E0"/>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639"/>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FC9"/>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9D5"/>
    <w:rsid w:val="00507C51"/>
    <w:rsid w:val="00507C67"/>
    <w:rsid w:val="00507D80"/>
    <w:rsid w:val="00507E29"/>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995"/>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E1"/>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3C"/>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E4C"/>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BF"/>
    <w:rsid w:val="005B2A19"/>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479"/>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7BB"/>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C5"/>
    <w:rsid w:val="005F68E7"/>
    <w:rsid w:val="005F6BD8"/>
    <w:rsid w:val="005F7163"/>
    <w:rsid w:val="005F71C8"/>
    <w:rsid w:val="005F7D8D"/>
    <w:rsid w:val="00600067"/>
    <w:rsid w:val="006002CC"/>
    <w:rsid w:val="00600544"/>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A2"/>
    <w:rsid w:val="00614007"/>
    <w:rsid w:val="006144C6"/>
    <w:rsid w:val="006145B3"/>
    <w:rsid w:val="006147EE"/>
    <w:rsid w:val="006150C8"/>
    <w:rsid w:val="006151B2"/>
    <w:rsid w:val="00615323"/>
    <w:rsid w:val="00615491"/>
    <w:rsid w:val="00615629"/>
    <w:rsid w:val="00615EAD"/>
    <w:rsid w:val="00616177"/>
    <w:rsid w:val="00616817"/>
    <w:rsid w:val="00616C3C"/>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AF"/>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2CD"/>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2E3"/>
    <w:rsid w:val="00667A08"/>
    <w:rsid w:val="00667CBC"/>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2C"/>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C00"/>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14"/>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C63"/>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42A"/>
    <w:rsid w:val="00752BF3"/>
    <w:rsid w:val="00752CD8"/>
    <w:rsid w:val="00752EAC"/>
    <w:rsid w:val="00753180"/>
    <w:rsid w:val="007536E9"/>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B4A"/>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51"/>
    <w:rsid w:val="00776559"/>
    <w:rsid w:val="00776867"/>
    <w:rsid w:val="00776D17"/>
    <w:rsid w:val="00776DD9"/>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2E6"/>
    <w:rsid w:val="0079381F"/>
    <w:rsid w:val="00793C62"/>
    <w:rsid w:val="00793D30"/>
    <w:rsid w:val="00793E95"/>
    <w:rsid w:val="0079411E"/>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B7FFA"/>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4EB"/>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DB2"/>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CEB"/>
    <w:rsid w:val="00836E0C"/>
    <w:rsid w:val="00836E6D"/>
    <w:rsid w:val="00837753"/>
    <w:rsid w:val="00837B79"/>
    <w:rsid w:val="00837D4A"/>
    <w:rsid w:val="00840030"/>
    <w:rsid w:val="00840364"/>
    <w:rsid w:val="00840E10"/>
    <w:rsid w:val="0084108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2F2"/>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7B"/>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10"/>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5BA"/>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8DD"/>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4E"/>
    <w:rsid w:val="008C7FEC"/>
    <w:rsid w:val="008D00CA"/>
    <w:rsid w:val="008D058C"/>
    <w:rsid w:val="008D0796"/>
    <w:rsid w:val="008D0BAF"/>
    <w:rsid w:val="008D0DE9"/>
    <w:rsid w:val="008D0F62"/>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1C"/>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1FA"/>
    <w:rsid w:val="00906878"/>
    <w:rsid w:val="00906FC7"/>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0A4"/>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D9A"/>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87"/>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5D"/>
    <w:rsid w:val="009605D4"/>
    <w:rsid w:val="00960DE8"/>
    <w:rsid w:val="00960F87"/>
    <w:rsid w:val="00960FF0"/>
    <w:rsid w:val="009612C1"/>
    <w:rsid w:val="0096133A"/>
    <w:rsid w:val="00961347"/>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B82"/>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445"/>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6B9"/>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DD9"/>
    <w:rsid w:val="00A120B9"/>
    <w:rsid w:val="00A128FE"/>
    <w:rsid w:val="00A1319D"/>
    <w:rsid w:val="00A13254"/>
    <w:rsid w:val="00A13398"/>
    <w:rsid w:val="00A133B9"/>
    <w:rsid w:val="00A13B02"/>
    <w:rsid w:val="00A13C87"/>
    <w:rsid w:val="00A13CDA"/>
    <w:rsid w:val="00A143A2"/>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2E"/>
    <w:rsid w:val="00A315D5"/>
    <w:rsid w:val="00A31602"/>
    <w:rsid w:val="00A316B1"/>
    <w:rsid w:val="00A31763"/>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AC4"/>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323"/>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8E4"/>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55"/>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58D2"/>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555"/>
    <w:rsid w:val="00AD2617"/>
    <w:rsid w:val="00AD2B16"/>
    <w:rsid w:val="00AD3088"/>
    <w:rsid w:val="00AD32F2"/>
    <w:rsid w:val="00AD36B4"/>
    <w:rsid w:val="00AD3810"/>
    <w:rsid w:val="00AD3978"/>
    <w:rsid w:val="00AD3CB9"/>
    <w:rsid w:val="00AD3D7B"/>
    <w:rsid w:val="00AD3FBA"/>
    <w:rsid w:val="00AD4626"/>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CC"/>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17DBB"/>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5CF"/>
    <w:rsid w:val="00BA7992"/>
    <w:rsid w:val="00BA7AEE"/>
    <w:rsid w:val="00BB0152"/>
    <w:rsid w:val="00BB0282"/>
    <w:rsid w:val="00BB09CA"/>
    <w:rsid w:val="00BB0BD9"/>
    <w:rsid w:val="00BB0F68"/>
    <w:rsid w:val="00BB11CF"/>
    <w:rsid w:val="00BB1A4A"/>
    <w:rsid w:val="00BB1EA0"/>
    <w:rsid w:val="00BB1F50"/>
    <w:rsid w:val="00BB203D"/>
    <w:rsid w:val="00BB2AAA"/>
    <w:rsid w:val="00BB2CC1"/>
    <w:rsid w:val="00BB38DB"/>
    <w:rsid w:val="00BB3A9D"/>
    <w:rsid w:val="00BB4028"/>
    <w:rsid w:val="00BB4103"/>
    <w:rsid w:val="00BB4431"/>
    <w:rsid w:val="00BB443C"/>
    <w:rsid w:val="00BB447D"/>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DC6"/>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59C"/>
    <w:rsid w:val="00C07A89"/>
    <w:rsid w:val="00C07E6D"/>
    <w:rsid w:val="00C103E7"/>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7DB"/>
    <w:rsid w:val="00C17816"/>
    <w:rsid w:val="00C20108"/>
    <w:rsid w:val="00C20287"/>
    <w:rsid w:val="00C204ED"/>
    <w:rsid w:val="00C20A8A"/>
    <w:rsid w:val="00C20AF8"/>
    <w:rsid w:val="00C210D5"/>
    <w:rsid w:val="00C21355"/>
    <w:rsid w:val="00C21876"/>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C55"/>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3E3"/>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63"/>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C2F"/>
    <w:rsid w:val="00C95E86"/>
    <w:rsid w:val="00C97891"/>
    <w:rsid w:val="00C978BE"/>
    <w:rsid w:val="00CA028F"/>
    <w:rsid w:val="00CA0951"/>
    <w:rsid w:val="00CA0960"/>
    <w:rsid w:val="00CA0CE9"/>
    <w:rsid w:val="00CA107E"/>
    <w:rsid w:val="00CA15A2"/>
    <w:rsid w:val="00CA1883"/>
    <w:rsid w:val="00CA188E"/>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D83"/>
    <w:rsid w:val="00CD2F29"/>
    <w:rsid w:val="00CD3030"/>
    <w:rsid w:val="00CD31E2"/>
    <w:rsid w:val="00CD3911"/>
    <w:rsid w:val="00CD3DCE"/>
    <w:rsid w:val="00CD3DD2"/>
    <w:rsid w:val="00CD4106"/>
    <w:rsid w:val="00CD4140"/>
    <w:rsid w:val="00CD4A8A"/>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8F"/>
    <w:rsid w:val="00CE25F8"/>
    <w:rsid w:val="00CE26B7"/>
    <w:rsid w:val="00CE26C0"/>
    <w:rsid w:val="00CE276B"/>
    <w:rsid w:val="00CE2983"/>
    <w:rsid w:val="00CE2EDD"/>
    <w:rsid w:val="00CE2EF6"/>
    <w:rsid w:val="00CE3AE1"/>
    <w:rsid w:val="00CE3EA0"/>
    <w:rsid w:val="00CE3EDB"/>
    <w:rsid w:val="00CE4117"/>
    <w:rsid w:val="00CE469F"/>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403"/>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673"/>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1A"/>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32"/>
    <w:rsid w:val="00D46844"/>
    <w:rsid w:val="00D4698D"/>
    <w:rsid w:val="00D46BF3"/>
    <w:rsid w:val="00D46ECF"/>
    <w:rsid w:val="00D47688"/>
    <w:rsid w:val="00D47DBC"/>
    <w:rsid w:val="00D50202"/>
    <w:rsid w:val="00D50A2B"/>
    <w:rsid w:val="00D50AD2"/>
    <w:rsid w:val="00D50C16"/>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54"/>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D26"/>
    <w:rsid w:val="00D70F0C"/>
    <w:rsid w:val="00D711B7"/>
    <w:rsid w:val="00D7169A"/>
    <w:rsid w:val="00D72669"/>
    <w:rsid w:val="00D73495"/>
    <w:rsid w:val="00D73918"/>
    <w:rsid w:val="00D73E0F"/>
    <w:rsid w:val="00D741FC"/>
    <w:rsid w:val="00D7442C"/>
    <w:rsid w:val="00D744E5"/>
    <w:rsid w:val="00D75B82"/>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195"/>
    <w:rsid w:val="00D8131C"/>
    <w:rsid w:val="00D81CD6"/>
    <w:rsid w:val="00D81D84"/>
    <w:rsid w:val="00D821AB"/>
    <w:rsid w:val="00D825D6"/>
    <w:rsid w:val="00D828F0"/>
    <w:rsid w:val="00D828FC"/>
    <w:rsid w:val="00D82930"/>
    <w:rsid w:val="00D839ED"/>
    <w:rsid w:val="00D84029"/>
    <w:rsid w:val="00D84599"/>
    <w:rsid w:val="00D846BA"/>
    <w:rsid w:val="00D84987"/>
    <w:rsid w:val="00D84CD2"/>
    <w:rsid w:val="00D84D38"/>
    <w:rsid w:val="00D8511B"/>
    <w:rsid w:val="00D85BDE"/>
    <w:rsid w:val="00D86811"/>
    <w:rsid w:val="00D8686F"/>
    <w:rsid w:val="00D872C2"/>
    <w:rsid w:val="00D87473"/>
    <w:rsid w:val="00D8753C"/>
    <w:rsid w:val="00D8789C"/>
    <w:rsid w:val="00D87A49"/>
    <w:rsid w:val="00D87CBD"/>
    <w:rsid w:val="00D9012C"/>
    <w:rsid w:val="00D902C0"/>
    <w:rsid w:val="00D90EFE"/>
    <w:rsid w:val="00D914AE"/>
    <w:rsid w:val="00D91C9F"/>
    <w:rsid w:val="00D93012"/>
    <w:rsid w:val="00D93164"/>
    <w:rsid w:val="00D93759"/>
    <w:rsid w:val="00D937E6"/>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0F3"/>
    <w:rsid w:val="00DC72E5"/>
    <w:rsid w:val="00DC72F3"/>
    <w:rsid w:val="00DC75EB"/>
    <w:rsid w:val="00DC7777"/>
    <w:rsid w:val="00DC7918"/>
    <w:rsid w:val="00DD01E2"/>
    <w:rsid w:val="00DD02F6"/>
    <w:rsid w:val="00DD05E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F"/>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D93"/>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3EF"/>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5FB1"/>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D70"/>
    <w:rsid w:val="00E638A1"/>
    <w:rsid w:val="00E63951"/>
    <w:rsid w:val="00E63996"/>
    <w:rsid w:val="00E63F7A"/>
    <w:rsid w:val="00E64BAA"/>
    <w:rsid w:val="00E64EF0"/>
    <w:rsid w:val="00E65016"/>
    <w:rsid w:val="00E65722"/>
    <w:rsid w:val="00E659BE"/>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E74"/>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7D9"/>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6C4C"/>
    <w:rsid w:val="00EB7325"/>
    <w:rsid w:val="00EB7346"/>
    <w:rsid w:val="00EB7922"/>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F1E"/>
    <w:rsid w:val="00ED0014"/>
    <w:rsid w:val="00ED022F"/>
    <w:rsid w:val="00ED0D86"/>
    <w:rsid w:val="00ED11CE"/>
    <w:rsid w:val="00ED13B2"/>
    <w:rsid w:val="00ED1C41"/>
    <w:rsid w:val="00ED248E"/>
    <w:rsid w:val="00ED2894"/>
    <w:rsid w:val="00ED2B45"/>
    <w:rsid w:val="00ED2B5A"/>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4DD"/>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CD4"/>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B7C"/>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566"/>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0B4"/>
    <w:rsid w:val="00F35178"/>
    <w:rsid w:val="00F356CC"/>
    <w:rsid w:val="00F35C70"/>
    <w:rsid w:val="00F35EB2"/>
    <w:rsid w:val="00F35F61"/>
    <w:rsid w:val="00F366A7"/>
    <w:rsid w:val="00F36875"/>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71B"/>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8E"/>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C6C"/>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9E5"/>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29D"/>
    <w:rsid w:val="00FB3398"/>
    <w:rsid w:val="00FB339A"/>
    <w:rsid w:val="00FB360C"/>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705781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293584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118233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14862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3902275">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07348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51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ica.vicentic@eps.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filipovic.vladimir@"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EE5A1C5-748A-4CC5-B823-4A77580DDA2B}">
  <ds:schemaRefs>
    <ds:schemaRef ds:uri="http://schemas.openxmlformats.org/officeDocument/2006/bibliography"/>
  </ds:schemaRefs>
</ds:datastoreItem>
</file>

<file path=customXml/itemProps100.xml><?xml version="1.0" encoding="utf-8"?>
<ds:datastoreItem xmlns:ds="http://schemas.openxmlformats.org/officeDocument/2006/customXml" ds:itemID="{74862CF7-9CEC-42C4-9787-A516B60EBBFA}">
  <ds:schemaRefs>
    <ds:schemaRef ds:uri="http://schemas.openxmlformats.org/officeDocument/2006/bibliography"/>
  </ds:schemaRefs>
</ds:datastoreItem>
</file>

<file path=customXml/itemProps101.xml><?xml version="1.0" encoding="utf-8"?>
<ds:datastoreItem xmlns:ds="http://schemas.openxmlformats.org/officeDocument/2006/customXml" ds:itemID="{66E986C2-7422-4617-A405-A586C5E42C65}">
  <ds:schemaRefs>
    <ds:schemaRef ds:uri="http://schemas.openxmlformats.org/officeDocument/2006/bibliography"/>
  </ds:schemaRefs>
</ds:datastoreItem>
</file>

<file path=customXml/itemProps102.xml><?xml version="1.0" encoding="utf-8"?>
<ds:datastoreItem xmlns:ds="http://schemas.openxmlformats.org/officeDocument/2006/customXml" ds:itemID="{ADBB5D69-9474-41A1-B03C-38CF26132881}">
  <ds:schemaRefs>
    <ds:schemaRef ds:uri="http://schemas.openxmlformats.org/officeDocument/2006/bibliography"/>
  </ds:schemaRefs>
</ds:datastoreItem>
</file>

<file path=customXml/itemProps103.xml><?xml version="1.0" encoding="utf-8"?>
<ds:datastoreItem xmlns:ds="http://schemas.openxmlformats.org/officeDocument/2006/customXml" ds:itemID="{45876902-1313-4EE2-A575-FAB61E80C789}">
  <ds:schemaRefs>
    <ds:schemaRef ds:uri="http://schemas.openxmlformats.org/officeDocument/2006/bibliography"/>
  </ds:schemaRefs>
</ds:datastoreItem>
</file>

<file path=customXml/itemProps104.xml><?xml version="1.0" encoding="utf-8"?>
<ds:datastoreItem xmlns:ds="http://schemas.openxmlformats.org/officeDocument/2006/customXml" ds:itemID="{1D02355E-13DD-460A-80B4-B5477EF47903}">
  <ds:schemaRefs>
    <ds:schemaRef ds:uri="http://schemas.openxmlformats.org/officeDocument/2006/bibliography"/>
  </ds:schemaRefs>
</ds:datastoreItem>
</file>

<file path=customXml/itemProps105.xml><?xml version="1.0" encoding="utf-8"?>
<ds:datastoreItem xmlns:ds="http://schemas.openxmlformats.org/officeDocument/2006/customXml" ds:itemID="{2762F521-2DA0-4E7B-BB0D-BA4F1093D128}">
  <ds:schemaRefs>
    <ds:schemaRef ds:uri="http://schemas.openxmlformats.org/officeDocument/2006/bibliography"/>
  </ds:schemaRefs>
</ds:datastoreItem>
</file>

<file path=customXml/itemProps106.xml><?xml version="1.0" encoding="utf-8"?>
<ds:datastoreItem xmlns:ds="http://schemas.openxmlformats.org/officeDocument/2006/customXml" ds:itemID="{A3C3D356-9469-4F1D-B33C-2B7F2F44DAA4}">
  <ds:schemaRefs>
    <ds:schemaRef ds:uri="http://schemas.openxmlformats.org/officeDocument/2006/bibliography"/>
  </ds:schemaRefs>
</ds:datastoreItem>
</file>

<file path=customXml/itemProps107.xml><?xml version="1.0" encoding="utf-8"?>
<ds:datastoreItem xmlns:ds="http://schemas.openxmlformats.org/officeDocument/2006/customXml" ds:itemID="{960AE717-85C8-4A72-9B85-C5B458A2384B}">
  <ds:schemaRefs>
    <ds:schemaRef ds:uri="http://schemas.openxmlformats.org/officeDocument/2006/bibliography"/>
  </ds:schemaRefs>
</ds:datastoreItem>
</file>

<file path=customXml/itemProps108.xml><?xml version="1.0" encoding="utf-8"?>
<ds:datastoreItem xmlns:ds="http://schemas.openxmlformats.org/officeDocument/2006/customXml" ds:itemID="{0692C1B6-6395-4A5C-A675-83C9B3A88811}">
  <ds:schemaRefs>
    <ds:schemaRef ds:uri="http://schemas.openxmlformats.org/officeDocument/2006/bibliography"/>
  </ds:schemaRefs>
</ds:datastoreItem>
</file>

<file path=customXml/itemProps109.xml><?xml version="1.0" encoding="utf-8"?>
<ds:datastoreItem xmlns:ds="http://schemas.openxmlformats.org/officeDocument/2006/customXml" ds:itemID="{35C0E42C-DB40-4D88-A745-E300D39362C2}">
  <ds:schemaRefs>
    <ds:schemaRef ds:uri="http://schemas.openxmlformats.org/officeDocument/2006/bibliography"/>
  </ds:schemaRefs>
</ds:datastoreItem>
</file>

<file path=customXml/itemProps11.xml><?xml version="1.0" encoding="utf-8"?>
<ds:datastoreItem xmlns:ds="http://schemas.openxmlformats.org/officeDocument/2006/customXml" ds:itemID="{81D22F6A-7864-4D15-A698-067A98BD6BF5}">
  <ds:schemaRefs>
    <ds:schemaRef ds:uri="http://schemas.openxmlformats.org/officeDocument/2006/bibliography"/>
  </ds:schemaRefs>
</ds:datastoreItem>
</file>

<file path=customXml/itemProps110.xml><?xml version="1.0" encoding="utf-8"?>
<ds:datastoreItem xmlns:ds="http://schemas.openxmlformats.org/officeDocument/2006/customXml" ds:itemID="{F4030170-0EC7-45A2-88DB-19182C05EC11}">
  <ds:schemaRefs>
    <ds:schemaRef ds:uri="http://schemas.openxmlformats.org/officeDocument/2006/bibliography"/>
  </ds:schemaRefs>
</ds:datastoreItem>
</file>

<file path=customXml/itemProps111.xml><?xml version="1.0" encoding="utf-8"?>
<ds:datastoreItem xmlns:ds="http://schemas.openxmlformats.org/officeDocument/2006/customXml" ds:itemID="{9C75FCBC-EA0C-4D28-8A6E-98DF8E161999}">
  <ds:schemaRefs>
    <ds:schemaRef ds:uri="http://schemas.openxmlformats.org/officeDocument/2006/bibliography"/>
  </ds:schemaRefs>
</ds:datastoreItem>
</file>

<file path=customXml/itemProps112.xml><?xml version="1.0" encoding="utf-8"?>
<ds:datastoreItem xmlns:ds="http://schemas.openxmlformats.org/officeDocument/2006/customXml" ds:itemID="{95CD4B3C-7403-4CE3-8926-DD3EFFB7CB22}">
  <ds:schemaRefs>
    <ds:schemaRef ds:uri="http://schemas.openxmlformats.org/officeDocument/2006/bibliography"/>
  </ds:schemaRefs>
</ds:datastoreItem>
</file>

<file path=customXml/itemProps113.xml><?xml version="1.0" encoding="utf-8"?>
<ds:datastoreItem xmlns:ds="http://schemas.openxmlformats.org/officeDocument/2006/customXml" ds:itemID="{AEFDB6A3-E276-474E-A825-9321BA58A925}">
  <ds:schemaRefs>
    <ds:schemaRef ds:uri="http://schemas.openxmlformats.org/officeDocument/2006/bibliography"/>
  </ds:schemaRefs>
</ds:datastoreItem>
</file>

<file path=customXml/itemProps114.xml><?xml version="1.0" encoding="utf-8"?>
<ds:datastoreItem xmlns:ds="http://schemas.openxmlformats.org/officeDocument/2006/customXml" ds:itemID="{B70ED9F5-56C9-40F6-BF15-34D8ECBEA5E9}">
  <ds:schemaRefs>
    <ds:schemaRef ds:uri="http://schemas.openxmlformats.org/officeDocument/2006/bibliography"/>
  </ds:schemaRefs>
</ds:datastoreItem>
</file>

<file path=customXml/itemProps115.xml><?xml version="1.0" encoding="utf-8"?>
<ds:datastoreItem xmlns:ds="http://schemas.openxmlformats.org/officeDocument/2006/customXml" ds:itemID="{5B469F98-AD81-4F40-B864-D58B73622BC4}">
  <ds:schemaRefs>
    <ds:schemaRef ds:uri="http://schemas.openxmlformats.org/officeDocument/2006/bibliography"/>
  </ds:schemaRefs>
</ds:datastoreItem>
</file>

<file path=customXml/itemProps116.xml><?xml version="1.0" encoding="utf-8"?>
<ds:datastoreItem xmlns:ds="http://schemas.openxmlformats.org/officeDocument/2006/customXml" ds:itemID="{B32DD4D0-E3E7-47B5-A52F-C4282C05577F}">
  <ds:schemaRefs>
    <ds:schemaRef ds:uri="http://schemas.openxmlformats.org/officeDocument/2006/bibliography"/>
  </ds:schemaRefs>
</ds:datastoreItem>
</file>

<file path=customXml/itemProps117.xml><?xml version="1.0" encoding="utf-8"?>
<ds:datastoreItem xmlns:ds="http://schemas.openxmlformats.org/officeDocument/2006/customXml" ds:itemID="{F3508700-FD0F-4CC3-AFFB-A963E95B3876}">
  <ds:schemaRefs>
    <ds:schemaRef ds:uri="http://schemas.openxmlformats.org/officeDocument/2006/bibliography"/>
  </ds:schemaRefs>
</ds:datastoreItem>
</file>

<file path=customXml/itemProps118.xml><?xml version="1.0" encoding="utf-8"?>
<ds:datastoreItem xmlns:ds="http://schemas.openxmlformats.org/officeDocument/2006/customXml" ds:itemID="{A4EFB88F-6288-45CC-A508-BC608884256D}">
  <ds:schemaRefs>
    <ds:schemaRef ds:uri="http://schemas.openxmlformats.org/officeDocument/2006/bibliography"/>
  </ds:schemaRefs>
</ds:datastoreItem>
</file>

<file path=customXml/itemProps119.xml><?xml version="1.0" encoding="utf-8"?>
<ds:datastoreItem xmlns:ds="http://schemas.openxmlformats.org/officeDocument/2006/customXml" ds:itemID="{F45DA85C-28EC-454F-B7A5-7AA2F991C75E}">
  <ds:schemaRefs>
    <ds:schemaRef ds:uri="http://schemas.openxmlformats.org/officeDocument/2006/bibliography"/>
  </ds:schemaRefs>
</ds:datastoreItem>
</file>

<file path=customXml/itemProps12.xml><?xml version="1.0" encoding="utf-8"?>
<ds:datastoreItem xmlns:ds="http://schemas.openxmlformats.org/officeDocument/2006/customXml" ds:itemID="{6DEE7486-0DFA-4A25-A559-39A38731067F}">
  <ds:schemaRefs>
    <ds:schemaRef ds:uri="http://schemas.openxmlformats.org/officeDocument/2006/bibliography"/>
  </ds:schemaRefs>
</ds:datastoreItem>
</file>

<file path=customXml/itemProps120.xml><?xml version="1.0" encoding="utf-8"?>
<ds:datastoreItem xmlns:ds="http://schemas.openxmlformats.org/officeDocument/2006/customXml" ds:itemID="{C9BCE59B-3118-44B0-A230-F82B0BBEEAA6}">
  <ds:schemaRefs>
    <ds:schemaRef ds:uri="http://schemas.openxmlformats.org/officeDocument/2006/bibliography"/>
  </ds:schemaRefs>
</ds:datastoreItem>
</file>

<file path=customXml/itemProps121.xml><?xml version="1.0" encoding="utf-8"?>
<ds:datastoreItem xmlns:ds="http://schemas.openxmlformats.org/officeDocument/2006/customXml" ds:itemID="{94922E40-C5B1-45B9-A965-51A2F6F98EE9}">
  <ds:schemaRefs>
    <ds:schemaRef ds:uri="http://schemas.openxmlformats.org/officeDocument/2006/bibliography"/>
  </ds:schemaRefs>
</ds:datastoreItem>
</file>

<file path=customXml/itemProps122.xml><?xml version="1.0" encoding="utf-8"?>
<ds:datastoreItem xmlns:ds="http://schemas.openxmlformats.org/officeDocument/2006/customXml" ds:itemID="{70E0441D-38EE-45D0-8B24-5D6369D43D38}">
  <ds:schemaRefs>
    <ds:schemaRef ds:uri="http://schemas.openxmlformats.org/officeDocument/2006/bibliography"/>
  </ds:schemaRefs>
</ds:datastoreItem>
</file>

<file path=customXml/itemProps123.xml><?xml version="1.0" encoding="utf-8"?>
<ds:datastoreItem xmlns:ds="http://schemas.openxmlformats.org/officeDocument/2006/customXml" ds:itemID="{CB5059D8-2F43-43D4-8AD0-A8F004685675}">
  <ds:schemaRefs>
    <ds:schemaRef ds:uri="http://schemas.openxmlformats.org/officeDocument/2006/bibliography"/>
  </ds:schemaRefs>
</ds:datastoreItem>
</file>

<file path=customXml/itemProps124.xml><?xml version="1.0" encoding="utf-8"?>
<ds:datastoreItem xmlns:ds="http://schemas.openxmlformats.org/officeDocument/2006/customXml" ds:itemID="{B6F8C32C-A4A3-4D6C-8895-EFAFE502E821}">
  <ds:schemaRefs>
    <ds:schemaRef ds:uri="http://schemas.openxmlformats.org/officeDocument/2006/bibliography"/>
  </ds:schemaRefs>
</ds:datastoreItem>
</file>

<file path=customXml/itemProps125.xml><?xml version="1.0" encoding="utf-8"?>
<ds:datastoreItem xmlns:ds="http://schemas.openxmlformats.org/officeDocument/2006/customXml" ds:itemID="{9849F42E-740E-4F95-80E7-E02F49E3F14D}">
  <ds:schemaRefs>
    <ds:schemaRef ds:uri="http://schemas.openxmlformats.org/officeDocument/2006/bibliography"/>
  </ds:schemaRefs>
</ds:datastoreItem>
</file>

<file path=customXml/itemProps126.xml><?xml version="1.0" encoding="utf-8"?>
<ds:datastoreItem xmlns:ds="http://schemas.openxmlformats.org/officeDocument/2006/customXml" ds:itemID="{7FFD9651-346C-4018-ADEF-0A65227C9B79}">
  <ds:schemaRefs>
    <ds:schemaRef ds:uri="http://schemas.openxmlformats.org/officeDocument/2006/bibliography"/>
  </ds:schemaRefs>
</ds:datastoreItem>
</file>

<file path=customXml/itemProps127.xml><?xml version="1.0" encoding="utf-8"?>
<ds:datastoreItem xmlns:ds="http://schemas.openxmlformats.org/officeDocument/2006/customXml" ds:itemID="{B523F203-11A8-4C0E-B399-9B8ADBEE9310}">
  <ds:schemaRefs>
    <ds:schemaRef ds:uri="http://schemas.openxmlformats.org/officeDocument/2006/bibliography"/>
  </ds:schemaRefs>
</ds:datastoreItem>
</file>

<file path=customXml/itemProps128.xml><?xml version="1.0" encoding="utf-8"?>
<ds:datastoreItem xmlns:ds="http://schemas.openxmlformats.org/officeDocument/2006/customXml" ds:itemID="{F1CC23C9-FC58-4FBF-863B-865F50E524EE}">
  <ds:schemaRefs>
    <ds:schemaRef ds:uri="http://schemas.openxmlformats.org/officeDocument/2006/bibliography"/>
  </ds:schemaRefs>
</ds:datastoreItem>
</file>

<file path=customXml/itemProps129.xml><?xml version="1.0" encoding="utf-8"?>
<ds:datastoreItem xmlns:ds="http://schemas.openxmlformats.org/officeDocument/2006/customXml" ds:itemID="{4E4DF2B4-552B-467D-9C48-FA080242673D}">
  <ds:schemaRefs>
    <ds:schemaRef ds:uri="http://schemas.openxmlformats.org/officeDocument/2006/bibliography"/>
  </ds:schemaRefs>
</ds:datastoreItem>
</file>

<file path=customXml/itemProps13.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30.xml><?xml version="1.0" encoding="utf-8"?>
<ds:datastoreItem xmlns:ds="http://schemas.openxmlformats.org/officeDocument/2006/customXml" ds:itemID="{36D4D38D-069C-46DF-9CA0-3E277E13F0FF}">
  <ds:schemaRefs>
    <ds:schemaRef ds:uri="http://schemas.openxmlformats.org/officeDocument/2006/bibliography"/>
  </ds:schemaRefs>
</ds:datastoreItem>
</file>

<file path=customXml/itemProps131.xml><?xml version="1.0" encoding="utf-8"?>
<ds:datastoreItem xmlns:ds="http://schemas.openxmlformats.org/officeDocument/2006/customXml" ds:itemID="{70383CC8-CCAE-4C68-AE94-9FD11309CEF7}">
  <ds:schemaRefs>
    <ds:schemaRef ds:uri="http://schemas.openxmlformats.org/officeDocument/2006/bibliography"/>
  </ds:schemaRefs>
</ds:datastoreItem>
</file>

<file path=customXml/itemProps132.xml><?xml version="1.0" encoding="utf-8"?>
<ds:datastoreItem xmlns:ds="http://schemas.openxmlformats.org/officeDocument/2006/customXml" ds:itemID="{299AD4A9-B926-498B-9679-17CEB319E2EF}">
  <ds:schemaRefs>
    <ds:schemaRef ds:uri="http://schemas.openxmlformats.org/officeDocument/2006/bibliography"/>
  </ds:schemaRefs>
</ds:datastoreItem>
</file>

<file path=customXml/itemProps133.xml><?xml version="1.0" encoding="utf-8"?>
<ds:datastoreItem xmlns:ds="http://schemas.openxmlformats.org/officeDocument/2006/customXml" ds:itemID="{016E6114-5247-404E-8B2A-C07A1F6454AD}">
  <ds:schemaRefs>
    <ds:schemaRef ds:uri="http://schemas.openxmlformats.org/officeDocument/2006/bibliography"/>
  </ds:schemaRefs>
</ds:datastoreItem>
</file>

<file path=customXml/itemProps134.xml><?xml version="1.0" encoding="utf-8"?>
<ds:datastoreItem xmlns:ds="http://schemas.openxmlformats.org/officeDocument/2006/customXml" ds:itemID="{B0181D82-6790-47F0-A839-4E9ECEE3EBC2}">
  <ds:schemaRefs>
    <ds:schemaRef ds:uri="http://schemas.openxmlformats.org/officeDocument/2006/bibliography"/>
  </ds:schemaRefs>
</ds:datastoreItem>
</file>

<file path=customXml/itemProps135.xml><?xml version="1.0" encoding="utf-8"?>
<ds:datastoreItem xmlns:ds="http://schemas.openxmlformats.org/officeDocument/2006/customXml" ds:itemID="{7502608E-7A0D-4F1D-B580-1859C29622E8}">
  <ds:schemaRefs>
    <ds:schemaRef ds:uri="http://schemas.openxmlformats.org/officeDocument/2006/bibliography"/>
  </ds:schemaRefs>
</ds:datastoreItem>
</file>

<file path=customXml/itemProps136.xml><?xml version="1.0" encoding="utf-8"?>
<ds:datastoreItem xmlns:ds="http://schemas.openxmlformats.org/officeDocument/2006/customXml" ds:itemID="{D323D947-3F3C-4E8E-9C49-88342C50B03C}">
  <ds:schemaRefs>
    <ds:schemaRef ds:uri="http://schemas.openxmlformats.org/officeDocument/2006/bibliography"/>
  </ds:schemaRefs>
</ds:datastoreItem>
</file>

<file path=customXml/itemProps137.xml><?xml version="1.0" encoding="utf-8"?>
<ds:datastoreItem xmlns:ds="http://schemas.openxmlformats.org/officeDocument/2006/customXml" ds:itemID="{4738112C-F009-48EC-9780-E3CFC764BCE1}">
  <ds:schemaRefs>
    <ds:schemaRef ds:uri="http://schemas.openxmlformats.org/officeDocument/2006/bibliography"/>
  </ds:schemaRefs>
</ds:datastoreItem>
</file>

<file path=customXml/itemProps138.xml><?xml version="1.0" encoding="utf-8"?>
<ds:datastoreItem xmlns:ds="http://schemas.openxmlformats.org/officeDocument/2006/customXml" ds:itemID="{B853662D-7468-4A42-9605-8D9A099F8EAE}">
  <ds:schemaRefs>
    <ds:schemaRef ds:uri="http://schemas.openxmlformats.org/officeDocument/2006/bibliography"/>
  </ds:schemaRefs>
</ds:datastoreItem>
</file>

<file path=customXml/itemProps139.xml><?xml version="1.0" encoding="utf-8"?>
<ds:datastoreItem xmlns:ds="http://schemas.openxmlformats.org/officeDocument/2006/customXml" ds:itemID="{F2FE903E-D497-4DEB-B097-0FCFA986D302}">
  <ds:schemaRefs>
    <ds:schemaRef ds:uri="http://schemas.openxmlformats.org/officeDocument/2006/bibliography"/>
  </ds:schemaRefs>
</ds:datastoreItem>
</file>

<file path=customXml/itemProps14.xml><?xml version="1.0" encoding="utf-8"?>
<ds:datastoreItem xmlns:ds="http://schemas.openxmlformats.org/officeDocument/2006/customXml" ds:itemID="{73D65837-5932-4063-B036-838F632CF5E6}">
  <ds:schemaRefs>
    <ds:schemaRef ds:uri="http://schemas.openxmlformats.org/officeDocument/2006/bibliography"/>
  </ds:schemaRefs>
</ds:datastoreItem>
</file>

<file path=customXml/itemProps140.xml><?xml version="1.0" encoding="utf-8"?>
<ds:datastoreItem xmlns:ds="http://schemas.openxmlformats.org/officeDocument/2006/customXml" ds:itemID="{320640C2-20B3-4F9D-8A08-6CA5AF545813}">
  <ds:schemaRefs>
    <ds:schemaRef ds:uri="http://schemas.openxmlformats.org/officeDocument/2006/bibliography"/>
  </ds:schemaRefs>
</ds:datastoreItem>
</file>

<file path=customXml/itemProps141.xml><?xml version="1.0" encoding="utf-8"?>
<ds:datastoreItem xmlns:ds="http://schemas.openxmlformats.org/officeDocument/2006/customXml" ds:itemID="{58289307-721D-4CDA-AE32-0623E3C2581B}">
  <ds:schemaRefs>
    <ds:schemaRef ds:uri="http://schemas.openxmlformats.org/officeDocument/2006/bibliography"/>
  </ds:schemaRefs>
</ds:datastoreItem>
</file>

<file path=customXml/itemProps142.xml><?xml version="1.0" encoding="utf-8"?>
<ds:datastoreItem xmlns:ds="http://schemas.openxmlformats.org/officeDocument/2006/customXml" ds:itemID="{B8C94F09-7879-4390-95BC-D7C67301A5EC}">
  <ds:schemaRefs>
    <ds:schemaRef ds:uri="http://schemas.openxmlformats.org/officeDocument/2006/bibliography"/>
  </ds:schemaRefs>
</ds:datastoreItem>
</file>

<file path=customXml/itemProps143.xml><?xml version="1.0" encoding="utf-8"?>
<ds:datastoreItem xmlns:ds="http://schemas.openxmlformats.org/officeDocument/2006/customXml" ds:itemID="{01DB7C55-3DB7-4FDA-A034-DE6E4827A494}">
  <ds:schemaRefs>
    <ds:schemaRef ds:uri="http://schemas.openxmlformats.org/officeDocument/2006/bibliography"/>
  </ds:schemaRefs>
</ds:datastoreItem>
</file>

<file path=customXml/itemProps144.xml><?xml version="1.0" encoding="utf-8"?>
<ds:datastoreItem xmlns:ds="http://schemas.openxmlformats.org/officeDocument/2006/customXml" ds:itemID="{B6B14234-A4FF-43B1-A4FB-2E92D1E2C342}">
  <ds:schemaRefs>
    <ds:schemaRef ds:uri="http://schemas.openxmlformats.org/officeDocument/2006/bibliography"/>
  </ds:schemaRefs>
</ds:datastoreItem>
</file>

<file path=customXml/itemProps145.xml><?xml version="1.0" encoding="utf-8"?>
<ds:datastoreItem xmlns:ds="http://schemas.openxmlformats.org/officeDocument/2006/customXml" ds:itemID="{84C340B5-1AB1-43FC-92D7-D9EC39C4A86B}">
  <ds:schemaRefs>
    <ds:schemaRef ds:uri="http://schemas.openxmlformats.org/officeDocument/2006/bibliography"/>
  </ds:schemaRefs>
</ds:datastoreItem>
</file>

<file path=customXml/itemProps146.xml><?xml version="1.0" encoding="utf-8"?>
<ds:datastoreItem xmlns:ds="http://schemas.openxmlformats.org/officeDocument/2006/customXml" ds:itemID="{566A36CE-E832-4D6A-8B8D-4BB391D78D53}">
  <ds:schemaRefs>
    <ds:schemaRef ds:uri="http://schemas.openxmlformats.org/officeDocument/2006/bibliography"/>
  </ds:schemaRefs>
</ds:datastoreItem>
</file>

<file path=customXml/itemProps147.xml><?xml version="1.0" encoding="utf-8"?>
<ds:datastoreItem xmlns:ds="http://schemas.openxmlformats.org/officeDocument/2006/customXml" ds:itemID="{4F179C22-C23D-4E43-8743-2C0B971F1015}">
  <ds:schemaRefs>
    <ds:schemaRef ds:uri="http://schemas.openxmlformats.org/officeDocument/2006/bibliography"/>
  </ds:schemaRefs>
</ds:datastoreItem>
</file>

<file path=customXml/itemProps148.xml><?xml version="1.0" encoding="utf-8"?>
<ds:datastoreItem xmlns:ds="http://schemas.openxmlformats.org/officeDocument/2006/customXml" ds:itemID="{C7F63909-7FC5-465F-8F57-4C35E2ADEE1E}">
  <ds:schemaRefs>
    <ds:schemaRef ds:uri="http://schemas.openxmlformats.org/officeDocument/2006/bibliography"/>
  </ds:schemaRefs>
</ds:datastoreItem>
</file>

<file path=customXml/itemProps149.xml><?xml version="1.0" encoding="utf-8"?>
<ds:datastoreItem xmlns:ds="http://schemas.openxmlformats.org/officeDocument/2006/customXml" ds:itemID="{D39DFD59-57E3-4E65-8D58-79094546D789}">
  <ds:schemaRefs>
    <ds:schemaRef ds:uri="http://schemas.openxmlformats.org/officeDocument/2006/bibliography"/>
  </ds:schemaRefs>
</ds:datastoreItem>
</file>

<file path=customXml/itemProps15.xml><?xml version="1.0" encoding="utf-8"?>
<ds:datastoreItem xmlns:ds="http://schemas.openxmlformats.org/officeDocument/2006/customXml" ds:itemID="{C02D7501-2B65-475F-BC34-B5A59422AF6E}">
  <ds:schemaRefs>
    <ds:schemaRef ds:uri="http://schemas.openxmlformats.org/officeDocument/2006/bibliography"/>
  </ds:schemaRefs>
</ds:datastoreItem>
</file>

<file path=customXml/itemProps150.xml><?xml version="1.0" encoding="utf-8"?>
<ds:datastoreItem xmlns:ds="http://schemas.openxmlformats.org/officeDocument/2006/customXml" ds:itemID="{B138AFD8-C89B-4158-BB15-38B977FDA4AE}">
  <ds:schemaRefs>
    <ds:schemaRef ds:uri="http://schemas.openxmlformats.org/officeDocument/2006/bibliography"/>
  </ds:schemaRefs>
</ds:datastoreItem>
</file>

<file path=customXml/itemProps151.xml><?xml version="1.0" encoding="utf-8"?>
<ds:datastoreItem xmlns:ds="http://schemas.openxmlformats.org/officeDocument/2006/customXml" ds:itemID="{17012CEF-0E06-4B1C-B80F-8D648E836DA2}">
  <ds:schemaRefs>
    <ds:schemaRef ds:uri="http://schemas.openxmlformats.org/officeDocument/2006/bibliography"/>
  </ds:schemaRefs>
</ds:datastoreItem>
</file>

<file path=customXml/itemProps152.xml><?xml version="1.0" encoding="utf-8"?>
<ds:datastoreItem xmlns:ds="http://schemas.openxmlformats.org/officeDocument/2006/customXml" ds:itemID="{AEE74202-BCC2-483F-84BA-5FA60E1802B8}">
  <ds:schemaRefs>
    <ds:schemaRef ds:uri="http://schemas.openxmlformats.org/officeDocument/2006/bibliography"/>
  </ds:schemaRefs>
</ds:datastoreItem>
</file>

<file path=customXml/itemProps153.xml><?xml version="1.0" encoding="utf-8"?>
<ds:datastoreItem xmlns:ds="http://schemas.openxmlformats.org/officeDocument/2006/customXml" ds:itemID="{81EA0515-6E35-4476-8523-D902352BB71D}">
  <ds:schemaRefs>
    <ds:schemaRef ds:uri="http://schemas.openxmlformats.org/officeDocument/2006/bibliography"/>
  </ds:schemaRefs>
</ds:datastoreItem>
</file>

<file path=customXml/itemProps154.xml><?xml version="1.0" encoding="utf-8"?>
<ds:datastoreItem xmlns:ds="http://schemas.openxmlformats.org/officeDocument/2006/customXml" ds:itemID="{7A6D0DB6-6811-40C9-9745-BB6F66DC9CF7}">
  <ds:schemaRefs>
    <ds:schemaRef ds:uri="http://schemas.openxmlformats.org/officeDocument/2006/bibliography"/>
  </ds:schemaRefs>
</ds:datastoreItem>
</file>

<file path=customXml/itemProps155.xml><?xml version="1.0" encoding="utf-8"?>
<ds:datastoreItem xmlns:ds="http://schemas.openxmlformats.org/officeDocument/2006/customXml" ds:itemID="{0C4F2BCC-B8A5-46F1-98FC-552A7F065D07}">
  <ds:schemaRefs>
    <ds:schemaRef ds:uri="http://schemas.openxmlformats.org/officeDocument/2006/bibliography"/>
  </ds:schemaRefs>
</ds:datastoreItem>
</file>

<file path=customXml/itemProps156.xml><?xml version="1.0" encoding="utf-8"?>
<ds:datastoreItem xmlns:ds="http://schemas.openxmlformats.org/officeDocument/2006/customXml" ds:itemID="{DEBEA1F9-A28F-4702-A9EB-7B31B41467C0}">
  <ds:schemaRefs>
    <ds:schemaRef ds:uri="http://schemas.openxmlformats.org/officeDocument/2006/bibliography"/>
  </ds:schemaRefs>
</ds:datastoreItem>
</file>

<file path=customXml/itemProps157.xml><?xml version="1.0" encoding="utf-8"?>
<ds:datastoreItem xmlns:ds="http://schemas.openxmlformats.org/officeDocument/2006/customXml" ds:itemID="{489DCBF9-2C27-4FBF-B51D-58E63735292A}">
  <ds:schemaRefs>
    <ds:schemaRef ds:uri="http://schemas.openxmlformats.org/officeDocument/2006/bibliography"/>
  </ds:schemaRefs>
</ds:datastoreItem>
</file>

<file path=customXml/itemProps16.xml><?xml version="1.0" encoding="utf-8"?>
<ds:datastoreItem xmlns:ds="http://schemas.openxmlformats.org/officeDocument/2006/customXml" ds:itemID="{77A654E4-3613-4EBF-9F3B-A32F5A9B80DC}">
  <ds:schemaRefs>
    <ds:schemaRef ds:uri="http://schemas.openxmlformats.org/officeDocument/2006/bibliography"/>
  </ds:schemaRefs>
</ds:datastoreItem>
</file>

<file path=customXml/itemProps17.xml><?xml version="1.0" encoding="utf-8"?>
<ds:datastoreItem xmlns:ds="http://schemas.openxmlformats.org/officeDocument/2006/customXml" ds:itemID="{05AEEED0-9E53-40FA-8D2F-B64DDDE92FAC}">
  <ds:schemaRefs>
    <ds:schemaRef ds:uri="http://schemas.openxmlformats.org/officeDocument/2006/bibliography"/>
  </ds:schemaRefs>
</ds:datastoreItem>
</file>

<file path=customXml/itemProps18.xml><?xml version="1.0" encoding="utf-8"?>
<ds:datastoreItem xmlns:ds="http://schemas.openxmlformats.org/officeDocument/2006/customXml" ds:itemID="{31DD28C3-B9DA-4FA3-A5B9-E802ABA13CAF}">
  <ds:schemaRefs>
    <ds:schemaRef ds:uri="http://schemas.openxmlformats.org/officeDocument/2006/bibliography"/>
  </ds:schemaRefs>
</ds:datastoreItem>
</file>

<file path=customXml/itemProps19.xml><?xml version="1.0" encoding="utf-8"?>
<ds:datastoreItem xmlns:ds="http://schemas.openxmlformats.org/officeDocument/2006/customXml" ds:itemID="{F779FA81-D464-438F-B08A-68537C24E0CD}">
  <ds:schemaRefs>
    <ds:schemaRef ds:uri="http://schemas.openxmlformats.org/officeDocument/2006/bibliography"/>
  </ds:schemaRefs>
</ds:datastoreItem>
</file>

<file path=customXml/itemProps2.xml><?xml version="1.0" encoding="utf-8"?>
<ds:datastoreItem xmlns:ds="http://schemas.openxmlformats.org/officeDocument/2006/customXml" ds:itemID="{364E52A8-497B-4D2C-8B79-843B329FA9CE}">
  <ds:schemaRefs>
    <ds:schemaRef ds:uri="http://schemas.openxmlformats.org/officeDocument/2006/bibliography"/>
  </ds:schemaRefs>
</ds:datastoreItem>
</file>

<file path=customXml/itemProps20.xml><?xml version="1.0" encoding="utf-8"?>
<ds:datastoreItem xmlns:ds="http://schemas.openxmlformats.org/officeDocument/2006/customXml" ds:itemID="{8069327B-7880-4E14-8924-8F8C8CD9EF55}">
  <ds:schemaRefs>
    <ds:schemaRef ds:uri="http://schemas.openxmlformats.org/officeDocument/2006/bibliography"/>
  </ds:schemaRefs>
</ds:datastoreItem>
</file>

<file path=customXml/itemProps21.xml><?xml version="1.0" encoding="utf-8"?>
<ds:datastoreItem xmlns:ds="http://schemas.openxmlformats.org/officeDocument/2006/customXml" ds:itemID="{CFD62A89-3E61-4549-A64C-C10940E8B540}">
  <ds:schemaRefs>
    <ds:schemaRef ds:uri="http://schemas.openxmlformats.org/officeDocument/2006/bibliography"/>
  </ds:schemaRefs>
</ds:datastoreItem>
</file>

<file path=customXml/itemProps22.xml><?xml version="1.0" encoding="utf-8"?>
<ds:datastoreItem xmlns:ds="http://schemas.openxmlformats.org/officeDocument/2006/customXml" ds:itemID="{9CDE2793-6F50-42D4-ACAB-208BA8A75CC7}">
  <ds:schemaRefs>
    <ds:schemaRef ds:uri="http://schemas.openxmlformats.org/officeDocument/2006/bibliography"/>
  </ds:schemaRefs>
</ds:datastoreItem>
</file>

<file path=customXml/itemProps23.xml><?xml version="1.0" encoding="utf-8"?>
<ds:datastoreItem xmlns:ds="http://schemas.openxmlformats.org/officeDocument/2006/customXml" ds:itemID="{537E624D-47EB-4C67-8B33-DBDE2CE4D307}">
  <ds:schemaRefs>
    <ds:schemaRef ds:uri="http://schemas.openxmlformats.org/officeDocument/2006/bibliography"/>
  </ds:schemaRefs>
</ds:datastoreItem>
</file>

<file path=customXml/itemProps24.xml><?xml version="1.0" encoding="utf-8"?>
<ds:datastoreItem xmlns:ds="http://schemas.openxmlformats.org/officeDocument/2006/customXml" ds:itemID="{FB36A111-7035-4B0C-AA0B-F7FD23C77E83}">
  <ds:schemaRefs>
    <ds:schemaRef ds:uri="http://schemas.openxmlformats.org/officeDocument/2006/bibliography"/>
  </ds:schemaRefs>
</ds:datastoreItem>
</file>

<file path=customXml/itemProps25.xml><?xml version="1.0" encoding="utf-8"?>
<ds:datastoreItem xmlns:ds="http://schemas.openxmlformats.org/officeDocument/2006/customXml" ds:itemID="{3772E3DE-ACFE-4014-8CBE-0950FB09E11A}">
  <ds:schemaRefs>
    <ds:schemaRef ds:uri="http://schemas.openxmlformats.org/officeDocument/2006/bibliography"/>
  </ds:schemaRefs>
</ds:datastoreItem>
</file>

<file path=customXml/itemProps26.xml><?xml version="1.0" encoding="utf-8"?>
<ds:datastoreItem xmlns:ds="http://schemas.openxmlformats.org/officeDocument/2006/customXml" ds:itemID="{BB85346E-80B3-44BC-9116-EC6DAC7B726F}">
  <ds:schemaRefs>
    <ds:schemaRef ds:uri="http://schemas.openxmlformats.org/officeDocument/2006/bibliography"/>
  </ds:schemaRefs>
</ds:datastoreItem>
</file>

<file path=customXml/itemProps27.xml><?xml version="1.0" encoding="utf-8"?>
<ds:datastoreItem xmlns:ds="http://schemas.openxmlformats.org/officeDocument/2006/customXml" ds:itemID="{F6234438-DC74-4EEF-95F0-3837644CB316}">
  <ds:schemaRefs>
    <ds:schemaRef ds:uri="http://schemas.openxmlformats.org/officeDocument/2006/bibliography"/>
  </ds:schemaRefs>
</ds:datastoreItem>
</file>

<file path=customXml/itemProps28.xml><?xml version="1.0" encoding="utf-8"?>
<ds:datastoreItem xmlns:ds="http://schemas.openxmlformats.org/officeDocument/2006/customXml" ds:itemID="{D61BB802-76A5-422B-800C-9842366F1A5E}">
  <ds:schemaRefs>
    <ds:schemaRef ds:uri="http://schemas.openxmlformats.org/officeDocument/2006/bibliography"/>
  </ds:schemaRefs>
</ds:datastoreItem>
</file>

<file path=customXml/itemProps29.xml><?xml version="1.0" encoding="utf-8"?>
<ds:datastoreItem xmlns:ds="http://schemas.openxmlformats.org/officeDocument/2006/customXml" ds:itemID="{515E8908-3A0F-4E8D-BFF2-B7C73021EC9F}">
  <ds:schemaRefs>
    <ds:schemaRef ds:uri="http://schemas.openxmlformats.org/officeDocument/2006/bibliography"/>
  </ds:schemaRefs>
</ds:datastoreItem>
</file>

<file path=customXml/itemProps3.xml><?xml version="1.0" encoding="utf-8"?>
<ds:datastoreItem xmlns:ds="http://schemas.openxmlformats.org/officeDocument/2006/customXml" ds:itemID="{9BE62491-BAA1-497B-9902-DDC4775ACF64}">
  <ds:schemaRefs>
    <ds:schemaRef ds:uri="http://schemas.openxmlformats.org/officeDocument/2006/bibliography"/>
  </ds:schemaRefs>
</ds:datastoreItem>
</file>

<file path=customXml/itemProps30.xml><?xml version="1.0" encoding="utf-8"?>
<ds:datastoreItem xmlns:ds="http://schemas.openxmlformats.org/officeDocument/2006/customXml" ds:itemID="{15096785-49E9-4B50-B8A1-677974E075A4}">
  <ds:schemaRefs>
    <ds:schemaRef ds:uri="http://schemas.openxmlformats.org/officeDocument/2006/bibliography"/>
  </ds:schemaRefs>
</ds:datastoreItem>
</file>

<file path=customXml/itemProps31.xml><?xml version="1.0" encoding="utf-8"?>
<ds:datastoreItem xmlns:ds="http://schemas.openxmlformats.org/officeDocument/2006/customXml" ds:itemID="{3E56F30A-600D-4E4A-8C96-55A4D29A781F}">
  <ds:schemaRefs>
    <ds:schemaRef ds:uri="http://schemas.openxmlformats.org/officeDocument/2006/bibliography"/>
  </ds:schemaRefs>
</ds:datastoreItem>
</file>

<file path=customXml/itemProps32.xml><?xml version="1.0" encoding="utf-8"?>
<ds:datastoreItem xmlns:ds="http://schemas.openxmlformats.org/officeDocument/2006/customXml" ds:itemID="{939F2D70-6767-42FF-A081-575F5F109FD6}">
  <ds:schemaRefs>
    <ds:schemaRef ds:uri="http://schemas.openxmlformats.org/officeDocument/2006/bibliography"/>
  </ds:schemaRefs>
</ds:datastoreItem>
</file>

<file path=customXml/itemProps33.xml><?xml version="1.0" encoding="utf-8"?>
<ds:datastoreItem xmlns:ds="http://schemas.openxmlformats.org/officeDocument/2006/customXml" ds:itemID="{27689EFA-2B84-4391-BE2A-83BDF8AD315E}">
  <ds:schemaRefs>
    <ds:schemaRef ds:uri="http://schemas.openxmlformats.org/officeDocument/2006/bibliography"/>
  </ds:schemaRefs>
</ds:datastoreItem>
</file>

<file path=customXml/itemProps34.xml><?xml version="1.0" encoding="utf-8"?>
<ds:datastoreItem xmlns:ds="http://schemas.openxmlformats.org/officeDocument/2006/customXml" ds:itemID="{DD81148F-F942-4B21-80DF-70161B0C5FEC}">
  <ds:schemaRefs>
    <ds:schemaRef ds:uri="http://schemas.openxmlformats.org/officeDocument/2006/bibliography"/>
  </ds:schemaRefs>
</ds:datastoreItem>
</file>

<file path=customXml/itemProps35.xml><?xml version="1.0" encoding="utf-8"?>
<ds:datastoreItem xmlns:ds="http://schemas.openxmlformats.org/officeDocument/2006/customXml" ds:itemID="{557CC12A-A4E3-43D2-BBCD-65EB57EC7619}">
  <ds:schemaRefs>
    <ds:schemaRef ds:uri="http://schemas.openxmlformats.org/officeDocument/2006/bibliography"/>
  </ds:schemaRefs>
</ds:datastoreItem>
</file>

<file path=customXml/itemProps36.xml><?xml version="1.0" encoding="utf-8"?>
<ds:datastoreItem xmlns:ds="http://schemas.openxmlformats.org/officeDocument/2006/customXml" ds:itemID="{32DDB1DC-62E6-4A45-B851-75E69B88424F}">
  <ds:schemaRefs>
    <ds:schemaRef ds:uri="http://schemas.openxmlformats.org/officeDocument/2006/bibliography"/>
  </ds:schemaRefs>
</ds:datastoreItem>
</file>

<file path=customXml/itemProps37.xml><?xml version="1.0" encoding="utf-8"?>
<ds:datastoreItem xmlns:ds="http://schemas.openxmlformats.org/officeDocument/2006/customXml" ds:itemID="{BBD23895-73F7-4781-87B9-D7D03798D551}">
  <ds:schemaRefs>
    <ds:schemaRef ds:uri="http://schemas.openxmlformats.org/officeDocument/2006/bibliography"/>
  </ds:schemaRefs>
</ds:datastoreItem>
</file>

<file path=customXml/itemProps38.xml><?xml version="1.0" encoding="utf-8"?>
<ds:datastoreItem xmlns:ds="http://schemas.openxmlformats.org/officeDocument/2006/customXml" ds:itemID="{30B8C7DA-651A-4166-B90C-0EE9B2A64535}">
  <ds:schemaRefs>
    <ds:schemaRef ds:uri="http://schemas.openxmlformats.org/officeDocument/2006/bibliography"/>
  </ds:schemaRefs>
</ds:datastoreItem>
</file>

<file path=customXml/itemProps39.xml><?xml version="1.0" encoding="utf-8"?>
<ds:datastoreItem xmlns:ds="http://schemas.openxmlformats.org/officeDocument/2006/customXml" ds:itemID="{52607BBB-AB8E-4572-A2BD-ED9D1ABBDFEF}">
  <ds:schemaRefs>
    <ds:schemaRef ds:uri="http://schemas.openxmlformats.org/officeDocument/2006/bibliography"/>
  </ds:schemaRefs>
</ds:datastoreItem>
</file>

<file path=customXml/itemProps4.xml><?xml version="1.0" encoding="utf-8"?>
<ds:datastoreItem xmlns:ds="http://schemas.openxmlformats.org/officeDocument/2006/customXml" ds:itemID="{A374B101-7D4C-4E28-A78A-84D58EC2A4A9}">
  <ds:schemaRefs>
    <ds:schemaRef ds:uri="http://schemas.openxmlformats.org/officeDocument/2006/bibliography"/>
  </ds:schemaRefs>
</ds:datastoreItem>
</file>

<file path=customXml/itemProps40.xml><?xml version="1.0" encoding="utf-8"?>
<ds:datastoreItem xmlns:ds="http://schemas.openxmlformats.org/officeDocument/2006/customXml" ds:itemID="{4C7923AA-DB83-4A72-B252-9ADC9F2A684B}">
  <ds:schemaRefs>
    <ds:schemaRef ds:uri="http://schemas.openxmlformats.org/officeDocument/2006/bibliography"/>
  </ds:schemaRefs>
</ds:datastoreItem>
</file>

<file path=customXml/itemProps41.xml><?xml version="1.0" encoding="utf-8"?>
<ds:datastoreItem xmlns:ds="http://schemas.openxmlformats.org/officeDocument/2006/customXml" ds:itemID="{52C3B961-6FF8-40EC-A245-3C84985A940C}">
  <ds:schemaRefs>
    <ds:schemaRef ds:uri="http://schemas.openxmlformats.org/officeDocument/2006/bibliography"/>
  </ds:schemaRefs>
</ds:datastoreItem>
</file>

<file path=customXml/itemProps42.xml><?xml version="1.0" encoding="utf-8"?>
<ds:datastoreItem xmlns:ds="http://schemas.openxmlformats.org/officeDocument/2006/customXml" ds:itemID="{DA170495-B616-4BCE-A375-3A565808850E}">
  <ds:schemaRefs>
    <ds:schemaRef ds:uri="http://schemas.openxmlformats.org/officeDocument/2006/bibliography"/>
  </ds:schemaRefs>
</ds:datastoreItem>
</file>

<file path=customXml/itemProps43.xml><?xml version="1.0" encoding="utf-8"?>
<ds:datastoreItem xmlns:ds="http://schemas.openxmlformats.org/officeDocument/2006/customXml" ds:itemID="{A45D2DD2-6FF3-4160-A2A0-1FAAFC43DBBF}">
  <ds:schemaRefs>
    <ds:schemaRef ds:uri="http://schemas.openxmlformats.org/officeDocument/2006/bibliography"/>
  </ds:schemaRefs>
</ds:datastoreItem>
</file>

<file path=customXml/itemProps44.xml><?xml version="1.0" encoding="utf-8"?>
<ds:datastoreItem xmlns:ds="http://schemas.openxmlformats.org/officeDocument/2006/customXml" ds:itemID="{B0AF749C-32EB-4A41-8213-0CBF916C7059}">
  <ds:schemaRefs>
    <ds:schemaRef ds:uri="http://schemas.openxmlformats.org/officeDocument/2006/bibliography"/>
  </ds:schemaRefs>
</ds:datastoreItem>
</file>

<file path=customXml/itemProps45.xml><?xml version="1.0" encoding="utf-8"?>
<ds:datastoreItem xmlns:ds="http://schemas.openxmlformats.org/officeDocument/2006/customXml" ds:itemID="{3F577F75-9DFD-4C55-A81C-D24B24DB55E6}">
  <ds:schemaRefs>
    <ds:schemaRef ds:uri="http://schemas.openxmlformats.org/officeDocument/2006/bibliography"/>
  </ds:schemaRefs>
</ds:datastoreItem>
</file>

<file path=customXml/itemProps46.xml><?xml version="1.0" encoding="utf-8"?>
<ds:datastoreItem xmlns:ds="http://schemas.openxmlformats.org/officeDocument/2006/customXml" ds:itemID="{B96A2E01-4E5F-4AC2-8930-632A01F6F5CE}">
  <ds:schemaRefs>
    <ds:schemaRef ds:uri="http://schemas.openxmlformats.org/officeDocument/2006/bibliography"/>
  </ds:schemaRefs>
</ds:datastoreItem>
</file>

<file path=customXml/itemProps47.xml><?xml version="1.0" encoding="utf-8"?>
<ds:datastoreItem xmlns:ds="http://schemas.openxmlformats.org/officeDocument/2006/customXml" ds:itemID="{095B516D-C988-4D4F-9BF8-7545A1FF9D68}">
  <ds:schemaRefs>
    <ds:schemaRef ds:uri="http://schemas.openxmlformats.org/officeDocument/2006/bibliography"/>
  </ds:schemaRefs>
</ds:datastoreItem>
</file>

<file path=customXml/itemProps48.xml><?xml version="1.0" encoding="utf-8"?>
<ds:datastoreItem xmlns:ds="http://schemas.openxmlformats.org/officeDocument/2006/customXml" ds:itemID="{3ACC8BDB-4608-4FA0-8B15-0CA9A1EF63CB}">
  <ds:schemaRefs>
    <ds:schemaRef ds:uri="http://schemas.openxmlformats.org/officeDocument/2006/bibliography"/>
  </ds:schemaRefs>
</ds:datastoreItem>
</file>

<file path=customXml/itemProps49.xml><?xml version="1.0" encoding="utf-8"?>
<ds:datastoreItem xmlns:ds="http://schemas.openxmlformats.org/officeDocument/2006/customXml" ds:itemID="{A56FAB21-5CF6-4BA0-9AE9-0020738B8335}">
  <ds:schemaRefs>
    <ds:schemaRef ds:uri="http://schemas.openxmlformats.org/officeDocument/2006/bibliography"/>
  </ds:schemaRefs>
</ds:datastoreItem>
</file>

<file path=customXml/itemProps5.xml><?xml version="1.0" encoding="utf-8"?>
<ds:datastoreItem xmlns:ds="http://schemas.openxmlformats.org/officeDocument/2006/customXml" ds:itemID="{8F7EE747-CC59-4B80-9C1E-085DE03FE62D}">
  <ds:schemaRefs>
    <ds:schemaRef ds:uri="http://schemas.openxmlformats.org/officeDocument/2006/bibliography"/>
  </ds:schemaRefs>
</ds:datastoreItem>
</file>

<file path=customXml/itemProps50.xml><?xml version="1.0" encoding="utf-8"?>
<ds:datastoreItem xmlns:ds="http://schemas.openxmlformats.org/officeDocument/2006/customXml" ds:itemID="{BF3CE7DC-5F46-4684-8F24-356C0847C5CB}">
  <ds:schemaRefs>
    <ds:schemaRef ds:uri="http://schemas.openxmlformats.org/officeDocument/2006/bibliography"/>
  </ds:schemaRefs>
</ds:datastoreItem>
</file>

<file path=customXml/itemProps51.xml><?xml version="1.0" encoding="utf-8"?>
<ds:datastoreItem xmlns:ds="http://schemas.openxmlformats.org/officeDocument/2006/customXml" ds:itemID="{939251A8-E4DA-43D7-857B-4A43C57CA8F5}">
  <ds:schemaRefs>
    <ds:schemaRef ds:uri="http://schemas.openxmlformats.org/officeDocument/2006/bibliography"/>
  </ds:schemaRefs>
</ds:datastoreItem>
</file>

<file path=customXml/itemProps52.xml><?xml version="1.0" encoding="utf-8"?>
<ds:datastoreItem xmlns:ds="http://schemas.openxmlformats.org/officeDocument/2006/customXml" ds:itemID="{73CDF09F-7786-4EA2-8F83-DF343D7F4775}">
  <ds:schemaRefs>
    <ds:schemaRef ds:uri="http://schemas.openxmlformats.org/officeDocument/2006/bibliography"/>
  </ds:schemaRefs>
</ds:datastoreItem>
</file>

<file path=customXml/itemProps53.xml><?xml version="1.0" encoding="utf-8"?>
<ds:datastoreItem xmlns:ds="http://schemas.openxmlformats.org/officeDocument/2006/customXml" ds:itemID="{C4DA5D2A-807F-4D54-A164-91C5C5D7B39D}">
  <ds:schemaRefs>
    <ds:schemaRef ds:uri="http://schemas.openxmlformats.org/officeDocument/2006/bibliography"/>
  </ds:schemaRefs>
</ds:datastoreItem>
</file>

<file path=customXml/itemProps54.xml><?xml version="1.0" encoding="utf-8"?>
<ds:datastoreItem xmlns:ds="http://schemas.openxmlformats.org/officeDocument/2006/customXml" ds:itemID="{43EA4FDF-7664-4419-A713-A68B39C0B732}">
  <ds:schemaRefs>
    <ds:schemaRef ds:uri="http://schemas.openxmlformats.org/officeDocument/2006/bibliography"/>
  </ds:schemaRefs>
</ds:datastoreItem>
</file>

<file path=customXml/itemProps55.xml><?xml version="1.0" encoding="utf-8"?>
<ds:datastoreItem xmlns:ds="http://schemas.openxmlformats.org/officeDocument/2006/customXml" ds:itemID="{C4E6518F-06F7-494E-867B-D58D0F7239E1}">
  <ds:schemaRefs>
    <ds:schemaRef ds:uri="http://schemas.openxmlformats.org/officeDocument/2006/bibliography"/>
  </ds:schemaRefs>
</ds:datastoreItem>
</file>

<file path=customXml/itemProps56.xml><?xml version="1.0" encoding="utf-8"?>
<ds:datastoreItem xmlns:ds="http://schemas.openxmlformats.org/officeDocument/2006/customXml" ds:itemID="{6800B833-663B-4C83-BDA1-1C2D76F545CC}">
  <ds:schemaRefs>
    <ds:schemaRef ds:uri="http://schemas.openxmlformats.org/officeDocument/2006/bibliography"/>
  </ds:schemaRefs>
</ds:datastoreItem>
</file>

<file path=customXml/itemProps57.xml><?xml version="1.0" encoding="utf-8"?>
<ds:datastoreItem xmlns:ds="http://schemas.openxmlformats.org/officeDocument/2006/customXml" ds:itemID="{92FE6E15-178E-44E4-B035-5C11E42F5CE0}">
  <ds:schemaRefs>
    <ds:schemaRef ds:uri="http://schemas.openxmlformats.org/officeDocument/2006/bibliography"/>
  </ds:schemaRefs>
</ds:datastoreItem>
</file>

<file path=customXml/itemProps58.xml><?xml version="1.0" encoding="utf-8"?>
<ds:datastoreItem xmlns:ds="http://schemas.openxmlformats.org/officeDocument/2006/customXml" ds:itemID="{0C53E90A-D6DB-40D1-AF59-5C58E2FC942E}">
  <ds:schemaRefs>
    <ds:schemaRef ds:uri="http://schemas.openxmlformats.org/officeDocument/2006/bibliography"/>
  </ds:schemaRefs>
</ds:datastoreItem>
</file>

<file path=customXml/itemProps59.xml><?xml version="1.0" encoding="utf-8"?>
<ds:datastoreItem xmlns:ds="http://schemas.openxmlformats.org/officeDocument/2006/customXml" ds:itemID="{6D339A29-B7D7-410C-AD6C-7805328303A6}">
  <ds:schemaRefs>
    <ds:schemaRef ds:uri="http://schemas.openxmlformats.org/officeDocument/2006/bibliography"/>
  </ds:schemaRefs>
</ds:datastoreItem>
</file>

<file path=customXml/itemProps6.xml><?xml version="1.0" encoding="utf-8"?>
<ds:datastoreItem xmlns:ds="http://schemas.openxmlformats.org/officeDocument/2006/customXml" ds:itemID="{0B9F8B9B-F8F4-4997-A489-675D62ABF4CB}">
  <ds:schemaRefs>
    <ds:schemaRef ds:uri="http://schemas.openxmlformats.org/officeDocument/2006/bibliography"/>
  </ds:schemaRefs>
</ds:datastoreItem>
</file>

<file path=customXml/itemProps60.xml><?xml version="1.0" encoding="utf-8"?>
<ds:datastoreItem xmlns:ds="http://schemas.openxmlformats.org/officeDocument/2006/customXml" ds:itemID="{C855D8F1-C096-4429-A4DD-3FB974685E33}">
  <ds:schemaRefs>
    <ds:schemaRef ds:uri="http://schemas.openxmlformats.org/officeDocument/2006/bibliography"/>
  </ds:schemaRefs>
</ds:datastoreItem>
</file>

<file path=customXml/itemProps61.xml><?xml version="1.0" encoding="utf-8"?>
<ds:datastoreItem xmlns:ds="http://schemas.openxmlformats.org/officeDocument/2006/customXml" ds:itemID="{177925D2-2855-4601-B2F4-4727EA36C97B}">
  <ds:schemaRefs>
    <ds:schemaRef ds:uri="http://schemas.openxmlformats.org/officeDocument/2006/bibliography"/>
  </ds:schemaRefs>
</ds:datastoreItem>
</file>

<file path=customXml/itemProps62.xml><?xml version="1.0" encoding="utf-8"?>
<ds:datastoreItem xmlns:ds="http://schemas.openxmlformats.org/officeDocument/2006/customXml" ds:itemID="{90B0FD6C-1097-4C80-B564-65E7F6329AB5}">
  <ds:schemaRefs>
    <ds:schemaRef ds:uri="http://schemas.openxmlformats.org/officeDocument/2006/bibliography"/>
  </ds:schemaRefs>
</ds:datastoreItem>
</file>

<file path=customXml/itemProps63.xml><?xml version="1.0" encoding="utf-8"?>
<ds:datastoreItem xmlns:ds="http://schemas.openxmlformats.org/officeDocument/2006/customXml" ds:itemID="{9498AC6E-3B61-4955-AAAF-E4D4E574019B}">
  <ds:schemaRefs>
    <ds:schemaRef ds:uri="http://schemas.openxmlformats.org/officeDocument/2006/bibliography"/>
  </ds:schemaRefs>
</ds:datastoreItem>
</file>

<file path=customXml/itemProps64.xml><?xml version="1.0" encoding="utf-8"?>
<ds:datastoreItem xmlns:ds="http://schemas.openxmlformats.org/officeDocument/2006/customXml" ds:itemID="{87150D94-B0E5-4D03-8748-E768523175FF}">
  <ds:schemaRefs>
    <ds:schemaRef ds:uri="http://schemas.openxmlformats.org/officeDocument/2006/bibliography"/>
  </ds:schemaRefs>
</ds:datastoreItem>
</file>

<file path=customXml/itemProps65.xml><?xml version="1.0" encoding="utf-8"?>
<ds:datastoreItem xmlns:ds="http://schemas.openxmlformats.org/officeDocument/2006/customXml" ds:itemID="{D7581F63-2F99-4DDD-A692-4DD414C000D3}">
  <ds:schemaRefs>
    <ds:schemaRef ds:uri="http://schemas.openxmlformats.org/officeDocument/2006/bibliography"/>
  </ds:schemaRefs>
</ds:datastoreItem>
</file>

<file path=customXml/itemProps66.xml><?xml version="1.0" encoding="utf-8"?>
<ds:datastoreItem xmlns:ds="http://schemas.openxmlformats.org/officeDocument/2006/customXml" ds:itemID="{107DDE7A-C945-4338-A164-D0CB551D67BA}">
  <ds:schemaRefs>
    <ds:schemaRef ds:uri="http://schemas.openxmlformats.org/officeDocument/2006/bibliography"/>
  </ds:schemaRefs>
</ds:datastoreItem>
</file>

<file path=customXml/itemProps67.xml><?xml version="1.0" encoding="utf-8"?>
<ds:datastoreItem xmlns:ds="http://schemas.openxmlformats.org/officeDocument/2006/customXml" ds:itemID="{8C002B56-4566-4132-9F95-9FB9B70BECF6}">
  <ds:schemaRefs>
    <ds:schemaRef ds:uri="http://schemas.openxmlformats.org/officeDocument/2006/bibliography"/>
  </ds:schemaRefs>
</ds:datastoreItem>
</file>

<file path=customXml/itemProps68.xml><?xml version="1.0" encoding="utf-8"?>
<ds:datastoreItem xmlns:ds="http://schemas.openxmlformats.org/officeDocument/2006/customXml" ds:itemID="{21E3FDD2-0EB8-46AB-8EA6-CC5D3361C50E}">
  <ds:schemaRefs>
    <ds:schemaRef ds:uri="http://schemas.openxmlformats.org/officeDocument/2006/bibliography"/>
  </ds:schemaRefs>
</ds:datastoreItem>
</file>

<file path=customXml/itemProps69.xml><?xml version="1.0" encoding="utf-8"?>
<ds:datastoreItem xmlns:ds="http://schemas.openxmlformats.org/officeDocument/2006/customXml" ds:itemID="{505AD3DE-28A4-422C-8D6C-EFC7106A5DE2}">
  <ds:schemaRefs>
    <ds:schemaRef ds:uri="http://schemas.openxmlformats.org/officeDocument/2006/bibliography"/>
  </ds:schemaRefs>
</ds:datastoreItem>
</file>

<file path=customXml/itemProps7.xml><?xml version="1.0" encoding="utf-8"?>
<ds:datastoreItem xmlns:ds="http://schemas.openxmlformats.org/officeDocument/2006/customXml" ds:itemID="{B93B9922-FCCE-4ADC-964D-450BE803B872}">
  <ds:schemaRefs>
    <ds:schemaRef ds:uri="http://schemas.openxmlformats.org/officeDocument/2006/bibliography"/>
  </ds:schemaRefs>
</ds:datastoreItem>
</file>

<file path=customXml/itemProps70.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71.xml><?xml version="1.0" encoding="utf-8"?>
<ds:datastoreItem xmlns:ds="http://schemas.openxmlformats.org/officeDocument/2006/customXml" ds:itemID="{88F87CFB-11B5-461B-8A9E-2B8F1CDD5133}">
  <ds:schemaRefs>
    <ds:schemaRef ds:uri="http://schemas.openxmlformats.org/officeDocument/2006/bibliography"/>
  </ds:schemaRefs>
</ds:datastoreItem>
</file>

<file path=customXml/itemProps72.xml><?xml version="1.0" encoding="utf-8"?>
<ds:datastoreItem xmlns:ds="http://schemas.openxmlformats.org/officeDocument/2006/customXml" ds:itemID="{643FEFE6-7A40-404B-BD42-38AD2D760AF3}">
  <ds:schemaRefs>
    <ds:schemaRef ds:uri="http://schemas.openxmlformats.org/officeDocument/2006/bibliography"/>
  </ds:schemaRefs>
</ds:datastoreItem>
</file>

<file path=customXml/itemProps73.xml><?xml version="1.0" encoding="utf-8"?>
<ds:datastoreItem xmlns:ds="http://schemas.openxmlformats.org/officeDocument/2006/customXml" ds:itemID="{C2B967C6-4A8A-4436-B4A4-BD85CFFE9687}">
  <ds:schemaRefs>
    <ds:schemaRef ds:uri="http://schemas.openxmlformats.org/officeDocument/2006/bibliography"/>
  </ds:schemaRefs>
</ds:datastoreItem>
</file>

<file path=customXml/itemProps74.xml><?xml version="1.0" encoding="utf-8"?>
<ds:datastoreItem xmlns:ds="http://schemas.openxmlformats.org/officeDocument/2006/customXml" ds:itemID="{ABD53A45-0338-4DDE-B21A-2C298F72DF8F}">
  <ds:schemaRefs>
    <ds:schemaRef ds:uri="http://schemas.openxmlformats.org/officeDocument/2006/bibliography"/>
  </ds:schemaRefs>
</ds:datastoreItem>
</file>

<file path=customXml/itemProps75.xml><?xml version="1.0" encoding="utf-8"?>
<ds:datastoreItem xmlns:ds="http://schemas.openxmlformats.org/officeDocument/2006/customXml" ds:itemID="{1BA224D8-1C20-4D08-9800-6FCB67F1322B}">
  <ds:schemaRefs>
    <ds:schemaRef ds:uri="http://schemas.openxmlformats.org/officeDocument/2006/bibliography"/>
  </ds:schemaRefs>
</ds:datastoreItem>
</file>

<file path=customXml/itemProps76.xml><?xml version="1.0" encoding="utf-8"?>
<ds:datastoreItem xmlns:ds="http://schemas.openxmlformats.org/officeDocument/2006/customXml" ds:itemID="{B49B078F-8175-466E-A389-78B7F3B42608}">
  <ds:schemaRefs>
    <ds:schemaRef ds:uri="http://schemas.openxmlformats.org/officeDocument/2006/bibliography"/>
  </ds:schemaRefs>
</ds:datastoreItem>
</file>

<file path=customXml/itemProps77.xml><?xml version="1.0" encoding="utf-8"?>
<ds:datastoreItem xmlns:ds="http://schemas.openxmlformats.org/officeDocument/2006/customXml" ds:itemID="{887022B1-0152-45FF-886B-9707BE57DABA}">
  <ds:schemaRefs>
    <ds:schemaRef ds:uri="http://schemas.openxmlformats.org/officeDocument/2006/bibliography"/>
  </ds:schemaRefs>
</ds:datastoreItem>
</file>

<file path=customXml/itemProps78.xml><?xml version="1.0" encoding="utf-8"?>
<ds:datastoreItem xmlns:ds="http://schemas.openxmlformats.org/officeDocument/2006/customXml" ds:itemID="{BC2F134D-CD0D-4F3F-AEE8-C9A20D172867}">
  <ds:schemaRefs>
    <ds:schemaRef ds:uri="http://schemas.openxmlformats.org/officeDocument/2006/bibliography"/>
  </ds:schemaRefs>
</ds:datastoreItem>
</file>

<file path=customXml/itemProps79.xml><?xml version="1.0" encoding="utf-8"?>
<ds:datastoreItem xmlns:ds="http://schemas.openxmlformats.org/officeDocument/2006/customXml" ds:itemID="{0F35164E-A0A1-40FB-A524-8D09BCB89D78}">
  <ds:schemaRefs>
    <ds:schemaRef ds:uri="http://schemas.openxmlformats.org/officeDocument/2006/bibliography"/>
  </ds:schemaRefs>
</ds:datastoreItem>
</file>

<file path=customXml/itemProps8.xml><?xml version="1.0" encoding="utf-8"?>
<ds:datastoreItem xmlns:ds="http://schemas.openxmlformats.org/officeDocument/2006/customXml" ds:itemID="{4007A048-4F36-43B9-91AB-96191EF21BA5}">
  <ds:schemaRefs>
    <ds:schemaRef ds:uri="http://schemas.openxmlformats.org/officeDocument/2006/bibliography"/>
  </ds:schemaRefs>
</ds:datastoreItem>
</file>

<file path=customXml/itemProps80.xml><?xml version="1.0" encoding="utf-8"?>
<ds:datastoreItem xmlns:ds="http://schemas.openxmlformats.org/officeDocument/2006/customXml" ds:itemID="{39249B25-58BA-4AC7-BD7D-3A20D2EFA964}">
  <ds:schemaRefs>
    <ds:schemaRef ds:uri="http://schemas.openxmlformats.org/officeDocument/2006/bibliography"/>
  </ds:schemaRefs>
</ds:datastoreItem>
</file>

<file path=customXml/itemProps81.xml><?xml version="1.0" encoding="utf-8"?>
<ds:datastoreItem xmlns:ds="http://schemas.openxmlformats.org/officeDocument/2006/customXml" ds:itemID="{CEC3A8B7-DB97-4095-8E42-45B3B747697C}">
  <ds:schemaRefs>
    <ds:schemaRef ds:uri="http://schemas.openxmlformats.org/officeDocument/2006/bibliography"/>
  </ds:schemaRefs>
</ds:datastoreItem>
</file>

<file path=customXml/itemProps82.xml><?xml version="1.0" encoding="utf-8"?>
<ds:datastoreItem xmlns:ds="http://schemas.openxmlformats.org/officeDocument/2006/customXml" ds:itemID="{9F9B6732-5B82-4C6E-9DC9-B585096B2F56}">
  <ds:schemaRefs>
    <ds:schemaRef ds:uri="http://schemas.openxmlformats.org/officeDocument/2006/bibliography"/>
  </ds:schemaRefs>
</ds:datastoreItem>
</file>

<file path=customXml/itemProps83.xml><?xml version="1.0" encoding="utf-8"?>
<ds:datastoreItem xmlns:ds="http://schemas.openxmlformats.org/officeDocument/2006/customXml" ds:itemID="{3A554601-4706-47BA-8FDF-97BD937067C4}">
  <ds:schemaRefs>
    <ds:schemaRef ds:uri="http://schemas.openxmlformats.org/officeDocument/2006/bibliography"/>
  </ds:schemaRefs>
</ds:datastoreItem>
</file>

<file path=customXml/itemProps84.xml><?xml version="1.0" encoding="utf-8"?>
<ds:datastoreItem xmlns:ds="http://schemas.openxmlformats.org/officeDocument/2006/customXml" ds:itemID="{4A282FF9-48A0-4DB3-898D-734423E3C1C9}">
  <ds:schemaRefs>
    <ds:schemaRef ds:uri="http://schemas.openxmlformats.org/officeDocument/2006/bibliography"/>
  </ds:schemaRefs>
</ds:datastoreItem>
</file>

<file path=customXml/itemProps85.xml><?xml version="1.0" encoding="utf-8"?>
<ds:datastoreItem xmlns:ds="http://schemas.openxmlformats.org/officeDocument/2006/customXml" ds:itemID="{BFB224DE-14C6-455C-983F-681BE52A67EA}">
  <ds:schemaRefs>
    <ds:schemaRef ds:uri="http://schemas.openxmlformats.org/officeDocument/2006/bibliography"/>
  </ds:schemaRefs>
</ds:datastoreItem>
</file>

<file path=customXml/itemProps86.xml><?xml version="1.0" encoding="utf-8"?>
<ds:datastoreItem xmlns:ds="http://schemas.openxmlformats.org/officeDocument/2006/customXml" ds:itemID="{94988D3C-7ED1-42FD-8888-927B4CEC1E52}">
  <ds:schemaRefs>
    <ds:schemaRef ds:uri="http://schemas.openxmlformats.org/officeDocument/2006/bibliography"/>
  </ds:schemaRefs>
</ds:datastoreItem>
</file>

<file path=customXml/itemProps87.xml><?xml version="1.0" encoding="utf-8"?>
<ds:datastoreItem xmlns:ds="http://schemas.openxmlformats.org/officeDocument/2006/customXml" ds:itemID="{C503228A-8D81-458E-A626-D64863F54D61}">
  <ds:schemaRefs>
    <ds:schemaRef ds:uri="http://schemas.openxmlformats.org/officeDocument/2006/bibliography"/>
  </ds:schemaRefs>
</ds:datastoreItem>
</file>

<file path=customXml/itemProps88.xml><?xml version="1.0" encoding="utf-8"?>
<ds:datastoreItem xmlns:ds="http://schemas.openxmlformats.org/officeDocument/2006/customXml" ds:itemID="{D9DF86A5-1C8D-4811-A0A9-348D8DB51C69}">
  <ds:schemaRefs>
    <ds:schemaRef ds:uri="http://schemas.openxmlformats.org/officeDocument/2006/bibliography"/>
  </ds:schemaRefs>
</ds:datastoreItem>
</file>

<file path=customXml/itemProps89.xml><?xml version="1.0" encoding="utf-8"?>
<ds:datastoreItem xmlns:ds="http://schemas.openxmlformats.org/officeDocument/2006/customXml" ds:itemID="{CDC3F0C3-1754-4855-89DC-7EEF285C1428}">
  <ds:schemaRefs>
    <ds:schemaRef ds:uri="http://schemas.openxmlformats.org/officeDocument/2006/bibliography"/>
  </ds:schemaRefs>
</ds:datastoreItem>
</file>

<file path=customXml/itemProps9.xml><?xml version="1.0" encoding="utf-8"?>
<ds:datastoreItem xmlns:ds="http://schemas.openxmlformats.org/officeDocument/2006/customXml" ds:itemID="{7DD48295-772B-4001-9504-196B03574643}">
  <ds:schemaRefs>
    <ds:schemaRef ds:uri="http://schemas.openxmlformats.org/officeDocument/2006/bibliography"/>
  </ds:schemaRefs>
</ds:datastoreItem>
</file>

<file path=customXml/itemProps90.xml><?xml version="1.0" encoding="utf-8"?>
<ds:datastoreItem xmlns:ds="http://schemas.openxmlformats.org/officeDocument/2006/customXml" ds:itemID="{4FE298F4-A668-438E-8728-9A42BCBFC393}">
  <ds:schemaRefs>
    <ds:schemaRef ds:uri="http://schemas.openxmlformats.org/officeDocument/2006/bibliography"/>
  </ds:schemaRefs>
</ds:datastoreItem>
</file>

<file path=customXml/itemProps91.xml><?xml version="1.0" encoding="utf-8"?>
<ds:datastoreItem xmlns:ds="http://schemas.openxmlformats.org/officeDocument/2006/customXml" ds:itemID="{95D848C8-B633-43C4-AD6E-EE27F761167C}">
  <ds:schemaRefs>
    <ds:schemaRef ds:uri="http://schemas.openxmlformats.org/officeDocument/2006/bibliography"/>
  </ds:schemaRefs>
</ds:datastoreItem>
</file>

<file path=customXml/itemProps92.xml><?xml version="1.0" encoding="utf-8"?>
<ds:datastoreItem xmlns:ds="http://schemas.openxmlformats.org/officeDocument/2006/customXml" ds:itemID="{7E4D3859-EA81-4A1B-8053-78A73C2A6159}">
  <ds:schemaRefs>
    <ds:schemaRef ds:uri="http://schemas.openxmlformats.org/officeDocument/2006/bibliography"/>
  </ds:schemaRefs>
</ds:datastoreItem>
</file>

<file path=customXml/itemProps93.xml><?xml version="1.0" encoding="utf-8"?>
<ds:datastoreItem xmlns:ds="http://schemas.openxmlformats.org/officeDocument/2006/customXml" ds:itemID="{035661EC-B9FD-49AB-81AF-BC2EA58FEC78}">
  <ds:schemaRefs>
    <ds:schemaRef ds:uri="http://schemas.openxmlformats.org/officeDocument/2006/bibliography"/>
  </ds:schemaRefs>
</ds:datastoreItem>
</file>

<file path=customXml/itemProps94.xml><?xml version="1.0" encoding="utf-8"?>
<ds:datastoreItem xmlns:ds="http://schemas.openxmlformats.org/officeDocument/2006/customXml" ds:itemID="{6C898C5A-BC09-41D1-BDB5-BCC6338D5BF4}">
  <ds:schemaRefs>
    <ds:schemaRef ds:uri="http://schemas.openxmlformats.org/officeDocument/2006/bibliography"/>
  </ds:schemaRefs>
</ds:datastoreItem>
</file>

<file path=customXml/itemProps95.xml><?xml version="1.0" encoding="utf-8"?>
<ds:datastoreItem xmlns:ds="http://schemas.openxmlformats.org/officeDocument/2006/customXml" ds:itemID="{1DC95571-9256-4C14-B583-EA6D88F96906}">
  <ds:schemaRefs>
    <ds:schemaRef ds:uri="http://schemas.openxmlformats.org/officeDocument/2006/bibliography"/>
  </ds:schemaRefs>
</ds:datastoreItem>
</file>

<file path=customXml/itemProps96.xml><?xml version="1.0" encoding="utf-8"?>
<ds:datastoreItem xmlns:ds="http://schemas.openxmlformats.org/officeDocument/2006/customXml" ds:itemID="{916487BA-E681-4E33-810D-3BE33707DF99}">
  <ds:schemaRefs>
    <ds:schemaRef ds:uri="http://schemas.openxmlformats.org/officeDocument/2006/bibliography"/>
  </ds:schemaRefs>
</ds:datastoreItem>
</file>

<file path=customXml/itemProps97.xml><?xml version="1.0" encoding="utf-8"?>
<ds:datastoreItem xmlns:ds="http://schemas.openxmlformats.org/officeDocument/2006/customXml" ds:itemID="{4AC8A3FD-5898-4BBB-8F62-66F17CB2CFF1}">
  <ds:schemaRefs>
    <ds:schemaRef ds:uri="http://schemas.openxmlformats.org/officeDocument/2006/bibliography"/>
  </ds:schemaRefs>
</ds:datastoreItem>
</file>

<file path=customXml/itemProps98.xml><?xml version="1.0" encoding="utf-8"?>
<ds:datastoreItem xmlns:ds="http://schemas.openxmlformats.org/officeDocument/2006/customXml" ds:itemID="{16B22667-6C32-48FB-BC08-66B9E043B058}">
  <ds:schemaRefs>
    <ds:schemaRef ds:uri="http://schemas.openxmlformats.org/officeDocument/2006/bibliography"/>
  </ds:schemaRefs>
</ds:datastoreItem>
</file>

<file path=customXml/itemProps99.xml><?xml version="1.0" encoding="utf-8"?>
<ds:datastoreItem xmlns:ds="http://schemas.openxmlformats.org/officeDocument/2006/customXml" ds:itemID="{F2684E80-D490-450F-A756-A2AF170E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60</Pages>
  <Words>17939</Words>
  <Characters>102256</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119956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7</cp:revision>
  <cp:lastPrinted>2016-07-07T06:11:00Z</cp:lastPrinted>
  <dcterms:created xsi:type="dcterms:W3CDTF">2016-07-06T11:03:00Z</dcterms:created>
  <dcterms:modified xsi:type="dcterms:W3CDTF">2016-07-12T12:50:00Z</dcterms:modified>
</cp:coreProperties>
</file>