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94D4D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3A7012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3A7012" w:rsidRPr="003A7012">
        <w:rPr>
          <w:rFonts w:ascii="Arial" w:hAnsi="Arial" w:cs="Arial"/>
          <w:sz w:val="22"/>
          <w:szCs w:val="22"/>
        </w:rPr>
        <w:t>ДОБАРА</w:t>
      </w:r>
      <w:r w:rsidR="003A7012" w:rsidRPr="003A7012"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F32947" w:rsidRPr="00F32947">
        <w:rPr>
          <w:rFonts w:ascii="Arial" w:hAnsi="Arial" w:cs="Arial"/>
          <w:sz w:val="22"/>
          <w:szCs w:val="22"/>
        </w:rPr>
        <w:t>Ауспух за ТД25  (ТЕНТ-Б)</w:t>
      </w:r>
    </w:p>
    <w:p w:rsidR="00C6690C" w:rsidRPr="003A701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="003A7012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F32947">
        <w:rPr>
          <w:rFonts w:ascii="Arial" w:hAnsi="Arial" w:cs="Arial"/>
          <w:sz w:val="22"/>
          <w:szCs w:val="22"/>
        </w:rPr>
        <w:t>3000/0994/2016</w:t>
      </w:r>
      <w:r w:rsidR="00F3294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32947" w:rsidRPr="00F32947">
        <w:rPr>
          <w:rFonts w:ascii="Arial" w:hAnsi="Arial" w:cs="Arial"/>
          <w:sz w:val="22"/>
          <w:szCs w:val="22"/>
        </w:rPr>
        <w:t xml:space="preserve">(1163/2016) 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C51FD4">
        <w:rPr>
          <w:rFonts w:ascii="Arial" w:hAnsi="Arial" w:cs="Arial"/>
          <w:sz w:val="22"/>
          <w:szCs w:val="22"/>
          <w:lang w:val="en-US"/>
        </w:rPr>
        <w:t>5364-E.03.02-229729/9-2016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C51FD4">
        <w:rPr>
          <w:rFonts w:ascii="Arial" w:hAnsi="Arial" w:cs="Arial"/>
          <w:sz w:val="22"/>
          <w:szCs w:val="22"/>
          <w:lang w:val="en-US"/>
        </w:rPr>
        <w:t>29.07.2016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3A7012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јул,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956930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956930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956930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956930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956930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956930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956930" w:rsidRDefault="00C6690C" w:rsidP="00F3294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56930">
        <w:rPr>
          <w:rFonts w:ascii="Arial" w:hAnsi="Arial" w:cs="Arial"/>
          <w:sz w:val="22"/>
          <w:szCs w:val="22"/>
        </w:rPr>
        <w:t>за јавну набавку</w:t>
      </w:r>
      <w:r w:rsidR="003A7012" w:rsidRPr="00956930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F32947" w:rsidRPr="00F32947">
        <w:rPr>
          <w:rFonts w:ascii="Arial" w:hAnsi="Arial" w:cs="Arial"/>
          <w:sz w:val="22"/>
          <w:szCs w:val="22"/>
          <w:lang w:val="ru-RU"/>
        </w:rPr>
        <w:t>Ауспух за ТД25  (ТЕНТ-Б)</w:t>
      </w:r>
    </w:p>
    <w:p w:rsidR="00C6690C" w:rsidRPr="00956930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956930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956930">
        <w:rPr>
          <w:rFonts w:ascii="Arial" w:hAnsi="Arial" w:cs="Arial"/>
          <w:sz w:val="22"/>
          <w:szCs w:val="22"/>
        </w:rPr>
        <w:t>1.</w:t>
      </w:r>
    </w:p>
    <w:p w:rsidR="00956930" w:rsidRPr="00F32947" w:rsidRDefault="00F32947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32947">
        <w:rPr>
          <w:rFonts w:ascii="Arial" w:hAnsi="Arial" w:cs="Arial"/>
          <w:sz w:val="22"/>
          <w:szCs w:val="22"/>
          <w:lang w:val="sr-Cyrl-RS"/>
        </w:rPr>
        <w:t>Мења се техничка спецификација конкурсне документације. Уместо кличине 11 у табели треба да стоји количина 1. Измена је приказана у прилогу.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95693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956930" w:rsidRPr="00956930" w:rsidRDefault="00956930" w:rsidP="00956930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956930">
        <w:rPr>
          <w:rFonts w:ascii="Arial" w:hAnsi="Arial" w:cs="Arial"/>
          <w:iCs/>
          <w:sz w:val="22"/>
          <w:szCs w:val="22"/>
          <w:lang w:eastAsia="en-US"/>
        </w:rPr>
        <w:tab/>
      </w:r>
      <w:r w:rsidRPr="00956930">
        <w:rPr>
          <w:rFonts w:ascii="Arial" w:hAnsi="Arial" w:cs="Arial"/>
          <w:iCs/>
          <w:sz w:val="22"/>
          <w:szCs w:val="22"/>
          <w:lang w:eastAsia="en-US"/>
        </w:rPr>
        <w:tab/>
      </w:r>
      <w:r w:rsidRPr="00956930">
        <w:rPr>
          <w:rFonts w:ascii="Arial" w:hAnsi="Arial" w:cs="Arial"/>
          <w:iCs/>
          <w:sz w:val="22"/>
          <w:szCs w:val="22"/>
          <w:lang w:eastAsia="en-US"/>
        </w:rPr>
        <w:tab/>
      </w:r>
      <w:r w:rsidRPr="00956930">
        <w:rPr>
          <w:rFonts w:ascii="Arial" w:hAnsi="Arial" w:cs="Arial"/>
          <w:iCs/>
          <w:sz w:val="22"/>
          <w:szCs w:val="22"/>
          <w:lang w:eastAsia="en-US"/>
        </w:rPr>
        <w:tab/>
        <w:t xml:space="preserve"> </w:t>
      </w:r>
      <w:r w:rsidRPr="00956930">
        <w:rPr>
          <w:rFonts w:ascii="Arial" w:hAnsi="Arial" w:cs="Arial"/>
          <w:iCs/>
          <w:sz w:val="22"/>
          <w:szCs w:val="22"/>
          <w:lang w:val="ru-RU" w:eastAsia="en-US"/>
        </w:rPr>
        <w:tab/>
      </w:r>
      <w:r w:rsidRPr="00956930">
        <w:rPr>
          <w:rFonts w:ascii="Arial" w:hAnsi="Arial" w:cs="Arial"/>
          <w:iCs/>
          <w:sz w:val="22"/>
          <w:szCs w:val="22"/>
          <w:lang w:val="ru-RU" w:eastAsia="en-US"/>
        </w:rPr>
        <w:tab/>
      </w:r>
      <w:r w:rsidRPr="00956930">
        <w:rPr>
          <w:rFonts w:ascii="Arial" w:hAnsi="Arial" w:cs="Arial"/>
          <w:iCs/>
          <w:sz w:val="22"/>
          <w:szCs w:val="22"/>
          <w:lang w:eastAsia="en-US"/>
        </w:rPr>
        <w:t xml:space="preserve">   КОМИСИЈА </w:t>
      </w:r>
    </w:p>
    <w:p w:rsidR="00F32947" w:rsidRPr="00F32947" w:rsidRDefault="00F32947" w:rsidP="00F32947">
      <w:pPr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:rsidR="00F32947" w:rsidRPr="00F32947" w:rsidRDefault="00F32947" w:rsidP="00F32947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F32947">
        <w:rPr>
          <w:rFonts w:ascii="Arial" w:eastAsia="Calibri" w:hAnsi="Arial" w:cs="Arial"/>
          <w:b/>
          <w:sz w:val="22"/>
          <w:szCs w:val="22"/>
          <w:lang w:val="sr-Cyrl-RS" w:eastAsia="en-US"/>
        </w:rPr>
        <w:t>ТЕХНИЧКА СПЕЦИФИКАЦИЈА</w:t>
      </w:r>
    </w:p>
    <w:p w:rsidR="00F32947" w:rsidRPr="00F32947" w:rsidRDefault="00F32947" w:rsidP="00F32947">
      <w:pPr>
        <w:suppressAutoHyphens w:val="0"/>
        <w:spacing w:after="200" w:line="276" w:lineRule="auto"/>
        <w:rPr>
          <w:rFonts w:ascii="Arial" w:eastAsia="Calibri" w:hAnsi="Arial" w:cs="Arial"/>
          <w:color w:val="FF0000"/>
          <w:sz w:val="22"/>
          <w:szCs w:val="22"/>
          <w:lang w:val="sr-Cyrl-RS" w:eastAsia="en-US"/>
        </w:rPr>
      </w:pPr>
    </w:p>
    <w:tbl>
      <w:tblPr>
        <w:tblW w:w="42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5809"/>
        <w:gridCol w:w="1642"/>
      </w:tblGrid>
      <w:tr w:rsidR="00F32947" w:rsidRPr="00F32947" w:rsidTr="008A6487">
        <w:trPr>
          <w:trHeight w:val="793"/>
        </w:trPr>
        <w:tc>
          <w:tcPr>
            <w:tcW w:w="321" w:type="pct"/>
            <w:shd w:val="clear" w:color="auto" w:fill="C0C0C0"/>
            <w:vAlign w:val="center"/>
          </w:tcPr>
          <w:p w:rsidR="00F32947" w:rsidRPr="00F32947" w:rsidRDefault="00F32947" w:rsidP="00F32947">
            <w:pPr>
              <w:suppressAutoHyphens w:val="0"/>
              <w:ind w:left="-108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F329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Ред.број</w:t>
            </w:r>
          </w:p>
        </w:tc>
        <w:tc>
          <w:tcPr>
            <w:tcW w:w="3648" w:type="pct"/>
            <w:shd w:val="clear" w:color="auto" w:fill="C0C0C0"/>
            <w:vAlign w:val="center"/>
          </w:tcPr>
          <w:p w:rsidR="00F32947" w:rsidRPr="00F32947" w:rsidRDefault="00F32947" w:rsidP="00F32947">
            <w:pPr>
              <w:suppressAutoHyphens w:val="0"/>
              <w:ind w:right="15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F329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Предмет набавке</w:t>
            </w:r>
          </w:p>
        </w:tc>
        <w:tc>
          <w:tcPr>
            <w:tcW w:w="1031" w:type="pct"/>
            <w:shd w:val="clear" w:color="auto" w:fill="C0C0C0"/>
            <w:vAlign w:val="center"/>
          </w:tcPr>
          <w:p w:rsidR="00F32947" w:rsidRPr="00F32947" w:rsidRDefault="00F32947" w:rsidP="00F3294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329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Количина</w:t>
            </w:r>
          </w:p>
        </w:tc>
      </w:tr>
      <w:tr w:rsidR="00F32947" w:rsidRPr="00F32947" w:rsidTr="008A6487">
        <w:trPr>
          <w:trHeight w:val="1834"/>
        </w:trPr>
        <w:tc>
          <w:tcPr>
            <w:tcW w:w="321" w:type="pct"/>
            <w:vAlign w:val="center"/>
          </w:tcPr>
          <w:p w:rsidR="00F32947" w:rsidRPr="00F32947" w:rsidRDefault="00F32947" w:rsidP="00F3294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</w:p>
          <w:p w:rsidR="00F32947" w:rsidRPr="00F32947" w:rsidRDefault="00F32947" w:rsidP="00F3294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F329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3648" w:type="pct"/>
            <w:vAlign w:val="center"/>
          </w:tcPr>
          <w:p w:rsidR="00F32947" w:rsidRPr="00F32947" w:rsidRDefault="00F32947" w:rsidP="00F32947">
            <w:pPr>
              <w:suppressAutoHyphens w:val="0"/>
              <w:ind w:right="-114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F329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Ауспух за ТД25   </w:t>
            </w:r>
          </w:p>
        </w:tc>
        <w:tc>
          <w:tcPr>
            <w:tcW w:w="1031" w:type="pct"/>
            <w:vAlign w:val="center"/>
          </w:tcPr>
          <w:p w:rsidR="00F32947" w:rsidRPr="00F32947" w:rsidRDefault="00F32947" w:rsidP="00F3294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329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      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</w:tbl>
    <w:p w:rsidR="00F32947" w:rsidRPr="00F32947" w:rsidRDefault="00F32947" w:rsidP="00F32947">
      <w:pPr>
        <w:suppressAutoHyphens w:val="0"/>
        <w:spacing w:after="200" w:line="276" w:lineRule="auto"/>
        <w:rPr>
          <w:rFonts w:ascii="Arial" w:eastAsia="Calibri" w:hAnsi="Arial" w:cs="Arial"/>
          <w:color w:val="FF0000"/>
          <w:sz w:val="22"/>
          <w:szCs w:val="22"/>
          <w:lang w:val="sr-Cyrl-RS" w:eastAsia="en-US"/>
        </w:rPr>
      </w:pPr>
    </w:p>
    <w:p w:rsidR="00F32947" w:rsidRPr="00F32947" w:rsidRDefault="00F32947" w:rsidP="00F32947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32947" w:rsidRPr="00F32947" w:rsidRDefault="00F32947" w:rsidP="00F32947">
      <w:pPr>
        <w:numPr>
          <w:ilvl w:val="0"/>
          <w:numId w:val="13"/>
        </w:num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32947">
        <w:rPr>
          <w:rFonts w:ascii="Arial" w:eastAsia="Calibri" w:hAnsi="Arial" w:cs="Arial"/>
          <w:sz w:val="22"/>
          <w:szCs w:val="22"/>
          <w:lang w:val="sr-Cyrl-RS" w:eastAsia="en-US"/>
        </w:rPr>
        <w:t xml:space="preserve">Рок испоруке не дужи од  60 дана од потписивања уговора. </w:t>
      </w:r>
    </w:p>
    <w:p w:rsidR="00F32947" w:rsidRPr="00F32947" w:rsidRDefault="00F32947" w:rsidP="00F32947">
      <w:pPr>
        <w:numPr>
          <w:ilvl w:val="0"/>
          <w:numId w:val="13"/>
        </w:num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32947">
        <w:rPr>
          <w:rFonts w:ascii="Arial" w:eastAsia="Calibri" w:hAnsi="Arial" w:cs="Arial"/>
          <w:sz w:val="22"/>
          <w:szCs w:val="22"/>
          <w:lang w:val="sr-Cyrl-RS" w:eastAsia="en-US"/>
        </w:rPr>
        <w:t>Гарантни рок: не краћи од 12  месеци од испоруке</w:t>
      </w:r>
    </w:p>
    <w:p w:rsidR="00F32947" w:rsidRPr="00F32947" w:rsidRDefault="00F32947" w:rsidP="00F32947">
      <w:pPr>
        <w:suppressAutoHyphens w:val="0"/>
        <w:spacing w:after="200" w:line="276" w:lineRule="auto"/>
        <w:ind w:left="72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BA" w:rsidRDefault="00E111BA" w:rsidP="00F717AF">
      <w:r>
        <w:separator/>
      </w:r>
    </w:p>
  </w:endnote>
  <w:endnote w:type="continuationSeparator" w:id="0">
    <w:p w:rsidR="00E111BA" w:rsidRDefault="00E111B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3A7012" w:rsidRDefault="00C6690C" w:rsidP="003A7012">
    <w:pPr>
      <w:pStyle w:val="Footer"/>
      <w:tabs>
        <w:tab w:val="left" w:pos="3431"/>
        <w:tab w:val="right" w:pos="9074"/>
      </w:tabs>
      <w:rPr>
        <w:rFonts w:ascii="Arial" w:hAnsi="Arial" w:cs="Arial"/>
        <w:i/>
      </w:rPr>
    </w:pPr>
    <w:r w:rsidRPr="003A7012">
      <w:rPr>
        <w:rFonts w:ascii="Arial" w:hAnsi="Arial" w:cs="Arial"/>
        <w:i/>
        <w:sz w:val="20"/>
      </w:rPr>
      <w:t xml:space="preserve">ЈН  број </w:t>
    </w:r>
    <w:r w:rsidR="00F32947" w:rsidRPr="00F32947">
      <w:rPr>
        <w:rFonts w:ascii="Arial" w:hAnsi="Arial" w:cs="Arial"/>
        <w:i/>
        <w:sz w:val="20"/>
      </w:rPr>
      <w:t xml:space="preserve">3000/0994/2016 (1163/2016)  </w:t>
    </w:r>
    <w:r w:rsidRPr="003A7012">
      <w:rPr>
        <w:rFonts w:ascii="Arial" w:hAnsi="Arial" w:cs="Arial"/>
        <w:i/>
        <w:sz w:val="20"/>
      </w:rPr>
      <w:t xml:space="preserve"> Прва измена конкурсне документације    </w:t>
    </w:r>
    <w:r w:rsidR="00F32947">
      <w:rPr>
        <w:rFonts w:ascii="Arial" w:hAnsi="Arial" w:cs="Arial"/>
        <w:i/>
        <w:sz w:val="20"/>
        <w:lang w:val="sr-Cyrl-RS"/>
      </w:rPr>
      <w:t xml:space="preserve">    </w:t>
    </w:r>
    <w:r w:rsidR="003A7012" w:rsidRPr="003A7012">
      <w:rPr>
        <w:rFonts w:ascii="Arial" w:hAnsi="Arial" w:cs="Arial"/>
        <w:i/>
        <w:sz w:val="20"/>
        <w:lang w:val="sr-Cyrl-RS"/>
      </w:rPr>
      <w:t xml:space="preserve">         </w:t>
    </w:r>
    <w:r w:rsidR="003A7012" w:rsidRPr="003A7012">
      <w:rPr>
        <w:rFonts w:ascii="Arial" w:hAnsi="Arial" w:cs="Arial"/>
        <w:i/>
        <w:sz w:val="20"/>
      </w:rPr>
      <w:t>стр.  1/2</w:t>
    </w:r>
    <w:r w:rsidRPr="003A7012">
      <w:rPr>
        <w:rFonts w:ascii="Arial" w:hAnsi="Arial" w:cs="Arial"/>
        <w:i/>
        <w:sz w:val="20"/>
      </w:rPr>
      <w:t xml:space="preserve">                             </w:t>
    </w:r>
  </w:p>
  <w:p w:rsidR="00C6690C" w:rsidRPr="003A7012" w:rsidRDefault="00C6690C" w:rsidP="001517C4">
    <w:pPr>
      <w:pStyle w:val="Footer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BA" w:rsidRDefault="00E111BA" w:rsidP="00F717AF">
      <w:r>
        <w:separator/>
      </w:r>
    </w:p>
  </w:footnote>
  <w:footnote w:type="continuationSeparator" w:id="0">
    <w:p w:rsidR="00E111BA" w:rsidRDefault="00E111B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E111BA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51FD4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51FD4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D6CE6"/>
    <w:multiLevelType w:val="hybridMultilevel"/>
    <w:tmpl w:val="C3A4F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C3958"/>
    <w:multiLevelType w:val="hybridMultilevel"/>
    <w:tmpl w:val="0CFEB0CA"/>
    <w:lvl w:ilvl="0" w:tplc="955C64EC">
      <w:start w:val="1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8FF4D02"/>
    <w:multiLevelType w:val="hybridMultilevel"/>
    <w:tmpl w:val="79320AC0"/>
    <w:lvl w:ilvl="0" w:tplc="3B940DB0">
      <w:start w:val="1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5">
    <w:nsid w:val="73D17195"/>
    <w:multiLevelType w:val="hybridMultilevel"/>
    <w:tmpl w:val="EC60A2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2"/>
  </w:num>
  <w:num w:numId="10">
    <w:abstractNumId w:val="15"/>
  </w:num>
  <w:num w:numId="11">
    <w:abstractNumId w:val="10"/>
  </w:num>
  <w:num w:numId="12">
    <w:abstractNumId w:val="11"/>
  </w:num>
  <w:num w:numId="1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06C63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55D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012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2F8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0417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6930"/>
    <w:rsid w:val="00963A13"/>
    <w:rsid w:val="009678D2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1FD4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010F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1BA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7650E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EF6563"/>
    <w:rsid w:val="00F013E9"/>
    <w:rsid w:val="00F03ABF"/>
    <w:rsid w:val="00F045E6"/>
    <w:rsid w:val="00F13EB5"/>
    <w:rsid w:val="00F21C72"/>
    <w:rsid w:val="00F22CC7"/>
    <w:rsid w:val="00F24403"/>
    <w:rsid w:val="00F25800"/>
    <w:rsid w:val="00F26331"/>
    <w:rsid w:val="00F3100D"/>
    <w:rsid w:val="00F32947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Mirjana Babic</cp:lastModifiedBy>
  <cp:revision>44</cp:revision>
  <cp:lastPrinted>2016-07-29T06:35:00Z</cp:lastPrinted>
  <dcterms:created xsi:type="dcterms:W3CDTF">2015-07-01T14:16:00Z</dcterms:created>
  <dcterms:modified xsi:type="dcterms:W3CDTF">2016-07-29T09:33:00Z</dcterms:modified>
</cp:coreProperties>
</file>